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A8367" w14:textId="77777777" w:rsidR="007D0620" w:rsidRPr="008C6A23" w:rsidRDefault="007D0620" w:rsidP="00035054">
      <w:pPr>
        <w:rPr>
          <w:rFonts w:cs="Arial"/>
          <w:szCs w:val="22"/>
        </w:rPr>
      </w:pPr>
    </w:p>
    <w:p w14:paraId="029FFDA2" w14:textId="77777777" w:rsidR="007D0620" w:rsidRPr="00CA1CFE" w:rsidRDefault="007D0620" w:rsidP="007D0620">
      <w:pPr>
        <w:rPr>
          <w:rFonts w:cs="Arial"/>
          <w:szCs w:val="22"/>
        </w:rPr>
      </w:pPr>
    </w:p>
    <w:p w14:paraId="4ED1E2F4" w14:textId="77777777" w:rsidR="007D0620" w:rsidRPr="005F5928" w:rsidRDefault="007D0620" w:rsidP="00D4684A">
      <w:pPr>
        <w:pStyle w:val="Caption"/>
        <w:rPr>
          <w:rFonts w:ascii="Arial" w:hAnsi="Arial" w:cs="Arial"/>
          <w:szCs w:val="22"/>
        </w:rPr>
      </w:pPr>
    </w:p>
    <w:p w14:paraId="64FC7FD6" w14:textId="77777777" w:rsidR="007D0620" w:rsidRPr="00E61CFF" w:rsidRDefault="007D0620" w:rsidP="007D0620">
      <w:pPr>
        <w:rPr>
          <w:rFonts w:cs="Arial"/>
          <w:szCs w:val="22"/>
        </w:rPr>
      </w:pPr>
    </w:p>
    <w:p w14:paraId="45C11360" w14:textId="77777777" w:rsidR="00E8412C" w:rsidRPr="00CA1CFE" w:rsidRDefault="00854692" w:rsidP="00D4684A">
      <w:pPr>
        <w:pStyle w:val="Heading5"/>
        <w:rPr>
          <w:szCs w:val="22"/>
        </w:rPr>
      </w:pPr>
      <w:r w:rsidRPr="00CA1CFE">
        <w:rPr>
          <w:noProof/>
          <w:szCs w:val="22"/>
          <w:lang w:eastAsia="en-GB"/>
        </w:rPr>
        <mc:AlternateContent>
          <mc:Choice Requires="wps">
            <w:drawing>
              <wp:anchor distT="0" distB="0" distL="114300" distR="114300" simplePos="0" relativeHeight="251661312" behindDoc="0" locked="0" layoutInCell="1" allowOverlap="1" wp14:anchorId="13250CD2" wp14:editId="0F6981C6">
                <wp:simplePos x="0" y="0"/>
                <wp:positionH relativeFrom="page">
                  <wp:posOffset>2118995</wp:posOffset>
                </wp:positionH>
                <wp:positionV relativeFrom="page">
                  <wp:posOffset>1587500</wp:posOffset>
                </wp:positionV>
                <wp:extent cx="4872990" cy="3256280"/>
                <wp:effectExtent l="0" t="0" r="3810" b="1270"/>
                <wp:wrapNone/>
                <wp:docPr id="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2990" cy="325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235A82BA" w14:textId="1B1916C0" w:rsidR="00CE74D0" w:rsidRPr="00E8412C" w:rsidRDefault="00CE74D0" w:rsidP="00E8412C">
                            <w:pPr>
                              <w:spacing w:line="312" w:lineRule="auto"/>
                              <w:ind w:left="142"/>
                              <w:rPr>
                                <w:rFonts w:cs="Arial"/>
                                <w:sz w:val="44"/>
                              </w:rPr>
                            </w:pPr>
                            <w:r>
                              <w:rPr>
                                <w:rFonts w:cs="Arial"/>
                                <w:sz w:val="44"/>
                              </w:rPr>
                              <w:t>MS SOCIETY</w:t>
                            </w:r>
                          </w:p>
                          <w:p w14:paraId="148D8A28" w14:textId="77777777" w:rsidR="00CE74D0" w:rsidRPr="003E32A7" w:rsidRDefault="00CE74D0" w:rsidP="003E32A7">
                            <w:pPr>
                              <w:spacing w:line="312" w:lineRule="auto"/>
                              <w:ind w:left="142"/>
                              <w:rPr>
                                <w:rFonts w:cs="Arial"/>
                                <w:sz w:val="36"/>
                                <w:szCs w:val="36"/>
                              </w:rPr>
                            </w:pPr>
                          </w:p>
                          <w:p w14:paraId="14F9EF5C" w14:textId="77777777" w:rsidR="00CE74D0" w:rsidRDefault="00CE74D0" w:rsidP="003E32A7">
                            <w:pPr>
                              <w:spacing w:line="312" w:lineRule="auto"/>
                              <w:ind w:left="142"/>
                              <w:rPr>
                                <w:rFonts w:cs="Arial"/>
                                <w:sz w:val="36"/>
                                <w:szCs w:val="36"/>
                              </w:rPr>
                            </w:pPr>
                            <w:r w:rsidRPr="003E32A7">
                              <w:rPr>
                                <w:rFonts w:cs="Arial"/>
                                <w:sz w:val="36"/>
                                <w:szCs w:val="36"/>
                              </w:rPr>
                              <w:t>Developing a Case for Investment in MS Services: A Feasibility Scoping Study</w:t>
                            </w:r>
                          </w:p>
                          <w:p w14:paraId="53605332" w14:textId="77777777" w:rsidR="00CE74D0" w:rsidRPr="00F857FF" w:rsidRDefault="00CE74D0" w:rsidP="003E32A7">
                            <w:pPr>
                              <w:spacing w:line="312" w:lineRule="auto"/>
                              <w:ind w:left="142"/>
                              <w:rPr>
                                <w:rFonts w:cs="Arial"/>
                                <w:sz w:val="36"/>
                                <w:szCs w:val="36"/>
                              </w:rPr>
                            </w:pPr>
                          </w:p>
                          <w:p w14:paraId="3164768A" w14:textId="09ADBE12" w:rsidR="00CE74D0" w:rsidRPr="00F857FF" w:rsidRDefault="00CE74D0" w:rsidP="00E8412C">
                            <w:pPr>
                              <w:ind w:left="142"/>
                              <w:rPr>
                                <w:rFonts w:cs="Arial"/>
                                <w:sz w:val="36"/>
                                <w:szCs w:val="36"/>
                                <w:lang w:bidi="x-none"/>
                              </w:rPr>
                            </w:pPr>
                            <w:r>
                              <w:rPr>
                                <w:rFonts w:cs="Arial"/>
                                <w:sz w:val="36"/>
                                <w:szCs w:val="36"/>
                              </w:rPr>
                              <w:t xml:space="preserve">Final </w:t>
                            </w:r>
                            <w:r w:rsidRPr="00F857FF">
                              <w:rPr>
                                <w:rFonts w:cs="Arial"/>
                                <w:sz w:val="36"/>
                                <w:szCs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50CD2" id="Rectangle 26" o:spid="_x0000_s1026" style="position:absolute;margin-left:166.85pt;margin-top:125pt;width:383.7pt;height:25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" filled="f" stroked="f" strokeweight="1pt">
                <v:path arrowok="t"/>
                <v:textbox inset="0,0,0,0">
                  <w:txbxContent>
                    <w:p w14:paraId="235A82BA" w14:textId="1B1916C0" w:rsidR="00CE74D0" w:rsidRPr="00E8412C" w:rsidRDefault="00CE74D0" w:rsidP="00E8412C">
                      <w:pPr>
                        <w:spacing w:line="312" w:lineRule="auto"/>
                        <w:ind w:left="142"/>
                        <w:rPr>
                          <w:rFonts w:cs="Arial"/>
                          <w:sz w:val="44"/>
                        </w:rPr>
                      </w:pPr>
                      <w:r>
                        <w:rPr>
                          <w:rFonts w:cs="Arial"/>
                          <w:sz w:val="44"/>
                        </w:rPr>
                        <w:t>MS SOCIETY</w:t>
                      </w:r>
                    </w:p>
                    <w:p w14:paraId="148D8A28" w14:textId="77777777" w:rsidR="00CE74D0" w:rsidRPr="003E32A7" w:rsidRDefault="00CE74D0" w:rsidP="003E32A7">
                      <w:pPr>
                        <w:spacing w:line="312" w:lineRule="auto"/>
                        <w:ind w:left="142"/>
                        <w:rPr>
                          <w:rFonts w:cs="Arial"/>
                          <w:sz w:val="36"/>
                          <w:szCs w:val="36"/>
                        </w:rPr>
                      </w:pPr>
                    </w:p>
                    <w:p w14:paraId="14F9EF5C" w14:textId="77777777" w:rsidR="00CE74D0" w:rsidRDefault="00CE74D0" w:rsidP="003E32A7">
                      <w:pPr>
                        <w:spacing w:line="312" w:lineRule="auto"/>
                        <w:ind w:left="142"/>
                        <w:rPr>
                          <w:rFonts w:cs="Arial"/>
                          <w:sz w:val="36"/>
                          <w:szCs w:val="36"/>
                        </w:rPr>
                      </w:pPr>
                      <w:r w:rsidRPr="003E32A7">
                        <w:rPr>
                          <w:rFonts w:cs="Arial"/>
                          <w:sz w:val="36"/>
                          <w:szCs w:val="36"/>
                        </w:rPr>
                        <w:t>Developing a Case for Investment in MS Services: A Feasibility Scoping Study</w:t>
                      </w:r>
                    </w:p>
                    <w:p w14:paraId="53605332" w14:textId="77777777" w:rsidR="00CE74D0" w:rsidRPr="00F857FF" w:rsidRDefault="00CE74D0" w:rsidP="003E32A7">
                      <w:pPr>
                        <w:spacing w:line="312" w:lineRule="auto"/>
                        <w:ind w:left="142"/>
                        <w:rPr>
                          <w:rFonts w:cs="Arial"/>
                          <w:sz w:val="36"/>
                          <w:szCs w:val="36"/>
                        </w:rPr>
                      </w:pPr>
                    </w:p>
                    <w:p w14:paraId="3164768A" w14:textId="09ADBE12" w:rsidR="00CE74D0" w:rsidRPr="00F857FF" w:rsidRDefault="00CE74D0" w:rsidP="00E8412C">
                      <w:pPr>
                        <w:ind w:left="142"/>
                        <w:rPr>
                          <w:rFonts w:cs="Arial"/>
                          <w:sz w:val="36"/>
                          <w:szCs w:val="36"/>
                          <w:lang w:bidi="x-none"/>
                        </w:rPr>
                      </w:pPr>
                      <w:r>
                        <w:rPr>
                          <w:rFonts w:cs="Arial"/>
                          <w:sz w:val="36"/>
                          <w:szCs w:val="36"/>
                        </w:rPr>
                        <w:t xml:space="preserve">Final </w:t>
                      </w:r>
                      <w:r w:rsidRPr="00F857FF">
                        <w:rPr>
                          <w:rFonts w:cs="Arial"/>
                          <w:sz w:val="36"/>
                          <w:szCs w:val="36"/>
                        </w:rPr>
                        <w:t>Report</w:t>
                      </w:r>
                    </w:p>
                  </w:txbxContent>
                </v:textbox>
                <w10:wrap anchorx="page" anchory="page"/>
              </v:rect>
            </w:pict>
          </mc:Fallback>
        </mc:AlternateContent>
      </w:r>
    </w:p>
    <w:p w14:paraId="1B113387" w14:textId="594493BF" w:rsidR="00E8412C" w:rsidRPr="00F315CB" w:rsidRDefault="003412DF" w:rsidP="007D0620">
      <w:pPr>
        <w:rPr>
          <w:rStyle w:val="TableTitle"/>
          <w:rFonts w:ascii="Arial" w:hAnsi="Arial" w:cs="Arial"/>
          <w:b w:val="0"/>
          <w:szCs w:val="22"/>
        </w:rPr>
      </w:pPr>
      <w:r w:rsidRPr="00EF6FB9">
        <w:rPr>
          <w:rFonts w:cs="Arial"/>
          <w:noProof/>
          <w:szCs w:val="22"/>
        </w:rPr>
        <mc:AlternateContent>
          <mc:Choice Requires="wps">
            <w:drawing>
              <wp:anchor distT="0" distB="0" distL="114300" distR="114300" simplePos="0" relativeHeight="251662336" behindDoc="0" locked="0" layoutInCell="1" allowOverlap="1" wp14:anchorId="5DA44638" wp14:editId="398CD2A4">
                <wp:simplePos x="0" y="0"/>
                <wp:positionH relativeFrom="page">
                  <wp:posOffset>2628900</wp:posOffset>
                </wp:positionH>
                <wp:positionV relativeFrom="page">
                  <wp:posOffset>7467601</wp:posOffset>
                </wp:positionV>
                <wp:extent cx="4486275" cy="1009650"/>
                <wp:effectExtent l="0" t="0" r="9525"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0D3113EB" w14:textId="77777777" w:rsidR="00866682" w:rsidRDefault="00CE74D0" w:rsidP="00866682">
                            <w:pPr>
                              <w:ind w:right="369"/>
                              <w:jc w:val="right"/>
                            </w:pPr>
                            <w:r>
                              <w:t>JOYCE CRAIG, Associate Project Director</w:t>
                            </w:r>
                            <w:r w:rsidR="00866682" w:rsidRPr="00866682">
                              <w:t xml:space="preserve"> </w:t>
                            </w:r>
                          </w:p>
                          <w:p w14:paraId="5512DD34" w14:textId="217128A5" w:rsidR="00866682" w:rsidRDefault="00866682" w:rsidP="00866682">
                            <w:pPr>
                              <w:ind w:right="369"/>
                              <w:jc w:val="right"/>
                            </w:pPr>
                            <w:r>
                              <w:t>HAYDEN HOLMES, Project Director</w:t>
                            </w:r>
                          </w:p>
                          <w:p w14:paraId="2E184114" w14:textId="77777777" w:rsidR="003412DF" w:rsidRDefault="00CE74D0" w:rsidP="003412DF">
                            <w:pPr>
                              <w:ind w:right="369"/>
                              <w:jc w:val="right"/>
                            </w:pPr>
                            <w:r>
                              <w:t>SAM HARPER, Research Assistant</w:t>
                            </w:r>
                            <w:r w:rsidR="003412DF" w:rsidRPr="003412DF">
                              <w:t xml:space="preserve"> </w:t>
                            </w:r>
                          </w:p>
                          <w:p w14:paraId="56E5CC4C" w14:textId="2D9AFE3D" w:rsidR="003412DF" w:rsidRDefault="003412DF" w:rsidP="003412DF">
                            <w:pPr>
                              <w:ind w:right="369"/>
                              <w:jc w:val="right"/>
                            </w:pPr>
                            <w:r>
                              <w:t>DAVID MURRAY</w:t>
                            </w:r>
                            <w:r w:rsidRPr="00120B7C">
                              <w:t xml:space="preserve">, </w:t>
                            </w:r>
                            <w:r>
                              <w:t>Associate Senior Research Consultant</w:t>
                            </w:r>
                          </w:p>
                          <w:p w14:paraId="786C42A6" w14:textId="77777777" w:rsidR="003412DF" w:rsidRPr="00936735" w:rsidRDefault="003412DF" w:rsidP="003412DF">
                            <w:pPr>
                              <w:pStyle w:val="Default"/>
                              <w:ind w:right="339"/>
                              <w:jc w:val="right"/>
                              <w:rPr>
                                <w:sz w:val="22"/>
                                <w:szCs w:val="22"/>
                              </w:rPr>
                            </w:pPr>
                            <w:r w:rsidRPr="00936735">
                              <w:rPr>
                                <w:sz w:val="22"/>
                                <w:szCs w:val="22"/>
                              </w:rPr>
                              <w:t>THEO HOLLAND, Research Assistant</w:t>
                            </w:r>
                          </w:p>
                          <w:p w14:paraId="0334BC82" w14:textId="07584490" w:rsidR="00CE74D0" w:rsidRPr="00936735" w:rsidRDefault="00CE74D0" w:rsidP="003412DF">
                            <w:pPr>
                              <w:pStyle w:val="Default"/>
                              <w:ind w:right="339"/>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44638" id="Rectangle 3" o:spid="_x0000_s1027" style="position:absolute;margin-left:207pt;margin-top:588pt;width:353.25pt;height:7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" filled="f" stroked="f" strokeweight="1pt">
                <v:path arrowok="t"/>
                <v:textbox inset="0,0,0,0">
                  <w:txbxContent>
                    <w:p w14:paraId="0D3113EB" w14:textId="77777777" w:rsidR="00866682" w:rsidRDefault="00CE74D0" w:rsidP="00866682">
                      <w:pPr>
                        <w:ind w:right="369"/>
                        <w:jc w:val="right"/>
                      </w:pPr>
                      <w:r>
                        <w:t>JOYCE CRAIG, Associate Project Director</w:t>
                      </w:r>
                      <w:r w:rsidR="00866682" w:rsidRPr="00866682">
                        <w:t xml:space="preserve"> </w:t>
                      </w:r>
                    </w:p>
                    <w:p w14:paraId="5512DD34" w14:textId="217128A5" w:rsidR="00866682" w:rsidRDefault="00866682" w:rsidP="00866682">
                      <w:pPr>
                        <w:ind w:right="369"/>
                        <w:jc w:val="right"/>
                      </w:pPr>
                      <w:r>
                        <w:t>HAYDEN HOLMES, Project Director</w:t>
                      </w:r>
                    </w:p>
                    <w:p w14:paraId="2E184114" w14:textId="77777777" w:rsidR="003412DF" w:rsidRDefault="00CE74D0" w:rsidP="003412DF">
                      <w:pPr>
                        <w:ind w:right="369"/>
                        <w:jc w:val="right"/>
                      </w:pPr>
                      <w:r>
                        <w:t>SAM HARPER, Research Assistant</w:t>
                      </w:r>
                      <w:r w:rsidR="003412DF" w:rsidRPr="003412DF">
                        <w:t xml:space="preserve"> </w:t>
                      </w:r>
                    </w:p>
                    <w:p w14:paraId="56E5CC4C" w14:textId="2D9AFE3D" w:rsidR="003412DF" w:rsidRDefault="003412DF" w:rsidP="003412DF">
                      <w:pPr>
                        <w:ind w:right="369"/>
                        <w:jc w:val="right"/>
                      </w:pPr>
                      <w:r>
                        <w:t>DAVID MURRAY</w:t>
                      </w:r>
                      <w:r w:rsidRPr="00120B7C">
                        <w:t xml:space="preserve">, </w:t>
                      </w:r>
                      <w:r>
                        <w:t>Associate Senior Research Consultant</w:t>
                      </w:r>
                    </w:p>
                    <w:p w14:paraId="786C42A6" w14:textId="77777777" w:rsidR="003412DF" w:rsidRPr="00936735" w:rsidRDefault="003412DF" w:rsidP="003412DF">
                      <w:pPr>
                        <w:pStyle w:val="Default"/>
                        <w:ind w:right="339"/>
                        <w:jc w:val="right"/>
                        <w:rPr>
                          <w:sz w:val="22"/>
                          <w:szCs w:val="22"/>
                        </w:rPr>
                      </w:pPr>
                      <w:r w:rsidRPr="00936735">
                        <w:rPr>
                          <w:sz w:val="22"/>
                          <w:szCs w:val="22"/>
                        </w:rPr>
                        <w:t>THEO HOLLAND, Research Assistant</w:t>
                      </w:r>
                    </w:p>
                    <w:p w14:paraId="0334BC82" w14:textId="07584490" w:rsidR="00CE74D0" w:rsidRPr="00936735" w:rsidRDefault="00CE74D0" w:rsidP="003412DF">
                      <w:pPr>
                        <w:pStyle w:val="Default"/>
                        <w:ind w:right="339"/>
                        <w:rPr>
                          <w:sz w:val="22"/>
                          <w:szCs w:val="22"/>
                        </w:rPr>
                      </w:pPr>
                    </w:p>
                  </w:txbxContent>
                </v:textbox>
                <w10:wrap anchorx="page" anchory="page"/>
              </v:rect>
            </w:pict>
          </mc:Fallback>
        </mc:AlternateContent>
      </w:r>
      <w:r w:rsidR="004D62C7" w:rsidRPr="00E61CFF">
        <w:rPr>
          <w:rFonts w:cs="Arial"/>
          <w:noProof/>
          <w:szCs w:val="22"/>
        </w:rPr>
        <mc:AlternateContent>
          <mc:Choice Requires="wps">
            <w:drawing>
              <wp:anchor distT="0" distB="0" distL="114300" distR="114300" simplePos="0" relativeHeight="251663360" behindDoc="0" locked="0" layoutInCell="1" allowOverlap="1" wp14:anchorId="2400F236" wp14:editId="26E58DE9">
                <wp:simplePos x="0" y="0"/>
                <wp:positionH relativeFrom="page">
                  <wp:posOffset>5313680</wp:posOffset>
                </wp:positionH>
                <wp:positionV relativeFrom="page">
                  <wp:posOffset>8666480</wp:posOffset>
                </wp:positionV>
                <wp:extent cx="1623695" cy="330200"/>
                <wp:effectExtent l="0" t="0" r="1905" b="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6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3D058DCB" w14:textId="2F966E8F" w:rsidR="00CE74D0" w:rsidRPr="00E8412C" w:rsidRDefault="009E6B89" w:rsidP="004D62C7">
                            <w:pPr>
                              <w:jc w:val="right"/>
                              <w:rPr>
                                <w:rFonts w:cs="Arial"/>
                                <w:szCs w:val="22"/>
                                <w:lang w:bidi="x-none"/>
                              </w:rPr>
                            </w:pPr>
                            <w:sdt>
                              <w:sdtPr>
                                <w:rPr>
                                  <w:rFonts w:cs="Arial"/>
                                  <w:szCs w:val="22"/>
                                  <w:lang w:bidi="x-none"/>
                                </w:rPr>
                                <w:alias w:val="Please Enter Date"/>
                                <w:tag w:val="Please Enter Date"/>
                                <w:id w:val="-1883546117"/>
                                <w:placeholder>
                                  <w:docPart w:val="0D6F3D47B9C149AAA4A5B37D7AD055F9"/>
                                </w:placeholder>
                                <w15:color w:val="000000"/>
                                <w:date w:fullDate="2021-10-01T00:00:00Z">
                                  <w:dateFormat w:val="dd MMMM yyyy"/>
                                  <w:lid w:val="en-GB"/>
                                  <w:storeMappedDataAs w:val="dateTime"/>
                                  <w:calendar w:val="gregorian"/>
                                </w:date>
                              </w:sdtPr>
                              <w:sdtEndPr/>
                              <w:sdtContent>
                                <w:r w:rsidR="00866682">
                                  <w:rPr>
                                    <w:rFonts w:cs="Arial"/>
                                    <w:szCs w:val="22"/>
                                    <w:lang w:bidi="x-none"/>
                                  </w:rPr>
                                  <w:t>01 October 2021</w:t>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0F236" id="Rectangle 6" o:spid="_x0000_s1028" style="position:absolute;margin-left:418.4pt;margin-top:682.4pt;width:127.85pt;height: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" filled="f" stroked="f" strokeweight="1pt">
                <v:path arrowok="t"/>
                <v:textbox inset="0,0,0,0">
                  <w:txbxContent>
                    <w:p w14:paraId="3D058DCB" w14:textId="2F966E8F" w:rsidR="00CE74D0" w:rsidRPr="00E8412C" w:rsidRDefault="00866682" w:rsidP="004D62C7">
                      <w:pPr>
                        <w:jc w:val="right"/>
                        <w:rPr>
                          <w:rFonts w:cs="Arial"/>
                          <w:szCs w:val="22"/>
                          <w:lang w:bidi="x-none"/>
                        </w:rPr>
                      </w:pPr>
                      <w:sdt>
                        <w:sdtPr>
                          <w:rPr>
                            <w:rFonts w:cs="Arial"/>
                            <w:szCs w:val="22"/>
                            <w:lang w:bidi="x-none"/>
                          </w:rPr>
                          <w:alias w:val="Please Enter Date"/>
                          <w:tag w:val="Please Enter Date"/>
                          <w:id w:val="-1883546117"/>
                          <w:placeholder>
                            <w:docPart w:val="0D6F3D47B9C149AAA4A5B37D7AD055F9"/>
                          </w:placeholder>
                          <w15:color w:val="000000"/>
                          <w:date w:fullDate="2021-10-01T00:00:00Z">
                            <w:dateFormat w:val="dd MMMM yyyy"/>
                            <w:lid w:val="en-GB"/>
                            <w:storeMappedDataAs w:val="dateTime"/>
                            <w:calendar w:val="gregorian"/>
                          </w:date>
                        </w:sdtPr>
                        <w:sdtEndPr/>
                        <w:sdtContent>
                          <w:r>
                            <w:rPr>
                              <w:rFonts w:cs="Arial"/>
                              <w:szCs w:val="22"/>
                              <w:lang w:bidi="x-none"/>
                            </w:rPr>
                            <w:t>01 October 2021</w:t>
                          </w:r>
                        </w:sdtContent>
                      </w:sdt>
                    </w:p>
                  </w:txbxContent>
                </v:textbox>
                <w10:wrap anchorx="page" anchory="page"/>
              </v:rect>
            </w:pict>
          </mc:Fallback>
        </mc:AlternateContent>
      </w:r>
    </w:p>
    <w:p w14:paraId="7DF279DC" w14:textId="77777777" w:rsidR="00E8412C" w:rsidRPr="00E61CFF" w:rsidRDefault="00E8412C" w:rsidP="00FF39CB">
      <w:pPr>
        <w:rPr>
          <w:rStyle w:val="TableTitle"/>
          <w:rFonts w:ascii="Arial" w:hAnsi="Arial" w:cs="Arial"/>
          <w:szCs w:val="22"/>
        </w:rPr>
        <w:sectPr w:rsidR="00E8412C" w:rsidRPr="00E61CFF" w:rsidSect="00F90910">
          <w:headerReference w:type="even" r:id="rId8"/>
          <w:headerReference w:type="default" r:id="rId9"/>
          <w:footerReference w:type="even" r:id="rId10"/>
          <w:footerReference w:type="default" r:id="rId11"/>
          <w:headerReference w:type="first" r:id="rId12"/>
          <w:footerReference w:type="first" r:id="rId13"/>
          <w:pgSz w:w="11906" w:h="16838" w:code="9"/>
          <w:pgMar w:top="992" w:right="1701" w:bottom="1701" w:left="1418" w:header="624" w:footer="624" w:gutter="0"/>
          <w:pgNumType w:start="1"/>
          <w:cols w:space="708"/>
          <w:titlePg/>
          <w:docGrid w:linePitch="360"/>
        </w:sectPr>
      </w:pPr>
    </w:p>
    <w:p w14:paraId="5A39F97C" w14:textId="77777777" w:rsidR="00612C69" w:rsidRPr="00CE2DD8" w:rsidRDefault="00612C69" w:rsidP="00AE633D">
      <w:pPr>
        <w:jc w:val="center"/>
        <w:rPr>
          <w:rFonts w:cs="Arial"/>
          <w:b/>
          <w:szCs w:val="22"/>
        </w:rPr>
      </w:pPr>
      <w:r w:rsidRPr="00CE2DD8">
        <w:rPr>
          <w:rFonts w:cs="Arial"/>
          <w:b/>
          <w:szCs w:val="22"/>
        </w:rPr>
        <w:lastRenderedPageBreak/>
        <w:t>Contents</w:t>
      </w:r>
    </w:p>
    <w:p w14:paraId="0FA29AF6" w14:textId="77777777" w:rsidR="00612C69" w:rsidRPr="00214308" w:rsidRDefault="00612C69">
      <w:pPr>
        <w:tabs>
          <w:tab w:val="left" w:pos="720"/>
          <w:tab w:val="left" w:pos="2552"/>
          <w:tab w:val="right" w:pos="9639"/>
        </w:tabs>
        <w:rPr>
          <w:rFonts w:cs="Arial"/>
          <w:b/>
          <w:bCs/>
          <w:szCs w:val="22"/>
        </w:rPr>
      </w:pPr>
    </w:p>
    <w:p w14:paraId="6C1F8ED4" w14:textId="77777777" w:rsidR="00624F33" w:rsidRPr="00214308" w:rsidRDefault="00624F33">
      <w:pPr>
        <w:tabs>
          <w:tab w:val="left" w:pos="720"/>
          <w:tab w:val="left" w:pos="2552"/>
          <w:tab w:val="right" w:pos="9639"/>
        </w:tabs>
        <w:rPr>
          <w:rFonts w:cs="Arial"/>
          <w:b/>
          <w:bCs/>
          <w:szCs w:val="22"/>
        </w:rPr>
      </w:pPr>
    </w:p>
    <w:p w14:paraId="11B75574" w14:textId="77777777" w:rsidR="00624F33" w:rsidRPr="00214308" w:rsidRDefault="00624F33">
      <w:pPr>
        <w:tabs>
          <w:tab w:val="left" w:pos="720"/>
          <w:tab w:val="left" w:pos="2552"/>
          <w:tab w:val="right" w:pos="9639"/>
        </w:tabs>
        <w:rPr>
          <w:rFonts w:cs="Arial"/>
          <w:b/>
          <w:bCs/>
          <w:szCs w:val="22"/>
        </w:rPr>
      </w:pPr>
    </w:p>
    <w:p w14:paraId="4155EF20" w14:textId="35278D31" w:rsidR="00612C69" w:rsidRPr="00214308" w:rsidRDefault="00612C69">
      <w:pPr>
        <w:tabs>
          <w:tab w:val="right" w:pos="9072"/>
        </w:tabs>
        <w:rPr>
          <w:rFonts w:cs="Arial"/>
          <w:b/>
          <w:bCs/>
          <w:szCs w:val="22"/>
        </w:rPr>
      </w:pPr>
      <w:r w:rsidRPr="00214308">
        <w:rPr>
          <w:rFonts w:cs="Arial"/>
          <w:b/>
          <w:bCs/>
          <w:szCs w:val="22"/>
        </w:rPr>
        <w:tab/>
        <w:t>Page</w:t>
      </w:r>
      <w:r w:rsidR="00334F80" w:rsidRPr="00214308">
        <w:rPr>
          <w:rFonts w:cs="Arial"/>
          <w:b/>
          <w:bCs/>
          <w:szCs w:val="22"/>
        </w:rPr>
        <w:t xml:space="preserve"> </w:t>
      </w:r>
      <w:r w:rsidRPr="00214308">
        <w:rPr>
          <w:rFonts w:cs="Arial"/>
          <w:b/>
          <w:bCs/>
          <w:szCs w:val="22"/>
        </w:rPr>
        <w:t>No.</w:t>
      </w:r>
    </w:p>
    <w:p w14:paraId="21FA8BE5" w14:textId="43BC9392" w:rsidR="00A7311D" w:rsidRDefault="00E4235E">
      <w:pPr>
        <w:pStyle w:val="TOC1"/>
        <w:rPr>
          <w:rFonts w:asciiTheme="minorHAnsi" w:eastAsiaTheme="minorEastAsia" w:hAnsiTheme="minorHAnsi" w:cstheme="minorBidi"/>
          <w:b w:val="0"/>
          <w:bCs w:val="0"/>
          <w:noProof/>
          <w:lang w:eastAsia="en-GB"/>
        </w:rPr>
      </w:pPr>
      <w:r w:rsidRPr="00CA1CFE">
        <w:rPr>
          <w:bCs w:val="0"/>
        </w:rPr>
        <w:fldChar w:fldCharType="begin"/>
      </w:r>
      <w:r w:rsidRPr="00214308">
        <w:instrText xml:space="preserve"> TOC \o "1-2" \h \z \u </w:instrText>
      </w:r>
      <w:r w:rsidRPr="00CA1CFE">
        <w:rPr>
          <w:bCs w:val="0"/>
        </w:rPr>
        <w:fldChar w:fldCharType="separate"/>
      </w:r>
      <w:hyperlink w:anchor="_Toc73022630" w:history="1">
        <w:r w:rsidR="00A7311D" w:rsidRPr="005D2721">
          <w:rPr>
            <w:rStyle w:val="Hyperlink"/>
            <w:noProof/>
          </w:rPr>
          <w:t>Executive Summary</w:t>
        </w:r>
        <w:r w:rsidR="00A7311D">
          <w:rPr>
            <w:noProof/>
            <w:webHidden/>
          </w:rPr>
          <w:tab/>
        </w:r>
        <w:r w:rsidR="00A7311D">
          <w:rPr>
            <w:noProof/>
            <w:webHidden/>
          </w:rPr>
          <w:fldChar w:fldCharType="begin"/>
        </w:r>
        <w:r w:rsidR="00A7311D">
          <w:rPr>
            <w:noProof/>
            <w:webHidden/>
          </w:rPr>
          <w:instrText xml:space="preserve"> PAGEREF _Toc73022630 \h </w:instrText>
        </w:r>
        <w:r w:rsidR="00A7311D">
          <w:rPr>
            <w:noProof/>
            <w:webHidden/>
          </w:rPr>
        </w:r>
        <w:r w:rsidR="00A7311D">
          <w:rPr>
            <w:noProof/>
            <w:webHidden/>
          </w:rPr>
          <w:fldChar w:fldCharType="separate"/>
        </w:r>
        <w:r w:rsidR="003412DF">
          <w:rPr>
            <w:noProof/>
            <w:webHidden/>
          </w:rPr>
          <w:t>i</w:t>
        </w:r>
        <w:r w:rsidR="00A7311D">
          <w:rPr>
            <w:noProof/>
            <w:webHidden/>
          </w:rPr>
          <w:fldChar w:fldCharType="end"/>
        </w:r>
      </w:hyperlink>
    </w:p>
    <w:p w14:paraId="23D58CF6" w14:textId="5A2105EA" w:rsidR="00A7311D" w:rsidRDefault="009E6B89">
      <w:pPr>
        <w:pStyle w:val="TOC1"/>
        <w:rPr>
          <w:rFonts w:asciiTheme="minorHAnsi" w:eastAsiaTheme="minorEastAsia" w:hAnsiTheme="minorHAnsi" w:cstheme="minorBidi"/>
          <w:b w:val="0"/>
          <w:bCs w:val="0"/>
          <w:noProof/>
          <w:lang w:eastAsia="en-GB"/>
        </w:rPr>
      </w:pPr>
      <w:hyperlink w:anchor="_Toc73022631" w:history="1">
        <w:r w:rsidR="00A7311D" w:rsidRPr="005D2721">
          <w:rPr>
            <w:rStyle w:val="Hyperlink"/>
            <w:noProof/>
          </w:rPr>
          <w:t>Acknowledgements</w:t>
        </w:r>
        <w:r w:rsidR="00A7311D">
          <w:rPr>
            <w:noProof/>
            <w:webHidden/>
          </w:rPr>
          <w:tab/>
        </w:r>
        <w:r w:rsidR="00A7311D">
          <w:rPr>
            <w:noProof/>
            <w:webHidden/>
          </w:rPr>
          <w:fldChar w:fldCharType="begin"/>
        </w:r>
        <w:r w:rsidR="00A7311D">
          <w:rPr>
            <w:noProof/>
            <w:webHidden/>
          </w:rPr>
          <w:instrText xml:space="preserve"> PAGEREF _Toc73022631 \h </w:instrText>
        </w:r>
        <w:r w:rsidR="00A7311D">
          <w:rPr>
            <w:noProof/>
            <w:webHidden/>
          </w:rPr>
        </w:r>
        <w:r w:rsidR="00A7311D">
          <w:rPr>
            <w:noProof/>
            <w:webHidden/>
          </w:rPr>
          <w:fldChar w:fldCharType="separate"/>
        </w:r>
        <w:r w:rsidR="003412DF">
          <w:rPr>
            <w:noProof/>
            <w:webHidden/>
          </w:rPr>
          <w:t>iv</w:t>
        </w:r>
        <w:r w:rsidR="00A7311D">
          <w:rPr>
            <w:noProof/>
            <w:webHidden/>
          </w:rPr>
          <w:fldChar w:fldCharType="end"/>
        </w:r>
      </w:hyperlink>
    </w:p>
    <w:p w14:paraId="528D78C1" w14:textId="4674462B" w:rsidR="00A7311D" w:rsidRDefault="009E6B89">
      <w:pPr>
        <w:pStyle w:val="TOC1"/>
        <w:rPr>
          <w:rFonts w:asciiTheme="minorHAnsi" w:eastAsiaTheme="minorEastAsia" w:hAnsiTheme="minorHAnsi" w:cstheme="minorBidi"/>
          <w:b w:val="0"/>
          <w:bCs w:val="0"/>
          <w:noProof/>
          <w:lang w:eastAsia="en-GB"/>
        </w:rPr>
      </w:pPr>
      <w:hyperlink w:anchor="_Toc73022632" w:history="1">
        <w:r w:rsidR="00A7311D" w:rsidRPr="005D2721">
          <w:rPr>
            <w:rStyle w:val="Hyperlink"/>
            <w:noProof/>
          </w:rPr>
          <w:t>Abbreviations</w:t>
        </w:r>
        <w:r w:rsidR="00A7311D">
          <w:rPr>
            <w:noProof/>
            <w:webHidden/>
          </w:rPr>
          <w:tab/>
        </w:r>
        <w:r w:rsidR="00A7311D">
          <w:rPr>
            <w:noProof/>
            <w:webHidden/>
          </w:rPr>
          <w:fldChar w:fldCharType="begin"/>
        </w:r>
        <w:r w:rsidR="00A7311D">
          <w:rPr>
            <w:noProof/>
            <w:webHidden/>
          </w:rPr>
          <w:instrText xml:space="preserve"> PAGEREF _Toc73022632 \h </w:instrText>
        </w:r>
        <w:r w:rsidR="00A7311D">
          <w:rPr>
            <w:noProof/>
            <w:webHidden/>
          </w:rPr>
        </w:r>
        <w:r w:rsidR="00A7311D">
          <w:rPr>
            <w:noProof/>
            <w:webHidden/>
          </w:rPr>
          <w:fldChar w:fldCharType="separate"/>
        </w:r>
        <w:r w:rsidR="003412DF">
          <w:rPr>
            <w:noProof/>
            <w:webHidden/>
          </w:rPr>
          <w:t>v</w:t>
        </w:r>
        <w:r w:rsidR="00A7311D">
          <w:rPr>
            <w:noProof/>
            <w:webHidden/>
          </w:rPr>
          <w:fldChar w:fldCharType="end"/>
        </w:r>
      </w:hyperlink>
    </w:p>
    <w:p w14:paraId="185E7795" w14:textId="547F280D" w:rsidR="00A7311D" w:rsidRDefault="009E6B89">
      <w:pPr>
        <w:pStyle w:val="TOC1"/>
        <w:rPr>
          <w:rFonts w:asciiTheme="minorHAnsi" w:eastAsiaTheme="minorEastAsia" w:hAnsiTheme="minorHAnsi" w:cstheme="minorBidi"/>
          <w:b w:val="0"/>
          <w:bCs w:val="0"/>
          <w:noProof/>
          <w:lang w:eastAsia="en-GB"/>
        </w:rPr>
      </w:pPr>
      <w:hyperlink w:anchor="_Toc73022633" w:history="1">
        <w:r w:rsidR="00A7311D" w:rsidRPr="005D2721">
          <w:rPr>
            <w:rStyle w:val="Hyperlink"/>
            <w:rFonts w:cs="Times New Roman"/>
            <w:noProof/>
            <w14:scene3d>
              <w14:camera w14:prst="orthographicFront"/>
              <w14:lightRig w14:rig="threePt" w14:dir="t">
                <w14:rot w14:lat="0" w14:lon="0" w14:rev="0"/>
              </w14:lightRig>
            </w14:scene3d>
          </w:rPr>
          <w:t>Section 1:</w:t>
        </w:r>
        <w:r w:rsidR="00A7311D">
          <w:rPr>
            <w:rFonts w:asciiTheme="minorHAnsi" w:eastAsiaTheme="minorEastAsia" w:hAnsiTheme="minorHAnsi" w:cstheme="minorBidi"/>
            <w:b w:val="0"/>
            <w:bCs w:val="0"/>
            <w:noProof/>
            <w:lang w:eastAsia="en-GB"/>
          </w:rPr>
          <w:tab/>
        </w:r>
        <w:r w:rsidR="00A7311D" w:rsidRPr="005D2721">
          <w:rPr>
            <w:rStyle w:val="Hyperlink"/>
            <w:noProof/>
          </w:rPr>
          <w:t>Introduction</w:t>
        </w:r>
        <w:r w:rsidR="00A7311D">
          <w:rPr>
            <w:noProof/>
            <w:webHidden/>
          </w:rPr>
          <w:tab/>
        </w:r>
        <w:r w:rsidR="00A7311D">
          <w:rPr>
            <w:noProof/>
            <w:webHidden/>
          </w:rPr>
          <w:fldChar w:fldCharType="begin"/>
        </w:r>
        <w:r w:rsidR="00A7311D">
          <w:rPr>
            <w:noProof/>
            <w:webHidden/>
          </w:rPr>
          <w:instrText xml:space="preserve"> PAGEREF _Toc73022633 \h </w:instrText>
        </w:r>
        <w:r w:rsidR="00A7311D">
          <w:rPr>
            <w:noProof/>
            <w:webHidden/>
          </w:rPr>
        </w:r>
        <w:r w:rsidR="00A7311D">
          <w:rPr>
            <w:noProof/>
            <w:webHidden/>
          </w:rPr>
          <w:fldChar w:fldCharType="separate"/>
        </w:r>
        <w:r w:rsidR="003412DF">
          <w:rPr>
            <w:noProof/>
            <w:webHidden/>
          </w:rPr>
          <w:t>1</w:t>
        </w:r>
        <w:r w:rsidR="00A7311D">
          <w:rPr>
            <w:noProof/>
            <w:webHidden/>
          </w:rPr>
          <w:fldChar w:fldCharType="end"/>
        </w:r>
      </w:hyperlink>
    </w:p>
    <w:p w14:paraId="7B1E3F14" w14:textId="1562A96F" w:rsidR="00A7311D" w:rsidRDefault="009E6B89">
      <w:pPr>
        <w:pStyle w:val="TOC2"/>
        <w:rPr>
          <w:rFonts w:asciiTheme="minorHAnsi" w:eastAsiaTheme="minorEastAsia" w:hAnsiTheme="minorHAnsi" w:cstheme="minorBidi"/>
          <w:szCs w:val="22"/>
          <w:lang w:eastAsia="en-GB"/>
        </w:rPr>
      </w:pPr>
      <w:hyperlink w:anchor="_Toc73022634" w:history="1">
        <w:r w:rsidR="00A7311D" w:rsidRPr="005D2721">
          <w:rPr>
            <w:rStyle w:val="Hyperlink"/>
          </w:rPr>
          <w:t>1.1</w:t>
        </w:r>
        <w:r w:rsidR="00A7311D">
          <w:rPr>
            <w:rFonts w:asciiTheme="minorHAnsi" w:eastAsiaTheme="minorEastAsia" w:hAnsiTheme="minorHAnsi" w:cstheme="minorBidi"/>
            <w:szCs w:val="22"/>
            <w:lang w:eastAsia="en-GB"/>
          </w:rPr>
          <w:tab/>
        </w:r>
        <w:r w:rsidR="00A7311D" w:rsidRPr="005D2721">
          <w:rPr>
            <w:rStyle w:val="Hyperlink"/>
          </w:rPr>
          <w:t>Multiple Sclerosis</w:t>
        </w:r>
        <w:r w:rsidR="00A7311D">
          <w:rPr>
            <w:webHidden/>
          </w:rPr>
          <w:tab/>
        </w:r>
        <w:r w:rsidR="00A7311D">
          <w:rPr>
            <w:webHidden/>
          </w:rPr>
          <w:fldChar w:fldCharType="begin"/>
        </w:r>
        <w:r w:rsidR="00A7311D">
          <w:rPr>
            <w:webHidden/>
          </w:rPr>
          <w:instrText xml:space="preserve"> PAGEREF _Toc73022634 \h </w:instrText>
        </w:r>
        <w:r w:rsidR="00A7311D">
          <w:rPr>
            <w:webHidden/>
          </w:rPr>
        </w:r>
        <w:r w:rsidR="00A7311D">
          <w:rPr>
            <w:webHidden/>
          </w:rPr>
          <w:fldChar w:fldCharType="separate"/>
        </w:r>
        <w:r w:rsidR="003412DF">
          <w:rPr>
            <w:webHidden/>
          </w:rPr>
          <w:t>1</w:t>
        </w:r>
        <w:r w:rsidR="00A7311D">
          <w:rPr>
            <w:webHidden/>
          </w:rPr>
          <w:fldChar w:fldCharType="end"/>
        </w:r>
      </w:hyperlink>
    </w:p>
    <w:p w14:paraId="5266EC0F" w14:textId="2286E937" w:rsidR="00A7311D" w:rsidRDefault="009E6B89">
      <w:pPr>
        <w:pStyle w:val="TOC2"/>
        <w:rPr>
          <w:rFonts w:asciiTheme="minorHAnsi" w:eastAsiaTheme="minorEastAsia" w:hAnsiTheme="minorHAnsi" w:cstheme="minorBidi"/>
          <w:szCs w:val="22"/>
          <w:lang w:eastAsia="en-GB"/>
        </w:rPr>
      </w:pPr>
      <w:hyperlink w:anchor="_Toc73022635" w:history="1">
        <w:r w:rsidR="00A7311D" w:rsidRPr="005D2721">
          <w:rPr>
            <w:rStyle w:val="Hyperlink"/>
          </w:rPr>
          <w:t>1.2</w:t>
        </w:r>
        <w:r w:rsidR="00A7311D">
          <w:rPr>
            <w:rFonts w:asciiTheme="minorHAnsi" w:eastAsiaTheme="minorEastAsia" w:hAnsiTheme="minorHAnsi" w:cstheme="minorBidi"/>
            <w:szCs w:val="22"/>
            <w:lang w:eastAsia="en-GB"/>
          </w:rPr>
          <w:tab/>
        </w:r>
        <w:r w:rsidR="00A7311D" w:rsidRPr="005D2721">
          <w:rPr>
            <w:rStyle w:val="Hyperlink"/>
          </w:rPr>
          <w:t>Management of Symptoms</w:t>
        </w:r>
        <w:r w:rsidR="00A7311D">
          <w:rPr>
            <w:webHidden/>
          </w:rPr>
          <w:tab/>
        </w:r>
        <w:r w:rsidR="00A7311D">
          <w:rPr>
            <w:webHidden/>
          </w:rPr>
          <w:fldChar w:fldCharType="begin"/>
        </w:r>
        <w:r w:rsidR="00A7311D">
          <w:rPr>
            <w:webHidden/>
          </w:rPr>
          <w:instrText xml:space="preserve"> PAGEREF _Toc73022635 \h </w:instrText>
        </w:r>
        <w:r w:rsidR="00A7311D">
          <w:rPr>
            <w:webHidden/>
          </w:rPr>
        </w:r>
        <w:r w:rsidR="00A7311D">
          <w:rPr>
            <w:webHidden/>
          </w:rPr>
          <w:fldChar w:fldCharType="separate"/>
        </w:r>
        <w:r w:rsidR="003412DF">
          <w:rPr>
            <w:webHidden/>
          </w:rPr>
          <w:t>1</w:t>
        </w:r>
        <w:r w:rsidR="00A7311D">
          <w:rPr>
            <w:webHidden/>
          </w:rPr>
          <w:fldChar w:fldCharType="end"/>
        </w:r>
      </w:hyperlink>
    </w:p>
    <w:p w14:paraId="517AD6C9" w14:textId="0417E496" w:rsidR="00A7311D" w:rsidRDefault="009E6B89">
      <w:pPr>
        <w:pStyle w:val="TOC2"/>
        <w:rPr>
          <w:rFonts w:asciiTheme="minorHAnsi" w:eastAsiaTheme="minorEastAsia" w:hAnsiTheme="minorHAnsi" w:cstheme="minorBidi"/>
          <w:szCs w:val="22"/>
          <w:lang w:eastAsia="en-GB"/>
        </w:rPr>
      </w:pPr>
      <w:hyperlink w:anchor="_Toc73022636" w:history="1">
        <w:r w:rsidR="00A7311D" w:rsidRPr="005D2721">
          <w:rPr>
            <w:rStyle w:val="Hyperlink"/>
          </w:rPr>
          <w:t>1.3</w:t>
        </w:r>
        <w:r w:rsidR="00A7311D">
          <w:rPr>
            <w:rFonts w:asciiTheme="minorHAnsi" w:eastAsiaTheme="minorEastAsia" w:hAnsiTheme="minorHAnsi" w:cstheme="minorBidi"/>
            <w:szCs w:val="22"/>
            <w:lang w:eastAsia="en-GB"/>
          </w:rPr>
          <w:tab/>
        </w:r>
        <w:r w:rsidR="00A7311D" w:rsidRPr="005D2721">
          <w:rPr>
            <w:rStyle w:val="Hyperlink"/>
          </w:rPr>
          <w:t>Aims and Objectives</w:t>
        </w:r>
        <w:r w:rsidR="00A7311D">
          <w:rPr>
            <w:webHidden/>
          </w:rPr>
          <w:tab/>
        </w:r>
        <w:r w:rsidR="00A7311D">
          <w:rPr>
            <w:webHidden/>
          </w:rPr>
          <w:fldChar w:fldCharType="begin"/>
        </w:r>
        <w:r w:rsidR="00A7311D">
          <w:rPr>
            <w:webHidden/>
          </w:rPr>
          <w:instrText xml:space="preserve"> PAGEREF _Toc73022636 \h </w:instrText>
        </w:r>
        <w:r w:rsidR="00A7311D">
          <w:rPr>
            <w:webHidden/>
          </w:rPr>
        </w:r>
        <w:r w:rsidR="00A7311D">
          <w:rPr>
            <w:webHidden/>
          </w:rPr>
          <w:fldChar w:fldCharType="separate"/>
        </w:r>
        <w:r w:rsidR="003412DF">
          <w:rPr>
            <w:webHidden/>
          </w:rPr>
          <w:t>2</w:t>
        </w:r>
        <w:r w:rsidR="00A7311D">
          <w:rPr>
            <w:webHidden/>
          </w:rPr>
          <w:fldChar w:fldCharType="end"/>
        </w:r>
      </w:hyperlink>
    </w:p>
    <w:p w14:paraId="708EC6F7" w14:textId="7A0E1BAE" w:rsidR="00A7311D" w:rsidRDefault="009E6B89">
      <w:pPr>
        <w:pStyle w:val="TOC1"/>
        <w:rPr>
          <w:rFonts w:asciiTheme="minorHAnsi" w:eastAsiaTheme="minorEastAsia" w:hAnsiTheme="minorHAnsi" w:cstheme="minorBidi"/>
          <w:b w:val="0"/>
          <w:bCs w:val="0"/>
          <w:noProof/>
          <w:lang w:eastAsia="en-GB"/>
        </w:rPr>
      </w:pPr>
      <w:hyperlink w:anchor="_Toc73022637" w:history="1">
        <w:r w:rsidR="00A7311D" w:rsidRPr="005D2721">
          <w:rPr>
            <w:rStyle w:val="Hyperlink"/>
            <w:rFonts w:cs="Times New Roman"/>
            <w:noProof/>
            <w14:scene3d>
              <w14:camera w14:prst="orthographicFront"/>
              <w14:lightRig w14:rig="threePt" w14:dir="t">
                <w14:rot w14:lat="0" w14:lon="0" w14:rev="0"/>
              </w14:lightRig>
            </w14:scene3d>
          </w:rPr>
          <w:t>Section 2:</w:t>
        </w:r>
        <w:r w:rsidR="00A7311D">
          <w:rPr>
            <w:rFonts w:asciiTheme="minorHAnsi" w:eastAsiaTheme="minorEastAsia" w:hAnsiTheme="minorHAnsi" w:cstheme="minorBidi"/>
            <w:b w:val="0"/>
            <w:bCs w:val="0"/>
            <w:noProof/>
            <w:lang w:eastAsia="en-GB"/>
          </w:rPr>
          <w:tab/>
        </w:r>
        <w:r w:rsidR="00A7311D" w:rsidRPr="005D2721">
          <w:rPr>
            <w:rStyle w:val="Hyperlink"/>
            <w:noProof/>
          </w:rPr>
          <w:t>Methods</w:t>
        </w:r>
        <w:r w:rsidR="00A7311D">
          <w:rPr>
            <w:noProof/>
            <w:webHidden/>
          </w:rPr>
          <w:tab/>
        </w:r>
        <w:r w:rsidR="00A7311D">
          <w:rPr>
            <w:noProof/>
            <w:webHidden/>
          </w:rPr>
          <w:fldChar w:fldCharType="begin"/>
        </w:r>
        <w:r w:rsidR="00A7311D">
          <w:rPr>
            <w:noProof/>
            <w:webHidden/>
          </w:rPr>
          <w:instrText xml:space="preserve"> PAGEREF _Toc73022637 \h </w:instrText>
        </w:r>
        <w:r w:rsidR="00A7311D">
          <w:rPr>
            <w:noProof/>
            <w:webHidden/>
          </w:rPr>
        </w:r>
        <w:r w:rsidR="00A7311D">
          <w:rPr>
            <w:noProof/>
            <w:webHidden/>
          </w:rPr>
          <w:fldChar w:fldCharType="separate"/>
        </w:r>
        <w:r w:rsidR="003412DF">
          <w:rPr>
            <w:noProof/>
            <w:webHidden/>
          </w:rPr>
          <w:t>3</w:t>
        </w:r>
        <w:r w:rsidR="00A7311D">
          <w:rPr>
            <w:noProof/>
            <w:webHidden/>
          </w:rPr>
          <w:fldChar w:fldCharType="end"/>
        </w:r>
      </w:hyperlink>
    </w:p>
    <w:p w14:paraId="3073EBCA" w14:textId="45BA9640" w:rsidR="00A7311D" w:rsidRDefault="009E6B89">
      <w:pPr>
        <w:pStyle w:val="TOC2"/>
        <w:rPr>
          <w:rFonts w:asciiTheme="minorHAnsi" w:eastAsiaTheme="minorEastAsia" w:hAnsiTheme="minorHAnsi" w:cstheme="minorBidi"/>
          <w:szCs w:val="22"/>
          <w:lang w:eastAsia="en-GB"/>
        </w:rPr>
      </w:pPr>
      <w:hyperlink w:anchor="_Toc73022638" w:history="1">
        <w:r w:rsidR="00A7311D" w:rsidRPr="005D2721">
          <w:rPr>
            <w:rStyle w:val="Hyperlink"/>
          </w:rPr>
          <w:t>2.1</w:t>
        </w:r>
        <w:r w:rsidR="00A7311D">
          <w:rPr>
            <w:rFonts w:asciiTheme="minorHAnsi" w:eastAsiaTheme="minorEastAsia" w:hAnsiTheme="minorHAnsi" w:cstheme="minorBidi"/>
            <w:szCs w:val="22"/>
            <w:lang w:eastAsia="en-GB"/>
          </w:rPr>
          <w:tab/>
        </w:r>
        <w:r w:rsidR="00A7311D" w:rsidRPr="005D2721">
          <w:rPr>
            <w:rStyle w:val="Hyperlink"/>
          </w:rPr>
          <w:t>Overview</w:t>
        </w:r>
        <w:r w:rsidR="00A7311D">
          <w:rPr>
            <w:webHidden/>
          </w:rPr>
          <w:tab/>
        </w:r>
        <w:r w:rsidR="00A7311D">
          <w:rPr>
            <w:webHidden/>
          </w:rPr>
          <w:fldChar w:fldCharType="begin"/>
        </w:r>
        <w:r w:rsidR="00A7311D">
          <w:rPr>
            <w:webHidden/>
          </w:rPr>
          <w:instrText xml:space="preserve"> PAGEREF _Toc73022638 \h </w:instrText>
        </w:r>
        <w:r w:rsidR="00A7311D">
          <w:rPr>
            <w:webHidden/>
          </w:rPr>
        </w:r>
        <w:r w:rsidR="00A7311D">
          <w:rPr>
            <w:webHidden/>
          </w:rPr>
          <w:fldChar w:fldCharType="separate"/>
        </w:r>
        <w:r w:rsidR="003412DF">
          <w:rPr>
            <w:webHidden/>
          </w:rPr>
          <w:t>3</w:t>
        </w:r>
        <w:r w:rsidR="00A7311D">
          <w:rPr>
            <w:webHidden/>
          </w:rPr>
          <w:fldChar w:fldCharType="end"/>
        </w:r>
      </w:hyperlink>
    </w:p>
    <w:p w14:paraId="6A297A2C" w14:textId="17641009" w:rsidR="00A7311D" w:rsidRDefault="009E6B89">
      <w:pPr>
        <w:pStyle w:val="TOC2"/>
        <w:rPr>
          <w:rFonts w:asciiTheme="minorHAnsi" w:eastAsiaTheme="minorEastAsia" w:hAnsiTheme="minorHAnsi" w:cstheme="minorBidi"/>
          <w:szCs w:val="22"/>
          <w:lang w:eastAsia="en-GB"/>
        </w:rPr>
      </w:pPr>
      <w:hyperlink w:anchor="_Toc73022639" w:history="1">
        <w:r w:rsidR="00A7311D" w:rsidRPr="005D2721">
          <w:rPr>
            <w:rStyle w:val="Hyperlink"/>
          </w:rPr>
          <w:t>2.2</w:t>
        </w:r>
        <w:r w:rsidR="00A7311D">
          <w:rPr>
            <w:rFonts w:asciiTheme="minorHAnsi" w:eastAsiaTheme="minorEastAsia" w:hAnsiTheme="minorHAnsi" w:cstheme="minorBidi"/>
            <w:szCs w:val="22"/>
            <w:lang w:eastAsia="en-GB"/>
          </w:rPr>
          <w:tab/>
        </w:r>
        <w:r w:rsidR="00A7311D" w:rsidRPr="005D2721">
          <w:rPr>
            <w:rStyle w:val="Hyperlink"/>
          </w:rPr>
          <w:t>Evidence Searches, Review and Summary Reporting</w:t>
        </w:r>
        <w:r w:rsidR="00A7311D">
          <w:rPr>
            <w:webHidden/>
          </w:rPr>
          <w:tab/>
        </w:r>
        <w:r w:rsidR="00A7311D">
          <w:rPr>
            <w:webHidden/>
          </w:rPr>
          <w:fldChar w:fldCharType="begin"/>
        </w:r>
        <w:r w:rsidR="00A7311D">
          <w:rPr>
            <w:webHidden/>
          </w:rPr>
          <w:instrText xml:space="preserve"> PAGEREF _Toc73022639 \h </w:instrText>
        </w:r>
        <w:r w:rsidR="00A7311D">
          <w:rPr>
            <w:webHidden/>
          </w:rPr>
        </w:r>
        <w:r w:rsidR="00A7311D">
          <w:rPr>
            <w:webHidden/>
          </w:rPr>
          <w:fldChar w:fldCharType="separate"/>
        </w:r>
        <w:r w:rsidR="003412DF">
          <w:rPr>
            <w:webHidden/>
          </w:rPr>
          <w:t>4</w:t>
        </w:r>
        <w:r w:rsidR="00A7311D">
          <w:rPr>
            <w:webHidden/>
          </w:rPr>
          <w:fldChar w:fldCharType="end"/>
        </w:r>
      </w:hyperlink>
    </w:p>
    <w:p w14:paraId="5440E95D" w14:textId="570D0855" w:rsidR="00A7311D" w:rsidRDefault="009E6B89">
      <w:pPr>
        <w:pStyle w:val="TOC2"/>
        <w:rPr>
          <w:rFonts w:asciiTheme="minorHAnsi" w:eastAsiaTheme="minorEastAsia" w:hAnsiTheme="minorHAnsi" w:cstheme="minorBidi"/>
          <w:szCs w:val="22"/>
          <w:lang w:eastAsia="en-GB"/>
        </w:rPr>
      </w:pPr>
      <w:hyperlink w:anchor="_Toc73022640" w:history="1">
        <w:r w:rsidR="00A7311D" w:rsidRPr="005D2721">
          <w:rPr>
            <w:rStyle w:val="Hyperlink"/>
          </w:rPr>
          <w:t>2.3</w:t>
        </w:r>
        <w:r w:rsidR="00A7311D">
          <w:rPr>
            <w:rFonts w:asciiTheme="minorHAnsi" w:eastAsiaTheme="minorEastAsia" w:hAnsiTheme="minorHAnsi" w:cstheme="minorBidi"/>
            <w:szCs w:val="22"/>
            <w:lang w:eastAsia="en-GB"/>
          </w:rPr>
          <w:tab/>
        </w:r>
        <w:r w:rsidR="00A7311D" w:rsidRPr="005D2721">
          <w:rPr>
            <w:rStyle w:val="Hyperlink"/>
          </w:rPr>
          <w:t>Data Extraction and Quality Assessment</w:t>
        </w:r>
        <w:r w:rsidR="00A7311D">
          <w:rPr>
            <w:webHidden/>
          </w:rPr>
          <w:tab/>
        </w:r>
        <w:r w:rsidR="00A7311D">
          <w:rPr>
            <w:webHidden/>
          </w:rPr>
          <w:fldChar w:fldCharType="begin"/>
        </w:r>
        <w:r w:rsidR="00A7311D">
          <w:rPr>
            <w:webHidden/>
          </w:rPr>
          <w:instrText xml:space="preserve"> PAGEREF _Toc73022640 \h </w:instrText>
        </w:r>
        <w:r w:rsidR="00A7311D">
          <w:rPr>
            <w:webHidden/>
          </w:rPr>
        </w:r>
        <w:r w:rsidR="00A7311D">
          <w:rPr>
            <w:webHidden/>
          </w:rPr>
          <w:fldChar w:fldCharType="separate"/>
        </w:r>
        <w:r w:rsidR="003412DF">
          <w:rPr>
            <w:webHidden/>
          </w:rPr>
          <w:t>9</w:t>
        </w:r>
        <w:r w:rsidR="00A7311D">
          <w:rPr>
            <w:webHidden/>
          </w:rPr>
          <w:fldChar w:fldCharType="end"/>
        </w:r>
      </w:hyperlink>
    </w:p>
    <w:p w14:paraId="59456688" w14:textId="05DBC63D" w:rsidR="00A7311D" w:rsidRDefault="009E6B89">
      <w:pPr>
        <w:pStyle w:val="TOC2"/>
        <w:rPr>
          <w:rFonts w:asciiTheme="minorHAnsi" w:eastAsiaTheme="minorEastAsia" w:hAnsiTheme="minorHAnsi" w:cstheme="minorBidi"/>
          <w:szCs w:val="22"/>
          <w:lang w:eastAsia="en-GB"/>
        </w:rPr>
      </w:pPr>
      <w:hyperlink w:anchor="_Toc73022641" w:history="1">
        <w:r w:rsidR="00A7311D" w:rsidRPr="005D2721">
          <w:rPr>
            <w:rStyle w:val="Hyperlink"/>
          </w:rPr>
          <w:t>2.4</w:t>
        </w:r>
        <w:r w:rsidR="00A7311D">
          <w:rPr>
            <w:rFonts w:asciiTheme="minorHAnsi" w:eastAsiaTheme="minorEastAsia" w:hAnsiTheme="minorHAnsi" w:cstheme="minorBidi"/>
            <w:szCs w:val="22"/>
            <w:lang w:eastAsia="en-GB"/>
          </w:rPr>
          <w:tab/>
        </w:r>
        <w:r w:rsidR="00A7311D" w:rsidRPr="005D2721">
          <w:rPr>
            <w:rStyle w:val="Hyperlink"/>
          </w:rPr>
          <w:t>Reporting and Interpretation</w:t>
        </w:r>
        <w:r w:rsidR="00A7311D">
          <w:rPr>
            <w:webHidden/>
          </w:rPr>
          <w:tab/>
        </w:r>
        <w:r w:rsidR="00A7311D">
          <w:rPr>
            <w:webHidden/>
          </w:rPr>
          <w:fldChar w:fldCharType="begin"/>
        </w:r>
        <w:r w:rsidR="00A7311D">
          <w:rPr>
            <w:webHidden/>
          </w:rPr>
          <w:instrText xml:space="preserve"> PAGEREF _Toc73022641 \h </w:instrText>
        </w:r>
        <w:r w:rsidR="00A7311D">
          <w:rPr>
            <w:webHidden/>
          </w:rPr>
        </w:r>
        <w:r w:rsidR="00A7311D">
          <w:rPr>
            <w:webHidden/>
          </w:rPr>
          <w:fldChar w:fldCharType="separate"/>
        </w:r>
        <w:r w:rsidR="003412DF">
          <w:rPr>
            <w:webHidden/>
          </w:rPr>
          <w:t>9</w:t>
        </w:r>
        <w:r w:rsidR="00A7311D">
          <w:rPr>
            <w:webHidden/>
          </w:rPr>
          <w:fldChar w:fldCharType="end"/>
        </w:r>
      </w:hyperlink>
    </w:p>
    <w:p w14:paraId="567B4FC3" w14:textId="08886245" w:rsidR="00A7311D" w:rsidRDefault="009E6B89">
      <w:pPr>
        <w:pStyle w:val="TOC2"/>
        <w:rPr>
          <w:rFonts w:asciiTheme="minorHAnsi" w:eastAsiaTheme="minorEastAsia" w:hAnsiTheme="minorHAnsi" w:cstheme="minorBidi"/>
          <w:szCs w:val="22"/>
          <w:lang w:eastAsia="en-GB"/>
        </w:rPr>
      </w:pPr>
      <w:hyperlink w:anchor="_Toc73022642" w:history="1">
        <w:r w:rsidR="00A7311D" w:rsidRPr="005D2721">
          <w:rPr>
            <w:rStyle w:val="Hyperlink"/>
          </w:rPr>
          <w:t>2.5</w:t>
        </w:r>
        <w:r w:rsidR="00A7311D">
          <w:rPr>
            <w:rFonts w:asciiTheme="minorHAnsi" w:eastAsiaTheme="minorEastAsia" w:hAnsiTheme="minorHAnsi" w:cstheme="minorBidi"/>
            <w:szCs w:val="22"/>
            <w:lang w:eastAsia="en-GB"/>
          </w:rPr>
          <w:tab/>
        </w:r>
        <w:r w:rsidR="00A7311D" w:rsidRPr="005D2721">
          <w:rPr>
            <w:rStyle w:val="Hyperlink"/>
          </w:rPr>
          <w:t>Prescribing of DMTs</w:t>
        </w:r>
        <w:r w:rsidR="00A7311D">
          <w:rPr>
            <w:webHidden/>
          </w:rPr>
          <w:tab/>
        </w:r>
        <w:r w:rsidR="00A7311D">
          <w:rPr>
            <w:webHidden/>
          </w:rPr>
          <w:fldChar w:fldCharType="begin"/>
        </w:r>
        <w:r w:rsidR="00A7311D">
          <w:rPr>
            <w:webHidden/>
          </w:rPr>
          <w:instrText xml:space="preserve"> PAGEREF _Toc73022642 \h </w:instrText>
        </w:r>
        <w:r w:rsidR="00A7311D">
          <w:rPr>
            <w:webHidden/>
          </w:rPr>
        </w:r>
        <w:r w:rsidR="00A7311D">
          <w:rPr>
            <w:webHidden/>
          </w:rPr>
          <w:fldChar w:fldCharType="separate"/>
        </w:r>
        <w:r w:rsidR="003412DF">
          <w:rPr>
            <w:webHidden/>
          </w:rPr>
          <w:t>9</w:t>
        </w:r>
        <w:r w:rsidR="00A7311D">
          <w:rPr>
            <w:webHidden/>
          </w:rPr>
          <w:fldChar w:fldCharType="end"/>
        </w:r>
      </w:hyperlink>
    </w:p>
    <w:p w14:paraId="53AFDC4E" w14:textId="03F90F15" w:rsidR="00A7311D" w:rsidRDefault="009E6B89">
      <w:pPr>
        <w:pStyle w:val="TOC1"/>
        <w:rPr>
          <w:rFonts w:asciiTheme="minorHAnsi" w:eastAsiaTheme="minorEastAsia" w:hAnsiTheme="minorHAnsi" w:cstheme="minorBidi"/>
          <w:b w:val="0"/>
          <w:bCs w:val="0"/>
          <w:noProof/>
          <w:lang w:eastAsia="en-GB"/>
        </w:rPr>
      </w:pPr>
      <w:hyperlink w:anchor="_Toc73022643" w:history="1">
        <w:r w:rsidR="00A7311D" w:rsidRPr="005D2721">
          <w:rPr>
            <w:rStyle w:val="Hyperlink"/>
            <w:rFonts w:cs="Times New Roman"/>
            <w:noProof/>
            <w14:scene3d>
              <w14:camera w14:prst="orthographicFront"/>
              <w14:lightRig w14:rig="threePt" w14:dir="t">
                <w14:rot w14:lat="0" w14:lon="0" w14:rev="0"/>
              </w14:lightRig>
            </w14:scene3d>
          </w:rPr>
          <w:t>Section 3:</w:t>
        </w:r>
        <w:r w:rsidR="00A7311D">
          <w:rPr>
            <w:rFonts w:asciiTheme="minorHAnsi" w:eastAsiaTheme="minorEastAsia" w:hAnsiTheme="minorHAnsi" w:cstheme="minorBidi"/>
            <w:b w:val="0"/>
            <w:bCs w:val="0"/>
            <w:noProof/>
            <w:lang w:eastAsia="en-GB"/>
          </w:rPr>
          <w:tab/>
        </w:r>
        <w:r w:rsidR="00A7311D" w:rsidRPr="005D2721">
          <w:rPr>
            <w:rStyle w:val="Hyperlink"/>
            <w:noProof/>
          </w:rPr>
          <w:t>Symptom Management Services</w:t>
        </w:r>
        <w:r w:rsidR="00A7311D">
          <w:rPr>
            <w:noProof/>
            <w:webHidden/>
          </w:rPr>
          <w:tab/>
        </w:r>
        <w:r w:rsidR="00A7311D">
          <w:rPr>
            <w:noProof/>
            <w:webHidden/>
          </w:rPr>
          <w:fldChar w:fldCharType="begin"/>
        </w:r>
        <w:r w:rsidR="00A7311D">
          <w:rPr>
            <w:noProof/>
            <w:webHidden/>
          </w:rPr>
          <w:instrText xml:space="preserve"> PAGEREF _Toc73022643 \h </w:instrText>
        </w:r>
        <w:r w:rsidR="00A7311D">
          <w:rPr>
            <w:noProof/>
            <w:webHidden/>
          </w:rPr>
        </w:r>
        <w:r w:rsidR="00A7311D">
          <w:rPr>
            <w:noProof/>
            <w:webHidden/>
          </w:rPr>
          <w:fldChar w:fldCharType="separate"/>
        </w:r>
        <w:r w:rsidR="003412DF">
          <w:rPr>
            <w:noProof/>
            <w:webHidden/>
          </w:rPr>
          <w:t>11</w:t>
        </w:r>
        <w:r w:rsidR="00A7311D">
          <w:rPr>
            <w:noProof/>
            <w:webHidden/>
          </w:rPr>
          <w:fldChar w:fldCharType="end"/>
        </w:r>
      </w:hyperlink>
    </w:p>
    <w:p w14:paraId="1CA38ED4" w14:textId="264081C6" w:rsidR="00A7311D" w:rsidRDefault="009E6B89">
      <w:pPr>
        <w:pStyle w:val="TOC2"/>
        <w:rPr>
          <w:rFonts w:asciiTheme="minorHAnsi" w:eastAsiaTheme="minorEastAsia" w:hAnsiTheme="minorHAnsi" w:cstheme="minorBidi"/>
          <w:szCs w:val="22"/>
          <w:lang w:eastAsia="en-GB"/>
        </w:rPr>
      </w:pPr>
      <w:hyperlink w:anchor="_Toc73022644" w:history="1">
        <w:r w:rsidR="00A7311D" w:rsidRPr="005D2721">
          <w:rPr>
            <w:rStyle w:val="Hyperlink"/>
          </w:rPr>
          <w:t>3.1</w:t>
        </w:r>
        <w:r w:rsidR="00A7311D">
          <w:rPr>
            <w:rFonts w:asciiTheme="minorHAnsi" w:eastAsiaTheme="minorEastAsia" w:hAnsiTheme="minorHAnsi" w:cstheme="minorBidi"/>
            <w:szCs w:val="22"/>
            <w:lang w:eastAsia="en-GB"/>
          </w:rPr>
          <w:tab/>
        </w:r>
        <w:r w:rsidR="00A7311D" w:rsidRPr="005D2721">
          <w:rPr>
            <w:rStyle w:val="Hyperlink"/>
          </w:rPr>
          <w:t>Results of Literature Searches for Symptom Management</w:t>
        </w:r>
        <w:r w:rsidR="00A7311D">
          <w:rPr>
            <w:webHidden/>
          </w:rPr>
          <w:tab/>
        </w:r>
        <w:r w:rsidR="00A7311D">
          <w:rPr>
            <w:webHidden/>
          </w:rPr>
          <w:fldChar w:fldCharType="begin"/>
        </w:r>
        <w:r w:rsidR="00A7311D">
          <w:rPr>
            <w:webHidden/>
          </w:rPr>
          <w:instrText xml:space="preserve"> PAGEREF _Toc73022644 \h </w:instrText>
        </w:r>
        <w:r w:rsidR="00A7311D">
          <w:rPr>
            <w:webHidden/>
          </w:rPr>
        </w:r>
        <w:r w:rsidR="00A7311D">
          <w:rPr>
            <w:webHidden/>
          </w:rPr>
          <w:fldChar w:fldCharType="separate"/>
        </w:r>
        <w:r w:rsidR="003412DF">
          <w:rPr>
            <w:webHidden/>
          </w:rPr>
          <w:t>11</w:t>
        </w:r>
        <w:r w:rsidR="00A7311D">
          <w:rPr>
            <w:webHidden/>
          </w:rPr>
          <w:fldChar w:fldCharType="end"/>
        </w:r>
      </w:hyperlink>
    </w:p>
    <w:p w14:paraId="49AB2379" w14:textId="049260C9" w:rsidR="00A7311D" w:rsidRDefault="009E6B89">
      <w:pPr>
        <w:pStyle w:val="TOC2"/>
        <w:rPr>
          <w:rFonts w:asciiTheme="minorHAnsi" w:eastAsiaTheme="minorEastAsia" w:hAnsiTheme="minorHAnsi" w:cstheme="minorBidi"/>
          <w:szCs w:val="22"/>
          <w:lang w:eastAsia="en-GB"/>
        </w:rPr>
      </w:pPr>
      <w:hyperlink w:anchor="_Toc73022645" w:history="1">
        <w:r w:rsidR="00A7311D" w:rsidRPr="005D2721">
          <w:rPr>
            <w:rStyle w:val="Hyperlink"/>
          </w:rPr>
          <w:t>3.2</w:t>
        </w:r>
        <w:r w:rsidR="00A7311D">
          <w:rPr>
            <w:rFonts w:asciiTheme="minorHAnsi" w:eastAsiaTheme="minorEastAsia" w:hAnsiTheme="minorHAnsi" w:cstheme="minorBidi"/>
            <w:szCs w:val="22"/>
            <w:lang w:eastAsia="en-GB"/>
          </w:rPr>
          <w:tab/>
        </w:r>
        <w:r w:rsidR="00A7311D" w:rsidRPr="005D2721">
          <w:rPr>
            <w:rStyle w:val="Hyperlink"/>
          </w:rPr>
          <w:t>Data Extraction and Quality Assurance</w:t>
        </w:r>
        <w:r w:rsidR="00A7311D">
          <w:rPr>
            <w:webHidden/>
          </w:rPr>
          <w:tab/>
        </w:r>
        <w:r w:rsidR="00A7311D">
          <w:rPr>
            <w:webHidden/>
          </w:rPr>
          <w:fldChar w:fldCharType="begin"/>
        </w:r>
        <w:r w:rsidR="00A7311D">
          <w:rPr>
            <w:webHidden/>
          </w:rPr>
          <w:instrText xml:space="preserve"> PAGEREF _Toc73022645 \h </w:instrText>
        </w:r>
        <w:r w:rsidR="00A7311D">
          <w:rPr>
            <w:webHidden/>
          </w:rPr>
        </w:r>
        <w:r w:rsidR="00A7311D">
          <w:rPr>
            <w:webHidden/>
          </w:rPr>
          <w:fldChar w:fldCharType="separate"/>
        </w:r>
        <w:r w:rsidR="003412DF">
          <w:rPr>
            <w:webHidden/>
          </w:rPr>
          <w:t>13</w:t>
        </w:r>
        <w:r w:rsidR="00A7311D">
          <w:rPr>
            <w:webHidden/>
          </w:rPr>
          <w:fldChar w:fldCharType="end"/>
        </w:r>
      </w:hyperlink>
    </w:p>
    <w:p w14:paraId="457CA53C" w14:textId="12D76FDE" w:rsidR="00A7311D" w:rsidRDefault="009E6B89">
      <w:pPr>
        <w:pStyle w:val="TOC1"/>
        <w:rPr>
          <w:rFonts w:asciiTheme="minorHAnsi" w:eastAsiaTheme="minorEastAsia" w:hAnsiTheme="minorHAnsi" w:cstheme="minorBidi"/>
          <w:b w:val="0"/>
          <w:bCs w:val="0"/>
          <w:noProof/>
          <w:lang w:eastAsia="en-GB"/>
        </w:rPr>
      </w:pPr>
      <w:hyperlink w:anchor="_Toc73022646" w:history="1">
        <w:r w:rsidR="00A7311D" w:rsidRPr="005D2721">
          <w:rPr>
            <w:rStyle w:val="Hyperlink"/>
            <w:rFonts w:cs="Times New Roman"/>
            <w:noProof/>
            <w14:scene3d>
              <w14:camera w14:prst="orthographicFront"/>
              <w14:lightRig w14:rig="threePt" w14:dir="t">
                <w14:rot w14:lat="0" w14:lon="0" w14:rev="0"/>
              </w14:lightRig>
            </w14:scene3d>
          </w:rPr>
          <w:t>Section 4:</w:t>
        </w:r>
        <w:r w:rsidR="00A7311D">
          <w:rPr>
            <w:rFonts w:asciiTheme="minorHAnsi" w:eastAsiaTheme="minorEastAsia" w:hAnsiTheme="minorHAnsi" w:cstheme="minorBidi"/>
            <w:b w:val="0"/>
            <w:bCs w:val="0"/>
            <w:noProof/>
            <w:lang w:eastAsia="en-GB"/>
          </w:rPr>
          <w:tab/>
        </w:r>
        <w:r w:rsidR="00A7311D" w:rsidRPr="005D2721">
          <w:rPr>
            <w:rStyle w:val="Hyperlink"/>
            <w:noProof/>
          </w:rPr>
          <w:t>DMTs</w:t>
        </w:r>
        <w:r w:rsidR="00A7311D">
          <w:rPr>
            <w:noProof/>
            <w:webHidden/>
          </w:rPr>
          <w:tab/>
        </w:r>
        <w:r w:rsidR="00A7311D">
          <w:rPr>
            <w:noProof/>
            <w:webHidden/>
          </w:rPr>
          <w:fldChar w:fldCharType="begin"/>
        </w:r>
        <w:r w:rsidR="00A7311D">
          <w:rPr>
            <w:noProof/>
            <w:webHidden/>
          </w:rPr>
          <w:instrText xml:space="preserve"> PAGEREF _Toc73022646 \h </w:instrText>
        </w:r>
        <w:r w:rsidR="00A7311D">
          <w:rPr>
            <w:noProof/>
            <w:webHidden/>
          </w:rPr>
        </w:r>
        <w:r w:rsidR="00A7311D">
          <w:rPr>
            <w:noProof/>
            <w:webHidden/>
          </w:rPr>
          <w:fldChar w:fldCharType="separate"/>
        </w:r>
        <w:r w:rsidR="003412DF">
          <w:rPr>
            <w:noProof/>
            <w:webHidden/>
          </w:rPr>
          <w:t>19</w:t>
        </w:r>
        <w:r w:rsidR="00A7311D">
          <w:rPr>
            <w:noProof/>
            <w:webHidden/>
          </w:rPr>
          <w:fldChar w:fldCharType="end"/>
        </w:r>
      </w:hyperlink>
    </w:p>
    <w:p w14:paraId="59DBC530" w14:textId="558A2EDF" w:rsidR="00A7311D" w:rsidRDefault="009E6B89">
      <w:pPr>
        <w:pStyle w:val="TOC2"/>
        <w:rPr>
          <w:rFonts w:asciiTheme="minorHAnsi" w:eastAsiaTheme="minorEastAsia" w:hAnsiTheme="minorHAnsi" w:cstheme="minorBidi"/>
          <w:szCs w:val="22"/>
          <w:lang w:eastAsia="en-GB"/>
        </w:rPr>
      </w:pPr>
      <w:hyperlink w:anchor="_Toc73022647" w:history="1">
        <w:r w:rsidR="00A7311D" w:rsidRPr="005D2721">
          <w:rPr>
            <w:rStyle w:val="Hyperlink"/>
          </w:rPr>
          <w:t>4.1</w:t>
        </w:r>
        <w:r w:rsidR="00A7311D">
          <w:rPr>
            <w:rFonts w:asciiTheme="minorHAnsi" w:eastAsiaTheme="minorEastAsia" w:hAnsiTheme="minorHAnsi" w:cstheme="minorBidi"/>
            <w:szCs w:val="22"/>
            <w:lang w:eastAsia="en-GB"/>
          </w:rPr>
          <w:tab/>
        </w:r>
        <w:r w:rsidR="00A7311D" w:rsidRPr="005D2721">
          <w:rPr>
            <w:rStyle w:val="Hyperlink"/>
          </w:rPr>
          <w:t>Results of Literature Searches for DMTs</w:t>
        </w:r>
        <w:r w:rsidR="00A7311D">
          <w:rPr>
            <w:webHidden/>
          </w:rPr>
          <w:tab/>
        </w:r>
        <w:r w:rsidR="00A7311D">
          <w:rPr>
            <w:webHidden/>
          </w:rPr>
          <w:fldChar w:fldCharType="begin"/>
        </w:r>
        <w:r w:rsidR="00A7311D">
          <w:rPr>
            <w:webHidden/>
          </w:rPr>
          <w:instrText xml:space="preserve"> PAGEREF _Toc73022647 \h </w:instrText>
        </w:r>
        <w:r w:rsidR="00A7311D">
          <w:rPr>
            <w:webHidden/>
          </w:rPr>
        </w:r>
        <w:r w:rsidR="00A7311D">
          <w:rPr>
            <w:webHidden/>
          </w:rPr>
          <w:fldChar w:fldCharType="separate"/>
        </w:r>
        <w:r w:rsidR="003412DF">
          <w:rPr>
            <w:webHidden/>
          </w:rPr>
          <w:t>19</w:t>
        </w:r>
        <w:r w:rsidR="00A7311D">
          <w:rPr>
            <w:webHidden/>
          </w:rPr>
          <w:fldChar w:fldCharType="end"/>
        </w:r>
      </w:hyperlink>
    </w:p>
    <w:p w14:paraId="5F28ACD6" w14:textId="42A455B5" w:rsidR="00A7311D" w:rsidRDefault="009E6B89">
      <w:pPr>
        <w:pStyle w:val="TOC2"/>
        <w:rPr>
          <w:rFonts w:asciiTheme="minorHAnsi" w:eastAsiaTheme="minorEastAsia" w:hAnsiTheme="minorHAnsi" w:cstheme="minorBidi"/>
          <w:szCs w:val="22"/>
          <w:lang w:eastAsia="en-GB"/>
        </w:rPr>
      </w:pPr>
      <w:hyperlink w:anchor="_Toc73022648" w:history="1">
        <w:r w:rsidR="00A7311D" w:rsidRPr="005D2721">
          <w:rPr>
            <w:rStyle w:val="Hyperlink"/>
          </w:rPr>
          <w:t>4.2</w:t>
        </w:r>
        <w:r w:rsidR="00A7311D">
          <w:rPr>
            <w:rFonts w:asciiTheme="minorHAnsi" w:eastAsiaTheme="minorEastAsia" w:hAnsiTheme="minorHAnsi" w:cstheme="minorBidi"/>
            <w:szCs w:val="22"/>
            <w:lang w:eastAsia="en-GB"/>
          </w:rPr>
          <w:tab/>
        </w:r>
        <w:r w:rsidR="00A7311D" w:rsidRPr="005D2721">
          <w:rPr>
            <w:rStyle w:val="Hyperlink"/>
          </w:rPr>
          <w:t>Evidence Tables for Four NICE TAs of DMTs</w:t>
        </w:r>
        <w:r w:rsidR="00A7311D">
          <w:rPr>
            <w:webHidden/>
          </w:rPr>
          <w:tab/>
        </w:r>
        <w:r w:rsidR="00A7311D">
          <w:rPr>
            <w:webHidden/>
          </w:rPr>
          <w:fldChar w:fldCharType="begin"/>
        </w:r>
        <w:r w:rsidR="00A7311D">
          <w:rPr>
            <w:webHidden/>
          </w:rPr>
          <w:instrText xml:space="preserve"> PAGEREF _Toc73022648 \h </w:instrText>
        </w:r>
        <w:r w:rsidR="00A7311D">
          <w:rPr>
            <w:webHidden/>
          </w:rPr>
        </w:r>
        <w:r w:rsidR="00A7311D">
          <w:rPr>
            <w:webHidden/>
          </w:rPr>
          <w:fldChar w:fldCharType="separate"/>
        </w:r>
        <w:r w:rsidR="003412DF">
          <w:rPr>
            <w:webHidden/>
          </w:rPr>
          <w:t>21</w:t>
        </w:r>
        <w:r w:rsidR="00A7311D">
          <w:rPr>
            <w:webHidden/>
          </w:rPr>
          <w:fldChar w:fldCharType="end"/>
        </w:r>
      </w:hyperlink>
    </w:p>
    <w:p w14:paraId="367B64E2" w14:textId="7B3A5972" w:rsidR="00A7311D" w:rsidRDefault="009E6B89">
      <w:pPr>
        <w:pStyle w:val="TOC1"/>
        <w:rPr>
          <w:rFonts w:asciiTheme="minorHAnsi" w:eastAsiaTheme="minorEastAsia" w:hAnsiTheme="minorHAnsi" w:cstheme="minorBidi"/>
          <w:b w:val="0"/>
          <w:bCs w:val="0"/>
          <w:noProof/>
          <w:lang w:eastAsia="en-GB"/>
        </w:rPr>
      </w:pPr>
      <w:hyperlink w:anchor="_Toc73022649" w:history="1">
        <w:r w:rsidR="00A7311D" w:rsidRPr="005D2721">
          <w:rPr>
            <w:rStyle w:val="Hyperlink"/>
            <w:rFonts w:cs="Times New Roman"/>
            <w:noProof/>
            <w14:scene3d>
              <w14:camera w14:prst="orthographicFront"/>
              <w14:lightRig w14:rig="threePt" w14:dir="t">
                <w14:rot w14:lat="0" w14:lon="0" w14:rev="0"/>
              </w14:lightRig>
            </w14:scene3d>
          </w:rPr>
          <w:t>Section 5:</w:t>
        </w:r>
        <w:r w:rsidR="00A7311D">
          <w:rPr>
            <w:rFonts w:asciiTheme="minorHAnsi" w:eastAsiaTheme="minorEastAsia" w:hAnsiTheme="minorHAnsi" w:cstheme="minorBidi"/>
            <w:b w:val="0"/>
            <w:bCs w:val="0"/>
            <w:noProof/>
            <w:lang w:eastAsia="en-GB"/>
          </w:rPr>
          <w:tab/>
        </w:r>
        <w:r w:rsidR="00A7311D" w:rsidRPr="005D2721">
          <w:rPr>
            <w:rStyle w:val="Hyperlink"/>
            <w:noProof/>
          </w:rPr>
          <w:t>DMT Prescribing Trends</w:t>
        </w:r>
        <w:r w:rsidR="00A7311D">
          <w:rPr>
            <w:noProof/>
            <w:webHidden/>
          </w:rPr>
          <w:tab/>
        </w:r>
        <w:r w:rsidR="00A7311D">
          <w:rPr>
            <w:noProof/>
            <w:webHidden/>
          </w:rPr>
          <w:fldChar w:fldCharType="begin"/>
        </w:r>
        <w:r w:rsidR="00A7311D">
          <w:rPr>
            <w:noProof/>
            <w:webHidden/>
          </w:rPr>
          <w:instrText xml:space="preserve"> PAGEREF _Toc73022649 \h </w:instrText>
        </w:r>
        <w:r w:rsidR="00A7311D">
          <w:rPr>
            <w:noProof/>
            <w:webHidden/>
          </w:rPr>
        </w:r>
        <w:r w:rsidR="00A7311D">
          <w:rPr>
            <w:noProof/>
            <w:webHidden/>
          </w:rPr>
          <w:fldChar w:fldCharType="separate"/>
        </w:r>
        <w:r w:rsidR="003412DF">
          <w:rPr>
            <w:noProof/>
            <w:webHidden/>
          </w:rPr>
          <w:t>24</w:t>
        </w:r>
        <w:r w:rsidR="00A7311D">
          <w:rPr>
            <w:noProof/>
            <w:webHidden/>
          </w:rPr>
          <w:fldChar w:fldCharType="end"/>
        </w:r>
      </w:hyperlink>
    </w:p>
    <w:p w14:paraId="36DA1575" w14:textId="11C333EB" w:rsidR="00A7311D" w:rsidRDefault="009E6B89">
      <w:pPr>
        <w:pStyle w:val="TOC2"/>
        <w:rPr>
          <w:rFonts w:asciiTheme="minorHAnsi" w:eastAsiaTheme="minorEastAsia" w:hAnsiTheme="minorHAnsi" w:cstheme="minorBidi"/>
          <w:szCs w:val="22"/>
          <w:lang w:eastAsia="en-GB"/>
        </w:rPr>
      </w:pPr>
      <w:hyperlink w:anchor="_Toc73022650" w:history="1">
        <w:r w:rsidR="00A7311D" w:rsidRPr="005D2721">
          <w:rPr>
            <w:rStyle w:val="Hyperlink"/>
          </w:rPr>
          <w:t>5.1</w:t>
        </w:r>
        <w:r w:rsidR="00A7311D">
          <w:rPr>
            <w:rFonts w:asciiTheme="minorHAnsi" w:eastAsiaTheme="minorEastAsia" w:hAnsiTheme="minorHAnsi" w:cstheme="minorBidi"/>
            <w:szCs w:val="22"/>
            <w:lang w:eastAsia="en-GB"/>
          </w:rPr>
          <w:tab/>
        </w:r>
        <w:r w:rsidR="00A7311D" w:rsidRPr="005D2721">
          <w:rPr>
            <w:rStyle w:val="Hyperlink"/>
          </w:rPr>
          <w:t>Response to FOIs</w:t>
        </w:r>
        <w:r w:rsidR="00A7311D">
          <w:rPr>
            <w:webHidden/>
          </w:rPr>
          <w:tab/>
        </w:r>
        <w:r w:rsidR="00A7311D">
          <w:rPr>
            <w:webHidden/>
          </w:rPr>
          <w:fldChar w:fldCharType="begin"/>
        </w:r>
        <w:r w:rsidR="00A7311D">
          <w:rPr>
            <w:webHidden/>
          </w:rPr>
          <w:instrText xml:space="preserve"> PAGEREF _Toc73022650 \h </w:instrText>
        </w:r>
        <w:r w:rsidR="00A7311D">
          <w:rPr>
            <w:webHidden/>
          </w:rPr>
        </w:r>
        <w:r w:rsidR="00A7311D">
          <w:rPr>
            <w:webHidden/>
          </w:rPr>
          <w:fldChar w:fldCharType="separate"/>
        </w:r>
        <w:r w:rsidR="003412DF">
          <w:rPr>
            <w:webHidden/>
          </w:rPr>
          <w:t>24</w:t>
        </w:r>
        <w:r w:rsidR="00A7311D">
          <w:rPr>
            <w:webHidden/>
          </w:rPr>
          <w:fldChar w:fldCharType="end"/>
        </w:r>
      </w:hyperlink>
    </w:p>
    <w:p w14:paraId="6775FDCC" w14:textId="710CB7D9" w:rsidR="00A7311D" w:rsidRDefault="009E6B89">
      <w:pPr>
        <w:pStyle w:val="TOC2"/>
        <w:rPr>
          <w:rFonts w:asciiTheme="minorHAnsi" w:eastAsiaTheme="minorEastAsia" w:hAnsiTheme="minorHAnsi" w:cstheme="minorBidi"/>
          <w:szCs w:val="22"/>
          <w:lang w:eastAsia="en-GB"/>
        </w:rPr>
      </w:pPr>
      <w:hyperlink w:anchor="_Toc73022651" w:history="1">
        <w:r w:rsidR="00A7311D" w:rsidRPr="005D2721">
          <w:rPr>
            <w:rStyle w:val="Hyperlink"/>
          </w:rPr>
          <w:t>5.2</w:t>
        </w:r>
        <w:r w:rsidR="00A7311D">
          <w:rPr>
            <w:rFonts w:asciiTheme="minorHAnsi" w:eastAsiaTheme="minorEastAsia" w:hAnsiTheme="minorHAnsi" w:cstheme="minorBidi"/>
            <w:szCs w:val="22"/>
            <w:lang w:eastAsia="en-GB"/>
          </w:rPr>
          <w:tab/>
        </w:r>
        <w:r w:rsidR="00A7311D" w:rsidRPr="005D2721">
          <w:rPr>
            <w:rStyle w:val="Hyperlink"/>
          </w:rPr>
          <w:t>Absolute Level of DMTs by Country</w:t>
        </w:r>
        <w:r w:rsidR="00A7311D">
          <w:rPr>
            <w:webHidden/>
          </w:rPr>
          <w:tab/>
        </w:r>
        <w:r w:rsidR="00A7311D">
          <w:rPr>
            <w:webHidden/>
          </w:rPr>
          <w:fldChar w:fldCharType="begin"/>
        </w:r>
        <w:r w:rsidR="00A7311D">
          <w:rPr>
            <w:webHidden/>
          </w:rPr>
          <w:instrText xml:space="preserve"> PAGEREF _Toc73022651 \h </w:instrText>
        </w:r>
        <w:r w:rsidR="00A7311D">
          <w:rPr>
            <w:webHidden/>
          </w:rPr>
        </w:r>
        <w:r w:rsidR="00A7311D">
          <w:rPr>
            <w:webHidden/>
          </w:rPr>
          <w:fldChar w:fldCharType="separate"/>
        </w:r>
        <w:r w:rsidR="003412DF">
          <w:rPr>
            <w:webHidden/>
          </w:rPr>
          <w:t>24</w:t>
        </w:r>
        <w:r w:rsidR="00A7311D">
          <w:rPr>
            <w:webHidden/>
          </w:rPr>
          <w:fldChar w:fldCharType="end"/>
        </w:r>
      </w:hyperlink>
    </w:p>
    <w:p w14:paraId="34966236" w14:textId="188DF099" w:rsidR="00A7311D" w:rsidRDefault="009E6B89">
      <w:pPr>
        <w:pStyle w:val="TOC2"/>
        <w:rPr>
          <w:rFonts w:asciiTheme="minorHAnsi" w:eastAsiaTheme="minorEastAsia" w:hAnsiTheme="minorHAnsi" w:cstheme="minorBidi"/>
          <w:szCs w:val="22"/>
          <w:lang w:eastAsia="en-GB"/>
        </w:rPr>
      </w:pPr>
      <w:hyperlink w:anchor="_Toc73022652" w:history="1">
        <w:r w:rsidR="00A7311D" w:rsidRPr="005D2721">
          <w:rPr>
            <w:rStyle w:val="Hyperlink"/>
          </w:rPr>
          <w:t>5.3</w:t>
        </w:r>
        <w:r w:rsidR="00A7311D">
          <w:rPr>
            <w:rFonts w:asciiTheme="minorHAnsi" w:eastAsiaTheme="minorEastAsia" w:hAnsiTheme="minorHAnsi" w:cstheme="minorBidi"/>
            <w:szCs w:val="22"/>
            <w:lang w:eastAsia="en-GB"/>
          </w:rPr>
          <w:tab/>
        </w:r>
        <w:r w:rsidR="00A7311D" w:rsidRPr="005D2721">
          <w:rPr>
            <w:rStyle w:val="Hyperlink"/>
          </w:rPr>
          <w:t>Market Shares by DMT</w:t>
        </w:r>
        <w:r w:rsidR="00A7311D">
          <w:rPr>
            <w:webHidden/>
          </w:rPr>
          <w:tab/>
        </w:r>
        <w:r w:rsidR="00A7311D">
          <w:rPr>
            <w:webHidden/>
          </w:rPr>
          <w:fldChar w:fldCharType="begin"/>
        </w:r>
        <w:r w:rsidR="00A7311D">
          <w:rPr>
            <w:webHidden/>
          </w:rPr>
          <w:instrText xml:space="preserve"> PAGEREF _Toc73022652 \h </w:instrText>
        </w:r>
        <w:r w:rsidR="00A7311D">
          <w:rPr>
            <w:webHidden/>
          </w:rPr>
        </w:r>
        <w:r w:rsidR="00A7311D">
          <w:rPr>
            <w:webHidden/>
          </w:rPr>
          <w:fldChar w:fldCharType="separate"/>
        </w:r>
        <w:r w:rsidR="003412DF">
          <w:rPr>
            <w:webHidden/>
          </w:rPr>
          <w:t>26</w:t>
        </w:r>
        <w:r w:rsidR="00A7311D">
          <w:rPr>
            <w:webHidden/>
          </w:rPr>
          <w:fldChar w:fldCharType="end"/>
        </w:r>
      </w:hyperlink>
    </w:p>
    <w:p w14:paraId="08428910" w14:textId="21D45740" w:rsidR="00A7311D" w:rsidRDefault="009E6B89">
      <w:pPr>
        <w:pStyle w:val="TOC2"/>
        <w:rPr>
          <w:rFonts w:asciiTheme="minorHAnsi" w:eastAsiaTheme="minorEastAsia" w:hAnsiTheme="minorHAnsi" w:cstheme="minorBidi"/>
          <w:szCs w:val="22"/>
          <w:lang w:eastAsia="en-GB"/>
        </w:rPr>
      </w:pPr>
      <w:hyperlink w:anchor="_Toc73022653" w:history="1">
        <w:r w:rsidR="00A7311D" w:rsidRPr="005D2721">
          <w:rPr>
            <w:rStyle w:val="Hyperlink"/>
          </w:rPr>
          <w:t>5.4</w:t>
        </w:r>
        <w:r w:rsidR="00A7311D">
          <w:rPr>
            <w:rFonts w:asciiTheme="minorHAnsi" w:eastAsiaTheme="minorEastAsia" w:hAnsiTheme="minorHAnsi" w:cstheme="minorBidi"/>
            <w:szCs w:val="22"/>
            <w:lang w:eastAsia="en-GB"/>
          </w:rPr>
          <w:tab/>
        </w:r>
        <w:r w:rsidR="00A7311D" w:rsidRPr="005D2721">
          <w:rPr>
            <w:rStyle w:val="Hyperlink"/>
          </w:rPr>
          <w:t>Treatment Costs</w:t>
        </w:r>
        <w:r w:rsidR="00A7311D">
          <w:rPr>
            <w:webHidden/>
          </w:rPr>
          <w:tab/>
        </w:r>
        <w:r w:rsidR="00A7311D">
          <w:rPr>
            <w:webHidden/>
          </w:rPr>
          <w:fldChar w:fldCharType="begin"/>
        </w:r>
        <w:r w:rsidR="00A7311D">
          <w:rPr>
            <w:webHidden/>
          </w:rPr>
          <w:instrText xml:space="preserve"> PAGEREF _Toc73022653 \h </w:instrText>
        </w:r>
        <w:r w:rsidR="00A7311D">
          <w:rPr>
            <w:webHidden/>
          </w:rPr>
        </w:r>
        <w:r w:rsidR="00A7311D">
          <w:rPr>
            <w:webHidden/>
          </w:rPr>
          <w:fldChar w:fldCharType="separate"/>
        </w:r>
        <w:r w:rsidR="003412DF">
          <w:rPr>
            <w:webHidden/>
          </w:rPr>
          <w:t>27</w:t>
        </w:r>
        <w:r w:rsidR="00A7311D">
          <w:rPr>
            <w:webHidden/>
          </w:rPr>
          <w:fldChar w:fldCharType="end"/>
        </w:r>
      </w:hyperlink>
    </w:p>
    <w:p w14:paraId="7B90DD50" w14:textId="2A07FDD9" w:rsidR="00A7311D" w:rsidRDefault="009E6B89">
      <w:pPr>
        <w:pStyle w:val="TOC2"/>
        <w:rPr>
          <w:rFonts w:asciiTheme="minorHAnsi" w:eastAsiaTheme="minorEastAsia" w:hAnsiTheme="minorHAnsi" w:cstheme="minorBidi"/>
          <w:szCs w:val="22"/>
          <w:lang w:eastAsia="en-GB"/>
        </w:rPr>
      </w:pPr>
      <w:hyperlink w:anchor="_Toc73022654" w:history="1">
        <w:r w:rsidR="00A7311D" w:rsidRPr="005D2721">
          <w:rPr>
            <w:rStyle w:val="Hyperlink"/>
            <w:lang w:val="en-US"/>
          </w:rPr>
          <w:t>5.5</w:t>
        </w:r>
        <w:r w:rsidR="00A7311D">
          <w:rPr>
            <w:rFonts w:asciiTheme="minorHAnsi" w:eastAsiaTheme="minorEastAsia" w:hAnsiTheme="minorHAnsi" w:cstheme="minorBidi"/>
            <w:szCs w:val="22"/>
            <w:lang w:eastAsia="en-GB"/>
          </w:rPr>
          <w:tab/>
        </w:r>
        <w:r w:rsidR="00A7311D" w:rsidRPr="005D2721">
          <w:rPr>
            <w:rStyle w:val="Hyperlink"/>
            <w:lang w:val="en-US"/>
          </w:rPr>
          <w:t>First &amp; Second Line DMTs for MS</w:t>
        </w:r>
        <w:r w:rsidR="00A7311D">
          <w:rPr>
            <w:webHidden/>
          </w:rPr>
          <w:tab/>
        </w:r>
        <w:r w:rsidR="00A7311D">
          <w:rPr>
            <w:webHidden/>
          </w:rPr>
          <w:fldChar w:fldCharType="begin"/>
        </w:r>
        <w:r w:rsidR="00A7311D">
          <w:rPr>
            <w:webHidden/>
          </w:rPr>
          <w:instrText xml:space="preserve"> PAGEREF _Toc73022654 \h </w:instrText>
        </w:r>
        <w:r w:rsidR="00A7311D">
          <w:rPr>
            <w:webHidden/>
          </w:rPr>
        </w:r>
        <w:r w:rsidR="00A7311D">
          <w:rPr>
            <w:webHidden/>
          </w:rPr>
          <w:fldChar w:fldCharType="separate"/>
        </w:r>
        <w:r w:rsidR="003412DF">
          <w:rPr>
            <w:webHidden/>
          </w:rPr>
          <w:t>28</w:t>
        </w:r>
        <w:r w:rsidR="00A7311D">
          <w:rPr>
            <w:webHidden/>
          </w:rPr>
          <w:fldChar w:fldCharType="end"/>
        </w:r>
      </w:hyperlink>
    </w:p>
    <w:p w14:paraId="7F87303B" w14:textId="234B559F" w:rsidR="00A7311D" w:rsidRDefault="009E6B89">
      <w:pPr>
        <w:pStyle w:val="TOC2"/>
        <w:rPr>
          <w:rFonts w:asciiTheme="minorHAnsi" w:eastAsiaTheme="minorEastAsia" w:hAnsiTheme="minorHAnsi" w:cstheme="minorBidi"/>
          <w:szCs w:val="22"/>
          <w:lang w:eastAsia="en-GB"/>
        </w:rPr>
      </w:pPr>
      <w:hyperlink w:anchor="_Toc73022655" w:history="1">
        <w:r w:rsidR="00A7311D" w:rsidRPr="005D2721">
          <w:rPr>
            <w:rStyle w:val="Hyperlink"/>
          </w:rPr>
          <w:t>5.6</w:t>
        </w:r>
        <w:r w:rsidR="00A7311D">
          <w:rPr>
            <w:rFonts w:asciiTheme="minorHAnsi" w:eastAsiaTheme="minorEastAsia" w:hAnsiTheme="minorHAnsi" w:cstheme="minorBidi"/>
            <w:szCs w:val="22"/>
            <w:lang w:eastAsia="en-GB"/>
          </w:rPr>
          <w:tab/>
        </w:r>
        <w:r w:rsidR="00A7311D" w:rsidRPr="005D2721">
          <w:rPr>
            <w:rStyle w:val="Hyperlink"/>
          </w:rPr>
          <w:t>My MS My Needs</w:t>
        </w:r>
        <w:r w:rsidR="00A7311D">
          <w:rPr>
            <w:webHidden/>
          </w:rPr>
          <w:tab/>
        </w:r>
        <w:r w:rsidR="00A7311D">
          <w:rPr>
            <w:webHidden/>
          </w:rPr>
          <w:fldChar w:fldCharType="begin"/>
        </w:r>
        <w:r w:rsidR="00A7311D">
          <w:rPr>
            <w:webHidden/>
          </w:rPr>
          <w:instrText xml:space="preserve"> PAGEREF _Toc73022655 \h </w:instrText>
        </w:r>
        <w:r w:rsidR="00A7311D">
          <w:rPr>
            <w:webHidden/>
          </w:rPr>
        </w:r>
        <w:r w:rsidR="00A7311D">
          <w:rPr>
            <w:webHidden/>
          </w:rPr>
          <w:fldChar w:fldCharType="separate"/>
        </w:r>
        <w:r w:rsidR="003412DF">
          <w:rPr>
            <w:webHidden/>
          </w:rPr>
          <w:t>28</w:t>
        </w:r>
        <w:r w:rsidR="00A7311D">
          <w:rPr>
            <w:webHidden/>
          </w:rPr>
          <w:fldChar w:fldCharType="end"/>
        </w:r>
      </w:hyperlink>
    </w:p>
    <w:p w14:paraId="0052567A" w14:textId="387C60E4" w:rsidR="00A7311D" w:rsidRDefault="009E6B89">
      <w:pPr>
        <w:pStyle w:val="TOC2"/>
        <w:rPr>
          <w:rFonts w:asciiTheme="minorHAnsi" w:eastAsiaTheme="minorEastAsia" w:hAnsiTheme="minorHAnsi" w:cstheme="minorBidi"/>
          <w:szCs w:val="22"/>
          <w:lang w:eastAsia="en-GB"/>
        </w:rPr>
      </w:pPr>
      <w:hyperlink w:anchor="_Toc73022656" w:history="1">
        <w:r w:rsidR="00A7311D" w:rsidRPr="005D2721">
          <w:rPr>
            <w:rStyle w:val="Hyperlink"/>
          </w:rPr>
          <w:t>5.7</w:t>
        </w:r>
        <w:r w:rsidR="00A7311D">
          <w:rPr>
            <w:rFonts w:asciiTheme="minorHAnsi" w:eastAsiaTheme="minorEastAsia" w:hAnsiTheme="minorHAnsi" w:cstheme="minorBidi"/>
            <w:szCs w:val="22"/>
            <w:lang w:eastAsia="en-GB"/>
          </w:rPr>
          <w:tab/>
        </w:r>
        <w:r w:rsidR="00A7311D" w:rsidRPr="005D2721">
          <w:rPr>
            <w:rStyle w:val="Hyperlink"/>
          </w:rPr>
          <w:t>Summary</w:t>
        </w:r>
        <w:r w:rsidR="00A7311D">
          <w:rPr>
            <w:webHidden/>
          </w:rPr>
          <w:tab/>
        </w:r>
        <w:r w:rsidR="00A7311D">
          <w:rPr>
            <w:webHidden/>
          </w:rPr>
          <w:fldChar w:fldCharType="begin"/>
        </w:r>
        <w:r w:rsidR="00A7311D">
          <w:rPr>
            <w:webHidden/>
          </w:rPr>
          <w:instrText xml:space="preserve"> PAGEREF _Toc73022656 \h </w:instrText>
        </w:r>
        <w:r w:rsidR="00A7311D">
          <w:rPr>
            <w:webHidden/>
          </w:rPr>
        </w:r>
        <w:r w:rsidR="00A7311D">
          <w:rPr>
            <w:webHidden/>
          </w:rPr>
          <w:fldChar w:fldCharType="separate"/>
        </w:r>
        <w:r w:rsidR="003412DF">
          <w:rPr>
            <w:webHidden/>
          </w:rPr>
          <w:t>29</w:t>
        </w:r>
        <w:r w:rsidR="00A7311D">
          <w:rPr>
            <w:webHidden/>
          </w:rPr>
          <w:fldChar w:fldCharType="end"/>
        </w:r>
      </w:hyperlink>
    </w:p>
    <w:p w14:paraId="71CC305A" w14:textId="41CCA0A2" w:rsidR="00A7311D" w:rsidRDefault="009E6B89">
      <w:pPr>
        <w:pStyle w:val="TOC1"/>
        <w:rPr>
          <w:rFonts w:asciiTheme="minorHAnsi" w:eastAsiaTheme="minorEastAsia" w:hAnsiTheme="minorHAnsi" w:cstheme="minorBidi"/>
          <w:b w:val="0"/>
          <w:bCs w:val="0"/>
          <w:noProof/>
          <w:lang w:eastAsia="en-GB"/>
        </w:rPr>
      </w:pPr>
      <w:hyperlink w:anchor="_Toc73022657" w:history="1">
        <w:r w:rsidR="00A7311D" w:rsidRPr="005D2721">
          <w:rPr>
            <w:rStyle w:val="Hyperlink"/>
            <w:rFonts w:cs="Times New Roman"/>
            <w:noProof/>
            <w14:scene3d>
              <w14:camera w14:prst="orthographicFront"/>
              <w14:lightRig w14:rig="threePt" w14:dir="t">
                <w14:rot w14:lat="0" w14:lon="0" w14:rev="0"/>
              </w14:lightRig>
            </w14:scene3d>
          </w:rPr>
          <w:t>Section 6:</w:t>
        </w:r>
        <w:r w:rsidR="00A7311D">
          <w:rPr>
            <w:rFonts w:asciiTheme="minorHAnsi" w:eastAsiaTheme="minorEastAsia" w:hAnsiTheme="minorHAnsi" w:cstheme="minorBidi"/>
            <w:b w:val="0"/>
            <w:bCs w:val="0"/>
            <w:noProof/>
            <w:lang w:eastAsia="en-GB"/>
          </w:rPr>
          <w:tab/>
        </w:r>
        <w:r w:rsidR="00A7311D" w:rsidRPr="005D2721">
          <w:rPr>
            <w:rStyle w:val="Hyperlink"/>
            <w:noProof/>
          </w:rPr>
          <w:t>Conclusions &amp; Ways Forward</w:t>
        </w:r>
        <w:r w:rsidR="00A7311D">
          <w:rPr>
            <w:noProof/>
            <w:webHidden/>
          </w:rPr>
          <w:tab/>
        </w:r>
        <w:r w:rsidR="00A7311D">
          <w:rPr>
            <w:noProof/>
            <w:webHidden/>
          </w:rPr>
          <w:fldChar w:fldCharType="begin"/>
        </w:r>
        <w:r w:rsidR="00A7311D">
          <w:rPr>
            <w:noProof/>
            <w:webHidden/>
          </w:rPr>
          <w:instrText xml:space="preserve"> PAGEREF _Toc73022657 \h </w:instrText>
        </w:r>
        <w:r w:rsidR="00A7311D">
          <w:rPr>
            <w:noProof/>
            <w:webHidden/>
          </w:rPr>
        </w:r>
        <w:r w:rsidR="00A7311D">
          <w:rPr>
            <w:noProof/>
            <w:webHidden/>
          </w:rPr>
          <w:fldChar w:fldCharType="separate"/>
        </w:r>
        <w:r w:rsidR="003412DF">
          <w:rPr>
            <w:noProof/>
            <w:webHidden/>
          </w:rPr>
          <w:t>30</w:t>
        </w:r>
        <w:r w:rsidR="00A7311D">
          <w:rPr>
            <w:noProof/>
            <w:webHidden/>
          </w:rPr>
          <w:fldChar w:fldCharType="end"/>
        </w:r>
      </w:hyperlink>
    </w:p>
    <w:p w14:paraId="4167E914" w14:textId="7257244B" w:rsidR="00A7311D" w:rsidRDefault="009E6B89">
      <w:pPr>
        <w:pStyle w:val="TOC2"/>
        <w:rPr>
          <w:rFonts w:asciiTheme="minorHAnsi" w:eastAsiaTheme="minorEastAsia" w:hAnsiTheme="minorHAnsi" w:cstheme="minorBidi"/>
          <w:szCs w:val="22"/>
          <w:lang w:eastAsia="en-GB"/>
        </w:rPr>
      </w:pPr>
      <w:hyperlink w:anchor="_Toc73022658" w:history="1">
        <w:r w:rsidR="00A7311D" w:rsidRPr="005D2721">
          <w:rPr>
            <w:rStyle w:val="Hyperlink"/>
          </w:rPr>
          <w:t>6.1</w:t>
        </w:r>
        <w:r w:rsidR="00A7311D">
          <w:rPr>
            <w:rFonts w:asciiTheme="minorHAnsi" w:eastAsiaTheme="minorEastAsia" w:hAnsiTheme="minorHAnsi" w:cstheme="minorBidi"/>
            <w:szCs w:val="22"/>
            <w:lang w:eastAsia="en-GB"/>
          </w:rPr>
          <w:tab/>
        </w:r>
        <w:r w:rsidR="00A7311D" w:rsidRPr="005D2721">
          <w:rPr>
            <w:rStyle w:val="Hyperlink"/>
          </w:rPr>
          <w:t>Background</w:t>
        </w:r>
        <w:r w:rsidR="00A7311D">
          <w:rPr>
            <w:webHidden/>
          </w:rPr>
          <w:tab/>
        </w:r>
        <w:r w:rsidR="00A7311D">
          <w:rPr>
            <w:webHidden/>
          </w:rPr>
          <w:fldChar w:fldCharType="begin"/>
        </w:r>
        <w:r w:rsidR="00A7311D">
          <w:rPr>
            <w:webHidden/>
          </w:rPr>
          <w:instrText xml:space="preserve"> PAGEREF _Toc73022658 \h </w:instrText>
        </w:r>
        <w:r w:rsidR="00A7311D">
          <w:rPr>
            <w:webHidden/>
          </w:rPr>
        </w:r>
        <w:r w:rsidR="00A7311D">
          <w:rPr>
            <w:webHidden/>
          </w:rPr>
          <w:fldChar w:fldCharType="separate"/>
        </w:r>
        <w:r w:rsidR="003412DF">
          <w:rPr>
            <w:webHidden/>
          </w:rPr>
          <w:t>30</w:t>
        </w:r>
        <w:r w:rsidR="00A7311D">
          <w:rPr>
            <w:webHidden/>
          </w:rPr>
          <w:fldChar w:fldCharType="end"/>
        </w:r>
      </w:hyperlink>
    </w:p>
    <w:p w14:paraId="4A657A35" w14:textId="71E78F3E" w:rsidR="00A7311D" w:rsidRDefault="009E6B89">
      <w:pPr>
        <w:pStyle w:val="TOC2"/>
        <w:rPr>
          <w:rFonts w:asciiTheme="minorHAnsi" w:eastAsiaTheme="minorEastAsia" w:hAnsiTheme="minorHAnsi" w:cstheme="minorBidi"/>
          <w:szCs w:val="22"/>
          <w:lang w:eastAsia="en-GB"/>
        </w:rPr>
      </w:pPr>
      <w:hyperlink w:anchor="_Toc73022659" w:history="1">
        <w:r w:rsidR="00A7311D" w:rsidRPr="005D2721">
          <w:rPr>
            <w:rStyle w:val="Hyperlink"/>
          </w:rPr>
          <w:t>6.2</w:t>
        </w:r>
        <w:r w:rsidR="00A7311D">
          <w:rPr>
            <w:rFonts w:asciiTheme="minorHAnsi" w:eastAsiaTheme="minorEastAsia" w:hAnsiTheme="minorHAnsi" w:cstheme="minorBidi"/>
            <w:szCs w:val="22"/>
            <w:lang w:eastAsia="en-GB"/>
          </w:rPr>
          <w:tab/>
        </w:r>
        <w:r w:rsidR="00A7311D" w:rsidRPr="005D2721">
          <w:rPr>
            <w:rStyle w:val="Hyperlink"/>
          </w:rPr>
          <w:t>Symptom Management Services</w:t>
        </w:r>
        <w:r w:rsidR="00A7311D">
          <w:rPr>
            <w:webHidden/>
          </w:rPr>
          <w:tab/>
        </w:r>
        <w:r w:rsidR="00A7311D">
          <w:rPr>
            <w:webHidden/>
          </w:rPr>
          <w:fldChar w:fldCharType="begin"/>
        </w:r>
        <w:r w:rsidR="00A7311D">
          <w:rPr>
            <w:webHidden/>
          </w:rPr>
          <w:instrText xml:space="preserve"> PAGEREF _Toc73022659 \h </w:instrText>
        </w:r>
        <w:r w:rsidR="00A7311D">
          <w:rPr>
            <w:webHidden/>
          </w:rPr>
        </w:r>
        <w:r w:rsidR="00A7311D">
          <w:rPr>
            <w:webHidden/>
          </w:rPr>
          <w:fldChar w:fldCharType="separate"/>
        </w:r>
        <w:r w:rsidR="003412DF">
          <w:rPr>
            <w:webHidden/>
          </w:rPr>
          <w:t>31</w:t>
        </w:r>
        <w:r w:rsidR="00A7311D">
          <w:rPr>
            <w:webHidden/>
          </w:rPr>
          <w:fldChar w:fldCharType="end"/>
        </w:r>
      </w:hyperlink>
    </w:p>
    <w:p w14:paraId="320E2A35" w14:textId="7428C5EE" w:rsidR="00A7311D" w:rsidRDefault="009E6B89">
      <w:pPr>
        <w:pStyle w:val="TOC2"/>
        <w:rPr>
          <w:rFonts w:asciiTheme="minorHAnsi" w:eastAsiaTheme="minorEastAsia" w:hAnsiTheme="minorHAnsi" w:cstheme="minorBidi"/>
          <w:szCs w:val="22"/>
          <w:lang w:eastAsia="en-GB"/>
        </w:rPr>
      </w:pPr>
      <w:hyperlink w:anchor="_Toc73022660" w:history="1">
        <w:r w:rsidR="00A7311D" w:rsidRPr="005D2721">
          <w:rPr>
            <w:rStyle w:val="Hyperlink"/>
          </w:rPr>
          <w:t>6.3</w:t>
        </w:r>
        <w:r w:rsidR="00A7311D">
          <w:rPr>
            <w:rFonts w:asciiTheme="minorHAnsi" w:eastAsiaTheme="minorEastAsia" w:hAnsiTheme="minorHAnsi" w:cstheme="minorBidi"/>
            <w:szCs w:val="22"/>
            <w:lang w:eastAsia="en-GB"/>
          </w:rPr>
          <w:tab/>
        </w:r>
        <w:r w:rsidR="00A7311D" w:rsidRPr="005D2721">
          <w:rPr>
            <w:rStyle w:val="Hyperlink"/>
          </w:rPr>
          <w:t>DMT Prescribing</w:t>
        </w:r>
        <w:r w:rsidR="00A7311D">
          <w:rPr>
            <w:webHidden/>
          </w:rPr>
          <w:tab/>
        </w:r>
        <w:r w:rsidR="00A7311D">
          <w:rPr>
            <w:webHidden/>
          </w:rPr>
          <w:fldChar w:fldCharType="begin"/>
        </w:r>
        <w:r w:rsidR="00A7311D">
          <w:rPr>
            <w:webHidden/>
          </w:rPr>
          <w:instrText xml:space="preserve"> PAGEREF _Toc73022660 \h </w:instrText>
        </w:r>
        <w:r w:rsidR="00A7311D">
          <w:rPr>
            <w:webHidden/>
          </w:rPr>
        </w:r>
        <w:r w:rsidR="00A7311D">
          <w:rPr>
            <w:webHidden/>
          </w:rPr>
          <w:fldChar w:fldCharType="separate"/>
        </w:r>
        <w:r w:rsidR="003412DF">
          <w:rPr>
            <w:webHidden/>
          </w:rPr>
          <w:t>36</w:t>
        </w:r>
        <w:r w:rsidR="00A7311D">
          <w:rPr>
            <w:webHidden/>
          </w:rPr>
          <w:fldChar w:fldCharType="end"/>
        </w:r>
      </w:hyperlink>
    </w:p>
    <w:p w14:paraId="6475FCC2" w14:textId="14DF60E6" w:rsidR="00A7311D" w:rsidRDefault="009E6B89">
      <w:pPr>
        <w:pStyle w:val="TOC1"/>
        <w:rPr>
          <w:rFonts w:asciiTheme="minorHAnsi" w:eastAsiaTheme="minorEastAsia" w:hAnsiTheme="minorHAnsi" w:cstheme="minorBidi"/>
          <w:b w:val="0"/>
          <w:bCs w:val="0"/>
          <w:noProof/>
          <w:lang w:eastAsia="en-GB"/>
        </w:rPr>
      </w:pPr>
      <w:hyperlink w:anchor="_Toc73022661" w:history="1">
        <w:r w:rsidR="00A7311D" w:rsidRPr="005D2721">
          <w:rPr>
            <w:rStyle w:val="Hyperlink"/>
            <w:noProof/>
          </w:rPr>
          <w:t>References</w:t>
        </w:r>
        <w:r w:rsidR="00A7311D">
          <w:rPr>
            <w:noProof/>
            <w:webHidden/>
          </w:rPr>
          <w:tab/>
        </w:r>
        <w:r w:rsidR="00A7311D">
          <w:rPr>
            <w:noProof/>
            <w:webHidden/>
          </w:rPr>
          <w:tab/>
        </w:r>
        <w:r w:rsidR="00A7311D">
          <w:rPr>
            <w:noProof/>
            <w:webHidden/>
          </w:rPr>
          <w:fldChar w:fldCharType="begin"/>
        </w:r>
        <w:r w:rsidR="00A7311D">
          <w:rPr>
            <w:noProof/>
            <w:webHidden/>
          </w:rPr>
          <w:instrText xml:space="preserve"> PAGEREF _Toc73022661 \h </w:instrText>
        </w:r>
        <w:r w:rsidR="00A7311D">
          <w:rPr>
            <w:noProof/>
            <w:webHidden/>
          </w:rPr>
        </w:r>
        <w:r w:rsidR="00A7311D">
          <w:rPr>
            <w:noProof/>
            <w:webHidden/>
          </w:rPr>
          <w:fldChar w:fldCharType="separate"/>
        </w:r>
        <w:r w:rsidR="003412DF">
          <w:rPr>
            <w:noProof/>
            <w:webHidden/>
          </w:rPr>
          <w:t>40</w:t>
        </w:r>
        <w:r w:rsidR="00A7311D">
          <w:rPr>
            <w:noProof/>
            <w:webHidden/>
          </w:rPr>
          <w:fldChar w:fldCharType="end"/>
        </w:r>
      </w:hyperlink>
    </w:p>
    <w:p w14:paraId="1D6E7F96" w14:textId="097B355C" w:rsidR="00A7311D" w:rsidRDefault="009E6B89">
      <w:pPr>
        <w:pStyle w:val="TOC1"/>
        <w:rPr>
          <w:rFonts w:asciiTheme="minorHAnsi" w:eastAsiaTheme="minorEastAsia" w:hAnsiTheme="minorHAnsi" w:cstheme="minorBidi"/>
          <w:b w:val="0"/>
          <w:bCs w:val="0"/>
          <w:noProof/>
          <w:lang w:eastAsia="en-GB"/>
        </w:rPr>
      </w:pPr>
      <w:hyperlink w:anchor="_Toc73022662" w:history="1">
        <w:r w:rsidR="00A7311D" w:rsidRPr="005D2721">
          <w:rPr>
            <w:rStyle w:val="Hyperlink"/>
            <w:noProof/>
          </w:rPr>
          <w:t>Appendix A: Literature Search Methods for Symptom Management Services</w:t>
        </w:r>
        <w:r w:rsidR="00A7311D">
          <w:rPr>
            <w:noProof/>
            <w:webHidden/>
          </w:rPr>
          <w:tab/>
        </w:r>
        <w:r w:rsidR="00A7311D">
          <w:rPr>
            <w:noProof/>
            <w:webHidden/>
          </w:rPr>
          <w:fldChar w:fldCharType="begin"/>
        </w:r>
        <w:r w:rsidR="00A7311D">
          <w:rPr>
            <w:noProof/>
            <w:webHidden/>
          </w:rPr>
          <w:instrText xml:space="preserve"> PAGEREF _Toc73022662 \h </w:instrText>
        </w:r>
        <w:r w:rsidR="00A7311D">
          <w:rPr>
            <w:noProof/>
            <w:webHidden/>
          </w:rPr>
        </w:r>
        <w:r w:rsidR="00A7311D">
          <w:rPr>
            <w:noProof/>
            <w:webHidden/>
          </w:rPr>
          <w:fldChar w:fldCharType="separate"/>
        </w:r>
        <w:r w:rsidR="003412DF">
          <w:rPr>
            <w:noProof/>
            <w:webHidden/>
          </w:rPr>
          <w:t>i</w:t>
        </w:r>
        <w:r w:rsidR="00A7311D">
          <w:rPr>
            <w:noProof/>
            <w:webHidden/>
          </w:rPr>
          <w:fldChar w:fldCharType="end"/>
        </w:r>
      </w:hyperlink>
    </w:p>
    <w:p w14:paraId="3321608E" w14:textId="20FDDD3C" w:rsidR="00A7311D" w:rsidRDefault="009E6B89">
      <w:pPr>
        <w:pStyle w:val="TOC1"/>
        <w:rPr>
          <w:rFonts w:asciiTheme="minorHAnsi" w:eastAsiaTheme="minorEastAsia" w:hAnsiTheme="minorHAnsi" w:cstheme="minorBidi"/>
          <w:b w:val="0"/>
          <w:bCs w:val="0"/>
          <w:noProof/>
          <w:lang w:eastAsia="en-GB"/>
        </w:rPr>
      </w:pPr>
      <w:hyperlink w:anchor="_Toc73022663" w:history="1">
        <w:r w:rsidR="00A7311D" w:rsidRPr="005D2721">
          <w:rPr>
            <w:rStyle w:val="Hyperlink"/>
            <w:noProof/>
          </w:rPr>
          <w:t>Appendix B: Literature Search Methods for DMTs</w:t>
        </w:r>
        <w:r w:rsidR="00A7311D">
          <w:rPr>
            <w:noProof/>
            <w:webHidden/>
          </w:rPr>
          <w:tab/>
        </w:r>
        <w:r w:rsidR="00A7311D">
          <w:rPr>
            <w:noProof/>
            <w:webHidden/>
          </w:rPr>
          <w:fldChar w:fldCharType="begin"/>
        </w:r>
        <w:r w:rsidR="00A7311D">
          <w:rPr>
            <w:noProof/>
            <w:webHidden/>
          </w:rPr>
          <w:instrText xml:space="preserve"> PAGEREF _Toc73022663 \h </w:instrText>
        </w:r>
        <w:r w:rsidR="00A7311D">
          <w:rPr>
            <w:noProof/>
            <w:webHidden/>
          </w:rPr>
        </w:r>
        <w:r w:rsidR="00A7311D">
          <w:rPr>
            <w:noProof/>
            <w:webHidden/>
          </w:rPr>
          <w:fldChar w:fldCharType="separate"/>
        </w:r>
        <w:r w:rsidR="003412DF">
          <w:rPr>
            <w:noProof/>
            <w:webHidden/>
          </w:rPr>
          <w:t>xxvi</w:t>
        </w:r>
        <w:r w:rsidR="00A7311D">
          <w:rPr>
            <w:noProof/>
            <w:webHidden/>
          </w:rPr>
          <w:fldChar w:fldCharType="end"/>
        </w:r>
      </w:hyperlink>
    </w:p>
    <w:p w14:paraId="2281F0DE" w14:textId="082102B7" w:rsidR="00A7311D" w:rsidRDefault="009E6B89">
      <w:pPr>
        <w:pStyle w:val="TOC1"/>
        <w:rPr>
          <w:rFonts w:asciiTheme="minorHAnsi" w:eastAsiaTheme="minorEastAsia" w:hAnsiTheme="minorHAnsi" w:cstheme="minorBidi"/>
          <w:b w:val="0"/>
          <w:bCs w:val="0"/>
          <w:noProof/>
          <w:lang w:eastAsia="en-GB"/>
        </w:rPr>
      </w:pPr>
      <w:hyperlink w:anchor="_Toc73022664" w:history="1">
        <w:r w:rsidR="00A7311D" w:rsidRPr="005D2721">
          <w:rPr>
            <w:rStyle w:val="Hyperlink"/>
            <w:noProof/>
          </w:rPr>
          <w:t>Appendix C: Papers on Symptoms Management</w:t>
        </w:r>
        <w:r w:rsidR="00A7311D">
          <w:rPr>
            <w:noProof/>
            <w:webHidden/>
          </w:rPr>
          <w:tab/>
        </w:r>
        <w:r w:rsidR="00A7311D">
          <w:rPr>
            <w:noProof/>
            <w:webHidden/>
          </w:rPr>
          <w:fldChar w:fldCharType="begin"/>
        </w:r>
        <w:r w:rsidR="00A7311D">
          <w:rPr>
            <w:noProof/>
            <w:webHidden/>
          </w:rPr>
          <w:instrText xml:space="preserve"> PAGEREF _Toc73022664 \h </w:instrText>
        </w:r>
        <w:r w:rsidR="00A7311D">
          <w:rPr>
            <w:noProof/>
            <w:webHidden/>
          </w:rPr>
        </w:r>
        <w:r w:rsidR="00A7311D">
          <w:rPr>
            <w:noProof/>
            <w:webHidden/>
          </w:rPr>
          <w:fldChar w:fldCharType="separate"/>
        </w:r>
        <w:r w:rsidR="003412DF">
          <w:rPr>
            <w:noProof/>
            <w:webHidden/>
          </w:rPr>
          <w:t>xli</w:t>
        </w:r>
        <w:r w:rsidR="00A7311D">
          <w:rPr>
            <w:noProof/>
            <w:webHidden/>
          </w:rPr>
          <w:fldChar w:fldCharType="end"/>
        </w:r>
      </w:hyperlink>
    </w:p>
    <w:p w14:paraId="6E0240D9" w14:textId="53B9B4A2" w:rsidR="00A7311D" w:rsidRDefault="009E6B89">
      <w:pPr>
        <w:pStyle w:val="TOC1"/>
        <w:rPr>
          <w:rFonts w:asciiTheme="minorHAnsi" w:eastAsiaTheme="minorEastAsia" w:hAnsiTheme="minorHAnsi" w:cstheme="minorBidi"/>
          <w:b w:val="0"/>
          <w:bCs w:val="0"/>
          <w:noProof/>
          <w:lang w:eastAsia="en-GB"/>
        </w:rPr>
      </w:pPr>
      <w:hyperlink w:anchor="_Toc73022665" w:history="1">
        <w:r w:rsidR="00A7311D" w:rsidRPr="005D2721">
          <w:rPr>
            <w:rStyle w:val="Hyperlink"/>
            <w:noProof/>
          </w:rPr>
          <w:t>Appendix D: Evidence and Quality Assurance Tables for Four Economic Evaluations</w:t>
        </w:r>
        <w:r w:rsidR="00A7311D">
          <w:rPr>
            <w:noProof/>
            <w:webHidden/>
          </w:rPr>
          <w:tab/>
        </w:r>
        <w:r w:rsidR="00A7311D">
          <w:rPr>
            <w:noProof/>
            <w:webHidden/>
          </w:rPr>
          <w:tab/>
        </w:r>
        <w:r w:rsidR="00A7311D">
          <w:rPr>
            <w:noProof/>
            <w:webHidden/>
          </w:rPr>
          <w:tab/>
        </w:r>
        <w:r w:rsidR="00A7311D">
          <w:rPr>
            <w:noProof/>
            <w:webHidden/>
          </w:rPr>
          <w:fldChar w:fldCharType="begin"/>
        </w:r>
        <w:r w:rsidR="00A7311D">
          <w:rPr>
            <w:noProof/>
            <w:webHidden/>
          </w:rPr>
          <w:instrText xml:space="preserve"> PAGEREF _Toc73022665 \h </w:instrText>
        </w:r>
        <w:r w:rsidR="00A7311D">
          <w:rPr>
            <w:noProof/>
            <w:webHidden/>
          </w:rPr>
        </w:r>
        <w:r w:rsidR="00A7311D">
          <w:rPr>
            <w:noProof/>
            <w:webHidden/>
          </w:rPr>
          <w:fldChar w:fldCharType="separate"/>
        </w:r>
        <w:r w:rsidR="003412DF">
          <w:rPr>
            <w:noProof/>
            <w:webHidden/>
          </w:rPr>
          <w:t>xlvii</w:t>
        </w:r>
        <w:r w:rsidR="00A7311D">
          <w:rPr>
            <w:noProof/>
            <w:webHidden/>
          </w:rPr>
          <w:fldChar w:fldCharType="end"/>
        </w:r>
      </w:hyperlink>
    </w:p>
    <w:p w14:paraId="677EBA9E" w14:textId="00C4BDB9" w:rsidR="00A7311D" w:rsidRDefault="009E6B89">
      <w:pPr>
        <w:pStyle w:val="TOC1"/>
        <w:rPr>
          <w:rFonts w:asciiTheme="minorHAnsi" w:eastAsiaTheme="minorEastAsia" w:hAnsiTheme="minorHAnsi" w:cstheme="minorBidi"/>
          <w:b w:val="0"/>
          <w:bCs w:val="0"/>
          <w:noProof/>
          <w:lang w:eastAsia="en-GB"/>
        </w:rPr>
      </w:pPr>
      <w:hyperlink w:anchor="_Toc73022666" w:history="1">
        <w:r w:rsidR="00A7311D" w:rsidRPr="005D2721">
          <w:rPr>
            <w:rStyle w:val="Hyperlink"/>
            <w:noProof/>
          </w:rPr>
          <w:t>Appendix E: Evidence and Quality Assurance Tables of Three Systematic Reviews</w:t>
        </w:r>
        <w:r w:rsidR="00A7311D">
          <w:rPr>
            <w:noProof/>
            <w:webHidden/>
          </w:rPr>
          <w:tab/>
        </w:r>
        <w:r w:rsidR="00A7311D">
          <w:rPr>
            <w:noProof/>
            <w:webHidden/>
          </w:rPr>
          <w:fldChar w:fldCharType="begin"/>
        </w:r>
        <w:r w:rsidR="00A7311D">
          <w:rPr>
            <w:noProof/>
            <w:webHidden/>
          </w:rPr>
          <w:instrText xml:space="preserve"> PAGEREF _Toc73022666 \h </w:instrText>
        </w:r>
        <w:r w:rsidR="00A7311D">
          <w:rPr>
            <w:noProof/>
            <w:webHidden/>
          </w:rPr>
        </w:r>
        <w:r w:rsidR="00A7311D">
          <w:rPr>
            <w:noProof/>
            <w:webHidden/>
          </w:rPr>
          <w:fldChar w:fldCharType="separate"/>
        </w:r>
        <w:r w:rsidR="003412DF">
          <w:rPr>
            <w:noProof/>
            <w:webHidden/>
          </w:rPr>
          <w:t>lix</w:t>
        </w:r>
        <w:r w:rsidR="00A7311D">
          <w:rPr>
            <w:noProof/>
            <w:webHidden/>
          </w:rPr>
          <w:fldChar w:fldCharType="end"/>
        </w:r>
      </w:hyperlink>
    </w:p>
    <w:p w14:paraId="03CA2DEC" w14:textId="30770506" w:rsidR="00A7311D" w:rsidRDefault="009E6B89">
      <w:pPr>
        <w:pStyle w:val="TOC1"/>
        <w:rPr>
          <w:rFonts w:asciiTheme="minorHAnsi" w:eastAsiaTheme="minorEastAsia" w:hAnsiTheme="minorHAnsi" w:cstheme="minorBidi"/>
          <w:b w:val="0"/>
          <w:bCs w:val="0"/>
          <w:noProof/>
          <w:lang w:eastAsia="en-GB"/>
        </w:rPr>
      </w:pPr>
      <w:hyperlink w:anchor="_Toc73022667" w:history="1">
        <w:r w:rsidR="00A7311D" w:rsidRPr="005D2721">
          <w:rPr>
            <w:rStyle w:val="Hyperlink"/>
            <w:noProof/>
          </w:rPr>
          <w:t>Appendix F: Evidence on DMTs</w:t>
        </w:r>
        <w:r w:rsidR="00A7311D">
          <w:rPr>
            <w:noProof/>
            <w:webHidden/>
          </w:rPr>
          <w:tab/>
        </w:r>
        <w:r w:rsidR="00A7311D">
          <w:rPr>
            <w:noProof/>
            <w:webHidden/>
          </w:rPr>
          <w:fldChar w:fldCharType="begin"/>
        </w:r>
        <w:r w:rsidR="00A7311D">
          <w:rPr>
            <w:noProof/>
            <w:webHidden/>
          </w:rPr>
          <w:instrText xml:space="preserve"> PAGEREF _Toc73022667 \h </w:instrText>
        </w:r>
        <w:r w:rsidR="00A7311D">
          <w:rPr>
            <w:noProof/>
            <w:webHidden/>
          </w:rPr>
        </w:r>
        <w:r w:rsidR="00A7311D">
          <w:rPr>
            <w:noProof/>
            <w:webHidden/>
          </w:rPr>
          <w:fldChar w:fldCharType="separate"/>
        </w:r>
        <w:r w:rsidR="003412DF">
          <w:rPr>
            <w:noProof/>
            <w:webHidden/>
          </w:rPr>
          <w:t>lxx</w:t>
        </w:r>
        <w:r w:rsidR="00A7311D">
          <w:rPr>
            <w:noProof/>
            <w:webHidden/>
          </w:rPr>
          <w:fldChar w:fldCharType="end"/>
        </w:r>
      </w:hyperlink>
    </w:p>
    <w:p w14:paraId="7E506722" w14:textId="4868D88D" w:rsidR="00A7311D" w:rsidRDefault="009E6B89">
      <w:pPr>
        <w:pStyle w:val="TOC1"/>
        <w:rPr>
          <w:rFonts w:asciiTheme="minorHAnsi" w:eastAsiaTheme="minorEastAsia" w:hAnsiTheme="minorHAnsi" w:cstheme="minorBidi"/>
          <w:b w:val="0"/>
          <w:bCs w:val="0"/>
          <w:noProof/>
          <w:lang w:eastAsia="en-GB"/>
        </w:rPr>
      </w:pPr>
      <w:hyperlink w:anchor="_Toc73022668" w:history="1">
        <w:r w:rsidR="00A7311D" w:rsidRPr="005D2721">
          <w:rPr>
            <w:rStyle w:val="Hyperlink"/>
            <w:noProof/>
          </w:rPr>
          <w:t>Appendix G: Prescribing Data from FOIs</w:t>
        </w:r>
        <w:r w:rsidR="00A7311D">
          <w:rPr>
            <w:noProof/>
            <w:webHidden/>
          </w:rPr>
          <w:tab/>
        </w:r>
        <w:r w:rsidR="00A7311D">
          <w:rPr>
            <w:noProof/>
            <w:webHidden/>
          </w:rPr>
          <w:fldChar w:fldCharType="begin"/>
        </w:r>
        <w:r w:rsidR="00A7311D">
          <w:rPr>
            <w:noProof/>
            <w:webHidden/>
          </w:rPr>
          <w:instrText xml:space="preserve"> PAGEREF _Toc73022668 \h </w:instrText>
        </w:r>
        <w:r w:rsidR="00A7311D">
          <w:rPr>
            <w:noProof/>
            <w:webHidden/>
          </w:rPr>
        </w:r>
        <w:r w:rsidR="00A7311D">
          <w:rPr>
            <w:noProof/>
            <w:webHidden/>
          </w:rPr>
          <w:fldChar w:fldCharType="separate"/>
        </w:r>
        <w:r w:rsidR="003412DF">
          <w:rPr>
            <w:noProof/>
            <w:webHidden/>
          </w:rPr>
          <w:t>lxxxv</w:t>
        </w:r>
        <w:r w:rsidR="00A7311D">
          <w:rPr>
            <w:noProof/>
            <w:webHidden/>
          </w:rPr>
          <w:fldChar w:fldCharType="end"/>
        </w:r>
      </w:hyperlink>
    </w:p>
    <w:p w14:paraId="32128704" w14:textId="6D919097" w:rsidR="00C3218B" w:rsidRPr="00214308" w:rsidRDefault="00E4235E" w:rsidP="004C2850">
      <w:pPr>
        <w:rPr>
          <w:rFonts w:cs="Arial"/>
          <w:bCs/>
          <w:szCs w:val="22"/>
        </w:rPr>
      </w:pPr>
      <w:r w:rsidRPr="00CA1CFE">
        <w:rPr>
          <w:rFonts w:cs="Arial"/>
          <w:bCs/>
          <w:szCs w:val="22"/>
        </w:rPr>
        <w:fldChar w:fldCharType="end"/>
      </w:r>
    </w:p>
    <w:p w14:paraId="0BD28590" w14:textId="77777777" w:rsidR="00612C69" w:rsidRPr="00E61CFF" w:rsidRDefault="00612C69" w:rsidP="00FF39CB">
      <w:pPr>
        <w:rPr>
          <w:rFonts w:cs="Arial"/>
          <w:szCs w:val="22"/>
        </w:rPr>
        <w:sectPr w:rsidR="00612C69" w:rsidRPr="00E61CFF" w:rsidSect="00624F33">
          <w:headerReference w:type="default" r:id="rId14"/>
          <w:footerReference w:type="default" r:id="rId15"/>
          <w:pgSz w:w="11906" w:h="16838" w:code="9"/>
          <w:pgMar w:top="992" w:right="1440" w:bottom="1134" w:left="1440" w:header="624" w:footer="624" w:gutter="0"/>
          <w:pgNumType w:start="1"/>
          <w:cols w:space="708"/>
          <w:docGrid w:linePitch="360"/>
        </w:sectPr>
      </w:pPr>
    </w:p>
    <w:p w14:paraId="265AA860" w14:textId="04461848" w:rsidR="00612C69" w:rsidRPr="00CE2DD8" w:rsidRDefault="00612C69" w:rsidP="00FC12C0">
      <w:pPr>
        <w:pStyle w:val="YHECOtherHeading"/>
        <w:rPr>
          <w:rFonts w:cs="Arial"/>
          <w:szCs w:val="40"/>
        </w:rPr>
      </w:pPr>
      <w:bookmarkStart w:id="0" w:name="_Toc499208331"/>
      <w:bookmarkStart w:id="1" w:name="_Toc73022630"/>
      <w:r w:rsidRPr="00CE2DD8">
        <w:rPr>
          <w:rFonts w:cs="Arial"/>
          <w:szCs w:val="40"/>
        </w:rPr>
        <w:lastRenderedPageBreak/>
        <w:t>Executive</w:t>
      </w:r>
      <w:r w:rsidR="00334F80" w:rsidRPr="00CE2DD8">
        <w:rPr>
          <w:rFonts w:cs="Arial"/>
          <w:szCs w:val="40"/>
        </w:rPr>
        <w:t xml:space="preserve"> </w:t>
      </w:r>
      <w:r w:rsidRPr="00CE2DD8">
        <w:rPr>
          <w:rFonts w:cs="Arial"/>
          <w:szCs w:val="40"/>
        </w:rPr>
        <w:t>Summary</w:t>
      </w:r>
      <w:bookmarkEnd w:id="0"/>
      <w:bookmarkEnd w:id="1"/>
    </w:p>
    <w:p w14:paraId="7EFA3427" w14:textId="77777777" w:rsidR="00612C69" w:rsidRPr="00CA1CFE" w:rsidRDefault="00612C69" w:rsidP="00FF39CB">
      <w:pPr>
        <w:rPr>
          <w:rFonts w:cs="Arial"/>
          <w:szCs w:val="22"/>
        </w:rPr>
      </w:pPr>
    </w:p>
    <w:p w14:paraId="724DFFE6" w14:textId="3FB52EB6" w:rsidR="00CB1C80" w:rsidRDefault="00CB1C80" w:rsidP="00FF39CB">
      <w:pPr>
        <w:rPr>
          <w:rFonts w:cs="Arial"/>
          <w:szCs w:val="22"/>
        </w:rPr>
      </w:pPr>
    </w:p>
    <w:p w14:paraId="24CDCAB8" w14:textId="77777777" w:rsidR="00657092" w:rsidRDefault="00657092" w:rsidP="00FF39CB">
      <w:pPr>
        <w:rPr>
          <w:rFonts w:cs="Arial"/>
          <w:szCs w:val="22"/>
        </w:rPr>
      </w:pPr>
    </w:p>
    <w:p w14:paraId="5DE5BEA3" w14:textId="77777777" w:rsidR="00657092" w:rsidRDefault="00657092" w:rsidP="00657092">
      <w:pPr>
        <w:rPr>
          <w:rFonts w:cs="Arial"/>
          <w:szCs w:val="22"/>
        </w:rPr>
      </w:pPr>
      <w:r w:rsidRPr="00214308">
        <w:rPr>
          <w:rFonts w:cs="Arial"/>
          <w:szCs w:val="22"/>
        </w:rPr>
        <w:t>The M</w:t>
      </w:r>
      <w:r>
        <w:rPr>
          <w:rFonts w:cs="Arial"/>
          <w:szCs w:val="22"/>
        </w:rPr>
        <w:t xml:space="preserve">ultiple </w:t>
      </w:r>
      <w:r w:rsidRPr="00214308">
        <w:rPr>
          <w:rFonts w:cs="Arial"/>
          <w:szCs w:val="22"/>
        </w:rPr>
        <w:t>S</w:t>
      </w:r>
      <w:r>
        <w:rPr>
          <w:rFonts w:cs="Arial"/>
          <w:szCs w:val="22"/>
        </w:rPr>
        <w:t>clerosis (MS)</w:t>
      </w:r>
      <w:r w:rsidRPr="00214308">
        <w:rPr>
          <w:rFonts w:cs="Arial"/>
          <w:szCs w:val="22"/>
        </w:rPr>
        <w:t xml:space="preserve"> Society commissioned YHEC to undertake a </w:t>
      </w:r>
      <w:r>
        <w:rPr>
          <w:rFonts w:cs="Arial"/>
          <w:szCs w:val="22"/>
        </w:rPr>
        <w:t xml:space="preserve">structured </w:t>
      </w:r>
      <w:r w:rsidRPr="00214308">
        <w:rPr>
          <w:rFonts w:cs="Arial"/>
          <w:szCs w:val="22"/>
        </w:rPr>
        <w:t xml:space="preserve">feasibility scoping study to identify economic evidence </w:t>
      </w:r>
      <w:r>
        <w:rPr>
          <w:rFonts w:cs="Arial"/>
          <w:szCs w:val="22"/>
        </w:rPr>
        <w:t>and make the case for investment in</w:t>
      </w:r>
      <w:r w:rsidRPr="00E61CFF">
        <w:rPr>
          <w:rFonts w:cs="Arial"/>
          <w:szCs w:val="22"/>
        </w:rPr>
        <w:t xml:space="preserve"> </w:t>
      </w:r>
      <w:r>
        <w:rPr>
          <w:rFonts w:cs="Arial"/>
          <w:szCs w:val="22"/>
        </w:rPr>
        <w:t xml:space="preserve">two </w:t>
      </w:r>
      <w:r w:rsidRPr="00E61CFF">
        <w:rPr>
          <w:rFonts w:cs="Arial"/>
          <w:szCs w:val="22"/>
        </w:rPr>
        <w:t>selected elements of the MS treatment pathway</w:t>
      </w:r>
      <w:r>
        <w:rPr>
          <w:rFonts w:cs="Arial"/>
          <w:szCs w:val="22"/>
        </w:rPr>
        <w:t xml:space="preserve">: symptom management services and disease modifying treatment (DMT) prescribing. </w:t>
      </w:r>
    </w:p>
    <w:p w14:paraId="51CF6ED9" w14:textId="77777777" w:rsidR="00657092" w:rsidRPr="00E61CFF" w:rsidRDefault="00657092" w:rsidP="00657092">
      <w:pPr>
        <w:rPr>
          <w:rFonts w:cs="Arial"/>
          <w:szCs w:val="22"/>
        </w:rPr>
      </w:pPr>
    </w:p>
    <w:p w14:paraId="1DDC496F" w14:textId="2CED7270" w:rsidR="00657092" w:rsidRDefault="00657092" w:rsidP="00657092">
      <w:pPr>
        <w:rPr>
          <w:rFonts w:cs="Arial"/>
          <w:szCs w:val="22"/>
        </w:rPr>
      </w:pPr>
      <w:r w:rsidRPr="00E61CFF">
        <w:rPr>
          <w:rFonts w:cs="Arial"/>
          <w:szCs w:val="22"/>
        </w:rPr>
        <w:t xml:space="preserve">The </w:t>
      </w:r>
      <w:r>
        <w:rPr>
          <w:rFonts w:cs="Arial"/>
          <w:szCs w:val="22"/>
        </w:rPr>
        <w:t>p</w:t>
      </w:r>
      <w:r w:rsidRPr="00E61CFF">
        <w:rPr>
          <w:rFonts w:cs="Arial"/>
          <w:szCs w:val="22"/>
        </w:rPr>
        <w:t>roject assess</w:t>
      </w:r>
      <w:r>
        <w:rPr>
          <w:rFonts w:cs="Arial"/>
          <w:szCs w:val="22"/>
        </w:rPr>
        <w:t>ed the ‘</w:t>
      </w:r>
      <w:r w:rsidRPr="001D7B44">
        <w:rPr>
          <w:rFonts w:cs="Arial"/>
          <w:i/>
          <w:szCs w:val="22"/>
        </w:rPr>
        <w:t>Evidence Weight</w:t>
      </w:r>
      <w:r>
        <w:rPr>
          <w:rFonts w:cs="Arial"/>
          <w:i/>
          <w:szCs w:val="22"/>
        </w:rPr>
        <w:t>’</w:t>
      </w:r>
      <w:r w:rsidRPr="00E61CFF">
        <w:rPr>
          <w:rFonts w:cs="Arial"/>
          <w:szCs w:val="22"/>
        </w:rPr>
        <w:t xml:space="preserve"> </w:t>
      </w:r>
      <w:r>
        <w:rPr>
          <w:rFonts w:cs="Arial"/>
          <w:szCs w:val="22"/>
        </w:rPr>
        <w:t xml:space="preserve">(quantity x quality) available from various </w:t>
      </w:r>
      <w:r w:rsidRPr="00E61CFF">
        <w:rPr>
          <w:rFonts w:cs="Arial"/>
          <w:szCs w:val="22"/>
        </w:rPr>
        <w:t xml:space="preserve">evidence sources </w:t>
      </w:r>
      <w:r>
        <w:rPr>
          <w:rFonts w:cs="Arial"/>
          <w:szCs w:val="22"/>
        </w:rPr>
        <w:t>and the</w:t>
      </w:r>
      <w:r w:rsidRPr="00E61CFF">
        <w:rPr>
          <w:rFonts w:cs="Arial"/>
          <w:szCs w:val="22"/>
        </w:rPr>
        <w:t xml:space="preserve"> potential</w:t>
      </w:r>
      <w:r>
        <w:rPr>
          <w:rFonts w:cs="Arial"/>
          <w:szCs w:val="22"/>
        </w:rPr>
        <w:t xml:space="preserve"> for development of additional</w:t>
      </w:r>
      <w:r w:rsidRPr="00E61CFF">
        <w:rPr>
          <w:rFonts w:cs="Arial"/>
          <w:szCs w:val="22"/>
        </w:rPr>
        <w:t xml:space="preserve"> evidence resources</w:t>
      </w:r>
      <w:r w:rsidR="003412DF">
        <w:rPr>
          <w:rFonts w:cs="Arial"/>
          <w:szCs w:val="22"/>
        </w:rPr>
        <w:t>, such as new guidelines,</w:t>
      </w:r>
      <w:r w:rsidRPr="00E61CFF">
        <w:rPr>
          <w:rFonts w:cs="Arial"/>
          <w:szCs w:val="22"/>
        </w:rPr>
        <w:t xml:space="preserve"> </w:t>
      </w:r>
      <w:r>
        <w:rPr>
          <w:rFonts w:cs="Arial"/>
          <w:szCs w:val="22"/>
        </w:rPr>
        <w:t>where e</w:t>
      </w:r>
      <w:r w:rsidRPr="001D7B44">
        <w:rPr>
          <w:rFonts w:cs="Arial"/>
          <w:szCs w:val="22"/>
        </w:rPr>
        <w:t xml:space="preserve">vidence </w:t>
      </w:r>
      <w:r>
        <w:rPr>
          <w:rFonts w:cs="Arial"/>
          <w:szCs w:val="22"/>
        </w:rPr>
        <w:t>g</w:t>
      </w:r>
      <w:r w:rsidRPr="001D7B44">
        <w:rPr>
          <w:rFonts w:cs="Arial"/>
          <w:szCs w:val="22"/>
        </w:rPr>
        <w:t>aps</w:t>
      </w:r>
      <w:r w:rsidRPr="00E61CFF">
        <w:rPr>
          <w:rFonts w:cs="Arial"/>
          <w:szCs w:val="22"/>
        </w:rPr>
        <w:t xml:space="preserve"> </w:t>
      </w:r>
      <w:r>
        <w:rPr>
          <w:rFonts w:cs="Arial"/>
          <w:szCs w:val="22"/>
        </w:rPr>
        <w:t xml:space="preserve">were identified. </w:t>
      </w:r>
    </w:p>
    <w:p w14:paraId="26F9EF8F" w14:textId="77777777" w:rsidR="00657092" w:rsidRDefault="00657092" w:rsidP="00657092">
      <w:pPr>
        <w:rPr>
          <w:rFonts w:cs="Arial"/>
          <w:szCs w:val="22"/>
        </w:rPr>
      </w:pPr>
    </w:p>
    <w:p w14:paraId="5D67F852" w14:textId="77777777" w:rsidR="00657092" w:rsidRDefault="00657092" w:rsidP="00657092">
      <w:pPr>
        <w:rPr>
          <w:rFonts w:cs="Arial"/>
          <w:szCs w:val="22"/>
        </w:rPr>
      </w:pPr>
      <w:r>
        <w:rPr>
          <w:rFonts w:cs="Arial"/>
          <w:szCs w:val="22"/>
        </w:rPr>
        <w:t>Formal evidence searches of electronic databases were undertaken, supplemented by pragmatic searches of UK health technology assessments, guideline publications and grey literature.</w:t>
      </w:r>
    </w:p>
    <w:p w14:paraId="78AE448B" w14:textId="77777777" w:rsidR="00657092" w:rsidRDefault="00657092" w:rsidP="00657092">
      <w:pPr>
        <w:rPr>
          <w:rFonts w:cs="Arial"/>
          <w:szCs w:val="22"/>
        </w:rPr>
      </w:pPr>
    </w:p>
    <w:p w14:paraId="508871C5" w14:textId="77777777" w:rsidR="00657092" w:rsidRDefault="00657092" w:rsidP="00657092">
      <w:pPr>
        <w:pStyle w:val="ProposalText"/>
        <w:rPr>
          <w:rFonts w:cs="Arial"/>
          <w:szCs w:val="22"/>
        </w:rPr>
      </w:pPr>
      <w:r>
        <w:rPr>
          <w:rFonts w:cs="Arial"/>
          <w:szCs w:val="22"/>
        </w:rPr>
        <w:t xml:space="preserve">Evidence was considered in terms of the following three </w:t>
      </w:r>
      <w:r w:rsidRPr="00E61CFF">
        <w:rPr>
          <w:rFonts w:cs="Arial"/>
          <w:szCs w:val="22"/>
        </w:rPr>
        <w:t>‘baskets’ of evidence:</w:t>
      </w:r>
    </w:p>
    <w:p w14:paraId="1D81745A" w14:textId="77777777" w:rsidR="00657092" w:rsidRPr="00E61CFF" w:rsidRDefault="00657092" w:rsidP="00657092">
      <w:pPr>
        <w:pStyle w:val="ProposalText"/>
        <w:rPr>
          <w:rFonts w:cs="Arial"/>
          <w:szCs w:val="22"/>
        </w:rPr>
      </w:pPr>
    </w:p>
    <w:p w14:paraId="0A5955C0" w14:textId="77777777" w:rsidR="00657092" w:rsidRPr="00E61CFF" w:rsidRDefault="00657092" w:rsidP="00657092">
      <w:pPr>
        <w:pStyle w:val="ProposalText"/>
        <w:numPr>
          <w:ilvl w:val="0"/>
          <w:numId w:val="115"/>
        </w:numPr>
        <w:rPr>
          <w:rFonts w:cs="Arial"/>
          <w:szCs w:val="22"/>
        </w:rPr>
      </w:pPr>
      <w:r w:rsidRPr="00E61CFF">
        <w:rPr>
          <w:rFonts w:cs="Arial"/>
          <w:szCs w:val="22"/>
        </w:rPr>
        <w:t>Currently available</w:t>
      </w:r>
      <w:r>
        <w:rPr>
          <w:rFonts w:cs="Arial"/>
          <w:szCs w:val="22"/>
        </w:rPr>
        <w:t xml:space="preserve"> and appropriate quality</w:t>
      </w:r>
      <w:r w:rsidRPr="00E61CFF">
        <w:rPr>
          <w:rFonts w:cs="Arial"/>
          <w:szCs w:val="22"/>
        </w:rPr>
        <w:t xml:space="preserve"> for full review </w:t>
      </w:r>
      <w:r>
        <w:rPr>
          <w:rFonts w:cs="Arial"/>
          <w:szCs w:val="22"/>
        </w:rPr>
        <w:t>and</w:t>
      </w:r>
      <w:r w:rsidRPr="00E61CFF">
        <w:rPr>
          <w:rFonts w:cs="Arial"/>
          <w:szCs w:val="22"/>
        </w:rPr>
        <w:t xml:space="preserve"> reporting (in phase 2).</w:t>
      </w:r>
    </w:p>
    <w:p w14:paraId="203B4AF1" w14:textId="77777777" w:rsidR="00657092" w:rsidRPr="00E61CFF" w:rsidRDefault="00657092" w:rsidP="00657092">
      <w:pPr>
        <w:pStyle w:val="ProposalText"/>
        <w:numPr>
          <w:ilvl w:val="0"/>
          <w:numId w:val="115"/>
        </w:numPr>
        <w:rPr>
          <w:rFonts w:cs="Arial"/>
          <w:szCs w:val="22"/>
        </w:rPr>
      </w:pPr>
      <w:r w:rsidRPr="00E61CFF">
        <w:rPr>
          <w:rFonts w:cs="Arial"/>
          <w:szCs w:val="22"/>
        </w:rPr>
        <w:t>Deliverable in shorter term (4</w:t>
      </w:r>
      <w:r>
        <w:rPr>
          <w:rFonts w:cs="Arial"/>
          <w:szCs w:val="22"/>
        </w:rPr>
        <w:t xml:space="preserve"> to </w:t>
      </w:r>
      <w:r w:rsidRPr="00E61CFF">
        <w:rPr>
          <w:rFonts w:cs="Arial"/>
          <w:szCs w:val="22"/>
        </w:rPr>
        <w:t xml:space="preserve">8 months) research </w:t>
      </w:r>
      <w:r>
        <w:rPr>
          <w:rFonts w:cs="Arial"/>
          <w:szCs w:val="22"/>
        </w:rPr>
        <w:t>and</w:t>
      </w:r>
      <w:r w:rsidRPr="00E61CFF">
        <w:rPr>
          <w:rFonts w:cs="Arial"/>
          <w:szCs w:val="22"/>
        </w:rPr>
        <w:t xml:space="preserve"> data analysis consultancy projects combining (analysis/modelling) current evidence resources (potentially in phase 2).</w:t>
      </w:r>
    </w:p>
    <w:p w14:paraId="1DB6CF21" w14:textId="77777777" w:rsidR="00657092" w:rsidRPr="00E61CFF" w:rsidRDefault="00657092" w:rsidP="00657092">
      <w:pPr>
        <w:pStyle w:val="ProposalText"/>
        <w:numPr>
          <w:ilvl w:val="0"/>
          <w:numId w:val="115"/>
        </w:numPr>
        <w:rPr>
          <w:rFonts w:cs="Arial"/>
          <w:szCs w:val="22"/>
        </w:rPr>
      </w:pPr>
      <w:r w:rsidRPr="00E61CFF">
        <w:rPr>
          <w:rFonts w:cs="Arial"/>
          <w:szCs w:val="22"/>
        </w:rPr>
        <w:t>Deliverable through longer term research strategies.</w:t>
      </w:r>
    </w:p>
    <w:p w14:paraId="0934D4B9" w14:textId="77777777" w:rsidR="00657092" w:rsidRDefault="00657092" w:rsidP="00657092">
      <w:pPr>
        <w:rPr>
          <w:b/>
          <w:lang w:eastAsia="en-US"/>
        </w:rPr>
      </w:pPr>
    </w:p>
    <w:p w14:paraId="4AD1655E" w14:textId="1DBFCEDC" w:rsidR="00657092" w:rsidRDefault="00657092" w:rsidP="00657092">
      <w:pPr>
        <w:rPr>
          <w:b/>
          <w:lang w:eastAsia="en-US"/>
        </w:rPr>
      </w:pPr>
      <w:r w:rsidRPr="00F47A4A">
        <w:rPr>
          <w:b/>
          <w:lang w:eastAsia="en-US"/>
        </w:rPr>
        <w:t>Symptom Management Services</w:t>
      </w:r>
    </w:p>
    <w:p w14:paraId="626F830B" w14:textId="77777777" w:rsidR="001C72CA" w:rsidRDefault="001C72CA" w:rsidP="00657092">
      <w:pPr>
        <w:rPr>
          <w:b/>
          <w:lang w:eastAsia="en-US"/>
        </w:rPr>
      </w:pPr>
    </w:p>
    <w:p w14:paraId="5E2AAEC6" w14:textId="23225B9D" w:rsidR="00657092" w:rsidRDefault="00657092" w:rsidP="00657092">
      <w:pPr>
        <w:rPr>
          <w:lang w:eastAsia="en-US"/>
        </w:rPr>
      </w:pPr>
      <w:r>
        <w:rPr>
          <w:lang w:eastAsia="en-US"/>
        </w:rPr>
        <w:t xml:space="preserve">Four UK </w:t>
      </w:r>
      <w:r w:rsidR="003412DF">
        <w:rPr>
          <w:lang w:eastAsia="en-US"/>
        </w:rPr>
        <w:t>cost-effectiveness studies</w:t>
      </w:r>
      <w:r>
        <w:rPr>
          <w:lang w:eastAsia="en-US"/>
        </w:rPr>
        <w:t xml:space="preserve"> (Das Nair, 2019; Jukes, 2019; Mosweu, 2017; Turner-Stokes, 2020) and three systematic reviews (SRs) of clinical effectiveness (Amatya, 2019a; Gutkin, 2020; Nair, 2017) evidence of high or moderate quality were selected.</w:t>
      </w:r>
    </w:p>
    <w:p w14:paraId="267FC3CA" w14:textId="77777777" w:rsidR="00657092" w:rsidRPr="00F47A4A" w:rsidRDefault="00657092" w:rsidP="00657092">
      <w:pPr>
        <w:rPr>
          <w:b/>
          <w:lang w:eastAsia="en-US"/>
        </w:rPr>
      </w:pPr>
    </w:p>
    <w:p w14:paraId="0E86D867" w14:textId="1C4E5A23" w:rsidR="00657092" w:rsidRDefault="00657092" w:rsidP="00657092">
      <w:pPr>
        <w:rPr>
          <w:lang w:eastAsia="en-US"/>
        </w:rPr>
      </w:pPr>
      <w:r>
        <w:rPr>
          <w:lang w:eastAsia="en-US"/>
        </w:rPr>
        <w:t>Das Nair (2019), Jukes (2019) and Mosweu (2017) were allocated to Basket 1 (appropriate quality for reporting).  Turner-Stokes (2020) and Amatya (2019a) were allocated to Basket 2.</w:t>
      </w:r>
      <w:r w:rsidRPr="00436568">
        <w:rPr>
          <w:lang w:eastAsia="en-US"/>
        </w:rPr>
        <w:t xml:space="preserve"> </w:t>
      </w:r>
      <w:r>
        <w:rPr>
          <w:lang w:eastAsia="en-US"/>
        </w:rPr>
        <w:t>The remaining two SRs were not found to be of appropriate quality and design for allocation to a basket.</w:t>
      </w:r>
    </w:p>
    <w:p w14:paraId="6628ADD9" w14:textId="77777777" w:rsidR="00657092" w:rsidRDefault="00657092" w:rsidP="00657092">
      <w:pPr>
        <w:pStyle w:val="ProposalText"/>
        <w:rPr>
          <w:rFonts w:cs="Arial"/>
          <w:bCs/>
          <w:szCs w:val="22"/>
        </w:rPr>
      </w:pPr>
    </w:p>
    <w:p w14:paraId="41A25425" w14:textId="77777777" w:rsidR="00657092" w:rsidRDefault="00657092" w:rsidP="00657092">
      <w:pPr>
        <w:pStyle w:val="ProposalText"/>
        <w:rPr>
          <w:rFonts w:cs="Arial"/>
          <w:bCs/>
          <w:szCs w:val="22"/>
        </w:rPr>
      </w:pPr>
      <w:r w:rsidRPr="00E61CFF">
        <w:rPr>
          <w:rFonts w:cs="Arial"/>
          <w:bCs/>
          <w:szCs w:val="22"/>
        </w:rPr>
        <w:t>Amatya</w:t>
      </w:r>
      <w:r>
        <w:rPr>
          <w:rFonts w:cs="Arial"/>
          <w:bCs/>
          <w:szCs w:val="22"/>
        </w:rPr>
        <w:t xml:space="preserve"> (2019a) provided s</w:t>
      </w:r>
      <w:r w:rsidRPr="00E61CFF">
        <w:rPr>
          <w:rFonts w:cs="Arial"/>
          <w:bCs/>
          <w:szCs w:val="22"/>
        </w:rPr>
        <w:t xml:space="preserve">trong evidence for inpatient multidisciplinary </w:t>
      </w:r>
      <w:r>
        <w:rPr>
          <w:rFonts w:cs="Arial"/>
          <w:bCs/>
          <w:szCs w:val="22"/>
        </w:rPr>
        <w:t>rehabilitation</w:t>
      </w:r>
      <w:r w:rsidRPr="00E61CFF">
        <w:rPr>
          <w:rFonts w:cs="Arial"/>
          <w:bCs/>
          <w:szCs w:val="22"/>
        </w:rPr>
        <w:t xml:space="preserve">, </w:t>
      </w:r>
      <w:r>
        <w:rPr>
          <w:rFonts w:cs="Arial"/>
          <w:bCs/>
          <w:szCs w:val="22"/>
        </w:rPr>
        <w:t>but</w:t>
      </w:r>
      <w:r w:rsidRPr="00E61CFF">
        <w:rPr>
          <w:rFonts w:cs="Arial"/>
          <w:bCs/>
          <w:szCs w:val="22"/>
        </w:rPr>
        <w:t xml:space="preserve"> </w:t>
      </w:r>
      <w:r w:rsidRPr="00214308">
        <w:rPr>
          <w:rFonts w:eastAsiaTheme="minorEastAsia" w:cs="Arial"/>
          <w:szCs w:val="22"/>
        </w:rPr>
        <w:t>limited</w:t>
      </w:r>
      <w:r w:rsidRPr="004D5FC4">
        <w:rPr>
          <w:rFonts w:eastAsiaTheme="minorEastAsia" w:cs="Arial"/>
          <w:szCs w:val="22"/>
        </w:rPr>
        <w:t xml:space="preserve"> evidence for </w:t>
      </w:r>
      <w:r w:rsidRPr="00CA1CFE">
        <w:rPr>
          <w:rFonts w:cs="Arial"/>
          <w:bCs/>
          <w:szCs w:val="22"/>
        </w:rPr>
        <w:t>outpatient multidisciplinary rehabilitation</w:t>
      </w:r>
      <w:r>
        <w:rPr>
          <w:rFonts w:cs="Arial"/>
          <w:bCs/>
          <w:szCs w:val="22"/>
        </w:rPr>
        <w:t>.  Given the quality and design of the study, it would merit consideration as a base for the development of a health economic model.</w:t>
      </w:r>
      <w:r w:rsidRPr="00436568">
        <w:rPr>
          <w:rFonts w:cs="Arial"/>
          <w:bCs/>
          <w:szCs w:val="22"/>
        </w:rPr>
        <w:t xml:space="preserve"> </w:t>
      </w:r>
      <w:r>
        <w:rPr>
          <w:rFonts w:cs="Arial"/>
          <w:bCs/>
          <w:szCs w:val="22"/>
        </w:rPr>
        <w:t xml:space="preserve"> The model could be also be potentially informed by the economics data from the Turner-Stokes (2020) study. </w:t>
      </w:r>
    </w:p>
    <w:p w14:paraId="0B82E204" w14:textId="77777777" w:rsidR="00657092" w:rsidRDefault="00657092" w:rsidP="00657092">
      <w:pPr>
        <w:pStyle w:val="ProposalText"/>
        <w:rPr>
          <w:rFonts w:cs="Arial"/>
          <w:bCs/>
          <w:szCs w:val="22"/>
        </w:rPr>
      </w:pPr>
    </w:p>
    <w:p w14:paraId="37256D60" w14:textId="77777777" w:rsidR="00657092" w:rsidRPr="00214308" w:rsidRDefault="00657092" w:rsidP="00657092">
      <w:pPr>
        <w:pStyle w:val="ProposalText"/>
        <w:rPr>
          <w:rFonts w:cs="Arial"/>
          <w:bCs/>
          <w:szCs w:val="22"/>
        </w:rPr>
      </w:pPr>
      <w:r w:rsidRPr="00214308">
        <w:rPr>
          <w:rFonts w:cs="Arial"/>
          <w:bCs/>
          <w:szCs w:val="22"/>
        </w:rPr>
        <w:t xml:space="preserve">We note that NICE excluded rehabilitation from the scope of its recent </w:t>
      </w:r>
      <w:r>
        <w:rPr>
          <w:rFonts w:cs="Arial"/>
          <w:bCs/>
          <w:szCs w:val="22"/>
        </w:rPr>
        <w:t xml:space="preserve">MS guideline and additional work may contribute to filling this gap in health economics evidence. </w:t>
      </w:r>
    </w:p>
    <w:p w14:paraId="31E1BF03" w14:textId="77777777" w:rsidR="00657092" w:rsidRPr="00CA1CFE" w:rsidRDefault="00657092" w:rsidP="00657092">
      <w:pPr>
        <w:rPr>
          <w:rFonts w:cs="Arial"/>
          <w:szCs w:val="22"/>
        </w:rPr>
      </w:pPr>
    </w:p>
    <w:p w14:paraId="6E589D1E" w14:textId="77777777" w:rsidR="003412DF" w:rsidRDefault="003412DF" w:rsidP="00657092">
      <w:pPr>
        <w:pStyle w:val="ProposalText"/>
        <w:rPr>
          <w:rFonts w:cs="Arial"/>
          <w:b/>
          <w:i/>
          <w:szCs w:val="22"/>
        </w:rPr>
      </w:pPr>
    </w:p>
    <w:p w14:paraId="3C69A657" w14:textId="79488664" w:rsidR="00657092" w:rsidRPr="00796A81" w:rsidRDefault="00657092" w:rsidP="00657092">
      <w:pPr>
        <w:pStyle w:val="ProposalText"/>
        <w:rPr>
          <w:rFonts w:cs="Arial"/>
          <w:b/>
          <w:i/>
          <w:szCs w:val="22"/>
        </w:rPr>
      </w:pPr>
      <w:r w:rsidRPr="00796A81">
        <w:rPr>
          <w:rFonts w:cs="Arial"/>
          <w:b/>
          <w:i/>
          <w:szCs w:val="22"/>
        </w:rPr>
        <w:lastRenderedPageBreak/>
        <w:t>Basket 3: Longer-term Research</w:t>
      </w:r>
    </w:p>
    <w:p w14:paraId="3C1F1FB0" w14:textId="77777777" w:rsidR="00657092" w:rsidRPr="007C7593" w:rsidRDefault="00657092" w:rsidP="00657092">
      <w:pPr>
        <w:pStyle w:val="ProposalText"/>
        <w:rPr>
          <w:rFonts w:cs="Arial"/>
          <w:b/>
          <w:szCs w:val="22"/>
        </w:rPr>
      </w:pPr>
    </w:p>
    <w:p w14:paraId="110F72BD" w14:textId="77777777" w:rsidR="00657092" w:rsidRPr="00E61CFF" w:rsidRDefault="00657092" w:rsidP="00657092">
      <w:pPr>
        <w:pStyle w:val="ProposalText"/>
        <w:rPr>
          <w:rFonts w:cs="Arial"/>
          <w:szCs w:val="22"/>
        </w:rPr>
      </w:pPr>
      <w:r>
        <w:rPr>
          <w:rFonts w:cs="Arial"/>
          <w:szCs w:val="22"/>
        </w:rPr>
        <w:t>In line with findings from the NICE guidelines, t</w:t>
      </w:r>
      <w:r w:rsidRPr="002754A8">
        <w:rPr>
          <w:rFonts w:cs="Arial"/>
          <w:szCs w:val="22"/>
        </w:rPr>
        <w:t>he</w:t>
      </w:r>
      <w:r>
        <w:rPr>
          <w:rFonts w:cs="Arial"/>
          <w:szCs w:val="22"/>
        </w:rPr>
        <w:t xml:space="preserve">re was a lack of high-quality studies </w:t>
      </w:r>
      <w:r w:rsidRPr="002754A8">
        <w:rPr>
          <w:rFonts w:cs="Arial"/>
          <w:szCs w:val="22"/>
        </w:rPr>
        <w:t>showing the effectiveness of services other than rehabilitation for people with MS</w:t>
      </w:r>
      <w:r>
        <w:rPr>
          <w:rFonts w:cs="Arial"/>
          <w:szCs w:val="22"/>
        </w:rPr>
        <w:t>.  Accordingly, there are no health economics studies evaluating other MS services.</w:t>
      </w:r>
      <w:r w:rsidRPr="00E61CFF">
        <w:rPr>
          <w:rFonts w:cs="Arial"/>
          <w:szCs w:val="22"/>
        </w:rPr>
        <w:t xml:space="preserve"> </w:t>
      </w:r>
    </w:p>
    <w:p w14:paraId="18B1814C" w14:textId="77777777" w:rsidR="00657092" w:rsidRPr="002754A8" w:rsidRDefault="00657092" w:rsidP="00657092">
      <w:pPr>
        <w:pStyle w:val="ProposalText"/>
        <w:rPr>
          <w:rFonts w:cs="Arial"/>
          <w:szCs w:val="22"/>
        </w:rPr>
      </w:pPr>
    </w:p>
    <w:p w14:paraId="6CBA02C5" w14:textId="7C109660" w:rsidR="00657092" w:rsidRDefault="00657092" w:rsidP="00657092">
      <w:pPr>
        <w:pStyle w:val="ProposalText"/>
        <w:rPr>
          <w:rFonts w:cs="Arial"/>
          <w:szCs w:val="22"/>
        </w:rPr>
      </w:pPr>
      <w:r>
        <w:rPr>
          <w:rFonts w:cs="Arial"/>
          <w:szCs w:val="22"/>
        </w:rPr>
        <w:t>M</w:t>
      </w:r>
      <w:r w:rsidRPr="002754A8">
        <w:rPr>
          <w:rFonts w:cs="Arial"/>
          <w:szCs w:val="22"/>
        </w:rPr>
        <w:t xml:space="preserve">ore </w:t>
      </w:r>
      <w:r w:rsidR="00CC64C2">
        <w:rPr>
          <w:rFonts w:cs="Arial"/>
          <w:szCs w:val="22"/>
        </w:rPr>
        <w:t xml:space="preserve">health economic </w:t>
      </w:r>
      <w:r w:rsidRPr="002754A8">
        <w:rPr>
          <w:rFonts w:cs="Arial"/>
          <w:szCs w:val="22"/>
        </w:rPr>
        <w:t xml:space="preserve">studies, with robust methodologies, are needed to </w:t>
      </w:r>
      <w:r w:rsidR="00CC64C2">
        <w:rPr>
          <w:rFonts w:cs="Arial"/>
          <w:szCs w:val="22"/>
        </w:rPr>
        <w:t>understand the costs and</w:t>
      </w:r>
      <w:bookmarkStart w:id="2" w:name="_GoBack"/>
      <w:bookmarkEnd w:id="2"/>
      <w:r w:rsidR="00CC64C2">
        <w:rPr>
          <w:rFonts w:cs="Arial"/>
          <w:szCs w:val="22"/>
        </w:rPr>
        <w:t xml:space="preserve"> benefits</w:t>
      </w:r>
      <w:r w:rsidRPr="002754A8">
        <w:rPr>
          <w:rFonts w:cs="Arial"/>
          <w:szCs w:val="22"/>
        </w:rPr>
        <w:t xml:space="preserve"> of many </w:t>
      </w:r>
      <w:r>
        <w:rPr>
          <w:rFonts w:cs="Arial"/>
          <w:szCs w:val="22"/>
        </w:rPr>
        <w:t>MS</w:t>
      </w:r>
      <w:r w:rsidRPr="002754A8">
        <w:rPr>
          <w:rFonts w:cs="Arial"/>
          <w:szCs w:val="22"/>
        </w:rPr>
        <w:t xml:space="preserve"> interventions.  According to wider sources reviewed</w:t>
      </w:r>
      <w:r>
        <w:rPr>
          <w:rFonts w:cs="Arial"/>
          <w:szCs w:val="22"/>
        </w:rPr>
        <w:t xml:space="preserve"> through</w:t>
      </w:r>
      <w:r w:rsidRPr="002754A8">
        <w:rPr>
          <w:rFonts w:cs="Arial"/>
          <w:szCs w:val="22"/>
        </w:rPr>
        <w:t xml:space="preserve"> the course of our scoping study, potential priorities appear to include the following topics:</w:t>
      </w:r>
    </w:p>
    <w:p w14:paraId="37092851" w14:textId="77777777" w:rsidR="00657092" w:rsidRPr="002754A8" w:rsidRDefault="00657092" w:rsidP="00657092">
      <w:pPr>
        <w:pStyle w:val="ProposalText"/>
        <w:rPr>
          <w:rFonts w:cs="Arial"/>
          <w:szCs w:val="22"/>
        </w:rPr>
      </w:pPr>
    </w:p>
    <w:p w14:paraId="755C82DD" w14:textId="77777777" w:rsidR="00657092" w:rsidRDefault="00657092" w:rsidP="00657092">
      <w:pPr>
        <w:pStyle w:val="ListParagraph"/>
        <w:numPr>
          <w:ilvl w:val="0"/>
          <w:numId w:val="67"/>
        </w:numPr>
        <w:ind w:left="851" w:hanging="851"/>
        <w:rPr>
          <w:rFonts w:cs="Arial"/>
          <w:color w:val="000000"/>
          <w:szCs w:val="22"/>
        </w:rPr>
      </w:pPr>
      <w:r w:rsidRPr="002754A8">
        <w:rPr>
          <w:rFonts w:cs="Arial"/>
          <w:szCs w:val="22"/>
        </w:rPr>
        <w:t xml:space="preserve">Management of symptoms giving rise to non-elective hospitalisation, including   </w:t>
      </w:r>
      <w:r w:rsidRPr="00F33275">
        <w:rPr>
          <w:rFonts w:cs="Arial"/>
          <w:szCs w:val="22"/>
          <w:shd w:val="clear" w:color="auto" w:fill="FFFFFF"/>
        </w:rPr>
        <w:t>bladder management, bladder infections and constipation</w:t>
      </w:r>
      <w:r w:rsidRPr="00F33275">
        <w:rPr>
          <w:rFonts w:cs="Arial"/>
          <w:szCs w:val="22"/>
        </w:rPr>
        <w:t>.</w:t>
      </w:r>
    </w:p>
    <w:p w14:paraId="79155783" w14:textId="77777777" w:rsidR="00657092" w:rsidRPr="00906DC5" w:rsidRDefault="00657092" w:rsidP="00657092">
      <w:pPr>
        <w:pStyle w:val="ListParagraph"/>
        <w:numPr>
          <w:ilvl w:val="0"/>
          <w:numId w:val="67"/>
        </w:numPr>
        <w:ind w:left="851" w:hanging="851"/>
        <w:rPr>
          <w:rFonts w:cs="Arial"/>
          <w:color w:val="000000"/>
          <w:szCs w:val="22"/>
        </w:rPr>
      </w:pPr>
      <w:r w:rsidRPr="00906DC5">
        <w:rPr>
          <w:rFonts w:cs="Arial"/>
          <w:color w:val="000000"/>
          <w:szCs w:val="22"/>
        </w:rPr>
        <w:t xml:space="preserve">Improving psychological support for people with </w:t>
      </w:r>
      <w:r>
        <w:rPr>
          <w:rFonts w:cs="Arial"/>
          <w:bCs/>
          <w:color w:val="000000" w:themeColor="text1"/>
          <w:szCs w:val="22"/>
        </w:rPr>
        <w:t>s</w:t>
      </w:r>
      <w:r w:rsidRPr="00214308">
        <w:rPr>
          <w:rFonts w:cs="Arial"/>
          <w:bCs/>
          <w:color w:val="000000" w:themeColor="text1"/>
          <w:szCs w:val="22"/>
        </w:rPr>
        <w:t xml:space="preserve">econdary progressive </w:t>
      </w:r>
      <w:r>
        <w:rPr>
          <w:rFonts w:cs="Arial"/>
          <w:bCs/>
          <w:color w:val="000000" w:themeColor="text1"/>
          <w:szCs w:val="22"/>
        </w:rPr>
        <w:t xml:space="preserve">MS (SPMS) </w:t>
      </w:r>
      <w:r w:rsidRPr="00906DC5">
        <w:rPr>
          <w:rFonts w:cs="Arial"/>
          <w:color w:val="000000"/>
          <w:szCs w:val="22"/>
        </w:rPr>
        <w:t>as identified by Wilmington Healthcare</w:t>
      </w:r>
      <w:r>
        <w:rPr>
          <w:rFonts w:cs="Arial"/>
          <w:color w:val="000000"/>
          <w:szCs w:val="22"/>
        </w:rPr>
        <w:t xml:space="preserve"> (2020)</w:t>
      </w:r>
      <w:r w:rsidRPr="00906DC5">
        <w:rPr>
          <w:rFonts w:cs="Arial"/>
          <w:szCs w:val="22"/>
        </w:rPr>
        <w:t>.</w:t>
      </w:r>
    </w:p>
    <w:p w14:paraId="42CB26EA" w14:textId="77777777" w:rsidR="00657092" w:rsidRPr="00906DC5" w:rsidRDefault="00657092" w:rsidP="00657092">
      <w:pPr>
        <w:pStyle w:val="ListParagraph"/>
        <w:numPr>
          <w:ilvl w:val="0"/>
          <w:numId w:val="67"/>
        </w:numPr>
        <w:ind w:left="851" w:hanging="851"/>
        <w:rPr>
          <w:rFonts w:cs="Arial"/>
          <w:color w:val="000000"/>
          <w:szCs w:val="22"/>
        </w:rPr>
      </w:pPr>
      <w:r w:rsidRPr="00906DC5">
        <w:rPr>
          <w:rFonts w:cs="Arial"/>
          <w:szCs w:val="22"/>
        </w:rPr>
        <w:t>Provision of information.</w:t>
      </w:r>
    </w:p>
    <w:p w14:paraId="06A0AF43" w14:textId="77777777" w:rsidR="00657092" w:rsidRPr="00906DC5" w:rsidRDefault="00657092" w:rsidP="00657092">
      <w:pPr>
        <w:pStyle w:val="ListParagraph"/>
        <w:numPr>
          <w:ilvl w:val="0"/>
          <w:numId w:val="67"/>
        </w:numPr>
        <w:ind w:left="851" w:hanging="851"/>
        <w:rPr>
          <w:rFonts w:cs="Arial"/>
          <w:color w:val="000000"/>
          <w:szCs w:val="22"/>
        </w:rPr>
      </w:pPr>
      <w:r w:rsidRPr="00906DC5">
        <w:rPr>
          <w:rFonts w:cs="Arial"/>
          <w:szCs w:val="22"/>
        </w:rPr>
        <w:t>Interventions to improve mood and emotional outcomes for people with</w:t>
      </w:r>
      <w:r>
        <w:rPr>
          <w:rFonts w:cs="Arial"/>
          <w:szCs w:val="22"/>
        </w:rPr>
        <w:t xml:space="preserve"> MS</w:t>
      </w:r>
      <w:r w:rsidRPr="00906DC5">
        <w:rPr>
          <w:rFonts w:cs="Arial"/>
          <w:szCs w:val="22"/>
        </w:rPr>
        <w:t>.</w:t>
      </w:r>
    </w:p>
    <w:p w14:paraId="5D703F0E" w14:textId="77777777" w:rsidR="00657092" w:rsidRPr="00906DC5" w:rsidRDefault="00657092" w:rsidP="00657092">
      <w:pPr>
        <w:pStyle w:val="ListParagraph"/>
        <w:numPr>
          <w:ilvl w:val="0"/>
          <w:numId w:val="67"/>
        </w:numPr>
        <w:ind w:left="851" w:hanging="851"/>
        <w:rPr>
          <w:rFonts w:cs="Arial"/>
          <w:color w:val="000000"/>
          <w:szCs w:val="22"/>
        </w:rPr>
      </w:pPr>
      <w:r w:rsidRPr="00906DC5">
        <w:rPr>
          <w:rFonts w:cs="Arial"/>
          <w:szCs w:val="22"/>
        </w:rPr>
        <w:t>Adoption of formalised multidisciplinary teams across specialist teams.</w:t>
      </w:r>
    </w:p>
    <w:p w14:paraId="362FF240" w14:textId="77777777" w:rsidR="00657092" w:rsidRPr="00906DC5" w:rsidRDefault="00657092" w:rsidP="00657092">
      <w:pPr>
        <w:rPr>
          <w:rFonts w:cs="Arial"/>
          <w:szCs w:val="22"/>
        </w:rPr>
      </w:pPr>
    </w:p>
    <w:p w14:paraId="686D45E2" w14:textId="77777777" w:rsidR="00657092" w:rsidRDefault="00657092" w:rsidP="00657092">
      <w:pPr>
        <w:pStyle w:val="ProposalText"/>
        <w:rPr>
          <w:rFonts w:cs="Arial"/>
          <w:szCs w:val="22"/>
        </w:rPr>
      </w:pPr>
      <w:r w:rsidRPr="002754A8">
        <w:rPr>
          <w:rFonts w:cs="Arial"/>
          <w:szCs w:val="22"/>
        </w:rPr>
        <w:t xml:space="preserve">In addition to prioritising research topics for clinical effectiveness, health services and health economic studies, the MS Society could also consider strengthening its strategic research capacity in these methodologies. </w:t>
      </w:r>
      <w:r>
        <w:rPr>
          <w:rFonts w:cs="Arial"/>
          <w:szCs w:val="22"/>
        </w:rPr>
        <w:t xml:space="preserve"> </w:t>
      </w:r>
      <w:r w:rsidRPr="002754A8">
        <w:rPr>
          <w:rFonts w:cs="Arial"/>
          <w:szCs w:val="22"/>
        </w:rPr>
        <w:t>This might include the following:</w:t>
      </w:r>
    </w:p>
    <w:p w14:paraId="431ED7A0" w14:textId="77777777" w:rsidR="00657092" w:rsidRPr="002754A8" w:rsidRDefault="00657092" w:rsidP="00657092">
      <w:pPr>
        <w:pStyle w:val="ProposalText"/>
        <w:rPr>
          <w:rFonts w:cs="Arial"/>
          <w:szCs w:val="22"/>
        </w:rPr>
      </w:pPr>
    </w:p>
    <w:p w14:paraId="1142FDE1" w14:textId="77777777" w:rsidR="00657092" w:rsidRPr="002754A8" w:rsidRDefault="00657092" w:rsidP="00657092">
      <w:pPr>
        <w:pStyle w:val="ProposalText"/>
        <w:numPr>
          <w:ilvl w:val="0"/>
          <w:numId w:val="89"/>
        </w:numPr>
        <w:ind w:left="851" w:hanging="851"/>
        <w:rPr>
          <w:rFonts w:cs="Arial"/>
          <w:szCs w:val="22"/>
        </w:rPr>
      </w:pPr>
      <w:r w:rsidRPr="002754A8">
        <w:rPr>
          <w:rFonts w:cs="Arial"/>
          <w:szCs w:val="22"/>
        </w:rPr>
        <w:t>Forming research coalitions with other MS organisations</w:t>
      </w:r>
      <w:r>
        <w:rPr>
          <w:rFonts w:cs="Arial"/>
          <w:szCs w:val="22"/>
        </w:rPr>
        <w:t>.</w:t>
      </w:r>
    </w:p>
    <w:p w14:paraId="521251AA" w14:textId="77777777" w:rsidR="00657092" w:rsidRPr="002754A8" w:rsidRDefault="00657092" w:rsidP="00657092">
      <w:pPr>
        <w:pStyle w:val="ProposalText"/>
        <w:numPr>
          <w:ilvl w:val="0"/>
          <w:numId w:val="89"/>
        </w:numPr>
        <w:ind w:left="851" w:hanging="851"/>
        <w:rPr>
          <w:rFonts w:cs="Arial"/>
          <w:szCs w:val="22"/>
        </w:rPr>
      </w:pPr>
      <w:r w:rsidRPr="002754A8">
        <w:rPr>
          <w:rFonts w:cs="Arial"/>
          <w:szCs w:val="22"/>
        </w:rPr>
        <w:t>Ensuring MS Society funded service development &amp; pilots are rigorously evaluated</w:t>
      </w:r>
      <w:r>
        <w:rPr>
          <w:rFonts w:cs="Arial"/>
          <w:szCs w:val="22"/>
        </w:rPr>
        <w:t>.</w:t>
      </w:r>
    </w:p>
    <w:p w14:paraId="23D3D80D" w14:textId="77777777" w:rsidR="00657092" w:rsidRPr="002754A8" w:rsidRDefault="00657092" w:rsidP="00657092">
      <w:pPr>
        <w:pStyle w:val="ProposalText"/>
        <w:numPr>
          <w:ilvl w:val="0"/>
          <w:numId w:val="89"/>
        </w:numPr>
        <w:ind w:left="851" w:hanging="851"/>
        <w:rPr>
          <w:rFonts w:cs="Arial"/>
          <w:szCs w:val="22"/>
        </w:rPr>
      </w:pPr>
      <w:r w:rsidRPr="002754A8">
        <w:rPr>
          <w:rFonts w:cs="Arial"/>
          <w:szCs w:val="22"/>
        </w:rPr>
        <w:t>Apply</w:t>
      </w:r>
      <w:r>
        <w:rPr>
          <w:rFonts w:cs="Arial"/>
          <w:szCs w:val="22"/>
        </w:rPr>
        <w:t>ing</w:t>
      </w:r>
      <w:r w:rsidRPr="002754A8">
        <w:rPr>
          <w:rFonts w:cs="Arial"/>
          <w:szCs w:val="22"/>
        </w:rPr>
        <w:t xml:space="preserve"> for external research funding from national bodies such as </w:t>
      </w:r>
      <w:r>
        <w:rPr>
          <w:rFonts w:cs="Arial"/>
          <w:szCs w:val="22"/>
        </w:rPr>
        <w:t>National Institute for Health Research (</w:t>
      </w:r>
      <w:r w:rsidRPr="002754A8">
        <w:rPr>
          <w:rFonts w:cs="Arial"/>
          <w:szCs w:val="22"/>
        </w:rPr>
        <w:t>NIHR</w:t>
      </w:r>
      <w:r>
        <w:rPr>
          <w:rFonts w:cs="Arial"/>
          <w:szCs w:val="22"/>
        </w:rPr>
        <w:t>)</w:t>
      </w:r>
      <w:r w:rsidRPr="002754A8">
        <w:rPr>
          <w:rFonts w:cs="Arial"/>
          <w:szCs w:val="22"/>
        </w:rPr>
        <w:t xml:space="preserve"> &amp; Wellcome</w:t>
      </w:r>
      <w:r>
        <w:rPr>
          <w:rFonts w:cs="Arial"/>
          <w:szCs w:val="22"/>
        </w:rPr>
        <w:t>.</w:t>
      </w:r>
    </w:p>
    <w:p w14:paraId="111436C7" w14:textId="77777777" w:rsidR="00657092" w:rsidRPr="002754A8" w:rsidRDefault="00657092" w:rsidP="00657092">
      <w:pPr>
        <w:pStyle w:val="ProposalText"/>
        <w:numPr>
          <w:ilvl w:val="0"/>
          <w:numId w:val="89"/>
        </w:numPr>
        <w:ind w:left="851" w:hanging="851"/>
        <w:rPr>
          <w:rFonts w:cs="Arial"/>
          <w:szCs w:val="22"/>
        </w:rPr>
      </w:pPr>
      <w:r w:rsidRPr="002754A8">
        <w:rPr>
          <w:rFonts w:cs="Arial"/>
          <w:szCs w:val="22"/>
        </w:rPr>
        <w:t>Fund</w:t>
      </w:r>
      <w:r>
        <w:rPr>
          <w:rFonts w:cs="Arial"/>
          <w:szCs w:val="22"/>
        </w:rPr>
        <w:t>ing</w:t>
      </w:r>
      <w:r w:rsidRPr="002754A8">
        <w:rPr>
          <w:rFonts w:cs="Arial"/>
          <w:szCs w:val="22"/>
        </w:rPr>
        <w:t xml:space="preserve"> academic research capacity via grants &amp; training fellowships</w:t>
      </w:r>
      <w:r>
        <w:rPr>
          <w:rFonts w:cs="Arial"/>
          <w:szCs w:val="22"/>
        </w:rPr>
        <w:t>.</w:t>
      </w:r>
    </w:p>
    <w:p w14:paraId="4F8631C8" w14:textId="77777777" w:rsidR="00657092" w:rsidRDefault="00657092" w:rsidP="00657092">
      <w:pPr>
        <w:rPr>
          <w:b/>
        </w:rPr>
      </w:pPr>
    </w:p>
    <w:p w14:paraId="6A30960D" w14:textId="77777777" w:rsidR="00657092" w:rsidRDefault="00657092" w:rsidP="00657092">
      <w:pPr>
        <w:rPr>
          <w:b/>
          <w:lang w:eastAsia="en-US"/>
        </w:rPr>
      </w:pPr>
      <w:r>
        <w:rPr>
          <w:b/>
          <w:lang w:eastAsia="en-US"/>
        </w:rPr>
        <w:t>DMT Evidence</w:t>
      </w:r>
    </w:p>
    <w:p w14:paraId="64F96D1A" w14:textId="77777777" w:rsidR="00657092" w:rsidRPr="00A25565" w:rsidRDefault="00657092" w:rsidP="00657092">
      <w:pPr>
        <w:rPr>
          <w:b/>
          <w:lang w:eastAsia="en-US"/>
        </w:rPr>
      </w:pPr>
    </w:p>
    <w:p w14:paraId="4FDB6C5D" w14:textId="77777777" w:rsidR="00657092" w:rsidRDefault="00657092" w:rsidP="00657092">
      <w:pPr>
        <w:pStyle w:val="ProposalText"/>
        <w:rPr>
          <w:rFonts w:cs="Arial"/>
          <w:szCs w:val="22"/>
          <w:shd w:val="clear" w:color="auto" w:fill="FFFFFF"/>
        </w:rPr>
      </w:pPr>
      <w:r>
        <w:rPr>
          <w:rFonts w:cs="Arial"/>
          <w:szCs w:val="22"/>
        </w:rPr>
        <w:t>T</w:t>
      </w:r>
      <w:r w:rsidRPr="00E61CFF">
        <w:rPr>
          <w:rFonts w:cs="Arial"/>
          <w:szCs w:val="22"/>
        </w:rPr>
        <w:t>wo</w:t>
      </w:r>
      <w:r>
        <w:rPr>
          <w:rFonts w:cs="Arial"/>
          <w:szCs w:val="22"/>
          <w:shd w:val="clear" w:color="auto" w:fill="FFFFFF"/>
        </w:rPr>
        <w:t xml:space="preserve"> publications</w:t>
      </w:r>
      <w:r w:rsidRPr="00214308">
        <w:rPr>
          <w:rFonts w:cs="Arial"/>
          <w:szCs w:val="22"/>
          <w:shd w:val="clear" w:color="auto" w:fill="FFFFFF"/>
        </w:rPr>
        <w:t xml:space="preserve"> </w:t>
      </w:r>
      <w:r>
        <w:rPr>
          <w:rFonts w:cs="Arial"/>
          <w:szCs w:val="22"/>
          <w:shd w:val="clear" w:color="auto" w:fill="FFFFFF"/>
        </w:rPr>
        <w:t>and four NICE technology appraisals were selected on</w:t>
      </w:r>
      <w:r w:rsidRPr="00214308">
        <w:rPr>
          <w:rFonts w:cs="Arial"/>
          <w:szCs w:val="22"/>
          <w:shd w:val="clear" w:color="auto" w:fill="FFFFFF"/>
        </w:rPr>
        <w:t xml:space="preserve"> the use of beta interferon and/or glatiramer acetate in the NHS (</w:t>
      </w:r>
      <w:r w:rsidRPr="00214308">
        <w:rPr>
          <w:rFonts w:cs="Arial"/>
          <w:szCs w:val="22"/>
        </w:rPr>
        <w:t>Giovannoni</w:t>
      </w:r>
      <w:r>
        <w:rPr>
          <w:rFonts w:cs="Arial"/>
          <w:szCs w:val="22"/>
        </w:rPr>
        <w:t xml:space="preserve">, 2019; </w:t>
      </w:r>
      <w:r w:rsidRPr="00214308">
        <w:rPr>
          <w:rFonts w:cs="Arial"/>
          <w:szCs w:val="22"/>
        </w:rPr>
        <w:t>Melendez-Torres</w:t>
      </w:r>
      <w:r>
        <w:rPr>
          <w:rFonts w:cs="Arial"/>
          <w:szCs w:val="22"/>
          <w:vertAlign w:val="superscript"/>
        </w:rPr>
        <w:t xml:space="preserve">, </w:t>
      </w:r>
      <w:r>
        <w:rPr>
          <w:rFonts w:cs="Arial"/>
          <w:szCs w:val="22"/>
        </w:rPr>
        <w:t xml:space="preserve">2017; </w:t>
      </w:r>
      <w:r>
        <w:rPr>
          <w:rFonts w:cs="Arial"/>
          <w:szCs w:val="22"/>
          <w:shd w:val="clear" w:color="auto" w:fill="FFFFFF"/>
        </w:rPr>
        <w:t xml:space="preserve">NICE, 2018), </w:t>
      </w:r>
      <w:r w:rsidRPr="00214308">
        <w:rPr>
          <w:rFonts w:cs="Arial"/>
          <w:szCs w:val="22"/>
          <w:shd w:val="clear" w:color="auto" w:fill="FFFFFF"/>
        </w:rPr>
        <w:t>siponimod</w:t>
      </w:r>
      <w:r>
        <w:rPr>
          <w:rFonts w:cs="Arial"/>
          <w:szCs w:val="22"/>
          <w:shd w:val="clear" w:color="auto" w:fill="FFFFFF"/>
          <w:vertAlign w:val="superscript"/>
        </w:rPr>
        <w:t xml:space="preserve"> </w:t>
      </w:r>
      <w:r>
        <w:rPr>
          <w:rFonts w:cs="Arial"/>
          <w:szCs w:val="22"/>
          <w:shd w:val="clear" w:color="auto" w:fill="FFFFFF"/>
        </w:rPr>
        <w:t>(NICE, 2020)</w:t>
      </w:r>
      <w:r w:rsidRPr="00214308">
        <w:rPr>
          <w:rFonts w:cs="Arial"/>
          <w:szCs w:val="22"/>
          <w:shd w:val="clear" w:color="auto" w:fill="FFFFFF"/>
        </w:rPr>
        <w:t>, dimethyl fumarate</w:t>
      </w:r>
      <w:r>
        <w:rPr>
          <w:rFonts w:cs="Arial"/>
          <w:szCs w:val="22"/>
          <w:shd w:val="clear" w:color="auto" w:fill="FFFFFF"/>
        </w:rPr>
        <w:t xml:space="preserve"> (DF)</w:t>
      </w:r>
      <w:r>
        <w:rPr>
          <w:rFonts w:cs="Arial"/>
          <w:szCs w:val="22"/>
          <w:shd w:val="clear" w:color="auto" w:fill="FFFFFF"/>
          <w:vertAlign w:val="superscript"/>
        </w:rPr>
        <w:t xml:space="preserve"> </w:t>
      </w:r>
      <w:r>
        <w:rPr>
          <w:rFonts w:cs="Arial"/>
          <w:szCs w:val="22"/>
          <w:shd w:val="clear" w:color="auto" w:fill="FFFFFF"/>
        </w:rPr>
        <w:t>(NICE, 2014a)</w:t>
      </w:r>
      <w:r w:rsidRPr="00214308">
        <w:rPr>
          <w:rFonts w:cs="Arial"/>
          <w:szCs w:val="22"/>
          <w:shd w:val="clear" w:color="auto" w:fill="FFFFFF"/>
          <w:vertAlign w:val="superscript"/>
        </w:rPr>
        <w:t xml:space="preserve"> </w:t>
      </w:r>
      <w:r w:rsidRPr="00214308">
        <w:rPr>
          <w:rFonts w:cs="Arial"/>
          <w:szCs w:val="22"/>
          <w:shd w:val="clear" w:color="auto" w:fill="FFFFFF"/>
        </w:rPr>
        <w:t>and natalizumab</w:t>
      </w:r>
      <w:r>
        <w:rPr>
          <w:rFonts w:cs="Arial"/>
          <w:szCs w:val="22"/>
          <w:shd w:val="clear" w:color="auto" w:fill="FFFFFF"/>
          <w:vertAlign w:val="superscript"/>
        </w:rPr>
        <w:t xml:space="preserve"> </w:t>
      </w:r>
      <w:r>
        <w:rPr>
          <w:rFonts w:cs="Arial"/>
          <w:szCs w:val="22"/>
          <w:shd w:val="clear" w:color="auto" w:fill="FFFFFF"/>
        </w:rPr>
        <w:t xml:space="preserve">(NICE, 2007) (see </w:t>
      </w:r>
      <w:r>
        <w:rPr>
          <w:rFonts w:cs="Arial"/>
          <w:szCs w:val="22"/>
          <w:shd w:val="clear" w:color="auto" w:fill="FFFFFF"/>
        </w:rPr>
        <w:fldChar w:fldCharType="begin"/>
      </w:r>
      <w:r>
        <w:rPr>
          <w:rFonts w:cs="Arial"/>
          <w:szCs w:val="22"/>
          <w:shd w:val="clear" w:color="auto" w:fill="FFFFFF"/>
        </w:rPr>
        <w:instrText xml:space="preserve"> REF _Ref72922762 \h </w:instrText>
      </w:r>
      <w:r>
        <w:rPr>
          <w:rFonts w:cs="Arial"/>
          <w:szCs w:val="22"/>
          <w:shd w:val="clear" w:color="auto" w:fill="FFFFFF"/>
        </w:rPr>
      </w:r>
      <w:r>
        <w:rPr>
          <w:rFonts w:cs="Arial"/>
          <w:szCs w:val="22"/>
          <w:shd w:val="clear" w:color="auto" w:fill="FFFFFF"/>
        </w:rPr>
        <w:fldChar w:fldCharType="separate"/>
      </w:r>
      <w:r>
        <w:t xml:space="preserve">Table </w:t>
      </w:r>
      <w:r>
        <w:rPr>
          <w:noProof/>
        </w:rPr>
        <w:t>4</w:t>
      </w:r>
      <w:r>
        <w:t>.</w:t>
      </w:r>
      <w:r>
        <w:rPr>
          <w:noProof/>
        </w:rPr>
        <w:t>2</w:t>
      </w:r>
      <w:r>
        <w:rPr>
          <w:rFonts w:cs="Arial"/>
          <w:szCs w:val="22"/>
          <w:shd w:val="clear" w:color="auto" w:fill="FFFFFF"/>
        </w:rPr>
        <w:fldChar w:fldCharType="end"/>
      </w:r>
      <w:r>
        <w:rPr>
          <w:rFonts w:cs="Arial"/>
          <w:szCs w:val="22"/>
          <w:shd w:val="clear" w:color="auto" w:fill="FFFFFF"/>
        </w:rPr>
        <w:t>)</w:t>
      </w:r>
      <w:r w:rsidRPr="00881FFD">
        <w:rPr>
          <w:rFonts w:cs="Arial"/>
          <w:color w:val="FF0000"/>
          <w:szCs w:val="22"/>
          <w:shd w:val="clear" w:color="auto" w:fill="FFFFFF"/>
        </w:rPr>
        <w:t>.</w:t>
      </w:r>
      <w:r w:rsidRPr="00B41FB9">
        <w:rPr>
          <w:rFonts w:cs="Arial"/>
          <w:szCs w:val="22"/>
          <w:shd w:val="clear" w:color="auto" w:fill="FFFFFF"/>
        </w:rPr>
        <w:t xml:space="preserve"> </w:t>
      </w:r>
    </w:p>
    <w:p w14:paraId="2FD91789" w14:textId="77777777" w:rsidR="00657092" w:rsidRDefault="00657092" w:rsidP="00657092">
      <w:pPr>
        <w:pStyle w:val="ProposalText"/>
        <w:rPr>
          <w:rFonts w:cs="Arial"/>
          <w:szCs w:val="22"/>
        </w:rPr>
      </w:pPr>
    </w:p>
    <w:p w14:paraId="36689DE4" w14:textId="5A2A6ABD" w:rsidR="00657092" w:rsidRDefault="00657092" w:rsidP="00657092">
      <w:pPr>
        <w:rPr>
          <w:rFonts w:cs="Arial"/>
          <w:szCs w:val="22"/>
        </w:rPr>
      </w:pPr>
      <w:r>
        <w:rPr>
          <w:rFonts w:cs="Arial"/>
          <w:szCs w:val="22"/>
        </w:rPr>
        <w:t>T</w:t>
      </w:r>
      <w:r w:rsidRPr="00E61CFF">
        <w:rPr>
          <w:rFonts w:cs="Arial"/>
          <w:szCs w:val="22"/>
        </w:rPr>
        <w:t xml:space="preserve">he only publicly available efficacy data </w:t>
      </w:r>
      <w:r>
        <w:rPr>
          <w:rFonts w:cs="Arial"/>
          <w:szCs w:val="22"/>
        </w:rPr>
        <w:t>we</w:t>
      </w:r>
      <w:r w:rsidRPr="00E61CFF">
        <w:rPr>
          <w:rFonts w:cs="Arial"/>
          <w:szCs w:val="22"/>
        </w:rPr>
        <w:t xml:space="preserve">re from the UK Multiple Sclerosis Risk Sharing Scheme (RSS) [as reported by </w:t>
      </w:r>
      <w:r w:rsidRPr="00214308">
        <w:rPr>
          <w:rFonts w:cs="Arial"/>
          <w:szCs w:val="22"/>
        </w:rPr>
        <w:t>Giovannoni</w:t>
      </w:r>
      <w:r>
        <w:rPr>
          <w:rFonts w:cs="Arial"/>
          <w:szCs w:val="22"/>
          <w:vertAlign w:val="superscript"/>
        </w:rPr>
        <w:t xml:space="preserve"> </w:t>
      </w:r>
      <w:r>
        <w:rPr>
          <w:rFonts w:cs="Arial"/>
          <w:szCs w:val="22"/>
        </w:rPr>
        <w:t xml:space="preserve">(2020), </w:t>
      </w:r>
      <w:r w:rsidRPr="00214308">
        <w:rPr>
          <w:rFonts w:cs="Arial"/>
          <w:szCs w:val="22"/>
        </w:rPr>
        <w:t>Melendez-Torres</w:t>
      </w:r>
      <w:r>
        <w:rPr>
          <w:rFonts w:cs="Arial"/>
          <w:szCs w:val="22"/>
          <w:vertAlign w:val="superscript"/>
        </w:rPr>
        <w:t xml:space="preserve"> </w:t>
      </w:r>
      <w:r>
        <w:rPr>
          <w:rFonts w:cs="Arial"/>
          <w:szCs w:val="22"/>
        </w:rPr>
        <w:t>(2017)</w:t>
      </w:r>
      <w:r w:rsidRPr="00CA1CFE">
        <w:rPr>
          <w:rFonts w:cs="Arial"/>
          <w:szCs w:val="22"/>
        </w:rPr>
        <w:t xml:space="preserve">].  </w:t>
      </w:r>
    </w:p>
    <w:p w14:paraId="667DF35E" w14:textId="77777777" w:rsidR="00657092" w:rsidRDefault="00657092" w:rsidP="00657092">
      <w:pPr>
        <w:pStyle w:val="ProposalText"/>
        <w:rPr>
          <w:rFonts w:cs="Arial"/>
          <w:szCs w:val="22"/>
        </w:rPr>
      </w:pPr>
    </w:p>
    <w:p w14:paraId="08EE3831" w14:textId="77777777" w:rsidR="00657092" w:rsidRDefault="00657092" w:rsidP="00657092">
      <w:pPr>
        <w:pStyle w:val="ProposalText"/>
        <w:rPr>
          <w:rFonts w:cs="Arial"/>
          <w:b/>
          <w:szCs w:val="22"/>
        </w:rPr>
      </w:pPr>
      <w:r w:rsidRPr="00023704">
        <w:rPr>
          <w:rFonts w:cs="Arial"/>
          <w:b/>
          <w:szCs w:val="22"/>
        </w:rPr>
        <w:t>DMT Prescribing</w:t>
      </w:r>
    </w:p>
    <w:p w14:paraId="35EE5784" w14:textId="77777777" w:rsidR="00657092" w:rsidRPr="00023704" w:rsidRDefault="00657092" w:rsidP="00657092">
      <w:pPr>
        <w:pStyle w:val="ProposalText"/>
        <w:rPr>
          <w:rFonts w:cs="Arial"/>
          <w:b/>
          <w:szCs w:val="22"/>
        </w:rPr>
      </w:pPr>
    </w:p>
    <w:p w14:paraId="13A020C6" w14:textId="77777777" w:rsidR="00657092" w:rsidRPr="00023704" w:rsidRDefault="00657092" w:rsidP="00657092">
      <w:pPr>
        <w:rPr>
          <w:rFonts w:cs="Arial"/>
          <w:szCs w:val="22"/>
        </w:rPr>
      </w:pPr>
      <w:r w:rsidRPr="00023704">
        <w:rPr>
          <w:rFonts w:cs="Arial"/>
          <w:szCs w:val="22"/>
        </w:rPr>
        <w:t xml:space="preserve">Thirteen Scottish health boards and the Northern Irish Board responded to a </w:t>
      </w:r>
      <w:r>
        <w:rPr>
          <w:rFonts w:cs="Arial"/>
          <w:szCs w:val="22"/>
        </w:rPr>
        <w:t>freedom of information (</w:t>
      </w:r>
      <w:r w:rsidRPr="00023704">
        <w:rPr>
          <w:rFonts w:cs="Arial"/>
          <w:szCs w:val="22"/>
        </w:rPr>
        <w:t>F</w:t>
      </w:r>
      <w:r>
        <w:rPr>
          <w:rFonts w:cs="Arial"/>
          <w:szCs w:val="22"/>
        </w:rPr>
        <w:t>O</w:t>
      </w:r>
      <w:r w:rsidRPr="00023704">
        <w:rPr>
          <w:rFonts w:cs="Arial"/>
          <w:szCs w:val="22"/>
        </w:rPr>
        <w:t>I</w:t>
      </w:r>
      <w:r>
        <w:rPr>
          <w:rFonts w:cs="Arial"/>
          <w:szCs w:val="22"/>
        </w:rPr>
        <w:t>)</w:t>
      </w:r>
      <w:r w:rsidRPr="00023704">
        <w:rPr>
          <w:rFonts w:cs="Arial"/>
          <w:szCs w:val="22"/>
        </w:rPr>
        <w:t xml:space="preserve"> request.  These responses, together with data reported by Blueteq for NHS England, provide the evidence base for the current levels of prescribing in the UK.  </w:t>
      </w:r>
    </w:p>
    <w:p w14:paraId="0115F9CA" w14:textId="77777777" w:rsidR="00657092" w:rsidRDefault="00657092" w:rsidP="00657092">
      <w:pPr>
        <w:rPr>
          <w:rFonts w:cs="Arial"/>
          <w:szCs w:val="22"/>
          <w:lang w:val="en-US"/>
        </w:rPr>
      </w:pPr>
    </w:p>
    <w:p w14:paraId="431C7427" w14:textId="77777777" w:rsidR="00657092" w:rsidRPr="00023704" w:rsidRDefault="00657092" w:rsidP="00657092">
      <w:pPr>
        <w:rPr>
          <w:rFonts w:cs="Arial"/>
          <w:szCs w:val="22"/>
        </w:rPr>
      </w:pPr>
      <w:r>
        <w:rPr>
          <w:rFonts w:cs="Arial"/>
          <w:szCs w:val="22"/>
        </w:rPr>
        <w:lastRenderedPageBreak/>
        <w:t>T</w:t>
      </w:r>
      <w:r w:rsidRPr="00023704">
        <w:rPr>
          <w:rFonts w:cs="Arial"/>
          <w:szCs w:val="22"/>
        </w:rPr>
        <w:t>he MS Survey seems to provide the most accurate data on take-up of DMTs.</w:t>
      </w:r>
      <w:r>
        <w:rPr>
          <w:rFonts w:cs="Arial"/>
          <w:szCs w:val="22"/>
        </w:rPr>
        <w:t xml:space="preserve">  However, t</w:t>
      </w:r>
      <w:r w:rsidRPr="00023704">
        <w:rPr>
          <w:rFonts w:cs="Arial"/>
          <w:szCs w:val="22"/>
        </w:rPr>
        <w:t xml:space="preserve">here is no </w:t>
      </w:r>
      <w:r>
        <w:rPr>
          <w:rFonts w:cs="Arial"/>
          <w:szCs w:val="22"/>
        </w:rPr>
        <w:t xml:space="preserve">complete or reliable </w:t>
      </w:r>
      <w:r w:rsidRPr="00023704">
        <w:rPr>
          <w:rFonts w:cs="Arial"/>
          <w:szCs w:val="22"/>
        </w:rPr>
        <w:t xml:space="preserve">evidence at a population level on the proportion of people with MS in England who are managed on a DMT.  </w:t>
      </w:r>
    </w:p>
    <w:p w14:paraId="35A0D7BC" w14:textId="77777777" w:rsidR="00657092" w:rsidRPr="00FE2349" w:rsidRDefault="00657092" w:rsidP="00657092">
      <w:pPr>
        <w:rPr>
          <w:rFonts w:cs="Arial"/>
          <w:szCs w:val="22"/>
          <w:highlight w:val="yellow"/>
        </w:rPr>
      </w:pPr>
    </w:p>
    <w:p w14:paraId="768104E3" w14:textId="25F17DF4" w:rsidR="00657092" w:rsidRDefault="00657092" w:rsidP="00657092">
      <w:pPr>
        <w:rPr>
          <w:rFonts w:cs="Arial"/>
          <w:szCs w:val="22"/>
        </w:rPr>
      </w:pPr>
      <w:r w:rsidRPr="00D14AEC">
        <w:rPr>
          <w:rFonts w:cs="Arial"/>
          <w:szCs w:val="22"/>
        </w:rPr>
        <w:t xml:space="preserve">Prevalence data on the number of people with MS and by sub-category of MS were also not available in Northern Ireland or England. </w:t>
      </w:r>
      <w:r>
        <w:rPr>
          <w:rFonts w:cs="Arial"/>
          <w:szCs w:val="22"/>
        </w:rPr>
        <w:t xml:space="preserve"> </w:t>
      </w:r>
      <w:r w:rsidRPr="00D14AEC">
        <w:rPr>
          <w:rFonts w:cs="Arial"/>
          <w:szCs w:val="22"/>
        </w:rPr>
        <w:t xml:space="preserve">These are material data gaps, partially filled by the MS Survey data. </w:t>
      </w:r>
    </w:p>
    <w:p w14:paraId="3C79CBEA" w14:textId="2790946B" w:rsidR="001C72CA" w:rsidRDefault="001C72CA" w:rsidP="00657092">
      <w:pPr>
        <w:rPr>
          <w:rFonts w:cs="Arial"/>
          <w:szCs w:val="22"/>
        </w:rPr>
      </w:pPr>
    </w:p>
    <w:p w14:paraId="4EA55E24" w14:textId="77777777" w:rsidR="00657092" w:rsidRDefault="00657092" w:rsidP="00657092">
      <w:pPr>
        <w:rPr>
          <w:b/>
        </w:rPr>
      </w:pPr>
    </w:p>
    <w:p w14:paraId="391977A6" w14:textId="77777777" w:rsidR="00657092" w:rsidRDefault="00657092" w:rsidP="00657092">
      <w:pPr>
        <w:rPr>
          <w:b/>
          <w:i/>
        </w:rPr>
      </w:pPr>
      <w:r w:rsidRPr="00906DC5">
        <w:rPr>
          <w:b/>
          <w:i/>
        </w:rPr>
        <w:t>Baskets 1 &amp; 2</w:t>
      </w:r>
    </w:p>
    <w:p w14:paraId="210FFCB7" w14:textId="77777777" w:rsidR="00657092" w:rsidRPr="00906DC5" w:rsidRDefault="00657092" w:rsidP="00657092"/>
    <w:p w14:paraId="7D5EB10C" w14:textId="77777777" w:rsidR="00657092" w:rsidRDefault="00657092" w:rsidP="00657092">
      <w:pPr>
        <w:rPr>
          <w:rFonts w:cs="Arial"/>
          <w:szCs w:val="22"/>
        </w:rPr>
      </w:pPr>
      <w:r>
        <w:rPr>
          <w:rFonts w:cs="Arial"/>
          <w:szCs w:val="22"/>
        </w:rPr>
        <w:t xml:space="preserve">No DMT evidence sources can be allocated to Basket 1. </w:t>
      </w:r>
    </w:p>
    <w:p w14:paraId="34BB1EE2" w14:textId="77777777" w:rsidR="00657092" w:rsidRDefault="00657092" w:rsidP="00657092">
      <w:pPr>
        <w:rPr>
          <w:rFonts w:cs="Arial"/>
          <w:szCs w:val="22"/>
        </w:rPr>
      </w:pPr>
    </w:p>
    <w:p w14:paraId="099C91F5" w14:textId="77777777" w:rsidR="00657092" w:rsidRDefault="00657092" w:rsidP="00657092">
      <w:pPr>
        <w:rPr>
          <w:rFonts w:cs="Arial"/>
          <w:szCs w:val="22"/>
        </w:rPr>
      </w:pPr>
      <w:r>
        <w:rPr>
          <w:rFonts w:cs="Arial"/>
          <w:szCs w:val="22"/>
        </w:rPr>
        <w:t>In Basket 2, whilst the potential exists to develop a model/practical calculator to estimate the net economic benefits of individual DMTs compared with best supportive care (BSC), the lack of fully transparent evidence sources due to redaction of key data means that considerable further work would be required to deliver this, confirm the availability of all required data, and assure validity and confidence in its findings.</w:t>
      </w:r>
    </w:p>
    <w:p w14:paraId="56980CEA" w14:textId="77777777" w:rsidR="00657092" w:rsidRDefault="00657092" w:rsidP="00657092">
      <w:pPr>
        <w:rPr>
          <w:rFonts w:cs="Arial"/>
          <w:szCs w:val="22"/>
        </w:rPr>
      </w:pPr>
    </w:p>
    <w:p w14:paraId="22344D98" w14:textId="77777777" w:rsidR="00657092" w:rsidRDefault="00657092" w:rsidP="00657092">
      <w:pPr>
        <w:rPr>
          <w:rFonts w:cs="Arial"/>
          <w:szCs w:val="22"/>
        </w:rPr>
      </w:pPr>
      <w:r>
        <w:rPr>
          <w:rFonts w:cs="Arial"/>
          <w:szCs w:val="22"/>
        </w:rPr>
        <w:t>Consequently, the MS Society will need to undertake a careful assessment of the likely benefits a model would bring to its strategic goals, alongside the likely costs and challenges for its development.</w:t>
      </w:r>
    </w:p>
    <w:p w14:paraId="4B9178DD" w14:textId="77777777" w:rsidR="00657092" w:rsidRDefault="00657092" w:rsidP="00657092">
      <w:pPr>
        <w:rPr>
          <w:rFonts w:cs="Arial"/>
          <w:szCs w:val="22"/>
        </w:rPr>
      </w:pPr>
    </w:p>
    <w:p w14:paraId="26D69C6A" w14:textId="77777777" w:rsidR="00657092" w:rsidRPr="00906DC5" w:rsidRDefault="00657092" w:rsidP="00657092">
      <w:pPr>
        <w:rPr>
          <w:b/>
          <w:i/>
        </w:rPr>
      </w:pPr>
      <w:r w:rsidRPr="00906DC5">
        <w:rPr>
          <w:b/>
          <w:i/>
        </w:rPr>
        <w:t>Basket 3: Longer-term Research</w:t>
      </w:r>
    </w:p>
    <w:p w14:paraId="123B5817" w14:textId="77777777" w:rsidR="00657092" w:rsidRPr="00556DDD" w:rsidRDefault="00657092" w:rsidP="00657092">
      <w:pPr>
        <w:rPr>
          <w:b/>
        </w:rPr>
      </w:pPr>
    </w:p>
    <w:p w14:paraId="09AF2C12" w14:textId="77777777" w:rsidR="00657092" w:rsidRDefault="00657092" w:rsidP="00657092">
      <w:pPr>
        <w:pStyle w:val="ProposalText"/>
        <w:rPr>
          <w:rFonts w:cs="Arial"/>
          <w:szCs w:val="22"/>
        </w:rPr>
      </w:pPr>
      <w:r>
        <w:rPr>
          <w:rFonts w:cs="Arial"/>
          <w:szCs w:val="22"/>
        </w:rPr>
        <w:t xml:space="preserve">Current data sources, such as the </w:t>
      </w:r>
      <w:r w:rsidRPr="00F33275">
        <w:rPr>
          <w:rFonts w:cs="Arial"/>
          <w:szCs w:val="22"/>
        </w:rPr>
        <w:t>MS Register</w:t>
      </w:r>
      <w:r>
        <w:rPr>
          <w:rFonts w:cs="Arial"/>
          <w:szCs w:val="22"/>
        </w:rPr>
        <w:t xml:space="preserve"> (2021) could be expanded to gather additional data to allow outcomes and economic analyses, by adding collection of data such as</w:t>
      </w:r>
      <w:r w:rsidRPr="00827285">
        <w:rPr>
          <w:rFonts w:cs="Arial"/>
          <w:szCs w:val="22"/>
        </w:rPr>
        <w:t>:</w:t>
      </w:r>
    </w:p>
    <w:p w14:paraId="203A6D7B" w14:textId="77777777" w:rsidR="00657092" w:rsidRPr="00827285" w:rsidRDefault="00657092" w:rsidP="00657092">
      <w:pPr>
        <w:pStyle w:val="ProposalText"/>
        <w:rPr>
          <w:rFonts w:cs="Arial"/>
          <w:szCs w:val="22"/>
        </w:rPr>
      </w:pPr>
    </w:p>
    <w:p w14:paraId="7C86D156" w14:textId="77777777" w:rsidR="00657092" w:rsidRPr="00CA1CFE" w:rsidRDefault="00657092" w:rsidP="00657092">
      <w:pPr>
        <w:numPr>
          <w:ilvl w:val="0"/>
          <w:numId w:val="68"/>
        </w:numPr>
        <w:shd w:val="clear" w:color="auto" w:fill="FFFFFF"/>
        <w:ind w:left="851" w:hanging="851"/>
        <w:contextualSpacing/>
        <w:rPr>
          <w:rFonts w:cs="Arial"/>
          <w:szCs w:val="22"/>
        </w:rPr>
      </w:pPr>
      <w:r>
        <w:rPr>
          <w:rFonts w:cs="Arial"/>
          <w:szCs w:val="22"/>
        </w:rPr>
        <w:t>Diagnosis.</w:t>
      </w:r>
    </w:p>
    <w:p w14:paraId="5B19BF49" w14:textId="77777777" w:rsidR="00657092" w:rsidRPr="00E61CFF" w:rsidRDefault="00657092" w:rsidP="00657092">
      <w:pPr>
        <w:numPr>
          <w:ilvl w:val="0"/>
          <w:numId w:val="68"/>
        </w:numPr>
        <w:shd w:val="clear" w:color="auto" w:fill="FFFFFF"/>
        <w:ind w:left="851" w:hanging="851"/>
        <w:contextualSpacing/>
        <w:rPr>
          <w:rFonts w:cs="Arial"/>
          <w:szCs w:val="22"/>
        </w:rPr>
      </w:pPr>
      <w:r w:rsidRPr="00E61CFF">
        <w:rPr>
          <w:rFonts w:cs="Arial"/>
          <w:szCs w:val="22"/>
        </w:rPr>
        <w:t>Start and end date for DMT</w:t>
      </w:r>
      <w:r>
        <w:rPr>
          <w:rFonts w:cs="Arial"/>
          <w:szCs w:val="22"/>
        </w:rPr>
        <w:t>.</w:t>
      </w:r>
    </w:p>
    <w:p w14:paraId="05CC34DB" w14:textId="77777777" w:rsidR="00657092" w:rsidRPr="00E61CFF" w:rsidRDefault="00657092" w:rsidP="00657092">
      <w:pPr>
        <w:numPr>
          <w:ilvl w:val="0"/>
          <w:numId w:val="68"/>
        </w:numPr>
        <w:shd w:val="clear" w:color="auto" w:fill="FFFFFF"/>
        <w:ind w:left="851" w:hanging="851"/>
        <w:contextualSpacing/>
        <w:rPr>
          <w:rFonts w:cs="Arial"/>
          <w:szCs w:val="22"/>
        </w:rPr>
      </w:pPr>
      <w:r w:rsidRPr="00E61CFF">
        <w:rPr>
          <w:rFonts w:cs="Arial"/>
          <w:szCs w:val="22"/>
        </w:rPr>
        <w:t>Start and end values of EDSS, EQ-5D and clinical quality of life measures</w:t>
      </w:r>
      <w:r>
        <w:rPr>
          <w:rFonts w:cs="Arial"/>
          <w:szCs w:val="22"/>
        </w:rPr>
        <w:t>.</w:t>
      </w:r>
    </w:p>
    <w:p w14:paraId="0614672A" w14:textId="77777777" w:rsidR="00657092" w:rsidRPr="00E61CFF" w:rsidRDefault="00657092" w:rsidP="00657092">
      <w:pPr>
        <w:numPr>
          <w:ilvl w:val="0"/>
          <w:numId w:val="68"/>
        </w:numPr>
        <w:shd w:val="clear" w:color="auto" w:fill="FFFFFF"/>
        <w:ind w:left="851" w:hanging="851"/>
        <w:contextualSpacing/>
        <w:rPr>
          <w:rFonts w:cs="Arial"/>
          <w:szCs w:val="22"/>
        </w:rPr>
      </w:pPr>
      <w:r w:rsidRPr="00E61CFF">
        <w:rPr>
          <w:rFonts w:cs="Arial"/>
          <w:szCs w:val="22"/>
        </w:rPr>
        <w:t>Numbe</w:t>
      </w:r>
      <w:r>
        <w:rPr>
          <w:rFonts w:cs="Arial"/>
          <w:szCs w:val="22"/>
        </w:rPr>
        <w:t>r of relapses during the period.</w:t>
      </w:r>
    </w:p>
    <w:p w14:paraId="57C6732C" w14:textId="77777777" w:rsidR="00657092" w:rsidRPr="00E61CFF" w:rsidRDefault="00657092" w:rsidP="00657092">
      <w:pPr>
        <w:numPr>
          <w:ilvl w:val="0"/>
          <w:numId w:val="68"/>
        </w:numPr>
        <w:shd w:val="clear" w:color="auto" w:fill="FFFFFF"/>
        <w:ind w:left="851" w:hanging="851"/>
        <w:contextualSpacing/>
        <w:rPr>
          <w:rFonts w:cs="Arial"/>
          <w:szCs w:val="22"/>
        </w:rPr>
      </w:pPr>
      <w:r w:rsidRPr="00E61CFF">
        <w:rPr>
          <w:rFonts w:cs="Arial"/>
          <w:szCs w:val="22"/>
        </w:rPr>
        <w:t>Change in symptoms during the period</w:t>
      </w:r>
      <w:r>
        <w:rPr>
          <w:rFonts w:cs="Arial"/>
          <w:szCs w:val="22"/>
        </w:rPr>
        <w:t>.</w:t>
      </w:r>
    </w:p>
    <w:p w14:paraId="733D52AC" w14:textId="77777777" w:rsidR="00657092" w:rsidRPr="00BF5107" w:rsidRDefault="00657092" w:rsidP="00657092">
      <w:pPr>
        <w:pStyle w:val="ListParagraph"/>
        <w:numPr>
          <w:ilvl w:val="0"/>
          <w:numId w:val="68"/>
        </w:numPr>
        <w:shd w:val="clear" w:color="auto" w:fill="FFFFFF"/>
        <w:ind w:left="851" w:hanging="851"/>
        <w:rPr>
          <w:rFonts w:cs="Arial"/>
          <w:szCs w:val="22"/>
        </w:rPr>
      </w:pPr>
      <w:r w:rsidRPr="00E61CFF">
        <w:rPr>
          <w:rFonts w:cs="Arial"/>
          <w:szCs w:val="22"/>
        </w:rPr>
        <w:t>NHS resources used</w:t>
      </w:r>
      <w:r w:rsidRPr="00BF5107">
        <w:rPr>
          <w:rFonts w:cs="Arial"/>
          <w:szCs w:val="22"/>
        </w:rPr>
        <w:t xml:space="preserve">. </w:t>
      </w:r>
    </w:p>
    <w:p w14:paraId="1688258D" w14:textId="77777777" w:rsidR="00657092" w:rsidRDefault="00657092" w:rsidP="00657092">
      <w:pPr>
        <w:spacing w:line="240" w:lineRule="auto"/>
        <w:rPr>
          <w:lang w:eastAsia="en-US"/>
        </w:rPr>
      </w:pPr>
    </w:p>
    <w:p w14:paraId="6202A627" w14:textId="77777777" w:rsidR="00612C69" w:rsidRPr="00E61CFF" w:rsidRDefault="00612C69" w:rsidP="00FF39CB">
      <w:pPr>
        <w:rPr>
          <w:rFonts w:cs="Arial"/>
          <w:szCs w:val="22"/>
        </w:rPr>
        <w:sectPr w:rsidR="00612C69" w:rsidRPr="00E61CFF" w:rsidSect="00F90910">
          <w:footerReference w:type="default" r:id="rId16"/>
          <w:footerReference w:type="first" r:id="rId17"/>
          <w:type w:val="nextColumn"/>
          <w:pgSz w:w="11906" w:h="16838" w:code="9"/>
          <w:pgMar w:top="1247" w:right="1440" w:bottom="1247" w:left="1440" w:header="624" w:footer="624" w:gutter="0"/>
          <w:pgNumType w:fmt="lowerRoman" w:start="1"/>
          <w:cols w:space="708"/>
          <w:docGrid w:linePitch="360"/>
        </w:sectPr>
      </w:pPr>
    </w:p>
    <w:p w14:paraId="1AAD1A9C" w14:textId="77777777" w:rsidR="00612C69" w:rsidRPr="00F33275" w:rsidRDefault="00612C69" w:rsidP="00A9533C">
      <w:pPr>
        <w:pStyle w:val="YHECOtherHeading"/>
        <w:rPr>
          <w:rFonts w:cs="Arial"/>
          <w:szCs w:val="22"/>
        </w:rPr>
      </w:pPr>
      <w:bookmarkStart w:id="3" w:name="_Toc499208332"/>
      <w:bookmarkStart w:id="4" w:name="_Toc73022631"/>
      <w:r w:rsidRPr="00F33275">
        <w:rPr>
          <w:rFonts w:cs="Arial"/>
          <w:szCs w:val="22"/>
        </w:rPr>
        <w:lastRenderedPageBreak/>
        <w:t>Acknowledgements</w:t>
      </w:r>
      <w:bookmarkEnd w:id="3"/>
      <w:bookmarkEnd w:id="4"/>
    </w:p>
    <w:p w14:paraId="7DE2907C" w14:textId="79BA3317" w:rsidR="00936735" w:rsidRPr="00214308" w:rsidRDefault="00936735" w:rsidP="00F33275"/>
    <w:p w14:paraId="7746E9D2" w14:textId="3C1452A6" w:rsidR="00AE633D" w:rsidRPr="00214308" w:rsidRDefault="00AE633D" w:rsidP="00F33275"/>
    <w:p w14:paraId="72B383EB" w14:textId="77777777" w:rsidR="00AE633D" w:rsidRPr="00214308" w:rsidRDefault="00AE633D" w:rsidP="00F33275"/>
    <w:p w14:paraId="77CDDFA0" w14:textId="605B241D" w:rsidR="00936735" w:rsidRPr="00E61CFF" w:rsidRDefault="00936735" w:rsidP="00AE633D">
      <w:pPr>
        <w:pStyle w:val="ProposalText"/>
        <w:rPr>
          <w:rFonts w:cs="Arial"/>
          <w:b/>
          <w:szCs w:val="22"/>
        </w:rPr>
      </w:pPr>
      <w:bookmarkStart w:id="5" w:name="_Toc69495796"/>
      <w:bookmarkStart w:id="6" w:name="_Toc70525033"/>
      <w:bookmarkStart w:id="7" w:name="_Toc70525117"/>
      <w:r w:rsidRPr="00CA1CFE">
        <w:rPr>
          <w:rFonts w:cs="Arial"/>
          <w:szCs w:val="22"/>
        </w:rPr>
        <w:t>The</w:t>
      </w:r>
      <w:r w:rsidR="00334F80" w:rsidRPr="005F5928">
        <w:rPr>
          <w:rFonts w:cs="Arial"/>
          <w:szCs w:val="22"/>
        </w:rPr>
        <w:t xml:space="preserve"> </w:t>
      </w:r>
      <w:r w:rsidRPr="005F5928">
        <w:rPr>
          <w:rFonts w:cs="Arial"/>
          <w:szCs w:val="22"/>
        </w:rPr>
        <w:t>authors</w:t>
      </w:r>
      <w:r w:rsidR="00334F80" w:rsidRPr="00017714">
        <w:rPr>
          <w:rFonts w:cs="Arial"/>
          <w:szCs w:val="22"/>
        </w:rPr>
        <w:t xml:space="preserve"> </w:t>
      </w:r>
      <w:r w:rsidRPr="00017714">
        <w:rPr>
          <w:rFonts w:cs="Arial"/>
          <w:szCs w:val="22"/>
        </w:rPr>
        <w:t>would</w:t>
      </w:r>
      <w:r w:rsidR="00334F80" w:rsidRPr="00820061">
        <w:rPr>
          <w:rFonts w:cs="Arial"/>
          <w:szCs w:val="22"/>
        </w:rPr>
        <w:t xml:space="preserve"> </w:t>
      </w:r>
      <w:r w:rsidRPr="00820061">
        <w:rPr>
          <w:rFonts w:cs="Arial"/>
          <w:szCs w:val="22"/>
        </w:rPr>
        <w:t>like</w:t>
      </w:r>
      <w:r w:rsidR="00334F80" w:rsidRPr="00BE5832">
        <w:rPr>
          <w:rFonts w:cs="Arial"/>
          <w:szCs w:val="22"/>
        </w:rPr>
        <w:t xml:space="preserve"> </w:t>
      </w:r>
      <w:r w:rsidRPr="00BE5832">
        <w:rPr>
          <w:rFonts w:cs="Arial"/>
          <w:szCs w:val="22"/>
        </w:rPr>
        <w:t>to</w:t>
      </w:r>
      <w:r w:rsidR="00334F80" w:rsidRPr="00DD2978">
        <w:rPr>
          <w:rFonts w:cs="Arial"/>
          <w:szCs w:val="22"/>
        </w:rPr>
        <w:t xml:space="preserve"> </w:t>
      </w:r>
      <w:r w:rsidRPr="00DD2978">
        <w:rPr>
          <w:rFonts w:cs="Arial"/>
          <w:szCs w:val="22"/>
        </w:rPr>
        <w:t>thank</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team</w:t>
      </w:r>
      <w:r w:rsidR="00334F80" w:rsidRPr="00E61CFF">
        <w:rPr>
          <w:rFonts w:cs="Arial"/>
          <w:szCs w:val="22"/>
        </w:rPr>
        <w:t xml:space="preserve"> </w:t>
      </w:r>
      <w:r w:rsidRPr="00E61CFF">
        <w:rPr>
          <w:rFonts w:cs="Arial"/>
          <w:szCs w:val="22"/>
        </w:rPr>
        <w:t>at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particularly</w:t>
      </w:r>
      <w:r w:rsidR="00334F80" w:rsidRPr="00E61CFF">
        <w:rPr>
          <w:rFonts w:cs="Arial"/>
          <w:szCs w:val="22"/>
        </w:rPr>
        <w:t xml:space="preserve"> </w:t>
      </w:r>
      <w:r w:rsidRPr="00E61CFF">
        <w:rPr>
          <w:rFonts w:cs="Arial"/>
          <w:szCs w:val="22"/>
        </w:rPr>
        <w:t>Arwe</w:t>
      </w:r>
      <w:r w:rsidR="00F20DF3" w:rsidRPr="00E61CFF">
        <w:rPr>
          <w:rFonts w:cs="Arial"/>
          <w:szCs w:val="22"/>
        </w:rPr>
        <w:t>n</w:t>
      </w:r>
      <w:r w:rsidRPr="00E61CFF">
        <w:rPr>
          <w:rFonts w:cs="Arial"/>
          <w:szCs w:val="22"/>
        </w:rPr>
        <w:t>na</w:t>
      </w:r>
      <w:r w:rsidR="00334F80" w:rsidRPr="00E61CFF">
        <w:rPr>
          <w:rFonts w:cs="Arial"/>
          <w:szCs w:val="22"/>
        </w:rPr>
        <w:t xml:space="preserve"> </w:t>
      </w:r>
      <w:r w:rsidRPr="00E61CFF">
        <w:rPr>
          <w:rFonts w:cs="Arial"/>
          <w:szCs w:val="22"/>
        </w:rPr>
        <w:t>Davis,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their</w:t>
      </w:r>
      <w:r w:rsidR="00334F80" w:rsidRPr="00E61CFF">
        <w:rPr>
          <w:rFonts w:cs="Arial"/>
          <w:szCs w:val="22"/>
        </w:rPr>
        <w:t xml:space="preserve"> </w:t>
      </w:r>
      <w:r w:rsidRPr="00E61CFF">
        <w:rPr>
          <w:rFonts w:cs="Arial"/>
          <w:szCs w:val="22"/>
        </w:rPr>
        <w:t>regular</w:t>
      </w:r>
      <w:r w:rsidR="00334F80" w:rsidRPr="00E61CFF">
        <w:rPr>
          <w:rFonts w:cs="Arial"/>
          <w:szCs w:val="22"/>
        </w:rPr>
        <w:t xml:space="preserve"> </w:t>
      </w:r>
      <w:r w:rsidRPr="00E61CFF">
        <w:rPr>
          <w:rFonts w:cs="Arial"/>
          <w:szCs w:val="22"/>
        </w:rPr>
        <w:t>feedback</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direction</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this</w:t>
      </w:r>
      <w:r w:rsidR="00334F80" w:rsidRPr="00E61CFF">
        <w:rPr>
          <w:rFonts w:cs="Arial"/>
          <w:szCs w:val="22"/>
        </w:rPr>
        <w:t xml:space="preserve"> </w:t>
      </w:r>
      <w:r w:rsidRPr="00E61CFF">
        <w:rPr>
          <w:rFonts w:cs="Arial"/>
          <w:szCs w:val="22"/>
        </w:rPr>
        <w:t>project</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providing</w:t>
      </w:r>
      <w:r w:rsidR="00334F80" w:rsidRPr="00E61CFF">
        <w:rPr>
          <w:rFonts w:cs="Arial"/>
          <w:szCs w:val="22"/>
        </w:rPr>
        <w:t xml:space="preserve"> </w:t>
      </w:r>
      <w:r w:rsidRPr="00E61CFF">
        <w:rPr>
          <w:rFonts w:cs="Arial"/>
          <w:szCs w:val="22"/>
        </w:rPr>
        <w:t>relevant</w:t>
      </w:r>
      <w:r w:rsidR="00334F80" w:rsidRPr="00E61CFF">
        <w:rPr>
          <w:rFonts w:cs="Arial"/>
          <w:szCs w:val="22"/>
        </w:rPr>
        <w:t xml:space="preserve"> </w:t>
      </w:r>
      <w:r w:rsidRPr="00E61CFF">
        <w:rPr>
          <w:rFonts w:cs="Arial"/>
          <w:szCs w:val="22"/>
        </w:rPr>
        <w:t>grey</w:t>
      </w:r>
      <w:r w:rsidR="00334F80" w:rsidRPr="00E61CFF">
        <w:rPr>
          <w:rFonts w:cs="Arial"/>
          <w:szCs w:val="22"/>
        </w:rPr>
        <w:t xml:space="preserve"> </w:t>
      </w:r>
      <w:r w:rsidRPr="00E61CFF">
        <w:rPr>
          <w:rFonts w:cs="Arial"/>
          <w:szCs w:val="22"/>
        </w:rPr>
        <w:t>literature.</w:t>
      </w:r>
      <w:bookmarkEnd w:id="5"/>
      <w:bookmarkEnd w:id="6"/>
      <w:bookmarkEnd w:id="7"/>
    </w:p>
    <w:p w14:paraId="3009039F" w14:textId="77777777" w:rsidR="00612C69" w:rsidRPr="00214308" w:rsidRDefault="00612C69">
      <w:pPr>
        <w:rPr>
          <w:rFonts w:cs="Arial"/>
          <w:szCs w:val="22"/>
        </w:rPr>
      </w:pPr>
    </w:p>
    <w:p w14:paraId="64DCC666" w14:textId="77777777" w:rsidR="00612C69" w:rsidRPr="00214308" w:rsidRDefault="00612C69">
      <w:pPr>
        <w:rPr>
          <w:rFonts w:cs="Arial"/>
          <w:szCs w:val="22"/>
        </w:rPr>
      </w:pPr>
    </w:p>
    <w:p w14:paraId="04B41684" w14:textId="77777777" w:rsidR="00D9456B" w:rsidRPr="00214308" w:rsidRDefault="00D9456B">
      <w:pPr>
        <w:rPr>
          <w:rFonts w:cs="Arial"/>
          <w:szCs w:val="22"/>
        </w:rPr>
      </w:pPr>
    </w:p>
    <w:p w14:paraId="0BD0892B" w14:textId="77777777" w:rsidR="00D9456B" w:rsidRPr="00214308" w:rsidRDefault="00D9456B">
      <w:pPr>
        <w:rPr>
          <w:rFonts w:cs="Arial"/>
          <w:szCs w:val="22"/>
        </w:rPr>
      </w:pPr>
    </w:p>
    <w:p w14:paraId="5A2AE779" w14:textId="77777777" w:rsidR="00D9456B" w:rsidRPr="00214308" w:rsidRDefault="00D9456B">
      <w:pPr>
        <w:rPr>
          <w:rFonts w:cs="Arial"/>
          <w:szCs w:val="22"/>
        </w:rPr>
      </w:pPr>
    </w:p>
    <w:p w14:paraId="3AFEF748" w14:textId="77777777" w:rsidR="00D9456B" w:rsidRPr="00214308" w:rsidRDefault="00D9456B">
      <w:pPr>
        <w:rPr>
          <w:rFonts w:cs="Arial"/>
          <w:szCs w:val="22"/>
        </w:rPr>
      </w:pPr>
    </w:p>
    <w:p w14:paraId="62615554" w14:textId="77777777" w:rsidR="00D9456B" w:rsidRPr="00214308" w:rsidRDefault="00D9456B">
      <w:pPr>
        <w:rPr>
          <w:rFonts w:cs="Arial"/>
          <w:szCs w:val="22"/>
        </w:rPr>
      </w:pPr>
    </w:p>
    <w:p w14:paraId="4B135EFE" w14:textId="77777777" w:rsidR="00D9456B" w:rsidRPr="00214308" w:rsidRDefault="00D9456B">
      <w:pPr>
        <w:rPr>
          <w:rFonts w:cs="Arial"/>
          <w:szCs w:val="22"/>
        </w:rPr>
      </w:pPr>
    </w:p>
    <w:p w14:paraId="41300A32" w14:textId="77777777" w:rsidR="00D9456B" w:rsidRPr="00214308" w:rsidRDefault="00D9456B">
      <w:pPr>
        <w:rPr>
          <w:rFonts w:cs="Arial"/>
          <w:szCs w:val="22"/>
        </w:rPr>
      </w:pPr>
    </w:p>
    <w:p w14:paraId="6B03E46C" w14:textId="77777777" w:rsidR="00D9456B" w:rsidRPr="00214308" w:rsidRDefault="00D9456B">
      <w:pPr>
        <w:rPr>
          <w:rFonts w:cs="Arial"/>
          <w:szCs w:val="22"/>
        </w:rPr>
      </w:pPr>
    </w:p>
    <w:p w14:paraId="0F5EEF49" w14:textId="77777777" w:rsidR="00D9456B" w:rsidRPr="00214308" w:rsidRDefault="00D9456B">
      <w:pPr>
        <w:rPr>
          <w:rFonts w:cs="Arial"/>
          <w:szCs w:val="22"/>
        </w:rPr>
      </w:pPr>
    </w:p>
    <w:p w14:paraId="480E744C" w14:textId="77777777" w:rsidR="00D9456B" w:rsidRPr="00214308" w:rsidRDefault="00D9456B">
      <w:pPr>
        <w:rPr>
          <w:rFonts w:cs="Arial"/>
          <w:szCs w:val="22"/>
        </w:rPr>
      </w:pPr>
    </w:p>
    <w:p w14:paraId="6D906AF6" w14:textId="77777777" w:rsidR="00D9456B" w:rsidRPr="00214308" w:rsidRDefault="00D9456B">
      <w:pPr>
        <w:rPr>
          <w:rFonts w:cs="Arial"/>
          <w:szCs w:val="22"/>
        </w:rPr>
      </w:pPr>
    </w:p>
    <w:p w14:paraId="58645A06" w14:textId="77777777" w:rsidR="00D9456B" w:rsidRPr="00214308" w:rsidRDefault="00D9456B">
      <w:pPr>
        <w:rPr>
          <w:rFonts w:cs="Arial"/>
          <w:szCs w:val="22"/>
        </w:rPr>
        <w:sectPr w:rsidR="00D9456B" w:rsidRPr="00214308" w:rsidSect="00F90910">
          <w:footerReference w:type="default" r:id="rId18"/>
          <w:type w:val="nextColumn"/>
          <w:pgSz w:w="11906" w:h="16838" w:code="9"/>
          <w:pgMar w:top="992" w:right="1440" w:bottom="1701" w:left="1440" w:header="624" w:footer="624" w:gutter="0"/>
          <w:pgNumType w:fmt="lowerRoman"/>
          <w:cols w:space="708"/>
          <w:docGrid w:linePitch="360"/>
        </w:sectPr>
      </w:pPr>
    </w:p>
    <w:p w14:paraId="1CDE7F5C" w14:textId="77777777" w:rsidR="00D9456B" w:rsidRPr="00F33275" w:rsidRDefault="00D9456B" w:rsidP="00D9456B">
      <w:pPr>
        <w:pStyle w:val="YHECOtherHeading"/>
        <w:rPr>
          <w:rFonts w:cs="Arial"/>
          <w:szCs w:val="22"/>
        </w:rPr>
      </w:pPr>
      <w:bookmarkStart w:id="8" w:name="_Toc73022632"/>
      <w:r w:rsidRPr="00F33275">
        <w:rPr>
          <w:rFonts w:cs="Arial"/>
          <w:szCs w:val="22"/>
        </w:rPr>
        <w:lastRenderedPageBreak/>
        <w:t>Abbreviations</w:t>
      </w:r>
      <w:bookmarkEnd w:id="8"/>
    </w:p>
    <w:p w14:paraId="1EC8A478" w14:textId="78D969A0" w:rsidR="00D9456B" w:rsidRPr="00214308" w:rsidRDefault="00D9456B" w:rsidP="00DF7123">
      <w:pPr>
        <w:rPr>
          <w:rFonts w:cs="Arial"/>
          <w:szCs w:val="22"/>
        </w:rPr>
      </w:pPr>
    </w:p>
    <w:p w14:paraId="47B611FD" w14:textId="26A7A33D" w:rsidR="00AE633D" w:rsidRPr="00214308" w:rsidRDefault="00AE633D" w:rsidP="00DF7123">
      <w:pPr>
        <w:rPr>
          <w:rFonts w:cs="Arial"/>
          <w:szCs w:val="22"/>
        </w:rPr>
      </w:pPr>
    </w:p>
    <w:p w14:paraId="082E2E09" w14:textId="77777777" w:rsidR="00AE633D" w:rsidRPr="00214308" w:rsidRDefault="00AE633D" w:rsidP="00DF7123">
      <w:pPr>
        <w:rPr>
          <w:rFonts w:cs="Arial"/>
          <w:szCs w:val="22"/>
        </w:rPr>
      </w:pPr>
    </w:p>
    <w:p w14:paraId="5B413B11" w14:textId="0A06A02B" w:rsidR="00BD75B5" w:rsidRDefault="00ED76AE" w:rsidP="00ED76AE">
      <w:pPr>
        <w:ind w:left="1418" w:hanging="1418"/>
      </w:pPr>
      <w:r>
        <w:t>ADL</w:t>
      </w:r>
      <w:r>
        <w:tab/>
      </w:r>
      <w:r w:rsidR="00BD75B5">
        <w:t>Activities of Daily Living</w:t>
      </w:r>
    </w:p>
    <w:p w14:paraId="0873F806" w14:textId="0E3B6A2D" w:rsidR="00B64D84" w:rsidRDefault="00ED76AE" w:rsidP="00ED76AE">
      <w:pPr>
        <w:ind w:left="1418" w:hanging="1418"/>
      </w:pPr>
      <w:r>
        <w:t>AE</w:t>
      </w:r>
      <w:r>
        <w:tab/>
      </w:r>
      <w:r w:rsidR="00B64D84">
        <w:t>adverse event</w:t>
      </w:r>
    </w:p>
    <w:p w14:paraId="5C6E0655" w14:textId="32833A62" w:rsidR="00D24D54" w:rsidRDefault="00ED76AE" w:rsidP="00ED76AE">
      <w:pPr>
        <w:ind w:left="1418" w:hanging="1418"/>
      </w:pPr>
      <w:r>
        <w:t>AFO</w:t>
      </w:r>
      <w:r>
        <w:tab/>
      </w:r>
      <w:r w:rsidR="00D24D54">
        <w:t>Ankle foot orthosis</w:t>
      </w:r>
    </w:p>
    <w:p w14:paraId="4A0359A6" w14:textId="72FE0664" w:rsidR="00596C2B" w:rsidRDefault="00ED76AE" w:rsidP="00ED76AE">
      <w:pPr>
        <w:ind w:left="1418" w:hanging="1418"/>
      </w:pPr>
      <w:r>
        <w:t>AG</w:t>
      </w:r>
      <w:r>
        <w:tab/>
      </w:r>
      <w:r w:rsidR="00596C2B">
        <w:t>Assessment Group</w:t>
      </w:r>
    </w:p>
    <w:p w14:paraId="553763FF" w14:textId="4FB36306" w:rsidR="00EF6FB9" w:rsidRDefault="00ED76AE" w:rsidP="00ED76AE">
      <w:pPr>
        <w:ind w:left="1418" w:hanging="1418"/>
      </w:pPr>
      <w:r>
        <w:t>BI</w:t>
      </w:r>
      <w:r>
        <w:tab/>
      </w:r>
      <w:r w:rsidR="00EF6FB9">
        <w:t>Beta interferon</w:t>
      </w:r>
    </w:p>
    <w:p w14:paraId="2FEAB78B" w14:textId="142246D4" w:rsidR="007C27CF" w:rsidRDefault="007C27CF" w:rsidP="00ED76AE">
      <w:pPr>
        <w:ind w:left="1418" w:hanging="1418"/>
      </w:pPr>
      <w:r>
        <w:t>BNF</w:t>
      </w:r>
      <w:r>
        <w:tab/>
        <w:t>British National Formulary</w:t>
      </w:r>
    </w:p>
    <w:p w14:paraId="125A6457" w14:textId="7D24952D" w:rsidR="00612C69" w:rsidRDefault="00CC5AD8" w:rsidP="00ED76AE">
      <w:pPr>
        <w:pStyle w:val="YHECExecSumHeadings"/>
        <w:numPr>
          <w:ilvl w:val="0"/>
          <w:numId w:val="0"/>
        </w:numPr>
        <w:ind w:left="1418" w:hanging="1418"/>
        <w:rPr>
          <w:rFonts w:ascii="Arial" w:hAnsi="Arial"/>
          <w:b w:val="0"/>
          <w:bCs/>
          <w:caps w:val="0"/>
          <w:color w:val="000000" w:themeColor="text1"/>
        </w:rPr>
      </w:pPr>
      <w:r w:rsidRPr="00214308">
        <w:rPr>
          <w:rFonts w:ascii="Arial" w:hAnsi="Arial"/>
          <w:b w:val="0"/>
          <w:bCs/>
          <w:color w:val="000000" w:themeColor="text1"/>
        </w:rPr>
        <w:t>BSC</w:t>
      </w:r>
      <w:r w:rsidR="00EF6FB9">
        <w:rPr>
          <w:rFonts w:ascii="Arial" w:hAnsi="Arial"/>
          <w:b w:val="0"/>
          <w:bCs/>
          <w:color w:val="000000" w:themeColor="text1"/>
        </w:rPr>
        <w:tab/>
      </w:r>
      <w:r w:rsidR="00DF7123" w:rsidRPr="00214308">
        <w:rPr>
          <w:rFonts w:ascii="Arial" w:hAnsi="Arial"/>
          <w:b w:val="0"/>
          <w:bCs/>
          <w:caps w:val="0"/>
          <w:color w:val="000000" w:themeColor="text1"/>
        </w:rPr>
        <w:t>Best</w:t>
      </w:r>
      <w:r w:rsidR="00334F80" w:rsidRPr="00214308">
        <w:rPr>
          <w:rFonts w:ascii="Arial" w:hAnsi="Arial"/>
          <w:b w:val="0"/>
          <w:bCs/>
          <w:caps w:val="0"/>
          <w:color w:val="000000" w:themeColor="text1"/>
        </w:rPr>
        <w:t xml:space="preserve"> </w:t>
      </w:r>
      <w:r w:rsidR="00DF7123" w:rsidRPr="00214308">
        <w:rPr>
          <w:rFonts w:ascii="Arial" w:hAnsi="Arial"/>
          <w:b w:val="0"/>
          <w:bCs/>
          <w:caps w:val="0"/>
          <w:color w:val="000000" w:themeColor="text1"/>
        </w:rPr>
        <w:t>supportive</w:t>
      </w:r>
      <w:r w:rsidR="00334F80" w:rsidRPr="00214308">
        <w:rPr>
          <w:rFonts w:ascii="Arial" w:hAnsi="Arial"/>
          <w:b w:val="0"/>
          <w:bCs/>
          <w:caps w:val="0"/>
          <w:color w:val="000000" w:themeColor="text1"/>
        </w:rPr>
        <w:t xml:space="preserve"> </w:t>
      </w:r>
      <w:r w:rsidR="00DF7123" w:rsidRPr="00214308">
        <w:rPr>
          <w:rFonts w:ascii="Arial" w:hAnsi="Arial"/>
          <w:b w:val="0"/>
          <w:bCs/>
          <w:caps w:val="0"/>
          <w:color w:val="000000" w:themeColor="text1"/>
        </w:rPr>
        <w:t>care</w:t>
      </w:r>
    </w:p>
    <w:p w14:paraId="542A9A3D" w14:textId="2D9AD2BB" w:rsidR="008438A8" w:rsidRDefault="008438A8" w:rsidP="00ED76AE">
      <w:pPr>
        <w:ind w:left="1418" w:hanging="1418"/>
        <w:rPr>
          <w:rFonts w:cs="Arial"/>
          <w:szCs w:val="22"/>
        </w:rPr>
      </w:pPr>
      <w:r>
        <w:rPr>
          <w:lang w:eastAsia="en-US"/>
        </w:rPr>
        <w:t>CAMBS</w:t>
      </w:r>
      <w:r>
        <w:rPr>
          <w:lang w:eastAsia="en-US"/>
        </w:rPr>
        <w:tab/>
      </w:r>
      <w:r w:rsidRPr="00AB7B06">
        <w:rPr>
          <w:rFonts w:cs="Arial"/>
          <w:szCs w:val="22"/>
        </w:rPr>
        <w:t>Cambridge Multiple Sclerosis Basic Score</w:t>
      </w:r>
    </w:p>
    <w:p w14:paraId="27932D72" w14:textId="16473319" w:rsidR="007C27CF" w:rsidRPr="008438A8" w:rsidRDefault="007C27CF" w:rsidP="00ED76AE">
      <w:pPr>
        <w:ind w:left="1418" w:hanging="1418"/>
        <w:rPr>
          <w:lang w:eastAsia="en-US"/>
        </w:rPr>
      </w:pPr>
      <w:r>
        <w:rPr>
          <w:lang w:eastAsia="en-US"/>
        </w:rPr>
        <w:t>CDSR</w:t>
      </w:r>
      <w:r>
        <w:rPr>
          <w:lang w:eastAsia="en-US"/>
        </w:rPr>
        <w:tab/>
        <w:t>Cochrane Database of Systematic Reviews</w:t>
      </w:r>
    </w:p>
    <w:p w14:paraId="30C821CB" w14:textId="7CEF31E4" w:rsidR="00083CDE" w:rsidRDefault="00AE633D" w:rsidP="00ED76AE">
      <w:pPr>
        <w:ind w:left="1418" w:hanging="1418"/>
        <w:rPr>
          <w:rFonts w:cs="Arial"/>
          <w:szCs w:val="22"/>
        </w:rPr>
      </w:pPr>
      <w:r w:rsidRPr="00214308">
        <w:rPr>
          <w:rFonts w:cs="Arial"/>
          <w:szCs w:val="22"/>
        </w:rPr>
        <w:t>CBT</w:t>
      </w:r>
      <w:r w:rsidRPr="00214308">
        <w:rPr>
          <w:rFonts w:cs="Arial"/>
          <w:szCs w:val="22"/>
        </w:rPr>
        <w:tab/>
      </w:r>
      <w:r w:rsidR="005E62FD">
        <w:rPr>
          <w:rFonts w:cs="Arial"/>
          <w:szCs w:val="22"/>
        </w:rPr>
        <w:t>Cognitive behavioural</w:t>
      </w:r>
      <w:r w:rsidR="00334F80" w:rsidRPr="00214308">
        <w:rPr>
          <w:rFonts w:cs="Arial"/>
          <w:szCs w:val="22"/>
        </w:rPr>
        <w:t xml:space="preserve"> </w:t>
      </w:r>
      <w:r w:rsidR="007E6FAE" w:rsidRPr="00214308">
        <w:rPr>
          <w:rFonts w:cs="Arial"/>
          <w:szCs w:val="22"/>
        </w:rPr>
        <w:t>t</w:t>
      </w:r>
      <w:r w:rsidR="00083CDE" w:rsidRPr="00214308">
        <w:rPr>
          <w:rFonts w:cs="Arial"/>
          <w:szCs w:val="22"/>
        </w:rPr>
        <w:t>herapy</w:t>
      </w:r>
      <w:r w:rsidR="00334F80" w:rsidRPr="00214308">
        <w:rPr>
          <w:rFonts w:cs="Arial"/>
          <w:szCs w:val="22"/>
        </w:rPr>
        <w:t xml:space="preserve">  </w:t>
      </w:r>
    </w:p>
    <w:p w14:paraId="5CCA3341" w14:textId="2FBE86E1" w:rsidR="00BB64E3" w:rsidRDefault="00BB64E3" w:rsidP="00ED76AE">
      <w:pPr>
        <w:ind w:left="1418" w:hanging="1418"/>
        <w:rPr>
          <w:rFonts w:cs="Arial"/>
          <w:szCs w:val="22"/>
        </w:rPr>
      </w:pPr>
      <w:r>
        <w:rPr>
          <w:rFonts w:cs="Arial"/>
          <w:szCs w:val="22"/>
        </w:rPr>
        <w:t>CCA</w:t>
      </w:r>
      <w:r>
        <w:rPr>
          <w:rFonts w:cs="Arial"/>
          <w:szCs w:val="22"/>
        </w:rPr>
        <w:tab/>
        <w:t>cost consequences analysis</w:t>
      </w:r>
    </w:p>
    <w:p w14:paraId="7DF744B6" w14:textId="0789E28D" w:rsidR="007C27CF" w:rsidRDefault="00230646" w:rsidP="007C27CF">
      <w:pPr>
        <w:ind w:left="1418" w:hanging="1418"/>
        <w:rPr>
          <w:rFonts w:cs="Arial"/>
          <w:szCs w:val="22"/>
        </w:rPr>
      </w:pPr>
      <w:r>
        <w:rPr>
          <w:rFonts w:cs="Arial"/>
          <w:szCs w:val="22"/>
        </w:rPr>
        <w:t>CEA</w:t>
      </w:r>
      <w:r>
        <w:rPr>
          <w:rFonts w:cs="Arial"/>
          <w:szCs w:val="22"/>
        </w:rPr>
        <w:tab/>
      </w:r>
      <w:bookmarkStart w:id="9" w:name="_Hlk72998706"/>
      <w:r>
        <w:rPr>
          <w:rFonts w:cs="Arial"/>
          <w:szCs w:val="22"/>
        </w:rPr>
        <w:t>Cost-effectiveness analysis</w:t>
      </w:r>
      <w:bookmarkEnd w:id="9"/>
    </w:p>
    <w:p w14:paraId="4FC4EE8C" w14:textId="7FFEAC35" w:rsidR="007C27CF" w:rsidRDefault="007C27CF" w:rsidP="007C27CF">
      <w:pPr>
        <w:ind w:left="1418" w:hanging="1418"/>
        <w:rPr>
          <w:rFonts w:cs="Arial"/>
          <w:szCs w:val="22"/>
        </w:rPr>
      </w:pPr>
      <w:r>
        <w:rPr>
          <w:rFonts w:cs="Arial"/>
          <w:szCs w:val="22"/>
        </w:rPr>
        <w:t>CENTRAL</w:t>
      </w:r>
      <w:r>
        <w:rPr>
          <w:rFonts w:cs="Arial"/>
          <w:szCs w:val="22"/>
        </w:rPr>
        <w:tab/>
      </w:r>
      <w:r w:rsidRPr="007C27CF">
        <w:rPr>
          <w:rFonts w:cs="Arial"/>
          <w:szCs w:val="22"/>
        </w:rPr>
        <w:t>Cochrane Central Register of Controlled Trials</w:t>
      </w:r>
    </w:p>
    <w:p w14:paraId="2269D89E" w14:textId="70A9A456" w:rsidR="00E056CB" w:rsidRDefault="00E056CB" w:rsidP="00ED76AE">
      <w:pPr>
        <w:ind w:left="1418" w:hanging="1418"/>
        <w:rPr>
          <w:rFonts w:cs="Arial"/>
          <w:szCs w:val="22"/>
        </w:rPr>
      </w:pPr>
      <w:r>
        <w:rPr>
          <w:rFonts w:cs="Arial"/>
          <w:szCs w:val="22"/>
        </w:rPr>
        <w:t>CI</w:t>
      </w:r>
      <w:r>
        <w:rPr>
          <w:rFonts w:cs="Arial"/>
          <w:szCs w:val="22"/>
        </w:rPr>
        <w:tab/>
        <w:t>Confidence intervals</w:t>
      </w:r>
    </w:p>
    <w:p w14:paraId="37125E1F" w14:textId="03E32421" w:rsidR="00596C2B" w:rsidRDefault="00596C2B" w:rsidP="00ED76AE">
      <w:pPr>
        <w:ind w:left="1418" w:hanging="1418"/>
        <w:rPr>
          <w:rFonts w:cs="Arial"/>
          <w:szCs w:val="22"/>
        </w:rPr>
      </w:pPr>
      <w:r>
        <w:rPr>
          <w:rFonts w:cs="Arial"/>
          <w:szCs w:val="22"/>
        </w:rPr>
        <w:t>CIS</w:t>
      </w:r>
      <w:r>
        <w:rPr>
          <w:rFonts w:cs="Arial"/>
          <w:szCs w:val="22"/>
        </w:rPr>
        <w:tab/>
        <w:t>Clinically isolated syndrome</w:t>
      </w:r>
    </w:p>
    <w:p w14:paraId="3BEDA994" w14:textId="11FF2CCE" w:rsidR="00AB3AEA" w:rsidRPr="00214308" w:rsidRDefault="00AB3AEA" w:rsidP="00ED76AE">
      <w:pPr>
        <w:ind w:left="1418" w:hanging="1418"/>
        <w:rPr>
          <w:rFonts w:cs="Arial"/>
          <w:szCs w:val="22"/>
        </w:rPr>
      </w:pPr>
      <w:r>
        <w:rPr>
          <w:rFonts w:cs="Arial"/>
          <w:szCs w:val="22"/>
        </w:rPr>
        <w:t>CRD</w:t>
      </w:r>
      <w:r>
        <w:rPr>
          <w:rFonts w:cs="Arial"/>
          <w:szCs w:val="22"/>
        </w:rPr>
        <w:tab/>
        <w:t>Centre for Reviews and Dissemination</w:t>
      </w:r>
    </w:p>
    <w:p w14:paraId="66A9FDEC" w14:textId="0566937C" w:rsidR="00AB3AEA" w:rsidRDefault="00230646" w:rsidP="00AB3AEA">
      <w:pPr>
        <w:ind w:left="1418" w:hanging="1418"/>
        <w:rPr>
          <w:rFonts w:cs="Arial"/>
          <w:bCs/>
          <w:color w:val="000000" w:themeColor="text1"/>
          <w:szCs w:val="22"/>
        </w:rPr>
      </w:pPr>
      <w:r>
        <w:rPr>
          <w:rFonts w:cs="Arial"/>
          <w:bCs/>
          <w:color w:val="000000" w:themeColor="text1"/>
          <w:szCs w:val="22"/>
        </w:rPr>
        <w:t>CUA</w:t>
      </w:r>
      <w:r>
        <w:rPr>
          <w:rFonts w:cs="Arial"/>
          <w:bCs/>
          <w:color w:val="000000" w:themeColor="text1"/>
          <w:szCs w:val="22"/>
        </w:rPr>
        <w:tab/>
        <w:t>Cost utility analysis</w:t>
      </w:r>
    </w:p>
    <w:p w14:paraId="4B34BBCF" w14:textId="68E3D90B" w:rsidR="00AB3AEA" w:rsidRPr="00214308" w:rsidRDefault="00AB3AEA" w:rsidP="00AB3AEA">
      <w:pPr>
        <w:ind w:left="1418" w:hanging="1418"/>
        <w:rPr>
          <w:rFonts w:cs="Arial"/>
          <w:bCs/>
          <w:color w:val="000000" w:themeColor="text1"/>
          <w:szCs w:val="22"/>
        </w:rPr>
      </w:pPr>
      <w:r>
        <w:rPr>
          <w:rFonts w:cs="Arial"/>
          <w:bCs/>
          <w:color w:val="000000" w:themeColor="text1"/>
          <w:szCs w:val="22"/>
        </w:rPr>
        <w:t>DARE</w:t>
      </w:r>
      <w:r>
        <w:rPr>
          <w:rFonts w:cs="Arial"/>
          <w:bCs/>
          <w:color w:val="000000" w:themeColor="text1"/>
          <w:szCs w:val="22"/>
        </w:rPr>
        <w:tab/>
      </w:r>
      <w:r w:rsidRPr="00AB3AEA">
        <w:rPr>
          <w:rFonts w:cs="Arial"/>
          <w:bCs/>
          <w:color w:val="000000" w:themeColor="text1"/>
          <w:szCs w:val="22"/>
        </w:rPr>
        <w:t>Database of Abstracts of Reviews of Effects</w:t>
      </w:r>
    </w:p>
    <w:p w14:paraId="0E87B4FC" w14:textId="0F1B013D" w:rsidR="00CC5AD8" w:rsidRPr="00214308" w:rsidRDefault="00CC5AD8" w:rsidP="00ED76AE">
      <w:pPr>
        <w:autoSpaceDE w:val="0"/>
        <w:autoSpaceDN w:val="0"/>
        <w:adjustRightInd w:val="0"/>
        <w:ind w:left="1418" w:hanging="1418"/>
        <w:rPr>
          <w:rFonts w:cs="Arial"/>
          <w:bCs/>
          <w:color w:val="000000" w:themeColor="text1"/>
          <w:szCs w:val="22"/>
        </w:rPr>
      </w:pPr>
      <w:r w:rsidRPr="00214308">
        <w:rPr>
          <w:rFonts w:cs="Arial"/>
          <w:bCs/>
          <w:color w:val="000000" w:themeColor="text1"/>
          <w:szCs w:val="22"/>
        </w:rPr>
        <w:t>DF</w:t>
      </w:r>
      <w:r w:rsidR="00334F80" w:rsidRPr="00214308">
        <w:rPr>
          <w:rFonts w:cs="Arial"/>
          <w:bCs/>
          <w:color w:val="000000" w:themeColor="text1"/>
          <w:szCs w:val="22"/>
        </w:rPr>
        <w:t xml:space="preserve"> </w:t>
      </w:r>
      <w:r w:rsidR="00AE633D" w:rsidRPr="00214308">
        <w:rPr>
          <w:rFonts w:cs="Arial"/>
          <w:bCs/>
          <w:color w:val="000000" w:themeColor="text1"/>
          <w:szCs w:val="22"/>
        </w:rPr>
        <w:tab/>
      </w:r>
      <w:r w:rsidRPr="00214308">
        <w:rPr>
          <w:rFonts w:cs="Arial"/>
          <w:bCs/>
          <w:color w:val="000000" w:themeColor="text1"/>
          <w:szCs w:val="22"/>
        </w:rPr>
        <w:t>Dimethyl</w:t>
      </w:r>
      <w:r w:rsidR="00334F80" w:rsidRPr="00214308">
        <w:rPr>
          <w:rFonts w:cs="Arial"/>
          <w:bCs/>
          <w:color w:val="000000" w:themeColor="text1"/>
          <w:szCs w:val="22"/>
        </w:rPr>
        <w:t xml:space="preserve"> </w:t>
      </w:r>
      <w:r w:rsidRPr="00214308">
        <w:rPr>
          <w:rFonts w:cs="Arial"/>
          <w:bCs/>
          <w:color w:val="000000" w:themeColor="text1"/>
          <w:szCs w:val="22"/>
        </w:rPr>
        <w:t>fumarate</w:t>
      </w:r>
    </w:p>
    <w:p w14:paraId="0736D63B" w14:textId="1BED8156" w:rsidR="00CC5AD8" w:rsidRDefault="00CC5AD8" w:rsidP="00ED76AE">
      <w:pPr>
        <w:ind w:left="1418" w:hanging="1418"/>
        <w:rPr>
          <w:rFonts w:cs="Arial"/>
          <w:bCs/>
          <w:color w:val="000000" w:themeColor="text1"/>
          <w:szCs w:val="22"/>
        </w:rPr>
      </w:pPr>
      <w:r w:rsidRPr="00214308">
        <w:rPr>
          <w:rFonts w:cs="Arial"/>
          <w:bCs/>
          <w:color w:val="000000" w:themeColor="text1"/>
          <w:szCs w:val="22"/>
        </w:rPr>
        <w:t>DMT</w:t>
      </w:r>
      <w:r w:rsidR="00334F80" w:rsidRPr="00214308">
        <w:rPr>
          <w:rFonts w:cs="Arial"/>
          <w:bCs/>
          <w:color w:val="000000" w:themeColor="text1"/>
          <w:szCs w:val="22"/>
        </w:rPr>
        <w:t xml:space="preserve"> </w:t>
      </w:r>
      <w:r w:rsidR="00AE633D" w:rsidRPr="00214308">
        <w:rPr>
          <w:rFonts w:cs="Arial"/>
          <w:bCs/>
          <w:color w:val="000000" w:themeColor="text1"/>
          <w:szCs w:val="22"/>
        </w:rPr>
        <w:tab/>
      </w:r>
      <w:r w:rsidRPr="00214308">
        <w:rPr>
          <w:rFonts w:cs="Arial"/>
          <w:bCs/>
          <w:color w:val="000000" w:themeColor="text1"/>
          <w:szCs w:val="22"/>
        </w:rPr>
        <w:t>Disease-modifying</w:t>
      </w:r>
      <w:r w:rsidR="00334F80" w:rsidRPr="00214308">
        <w:rPr>
          <w:rFonts w:cs="Arial"/>
          <w:bCs/>
          <w:color w:val="000000" w:themeColor="text1"/>
          <w:szCs w:val="22"/>
        </w:rPr>
        <w:t xml:space="preserve"> </w:t>
      </w:r>
      <w:r w:rsidRPr="00214308">
        <w:rPr>
          <w:rFonts w:cs="Arial"/>
          <w:bCs/>
          <w:color w:val="000000" w:themeColor="text1"/>
          <w:szCs w:val="22"/>
        </w:rPr>
        <w:t>therapy</w:t>
      </w:r>
    </w:p>
    <w:p w14:paraId="018772E6" w14:textId="4FCBD449" w:rsidR="00E056CB" w:rsidRPr="00214308" w:rsidRDefault="00E056CB" w:rsidP="00ED76AE">
      <w:pPr>
        <w:ind w:left="1418" w:hanging="1418"/>
        <w:rPr>
          <w:rFonts w:cs="Arial"/>
          <w:bCs/>
          <w:color w:val="000000" w:themeColor="text1"/>
          <w:szCs w:val="22"/>
        </w:rPr>
      </w:pPr>
      <w:r>
        <w:rPr>
          <w:rFonts w:cs="Arial"/>
          <w:bCs/>
          <w:color w:val="000000" w:themeColor="text1"/>
          <w:szCs w:val="22"/>
        </w:rPr>
        <w:t>EADL</w:t>
      </w:r>
      <w:r>
        <w:rPr>
          <w:rFonts w:cs="Arial"/>
          <w:bCs/>
          <w:color w:val="000000" w:themeColor="text1"/>
          <w:szCs w:val="22"/>
        </w:rPr>
        <w:tab/>
        <w:t>Extended Activities of Daily Living</w:t>
      </w:r>
    </w:p>
    <w:p w14:paraId="5DC54F20" w14:textId="554F44BC" w:rsidR="00CC5AD8" w:rsidRDefault="00CC5AD8" w:rsidP="00ED76AE">
      <w:pPr>
        <w:ind w:left="1418" w:hanging="1418"/>
        <w:rPr>
          <w:rFonts w:cs="Arial"/>
          <w:bCs/>
          <w:color w:val="000000" w:themeColor="text1"/>
          <w:szCs w:val="22"/>
        </w:rPr>
      </w:pPr>
      <w:r w:rsidRPr="00214308">
        <w:rPr>
          <w:rFonts w:cs="Arial"/>
          <w:bCs/>
          <w:color w:val="000000" w:themeColor="text1"/>
          <w:szCs w:val="22"/>
        </w:rPr>
        <w:t>EDSS</w:t>
      </w:r>
      <w:r w:rsidR="00334F80" w:rsidRPr="00214308">
        <w:rPr>
          <w:rFonts w:cs="Arial"/>
          <w:bCs/>
          <w:color w:val="000000" w:themeColor="text1"/>
          <w:szCs w:val="22"/>
        </w:rPr>
        <w:t xml:space="preserve"> </w:t>
      </w:r>
      <w:r w:rsidR="00AE633D" w:rsidRPr="00214308">
        <w:rPr>
          <w:rFonts w:cs="Arial"/>
          <w:bCs/>
          <w:color w:val="000000" w:themeColor="text1"/>
          <w:szCs w:val="22"/>
        </w:rPr>
        <w:tab/>
      </w:r>
      <w:r w:rsidRPr="00214308">
        <w:rPr>
          <w:rFonts w:cs="Arial"/>
          <w:bCs/>
          <w:color w:val="000000" w:themeColor="text1"/>
          <w:szCs w:val="22"/>
        </w:rPr>
        <w:t>Expanded</w:t>
      </w:r>
      <w:r w:rsidR="00334F80" w:rsidRPr="00214308">
        <w:rPr>
          <w:rFonts w:cs="Arial"/>
          <w:bCs/>
          <w:color w:val="000000" w:themeColor="text1"/>
          <w:szCs w:val="22"/>
        </w:rPr>
        <w:t xml:space="preserve"> </w:t>
      </w:r>
      <w:r w:rsidR="008438A8">
        <w:rPr>
          <w:rFonts w:cs="Arial"/>
          <w:bCs/>
          <w:color w:val="000000" w:themeColor="text1"/>
          <w:szCs w:val="22"/>
        </w:rPr>
        <w:t>D</w:t>
      </w:r>
      <w:r w:rsidRPr="00214308">
        <w:rPr>
          <w:rFonts w:cs="Arial"/>
          <w:bCs/>
          <w:color w:val="000000" w:themeColor="text1"/>
          <w:szCs w:val="22"/>
        </w:rPr>
        <w:t>isability</w:t>
      </w:r>
      <w:r w:rsidR="00334F80" w:rsidRPr="00214308">
        <w:rPr>
          <w:rFonts w:cs="Arial"/>
          <w:bCs/>
          <w:color w:val="000000" w:themeColor="text1"/>
          <w:szCs w:val="22"/>
        </w:rPr>
        <w:t xml:space="preserve"> </w:t>
      </w:r>
      <w:r w:rsidR="008438A8">
        <w:rPr>
          <w:rFonts w:cs="Arial"/>
          <w:bCs/>
          <w:color w:val="000000" w:themeColor="text1"/>
          <w:szCs w:val="22"/>
        </w:rPr>
        <w:t>S</w:t>
      </w:r>
      <w:r w:rsidRPr="00214308">
        <w:rPr>
          <w:rFonts w:cs="Arial"/>
          <w:bCs/>
          <w:color w:val="000000" w:themeColor="text1"/>
          <w:szCs w:val="22"/>
        </w:rPr>
        <w:t>tatus</w:t>
      </w:r>
      <w:r w:rsidR="00334F80" w:rsidRPr="00214308">
        <w:rPr>
          <w:rFonts w:cs="Arial"/>
          <w:bCs/>
          <w:color w:val="000000" w:themeColor="text1"/>
          <w:szCs w:val="22"/>
        </w:rPr>
        <w:t xml:space="preserve"> </w:t>
      </w:r>
      <w:r w:rsidR="008438A8">
        <w:rPr>
          <w:rFonts w:cs="Arial"/>
          <w:bCs/>
          <w:color w:val="000000" w:themeColor="text1"/>
          <w:szCs w:val="22"/>
        </w:rPr>
        <w:t>S</w:t>
      </w:r>
      <w:r w:rsidRPr="00214308">
        <w:rPr>
          <w:rFonts w:cs="Arial"/>
          <w:bCs/>
          <w:color w:val="000000" w:themeColor="text1"/>
          <w:szCs w:val="22"/>
        </w:rPr>
        <w:t>cale</w:t>
      </w:r>
    </w:p>
    <w:p w14:paraId="46F8496D" w14:textId="55983E26" w:rsidR="008438A8" w:rsidRDefault="008438A8" w:rsidP="00ED76AE">
      <w:pPr>
        <w:ind w:left="1418" w:hanging="1418"/>
        <w:rPr>
          <w:rFonts w:cs="Arial"/>
          <w:bCs/>
          <w:color w:val="000000" w:themeColor="text1"/>
          <w:szCs w:val="22"/>
        </w:rPr>
      </w:pPr>
      <w:r>
        <w:rPr>
          <w:rFonts w:cs="Arial"/>
          <w:bCs/>
          <w:color w:val="000000" w:themeColor="text1"/>
          <w:szCs w:val="22"/>
        </w:rPr>
        <w:t>EQ-5D</w:t>
      </w:r>
      <w:r>
        <w:rPr>
          <w:rFonts w:cs="Arial"/>
          <w:bCs/>
          <w:color w:val="000000" w:themeColor="text1"/>
          <w:szCs w:val="22"/>
        </w:rPr>
        <w:tab/>
        <w:t>Euroqol-Five Dimensions</w:t>
      </w:r>
    </w:p>
    <w:p w14:paraId="4C9528F2" w14:textId="2E060CB9" w:rsidR="00B64D84" w:rsidRDefault="00B64D84" w:rsidP="00ED76AE">
      <w:pPr>
        <w:ind w:left="1418" w:hanging="1418"/>
        <w:rPr>
          <w:rFonts w:cs="Arial"/>
          <w:bCs/>
          <w:color w:val="000000" w:themeColor="text1"/>
          <w:szCs w:val="22"/>
        </w:rPr>
      </w:pPr>
      <w:r>
        <w:rPr>
          <w:rFonts w:cs="Arial"/>
          <w:bCs/>
          <w:color w:val="000000" w:themeColor="text1"/>
          <w:szCs w:val="22"/>
        </w:rPr>
        <w:t>ERG</w:t>
      </w:r>
      <w:r>
        <w:rPr>
          <w:rFonts w:cs="Arial"/>
          <w:bCs/>
          <w:color w:val="000000" w:themeColor="text1"/>
          <w:szCs w:val="22"/>
        </w:rPr>
        <w:tab/>
        <w:t>Evidence Review Group</w:t>
      </w:r>
    </w:p>
    <w:p w14:paraId="4AFD5D70" w14:textId="69B1A2C9" w:rsidR="00E056CB" w:rsidRDefault="00E056CB" w:rsidP="00ED76AE">
      <w:pPr>
        <w:ind w:left="1418" w:hanging="1418"/>
        <w:rPr>
          <w:rFonts w:cs="Arial"/>
          <w:bCs/>
          <w:color w:val="000000" w:themeColor="text1"/>
          <w:szCs w:val="22"/>
        </w:rPr>
      </w:pPr>
      <w:r>
        <w:rPr>
          <w:rFonts w:cs="Arial"/>
          <w:bCs/>
          <w:color w:val="000000" w:themeColor="text1"/>
          <w:szCs w:val="22"/>
        </w:rPr>
        <w:t>FAM</w:t>
      </w:r>
      <w:r>
        <w:rPr>
          <w:rFonts w:cs="Arial"/>
          <w:bCs/>
          <w:color w:val="000000" w:themeColor="text1"/>
          <w:szCs w:val="22"/>
        </w:rPr>
        <w:tab/>
        <w:t>Functional Assessment Measure</w:t>
      </w:r>
    </w:p>
    <w:p w14:paraId="0E522972" w14:textId="4C8A0963" w:rsidR="008438A8" w:rsidRPr="00214308" w:rsidRDefault="008438A8" w:rsidP="00ED76AE">
      <w:pPr>
        <w:ind w:left="1418" w:hanging="1418"/>
        <w:rPr>
          <w:rFonts w:cs="Arial"/>
          <w:bCs/>
          <w:color w:val="000000" w:themeColor="text1"/>
          <w:szCs w:val="22"/>
        </w:rPr>
      </w:pPr>
      <w:r>
        <w:rPr>
          <w:rFonts w:cs="Arial"/>
          <w:bCs/>
          <w:color w:val="000000" w:themeColor="text1"/>
          <w:szCs w:val="22"/>
        </w:rPr>
        <w:t>FAMS</w:t>
      </w:r>
      <w:r>
        <w:rPr>
          <w:rFonts w:cs="Arial"/>
          <w:bCs/>
          <w:color w:val="000000" w:themeColor="text1"/>
          <w:szCs w:val="22"/>
        </w:rPr>
        <w:tab/>
      </w:r>
      <w:r w:rsidRPr="008438A8">
        <w:rPr>
          <w:rFonts w:cs="Arial"/>
          <w:bCs/>
          <w:color w:val="000000" w:themeColor="text1"/>
          <w:szCs w:val="22"/>
        </w:rPr>
        <w:t>Functional Assessment of Multiple Sclerosis</w:t>
      </w:r>
    </w:p>
    <w:p w14:paraId="75797994" w14:textId="5EBEDDCC" w:rsidR="00083CDE" w:rsidRDefault="00AE633D" w:rsidP="00ED76AE">
      <w:pPr>
        <w:ind w:left="1418" w:hanging="1418"/>
        <w:rPr>
          <w:rFonts w:cs="Arial"/>
          <w:szCs w:val="22"/>
        </w:rPr>
      </w:pPr>
      <w:r w:rsidRPr="00214308">
        <w:rPr>
          <w:rFonts w:cs="Arial"/>
          <w:szCs w:val="22"/>
        </w:rPr>
        <w:t>FES</w:t>
      </w:r>
      <w:r w:rsidRPr="00214308">
        <w:rPr>
          <w:rFonts w:cs="Arial"/>
          <w:szCs w:val="22"/>
        </w:rPr>
        <w:tab/>
      </w:r>
      <w:r w:rsidR="00083CDE" w:rsidRPr="00214308">
        <w:rPr>
          <w:rFonts w:cs="Arial"/>
          <w:szCs w:val="22"/>
        </w:rPr>
        <w:t>Functional</w:t>
      </w:r>
      <w:r w:rsidR="00334F80" w:rsidRPr="00214308">
        <w:rPr>
          <w:rFonts w:cs="Arial"/>
          <w:szCs w:val="22"/>
        </w:rPr>
        <w:t xml:space="preserve"> </w:t>
      </w:r>
      <w:r w:rsidR="00F33275">
        <w:rPr>
          <w:rFonts w:cs="Arial"/>
          <w:szCs w:val="22"/>
        </w:rPr>
        <w:t>e</w:t>
      </w:r>
      <w:r w:rsidR="00083CDE" w:rsidRPr="00214308">
        <w:rPr>
          <w:rFonts w:cs="Arial"/>
          <w:szCs w:val="22"/>
        </w:rPr>
        <w:t>lectrical</w:t>
      </w:r>
      <w:r w:rsidR="00334F80" w:rsidRPr="00214308">
        <w:rPr>
          <w:rFonts w:cs="Arial"/>
          <w:szCs w:val="22"/>
        </w:rPr>
        <w:t xml:space="preserve"> </w:t>
      </w:r>
      <w:r w:rsidR="00F33275">
        <w:rPr>
          <w:rFonts w:cs="Arial"/>
          <w:szCs w:val="22"/>
        </w:rPr>
        <w:t>s</w:t>
      </w:r>
      <w:r w:rsidR="00083CDE" w:rsidRPr="00214308">
        <w:rPr>
          <w:rFonts w:cs="Arial"/>
          <w:szCs w:val="22"/>
        </w:rPr>
        <w:t>timulation</w:t>
      </w:r>
    </w:p>
    <w:p w14:paraId="5B4FC0B6" w14:textId="3C70E29E" w:rsidR="00E056CB" w:rsidRPr="00214308" w:rsidRDefault="00E056CB" w:rsidP="00ED76AE">
      <w:pPr>
        <w:ind w:left="1418" w:hanging="1418"/>
        <w:rPr>
          <w:rFonts w:cs="Arial"/>
          <w:szCs w:val="22"/>
        </w:rPr>
      </w:pPr>
      <w:r>
        <w:rPr>
          <w:rFonts w:cs="Arial"/>
          <w:szCs w:val="22"/>
        </w:rPr>
        <w:t>FIM</w:t>
      </w:r>
      <w:r>
        <w:rPr>
          <w:rFonts w:cs="Arial"/>
          <w:szCs w:val="22"/>
        </w:rPr>
        <w:tab/>
        <w:t>Functional Independence Measure</w:t>
      </w:r>
    </w:p>
    <w:p w14:paraId="6BAB7105" w14:textId="77777777" w:rsidR="00EB7A50" w:rsidRDefault="00EB7A50" w:rsidP="00EB7A50">
      <w:pPr>
        <w:ind w:left="1418" w:hanging="1418"/>
        <w:rPr>
          <w:rFonts w:cs="Arial"/>
          <w:color w:val="000000"/>
          <w:szCs w:val="22"/>
        </w:rPr>
      </w:pPr>
      <w:r w:rsidRPr="00214308">
        <w:rPr>
          <w:rFonts w:cs="Arial"/>
          <w:szCs w:val="22"/>
        </w:rPr>
        <w:t>FND</w:t>
      </w:r>
      <w:r w:rsidRPr="00214308">
        <w:rPr>
          <w:rFonts w:cs="Arial"/>
          <w:szCs w:val="22"/>
        </w:rPr>
        <w:tab/>
      </w:r>
      <w:r w:rsidRPr="00214308">
        <w:rPr>
          <w:rFonts w:cs="Arial"/>
          <w:color w:val="000000"/>
          <w:szCs w:val="22"/>
        </w:rPr>
        <w:t>Functional neurological disorder</w:t>
      </w:r>
    </w:p>
    <w:p w14:paraId="503A25BD" w14:textId="2A6DB2B1" w:rsidR="0078103A" w:rsidRPr="00214308" w:rsidRDefault="00AE633D" w:rsidP="00ED76AE">
      <w:pPr>
        <w:ind w:left="1418" w:hanging="1418"/>
        <w:rPr>
          <w:rFonts w:cs="Arial"/>
          <w:szCs w:val="22"/>
        </w:rPr>
      </w:pPr>
      <w:r w:rsidRPr="00214308">
        <w:rPr>
          <w:rFonts w:cs="Arial"/>
          <w:szCs w:val="22"/>
        </w:rPr>
        <w:t>FOI</w:t>
      </w:r>
      <w:r w:rsidRPr="00214308">
        <w:rPr>
          <w:rFonts w:cs="Arial"/>
          <w:szCs w:val="22"/>
        </w:rPr>
        <w:tab/>
      </w:r>
      <w:r w:rsidR="0078103A" w:rsidRPr="00CA1CFE">
        <w:rPr>
          <w:rFonts w:cs="Arial"/>
          <w:szCs w:val="22"/>
        </w:rPr>
        <w:t>Freedom</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00F33275">
        <w:rPr>
          <w:rFonts w:cs="Arial"/>
          <w:szCs w:val="22"/>
        </w:rPr>
        <w:t>i</w:t>
      </w:r>
      <w:r w:rsidR="0078103A" w:rsidRPr="00E61CFF">
        <w:rPr>
          <w:rFonts w:cs="Arial"/>
          <w:szCs w:val="22"/>
        </w:rPr>
        <w:t>nformation</w:t>
      </w:r>
    </w:p>
    <w:p w14:paraId="463AAB87" w14:textId="44741A7A" w:rsidR="008438A8" w:rsidRPr="00214308" w:rsidRDefault="008438A8" w:rsidP="00ED76AE">
      <w:pPr>
        <w:ind w:left="1418" w:hanging="1418"/>
        <w:rPr>
          <w:rFonts w:cs="Arial"/>
          <w:bCs/>
          <w:color w:val="000000" w:themeColor="text1"/>
          <w:szCs w:val="22"/>
        </w:rPr>
      </w:pPr>
      <w:r>
        <w:rPr>
          <w:rFonts w:cs="Arial"/>
          <w:szCs w:val="22"/>
        </w:rPr>
        <w:t>FSS</w:t>
      </w:r>
      <w:r>
        <w:rPr>
          <w:rFonts w:cs="Arial"/>
          <w:szCs w:val="22"/>
        </w:rPr>
        <w:tab/>
        <w:t>Fatigue Severity Scale</w:t>
      </w:r>
    </w:p>
    <w:p w14:paraId="1E80678D" w14:textId="5CFAC31A" w:rsidR="00DF7123" w:rsidRDefault="00AE633D" w:rsidP="00ED76AE">
      <w:pPr>
        <w:ind w:left="1418" w:hanging="1418"/>
        <w:rPr>
          <w:rFonts w:cs="Arial"/>
          <w:bCs/>
          <w:color w:val="000000" w:themeColor="text1"/>
          <w:szCs w:val="22"/>
        </w:rPr>
      </w:pPr>
      <w:r w:rsidRPr="00214308">
        <w:rPr>
          <w:rFonts w:cs="Arial"/>
          <w:bCs/>
          <w:color w:val="000000" w:themeColor="text1"/>
          <w:szCs w:val="22"/>
        </w:rPr>
        <w:t>GA</w:t>
      </w:r>
      <w:r w:rsidRPr="00214308">
        <w:rPr>
          <w:rFonts w:cs="Arial"/>
          <w:bCs/>
          <w:color w:val="000000" w:themeColor="text1"/>
          <w:szCs w:val="22"/>
        </w:rPr>
        <w:tab/>
      </w:r>
      <w:r w:rsidR="00DF7123" w:rsidRPr="00214308">
        <w:rPr>
          <w:rFonts w:cs="Arial"/>
          <w:bCs/>
          <w:color w:val="000000" w:themeColor="text1"/>
          <w:szCs w:val="22"/>
        </w:rPr>
        <w:t>Glatiramer</w:t>
      </w:r>
      <w:r w:rsidR="00334F80" w:rsidRPr="00214308">
        <w:rPr>
          <w:rFonts w:cs="Arial"/>
          <w:bCs/>
          <w:color w:val="000000" w:themeColor="text1"/>
          <w:szCs w:val="22"/>
        </w:rPr>
        <w:t xml:space="preserve"> </w:t>
      </w:r>
      <w:r w:rsidR="00DF7123" w:rsidRPr="00214308">
        <w:rPr>
          <w:rFonts w:cs="Arial"/>
          <w:bCs/>
          <w:color w:val="000000" w:themeColor="text1"/>
          <w:szCs w:val="22"/>
        </w:rPr>
        <w:t>acetate</w:t>
      </w:r>
    </w:p>
    <w:p w14:paraId="2E8C951F" w14:textId="77AA124B" w:rsidR="005E62FD" w:rsidRDefault="005E62FD" w:rsidP="00ED76AE">
      <w:pPr>
        <w:ind w:left="1418" w:hanging="1418"/>
        <w:rPr>
          <w:rFonts w:cs="Arial"/>
          <w:bCs/>
          <w:color w:val="000000" w:themeColor="text1"/>
          <w:szCs w:val="22"/>
        </w:rPr>
      </w:pPr>
      <w:r>
        <w:rPr>
          <w:rFonts w:cs="Arial"/>
          <w:bCs/>
          <w:color w:val="000000" w:themeColor="text1"/>
          <w:szCs w:val="22"/>
        </w:rPr>
        <w:t>GBP</w:t>
      </w:r>
      <w:r>
        <w:rPr>
          <w:rFonts w:cs="Arial"/>
          <w:bCs/>
          <w:color w:val="000000" w:themeColor="text1"/>
          <w:szCs w:val="22"/>
        </w:rPr>
        <w:tab/>
        <w:t>British Pound Sterling</w:t>
      </w:r>
    </w:p>
    <w:p w14:paraId="6F59180C" w14:textId="4903BEB3" w:rsidR="0007035F" w:rsidRDefault="0007035F" w:rsidP="00ED76AE">
      <w:pPr>
        <w:ind w:left="1418" w:hanging="1418"/>
        <w:rPr>
          <w:rFonts w:cs="Arial"/>
          <w:bCs/>
          <w:color w:val="000000" w:themeColor="text1"/>
          <w:szCs w:val="22"/>
        </w:rPr>
      </w:pPr>
      <w:r>
        <w:rPr>
          <w:rFonts w:cs="Arial"/>
          <w:bCs/>
          <w:color w:val="000000" w:themeColor="text1"/>
          <w:szCs w:val="22"/>
        </w:rPr>
        <w:t>GHQ-12</w:t>
      </w:r>
      <w:r>
        <w:rPr>
          <w:rFonts w:cs="Arial"/>
          <w:bCs/>
          <w:color w:val="000000" w:themeColor="text1"/>
          <w:szCs w:val="22"/>
        </w:rPr>
        <w:tab/>
        <w:t>General Health Questionnaire-12</w:t>
      </w:r>
    </w:p>
    <w:p w14:paraId="2FB7C287" w14:textId="406D116C" w:rsidR="002B3322" w:rsidRDefault="002B3322" w:rsidP="00ED76AE">
      <w:pPr>
        <w:ind w:left="1418" w:hanging="1418"/>
        <w:rPr>
          <w:rFonts w:cs="Arial"/>
          <w:bCs/>
          <w:color w:val="000000" w:themeColor="text1"/>
          <w:szCs w:val="22"/>
        </w:rPr>
      </w:pPr>
      <w:r>
        <w:rPr>
          <w:rFonts w:cs="Arial"/>
          <w:bCs/>
          <w:color w:val="000000" w:themeColor="text1"/>
          <w:szCs w:val="22"/>
        </w:rPr>
        <w:t>GP</w:t>
      </w:r>
      <w:r>
        <w:rPr>
          <w:rFonts w:cs="Arial"/>
          <w:bCs/>
          <w:color w:val="000000" w:themeColor="text1"/>
          <w:szCs w:val="22"/>
        </w:rPr>
        <w:tab/>
        <w:t>General practitioner</w:t>
      </w:r>
    </w:p>
    <w:p w14:paraId="33422B82" w14:textId="574A9C31" w:rsidR="007C27CF" w:rsidRDefault="007C27CF" w:rsidP="00ED76AE">
      <w:pPr>
        <w:ind w:left="1418" w:hanging="1418"/>
        <w:rPr>
          <w:rFonts w:cs="Arial"/>
          <w:bCs/>
          <w:color w:val="000000" w:themeColor="text1"/>
          <w:szCs w:val="22"/>
        </w:rPr>
      </w:pPr>
      <w:r>
        <w:rPr>
          <w:rFonts w:cs="Arial"/>
          <w:bCs/>
          <w:color w:val="000000" w:themeColor="text1"/>
          <w:szCs w:val="22"/>
        </w:rPr>
        <w:t>HR</w:t>
      </w:r>
      <w:r>
        <w:rPr>
          <w:rFonts w:cs="Arial"/>
          <w:bCs/>
          <w:color w:val="000000" w:themeColor="text1"/>
          <w:szCs w:val="22"/>
        </w:rPr>
        <w:tab/>
        <w:t>Hazard ratio</w:t>
      </w:r>
    </w:p>
    <w:p w14:paraId="28EAAAD8" w14:textId="43503A83" w:rsidR="00735B55" w:rsidRPr="00214308" w:rsidRDefault="00ED76AE" w:rsidP="00ED76AE">
      <w:pPr>
        <w:ind w:left="1418" w:hanging="1418"/>
        <w:rPr>
          <w:rFonts w:cs="Arial"/>
          <w:bCs/>
          <w:color w:val="000000" w:themeColor="text1"/>
          <w:szCs w:val="22"/>
        </w:rPr>
      </w:pPr>
      <w:r>
        <w:rPr>
          <w:rFonts w:cs="Arial"/>
          <w:szCs w:val="22"/>
        </w:rPr>
        <w:t>HES</w:t>
      </w:r>
      <w:r w:rsidR="00735B55" w:rsidRPr="00214308">
        <w:rPr>
          <w:rFonts w:cs="Arial"/>
          <w:szCs w:val="22"/>
        </w:rPr>
        <w:tab/>
        <w:t>Hospital episodes statistics</w:t>
      </w:r>
    </w:p>
    <w:p w14:paraId="3F1141F2" w14:textId="7CCF9E47" w:rsidR="00DF7123" w:rsidRDefault="00DF7123" w:rsidP="00ED76AE">
      <w:pPr>
        <w:ind w:left="1418" w:hanging="1418"/>
        <w:rPr>
          <w:rFonts w:cs="Arial"/>
          <w:bCs/>
          <w:color w:val="000000" w:themeColor="text1"/>
          <w:szCs w:val="22"/>
        </w:rPr>
      </w:pPr>
      <w:r w:rsidRPr="00214308">
        <w:rPr>
          <w:rFonts w:cs="Arial"/>
          <w:bCs/>
          <w:color w:val="000000" w:themeColor="text1"/>
          <w:szCs w:val="22"/>
        </w:rPr>
        <w:t>HRQoL</w:t>
      </w:r>
      <w:r w:rsidRPr="00214308">
        <w:rPr>
          <w:rFonts w:cs="Arial"/>
          <w:bCs/>
          <w:color w:val="000000" w:themeColor="text1"/>
          <w:szCs w:val="22"/>
        </w:rPr>
        <w:tab/>
        <w:t>Health-related</w:t>
      </w:r>
      <w:r w:rsidR="00334F80" w:rsidRPr="00214308">
        <w:rPr>
          <w:rFonts w:cs="Arial"/>
          <w:bCs/>
          <w:color w:val="000000" w:themeColor="text1"/>
          <w:szCs w:val="22"/>
        </w:rPr>
        <w:t xml:space="preserve"> </w:t>
      </w:r>
      <w:r w:rsidRPr="00214308">
        <w:rPr>
          <w:rFonts w:cs="Arial"/>
          <w:bCs/>
          <w:color w:val="000000" w:themeColor="text1"/>
          <w:szCs w:val="22"/>
        </w:rPr>
        <w:t>quality</w:t>
      </w:r>
      <w:r w:rsidR="00334F80" w:rsidRPr="00214308">
        <w:rPr>
          <w:rFonts w:cs="Arial"/>
          <w:bCs/>
          <w:color w:val="000000" w:themeColor="text1"/>
          <w:szCs w:val="22"/>
        </w:rPr>
        <w:t xml:space="preserve"> </w:t>
      </w:r>
      <w:r w:rsidRPr="00214308">
        <w:rPr>
          <w:rFonts w:cs="Arial"/>
          <w:bCs/>
          <w:color w:val="000000" w:themeColor="text1"/>
          <w:szCs w:val="22"/>
        </w:rPr>
        <w:t>of</w:t>
      </w:r>
      <w:r w:rsidR="00334F80" w:rsidRPr="00214308">
        <w:rPr>
          <w:rFonts w:cs="Arial"/>
          <w:bCs/>
          <w:color w:val="000000" w:themeColor="text1"/>
          <w:szCs w:val="22"/>
        </w:rPr>
        <w:t xml:space="preserve"> </w:t>
      </w:r>
      <w:r w:rsidRPr="00214308">
        <w:rPr>
          <w:rFonts w:cs="Arial"/>
          <w:bCs/>
          <w:color w:val="000000" w:themeColor="text1"/>
          <w:szCs w:val="22"/>
        </w:rPr>
        <w:t>life</w:t>
      </w:r>
    </w:p>
    <w:p w14:paraId="43F80BB8" w14:textId="3BF0F40A" w:rsidR="008438A8" w:rsidRDefault="008438A8" w:rsidP="00ED76AE">
      <w:pPr>
        <w:ind w:left="1418" w:hanging="1418"/>
        <w:rPr>
          <w:rFonts w:cs="Arial"/>
          <w:bCs/>
          <w:color w:val="000000" w:themeColor="text1"/>
          <w:szCs w:val="22"/>
        </w:rPr>
      </w:pPr>
      <w:r>
        <w:rPr>
          <w:rFonts w:cs="Arial"/>
          <w:bCs/>
          <w:color w:val="000000" w:themeColor="text1"/>
          <w:szCs w:val="22"/>
        </w:rPr>
        <w:t>HSCT</w:t>
      </w:r>
      <w:r>
        <w:rPr>
          <w:rFonts w:cs="Arial"/>
          <w:bCs/>
          <w:color w:val="000000" w:themeColor="text1"/>
          <w:szCs w:val="22"/>
        </w:rPr>
        <w:tab/>
        <w:t>H</w:t>
      </w:r>
      <w:r w:rsidRPr="008438A8">
        <w:rPr>
          <w:rFonts w:cs="Arial"/>
          <w:bCs/>
          <w:color w:val="000000" w:themeColor="text1"/>
          <w:szCs w:val="22"/>
        </w:rPr>
        <w:t>aematopoietic stem cell transplantation</w:t>
      </w:r>
    </w:p>
    <w:p w14:paraId="25CEE80B" w14:textId="2B8F421D" w:rsidR="00EB7A50" w:rsidRDefault="00EB7A50" w:rsidP="00ED76AE">
      <w:pPr>
        <w:ind w:left="1418" w:hanging="1418"/>
        <w:rPr>
          <w:rFonts w:cs="Arial"/>
          <w:bCs/>
          <w:color w:val="000000" w:themeColor="text1"/>
          <w:szCs w:val="22"/>
        </w:rPr>
      </w:pPr>
      <w:r>
        <w:rPr>
          <w:rFonts w:cs="Arial"/>
          <w:bCs/>
          <w:color w:val="000000" w:themeColor="text1"/>
          <w:szCs w:val="22"/>
        </w:rPr>
        <w:t>HTA</w:t>
      </w:r>
      <w:r>
        <w:rPr>
          <w:rFonts w:cs="Arial"/>
          <w:bCs/>
          <w:color w:val="000000" w:themeColor="text1"/>
          <w:szCs w:val="22"/>
        </w:rPr>
        <w:tab/>
        <w:t>Health Technology Assessment</w:t>
      </w:r>
    </w:p>
    <w:p w14:paraId="4F9939CE" w14:textId="01727BF1" w:rsidR="008438A8" w:rsidRPr="00214308" w:rsidRDefault="008438A8" w:rsidP="00ED76AE">
      <w:pPr>
        <w:ind w:left="1418" w:hanging="1418"/>
        <w:rPr>
          <w:rFonts w:cs="Arial"/>
          <w:bCs/>
          <w:color w:val="000000" w:themeColor="text1"/>
          <w:szCs w:val="22"/>
        </w:rPr>
      </w:pPr>
      <w:r>
        <w:rPr>
          <w:rFonts w:cs="Arial"/>
          <w:bCs/>
          <w:color w:val="000000" w:themeColor="text1"/>
          <w:szCs w:val="22"/>
        </w:rPr>
        <w:t>IAPT</w:t>
      </w:r>
      <w:r>
        <w:rPr>
          <w:rFonts w:cs="Arial"/>
          <w:bCs/>
          <w:color w:val="000000" w:themeColor="text1"/>
          <w:szCs w:val="22"/>
        </w:rPr>
        <w:tab/>
        <w:t>Improving Access to Psychological Therapies</w:t>
      </w:r>
    </w:p>
    <w:p w14:paraId="141BC3D3" w14:textId="1D235514" w:rsidR="00CC5AD8" w:rsidRPr="00214308" w:rsidRDefault="00AE633D" w:rsidP="00ED76AE">
      <w:pPr>
        <w:ind w:left="1418" w:hanging="1418"/>
        <w:rPr>
          <w:rFonts w:cs="Arial"/>
          <w:bCs/>
          <w:color w:val="000000" w:themeColor="text1"/>
          <w:szCs w:val="22"/>
        </w:rPr>
      </w:pPr>
      <w:r w:rsidRPr="00214308">
        <w:rPr>
          <w:rFonts w:cs="Arial"/>
          <w:bCs/>
          <w:color w:val="000000" w:themeColor="text1"/>
          <w:szCs w:val="22"/>
        </w:rPr>
        <w:lastRenderedPageBreak/>
        <w:t>ICER</w:t>
      </w:r>
      <w:r w:rsidR="00334F80" w:rsidRPr="00214308">
        <w:rPr>
          <w:rFonts w:cs="Arial"/>
          <w:bCs/>
          <w:color w:val="000000" w:themeColor="text1"/>
          <w:szCs w:val="22"/>
        </w:rPr>
        <w:t xml:space="preserve"> </w:t>
      </w:r>
      <w:r w:rsidRPr="00214308">
        <w:rPr>
          <w:rFonts w:cs="Arial"/>
          <w:bCs/>
          <w:color w:val="000000" w:themeColor="text1"/>
          <w:szCs w:val="22"/>
        </w:rPr>
        <w:tab/>
        <w:t>I</w:t>
      </w:r>
      <w:r w:rsidR="00DF7123" w:rsidRPr="00214308">
        <w:rPr>
          <w:rFonts w:cs="Arial"/>
          <w:bCs/>
          <w:color w:val="000000" w:themeColor="text1"/>
          <w:szCs w:val="22"/>
        </w:rPr>
        <w:t>ncremental</w:t>
      </w:r>
      <w:r w:rsidR="00334F80" w:rsidRPr="00214308">
        <w:rPr>
          <w:rFonts w:cs="Arial"/>
          <w:bCs/>
          <w:color w:val="000000" w:themeColor="text1"/>
          <w:szCs w:val="22"/>
        </w:rPr>
        <w:t xml:space="preserve"> </w:t>
      </w:r>
      <w:r w:rsidR="00DF7123" w:rsidRPr="00214308">
        <w:rPr>
          <w:rFonts w:cs="Arial"/>
          <w:bCs/>
          <w:color w:val="000000" w:themeColor="text1"/>
          <w:szCs w:val="22"/>
        </w:rPr>
        <w:t>cost-effectiveness</w:t>
      </w:r>
      <w:r w:rsidR="00334F80" w:rsidRPr="00214308">
        <w:rPr>
          <w:rFonts w:cs="Arial"/>
          <w:bCs/>
          <w:color w:val="000000" w:themeColor="text1"/>
          <w:szCs w:val="22"/>
        </w:rPr>
        <w:t xml:space="preserve"> </w:t>
      </w:r>
      <w:r w:rsidR="00DF7123" w:rsidRPr="00214308">
        <w:rPr>
          <w:rFonts w:cs="Arial"/>
          <w:bCs/>
          <w:color w:val="000000" w:themeColor="text1"/>
          <w:szCs w:val="22"/>
        </w:rPr>
        <w:t>ratio</w:t>
      </w:r>
    </w:p>
    <w:p w14:paraId="24BE8494" w14:textId="77777777" w:rsidR="00EB7A50" w:rsidRPr="00214308" w:rsidRDefault="00EB7A50" w:rsidP="00EB7A50">
      <w:pPr>
        <w:ind w:left="1418" w:hanging="1418"/>
        <w:rPr>
          <w:rFonts w:cs="Arial"/>
          <w:bCs/>
          <w:color w:val="000000" w:themeColor="text1"/>
          <w:szCs w:val="22"/>
        </w:rPr>
      </w:pPr>
      <w:r>
        <w:rPr>
          <w:rFonts w:cs="Arial"/>
          <w:bCs/>
          <w:color w:val="000000" w:themeColor="text1"/>
          <w:szCs w:val="22"/>
        </w:rPr>
        <w:t>IFB</w:t>
      </w:r>
      <w:r>
        <w:rPr>
          <w:rFonts w:cs="Arial"/>
          <w:bCs/>
          <w:color w:val="000000" w:themeColor="text1"/>
          <w:szCs w:val="22"/>
        </w:rPr>
        <w:tab/>
        <w:t>I</w:t>
      </w:r>
      <w:r w:rsidRPr="00CC2F81">
        <w:rPr>
          <w:rFonts w:cs="Arial"/>
          <w:bCs/>
          <w:color w:val="000000" w:themeColor="text1"/>
          <w:szCs w:val="22"/>
        </w:rPr>
        <w:t>nterferon β-1b</w:t>
      </w:r>
    </w:p>
    <w:p w14:paraId="08342024" w14:textId="3B493550" w:rsidR="00CC5AD8" w:rsidRDefault="00AE633D" w:rsidP="00ED76AE">
      <w:pPr>
        <w:ind w:left="1418" w:hanging="1418"/>
        <w:rPr>
          <w:rFonts w:cs="Arial"/>
          <w:bCs/>
          <w:color w:val="000000" w:themeColor="text1"/>
          <w:szCs w:val="22"/>
        </w:rPr>
      </w:pPr>
      <w:r w:rsidRPr="00214308">
        <w:rPr>
          <w:rFonts w:cs="Arial"/>
          <w:bCs/>
          <w:color w:val="000000" w:themeColor="text1"/>
          <w:szCs w:val="22"/>
        </w:rPr>
        <w:t>IFN</w:t>
      </w:r>
      <w:r w:rsidR="00334F80" w:rsidRPr="00214308">
        <w:rPr>
          <w:rFonts w:cs="Arial"/>
          <w:bCs/>
          <w:color w:val="000000" w:themeColor="text1"/>
          <w:szCs w:val="22"/>
        </w:rPr>
        <w:t xml:space="preserve"> </w:t>
      </w:r>
      <w:r w:rsidRPr="00214308">
        <w:rPr>
          <w:rFonts w:cs="Arial"/>
          <w:bCs/>
          <w:color w:val="000000" w:themeColor="text1"/>
          <w:szCs w:val="22"/>
        </w:rPr>
        <w:tab/>
      </w:r>
      <w:r w:rsidR="00DF7123" w:rsidRPr="00214308">
        <w:rPr>
          <w:rFonts w:cs="Arial"/>
          <w:bCs/>
          <w:color w:val="000000" w:themeColor="text1"/>
          <w:szCs w:val="22"/>
        </w:rPr>
        <w:t>Interferon</w:t>
      </w:r>
    </w:p>
    <w:p w14:paraId="028F1429" w14:textId="7DF246E0" w:rsidR="00BB64E3" w:rsidRDefault="00BB64E3" w:rsidP="00ED76AE">
      <w:pPr>
        <w:ind w:left="1418" w:hanging="1418"/>
        <w:rPr>
          <w:rFonts w:cs="Arial"/>
          <w:bCs/>
          <w:color w:val="000000" w:themeColor="text1"/>
          <w:szCs w:val="22"/>
        </w:rPr>
      </w:pPr>
      <w:r>
        <w:rPr>
          <w:rFonts w:cs="Arial"/>
          <w:bCs/>
          <w:color w:val="000000" w:themeColor="text1"/>
          <w:szCs w:val="22"/>
        </w:rPr>
        <w:t>LYG</w:t>
      </w:r>
      <w:r>
        <w:rPr>
          <w:rFonts w:cs="Arial"/>
          <w:bCs/>
          <w:color w:val="000000" w:themeColor="text1"/>
          <w:szCs w:val="22"/>
        </w:rPr>
        <w:tab/>
        <w:t>Life years gained</w:t>
      </w:r>
    </w:p>
    <w:p w14:paraId="7705FD82" w14:textId="5D7A4413" w:rsidR="004A19A0" w:rsidRDefault="004A19A0" w:rsidP="00ED76AE">
      <w:pPr>
        <w:ind w:left="1418" w:hanging="1418"/>
        <w:rPr>
          <w:rFonts w:cs="Arial"/>
          <w:bCs/>
          <w:color w:val="000000" w:themeColor="text1"/>
          <w:szCs w:val="22"/>
        </w:rPr>
      </w:pPr>
      <w:r>
        <w:rPr>
          <w:rFonts w:cs="Arial"/>
          <w:bCs/>
          <w:color w:val="000000" w:themeColor="text1"/>
          <w:szCs w:val="22"/>
        </w:rPr>
        <w:t>MA</w:t>
      </w:r>
      <w:r>
        <w:rPr>
          <w:rFonts w:cs="Arial"/>
          <w:bCs/>
          <w:color w:val="000000" w:themeColor="text1"/>
          <w:szCs w:val="22"/>
        </w:rPr>
        <w:tab/>
        <w:t>Meta-analysis</w:t>
      </w:r>
    </w:p>
    <w:p w14:paraId="369263E5" w14:textId="052830E4" w:rsidR="00A53599" w:rsidRDefault="00A53599" w:rsidP="00ED76AE">
      <w:pPr>
        <w:ind w:left="1418" w:hanging="1418"/>
        <w:rPr>
          <w:rFonts w:cs="Arial"/>
          <w:bCs/>
          <w:color w:val="000000" w:themeColor="text1"/>
          <w:szCs w:val="22"/>
        </w:rPr>
      </w:pPr>
      <w:r>
        <w:rPr>
          <w:rFonts w:cs="Arial"/>
          <w:bCs/>
          <w:color w:val="000000" w:themeColor="text1"/>
          <w:szCs w:val="22"/>
        </w:rPr>
        <w:t>m/s</w:t>
      </w:r>
      <w:r>
        <w:rPr>
          <w:rFonts w:cs="Arial"/>
          <w:bCs/>
          <w:color w:val="000000" w:themeColor="text1"/>
          <w:szCs w:val="22"/>
        </w:rPr>
        <w:tab/>
      </w:r>
      <w:r w:rsidR="00052865">
        <w:rPr>
          <w:rFonts w:cs="Arial"/>
          <w:bCs/>
          <w:color w:val="000000" w:themeColor="text1"/>
          <w:szCs w:val="22"/>
        </w:rPr>
        <w:t>M</w:t>
      </w:r>
      <w:r>
        <w:rPr>
          <w:rFonts w:cs="Arial"/>
          <w:bCs/>
          <w:color w:val="000000" w:themeColor="text1"/>
          <w:szCs w:val="22"/>
        </w:rPr>
        <w:t>eters per second</w:t>
      </w:r>
    </w:p>
    <w:p w14:paraId="71E84995" w14:textId="7FD950BE" w:rsidR="007F794D" w:rsidRPr="00214308" w:rsidRDefault="007F794D" w:rsidP="00ED76AE">
      <w:pPr>
        <w:ind w:left="1418" w:hanging="1418"/>
        <w:rPr>
          <w:rFonts w:cs="Arial"/>
          <w:bCs/>
          <w:color w:val="000000" w:themeColor="text1"/>
          <w:szCs w:val="22"/>
        </w:rPr>
      </w:pPr>
      <w:r>
        <w:rPr>
          <w:rFonts w:cs="Arial"/>
          <w:bCs/>
          <w:color w:val="000000" w:themeColor="text1"/>
          <w:szCs w:val="22"/>
        </w:rPr>
        <w:t>MHRA</w:t>
      </w:r>
      <w:r>
        <w:rPr>
          <w:rFonts w:cs="Arial"/>
          <w:bCs/>
          <w:color w:val="000000" w:themeColor="text1"/>
          <w:szCs w:val="22"/>
        </w:rPr>
        <w:tab/>
      </w:r>
      <w:r w:rsidRPr="007F794D">
        <w:rPr>
          <w:rFonts w:cs="Arial"/>
          <w:bCs/>
          <w:color w:val="000000" w:themeColor="text1"/>
          <w:szCs w:val="22"/>
        </w:rPr>
        <w:t>Medicines and Healthcare products Regulatory Agency</w:t>
      </w:r>
    </w:p>
    <w:p w14:paraId="52C1B82E" w14:textId="25E650B6" w:rsidR="00DF7123" w:rsidRDefault="00AE633D" w:rsidP="00ED76AE">
      <w:pPr>
        <w:autoSpaceDE w:val="0"/>
        <w:autoSpaceDN w:val="0"/>
        <w:adjustRightInd w:val="0"/>
        <w:ind w:left="1418" w:hanging="1418"/>
        <w:rPr>
          <w:rFonts w:cs="Arial"/>
          <w:bCs/>
          <w:color w:val="000000" w:themeColor="text1"/>
          <w:szCs w:val="22"/>
        </w:rPr>
      </w:pPr>
      <w:r w:rsidRPr="00214308">
        <w:rPr>
          <w:rFonts w:cs="Arial"/>
          <w:bCs/>
          <w:color w:val="000000" w:themeColor="text1"/>
          <w:szCs w:val="22"/>
        </w:rPr>
        <w:t>MS</w:t>
      </w:r>
      <w:r w:rsidR="00334F80" w:rsidRPr="00214308">
        <w:rPr>
          <w:rFonts w:cs="Arial"/>
          <w:bCs/>
          <w:color w:val="000000" w:themeColor="text1"/>
          <w:szCs w:val="22"/>
        </w:rPr>
        <w:t xml:space="preserve"> </w:t>
      </w:r>
      <w:r w:rsidRPr="00214308">
        <w:rPr>
          <w:rFonts w:cs="Arial"/>
          <w:bCs/>
          <w:color w:val="000000" w:themeColor="text1"/>
          <w:szCs w:val="22"/>
        </w:rPr>
        <w:tab/>
      </w:r>
      <w:r w:rsidR="00DF7123" w:rsidRPr="00214308">
        <w:rPr>
          <w:rFonts w:cs="Arial"/>
          <w:bCs/>
          <w:color w:val="000000" w:themeColor="text1"/>
          <w:szCs w:val="22"/>
        </w:rPr>
        <w:t>Multiple</w:t>
      </w:r>
      <w:r w:rsidR="00334F80" w:rsidRPr="00214308">
        <w:rPr>
          <w:rFonts w:cs="Arial"/>
          <w:bCs/>
          <w:color w:val="000000" w:themeColor="text1"/>
          <w:szCs w:val="22"/>
        </w:rPr>
        <w:t xml:space="preserve"> </w:t>
      </w:r>
      <w:r w:rsidR="00DF7123" w:rsidRPr="00214308">
        <w:rPr>
          <w:rFonts w:cs="Arial"/>
          <w:bCs/>
          <w:color w:val="000000" w:themeColor="text1"/>
          <w:szCs w:val="22"/>
        </w:rPr>
        <w:t>sclerosis</w:t>
      </w:r>
    </w:p>
    <w:p w14:paraId="0FB32283" w14:textId="5295FD54" w:rsidR="008438A8" w:rsidRDefault="008438A8" w:rsidP="00ED76AE">
      <w:pPr>
        <w:autoSpaceDE w:val="0"/>
        <w:autoSpaceDN w:val="0"/>
        <w:adjustRightInd w:val="0"/>
        <w:ind w:left="1418" w:hanging="1418"/>
        <w:rPr>
          <w:rFonts w:cs="Arial"/>
          <w:bCs/>
          <w:color w:val="000000" w:themeColor="text1"/>
          <w:szCs w:val="22"/>
        </w:rPr>
      </w:pPr>
      <w:r>
        <w:rPr>
          <w:rFonts w:cs="Arial"/>
          <w:bCs/>
          <w:color w:val="000000" w:themeColor="text1"/>
          <w:szCs w:val="22"/>
        </w:rPr>
        <w:t>MSFC</w:t>
      </w:r>
      <w:r>
        <w:rPr>
          <w:rFonts w:cs="Arial"/>
          <w:bCs/>
          <w:color w:val="000000" w:themeColor="text1"/>
          <w:szCs w:val="22"/>
        </w:rPr>
        <w:tab/>
      </w:r>
      <w:r w:rsidRPr="008438A8">
        <w:rPr>
          <w:rFonts w:cs="Arial"/>
          <w:bCs/>
          <w:color w:val="000000" w:themeColor="text1"/>
          <w:szCs w:val="22"/>
        </w:rPr>
        <w:t>Multiple Sclerosis Functional Composite</w:t>
      </w:r>
    </w:p>
    <w:p w14:paraId="5F246664" w14:textId="2F3E53C2" w:rsidR="00BB64E3" w:rsidRDefault="00BB64E3" w:rsidP="00ED76AE">
      <w:pPr>
        <w:autoSpaceDE w:val="0"/>
        <w:autoSpaceDN w:val="0"/>
        <w:adjustRightInd w:val="0"/>
        <w:ind w:left="1418" w:hanging="1418"/>
        <w:rPr>
          <w:rFonts w:cs="Arial"/>
          <w:bCs/>
          <w:color w:val="000000" w:themeColor="text1"/>
          <w:szCs w:val="22"/>
        </w:rPr>
      </w:pPr>
      <w:r>
        <w:rPr>
          <w:rFonts w:cs="Arial"/>
          <w:bCs/>
          <w:color w:val="000000" w:themeColor="text1"/>
          <w:szCs w:val="22"/>
        </w:rPr>
        <w:t>MSIS</w:t>
      </w:r>
      <w:r>
        <w:rPr>
          <w:rFonts w:cs="Arial"/>
          <w:bCs/>
          <w:color w:val="000000" w:themeColor="text1"/>
          <w:szCs w:val="22"/>
        </w:rPr>
        <w:tab/>
        <w:t>Multiple Sclerosis Impact Scale</w:t>
      </w:r>
    </w:p>
    <w:p w14:paraId="052014D1" w14:textId="02D134A6" w:rsidR="00BB64E3" w:rsidRDefault="00BB64E3" w:rsidP="00ED76AE">
      <w:pPr>
        <w:autoSpaceDE w:val="0"/>
        <w:autoSpaceDN w:val="0"/>
        <w:adjustRightInd w:val="0"/>
        <w:ind w:left="1418" w:hanging="1418"/>
        <w:rPr>
          <w:rFonts w:cs="Arial"/>
          <w:bCs/>
          <w:color w:val="000000" w:themeColor="text1"/>
          <w:szCs w:val="22"/>
        </w:rPr>
      </w:pPr>
      <w:r>
        <w:rPr>
          <w:rFonts w:cs="Arial"/>
          <w:bCs/>
          <w:color w:val="000000" w:themeColor="text1"/>
          <w:szCs w:val="22"/>
        </w:rPr>
        <w:t>MSNQ</w:t>
      </w:r>
      <w:r>
        <w:rPr>
          <w:rFonts w:cs="Arial"/>
          <w:bCs/>
          <w:color w:val="000000" w:themeColor="text1"/>
          <w:szCs w:val="22"/>
        </w:rPr>
        <w:tab/>
        <w:t>Multiple Sclerosis Neuropsychological Screening Questionnaire</w:t>
      </w:r>
    </w:p>
    <w:p w14:paraId="2BB35708" w14:textId="54EAE0CB" w:rsidR="00230646" w:rsidRDefault="00230646"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ND</w:t>
      </w:r>
      <w:r>
        <w:rPr>
          <w:rFonts w:cs="Arial"/>
          <w:bCs/>
          <w:color w:val="000000" w:themeColor="text1"/>
          <w:szCs w:val="22"/>
        </w:rPr>
        <w:tab/>
        <w:t>Neurodegenerative</w:t>
      </w:r>
    </w:p>
    <w:p w14:paraId="1495BA18" w14:textId="2DFE7791" w:rsidR="008438A8" w:rsidRDefault="008438A8"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NFI</w:t>
      </w:r>
      <w:r>
        <w:rPr>
          <w:rFonts w:cs="Arial"/>
          <w:bCs/>
          <w:color w:val="000000" w:themeColor="text1"/>
          <w:szCs w:val="22"/>
        </w:rPr>
        <w:tab/>
        <w:t>National Fatigue Index</w:t>
      </w:r>
    </w:p>
    <w:p w14:paraId="163DD327" w14:textId="5A261E05" w:rsidR="008438A8" w:rsidRDefault="008438A8"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NHS</w:t>
      </w:r>
      <w:r>
        <w:rPr>
          <w:rFonts w:cs="Arial"/>
          <w:bCs/>
          <w:color w:val="000000" w:themeColor="text1"/>
          <w:szCs w:val="22"/>
        </w:rPr>
        <w:tab/>
        <w:t>National Health Service</w:t>
      </w:r>
    </w:p>
    <w:p w14:paraId="035A79D1" w14:textId="425A1CB3" w:rsidR="00AB3AEA" w:rsidRDefault="00AB3AEA"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NHS EED</w:t>
      </w:r>
      <w:r>
        <w:rPr>
          <w:rFonts w:cs="Arial"/>
          <w:bCs/>
          <w:color w:val="000000" w:themeColor="text1"/>
          <w:szCs w:val="22"/>
        </w:rPr>
        <w:tab/>
      </w:r>
      <w:r w:rsidRPr="00E61CFF">
        <w:rPr>
          <w:rFonts w:cs="Arial"/>
          <w:szCs w:val="22"/>
        </w:rPr>
        <w:t>NHS Economic Evaluation Database</w:t>
      </w:r>
    </w:p>
    <w:p w14:paraId="57E42579" w14:textId="680A738B" w:rsidR="002621DB" w:rsidRDefault="002621DB"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NICE</w:t>
      </w:r>
      <w:r>
        <w:rPr>
          <w:rFonts w:cs="Arial"/>
          <w:bCs/>
          <w:color w:val="000000" w:themeColor="text1"/>
          <w:szCs w:val="22"/>
        </w:rPr>
        <w:tab/>
        <w:t>National Institute for Health and Care Excellence</w:t>
      </w:r>
    </w:p>
    <w:p w14:paraId="7AC2FCE4" w14:textId="11A2BE71" w:rsidR="00E056CB" w:rsidRDefault="00E056CB"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NIHR</w:t>
      </w:r>
      <w:r>
        <w:rPr>
          <w:rFonts w:cs="Arial"/>
          <w:bCs/>
          <w:color w:val="000000" w:themeColor="text1"/>
          <w:szCs w:val="22"/>
        </w:rPr>
        <w:tab/>
        <w:t>National Institute for Health Research</w:t>
      </w:r>
    </w:p>
    <w:p w14:paraId="2B70BE55" w14:textId="484C7130" w:rsidR="00E056CB" w:rsidRDefault="00E056CB"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NPDCNA</w:t>
      </w:r>
      <w:r>
        <w:rPr>
          <w:rFonts w:cs="Arial"/>
          <w:bCs/>
          <w:color w:val="000000" w:themeColor="text1"/>
          <w:szCs w:val="22"/>
        </w:rPr>
        <w:tab/>
      </w:r>
      <w:r w:rsidRPr="00E056CB">
        <w:rPr>
          <w:rFonts w:cs="Arial"/>
          <w:bCs/>
          <w:color w:val="000000" w:themeColor="text1"/>
          <w:szCs w:val="22"/>
        </w:rPr>
        <w:t>Northwick Park Dependency Care Needs Assessment</w:t>
      </w:r>
    </w:p>
    <w:p w14:paraId="379F1A9A" w14:textId="45B47D6D" w:rsidR="00E056CB" w:rsidRDefault="00E056CB"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NPDS</w:t>
      </w:r>
      <w:r>
        <w:rPr>
          <w:rFonts w:cs="Arial"/>
          <w:bCs/>
          <w:color w:val="000000" w:themeColor="text1"/>
          <w:szCs w:val="22"/>
        </w:rPr>
        <w:tab/>
      </w:r>
      <w:r w:rsidRPr="00E056CB">
        <w:rPr>
          <w:rFonts w:cs="Arial"/>
          <w:bCs/>
          <w:color w:val="000000" w:themeColor="text1"/>
          <w:szCs w:val="22"/>
        </w:rPr>
        <w:t>Northwick Park Dependency Score</w:t>
      </w:r>
    </w:p>
    <w:p w14:paraId="02151C27" w14:textId="175B55DA" w:rsidR="00BB64E3" w:rsidRPr="00214308" w:rsidRDefault="00BB64E3" w:rsidP="00ED76AE">
      <w:pPr>
        <w:autoSpaceDE w:val="0"/>
        <w:autoSpaceDN w:val="0"/>
        <w:adjustRightInd w:val="0"/>
        <w:ind w:left="1418" w:hanging="1418"/>
        <w:rPr>
          <w:rFonts w:cs="Arial"/>
          <w:bCs/>
          <w:color w:val="000000" w:themeColor="text1"/>
          <w:szCs w:val="22"/>
        </w:rPr>
      </w:pPr>
      <w:r>
        <w:rPr>
          <w:rFonts w:cs="Arial"/>
          <w:bCs/>
          <w:color w:val="000000" w:themeColor="text1"/>
          <w:szCs w:val="22"/>
        </w:rPr>
        <w:t>NR</w:t>
      </w:r>
      <w:r>
        <w:rPr>
          <w:rFonts w:cs="Arial"/>
          <w:bCs/>
          <w:color w:val="000000" w:themeColor="text1"/>
          <w:szCs w:val="22"/>
        </w:rPr>
        <w:tab/>
        <w:t>Not reported</w:t>
      </w:r>
    </w:p>
    <w:p w14:paraId="6CC391E7" w14:textId="68496293" w:rsidR="00083CDE" w:rsidRPr="00214308" w:rsidRDefault="00AE633D" w:rsidP="00ED76AE">
      <w:pPr>
        <w:autoSpaceDE w:val="0"/>
        <w:autoSpaceDN w:val="0"/>
        <w:adjustRightInd w:val="0"/>
        <w:ind w:left="1418" w:hanging="1418"/>
        <w:rPr>
          <w:rFonts w:cs="Arial"/>
          <w:szCs w:val="22"/>
        </w:rPr>
      </w:pPr>
      <w:r w:rsidRPr="00214308">
        <w:rPr>
          <w:rFonts w:cs="Arial"/>
          <w:szCs w:val="22"/>
        </w:rPr>
        <w:t>NS</w:t>
      </w:r>
      <w:r w:rsidRPr="00214308">
        <w:rPr>
          <w:rFonts w:cs="Arial"/>
          <w:szCs w:val="22"/>
        </w:rPr>
        <w:tab/>
      </w:r>
      <w:r w:rsidR="00083CDE" w:rsidRPr="00214308">
        <w:rPr>
          <w:rFonts w:cs="Arial"/>
          <w:szCs w:val="22"/>
        </w:rPr>
        <w:t>Not</w:t>
      </w:r>
      <w:r w:rsidR="00334F80" w:rsidRPr="00214308">
        <w:rPr>
          <w:rFonts w:cs="Arial"/>
          <w:szCs w:val="22"/>
        </w:rPr>
        <w:t xml:space="preserve"> </w:t>
      </w:r>
      <w:r w:rsidR="00083CDE" w:rsidRPr="00214308">
        <w:rPr>
          <w:rFonts w:cs="Arial"/>
          <w:szCs w:val="22"/>
        </w:rPr>
        <w:t>stated</w:t>
      </w:r>
    </w:p>
    <w:p w14:paraId="25C138EA" w14:textId="591D3DF8" w:rsidR="00083CDE" w:rsidRPr="00214308" w:rsidRDefault="00AE633D" w:rsidP="00ED76AE">
      <w:pPr>
        <w:autoSpaceDE w:val="0"/>
        <w:autoSpaceDN w:val="0"/>
        <w:adjustRightInd w:val="0"/>
        <w:ind w:left="1418" w:hanging="1418"/>
        <w:rPr>
          <w:rFonts w:cs="Arial"/>
          <w:bCs/>
          <w:color w:val="000000" w:themeColor="text1"/>
          <w:szCs w:val="22"/>
        </w:rPr>
      </w:pPr>
      <w:r w:rsidRPr="00214308">
        <w:rPr>
          <w:rFonts w:cs="Arial"/>
          <w:szCs w:val="22"/>
        </w:rPr>
        <w:t>OP</w:t>
      </w:r>
      <w:r w:rsidRPr="00214308">
        <w:rPr>
          <w:rFonts w:cs="Arial"/>
          <w:szCs w:val="22"/>
        </w:rPr>
        <w:tab/>
      </w:r>
      <w:r w:rsidR="00083CDE" w:rsidRPr="00214308">
        <w:rPr>
          <w:rFonts w:cs="Arial"/>
          <w:szCs w:val="22"/>
        </w:rPr>
        <w:t>Outpatient</w:t>
      </w:r>
    </w:p>
    <w:p w14:paraId="00B1355D" w14:textId="64E43DA0" w:rsidR="00DF7123" w:rsidRPr="00214308" w:rsidRDefault="00AE633D" w:rsidP="00ED76AE">
      <w:pPr>
        <w:ind w:left="1418" w:hanging="1418"/>
        <w:rPr>
          <w:rFonts w:cs="Arial"/>
          <w:bCs/>
          <w:color w:val="000000" w:themeColor="text1"/>
          <w:szCs w:val="22"/>
        </w:rPr>
      </w:pPr>
      <w:r w:rsidRPr="00214308">
        <w:rPr>
          <w:rFonts w:cs="Arial"/>
          <w:bCs/>
          <w:color w:val="000000" w:themeColor="text1"/>
          <w:szCs w:val="22"/>
        </w:rPr>
        <w:t>PAS</w:t>
      </w:r>
      <w:r w:rsidR="00334F80" w:rsidRPr="00214308">
        <w:rPr>
          <w:rFonts w:cs="Arial"/>
          <w:bCs/>
          <w:color w:val="000000" w:themeColor="text1"/>
          <w:szCs w:val="22"/>
        </w:rPr>
        <w:t xml:space="preserve"> </w:t>
      </w:r>
      <w:r w:rsidRPr="00214308">
        <w:rPr>
          <w:rFonts w:cs="Arial"/>
          <w:bCs/>
          <w:color w:val="000000" w:themeColor="text1"/>
          <w:szCs w:val="22"/>
        </w:rPr>
        <w:tab/>
      </w:r>
      <w:r w:rsidR="00DF7123" w:rsidRPr="00214308">
        <w:rPr>
          <w:rFonts w:cs="Arial"/>
          <w:bCs/>
          <w:color w:val="000000" w:themeColor="text1"/>
          <w:szCs w:val="22"/>
        </w:rPr>
        <w:t>Patient</w:t>
      </w:r>
      <w:r w:rsidR="00334F80" w:rsidRPr="00214308">
        <w:rPr>
          <w:rFonts w:cs="Arial"/>
          <w:bCs/>
          <w:color w:val="000000" w:themeColor="text1"/>
          <w:szCs w:val="22"/>
        </w:rPr>
        <w:t xml:space="preserve"> </w:t>
      </w:r>
      <w:r w:rsidR="00DF7123" w:rsidRPr="00214308">
        <w:rPr>
          <w:rFonts w:cs="Arial"/>
          <w:bCs/>
          <w:color w:val="000000" w:themeColor="text1"/>
          <w:szCs w:val="22"/>
        </w:rPr>
        <w:t>Access</w:t>
      </w:r>
      <w:r w:rsidR="00334F80" w:rsidRPr="00214308">
        <w:rPr>
          <w:rFonts w:cs="Arial"/>
          <w:bCs/>
          <w:color w:val="000000" w:themeColor="text1"/>
          <w:szCs w:val="22"/>
        </w:rPr>
        <w:t xml:space="preserve"> </w:t>
      </w:r>
      <w:r w:rsidR="00DF7123" w:rsidRPr="00214308">
        <w:rPr>
          <w:rFonts w:cs="Arial"/>
          <w:bCs/>
          <w:color w:val="000000" w:themeColor="text1"/>
          <w:szCs w:val="22"/>
        </w:rPr>
        <w:t>Scheme</w:t>
      </w:r>
    </w:p>
    <w:p w14:paraId="2958E7C9" w14:textId="0E1F3799" w:rsidR="00CA57B3" w:rsidRPr="00214308" w:rsidRDefault="00CA57B3" w:rsidP="00ED76AE">
      <w:pPr>
        <w:ind w:left="1418" w:hanging="1418"/>
        <w:rPr>
          <w:rFonts w:cs="Arial"/>
          <w:bCs/>
          <w:color w:val="000000" w:themeColor="text1"/>
          <w:szCs w:val="22"/>
        </w:rPr>
      </w:pPr>
      <w:r w:rsidRPr="00214308">
        <w:rPr>
          <w:rFonts w:cs="Arial"/>
          <w:bCs/>
          <w:color w:val="000000" w:themeColor="text1"/>
          <w:szCs w:val="22"/>
        </w:rPr>
        <w:t>PDT</w:t>
      </w:r>
      <w:r w:rsidR="00334F80" w:rsidRPr="00214308">
        <w:rPr>
          <w:rFonts w:cs="Arial"/>
          <w:bCs/>
          <w:color w:val="000000" w:themeColor="text1"/>
          <w:szCs w:val="22"/>
        </w:rPr>
        <w:t xml:space="preserve"> </w:t>
      </w:r>
      <w:r w:rsidRPr="00214308">
        <w:rPr>
          <w:rFonts w:cs="Arial"/>
          <w:bCs/>
          <w:color w:val="000000" w:themeColor="text1"/>
          <w:szCs w:val="22"/>
        </w:rPr>
        <w:tab/>
      </w:r>
      <w:r w:rsidR="00FD5C01" w:rsidRPr="00214308">
        <w:rPr>
          <w:rFonts w:cs="Arial"/>
          <w:szCs w:val="22"/>
        </w:rPr>
        <w:t>Psychodynamic</w:t>
      </w:r>
      <w:r w:rsidR="00334F80" w:rsidRPr="00214308">
        <w:rPr>
          <w:rFonts w:cs="Arial"/>
          <w:szCs w:val="22"/>
        </w:rPr>
        <w:t xml:space="preserve"> </w:t>
      </w:r>
      <w:r w:rsidR="00FD5C01" w:rsidRPr="00214308">
        <w:rPr>
          <w:rFonts w:cs="Arial"/>
          <w:szCs w:val="22"/>
        </w:rPr>
        <w:t>therapy</w:t>
      </w:r>
      <w:r w:rsidR="00334F80" w:rsidRPr="00214308">
        <w:rPr>
          <w:rFonts w:cs="Arial"/>
          <w:szCs w:val="22"/>
        </w:rPr>
        <w:t xml:space="preserve"> </w:t>
      </w:r>
    </w:p>
    <w:p w14:paraId="52C0C9EF" w14:textId="5CEA492B" w:rsidR="00DF7123" w:rsidRPr="00214308" w:rsidRDefault="00AE633D" w:rsidP="00ED76AE">
      <w:pPr>
        <w:ind w:left="1418" w:hanging="1418"/>
        <w:rPr>
          <w:rFonts w:cs="Arial"/>
          <w:bCs/>
          <w:color w:val="000000" w:themeColor="text1"/>
          <w:szCs w:val="22"/>
        </w:rPr>
      </w:pPr>
      <w:r w:rsidRPr="00214308">
        <w:rPr>
          <w:rFonts w:cs="Arial"/>
          <w:bCs/>
          <w:color w:val="000000" w:themeColor="text1"/>
          <w:szCs w:val="22"/>
        </w:rPr>
        <w:t>PPMS</w:t>
      </w:r>
      <w:r w:rsidR="00334F80" w:rsidRPr="00214308">
        <w:rPr>
          <w:rFonts w:cs="Arial"/>
          <w:bCs/>
          <w:color w:val="000000" w:themeColor="text1"/>
          <w:szCs w:val="22"/>
        </w:rPr>
        <w:t xml:space="preserve"> </w:t>
      </w:r>
      <w:r w:rsidRPr="00214308">
        <w:rPr>
          <w:rFonts w:cs="Arial"/>
          <w:bCs/>
          <w:color w:val="000000" w:themeColor="text1"/>
          <w:szCs w:val="22"/>
        </w:rPr>
        <w:tab/>
      </w:r>
      <w:r w:rsidR="00DF7123" w:rsidRPr="00214308">
        <w:rPr>
          <w:rFonts w:cs="Arial"/>
          <w:bCs/>
          <w:color w:val="000000" w:themeColor="text1"/>
          <w:szCs w:val="22"/>
        </w:rPr>
        <w:t>Primary</w:t>
      </w:r>
      <w:r w:rsidR="00334F80" w:rsidRPr="00214308">
        <w:rPr>
          <w:rFonts w:cs="Arial"/>
          <w:bCs/>
          <w:color w:val="000000" w:themeColor="text1"/>
          <w:szCs w:val="22"/>
        </w:rPr>
        <w:t xml:space="preserve"> </w:t>
      </w:r>
      <w:r w:rsidR="00DF7123" w:rsidRPr="00214308">
        <w:rPr>
          <w:rFonts w:cs="Arial"/>
          <w:bCs/>
          <w:color w:val="000000" w:themeColor="text1"/>
          <w:szCs w:val="22"/>
        </w:rPr>
        <w:t>progressive</w:t>
      </w:r>
      <w:r w:rsidR="00334F80" w:rsidRPr="00214308">
        <w:rPr>
          <w:rFonts w:cs="Arial"/>
          <w:bCs/>
          <w:color w:val="000000" w:themeColor="text1"/>
          <w:szCs w:val="22"/>
        </w:rPr>
        <w:t xml:space="preserve"> </w:t>
      </w:r>
      <w:r w:rsidR="00DF7123" w:rsidRPr="00214308">
        <w:rPr>
          <w:rFonts w:cs="Arial"/>
          <w:bCs/>
          <w:color w:val="000000" w:themeColor="text1"/>
          <w:szCs w:val="22"/>
        </w:rPr>
        <w:t>multiple</w:t>
      </w:r>
      <w:r w:rsidR="00334F80" w:rsidRPr="00214308">
        <w:rPr>
          <w:rFonts w:cs="Arial"/>
          <w:bCs/>
          <w:color w:val="000000" w:themeColor="text1"/>
          <w:szCs w:val="22"/>
        </w:rPr>
        <w:t xml:space="preserve"> </w:t>
      </w:r>
      <w:r w:rsidR="00DF7123" w:rsidRPr="00214308">
        <w:rPr>
          <w:rFonts w:cs="Arial"/>
          <w:bCs/>
          <w:color w:val="000000" w:themeColor="text1"/>
          <w:szCs w:val="22"/>
        </w:rPr>
        <w:t>sclerosis</w:t>
      </w:r>
    </w:p>
    <w:p w14:paraId="490FB8D7" w14:textId="58D54DA1" w:rsidR="00DF7123" w:rsidRPr="00214308" w:rsidRDefault="00AE633D" w:rsidP="00ED76AE">
      <w:pPr>
        <w:autoSpaceDE w:val="0"/>
        <w:autoSpaceDN w:val="0"/>
        <w:adjustRightInd w:val="0"/>
        <w:ind w:left="1418" w:hanging="1418"/>
        <w:rPr>
          <w:rFonts w:cs="Arial"/>
          <w:bCs/>
          <w:color w:val="000000" w:themeColor="text1"/>
          <w:szCs w:val="22"/>
        </w:rPr>
      </w:pPr>
      <w:r w:rsidRPr="00214308">
        <w:rPr>
          <w:rFonts w:cs="Arial"/>
          <w:bCs/>
          <w:color w:val="000000" w:themeColor="text1"/>
          <w:szCs w:val="22"/>
        </w:rPr>
        <w:t>PSA</w:t>
      </w:r>
      <w:r w:rsidR="00334F80" w:rsidRPr="00214308">
        <w:rPr>
          <w:rFonts w:cs="Arial"/>
          <w:bCs/>
          <w:color w:val="000000" w:themeColor="text1"/>
          <w:szCs w:val="22"/>
        </w:rPr>
        <w:t xml:space="preserve"> </w:t>
      </w:r>
      <w:r w:rsidRPr="00214308">
        <w:rPr>
          <w:rFonts w:cs="Arial"/>
          <w:bCs/>
          <w:color w:val="000000" w:themeColor="text1"/>
          <w:szCs w:val="22"/>
        </w:rPr>
        <w:tab/>
      </w:r>
      <w:r w:rsidR="00DF7123" w:rsidRPr="00214308">
        <w:rPr>
          <w:rFonts w:cs="Arial"/>
          <w:bCs/>
          <w:color w:val="000000" w:themeColor="text1"/>
          <w:szCs w:val="22"/>
        </w:rPr>
        <w:t>Probabilistic</w:t>
      </w:r>
      <w:r w:rsidR="00334F80" w:rsidRPr="00214308">
        <w:rPr>
          <w:rFonts w:cs="Arial"/>
          <w:bCs/>
          <w:color w:val="000000" w:themeColor="text1"/>
          <w:szCs w:val="22"/>
        </w:rPr>
        <w:t xml:space="preserve"> </w:t>
      </w:r>
      <w:r w:rsidR="00DF7123" w:rsidRPr="00214308">
        <w:rPr>
          <w:rFonts w:cs="Arial"/>
          <w:bCs/>
          <w:color w:val="000000" w:themeColor="text1"/>
          <w:szCs w:val="22"/>
        </w:rPr>
        <w:t>sensitivity</w:t>
      </w:r>
      <w:r w:rsidR="00334F80" w:rsidRPr="00214308">
        <w:rPr>
          <w:rFonts w:cs="Arial"/>
          <w:bCs/>
          <w:color w:val="000000" w:themeColor="text1"/>
          <w:szCs w:val="22"/>
        </w:rPr>
        <w:t xml:space="preserve"> </w:t>
      </w:r>
      <w:r w:rsidR="00DF7123" w:rsidRPr="00214308">
        <w:rPr>
          <w:rFonts w:cs="Arial"/>
          <w:bCs/>
          <w:color w:val="000000" w:themeColor="text1"/>
          <w:szCs w:val="22"/>
        </w:rPr>
        <w:t>analyses</w:t>
      </w:r>
    </w:p>
    <w:p w14:paraId="7B32FE8C" w14:textId="4F0B5DCB" w:rsidR="00DF7123" w:rsidRPr="00214308" w:rsidRDefault="00AE633D" w:rsidP="00ED76AE">
      <w:pPr>
        <w:autoSpaceDE w:val="0"/>
        <w:autoSpaceDN w:val="0"/>
        <w:adjustRightInd w:val="0"/>
        <w:ind w:left="1418" w:hanging="1418"/>
        <w:rPr>
          <w:rFonts w:cs="Arial"/>
          <w:bCs/>
          <w:color w:val="000000" w:themeColor="text1"/>
          <w:szCs w:val="22"/>
        </w:rPr>
      </w:pPr>
      <w:r w:rsidRPr="00214308">
        <w:rPr>
          <w:rFonts w:cs="Arial"/>
          <w:bCs/>
          <w:color w:val="000000" w:themeColor="text1"/>
          <w:szCs w:val="22"/>
        </w:rPr>
        <w:t>PSS</w:t>
      </w:r>
      <w:r w:rsidR="00334F80" w:rsidRPr="00214308">
        <w:rPr>
          <w:rFonts w:cs="Arial"/>
          <w:bCs/>
          <w:color w:val="000000" w:themeColor="text1"/>
          <w:szCs w:val="22"/>
        </w:rPr>
        <w:t xml:space="preserve"> </w:t>
      </w:r>
      <w:r w:rsidRPr="00214308">
        <w:rPr>
          <w:rFonts w:cs="Arial"/>
          <w:bCs/>
          <w:color w:val="000000" w:themeColor="text1"/>
          <w:szCs w:val="22"/>
        </w:rPr>
        <w:tab/>
      </w:r>
      <w:r w:rsidR="00DF7123" w:rsidRPr="00214308">
        <w:rPr>
          <w:rFonts w:cs="Arial"/>
          <w:bCs/>
          <w:color w:val="000000" w:themeColor="text1"/>
          <w:szCs w:val="22"/>
        </w:rPr>
        <w:t>Personal</w:t>
      </w:r>
      <w:r w:rsidR="00334F80" w:rsidRPr="00214308">
        <w:rPr>
          <w:rFonts w:cs="Arial"/>
          <w:bCs/>
          <w:color w:val="000000" w:themeColor="text1"/>
          <w:szCs w:val="22"/>
        </w:rPr>
        <w:t xml:space="preserve"> </w:t>
      </w:r>
      <w:r w:rsidR="00DF7123" w:rsidRPr="00214308">
        <w:rPr>
          <w:rFonts w:cs="Arial"/>
          <w:bCs/>
          <w:color w:val="000000" w:themeColor="text1"/>
          <w:szCs w:val="22"/>
        </w:rPr>
        <w:t>Social</w:t>
      </w:r>
      <w:r w:rsidR="00334F80" w:rsidRPr="00214308">
        <w:rPr>
          <w:rFonts w:cs="Arial"/>
          <w:bCs/>
          <w:color w:val="000000" w:themeColor="text1"/>
          <w:szCs w:val="22"/>
        </w:rPr>
        <w:t xml:space="preserve"> </w:t>
      </w:r>
      <w:r w:rsidR="00DF7123" w:rsidRPr="00214308">
        <w:rPr>
          <w:rFonts w:cs="Arial"/>
          <w:bCs/>
          <w:color w:val="000000" w:themeColor="text1"/>
          <w:szCs w:val="22"/>
        </w:rPr>
        <w:t>Services</w:t>
      </w:r>
    </w:p>
    <w:p w14:paraId="62B7A5E3" w14:textId="51FC1514" w:rsidR="0078103A" w:rsidRPr="00214308" w:rsidRDefault="00DF7123" w:rsidP="00ED76AE">
      <w:pPr>
        <w:ind w:left="1418" w:hanging="1418"/>
        <w:rPr>
          <w:rFonts w:cs="Arial"/>
          <w:bCs/>
          <w:color w:val="000000" w:themeColor="text1"/>
          <w:szCs w:val="22"/>
        </w:rPr>
      </w:pPr>
      <w:r w:rsidRPr="00214308">
        <w:rPr>
          <w:rFonts w:cs="Arial"/>
          <w:bCs/>
          <w:color w:val="000000" w:themeColor="text1"/>
          <w:szCs w:val="22"/>
        </w:rPr>
        <w:t>PSSRU</w:t>
      </w:r>
      <w:r w:rsidR="00334F80" w:rsidRPr="00214308">
        <w:rPr>
          <w:rFonts w:cs="Arial"/>
          <w:bCs/>
          <w:color w:val="000000" w:themeColor="text1"/>
          <w:szCs w:val="22"/>
        </w:rPr>
        <w:t xml:space="preserve"> </w:t>
      </w:r>
      <w:r w:rsidRPr="00214308">
        <w:rPr>
          <w:rFonts w:cs="Arial"/>
          <w:bCs/>
          <w:color w:val="000000" w:themeColor="text1"/>
          <w:szCs w:val="22"/>
        </w:rPr>
        <w:tab/>
        <w:t>Personal</w:t>
      </w:r>
      <w:r w:rsidR="00334F80" w:rsidRPr="00214308">
        <w:rPr>
          <w:rFonts w:cs="Arial"/>
          <w:bCs/>
          <w:color w:val="000000" w:themeColor="text1"/>
          <w:szCs w:val="22"/>
        </w:rPr>
        <w:t xml:space="preserve"> </w:t>
      </w:r>
      <w:r w:rsidRPr="00214308">
        <w:rPr>
          <w:rFonts w:cs="Arial"/>
          <w:bCs/>
          <w:color w:val="000000" w:themeColor="text1"/>
          <w:szCs w:val="22"/>
        </w:rPr>
        <w:t>Social</w:t>
      </w:r>
      <w:r w:rsidR="00334F80" w:rsidRPr="00214308">
        <w:rPr>
          <w:rFonts w:cs="Arial"/>
          <w:bCs/>
          <w:color w:val="000000" w:themeColor="text1"/>
          <w:szCs w:val="22"/>
        </w:rPr>
        <w:t xml:space="preserve"> </w:t>
      </w:r>
      <w:r w:rsidRPr="00214308">
        <w:rPr>
          <w:rFonts w:cs="Arial"/>
          <w:bCs/>
          <w:color w:val="000000" w:themeColor="text1"/>
          <w:szCs w:val="22"/>
        </w:rPr>
        <w:t>Services</w:t>
      </w:r>
      <w:r w:rsidR="00334F80" w:rsidRPr="00214308">
        <w:rPr>
          <w:rFonts w:cs="Arial"/>
          <w:bCs/>
          <w:color w:val="000000" w:themeColor="text1"/>
          <w:szCs w:val="22"/>
        </w:rPr>
        <w:t xml:space="preserve"> </w:t>
      </w:r>
      <w:r w:rsidRPr="00214308">
        <w:rPr>
          <w:rFonts w:cs="Arial"/>
          <w:bCs/>
          <w:color w:val="000000" w:themeColor="text1"/>
          <w:szCs w:val="22"/>
        </w:rPr>
        <w:t>Research</w:t>
      </w:r>
      <w:r w:rsidR="00334F80" w:rsidRPr="00214308">
        <w:rPr>
          <w:rFonts w:cs="Arial"/>
          <w:bCs/>
          <w:color w:val="000000" w:themeColor="text1"/>
          <w:szCs w:val="22"/>
        </w:rPr>
        <w:t xml:space="preserve"> </w:t>
      </w:r>
      <w:r w:rsidRPr="00214308">
        <w:rPr>
          <w:rFonts w:cs="Arial"/>
          <w:bCs/>
          <w:color w:val="000000" w:themeColor="text1"/>
          <w:szCs w:val="22"/>
        </w:rPr>
        <w:t>Unit</w:t>
      </w:r>
    </w:p>
    <w:p w14:paraId="3A63E509" w14:textId="1BF7DF2B" w:rsidR="001F1275" w:rsidRDefault="00AE633D" w:rsidP="00ED76AE">
      <w:pPr>
        <w:ind w:left="1418" w:hanging="1418"/>
        <w:rPr>
          <w:rFonts w:cs="Arial"/>
          <w:szCs w:val="22"/>
        </w:rPr>
      </w:pPr>
      <w:r w:rsidRPr="00214308">
        <w:rPr>
          <w:rFonts w:cs="Arial"/>
          <w:bCs/>
          <w:color w:val="000000" w:themeColor="text1"/>
          <w:szCs w:val="22"/>
        </w:rPr>
        <w:t>QALY</w:t>
      </w:r>
      <w:r w:rsidR="00334F80" w:rsidRPr="00214308">
        <w:rPr>
          <w:rFonts w:cs="Arial"/>
          <w:bCs/>
          <w:color w:val="000000" w:themeColor="text1"/>
          <w:szCs w:val="22"/>
        </w:rPr>
        <w:t xml:space="preserve"> </w:t>
      </w:r>
      <w:r w:rsidRPr="00214308">
        <w:rPr>
          <w:rFonts w:cs="Arial"/>
          <w:bCs/>
          <w:color w:val="000000" w:themeColor="text1"/>
          <w:szCs w:val="22"/>
        </w:rPr>
        <w:tab/>
      </w:r>
      <w:r w:rsidR="001F1275" w:rsidRPr="00214308">
        <w:rPr>
          <w:rFonts w:cs="Arial"/>
          <w:bCs/>
          <w:color w:val="000000" w:themeColor="text1"/>
          <w:szCs w:val="22"/>
        </w:rPr>
        <w:t>Q</w:t>
      </w:r>
      <w:r w:rsidR="001F1275" w:rsidRPr="00214308">
        <w:rPr>
          <w:rFonts w:cs="Arial"/>
          <w:szCs w:val="22"/>
        </w:rPr>
        <w:t>uality</w:t>
      </w:r>
      <w:r w:rsidR="003979C8">
        <w:rPr>
          <w:rFonts w:cs="Arial"/>
          <w:szCs w:val="22"/>
        </w:rPr>
        <w:t>-</w:t>
      </w:r>
      <w:r w:rsidR="001F1275" w:rsidRPr="00214308">
        <w:rPr>
          <w:rFonts w:cs="Arial"/>
          <w:szCs w:val="22"/>
        </w:rPr>
        <w:t>adjusted</w:t>
      </w:r>
      <w:r w:rsidR="00334F80" w:rsidRPr="00214308">
        <w:rPr>
          <w:rFonts w:cs="Arial"/>
          <w:szCs w:val="22"/>
        </w:rPr>
        <w:t xml:space="preserve"> </w:t>
      </w:r>
      <w:r w:rsidR="001F1275" w:rsidRPr="00214308">
        <w:rPr>
          <w:rFonts w:cs="Arial"/>
          <w:szCs w:val="22"/>
        </w:rPr>
        <w:t>life</w:t>
      </w:r>
      <w:r w:rsidR="003979C8">
        <w:rPr>
          <w:rFonts w:cs="Arial"/>
          <w:szCs w:val="22"/>
        </w:rPr>
        <w:t>-</w:t>
      </w:r>
      <w:r w:rsidR="001F1275" w:rsidRPr="00214308">
        <w:rPr>
          <w:rFonts w:cs="Arial"/>
          <w:szCs w:val="22"/>
        </w:rPr>
        <w:t>year</w:t>
      </w:r>
    </w:p>
    <w:p w14:paraId="192E2DBD" w14:textId="32E222CE" w:rsidR="008438A8" w:rsidRPr="00214308" w:rsidRDefault="008438A8" w:rsidP="00ED76AE">
      <w:pPr>
        <w:ind w:left="1418" w:hanging="1418"/>
        <w:rPr>
          <w:rFonts w:cs="Arial"/>
          <w:bCs/>
          <w:color w:val="000000" w:themeColor="text1"/>
          <w:szCs w:val="22"/>
        </w:rPr>
      </w:pPr>
      <w:r>
        <w:rPr>
          <w:rFonts w:cs="Arial"/>
          <w:bCs/>
          <w:color w:val="000000" w:themeColor="text1"/>
          <w:szCs w:val="22"/>
        </w:rPr>
        <w:t>QoL</w:t>
      </w:r>
      <w:r>
        <w:rPr>
          <w:rFonts w:cs="Arial"/>
          <w:bCs/>
          <w:color w:val="000000" w:themeColor="text1"/>
          <w:szCs w:val="22"/>
        </w:rPr>
        <w:tab/>
        <w:t>Quality of life</w:t>
      </w:r>
    </w:p>
    <w:p w14:paraId="25564F81" w14:textId="4E78341C" w:rsidR="00DF7123" w:rsidRPr="00214308" w:rsidRDefault="00AE633D" w:rsidP="00ED76AE">
      <w:pPr>
        <w:autoSpaceDE w:val="0"/>
        <w:autoSpaceDN w:val="0"/>
        <w:adjustRightInd w:val="0"/>
        <w:ind w:left="1418" w:hanging="1418"/>
        <w:rPr>
          <w:rFonts w:cs="Arial"/>
          <w:bCs/>
          <w:color w:val="000000" w:themeColor="text1"/>
          <w:szCs w:val="22"/>
        </w:rPr>
      </w:pPr>
      <w:r w:rsidRPr="00214308">
        <w:rPr>
          <w:rFonts w:cs="Arial"/>
          <w:bCs/>
          <w:color w:val="000000" w:themeColor="text1"/>
          <w:szCs w:val="22"/>
        </w:rPr>
        <w:t>RCT</w:t>
      </w:r>
      <w:r w:rsidR="00334F80" w:rsidRPr="00214308">
        <w:rPr>
          <w:rFonts w:cs="Arial"/>
          <w:bCs/>
          <w:color w:val="000000" w:themeColor="text1"/>
          <w:szCs w:val="22"/>
        </w:rPr>
        <w:t xml:space="preserve"> </w:t>
      </w:r>
      <w:r w:rsidRPr="00214308">
        <w:rPr>
          <w:rFonts w:cs="Arial"/>
          <w:bCs/>
          <w:color w:val="000000" w:themeColor="text1"/>
          <w:szCs w:val="22"/>
        </w:rPr>
        <w:tab/>
      </w:r>
      <w:r w:rsidR="00DF7123" w:rsidRPr="00214308">
        <w:rPr>
          <w:rFonts w:cs="Arial"/>
          <w:bCs/>
          <w:color w:val="000000" w:themeColor="text1"/>
          <w:szCs w:val="22"/>
        </w:rPr>
        <w:t>Randomised</w:t>
      </w:r>
      <w:r w:rsidR="00334F80" w:rsidRPr="00214308">
        <w:rPr>
          <w:rFonts w:cs="Arial"/>
          <w:bCs/>
          <w:color w:val="000000" w:themeColor="text1"/>
          <w:szCs w:val="22"/>
        </w:rPr>
        <w:t xml:space="preserve"> </w:t>
      </w:r>
      <w:r w:rsidR="00DF7123" w:rsidRPr="00214308">
        <w:rPr>
          <w:rFonts w:cs="Arial"/>
          <w:bCs/>
          <w:color w:val="000000" w:themeColor="text1"/>
          <w:szCs w:val="22"/>
        </w:rPr>
        <w:t>controlled</w:t>
      </w:r>
      <w:r w:rsidR="00334F80" w:rsidRPr="00214308">
        <w:rPr>
          <w:rFonts w:cs="Arial"/>
          <w:bCs/>
          <w:color w:val="000000" w:themeColor="text1"/>
          <w:szCs w:val="22"/>
        </w:rPr>
        <w:t xml:space="preserve"> </w:t>
      </w:r>
      <w:r w:rsidR="00DF7123" w:rsidRPr="00214308">
        <w:rPr>
          <w:rFonts w:cs="Arial"/>
          <w:bCs/>
          <w:color w:val="000000" w:themeColor="text1"/>
          <w:szCs w:val="22"/>
        </w:rPr>
        <w:t>trial</w:t>
      </w:r>
    </w:p>
    <w:p w14:paraId="3EB71C14" w14:textId="592B6FBB" w:rsidR="008438A8" w:rsidRDefault="008438A8" w:rsidP="00ED76AE">
      <w:pPr>
        <w:ind w:left="1418" w:hanging="1418"/>
        <w:rPr>
          <w:rFonts w:cs="Arial"/>
          <w:bCs/>
          <w:color w:val="000000" w:themeColor="text1"/>
          <w:szCs w:val="22"/>
        </w:rPr>
      </w:pPr>
      <w:r w:rsidRPr="00214308">
        <w:rPr>
          <w:rFonts w:cs="Arial"/>
          <w:bCs/>
          <w:color w:val="000000" w:themeColor="text1"/>
          <w:szCs w:val="22"/>
        </w:rPr>
        <w:t>Rehab</w:t>
      </w:r>
      <w:r w:rsidRPr="00214308">
        <w:rPr>
          <w:rFonts w:cs="Arial"/>
          <w:bCs/>
          <w:color w:val="000000" w:themeColor="text1"/>
          <w:szCs w:val="22"/>
        </w:rPr>
        <w:tab/>
        <w:t xml:space="preserve">Rehabilitation </w:t>
      </w:r>
    </w:p>
    <w:p w14:paraId="726A3F5C" w14:textId="540229DD" w:rsidR="007E6D46" w:rsidRDefault="007E6D46" w:rsidP="00ED76AE">
      <w:pPr>
        <w:ind w:left="1418" w:hanging="1418"/>
        <w:rPr>
          <w:rFonts w:cs="Arial"/>
          <w:bCs/>
          <w:color w:val="000000" w:themeColor="text1"/>
          <w:szCs w:val="22"/>
        </w:rPr>
      </w:pPr>
      <w:r>
        <w:rPr>
          <w:rFonts w:cs="Arial"/>
          <w:bCs/>
          <w:color w:val="000000" w:themeColor="text1"/>
          <w:szCs w:val="22"/>
        </w:rPr>
        <w:t>RES</w:t>
      </w:r>
      <w:r>
        <w:rPr>
          <w:rFonts w:cs="Arial"/>
          <w:bCs/>
          <w:color w:val="000000" w:themeColor="text1"/>
          <w:szCs w:val="22"/>
        </w:rPr>
        <w:tab/>
        <w:t>R</w:t>
      </w:r>
      <w:r w:rsidRPr="007E6D46">
        <w:rPr>
          <w:rFonts w:cs="Arial"/>
          <w:bCs/>
          <w:color w:val="000000" w:themeColor="text1"/>
          <w:szCs w:val="22"/>
        </w:rPr>
        <w:t>apidly evolving severe relapsing-remitting multiple sclerosis</w:t>
      </w:r>
    </w:p>
    <w:p w14:paraId="08DEA4C9" w14:textId="48E1C2C7" w:rsidR="00E056CB" w:rsidRPr="00214308" w:rsidRDefault="00E056CB" w:rsidP="00ED76AE">
      <w:pPr>
        <w:ind w:left="1418" w:hanging="1418"/>
        <w:rPr>
          <w:rFonts w:cs="Arial"/>
          <w:bCs/>
          <w:color w:val="000000" w:themeColor="text1"/>
          <w:szCs w:val="22"/>
        </w:rPr>
      </w:pPr>
      <w:r>
        <w:rPr>
          <w:rFonts w:cs="Arial"/>
          <w:bCs/>
          <w:color w:val="000000" w:themeColor="text1"/>
          <w:szCs w:val="22"/>
        </w:rPr>
        <w:t>ROC</w:t>
      </w:r>
      <w:r>
        <w:rPr>
          <w:rFonts w:cs="Arial"/>
          <w:bCs/>
          <w:color w:val="000000" w:themeColor="text1"/>
          <w:szCs w:val="22"/>
        </w:rPr>
        <w:tab/>
        <w:t>Rehabilitation Outcomes Collaborative</w:t>
      </w:r>
    </w:p>
    <w:p w14:paraId="7B34DB68" w14:textId="3BB80FE2" w:rsidR="00DF7123" w:rsidRDefault="00DF7123" w:rsidP="00ED76AE">
      <w:pPr>
        <w:ind w:left="1418" w:hanging="1418"/>
        <w:rPr>
          <w:rFonts w:cs="Arial"/>
          <w:bCs/>
          <w:color w:val="000000" w:themeColor="text1"/>
          <w:szCs w:val="22"/>
        </w:rPr>
      </w:pPr>
      <w:r w:rsidRPr="00214308">
        <w:rPr>
          <w:rFonts w:cs="Arial"/>
          <w:bCs/>
          <w:color w:val="000000" w:themeColor="text1"/>
          <w:szCs w:val="22"/>
        </w:rPr>
        <w:t>R</w:t>
      </w:r>
      <w:r w:rsidR="00AE633D" w:rsidRPr="00214308">
        <w:rPr>
          <w:rFonts w:cs="Arial"/>
          <w:bCs/>
          <w:color w:val="000000" w:themeColor="text1"/>
          <w:szCs w:val="22"/>
        </w:rPr>
        <w:t>RMS</w:t>
      </w:r>
      <w:r w:rsidR="00334F80" w:rsidRPr="00214308">
        <w:rPr>
          <w:rFonts w:cs="Arial"/>
          <w:bCs/>
          <w:color w:val="000000" w:themeColor="text1"/>
          <w:szCs w:val="22"/>
        </w:rPr>
        <w:t xml:space="preserve"> </w:t>
      </w:r>
      <w:r w:rsidR="00AE633D" w:rsidRPr="00214308">
        <w:rPr>
          <w:rFonts w:cs="Arial"/>
          <w:bCs/>
          <w:color w:val="000000" w:themeColor="text1"/>
          <w:szCs w:val="22"/>
        </w:rPr>
        <w:tab/>
      </w:r>
      <w:r w:rsidRPr="00214308">
        <w:rPr>
          <w:rFonts w:cs="Arial"/>
          <w:bCs/>
          <w:color w:val="000000" w:themeColor="text1"/>
          <w:szCs w:val="22"/>
        </w:rPr>
        <w:t>Relapsing-remitting</w:t>
      </w:r>
      <w:r w:rsidR="00334F80" w:rsidRPr="00214308">
        <w:rPr>
          <w:rFonts w:cs="Arial"/>
          <w:bCs/>
          <w:color w:val="000000" w:themeColor="text1"/>
          <w:szCs w:val="22"/>
        </w:rPr>
        <w:t xml:space="preserve"> </w:t>
      </w:r>
      <w:r w:rsidRPr="00214308">
        <w:rPr>
          <w:rFonts w:cs="Arial"/>
          <w:bCs/>
          <w:color w:val="000000" w:themeColor="text1"/>
          <w:szCs w:val="22"/>
        </w:rPr>
        <w:t>multiple</w:t>
      </w:r>
      <w:r w:rsidR="00334F80" w:rsidRPr="00214308">
        <w:rPr>
          <w:rFonts w:cs="Arial"/>
          <w:bCs/>
          <w:color w:val="000000" w:themeColor="text1"/>
          <w:szCs w:val="22"/>
        </w:rPr>
        <w:t xml:space="preserve"> </w:t>
      </w:r>
      <w:r w:rsidRPr="00214308">
        <w:rPr>
          <w:rFonts w:cs="Arial"/>
          <w:bCs/>
          <w:color w:val="000000" w:themeColor="text1"/>
          <w:szCs w:val="22"/>
        </w:rPr>
        <w:t>sclerosis</w:t>
      </w:r>
    </w:p>
    <w:p w14:paraId="1F4631D6" w14:textId="02A82278" w:rsidR="00EF6FB9" w:rsidRDefault="00EF6FB9" w:rsidP="00ED76AE">
      <w:pPr>
        <w:ind w:left="1418" w:hanging="1418"/>
        <w:rPr>
          <w:rFonts w:cs="Arial"/>
          <w:bCs/>
          <w:color w:val="000000" w:themeColor="text1"/>
          <w:szCs w:val="22"/>
        </w:rPr>
      </w:pPr>
      <w:r>
        <w:rPr>
          <w:rFonts w:cs="Arial"/>
          <w:bCs/>
          <w:color w:val="000000" w:themeColor="text1"/>
          <w:szCs w:val="22"/>
        </w:rPr>
        <w:t>RSS</w:t>
      </w:r>
      <w:r>
        <w:rPr>
          <w:rFonts w:cs="Arial"/>
          <w:bCs/>
          <w:color w:val="000000" w:themeColor="text1"/>
          <w:szCs w:val="22"/>
        </w:rPr>
        <w:tab/>
        <w:t>Risk Sharing Scheme</w:t>
      </w:r>
    </w:p>
    <w:p w14:paraId="68892A30" w14:textId="380A6B32" w:rsidR="009C2BA2" w:rsidRDefault="009C2BA2" w:rsidP="00ED76AE">
      <w:pPr>
        <w:ind w:left="1418" w:hanging="1418"/>
        <w:rPr>
          <w:rFonts w:cs="Arial"/>
          <w:bCs/>
          <w:color w:val="000000" w:themeColor="text1"/>
          <w:szCs w:val="22"/>
        </w:rPr>
      </w:pPr>
      <w:r>
        <w:rPr>
          <w:rFonts w:cs="Arial"/>
          <w:bCs/>
          <w:color w:val="000000" w:themeColor="text1"/>
          <w:szCs w:val="22"/>
        </w:rPr>
        <w:t>SD</w:t>
      </w:r>
      <w:r>
        <w:rPr>
          <w:rFonts w:cs="Arial"/>
          <w:bCs/>
          <w:color w:val="000000" w:themeColor="text1"/>
          <w:szCs w:val="22"/>
        </w:rPr>
        <w:tab/>
        <w:t>Standard deviation</w:t>
      </w:r>
    </w:p>
    <w:p w14:paraId="23EA69E8" w14:textId="2DBEFF7B" w:rsidR="008438A8" w:rsidRDefault="008438A8" w:rsidP="00ED76AE">
      <w:pPr>
        <w:ind w:left="1418" w:hanging="1418"/>
        <w:rPr>
          <w:rFonts w:cs="Arial"/>
          <w:bCs/>
          <w:color w:val="000000" w:themeColor="text1"/>
          <w:szCs w:val="22"/>
        </w:rPr>
      </w:pPr>
      <w:r>
        <w:rPr>
          <w:rFonts w:cs="Arial"/>
          <w:bCs/>
          <w:color w:val="000000" w:themeColor="text1"/>
          <w:szCs w:val="22"/>
        </w:rPr>
        <w:t>SF-36</w:t>
      </w:r>
      <w:r>
        <w:rPr>
          <w:rFonts w:cs="Arial"/>
          <w:bCs/>
          <w:color w:val="000000" w:themeColor="text1"/>
          <w:szCs w:val="22"/>
        </w:rPr>
        <w:tab/>
        <w:t>36-Item Short Form Survey</w:t>
      </w:r>
    </w:p>
    <w:p w14:paraId="135BE2E9" w14:textId="793EE88C" w:rsidR="0007035F" w:rsidRDefault="0007035F" w:rsidP="00ED76AE">
      <w:pPr>
        <w:ind w:left="1418" w:hanging="1418"/>
        <w:rPr>
          <w:rFonts w:cs="Arial"/>
          <w:bCs/>
          <w:color w:val="000000" w:themeColor="text1"/>
          <w:szCs w:val="22"/>
        </w:rPr>
      </w:pPr>
      <w:r>
        <w:rPr>
          <w:rFonts w:cs="Arial"/>
          <w:bCs/>
          <w:color w:val="000000" w:themeColor="text1"/>
          <w:szCs w:val="22"/>
        </w:rPr>
        <w:t>SL</w:t>
      </w:r>
      <w:r>
        <w:rPr>
          <w:rFonts w:cs="Arial"/>
          <w:bCs/>
          <w:color w:val="000000" w:themeColor="text1"/>
          <w:szCs w:val="22"/>
        </w:rPr>
        <w:tab/>
        <w:t>Supportive listening</w:t>
      </w:r>
    </w:p>
    <w:p w14:paraId="0C185DBF" w14:textId="1EECC85F" w:rsidR="008438A8" w:rsidRPr="00214308" w:rsidRDefault="008438A8" w:rsidP="00ED76AE">
      <w:pPr>
        <w:ind w:left="1418" w:hanging="1418"/>
        <w:rPr>
          <w:rFonts w:cs="Arial"/>
          <w:bCs/>
          <w:color w:val="000000" w:themeColor="text1"/>
          <w:szCs w:val="22"/>
        </w:rPr>
      </w:pPr>
      <w:r>
        <w:rPr>
          <w:rFonts w:cs="Arial"/>
          <w:bCs/>
          <w:color w:val="000000" w:themeColor="text1"/>
          <w:szCs w:val="22"/>
        </w:rPr>
        <w:t>SNRS</w:t>
      </w:r>
      <w:r>
        <w:rPr>
          <w:rFonts w:cs="Arial"/>
          <w:bCs/>
          <w:color w:val="000000" w:themeColor="text1"/>
          <w:szCs w:val="22"/>
        </w:rPr>
        <w:tab/>
        <w:t>Scripps Neurological Rating Scale</w:t>
      </w:r>
    </w:p>
    <w:p w14:paraId="35D212ED" w14:textId="33EC798D" w:rsidR="00DF7123" w:rsidRPr="00214308" w:rsidRDefault="00AE633D" w:rsidP="00ED76AE">
      <w:pPr>
        <w:ind w:left="1418" w:hanging="1418"/>
        <w:rPr>
          <w:rFonts w:cs="Arial"/>
          <w:bCs/>
          <w:color w:val="000000" w:themeColor="text1"/>
          <w:szCs w:val="22"/>
        </w:rPr>
      </w:pPr>
      <w:r w:rsidRPr="00214308">
        <w:rPr>
          <w:rFonts w:cs="Arial"/>
          <w:bCs/>
          <w:color w:val="000000" w:themeColor="text1"/>
          <w:szCs w:val="22"/>
        </w:rPr>
        <w:t>SPMS</w:t>
      </w:r>
      <w:r w:rsidRPr="00214308">
        <w:rPr>
          <w:rFonts w:cs="Arial"/>
          <w:bCs/>
          <w:color w:val="000000" w:themeColor="text1"/>
          <w:szCs w:val="22"/>
        </w:rPr>
        <w:tab/>
      </w:r>
      <w:r w:rsidR="00DF7123" w:rsidRPr="00214308">
        <w:rPr>
          <w:rFonts w:cs="Arial"/>
          <w:bCs/>
          <w:color w:val="000000" w:themeColor="text1"/>
          <w:szCs w:val="22"/>
        </w:rPr>
        <w:t>Secondary</w:t>
      </w:r>
      <w:r w:rsidR="00334F80" w:rsidRPr="00214308">
        <w:rPr>
          <w:rFonts w:cs="Arial"/>
          <w:bCs/>
          <w:color w:val="000000" w:themeColor="text1"/>
          <w:szCs w:val="22"/>
        </w:rPr>
        <w:t xml:space="preserve"> </w:t>
      </w:r>
      <w:r w:rsidR="00DF7123" w:rsidRPr="00214308">
        <w:rPr>
          <w:rFonts w:cs="Arial"/>
          <w:bCs/>
          <w:color w:val="000000" w:themeColor="text1"/>
          <w:szCs w:val="22"/>
        </w:rPr>
        <w:t>progressive</w:t>
      </w:r>
      <w:r w:rsidR="00334F80" w:rsidRPr="00214308">
        <w:rPr>
          <w:rFonts w:cs="Arial"/>
          <w:bCs/>
          <w:color w:val="000000" w:themeColor="text1"/>
          <w:szCs w:val="22"/>
        </w:rPr>
        <w:t xml:space="preserve"> </w:t>
      </w:r>
      <w:r w:rsidR="00DF7123" w:rsidRPr="00214308">
        <w:rPr>
          <w:rFonts w:cs="Arial"/>
          <w:bCs/>
          <w:color w:val="000000" w:themeColor="text1"/>
          <w:szCs w:val="22"/>
        </w:rPr>
        <w:t>multiple</w:t>
      </w:r>
      <w:r w:rsidR="00334F80" w:rsidRPr="00214308">
        <w:rPr>
          <w:rFonts w:cs="Arial"/>
          <w:bCs/>
          <w:color w:val="000000" w:themeColor="text1"/>
          <w:szCs w:val="22"/>
        </w:rPr>
        <w:t xml:space="preserve"> </w:t>
      </w:r>
      <w:r w:rsidR="00DF7123" w:rsidRPr="00214308">
        <w:rPr>
          <w:rFonts w:cs="Arial"/>
          <w:bCs/>
          <w:color w:val="000000" w:themeColor="text1"/>
          <w:szCs w:val="22"/>
        </w:rPr>
        <w:t>sclerosis</w:t>
      </w:r>
    </w:p>
    <w:p w14:paraId="572CE889" w14:textId="0C60A308" w:rsidR="00083CDE" w:rsidRPr="00214308" w:rsidRDefault="00AE633D" w:rsidP="00ED76AE">
      <w:pPr>
        <w:ind w:left="1418" w:hanging="1418"/>
        <w:rPr>
          <w:rFonts w:cs="Arial"/>
          <w:szCs w:val="22"/>
        </w:rPr>
      </w:pPr>
      <w:r w:rsidRPr="00214308">
        <w:rPr>
          <w:rFonts w:cs="Arial"/>
          <w:szCs w:val="22"/>
        </w:rPr>
        <w:t>SR</w:t>
      </w:r>
      <w:r w:rsidRPr="00214308">
        <w:rPr>
          <w:rFonts w:cs="Arial"/>
          <w:szCs w:val="22"/>
        </w:rPr>
        <w:tab/>
      </w:r>
      <w:r w:rsidR="00083CDE" w:rsidRPr="00214308">
        <w:rPr>
          <w:rFonts w:cs="Arial"/>
          <w:szCs w:val="22"/>
        </w:rPr>
        <w:t>Systematic</w:t>
      </w:r>
      <w:r w:rsidR="00334F80" w:rsidRPr="00214308">
        <w:rPr>
          <w:rFonts w:cs="Arial"/>
          <w:szCs w:val="22"/>
        </w:rPr>
        <w:t xml:space="preserve"> </w:t>
      </w:r>
      <w:r w:rsidR="00F33275">
        <w:rPr>
          <w:rFonts w:cs="Arial"/>
          <w:szCs w:val="22"/>
        </w:rPr>
        <w:t>r</w:t>
      </w:r>
      <w:r w:rsidR="00083CDE" w:rsidRPr="00214308">
        <w:rPr>
          <w:rFonts w:cs="Arial"/>
          <w:szCs w:val="22"/>
        </w:rPr>
        <w:t>eview</w:t>
      </w:r>
    </w:p>
    <w:p w14:paraId="1D962770" w14:textId="4486D6F3" w:rsidR="00CA1976" w:rsidRDefault="00AE633D" w:rsidP="00ED76AE">
      <w:pPr>
        <w:ind w:left="1418" w:hanging="1418"/>
        <w:rPr>
          <w:rFonts w:eastAsiaTheme="minorEastAsia" w:cs="Arial"/>
          <w:b/>
          <w:bCs/>
          <w:szCs w:val="22"/>
          <w:lang w:eastAsia="en-US"/>
        </w:rPr>
      </w:pPr>
      <w:r w:rsidRPr="00214308">
        <w:rPr>
          <w:rFonts w:cs="Arial"/>
          <w:szCs w:val="22"/>
        </w:rPr>
        <w:t>TA</w:t>
      </w:r>
      <w:r w:rsidR="00334F80" w:rsidRPr="00214308">
        <w:rPr>
          <w:rFonts w:cs="Arial"/>
          <w:szCs w:val="22"/>
        </w:rPr>
        <w:t xml:space="preserve"> </w:t>
      </w:r>
      <w:r w:rsidRPr="00214308">
        <w:rPr>
          <w:rFonts w:cs="Arial"/>
          <w:szCs w:val="22"/>
        </w:rPr>
        <w:tab/>
        <w:t>T</w:t>
      </w:r>
      <w:r w:rsidR="008D5FA9" w:rsidRPr="00214308">
        <w:rPr>
          <w:rFonts w:cs="Arial"/>
          <w:szCs w:val="22"/>
        </w:rPr>
        <w:t>echnology</w:t>
      </w:r>
      <w:r w:rsidR="00334F80" w:rsidRPr="00214308">
        <w:rPr>
          <w:rFonts w:cs="Arial"/>
          <w:szCs w:val="22"/>
        </w:rPr>
        <w:t xml:space="preserve"> </w:t>
      </w:r>
      <w:r w:rsidR="008D5FA9" w:rsidRPr="00214308">
        <w:rPr>
          <w:rFonts w:cs="Arial"/>
          <w:szCs w:val="22"/>
        </w:rPr>
        <w:t>appraisal</w:t>
      </w:r>
      <w:r w:rsidR="00334F80" w:rsidRPr="00CA1CFE">
        <w:rPr>
          <w:rFonts w:eastAsiaTheme="minorEastAsia" w:cs="Arial"/>
          <w:b/>
          <w:bCs/>
          <w:szCs w:val="22"/>
          <w:lang w:eastAsia="en-US"/>
        </w:rPr>
        <w:t xml:space="preserve"> </w:t>
      </w:r>
    </w:p>
    <w:p w14:paraId="66A1AD88" w14:textId="6A6C1CDB" w:rsidR="00E61CDD" w:rsidRDefault="00B64D84" w:rsidP="00E61CDD">
      <w:pPr>
        <w:ind w:left="1418" w:hanging="1418"/>
        <w:rPr>
          <w:rFonts w:eastAsiaTheme="minorEastAsia" w:cs="Arial"/>
          <w:szCs w:val="22"/>
          <w:lang w:eastAsia="en-US"/>
        </w:rPr>
      </w:pPr>
      <w:r w:rsidRPr="00B64D84">
        <w:rPr>
          <w:rFonts w:eastAsiaTheme="minorEastAsia" w:cs="Arial"/>
          <w:szCs w:val="22"/>
          <w:lang w:eastAsia="en-US"/>
        </w:rPr>
        <w:t>VAS</w:t>
      </w:r>
      <w:r w:rsidRPr="00B64D84">
        <w:rPr>
          <w:rFonts w:eastAsiaTheme="minorEastAsia" w:cs="Arial"/>
          <w:szCs w:val="22"/>
          <w:lang w:eastAsia="en-US"/>
        </w:rPr>
        <w:tab/>
        <w:t>Visual anologue scale</w:t>
      </w:r>
    </w:p>
    <w:p w14:paraId="509BFB23" w14:textId="06DB6719" w:rsidR="00E61CDD" w:rsidRPr="00B64D84" w:rsidRDefault="00E61CDD" w:rsidP="00E61CDD">
      <w:pPr>
        <w:ind w:left="1418" w:hanging="1418"/>
        <w:rPr>
          <w:rFonts w:eastAsiaTheme="minorEastAsia" w:cs="Arial"/>
          <w:szCs w:val="22"/>
          <w:lang w:eastAsia="en-US"/>
        </w:rPr>
      </w:pPr>
      <w:r>
        <w:rPr>
          <w:rFonts w:eastAsiaTheme="minorEastAsia" w:cs="Arial"/>
          <w:szCs w:val="22"/>
          <w:lang w:eastAsia="en-US"/>
        </w:rPr>
        <w:t>WTP</w:t>
      </w:r>
      <w:r>
        <w:rPr>
          <w:rFonts w:eastAsiaTheme="minorEastAsia" w:cs="Arial"/>
          <w:szCs w:val="22"/>
          <w:lang w:eastAsia="en-US"/>
        </w:rPr>
        <w:tab/>
        <w:t>Willingness-to-pay</w:t>
      </w:r>
    </w:p>
    <w:p w14:paraId="13621AB3" w14:textId="2A0ECF9F" w:rsidR="00AE633D" w:rsidRDefault="00CA1976" w:rsidP="00E61CDD">
      <w:pPr>
        <w:ind w:left="1418" w:hanging="1418"/>
        <w:rPr>
          <w:rFonts w:cs="Arial"/>
          <w:szCs w:val="22"/>
        </w:rPr>
      </w:pPr>
      <w:r w:rsidRPr="00214308">
        <w:rPr>
          <w:rFonts w:cs="Arial"/>
          <w:szCs w:val="22"/>
        </w:rPr>
        <w:t>YHEC</w:t>
      </w:r>
      <w:r w:rsidR="00334F80" w:rsidRPr="00214308">
        <w:rPr>
          <w:rFonts w:cs="Arial"/>
          <w:szCs w:val="22"/>
        </w:rPr>
        <w:t xml:space="preserve"> </w:t>
      </w:r>
      <w:r w:rsidRPr="00214308">
        <w:rPr>
          <w:rFonts w:cs="Arial"/>
          <w:szCs w:val="22"/>
        </w:rPr>
        <w:tab/>
        <w:t>York</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Economics</w:t>
      </w:r>
      <w:r w:rsidR="00334F80" w:rsidRPr="00214308">
        <w:rPr>
          <w:rFonts w:cs="Arial"/>
          <w:szCs w:val="22"/>
        </w:rPr>
        <w:t xml:space="preserve"> </w:t>
      </w:r>
      <w:r w:rsidRPr="00214308">
        <w:rPr>
          <w:rFonts w:cs="Arial"/>
          <w:szCs w:val="22"/>
        </w:rPr>
        <w:t>Consortium</w:t>
      </w:r>
    </w:p>
    <w:p w14:paraId="76B31F18" w14:textId="77777777" w:rsidR="00ED76AE" w:rsidRPr="00E61CFF" w:rsidRDefault="00ED76AE" w:rsidP="00ED76AE">
      <w:pPr>
        <w:ind w:left="1418" w:hanging="1418"/>
        <w:rPr>
          <w:rFonts w:cs="Arial"/>
          <w:szCs w:val="22"/>
        </w:rPr>
        <w:sectPr w:rsidR="00ED76AE" w:rsidRPr="00E61CFF" w:rsidSect="00AE633D">
          <w:headerReference w:type="even" r:id="rId19"/>
          <w:headerReference w:type="default" r:id="rId20"/>
          <w:footerReference w:type="even" r:id="rId21"/>
          <w:footerReference w:type="default" r:id="rId22"/>
          <w:headerReference w:type="first" r:id="rId23"/>
          <w:footerReference w:type="first" r:id="rId24"/>
          <w:type w:val="nextColumn"/>
          <w:pgSz w:w="11906" w:h="16838" w:code="9"/>
          <w:pgMar w:top="992" w:right="1440" w:bottom="1701" w:left="1440" w:header="624" w:footer="624" w:gutter="0"/>
          <w:pgNumType w:fmt="lowerRoman"/>
          <w:cols w:space="708"/>
          <w:docGrid w:linePitch="360"/>
        </w:sectPr>
      </w:pPr>
    </w:p>
    <w:p w14:paraId="76C75CAD" w14:textId="03A73B4E" w:rsidR="00612C69" w:rsidRPr="00E61CFF" w:rsidRDefault="00931912" w:rsidP="006304AE">
      <w:pPr>
        <w:pStyle w:val="Heading1"/>
      </w:pPr>
      <w:bookmarkStart w:id="10" w:name="_Toc73022633"/>
      <w:r w:rsidRPr="00E61CFF">
        <w:lastRenderedPageBreak/>
        <w:t>Introduction</w:t>
      </w:r>
      <w:bookmarkEnd w:id="10"/>
    </w:p>
    <w:p w14:paraId="593B4BDD" w14:textId="44F4948A" w:rsidR="00612C69" w:rsidRPr="00CA1CFE" w:rsidRDefault="00612C69">
      <w:pPr>
        <w:rPr>
          <w:rFonts w:cs="Arial"/>
          <w:szCs w:val="22"/>
        </w:rPr>
      </w:pPr>
    </w:p>
    <w:p w14:paraId="75F3454D" w14:textId="77777777" w:rsidR="00E452E4" w:rsidRPr="00E61CFF" w:rsidRDefault="00E452E4">
      <w:pPr>
        <w:rPr>
          <w:rFonts w:cs="Arial"/>
          <w:szCs w:val="22"/>
        </w:rPr>
      </w:pPr>
    </w:p>
    <w:p w14:paraId="52DA303B" w14:textId="77777777" w:rsidR="00612C69" w:rsidRPr="00E61CFF" w:rsidRDefault="00612C69">
      <w:pPr>
        <w:rPr>
          <w:rFonts w:cs="Arial"/>
          <w:szCs w:val="22"/>
        </w:rPr>
      </w:pPr>
    </w:p>
    <w:p w14:paraId="17792433" w14:textId="7B468D4E" w:rsidR="005F71F5" w:rsidRPr="00E61CFF" w:rsidRDefault="004F0409" w:rsidP="005F71F5">
      <w:pPr>
        <w:pStyle w:val="Heading2"/>
        <w:rPr>
          <w:szCs w:val="22"/>
        </w:rPr>
      </w:pPr>
      <w:bookmarkStart w:id="11" w:name="_Toc73022634"/>
      <w:r w:rsidRPr="00E61CFF">
        <w:rPr>
          <w:szCs w:val="22"/>
        </w:rPr>
        <w:t>Multiple</w:t>
      </w:r>
      <w:r w:rsidR="00334F80" w:rsidRPr="00E61CFF">
        <w:rPr>
          <w:szCs w:val="22"/>
        </w:rPr>
        <w:t xml:space="preserve"> </w:t>
      </w:r>
      <w:r w:rsidRPr="00E61CFF">
        <w:rPr>
          <w:szCs w:val="22"/>
        </w:rPr>
        <w:t>Sclerosis</w:t>
      </w:r>
      <w:bookmarkEnd w:id="11"/>
    </w:p>
    <w:p w14:paraId="1D6E670F" w14:textId="77777777" w:rsidR="00AD02D2" w:rsidRPr="00E61CFF" w:rsidRDefault="00AD02D2" w:rsidP="00AD02D2">
      <w:pPr>
        <w:rPr>
          <w:rFonts w:cs="Arial"/>
          <w:szCs w:val="22"/>
        </w:rPr>
      </w:pPr>
    </w:p>
    <w:p w14:paraId="43E08178" w14:textId="0B77E7BA" w:rsidR="006C0D1D" w:rsidRPr="00214308" w:rsidRDefault="006C0D1D" w:rsidP="006C0D1D">
      <w:pPr>
        <w:rPr>
          <w:rFonts w:cs="Arial"/>
          <w:szCs w:val="22"/>
        </w:rPr>
      </w:pPr>
      <w:r w:rsidRPr="00214308">
        <w:rPr>
          <w:rFonts w:cs="Arial"/>
          <w:szCs w:val="22"/>
        </w:rPr>
        <w:t xml:space="preserve">Over 130,000 people in the UK have multiple sclerosis (MS). </w:t>
      </w:r>
      <w:r w:rsidR="005976DE">
        <w:rPr>
          <w:rFonts w:cs="Arial"/>
          <w:szCs w:val="22"/>
        </w:rPr>
        <w:t xml:space="preserve"> </w:t>
      </w:r>
      <w:r w:rsidRPr="00214308">
        <w:rPr>
          <w:rFonts w:cs="Arial"/>
          <w:szCs w:val="22"/>
        </w:rPr>
        <w:t xml:space="preserve">It’s </w:t>
      </w:r>
      <w:r w:rsidR="005976DE" w:rsidRPr="00214308">
        <w:rPr>
          <w:rFonts w:cs="Arial"/>
          <w:szCs w:val="22"/>
        </w:rPr>
        <w:t>unpredictable</w:t>
      </w:r>
      <w:r w:rsidRPr="00214308">
        <w:rPr>
          <w:rFonts w:cs="Arial"/>
          <w:szCs w:val="22"/>
        </w:rPr>
        <w:t xml:space="preserve"> and different for everyone. </w:t>
      </w:r>
      <w:r w:rsidR="005976DE">
        <w:rPr>
          <w:rFonts w:cs="Arial"/>
          <w:szCs w:val="22"/>
        </w:rPr>
        <w:t xml:space="preserve"> </w:t>
      </w:r>
      <w:r w:rsidRPr="00214308">
        <w:rPr>
          <w:rFonts w:cs="Arial"/>
          <w:szCs w:val="22"/>
        </w:rPr>
        <w:t>It’s often painful and exhausting, and can cause problems with how people walk, move, see, think and feel.</w:t>
      </w:r>
    </w:p>
    <w:p w14:paraId="1B29C3FA" w14:textId="77777777" w:rsidR="006C0D1D" w:rsidRPr="00214308" w:rsidRDefault="006C0D1D" w:rsidP="006C0D1D">
      <w:pPr>
        <w:rPr>
          <w:rFonts w:cs="Arial"/>
          <w:szCs w:val="22"/>
        </w:rPr>
      </w:pPr>
    </w:p>
    <w:p w14:paraId="64DC723C" w14:textId="106098F3" w:rsidR="00612C69" w:rsidRPr="00214308" w:rsidRDefault="00936735" w:rsidP="00AA5105">
      <w:pPr>
        <w:rPr>
          <w:rFonts w:cs="Arial"/>
          <w:szCs w:val="22"/>
        </w:rPr>
      </w:pPr>
      <w:r w:rsidRPr="00214308">
        <w:rPr>
          <w:rFonts w:cs="Arial"/>
          <w:szCs w:val="22"/>
        </w:rPr>
        <w:t>MS</w:t>
      </w:r>
      <w:r w:rsidR="00334F80" w:rsidRPr="00214308">
        <w:rPr>
          <w:rFonts w:cs="Arial"/>
          <w:szCs w:val="22"/>
        </w:rPr>
        <w:t xml:space="preserve"> </w:t>
      </w:r>
      <w:r w:rsidRPr="00214308">
        <w:rPr>
          <w:rFonts w:cs="Arial"/>
          <w:szCs w:val="22"/>
        </w:rPr>
        <w:t>is</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highly</w:t>
      </w:r>
      <w:r w:rsidR="00334F80" w:rsidRPr="00214308">
        <w:rPr>
          <w:rFonts w:cs="Arial"/>
          <w:szCs w:val="22"/>
        </w:rPr>
        <w:t xml:space="preserve"> </w:t>
      </w:r>
      <w:r w:rsidR="009344CA" w:rsidRPr="00214308">
        <w:rPr>
          <w:rFonts w:cs="Arial"/>
          <w:szCs w:val="22"/>
        </w:rPr>
        <w:t>heterogeneous</w:t>
      </w:r>
      <w:r w:rsidR="00334F80" w:rsidRPr="00214308">
        <w:rPr>
          <w:rFonts w:cs="Arial"/>
          <w:szCs w:val="22"/>
        </w:rPr>
        <w:t xml:space="preserve"> </w:t>
      </w:r>
      <w:r w:rsidRPr="00214308">
        <w:rPr>
          <w:rFonts w:cs="Arial"/>
          <w:szCs w:val="22"/>
        </w:rPr>
        <w:t>disease</w:t>
      </w:r>
      <w:r w:rsidR="00334F80" w:rsidRPr="00214308">
        <w:rPr>
          <w:rFonts w:cs="Arial"/>
          <w:szCs w:val="22"/>
        </w:rPr>
        <w:t xml:space="preserve"> </w:t>
      </w:r>
      <w:r w:rsidRPr="00214308">
        <w:rPr>
          <w:rFonts w:cs="Arial"/>
          <w:szCs w:val="22"/>
        </w:rPr>
        <w:t>but</w:t>
      </w:r>
      <w:r w:rsidR="00334F80" w:rsidRPr="00214308">
        <w:rPr>
          <w:rFonts w:cs="Arial"/>
          <w:szCs w:val="22"/>
        </w:rPr>
        <w:t xml:space="preserve"> </w:t>
      </w:r>
      <w:r w:rsidRPr="00214308">
        <w:rPr>
          <w:rFonts w:cs="Arial"/>
          <w:szCs w:val="22"/>
        </w:rPr>
        <w:t>three</w:t>
      </w:r>
      <w:r w:rsidR="00334F80" w:rsidRPr="00214308">
        <w:rPr>
          <w:rFonts w:cs="Arial"/>
          <w:szCs w:val="22"/>
        </w:rPr>
        <w:t xml:space="preserve"> </w:t>
      </w:r>
      <w:r w:rsidRPr="00214308">
        <w:rPr>
          <w:rFonts w:cs="Arial"/>
          <w:szCs w:val="22"/>
        </w:rPr>
        <w:t>broad</w:t>
      </w:r>
      <w:r w:rsidR="00334F80" w:rsidRPr="00214308">
        <w:rPr>
          <w:rFonts w:cs="Arial"/>
          <w:szCs w:val="22"/>
        </w:rPr>
        <w:t xml:space="preserve"> </w:t>
      </w:r>
      <w:r w:rsidRPr="00214308">
        <w:rPr>
          <w:rFonts w:cs="Arial"/>
          <w:szCs w:val="22"/>
        </w:rPr>
        <w:t>patterns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disease</w:t>
      </w:r>
      <w:r w:rsidR="00334F80" w:rsidRPr="00214308">
        <w:rPr>
          <w:rFonts w:cs="Arial"/>
          <w:szCs w:val="22"/>
        </w:rPr>
        <w:t xml:space="preserve"> </w:t>
      </w:r>
      <w:r w:rsidRPr="00214308">
        <w:rPr>
          <w:rFonts w:cs="Arial"/>
          <w:szCs w:val="22"/>
        </w:rPr>
        <w:t>have</w:t>
      </w:r>
      <w:r w:rsidR="00334F80" w:rsidRPr="00214308">
        <w:rPr>
          <w:rFonts w:cs="Arial"/>
          <w:szCs w:val="22"/>
        </w:rPr>
        <w:t xml:space="preserve"> </w:t>
      </w:r>
      <w:r w:rsidRPr="00214308">
        <w:rPr>
          <w:rFonts w:cs="Arial"/>
          <w:szCs w:val="22"/>
        </w:rPr>
        <w:t>been</w:t>
      </w:r>
      <w:r w:rsidR="00334F80" w:rsidRPr="00214308">
        <w:rPr>
          <w:rFonts w:cs="Arial"/>
          <w:szCs w:val="22"/>
        </w:rPr>
        <w:t xml:space="preserve"> </w:t>
      </w:r>
      <w:r w:rsidRPr="00214308">
        <w:rPr>
          <w:rFonts w:cs="Arial"/>
          <w:szCs w:val="22"/>
        </w:rPr>
        <w:t>identified,</w:t>
      </w:r>
      <w:r w:rsidR="00334F80" w:rsidRPr="00214308">
        <w:rPr>
          <w:rFonts w:cs="Arial"/>
          <w:szCs w:val="22"/>
        </w:rPr>
        <w:t xml:space="preserve"> </w:t>
      </w:r>
      <w:r w:rsidRPr="00214308">
        <w:rPr>
          <w:rFonts w:cs="Arial"/>
          <w:szCs w:val="22"/>
        </w:rPr>
        <w:t>classified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pattern</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frequency</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relapses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rate</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progression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disease:</w:t>
      </w:r>
      <w:r w:rsidR="00334F80" w:rsidRPr="00214308">
        <w:rPr>
          <w:rFonts w:cs="Arial"/>
          <w:szCs w:val="22"/>
        </w:rPr>
        <w:t xml:space="preserve"> </w:t>
      </w:r>
      <w:r w:rsidRPr="00214308">
        <w:rPr>
          <w:rFonts w:cs="Arial"/>
          <w:szCs w:val="22"/>
        </w:rPr>
        <w:t>relapsing-remitting</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(RRMS);</w:t>
      </w:r>
      <w:r w:rsidR="00334F80" w:rsidRPr="00214308">
        <w:rPr>
          <w:rFonts w:cs="Arial"/>
          <w:szCs w:val="22"/>
        </w:rPr>
        <w:t xml:space="preserve"> </w:t>
      </w:r>
      <w:r w:rsidRPr="00214308">
        <w:rPr>
          <w:rFonts w:cs="Arial"/>
          <w:szCs w:val="22"/>
        </w:rPr>
        <w:t>secondary</w:t>
      </w:r>
      <w:r w:rsidR="00334F80" w:rsidRPr="00214308">
        <w:rPr>
          <w:rFonts w:cs="Arial"/>
          <w:szCs w:val="22"/>
        </w:rPr>
        <w:t xml:space="preserve"> </w:t>
      </w:r>
      <w:r w:rsidRPr="00214308">
        <w:rPr>
          <w:rFonts w:cs="Arial"/>
          <w:szCs w:val="22"/>
        </w:rPr>
        <w:t>progressive</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(SPMS);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primary</w:t>
      </w:r>
      <w:r w:rsidR="00334F80" w:rsidRPr="00214308">
        <w:rPr>
          <w:rFonts w:cs="Arial"/>
          <w:szCs w:val="22"/>
        </w:rPr>
        <w:t xml:space="preserve"> </w:t>
      </w:r>
      <w:r w:rsidRPr="00214308">
        <w:rPr>
          <w:rFonts w:cs="Arial"/>
          <w:szCs w:val="22"/>
        </w:rPr>
        <w:t>progressive</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(PPMS)</w:t>
      </w:r>
      <w:r w:rsidR="0077110D">
        <w:rPr>
          <w:rFonts w:cs="Arial"/>
          <w:szCs w:val="22"/>
        </w:rPr>
        <w:t xml:space="preserve"> (MS Trust, 2020)</w:t>
      </w:r>
      <w:r w:rsidRPr="00214308">
        <w:rPr>
          <w:rFonts w:cs="Arial"/>
          <w:szCs w:val="22"/>
        </w:rPr>
        <w:t>.</w:t>
      </w:r>
      <w:r w:rsidR="0077110D">
        <w:rPr>
          <w:rFonts w:cs="Arial"/>
          <w:szCs w:val="22"/>
        </w:rPr>
        <w:t xml:space="preserve"> </w:t>
      </w:r>
      <w:r w:rsidR="00334F80" w:rsidRPr="0077110D">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disease</w:t>
      </w:r>
      <w:r w:rsidR="00334F80" w:rsidRPr="00214308">
        <w:rPr>
          <w:rFonts w:cs="Arial"/>
          <w:szCs w:val="22"/>
        </w:rPr>
        <w:t xml:space="preserve"> </w:t>
      </w:r>
      <w:r w:rsidRPr="00214308">
        <w:rPr>
          <w:rFonts w:cs="Arial"/>
          <w:szCs w:val="22"/>
        </w:rPr>
        <w:t>courses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can</w:t>
      </w:r>
      <w:r w:rsidR="00334F80" w:rsidRPr="00214308">
        <w:rPr>
          <w:rFonts w:cs="Arial"/>
          <w:szCs w:val="22"/>
        </w:rPr>
        <w:t xml:space="preserve"> </w:t>
      </w:r>
      <w:r w:rsidRPr="00214308">
        <w:rPr>
          <w:rFonts w:cs="Arial"/>
          <w:szCs w:val="22"/>
        </w:rPr>
        <w:t>be</w:t>
      </w:r>
      <w:r w:rsidR="00334F80" w:rsidRPr="00214308">
        <w:rPr>
          <w:rFonts w:cs="Arial"/>
          <w:szCs w:val="22"/>
        </w:rPr>
        <w:t xml:space="preserve"> </w:t>
      </w:r>
      <w:r w:rsidRPr="00214308">
        <w:rPr>
          <w:rFonts w:cs="Arial"/>
          <w:szCs w:val="22"/>
        </w:rPr>
        <w:t>seen</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continuum</w:t>
      </w:r>
      <w:r w:rsidR="00DE1E56" w:rsidRPr="00214308">
        <w:rPr>
          <w:rFonts w:cs="Arial"/>
          <w:szCs w:val="22"/>
        </w:rPr>
        <w:t>.</w:t>
      </w:r>
      <w:r w:rsidR="00334F80" w:rsidRPr="00214308">
        <w:rPr>
          <w:rFonts w:cs="Arial"/>
          <w:szCs w:val="22"/>
        </w:rPr>
        <w:t xml:space="preserve">  </w:t>
      </w:r>
      <w:r w:rsidR="00DB2C3F" w:rsidRPr="00214308">
        <w:rPr>
          <w:rFonts w:cs="Arial"/>
          <w:szCs w:val="22"/>
        </w:rPr>
        <w:t>At</w:t>
      </w:r>
      <w:r w:rsidR="00334F80" w:rsidRPr="00214308">
        <w:rPr>
          <w:rFonts w:cs="Arial"/>
          <w:szCs w:val="22"/>
        </w:rPr>
        <w:t xml:space="preserve"> </w:t>
      </w:r>
      <w:r w:rsidR="00DB2C3F" w:rsidRPr="00214308">
        <w:rPr>
          <w:rFonts w:cs="Arial"/>
          <w:szCs w:val="22"/>
        </w:rPr>
        <w:t>the</w:t>
      </w:r>
      <w:r w:rsidR="00334F80" w:rsidRPr="00214308">
        <w:rPr>
          <w:rFonts w:cs="Arial"/>
          <w:szCs w:val="22"/>
        </w:rPr>
        <w:t xml:space="preserve"> </w:t>
      </w:r>
      <w:r w:rsidR="00DB2C3F" w:rsidRPr="00214308">
        <w:rPr>
          <w:rFonts w:cs="Arial"/>
          <w:szCs w:val="22"/>
        </w:rPr>
        <w:t>point</w:t>
      </w:r>
      <w:r w:rsidR="00334F80" w:rsidRPr="00214308">
        <w:rPr>
          <w:rFonts w:cs="Arial"/>
          <w:szCs w:val="22"/>
        </w:rPr>
        <w:t xml:space="preserve"> </w:t>
      </w:r>
      <w:r w:rsidR="00DB2C3F" w:rsidRPr="00214308">
        <w:rPr>
          <w:rFonts w:cs="Arial"/>
          <w:szCs w:val="22"/>
        </w:rPr>
        <w:t>of</w:t>
      </w:r>
      <w:r w:rsidR="00334F80" w:rsidRPr="00214308">
        <w:rPr>
          <w:rFonts w:cs="Arial"/>
          <w:szCs w:val="22"/>
        </w:rPr>
        <w:t xml:space="preserve"> </w:t>
      </w:r>
      <w:r w:rsidR="00DB2C3F" w:rsidRPr="00214308">
        <w:rPr>
          <w:rFonts w:cs="Arial"/>
          <w:szCs w:val="22"/>
        </w:rPr>
        <w:t>diagnosis,</w:t>
      </w:r>
      <w:r w:rsidR="00334F80" w:rsidRPr="00214308">
        <w:rPr>
          <w:rFonts w:cs="Arial"/>
          <w:szCs w:val="22"/>
        </w:rPr>
        <w:t xml:space="preserve"> </w:t>
      </w:r>
      <w:r w:rsidR="00DB2C3F" w:rsidRPr="00214308">
        <w:rPr>
          <w:rFonts w:cs="Arial"/>
          <w:szCs w:val="22"/>
        </w:rPr>
        <w:t>the</w:t>
      </w:r>
      <w:r w:rsidR="00334F80" w:rsidRPr="00214308">
        <w:rPr>
          <w:rFonts w:cs="Arial"/>
          <w:szCs w:val="22"/>
        </w:rPr>
        <w:t xml:space="preserve"> </w:t>
      </w:r>
      <w:r w:rsidR="00DB2C3F" w:rsidRPr="00214308">
        <w:rPr>
          <w:rFonts w:cs="Arial"/>
          <w:szCs w:val="22"/>
        </w:rPr>
        <w:t>majority</w:t>
      </w:r>
      <w:r w:rsidR="00334F80" w:rsidRPr="00214308">
        <w:rPr>
          <w:rFonts w:cs="Arial"/>
          <w:szCs w:val="22"/>
        </w:rPr>
        <w:t xml:space="preserve"> </w:t>
      </w:r>
      <w:r w:rsidR="00DB2C3F" w:rsidRPr="00214308">
        <w:rPr>
          <w:rFonts w:cs="Arial"/>
          <w:szCs w:val="22"/>
        </w:rPr>
        <w:t>of</w:t>
      </w:r>
      <w:r w:rsidR="00334F80" w:rsidRPr="00214308">
        <w:rPr>
          <w:rFonts w:cs="Arial"/>
          <w:szCs w:val="22"/>
        </w:rPr>
        <w:t xml:space="preserve"> </w:t>
      </w:r>
      <w:r w:rsidR="00C7780D" w:rsidRPr="00214308">
        <w:rPr>
          <w:rFonts w:cs="Arial"/>
          <w:szCs w:val="22"/>
        </w:rPr>
        <w:t>people</w:t>
      </w:r>
      <w:r w:rsidR="00334F80" w:rsidRPr="00214308">
        <w:rPr>
          <w:rFonts w:cs="Arial"/>
          <w:szCs w:val="22"/>
        </w:rPr>
        <w:t xml:space="preserve"> </w:t>
      </w:r>
      <w:r w:rsidR="00DB2C3F" w:rsidRPr="00214308">
        <w:rPr>
          <w:rFonts w:cs="Arial"/>
          <w:szCs w:val="22"/>
        </w:rPr>
        <w:t>(around</w:t>
      </w:r>
      <w:r w:rsidR="00334F80" w:rsidRPr="00214308">
        <w:rPr>
          <w:rFonts w:cs="Arial"/>
          <w:szCs w:val="22"/>
        </w:rPr>
        <w:t xml:space="preserve"> </w:t>
      </w:r>
      <w:r w:rsidR="00DB2C3F" w:rsidRPr="00214308">
        <w:rPr>
          <w:rFonts w:cs="Arial"/>
          <w:szCs w:val="22"/>
        </w:rPr>
        <w:t>85%)</w:t>
      </w:r>
      <w:r w:rsidR="00334F80" w:rsidRPr="00214308">
        <w:rPr>
          <w:rFonts w:cs="Arial"/>
          <w:szCs w:val="22"/>
        </w:rPr>
        <w:t xml:space="preserve"> </w:t>
      </w:r>
      <w:r w:rsidR="00DB2C3F" w:rsidRPr="00214308">
        <w:rPr>
          <w:rFonts w:cs="Arial"/>
          <w:szCs w:val="22"/>
        </w:rPr>
        <w:t>exhibit</w:t>
      </w:r>
      <w:r w:rsidR="00334F80" w:rsidRPr="00214308">
        <w:rPr>
          <w:rFonts w:cs="Arial"/>
          <w:szCs w:val="22"/>
        </w:rPr>
        <w:t xml:space="preserve"> </w:t>
      </w:r>
      <w:r w:rsidR="00DB2C3F" w:rsidRPr="00214308">
        <w:rPr>
          <w:rFonts w:cs="Arial"/>
          <w:szCs w:val="22"/>
        </w:rPr>
        <w:t>a</w:t>
      </w:r>
      <w:r w:rsidR="00334F80" w:rsidRPr="00214308">
        <w:rPr>
          <w:rFonts w:cs="Arial"/>
          <w:szCs w:val="22"/>
        </w:rPr>
        <w:t xml:space="preserve"> </w:t>
      </w:r>
      <w:r w:rsidR="00DB2C3F" w:rsidRPr="00214308">
        <w:rPr>
          <w:rFonts w:cs="Arial"/>
          <w:szCs w:val="22"/>
        </w:rPr>
        <w:t>relapsing-remitting</w:t>
      </w:r>
      <w:r w:rsidR="00334F80" w:rsidRPr="00214308">
        <w:rPr>
          <w:rFonts w:cs="Arial"/>
          <w:szCs w:val="22"/>
        </w:rPr>
        <w:t xml:space="preserve"> </w:t>
      </w:r>
      <w:r w:rsidR="00DB2C3F" w:rsidRPr="00214308">
        <w:rPr>
          <w:rFonts w:cs="Arial"/>
          <w:szCs w:val="22"/>
        </w:rPr>
        <w:t>pattern,</w:t>
      </w:r>
      <w:r w:rsidR="00334F80" w:rsidRPr="00214308">
        <w:rPr>
          <w:rFonts w:cs="Arial"/>
          <w:szCs w:val="22"/>
        </w:rPr>
        <w:t xml:space="preserve"> </w:t>
      </w:r>
      <w:r w:rsidR="00DB2C3F" w:rsidRPr="00214308">
        <w:rPr>
          <w:rFonts w:cs="Arial"/>
          <w:szCs w:val="22"/>
        </w:rPr>
        <w:t>with</w:t>
      </w:r>
      <w:r w:rsidR="00334F80" w:rsidRPr="00214308">
        <w:rPr>
          <w:rFonts w:cs="Arial"/>
          <w:szCs w:val="22"/>
        </w:rPr>
        <w:t xml:space="preserve"> </w:t>
      </w:r>
      <w:r w:rsidR="00DB2C3F" w:rsidRPr="00214308">
        <w:rPr>
          <w:rFonts w:cs="Arial"/>
          <w:szCs w:val="22"/>
        </w:rPr>
        <w:t>periods</w:t>
      </w:r>
      <w:r w:rsidR="00334F80" w:rsidRPr="00214308">
        <w:rPr>
          <w:rFonts w:cs="Arial"/>
          <w:szCs w:val="22"/>
        </w:rPr>
        <w:t xml:space="preserve"> </w:t>
      </w:r>
      <w:r w:rsidR="00DB2C3F" w:rsidRPr="00214308">
        <w:rPr>
          <w:rFonts w:cs="Arial"/>
          <w:szCs w:val="22"/>
        </w:rPr>
        <w:t>of</w:t>
      </w:r>
      <w:r w:rsidR="00334F80" w:rsidRPr="00214308">
        <w:rPr>
          <w:rFonts w:cs="Arial"/>
          <w:szCs w:val="22"/>
        </w:rPr>
        <w:t xml:space="preserve"> </w:t>
      </w:r>
      <w:r w:rsidR="00DB2C3F" w:rsidRPr="00214308">
        <w:rPr>
          <w:rFonts w:cs="Arial"/>
          <w:szCs w:val="22"/>
        </w:rPr>
        <w:t>relapse</w:t>
      </w:r>
      <w:r w:rsidR="00334F80" w:rsidRPr="00214308">
        <w:rPr>
          <w:rFonts w:cs="Arial"/>
          <w:szCs w:val="22"/>
        </w:rPr>
        <w:t xml:space="preserve"> </w:t>
      </w:r>
      <w:r w:rsidR="00DB2C3F" w:rsidRPr="00214308">
        <w:rPr>
          <w:rFonts w:cs="Arial"/>
          <w:szCs w:val="22"/>
        </w:rPr>
        <w:t>where</w:t>
      </w:r>
      <w:r w:rsidR="00334F80" w:rsidRPr="00214308">
        <w:rPr>
          <w:rFonts w:cs="Arial"/>
          <w:szCs w:val="22"/>
        </w:rPr>
        <w:t xml:space="preserve"> </w:t>
      </w:r>
      <w:r w:rsidR="00DB2C3F" w:rsidRPr="00214308">
        <w:rPr>
          <w:rFonts w:cs="Arial"/>
          <w:szCs w:val="22"/>
        </w:rPr>
        <w:t>symptoms</w:t>
      </w:r>
      <w:r w:rsidR="00334F80" w:rsidRPr="00214308">
        <w:rPr>
          <w:rFonts w:cs="Arial"/>
          <w:szCs w:val="22"/>
        </w:rPr>
        <w:t xml:space="preserve"> </w:t>
      </w:r>
      <w:r w:rsidR="00DB2C3F" w:rsidRPr="00214308">
        <w:rPr>
          <w:rFonts w:cs="Arial"/>
          <w:szCs w:val="22"/>
        </w:rPr>
        <w:t>flare</w:t>
      </w:r>
      <w:r w:rsidR="00334F80" w:rsidRPr="00214308">
        <w:rPr>
          <w:rFonts w:cs="Arial"/>
          <w:szCs w:val="22"/>
        </w:rPr>
        <w:t xml:space="preserve"> </w:t>
      </w:r>
      <w:r w:rsidR="00DB2C3F" w:rsidRPr="00214308">
        <w:rPr>
          <w:rFonts w:cs="Arial"/>
          <w:szCs w:val="22"/>
        </w:rPr>
        <w:t>up</w:t>
      </w:r>
      <w:r w:rsidR="00334F80" w:rsidRPr="00214308">
        <w:rPr>
          <w:rFonts w:cs="Arial"/>
          <w:szCs w:val="22"/>
        </w:rPr>
        <w:t xml:space="preserve"> </w:t>
      </w:r>
      <w:r w:rsidR="00DB2C3F" w:rsidRPr="00214308">
        <w:rPr>
          <w:rFonts w:cs="Arial"/>
          <w:szCs w:val="22"/>
        </w:rPr>
        <w:t>aggressively</w:t>
      </w:r>
      <w:r w:rsidR="00334F80" w:rsidRPr="00214308">
        <w:rPr>
          <w:rFonts w:cs="Arial"/>
          <w:szCs w:val="22"/>
        </w:rPr>
        <w:t xml:space="preserve"> </w:t>
      </w:r>
      <w:r w:rsidR="00DB2C3F" w:rsidRPr="00214308">
        <w:rPr>
          <w:rFonts w:cs="Arial"/>
          <w:szCs w:val="22"/>
        </w:rPr>
        <w:t>followed</w:t>
      </w:r>
      <w:r w:rsidR="00334F80" w:rsidRPr="00214308">
        <w:rPr>
          <w:rFonts w:cs="Arial"/>
          <w:szCs w:val="22"/>
        </w:rPr>
        <w:t xml:space="preserve"> </w:t>
      </w:r>
      <w:r w:rsidR="00DB2C3F" w:rsidRPr="00214308">
        <w:rPr>
          <w:rFonts w:cs="Arial"/>
          <w:szCs w:val="22"/>
        </w:rPr>
        <w:t>by</w:t>
      </w:r>
      <w:r w:rsidR="00334F80" w:rsidRPr="00214308">
        <w:rPr>
          <w:rFonts w:cs="Arial"/>
          <w:szCs w:val="22"/>
        </w:rPr>
        <w:t xml:space="preserve"> </w:t>
      </w:r>
      <w:r w:rsidR="00DB2C3F" w:rsidRPr="00214308">
        <w:rPr>
          <w:rFonts w:cs="Arial"/>
          <w:szCs w:val="22"/>
        </w:rPr>
        <w:t>periods</w:t>
      </w:r>
      <w:r w:rsidR="00334F80" w:rsidRPr="00214308">
        <w:rPr>
          <w:rFonts w:cs="Arial"/>
          <w:szCs w:val="22"/>
        </w:rPr>
        <w:t xml:space="preserve"> </w:t>
      </w:r>
      <w:r w:rsidR="00DB2C3F" w:rsidRPr="00214308">
        <w:rPr>
          <w:rFonts w:cs="Arial"/>
          <w:szCs w:val="22"/>
        </w:rPr>
        <w:t>of</w:t>
      </w:r>
      <w:r w:rsidR="00334F80" w:rsidRPr="00214308">
        <w:rPr>
          <w:rFonts w:cs="Arial"/>
          <w:szCs w:val="22"/>
        </w:rPr>
        <w:t xml:space="preserve"> </w:t>
      </w:r>
      <w:r w:rsidR="00DB2C3F" w:rsidRPr="00214308">
        <w:rPr>
          <w:rFonts w:cs="Arial"/>
          <w:szCs w:val="22"/>
        </w:rPr>
        <w:t>remission</w:t>
      </w:r>
      <w:r w:rsidR="00DE1E56" w:rsidRPr="00214308">
        <w:rPr>
          <w:rFonts w:cs="Arial"/>
          <w:szCs w:val="22"/>
        </w:rPr>
        <w:t>.</w:t>
      </w:r>
      <w:r w:rsidR="00334F80" w:rsidRPr="00214308">
        <w:rPr>
          <w:rFonts w:cs="Arial"/>
          <w:szCs w:val="22"/>
        </w:rPr>
        <w:t xml:space="preserve">  </w:t>
      </w:r>
      <w:r w:rsidR="00DB2C3F" w:rsidRPr="00214308">
        <w:rPr>
          <w:rFonts w:cs="Arial"/>
          <w:szCs w:val="22"/>
        </w:rPr>
        <w:t>The</w:t>
      </w:r>
      <w:r w:rsidR="00334F80" w:rsidRPr="00214308">
        <w:rPr>
          <w:rFonts w:cs="Arial"/>
          <w:szCs w:val="22"/>
        </w:rPr>
        <w:t xml:space="preserve"> </w:t>
      </w:r>
      <w:r w:rsidR="00DB2C3F" w:rsidRPr="00214308">
        <w:rPr>
          <w:rFonts w:cs="Arial"/>
          <w:szCs w:val="22"/>
        </w:rPr>
        <w:t>majority</w:t>
      </w:r>
      <w:r w:rsidR="00334F80" w:rsidRPr="00214308">
        <w:rPr>
          <w:rFonts w:cs="Arial"/>
          <w:szCs w:val="22"/>
        </w:rPr>
        <w:t xml:space="preserve"> </w:t>
      </w:r>
      <w:r w:rsidR="00DB2C3F" w:rsidRPr="00214308">
        <w:rPr>
          <w:rFonts w:cs="Arial"/>
          <w:szCs w:val="22"/>
        </w:rPr>
        <w:t>of</w:t>
      </w:r>
      <w:r w:rsidR="00334F80" w:rsidRPr="00214308">
        <w:rPr>
          <w:rFonts w:cs="Arial"/>
          <w:szCs w:val="22"/>
        </w:rPr>
        <w:t xml:space="preserve"> </w:t>
      </w:r>
      <w:r w:rsidR="00C7780D" w:rsidRPr="00214308">
        <w:rPr>
          <w:rFonts w:cs="Arial"/>
          <w:szCs w:val="22"/>
        </w:rPr>
        <w:t>people</w:t>
      </w:r>
      <w:r w:rsidR="00334F80" w:rsidRPr="00214308">
        <w:rPr>
          <w:rFonts w:cs="Arial"/>
          <w:szCs w:val="22"/>
        </w:rPr>
        <w:t xml:space="preserve"> </w:t>
      </w:r>
      <w:r w:rsidR="00DB2C3F" w:rsidRPr="00214308">
        <w:rPr>
          <w:rFonts w:cs="Arial"/>
          <w:szCs w:val="22"/>
        </w:rPr>
        <w:t>with</w:t>
      </w:r>
      <w:r w:rsidR="00334F80" w:rsidRPr="00214308">
        <w:rPr>
          <w:rFonts w:cs="Arial"/>
          <w:szCs w:val="22"/>
        </w:rPr>
        <w:t xml:space="preserve"> </w:t>
      </w:r>
      <w:r w:rsidR="00DB2C3F" w:rsidRPr="00214308">
        <w:rPr>
          <w:rFonts w:cs="Arial"/>
          <w:szCs w:val="22"/>
        </w:rPr>
        <w:t>RRMS</w:t>
      </w:r>
      <w:r w:rsidR="00334F80" w:rsidRPr="00214308">
        <w:rPr>
          <w:rFonts w:cs="Arial"/>
          <w:szCs w:val="22"/>
        </w:rPr>
        <w:t xml:space="preserve"> </w:t>
      </w:r>
      <w:r w:rsidR="00DB2C3F" w:rsidRPr="00214308">
        <w:rPr>
          <w:rFonts w:cs="Arial"/>
          <w:szCs w:val="22"/>
        </w:rPr>
        <w:t>will</w:t>
      </w:r>
      <w:r w:rsidR="00334F80" w:rsidRPr="00214308">
        <w:rPr>
          <w:rFonts w:cs="Arial"/>
          <w:szCs w:val="22"/>
        </w:rPr>
        <w:t xml:space="preserve"> </w:t>
      </w:r>
      <w:r w:rsidR="00DB2C3F" w:rsidRPr="00214308">
        <w:rPr>
          <w:rFonts w:cs="Arial"/>
          <w:szCs w:val="22"/>
        </w:rPr>
        <w:t>eventually</w:t>
      </w:r>
      <w:r w:rsidR="00334F80" w:rsidRPr="00214308">
        <w:rPr>
          <w:rFonts w:cs="Arial"/>
          <w:szCs w:val="22"/>
        </w:rPr>
        <w:t xml:space="preserve"> </w:t>
      </w:r>
      <w:r w:rsidR="00DB2C3F" w:rsidRPr="00214308">
        <w:rPr>
          <w:rFonts w:cs="Arial"/>
          <w:szCs w:val="22"/>
        </w:rPr>
        <w:t>experience</w:t>
      </w:r>
      <w:r w:rsidR="00334F80" w:rsidRPr="00214308">
        <w:rPr>
          <w:rFonts w:cs="Arial"/>
          <w:szCs w:val="22"/>
        </w:rPr>
        <w:t xml:space="preserve"> </w:t>
      </w:r>
      <w:r w:rsidR="00DB2C3F" w:rsidRPr="00214308">
        <w:rPr>
          <w:rFonts w:cs="Arial"/>
          <w:szCs w:val="22"/>
        </w:rPr>
        <w:t>a</w:t>
      </w:r>
      <w:r w:rsidR="00334F80" w:rsidRPr="00214308">
        <w:rPr>
          <w:rFonts w:cs="Arial"/>
          <w:szCs w:val="22"/>
        </w:rPr>
        <w:t xml:space="preserve"> </w:t>
      </w:r>
      <w:r w:rsidR="00DB2C3F" w:rsidRPr="00214308">
        <w:rPr>
          <w:rFonts w:cs="Arial"/>
          <w:szCs w:val="22"/>
        </w:rPr>
        <w:t>change</w:t>
      </w:r>
      <w:r w:rsidR="00334F80" w:rsidRPr="00214308">
        <w:rPr>
          <w:rFonts w:cs="Arial"/>
          <w:szCs w:val="22"/>
        </w:rPr>
        <w:t xml:space="preserve"> </w:t>
      </w:r>
      <w:r w:rsidR="00DB2C3F" w:rsidRPr="00214308">
        <w:rPr>
          <w:rFonts w:cs="Arial"/>
          <w:szCs w:val="22"/>
        </w:rPr>
        <w:t>in</w:t>
      </w:r>
      <w:r w:rsidR="00334F80" w:rsidRPr="00214308">
        <w:rPr>
          <w:rFonts w:cs="Arial"/>
          <w:szCs w:val="22"/>
        </w:rPr>
        <w:t xml:space="preserve"> </w:t>
      </w:r>
      <w:r w:rsidR="00DB2C3F" w:rsidRPr="00214308">
        <w:rPr>
          <w:rFonts w:cs="Arial"/>
          <w:szCs w:val="22"/>
        </w:rPr>
        <w:t>their</w:t>
      </w:r>
      <w:r w:rsidR="00334F80" w:rsidRPr="00214308">
        <w:rPr>
          <w:rFonts w:cs="Arial"/>
          <w:szCs w:val="22"/>
        </w:rPr>
        <w:t xml:space="preserve"> </w:t>
      </w:r>
      <w:r w:rsidR="00DB2C3F" w:rsidRPr="00214308">
        <w:rPr>
          <w:rFonts w:cs="Arial"/>
          <w:szCs w:val="22"/>
        </w:rPr>
        <w:t>MS,</w:t>
      </w:r>
      <w:r w:rsidR="00334F80" w:rsidRPr="00214308">
        <w:rPr>
          <w:rFonts w:cs="Arial"/>
          <w:szCs w:val="22"/>
        </w:rPr>
        <w:t xml:space="preserve"> </w:t>
      </w:r>
      <w:r w:rsidR="00DB2C3F" w:rsidRPr="00214308">
        <w:rPr>
          <w:rFonts w:cs="Arial"/>
          <w:szCs w:val="22"/>
        </w:rPr>
        <w:t>with</w:t>
      </w:r>
      <w:r w:rsidR="00334F80" w:rsidRPr="00214308">
        <w:rPr>
          <w:rFonts w:cs="Arial"/>
          <w:szCs w:val="22"/>
        </w:rPr>
        <w:t xml:space="preserve"> </w:t>
      </w:r>
      <w:r w:rsidR="00DB2C3F" w:rsidRPr="00214308">
        <w:rPr>
          <w:rFonts w:cs="Arial"/>
          <w:szCs w:val="22"/>
        </w:rPr>
        <w:t>fewer</w:t>
      </w:r>
      <w:r w:rsidR="00334F80" w:rsidRPr="00214308">
        <w:rPr>
          <w:rFonts w:cs="Arial"/>
          <w:szCs w:val="22"/>
        </w:rPr>
        <w:t xml:space="preserve"> </w:t>
      </w:r>
      <w:r w:rsidR="00DB2C3F" w:rsidRPr="00214308">
        <w:rPr>
          <w:rFonts w:cs="Arial"/>
          <w:szCs w:val="22"/>
        </w:rPr>
        <w:t>or</w:t>
      </w:r>
      <w:r w:rsidR="00334F80" w:rsidRPr="00214308">
        <w:rPr>
          <w:rFonts w:cs="Arial"/>
          <w:szCs w:val="22"/>
        </w:rPr>
        <w:t xml:space="preserve"> </w:t>
      </w:r>
      <w:r w:rsidR="00DB2C3F" w:rsidRPr="00214308">
        <w:rPr>
          <w:rFonts w:cs="Arial"/>
          <w:szCs w:val="22"/>
        </w:rPr>
        <w:t>no</w:t>
      </w:r>
      <w:r w:rsidR="00334F80" w:rsidRPr="00214308">
        <w:rPr>
          <w:rFonts w:cs="Arial"/>
          <w:szCs w:val="22"/>
        </w:rPr>
        <w:t xml:space="preserve"> </w:t>
      </w:r>
      <w:r w:rsidR="00DB2C3F" w:rsidRPr="00214308">
        <w:rPr>
          <w:rFonts w:cs="Arial"/>
          <w:szCs w:val="22"/>
        </w:rPr>
        <w:t>relapses,</w:t>
      </w:r>
      <w:r w:rsidR="00334F80" w:rsidRPr="00214308">
        <w:rPr>
          <w:rFonts w:cs="Arial"/>
          <w:szCs w:val="22"/>
        </w:rPr>
        <w:t xml:space="preserve"> </w:t>
      </w:r>
      <w:r w:rsidR="00DB2C3F" w:rsidRPr="00214308">
        <w:rPr>
          <w:rFonts w:cs="Arial"/>
          <w:szCs w:val="22"/>
        </w:rPr>
        <w:t>but</w:t>
      </w:r>
      <w:r w:rsidR="00334F80" w:rsidRPr="00214308">
        <w:rPr>
          <w:rFonts w:cs="Arial"/>
          <w:szCs w:val="22"/>
        </w:rPr>
        <w:t xml:space="preserve"> </w:t>
      </w:r>
      <w:r w:rsidR="00DB2C3F" w:rsidRPr="00214308">
        <w:rPr>
          <w:rFonts w:cs="Arial"/>
          <w:szCs w:val="22"/>
        </w:rPr>
        <w:t>increasing</w:t>
      </w:r>
      <w:r w:rsidR="00334F80" w:rsidRPr="00214308">
        <w:rPr>
          <w:rFonts w:cs="Arial"/>
          <w:szCs w:val="22"/>
        </w:rPr>
        <w:t xml:space="preserve"> </w:t>
      </w:r>
      <w:r w:rsidR="00DB2C3F" w:rsidRPr="00214308">
        <w:rPr>
          <w:rFonts w:cs="Arial"/>
          <w:szCs w:val="22"/>
        </w:rPr>
        <w:t>disability</w:t>
      </w:r>
      <w:r w:rsidR="00334F80" w:rsidRPr="00214308">
        <w:rPr>
          <w:rFonts w:cs="Arial"/>
          <w:szCs w:val="22"/>
        </w:rPr>
        <w:t xml:space="preserve"> </w:t>
      </w:r>
      <w:r w:rsidR="00DB2C3F" w:rsidRPr="00214308">
        <w:rPr>
          <w:rFonts w:cs="Arial"/>
          <w:szCs w:val="22"/>
        </w:rPr>
        <w:t>and</w:t>
      </w:r>
      <w:r w:rsidR="00334F80" w:rsidRPr="00214308">
        <w:rPr>
          <w:rFonts w:cs="Arial"/>
          <w:szCs w:val="22"/>
        </w:rPr>
        <w:t xml:space="preserve"> </w:t>
      </w:r>
      <w:r w:rsidR="00DB2C3F" w:rsidRPr="00214308">
        <w:rPr>
          <w:rFonts w:cs="Arial"/>
          <w:szCs w:val="22"/>
        </w:rPr>
        <w:t>decline</w:t>
      </w:r>
      <w:r w:rsidR="00334F80" w:rsidRPr="00214308">
        <w:rPr>
          <w:rFonts w:cs="Arial"/>
          <w:szCs w:val="22"/>
        </w:rPr>
        <w:t xml:space="preserve"> </w:t>
      </w:r>
      <w:r w:rsidR="00DB2C3F" w:rsidRPr="00214308">
        <w:rPr>
          <w:rFonts w:cs="Arial"/>
          <w:szCs w:val="22"/>
        </w:rPr>
        <w:t>in</w:t>
      </w:r>
      <w:r w:rsidR="00334F80" w:rsidRPr="00214308">
        <w:rPr>
          <w:rFonts w:cs="Arial"/>
          <w:szCs w:val="22"/>
        </w:rPr>
        <w:t xml:space="preserve"> </w:t>
      </w:r>
      <w:r w:rsidR="00DB2C3F" w:rsidRPr="00214308">
        <w:rPr>
          <w:rFonts w:cs="Arial"/>
          <w:szCs w:val="22"/>
        </w:rPr>
        <w:t>neurological</w:t>
      </w:r>
      <w:r w:rsidR="00334F80" w:rsidRPr="00214308">
        <w:rPr>
          <w:rFonts w:cs="Arial"/>
          <w:szCs w:val="22"/>
        </w:rPr>
        <w:t xml:space="preserve"> </w:t>
      </w:r>
      <w:r w:rsidR="00DB2C3F" w:rsidRPr="00214308">
        <w:rPr>
          <w:rFonts w:cs="Arial"/>
          <w:szCs w:val="22"/>
        </w:rPr>
        <w:t>function,</w:t>
      </w:r>
      <w:r w:rsidR="00334F80" w:rsidRPr="00214308">
        <w:rPr>
          <w:rFonts w:cs="Arial"/>
          <w:szCs w:val="22"/>
        </w:rPr>
        <w:t xml:space="preserve"> </w:t>
      </w:r>
      <w:r w:rsidR="00DB2C3F" w:rsidRPr="00214308">
        <w:rPr>
          <w:rFonts w:cs="Arial"/>
          <w:szCs w:val="22"/>
        </w:rPr>
        <w:t>reflecting</w:t>
      </w:r>
      <w:r w:rsidR="00334F80" w:rsidRPr="00214308">
        <w:rPr>
          <w:rFonts w:cs="Arial"/>
          <w:szCs w:val="22"/>
        </w:rPr>
        <w:t xml:space="preserve"> </w:t>
      </w:r>
      <w:r w:rsidR="00DB2C3F" w:rsidRPr="00214308">
        <w:rPr>
          <w:rFonts w:cs="Arial"/>
          <w:szCs w:val="22"/>
        </w:rPr>
        <w:t>a</w:t>
      </w:r>
      <w:r w:rsidR="00334F80" w:rsidRPr="00214308">
        <w:rPr>
          <w:rFonts w:cs="Arial"/>
          <w:szCs w:val="22"/>
        </w:rPr>
        <w:t xml:space="preserve"> </w:t>
      </w:r>
      <w:r w:rsidR="00DB2C3F" w:rsidRPr="00214308">
        <w:rPr>
          <w:rFonts w:cs="Arial"/>
          <w:szCs w:val="22"/>
        </w:rPr>
        <w:t>secondary</w:t>
      </w:r>
      <w:r w:rsidR="00334F80" w:rsidRPr="00214308">
        <w:rPr>
          <w:rFonts w:cs="Arial"/>
          <w:szCs w:val="22"/>
        </w:rPr>
        <w:t xml:space="preserve"> </w:t>
      </w:r>
      <w:r w:rsidR="00DB2C3F" w:rsidRPr="00214308">
        <w:rPr>
          <w:rFonts w:cs="Arial"/>
          <w:szCs w:val="22"/>
        </w:rPr>
        <w:t>progressive</w:t>
      </w:r>
      <w:r w:rsidR="00334F80" w:rsidRPr="00214308">
        <w:rPr>
          <w:rFonts w:cs="Arial"/>
          <w:szCs w:val="22"/>
        </w:rPr>
        <w:t xml:space="preserve"> </w:t>
      </w:r>
      <w:r w:rsidR="00DB2C3F" w:rsidRPr="00214308">
        <w:rPr>
          <w:rFonts w:cs="Arial"/>
          <w:szCs w:val="22"/>
        </w:rPr>
        <w:t>pattern.</w:t>
      </w:r>
    </w:p>
    <w:p w14:paraId="78175C28" w14:textId="77777777" w:rsidR="00DB2C3F" w:rsidRPr="00214308" w:rsidRDefault="00DB2C3F" w:rsidP="00AA5105">
      <w:pPr>
        <w:rPr>
          <w:rFonts w:cs="Arial"/>
          <w:szCs w:val="22"/>
        </w:rPr>
      </w:pPr>
    </w:p>
    <w:p w14:paraId="7087DA25" w14:textId="7C31D481" w:rsidR="00612C69" w:rsidRPr="00214308" w:rsidRDefault="00612C69" w:rsidP="00AA5105">
      <w:pPr>
        <w:rPr>
          <w:rFonts w:cs="Arial"/>
          <w:szCs w:val="22"/>
        </w:rPr>
      </w:pPr>
    </w:p>
    <w:p w14:paraId="26C8C391" w14:textId="2DF7DEDD" w:rsidR="00612C69" w:rsidRPr="00214308" w:rsidRDefault="0077110D" w:rsidP="00AA5105">
      <w:pPr>
        <w:pStyle w:val="Heading2"/>
        <w:rPr>
          <w:szCs w:val="22"/>
        </w:rPr>
      </w:pPr>
      <w:bookmarkStart w:id="12" w:name="_Toc73022635"/>
      <w:r>
        <w:rPr>
          <w:szCs w:val="22"/>
        </w:rPr>
        <w:t>Management of S</w:t>
      </w:r>
      <w:r w:rsidR="002771D8" w:rsidRPr="00214308">
        <w:rPr>
          <w:szCs w:val="22"/>
        </w:rPr>
        <w:t>ymptoms</w:t>
      </w:r>
      <w:bookmarkEnd w:id="12"/>
    </w:p>
    <w:p w14:paraId="7F034A8B" w14:textId="77777777" w:rsidR="00612C69" w:rsidRPr="00214308" w:rsidRDefault="00612C69" w:rsidP="00AA5105">
      <w:pPr>
        <w:rPr>
          <w:rFonts w:cs="Arial"/>
          <w:szCs w:val="22"/>
        </w:rPr>
      </w:pPr>
      <w:bookmarkStart w:id="13" w:name="OLE_LINK1"/>
    </w:p>
    <w:p w14:paraId="3C4FB187" w14:textId="352D2050" w:rsidR="003B7265" w:rsidRPr="00214308" w:rsidRDefault="003B7265" w:rsidP="00AA5105">
      <w:pPr>
        <w:rPr>
          <w:rFonts w:cs="Arial"/>
          <w:szCs w:val="22"/>
        </w:rPr>
      </w:pPr>
      <w:r w:rsidRPr="00214308">
        <w:rPr>
          <w:rFonts w:cs="Arial"/>
          <w:szCs w:val="22"/>
        </w:rPr>
        <w:t>Two</w:t>
      </w:r>
      <w:r w:rsidR="00334F80" w:rsidRPr="00214308">
        <w:rPr>
          <w:rFonts w:cs="Arial"/>
          <w:szCs w:val="22"/>
        </w:rPr>
        <w:t xml:space="preserve"> </w:t>
      </w:r>
      <w:r w:rsidRPr="00214308">
        <w:rPr>
          <w:rFonts w:cs="Arial"/>
          <w:szCs w:val="22"/>
        </w:rPr>
        <w:t>key</w:t>
      </w:r>
      <w:r w:rsidR="00334F80" w:rsidRPr="00214308">
        <w:rPr>
          <w:rFonts w:cs="Arial"/>
          <w:szCs w:val="22"/>
        </w:rPr>
        <w:t xml:space="preserve"> </w:t>
      </w:r>
      <w:r w:rsidRPr="00214308">
        <w:rPr>
          <w:rFonts w:cs="Arial"/>
          <w:szCs w:val="22"/>
        </w:rPr>
        <w:t>publications</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00CC5AD8" w:rsidRPr="00214308">
        <w:rPr>
          <w:rFonts w:cs="Arial"/>
          <w:szCs w:val="22"/>
        </w:rPr>
        <w:t>National</w:t>
      </w:r>
      <w:r w:rsidR="00334F80" w:rsidRPr="00214308">
        <w:rPr>
          <w:rFonts w:cs="Arial"/>
          <w:szCs w:val="22"/>
        </w:rPr>
        <w:t xml:space="preserve"> </w:t>
      </w:r>
      <w:r w:rsidR="00CC5AD8" w:rsidRPr="00214308">
        <w:rPr>
          <w:rFonts w:cs="Arial"/>
          <w:szCs w:val="22"/>
        </w:rPr>
        <w:t>Institute</w:t>
      </w:r>
      <w:r w:rsidR="00334F80" w:rsidRPr="00214308">
        <w:rPr>
          <w:rFonts w:cs="Arial"/>
          <w:szCs w:val="22"/>
        </w:rPr>
        <w:t xml:space="preserve"> </w:t>
      </w:r>
      <w:r w:rsidR="00CC5AD8" w:rsidRPr="00214308">
        <w:rPr>
          <w:rFonts w:cs="Arial"/>
          <w:szCs w:val="22"/>
        </w:rPr>
        <w:t>for</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Care</w:t>
      </w:r>
      <w:r w:rsidR="00334F80" w:rsidRPr="00214308">
        <w:rPr>
          <w:rFonts w:cs="Arial"/>
          <w:szCs w:val="22"/>
        </w:rPr>
        <w:t xml:space="preserve"> </w:t>
      </w:r>
      <w:r w:rsidR="00CC5AD8" w:rsidRPr="00214308">
        <w:rPr>
          <w:rFonts w:cs="Arial"/>
          <w:szCs w:val="22"/>
        </w:rPr>
        <w:t>Excellence</w:t>
      </w:r>
      <w:r w:rsidR="00334F80" w:rsidRPr="00214308">
        <w:rPr>
          <w:rFonts w:cs="Arial"/>
          <w:szCs w:val="22"/>
        </w:rPr>
        <w:t xml:space="preserve"> </w:t>
      </w:r>
      <w:r w:rsidR="00CC5AD8" w:rsidRPr="00214308">
        <w:rPr>
          <w:rFonts w:cs="Arial"/>
          <w:szCs w:val="22"/>
        </w:rPr>
        <w:t>(NICE)</w:t>
      </w:r>
      <w:r w:rsidR="00334F80" w:rsidRPr="00214308">
        <w:rPr>
          <w:rFonts w:cs="Arial"/>
          <w:szCs w:val="22"/>
        </w:rPr>
        <w:t xml:space="preserve"> </w:t>
      </w:r>
      <w:r w:rsidRPr="00214308">
        <w:rPr>
          <w:rFonts w:cs="Arial"/>
          <w:szCs w:val="22"/>
        </w:rPr>
        <w:t>inform</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expectations</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00DF7123" w:rsidRPr="00214308">
        <w:rPr>
          <w:rFonts w:cs="Arial"/>
          <w:szCs w:val="22"/>
        </w:rPr>
        <w:t>treatment</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00DF7123" w:rsidRPr="00214308">
        <w:rPr>
          <w:rFonts w:cs="Arial"/>
          <w:szCs w:val="22"/>
        </w:rPr>
        <w:t>MS</w:t>
      </w:r>
      <w:r w:rsidR="00DE1E56" w:rsidRPr="00214308">
        <w:rPr>
          <w:rFonts w:cs="Arial"/>
          <w:szCs w:val="22"/>
        </w:rPr>
        <w:t>.</w:t>
      </w:r>
      <w:r w:rsidR="00334F80" w:rsidRPr="00214308">
        <w:rPr>
          <w:rFonts w:cs="Arial"/>
          <w:szCs w:val="22"/>
        </w:rPr>
        <w:t xml:space="preserve">  </w:t>
      </w:r>
    </w:p>
    <w:p w14:paraId="4781F7ED" w14:textId="31D1738E" w:rsidR="009344CA" w:rsidRPr="00214308" w:rsidRDefault="009344CA">
      <w:pPr>
        <w:spacing w:line="240" w:lineRule="auto"/>
        <w:rPr>
          <w:rFonts w:cs="Arial"/>
          <w:szCs w:val="22"/>
        </w:rPr>
      </w:pPr>
    </w:p>
    <w:p w14:paraId="1FE55BB4" w14:textId="1887DC2C" w:rsidR="00E12780" w:rsidRPr="00214308" w:rsidRDefault="003B7265" w:rsidP="00AA5105">
      <w:pPr>
        <w:rPr>
          <w:rFonts w:cs="Arial"/>
          <w:szCs w:val="22"/>
        </w:rPr>
      </w:pPr>
      <w:r w:rsidRPr="00214308">
        <w:rPr>
          <w:rFonts w:cs="Arial"/>
          <w:szCs w:val="22"/>
        </w:rPr>
        <w:t>First,</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clinical</w:t>
      </w:r>
      <w:r w:rsidR="00334F80" w:rsidRPr="00214308">
        <w:rPr>
          <w:rFonts w:cs="Arial"/>
          <w:szCs w:val="22"/>
        </w:rPr>
        <w:t xml:space="preserve"> </w:t>
      </w:r>
      <w:r w:rsidRPr="00214308">
        <w:rPr>
          <w:rFonts w:cs="Arial"/>
          <w:szCs w:val="22"/>
        </w:rPr>
        <w:t>guideline</w:t>
      </w:r>
      <w:r w:rsidR="00334F80" w:rsidRPr="00214308">
        <w:rPr>
          <w:rFonts w:cs="Arial"/>
          <w:szCs w:val="22"/>
        </w:rPr>
        <w:t xml:space="preserve"> </w:t>
      </w:r>
      <w:r w:rsidR="00DF7123" w:rsidRPr="00214308">
        <w:rPr>
          <w:rFonts w:cs="Arial"/>
          <w:szCs w:val="22"/>
        </w:rPr>
        <w:t>provides</w:t>
      </w:r>
      <w:r w:rsidR="00334F80" w:rsidRPr="00214308">
        <w:rPr>
          <w:rFonts w:cs="Arial"/>
          <w:szCs w:val="22"/>
        </w:rPr>
        <w:t xml:space="preserve"> </w:t>
      </w:r>
      <w:r w:rsidR="00DF7123" w:rsidRPr="00214308">
        <w:rPr>
          <w:rFonts w:cs="Arial"/>
          <w:szCs w:val="22"/>
        </w:rPr>
        <w:t>the</w:t>
      </w:r>
      <w:r w:rsidR="00334F80" w:rsidRPr="00214308">
        <w:rPr>
          <w:rFonts w:cs="Arial"/>
          <w:szCs w:val="22"/>
        </w:rPr>
        <w:t xml:space="preserve"> </w:t>
      </w:r>
      <w:r w:rsidR="00DF7123" w:rsidRPr="00214308">
        <w:rPr>
          <w:rFonts w:cs="Arial"/>
          <w:szCs w:val="22"/>
        </w:rPr>
        <w:t>evidence</w:t>
      </w:r>
      <w:r w:rsidR="00334F80" w:rsidRPr="00214308">
        <w:rPr>
          <w:rFonts w:cs="Arial"/>
          <w:szCs w:val="22"/>
        </w:rPr>
        <w:t xml:space="preserve"> </w:t>
      </w:r>
      <w:r w:rsidR="00DF7123" w:rsidRPr="00214308">
        <w:rPr>
          <w:rFonts w:cs="Arial"/>
          <w:szCs w:val="22"/>
        </w:rPr>
        <w:t>and</w:t>
      </w:r>
      <w:r w:rsidR="00334F80" w:rsidRPr="00214308">
        <w:rPr>
          <w:rFonts w:cs="Arial"/>
          <w:szCs w:val="22"/>
        </w:rPr>
        <w:t xml:space="preserve"> </w:t>
      </w:r>
      <w:r w:rsidR="00DF7123" w:rsidRPr="00214308">
        <w:rPr>
          <w:rFonts w:cs="Arial"/>
          <w:szCs w:val="22"/>
        </w:rPr>
        <w:t>recommendations</w:t>
      </w:r>
      <w:r w:rsidR="00334F80" w:rsidRPr="00214308">
        <w:rPr>
          <w:rFonts w:cs="Arial"/>
          <w:szCs w:val="22"/>
        </w:rPr>
        <w:t xml:space="preserve"> </w:t>
      </w:r>
      <w:r w:rsidR="00DF7123" w:rsidRPr="00214308">
        <w:rPr>
          <w:rFonts w:cs="Arial"/>
          <w:szCs w:val="22"/>
        </w:rPr>
        <w:t>on</w:t>
      </w:r>
      <w:r w:rsidR="00334F80" w:rsidRPr="00214308">
        <w:rPr>
          <w:rFonts w:cs="Arial"/>
          <w:szCs w:val="22"/>
        </w:rPr>
        <w:t xml:space="preserve"> </w:t>
      </w:r>
      <w:r w:rsidR="00BA60B3" w:rsidRPr="00214308">
        <w:rPr>
          <w:rFonts w:cs="Arial"/>
          <w:szCs w:val="22"/>
        </w:rPr>
        <w:t>diagnosis,</w:t>
      </w:r>
      <w:r w:rsidR="00334F80" w:rsidRPr="00214308">
        <w:rPr>
          <w:rFonts w:cs="Arial"/>
          <w:szCs w:val="22"/>
        </w:rPr>
        <w:t xml:space="preserve"> </w:t>
      </w:r>
      <w:r w:rsidR="00DF7123" w:rsidRPr="00214308">
        <w:rPr>
          <w:rFonts w:cs="Arial"/>
          <w:szCs w:val="22"/>
        </w:rPr>
        <w:t>symptom</w:t>
      </w:r>
      <w:r w:rsidR="00334F80" w:rsidRPr="00214308">
        <w:rPr>
          <w:rFonts w:cs="Arial"/>
          <w:szCs w:val="22"/>
        </w:rPr>
        <w:t xml:space="preserve"> </w:t>
      </w:r>
      <w:r w:rsidR="00DF7123" w:rsidRPr="00214308">
        <w:rPr>
          <w:rFonts w:cs="Arial"/>
          <w:szCs w:val="22"/>
        </w:rPr>
        <w:t>management,</w:t>
      </w:r>
      <w:r w:rsidR="00334F80" w:rsidRPr="00214308">
        <w:rPr>
          <w:rFonts w:cs="Arial"/>
          <w:szCs w:val="22"/>
        </w:rPr>
        <w:t xml:space="preserve"> </w:t>
      </w:r>
      <w:r w:rsidR="00DF7123" w:rsidRPr="00214308">
        <w:rPr>
          <w:rFonts w:cs="Arial"/>
          <w:szCs w:val="22"/>
        </w:rPr>
        <w:t>comprehensive</w:t>
      </w:r>
      <w:r w:rsidR="00334F80" w:rsidRPr="00214308">
        <w:rPr>
          <w:rFonts w:cs="Arial"/>
          <w:szCs w:val="22"/>
        </w:rPr>
        <w:t xml:space="preserve"> </w:t>
      </w:r>
      <w:r w:rsidR="00DF7123" w:rsidRPr="00214308">
        <w:rPr>
          <w:rFonts w:cs="Arial"/>
          <w:szCs w:val="22"/>
        </w:rPr>
        <w:t>reviews</w:t>
      </w:r>
      <w:r w:rsidR="00334F80" w:rsidRPr="00214308">
        <w:rPr>
          <w:rFonts w:cs="Arial"/>
          <w:szCs w:val="22"/>
        </w:rPr>
        <w:t xml:space="preserve"> </w:t>
      </w:r>
      <w:r w:rsidR="00DF7123" w:rsidRPr="00214308">
        <w:rPr>
          <w:rFonts w:cs="Arial"/>
          <w:szCs w:val="22"/>
        </w:rPr>
        <w:t>and</w:t>
      </w:r>
      <w:r w:rsidR="00334F80" w:rsidRPr="00214308">
        <w:rPr>
          <w:rFonts w:cs="Arial"/>
          <w:szCs w:val="22"/>
        </w:rPr>
        <w:t xml:space="preserve"> </w:t>
      </w:r>
      <w:r w:rsidR="00DF7123" w:rsidRPr="00214308">
        <w:rPr>
          <w:rFonts w:cs="Arial"/>
          <w:szCs w:val="22"/>
        </w:rPr>
        <w:t>effective</w:t>
      </w:r>
      <w:r w:rsidR="00334F80" w:rsidRPr="00214308">
        <w:rPr>
          <w:rFonts w:cs="Arial"/>
          <w:szCs w:val="22"/>
        </w:rPr>
        <w:t xml:space="preserve"> </w:t>
      </w:r>
      <w:r w:rsidR="00DF7123" w:rsidRPr="00214308">
        <w:rPr>
          <w:rFonts w:cs="Arial"/>
          <w:szCs w:val="22"/>
        </w:rPr>
        <w:t>relapse</w:t>
      </w:r>
      <w:r w:rsidR="00334F80" w:rsidRPr="00214308">
        <w:rPr>
          <w:rFonts w:cs="Arial"/>
          <w:szCs w:val="22"/>
        </w:rPr>
        <w:t xml:space="preserve"> </w:t>
      </w:r>
      <w:r w:rsidR="00DF7123" w:rsidRPr="00214308">
        <w:rPr>
          <w:rFonts w:cs="Arial"/>
          <w:szCs w:val="22"/>
        </w:rPr>
        <w:t>treatment</w:t>
      </w:r>
      <w:r w:rsidR="0077110D">
        <w:rPr>
          <w:rFonts w:cs="Arial"/>
          <w:szCs w:val="22"/>
        </w:rPr>
        <w:t xml:space="preserve"> (NICE, 2014b)</w:t>
      </w:r>
      <w:r w:rsidR="00DF7123" w:rsidRPr="00214308">
        <w:rPr>
          <w:rFonts w:cs="Arial"/>
          <w:szCs w:val="22"/>
        </w:rPr>
        <w:t>.</w:t>
      </w:r>
      <w:r w:rsidR="0077110D">
        <w:rPr>
          <w:rFonts w:cs="Arial"/>
          <w:szCs w:val="22"/>
        </w:rPr>
        <w:t xml:space="preserve">  </w:t>
      </w:r>
      <w:r w:rsidRPr="00214308">
        <w:rPr>
          <w:rFonts w:cs="Arial"/>
          <w:szCs w:val="22"/>
        </w:rPr>
        <w:t>However,</w:t>
      </w:r>
      <w:r w:rsidR="00334F80" w:rsidRPr="00214308">
        <w:rPr>
          <w:rFonts w:cs="Arial"/>
          <w:szCs w:val="22"/>
        </w:rPr>
        <w:t xml:space="preserve"> </w:t>
      </w:r>
      <w:r w:rsidRPr="00214308">
        <w:rPr>
          <w:rFonts w:cs="Arial"/>
          <w:szCs w:val="22"/>
        </w:rPr>
        <w:t>s</w:t>
      </w:r>
      <w:r w:rsidR="00BA60B3" w:rsidRPr="00214308">
        <w:rPr>
          <w:rFonts w:cs="Arial"/>
          <w:szCs w:val="22"/>
        </w:rPr>
        <w:t>ome</w:t>
      </w:r>
      <w:r w:rsidR="00334F80" w:rsidRPr="00214308">
        <w:rPr>
          <w:rFonts w:cs="Arial"/>
          <w:szCs w:val="22"/>
        </w:rPr>
        <w:t xml:space="preserve"> </w:t>
      </w:r>
      <w:r w:rsidR="00BA60B3" w:rsidRPr="00214308">
        <w:rPr>
          <w:rFonts w:cs="Arial"/>
          <w:szCs w:val="22"/>
        </w:rPr>
        <w:t>symptoms</w:t>
      </w:r>
      <w:r w:rsidR="00334F80" w:rsidRPr="00214308">
        <w:rPr>
          <w:rFonts w:cs="Arial"/>
          <w:szCs w:val="22"/>
        </w:rPr>
        <w:t xml:space="preserve"> </w:t>
      </w:r>
      <w:r w:rsidR="00BA60B3" w:rsidRPr="00214308">
        <w:rPr>
          <w:rFonts w:cs="Arial"/>
          <w:szCs w:val="22"/>
        </w:rPr>
        <w:t>and</w:t>
      </w:r>
      <w:r w:rsidR="00334F80" w:rsidRPr="00214308">
        <w:rPr>
          <w:rFonts w:cs="Arial"/>
          <w:szCs w:val="22"/>
        </w:rPr>
        <w:t xml:space="preserve"> </w:t>
      </w:r>
      <w:r w:rsidR="00BA60B3" w:rsidRPr="00214308">
        <w:rPr>
          <w:rFonts w:cs="Arial"/>
          <w:szCs w:val="22"/>
        </w:rPr>
        <w:t>problems</w:t>
      </w:r>
      <w:r w:rsidR="00334F80" w:rsidRPr="00214308">
        <w:rPr>
          <w:rFonts w:cs="Arial"/>
          <w:szCs w:val="22"/>
        </w:rPr>
        <w:t xml:space="preserve"> </w:t>
      </w:r>
      <w:r w:rsidR="00BA60B3" w:rsidRPr="00214308">
        <w:rPr>
          <w:rFonts w:cs="Arial"/>
          <w:szCs w:val="22"/>
        </w:rPr>
        <w:t>associated</w:t>
      </w:r>
      <w:r w:rsidR="00334F80" w:rsidRPr="00214308">
        <w:rPr>
          <w:rFonts w:cs="Arial"/>
          <w:szCs w:val="22"/>
        </w:rPr>
        <w:t xml:space="preserve"> </w:t>
      </w:r>
      <w:r w:rsidR="00BA60B3" w:rsidRPr="00214308">
        <w:rPr>
          <w:rFonts w:cs="Arial"/>
          <w:szCs w:val="22"/>
        </w:rPr>
        <w:t>with</w:t>
      </w:r>
      <w:r w:rsidR="00334F80" w:rsidRPr="00214308">
        <w:rPr>
          <w:rFonts w:cs="Arial"/>
          <w:szCs w:val="22"/>
        </w:rPr>
        <w:t xml:space="preserve"> </w:t>
      </w:r>
      <w:r w:rsidR="00BA60B3" w:rsidRPr="00214308">
        <w:rPr>
          <w:rFonts w:cs="Arial"/>
          <w:szCs w:val="22"/>
        </w:rPr>
        <w:t>MS</w:t>
      </w:r>
      <w:r w:rsidR="00334F80" w:rsidRPr="00214308">
        <w:rPr>
          <w:rFonts w:cs="Arial"/>
          <w:szCs w:val="22"/>
        </w:rPr>
        <w:t xml:space="preserve"> </w:t>
      </w:r>
      <w:r w:rsidR="00BA60B3" w:rsidRPr="00214308">
        <w:rPr>
          <w:rFonts w:cs="Arial"/>
          <w:szCs w:val="22"/>
        </w:rPr>
        <w:t>are</w:t>
      </w:r>
      <w:r w:rsidR="00334F80" w:rsidRPr="00214308">
        <w:rPr>
          <w:rFonts w:cs="Arial"/>
          <w:szCs w:val="22"/>
        </w:rPr>
        <w:t xml:space="preserve"> </w:t>
      </w:r>
      <w:r w:rsidR="00BA60B3" w:rsidRPr="00214308">
        <w:rPr>
          <w:rFonts w:cs="Arial"/>
          <w:szCs w:val="22"/>
        </w:rPr>
        <w:t>addressed</w:t>
      </w:r>
      <w:r w:rsidR="00334F80" w:rsidRPr="00214308">
        <w:rPr>
          <w:rFonts w:cs="Arial"/>
          <w:szCs w:val="22"/>
        </w:rPr>
        <w:t xml:space="preserve"> </w:t>
      </w:r>
      <w:r w:rsidR="00BA60B3" w:rsidRPr="00214308">
        <w:rPr>
          <w:rFonts w:cs="Arial"/>
          <w:szCs w:val="22"/>
        </w:rPr>
        <w:t>in</w:t>
      </w:r>
      <w:r w:rsidR="00334F80" w:rsidRPr="00214308">
        <w:rPr>
          <w:rFonts w:cs="Arial"/>
          <w:szCs w:val="22"/>
        </w:rPr>
        <w:t xml:space="preserve"> </w:t>
      </w:r>
      <w:r w:rsidR="00BA60B3" w:rsidRPr="00214308">
        <w:rPr>
          <w:rFonts w:cs="Arial"/>
          <w:szCs w:val="22"/>
        </w:rPr>
        <w:t>other</w:t>
      </w:r>
      <w:r w:rsidR="00334F80" w:rsidRPr="00214308">
        <w:rPr>
          <w:rFonts w:cs="Arial"/>
          <w:szCs w:val="22"/>
        </w:rPr>
        <w:t xml:space="preserve"> </w:t>
      </w:r>
      <w:r w:rsidR="00BA60B3" w:rsidRPr="00214308">
        <w:rPr>
          <w:rFonts w:cs="Arial"/>
          <w:szCs w:val="22"/>
        </w:rPr>
        <w:t>NICE</w:t>
      </w:r>
      <w:r w:rsidR="00334F80" w:rsidRPr="00214308">
        <w:rPr>
          <w:rFonts w:cs="Arial"/>
          <w:szCs w:val="22"/>
        </w:rPr>
        <w:t xml:space="preserve"> </w:t>
      </w:r>
      <w:r w:rsidR="00BA60B3" w:rsidRPr="00214308">
        <w:rPr>
          <w:rFonts w:cs="Arial"/>
          <w:szCs w:val="22"/>
        </w:rPr>
        <w:t>guidance</w:t>
      </w:r>
      <w:r w:rsidR="00EE2B0C" w:rsidRPr="00214308">
        <w:rPr>
          <w:rFonts w:cs="Arial"/>
          <w:szCs w:val="22"/>
        </w:rPr>
        <w:t>,</w:t>
      </w:r>
      <w:r w:rsidR="00334F80" w:rsidRPr="00214308">
        <w:rPr>
          <w:rFonts w:cs="Arial"/>
          <w:szCs w:val="22"/>
        </w:rPr>
        <w:t xml:space="preserve"> </w:t>
      </w:r>
      <w:r w:rsidR="00BA60B3" w:rsidRPr="00214308">
        <w:rPr>
          <w:rFonts w:cs="Arial"/>
          <w:szCs w:val="22"/>
        </w:rPr>
        <w:t>for</w:t>
      </w:r>
      <w:r w:rsidR="00334F80" w:rsidRPr="00214308">
        <w:rPr>
          <w:rFonts w:cs="Arial"/>
          <w:szCs w:val="22"/>
        </w:rPr>
        <w:t xml:space="preserve"> </w:t>
      </w:r>
      <w:r w:rsidR="00BA60B3" w:rsidRPr="00214308">
        <w:rPr>
          <w:rFonts w:cs="Arial"/>
          <w:szCs w:val="22"/>
        </w:rPr>
        <w:t>example</w:t>
      </w:r>
      <w:r w:rsidR="00334F80" w:rsidRPr="00214308">
        <w:rPr>
          <w:rFonts w:cs="Arial"/>
          <w:szCs w:val="22"/>
        </w:rPr>
        <w:t xml:space="preserve"> </w:t>
      </w:r>
      <w:r w:rsidR="00BA60B3" w:rsidRPr="00214308">
        <w:rPr>
          <w:rFonts w:cs="Arial"/>
          <w:szCs w:val="22"/>
        </w:rPr>
        <w:t>urinary</w:t>
      </w:r>
      <w:r w:rsidR="00334F80" w:rsidRPr="00214308">
        <w:rPr>
          <w:rFonts w:cs="Arial"/>
          <w:szCs w:val="22"/>
        </w:rPr>
        <w:t xml:space="preserve"> </w:t>
      </w:r>
      <w:r w:rsidR="00BA60B3" w:rsidRPr="00214308">
        <w:rPr>
          <w:rFonts w:cs="Arial"/>
          <w:szCs w:val="22"/>
        </w:rPr>
        <w:t>symptoms</w:t>
      </w:r>
      <w:r w:rsidR="00334F80" w:rsidRPr="00214308">
        <w:rPr>
          <w:rFonts w:cs="Arial"/>
          <w:szCs w:val="22"/>
        </w:rPr>
        <w:t xml:space="preserve"> </w:t>
      </w:r>
      <w:r w:rsidR="00BA60B3" w:rsidRPr="00214308">
        <w:rPr>
          <w:rFonts w:cs="Arial"/>
          <w:szCs w:val="22"/>
        </w:rPr>
        <w:t>and</w:t>
      </w:r>
      <w:r w:rsidR="00334F80" w:rsidRPr="00214308">
        <w:rPr>
          <w:rFonts w:cs="Arial"/>
          <w:szCs w:val="22"/>
        </w:rPr>
        <w:t xml:space="preserve"> </w:t>
      </w:r>
      <w:r w:rsidR="00BA60B3" w:rsidRPr="00214308">
        <w:rPr>
          <w:rFonts w:cs="Arial"/>
          <w:szCs w:val="22"/>
        </w:rPr>
        <w:t>swallowing</w:t>
      </w:r>
      <w:r w:rsidR="00DE1E56" w:rsidRPr="00214308">
        <w:rPr>
          <w:rFonts w:cs="Arial"/>
          <w:szCs w:val="22"/>
        </w:rPr>
        <w:t>.</w:t>
      </w:r>
      <w:r w:rsidR="00334F80" w:rsidRPr="00214308">
        <w:rPr>
          <w:rFonts w:cs="Arial"/>
          <w:szCs w:val="22"/>
        </w:rPr>
        <w:t xml:space="preserve">  </w:t>
      </w:r>
      <w:r w:rsidR="00BA60B3" w:rsidRPr="00214308">
        <w:rPr>
          <w:rFonts w:cs="Arial"/>
          <w:szCs w:val="22"/>
        </w:rPr>
        <w:t>The</w:t>
      </w:r>
      <w:r w:rsidR="00334F80" w:rsidRPr="00214308">
        <w:rPr>
          <w:rFonts w:cs="Arial"/>
          <w:szCs w:val="22"/>
        </w:rPr>
        <w:t xml:space="preserve"> </w:t>
      </w:r>
      <w:r w:rsidR="00BA60B3" w:rsidRPr="00214308">
        <w:rPr>
          <w:rFonts w:cs="Arial"/>
          <w:szCs w:val="22"/>
        </w:rPr>
        <w:t>guideline</w:t>
      </w:r>
      <w:r w:rsidR="00334F80" w:rsidRPr="00214308">
        <w:rPr>
          <w:rFonts w:cs="Arial"/>
          <w:szCs w:val="22"/>
        </w:rPr>
        <w:t xml:space="preserve"> </w:t>
      </w:r>
      <w:r w:rsidR="00BA60B3" w:rsidRPr="00214308">
        <w:rPr>
          <w:rFonts w:cs="Arial"/>
          <w:szCs w:val="22"/>
        </w:rPr>
        <w:t>also</w:t>
      </w:r>
      <w:r w:rsidR="00334F80" w:rsidRPr="00214308">
        <w:rPr>
          <w:rFonts w:cs="Arial"/>
          <w:szCs w:val="22"/>
        </w:rPr>
        <w:t xml:space="preserve"> </w:t>
      </w:r>
      <w:r w:rsidR="00BA60B3" w:rsidRPr="00214308">
        <w:rPr>
          <w:rFonts w:cs="Arial"/>
          <w:szCs w:val="22"/>
        </w:rPr>
        <w:t>does</w:t>
      </w:r>
      <w:r w:rsidR="00334F80" w:rsidRPr="00214308">
        <w:rPr>
          <w:rFonts w:cs="Arial"/>
          <w:szCs w:val="22"/>
        </w:rPr>
        <w:t xml:space="preserve"> </w:t>
      </w:r>
      <w:r w:rsidR="00BA60B3" w:rsidRPr="00214308">
        <w:rPr>
          <w:rFonts w:cs="Arial"/>
          <w:szCs w:val="22"/>
        </w:rPr>
        <w:t>not</w:t>
      </w:r>
      <w:r w:rsidR="00334F80" w:rsidRPr="00214308">
        <w:rPr>
          <w:rFonts w:cs="Arial"/>
          <w:szCs w:val="22"/>
        </w:rPr>
        <w:t xml:space="preserve"> </w:t>
      </w:r>
      <w:r w:rsidR="00BA60B3" w:rsidRPr="00214308">
        <w:rPr>
          <w:rFonts w:cs="Arial"/>
          <w:szCs w:val="22"/>
        </w:rPr>
        <w:t>address</w:t>
      </w:r>
      <w:r w:rsidR="00334F80" w:rsidRPr="00214308">
        <w:rPr>
          <w:rFonts w:cs="Arial"/>
          <w:szCs w:val="22"/>
        </w:rPr>
        <w:t xml:space="preserve"> </w:t>
      </w:r>
      <w:r w:rsidR="00BA60B3" w:rsidRPr="00214308">
        <w:rPr>
          <w:rFonts w:cs="Arial"/>
          <w:szCs w:val="22"/>
        </w:rPr>
        <w:t>the</w:t>
      </w:r>
      <w:r w:rsidR="00334F80" w:rsidRPr="00214308">
        <w:rPr>
          <w:rFonts w:cs="Arial"/>
          <w:szCs w:val="22"/>
        </w:rPr>
        <w:t xml:space="preserve"> </w:t>
      </w:r>
      <w:r w:rsidR="00BA60B3" w:rsidRPr="00214308">
        <w:rPr>
          <w:rFonts w:cs="Arial"/>
          <w:szCs w:val="22"/>
        </w:rPr>
        <w:t>interventions</w:t>
      </w:r>
      <w:r w:rsidR="00334F80" w:rsidRPr="00214308">
        <w:rPr>
          <w:rFonts w:cs="Arial"/>
          <w:szCs w:val="22"/>
        </w:rPr>
        <w:t xml:space="preserve"> </w:t>
      </w:r>
      <w:r w:rsidR="00BA60B3" w:rsidRPr="00214308">
        <w:rPr>
          <w:rFonts w:cs="Arial"/>
          <w:szCs w:val="22"/>
        </w:rPr>
        <w:t>used</w:t>
      </w:r>
      <w:r w:rsidR="00334F80" w:rsidRPr="00214308">
        <w:rPr>
          <w:rFonts w:cs="Arial"/>
          <w:szCs w:val="22"/>
        </w:rPr>
        <w:t xml:space="preserve"> </w:t>
      </w:r>
      <w:r w:rsidR="00BA60B3" w:rsidRPr="00214308">
        <w:rPr>
          <w:rFonts w:cs="Arial"/>
          <w:szCs w:val="22"/>
        </w:rPr>
        <w:t>in</w:t>
      </w:r>
      <w:r w:rsidR="00334F80" w:rsidRPr="00214308">
        <w:rPr>
          <w:rFonts w:cs="Arial"/>
          <w:szCs w:val="22"/>
        </w:rPr>
        <w:t xml:space="preserve"> </w:t>
      </w:r>
      <w:r w:rsidR="00BA60B3" w:rsidRPr="00214308">
        <w:rPr>
          <w:rFonts w:cs="Arial"/>
          <w:szCs w:val="22"/>
        </w:rPr>
        <w:t>a</w:t>
      </w:r>
      <w:r w:rsidR="00334F80" w:rsidRPr="00214308">
        <w:rPr>
          <w:rFonts w:cs="Arial"/>
          <w:szCs w:val="22"/>
        </w:rPr>
        <w:t xml:space="preserve"> </w:t>
      </w:r>
      <w:r w:rsidR="00BA60B3" w:rsidRPr="00214308">
        <w:rPr>
          <w:rFonts w:cs="Arial"/>
          <w:szCs w:val="22"/>
        </w:rPr>
        <w:t>rehabilitation</w:t>
      </w:r>
      <w:r w:rsidR="00334F80" w:rsidRPr="00214308">
        <w:rPr>
          <w:rFonts w:cs="Arial"/>
          <w:szCs w:val="22"/>
        </w:rPr>
        <w:t xml:space="preserve"> </w:t>
      </w:r>
      <w:r w:rsidR="007269B7" w:rsidRPr="00214308">
        <w:rPr>
          <w:rFonts w:cs="Arial"/>
          <w:szCs w:val="22"/>
        </w:rPr>
        <w:t>(rehab)</w:t>
      </w:r>
      <w:r w:rsidR="00334F80" w:rsidRPr="00214308">
        <w:rPr>
          <w:rFonts w:cs="Arial"/>
          <w:szCs w:val="22"/>
        </w:rPr>
        <w:t xml:space="preserve"> </w:t>
      </w:r>
      <w:r w:rsidR="00BA60B3" w:rsidRPr="00214308">
        <w:rPr>
          <w:rFonts w:cs="Arial"/>
          <w:szCs w:val="22"/>
        </w:rPr>
        <w:t>setting</w:t>
      </w:r>
      <w:r w:rsidR="00334F80" w:rsidRPr="00214308">
        <w:rPr>
          <w:rFonts w:cs="Arial"/>
          <w:szCs w:val="22"/>
        </w:rPr>
        <w:t xml:space="preserve"> </w:t>
      </w:r>
      <w:r w:rsidR="00BA60B3" w:rsidRPr="00214308">
        <w:rPr>
          <w:rFonts w:cs="Arial"/>
          <w:szCs w:val="22"/>
        </w:rPr>
        <w:t>to</w:t>
      </w:r>
      <w:r w:rsidR="00334F80" w:rsidRPr="00214308">
        <w:rPr>
          <w:rFonts w:cs="Arial"/>
          <w:szCs w:val="22"/>
        </w:rPr>
        <w:t xml:space="preserve"> </w:t>
      </w:r>
      <w:r w:rsidR="00BA60B3" w:rsidRPr="00214308">
        <w:rPr>
          <w:rFonts w:cs="Arial"/>
          <w:szCs w:val="22"/>
        </w:rPr>
        <w:t>alleviate</w:t>
      </w:r>
      <w:r w:rsidR="00334F80" w:rsidRPr="00214308">
        <w:rPr>
          <w:rFonts w:cs="Arial"/>
          <w:szCs w:val="22"/>
        </w:rPr>
        <w:t xml:space="preserve"> </w:t>
      </w:r>
      <w:r w:rsidR="00BA60B3" w:rsidRPr="00214308">
        <w:rPr>
          <w:rFonts w:cs="Arial"/>
          <w:szCs w:val="22"/>
        </w:rPr>
        <w:t>symptoms</w:t>
      </w:r>
      <w:r w:rsidR="00334F80" w:rsidRPr="00214308">
        <w:rPr>
          <w:rFonts w:cs="Arial"/>
          <w:szCs w:val="22"/>
        </w:rPr>
        <w:t xml:space="preserve"> </w:t>
      </w:r>
      <w:r w:rsidR="00BA60B3" w:rsidRPr="00214308">
        <w:rPr>
          <w:rFonts w:cs="Arial"/>
          <w:szCs w:val="22"/>
        </w:rPr>
        <w:t>nor</w:t>
      </w:r>
      <w:r w:rsidR="00334F80" w:rsidRPr="00214308">
        <w:rPr>
          <w:rFonts w:cs="Arial"/>
          <w:szCs w:val="22"/>
        </w:rPr>
        <w:t xml:space="preserve"> </w:t>
      </w:r>
      <w:r w:rsidR="00BA60B3" w:rsidRPr="00214308">
        <w:rPr>
          <w:rFonts w:cs="Arial"/>
          <w:szCs w:val="22"/>
        </w:rPr>
        <w:t>the</w:t>
      </w:r>
      <w:r w:rsidR="00334F80" w:rsidRPr="00214308">
        <w:rPr>
          <w:rFonts w:cs="Arial"/>
          <w:szCs w:val="22"/>
        </w:rPr>
        <w:t xml:space="preserve"> </w:t>
      </w:r>
      <w:r w:rsidR="00BA60B3" w:rsidRPr="00214308">
        <w:rPr>
          <w:rFonts w:cs="Arial"/>
          <w:szCs w:val="22"/>
        </w:rPr>
        <w:t>secondary</w:t>
      </w:r>
      <w:r w:rsidR="00334F80" w:rsidRPr="00214308">
        <w:rPr>
          <w:rFonts w:cs="Arial"/>
          <w:szCs w:val="22"/>
        </w:rPr>
        <w:t xml:space="preserve"> </w:t>
      </w:r>
      <w:r w:rsidR="00BA60B3" w:rsidRPr="00214308">
        <w:rPr>
          <w:rFonts w:cs="Arial"/>
          <w:szCs w:val="22"/>
        </w:rPr>
        <w:t>complications</w:t>
      </w:r>
      <w:r w:rsidR="00334F80" w:rsidRPr="00214308">
        <w:rPr>
          <w:rFonts w:cs="Arial"/>
          <w:szCs w:val="22"/>
        </w:rPr>
        <w:t xml:space="preserve"> </w:t>
      </w:r>
      <w:r w:rsidR="00BA60B3" w:rsidRPr="00214308">
        <w:rPr>
          <w:rFonts w:cs="Arial"/>
          <w:szCs w:val="22"/>
        </w:rPr>
        <w:t>of</w:t>
      </w:r>
      <w:r w:rsidR="00334F80" w:rsidRPr="00214308">
        <w:rPr>
          <w:rFonts w:cs="Arial"/>
          <w:szCs w:val="22"/>
        </w:rPr>
        <w:t xml:space="preserve"> </w:t>
      </w:r>
      <w:r w:rsidR="00BA60B3" w:rsidRPr="00214308">
        <w:rPr>
          <w:rFonts w:cs="Arial"/>
          <w:szCs w:val="22"/>
        </w:rPr>
        <w:t>immobility</w:t>
      </w:r>
      <w:r w:rsidR="00DE1E56" w:rsidRPr="00214308">
        <w:rPr>
          <w:rFonts w:cs="Arial"/>
          <w:szCs w:val="22"/>
        </w:rPr>
        <w:t>.</w:t>
      </w:r>
      <w:r w:rsidR="00334F80" w:rsidRPr="00214308">
        <w:rPr>
          <w:rFonts w:cs="Arial"/>
          <w:szCs w:val="22"/>
        </w:rPr>
        <w:t xml:space="preserve">  </w:t>
      </w:r>
      <w:hyperlink r:id="rId25" w:history="1">
        <w:r w:rsidR="00BA60B3" w:rsidRPr="00214308">
          <w:rPr>
            <w:rStyle w:val="Hyperlink"/>
            <w:rFonts w:cs="Arial"/>
            <w:color w:val="auto"/>
            <w:szCs w:val="22"/>
          </w:rPr>
          <w:t>NICE</w:t>
        </w:r>
        <w:r w:rsidR="00334F80" w:rsidRPr="00214308">
          <w:rPr>
            <w:rStyle w:val="Hyperlink"/>
            <w:rFonts w:cs="Arial"/>
            <w:color w:val="auto"/>
            <w:szCs w:val="22"/>
          </w:rPr>
          <w:t xml:space="preserve"> </w:t>
        </w:r>
        <w:r w:rsidR="00BA60B3" w:rsidRPr="00214308">
          <w:rPr>
            <w:rStyle w:val="Hyperlink"/>
            <w:rFonts w:cs="Arial"/>
            <w:color w:val="auto"/>
            <w:szCs w:val="22"/>
          </w:rPr>
          <w:t>notes</w:t>
        </w:r>
        <w:r w:rsidR="00334F80" w:rsidRPr="00214308">
          <w:rPr>
            <w:rStyle w:val="Hyperlink"/>
            <w:rFonts w:cs="Arial"/>
            <w:color w:val="auto"/>
            <w:szCs w:val="22"/>
          </w:rPr>
          <w:t xml:space="preserve"> </w:t>
        </w:r>
        <w:r w:rsidR="00BA60B3" w:rsidRPr="00214308">
          <w:rPr>
            <w:rStyle w:val="Hyperlink"/>
            <w:rFonts w:cs="Arial"/>
            <w:color w:val="auto"/>
            <w:szCs w:val="22"/>
          </w:rPr>
          <w:t>many</w:t>
        </w:r>
        <w:r w:rsidR="00334F80" w:rsidRPr="00214308">
          <w:rPr>
            <w:rStyle w:val="Hyperlink"/>
            <w:rFonts w:cs="Arial"/>
            <w:color w:val="auto"/>
            <w:szCs w:val="22"/>
          </w:rPr>
          <w:t xml:space="preserve"> </w:t>
        </w:r>
        <w:r w:rsidR="00BA60B3" w:rsidRPr="00214308">
          <w:rPr>
            <w:rStyle w:val="Hyperlink"/>
            <w:rFonts w:cs="Arial"/>
            <w:color w:val="auto"/>
            <w:szCs w:val="22"/>
          </w:rPr>
          <w:t>of</w:t>
        </w:r>
        <w:r w:rsidR="00334F80" w:rsidRPr="00214308">
          <w:rPr>
            <w:rStyle w:val="Hyperlink"/>
            <w:rFonts w:cs="Arial"/>
            <w:color w:val="auto"/>
            <w:szCs w:val="22"/>
          </w:rPr>
          <w:t xml:space="preserve"> </w:t>
        </w:r>
        <w:r w:rsidR="00BA60B3" w:rsidRPr="00214308">
          <w:rPr>
            <w:rStyle w:val="Hyperlink"/>
            <w:rFonts w:cs="Arial"/>
            <w:color w:val="auto"/>
            <w:szCs w:val="22"/>
          </w:rPr>
          <w:t>these</w:t>
        </w:r>
        <w:r w:rsidR="00334F80" w:rsidRPr="00214308">
          <w:rPr>
            <w:rStyle w:val="Hyperlink"/>
            <w:rFonts w:cs="Arial"/>
            <w:color w:val="auto"/>
            <w:szCs w:val="22"/>
          </w:rPr>
          <w:t xml:space="preserve"> </w:t>
        </w:r>
        <w:r w:rsidR="00BA60B3" w:rsidRPr="00214308">
          <w:rPr>
            <w:rStyle w:val="Hyperlink"/>
            <w:rFonts w:cs="Arial"/>
            <w:color w:val="auto"/>
            <w:szCs w:val="22"/>
          </w:rPr>
          <w:t>problems</w:t>
        </w:r>
        <w:r w:rsidR="00334F80" w:rsidRPr="00214308">
          <w:rPr>
            <w:rStyle w:val="Hyperlink"/>
            <w:rFonts w:cs="Arial"/>
            <w:color w:val="auto"/>
            <w:szCs w:val="22"/>
          </w:rPr>
          <w:t xml:space="preserve"> </w:t>
        </w:r>
        <w:r w:rsidR="00BA60B3" w:rsidRPr="00214308">
          <w:rPr>
            <w:rStyle w:val="Hyperlink"/>
            <w:rFonts w:cs="Arial"/>
            <w:color w:val="auto"/>
            <w:szCs w:val="22"/>
          </w:rPr>
          <w:t>are</w:t>
        </w:r>
        <w:r w:rsidR="00334F80" w:rsidRPr="00214308">
          <w:rPr>
            <w:rStyle w:val="Hyperlink"/>
            <w:rFonts w:cs="Arial"/>
            <w:color w:val="auto"/>
            <w:szCs w:val="22"/>
          </w:rPr>
          <w:t xml:space="preserve"> </w:t>
        </w:r>
        <w:r w:rsidR="00BA60B3" w:rsidRPr="00214308">
          <w:rPr>
            <w:rStyle w:val="Hyperlink"/>
            <w:rFonts w:cs="Arial"/>
            <w:color w:val="auto"/>
            <w:szCs w:val="22"/>
          </w:rPr>
          <w:t>complex</w:t>
        </w:r>
        <w:r w:rsidR="00334F80" w:rsidRPr="00214308">
          <w:rPr>
            <w:rStyle w:val="Hyperlink"/>
            <w:rFonts w:cs="Arial"/>
            <w:color w:val="auto"/>
            <w:szCs w:val="22"/>
          </w:rPr>
          <w:t xml:space="preserve"> </w:t>
        </w:r>
        <w:r w:rsidR="00BA60B3" w:rsidRPr="00214308">
          <w:rPr>
            <w:rStyle w:val="Hyperlink"/>
            <w:rFonts w:cs="Arial"/>
            <w:color w:val="auto"/>
            <w:szCs w:val="22"/>
          </w:rPr>
          <w:t>and</w:t>
        </w:r>
        <w:r w:rsidR="00334F80" w:rsidRPr="00214308">
          <w:rPr>
            <w:rStyle w:val="Hyperlink"/>
            <w:rFonts w:cs="Arial"/>
            <w:color w:val="auto"/>
            <w:szCs w:val="22"/>
          </w:rPr>
          <w:t xml:space="preserve"> </w:t>
        </w:r>
        <w:r w:rsidR="00BA60B3" w:rsidRPr="00214308">
          <w:rPr>
            <w:rStyle w:val="Hyperlink"/>
            <w:rFonts w:cs="Arial"/>
            <w:color w:val="auto"/>
            <w:szCs w:val="22"/>
          </w:rPr>
          <w:t>need</w:t>
        </w:r>
        <w:r w:rsidR="00334F80" w:rsidRPr="00214308">
          <w:rPr>
            <w:rStyle w:val="Hyperlink"/>
            <w:rFonts w:cs="Arial"/>
            <w:color w:val="auto"/>
            <w:szCs w:val="22"/>
          </w:rPr>
          <w:t xml:space="preserve"> </w:t>
        </w:r>
        <w:r w:rsidR="00BA60B3" w:rsidRPr="00214308">
          <w:rPr>
            <w:rStyle w:val="Hyperlink"/>
            <w:rFonts w:cs="Arial"/>
            <w:color w:val="auto"/>
            <w:szCs w:val="22"/>
          </w:rPr>
          <w:t>individual</w:t>
        </w:r>
        <w:r w:rsidR="00334F80" w:rsidRPr="00214308">
          <w:rPr>
            <w:rStyle w:val="Hyperlink"/>
            <w:rFonts w:cs="Arial"/>
            <w:color w:val="auto"/>
            <w:szCs w:val="22"/>
          </w:rPr>
          <w:t xml:space="preserve"> </w:t>
        </w:r>
        <w:r w:rsidR="00BA60B3" w:rsidRPr="00214308">
          <w:rPr>
            <w:rStyle w:val="Hyperlink"/>
            <w:rFonts w:cs="Arial"/>
            <w:color w:val="auto"/>
            <w:szCs w:val="22"/>
          </w:rPr>
          <w:t>assessment</w:t>
        </w:r>
        <w:r w:rsidR="00334F80" w:rsidRPr="00214308">
          <w:rPr>
            <w:rStyle w:val="Hyperlink"/>
            <w:rFonts w:cs="Arial"/>
            <w:color w:val="auto"/>
            <w:szCs w:val="22"/>
          </w:rPr>
          <w:t xml:space="preserve"> </w:t>
        </w:r>
        <w:r w:rsidR="00BA60B3" w:rsidRPr="00214308">
          <w:rPr>
            <w:rStyle w:val="Hyperlink"/>
            <w:rFonts w:cs="Arial"/>
            <w:color w:val="auto"/>
            <w:szCs w:val="22"/>
          </w:rPr>
          <w:t>and</w:t>
        </w:r>
        <w:r w:rsidR="00334F80" w:rsidRPr="00214308">
          <w:rPr>
            <w:rStyle w:val="Hyperlink"/>
            <w:rFonts w:cs="Arial"/>
            <w:color w:val="auto"/>
            <w:szCs w:val="22"/>
          </w:rPr>
          <w:t xml:space="preserve"> </w:t>
        </w:r>
        <w:r w:rsidR="00BA60B3" w:rsidRPr="00214308">
          <w:rPr>
            <w:rStyle w:val="Hyperlink"/>
            <w:rFonts w:cs="Arial"/>
            <w:color w:val="auto"/>
            <w:szCs w:val="22"/>
          </w:rPr>
          <w:t>management</w:t>
        </w:r>
        <w:r w:rsidR="00334F80" w:rsidRPr="00214308">
          <w:rPr>
            <w:rStyle w:val="Hyperlink"/>
            <w:rFonts w:cs="Arial"/>
            <w:color w:val="auto"/>
            <w:szCs w:val="22"/>
          </w:rPr>
          <w:t xml:space="preserve"> </w:t>
        </w:r>
        <w:r w:rsidR="00BA60B3" w:rsidRPr="00214308">
          <w:rPr>
            <w:rStyle w:val="Hyperlink"/>
            <w:rFonts w:cs="Arial"/>
            <w:color w:val="auto"/>
            <w:szCs w:val="22"/>
          </w:rPr>
          <w:t>strategies</w:t>
        </w:r>
      </w:hyperlink>
      <w:r w:rsidR="00DE1E56" w:rsidRPr="00214308">
        <w:rPr>
          <w:rFonts w:cs="Arial"/>
          <w:szCs w:val="22"/>
        </w:rPr>
        <w:t>.</w:t>
      </w:r>
      <w:r w:rsidR="00334F80" w:rsidRPr="00214308">
        <w:rPr>
          <w:rFonts w:cs="Arial"/>
          <w:szCs w:val="22"/>
        </w:rPr>
        <w:t xml:space="preserve">  </w:t>
      </w:r>
      <w:r w:rsidR="007943F0" w:rsidRPr="00214308">
        <w:rPr>
          <w:rFonts w:cs="Arial"/>
          <w:szCs w:val="22"/>
        </w:rPr>
        <w:t>Hence,</w:t>
      </w:r>
      <w:r w:rsidR="00334F80" w:rsidRPr="00214308">
        <w:rPr>
          <w:rFonts w:cs="Arial"/>
          <w:szCs w:val="22"/>
        </w:rPr>
        <w:t xml:space="preserve"> </w:t>
      </w:r>
      <w:r w:rsidR="00BA60B3" w:rsidRPr="00214308">
        <w:rPr>
          <w:rFonts w:cs="Arial"/>
          <w:szCs w:val="22"/>
        </w:rPr>
        <w:t>the</w:t>
      </w:r>
      <w:r w:rsidR="00334F80" w:rsidRPr="00214308">
        <w:rPr>
          <w:rFonts w:cs="Arial"/>
          <w:szCs w:val="22"/>
        </w:rPr>
        <w:t xml:space="preserve"> </w:t>
      </w:r>
      <w:r w:rsidR="00BA60B3" w:rsidRPr="00214308">
        <w:rPr>
          <w:rFonts w:cs="Arial"/>
          <w:szCs w:val="22"/>
        </w:rPr>
        <w:t>guideline</w:t>
      </w:r>
      <w:r w:rsidR="00334F80" w:rsidRPr="00214308">
        <w:rPr>
          <w:rFonts w:cs="Arial"/>
          <w:szCs w:val="22"/>
        </w:rPr>
        <w:t xml:space="preserve"> </w:t>
      </w:r>
      <w:r w:rsidR="00EE2B0C" w:rsidRPr="00214308">
        <w:rPr>
          <w:rFonts w:cs="Arial"/>
          <w:szCs w:val="22"/>
        </w:rPr>
        <w:t>was</w:t>
      </w:r>
      <w:r w:rsidR="00334F80" w:rsidRPr="00214308">
        <w:rPr>
          <w:rFonts w:cs="Arial"/>
          <w:szCs w:val="22"/>
        </w:rPr>
        <w:t xml:space="preserve"> </w:t>
      </w:r>
      <w:r w:rsidR="00BA60B3" w:rsidRPr="00214308">
        <w:rPr>
          <w:rFonts w:cs="Arial"/>
          <w:szCs w:val="22"/>
        </w:rPr>
        <w:t>aimed</w:t>
      </w:r>
      <w:r w:rsidR="00334F80" w:rsidRPr="00214308">
        <w:rPr>
          <w:rFonts w:cs="Arial"/>
          <w:szCs w:val="22"/>
        </w:rPr>
        <w:t xml:space="preserve"> </w:t>
      </w:r>
      <w:r w:rsidR="00BA60B3" w:rsidRPr="00214308">
        <w:rPr>
          <w:rFonts w:cs="Arial"/>
          <w:szCs w:val="22"/>
        </w:rPr>
        <w:t>primarily</w:t>
      </w:r>
      <w:r w:rsidR="00334F80" w:rsidRPr="00214308">
        <w:rPr>
          <w:rFonts w:cs="Arial"/>
          <w:szCs w:val="22"/>
        </w:rPr>
        <w:t xml:space="preserve"> </w:t>
      </w:r>
      <w:r w:rsidR="00BA60B3" w:rsidRPr="00214308">
        <w:rPr>
          <w:rFonts w:cs="Arial"/>
          <w:szCs w:val="22"/>
        </w:rPr>
        <w:t>at</w:t>
      </w:r>
      <w:r w:rsidR="00334F80" w:rsidRPr="00214308">
        <w:rPr>
          <w:rFonts w:cs="Arial"/>
          <w:szCs w:val="22"/>
        </w:rPr>
        <w:t xml:space="preserve"> </w:t>
      </w:r>
      <w:r w:rsidR="00BA60B3" w:rsidRPr="00214308">
        <w:rPr>
          <w:rFonts w:cs="Arial"/>
          <w:szCs w:val="22"/>
        </w:rPr>
        <w:t>services</w:t>
      </w:r>
      <w:r w:rsidR="00334F80" w:rsidRPr="00214308">
        <w:rPr>
          <w:rFonts w:cs="Arial"/>
          <w:szCs w:val="22"/>
        </w:rPr>
        <w:t xml:space="preserve"> </w:t>
      </w:r>
      <w:r w:rsidR="00BA60B3" w:rsidRPr="00214308">
        <w:rPr>
          <w:rFonts w:cs="Arial"/>
          <w:szCs w:val="22"/>
        </w:rPr>
        <w:t>provided</w:t>
      </w:r>
      <w:r w:rsidR="00334F80" w:rsidRPr="00214308">
        <w:rPr>
          <w:rFonts w:cs="Arial"/>
          <w:szCs w:val="22"/>
        </w:rPr>
        <w:t xml:space="preserve"> </w:t>
      </w:r>
      <w:r w:rsidR="00BA60B3" w:rsidRPr="00214308">
        <w:rPr>
          <w:rFonts w:cs="Arial"/>
          <w:szCs w:val="22"/>
        </w:rPr>
        <w:t>in</w:t>
      </w:r>
      <w:r w:rsidR="00334F80" w:rsidRPr="00214308">
        <w:rPr>
          <w:rFonts w:cs="Arial"/>
          <w:szCs w:val="22"/>
        </w:rPr>
        <w:t xml:space="preserve"> </w:t>
      </w:r>
      <w:r w:rsidR="00BA60B3" w:rsidRPr="00214308">
        <w:rPr>
          <w:rFonts w:cs="Arial"/>
          <w:szCs w:val="22"/>
        </w:rPr>
        <w:t>primary</w:t>
      </w:r>
      <w:r w:rsidR="00334F80" w:rsidRPr="00214308">
        <w:rPr>
          <w:rFonts w:cs="Arial"/>
          <w:szCs w:val="22"/>
        </w:rPr>
        <w:t xml:space="preserve"> </w:t>
      </w:r>
      <w:r w:rsidR="00BA60B3" w:rsidRPr="00214308">
        <w:rPr>
          <w:rFonts w:cs="Arial"/>
          <w:szCs w:val="22"/>
        </w:rPr>
        <w:t>and</w:t>
      </w:r>
      <w:r w:rsidR="00334F80" w:rsidRPr="00214308">
        <w:rPr>
          <w:rFonts w:cs="Arial"/>
          <w:szCs w:val="22"/>
        </w:rPr>
        <w:t xml:space="preserve"> </w:t>
      </w:r>
      <w:r w:rsidR="00BA60B3" w:rsidRPr="00214308">
        <w:rPr>
          <w:rFonts w:cs="Arial"/>
          <w:szCs w:val="22"/>
        </w:rPr>
        <w:t>secondary</w:t>
      </w:r>
      <w:r w:rsidR="00334F80" w:rsidRPr="00214308">
        <w:rPr>
          <w:rFonts w:cs="Arial"/>
          <w:szCs w:val="22"/>
        </w:rPr>
        <w:t xml:space="preserve"> </w:t>
      </w:r>
      <w:r w:rsidR="00BA60B3" w:rsidRPr="00214308">
        <w:rPr>
          <w:rFonts w:cs="Arial"/>
          <w:szCs w:val="22"/>
        </w:rPr>
        <w:t>care</w:t>
      </w:r>
      <w:r w:rsidR="00DE1E56" w:rsidRPr="00214308">
        <w:rPr>
          <w:rFonts w:cs="Arial"/>
          <w:szCs w:val="22"/>
        </w:rPr>
        <w:t>.</w:t>
      </w:r>
      <w:r w:rsidR="00334F80" w:rsidRPr="00214308">
        <w:rPr>
          <w:rFonts w:cs="Arial"/>
          <w:szCs w:val="22"/>
        </w:rPr>
        <w:t xml:space="preserve">  </w:t>
      </w:r>
    </w:p>
    <w:p w14:paraId="47410AE2" w14:textId="77777777" w:rsidR="008C07FA" w:rsidRPr="00214308" w:rsidRDefault="008C07FA" w:rsidP="00AA5105">
      <w:pPr>
        <w:rPr>
          <w:rFonts w:cs="Arial"/>
          <w:szCs w:val="22"/>
        </w:rPr>
      </w:pPr>
    </w:p>
    <w:p w14:paraId="254B4BB5" w14:textId="010FE658" w:rsidR="003B7265" w:rsidRPr="00214308" w:rsidRDefault="003B7265" w:rsidP="00AA5105">
      <w:pPr>
        <w:rPr>
          <w:rFonts w:cs="Arial"/>
          <w:szCs w:val="22"/>
        </w:rPr>
      </w:pPr>
      <w:r w:rsidRPr="00214308">
        <w:rPr>
          <w:rFonts w:cs="Arial"/>
          <w:szCs w:val="22"/>
        </w:rPr>
        <w:t>Second,</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number</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008C07FA" w:rsidRPr="00214308">
        <w:rPr>
          <w:rFonts w:cs="Arial"/>
          <w:szCs w:val="22"/>
        </w:rPr>
        <w:t>NICE</w:t>
      </w:r>
      <w:r w:rsidR="00334F80" w:rsidRPr="00214308">
        <w:rPr>
          <w:rFonts w:cs="Arial"/>
          <w:szCs w:val="22"/>
        </w:rPr>
        <w:t xml:space="preserve"> </w:t>
      </w:r>
      <w:r w:rsidRPr="00214308">
        <w:rPr>
          <w:rFonts w:cs="Arial"/>
          <w:szCs w:val="22"/>
        </w:rPr>
        <w:t>technology</w:t>
      </w:r>
      <w:r w:rsidR="00334F80" w:rsidRPr="00214308">
        <w:rPr>
          <w:rFonts w:cs="Arial"/>
          <w:szCs w:val="22"/>
        </w:rPr>
        <w:t xml:space="preserve"> </w:t>
      </w:r>
      <w:r w:rsidRPr="00214308">
        <w:rPr>
          <w:rFonts w:cs="Arial"/>
          <w:szCs w:val="22"/>
        </w:rPr>
        <w:t>appraisal</w:t>
      </w:r>
      <w:r w:rsidR="00334F80" w:rsidRPr="00214308">
        <w:rPr>
          <w:rFonts w:cs="Arial"/>
          <w:szCs w:val="22"/>
        </w:rPr>
        <w:t xml:space="preserve"> </w:t>
      </w:r>
      <w:r w:rsidRPr="00214308">
        <w:rPr>
          <w:rFonts w:cs="Arial"/>
          <w:szCs w:val="22"/>
        </w:rPr>
        <w:t>reports</w:t>
      </w:r>
      <w:r w:rsidR="00334F80" w:rsidRPr="00214308">
        <w:rPr>
          <w:rFonts w:cs="Arial"/>
          <w:szCs w:val="22"/>
        </w:rPr>
        <w:t xml:space="preserve"> </w:t>
      </w:r>
      <w:r w:rsidR="00E12780" w:rsidRPr="00214308">
        <w:rPr>
          <w:rFonts w:cs="Arial"/>
          <w:szCs w:val="22"/>
        </w:rPr>
        <w:t>separately</w:t>
      </w:r>
      <w:r w:rsidR="00334F80" w:rsidRPr="00214308">
        <w:rPr>
          <w:rFonts w:cs="Arial"/>
          <w:szCs w:val="22"/>
        </w:rPr>
        <w:t xml:space="preserve"> </w:t>
      </w:r>
      <w:r w:rsidR="00E12780" w:rsidRPr="00214308">
        <w:rPr>
          <w:rFonts w:cs="Arial"/>
          <w:szCs w:val="22"/>
        </w:rPr>
        <w:t>address</w:t>
      </w:r>
      <w:r w:rsidR="00334F80" w:rsidRPr="00214308">
        <w:rPr>
          <w:rFonts w:cs="Arial"/>
          <w:szCs w:val="22"/>
        </w:rPr>
        <w:t xml:space="preserve"> </w:t>
      </w:r>
      <w:r w:rsidR="00DF7123" w:rsidRPr="00214308">
        <w:rPr>
          <w:rFonts w:cs="Arial"/>
          <w:szCs w:val="22"/>
        </w:rPr>
        <w:t>the</w:t>
      </w:r>
      <w:r w:rsidR="00334F80" w:rsidRPr="00214308">
        <w:rPr>
          <w:rFonts w:cs="Arial"/>
          <w:szCs w:val="22"/>
        </w:rPr>
        <w:t xml:space="preserve"> </w:t>
      </w:r>
      <w:r w:rsidR="00DF7123" w:rsidRPr="00214308">
        <w:rPr>
          <w:rFonts w:cs="Arial"/>
          <w:szCs w:val="22"/>
        </w:rPr>
        <w:t>use</w:t>
      </w:r>
      <w:r w:rsidR="00334F80" w:rsidRPr="00214308">
        <w:rPr>
          <w:rFonts w:cs="Arial"/>
          <w:szCs w:val="22"/>
        </w:rPr>
        <w:t xml:space="preserve"> </w:t>
      </w:r>
      <w:r w:rsidR="00DF7123" w:rsidRPr="00214308">
        <w:rPr>
          <w:rFonts w:cs="Arial"/>
          <w:szCs w:val="22"/>
        </w:rPr>
        <w:t>of</w:t>
      </w:r>
      <w:r w:rsidR="00334F80" w:rsidRPr="00214308">
        <w:rPr>
          <w:rFonts w:cs="Arial"/>
          <w:szCs w:val="22"/>
        </w:rPr>
        <w:t xml:space="preserve"> </w:t>
      </w:r>
      <w:r w:rsidR="00DF7123" w:rsidRPr="00214308">
        <w:rPr>
          <w:rFonts w:cs="Arial"/>
          <w:szCs w:val="22"/>
        </w:rPr>
        <w:t>disease</w:t>
      </w:r>
      <w:r w:rsidR="00334F80" w:rsidRPr="00214308">
        <w:rPr>
          <w:rFonts w:cs="Arial"/>
          <w:szCs w:val="22"/>
        </w:rPr>
        <w:t xml:space="preserve"> </w:t>
      </w:r>
      <w:r w:rsidR="00DF7123" w:rsidRPr="00214308">
        <w:rPr>
          <w:rFonts w:cs="Arial"/>
          <w:szCs w:val="22"/>
        </w:rPr>
        <w:t>modifying</w:t>
      </w:r>
      <w:r w:rsidR="00334F80" w:rsidRPr="00214308">
        <w:rPr>
          <w:rFonts w:cs="Arial"/>
          <w:szCs w:val="22"/>
        </w:rPr>
        <w:t xml:space="preserve"> </w:t>
      </w:r>
      <w:r w:rsidR="00EE2B0C" w:rsidRPr="00214308">
        <w:rPr>
          <w:rFonts w:cs="Arial"/>
          <w:szCs w:val="22"/>
        </w:rPr>
        <w:t>therapies</w:t>
      </w:r>
      <w:r w:rsidR="00334F80" w:rsidRPr="00214308">
        <w:rPr>
          <w:rFonts w:cs="Arial"/>
          <w:szCs w:val="22"/>
        </w:rPr>
        <w:t xml:space="preserve"> </w:t>
      </w:r>
      <w:r w:rsidR="00E12780" w:rsidRPr="00214308">
        <w:rPr>
          <w:rFonts w:cs="Arial"/>
          <w:szCs w:val="22"/>
        </w:rPr>
        <w:t>(DMT</w:t>
      </w:r>
      <w:r w:rsidRPr="00214308">
        <w:rPr>
          <w:rFonts w:cs="Arial"/>
          <w:szCs w:val="22"/>
        </w:rPr>
        <w:t>s</w:t>
      </w:r>
      <w:r w:rsidR="00E12780" w:rsidRPr="00214308">
        <w:rPr>
          <w:rFonts w:cs="Arial"/>
          <w:szCs w:val="22"/>
        </w:rPr>
        <w:t>)</w:t>
      </w:r>
      <w:r w:rsidR="00334F80" w:rsidRPr="00214308">
        <w:rPr>
          <w:rFonts w:cs="Arial"/>
          <w:szCs w:val="22"/>
        </w:rPr>
        <w:t xml:space="preserve"> </w:t>
      </w:r>
      <w:r w:rsidR="008C07FA" w:rsidRPr="00214308">
        <w:rPr>
          <w:rFonts w:cs="Arial"/>
          <w:szCs w:val="22"/>
        </w:rPr>
        <w:t>and</w:t>
      </w:r>
      <w:r w:rsidR="00334F80" w:rsidRPr="00214308">
        <w:rPr>
          <w:rFonts w:cs="Arial"/>
          <w:szCs w:val="22"/>
        </w:rPr>
        <w:t xml:space="preserve"> </w:t>
      </w:r>
      <w:r w:rsidR="00E12780" w:rsidRPr="00214308">
        <w:rPr>
          <w:rFonts w:cs="Arial"/>
          <w:szCs w:val="22"/>
        </w:rPr>
        <w:t>are</w:t>
      </w:r>
      <w:r w:rsidR="00334F80" w:rsidRPr="00214308">
        <w:rPr>
          <w:rFonts w:cs="Arial"/>
          <w:szCs w:val="22"/>
        </w:rPr>
        <w:t xml:space="preserve"> </w:t>
      </w:r>
      <w:r w:rsidR="00BA60B3" w:rsidRPr="00214308">
        <w:rPr>
          <w:rFonts w:cs="Arial"/>
          <w:szCs w:val="22"/>
        </w:rPr>
        <w:t>summarised</w:t>
      </w:r>
      <w:r w:rsidR="00334F80" w:rsidRPr="00214308">
        <w:rPr>
          <w:rFonts w:cs="Arial"/>
          <w:szCs w:val="22"/>
        </w:rPr>
        <w:t xml:space="preserve"> </w:t>
      </w:r>
      <w:r w:rsidR="00BA60B3" w:rsidRPr="00214308">
        <w:rPr>
          <w:rFonts w:cs="Arial"/>
          <w:szCs w:val="22"/>
        </w:rPr>
        <w:t>in</w:t>
      </w:r>
      <w:r w:rsidR="00334F80" w:rsidRPr="00214308">
        <w:rPr>
          <w:rFonts w:cs="Arial"/>
          <w:szCs w:val="22"/>
        </w:rPr>
        <w:t xml:space="preserve"> </w:t>
      </w:r>
      <w:r w:rsidR="00BA60B3" w:rsidRPr="00214308">
        <w:rPr>
          <w:rFonts w:cs="Arial"/>
          <w:szCs w:val="22"/>
        </w:rPr>
        <w:t>a</w:t>
      </w:r>
      <w:r w:rsidR="00334F80" w:rsidRPr="00214308">
        <w:rPr>
          <w:rFonts w:cs="Arial"/>
          <w:szCs w:val="22"/>
        </w:rPr>
        <w:t xml:space="preserve"> </w:t>
      </w:r>
      <w:r w:rsidR="00BA60B3" w:rsidRPr="00214308">
        <w:rPr>
          <w:rFonts w:cs="Arial"/>
          <w:szCs w:val="22"/>
        </w:rPr>
        <w:t>treatment</w:t>
      </w:r>
      <w:r w:rsidR="00334F80" w:rsidRPr="00214308">
        <w:rPr>
          <w:rFonts w:cs="Arial"/>
          <w:szCs w:val="22"/>
        </w:rPr>
        <w:t xml:space="preserve"> </w:t>
      </w:r>
      <w:r w:rsidR="00BA60B3" w:rsidRPr="00214308">
        <w:rPr>
          <w:rFonts w:cs="Arial"/>
          <w:szCs w:val="22"/>
        </w:rPr>
        <w:t>pathway</w:t>
      </w:r>
      <w:r w:rsidR="008C0255">
        <w:rPr>
          <w:rFonts w:cs="Arial"/>
          <w:szCs w:val="22"/>
        </w:rPr>
        <w:t xml:space="preserve"> (NICE, 2021)</w:t>
      </w:r>
      <w:r w:rsidR="00BA60B3" w:rsidRPr="00214308">
        <w:rPr>
          <w:rFonts w:cs="Arial"/>
          <w:szCs w:val="22"/>
        </w:rPr>
        <w:t>.</w:t>
      </w:r>
      <w:r w:rsidR="00334F80" w:rsidRPr="00214308">
        <w:rPr>
          <w:rFonts w:cs="Arial"/>
          <w:szCs w:val="22"/>
        </w:rPr>
        <w:t xml:space="preserve"> </w:t>
      </w:r>
    </w:p>
    <w:p w14:paraId="54A41CCB" w14:textId="77777777" w:rsidR="003B7265" w:rsidRPr="00214308" w:rsidRDefault="003B7265" w:rsidP="00AA5105">
      <w:pPr>
        <w:rPr>
          <w:rFonts w:cs="Arial"/>
          <w:szCs w:val="22"/>
        </w:rPr>
      </w:pPr>
    </w:p>
    <w:p w14:paraId="36F180DF" w14:textId="66B86139" w:rsidR="00612C69" w:rsidRPr="00214308" w:rsidRDefault="003B7265" w:rsidP="00AA5105">
      <w:pPr>
        <w:rPr>
          <w:rFonts w:cs="Arial"/>
          <w:szCs w:val="22"/>
        </w:rPr>
      </w:pPr>
      <w:r w:rsidRPr="00214308">
        <w:rPr>
          <w:rFonts w:cs="Arial"/>
          <w:szCs w:val="22"/>
        </w:rPr>
        <w:t>Most</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Pr="00214308">
        <w:rPr>
          <w:rFonts w:cs="Arial"/>
          <w:szCs w:val="22"/>
        </w:rPr>
        <w:t>are</w:t>
      </w:r>
      <w:r w:rsidR="00334F80" w:rsidRPr="00214308">
        <w:rPr>
          <w:rFonts w:cs="Arial"/>
          <w:szCs w:val="22"/>
        </w:rPr>
        <w:t xml:space="preserve"> </w:t>
      </w:r>
      <w:r w:rsidRPr="00214308">
        <w:rPr>
          <w:rFonts w:cs="Arial"/>
          <w:szCs w:val="22"/>
        </w:rPr>
        <w:t>prescribed</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monitored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00E12780" w:rsidRPr="00214308">
        <w:rPr>
          <w:rFonts w:cs="Arial"/>
          <w:szCs w:val="22"/>
        </w:rPr>
        <w:t>specialised</w:t>
      </w:r>
      <w:r w:rsidR="00334F80" w:rsidRPr="00214308">
        <w:rPr>
          <w:rFonts w:cs="Arial"/>
          <w:szCs w:val="22"/>
        </w:rPr>
        <w:t xml:space="preserve"> </w:t>
      </w:r>
      <w:r w:rsidR="00E12780" w:rsidRPr="00214308">
        <w:rPr>
          <w:rFonts w:cs="Arial"/>
          <w:szCs w:val="22"/>
        </w:rPr>
        <w:t>tertiary</w:t>
      </w:r>
      <w:r w:rsidR="00334F80" w:rsidRPr="00214308">
        <w:rPr>
          <w:rFonts w:cs="Arial"/>
          <w:szCs w:val="22"/>
        </w:rPr>
        <w:t xml:space="preserve"> </w:t>
      </w:r>
      <w:r w:rsidR="00E12780" w:rsidRPr="00214308">
        <w:rPr>
          <w:rFonts w:cs="Arial"/>
          <w:szCs w:val="22"/>
        </w:rPr>
        <w:t>services</w:t>
      </w:r>
      <w:r w:rsidR="008C07FA" w:rsidRPr="00214308">
        <w:rPr>
          <w:rFonts w:cs="Arial"/>
          <w:szCs w:val="22"/>
        </w:rPr>
        <w:t>,</w:t>
      </w:r>
      <w:r w:rsidR="00334F80" w:rsidRPr="00214308">
        <w:rPr>
          <w:rFonts w:cs="Arial"/>
          <w:szCs w:val="22"/>
        </w:rPr>
        <w:t xml:space="preserve"> </w:t>
      </w:r>
      <w:r w:rsidR="008C07FA" w:rsidRPr="00214308">
        <w:rPr>
          <w:rFonts w:cs="Arial"/>
          <w:szCs w:val="22"/>
        </w:rPr>
        <w:t>and</w:t>
      </w:r>
      <w:r w:rsidR="00334F80" w:rsidRPr="00214308">
        <w:rPr>
          <w:rFonts w:cs="Arial"/>
          <w:szCs w:val="22"/>
        </w:rPr>
        <w:t xml:space="preserve"> </w:t>
      </w:r>
      <w:r w:rsidR="008C07FA" w:rsidRPr="00214308">
        <w:rPr>
          <w:rFonts w:cs="Arial"/>
          <w:szCs w:val="22"/>
        </w:rPr>
        <w:t>an</w:t>
      </w:r>
      <w:r w:rsidR="00334F80" w:rsidRPr="00214308">
        <w:rPr>
          <w:rFonts w:cs="Arial"/>
          <w:szCs w:val="22"/>
        </w:rPr>
        <w:t xml:space="preserve"> </w:t>
      </w:r>
      <w:r w:rsidR="008C07FA" w:rsidRPr="00214308">
        <w:rPr>
          <w:rFonts w:cs="Arial"/>
          <w:szCs w:val="22"/>
        </w:rPr>
        <w:t>NHS</w:t>
      </w:r>
      <w:r w:rsidR="00334F80" w:rsidRPr="00214308">
        <w:rPr>
          <w:rFonts w:cs="Arial"/>
          <w:szCs w:val="22"/>
        </w:rPr>
        <w:t xml:space="preserve"> </w:t>
      </w:r>
      <w:r w:rsidR="008C07FA" w:rsidRPr="00214308">
        <w:rPr>
          <w:rFonts w:cs="Arial"/>
          <w:szCs w:val="22"/>
        </w:rPr>
        <w:t>England</w:t>
      </w:r>
      <w:r w:rsidR="00334F80" w:rsidRPr="00214308">
        <w:rPr>
          <w:rFonts w:cs="Arial"/>
          <w:szCs w:val="22"/>
        </w:rPr>
        <w:t xml:space="preserve"> </w:t>
      </w:r>
      <w:r w:rsidR="00E12780" w:rsidRPr="00214308">
        <w:rPr>
          <w:rFonts w:cs="Arial"/>
          <w:szCs w:val="22"/>
        </w:rPr>
        <w:t>treatment</w:t>
      </w:r>
      <w:r w:rsidR="00334F80" w:rsidRPr="00214308">
        <w:rPr>
          <w:rFonts w:cs="Arial"/>
          <w:szCs w:val="22"/>
        </w:rPr>
        <w:t xml:space="preserve"> </w:t>
      </w:r>
      <w:r w:rsidR="00E12780" w:rsidRPr="00214308">
        <w:rPr>
          <w:rFonts w:cs="Arial"/>
          <w:szCs w:val="22"/>
        </w:rPr>
        <w:t>algorithm</w:t>
      </w:r>
      <w:r w:rsidR="00334F80" w:rsidRPr="00214308">
        <w:rPr>
          <w:rFonts w:cs="Arial"/>
          <w:szCs w:val="22"/>
        </w:rPr>
        <w:t xml:space="preserve"> </w:t>
      </w:r>
      <w:r w:rsidR="00505ED7" w:rsidRPr="00214308">
        <w:rPr>
          <w:rFonts w:cs="Arial"/>
          <w:szCs w:val="22"/>
        </w:rPr>
        <w:t>set</w:t>
      </w:r>
      <w:r w:rsidR="008C07FA" w:rsidRPr="00214308">
        <w:rPr>
          <w:rFonts w:cs="Arial"/>
          <w:szCs w:val="22"/>
        </w:rPr>
        <w:t>s</w:t>
      </w:r>
      <w:r w:rsidR="00334F80" w:rsidRPr="00214308">
        <w:rPr>
          <w:rFonts w:cs="Arial"/>
          <w:szCs w:val="22"/>
        </w:rPr>
        <w:t xml:space="preserve"> </w:t>
      </w:r>
      <w:r w:rsidR="00505ED7" w:rsidRPr="00214308">
        <w:rPr>
          <w:rFonts w:cs="Arial"/>
          <w:szCs w:val="22"/>
        </w:rPr>
        <w:t>out</w:t>
      </w:r>
      <w:r w:rsidR="00334F80" w:rsidRPr="00214308">
        <w:rPr>
          <w:rFonts w:cs="Arial"/>
          <w:szCs w:val="22"/>
        </w:rPr>
        <w:t xml:space="preserve"> </w:t>
      </w:r>
      <w:r w:rsidR="00505ED7" w:rsidRPr="00214308">
        <w:rPr>
          <w:rFonts w:cs="Arial"/>
          <w:szCs w:val="22"/>
        </w:rPr>
        <w:t>the</w:t>
      </w:r>
      <w:r w:rsidR="00334F80" w:rsidRPr="00214308">
        <w:rPr>
          <w:rFonts w:cs="Arial"/>
          <w:szCs w:val="22"/>
        </w:rPr>
        <w:t xml:space="preserve"> </w:t>
      </w:r>
      <w:r w:rsidR="00505ED7" w:rsidRPr="00214308">
        <w:rPr>
          <w:rFonts w:cs="Arial"/>
          <w:szCs w:val="22"/>
        </w:rPr>
        <w:t>commissioning</w:t>
      </w:r>
      <w:r w:rsidR="00334F80" w:rsidRPr="00214308">
        <w:rPr>
          <w:rFonts w:cs="Arial"/>
          <w:szCs w:val="22"/>
        </w:rPr>
        <w:t xml:space="preserve"> </w:t>
      </w:r>
      <w:r w:rsidR="00505ED7" w:rsidRPr="00214308">
        <w:rPr>
          <w:rFonts w:cs="Arial"/>
          <w:szCs w:val="22"/>
        </w:rPr>
        <w:t>policy</w:t>
      </w:r>
      <w:r w:rsidR="00334F80" w:rsidRPr="00214308">
        <w:rPr>
          <w:rFonts w:cs="Arial"/>
          <w:szCs w:val="22"/>
        </w:rPr>
        <w:t xml:space="preserve"> </w:t>
      </w:r>
      <w:r w:rsidR="008C07FA" w:rsidRPr="00214308">
        <w:rPr>
          <w:rFonts w:cs="Arial"/>
          <w:szCs w:val="22"/>
        </w:rPr>
        <w:t>for</w:t>
      </w:r>
      <w:r w:rsidR="00334F80" w:rsidRPr="00214308">
        <w:rPr>
          <w:rFonts w:cs="Arial"/>
          <w:szCs w:val="22"/>
        </w:rPr>
        <w:t xml:space="preserve"> </w:t>
      </w:r>
      <w:r w:rsidR="008C07FA" w:rsidRPr="00214308">
        <w:rPr>
          <w:rFonts w:cs="Arial"/>
          <w:szCs w:val="22"/>
        </w:rPr>
        <w:t>DMT</w:t>
      </w:r>
      <w:r w:rsidR="00334F80" w:rsidRPr="00214308">
        <w:rPr>
          <w:rFonts w:cs="Arial"/>
          <w:szCs w:val="22"/>
        </w:rPr>
        <w:t xml:space="preserve"> </w:t>
      </w:r>
      <w:r w:rsidR="00E12780" w:rsidRPr="00214308">
        <w:rPr>
          <w:rFonts w:cs="Arial"/>
          <w:szCs w:val="22"/>
        </w:rPr>
        <w:t>prescribing</w:t>
      </w:r>
      <w:r w:rsidR="00DE1E56" w:rsidRPr="00214308">
        <w:rPr>
          <w:rFonts w:cs="Arial"/>
          <w:szCs w:val="22"/>
        </w:rPr>
        <w:t>.</w:t>
      </w:r>
      <w:r w:rsidR="00334F80" w:rsidRPr="00214308">
        <w:rPr>
          <w:rFonts w:cs="Arial"/>
          <w:szCs w:val="22"/>
        </w:rPr>
        <w:t xml:space="preserve">  </w:t>
      </w:r>
      <w:r w:rsidR="00E12780" w:rsidRPr="00214308">
        <w:rPr>
          <w:rFonts w:cs="Arial"/>
          <w:szCs w:val="22"/>
        </w:rPr>
        <w:t>For</w:t>
      </w:r>
      <w:r w:rsidR="00334F80" w:rsidRPr="00214308">
        <w:rPr>
          <w:rFonts w:cs="Arial"/>
          <w:szCs w:val="22"/>
        </w:rPr>
        <w:t xml:space="preserve"> </w:t>
      </w:r>
      <w:r w:rsidR="00E12780" w:rsidRPr="00214308">
        <w:rPr>
          <w:rFonts w:cs="Arial"/>
          <w:szCs w:val="22"/>
        </w:rPr>
        <w:t>example,</w:t>
      </w:r>
      <w:r w:rsidR="00334F80" w:rsidRPr="00214308">
        <w:rPr>
          <w:rFonts w:cs="Arial"/>
          <w:szCs w:val="22"/>
        </w:rPr>
        <w:t xml:space="preserve"> </w:t>
      </w:r>
      <w:r w:rsidR="00E12780" w:rsidRPr="00214308">
        <w:rPr>
          <w:rFonts w:cs="Arial"/>
          <w:szCs w:val="22"/>
        </w:rPr>
        <w:t>this</w:t>
      </w:r>
      <w:r w:rsidR="00334F80" w:rsidRPr="00214308">
        <w:rPr>
          <w:rFonts w:cs="Arial"/>
          <w:szCs w:val="22"/>
        </w:rPr>
        <w:t xml:space="preserve"> </w:t>
      </w:r>
      <w:r w:rsidR="00E12780" w:rsidRPr="00214308">
        <w:rPr>
          <w:rFonts w:cs="Arial"/>
          <w:szCs w:val="22"/>
        </w:rPr>
        <w:t>specifies</w:t>
      </w:r>
      <w:r w:rsidR="00334F80" w:rsidRPr="00214308">
        <w:rPr>
          <w:rFonts w:cs="Arial"/>
          <w:szCs w:val="22"/>
        </w:rPr>
        <w:t xml:space="preserve"> </w:t>
      </w:r>
      <w:r w:rsidR="00E12780" w:rsidRPr="00214308">
        <w:rPr>
          <w:rFonts w:cs="Arial"/>
          <w:szCs w:val="22"/>
        </w:rPr>
        <w:t>that</w:t>
      </w:r>
      <w:r w:rsidR="00334F80" w:rsidRPr="00214308">
        <w:rPr>
          <w:rFonts w:cs="Arial"/>
          <w:szCs w:val="22"/>
        </w:rPr>
        <w:t xml:space="preserve"> </w:t>
      </w:r>
      <w:r w:rsidR="002C5E64" w:rsidRPr="00214308">
        <w:rPr>
          <w:rFonts w:cs="Arial"/>
          <w:szCs w:val="22"/>
        </w:rPr>
        <w:t>DMT</w:t>
      </w:r>
      <w:r w:rsidR="008C07FA" w:rsidRPr="00214308">
        <w:rPr>
          <w:rFonts w:cs="Arial"/>
          <w:szCs w:val="22"/>
        </w:rPr>
        <w:t>s</w:t>
      </w:r>
      <w:r w:rsidR="00334F80" w:rsidRPr="00214308">
        <w:rPr>
          <w:rFonts w:cs="Arial"/>
          <w:szCs w:val="22"/>
        </w:rPr>
        <w:t xml:space="preserve"> </w:t>
      </w:r>
      <w:r w:rsidR="002C5E64" w:rsidRPr="00214308">
        <w:rPr>
          <w:rFonts w:cs="Arial"/>
          <w:szCs w:val="22"/>
        </w:rPr>
        <w:t>are</w:t>
      </w:r>
      <w:r w:rsidR="00334F80" w:rsidRPr="00214308">
        <w:rPr>
          <w:rFonts w:cs="Arial"/>
          <w:szCs w:val="22"/>
        </w:rPr>
        <w:t xml:space="preserve"> </w:t>
      </w:r>
      <w:r w:rsidR="002C5E64" w:rsidRPr="00214308">
        <w:rPr>
          <w:rFonts w:cs="Arial"/>
          <w:szCs w:val="22"/>
        </w:rPr>
        <w:t>discontinued</w:t>
      </w:r>
      <w:r w:rsidR="00334F80" w:rsidRPr="00214308">
        <w:rPr>
          <w:rFonts w:cs="Arial"/>
          <w:szCs w:val="22"/>
        </w:rPr>
        <w:t xml:space="preserve"> </w:t>
      </w:r>
      <w:r w:rsidR="002C5E64" w:rsidRPr="00214308">
        <w:rPr>
          <w:rFonts w:cs="Arial"/>
          <w:szCs w:val="22"/>
        </w:rPr>
        <w:t>for</w:t>
      </w:r>
      <w:r w:rsidR="00334F80" w:rsidRPr="00214308">
        <w:rPr>
          <w:rFonts w:cs="Arial"/>
          <w:szCs w:val="22"/>
        </w:rPr>
        <w:t xml:space="preserve"> </w:t>
      </w:r>
      <w:r w:rsidR="00E12780" w:rsidRPr="00214308">
        <w:rPr>
          <w:rFonts w:cs="Arial"/>
          <w:szCs w:val="22"/>
        </w:rPr>
        <w:t>patients</w:t>
      </w:r>
      <w:r w:rsidR="00334F80" w:rsidRPr="00214308">
        <w:rPr>
          <w:rFonts w:cs="Arial"/>
          <w:szCs w:val="22"/>
        </w:rPr>
        <w:t xml:space="preserve"> </w:t>
      </w:r>
      <w:r w:rsidR="00E12780" w:rsidRPr="00214308">
        <w:rPr>
          <w:rFonts w:cs="Arial"/>
          <w:szCs w:val="22"/>
        </w:rPr>
        <w:t>with</w:t>
      </w:r>
      <w:r w:rsidR="00334F80" w:rsidRPr="00214308">
        <w:rPr>
          <w:rFonts w:cs="Arial"/>
          <w:szCs w:val="22"/>
        </w:rPr>
        <w:t xml:space="preserve"> </w:t>
      </w:r>
      <w:r w:rsidR="00E12780" w:rsidRPr="00214308">
        <w:rPr>
          <w:rFonts w:cs="Arial"/>
          <w:szCs w:val="22"/>
        </w:rPr>
        <w:t>expanded</w:t>
      </w:r>
      <w:r w:rsidR="00334F80" w:rsidRPr="00214308">
        <w:rPr>
          <w:rFonts w:cs="Arial"/>
          <w:szCs w:val="22"/>
        </w:rPr>
        <w:t xml:space="preserve"> </w:t>
      </w:r>
      <w:r w:rsidR="00E12780" w:rsidRPr="00214308">
        <w:rPr>
          <w:rFonts w:cs="Arial"/>
          <w:szCs w:val="22"/>
        </w:rPr>
        <w:t>disability</w:t>
      </w:r>
      <w:r w:rsidR="00334F80" w:rsidRPr="00214308">
        <w:rPr>
          <w:rFonts w:cs="Arial"/>
          <w:szCs w:val="22"/>
        </w:rPr>
        <w:t xml:space="preserve"> </w:t>
      </w:r>
      <w:r w:rsidR="00E12780" w:rsidRPr="00214308">
        <w:rPr>
          <w:rFonts w:cs="Arial"/>
          <w:szCs w:val="22"/>
        </w:rPr>
        <w:t>status</w:t>
      </w:r>
      <w:r w:rsidR="00334F80" w:rsidRPr="00214308">
        <w:rPr>
          <w:rFonts w:cs="Arial"/>
          <w:szCs w:val="22"/>
        </w:rPr>
        <w:t xml:space="preserve"> </w:t>
      </w:r>
      <w:r w:rsidR="00E12780" w:rsidRPr="00214308">
        <w:rPr>
          <w:rFonts w:cs="Arial"/>
          <w:szCs w:val="22"/>
        </w:rPr>
        <w:t>scale</w:t>
      </w:r>
      <w:r w:rsidR="00334F80" w:rsidRPr="00214308">
        <w:rPr>
          <w:rFonts w:cs="Arial"/>
          <w:szCs w:val="22"/>
        </w:rPr>
        <w:t xml:space="preserve"> </w:t>
      </w:r>
      <w:r w:rsidR="00E12780" w:rsidRPr="00214308">
        <w:rPr>
          <w:rFonts w:cs="Arial"/>
          <w:szCs w:val="22"/>
        </w:rPr>
        <w:t>(EDSS)</w:t>
      </w:r>
      <w:r w:rsidR="00334F80" w:rsidRPr="00214308">
        <w:rPr>
          <w:rFonts w:cs="Arial"/>
          <w:szCs w:val="22"/>
        </w:rPr>
        <w:t xml:space="preserve"> </w:t>
      </w:r>
      <w:r w:rsidR="00E12780" w:rsidRPr="00214308">
        <w:rPr>
          <w:rFonts w:cs="Arial"/>
          <w:szCs w:val="22"/>
        </w:rPr>
        <w:t>scores</w:t>
      </w:r>
      <w:r w:rsidR="00334F80" w:rsidRPr="00214308">
        <w:rPr>
          <w:rFonts w:cs="Arial"/>
          <w:szCs w:val="22"/>
        </w:rPr>
        <w:t xml:space="preserve"> </w:t>
      </w:r>
      <w:r w:rsidR="002C5E64" w:rsidRPr="00214308">
        <w:rPr>
          <w:rFonts w:cs="Arial"/>
          <w:szCs w:val="22"/>
        </w:rPr>
        <w:t>of</w:t>
      </w:r>
      <w:r w:rsidR="00334F80" w:rsidRPr="00214308">
        <w:rPr>
          <w:rFonts w:cs="Arial"/>
          <w:szCs w:val="22"/>
        </w:rPr>
        <w:t xml:space="preserve"> </w:t>
      </w:r>
      <w:r w:rsidR="00E12780" w:rsidRPr="00214308">
        <w:rPr>
          <w:rFonts w:cs="Arial"/>
          <w:szCs w:val="22"/>
        </w:rPr>
        <w:t>≥7</w:t>
      </w:r>
      <w:r w:rsidR="008C0255">
        <w:rPr>
          <w:rFonts w:cs="Arial"/>
          <w:szCs w:val="22"/>
        </w:rPr>
        <w:t xml:space="preserve"> (NHS England, 2019)</w:t>
      </w:r>
      <w:r w:rsidR="002C5E64" w:rsidRPr="00214308">
        <w:rPr>
          <w:rFonts w:cs="Arial"/>
          <w:szCs w:val="22"/>
        </w:rPr>
        <w:t>.</w:t>
      </w:r>
      <w:bookmarkEnd w:id="13"/>
    </w:p>
    <w:p w14:paraId="69E9BEC8" w14:textId="77777777" w:rsidR="00DE4DEF" w:rsidRPr="00214308" w:rsidRDefault="00DE4DEF" w:rsidP="00AA5105">
      <w:pPr>
        <w:rPr>
          <w:rFonts w:cs="Arial"/>
          <w:szCs w:val="22"/>
        </w:rPr>
      </w:pPr>
    </w:p>
    <w:p w14:paraId="3BA108CD" w14:textId="77777777" w:rsidR="006304AE" w:rsidRDefault="00DE4DEF" w:rsidP="003642B2">
      <w:pPr>
        <w:rPr>
          <w:rFonts w:cs="Arial"/>
          <w:szCs w:val="22"/>
        </w:rPr>
      </w:pPr>
      <w:r w:rsidRPr="00214308">
        <w:rPr>
          <w:rFonts w:cs="Arial"/>
          <w:szCs w:val="22"/>
        </w:rPr>
        <w:t>This</w:t>
      </w:r>
      <w:r w:rsidR="00334F80" w:rsidRPr="00214308">
        <w:rPr>
          <w:rFonts w:cs="Arial"/>
          <w:szCs w:val="22"/>
        </w:rPr>
        <w:t xml:space="preserve"> </w:t>
      </w:r>
      <w:r w:rsidRPr="00214308">
        <w:rPr>
          <w:rFonts w:cs="Arial"/>
          <w:szCs w:val="22"/>
        </w:rPr>
        <w:t>report</w:t>
      </w:r>
      <w:r w:rsidR="00334F80" w:rsidRPr="00214308">
        <w:rPr>
          <w:rFonts w:cs="Arial"/>
          <w:szCs w:val="22"/>
        </w:rPr>
        <w:t xml:space="preserve"> </w:t>
      </w:r>
      <w:r w:rsidRPr="00214308">
        <w:rPr>
          <w:rFonts w:cs="Arial"/>
          <w:szCs w:val="22"/>
        </w:rPr>
        <w:t>follows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approach</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NICE</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addressing</w:t>
      </w:r>
      <w:r w:rsidR="00334F80" w:rsidRPr="00214308">
        <w:rPr>
          <w:rFonts w:cs="Arial"/>
          <w:szCs w:val="22"/>
        </w:rPr>
        <w:t xml:space="preserve"> </w:t>
      </w:r>
      <w:r w:rsidR="008C07FA" w:rsidRPr="00214308">
        <w:rPr>
          <w:rFonts w:cs="Arial"/>
          <w:szCs w:val="22"/>
        </w:rPr>
        <w:t>DMT</w:t>
      </w:r>
      <w:r w:rsidR="00334F80" w:rsidRPr="00214308">
        <w:rPr>
          <w:rFonts w:cs="Arial"/>
          <w:szCs w:val="22"/>
        </w:rPr>
        <w:t xml:space="preserve"> </w:t>
      </w:r>
      <w:r w:rsidR="008C07FA" w:rsidRPr="00214308">
        <w:rPr>
          <w:rFonts w:cs="Arial"/>
          <w:szCs w:val="22"/>
        </w:rPr>
        <w:t>prescribing</w:t>
      </w:r>
      <w:r w:rsidR="00334F80" w:rsidRPr="00214308">
        <w:rPr>
          <w:rFonts w:cs="Arial"/>
          <w:szCs w:val="22"/>
        </w:rPr>
        <w:t xml:space="preserve"> </w:t>
      </w:r>
      <w:r w:rsidR="008C07FA" w:rsidRPr="00214308">
        <w:rPr>
          <w:rFonts w:cs="Arial"/>
          <w:szCs w:val="22"/>
        </w:rPr>
        <w:t>and</w:t>
      </w:r>
      <w:r w:rsidR="00334F80" w:rsidRPr="00214308">
        <w:rPr>
          <w:rFonts w:cs="Arial"/>
          <w:szCs w:val="22"/>
        </w:rPr>
        <w:t xml:space="preserve"> </w:t>
      </w:r>
      <w:r w:rsidR="008C07FA" w:rsidRPr="00214308">
        <w:rPr>
          <w:rFonts w:cs="Arial"/>
          <w:szCs w:val="22"/>
        </w:rPr>
        <w:t>treatment</w:t>
      </w:r>
      <w:r w:rsidR="00334F80" w:rsidRPr="00214308">
        <w:rPr>
          <w:rFonts w:cs="Arial"/>
          <w:szCs w:val="22"/>
        </w:rPr>
        <w:t xml:space="preserve"> </w:t>
      </w:r>
      <w:r w:rsidR="008C07FA" w:rsidRPr="00214308">
        <w:rPr>
          <w:rFonts w:cs="Arial"/>
          <w:szCs w:val="22"/>
        </w:rPr>
        <w:t>services</w:t>
      </w:r>
      <w:r w:rsidR="00334F80" w:rsidRPr="00214308">
        <w:rPr>
          <w:rFonts w:cs="Arial"/>
          <w:szCs w:val="22"/>
        </w:rPr>
        <w:t xml:space="preserve"> </w:t>
      </w:r>
      <w:r w:rsidRPr="00214308">
        <w:rPr>
          <w:rFonts w:cs="Arial"/>
          <w:szCs w:val="22"/>
        </w:rPr>
        <w:t>separa</w:t>
      </w:r>
      <w:r w:rsidR="008C07FA" w:rsidRPr="00214308">
        <w:rPr>
          <w:rFonts w:cs="Arial"/>
          <w:szCs w:val="22"/>
        </w:rPr>
        <w:t>tely</w:t>
      </w:r>
      <w:r w:rsidR="00DE1E56" w:rsidRPr="00214308">
        <w:rPr>
          <w:rFonts w:cs="Arial"/>
          <w:szCs w:val="22"/>
        </w:rPr>
        <w:t>.</w:t>
      </w:r>
      <w:r w:rsidR="00334F80" w:rsidRPr="00214308">
        <w:rPr>
          <w:rFonts w:cs="Arial"/>
          <w:szCs w:val="22"/>
        </w:rPr>
        <w:t xml:space="preserve">  </w:t>
      </w:r>
    </w:p>
    <w:p w14:paraId="7611036E" w14:textId="7E5AA557" w:rsidR="00505ED7" w:rsidRPr="00214308" w:rsidRDefault="00931912" w:rsidP="00AA5105">
      <w:pPr>
        <w:pStyle w:val="Heading2"/>
        <w:rPr>
          <w:szCs w:val="22"/>
        </w:rPr>
      </w:pPr>
      <w:bookmarkStart w:id="14" w:name="_Toc73022636"/>
      <w:r w:rsidRPr="00214308">
        <w:rPr>
          <w:szCs w:val="22"/>
        </w:rPr>
        <w:lastRenderedPageBreak/>
        <w:t>Aims</w:t>
      </w:r>
      <w:r w:rsidR="00334F80" w:rsidRPr="00214308">
        <w:rPr>
          <w:szCs w:val="22"/>
        </w:rPr>
        <w:t xml:space="preserve"> </w:t>
      </w:r>
      <w:r w:rsidR="0021748B" w:rsidRPr="00214308">
        <w:rPr>
          <w:szCs w:val="22"/>
        </w:rPr>
        <w:t>and</w:t>
      </w:r>
      <w:r w:rsidR="00334F80" w:rsidRPr="00214308">
        <w:rPr>
          <w:szCs w:val="22"/>
        </w:rPr>
        <w:t xml:space="preserve"> </w:t>
      </w:r>
      <w:r w:rsidRPr="00214308">
        <w:rPr>
          <w:szCs w:val="22"/>
        </w:rPr>
        <w:t>Objectives</w:t>
      </w:r>
      <w:bookmarkEnd w:id="14"/>
    </w:p>
    <w:p w14:paraId="05BD95CA" w14:textId="77777777" w:rsidR="00FC7412" w:rsidRPr="00214308" w:rsidRDefault="00FC7412" w:rsidP="00AA5105">
      <w:pPr>
        <w:rPr>
          <w:rFonts w:cs="Arial"/>
          <w:szCs w:val="22"/>
        </w:rPr>
      </w:pPr>
    </w:p>
    <w:p w14:paraId="55281F8D" w14:textId="244BB038" w:rsidR="008C07FA" w:rsidRPr="00214308" w:rsidRDefault="00FC7412" w:rsidP="00AA5105">
      <w:pPr>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Society</w:t>
      </w:r>
      <w:r w:rsidR="00334F80" w:rsidRPr="00214308">
        <w:rPr>
          <w:rFonts w:cs="Arial"/>
          <w:szCs w:val="22"/>
        </w:rPr>
        <w:t xml:space="preserve"> </w:t>
      </w:r>
      <w:r w:rsidR="00C467EB" w:rsidRPr="00214308">
        <w:rPr>
          <w:rFonts w:cs="Arial"/>
          <w:szCs w:val="22"/>
        </w:rPr>
        <w:t>commissioned</w:t>
      </w:r>
      <w:r w:rsidR="00334F80" w:rsidRPr="00214308">
        <w:rPr>
          <w:rFonts w:cs="Arial"/>
          <w:szCs w:val="22"/>
        </w:rPr>
        <w:t xml:space="preserve"> </w:t>
      </w:r>
      <w:r w:rsidRPr="00214308">
        <w:rPr>
          <w:rFonts w:cs="Arial"/>
          <w:szCs w:val="22"/>
        </w:rPr>
        <w:t>YHEC</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undertake</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feasibility</w:t>
      </w:r>
      <w:r w:rsidR="00334F80" w:rsidRPr="00214308">
        <w:rPr>
          <w:rFonts w:cs="Arial"/>
          <w:szCs w:val="22"/>
        </w:rPr>
        <w:t xml:space="preserve"> </w:t>
      </w:r>
      <w:r w:rsidR="008C07FA" w:rsidRPr="00214308">
        <w:rPr>
          <w:rFonts w:cs="Arial"/>
          <w:szCs w:val="22"/>
        </w:rPr>
        <w:t>scoping</w:t>
      </w:r>
      <w:r w:rsidR="00334F80" w:rsidRPr="00214308">
        <w:rPr>
          <w:rFonts w:cs="Arial"/>
          <w:szCs w:val="22"/>
        </w:rPr>
        <w:t xml:space="preserve"> </w:t>
      </w:r>
      <w:r w:rsidRPr="00214308">
        <w:rPr>
          <w:rFonts w:cs="Arial"/>
          <w:szCs w:val="22"/>
        </w:rPr>
        <w:t>study</w:t>
      </w:r>
      <w:r w:rsidR="00334F80" w:rsidRPr="00214308">
        <w:rPr>
          <w:rFonts w:cs="Arial"/>
          <w:szCs w:val="22"/>
        </w:rPr>
        <w:t xml:space="preserve"> </w:t>
      </w:r>
      <w:r w:rsidR="00C467EB" w:rsidRPr="00214308">
        <w:rPr>
          <w:rFonts w:cs="Arial"/>
          <w:szCs w:val="22"/>
        </w:rPr>
        <w:t>to</w:t>
      </w:r>
      <w:r w:rsidR="00334F80" w:rsidRPr="00214308">
        <w:rPr>
          <w:rFonts w:cs="Arial"/>
          <w:szCs w:val="22"/>
        </w:rPr>
        <w:t xml:space="preserve"> </w:t>
      </w:r>
      <w:r w:rsidR="00C467EB" w:rsidRPr="00214308">
        <w:rPr>
          <w:rFonts w:cs="Arial"/>
          <w:szCs w:val="22"/>
        </w:rPr>
        <w:t>identify</w:t>
      </w:r>
      <w:r w:rsidR="00334F80" w:rsidRPr="00214308">
        <w:rPr>
          <w:rFonts w:cs="Arial"/>
          <w:szCs w:val="22"/>
        </w:rPr>
        <w:t xml:space="preserve"> </w:t>
      </w:r>
      <w:r w:rsidR="008C07FA" w:rsidRPr="00214308">
        <w:rPr>
          <w:rFonts w:cs="Arial"/>
          <w:szCs w:val="22"/>
        </w:rPr>
        <w:t>economic</w:t>
      </w:r>
      <w:r w:rsidR="00334F80" w:rsidRPr="00214308">
        <w:rPr>
          <w:rFonts w:cs="Arial"/>
          <w:szCs w:val="22"/>
        </w:rPr>
        <w:t xml:space="preserve"> </w:t>
      </w:r>
      <w:r w:rsidR="00C467EB" w:rsidRPr="00214308">
        <w:rPr>
          <w:rFonts w:cs="Arial"/>
          <w:szCs w:val="22"/>
        </w:rPr>
        <w:t>evidence</w:t>
      </w:r>
      <w:r w:rsidR="00334F80" w:rsidRPr="00214308">
        <w:rPr>
          <w:rFonts w:cs="Arial"/>
          <w:szCs w:val="22"/>
        </w:rPr>
        <w:t xml:space="preserve"> </w:t>
      </w:r>
      <w:r w:rsidR="00C467EB" w:rsidRPr="00214308">
        <w:rPr>
          <w:rFonts w:cs="Arial"/>
          <w:szCs w:val="22"/>
        </w:rPr>
        <w:t>which</w:t>
      </w:r>
      <w:r w:rsidR="00334F80" w:rsidRPr="00214308">
        <w:rPr>
          <w:rFonts w:cs="Arial"/>
          <w:szCs w:val="22"/>
        </w:rPr>
        <w:t xml:space="preserve"> </w:t>
      </w:r>
      <w:r w:rsidR="00C467EB" w:rsidRPr="00214308">
        <w:rPr>
          <w:rFonts w:cs="Arial"/>
          <w:szCs w:val="22"/>
        </w:rPr>
        <w:t>could</w:t>
      </w:r>
      <w:r w:rsidR="00334F80" w:rsidRPr="00214308">
        <w:rPr>
          <w:rFonts w:cs="Arial"/>
          <w:szCs w:val="22"/>
        </w:rPr>
        <w:t xml:space="preserve"> </w:t>
      </w:r>
      <w:r w:rsidR="00C467EB" w:rsidRPr="00214308">
        <w:rPr>
          <w:rFonts w:cs="Arial"/>
          <w:szCs w:val="22"/>
        </w:rPr>
        <w:t>be</w:t>
      </w:r>
      <w:r w:rsidR="00334F80" w:rsidRPr="00214308">
        <w:rPr>
          <w:rFonts w:cs="Arial"/>
          <w:szCs w:val="22"/>
        </w:rPr>
        <w:t xml:space="preserve"> </w:t>
      </w:r>
      <w:r w:rsidR="00C467EB" w:rsidRPr="00214308">
        <w:rPr>
          <w:rFonts w:cs="Arial"/>
          <w:szCs w:val="22"/>
        </w:rPr>
        <w:t>used</w:t>
      </w:r>
      <w:r w:rsidR="00334F80" w:rsidRPr="00214308">
        <w:rPr>
          <w:rFonts w:cs="Arial"/>
          <w:szCs w:val="22"/>
        </w:rPr>
        <w:t xml:space="preserve"> </w:t>
      </w:r>
      <w:r w:rsidR="00C467EB" w:rsidRPr="00214308">
        <w:rPr>
          <w:rFonts w:cs="Arial"/>
          <w:szCs w:val="22"/>
        </w:rPr>
        <w:t>to</w:t>
      </w:r>
      <w:r w:rsidR="00334F80" w:rsidRPr="00214308">
        <w:rPr>
          <w:rFonts w:cs="Arial"/>
          <w:szCs w:val="22"/>
        </w:rPr>
        <w:t xml:space="preserve"> </w:t>
      </w:r>
      <w:r w:rsidR="00C467EB" w:rsidRPr="00214308">
        <w:rPr>
          <w:rFonts w:cs="Arial"/>
          <w:szCs w:val="22"/>
        </w:rPr>
        <w:t>make</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case</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investment</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services</w:t>
      </w:r>
      <w:r w:rsidR="00DE1E56" w:rsidRPr="00214308">
        <w:rPr>
          <w:rFonts w:cs="Arial"/>
          <w:szCs w:val="22"/>
        </w:rPr>
        <w:t>.</w:t>
      </w:r>
      <w:r w:rsidR="00334F80" w:rsidRPr="00214308">
        <w:rPr>
          <w:rFonts w:cs="Arial"/>
          <w:szCs w:val="22"/>
        </w:rPr>
        <w:t xml:space="preserve">  </w:t>
      </w:r>
    </w:p>
    <w:p w14:paraId="7F4F54C3" w14:textId="77777777" w:rsidR="008C07FA" w:rsidRPr="00214308" w:rsidRDefault="008C07FA" w:rsidP="00AA5105">
      <w:pPr>
        <w:rPr>
          <w:rFonts w:cs="Arial"/>
          <w:szCs w:val="22"/>
        </w:rPr>
      </w:pPr>
    </w:p>
    <w:p w14:paraId="09BBBF3A" w14:textId="4139516A" w:rsidR="00C467EB" w:rsidRPr="00214308" w:rsidRDefault="005E62FD" w:rsidP="00AA5105">
      <w:pPr>
        <w:rPr>
          <w:rFonts w:cs="Arial"/>
          <w:szCs w:val="22"/>
        </w:rPr>
      </w:pPr>
      <w:r w:rsidRPr="005E62FD">
        <w:rPr>
          <w:rFonts w:cs="Arial"/>
          <w:szCs w:val="22"/>
        </w:rPr>
        <w:t xml:space="preserve">The aim of the study was to examine the feasibility of demonstrating how selected interventions on the care pathway improve the quality of life for people with MS and affect costs to the NHS and social care.  This scoping study is a precursor to inform a potential second study. </w:t>
      </w:r>
      <w:r>
        <w:rPr>
          <w:rFonts w:cs="Arial"/>
          <w:szCs w:val="22"/>
        </w:rPr>
        <w:t xml:space="preserve"> </w:t>
      </w:r>
      <w:r w:rsidRPr="005E62FD">
        <w:rPr>
          <w:rFonts w:cs="Arial"/>
          <w:szCs w:val="22"/>
        </w:rPr>
        <w:t>The latter would use the evidence from this study to inform its scope methodology and outputs</w:t>
      </w:r>
      <w:r>
        <w:rPr>
          <w:rFonts w:cs="Arial"/>
          <w:szCs w:val="22"/>
        </w:rPr>
        <w:t>,</w:t>
      </w:r>
      <w:r w:rsidRPr="005E62FD">
        <w:rPr>
          <w:rFonts w:cs="Arial"/>
          <w:szCs w:val="22"/>
        </w:rPr>
        <w:t xml:space="preserve"> with a view to the future design and delivery of a comprehensive later project and document to inform decision-makers.</w:t>
      </w:r>
      <w:r>
        <w:rPr>
          <w:rFonts w:cs="Arial"/>
          <w:szCs w:val="22"/>
        </w:rPr>
        <w:t xml:space="preserve">  </w:t>
      </w:r>
      <w:r w:rsidR="00727D08" w:rsidRPr="00214308">
        <w:rPr>
          <w:rFonts w:cs="Arial"/>
          <w:szCs w:val="22"/>
        </w:rPr>
        <w:t>Building</w:t>
      </w:r>
      <w:r w:rsidR="00334F80" w:rsidRPr="00214308">
        <w:rPr>
          <w:rFonts w:cs="Arial"/>
          <w:szCs w:val="22"/>
        </w:rPr>
        <w:t xml:space="preserve"> </w:t>
      </w:r>
      <w:r w:rsidR="00727D08" w:rsidRPr="00214308">
        <w:rPr>
          <w:rFonts w:cs="Arial"/>
          <w:szCs w:val="22"/>
        </w:rPr>
        <w:t>on</w:t>
      </w:r>
      <w:r w:rsidR="00334F80" w:rsidRPr="00214308">
        <w:rPr>
          <w:rFonts w:cs="Arial"/>
          <w:szCs w:val="22"/>
        </w:rPr>
        <w:t xml:space="preserve"> </w:t>
      </w:r>
      <w:r w:rsidR="00727D08" w:rsidRPr="00214308">
        <w:rPr>
          <w:rFonts w:cs="Arial"/>
          <w:szCs w:val="22"/>
        </w:rPr>
        <w:t>this,</w:t>
      </w:r>
      <w:r w:rsidR="00334F80" w:rsidRPr="00214308">
        <w:rPr>
          <w:rFonts w:cs="Arial"/>
          <w:szCs w:val="22"/>
        </w:rPr>
        <w:t xml:space="preserve"> </w:t>
      </w:r>
      <w:r w:rsidR="00727D08" w:rsidRPr="00214308">
        <w:rPr>
          <w:rFonts w:cs="Arial"/>
          <w:szCs w:val="22"/>
        </w:rPr>
        <w:t>the</w:t>
      </w:r>
      <w:r w:rsidR="00334F80" w:rsidRPr="00214308">
        <w:rPr>
          <w:rFonts w:cs="Arial"/>
          <w:szCs w:val="22"/>
        </w:rPr>
        <w:t xml:space="preserve"> </w:t>
      </w:r>
      <w:r w:rsidR="00727D08" w:rsidRPr="00214308">
        <w:rPr>
          <w:rFonts w:cs="Arial"/>
          <w:szCs w:val="22"/>
        </w:rPr>
        <w:t>study’s</w:t>
      </w:r>
      <w:r w:rsidR="00334F80" w:rsidRPr="00214308">
        <w:rPr>
          <w:rFonts w:cs="Arial"/>
          <w:szCs w:val="22"/>
        </w:rPr>
        <w:t xml:space="preserve"> </w:t>
      </w:r>
      <w:r w:rsidR="00C467EB" w:rsidRPr="00214308">
        <w:rPr>
          <w:rFonts w:cs="Arial"/>
          <w:szCs w:val="22"/>
        </w:rPr>
        <w:t>research</w:t>
      </w:r>
      <w:r w:rsidR="00334F80" w:rsidRPr="00214308">
        <w:rPr>
          <w:rFonts w:cs="Arial"/>
          <w:szCs w:val="22"/>
        </w:rPr>
        <w:t xml:space="preserve"> </w:t>
      </w:r>
      <w:r w:rsidR="00C467EB" w:rsidRPr="00214308">
        <w:rPr>
          <w:rFonts w:cs="Arial"/>
          <w:szCs w:val="22"/>
        </w:rPr>
        <w:t>question</w:t>
      </w:r>
      <w:r w:rsidR="00334F80" w:rsidRPr="00214308">
        <w:rPr>
          <w:rFonts w:cs="Arial"/>
          <w:szCs w:val="22"/>
        </w:rPr>
        <w:t xml:space="preserve"> </w:t>
      </w:r>
      <w:r w:rsidR="00727D08" w:rsidRPr="00214308">
        <w:rPr>
          <w:rFonts w:cs="Arial"/>
          <w:szCs w:val="22"/>
        </w:rPr>
        <w:t>was</w:t>
      </w:r>
      <w:r w:rsidR="00334F80" w:rsidRPr="00214308">
        <w:rPr>
          <w:rFonts w:cs="Arial"/>
          <w:szCs w:val="22"/>
        </w:rPr>
        <w:t xml:space="preserve"> </w:t>
      </w:r>
      <w:r w:rsidR="00727D08" w:rsidRPr="00214308">
        <w:rPr>
          <w:rFonts w:cs="Arial"/>
          <w:szCs w:val="22"/>
        </w:rPr>
        <w:t>to</w:t>
      </w:r>
      <w:r w:rsidR="00334F80" w:rsidRPr="00214308">
        <w:rPr>
          <w:rFonts w:cs="Arial"/>
          <w:szCs w:val="22"/>
        </w:rPr>
        <w:t xml:space="preserve"> </w:t>
      </w:r>
      <w:r w:rsidR="00727D08" w:rsidRPr="00214308">
        <w:rPr>
          <w:rFonts w:cs="Arial"/>
          <w:szCs w:val="22"/>
        </w:rPr>
        <w:t>examine:</w:t>
      </w:r>
      <w:r w:rsidR="00334F80" w:rsidRPr="00214308">
        <w:rPr>
          <w:rFonts w:cs="Arial"/>
          <w:szCs w:val="22"/>
        </w:rPr>
        <w:t xml:space="preserve"> </w:t>
      </w:r>
    </w:p>
    <w:p w14:paraId="02A3BC76" w14:textId="77777777" w:rsidR="00C467EB" w:rsidRPr="00214308" w:rsidRDefault="00C467EB" w:rsidP="00AA5105">
      <w:pPr>
        <w:rPr>
          <w:rFonts w:cs="Arial"/>
          <w:szCs w:val="22"/>
        </w:rPr>
      </w:pPr>
    </w:p>
    <w:p w14:paraId="5E81AAAB" w14:textId="0AEFFF56" w:rsidR="00C467EB" w:rsidRPr="00214308" w:rsidRDefault="00C467EB" w:rsidP="00AA5105">
      <w:pPr>
        <w:rPr>
          <w:rFonts w:cs="Arial"/>
          <w:iCs/>
          <w:szCs w:val="22"/>
        </w:rPr>
      </w:pPr>
      <w:r w:rsidRPr="00214308">
        <w:rPr>
          <w:rFonts w:cs="Arial"/>
          <w:iCs/>
          <w:szCs w:val="22"/>
        </w:rPr>
        <w:t>How</w:t>
      </w:r>
      <w:r w:rsidR="00334F80" w:rsidRPr="00214308">
        <w:rPr>
          <w:rFonts w:cs="Arial"/>
          <w:iCs/>
          <w:szCs w:val="22"/>
        </w:rPr>
        <w:t xml:space="preserve"> </w:t>
      </w:r>
      <w:r w:rsidRPr="00214308">
        <w:rPr>
          <w:rFonts w:cs="Arial"/>
          <w:iCs/>
          <w:szCs w:val="22"/>
        </w:rPr>
        <w:t>can</w:t>
      </w:r>
      <w:r w:rsidR="00334F80" w:rsidRPr="00214308">
        <w:rPr>
          <w:rFonts w:cs="Arial"/>
          <w:iCs/>
          <w:szCs w:val="22"/>
        </w:rPr>
        <w:t xml:space="preserve"> </w:t>
      </w:r>
      <w:r w:rsidRPr="00214308">
        <w:rPr>
          <w:rFonts w:cs="Arial"/>
          <w:iCs/>
          <w:szCs w:val="22"/>
        </w:rPr>
        <w:t>the</w:t>
      </w:r>
      <w:r w:rsidR="00334F80" w:rsidRPr="00214308">
        <w:rPr>
          <w:rFonts w:cs="Arial"/>
          <w:iCs/>
          <w:szCs w:val="22"/>
        </w:rPr>
        <w:t xml:space="preserve"> </w:t>
      </w:r>
      <w:r w:rsidRPr="00214308">
        <w:rPr>
          <w:rFonts w:cs="Arial"/>
          <w:iCs/>
          <w:szCs w:val="22"/>
        </w:rPr>
        <w:t>health</w:t>
      </w:r>
      <w:r w:rsidR="00334F80" w:rsidRPr="00214308">
        <w:rPr>
          <w:rFonts w:cs="Arial"/>
          <w:iCs/>
          <w:szCs w:val="22"/>
        </w:rPr>
        <w:t xml:space="preserve"> </w:t>
      </w:r>
      <w:r w:rsidRPr="00214308">
        <w:rPr>
          <w:rFonts w:cs="Arial"/>
          <w:iCs/>
          <w:szCs w:val="22"/>
        </w:rPr>
        <w:t>economic</w:t>
      </w:r>
      <w:r w:rsidR="00334F80" w:rsidRPr="00214308">
        <w:rPr>
          <w:rFonts w:cs="Arial"/>
          <w:iCs/>
          <w:szCs w:val="22"/>
        </w:rPr>
        <w:t xml:space="preserve"> </w:t>
      </w:r>
      <w:r w:rsidRPr="00214308">
        <w:rPr>
          <w:rFonts w:cs="Arial"/>
          <w:iCs/>
          <w:szCs w:val="22"/>
        </w:rPr>
        <w:t>case</w:t>
      </w:r>
      <w:r w:rsidR="00334F80" w:rsidRPr="00214308">
        <w:rPr>
          <w:rFonts w:cs="Arial"/>
          <w:iCs/>
          <w:szCs w:val="22"/>
        </w:rPr>
        <w:t xml:space="preserve"> </w:t>
      </w:r>
      <w:r w:rsidRPr="00214308">
        <w:rPr>
          <w:rFonts w:cs="Arial"/>
          <w:iCs/>
          <w:szCs w:val="22"/>
        </w:rPr>
        <w:t>be</w:t>
      </w:r>
      <w:r w:rsidR="00334F80" w:rsidRPr="00214308">
        <w:rPr>
          <w:rFonts w:cs="Arial"/>
          <w:iCs/>
          <w:szCs w:val="22"/>
        </w:rPr>
        <w:t xml:space="preserve"> </w:t>
      </w:r>
      <w:r w:rsidRPr="00214308">
        <w:rPr>
          <w:rFonts w:cs="Arial"/>
          <w:iCs/>
          <w:szCs w:val="22"/>
        </w:rPr>
        <w:t>made</w:t>
      </w:r>
      <w:r w:rsidR="00334F80" w:rsidRPr="00214308">
        <w:rPr>
          <w:rFonts w:cs="Arial"/>
          <w:iCs/>
          <w:szCs w:val="22"/>
        </w:rPr>
        <w:t xml:space="preserve"> </w:t>
      </w:r>
      <w:r w:rsidRPr="00214308">
        <w:rPr>
          <w:rFonts w:cs="Arial"/>
          <w:iCs/>
          <w:szCs w:val="22"/>
        </w:rPr>
        <w:t>for</w:t>
      </w:r>
      <w:r w:rsidR="00334F80" w:rsidRPr="00214308">
        <w:rPr>
          <w:rFonts w:cs="Arial"/>
          <w:iCs/>
          <w:szCs w:val="22"/>
        </w:rPr>
        <w:t xml:space="preserve"> </w:t>
      </w:r>
      <w:r w:rsidRPr="00214308">
        <w:rPr>
          <w:rFonts w:cs="Arial"/>
          <w:iCs/>
          <w:szCs w:val="22"/>
        </w:rPr>
        <w:t>key</w:t>
      </w:r>
      <w:r w:rsidR="00334F80" w:rsidRPr="00214308">
        <w:rPr>
          <w:rFonts w:cs="Arial"/>
          <w:iCs/>
          <w:szCs w:val="22"/>
        </w:rPr>
        <w:t xml:space="preserve"> </w:t>
      </w:r>
      <w:r w:rsidRPr="00214308">
        <w:rPr>
          <w:rFonts w:cs="Arial"/>
          <w:iCs/>
          <w:szCs w:val="22"/>
        </w:rPr>
        <w:t>elements</w:t>
      </w:r>
      <w:r w:rsidR="00334F80" w:rsidRPr="00214308">
        <w:rPr>
          <w:rFonts w:cs="Arial"/>
          <w:iCs/>
          <w:szCs w:val="22"/>
        </w:rPr>
        <w:t xml:space="preserve"> </w:t>
      </w:r>
      <w:r w:rsidRPr="00214308">
        <w:rPr>
          <w:rFonts w:cs="Arial"/>
          <w:iCs/>
          <w:szCs w:val="22"/>
        </w:rPr>
        <w:t>of</w:t>
      </w:r>
      <w:r w:rsidR="00334F80" w:rsidRPr="00214308">
        <w:rPr>
          <w:rFonts w:cs="Arial"/>
          <w:iCs/>
          <w:szCs w:val="22"/>
        </w:rPr>
        <w:t xml:space="preserve"> </w:t>
      </w:r>
      <w:r w:rsidRPr="00214308">
        <w:rPr>
          <w:rFonts w:cs="Arial"/>
          <w:iCs/>
          <w:szCs w:val="22"/>
        </w:rPr>
        <w:t>the</w:t>
      </w:r>
      <w:r w:rsidR="00334F80" w:rsidRPr="00214308">
        <w:rPr>
          <w:rFonts w:cs="Arial"/>
          <w:iCs/>
          <w:szCs w:val="22"/>
        </w:rPr>
        <w:t xml:space="preserve"> </w:t>
      </w:r>
      <w:r w:rsidRPr="00214308">
        <w:rPr>
          <w:rFonts w:cs="Arial"/>
          <w:iCs/>
          <w:szCs w:val="22"/>
        </w:rPr>
        <w:t>MS</w:t>
      </w:r>
      <w:r w:rsidR="00334F80" w:rsidRPr="00214308">
        <w:rPr>
          <w:rFonts w:cs="Arial"/>
          <w:iCs/>
          <w:szCs w:val="22"/>
        </w:rPr>
        <w:t xml:space="preserve"> </w:t>
      </w:r>
      <w:r w:rsidRPr="00214308">
        <w:rPr>
          <w:rFonts w:cs="Arial"/>
          <w:iCs/>
          <w:szCs w:val="22"/>
        </w:rPr>
        <w:t>pathway?</w:t>
      </w:r>
    </w:p>
    <w:p w14:paraId="493E5A9F" w14:textId="77777777" w:rsidR="009344CA" w:rsidRPr="00214308" w:rsidRDefault="009344CA" w:rsidP="00AA5105">
      <w:pPr>
        <w:rPr>
          <w:rFonts w:cs="Arial"/>
          <w:iCs/>
          <w:szCs w:val="22"/>
        </w:rPr>
      </w:pPr>
    </w:p>
    <w:p w14:paraId="2F7D5DFB" w14:textId="7F1C2ED7" w:rsidR="00C467EB" w:rsidRPr="00214308" w:rsidRDefault="00C467EB" w:rsidP="003642B2">
      <w:pPr>
        <w:pStyle w:val="ListParagraph"/>
        <w:numPr>
          <w:ilvl w:val="0"/>
          <w:numId w:val="98"/>
        </w:numPr>
        <w:ind w:left="851" w:hanging="851"/>
        <w:rPr>
          <w:rFonts w:cs="Arial"/>
          <w:iCs/>
          <w:szCs w:val="22"/>
        </w:rPr>
      </w:pPr>
      <w:r w:rsidRPr="00214308">
        <w:rPr>
          <w:rFonts w:cs="Arial"/>
          <w:iCs/>
          <w:szCs w:val="22"/>
        </w:rPr>
        <w:t>What</w:t>
      </w:r>
      <w:r w:rsidR="00334F80" w:rsidRPr="00214308">
        <w:rPr>
          <w:rFonts w:cs="Arial"/>
          <w:iCs/>
          <w:szCs w:val="22"/>
        </w:rPr>
        <w:t xml:space="preserve"> </w:t>
      </w:r>
      <w:r w:rsidRPr="00214308">
        <w:rPr>
          <w:rFonts w:cs="Arial"/>
          <w:iCs/>
          <w:szCs w:val="22"/>
        </w:rPr>
        <w:t>level</w:t>
      </w:r>
      <w:r w:rsidR="00334F80" w:rsidRPr="00214308">
        <w:rPr>
          <w:rFonts w:cs="Arial"/>
          <w:iCs/>
          <w:szCs w:val="22"/>
        </w:rPr>
        <w:t xml:space="preserve"> </w:t>
      </w:r>
      <w:r w:rsidRPr="00214308">
        <w:rPr>
          <w:rFonts w:cs="Arial"/>
          <w:iCs/>
          <w:szCs w:val="22"/>
        </w:rPr>
        <w:t>of</w:t>
      </w:r>
      <w:r w:rsidR="00334F80" w:rsidRPr="00214308">
        <w:rPr>
          <w:rFonts w:cs="Arial"/>
          <w:iCs/>
          <w:szCs w:val="22"/>
        </w:rPr>
        <w:t xml:space="preserve"> </w:t>
      </w:r>
      <w:r w:rsidRPr="00214308">
        <w:rPr>
          <w:rFonts w:cs="Arial"/>
          <w:iCs/>
          <w:szCs w:val="22"/>
        </w:rPr>
        <w:t>analysis</w:t>
      </w:r>
      <w:r w:rsidR="00334F80" w:rsidRPr="00214308">
        <w:rPr>
          <w:rFonts w:cs="Arial"/>
          <w:iCs/>
          <w:szCs w:val="22"/>
        </w:rPr>
        <w:t xml:space="preserve"> </w:t>
      </w:r>
      <w:r w:rsidRPr="00214308">
        <w:rPr>
          <w:rFonts w:cs="Arial"/>
          <w:iCs/>
          <w:szCs w:val="22"/>
        </w:rPr>
        <w:t>can</w:t>
      </w:r>
      <w:r w:rsidR="00334F80" w:rsidRPr="00214308">
        <w:rPr>
          <w:rFonts w:cs="Arial"/>
          <w:iCs/>
          <w:szCs w:val="22"/>
        </w:rPr>
        <w:t xml:space="preserve"> </w:t>
      </w:r>
      <w:r w:rsidRPr="00214308">
        <w:rPr>
          <w:rFonts w:cs="Arial"/>
          <w:iCs/>
          <w:szCs w:val="22"/>
        </w:rPr>
        <w:t>be</w:t>
      </w:r>
      <w:r w:rsidR="00334F80" w:rsidRPr="00214308">
        <w:rPr>
          <w:rFonts w:cs="Arial"/>
          <w:iCs/>
          <w:szCs w:val="22"/>
        </w:rPr>
        <w:t xml:space="preserve"> </w:t>
      </w:r>
      <w:r w:rsidRPr="00214308">
        <w:rPr>
          <w:rFonts w:cs="Arial"/>
          <w:iCs/>
          <w:szCs w:val="22"/>
        </w:rPr>
        <w:t>achieved</w:t>
      </w:r>
      <w:r w:rsidR="00334F80" w:rsidRPr="00214308">
        <w:rPr>
          <w:rFonts w:cs="Arial"/>
          <w:iCs/>
          <w:szCs w:val="22"/>
        </w:rPr>
        <w:t xml:space="preserve"> </w:t>
      </w:r>
      <w:r w:rsidRPr="00214308">
        <w:rPr>
          <w:rFonts w:cs="Arial"/>
          <w:iCs/>
          <w:szCs w:val="22"/>
        </w:rPr>
        <w:t>for</w:t>
      </w:r>
      <w:r w:rsidR="00334F80" w:rsidRPr="00214308">
        <w:rPr>
          <w:rFonts w:cs="Arial"/>
          <w:iCs/>
          <w:szCs w:val="22"/>
        </w:rPr>
        <w:t xml:space="preserve"> </w:t>
      </w:r>
      <w:r w:rsidRPr="00214308">
        <w:rPr>
          <w:rFonts w:cs="Arial"/>
          <w:iCs/>
          <w:szCs w:val="22"/>
        </w:rPr>
        <w:t>each</w:t>
      </w:r>
      <w:r w:rsidR="00334F80" w:rsidRPr="00214308">
        <w:rPr>
          <w:rFonts w:cs="Arial"/>
          <w:iCs/>
          <w:szCs w:val="22"/>
        </w:rPr>
        <w:t xml:space="preserve"> </w:t>
      </w:r>
      <w:r w:rsidRPr="00214308">
        <w:rPr>
          <w:rFonts w:cs="Arial"/>
          <w:iCs/>
          <w:szCs w:val="22"/>
        </w:rPr>
        <w:t>selected</w:t>
      </w:r>
      <w:r w:rsidR="00334F80" w:rsidRPr="00214308">
        <w:rPr>
          <w:rFonts w:cs="Arial"/>
          <w:iCs/>
          <w:szCs w:val="22"/>
        </w:rPr>
        <w:t xml:space="preserve"> </w:t>
      </w:r>
      <w:r w:rsidRPr="00214308">
        <w:rPr>
          <w:rFonts w:cs="Arial"/>
          <w:iCs/>
          <w:szCs w:val="22"/>
        </w:rPr>
        <w:t>element/intervention</w:t>
      </w:r>
      <w:r w:rsidR="00334F80" w:rsidRPr="00214308">
        <w:rPr>
          <w:rFonts w:cs="Arial"/>
          <w:iCs/>
          <w:szCs w:val="22"/>
        </w:rPr>
        <w:t xml:space="preserve"> </w:t>
      </w:r>
      <w:r w:rsidRPr="00214308">
        <w:rPr>
          <w:rFonts w:cs="Arial"/>
          <w:iCs/>
          <w:szCs w:val="22"/>
        </w:rPr>
        <w:t>in</w:t>
      </w:r>
      <w:r w:rsidR="00334F80" w:rsidRPr="00214308">
        <w:rPr>
          <w:rFonts w:cs="Arial"/>
          <w:iCs/>
          <w:szCs w:val="22"/>
        </w:rPr>
        <w:t xml:space="preserve"> </w:t>
      </w:r>
      <w:r w:rsidRPr="00214308">
        <w:rPr>
          <w:rFonts w:cs="Arial"/>
          <w:iCs/>
          <w:szCs w:val="22"/>
        </w:rPr>
        <w:t>the</w:t>
      </w:r>
      <w:r w:rsidR="00334F80" w:rsidRPr="00214308">
        <w:rPr>
          <w:rFonts w:cs="Arial"/>
          <w:iCs/>
          <w:szCs w:val="22"/>
        </w:rPr>
        <w:t xml:space="preserve"> </w:t>
      </w:r>
      <w:r w:rsidRPr="00214308">
        <w:rPr>
          <w:rFonts w:cs="Arial"/>
          <w:iCs/>
          <w:szCs w:val="22"/>
        </w:rPr>
        <w:t>pathway?</w:t>
      </w:r>
    </w:p>
    <w:p w14:paraId="778B3A53" w14:textId="08FE03D5" w:rsidR="00C467EB" w:rsidRPr="00214308" w:rsidRDefault="00C467EB" w:rsidP="003642B2">
      <w:pPr>
        <w:pStyle w:val="ListParagraph"/>
        <w:numPr>
          <w:ilvl w:val="0"/>
          <w:numId w:val="98"/>
        </w:numPr>
        <w:ind w:left="851" w:hanging="851"/>
        <w:rPr>
          <w:rFonts w:cs="Arial"/>
          <w:iCs/>
          <w:szCs w:val="22"/>
        </w:rPr>
      </w:pPr>
      <w:r w:rsidRPr="00214308">
        <w:rPr>
          <w:rFonts w:cs="Arial"/>
          <w:iCs/>
          <w:szCs w:val="22"/>
        </w:rPr>
        <w:t>In</w:t>
      </w:r>
      <w:r w:rsidR="00334F80" w:rsidRPr="00214308">
        <w:rPr>
          <w:rFonts w:cs="Arial"/>
          <w:iCs/>
          <w:szCs w:val="22"/>
        </w:rPr>
        <w:t xml:space="preserve"> </w:t>
      </w:r>
      <w:r w:rsidRPr="00214308">
        <w:rPr>
          <w:rFonts w:cs="Arial"/>
          <w:iCs/>
          <w:szCs w:val="22"/>
        </w:rPr>
        <w:t>areas</w:t>
      </w:r>
      <w:r w:rsidR="00334F80" w:rsidRPr="00214308">
        <w:rPr>
          <w:rFonts w:cs="Arial"/>
          <w:iCs/>
          <w:szCs w:val="22"/>
        </w:rPr>
        <w:t xml:space="preserve"> </w:t>
      </w:r>
      <w:r w:rsidRPr="00214308">
        <w:rPr>
          <w:rFonts w:cs="Arial"/>
          <w:iCs/>
          <w:szCs w:val="22"/>
        </w:rPr>
        <w:t>of</w:t>
      </w:r>
      <w:r w:rsidR="00334F80" w:rsidRPr="00214308">
        <w:rPr>
          <w:rFonts w:cs="Arial"/>
          <w:iCs/>
          <w:szCs w:val="22"/>
        </w:rPr>
        <w:t xml:space="preserve"> </w:t>
      </w:r>
      <w:r w:rsidRPr="00214308">
        <w:rPr>
          <w:rFonts w:cs="Arial"/>
          <w:iCs/>
          <w:szCs w:val="22"/>
        </w:rPr>
        <w:t>the</w:t>
      </w:r>
      <w:r w:rsidR="00334F80" w:rsidRPr="00214308">
        <w:rPr>
          <w:rFonts w:cs="Arial"/>
          <w:iCs/>
          <w:szCs w:val="22"/>
        </w:rPr>
        <w:t xml:space="preserve"> </w:t>
      </w:r>
      <w:r w:rsidRPr="00214308">
        <w:rPr>
          <w:rFonts w:cs="Arial"/>
          <w:iCs/>
          <w:szCs w:val="22"/>
        </w:rPr>
        <w:t>pathway</w:t>
      </w:r>
      <w:r w:rsidR="00334F80" w:rsidRPr="00214308">
        <w:rPr>
          <w:rFonts w:cs="Arial"/>
          <w:iCs/>
          <w:szCs w:val="22"/>
        </w:rPr>
        <w:t xml:space="preserve"> </w:t>
      </w:r>
      <w:r w:rsidRPr="00214308">
        <w:rPr>
          <w:rFonts w:cs="Arial"/>
          <w:iCs/>
          <w:szCs w:val="22"/>
        </w:rPr>
        <w:t>that</w:t>
      </w:r>
      <w:r w:rsidR="00334F80" w:rsidRPr="00214308">
        <w:rPr>
          <w:rFonts w:cs="Arial"/>
          <w:iCs/>
          <w:szCs w:val="22"/>
        </w:rPr>
        <w:t xml:space="preserve"> </w:t>
      </w:r>
      <w:r w:rsidRPr="00214308">
        <w:rPr>
          <w:rFonts w:cs="Arial"/>
          <w:iCs/>
          <w:szCs w:val="22"/>
        </w:rPr>
        <w:t>may</w:t>
      </w:r>
      <w:r w:rsidR="00334F80" w:rsidRPr="00214308">
        <w:rPr>
          <w:rFonts w:cs="Arial"/>
          <w:iCs/>
          <w:szCs w:val="22"/>
        </w:rPr>
        <w:t xml:space="preserve"> </w:t>
      </w:r>
      <w:r w:rsidRPr="00214308">
        <w:rPr>
          <w:rFonts w:cs="Arial"/>
          <w:iCs/>
          <w:szCs w:val="22"/>
        </w:rPr>
        <w:t>not</w:t>
      </w:r>
      <w:r w:rsidR="00334F80" w:rsidRPr="00214308">
        <w:rPr>
          <w:rFonts w:cs="Arial"/>
          <w:iCs/>
          <w:szCs w:val="22"/>
        </w:rPr>
        <w:t xml:space="preserve"> </w:t>
      </w:r>
      <w:r w:rsidRPr="00214308">
        <w:rPr>
          <w:rFonts w:cs="Arial"/>
          <w:iCs/>
          <w:szCs w:val="22"/>
        </w:rPr>
        <w:t>be</w:t>
      </w:r>
      <w:r w:rsidR="00334F80" w:rsidRPr="00214308">
        <w:rPr>
          <w:rFonts w:cs="Arial"/>
          <w:iCs/>
          <w:szCs w:val="22"/>
        </w:rPr>
        <w:t xml:space="preserve"> </w:t>
      </w:r>
      <w:r w:rsidRPr="00214308">
        <w:rPr>
          <w:rFonts w:cs="Arial"/>
          <w:iCs/>
          <w:szCs w:val="22"/>
        </w:rPr>
        <w:t>currently</w:t>
      </w:r>
      <w:r w:rsidR="00334F80" w:rsidRPr="00214308">
        <w:rPr>
          <w:rFonts w:cs="Arial"/>
          <w:iCs/>
          <w:szCs w:val="22"/>
        </w:rPr>
        <w:t xml:space="preserve"> </w:t>
      </w:r>
      <w:r w:rsidRPr="00214308">
        <w:rPr>
          <w:rFonts w:cs="Arial"/>
          <w:iCs/>
          <w:szCs w:val="22"/>
        </w:rPr>
        <w:t>be</w:t>
      </w:r>
      <w:r w:rsidR="00334F80" w:rsidRPr="00214308">
        <w:rPr>
          <w:rFonts w:cs="Arial"/>
          <w:iCs/>
          <w:szCs w:val="22"/>
        </w:rPr>
        <w:t xml:space="preserve"> </w:t>
      </w:r>
      <w:r w:rsidRPr="00214308">
        <w:rPr>
          <w:rFonts w:cs="Arial"/>
          <w:iCs/>
          <w:szCs w:val="22"/>
        </w:rPr>
        <w:t>feasible,</w:t>
      </w:r>
      <w:r w:rsidR="00334F80" w:rsidRPr="00214308">
        <w:rPr>
          <w:rFonts w:cs="Arial"/>
          <w:iCs/>
          <w:szCs w:val="22"/>
        </w:rPr>
        <w:t xml:space="preserve"> </w:t>
      </w:r>
      <w:r w:rsidRPr="00214308">
        <w:rPr>
          <w:rFonts w:cs="Arial"/>
          <w:iCs/>
          <w:szCs w:val="22"/>
        </w:rPr>
        <w:t>what</w:t>
      </w:r>
      <w:r w:rsidR="00334F80" w:rsidRPr="00214308">
        <w:rPr>
          <w:rFonts w:cs="Arial"/>
          <w:iCs/>
          <w:szCs w:val="22"/>
        </w:rPr>
        <w:t xml:space="preserve"> </w:t>
      </w:r>
      <w:r w:rsidRPr="00214308">
        <w:rPr>
          <w:rFonts w:cs="Arial"/>
          <w:iCs/>
          <w:szCs w:val="22"/>
        </w:rPr>
        <w:t>further</w:t>
      </w:r>
      <w:r w:rsidR="00334F80" w:rsidRPr="00214308">
        <w:rPr>
          <w:rFonts w:cs="Arial"/>
          <w:iCs/>
          <w:szCs w:val="22"/>
        </w:rPr>
        <w:t xml:space="preserve"> </w:t>
      </w:r>
      <w:r w:rsidRPr="00214308">
        <w:rPr>
          <w:rFonts w:cs="Arial"/>
          <w:iCs/>
          <w:szCs w:val="22"/>
        </w:rPr>
        <w:t>research</w:t>
      </w:r>
      <w:r w:rsidR="00334F80" w:rsidRPr="00214308">
        <w:rPr>
          <w:rFonts w:cs="Arial"/>
          <w:iCs/>
          <w:szCs w:val="22"/>
        </w:rPr>
        <w:t xml:space="preserve"> </w:t>
      </w:r>
      <w:r w:rsidRPr="00214308">
        <w:rPr>
          <w:rFonts w:cs="Arial"/>
          <w:iCs/>
          <w:szCs w:val="22"/>
        </w:rPr>
        <w:t>may</w:t>
      </w:r>
      <w:r w:rsidR="00334F80" w:rsidRPr="00214308">
        <w:rPr>
          <w:rFonts w:cs="Arial"/>
          <w:iCs/>
          <w:szCs w:val="22"/>
        </w:rPr>
        <w:t xml:space="preserve"> </w:t>
      </w:r>
      <w:r w:rsidRPr="00214308">
        <w:rPr>
          <w:rFonts w:cs="Arial"/>
          <w:iCs/>
          <w:szCs w:val="22"/>
        </w:rPr>
        <w:t>be</w:t>
      </w:r>
      <w:r w:rsidR="00334F80" w:rsidRPr="00214308">
        <w:rPr>
          <w:rFonts w:cs="Arial"/>
          <w:iCs/>
          <w:szCs w:val="22"/>
        </w:rPr>
        <w:t xml:space="preserve"> </w:t>
      </w:r>
      <w:r w:rsidRPr="00214308">
        <w:rPr>
          <w:rFonts w:cs="Arial"/>
          <w:iCs/>
          <w:szCs w:val="22"/>
        </w:rPr>
        <w:t>required</w:t>
      </w:r>
      <w:r w:rsidR="00334F80" w:rsidRPr="00214308">
        <w:rPr>
          <w:rFonts w:cs="Arial"/>
          <w:iCs/>
          <w:szCs w:val="22"/>
        </w:rPr>
        <w:t xml:space="preserve"> </w:t>
      </w:r>
      <w:r w:rsidRPr="00214308">
        <w:rPr>
          <w:rFonts w:cs="Arial"/>
          <w:iCs/>
          <w:szCs w:val="22"/>
        </w:rPr>
        <w:t>to</w:t>
      </w:r>
      <w:r w:rsidR="00334F80" w:rsidRPr="00214308">
        <w:rPr>
          <w:rFonts w:cs="Arial"/>
          <w:iCs/>
          <w:szCs w:val="22"/>
        </w:rPr>
        <w:t xml:space="preserve"> </w:t>
      </w:r>
      <w:r w:rsidRPr="00214308">
        <w:rPr>
          <w:rFonts w:cs="Arial"/>
          <w:iCs/>
          <w:szCs w:val="22"/>
        </w:rPr>
        <w:t>unlock</w:t>
      </w:r>
      <w:r w:rsidR="00334F80" w:rsidRPr="00214308">
        <w:rPr>
          <w:rFonts w:cs="Arial"/>
          <w:iCs/>
          <w:szCs w:val="22"/>
        </w:rPr>
        <w:t xml:space="preserve"> </w:t>
      </w:r>
      <w:r w:rsidRPr="00214308">
        <w:rPr>
          <w:rFonts w:cs="Arial"/>
          <w:iCs/>
          <w:szCs w:val="22"/>
        </w:rPr>
        <w:t>feasibility?</w:t>
      </w:r>
    </w:p>
    <w:p w14:paraId="334981AE" w14:textId="77777777" w:rsidR="00C467EB" w:rsidRPr="00214308" w:rsidRDefault="00C467EB" w:rsidP="00AA5105">
      <w:pPr>
        <w:rPr>
          <w:rFonts w:cs="Arial"/>
          <w:szCs w:val="22"/>
        </w:rPr>
      </w:pPr>
    </w:p>
    <w:p w14:paraId="2600D00C" w14:textId="4EAF59B5" w:rsidR="00C467EB" w:rsidRPr="00214308" w:rsidRDefault="00C467EB" w:rsidP="00AA5105">
      <w:pPr>
        <w:rPr>
          <w:rFonts w:cs="Arial"/>
          <w:szCs w:val="22"/>
        </w:rPr>
      </w:pPr>
      <w:r w:rsidRPr="00214308">
        <w:rPr>
          <w:rFonts w:cs="Arial"/>
          <w:szCs w:val="22"/>
        </w:rPr>
        <w:t>This</w:t>
      </w:r>
      <w:r w:rsidR="00334F80" w:rsidRPr="00214308">
        <w:rPr>
          <w:rFonts w:cs="Arial"/>
          <w:szCs w:val="22"/>
        </w:rPr>
        <w:t xml:space="preserve"> </w:t>
      </w:r>
      <w:r w:rsidRPr="00214308">
        <w:rPr>
          <w:rFonts w:cs="Arial"/>
          <w:szCs w:val="22"/>
        </w:rPr>
        <w:t>report</w:t>
      </w:r>
      <w:r w:rsidR="00334F80" w:rsidRPr="00214308">
        <w:rPr>
          <w:rFonts w:cs="Arial"/>
          <w:szCs w:val="22"/>
        </w:rPr>
        <w:t xml:space="preserve"> </w:t>
      </w:r>
      <w:r w:rsidRPr="00214308">
        <w:rPr>
          <w:rFonts w:cs="Arial"/>
          <w:szCs w:val="22"/>
        </w:rPr>
        <w:t>sets</w:t>
      </w:r>
      <w:r w:rsidR="00334F80" w:rsidRPr="00214308">
        <w:rPr>
          <w:rFonts w:cs="Arial"/>
          <w:szCs w:val="22"/>
        </w:rPr>
        <w:t xml:space="preserve"> </w:t>
      </w:r>
      <w:r w:rsidR="00931912" w:rsidRPr="00214308">
        <w:rPr>
          <w:rFonts w:cs="Arial"/>
          <w:szCs w:val="22"/>
        </w:rPr>
        <w:t>o</w:t>
      </w:r>
      <w:r w:rsidRPr="00214308">
        <w:rPr>
          <w:rFonts w:cs="Arial"/>
          <w:szCs w:val="22"/>
        </w:rPr>
        <w:t>ut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findings</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feasibility</w:t>
      </w:r>
      <w:r w:rsidR="00334F80" w:rsidRPr="00214308">
        <w:rPr>
          <w:rFonts w:cs="Arial"/>
          <w:szCs w:val="22"/>
        </w:rPr>
        <w:t xml:space="preserve"> </w:t>
      </w:r>
      <w:r w:rsidRPr="00214308">
        <w:rPr>
          <w:rFonts w:cs="Arial"/>
          <w:szCs w:val="22"/>
        </w:rPr>
        <w:t>study</w:t>
      </w:r>
      <w:r w:rsidR="00334F80" w:rsidRPr="00214308">
        <w:rPr>
          <w:rFonts w:cs="Arial"/>
          <w:szCs w:val="22"/>
        </w:rPr>
        <w:t xml:space="preserve"> </w:t>
      </w:r>
      <w:r w:rsidRPr="00214308">
        <w:rPr>
          <w:rFonts w:cs="Arial"/>
          <w:szCs w:val="22"/>
        </w:rPr>
        <w:t>which</w:t>
      </w:r>
      <w:r w:rsidR="00334F80" w:rsidRPr="00214308">
        <w:rPr>
          <w:rFonts w:cs="Arial"/>
          <w:szCs w:val="22"/>
        </w:rPr>
        <w:t xml:space="preserve"> </w:t>
      </w:r>
      <w:r w:rsidRPr="00214308">
        <w:rPr>
          <w:rFonts w:cs="Arial"/>
          <w:szCs w:val="22"/>
        </w:rPr>
        <w:t>will</w:t>
      </w:r>
      <w:r w:rsidR="00334F80" w:rsidRPr="00214308">
        <w:rPr>
          <w:rFonts w:cs="Arial"/>
          <w:szCs w:val="22"/>
        </w:rPr>
        <w:t xml:space="preserve"> </w:t>
      </w:r>
      <w:r w:rsidRPr="00214308">
        <w:rPr>
          <w:rFonts w:cs="Arial"/>
          <w:szCs w:val="22"/>
        </w:rPr>
        <w:t>inform</w:t>
      </w:r>
      <w:r w:rsidR="00334F80" w:rsidRPr="00214308">
        <w:rPr>
          <w:rFonts w:cs="Arial"/>
          <w:szCs w:val="22"/>
        </w:rPr>
        <w:t xml:space="preserve"> </w:t>
      </w:r>
      <w:r w:rsidR="00727D08" w:rsidRPr="00214308">
        <w:rPr>
          <w:rFonts w:cs="Arial"/>
          <w:szCs w:val="22"/>
        </w:rPr>
        <w:t>potential</w:t>
      </w:r>
      <w:r w:rsidR="00334F80" w:rsidRPr="00214308">
        <w:rPr>
          <w:rFonts w:cs="Arial"/>
          <w:szCs w:val="22"/>
        </w:rPr>
        <w:t xml:space="preserve"> </w:t>
      </w:r>
      <w:r w:rsidR="00727D08" w:rsidRPr="00214308">
        <w:rPr>
          <w:rFonts w:cs="Arial"/>
          <w:szCs w:val="22"/>
        </w:rPr>
        <w:t>further</w:t>
      </w:r>
      <w:r w:rsidR="00334F80" w:rsidRPr="00214308">
        <w:rPr>
          <w:rFonts w:cs="Arial"/>
          <w:szCs w:val="22"/>
        </w:rPr>
        <w:t xml:space="preserve"> </w:t>
      </w:r>
      <w:r w:rsidR="00E15202">
        <w:rPr>
          <w:rFonts w:cs="Arial"/>
          <w:szCs w:val="22"/>
        </w:rPr>
        <w:t>phases</w:t>
      </w:r>
      <w:r w:rsidR="00334F80" w:rsidRPr="00214308">
        <w:rPr>
          <w:rFonts w:cs="Arial"/>
          <w:szCs w:val="22"/>
        </w:rPr>
        <w:t xml:space="preserve"> </w:t>
      </w:r>
      <w:r w:rsidR="00727D08" w:rsidRPr="00214308">
        <w:rPr>
          <w:rFonts w:cs="Arial"/>
          <w:szCs w:val="22"/>
        </w:rPr>
        <w:t>of</w:t>
      </w:r>
      <w:r w:rsidR="00334F80" w:rsidRPr="00214308">
        <w:rPr>
          <w:rFonts w:cs="Arial"/>
          <w:szCs w:val="22"/>
        </w:rPr>
        <w:t xml:space="preserve"> </w:t>
      </w:r>
      <w:r w:rsidR="00727D08" w:rsidRPr="00214308">
        <w:rPr>
          <w:rFonts w:cs="Arial"/>
          <w:szCs w:val="22"/>
        </w:rPr>
        <w:t>work</w:t>
      </w:r>
      <w:r w:rsidR="00DE1E56" w:rsidRPr="00214308">
        <w:rPr>
          <w:rFonts w:cs="Arial"/>
          <w:szCs w:val="22"/>
        </w:rPr>
        <w:t>.</w:t>
      </w:r>
      <w:r w:rsidR="00334F80" w:rsidRPr="00214308">
        <w:rPr>
          <w:rFonts w:cs="Arial"/>
          <w:szCs w:val="22"/>
        </w:rPr>
        <w:t xml:space="preserve">  </w:t>
      </w:r>
    </w:p>
    <w:p w14:paraId="59377F45" w14:textId="396348EA" w:rsidR="009344CA" w:rsidRPr="00214308" w:rsidRDefault="009344CA">
      <w:pPr>
        <w:spacing w:line="240" w:lineRule="auto"/>
        <w:rPr>
          <w:rFonts w:cs="Arial"/>
          <w:szCs w:val="22"/>
        </w:rPr>
      </w:pPr>
    </w:p>
    <w:p w14:paraId="73622EE3" w14:textId="2AD5EBF4" w:rsidR="009344CA" w:rsidRPr="00214308" w:rsidRDefault="0024275E" w:rsidP="00AA5105">
      <w:pPr>
        <w:rPr>
          <w:rFonts w:cs="Arial"/>
          <w:szCs w:val="22"/>
        </w:rPr>
      </w:pPr>
      <w:r w:rsidRPr="00214308">
        <w:rPr>
          <w:rFonts w:cs="Arial"/>
          <w:szCs w:val="22"/>
        </w:rPr>
        <w:t>This</w:t>
      </w:r>
      <w:r w:rsidR="00334F80" w:rsidRPr="00214308">
        <w:rPr>
          <w:rFonts w:cs="Arial"/>
          <w:szCs w:val="22"/>
        </w:rPr>
        <w:t xml:space="preserve"> </w:t>
      </w:r>
      <w:r w:rsidRPr="00214308">
        <w:rPr>
          <w:rFonts w:cs="Arial"/>
          <w:szCs w:val="22"/>
        </w:rPr>
        <w:t>report</w:t>
      </w:r>
      <w:r w:rsidR="00334F80" w:rsidRPr="00214308">
        <w:rPr>
          <w:rFonts w:cs="Arial"/>
          <w:szCs w:val="22"/>
        </w:rPr>
        <w:t xml:space="preserve"> </w:t>
      </w:r>
      <w:r w:rsidRPr="00214308">
        <w:rPr>
          <w:rFonts w:cs="Arial"/>
          <w:szCs w:val="22"/>
        </w:rPr>
        <w:t>sets</w:t>
      </w:r>
      <w:r w:rsidR="00334F80" w:rsidRPr="00214308">
        <w:rPr>
          <w:rFonts w:cs="Arial"/>
          <w:szCs w:val="22"/>
        </w:rPr>
        <w:t xml:space="preserve"> </w:t>
      </w:r>
      <w:r w:rsidRPr="00214308">
        <w:rPr>
          <w:rFonts w:cs="Arial"/>
          <w:szCs w:val="22"/>
        </w:rPr>
        <w:t>out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methodologies</w:t>
      </w:r>
      <w:r w:rsidR="00334F80" w:rsidRPr="00214308">
        <w:rPr>
          <w:rFonts w:cs="Arial"/>
          <w:szCs w:val="22"/>
        </w:rPr>
        <w:t xml:space="preserve"> </w:t>
      </w:r>
      <w:r w:rsidRPr="00214308">
        <w:rPr>
          <w:rFonts w:cs="Arial"/>
          <w:szCs w:val="22"/>
        </w:rPr>
        <w:t>used</w:t>
      </w:r>
      <w:r w:rsidR="00334F80" w:rsidRPr="00214308">
        <w:rPr>
          <w:rFonts w:cs="Arial"/>
          <w:szCs w:val="22"/>
        </w:rPr>
        <w:t xml:space="preserve"> </w:t>
      </w:r>
      <w:r w:rsidRPr="00214308">
        <w:rPr>
          <w:rFonts w:cs="Arial"/>
          <w:szCs w:val="22"/>
        </w:rPr>
        <w:t>(</w:t>
      </w:r>
      <w:r w:rsidR="009344CA" w:rsidRPr="00214308">
        <w:rPr>
          <w:rFonts w:cs="Arial"/>
          <w:szCs w:val="22"/>
        </w:rPr>
        <w:t>S</w:t>
      </w:r>
      <w:r w:rsidRPr="00214308">
        <w:rPr>
          <w:rFonts w:cs="Arial"/>
          <w:szCs w:val="22"/>
        </w:rPr>
        <w:t>ection</w:t>
      </w:r>
      <w:r w:rsidR="00334F80" w:rsidRPr="00214308">
        <w:rPr>
          <w:rFonts w:cs="Arial"/>
          <w:szCs w:val="22"/>
        </w:rPr>
        <w:t xml:space="preserve"> </w:t>
      </w:r>
      <w:r w:rsidRPr="00214308">
        <w:rPr>
          <w:rFonts w:cs="Arial"/>
          <w:szCs w:val="22"/>
        </w:rPr>
        <w:t>2),</w:t>
      </w:r>
      <w:r w:rsidR="00334F80" w:rsidRPr="00214308">
        <w:rPr>
          <w:rFonts w:cs="Arial"/>
          <w:szCs w:val="22"/>
        </w:rPr>
        <w:t xml:space="preserve"> </w:t>
      </w:r>
      <w:r w:rsidRPr="00214308">
        <w:rPr>
          <w:rFonts w:cs="Arial"/>
          <w:szCs w:val="22"/>
        </w:rPr>
        <w:t>results</w:t>
      </w:r>
      <w:r w:rsidR="00334F80" w:rsidRPr="00214308">
        <w:rPr>
          <w:rFonts w:cs="Arial"/>
          <w:szCs w:val="22"/>
        </w:rPr>
        <w:t xml:space="preserve"> </w:t>
      </w:r>
      <w:r w:rsidR="002C5E64" w:rsidRPr="00214308">
        <w:rPr>
          <w:rFonts w:cs="Arial"/>
          <w:szCs w:val="22"/>
        </w:rPr>
        <w:t>for</w:t>
      </w:r>
      <w:r w:rsidR="00334F80" w:rsidRPr="00214308">
        <w:rPr>
          <w:rFonts w:cs="Arial"/>
          <w:szCs w:val="22"/>
        </w:rPr>
        <w:t xml:space="preserve"> </w:t>
      </w:r>
      <w:r w:rsidR="002C5E64" w:rsidRPr="00214308">
        <w:rPr>
          <w:rFonts w:cs="Arial"/>
          <w:szCs w:val="22"/>
        </w:rPr>
        <w:t>papers</w:t>
      </w:r>
      <w:r w:rsidR="00334F80" w:rsidRPr="00214308">
        <w:rPr>
          <w:rFonts w:cs="Arial"/>
          <w:szCs w:val="22"/>
        </w:rPr>
        <w:t xml:space="preserve"> </w:t>
      </w:r>
      <w:r w:rsidR="002C5E64" w:rsidRPr="00214308">
        <w:rPr>
          <w:rFonts w:cs="Arial"/>
          <w:szCs w:val="22"/>
        </w:rPr>
        <w:t>on</w:t>
      </w:r>
      <w:r w:rsidR="00334F80" w:rsidRPr="00214308">
        <w:rPr>
          <w:rFonts w:cs="Arial"/>
          <w:szCs w:val="22"/>
        </w:rPr>
        <w:t xml:space="preserve"> </w:t>
      </w:r>
      <w:r w:rsidR="002C5E64" w:rsidRPr="00214308">
        <w:rPr>
          <w:rFonts w:cs="Arial"/>
          <w:szCs w:val="22"/>
        </w:rPr>
        <w:t>services</w:t>
      </w:r>
      <w:r w:rsidR="00334F80" w:rsidRPr="00214308">
        <w:rPr>
          <w:rFonts w:cs="Arial"/>
          <w:szCs w:val="22"/>
        </w:rPr>
        <w:t xml:space="preserve"> </w:t>
      </w:r>
      <w:r w:rsidR="00931912" w:rsidRPr="00214308">
        <w:rPr>
          <w:rFonts w:cs="Arial"/>
          <w:szCs w:val="22"/>
        </w:rPr>
        <w:t>(</w:t>
      </w:r>
      <w:r w:rsidR="009344CA" w:rsidRPr="00214308">
        <w:rPr>
          <w:rFonts w:cs="Arial"/>
          <w:szCs w:val="22"/>
        </w:rPr>
        <w:t>S</w:t>
      </w:r>
      <w:r w:rsidR="00931912" w:rsidRPr="00214308">
        <w:rPr>
          <w:rFonts w:cs="Arial"/>
          <w:szCs w:val="22"/>
        </w:rPr>
        <w:t>ection</w:t>
      </w:r>
      <w:r w:rsidR="00334F80" w:rsidRPr="00214308">
        <w:rPr>
          <w:rFonts w:cs="Arial"/>
          <w:szCs w:val="22"/>
        </w:rPr>
        <w:t xml:space="preserve"> </w:t>
      </w:r>
      <w:r w:rsidR="00931912" w:rsidRPr="00214308">
        <w:rPr>
          <w:rFonts w:cs="Arial"/>
          <w:szCs w:val="22"/>
        </w:rPr>
        <w:t>3)</w:t>
      </w:r>
      <w:r w:rsidR="002C5E64" w:rsidRPr="00214308">
        <w:rPr>
          <w:rFonts w:cs="Arial"/>
          <w:szCs w:val="22"/>
        </w:rPr>
        <w:t>,</w:t>
      </w:r>
      <w:r w:rsidR="00334F80" w:rsidRPr="00214308">
        <w:rPr>
          <w:rFonts w:cs="Arial"/>
          <w:szCs w:val="22"/>
        </w:rPr>
        <w:t xml:space="preserve"> </w:t>
      </w:r>
      <w:r w:rsidR="002C5E64" w:rsidRPr="00214308">
        <w:rPr>
          <w:rFonts w:cs="Arial"/>
          <w:szCs w:val="22"/>
        </w:rPr>
        <w:t>papers</w:t>
      </w:r>
      <w:r w:rsidR="00334F80" w:rsidRPr="00214308">
        <w:rPr>
          <w:rFonts w:cs="Arial"/>
          <w:szCs w:val="22"/>
        </w:rPr>
        <w:t xml:space="preserve"> </w:t>
      </w:r>
      <w:r w:rsidR="002C5E64" w:rsidRPr="00214308">
        <w:rPr>
          <w:rFonts w:cs="Arial"/>
          <w:szCs w:val="22"/>
        </w:rPr>
        <w:t>on</w:t>
      </w:r>
      <w:r w:rsidR="00334F80" w:rsidRPr="00214308">
        <w:rPr>
          <w:rFonts w:cs="Arial"/>
          <w:szCs w:val="22"/>
        </w:rPr>
        <w:t xml:space="preserve"> </w:t>
      </w:r>
      <w:r w:rsidR="002C5E64" w:rsidRPr="00214308">
        <w:rPr>
          <w:rFonts w:cs="Arial"/>
          <w:szCs w:val="22"/>
        </w:rPr>
        <w:t>DMTs</w:t>
      </w:r>
      <w:r w:rsidR="00334F80" w:rsidRPr="00214308">
        <w:rPr>
          <w:rFonts w:cs="Arial"/>
          <w:szCs w:val="22"/>
        </w:rPr>
        <w:t xml:space="preserve"> </w:t>
      </w:r>
      <w:r w:rsidR="00931912" w:rsidRPr="00214308">
        <w:rPr>
          <w:rFonts w:cs="Arial"/>
          <w:szCs w:val="22"/>
        </w:rPr>
        <w:t>(</w:t>
      </w:r>
      <w:r w:rsidR="009344CA" w:rsidRPr="00214308">
        <w:rPr>
          <w:rFonts w:cs="Arial"/>
          <w:szCs w:val="22"/>
        </w:rPr>
        <w:t>S</w:t>
      </w:r>
      <w:r w:rsidR="00931912" w:rsidRPr="00214308">
        <w:rPr>
          <w:rFonts w:cs="Arial"/>
          <w:szCs w:val="22"/>
        </w:rPr>
        <w:t>ection</w:t>
      </w:r>
      <w:r w:rsidR="00334F80" w:rsidRPr="00214308">
        <w:rPr>
          <w:rFonts w:cs="Arial"/>
          <w:szCs w:val="22"/>
        </w:rPr>
        <w:t xml:space="preserve"> </w:t>
      </w:r>
      <w:r w:rsidR="00931912" w:rsidRPr="00214308">
        <w:rPr>
          <w:rFonts w:cs="Arial"/>
          <w:szCs w:val="22"/>
        </w:rPr>
        <w:t>4)</w:t>
      </w:r>
      <w:r w:rsidR="00334F80" w:rsidRPr="00214308">
        <w:rPr>
          <w:rFonts w:cs="Arial"/>
          <w:szCs w:val="22"/>
        </w:rPr>
        <w:t xml:space="preserve"> </w:t>
      </w:r>
      <w:r w:rsidR="002C5E64" w:rsidRPr="00214308">
        <w:rPr>
          <w:rFonts w:cs="Arial"/>
          <w:szCs w:val="22"/>
        </w:rPr>
        <w:t>and</w:t>
      </w:r>
      <w:r w:rsidR="00334F80" w:rsidRPr="00214308">
        <w:rPr>
          <w:rFonts w:cs="Arial"/>
          <w:szCs w:val="22"/>
        </w:rPr>
        <w:t xml:space="preserve"> </w:t>
      </w:r>
      <w:r w:rsidR="004E6248" w:rsidRPr="00214308">
        <w:rPr>
          <w:rFonts w:cs="Arial"/>
          <w:szCs w:val="22"/>
        </w:rPr>
        <w:t>provides</w:t>
      </w:r>
      <w:r w:rsidR="00334F80" w:rsidRPr="00214308">
        <w:rPr>
          <w:rFonts w:cs="Arial"/>
          <w:szCs w:val="22"/>
        </w:rPr>
        <w:t xml:space="preserve"> </w:t>
      </w:r>
      <w:r w:rsidR="002C5E64" w:rsidRPr="00214308">
        <w:rPr>
          <w:rFonts w:cs="Arial"/>
          <w:szCs w:val="22"/>
        </w:rPr>
        <w:t>real</w:t>
      </w:r>
      <w:r w:rsidR="00334F80" w:rsidRPr="00214308">
        <w:rPr>
          <w:rFonts w:cs="Arial"/>
          <w:szCs w:val="22"/>
        </w:rPr>
        <w:t xml:space="preserve"> </w:t>
      </w:r>
      <w:r w:rsidR="002C5E64" w:rsidRPr="00214308">
        <w:rPr>
          <w:rFonts w:cs="Arial"/>
          <w:szCs w:val="22"/>
        </w:rPr>
        <w:t>world</w:t>
      </w:r>
      <w:r w:rsidR="00334F80" w:rsidRPr="00214308">
        <w:rPr>
          <w:rFonts w:cs="Arial"/>
          <w:szCs w:val="22"/>
        </w:rPr>
        <w:t xml:space="preserve"> </w:t>
      </w:r>
      <w:r w:rsidR="002C5E64" w:rsidRPr="00214308">
        <w:rPr>
          <w:rFonts w:cs="Arial"/>
          <w:szCs w:val="22"/>
        </w:rPr>
        <w:t>prescribing</w:t>
      </w:r>
      <w:r w:rsidR="00334F80" w:rsidRPr="00214308">
        <w:rPr>
          <w:rFonts w:cs="Arial"/>
          <w:szCs w:val="22"/>
        </w:rPr>
        <w:t xml:space="preserve"> </w:t>
      </w:r>
      <w:r w:rsidR="002C5E64" w:rsidRPr="00214308">
        <w:rPr>
          <w:rFonts w:cs="Arial"/>
          <w:szCs w:val="22"/>
        </w:rPr>
        <w:t>information</w:t>
      </w:r>
      <w:r w:rsidR="00334F80" w:rsidRPr="00214308">
        <w:rPr>
          <w:rFonts w:cs="Arial"/>
          <w:szCs w:val="22"/>
        </w:rPr>
        <w:t xml:space="preserve"> </w:t>
      </w:r>
      <w:r w:rsidR="00931912" w:rsidRPr="00214308">
        <w:rPr>
          <w:rFonts w:cs="Arial"/>
          <w:szCs w:val="22"/>
        </w:rPr>
        <w:t>(</w:t>
      </w:r>
      <w:r w:rsidR="009344CA" w:rsidRPr="00214308">
        <w:rPr>
          <w:rFonts w:cs="Arial"/>
          <w:szCs w:val="22"/>
        </w:rPr>
        <w:t>S</w:t>
      </w:r>
      <w:r w:rsidR="00931912" w:rsidRPr="00214308">
        <w:rPr>
          <w:rFonts w:cs="Arial"/>
          <w:szCs w:val="22"/>
        </w:rPr>
        <w:t>ection</w:t>
      </w:r>
      <w:r w:rsidR="00334F80" w:rsidRPr="00214308">
        <w:rPr>
          <w:rFonts w:cs="Arial"/>
          <w:szCs w:val="22"/>
        </w:rPr>
        <w:t xml:space="preserve"> </w:t>
      </w:r>
      <w:r w:rsidR="00931912" w:rsidRPr="00214308">
        <w:rPr>
          <w:rFonts w:cs="Arial"/>
          <w:szCs w:val="22"/>
        </w:rPr>
        <w:t>5</w:t>
      </w:r>
      <w:r w:rsidR="004E6248" w:rsidRPr="00214308">
        <w:rPr>
          <w:rFonts w:cs="Arial"/>
          <w:szCs w:val="22"/>
        </w:rPr>
        <w:t>)</w:t>
      </w:r>
      <w:r w:rsidR="00727D08" w:rsidRPr="00214308">
        <w:rPr>
          <w:rFonts w:cs="Arial"/>
          <w:szCs w:val="22"/>
        </w:rPr>
        <w:t>,</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concludes</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discussion</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00EB02F7">
        <w:rPr>
          <w:rFonts w:cs="Arial"/>
          <w:szCs w:val="22"/>
        </w:rPr>
        <w:t>consideration of potential ways forward</w:t>
      </w:r>
      <w:r w:rsidR="00334F80" w:rsidRPr="00214308">
        <w:rPr>
          <w:rFonts w:cs="Arial"/>
          <w:szCs w:val="22"/>
        </w:rPr>
        <w:t xml:space="preserve"> </w:t>
      </w:r>
      <w:r w:rsidRPr="00214308">
        <w:rPr>
          <w:rFonts w:cs="Arial"/>
          <w:szCs w:val="22"/>
        </w:rPr>
        <w:t>(</w:t>
      </w:r>
      <w:r w:rsidR="009344CA" w:rsidRPr="00214308">
        <w:rPr>
          <w:rFonts w:cs="Arial"/>
          <w:szCs w:val="22"/>
        </w:rPr>
        <w:t>S</w:t>
      </w:r>
      <w:r w:rsidRPr="00214308">
        <w:rPr>
          <w:rFonts w:cs="Arial"/>
          <w:szCs w:val="22"/>
        </w:rPr>
        <w:t>ection</w:t>
      </w:r>
      <w:r w:rsidR="00334F80" w:rsidRPr="00214308">
        <w:rPr>
          <w:rFonts w:cs="Arial"/>
          <w:szCs w:val="22"/>
        </w:rPr>
        <w:t xml:space="preserve"> </w:t>
      </w:r>
      <w:r w:rsidR="004E6248" w:rsidRPr="00214308">
        <w:rPr>
          <w:rFonts w:cs="Arial"/>
          <w:szCs w:val="22"/>
        </w:rPr>
        <w:t>6</w:t>
      </w:r>
      <w:r w:rsidRPr="00214308">
        <w:rPr>
          <w:rFonts w:cs="Arial"/>
          <w:szCs w:val="22"/>
        </w:rPr>
        <w:t>)</w:t>
      </w:r>
      <w:r w:rsidR="00DE1E56" w:rsidRPr="00214308">
        <w:rPr>
          <w:rFonts w:cs="Arial"/>
          <w:szCs w:val="22"/>
        </w:rPr>
        <w:t>.</w:t>
      </w:r>
      <w:r w:rsidR="00334F80" w:rsidRPr="00214308">
        <w:rPr>
          <w:rFonts w:cs="Arial"/>
          <w:szCs w:val="22"/>
        </w:rPr>
        <w:t xml:space="preserve">  </w:t>
      </w:r>
      <w:r w:rsidRPr="00214308">
        <w:rPr>
          <w:rFonts w:cs="Arial"/>
          <w:szCs w:val="22"/>
        </w:rPr>
        <w:t>Seve</w:t>
      </w:r>
      <w:r w:rsidR="004E6248" w:rsidRPr="00214308">
        <w:rPr>
          <w:rFonts w:cs="Arial"/>
          <w:szCs w:val="22"/>
        </w:rPr>
        <w:t>n</w:t>
      </w:r>
      <w:r w:rsidR="00334F80" w:rsidRPr="00214308">
        <w:rPr>
          <w:rFonts w:cs="Arial"/>
          <w:szCs w:val="22"/>
        </w:rPr>
        <w:t xml:space="preserve"> </w:t>
      </w:r>
      <w:r w:rsidRPr="00214308">
        <w:rPr>
          <w:rFonts w:cs="Arial"/>
          <w:szCs w:val="22"/>
        </w:rPr>
        <w:t>appendices</w:t>
      </w:r>
      <w:r w:rsidR="00334F80" w:rsidRPr="00214308">
        <w:rPr>
          <w:rFonts w:cs="Arial"/>
          <w:szCs w:val="22"/>
        </w:rPr>
        <w:t xml:space="preserve"> </w:t>
      </w:r>
      <w:r w:rsidR="004E6248" w:rsidRPr="00214308">
        <w:rPr>
          <w:rFonts w:cs="Arial"/>
          <w:szCs w:val="22"/>
        </w:rPr>
        <w:t>provide</w:t>
      </w:r>
      <w:r w:rsidR="00334F80" w:rsidRPr="00214308">
        <w:rPr>
          <w:rFonts w:cs="Arial"/>
          <w:szCs w:val="22"/>
        </w:rPr>
        <w:t xml:space="preserve"> </w:t>
      </w:r>
      <w:r w:rsidRPr="00214308">
        <w:rPr>
          <w:rFonts w:cs="Arial"/>
          <w:szCs w:val="22"/>
        </w:rPr>
        <w:t>more</w:t>
      </w:r>
      <w:r w:rsidR="00334F80" w:rsidRPr="00214308">
        <w:rPr>
          <w:rFonts w:cs="Arial"/>
          <w:szCs w:val="22"/>
        </w:rPr>
        <w:t xml:space="preserve"> </w:t>
      </w:r>
      <w:r w:rsidRPr="00214308">
        <w:rPr>
          <w:rFonts w:cs="Arial"/>
          <w:szCs w:val="22"/>
        </w:rPr>
        <w:t>details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findings</w:t>
      </w:r>
      <w:r w:rsidR="00DE1E56" w:rsidRPr="00214308">
        <w:rPr>
          <w:rFonts w:cs="Arial"/>
          <w:szCs w:val="22"/>
        </w:rPr>
        <w:t>.</w:t>
      </w:r>
      <w:r w:rsidR="00334F80" w:rsidRPr="00214308">
        <w:rPr>
          <w:rFonts w:cs="Arial"/>
          <w:szCs w:val="22"/>
        </w:rPr>
        <w:t xml:space="preserve">  </w:t>
      </w:r>
    </w:p>
    <w:p w14:paraId="71145720" w14:textId="62611824" w:rsidR="0021748B" w:rsidRPr="00214308" w:rsidRDefault="0021748B" w:rsidP="00AA5105">
      <w:pPr>
        <w:rPr>
          <w:rFonts w:cs="Arial"/>
          <w:szCs w:val="22"/>
        </w:rPr>
      </w:pPr>
    </w:p>
    <w:p w14:paraId="6A3284F1" w14:textId="77A51810" w:rsidR="0021748B" w:rsidRPr="00214308" w:rsidRDefault="0021748B" w:rsidP="00AA5105">
      <w:pPr>
        <w:rPr>
          <w:rFonts w:cs="Arial"/>
          <w:szCs w:val="22"/>
        </w:rPr>
      </w:pPr>
    </w:p>
    <w:p w14:paraId="13992224" w14:textId="77777777" w:rsidR="0021748B" w:rsidRPr="00214308" w:rsidRDefault="0021748B" w:rsidP="00AA5105">
      <w:pPr>
        <w:rPr>
          <w:rFonts w:cs="Arial"/>
          <w:szCs w:val="22"/>
        </w:rPr>
        <w:sectPr w:rsidR="0021748B" w:rsidRPr="00214308" w:rsidSect="009344CA">
          <w:footerReference w:type="default" r:id="rId26"/>
          <w:pgSz w:w="11906" w:h="16838" w:code="9"/>
          <w:pgMar w:top="992" w:right="1440" w:bottom="1701" w:left="1440" w:header="624" w:footer="624" w:gutter="0"/>
          <w:pgNumType w:start="1"/>
          <w:cols w:space="708"/>
          <w:docGrid w:linePitch="360"/>
        </w:sectPr>
      </w:pPr>
    </w:p>
    <w:p w14:paraId="3043575B" w14:textId="65E872B1" w:rsidR="00612C69" w:rsidRPr="00214308" w:rsidRDefault="00931912" w:rsidP="006304AE">
      <w:pPr>
        <w:pStyle w:val="Heading1"/>
      </w:pPr>
      <w:bookmarkStart w:id="15" w:name="_Toc73022637"/>
      <w:r w:rsidRPr="00B55A14">
        <w:lastRenderedPageBreak/>
        <w:t>Methods</w:t>
      </w:r>
      <w:bookmarkEnd w:id="15"/>
    </w:p>
    <w:p w14:paraId="227AF9C7" w14:textId="77777777" w:rsidR="00612C69" w:rsidRPr="00CA1CFE" w:rsidRDefault="00612C69">
      <w:pPr>
        <w:rPr>
          <w:rFonts w:cs="Arial"/>
          <w:szCs w:val="22"/>
        </w:rPr>
      </w:pPr>
    </w:p>
    <w:p w14:paraId="62CD1837" w14:textId="4422CFD5" w:rsidR="00612C69" w:rsidRPr="00E61CFF" w:rsidRDefault="00612C69">
      <w:pPr>
        <w:rPr>
          <w:rFonts w:cs="Arial"/>
          <w:szCs w:val="22"/>
        </w:rPr>
      </w:pPr>
    </w:p>
    <w:p w14:paraId="068C06FC" w14:textId="77777777" w:rsidR="00E452E4" w:rsidRPr="00E61CFF" w:rsidRDefault="00E452E4">
      <w:pPr>
        <w:rPr>
          <w:rFonts w:cs="Arial"/>
          <w:szCs w:val="22"/>
        </w:rPr>
      </w:pPr>
    </w:p>
    <w:p w14:paraId="79FC7194" w14:textId="384DFFAE" w:rsidR="00612C69" w:rsidRPr="00E61CFF" w:rsidRDefault="00931912">
      <w:pPr>
        <w:pStyle w:val="Heading2"/>
        <w:rPr>
          <w:szCs w:val="22"/>
        </w:rPr>
      </w:pPr>
      <w:bookmarkStart w:id="16" w:name="_Toc73022638"/>
      <w:r w:rsidRPr="00E61CFF">
        <w:rPr>
          <w:szCs w:val="22"/>
        </w:rPr>
        <w:t>Overview</w:t>
      </w:r>
      <w:bookmarkEnd w:id="16"/>
    </w:p>
    <w:p w14:paraId="649E2948" w14:textId="77777777" w:rsidR="00612C69" w:rsidRPr="00E61CFF" w:rsidRDefault="00612C69">
      <w:pPr>
        <w:rPr>
          <w:rFonts w:cs="Arial"/>
          <w:szCs w:val="22"/>
        </w:rPr>
      </w:pPr>
    </w:p>
    <w:p w14:paraId="32DA1853" w14:textId="2527B601" w:rsidR="00D562F0" w:rsidRDefault="00CB4BC9">
      <w:pPr>
        <w:rPr>
          <w:rFonts w:cs="Arial"/>
          <w:szCs w:val="22"/>
        </w:rPr>
      </w:pPr>
      <w:r w:rsidRPr="00CB4BC9">
        <w:rPr>
          <w:rFonts w:cs="Arial"/>
          <w:szCs w:val="22"/>
        </w:rPr>
        <w:t xml:space="preserve">The project was conceived as a scoping study and delivered using </w:t>
      </w:r>
      <w:r>
        <w:rPr>
          <w:rFonts w:cs="Arial"/>
          <w:szCs w:val="22"/>
        </w:rPr>
        <w:t>desk</w:t>
      </w:r>
      <w:r w:rsidRPr="00CB4BC9">
        <w:rPr>
          <w:rFonts w:cs="Arial"/>
          <w:szCs w:val="22"/>
        </w:rPr>
        <w:t>-based research methods, working iteratively in close collaboration with MS Society staff and nominated</w:t>
      </w:r>
      <w:r>
        <w:rPr>
          <w:rFonts w:cs="Arial"/>
          <w:szCs w:val="22"/>
        </w:rPr>
        <w:t xml:space="preserve"> </w:t>
      </w:r>
      <w:r w:rsidRPr="00CB4BC9">
        <w:rPr>
          <w:rFonts w:cs="Arial"/>
          <w:szCs w:val="22"/>
        </w:rPr>
        <w:t>experts including people with MS.</w:t>
      </w:r>
    </w:p>
    <w:p w14:paraId="091469AF" w14:textId="77777777" w:rsidR="00CB4BC9" w:rsidRPr="00E61CFF" w:rsidRDefault="00CB4BC9">
      <w:pPr>
        <w:rPr>
          <w:rFonts w:cs="Arial"/>
          <w:szCs w:val="22"/>
        </w:rPr>
      </w:pPr>
    </w:p>
    <w:p w14:paraId="73E3F1F4" w14:textId="5B619353" w:rsidR="00D562F0" w:rsidRPr="00E61CFF" w:rsidRDefault="00D562F0">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conceptual</w:t>
      </w:r>
      <w:r w:rsidR="00334F80" w:rsidRPr="00E61CFF">
        <w:rPr>
          <w:rFonts w:cs="Arial"/>
          <w:szCs w:val="22"/>
        </w:rPr>
        <w:t xml:space="preserve"> </w:t>
      </w:r>
      <w:r w:rsidRPr="00E61CFF">
        <w:rPr>
          <w:rFonts w:cs="Arial"/>
          <w:szCs w:val="22"/>
        </w:rPr>
        <w:t>framework</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project</w:t>
      </w:r>
      <w:r w:rsidR="00334F80" w:rsidRPr="00E61CFF">
        <w:rPr>
          <w:rFonts w:cs="Arial"/>
          <w:szCs w:val="22"/>
        </w:rPr>
        <w:t xml:space="preserve"> </w:t>
      </w:r>
      <w:r w:rsidRPr="00E61CFF">
        <w:rPr>
          <w:rFonts w:cs="Arial"/>
          <w:szCs w:val="22"/>
        </w:rPr>
        <w:t>sought</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assess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following</w:t>
      </w:r>
      <w:r w:rsidR="00334F80" w:rsidRPr="00E61CFF">
        <w:rPr>
          <w:rFonts w:cs="Arial"/>
          <w:szCs w:val="22"/>
        </w:rPr>
        <w:t xml:space="preserve"> </w:t>
      </w:r>
      <w:r w:rsidRPr="00E61CFF">
        <w:rPr>
          <w:rFonts w:cs="Arial"/>
          <w:szCs w:val="22"/>
        </w:rPr>
        <w:t>dimensions.</w:t>
      </w:r>
    </w:p>
    <w:p w14:paraId="1AB57B0F" w14:textId="77777777" w:rsidR="00D562F0" w:rsidRPr="00E61CFF" w:rsidRDefault="00D562F0">
      <w:pPr>
        <w:rPr>
          <w:rFonts w:cs="Arial"/>
          <w:szCs w:val="22"/>
        </w:rPr>
      </w:pPr>
    </w:p>
    <w:p w14:paraId="65E5C219" w14:textId="09EED9C7" w:rsidR="00D562F0" w:rsidRPr="00E61CFF" w:rsidRDefault="00D562F0">
      <w:pPr>
        <w:pStyle w:val="ProposalText"/>
        <w:rPr>
          <w:rFonts w:cs="Arial"/>
          <w:szCs w:val="22"/>
        </w:rPr>
      </w:pPr>
      <w:r w:rsidRPr="00E61CFF">
        <w:rPr>
          <w:rFonts w:cs="Arial"/>
          <w:b/>
          <w:szCs w:val="22"/>
        </w:rPr>
        <w:t>Evidence</w:t>
      </w:r>
      <w:r w:rsidR="00334F80" w:rsidRPr="00E61CFF">
        <w:rPr>
          <w:rFonts w:cs="Arial"/>
          <w:b/>
          <w:szCs w:val="22"/>
        </w:rPr>
        <w:t xml:space="preserve"> </w:t>
      </w:r>
      <w:r w:rsidRPr="00E61CFF">
        <w:rPr>
          <w:rFonts w:cs="Arial"/>
          <w:b/>
          <w:szCs w:val="22"/>
        </w:rPr>
        <w:t>Weight</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Assessment</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current</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sources</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potential</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resources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further</w:t>
      </w:r>
      <w:r w:rsidR="00334F80" w:rsidRPr="00E61CFF">
        <w:rPr>
          <w:rFonts w:cs="Arial"/>
          <w:szCs w:val="22"/>
        </w:rPr>
        <w:t xml:space="preserve"> </w:t>
      </w:r>
      <w:r w:rsidRPr="00E61CFF">
        <w:rPr>
          <w:rFonts w:cs="Arial"/>
          <w:szCs w:val="22"/>
        </w:rPr>
        <w:t>analysis</w:t>
      </w:r>
      <w:r w:rsidR="00334F80" w:rsidRPr="00E61CFF">
        <w:rPr>
          <w:rFonts w:cs="Arial"/>
          <w:szCs w:val="22"/>
        </w:rPr>
        <w:t xml:space="preserve"> </w:t>
      </w:r>
      <w:r w:rsidRPr="00E61CFF">
        <w:rPr>
          <w:rFonts w:cs="Arial"/>
          <w:szCs w:val="22"/>
        </w:rPr>
        <w:t>(quantity</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quality)</w:t>
      </w:r>
      <w:r w:rsidR="009117C3" w:rsidRPr="00E61CFF">
        <w:rPr>
          <w:rFonts w:cs="Arial"/>
          <w:szCs w:val="22"/>
        </w:rPr>
        <w:t>.</w:t>
      </w:r>
    </w:p>
    <w:p w14:paraId="35493264" w14:textId="77777777" w:rsidR="00DB14C0" w:rsidRPr="00E61CFF" w:rsidRDefault="00DB14C0">
      <w:pPr>
        <w:pStyle w:val="ProposalText"/>
        <w:rPr>
          <w:rFonts w:cs="Arial"/>
          <w:szCs w:val="22"/>
        </w:rPr>
      </w:pPr>
    </w:p>
    <w:p w14:paraId="3A541339" w14:textId="3615EA30" w:rsidR="00D562F0" w:rsidRPr="00E61CFF" w:rsidRDefault="00D562F0">
      <w:pPr>
        <w:pStyle w:val="ProposalText"/>
        <w:numPr>
          <w:ilvl w:val="0"/>
          <w:numId w:val="48"/>
        </w:numPr>
        <w:ind w:left="851" w:hanging="851"/>
        <w:rPr>
          <w:rFonts w:cs="Arial"/>
          <w:szCs w:val="22"/>
        </w:rPr>
      </w:pPr>
      <w:r w:rsidRPr="00E61CFF">
        <w:rPr>
          <w:rFonts w:cs="Arial"/>
          <w:szCs w:val="22"/>
        </w:rPr>
        <w:t>Quantity</w:t>
      </w:r>
      <w:r w:rsidR="00334F80" w:rsidRPr="00E61CFF">
        <w:rPr>
          <w:rFonts w:cs="Arial"/>
          <w:szCs w:val="22"/>
        </w:rPr>
        <w:t xml:space="preserve"> </w:t>
      </w:r>
      <w:r w:rsidRPr="00E61CFF">
        <w:rPr>
          <w:rFonts w:cs="Arial"/>
          <w:szCs w:val="22"/>
        </w:rPr>
        <w:t>assessment</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metric</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publications,</w:t>
      </w:r>
      <w:r w:rsidR="00334F80" w:rsidRPr="00E61CFF">
        <w:rPr>
          <w:rFonts w:cs="Arial"/>
          <w:szCs w:val="22"/>
        </w:rPr>
        <w:t xml:space="preserve"> </w:t>
      </w:r>
      <w:r w:rsidRPr="00E61CFF">
        <w:rPr>
          <w:rFonts w:cs="Arial"/>
          <w:szCs w:val="22"/>
        </w:rPr>
        <w:t>data</w:t>
      </w:r>
      <w:r w:rsidR="00334F80" w:rsidRPr="00E61CFF">
        <w:rPr>
          <w:rFonts w:cs="Arial"/>
          <w:szCs w:val="22"/>
        </w:rPr>
        <w:t xml:space="preserve"> </w:t>
      </w:r>
      <w:r w:rsidRPr="00E61CFF">
        <w:rPr>
          <w:rFonts w:cs="Arial"/>
          <w:szCs w:val="22"/>
        </w:rPr>
        <w:t>bases</w:t>
      </w:r>
      <w:r w:rsidR="00334F80" w:rsidRPr="00E61CFF">
        <w:rPr>
          <w:rFonts w:cs="Arial"/>
          <w:szCs w:val="22"/>
        </w:rPr>
        <w:t xml:space="preserve"> </w:t>
      </w:r>
      <w:r w:rsidRPr="00E61CFF">
        <w:rPr>
          <w:rFonts w:cs="Arial"/>
          <w:szCs w:val="22"/>
        </w:rPr>
        <w:t>etc</w:t>
      </w:r>
      <w:r w:rsidR="00DB14C0" w:rsidRPr="00E61CFF">
        <w:rPr>
          <w:rFonts w:cs="Arial"/>
          <w:szCs w:val="22"/>
        </w:rPr>
        <w:t>.</w:t>
      </w:r>
    </w:p>
    <w:p w14:paraId="467238E4" w14:textId="6EF8DF08" w:rsidR="00D562F0" w:rsidRPr="00E61CFF" w:rsidRDefault="00D562F0">
      <w:pPr>
        <w:pStyle w:val="ProposalText"/>
        <w:numPr>
          <w:ilvl w:val="0"/>
          <w:numId w:val="48"/>
        </w:numPr>
        <w:ind w:left="851" w:hanging="851"/>
        <w:rPr>
          <w:rFonts w:cs="Arial"/>
          <w:szCs w:val="22"/>
        </w:rPr>
      </w:pPr>
      <w:r w:rsidRPr="00E61CFF">
        <w:rPr>
          <w:rFonts w:cs="Arial"/>
          <w:szCs w:val="22"/>
        </w:rPr>
        <w:t>Quality</w:t>
      </w:r>
      <w:r w:rsidR="00334F80" w:rsidRPr="00E61CFF">
        <w:rPr>
          <w:rFonts w:cs="Arial"/>
          <w:szCs w:val="22"/>
        </w:rPr>
        <w:t xml:space="preserve"> </w:t>
      </w:r>
      <w:r w:rsidRPr="00E61CFF">
        <w:rPr>
          <w:rFonts w:cs="Arial"/>
          <w:szCs w:val="22"/>
        </w:rPr>
        <w:t>assessment</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against</w:t>
      </w:r>
      <w:r w:rsidR="00334F80" w:rsidRPr="00E61CFF">
        <w:rPr>
          <w:rFonts w:cs="Arial"/>
          <w:szCs w:val="22"/>
        </w:rPr>
        <w:t xml:space="preserve"> </w:t>
      </w:r>
      <w:r w:rsidRPr="00E61CFF">
        <w:rPr>
          <w:rFonts w:cs="Arial"/>
          <w:szCs w:val="22"/>
        </w:rPr>
        <w:t>recognised</w:t>
      </w:r>
      <w:r w:rsidR="00334F80" w:rsidRPr="00E61CFF">
        <w:rPr>
          <w:rFonts w:cs="Arial"/>
          <w:szCs w:val="22"/>
        </w:rPr>
        <w:t xml:space="preserve"> </w:t>
      </w:r>
      <w:r w:rsidRPr="00E61CFF">
        <w:rPr>
          <w:rFonts w:cs="Arial"/>
          <w:szCs w:val="22"/>
        </w:rPr>
        <w:t>standards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quality</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health</w:t>
      </w:r>
      <w:r w:rsidR="00334F80" w:rsidRPr="00E61CFF">
        <w:rPr>
          <w:rFonts w:cs="Arial"/>
          <w:szCs w:val="22"/>
        </w:rPr>
        <w:t xml:space="preserve"> </w:t>
      </w:r>
      <w:r w:rsidRPr="00E61CFF">
        <w:rPr>
          <w:rFonts w:cs="Arial"/>
          <w:szCs w:val="22"/>
        </w:rPr>
        <w:t>economics</w:t>
      </w:r>
      <w:r w:rsidR="00334F80" w:rsidRPr="00E61CFF">
        <w:rPr>
          <w:rFonts w:cs="Arial"/>
          <w:szCs w:val="22"/>
        </w:rPr>
        <w:t xml:space="preserve"> </w:t>
      </w:r>
      <w:r w:rsidRPr="00E61CFF">
        <w:rPr>
          <w:rFonts w:cs="Arial"/>
          <w:szCs w:val="22"/>
        </w:rPr>
        <w:t>studies</w:t>
      </w:r>
      <w:r w:rsidR="009117C3" w:rsidRPr="00E61CFF">
        <w:rPr>
          <w:rFonts w:cs="Arial"/>
          <w:szCs w:val="22"/>
        </w:rPr>
        <w:t>.</w:t>
      </w:r>
    </w:p>
    <w:p w14:paraId="26FD4BBC" w14:textId="77777777" w:rsidR="00D562F0" w:rsidRPr="00E61CFF" w:rsidRDefault="00D562F0">
      <w:pPr>
        <w:pStyle w:val="ProposalText"/>
        <w:rPr>
          <w:rFonts w:cs="Arial"/>
          <w:szCs w:val="22"/>
        </w:rPr>
      </w:pPr>
    </w:p>
    <w:p w14:paraId="5E4F3B05" w14:textId="25F1EB01" w:rsidR="00D562F0" w:rsidRPr="00E61CFF" w:rsidRDefault="00D562F0">
      <w:pPr>
        <w:pStyle w:val="ProposalText"/>
        <w:rPr>
          <w:rFonts w:cs="Arial"/>
          <w:szCs w:val="22"/>
        </w:rPr>
      </w:pPr>
      <w:r w:rsidRPr="00E61CFF">
        <w:rPr>
          <w:rFonts w:cs="Arial"/>
          <w:b/>
          <w:szCs w:val="22"/>
        </w:rPr>
        <w:t>Evidence</w:t>
      </w:r>
      <w:r w:rsidR="00334F80" w:rsidRPr="00E61CFF">
        <w:rPr>
          <w:rFonts w:cs="Arial"/>
          <w:b/>
          <w:szCs w:val="22"/>
        </w:rPr>
        <w:t xml:space="preserve"> </w:t>
      </w:r>
      <w:r w:rsidRPr="00E61CFF">
        <w:rPr>
          <w:rFonts w:cs="Arial"/>
          <w:b/>
          <w:szCs w:val="22"/>
        </w:rPr>
        <w:t>Gaps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Identify</w:t>
      </w:r>
      <w:r w:rsidR="00334F80" w:rsidRPr="00E61CFF">
        <w:rPr>
          <w:rFonts w:cs="Arial"/>
          <w:szCs w:val="22"/>
        </w:rPr>
        <w:t xml:space="preserve"> </w:t>
      </w:r>
      <w:r w:rsidRPr="00E61CFF">
        <w:rPr>
          <w:rFonts w:cs="Arial"/>
          <w:szCs w:val="22"/>
        </w:rPr>
        <w:t>gaps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current</w:t>
      </w:r>
      <w:r w:rsidR="00334F80" w:rsidRPr="00E61CFF">
        <w:rPr>
          <w:rFonts w:cs="Arial"/>
          <w:szCs w:val="22"/>
        </w:rPr>
        <w:t xml:space="preserve"> </w:t>
      </w:r>
      <w:r w:rsidRPr="00E61CFF">
        <w:rPr>
          <w:rFonts w:cs="Arial"/>
          <w:szCs w:val="22"/>
        </w:rPr>
        <w:t>health</w:t>
      </w:r>
      <w:r w:rsidR="00334F80" w:rsidRPr="00E61CFF">
        <w:rPr>
          <w:rFonts w:cs="Arial"/>
          <w:szCs w:val="22"/>
        </w:rPr>
        <w:t xml:space="preserve"> </w:t>
      </w:r>
      <w:r w:rsidRPr="00E61CFF">
        <w:rPr>
          <w:rFonts w:cs="Arial"/>
          <w:szCs w:val="22"/>
        </w:rPr>
        <w:t>economics</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requirements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future</w:t>
      </w:r>
      <w:r w:rsidR="00334F80" w:rsidRPr="00E61CFF">
        <w:rPr>
          <w:rFonts w:cs="Arial"/>
          <w:szCs w:val="22"/>
        </w:rPr>
        <w:t xml:space="preserve"> </w:t>
      </w:r>
      <w:r w:rsidRPr="00E61CFF">
        <w:rPr>
          <w:rFonts w:cs="Arial"/>
          <w:szCs w:val="22"/>
        </w:rPr>
        <w:t>analyses/models</w:t>
      </w:r>
      <w:r w:rsidR="009117C3" w:rsidRPr="00E61CFF">
        <w:rPr>
          <w:rFonts w:cs="Arial"/>
          <w:szCs w:val="22"/>
        </w:rPr>
        <w:t>.</w:t>
      </w:r>
    </w:p>
    <w:p w14:paraId="209812D9" w14:textId="77777777" w:rsidR="00D562F0" w:rsidRPr="00E61CFF" w:rsidRDefault="00D562F0">
      <w:pPr>
        <w:pStyle w:val="ProposalText"/>
        <w:rPr>
          <w:rFonts w:cs="Arial"/>
          <w:szCs w:val="22"/>
        </w:rPr>
      </w:pPr>
    </w:p>
    <w:p w14:paraId="0517D51E" w14:textId="67024CA1" w:rsidR="00D562F0" w:rsidRPr="00E61CFF" w:rsidRDefault="00D562F0">
      <w:pPr>
        <w:pStyle w:val="ProposalText"/>
        <w:rPr>
          <w:rFonts w:cs="Arial"/>
          <w:szCs w:val="22"/>
        </w:rPr>
      </w:pPr>
      <w:r w:rsidRPr="00E61CFF">
        <w:rPr>
          <w:rFonts w:cs="Arial"/>
          <w:b/>
          <w:szCs w:val="22"/>
        </w:rPr>
        <w:t>Findings</w:t>
      </w:r>
      <w:r w:rsidR="00334F80" w:rsidRPr="00E61CFF">
        <w:rPr>
          <w:rFonts w:cs="Arial"/>
          <w:b/>
          <w:szCs w:val="22"/>
        </w:rPr>
        <w:t xml:space="preserve"> </w:t>
      </w:r>
      <w:r w:rsidRPr="00E61CFF">
        <w:rPr>
          <w:rFonts w:cs="Arial"/>
          <w:szCs w:val="22"/>
        </w:rPr>
        <w:t>-</w:t>
      </w:r>
      <w:r w:rsidR="00334F80" w:rsidRPr="00E61CFF">
        <w:rPr>
          <w:rFonts w:cs="Arial"/>
          <w:szCs w:val="22"/>
        </w:rPr>
        <w:t xml:space="preserve"> </w:t>
      </w:r>
      <w:r w:rsidRPr="00E61CFF">
        <w:rPr>
          <w:rFonts w:cs="Arial"/>
          <w:szCs w:val="22"/>
        </w:rPr>
        <w:t>Outline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following</w:t>
      </w:r>
      <w:r w:rsidR="00334F80" w:rsidRPr="00E61CFF">
        <w:rPr>
          <w:rFonts w:cs="Arial"/>
          <w:szCs w:val="22"/>
        </w:rPr>
        <w:t xml:space="preserve"> </w:t>
      </w:r>
      <w:r w:rsidRPr="00E61CFF">
        <w:rPr>
          <w:rFonts w:cs="Arial"/>
          <w:szCs w:val="22"/>
        </w:rPr>
        <w:t>‘baskets’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evidence:</w:t>
      </w:r>
    </w:p>
    <w:p w14:paraId="5F46838E" w14:textId="77777777" w:rsidR="00DB14C0" w:rsidRPr="00E61CFF" w:rsidRDefault="00DB14C0">
      <w:pPr>
        <w:pStyle w:val="ProposalText"/>
        <w:rPr>
          <w:rFonts w:cs="Arial"/>
          <w:szCs w:val="22"/>
        </w:rPr>
      </w:pPr>
    </w:p>
    <w:p w14:paraId="7E57A1E8" w14:textId="7BE51DBD" w:rsidR="00D562F0" w:rsidRPr="00E61CFF" w:rsidRDefault="00D562F0" w:rsidP="008D3D60">
      <w:pPr>
        <w:pStyle w:val="ProposalText"/>
        <w:numPr>
          <w:ilvl w:val="0"/>
          <w:numId w:val="99"/>
        </w:numPr>
        <w:ind w:left="851" w:hanging="851"/>
        <w:rPr>
          <w:rFonts w:cs="Arial"/>
          <w:szCs w:val="22"/>
        </w:rPr>
      </w:pPr>
      <w:r w:rsidRPr="00E61CFF">
        <w:rPr>
          <w:rFonts w:cs="Arial"/>
          <w:szCs w:val="22"/>
        </w:rPr>
        <w:t>Currently</w:t>
      </w:r>
      <w:r w:rsidR="00334F80" w:rsidRPr="00E61CFF">
        <w:rPr>
          <w:rFonts w:cs="Arial"/>
          <w:szCs w:val="22"/>
        </w:rPr>
        <w:t xml:space="preserve"> </w:t>
      </w:r>
      <w:r w:rsidRPr="00E61CFF">
        <w:rPr>
          <w:rFonts w:cs="Arial"/>
          <w:szCs w:val="22"/>
        </w:rPr>
        <w:t>available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full</w:t>
      </w:r>
      <w:r w:rsidR="00334F80" w:rsidRPr="00E61CFF">
        <w:rPr>
          <w:rFonts w:cs="Arial"/>
          <w:szCs w:val="22"/>
        </w:rPr>
        <w:t xml:space="preserve"> </w:t>
      </w:r>
      <w:r w:rsidRPr="00E61CFF">
        <w:rPr>
          <w:rFonts w:cs="Arial"/>
          <w:szCs w:val="22"/>
        </w:rPr>
        <w:t>review</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reporting</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009117C3" w:rsidRPr="00E61CFF">
        <w:rPr>
          <w:rFonts w:cs="Arial"/>
          <w:szCs w:val="22"/>
        </w:rPr>
        <w:t>p</w:t>
      </w:r>
      <w:r w:rsidRPr="00E61CFF">
        <w:rPr>
          <w:rFonts w:cs="Arial"/>
          <w:szCs w:val="22"/>
        </w:rPr>
        <w:t>hase</w:t>
      </w:r>
      <w:r w:rsidR="00334F80" w:rsidRPr="00E61CFF">
        <w:rPr>
          <w:rFonts w:cs="Arial"/>
          <w:szCs w:val="22"/>
        </w:rPr>
        <w:t xml:space="preserve"> </w:t>
      </w:r>
      <w:r w:rsidRPr="00E61CFF">
        <w:rPr>
          <w:rFonts w:cs="Arial"/>
          <w:szCs w:val="22"/>
        </w:rPr>
        <w:t>2)</w:t>
      </w:r>
      <w:r w:rsidR="00DB14C0" w:rsidRPr="00E61CFF">
        <w:rPr>
          <w:rFonts w:cs="Arial"/>
          <w:szCs w:val="22"/>
        </w:rPr>
        <w:t>.</w:t>
      </w:r>
    </w:p>
    <w:p w14:paraId="02EB4276" w14:textId="39A6C00C" w:rsidR="00D562F0" w:rsidRPr="00E61CFF" w:rsidRDefault="00D562F0" w:rsidP="008D3D60">
      <w:pPr>
        <w:pStyle w:val="ProposalText"/>
        <w:numPr>
          <w:ilvl w:val="0"/>
          <w:numId w:val="99"/>
        </w:numPr>
        <w:ind w:left="851" w:hanging="851"/>
        <w:rPr>
          <w:rFonts w:cs="Arial"/>
          <w:szCs w:val="22"/>
        </w:rPr>
      </w:pPr>
      <w:r w:rsidRPr="00E61CFF">
        <w:rPr>
          <w:rFonts w:cs="Arial"/>
          <w:szCs w:val="22"/>
        </w:rPr>
        <w:t>Deliverable</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008D3D60" w:rsidRPr="00E61CFF">
        <w:rPr>
          <w:rFonts w:cs="Arial"/>
          <w:szCs w:val="22"/>
        </w:rPr>
        <w:t>shorter-term</w:t>
      </w:r>
      <w:r w:rsidR="00334F80" w:rsidRPr="00E61CFF">
        <w:rPr>
          <w:rFonts w:cs="Arial"/>
          <w:szCs w:val="22"/>
        </w:rPr>
        <w:t xml:space="preserve"> </w:t>
      </w:r>
      <w:r w:rsidRPr="00E61CFF">
        <w:rPr>
          <w:rFonts w:cs="Arial"/>
          <w:szCs w:val="22"/>
        </w:rPr>
        <w:t>(4-8</w:t>
      </w:r>
      <w:r w:rsidR="00334F80" w:rsidRPr="00E61CFF">
        <w:rPr>
          <w:rFonts w:cs="Arial"/>
          <w:szCs w:val="22"/>
        </w:rPr>
        <w:t xml:space="preserve"> </w:t>
      </w:r>
      <w:r w:rsidRPr="00E61CFF">
        <w:rPr>
          <w:rFonts w:cs="Arial"/>
          <w:szCs w:val="22"/>
        </w:rPr>
        <w:t>months)</w:t>
      </w:r>
      <w:r w:rsidR="00334F80" w:rsidRPr="00E61CFF">
        <w:rPr>
          <w:rFonts w:cs="Arial"/>
          <w:szCs w:val="22"/>
        </w:rPr>
        <w:t xml:space="preserve"> </w:t>
      </w:r>
      <w:r w:rsidRPr="00E61CFF">
        <w:rPr>
          <w:rFonts w:cs="Arial"/>
          <w:szCs w:val="22"/>
        </w:rPr>
        <w:t>research</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data</w:t>
      </w:r>
      <w:r w:rsidR="00334F80" w:rsidRPr="00E61CFF">
        <w:rPr>
          <w:rFonts w:cs="Arial"/>
          <w:szCs w:val="22"/>
        </w:rPr>
        <w:t xml:space="preserve"> </w:t>
      </w:r>
      <w:r w:rsidRPr="00E61CFF">
        <w:rPr>
          <w:rFonts w:cs="Arial"/>
          <w:szCs w:val="22"/>
        </w:rPr>
        <w:t>analysis</w:t>
      </w:r>
      <w:r w:rsidR="00334F80" w:rsidRPr="00E61CFF">
        <w:rPr>
          <w:rFonts w:cs="Arial"/>
          <w:szCs w:val="22"/>
        </w:rPr>
        <w:t xml:space="preserve"> </w:t>
      </w:r>
      <w:r w:rsidRPr="00E61CFF">
        <w:rPr>
          <w:rFonts w:cs="Arial"/>
          <w:szCs w:val="22"/>
        </w:rPr>
        <w:t>consultancy</w:t>
      </w:r>
      <w:r w:rsidR="00334F80" w:rsidRPr="00E61CFF">
        <w:rPr>
          <w:rFonts w:cs="Arial"/>
          <w:szCs w:val="22"/>
        </w:rPr>
        <w:t xml:space="preserve"> </w:t>
      </w:r>
      <w:r w:rsidRPr="00E61CFF">
        <w:rPr>
          <w:rFonts w:cs="Arial"/>
          <w:szCs w:val="22"/>
        </w:rPr>
        <w:t>projects</w:t>
      </w:r>
      <w:r w:rsidR="00334F80" w:rsidRPr="00E61CFF">
        <w:rPr>
          <w:rFonts w:cs="Arial"/>
          <w:szCs w:val="22"/>
        </w:rPr>
        <w:t xml:space="preserve"> </w:t>
      </w:r>
      <w:r w:rsidRPr="00E61CFF">
        <w:rPr>
          <w:rFonts w:cs="Arial"/>
          <w:szCs w:val="22"/>
        </w:rPr>
        <w:t>combining</w:t>
      </w:r>
      <w:r w:rsidR="00334F80" w:rsidRPr="00E61CFF">
        <w:rPr>
          <w:rFonts w:cs="Arial"/>
          <w:szCs w:val="22"/>
        </w:rPr>
        <w:t xml:space="preserve"> </w:t>
      </w:r>
      <w:r w:rsidRPr="00E61CFF">
        <w:rPr>
          <w:rFonts w:cs="Arial"/>
          <w:szCs w:val="22"/>
        </w:rPr>
        <w:t>(analysis/modelling)</w:t>
      </w:r>
      <w:r w:rsidR="00334F80" w:rsidRPr="00E61CFF">
        <w:rPr>
          <w:rFonts w:cs="Arial"/>
          <w:szCs w:val="22"/>
        </w:rPr>
        <w:t xml:space="preserve"> </w:t>
      </w:r>
      <w:r w:rsidRPr="00E61CFF">
        <w:rPr>
          <w:rFonts w:cs="Arial"/>
          <w:szCs w:val="22"/>
        </w:rPr>
        <w:t>current</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resources</w:t>
      </w:r>
      <w:r w:rsidR="00334F80" w:rsidRPr="00E61CFF">
        <w:rPr>
          <w:rFonts w:cs="Arial"/>
          <w:szCs w:val="22"/>
        </w:rPr>
        <w:t xml:space="preserve"> </w:t>
      </w:r>
      <w:r w:rsidRPr="00E61CFF">
        <w:rPr>
          <w:rFonts w:cs="Arial"/>
          <w:szCs w:val="22"/>
        </w:rPr>
        <w:t>(potentially</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009117C3" w:rsidRPr="00E61CFF">
        <w:rPr>
          <w:rFonts w:cs="Arial"/>
          <w:szCs w:val="22"/>
        </w:rPr>
        <w:t>p</w:t>
      </w:r>
      <w:r w:rsidRPr="00E61CFF">
        <w:rPr>
          <w:rFonts w:cs="Arial"/>
          <w:szCs w:val="22"/>
        </w:rPr>
        <w:t>hase</w:t>
      </w:r>
      <w:r w:rsidR="00334F80" w:rsidRPr="00E61CFF">
        <w:rPr>
          <w:rFonts w:cs="Arial"/>
          <w:szCs w:val="22"/>
        </w:rPr>
        <w:t xml:space="preserve"> </w:t>
      </w:r>
      <w:r w:rsidRPr="00E61CFF">
        <w:rPr>
          <w:rFonts w:cs="Arial"/>
          <w:szCs w:val="22"/>
        </w:rPr>
        <w:t>2)</w:t>
      </w:r>
      <w:r w:rsidR="009117C3" w:rsidRPr="00E61CFF">
        <w:rPr>
          <w:rFonts w:cs="Arial"/>
          <w:szCs w:val="22"/>
        </w:rPr>
        <w:t>.</w:t>
      </w:r>
    </w:p>
    <w:p w14:paraId="1661620A" w14:textId="563122E8" w:rsidR="00D562F0" w:rsidRPr="00E61CFF" w:rsidRDefault="00D562F0" w:rsidP="008D3D60">
      <w:pPr>
        <w:pStyle w:val="ProposalText"/>
        <w:numPr>
          <w:ilvl w:val="0"/>
          <w:numId w:val="99"/>
        </w:numPr>
        <w:ind w:left="851" w:hanging="851"/>
        <w:rPr>
          <w:rFonts w:cs="Arial"/>
          <w:szCs w:val="22"/>
        </w:rPr>
      </w:pPr>
      <w:r w:rsidRPr="00E61CFF">
        <w:rPr>
          <w:rFonts w:cs="Arial"/>
          <w:szCs w:val="22"/>
        </w:rPr>
        <w:t>Deliverable</w:t>
      </w:r>
      <w:r w:rsidR="00334F80" w:rsidRPr="00E61CFF">
        <w:rPr>
          <w:rFonts w:cs="Arial"/>
          <w:szCs w:val="22"/>
        </w:rPr>
        <w:t xml:space="preserve"> </w:t>
      </w:r>
      <w:r w:rsidRPr="00E61CFF">
        <w:rPr>
          <w:rFonts w:cs="Arial"/>
          <w:szCs w:val="22"/>
        </w:rPr>
        <w:t>through</w:t>
      </w:r>
      <w:r w:rsidR="00334F80" w:rsidRPr="00E61CFF">
        <w:rPr>
          <w:rFonts w:cs="Arial"/>
          <w:szCs w:val="22"/>
        </w:rPr>
        <w:t xml:space="preserve"> </w:t>
      </w:r>
      <w:r w:rsidR="008D3D60" w:rsidRPr="00E61CFF">
        <w:rPr>
          <w:rFonts w:cs="Arial"/>
          <w:szCs w:val="22"/>
        </w:rPr>
        <w:t>longer-term</w:t>
      </w:r>
      <w:r w:rsidR="00334F80" w:rsidRPr="00E61CFF">
        <w:rPr>
          <w:rFonts w:cs="Arial"/>
          <w:szCs w:val="22"/>
        </w:rPr>
        <w:t xml:space="preserve"> </w:t>
      </w:r>
      <w:r w:rsidRPr="00E61CFF">
        <w:rPr>
          <w:rFonts w:cs="Arial"/>
          <w:szCs w:val="22"/>
        </w:rPr>
        <w:t>research</w:t>
      </w:r>
      <w:r w:rsidR="00334F80" w:rsidRPr="00E61CFF">
        <w:rPr>
          <w:rFonts w:cs="Arial"/>
          <w:szCs w:val="22"/>
        </w:rPr>
        <w:t xml:space="preserve"> </w:t>
      </w:r>
      <w:r w:rsidRPr="00E61CFF">
        <w:rPr>
          <w:rFonts w:cs="Arial"/>
          <w:szCs w:val="22"/>
        </w:rPr>
        <w:t>strategies</w:t>
      </w:r>
      <w:r w:rsidR="00DB14C0" w:rsidRPr="00E61CFF">
        <w:rPr>
          <w:rFonts w:cs="Arial"/>
          <w:szCs w:val="22"/>
        </w:rPr>
        <w:t>.</w:t>
      </w:r>
    </w:p>
    <w:p w14:paraId="1C34D214" w14:textId="77777777" w:rsidR="00D562F0" w:rsidRPr="00E61CFF" w:rsidRDefault="00D562F0">
      <w:pPr>
        <w:rPr>
          <w:rFonts w:cs="Arial"/>
          <w:szCs w:val="22"/>
        </w:rPr>
      </w:pPr>
    </w:p>
    <w:p w14:paraId="43993A71" w14:textId="77777777" w:rsidR="00CB4BC9" w:rsidRDefault="00CB4BC9" w:rsidP="00CB4BC9">
      <w:pPr>
        <w:rPr>
          <w:rFonts w:cs="Arial"/>
          <w:szCs w:val="22"/>
        </w:rPr>
      </w:pPr>
      <w:r w:rsidRPr="00E61CFF">
        <w:rPr>
          <w:rFonts w:cs="Arial"/>
          <w:szCs w:val="22"/>
        </w:rPr>
        <w:t>The project was delivered</w:t>
      </w:r>
      <w:r>
        <w:rPr>
          <w:rFonts w:cs="Arial"/>
          <w:szCs w:val="22"/>
        </w:rPr>
        <w:t xml:space="preserve"> through an iterative process</w:t>
      </w:r>
      <w:r w:rsidRPr="00E61CFF">
        <w:rPr>
          <w:rFonts w:cs="Arial"/>
          <w:szCs w:val="22"/>
        </w:rPr>
        <w:t xml:space="preserve"> with</w:t>
      </w:r>
      <w:r>
        <w:rPr>
          <w:rFonts w:cs="Arial"/>
          <w:szCs w:val="22"/>
        </w:rPr>
        <w:t xml:space="preserve"> regular disussions and sharing of interim outputs with </w:t>
      </w:r>
      <w:r w:rsidRPr="00E61CFF">
        <w:rPr>
          <w:rFonts w:cs="Arial"/>
          <w:szCs w:val="22"/>
        </w:rPr>
        <w:t>the MS Society</w:t>
      </w:r>
      <w:r>
        <w:rPr>
          <w:rFonts w:cs="Arial"/>
          <w:szCs w:val="22"/>
        </w:rPr>
        <w:t xml:space="preserve">.  </w:t>
      </w:r>
    </w:p>
    <w:p w14:paraId="272324A8" w14:textId="77777777" w:rsidR="004D62C7" w:rsidRDefault="004D62C7" w:rsidP="004D62C7">
      <w:pPr>
        <w:rPr>
          <w:rFonts w:cs="Arial"/>
          <w:szCs w:val="22"/>
        </w:rPr>
      </w:pPr>
    </w:p>
    <w:p w14:paraId="4A1515A6" w14:textId="6458362C" w:rsidR="00BD0FA8" w:rsidRPr="004D62C7" w:rsidRDefault="003E6D83" w:rsidP="004D62C7">
      <w:pPr>
        <w:rPr>
          <w:b/>
          <w:bCs/>
          <w:color w:val="000000" w:themeColor="text1"/>
          <w:szCs w:val="22"/>
        </w:rPr>
      </w:pPr>
      <w:r w:rsidRPr="004D62C7">
        <w:rPr>
          <w:b/>
          <w:bCs/>
          <w:color w:val="000000" w:themeColor="text1"/>
          <w:szCs w:val="22"/>
        </w:rPr>
        <w:t>Project</w:t>
      </w:r>
      <w:r w:rsidR="00334F80" w:rsidRPr="004D62C7">
        <w:rPr>
          <w:b/>
          <w:bCs/>
          <w:color w:val="000000" w:themeColor="text1"/>
          <w:szCs w:val="22"/>
        </w:rPr>
        <w:t xml:space="preserve"> </w:t>
      </w:r>
      <w:r w:rsidRPr="004D62C7">
        <w:rPr>
          <w:b/>
          <w:bCs/>
          <w:color w:val="000000" w:themeColor="text1"/>
          <w:szCs w:val="22"/>
        </w:rPr>
        <w:t>Scoping</w:t>
      </w:r>
    </w:p>
    <w:p w14:paraId="25EC58D3" w14:textId="77777777" w:rsidR="00BD0FA8" w:rsidRPr="00E61CFF" w:rsidRDefault="00BD0FA8" w:rsidP="00AA5105">
      <w:pPr>
        <w:rPr>
          <w:rFonts w:cs="Arial"/>
          <w:szCs w:val="22"/>
        </w:rPr>
      </w:pPr>
    </w:p>
    <w:p w14:paraId="19CE4841" w14:textId="2F9AC9D9" w:rsidR="00B1737D" w:rsidRPr="00E61CFF" w:rsidRDefault="00B1737D">
      <w:pPr>
        <w:rPr>
          <w:rFonts w:cs="Arial"/>
          <w:szCs w:val="22"/>
        </w:rPr>
      </w:pPr>
      <w:r w:rsidRPr="00E61CFF">
        <w:rPr>
          <w:rFonts w:cs="Arial"/>
          <w:szCs w:val="22"/>
        </w:rPr>
        <w:t>A</w:t>
      </w:r>
      <w:r w:rsidR="00CC754A" w:rsidRPr="00E61CFF">
        <w:rPr>
          <w:rFonts w:cs="Arial"/>
          <w:szCs w:val="22"/>
        </w:rPr>
        <w:t>n</w:t>
      </w:r>
      <w:r w:rsidR="00334F80" w:rsidRPr="00E61CFF">
        <w:rPr>
          <w:rFonts w:cs="Arial"/>
          <w:szCs w:val="22"/>
        </w:rPr>
        <w:t xml:space="preserve"> </w:t>
      </w:r>
      <w:r w:rsidR="00CC754A" w:rsidRPr="00E61CFF">
        <w:rPr>
          <w:rFonts w:cs="Arial"/>
          <w:szCs w:val="22"/>
        </w:rPr>
        <w:t>initial</w:t>
      </w:r>
      <w:r w:rsidR="00334F80" w:rsidRPr="00E61CFF">
        <w:rPr>
          <w:rFonts w:cs="Arial"/>
          <w:szCs w:val="22"/>
        </w:rPr>
        <w:t xml:space="preserve"> </w:t>
      </w:r>
      <w:r w:rsidR="00CC754A" w:rsidRPr="00E61CFF">
        <w:rPr>
          <w:rFonts w:cs="Arial"/>
          <w:szCs w:val="22"/>
        </w:rPr>
        <w:t>outline</w:t>
      </w:r>
      <w:r w:rsidR="00334F80" w:rsidRPr="00E61CFF">
        <w:rPr>
          <w:rFonts w:cs="Arial"/>
          <w:szCs w:val="22"/>
        </w:rPr>
        <w:t xml:space="preserve"> </w:t>
      </w:r>
      <w:r w:rsidR="00CC754A" w:rsidRPr="00E61CFF">
        <w:rPr>
          <w:rFonts w:cs="Arial"/>
          <w:szCs w:val="22"/>
        </w:rPr>
        <w:t>scope</w:t>
      </w:r>
      <w:r w:rsidR="00334F80" w:rsidRPr="00E61CFF">
        <w:rPr>
          <w:rFonts w:cs="Arial"/>
          <w:szCs w:val="22"/>
        </w:rPr>
        <w:t xml:space="preserve"> </w:t>
      </w:r>
      <w:r w:rsidR="00CC754A" w:rsidRPr="00E61CFF">
        <w:rPr>
          <w:rFonts w:cs="Arial"/>
          <w:szCs w:val="22"/>
        </w:rPr>
        <w:t>for</w:t>
      </w:r>
      <w:r w:rsidR="00334F80" w:rsidRPr="00E61CFF">
        <w:rPr>
          <w:rFonts w:cs="Arial"/>
          <w:szCs w:val="22"/>
        </w:rPr>
        <w:t xml:space="preserve"> </w:t>
      </w:r>
      <w:r w:rsidR="00CC754A" w:rsidRPr="00E61CFF">
        <w:rPr>
          <w:rFonts w:cs="Arial"/>
          <w:szCs w:val="22"/>
        </w:rPr>
        <w:t>the</w:t>
      </w:r>
      <w:r w:rsidR="00334F80" w:rsidRPr="00E61CFF">
        <w:rPr>
          <w:rFonts w:cs="Arial"/>
          <w:szCs w:val="22"/>
        </w:rPr>
        <w:t xml:space="preserve"> </w:t>
      </w:r>
      <w:r w:rsidR="00CC754A" w:rsidRPr="00E61CFF">
        <w:rPr>
          <w:rFonts w:cs="Arial"/>
          <w:szCs w:val="22"/>
        </w:rPr>
        <w:t>project</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agreed</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early</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searches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consultation</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staff</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advisors</w:t>
      </w:r>
      <w:r w:rsidR="00DB14C0" w:rsidRPr="00E61CFF">
        <w:rPr>
          <w:rFonts w:cs="Arial"/>
          <w:szCs w:val="22"/>
        </w:rPr>
        <w:t>.</w:t>
      </w:r>
    </w:p>
    <w:p w14:paraId="0C865FC1" w14:textId="77777777" w:rsidR="00B1737D" w:rsidRPr="00E61CFF" w:rsidRDefault="00B1737D">
      <w:pPr>
        <w:rPr>
          <w:rFonts w:cs="Arial"/>
          <w:szCs w:val="22"/>
        </w:rPr>
      </w:pPr>
    </w:p>
    <w:p w14:paraId="73B0FC29" w14:textId="11B5BE53" w:rsidR="00B1737D" w:rsidRPr="00E61CFF" w:rsidRDefault="00CC2F81">
      <w:pPr>
        <w:rPr>
          <w:rFonts w:cs="Arial"/>
          <w:szCs w:val="22"/>
        </w:rPr>
      </w:pPr>
      <w:r>
        <w:rPr>
          <w:rFonts w:cs="Arial"/>
          <w:szCs w:val="22"/>
        </w:rPr>
        <w:t>An iterative approach</w:t>
      </w:r>
      <w:r w:rsidR="00334F80" w:rsidRPr="00E61CFF">
        <w:rPr>
          <w:rFonts w:cs="Arial"/>
          <w:szCs w:val="22"/>
        </w:rPr>
        <w:t xml:space="preserve"> </w:t>
      </w:r>
      <w:r w:rsidR="00B1737D" w:rsidRPr="00E61CFF">
        <w:rPr>
          <w:rFonts w:cs="Arial"/>
          <w:szCs w:val="22"/>
        </w:rPr>
        <w:t>resulted</w:t>
      </w:r>
      <w:r w:rsidR="00334F80" w:rsidRPr="00E61CFF">
        <w:rPr>
          <w:rFonts w:cs="Arial"/>
          <w:szCs w:val="22"/>
        </w:rPr>
        <w:t xml:space="preserve"> </w:t>
      </w:r>
      <w:r w:rsidR="00B1737D" w:rsidRPr="00E61CFF">
        <w:rPr>
          <w:rFonts w:cs="Arial"/>
          <w:szCs w:val="22"/>
        </w:rPr>
        <w:t>in</w:t>
      </w:r>
      <w:r w:rsidR="00334F80" w:rsidRPr="00E61CFF">
        <w:rPr>
          <w:rFonts w:cs="Arial"/>
          <w:szCs w:val="22"/>
        </w:rPr>
        <w:t xml:space="preserve"> </w:t>
      </w:r>
      <w:r w:rsidR="00B1737D" w:rsidRPr="00E61CFF">
        <w:rPr>
          <w:rFonts w:cs="Arial"/>
          <w:szCs w:val="22"/>
        </w:rPr>
        <w:t>a</w:t>
      </w:r>
      <w:r w:rsidR="00334F80" w:rsidRPr="00E61CFF">
        <w:rPr>
          <w:rFonts w:cs="Arial"/>
          <w:szCs w:val="22"/>
        </w:rPr>
        <w:t xml:space="preserve"> </w:t>
      </w:r>
      <w:r w:rsidR="00B1737D" w:rsidRPr="00E61CFF">
        <w:rPr>
          <w:rFonts w:cs="Arial"/>
          <w:szCs w:val="22"/>
        </w:rPr>
        <w:t>final</w:t>
      </w:r>
      <w:r w:rsidR="00334F80" w:rsidRPr="00E61CFF">
        <w:rPr>
          <w:rFonts w:cs="Arial"/>
          <w:szCs w:val="22"/>
        </w:rPr>
        <w:t xml:space="preserve"> </w:t>
      </w:r>
      <w:r w:rsidR="00B1737D" w:rsidRPr="00E61CFF">
        <w:rPr>
          <w:rFonts w:cs="Arial"/>
          <w:szCs w:val="22"/>
        </w:rPr>
        <w:t>topic</w:t>
      </w:r>
      <w:r w:rsidR="00334F80" w:rsidRPr="00E61CFF">
        <w:rPr>
          <w:rFonts w:cs="Arial"/>
          <w:szCs w:val="22"/>
        </w:rPr>
        <w:t xml:space="preserve"> </w:t>
      </w:r>
      <w:r w:rsidR="00B1737D" w:rsidRPr="00E61CFF">
        <w:rPr>
          <w:rFonts w:cs="Arial"/>
          <w:szCs w:val="22"/>
        </w:rPr>
        <w:t>scope</w:t>
      </w:r>
      <w:r w:rsidR="00334F80" w:rsidRPr="00E61CFF">
        <w:rPr>
          <w:rFonts w:cs="Arial"/>
          <w:szCs w:val="22"/>
        </w:rPr>
        <w:t xml:space="preserve"> </w:t>
      </w:r>
      <w:r w:rsidR="00B1737D" w:rsidRPr="00E61CFF">
        <w:rPr>
          <w:rFonts w:cs="Arial"/>
          <w:szCs w:val="22"/>
        </w:rPr>
        <w:t>being</w:t>
      </w:r>
      <w:r w:rsidR="00334F80" w:rsidRPr="00E61CFF">
        <w:rPr>
          <w:rFonts w:cs="Arial"/>
          <w:szCs w:val="22"/>
        </w:rPr>
        <w:t xml:space="preserve"> </w:t>
      </w:r>
      <w:r w:rsidR="00B1737D" w:rsidRPr="00E61CFF">
        <w:rPr>
          <w:rFonts w:cs="Arial"/>
          <w:szCs w:val="22"/>
        </w:rPr>
        <w:t>agreed,</w:t>
      </w:r>
      <w:r w:rsidR="00334F80" w:rsidRPr="00E61CFF">
        <w:rPr>
          <w:rFonts w:cs="Arial"/>
          <w:szCs w:val="22"/>
        </w:rPr>
        <w:t xml:space="preserve"> </w:t>
      </w:r>
      <w:r w:rsidR="00B1737D" w:rsidRPr="00E61CFF">
        <w:rPr>
          <w:rFonts w:cs="Arial"/>
          <w:szCs w:val="22"/>
        </w:rPr>
        <w:t>which</w:t>
      </w:r>
      <w:r w:rsidR="00334F80" w:rsidRPr="00E61CFF">
        <w:rPr>
          <w:rFonts w:cs="Arial"/>
          <w:szCs w:val="22"/>
        </w:rPr>
        <w:t xml:space="preserve"> </w:t>
      </w:r>
      <w:r w:rsidR="00B1737D" w:rsidRPr="00E61CFF">
        <w:rPr>
          <w:rFonts w:cs="Arial"/>
          <w:szCs w:val="22"/>
        </w:rPr>
        <w:t>included:</w:t>
      </w:r>
    </w:p>
    <w:p w14:paraId="4A79B55E" w14:textId="77777777" w:rsidR="00B1737D" w:rsidRPr="00E61CFF" w:rsidRDefault="00B1737D">
      <w:pPr>
        <w:rPr>
          <w:rFonts w:cs="Arial"/>
          <w:szCs w:val="22"/>
        </w:rPr>
      </w:pPr>
    </w:p>
    <w:p w14:paraId="20478B8C" w14:textId="75143E55" w:rsidR="00B1737D" w:rsidRPr="00E61CFF" w:rsidRDefault="00B1737D">
      <w:pPr>
        <w:pStyle w:val="ListParagraph"/>
        <w:numPr>
          <w:ilvl w:val="0"/>
          <w:numId w:val="35"/>
        </w:numPr>
        <w:ind w:left="851" w:hanging="851"/>
        <w:rPr>
          <w:rFonts w:cs="Arial"/>
          <w:szCs w:val="22"/>
        </w:rPr>
      </w:pPr>
      <w:r w:rsidRPr="00E61CFF">
        <w:rPr>
          <w:rFonts w:cs="Arial"/>
          <w:szCs w:val="22"/>
        </w:rPr>
        <w:t>DMTs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relapsing</w:t>
      </w:r>
      <w:r w:rsidR="00334F80" w:rsidRPr="00E61CFF">
        <w:rPr>
          <w:rFonts w:cs="Arial"/>
          <w:szCs w:val="22"/>
        </w:rPr>
        <w:t xml:space="preserve"> </w:t>
      </w:r>
      <w:r w:rsidRPr="00E61CFF">
        <w:rPr>
          <w:rFonts w:cs="Arial"/>
          <w:szCs w:val="22"/>
        </w:rPr>
        <w:t>remitting</w:t>
      </w:r>
      <w:r w:rsidR="00334F80" w:rsidRPr="00E61CFF">
        <w:rPr>
          <w:rFonts w:cs="Arial"/>
          <w:szCs w:val="22"/>
        </w:rPr>
        <w:t xml:space="preserve"> </w:t>
      </w:r>
      <w:r w:rsidRPr="00E61CFF">
        <w:rPr>
          <w:rFonts w:cs="Arial"/>
          <w:szCs w:val="22"/>
        </w:rPr>
        <w:t>MS</w:t>
      </w:r>
      <w:r w:rsidR="006C0D1D" w:rsidRPr="00E61CFF">
        <w:rPr>
          <w:rFonts w:cs="Arial"/>
          <w:szCs w:val="22"/>
        </w:rPr>
        <w:t>, including p</w:t>
      </w:r>
      <w:r w:rsidRPr="00E61CFF">
        <w:rPr>
          <w:rFonts w:cs="Arial"/>
          <w:szCs w:val="22"/>
        </w:rPr>
        <w:t>rescribing</w:t>
      </w:r>
      <w:r w:rsidR="00334F80" w:rsidRPr="00E61CFF">
        <w:rPr>
          <w:rFonts w:cs="Arial"/>
          <w:szCs w:val="22"/>
        </w:rPr>
        <w:t xml:space="preserve"> </w:t>
      </w:r>
      <w:r w:rsidRPr="00E61CFF">
        <w:rPr>
          <w:rFonts w:cs="Arial"/>
          <w:szCs w:val="22"/>
        </w:rPr>
        <w:t>data</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DMTs</w:t>
      </w:r>
      <w:r w:rsidR="00334F80" w:rsidRPr="00E61CFF">
        <w:rPr>
          <w:rFonts w:cs="Arial"/>
          <w:szCs w:val="22"/>
        </w:rPr>
        <w:t xml:space="preserve"> </w:t>
      </w:r>
      <w:r w:rsidRPr="00E61CFF">
        <w:rPr>
          <w:rFonts w:cs="Arial"/>
          <w:szCs w:val="22"/>
        </w:rPr>
        <w:t>across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UK.</w:t>
      </w:r>
    </w:p>
    <w:p w14:paraId="69228AF0" w14:textId="76688EDD" w:rsidR="00B1737D" w:rsidRPr="00E61CFF" w:rsidRDefault="006C0D1D">
      <w:pPr>
        <w:pStyle w:val="ListParagraph"/>
        <w:numPr>
          <w:ilvl w:val="0"/>
          <w:numId w:val="35"/>
        </w:numPr>
        <w:ind w:left="851" w:hanging="851"/>
        <w:rPr>
          <w:rFonts w:cs="Arial"/>
          <w:szCs w:val="22"/>
        </w:rPr>
      </w:pPr>
      <w:r w:rsidRPr="00E61CFF">
        <w:rPr>
          <w:rFonts w:cs="Arial"/>
          <w:szCs w:val="22"/>
        </w:rPr>
        <w:t xml:space="preserve">Symptom management </w:t>
      </w:r>
      <w:r w:rsidR="00B1737D" w:rsidRPr="00E61CFF">
        <w:rPr>
          <w:rFonts w:cs="Arial"/>
          <w:szCs w:val="22"/>
        </w:rPr>
        <w:t>services,</w:t>
      </w:r>
      <w:r w:rsidR="00334F80" w:rsidRPr="00E61CFF">
        <w:rPr>
          <w:rFonts w:cs="Arial"/>
          <w:szCs w:val="22"/>
        </w:rPr>
        <w:t xml:space="preserve"> </w:t>
      </w:r>
      <w:r w:rsidR="00B1737D" w:rsidRPr="00E61CFF">
        <w:rPr>
          <w:rFonts w:cs="Arial"/>
          <w:szCs w:val="22"/>
        </w:rPr>
        <w:t>including</w:t>
      </w:r>
      <w:r w:rsidR="00334F80" w:rsidRPr="00E61CFF">
        <w:rPr>
          <w:rFonts w:cs="Arial"/>
          <w:szCs w:val="22"/>
        </w:rPr>
        <w:t xml:space="preserve"> </w:t>
      </w:r>
      <w:r w:rsidR="00B1737D" w:rsidRPr="00E61CFF">
        <w:rPr>
          <w:rFonts w:cs="Arial"/>
          <w:szCs w:val="22"/>
        </w:rPr>
        <w:t>mental</w:t>
      </w:r>
      <w:r w:rsidR="00334F80" w:rsidRPr="00E61CFF">
        <w:rPr>
          <w:rFonts w:cs="Arial"/>
          <w:szCs w:val="22"/>
        </w:rPr>
        <w:t xml:space="preserve"> </w:t>
      </w:r>
      <w:r w:rsidR="00B1737D" w:rsidRPr="00E61CFF">
        <w:rPr>
          <w:rFonts w:cs="Arial"/>
          <w:szCs w:val="22"/>
        </w:rPr>
        <w:t>health</w:t>
      </w:r>
      <w:r w:rsidR="00334F80" w:rsidRPr="00E61CFF">
        <w:rPr>
          <w:rFonts w:cs="Arial"/>
          <w:szCs w:val="22"/>
        </w:rPr>
        <w:t xml:space="preserve"> </w:t>
      </w:r>
      <w:r w:rsidR="00B1737D" w:rsidRPr="00E61CFF">
        <w:rPr>
          <w:rFonts w:cs="Arial"/>
          <w:szCs w:val="22"/>
        </w:rPr>
        <w:t>services.</w:t>
      </w:r>
    </w:p>
    <w:p w14:paraId="29B900EC" w14:textId="1C8DFB7D" w:rsidR="008D3D60" w:rsidRDefault="008D3D60">
      <w:pPr>
        <w:spacing w:line="240" w:lineRule="auto"/>
        <w:rPr>
          <w:rFonts w:cs="Arial"/>
          <w:szCs w:val="22"/>
        </w:rPr>
      </w:pPr>
      <w:r>
        <w:rPr>
          <w:rFonts w:cs="Arial"/>
          <w:szCs w:val="22"/>
        </w:rPr>
        <w:br w:type="page"/>
      </w:r>
    </w:p>
    <w:p w14:paraId="396526F1" w14:textId="771FA157" w:rsidR="00BD0FA8" w:rsidRPr="00E61CFF" w:rsidRDefault="003E6D83">
      <w:pPr>
        <w:pStyle w:val="Heading2"/>
        <w:rPr>
          <w:szCs w:val="22"/>
        </w:rPr>
      </w:pPr>
      <w:bookmarkStart w:id="17" w:name="_Toc73022639"/>
      <w:r w:rsidRPr="00E61CFF">
        <w:rPr>
          <w:szCs w:val="22"/>
        </w:rPr>
        <w:lastRenderedPageBreak/>
        <w:t>Evidence</w:t>
      </w:r>
      <w:r w:rsidR="00334F80" w:rsidRPr="00E61CFF">
        <w:rPr>
          <w:szCs w:val="22"/>
        </w:rPr>
        <w:t xml:space="preserve"> </w:t>
      </w:r>
      <w:r w:rsidRPr="00E61CFF">
        <w:rPr>
          <w:szCs w:val="22"/>
        </w:rPr>
        <w:t>Searches,</w:t>
      </w:r>
      <w:r w:rsidR="00334F80" w:rsidRPr="00E61CFF">
        <w:rPr>
          <w:szCs w:val="22"/>
        </w:rPr>
        <w:t xml:space="preserve"> </w:t>
      </w:r>
      <w:r w:rsidRPr="00E61CFF">
        <w:rPr>
          <w:szCs w:val="22"/>
        </w:rPr>
        <w:t>Review</w:t>
      </w:r>
      <w:r w:rsidR="00334F80" w:rsidRPr="00E61CFF">
        <w:rPr>
          <w:szCs w:val="22"/>
        </w:rPr>
        <w:t xml:space="preserve"> </w:t>
      </w:r>
      <w:r w:rsidR="0021748B" w:rsidRPr="00E61CFF">
        <w:rPr>
          <w:szCs w:val="22"/>
        </w:rPr>
        <w:t>and</w:t>
      </w:r>
      <w:r w:rsidR="00334F80" w:rsidRPr="00E61CFF">
        <w:rPr>
          <w:szCs w:val="22"/>
        </w:rPr>
        <w:t xml:space="preserve"> </w:t>
      </w:r>
      <w:r w:rsidRPr="00E61CFF">
        <w:rPr>
          <w:szCs w:val="22"/>
        </w:rPr>
        <w:t>Summary</w:t>
      </w:r>
      <w:r w:rsidR="00334F80" w:rsidRPr="00E61CFF">
        <w:rPr>
          <w:szCs w:val="22"/>
        </w:rPr>
        <w:t xml:space="preserve"> </w:t>
      </w:r>
      <w:r w:rsidRPr="00E61CFF">
        <w:rPr>
          <w:szCs w:val="22"/>
        </w:rPr>
        <w:t>Reporting</w:t>
      </w:r>
      <w:bookmarkEnd w:id="17"/>
    </w:p>
    <w:p w14:paraId="7893B0C8" w14:textId="77777777" w:rsidR="00F53AD5" w:rsidRPr="00E61CFF" w:rsidRDefault="00F53AD5">
      <w:pPr>
        <w:rPr>
          <w:rFonts w:cs="Arial"/>
          <w:szCs w:val="22"/>
        </w:rPr>
      </w:pPr>
    </w:p>
    <w:p w14:paraId="54F1E290" w14:textId="650D0766" w:rsidR="00BD0FA8" w:rsidRPr="00E61CFF" w:rsidRDefault="00F001D6">
      <w:pPr>
        <w:pStyle w:val="Heading3"/>
        <w:rPr>
          <w:szCs w:val="22"/>
        </w:rPr>
      </w:pPr>
      <w:r w:rsidRPr="00E61CFF">
        <w:rPr>
          <w:szCs w:val="22"/>
        </w:rPr>
        <w:t>Protocol</w:t>
      </w:r>
      <w:r w:rsidR="00334F80" w:rsidRPr="00E61CFF">
        <w:rPr>
          <w:szCs w:val="22"/>
        </w:rPr>
        <w:t xml:space="preserve"> </w:t>
      </w:r>
      <w:r w:rsidRPr="00E61CFF">
        <w:rPr>
          <w:szCs w:val="22"/>
        </w:rPr>
        <w:t>Development</w:t>
      </w:r>
    </w:p>
    <w:p w14:paraId="5E8D9C88" w14:textId="77777777" w:rsidR="00F53AD5" w:rsidRPr="00E61CFF" w:rsidRDefault="00F53AD5">
      <w:pPr>
        <w:rPr>
          <w:rFonts w:cs="Arial"/>
          <w:szCs w:val="22"/>
        </w:rPr>
      </w:pPr>
    </w:p>
    <w:p w14:paraId="79BAEEA9" w14:textId="7FE43EC4" w:rsidR="003D587A" w:rsidRPr="00E61CFF" w:rsidRDefault="00BD0FA8">
      <w:pPr>
        <w:rPr>
          <w:rFonts w:cs="Arial"/>
          <w:szCs w:val="22"/>
        </w:rPr>
      </w:pPr>
      <w:r w:rsidRPr="00E61CFF">
        <w:rPr>
          <w:rFonts w:cs="Arial"/>
          <w:szCs w:val="22"/>
        </w:rPr>
        <w:t>Following</w:t>
      </w:r>
      <w:r w:rsidR="00334F80" w:rsidRPr="00E61CFF">
        <w:rPr>
          <w:rFonts w:cs="Arial"/>
          <w:szCs w:val="22"/>
        </w:rPr>
        <w:t xml:space="preserve"> </w:t>
      </w:r>
      <w:r w:rsidRPr="00E61CFF">
        <w:rPr>
          <w:rFonts w:cs="Arial"/>
          <w:szCs w:val="22"/>
        </w:rPr>
        <w:t>agreement</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scope,</w:t>
      </w:r>
      <w:r w:rsidR="00334F80" w:rsidRPr="00E61CFF">
        <w:rPr>
          <w:rFonts w:cs="Arial"/>
          <w:szCs w:val="22"/>
        </w:rPr>
        <w:t xml:space="preserve"> </w:t>
      </w:r>
      <w:r w:rsidRPr="00E61CFF">
        <w:rPr>
          <w:rFonts w:cs="Arial"/>
          <w:szCs w:val="22"/>
        </w:rPr>
        <w:t>we</w:t>
      </w:r>
      <w:r w:rsidR="00334F80" w:rsidRPr="00E61CFF">
        <w:rPr>
          <w:rFonts w:cs="Arial"/>
          <w:szCs w:val="22"/>
        </w:rPr>
        <w:t xml:space="preserve"> </w:t>
      </w:r>
      <w:r w:rsidRPr="00E61CFF">
        <w:rPr>
          <w:rFonts w:cs="Arial"/>
          <w:szCs w:val="22"/>
        </w:rPr>
        <w:t>developed</w:t>
      </w:r>
      <w:r w:rsidR="00334F80" w:rsidRPr="00E61CFF">
        <w:rPr>
          <w:rFonts w:cs="Arial"/>
          <w:szCs w:val="22"/>
        </w:rPr>
        <w:t xml:space="preserve"> </w:t>
      </w:r>
      <w:r w:rsidRPr="00E61CFF">
        <w:rPr>
          <w:rFonts w:cs="Arial"/>
          <w:szCs w:val="22"/>
        </w:rPr>
        <w:t>two</w:t>
      </w:r>
      <w:r w:rsidR="00334F80" w:rsidRPr="00E61CFF">
        <w:rPr>
          <w:rFonts w:cs="Arial"/>
          <w:szCs w:val="22"/>
        </w:rPr>
        <w:t xml:space="preserve"> </w:t>
      </w:r>
      <w:r w:rsidRPr="00E61CFF">
        <w:rPr>
          <w:rFonts w:cs="Arial"/>
          <w:szCs w:val="22"/>
        </w:rPr>
        <w:t>protocols,</w:t>
      </w:r>
      <w:r w:rsidR="00334F80" w:rsidRPr="00E61CFF">
        <w:rPr>
          <w:rFonts w:cs="Arial"/>
          <w:szCs w:val="22"/>
        </w:rPr>
        <w:t xml:space="preserve"> </w:t>
      </w:r>
      <w:r w:rsidRPr="00E61CFF">
        <w:rPr>
          <w:rFonts w:cs="Arial"/>
          <w:szCs w:val="22"/>
        </w:rPr>
        <w:t>one</w:t>
      </w:r>
      <w:r w:rsidR="00334F80" w:rsidRPr="00E61CFF">
        <w:rPr>
          <w:rFonts w:cs="Arial"/>
          <w:szCs w:val="22"/>
        </w:rPr>
        <w:t xml:space="preserve"> </w:t>
      </w:r>
      <w:r w:rsidR="003D587A" w:rsidRPr="00E61CFF">
        <w:rPr>
          <w:rFonts w:cs="Arial"/>
          <w:szCs w:val="22"/>
        </w:rPr>
        <w:t>which</w:t>
      </w:r>
      <w:r w:rsidR="00334F80" w:rsidRPr="00E61CFF">
        <w:rPr>
          <w:rFonts w:cs="Arial"/>
          <w:szCs w:val="22"/>
        </w:rPr>
        <w:t xml:space="preserve"> </w:t>
      </w:r>
      <w:r w:rsidRPr="00E61CFF">
        <w:rPr>
          <w:rFonts w:cs="Arial"/>
          <w:szCs w:val="22"/>
        </w:rPr>
        <w:t>addressed</w:t>
      </w:r>
      <w:r w:rsidR="00334F80" w:rsidRPr="00E61CFF">
        <w:rPr>
          <w:rFonts w:cs="Arial"/>
          <w:szCs w:val="22"/>
        </w:rPr>
        <w:t xml:space="preserve"> </w:t>
      </w:r>
      <w:r w:rsidR="000E1C2C" w:rsidRPr="00E61CFF">
        <w:rPr>
          <w:rFonts w:cs="Arial"/>
          <w:szCs w:val="22"/>
        </w:rPr>
        <w:t>the</w:t>
      </w:r>
      <w:r w:rsidR="00334F80" w:rsidRPr="00E61CFF">
        <w:rPr>
          <w:rFonts w:cs="Arial"/>
          <w:szCs w:val="22"/>
        </w:rPr>
        <w:t xml:space="preserve"> </w:t>
      </w:r>
      <w:r w:rsidR="000E1C2C" w:rsidRPr="00E61CFF">
        <w:rPr>
          <w:rFonts w:cs="Arial"/>
          <w:szCs w:val="22"/>
        </w:rPr>
        <w:t>search</w:t>
      </w:r>
      <w:r w:rsidR="00334F80" w:rsidRPr="00E61CFF">
        <w:rPr>
          <w:rFonts w:cs="Arial"/>
          <w:szCs w:val="22"/>
        </w:rPr>
        <w:t xml:space="preserve"> </w:t>
      </w:r>
      <w:r w:rsidR="000E1C2C" w:rsidRPr="00E61CFF">
        <w:rPr>
          <w:rFonts w:cs="Arial"/>
          <w:szCs w:val="22"/>
        </w:rPr>
        <w:t>proposed</w:t>
      </w:r>
      <w:r w:rsidR="00334F80" w:rsidRPr="00E61CFF">
        <w:rPr>
          <w:rFonts w:cs="Arial"/>
          <w:szCs w:val="22"/>
        </w:rPr>
        <w:t xml:space="preserve"> </w:t>
      </w:r>
      <w:r w:rsidR="000E1C2C" w:rsidRPr="00E61CFF">
        <w:rPr>
          <w:rFonts w:cs="Arial"/>
          <w:szCs w:val="22"/>
        </w:rPr>
        <w:t>for</w:t>
      </w:r>
      <w:r w:rsidR="00334F80" w:rsidRPr="00E61CFF">
        <w:rPr>
          <w:rFonts w:cs="Arial"/>
          <w:szCs w:val="22"/>
        </w:rPr>
        <w:t xml:space="preserve"> </w:t>
      </w:r>
      <w:r w:rsidRPr="00E61CFF">
        <w:rPr>
          <w:rFonts w:cs="Arial"/>
          <w:szCs w:val="22"/>
        </w:rPr>
        <w:t>all</w:t>
      </w:r>
      <w:r w:rsidR="00334F80" w:rsidRPr="00E61CFF">
        <w:rPr>
          <w:rFonts w:cs="Arial"/>
          <w:szCs w:val="22"/>
        </w:rPr>
        <w:t xml:space="preserve"> </w:t>
      </w:r>
      <w:r w:rsidR="003D587A" w:rsidRPr="00E61CFF">
        <w:rPr>
          <w:rFonts w:cs="Arial"/>
          <w:szCs w:val="22"/>
        </w:rPr>
        <w:t>symptom</w:t>
      </w:r>
      <w:r w:rsidR="00334F80" w:rsidRPr="00E61CFF">
        <w:rPr>
          <w:rFonts w:cs="Arial"/>
          <w:szCs w:val="22"/>
        </w:rPr>
        <w:t xml:space="preserve"> </w:t>
      </w:r>
      <w:r w:rsidR="003D587A" w:rsidRPr="00E61CFF">
        <w:rPr>
          <w:rFonts w:cs="Arial"/>
          <w:szCs w:val="22"/>
        </w:rPr>
        <w:t>management</w:t>
      </w:r>
      <w:r w:rsidR="00334F80" w:rsidRPr="00E61CFF">
        <w:rPr>
          <w:rFonts w:cs="Arial"/>
          <w:szCs w:val="22"/>
        </w:rPr>
        <w:t xml:space="preserve"> </w:t>
      </w:r>
      <w:r w:rsidR="003D587A" w:rsidRPr="00E61CFF">
        <w:rPr>
          <w:rFonts w:cs="Arial"/>
          <w:szCs w:val="22"/>
        </w:rPr>
        <w:t>services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combining</w:t>
      </w:r>
      <w:r w:rsidR="00334F80" w:rsidRPr="00E61CFF">
        <w:rPr>
          <w:rFonts w:cs="Arial"/>
          <w:szCs w:val="22"/>
        </w:rPr>
        <w:t xml:space="preserve"> </w:t>
      </w:r>
      <w:r w:rsidRPr="00E61CFF">
        <w:rPr>
          <w:rFonts w:cs="Arial"/>
          <w:szCs w:val="22"/>
        </w:rPr>
        <w:t>physical</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me</w:t>
      </w:r>
      <w:r w:rsidR="003D587A" w:rsidRPr="00E61CFF">
        <w:rPr>
          <w:rFonts w:cs="Arial"/>
          <w:szCs w:val="22"/>
        </w:rPr>
        <w:t>n</w:t>
      </w:r>
      <w:r w:rsidRPr="00E61CFF">
        <w:rPr>
          <w:rFonts w:cs="Arial"/>
          <w:szCs w:val="22"/>
        </w:rPr>
        <w:t>tal</w:t>
      </w:r>
      <w:r w:rsidR="00334F80" w:rsidRPr="00E61CFF">
        <w:rPr>
          <w:rFonts w:cs="Arial"/>
          <w:szCs w:val="22"/>
        </w:rPr>
        <w:t xml:space="preserve"> </w:t>
      </w:r>
      <w:r w:rsidR="003D587A" w:rsidRPr="00E61CFF">
        <w:rPr>
          <w:rFonts w:cs="Arial"/>
          <w:szCs w:val="22"/>
        </w:rPr>
        <w:t>health</w:t>
      </w:r>
      <w:r w:rsidR="00334F80" w:rsidRPr="00E61CFF">
        <w:rPr>
          <w:rFonts w:cs="Arial"/>
          <w:szCs w:val="22"/>
        </w:rPr>
        <w:t xml:space="preserve"> </w:t>
      </w:r>
      <w:r w:rsidRPr="00E61CFF">
        <w:rPr>
          <w:rFonts w:cs="Arial"/>
          <w:szCs w:val="22"/>
        </w:rPr>
        <w:t>services)</w:t>
      </w:r>
      <w:r w:rsidR="00334F80" w:rsidRPr="00E61CFF">
        <w:rPr>
          <w:rFonts w:cs="Arial"/>
          <w:szCs w:val="22"/>
        </w:rPr>
        <w:t xml:space="preserve"> </w:t>
      </w:r>
      <w:r w:rsidR="003D587A" w:rsidRPr="00E61CFF">
        <w:rPr>
          <w:rFonts w:cs="Arial"/>
          <w:szCs w:val="22"/>
        </w:rPr>
        <w:t>and</w:t>
      </w:r>
      <w:r w:rsidR="00334F80" w:rsidRPr="00E61CFF">
        <w:rPr>
          <w:rFonts w:cs="Arial"/>
          <w:szCs w:val="22"/>
        </w:rPr>
        <w:t xml:space="preserve"> </w:t>
      </w:r>
      <w:r w:rsidR="003D587A" w:rsidRPr="00E61CFF">
        <w:rPr>
          <w:rFonts w:cs="Arial"/>
          <w:szCs w:val="22"/>
        </w:rPr>
        <w:t>one</w:t>
      </w:r>
      <w:r w:rsidR="00334F80" w:rsidRPr="00E61CFF">
        <w:rPr>
          <w:rFonts w:cs="Arial"/>
          <w:szCs w:val="22"/>
        </w:rPr>
        <w:t xml:space="preserve"> </w:t>
      </w:r>
      <w:r w:rsidR="003D587A" w:rsidRPr="00E61CFF">
        <w:rPr>
          <w:rFonts w:cs="Arial"/>
          <w:szCs w:val="22"/>
        </w:rPr>
        <w:t>addressing</w:t>
      </w:r>
      <w:r w:rsidR="00334F80" w:rsidRPr="00E61CFF">
        <w:rPr>
          <w:rFonts w:cs="Arial"/>
          <w:szCs w:val="22"/>
        </w:rPr>
        <w:t xml:space="preserve"> </w:t>
      </w:r>
      <w:r w:rsidR="000E1C2C" w:rsidRPr="00E61CFF">
        <w:rPr>
          <w:rFonts w:cs="Arial"/>
          <w:szCs w:val="22"/>
        </w:rPr>
        <w:t>searches</w:t>
      </w:r>
      <w:r w:rsidR="00334F80" w:rsidRPr="00E61CFF">
        <w:rPr>
          <w:rFonts w:cs="Arial"/>
          <w:szCs w:val="22"/>
        </w:rPr>
        <w:t xml:space="preserve"> </w:t>
      </w:r>
      <w:r w:rsidR="000E1C2C" w:rsidRPr="00E61CFF">
        <w:rPr>
          <w:rFonts w:cs="Arial"/>
          <w:szCs w:val="22"/>
        </w:rPr>
        <w:t>for</w:t>
      </w:r>
      <w:r w:rsidR="00334F80" w:rsidRPr="00E61CFF">
        <w:rPr>
          <w:rFonts w:cs="Arial"/>
          <w:szCs w:val="22"/>
        </w:rPr>
        <w:t xml:space="preserve"> </w:t>
      </w:r>
      <w:r w:rsidR="003D587A" w:rsidRPr="00E61CFF">
        <w:rPr>
          <w:rFonts w:cs="Arial"/>
          <w:szCs w:val="22"/>
        </w:rPr>
        <w:t>DMTs</w:t>
      </w:r>
      <w:r w:rsidR="00DE1E56" w:rsidRPr="00E61CFF">
        <w:rPr>
          <w:rFonts w:cs="Arial"/>
          <w:szCs w:val="22"/>
        </w:rPr>
        <w:t>.</w:t>
      </w:r>
      <w:r w:rsidR="00334F80" w:rsidRPr="00E61CFF">
        <w:rPr>
          <w:rFonts w:cs="Arial"/>
          <w:szCs w:val="22"/>
        </w:rPr>
        <w:t xml:space="preserve">  </w:t>
      </w:r>
      <w:r w:rsidR="003D587A" w:rsidRPr="00E61CFF">
        <w:rPr>
          <w:rFonts w:cs="Arial"/>
          <w:szCs w:val="22"/>
        </w:rPr>
        <w:t>Each</w:t>
      </w:r>
      <w:r w:rsidR="00334F80" w:rsidRPr="00E61CFF">
        <w:rPr>
          <w:rFonts w:cs="Arial"/>
          <w:szCs w:val="22"/>
        </w:rPr>
        <w:t xml:space="preserve"> </w:t>
      </w:r>
      <w:r w:rsidR="003D587A" w:rsidRPr="00E61CFF">
        <w:rPr>
          <w:rFonts w:cs="Arial"/>
          <w:szCs w:val="22"/>
        </w:rPr>
        <w:t>protocol</w:t>
      </w:r>
      <w:r w:rsidR="002D6E53" w:rsidRPr="00E61CFF">
        <w:rPr>
          <w:rFonts w:cs="Arial"/>
          <w:szCs w:val="22"/>
        </w:rPr>
        <w:t xml:space="preserve"> included</w:t>
      </w:r>
      <w:r w:rsidR="003D587A" w:rsidRPr="00E61CFF">
        <w:rPr>
          <w:rFonts w:cs="Arial"/>
          <w:szCs w:val="22"/>
        </w:rPr>
        <w:t>:</w:t>
      </w:r>
    </w:p>
    <w:p w14:paraId="1362C0C2" w14:textId="77777777" w:rsidR="000E1C2C" w:rsidRPr="00E61CFF" w:rsidRDefault="000E1C2C">
      <w:pPr>
        <w:rPr>
          <w:rFonts w:cs="Arial"/>
          <w:szCs w:val="22"/>
        </w:rPr>
      </w:pPr>
    </w:p>
    <w:p w14:paraId="4E899397" w14:textId="6A2667F8" w:rsidR="003D587A" w:rsidRPr="00E61CFF" w:rsidRDefault="002D6E53">
      <w:pPr>
        <w:pStyle w:val="ListParagraph"/>
        <w:numPr>
          <w:ilvl w:val="0"/>
          <w:numId w:val="8"/>
        </w:numPr>
        <w:ind w:left="851" w:hanging="851"/>
        <w:rPr>
          <w:rFonts w:cs="Arial"/>
          <w:szCs w:val="22"/>
        </w:rPr>
      </w:pPr>
      <w:r w:rsidRPr="00E61CFF">
        <w:rPr>
          <w:rFonts w:cs="Arial"/>
          <w:szCs w:val="22"/>
        </w:rPr>
        <w:t>A d</w:t>
      </w:r>
      <w:r w:rsidR="003D587A" w:rsidRPr="00E61CFF">
        <w:rPr>
          <w:rFonts w:cs="Arial"/>
          <w:szCs w:val="22"/>
        </w:rPr>
        <w:t>efined</w:t>
      </w:r>
      <w:r w:rsidR="00334F80" w:rsidRPr="00E61CFF">
        <w:rPr>
          <w:rFonts w:cs="Arial"/>
          <w:szCs w:val="22"/>
        </w:rPr>
        <w:t xml:space="preserve"> </w:t>
      </w:r>
      <w:r w:rsidR="003D587A" w:rsidRPr="00E61CFF">
        <w:rPr>
          <w:rFonts w:cs="Arial"/>
          <w:szCs w:val="22"/>
        </w:rPr>
        <w:t>a</w:t>
      </w:r>
      <w:r w:rsidR="00334F80" w:rsidRPr="00E61CFF">
        <w:rPr>
          <w:rFonts w:cs="Arial"/>
          <w:szCs w:val="22"/>
        </w:rPr>
        <w:t xml:space="preserve"> </w:t>
      </w:r>
      <w:r w:rsidR="003D587A" w:rsidRPr="00E61CFF">
        <w:rPr>
          <w:rFonts w:cs="Arial"/>
          <w:szCs w:val="22"/>
        </w:rPr>
        <w:t>research</w:t>
      </w:r>
      <w:r w:rsidR="00334F80" w:rsidRPr="00E61CFF">
        <w:rPr>
          <w:rFonts w:cs="Arial"/>
          <w:szCs w:val="22"/>
        </w:rPr>
        <w:t xml:space="preserve"> </w:t>
      </w:r>
      <w:r w:rsidR="003D587A" w:rsidRPr="00E61CFF">
        <w:rPr>
          <w:rFonts w:cs="Arial"/>
          <w:szCs w:val="22"/>
        </w:rPr>
        <w:t>question</w:t>
      </w:r>
      <w:r w:rsidR="00334F80" w:rsidRPr="00E61CFF">
        <w:rPr>
          <w:rFonts w:cs="Arial"/>
          <w:szCs w:val="22"/>
        </w:rPr>
        <w:t xml:space="preserve"> </w:t>
      </w:r>
      <w:r w:rsidR="003D587A" w:rsidRPr="00E61CFF">
        <w:rPr>
          <w:rFonts w:cs="Arial"/>
          <w:szCs w:val="22"/>
        </w:rPr>
        <w:t>specific</w:t>
      </w:r>
      <w:r w:rsidR="00334F80" w:rsidRPr="00E61CFF">
        <w:rPr>
          <w:rFonts w:cs="Arial"/>
          <w:szCs w:val="22"/>
        </w:rPr>
        <w:t xml:space="preserve"> </w:t>
      </w:r>
      <w:r w:rsidR="003D587A" w:rsidRPr="00E61CFF">
        <w:rPr>
          <w:rFonts w:cs="Arial"/>
          <w:szCs w:val="22"/>
        </w:rPr>
        <w:t>to</w:t>
      </w:r>
      <w:r w:rsidR="00334F80" w:rsidRPr="00E61CFF">
        <w:rPr>
          <w:rFonts w:cs="Arial"/>
          <w:szCs w:val="22"/>
        </w:rPr>
        <w:t xml:space="preserve"> </w:t>
      </w:r>
      <w:r w:rsidR="003D587A" w:rsidRPr="00E61CFF">
        <w:rPr>
          <w:rFonts w:cs="Arial"/>
          <w:szCs w:val="22"/>
        </w:rPr>
        <w:t>the</w:t>
      </w:r>
      <w:r w:rsidR="00334F80" w:rsidRPr="00E61CFF">
        <w:rPr>
          <w:rFonts w:cs="Arial"/>
          <w:szCs w:val="22"/>
        </w:rPr>
        <w:t xml:space="preserve"> </w:t>
      </w:r>
      <w:r w:rsidR="003D587A" w:rsidRPr="00E61CFF">
        <w:rPr>
          <w:rFonts w:cs="Arial"/>
          <w:szCs w:val="22"/>
        </w:rPr>
        <w:t>search</w:t>
      </w:r>
      <w:r w:rsidRPr="00E61CFF">
        <w:rPr>
          <w:rFonts w:cs="Arial"/>
          <w:szCs w:val="22"/>
        </w:rPr>
        <w:t>.</w:t>
      </w:r>
    </w:p>
    <w:p w14:paraId="0EEFDBC7" w14:textId="71BB1A88" w:rsidR="003D587A" w:rsidRPr="00E61CFF" w:rsidRDefault="002D6E53">
      <w:pPr>
        <w:pStyle w:val="ListParagraph"/>
        <w:numPr>
          <w:ilvl w:val="0"/>
          <w:numId w:val="8"/>
        </w:numPr>
        <w:ind w:left="851" w:hanging="851"/>
        <w:rPr>
          <w:rFonts w:cs="Arial"/>
          <w:szCs w:val="22"/>
        </w:rPr>
      </w:pPr>
      <w:r w:rsidRPr="00E61CFF">
        <w:rPr>
          <w:rFonts w:cs="Arial"/>
          <w:szCs w:val="22"/>
        </w:rPr>
        <w:t>T</w:t>
      </w:r>
      <w:r w:rsidR="003D587A" w:rsidRPr="00E61CFF">
        <w:rPr>
          <w:rFonts w:cs="Arial"/>
          <w:szCs w:val="22"/>
        </w:rPr>
        <w:t>he</w:t>
      </w:r>
      <w:r w:rsidR="00334F80" w:rsidRPr="00E61CFF">
        <w:rPr>
          <w:rFonts w:cs="Arial"/>
          <w:szCs w:val="22"/>
        </w:rPr>
        <w:t xml:space="preserve"> </w:t>
      </w:r>
      <w:r w:rsidR="003D587A" w:rsidRPr="00E61CFF">
        <w:rPr>
          <w:rFonts w:cs="Arial"/>
          <w:szCs w:val="22"/>
        </w:rPr>
        <w:t>inclusion</w:t>
      </w:r>
      <w:r w:rsidR="00334F80" w:rsidRPr="00E61CFF">
        <w:rPr>
          <w:rFonts w:cs="Arial"/>
          <w:szCs w:val="22"/>
        </w:rPr>
        <w:t xml:space="preserve"> </w:t>
      </w:r>
      <w:r w:rsidR="003D587A" w:rsidRPr="00E61CFF">
        <w:rPr>
          <w:rFonts w:cs="Arial"/>
          <w:szCs w:val="22"/>
        </w:rPr>
        <w:t>and</w:t>
      </w:r>
      <w:r w:rsidR="00334F80" w:rsidRPr="00E61CFF">
        <w:rPr>
          <w:rFonts w:cs="Arial"/>
          <w:szCs w:val="22"/>
        </w:rPr>
        <w:t xml:space="preserve"> </w:t>
      </w:r>
      <w:r w:rsidR="003D587A" w:rsidRPr="00E61CFF">
        <w:rPr>
          <w:rFonts w:cs="Arial"/>
          <w:szCs w:val="22"/>
        </w:rPr>
        <w:t>exclusion</w:t>
      </w:r>
      <w:r w:rsidR="00334F80" w:rsidRPr="00E61CFF">
        <w:rPr>
          <w:rFonts w:cs="Arial"/>
          <w:szCs w:val="22"/>
        </w:rPr>
        <w:t xml:space="preserve"> </w:t>
      </w:r>
      <w:r w:rsidR="003D587A" w:rsidRPr="00E61CFF">
        <w:rPr>
          <w:rFonts w:cs="Arial"/>
          <w:szCs w:val="22"/>
        </w:rPr>
        <w:t>criteria</w:t>
      </w:r>
      <w:r w:rsidR="00334F80" w:rsidRPr="00E61CFF">
        <w:rPr>
          <w:rFonts w:cs="Arial"/>
          <w:szCs w:val="22"/>
        </w:rPr>
        <w:t xml:space="preserve"> </w:t>
      </w:r>
      <w:r w:rsidR="003D587A" w:rsidRPr="00E61CFF">
        <w:rPr>
          <w:rFonts w:cs="Arial"/>
          <w:szCs w:val="22"/>
        </w:rPr>
        <w:t>for</w:t>
      </w:r>
      <w:r w:rsidR="00334F80" w:rsidRPr="00E61CFF">
        <w:rPr>
          <w:rFonts w:cs="Arial"/>
          <w:szCs w:val="22"/>
        </w:rPr>
        <w:t xml:space="preserve"> </w:t>
      </w:r>
      <w:r w:rsidR="003D587A" w:rsidRPr="00E61CFF">
        <w:rPr>
          <w:rFonts w:cs="Arial"/>
          <w:szCs w:val="22"/>
        </w:rPr>
        <w:t>the</w:t>
      </w:r>
      <w:r w:rsidR="00334F80" w:rsidRPr="00E61CFF">
        <w:rPr>
          <w:rFonts w:cs="Arial"/>
          <w:szCs w:val="22"/>
        </w:rPr>
        <w:t xml:space="preserve"> </w:t>
      </w:r>
      <w:r w:rsidR="003D587A" w:rsidRPr="00E61CFF">
        <w:rPr>
          <w:rFonts w:cs="Arial"/>
          <w:szCs w:val="22"/>
        </w:rPr>
        <w:t>population,</w:t>
      </w:r>
      <w:r w:rsidR="00334F80" w:rsidRPr="00E61CFF">
        <w:rPr>
          <w:rFonts w:cs="Arial"/>
          <w:szCs w:val="22"/>
        </w:rPr>
        <w:t xml:space="preserve"> </w:t>
      </w:r>
      <w:r w:rsidR="003D587A" w:rsidRPr="00E61CFF">
        <w:rPr>
          <w:rFonts w:cs="Arial"/>
          <w:szCs w:val="22"/>
        </w:rPr>
        <w:t>interventions,</w:t>
      </w:r>
      <w:r w:rsidR="00334F80" w:rsidRPr="00E61CFF">
        <w:rPr>
          <w:rFonts w:cs="Arial"/>
          <w:szCs w:val="22"/>
        </w:rPr>
        <w:t xml:space="preserve"> </w:t>
      </w:r>
      <w:r w:rsidR="003D587A" w:rsidRPr="00E61CFF">
        <w:rPr>
          <w:rFonts w:cs="Arial"/>
          <w:szCs w:val="22"/>
        </w:rPr>
        <w:t>comparators,</w:t>
      </w:r>
      <w:r w:rsidR="00334F80" w:rsidRPr="00E61CFF">
        <w:rPr>
          <w:rFonts w:cs="Arial"/>
          <w:szCs w:val="22"/>
        </w:rPr>
        <w:t xml:space="preserve"> </w:t>
      </w:r>
      <w:r w:rsidR="003D587A" w:rsidRPr="00E61CFF">
        <w:rPr>
          <w:rFonts w:cs="Arial"/>
          <w:szCs w:val="22"/>
        </w:rPr>
        <w:t>outcomes,</w:t>
      </w:r>
      <w:r w:rsidR="00334F80" w:rsidRPr="00E61CFF">
        <w:rPr>
          <w:rFonts w:cs="Arial"/>
          <w:szCs w:val="22"/>
        </w:rPr>
        <w:t xml:space="preserve"> </w:t>
      </w:r>
      <w:r w:rsidR="003D587A" w:rsidRPr="00E61CFF">
        <w:rPr>
          <w:rFonts w:cs="Arial"/>
          <w:szCs w:val="22"/>
        </w:rPr>
        <w:t>setting</w:t>
      </w:r>
      <w:r w:rsidR="00334F80" w:rsidRPr="00E61CFF">
        <w:rPr>
          <w:rFonts w:cs="Arial"/>
          <w:szCs w:val="22"/>
        </w:rPr>
        <w:t xml:space="preserve"> </w:t>
      </w:r>
      <w:r w:rsidR="003D587A" w:rsidRPr="00E61CFF">
        <w:rPr>
          <w:rFonts w:cs="Arial"/>
          <w:szCs w:val="22"/>
        </w:rPr>
        <w:t>and</w:t>
      </w:r>
      <w:r w:rsidR="00334F80" w:rsidRPr="00E61CFF">
        <w:rPr>
          <w:rFonts w:cs="Arial"/>
          <w:szCs w:val="22"/>
        </w:rPr>
        <w:t xml:space="preserve"> </w:t>
      </w:r>
      <w:r w:rsidR="003D587A" w:rsidRPr="00E61CFF">
        <w:rPr>
          <w:rFonts w:cs="Arial"/>
          <w:szCs w:val="22"/>
        </w:rPr>
        <w:t>study</w:t>
      </w:r>
      <w:r w:rsidR="00334F80" w:rsidRPr="00E61CFF">
        <w:rPr>
          <w:rFonts w:cs="Arial"/>
          <w:szCs w:val="22"/>
        </w:rPr>
        <w:t xml:space="preserve"> </w:t>
      </w:r>
      <w:r w:rsidR="003D587A" w:rsidRPr="00E61CFF">
        <w:rPr>
          <w:rFonts w:cs="Arial"/>
          <w:szCs w:val="22"/>
        </w:rPr>
        <w:t>types</w:t>
      </w:r>
      <w:r w:rsidR="001D72D5" w:rsidRPr="00E61CFF">
        <w:rPr>
          <w:rFonts w:cs="Arial"/>
          <w:szCs w:val="22"/>
        </w:rPr>
        <w:t>.</w:t>
      </w:r>
      <w:r w:rsidR="00334F80" w:rsidRPr="00E61CFF">
        <w:rPr>
          <w:rFonts w:cs="Arial"/>
          <w:szCs w:val="22"/>
        </w:rPr>
        <w:t xml:space="preserve"> </w:t>
      </w:r>
    </w:p>
    <w:p w14:paraId="22CF258E" w14:textId="31F5B856" w:rsidR="003D587A" w:rsidRPr="00E61CFF" w:rsidRDefault="002D6E53">
      <w:pPr>
        <w:pStyle w:val="ListParagraph"/>
        <w:numPr>
          <w:ilvl w:val="0"/>
          <w:numId w:val="8"/>
        </w:numPr>
        <w:ind w:left="851" w:hanging="851"/>
        <w:rPr>
          <w:rFonts w:cs="Arial"/>
          <w:szCs w:val="22"/>
        </w:rPr>
      </w:pPr>
      <w:r w:rsidRPr="00E61CFF">
        <w:rPr>
          <w:rFonts w:cs="Arial"/>
          <w:szCs w:val="22"/>
        </w:rPr>
        <w:t>The p</w:t>
      </w:r>
      <w:r w:rsidR="000E1C2C" w:rsidRPr="00E61CFF">
        <w:rPr>
          <w:rFonts w:cs="Arial"/>
          <w:szCs w:val="22"/>
        </w:rPr>
        <w:t>roposed</w:t>
      </w:r>
      <w:r w:rsidR="00334F80" w:rsidRPr="00E61CFF">
        <w:rPr>
          <w:rFonts w:cs="Arial"/>
          <w:szCs w:val="22"/>
        </w:rPr>
        <w:t xml:space="preserve"> </w:t>
      </w:r>
      <w:r w:rsidR="000E1C2C" w:rsidRPr="00E61CFF">
        <w:rPr>
          <w:rFonts w:cs="Arial"/>
          <w:szCs w:val="22"/>
        </w:rPr>
        <w:t>cr</w:t>
      </w:r>
      <w:r w:rsidR="003D587A" w:rsidRPr="00E61CFF">
        <w:rPr>
          <w:rFonts w:cs="Arial"/>
          <w:szCs w:val="22"/>
        </w:rPr>
        <w:t>iteria</w:t>
      </w:r>
      <w:r w:rsidR="00334F80" w:rsidRPr="00E61CFF">
        <w:rPr>
          <w:rFonts w:cs="Arial"/>
          <w:szCs w:val="22"/>
        </w:rPr>
        <w:t xml:space="preserve"> </w:t>
      </w:r>
      <w:r w:rsidR="003D587A" w:rsidRPr="00E61CFF">
        <w:rPr>
          <w:rFonts w:cs="Arial"/>
          <w:szCs w:val="22"/>
        </w:rPr>
        <w:t>for</w:t>
      </w:r>
      <w:r w:rsidR="00334F80" w:rsidRPr="00E61CFF">
        <w:rPr>
          <w:rFonts w:cs="Arial"/>
          <w:szCs w:val="22"/>
        </w:rPr>
        <w:t xml:space="preserve"> </w:t>
      </w:r>
      <w:r w:rsidR="003D587A" w:rsidRPr="00E61CFF">
        <w:rPr>
          <w:rFonts w:cs="Arial"/>
          <w:szCs w:val="22"/>
        </w:rPr>
        <w:t>the</w:t>
      </w:r>
      <w:r w:rsidR="00334F80" w:rsidRPr="00E61CFF">
        <w:rPr>
          <w:rFonts w:cs="Arial"/>
          <w:szCs w:val="22"/>
        </w:rPr>
        <w:t xml:space="preserve"> </w:t>
      </w:r>
      <w:r w:rsidR="003D587A" w:rsidRPr="00E61CFF">
        <w:rPr>
          <w:rFonts w:cs="Arial"/>
          <w:szCs w:val="22"/>
        </w:rPr>
        <w:t>search</w:t>
      </w:r>
      <w:r w:rsidR="00334F80" w:rsidRPr="00E61CFF">
        <w:rPr>
          <w:rFonts w:cs="Arial"/>
          <w:szCs w:val="22"/>
        </w:rPr>
        <w:t xml:space="preserve"> </w:t>
      </w:r>
      <w:r w:rsidR="003D587A" w:rsidRPr="00E61CFF">
        <w:rPr>
          <w:rFonts w:cs="Arial"/>
          <w:szCs w:val="22"/>
        </w:rPr>
        <w:t>(e.g</w:t>
      </w:r>
      <w:r w:rsidR="00334F80" w:rsidRPr="00E61CFF">
        <w:rPr>
          <w:rFonts w:cs="Arial"/>
          <w:szCs w:val="22"/>
        </w:rPr>
        <w:t xml:space="preserve"> </w:t>
      </w:r>
      <w:r w:rsidR="003D587A" w:rsidRPr="00E61CFF">
        <w:rPr>
          <w:rFonts w:cs="Arial"/>
          <w:szCs w:val="22"/>
        </w:rPr>
        <w:t>start</w:t>
      </w:r>
      <w:r w:rsidR="00334F80" w:rsidRPr="00E61CFF">
        <w:rPr>
          <w:rFonts w:cs="Arial"/>
          <w:szCs w:val="22"/>
        </w:rPr>
        <w:t xml:space="preserve"> </w:t>
      </w:r>
      <w:r w:rsidR="003D587A" w:rsidRPr="00E61CFF">
        <w:rPr>
          <w:rFonts w:cs="Arial"/>
          <w:szCs w:val="22"/>
        </w:rPr>
        <w:t>dates</w:t>
      </w:r>
      <w:r w:rsidR="00334F80" w:rsidRPr="00E61CFF">
        <w:rPr>
          <w:rFonts w:cs="Arial"/>
          <w:szCs w:val="22"/>
        </w:rPr>
        <w:t xml:space="preserve"> </w:t>
      </w:r>
      <w:r w:rsidR="003D587A" w:rsidRPr="00E61CFF">
        <w:rPr>
          <w:rFonts w:cs="Arial"/>
          <w:szCs w:val="22"/>
        </w:rPr>
        <w:t>and</w:t>
      </w:r>
      <w:r w:rsidR="00334F80" w:rsidRPr="00E61CFF">
        <w:rPr>
          <w:rFonts w:cs="Arial"/>
          <w:szCs w:val="22"/>
        </w:rPr>
        <w:t xml:space="preserve"> </w:t>
      </w:r>
      <w:r w:rsidR="003D587A" w:rsidRPr="00E61CFF">
        <w:rPr>
          <w:rFonts w:cs="Arial"/>
          <w:szCs w:val="22"/>
        </w:rPr>
        <w:t>language</w:t>
      </w:r>
      <w:r w:rsidR="00334F80" w:rsidRPr="00E61CFF">
        <w:rPr>
          <w:rFonts w:cs="Arial"/>
          <w:szCs w:val="22"/>
        </w:rPr>
        <w:t xml:space="preserve"> </w:t>
      </w:r>
      <w:r w:rsidR="003D587A" w:rsidRPr="00E61CFF">
        <w:rPr>
          <w:rFonts w:cs="Arial"/>
          <w:szCs w:val="22"/>
        </w:rPr>
        <w:t>limitations)</w:t>
      </w:r>
      <w:r w:rsidRPr="00E61CFF">
        <w:rPr>
          <w:rFonts w:cs="Arial"/>
          <w:szCs w:val="22"/>
        </w:rPr>
        <w:t>.</w:t>
      </w:r>
    </w:p>
    <w:p w14:paraId="7FE07E44" w14:textId="54A49DBB" w:rsidR="00F53AD5" w:rsidRPr="00E61CFF" w:rsidRDefault="002D6E53">
      <w:pPr>
        <w:pStyle w:val="ListParagraph"/>
        <w:numPr>
          <w:ilvl w:val="0"/>
          <w:numId w:val="8"/>
        </w:numPr>
        <w:ind w:left="851" w:hanging="851"/>
        <w:rPr>
          <w:rFonts w:cs="Arial"/>
          <w:szCs w:val="22"/>
        </w:rPr>
      </w:pPr>
      <w:r w:rsidRPr="00E61CFF">
        <w:rPr>
          <w:rFonts w:cs="Arial"/>
          <w:szCs w:val="22"/>
        </w:rPr>
        <w:t>The p</w:t>
      </w:r>
      <w:r w:rsidR="00F53AD5" w:rsidRPr="00E61CFF">
        <w:rPr>
          <w:rFonts w:cs="Arial"/>
          <w:szCs w:val="22"/>
        </w:rPr>
        <w:t>roposed</w:t>
      </w:r>
      <w:r w:rsidR="00334F80" w:rsidRPr="00E61CFF">
        <w:rPr>
          <w:rFonts w:cs="Arial"/>
          <w:szCs w:val="22"/>
        </w:rPr>
        <w:t xml:space="preserve"> </w:t>
      </w:r>
      <w:r w:rsidR="00F53AD5" w:rsidRPr="00E61CFF">
        <w:rPr>
          <w:rFonts w:cs="Arial"/>
          <w:szCs w:val="22"/>
        </w:rPr>
        <w:t>databases</w:t>
      </w:r>
      <w:r w:rsidR="00334F80" w:rsidRPr="00E61CFF">
        <w:rPr>
          <w:rFonts w:cs="Arial"/>
          <w:szCs w:val="22"/>
        </w:rPr>
        <w:t xml:space="preserve"> </w:t>
      </w:r>
      <w:r w:rsidR="00F53AD5" w:rsidRPr="00E61CFF">
        <w:rPr>
          <w:rFonts w:cs="Arial"/>
          <w:szCs w:val="22"/>
        </w:rPr>
        <w:t>to</w:t>
      </w:r>
      <w:r w:rsidR="00334F80" w:rsidRPr="00E61CFF">
        <w:rPr>
          <w:rFonts w:cs="Arial"/>
          <w:szCs w:val="22"/>
        </w:rPr>
        <w:t xml:space="preserve"> </w:t>
      </w:r>
      <w:r w:rsidR="00F53AD5" w:rsidRPr="00E61CFF">
        <w:rPr>
          <w:rFonts w:cs="Arial"/>
          <w:szCs w:val="22"/>
        </w:rPr>
        <w:t>be</w:t>
      </w:r>
      <w:r w:rsidR="00334F80" w:rsidRPr="00E61CFF">
        <w:rPr>
          <w:rFonts w:cs="Arial"/>
          <w:szCs w:val="22"/>
        </w:rPr>
        <w:t xml:space="preserve"> </w:t>
      </w:r>
      <w:r w:rsidR="00F53AD5" w:rsidRPr="00E61CFF">
        <w:rPr>
          <w:rFonts w:cs="Arial"/>
          <w:szCs w:val="22"/>
        </w:rPr>
        <w:t>searched</w:t>
      </w:r>
      <w:r w:rsidRPr="00E61CFF">
        <w:rPr>
          <w:rFonts w:cs="Arial"/>
          <w:szCs w:val="22"/>
        </w:rPr>
        <w:t>.</w:t>
      </w:r>
      <w:r w:rsidR="00334F80" w:rsidRPr="00E61CFF">
        <w:rPr>
          <w:rFonts w:cs="Arial"/>
          <w:szCs w:val="22"/>
        </w:rPr>
        <w:t xml:space="preserve"> </w:t>
      </w:r>
    </w:p>
    <w:p w14:paraId="6258F40E" w14:textId="77777777" w:rsidR="003D587A" w:rsidRPr="00E61CFF" w:rsidRDefault="003D587A">
      <w:pPr>
        <w:rPr>
          <w:rFonts w:cs="Arial"/>
          <w:szCs w:val="22"/>
        </w:rPr>
      </w:pPr>
    </w:p>
    <w:p w14:paraId="0997B8F2" w14:textId="1F57743E" w:rsidR="004E6248" w:rsidRPr="00E61CFF" w:rsidRDefault="004E6248">
      <w:pPr>
        <w:rPr>
          <w:rFonts w:cs="Arial"/>
          <w:szCs w:val="22"/>
        </w:rPr>
      </w:pPr>
      <w:r w:rsidRPr="00E61CFF">
        <w:rPr>
          <w:rFonts w:cs="Arial"/>
          <w:szCs w:val="22"/>
        </w:rPr>
        <w:t>Drafts</w:t>
      </w:r>
      <w:r w:rsidR="00334F80" w:rsidRPr="00E61CFF">
        <w:rPr>
          <w:rFonts w:cs="Arial"/>
          <w:szCs w:val="22"/>
        </w:rPr>
        <w:t xml:space="preserve"> </w:t>
      </w:r>
      <w:r w:rsidR="00BD0FA8" w:rsidRPr="00E61CFF">
        <w:rPr>
          <w:rFonts w:cs="Arial"/>
          <w:szCs w:val="22"/>
        </w:rPr>
        <w:t>were</w:t>
      </w:r>
      <w:r w:rsidR="00334F80" w:rsidRPr="00E61CFF">
        <w:rPr>
          <w:rFonts w:cs="Arial"/>
          <w:szCs w:val="22"/>
        </w:rPr>
        <w:t xml:space="preserve"> </w:t>
      </w:r>
      <w:r w:rsidR="00BD0FA8" w:rsidRPr="00E61CFF">
        <w:rPr>
          <w:rFonts w:cs="Arial"/>
          <w:szCs w:val="22"/>
        </w:rPr>
        <w:t>shared</w:t>
      </w:r>
      <w:r w:rsidR="00334F80" w:rsidRPr="00E61CFF">
        <w:rPr>
          <w:rFonts w:cs="Arial"/>
          <w:szCs w:val="22"/>
        </w:rPr>
        <w:t xml:space="preserve"> </w:t>
      </w:r>
      <w:r w:rsidR="00BD0FA8" w:rsidRPr="00E61CFF">
        <w:rPr>
          <w:rFonts w:cs="Arial"/>
          <w:szCs w:val="22"/>
        </w:rPr>
        <w:t>with</w:t>
      </w:r>
      <w:r w:rsidR="00334F80" w:rsidRPr="00E61CFF">
        <w:rPr>
          <w:rFonts w:cs="Arial"/>
          <w:szCs w:val="22"/>
        </w:rPr>
        <w:t xml:space="preserve"> </w:t>
      </w:r>
      <w:r w:rsidR="00BD0FA8" w:rsidRPr="00E61CFF">
        <w:rPr>
          <w:rFonts w:cs="Arial"/>
          <w:szCs w:val="22"/>
        </w:rPr>
        <w:t>members</w:t>
      </w:r>
      <w:r w:rsidR="00334F80" w:rsidRPr="00E61CFF">
        <w:rPr>
          <w:rFonts w:cs="Arial"/>
          <w:szCs w:val="22"/>
        </w:rPr>
        <w:t xml:space="preserve"> </w:t>
      </w:r>
      <w:r w:rsidR="00BD0FA8" w:rsidRPr="00E61CFF">
        <w:rPr>
          <w:rFonts w:cs="Arial"/>
          <w:szCs w:val="22"/>
        </w:rPr>
        <w:t>of</w:t>
      </w:r>
      <w:r w:rsidR="00334F80" w:rsidRPr="00E61CFF">
        <w:rPr>
          <w:rFonts w:cs="Arial"/>
          <w:szCs w:val="22"/>
        </w:rPr>
        <w:t xml:space="preserve"> </w:t>
      </w:r>
      <w:r w:rsidR="00BD0FA8" w:rsidRPr="00E61CFF">
        <w:rPr>
          <w:rFonts w:cs="Arial"/>
          <w:szCs w:val="22"/>
        </w:rPr>
        <w:t>the</w:t>
      </w:r>
      <w:r w:rsidR="00334F80" w:rsidRPr="00E61CFF">
        <w:rPr>
          <w:rFonts w:cs="Arial"/>
          <w:szCs w:val="22"/>
        </w:rPr>
        <w:t xml:space="preserve"> </w:t>
      </w:r>
      <w:r w:rsidR="00BD0FA8" w:rsidRPr="00E61CFF">
        <w:rPr>
          <w:rFonts w:cs="Arial"/>
          <w:szCs w:val="22"/>
        </w:rPr>
        <w:t>MS</w:t>
      </w:r>
      <w:r w:rsidR="00334F80" w:rsidRPr="00E61CFF">
        <w:rPr>
          <w:rFonts w:cs="Arial"/>
          <w:szCs w:val="22"/>
        </w:rPr>
        <w:t xml:space="preserve"> </w:t>
      </w:r>
      <w:r w:rsidR="00BD0FA8" w:rsidRPr="00E61CFF">
        <w:rPr>
          <w:rFonts w:cs="Arial"/>
          <w:szCs w:val="22"/>
        </w:rPr>
        <w:t>Society</w:t>
      </w:r>
      <w:r w:rsidR="00334F80" w:rsidRPr="00E61CFF">
        <w:rPr>
          <w:rFonts w:cs="Arial"/>
          <w:szCs w:val="22"/>
        </w:rPr>
        <w:t xml:space="preserve"> </w:t>
      </w:r>
      <w:r w:rsidR="003D587A" w:rsidRPr="00E61CFF">
        <w:rPr>
          <w:rFonts w:cs="Arial"/>
          <w:szCs w:val="22"/>
        </w:rPr>
        <w:t>and</w:t>
      </w:r>
      <w:r w:rsidR="00334F80" w:rsidRPr="00E61CFF">
        <w:rPr>
          <w:rFonts w:cs="Arial"/>
          <w:szCs w:val="22"/>
        </w:rPr>
        <w:t xml:space="preserve"> </w:t>
      </w:r>
      <w:r w:rsidR="003D587A" w:rsidRPr="00E61CFF">
        <w:rPr>
          <w:rFonts w:cs="Arial"/>
          <w:szCs w:val="22"/>
        </w:rPr>
        <w:t>thence</w:t>
      </w:r>
      <w:r w:rsidR="00334F80" w:rsidRPr="00E61CFF">
        <w:rPr>
          <w:rFonts w:cs="Arial"/>
          <w:szCs w:val="22"/>
        </w:rPr>
        <w:t xml:space="preserve"> </w:t>
      </w:r>
      <w:r w:rsidR="00BD0FA8" w:rsidRPr="00E61CFF">
        <w:rPr>
          <w:rFonts w:cs="Arial"/>
          <w:szCs w:val="22"/>
        </w:rPr>
        <w:t>with</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00CD18AB" w:rsidRPr="00E61CFF">
        <w:rPr>
          <w:rFonts w:cs="Arial"/>
          <w:szCs w:val="22"/>
        </w:rPr>
        <w:t xml:space="preserve">with MS </w:t>
      </w:r>
      <w:r w:rsidR="00BD0FA8" w:rsidRPr="00E61CFF">
        <w:rPr>
          <w:rFonts w:cs="Arial"/>
          <w:szCs w:val="22"/>
        </w:rPr>
        <w:t>to</w:t>
      </w:r>
      <w:r w:rsidR="00334F80" w:rsidRPr="00E61CFF">
        <w:rPr>
          <w:rFonts w:cs="Arial"/>
          <w:szCs w:val="22"/>
        </w:rPr>
        <w:t xml:space="preserve"> </w:t>
      </w:r>
      <w:r w:rsidR="00BD0FA8" w:rsidRPr="00E61CFF">
        <w:rPr>
          <w:rFonts w:cs="Arial"/>
          <w:szCs w:val="22"/>
        </w:rPr>
        <w:t>get</w:t>
      </w:r>
      <w:r w:rsidR="00334F80" w:rsidRPr="00E61CFF">
        <w:rPr>
          <w:rFonts w:cs="Arial"/>
          <w:szCs w:val="22"/>
        </w:rPr>
        <w:t xml:space="preserve"> </w:t>
      </w:r>
      <w:r w:rsidR="00BD0FA8" w:rsidRPr="00E61CFF">
        <w:rPr>
          <w:rFonts w:cs="Arial"/>
          <w:szCs w:val="22"/>
        </w:rPr>
        <w:t>user</w:t>
      </w:r>
      <w:r w:rsidR="00334F80" w:rsidRPr="00E61CFF">
        <w:rPr>
          <w:rFonts w:cs="Arial"/>
          <w:szCs w:val="22"/>
        </w:rPr>
        <w:t xml:space="preserve"> </w:t>
      </w:r>
      <w:r w:rsidR="00BD0FA8" w:rsidRPr="00E61CFF">
        <w:rPr>
          <w:rFonts w:cs="Arial"/>
          <w:szCs w:val="22"/>
        </w:rPr>
        <w:t>feedback</w:t>
      </w:r>
      <w:r w:rsidR="00DE1E56" w:rsidRPr="00E61CFF">
        <w:rPr>
          <w:rFonts w:cs="Arial"/>
          <w:szCs w:val="22"/>
        </w:rPr>
        <w:t>.</w:t>
      </w:r>
      <w:r w:rsidR="00334F80" w:rsidRPr="00E61CFF">
        <w:rPr>
          <w:rFonts w:cs="Arial"/>
          <w:szCs w:val="22"/>
        </w:rPr>
        <w:t xml:space="preserve">  </w:t>
      </w:r>
      <w:r w:rsidRPr="00E61CFF">
        <w:rPr>
          <w:rFonts w:cs="Arial"/>
          <w:szCs w:val="22"/>
        </w:rPr>
        <w:t>Such</w:t>
      </w:r>
      <w:r w:rsidR="00334F80" w:rsidRPr="00E61CFF">
        <w:rPr>
          <w:rFonts w:cs="Arial"/>
          <w:szCs w:val="22"/>
        </w:rPr>
        <w:t xml:space="preserve"> </w:t>
      </w:r>
      <w:r w:rsidR="00BD0FA8" w:rsidRPr="00E61CFF">
        <w:rPr>
          <w:rFonts w:cs="Arial"/>
          <w:szCs w:val="22"/>
        </w:rPr>
        <w:t>feedback</w:t>
      </w:r>
      <w:r w:rsidR="00334F80" w:rsidRPr="00E61CFF">
        <w:rPr>
          <w:rFonts w:cs="Arial"/>
          <w:szCs w:val="22"/>
        </w:rPr>
        <w:t xml:space="preserve"> </w:t>
      </w:r>
      <w:r w:rsidR="00BD0FA8" w:rsidRPr="00E61CFF">
        <w:rPr>
          <w:rFonts w:cs="Arial"/>
          <w:szCs w:val="22"/>
        </w:rPr>
        <w:t>informed</w:t>
      </w:r>
      <w:r w:rsidR="00334F80" w:rsidRPr="00E61CFF">
        <w:rPr>
          <w:rFonts w:cs="Arial"/>
          <w:szCs w:val="22"/>
        </w:rPr>
        <w:t xml:space="preserve"> </w:t>
      </w:r>
      <w:r w:rsidR="00BD0FA8" w:rsidRPr="00E61CFF">
        <w:rPr>
          <w:rFonts w:cs="Arial"/>
          <w:szCs w:val="22"/>
        </w:rPr>
        <w:t>further</w:t>
      </w:r>
      <w:r w:rsidR="00334F80" w:rsidRPr="00E61CFF">
        <w:rPr>
          <w:rFonts w:cs="Arial"/>
          <w:szCs w:val="22"/>
        </w:rPr>
        <w:t xml:space="preserve"> </w:t>
      </w:r>
      <w:r w:rsidR="00BD0FA8" w:rsidRPr="00E61CFF">
        <w:rPr>
          <w:rFonts w:cs="Arial"/>
          <w:szCs w:val="22"/>
        </w:rPr>
        <w:t>iterations</w:t>
      </w:r>
      <w:r w:rsidR="00334F80" w:rsidRPr="00E61CFF">
        <w:rPr>
          <w:rFonts w:cs="Arial"/>
          <w:szCs w:val="22"/>
        </w:rPr>
        <w:t xml:space="preserve"> </w:t>
      </w:r>
      <w:r w:rsidR="00BD0FA8" w:rsidRPr="00E61CFF">
        <w:rPr>
          <w:rFonts w:cs="Arial"/>
          <w:szCs w:val="22"/>
        </w:rPr>
        <w:t>of</w:t>
      </w:r>
      <w:r w:rsidR="00334F80" w:rsidRPr="00E61CFF">
        <w:rPr>
          <w:rFonts w:cs="Arial"/>
          <w:szCs w:val="22"/>
        </w:rPr>
        <w:t xml:space="preserve"> </w:t>
      </w:r>
      <w:r w:rsidR="00BD0FA8" w:rsidRPr="00E61CFF">
        <w:rPr>
          <w:rFonts w:cs="Arial"/>
          <w:szCs w:val="22"/>
        </w:rPr>
        <w:t>the</w:t>
      </w:r>
      <w:r w:rsidR="00334F80" w:rsidRPr="00E61CFF">
        <w:rPr>
          <w:rFonts w:cs="Arial"/>
          <w:szCs w:val="22"/>
        </w:rPr>
        <w:t xml:space="preserve"> </w:t>
      </w:r>
      <w:r w:rsidR="00A858AA" w:rsidRPr="00E61CFF">
        <w:rPr>
          <w:rFonts w:cs="Arial"/>
          <w:szCs w:val="22"/>
        </w:rPr>
        <w:t>protocols</w:t>
      </w:r>
      <w:r w:rsidR="00DE1E56" w:rsidRPr="00E61CFF">
        <w:rPr>
          <w:rFonts w:cs="Arial"/>
          <w:szCs w:val="22"/>
        </w:rPr>
        <w:t>.</w:t>
      </w:r>
      <w:r w:rsidR="00334F80" w:rsidRPr="00E61CFF">
        <w:rPr>
          <w:rFonts w:cs="Arial"/>
          <w:szCs w:val="22"/>
        </w:rPr>
        <w:t xml:space="preserve">  </w:t>
      </w:r>
    </w:p>
    <w:p w14:paraId="1C9ED90F" w14:textId="77777777" w:rsidR="004E6248" w:rsidRPr="00E61CFF" w:rsidRDefault="004E6248">
      <w:pPr>
        <w:rPr>
          <w:rFonts w:cs="Arial"/>
          <w:szCs w:val="22"/>
        </w:rPr>
      </w:pPr>
    </w:p>
    <w:p w14:paraId="14F9D052" w14:textId="6DF50C46" w:rsidR="00A858AA" w:rsidRPr="00E61CFF" w:rsidRDefault="00A858AA">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final</w:t>
      </w:r>
      <w:r w:rsidR="00334F80" w:rsidRPr="00E61CFF">
        <w:rPr>
          <w:rFonts w:cs="Arial"/>
          <w:szCs w:val="22"/>
        </w:rPr>
        <w:t xml:space="preserve"> </w:t>
      </w:r>
      <w:r w:rsidRPr="00E61CFF">
        <w:rPr>
          <w:rFonts w:cs="Arial"/>
          <w:szCs w:val="22"/>
        </w:rPr>
        <w:t>protocol</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symptom</w:t>
      </w:r>
      <w:r w:rsidR="00334F80" w:rsidRPr="00E61CFF">
        <w:rPr>
          <w:rFonts w:cs="Arial"/>
          <w:szCs w:val="22"/>
        </w:rPr>
        <w:t xml:space="preserve"> </w:t>
      </w:r>
      <w:r w:rsidRPr="00E61CFF">
        <w:rPr>
          <w:rFonts w:cs="Arial"/>
          <w:szCs w:val="22"/>
        </w:rPr>
        <w:t>management</w:t>
      </w:r>
      <w:r w:rsidR="00334F80" w:rsidRPr="00E61CFF">
        <w:rPr>
          <w:rFonts w:cs="Arial"/>
          <w:szCs w:val="22"/>
        </w:rPr>
        <w:t xml:space="preserve"> </w:t>
      </w:r>
      <w:r w:rsidRPr="00E61CFF">
        <w:rPr>
          <w:rFonts w:cs="Arial"/>
          <w:szCs w:val="22"/>
        </w:rPr>
        <w:t>included</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non-specific</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except</w:t>
      </w:r>
      <w:r w:rsidR="00334F80" w:rsidRPr="00E61CFF">
        <w:rPr>
          <w:rFonts w:cs="Arial"/>
          <w:szCs w:val="22"/>
        </w:rPr>
        <w:t xml:space="preserve"> </w:t>
      </w:r>
      <w:r w:rsidRPr="00E61CFF">
        <w:rPr>
          <w:rFonts w:cs="Arial"/>
          <w:szCs w:val="22"/>
        </w:rPr>
        <w:t>those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strokes,</w:t>
      </w:r>
      <w:r w:rsidR="00334F80" w:rsidRPr="00E61CFF">
        <w:rPr>
          <w:rFonts w:cs="Arial"/>
          <w:szCs w:val="22"/>
        </w:rPr>
        <w:t xml:space="preserve"> </w:t>
      </w:r>
      <w:r w:rsidRPr="00E61CFF">
        <w:rPr>
          <w:rFonts w:cs="Arial"/>
          <w:szCs w:val="22"/>
        </w:rPr>
        <w:t>headaches,</w:t>
      </w:r>
      <w:r w:rsidR="00334F80" w:rsidRPr="00E61CFF">
        <w:rPr>
          <w:rFonts w:cs="Arial"/>
          <w:szCs w:val="22"/>
        </w:rPr>
        <w:t xml:space="preserve"> </w:t>
      </w:r>
      <w:r w:rsidRPr="00E61CFF">
        <w:rPr>
          <w:rFonts w:cs="Arial"/>
          <w:szCs w:val="22"/>
        </w:rPr>
        <w:t>infections,</w:t>
      </w:r>
      <w:r w:rsidR="00334F80" w:rsidRPr="00E61CFF">
        <w:rPr>
          <w:rFonts w:cs="Arial"/>
          <w:szCs w:val="22"/>
        </w:rPr>
        <w:t xml:space="preserve"> </w:t>
      </w:r>
      <w:r w:rsidRPr="00E61CFF">
        <w:rPr>
          <w:rFonts w:cs="Arial"/>
          <w:szCs w:val="22"/>
        </w:rPr>
        <w:t>seizures,</w:t>
      </w:r>
      <w:r w:rsidR="00334F80" w:rsidRPr="00E61CFF">
        <w:rPr>
          <w:rFonts w:cs="Arial"/>
          <w:szCs w:val="22"/>
        </w:rPr>
        <w:t xml:space="preserve"> </w:t>
      </w:r>
      <w:r w:rsidRPr="00E61CFF">
        <w:rPr>
          <w:rFonts w:cs="Arial"/>
          <w:szCs w:val="22"/>
        </w:rPr>
        <w:t>spinal</w:t>
      </w:r>
      <w:r w:rsidR="00334F80" w:rsidRPr="00E61CFF">
        <w:rPr>
          <w:rFonts w:cs="Arial"/>
          <w:szCs w:val="22"/>
        </w:rPr>
        <w:t xml:space="preserve"> </w:t>
      </w:r>
      <w:r w:rsidRPr="00E61CFF">
        <w:rPr>
          <w:rFonts w:cs="Arial"/>
          <w:szCs w:val="22"/>
        </w:rPr>
        <w:t>cord</w:t>
      </w:r>
      <w:r w:rsidR="00334F80" w:rsidRPr="00E61CFF">
        <w:rPr>
          <w:rFonts w:cs="Arial"/>
          <w:szCs w:val="22"/>
        </w:rPr>
        <w:t xml:space="preserve"> </w:t>
      </w:r>
      <w:r w:rsidRPr="00E61CFF">
        <w:rPr>
          <w:rFonts w:cs="Arial"/>
          <w:szCs w:val="22"/>
        </w:rPr>
        <w:t>disorders</w:t>
      </w:r>
      <w:r w:rsidR="00334F80" w:rsidRPr="00E61CFF">
        <w:rPr>
          <w:rFonts w:cs="Arial"/>
          <w:b/>
          <w:bCs/>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sudden</w:t>
      </w:r>
      <w:r w:rsidR="00334F80" w:rsidRPr="00E61CFF">
        <w:rPr>
          <w:rFonts w:cs="Arial"/>
          <w:szCs w:val="22"/>
        </w:rPr>
        <w:t xml:space="preserve"> </w:t>
      </w:r>
      <w:r w:rsidRPr="00E61CFF">
        <w:rPr>
          <w:rFonts w:cs="Arial"/>
          <w:szCs w:val="22"/>
        </w:rPr>
        <w:t>brain</w:t>
      </w:r>
      <w:r w:rsidR="00334F80" w:rsidRPr="00E61CFF">
        <w:rPr>
          <w:rFonts w:cs="Arial"/>
          <w:szCs w:val="22"/>
        </w:rPr>
        <w:t xml:space="preserve"> </w:t>
      </w:r>
      <w:r w:rsidRPr="00E61CFF">
        <w:rPr>
          <w:rFonts w:cs="Arial"/>
          <w:szCs w:val="22"/>
        </w:rPr>
        <w:t>injury</w:t>
      </w:r>
      <w:r w:rsidR="00DE1E56" w:rsidRPr="00E61CFF">
        <w:rPr>
          <w:rFonts w:cs="Arial"/>
          <w:szCs w:val="22"/>
        </w:rPr>
        <w:t>.</w:t>
      </w:r>
      <w:r w:rsidR="00334F80" w:rsidRPr="00E61CFF">
        <w:rPr>
          <w:rFonts w:cs="Arial"/>
          <w:szCs w:val="22"/>
        </w:rPr>
        <w:t xml:space="preserve">  </w:t>
      </w:r>
      <w:r w:rsidRPr="00E61CFF">
        <w:rPr>
          <w:rFonts w:cs="Arial"/>
          <w:szCs w:val="22"/>
        </w:rPr>
        <w:t>This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observational</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randomised</w:t>
      </w:r>
      <w:r w:rsidR="00334F80" w:rsidRPr="00E61CFF">
        <w:rPr>
          <w:rFonts w:cs="Arial"/>
          <w:szCs w:val="22"/>
        </w:rPr>
        <w:t xml:space="preserve"> </w:t>
      </w:r>
      <w:r w:rsidRPr="00E61CFF">
        <w:rPr>
          <w:rFonts w:cs="Arial"/>
          <w:szCs w:val="22"/>
        </w:rPr>
        <w:t>controlled</w:t>
      </w:r>
      <w:r w:rsidR="00334F80" w:rsidRPr="00E61CFF">
        <w:rPr>
          <w:rFonts w:cs="Arial"/>
          <w:szCs w:val="22"/>
        </w:rPr>
        <w:t xml:space="preserve"> </w:t>
      </w:r>
      <w:r w:rsidRPr="00E61CFF">
        <w:rPr>
          <w:rFonts w:cs="Arial"/>
          <w:szCs w:val="22"/>
        </w:rPr>
        <w:t>trials</w:t>
      </w:r>
      <w:r w:rsidR="00334F80" w:rsidRPr="00E61CFF">
        <w:rPr>
          <w:rFonts w:cs="Arial"/>
          <w:szCs w:val="22"/>
        </w:rPr>
        <w:t xml:space="preserve"> </w:t>
      </w:r>
      <w:r w:rsidRPr="00E61CFF">
        <w:rPr>
          <w:rFonts w:cs="Arial"/>
          <w:szCs w:val="22"/>
        </w:rPr>
        <w:t>(RCT),</w:t>
      </w:r>
      <w:r w:rsidR="00334F80" w:rsidRPr="00E61CFF">
        <w:rPr>
          <w:rFonts w:cs="Arial"/>
          <w:szCs w:val="22"/>
        </w:rPr>
        <w:t xml:space="preserve"> </w:t>
      </w:r>
      <w:r w:rsidRPr="00E61CFF">
        <w:rPr>
          <w:rFonts w:cs="Arial"/>
          <w:szCs w:val="22"/>
        </w:rPr>
        <w:t>economic/cost/budgets</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reviews</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DMT</w:t>
      </w:r>
      <w:r w:rsidR="00334F80" w:rsidRPr="00E61CFF">
        <w:rPr>
          <w:rFonts w:cs="Arial"/>
          <w:szCs w:val="22"/>
        </w:rPr>
        <w:t xml:space="preserve"> </w:t>
      </w:r>
      <w:r w:rsidRPr="00E61CFF">
        <w:rPr>
          <w:rFonts w:cs="Arial"/>
          <w:szCs w:val="22"/>
        </w:rPr>
        <w:t>protocol</w:t>
      </w:r>
      <w:r w:rsidR="00334F80" w:rsidRPr="00E61CFF">
        <w:rPr>
          <w:rFonts w:cs="Arial"/>
          <w:szCs w:val="22"/>
        </w:rPr>
        <w:t xml:space="preserve"> </w:t>
      </w:r>
      <w:r w:rsidR="001D72D5" w:rsidRPr="00E61CFF">
        <w:rPr>
          <w:rFonts w:cs="Arial"/>
          <w:szCs w:val="22"/>
        </w:rPr>
        <w:t>was</w:t>
      </w:r>
      <w:r w:rsidR="00334F80" w:rsidRPr="00E61CFF">
        <w:rPr>
          <w:rFonts w:cs="Arial"/>
          <w:szCs w:val="22"/>
        </w:rPr>
        <w:t xml:space="preserve"> </w:t>
      </w:r>
      <w:r w:rsidR="001D72D5" w:rsidRPr="00E61CFF">
        <w:rPr>
          <w:rFonts w:cs="Arial"/>
          <w:szCs w:val="22"/>
        </w:rPr>
        <w:t>limited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002D5521" w:rsidRPr="00E61CFF">
        <w:rPr>
          <w:rFonts w:cs="Arial"/>
          <w:szCs w:val="22"/>
        </w:rPr>
        <w:t>(</w:t>
      </w:r>
      <w:r w:rsidR="004423FA" w:rsidRPr="00E61CFF">
        <w:rPr>
          <w:rFonts w:cs="Arial"/>
          <w:szCs w:val="22"/>
        </w:rPr>
        <w:t>People with MS</w:t>
      </w:r>
      <w:r w:rsidR="002D5521" w:rsidRPr="00E61CFF">
        <w:rPr>
          <w:rFonts w:cs="Arial"/>
          <w:szCs w:val="22"/>
        </w:rPr>
        <w:t>)</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economic/cost/budgets</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w:t>
      </w:r>
      <w:r w:rsidR="004E6248" w:rsidRPr="00E61CFF">
        <w:rPr>
          <w:rFonts w:cs="Arial"/>
          <w:szCs w:val="22"/>
        </w:rPr>
        <w:t>s</w:t>
      </w:r>
      <w:r w:rsidRPr="00E61CFF">
        <w:rPr>
          <w:rFonts w:cs="Arial"/>
          <w:szCs w:val="22"/>
        </w:rPr>
        <w:t>.</w:t>
      </w:r>
      <w:r w:rsidR="000C2AAB" w:rsidRPr="00E61CFF">
        <w:rPr>
          <w:rFonts w:cs="Arial"/>
          <w:szCs w:val="22"/>
          <w:vertAlign w:val="superscript"/>
        </w:rPr>
        <w:footnoteReference w:id="2"/>
      </w:r>
    </w:p>
    <w:p w14:paraId="4EB99249" w14:textId="77777777" w:rsidR="00A858AA" w:rsidRPr="00E61CFF" w:rsidRDefault="00A858AA">
      <w:pPr>
        <w:rPr>
          <w:rFonts w:cs="Arial"/>
          <w:szCs w:val="22"/>
        </w:rPr>
      </w:pPr>
    </w:p>
    <w:p w14:paraId="402DD2B6" w14:textId="7695E5F6" w:rsidR="00BD0FA8" w:rsidRPr="00E61CFF" w:rsidRDefault="004325FA">
      <w:pPr>
        <w:rPr>
          <w:rFonts w:cs="Arial"/>
          <w:szCs w:val="22"/>
        </w:rPr>
      </w:pPr>
      <w:r w:rsidRPr="00E61CFF">
        <w:rPr>
          <w:rFonts w:cs="Arial"/>
          <w:szCs w:val="22"/>
        </w:rPr>
        <w:t>In</w:t>
      </w:r>
      <w:r w:rsidR="00334F80" w:rsidRPr="00E61CFF">
        <w:rPr>
          <w:rFonts w:cs="Arial"/>
          <w:szCs w:val="22"/>
        </w:rPr>
        <w:t xml:space="preserve"> </w:t>
      </w:r>
      <w:r w:rsidRPr="00E61CFF">
        <w:rPr>
          <w:rFonts w:cs="Arial"/>
          <w:szCs w:val="22"/>
        </w:rPr>
        <w:t>addition</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formal</w:t>
      </w:r>
      <w:r w:rsidR="00334F80" w:rsidRPr="00E61CFF">
        <w:rPr>
          <w:rFonts w:cs="Arial"/>
          <w:szCs w:val="22"/>
        </w:rPr>
        <w:t xml:space="preserve"> </w:t>
      </w:r>
      <w:r w:rsidRPr="00E61CFF">
        <w:rPr>
          <w:rFonts w:cs="Arial"/>
          <w:szCs w:val="22"/>
        </w:rPr>
        <w:t>literature</w:t>
      </w:r>
      <w:r w:rsidR="00334F80" w:rsidRPr="00E61CFF">
        <w:rPr>
          <w:rFonts w:cs="Arial"/>
          <w:szCs w:val="22"/>
        </w:rPr>
        <w:t xml:space="preserve"> </w:t>
      </w:r>
      <w:r w:rsidRPr="00E61CFF">
        <w:rPr>
          <w:rFonts w:cs="Arial"/>
          <w:szCs w:val="22"/>
        </w:rPr>
        <w:t>searches,</w:t>
      </w:r>
      <w:r w:rsidR="00334F80" w:rsidRPr="00E61CFF">
        <w:rPr>
          <w:rFonts w:cs="Arial"/>
          <w:szCs w:val="22"/>
        </w:rPr>
        <w:t xml:space="preserve"> </w:t>
      </w:r>
      <w:r w:rsidRPr="00E61CFF">
        <w:rPr>
          <w:rFonts w:cs="Arial"/>
          <w:szCs w:val="22"/>
        </w:rPr>
        <w:t>more</w:t>
      </w:r>
      <w:r w:rsidR="00334F80" w:rsidRPr="00E61CFF">
        <w:rPr>
          <w:rFonts w:cs="Arial"/>
          <w:szCs w:val="22"/>
        </w:rPr>
        <w:t xml:space="preserve"> </w:t>
      </w:r>
      <w:r w:rsidRPr="00E61CFF">
        <w:rPr>
          <w:rFonts w:cs="Arial"/>
          <w:szCs w:val="22"/>
        </w:rPr>
        <w:t>pragmatic</w:t>
      </w:r>
      <w:r w:rsidR="00334F80" w:rsidRPr="00E61CFF">
        <w:rPr>
          <w:rFonts w:cs="Arial"/>
          <w:szCs w:val="22"/>
        </w:rPr>
        <w:t xml:space="preserve"> </w:t>
      </w:r>
      <w:r w:rsidRPr="00E61CFF">
        <w:rPr>
          <w:rFonts w:cs="Arial"/>
          <w:szCs w:val="22"/>
        </w:rPr>
        <w:t>searches</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identified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protocols</w:t>
      </w:r>
      <w:r w:rsidR="00334F80" w:rsidRPr="00E61CFF">
        <w:rPr>
          <w:rFonts w:cs="Arial"/>
          <w:szCs w:val="22"/>
        </w:rPr>
        <w:t xml:space="preserve"> </w:t>
      </w:r>
      <w:r w:rsidRPr="00E61CFF">
        <w:rPr>
          <w:rFonts w:cs="Arial"/>
          <w:szCs w:val="22"/>
        </w:rPr>
        <w:t>including</w:t>
      </w:r>
      <w:r w:rsidR="00334F80" w:rsidRPr="00E61CFF">
        <w:rPr>
          <w:rFonts w:cs="Arial"/>
          <w:szCs w:val="22"/>
        </w:rPr>
        <w:t xml:space="preserve"> </w:t>
      </w:r>
      <w:r w:rsidRPr="00E61CFF">
        <w:rPr>
          <w:rFonts w:cs="Arial"/>
          <w:szCs w:val="22"/>
        </w:rPr>
        <w:t>searching:</w:t>
      </w:r>
      <w:r w:rsidR="00334F80" w:rsidRPr="00E61CFF">
        <w:rPr>
          <w:rFonts w:cs="Arial"/>
          <w:szCs w:val="22"/>
        </w:rPr>
        <w:t xml:space="preserve"> </w:t>
      </w:r>
    </w:p>
    <w:p w14:paraId="216BBA1E" w14:textId="77777777" w:rsidR="001D72D5" w:rsidRPr="00E61CFF" w:rsidRDefault="001D72D5">
      <w:pPr>
        <w:rPr>
          <w:rFonts w:cs="Arial"/>
          <w:szCs w:val="22"/>
        </w:rPr>
      </w:pPr>
    </w:p>
    <w:p w14:paraId="522F1B83" w14:textId="1B8605D6" w:rsidR="004325FA" w:rsidRPr="00214308" w:rsidRDefault="004325FA">
      <w:pPr>
        <w:pStyle w:val="ProposalText"/>
        <w:numPr>
          <w:ilvl w:val="0"/>
          <w:numId w:val="11"/>
        </w:numPr>
        <w:ind w:left="851" w:hanging="851"/>
        <w:rPr>
          <w:rFonts w:cs="Arial"/>
          <w:szCs w:val="22"/>
        </w:rPr>
      </w:pPr>
      <w:r w:rsidRPr="00214308">
        <w:rPr>
          <w:rFonts w:cs="Arial"/>
          <w:szCs w:val="22"/>
        </w:rPr>
        <w:t>UK</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technology</w:t>
      </w:r>
      <w:r w:rsidR="00334F80" w:rsidRPr="00214308">
        <w:rPr>
          <w:rFonts w:cs="Arial"/>
          <w:szCs w:val="22"/>
        </w:rPr>
        <w:t xml:space="preserve"> </w:t>
      </w:r>
      <w:r w:rsidRPr="00214308">
        <w:rPr>
          <w:rFonts w:cs="Arial"/>
          <w:szCs w:val="22"/>
        </w:rPr>
        <w:t>assessments</w:t>
      </w:r>
      <w:r w:rsidR="00334F80" w:rsidRPr="00214308">
        <w:rPr>
          <w:rFonts w:cs="Arial"/>
          <w:szCs w:val="22"/>
        </w:rPr>
        <w:t xml:space="preserve"> </w:t>
      </w:r>
      <w:r w:rsidRPr="00214308">
        <w:rPr>
          <w:rFonts w:cs="Arial"/>
          <w:szCs w:val="22"/>
        </w:rPr>
        <w:t>published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National</w:t>
      </w:r>
      <w:r w:rsidR="00334F80" w:rsidRPr="00214308">
        <w:rPr>
          <w:rFonts w:cs="Arial"/>
          <w:szCs w:val="22"/>
        </w:rPr>
        <w:t xml:space="preserve"> </w:t>
      </w:r>
      <w:r w:rsidRPr="00214308">
        <w:rPr>
          <w:rFonts w:cs="Arial"/>
          <w:szCs w:val="22"/>
        </w:rPr>
        <w:t>Institute</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Research</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NICE.</w:t>
      </w:r>
    </w:p>
    <w:p w14:paraId="743F5CEF" w14:textId="478E44F2" w:rsidR="004325FA" w:rsidRPr="00214308" w:rsidRDefault="004325FA">
      <w:pPr>
        <w:pStyle w:val="ProposalText"/>
        <w:numPr>
          <w:ilvl w:val="0"/>
          <w:numId w:val="11"/>
        </w:numPr>
        <w:ind w:left="851" w:hanging="851"/>
        <w:rPr>
          <w:rFonts w:cs="Arial"/>
          <w:szCs w:val="22"/>
        </w:rPr>
      </w:pPr>
      <w:r w:rsidRPr="00214308">
        <w:rPr>
          <w:rFonts w:cs="Arial"/>
          <w:szCs w:val="22"/>
        </w:rPr>
        <w:t>Reference</w:t>
      </w:r>
      <w:r w:rsidR="00334F80" w:rsidRPr="00214308">
        <w:rPr>
          <w:rFonts w:cs="Arial"/>
          <w:szCs w:val="22"/>
        </w:rPr>
        <w:t xml:space="preserve"> </w:t>
      </w:r>
      <w:r w:rsidRPr="00214308">
        <w:rPr>
          <w:rFonts w:cs="Arial"/>
          <w:szCs w:val="22"/>
        </w:rPr>
        <w:t>lists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included</w:t>
      </w:r>
      <w:r w:rsidR="00334F80" w:rsidRPr="00214308">
        <w:rPr>
          <w:rFonts w:cs="Arial"/>
          <w:szCs w:val="22"/>
        </w:rPr>
        <w:t xml:space="preserve"> </w:t>
      </w:r>
      <w:r w:rsidRPr="00214308">
        <w:rPr>
          <w:rFonts w:cs="Arial"/>
          <w:szCs w:val="22"/>
        </w:rPr>
        <w:t>studies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relevant</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reviews</w:t>
      </w:r>
      <w:r w:rsidR="0027278D" w:rsidRPr="00214308">
        <w:rPr>
          <w:rFonts w:cs="Arial"/>
          <w:szCs w:val="22"/>
        </w:rPr>
        <w:t>.</w:t>
      </w:r>
    </w:p>
    <w:p w14:paraId="3DDD2FB1" w14:textId="77777777" w:rsidR="004325FA" w:rsidRPr="00214308" w:rsidRDefault="004325FA">
      <w:pPr>
        <w:pStyle w:val="ProposalText"/>
        <w:rPr>
          <w:rFonts w:cs="Arial"/>
          <w:szCs w:val="22"/>
        </w:rPr>
      </w:pPr>
    </w:p>
    <w:p w14:paraId="595782EF" w14:textId="2A753ACF" w:rsidR="004E6248" w:rsidRDefault="00CC2F81">
      <w:pPr>
        <w:pStyle w:val="ProposalText"/>
        <w:rPr>
          <w:rFonts w:cs="Arial"/>
          <w:szCs w:val="22"/>
        </w:rPr>
      </w:pPr>
      <w:r>
        <w:rPr>
          <w:rFonts w:cs="Arial"/>
          <w:szCs w:val="22"/>
        </w:rPr>
        <w:t>The</w:t>
      </w:r>
      <w:r w:rsidRPr="00214308">
        <w:rPr>
          <w:rFonts w:cs="Arial"/>
          <w:szCs w:val="22"/>
        </w:rPr>
        <w:t xml:space="preserve"> MS Society </w:t>
      </w:r>
      <w:r>
        <w:rPr>
          <w:rFonts w:cs="Arial"/>
          <w:szCs w:val="22"/>
        </w:rPr>
        <w:t xml:space="preserve">also </w:t>
      </w:r>
      <w:r w:rsidRPr="00214308">
        <w:rPr>
          <w:rFonts w:cs="Arial"/>
          <w:szCs w:val="22"/>
        </w:rPr>
        <w:t>provide</w:t>
      </w:r>
      <w:r>
        <w:rPr>
          <w:rFonts w:cs="Arial"/>
          <w:szCs w:val="22"/>
        </w:rPr>
        <w:t>d</w:t>
      </w:r>
      <w:r w:rsidRPr="00214308">
        <w:rPr>
          <w:rFonts w:cs="Arial"/>
          <w:szCs w:val="22"/>
        </w:rPr>
        <w:t xml:space="preserve"> details of any additional relevant studies that they were aware of</w:t>
      </w:r>
      <w:r>
        <w:rPr>
          <w:rFonts w:cs="Arial"/>
          <w:szCs w:val="22"/>
        </w:rPr>
        <w:t>.</w:t>
      </w:r>
    </w:p>
    <w:p w14:paraId="4E2D623E" w14:textId="77777777" w:rsidR="00CC2F81" w:rsidRPr="00214308" w:rsidRDefault="00CC2F81">
      <w:pPr>
        <w:pStyle w:val="ProposalText"/>
        <w:rPr>
          <w:rFonts w:cs="Arial"/>
          <w:szCs w:val="22"/>
        </w:rPr>
      </w:pPr>
    </w:p>
    <w:p w14:paraId="0D46EA83" w14:textId="68EE8EFE" w:rsidR="00F53AD5" w:rsidRPr="00E61CFF" w:rsidRDefault="00F53AD5">
      <w:pPr>
        <w:pStyle w:val="Heading3"/>
        <w:rPr>
          <w:szCs w:val="22"/>
        </w:rPr>
      </w:pPr>
      <w:r w:rsidRPr="00CA1CFE">
        <w:rPr>
          <w:szCs w:val="22"/>
        </w:rPr>
        <w:t>Literature</w:t>
      </w:r>
      <w:r w:rsidR="00334F80" w:rsidRPr="007E785C">
        <w:rPr>
          <w:szCs w:val="22"/>
        </w:rPr>
        <w:t xml:space="preserve"> </w:t>
      </w:r>
      <w:r w:rsidR="001D72D5" w:rsidRPr="00E61CFF">
        <w:rPr>
          <w:szCs w:val="22"/>
        </w:rPr>
        <w:t>S</w:t>
      </w:r>
      <w:r w:rsidRPr="00E61CFF">
        <w:rPr>
          <w:szCs w:val="22"/>
        </w:rPr>
        <w:t>earches</w:t>
      </w:r>
      <w:r w:rsidR="00334F80" w:rsidRPr="00E61CFF">
        <w:rPr>
          <w:szCs w:val="22"/>
        </w:rPr>
        <w:t xml:space="preserve"> </w:t>
      </w:r>
      <w:r w:rsidR="00057601" w:rsidRPr="00E61CFF">
        <w:rPr>
          <w:szCs w:val="22"/>
        </w:rPr>
        <w:t>and</w:t>
      </w:r>
      <w:r w:rsidR="00334F80" w:rsidRPr="00E61CFF">
        <w:rPr>
          <w:szCs w:val="22"/>
        </w:rPr>
        <w:t xml:space="preserve"> </w:t>
      </w:r>
      <w:r w:rsidR="001D72D5" w:rsidRPr="00E61CFF">
        <w:rPr>
          <w:szCs w:val="22"/>
        </w:rPr>
        <w:t>D</w:t>
      </w:r>
      <w:r w:rsidR="00057601" w:rsidRPr="00E61CFF">
        <w:rPr>
          <w:szCs w:val="22"/>
        </w:rPr>
        <w:t>eduplication</w:t>
      </w:r>
    </w:p>
    <w:p w14:paraId="749F5557" w14:textId="77777777" w:rsidR="00F53AD5" w:rsidRPr="00214308" w:rsidRDefault="00F53AD5">
      <w:pPr>
        <w:pStyle w:val="ProposalText"/>
        <w:rPr>
          <w:rFonts w:cs="Arial"/>
          <w:szCs w:val="22"/>
        </w:rPr>
      </w:pPr>
    </w:p>
    <w:p w14:paraId="1F99DBD3" w14:textId="0FF0B96A" w:rsidR="000C2AAB" w:rsidRPr="00214308" w:rsidRDefault="00F53AD5">
      <w:pPr>
        <w:pStyle w:val="ProposalText"/>
        <w:rPr>
          <w:rFonts w:cs="Arial"/>
          <w:szCs w:val="22"/>
        </w:rPr>
      </w:pPr>
      <w:r w:rsidRPr="00214308">
        <w:rPr>
          <w:rFonts w:cs="Arial"/>
          <w:szCs w:val="22"/>
        </w:rPr>
        <w:t>Each</w:t>
      </w:r>
      <w:r w:rsidR="00334F80" w:rsidRPr="00214308">
        <w:rPr>
          <w:rFonts w:cs="Arial"/>
          <w:szCs w:val="22"/>
        </w:rPr>
        <w:t xml:space="preserve"> </w:t>
      </w:r>
      <w:r w:rsidRPr="00214308">
        <w:rPr>
          <w:rFonts w:cs="Arial"/>
          <w:szCs w:val="22"/>
        </w:rPr>
        <w:t>protocol</w:t>
      </w:r>
      <w:r w:rsidR="00334F80" w:rsidRPr="00214308">
        <w:rPr>
          <w:rFonts w:cs="Arial"/>
          <w:szCs w:val="22"/>
        </w:rPr>
        <w:t xml:space="preserve"> </w:t>
      </w:r>
      <w:r w:rsidRPr="00214308">
        <w:rPr>
          <w:rFonts w:cs="Arial"/>
          <w:szCs w:val="22"/>
        </w:rPr>
        <w:t>informed</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detailed</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strategy</w:t>
      </w:r>
      <w:r w:rsidR="00DE1E56" w:rsidRPr="00214308">
        <w:rPr>
          <w:rFonts w:cs="Arial"/>
          <w:szCs w:val="22"/>
        </w:rPr>
        <w:t>.</w:t>
      </w:r>
      <w:r w:rsidR="00334F80" w:rsidRPr="00214308">
        <w:rPr>
          <w:rFonts w:cs="Arial"/>
          <w:szCs w:val="22"/>
        </w:rPr>
        <w:t xml:space="preserve">  </w:t>
      </w:r>
      <w:r w:rsidRPr="00214308">
        <w:rPr>
          <w:rFonts w:cs="Arial"/>
          <w:szCs w:val="22"/>
        </w:rPr>
        <w:t>These</w:t>
      </w:r>
      <w:r w:rsidR="00334F80" w:rsidRPr="00214308">
        <w:rPr>
          <w:rFonts w:cs="Arial"/>
          <w:szCs w:val="22"/>
        </w:rPr>
        <w:t xml:space="preserve"> </w:t>
      </w:r>
      <w:r w:rsidRPr="00214308">
        <w:rPr>
          <w:rFonts w:cs="Arial"/>
          <w:szCs w:val="22"/>
        </w:rPr>
        <w:t>are</w:t>
      </w:r>
      <w:r w:rsidR="00334F80" w:rsidRPr="00214308">
        <w:rPr>
          <w:rFonts w:cs="Arial"/>
          <w:szCs w:val="22"/>
        </w:rPr>
        <w:t xml:space="preserve"> </w:t>
      </w:r>
      <w:r w:rsidRPr="00214308">
        <w:rPr>
          <w:rFonts w:cs="Arial"/>
          <w:szCs w:val="22"/>
        </w:rPr>
        <w:t>provided</w:t>
      </w:r>
      <w:r w:rsidR="00334F80" w:rsidRPr="00214308">
        <w:rPr>
          <w:rFonts w:cs="Arial"/>
          <w:szCs w:val="22"/>
        </w:rPr>
        <w:t xml:space="preserve"> </w:t>
      </w:r>
      <w:r w:rsidR="005C1FB8">
        <w:rPr>
          <w:rFonts w:cs="Arial"/>
          <w:szCs w:val="22"/>
        </w:rPr>
        <w:t xml:space="preserve">in Appendix A and Appendix B </w:t>
      </w:r>
      <w:r w:rsidRPr="00214308">
        <w:rPr>
          <w:rFonts w:cs="Arial"/>
          <w:szCs w:val="22"/>
        </w:rPr>
        <w:t>for</w:t>
      </w:r>
      <w:r w:rsidR="00334F80" w:rsidRPr="00214308">
        <w:rPr>
          <w:rFonts w:cs="Arial"/>
          <w:szCs w:val="22"/>
        </w:rPr>
        <w:t xml:space="preserve"> </w:t>
      </w:r>
      <w:r w:rsidRPr="00214308">
        <w:rPr>
          <w:rFonts w:cs="Arial"/>
          <w:szCs w:val="22"/>
        </w:rPr>
        <w:t>symptom</w:t>
      </w:r>
      <w:r w:rsidR="00334F80" w:rsidRPr="00214308">
        <w:rPr>
          <w:rFonts w:cs="Arial"/>
          <w:szCs w:val="22"/>
        </w:rPr>
        <w:t xml:space="preserve"> </w:t>
      </w:r>
      <w:r w:rsidRPr="00214308">
        <w:rPr>
          <w:rFonts w:cs="Arial"/>
          <w:szCs w:val="22"/>
        </w:rPr>
        <w:t>management</w:t>
      </w:r>
      <w:r w:rsidR="00334F80" w:rsidRPr="00214308">
        <w:rPr>
          <w:rFonts w:cs="Arial"/>
          <w:szCs w:val="22"/>
        </w:rPr>
        <w:t xml:space="preserve"> </w:t>
      </w:r>
      <w:r w:rsidRPr="00214308">
        <w:rPr>
          <w:rFonts w:cs="Arial"/>
          <w:szCs w:val="22"/>
        </w:rPr>
        <w:t>services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Pr="00214308">
        <w:rPr>
          <w:rFonts w:cs="Arial"/>
          <w:szCs w:val="22"/>
        </w:rPr>
        <w:t>respectively</w:t>
      </w:r>
      <w:r w:rsidR="00DE1E56" w:rsidRPr="00214308">
        <w:rPr>
          <w:rFonts w:cs="Arial"/>
          <w:szCs w:val="22"/>
        </w:rPr>
        <w:t>.</w:t>
      </w:r>
      <w:r w:rsidR="00334F80" w:rsidRPr="00214308">
        <w:rPr>
          <w:rFonts w:cs="Arial"/>
          <w:szCs w:val="22"/>
        </w:rPr>
        <w:t xml:space="preserve">  </w:t>
      </w:r>
      <w:r w:rsidR="00057601" w:rsidRPr="00214308">
        <w:rPr>
          <w:rFonts w:cs="Arial"/>
          <w:szCs w:val="22"/>
        </w:rPr>
        <w:t>Once</w:t>
      </w:r>
      <w:r w:rsidR="00334F80" w:rsidRPr="00214308">
        <w:rPr>
          <w:rFonts w:cs="Arial"/>
          <w:szCs w:val="22"/>
        </w:rPr>
        <w:t xml:space="preserve"> </w:t>
      </w:r>
      <w:r w:rsidR="00057601" w:rsidRPr="00214308">
        <w:rPr>
          <w:rFonts w:cs="Arial"/>
          <w:szCs w:val="22"/>
        </w:rPr>
        <w:t>the</w:t>
      </w:r>
      <w:r w:rsidR="00334F80" w:rsidRPr="00214308">
        <w:rPr>
          <w:rFonts w:cs="Arial"/>
          <w:szCs w:val="22"/>
        </w:rPr>
        <w:t xml:space="preserve"> </w:t>
      </w:r>
      <w:r w:rsidR="00057601" w:rsidRPr="00214308">
        <w:rPr>
          <w:rFonts w:cs="Arial"/>
          <w:szCs w:val="22"/>
        </w:rPr>
        <w:t>searches</w:t>
      </w:r>
      <w:r w:rsidR="00334F80" w:rsidRPr="00214308">
        <w:rPr>
          <w:rFonts w:cs="Arial"/>
          <w:szCs w:val="22"/>
        </w:rPr>
        <w:t xml:space="preserve"> </w:t>
      </w:r>
      <w:r w:rsidR="00057601" w:rsidRPr="00214308">
        <w:rPr>
          <w:rFonts w:cs="Arial"/>
          <w:szCs w:val="22"/>
        </w:rPr>
        <w:t>had</w:t>
      </w:r>
      <w:r w:rsidR="00334F80" w:rsidRPr="00214308">
        <w:rPr>
          <w:rFonts w:cs="Arial"/>
          <w:szCs w:val="22"/>
        </w:rPr>
        <w:t xml:space="preserve"> </w:t>
      </w:r>
      <w:r w:rsidR="00057601" w:rsidRPr="00214308">
        <w:rPr>
          <w:rFonts w:cs="Arial"/>
          <w:szCs w:val="22"/>
        </w:rPr>
        <w:t>been</w:t>
      </w:r>
      <w:r w:rsidR="00334F80" w:rsidRPr="00214308">
        <w:rPr>
          <w:rFonts w:cs="Arial"/>
          <w:szCs w:val="22"/>
        </w:rPr>
        <w:t xml:space="preserve"> </w:t>
      </w:r>
      <w:r w:rsidR="00057601" w:rsidRPr="00214308">
        <w:rPr>
          <w:rFonts w:cs="Arial"/>
          <w:szCs w:val="22"/>
        </w:rPr>
        <w:t>run,</w:t>
      </w:r>
      <w:r w:rsidR="00334F80" w:rsidRPr="00214308">
        <w:rPr>
          <w:rFonts w:cs="Arial"/>
          <w:szCs w:val="22"/>
        </w:rPr>
        <w:t xml:space="preserve"> </w:t>
      </w:r>
      <w:r w:rsidR="00057601" w:rsidRPr="00214308">
        <w:rPr>
          <w:rFonts w:cs="Arial"/>
          <w:szCs w:val="22"/>
        </w:rPr>
        <w:t>the</w:t>
      </w:r>
      <w:r w:rsidR="00334F80" w:rsidRPr="00214308">
        <w:rPr>
          <w:rFonts w:cs="Arial"/>
          <w:szCs w:val="22"/>
        </w:rPr>
        <w:t xml:space="preserve"> </w:t>
      </w:r>
      <w:r w:rsidR="00057601" w:rsidRPr="00214308">
        <w:rPr>
          <w:rFonts w:cs="Arial"/>
          <w:szCs w:val="22"/>
        </w:rPr>
        <w:t>records</w:t>
      </w:r>
      <w:r w:rsidR="00334F80" w:rsidRPr="00214308">
        <w:rPr>
          <w:rFonts w:cs="Arial"/>
          <w:szCs w:val="22"/>
        </w:rPr>
        <w:t xml:space="preserve"> </w:t>
      </w:r>
      <w:r w:rsidR="00057601" w:rsidRPr="00214308">
        <w:rPr>
          <w:rFonts w:cs="Arial"/>
          <w:szCs w:val="22"/>
        </w:rPr>
        <w:t>were</w:t>
      </w:r>
      <w:r w:rsidR="00334F80" w:rsidRPr="00214308">
        <w:rPr>
          <w:rFonts w:cs="Arial"/>
          <w:szCs w:val="22"/>
        </w:rPr>
        <w:t xml:space="preserve"> </w:t>
      </w:r>
      <w:r w:rsidR="00057601" w:rsidRPr="00214308">
        <w:rPr>
          <w:rFonts w:cs="Arial"/>
          <w:szCs w:val="22"/>
        </w:rPr>
        <w:t>de-duplicated</w:t>
      </w:r>
      <w:r w:rsidR="00334F80" w:rsidRPr="00214308">
        <w:rPr>
          <w:rFonts w:cs="Arial"/>
          <w:szCs w:val="22"/>
        </w:rPr>
        <w:t xml:space="preserve"> </w:t>
      </w:r>
      <w:r w:rsidR="00057601" w:rsidRPr="00214308">
        <w:rPr>
          <w:rFonts w:cs="Arial"/>
          <w:szCs w:val="22"/>
        </w:rPr>
        <w:t>to</w:t>
      </w:r>
      <w:r w:rsidR="00334F80" w:rsidRPr="00214308">
        <w:rPr>
          <w:rFonts w:cs="Arial"/>
          <w:szCs w:val="22"/>
        </w:rPr>
        <w:t xml:space="preserve"> </w:t>
      </w:r>
      <w:r w:rsidR="00057601" w:rsidRPr="00214308">
        <w:rPr>
          <w:rFonts w:cs="Arial"/>
          <w:szCs w:val="22"/>
        </w:rPr>
        <w:t>give</w:t>
      </w:r>
      <w:r w:rsidR="00334F80" w:rsidRPr="00214308">
        <w:rPr>
          <w:rFonts w:cs="Arial"/>
          <w:szCs w:val="22"/>
        </w:rPr>
        <w:t xml:space="preserve"> </w:t>
      </w:r>
      <w:r w:rsidR="00057601" w:rsidRPr="00214308">
        <w:rPr>
          <w:rFonts w:cs="Arial"/>
          <w:szCs w:val="22"/>
        </w:rPr>
        <w:t>the</w:t>
      </w:r>
      <w:r w:rsidR="00334F80" w:rsidRPr="00214308">
        <w:rPr>
          <w:rFonts w:cs="Arial"/>
          <w:szCs w:val="22"/>
        </w:rPr>
        <w:t xml:space="preserve"> </w:t>
      </w:r>
      <w:r w:rsidR="00057601" w:rsidRPr="00214308">
        <w:rPr>
          <w:rFonts w:cs="Arial"/>
          <w:szCs w:val="22"/>
        </w:rPr>
        <w:t>number</w:t>
      </w:r>
      <w:r w:rsidR="00334F80" w:rsidRPr="00214308">
        <w:rPr>
          <w:rFonts w:cs="Arial"/>
          <w:szCs w:val="22"/>
        </w:rPr>
        <w:t xml:space="preserve"> </w:t>
      </w:r>
      <w:r w:rsidR="00057601" w:rsidRPr="00214308">
        <w:rPr>
          <w:rFonts w:cs="Arial"/>
          <w:szCs w:val="22"/>
        </w:rPr>
        <w:t>of</w:t>
      </w:r>
      <w:r w:rsidR="00334F80" w:rsidRPr="00214308">
        <w:rPr>
          <w:rFonts w:cs="Arial"/>
          <w:szCs w:val="22"/>
        </w:rPr>
        <w:t xml:space="preserve"> </w:t>
      </w:r>
      <w:r w:rsidR="00057601" w:rsidRPr="00214308">
        <w:rPr>
          <w:rFonts w:cs="Arial"/>
          <w:szCs w:val="22"/>
        </w:rPr>
        <w:t>unique</w:t>
      </w:r>
      <w:r w:rsidR="00334F80" w:rsidRPr="00214308">
        <w:rPr>
          <w:rFonts w:cs="Arial"/>
          <w:szCs w:val="22"/>
        </w:rPr>
        <w:t xml:space="preserve"> </w:t>
      </w:r>
      <w:r w:rsidR="00057601" w:rsidRPr="00214308">
        <w:rPr>
          <w:rFonts w:cs="Arial"/>
          <w:szCs w:val="22"/>
        </w:rPr>
        <w:t>records</w:t>
      </w:r>
      <w:r w:rsidR="00DE1E56" w:rsidRPr="00214308">
        <w:rPr>
          <w:rFonts w:cs="Arial"/>
          <w:szCs w:val="22"/>
        </w:rPr>
        <w:t>.</w:t>
      </w:r>
      <w:r w:rsidR="00334F80" w:rsidRPr="00214308">
        <w:rPr>
          <w:rFonts w:cs="Arial"/>
          <w:szCs w:val="22"/>
        </w:rPr>
        <w:t xml:space="preserve">  </w:t>
      </w:r>
      <w:r w:rsidR="00057601" w:rsidRPr="00214308">
        <w:rPr>
          <w:rFonts w:cs="Arial"/>
          <w:szCs w:val="22"/>
        </w:rPr>
        <w:t>In</w:t>
      </w:r>
      <w:r w:rsidR="00334F80" w:rsidRPr="00214308">
        <w:rPr>
          <w:rFonts w:cs="Arial"/>
          <w:szCs w:val="22"/>
        </w:rPr>
        <w:t xml:space="preserve"> </w:t>
      </w:r>
      <w:r w:rsidR="00057601" w:rsidRPr="00214308">
        <w:rPr>
          <w:rFonts w:cs="Arial"/>
          <w:szCs w:val="22"/>
        </w:rPr>
        <w:t>addition,</w:t>
      </w:r>
      <w:r w:rsidR="00334F80" w:rsidRPr="00214308">
        <w:rPr>
          <w:rFonts w:cs="Arial"/>
          <w:szCs w:val="22"/>
        </w:rPr>
        <w:t xml:space="preserve"> </w:t>
      </w:r>
      <w:r w:rsidR="00057601" w:rsidRPr="00214308">
        <w:rPr>
          <w:rFonts w:cs="Arial"/>
          <w:szCs w:val="22"/>
        </w:rPr>
        <w:t>the</w:t>
      </w:r>
      <w:r w:rsidR="00334F80" w:rsidRPr="00214308">
        <w:rPr>
          <w:rFonts w:cs="Arial"/>
          <w:szCs w:val="22"/>
        </w:rPr>
        <w:t xml:space="preserve"> </w:t>
      </w:r>
      <w:r w:rsidR="00057601" w:rsidRPr="00214308">
        <w:rPr>
          <w:rFonts w:cs="Arial"/>
          <w:szCs w:val="22"/>
        </w:rPr>
        <w:t>studies</w:t>
      </w:r>
      <w:r w:rsidR="00334F80" w:rsidRPr="00214308">
        <w:rPr>
          <w:rFonts w:cs="Arial"/>
          <w:szCs w:val="22"/>
        </w:rPr>
        <w:t xml:space="preserve"> </w:t>
      </w:r>
      <w:r w:rsidR="00057601" w:rsidRPr="00214308">
        <w:rPr>
          <w:rFonts w:cs="Arial"/>
          <w:szCs w:val="22"/>
        </w:rPr>
        <w:t>provided</w:t>
      </w:r>
      <w:r w:rsidR="00334F80" w:rsidRPr="00214308">
        <w:rPr>
          <w:rFonts w:cs="Arial"/>
          <w:szCs w:val="22"/>
        </w:rPr>
        <w:t xml:space="preserve"> </w:t>
      </w:r>
      <w:r w:rsidR="00057601" w:rsidRPr="00214308">
        <w:rPr>
          <w:rFonts w:cs="Arial"/>
          <w:szCs w:val="22"/>
        </w:rPr>
        <w:t>by</w:t>
      </w:r>
      <w:r w:rsidR="00334F80" w:rsidRPr="00214308">
        <w:rPr>
          <w:rFonts w:cs="Arial"/>
          <w:szCs w:val="22"/>
        </w:rPr>
        <w:t xml:space="preserve"> </w:t>
      </w:r>
      <w:r w:rsidR="00057601" w:rsidRPr="00214308">
        <w:rPr>
          <w:rFonts w:cs="Arial"/>
          <w:szCs w:val="22"/>
        </w:rPr>
        <w:t>the</w:t>
      </w:r>
      <w:r w:rsidR="00334F80" w:rsidRPr="00214308">
        <w:rPr>
          <w:rFonts w:cs="Arial"/>
          <w:szCs w:val="22"/>
        </w:rPr>
        <w:t xml:space="preserve"> </w:t>
      </w:r>
      <w:r w:rsidR="00057601" w:rsidRPr="00214308">
        <w:rPr>
          <w:rFonts w:cs="Arial"/>
          <w:szCs w:val="22"/>
        </w:rPr>
        <w:t>MS</w:t>
      </w:r>
      <w:r w:rsidR="00334F80" w:rsidRPr="00214308">
        <w:rPr>
          <w:rFonts w:cs="Arial"/>
          <w:szCs w:val="22"/>
        </w:rPr>
        <w:t xml:space="preserve"> </w:t>
      </w:r>
      <w:r w:rsidR="00057601" w:rsidRPr="00214308">
        <w:rPr>
          <w:rFonts w:cs="Arial"/>
          <w:szCs w:val="22"/>
        </w:rPr>
        <w:t>Society</w:t>
      </w:r>
      <w:r w:rsidR="00334F80" w:rsidRPr="00214308">
        <w:rPr>
          <w:rFonts w:cs="Arial"/>
          <w:szCs w:val="22"/>
        </w:rPr>
        <w:t xml:space="preserve"> </w:t>
      </w:r>
      <w:r w:rsidR="00057601" w:rsidRPr="00214308">
        <w:rPr>
          <w:rFonts w:cs="Arial"/>
          <w:szCs w:val="22"/>
        </w:rPr>
        <w:t>and</w:t>
      </w:r>
      <w:r w:rsidR="00334F80" w:rsidRPr="00214308">
        <w:rPr>
          <w:rFonts w:cs="Arial"/>
          <w:szCs w:val="22"/>
        </w:rPr>
        <w:t xml:space="preserve"> </w:t>
      </w:r>
      <w:r w:rsidR="00057601" w:rsidRPr="00214308">
        <w:rPr>
          <w:rFonts w:cs="Arial"/>
          <w:szCs w:val="22"/>
        </w:rPr>
        <w:t>identified</w:t>
      </w:r>
      <w:r w:rsidR="00334F80" w:rsidRPr="00214308">
        <w:rPr>
          <w:rFonts w:cs="Arial"/>
          <w:szCs w:val="22"/>
        </w:rPr>
        <w:t xml:space="preserve"> </w:t>
      </w:r>
      <w:r w:rsidR="00057601" w:rsidRPr="00214308">
        <w:rPr>
          <w:rFonts w:cs="Arial"/>
          <w:szCs w:val="22"/>
        </w:rPr>
        <w:t>from</w:t>
      </w:r>
      <w:r w:rsidR="00334F80" w:rsidRPr="00214308">
        <w:rPr>
          <w:rFonts w:cs="Arial"/>
          <w:szCs w:val="22"/>
        </w:rPr>
        <w:t xml:space="preserve"> </w:t>
      </w:r>
      <w:r w:rsidR="00057601" w:rsidRPr="00214308">
        <w:rPr>
          <w:rFonts w:cs="Arial"/>
          <w:szCs w:val="22"/>
        </w:rPr>
        <w:t>NICE</w:t>
      </w:r>
      <w:r w:rsidR="00334F80" w:rsidRPr="00214308">
        <w:rPr>
          <w:rFonts w:cs="Arial"/>
          <w:szCs w:val="22"/>
        </w:rPr>
        <w:t xml:space="preserve"> </w:t>
      </w:r>
      <w:r w:rsidR="00057601" w:rsidRPr="00214308">
        <w:rPr>
          <w:rFonts w:cs="Arial"/>
          <w:szCs w:val="22"/>
        </w:rPr>
        <w:t>and</w:t>
      </w:r>
      <w:r w:rsidR="00334F80" w:rsidRPr="00214308">
        <w:rPr>
          <w:rFonts w:cs="Arial"/>
          <w:szCs w:val="22"/>
        </w:rPr>
        <w:t xml:space="preserve"> </w:t>
      </w:r>
      <w:r w:rsidR="00057601" w:rsidRPr="00214308">
        <w:rPr>
          <w:rFonts w:cs="Arial"/>
          <w:szCs w:val="22"/>
        </w:rPr>
        <w:t>other</w:t>
      </w:r>
      <w:r w:rsidR="00334F80" w:rsidRPr="00214308">
        <w:rPr>
          <w:rFonts w:cs="Arial"/>
          <w:szCs w:val="22"/>
        </w:rPr>
        <w:t xml:space="preserve"> </w:t>
      </w:r>
      <w:r w:rsidR="00057601" w:rsidRPr="00214308">
        <w:rPr>
          <w:rFonts w:cs="Arial"/>
          <w:szCs w:val="22"/>
        </w:rPr>
        <w:t>sources</w:t>
      </w:r>
      <w:r w:rsidR="00334F80" w:rsidRPr="00214308">
        <w:rPr>
          <w:rFonts w:cs="Arial"/>
          <w:szCs w:val="22"/>
        </w:rPr>
        <w:t xml:space="preserve"> </w:t>
      </w:r>
      <w:r w:rsidR="00057601" w:rsidRPr="00214308">
        <w:rPr>
          <w:rFonts w:cs="Arial"/>
          <w:szCs w:val="22"/>
        </w:rPr>
        <w:t>were</w:t>
      </w:r>
      <w:r w:rsidR="00334F80" w:rsidRPr="00214308">
        <w:rPr>
          <w:rFonts w:cs="Arial"/>
          <w:szCs w:val="22"/>
        </w:rPr>
        <w:t xml:space="preserve"> </w:t>
      </w:r>
      <w:r w:rsidR="00057601" w:rsidRPr="00214308">
        <w:rPr>
          <w:rFonts w:cs="Arial"/>
          <w:szCs w:val="22"/>
        </w:rPr>
        <w:t>added</w:t>
      </w:r>
      <w:r w:rsidR="00334F80" w:rsidRPr="00214308">
        <w:rPr>
          <w:rFonts w:cs="Arial"/>
          <w:szCs w:val="22"/>
        </w:rPr>
        <w:t xml:space="preserve"> </w:t>
      </w:r>
      <w:r w:rsidR="00057601" w:rsidRPr="00214308">
        <w:rPr>
          <w:rFonts w:cs="Arial"/>
          <w:szCs w:val="22"/>
        </w:rPr>
        <w:t>to</w:t>
      </w:r>
      <w:r w:rsidR="00334F80" w:rsidRPr="00214308">
        <w:rPr>
          <w:rFonts w:cs="Arial"/>
          <w:szCs w:val="22"/>
        </w:rPr>
        <w:t xml:space="preserve"> </w:t>
      </w:r>
      <w:r w:rsidR="00057601" w:rsidRPr="00214308">
        <w:rPr>
          <w:rFonts w:cs="Arial"/>
          <w:szCs w:val="22"/>
        </w:rPr>
        <w:t>provide</w:t>
      </w:r>
      <w:r w:rsidR="00334F80" w:rsidRPr="00214308">
        <w:rPr>
          <w:rFonts w:cs="Arial"/>
          <w:szCs w:val="22"/>
        </w:rPr>
        <w:t xml:space="preserve"> </w:t>
      </w:r>
      <w:r w:rsidR="00057601" w:rsidRPr="00214308">
        <w:rPr>
          <w:rFonts w:cs="Arial"/>
          <w:szCs w:val="22"/>
        </w:rPr>
        <w:t>a</w:t>
      </w:r>
      <w:r w:rsidR="00334F80" w:rsidRPr="00214308">
        <w:rPr>
          <w:rFonts w:cs="Arial"/>
          <w:szCs w:val="22"/>
        </w:rPr>
        <w:t xml:space="preserve"> </w:t>
      </w:r>
      <w:r w:rsidR="00057601" w:rsidRPr="00214308">
        <w:rPr>
          <w:rFonts w:cs="Arial"/>
          <w:szCs w:val="22"/>
        </w:rPr>
        <w:t>list</w:t>
      </w:r>
      <w:r w:rsidR="00334F80" w:rsidRPr="00214308">
        <w:rPr>
          <w:rFonts w:cs="Arial"/>
          <w:szCs w:val="22"/>
        </w:rPr>
        <w:t xml:space="preserve"> </w:t>
      </w:r>
      <w:r w:rsidR="00057601" w:rsidRPr="00214308">
        <w:rPr>
          <w:rFonts w:cs="Arial"/>
          <w:szCs w:val="22"/>
        </w:rPr>
        <w:t>of</w:t>
      </w:r>
      <w:r w:rsidR="00334F80" w:rsidRPr="00214308">
        <w:rPr>
          <w:rFonts w:cs="Arial"/>
          <w:szCs w:val="22"/>
        </w:rPr>
        <w:t xml:space="preserve"> </w:t>
      </w:r>
      <w:r w:rsidR="00057601" w:rsidRPr="00214308">
        <w:rPr>
          <w:rFonts w:cs="Arial"/>
          <w:szCs w:val="22"/>
        </w:rPr>
        <w:t>the</w:t>
      </w:r>
      <w:r w:rsidR="00334F80" w:rsidRPr="00214308">
        <w:rPr>
          <w:rFonts w:cs="Arial"/>
          <w:szCs w:val="22"/>
        </w:rPr>
        <w:t xml:space="preserve"> </w:t>
      </w:r>
      <w:r w:rsidR="00057601" w:rsidRPr="00214308">
        <w:rPr>
          <w:rFonts w:cs="Arial"/>
          <w:szCs w:val="22"/>
        </w:rPr>
        <w:t>total</w:t>
      </w:r>
      <w:r w:rsidR="00334F80" w:rsidRPr="00214308">
        <w:rPr>
          <w:rFonts w:cs="Arial"/>
          <w:szCs w:val="22"/>
        </w:rPr>
        <w:t xml:space="preserve"> </w:t>
      </w:r>
      <w:r w:rsidR="00057601" w:rsidRPr="00214308">
        <w:rPr>
          <w:rFonts w:cs="Arial"/>
          <w:szCs w:val="22"/>
        </w:rPr>
        <w:t>records</w:t>
      </w:r>
      <w:r w:rsidR="00334F80" w:rsidRPr="00214308">
        <w:rPr>
          <w:rFonts w:cs="Arial"/>
          <w:szCs w:val="22"/>
        </w:rPr>
        <w:t xml:space="preserve"> </w:t>
      </w:r>
      <w:r w:rsidR="00057601" w:rsidRPr="00214308">
        <w:rPr>
          <w:rFonts w:cs="Arial"/>
          <w:szCs w:val="22"/>
        </w:rPr>
        <w:t>identified</w:t>
      </w:r>
      <w:r w:rsidR="00334F80" w:rsidRPr="00214308">
        <w:rPr>
          <w:rFonts w:cs="Arial"/>
          <w:szCs w:val="22"/>
        </w:rPr>
        <w:t xml:space="preserve"> </w:t>
      </w:r>
      <w:r w:rsidR="00057601" w:rsidRPr="00214308">
        <w:rPr>
          <w:rFonts w:cs="Arial"/>
          <w:szCs w:val="22"/>
        </w:rPr>
        <w:t>from</w:t>
      </w:r>
      <w:r w:rsidR="00334F80" w:rsidRPr="00214308">
        <w:rPr>
          <w:rFonts w:cs="Arial"/>
          <w:szCs w:val="22"/>
        </w:rPr>
        <w:t xml:space="preserve"> </w:t>
      </w:r>
      <w:r w:rsidR="00057601" w:rsidRPr="00214308">
        <w:rPr>
          <w:rFonts w:cs="Arial"/>
          <w:szCs w:val="22"/>
        </w:rPr>
        <w:t>the</w:t>
      </w:r>
      <w:r w:rsidR="00334F80" w:rsidRPr="00214308">
        <w:rPr>
          <w:rFonts w:cs="Arial"/>
          <w:szCs w:val="22"/>
        </w:rPr>
        <w:t xml:space="preserve"> </w:t>
      </w:r>
      <w:r w:rsidR="00057601" w:rsidRPr="00214308">
        <w:rPr>
          <w:rFonts w:cs="Arial"/>
          <w:szCs w:val="22"/>
        </w:rPr>
        <w:t>searches</w:t>
      </w:r>
      <w:r w:rsidR="00DE1E56" w:rsidRPr="00214308">
        <w:rPr>
          <w:rFonts w:cs="Arial"/>
          <w:szCs w:val="22"/>
        </w:rPr>
        <w:t>.</w:t>
      </w:r>
      <w:r w:rsidR="00334F80" w:rsidRPr="00214308">
        <w:rPr>
          <w:rFonts w:cs="Arial"/>
          <w:szCs w:val="22"/>
        </w:rPr>
        <w:t xml:space="preserve">  </w:t>
      </w:r>
    </w:p>
    <w:p w14:paraId="1B1250C3" w14:textId="33D3913F" w:rsidR="005C1FB8" w:rsidRDefault="005C1FB8">
      <w:pPr>
        <w:spacing w:line="240" w:lineRule="auto"/>
        <w:rPr>
          <w:rFonts w:cs="Arial"/>
          <w:szCs w:val="22"/>
          <w:lang w:eastAsia="en-US"/>
        </w:rPr>
      </w:pPr>
      <w:r>
        <w:rPr>
          <w:rFonts w:cs="Arial"/>
          <w:szCs w:val="22"/>
        </w:rPr>
        <w:br w:type="page"/>
      </w:r>
    </w:p>
    <w:p w14:paraId="2C3EF965" w14:textId="77F72442" w:rsidR="00F456FA" w:rsidRPr="00E61CFF" w:rsidRDefault="00F456FA">
      <w:pPr>
        <w:pStyle w:val="Heading3"/>
        <w:rPr>
          <w:szCs w:val="22"/>
        </w:rPr>
      </w:pPr>
      <w:r w:rsidRPr="00CA1CFE">
        <w:rPr>
          <w:szCs w:val="22"/>
        </w:rPr>
        <w:lastRenderedPageBreak/>
        <w:t>Inclusion</w:t>
      </w:r>
      <w:r w:rsidR="00334F80" w:rsidRPr="007E785C">
        <w:rPr>
          <w:szCs w:val="22"/>
        </w:rPr>
        <w:t xml:space="preserve"> </w:t>
      </w:r>
      <w:r w:rsidRPr="00E61CFF">
        <w:rPr>
          <w:szCs w:val="22"/>
        </w:rPr>
        <w:t>and</w:t>
      </w:r>
      <w:r w:rsidR="00334F80" w:rsidRPr="00E61CFF">
        <w:rPr>
          <w:szCs w:val="22"/>
        </w:rPr>
        <w:t xml:space="preserve"> </w:t>
      </w:r>
      <w:r w:rsidR="001D72D5" w:rsidRPr="00E61CFF">
        <w:rPr>
          <w:szCs w:val="22"/>
        </w:rPr>
        <w:t>E</w:t>
      </w:r>
      <w:r w:rsidRPr="00E61CFF">
        <w:rPr>
          <w:szCs w:val="22"/>
        </w:rPr>
        <w:t>xclusion</w:t>
      </w:r>
      <w:r w:rsidR="00334F80" w:rsidRPr="00E61CFF">
        <w:rPr>
          <w:szCs w:val="22"/>
        </w:rPr>
        <w:t xml:space="preserve"> </w:t>
      </w:r>
      <w:r w:rsidR="001D72D5" w:rsidRPr="00E61CFF">
        <w:rPr>
          <w:szCs w:val="22"/>
        </w:rPr>
        <w:t>C</w:t>
      </w:r>
      <w:r w:rsidRPr="00E61CFF">
        <w:rPr>
          <w:szCs w:val="22"/>
        </w:rPr>
        <w:t>riteria</w:t>
      </w:r>
      <w:r w:rsidR="00334F80" w:rsidRPr="00E61CFF">
        <w:rPr>
          <w:szCs w:val="22"/>
        </w:rPr>
        <w:t xml:space="preserve"> </w:t>
      </w:r>
    </w:p>
    <w:p w14:paraId="52822603" w14:textId="65F9171B" w:rsidR="00F456FA" w:rsidRPr="00E61CFF" w:rsidRDefault="00F456FA">
      <w:pPr>
        <w:rPr>
          <w:rFonts w:cs="Arial"/>
          <w:szCs w:val="22"/>
          <w:lang w:eastAsia="en-US"/>
        </w:rPr>
      </w:pPr>
    </w:p>
    <w:p w14:paraId="1FF854BB" w14:textId="3DA2275F" w:rsidR="00F456FA" w:rsidRPr="00E61CFF" w:rsidRDefault="00AB6723">
      <w:pPr>
        <w:rPr>
          <w:rFonts w:cs="Arial"/>
          <w:szCs w:val="22"/>
          <w:lang w:eastAsia="en-US"/>
        </w:rPr>
      </w:pPr>
      <w:r w:rsidRPr="00E61CFF">
        <w:rPr>
          <w:rFonts w:cs="Arial"/>
          <w:szCs w:val="22"/>
          <w:lang w:eastAsia="en-US"/>
        </w:rPr>
        <w:t>Following</w:t>
      </w:r>
      <w:r w:rsidR="00334F80" w:rsidRPr="00E61CFF">
        <w:rPr>
          <w:rFonts w:cs="Arial"/>
          <w:szCs w:val="22"/>
          <w:lang w:eastAsia="en-US"/>
        </w:rPr>
        <w:t xml:space="preserve"> </w:t>
      </w:r>
      <w:r w:rsidRPr="00E61CFF">
        <w:rPr>
          <w:rFonts w:cs="Arial"/>
          <w:szCs w:val="22"/>
          <w:lang w:eastAsia="en-US"/>
        </w:rPr>
        <w:t>discussion</w:t>
      </w:r>
      <w:r w:rsidR="00334F80" w:rsidRPr="00E61CFF">
        <w:rPr>
          <w:rFonts w:cs="Arial"/>
          <w:szCs w:val="22"/>
          <w:lang w:eastAsia="en-US"/>
        </w:rPr>
        <w:t xml:space="preserve"> </w:t>
      </w:r>
      <w:r w:rsidRPr="00E61CFF">
        <w:rPr>
          <w:rFonts w:cs="Arial"/>
          <w:szCs w:val="22"/>
          <w:lang w:eastAsia="en-US"/>
        </w:rPr>
        <w:t>of</w:t>
      </w:r>
      <w:r w:rsidR="00334F80" w:rsidRPr="00E61CFF">
        <w:rPr>
          <w:rFonts w:cs="Arial"/>
          <w:szCs w:val="22"/>
          <w:lang w:eastAsia="en-US"/>
        </w:rPr>
        <w:t xml:space="preserve"> </w:t>
      </w:r>
      <w:r w:rsidRPr="00E61CFF">
        <w:rPr>
          <w:rFonts w:cs="Arial"/>
          <w:szCs w:val="22"/>
          <w:lang w:eastAsia="en-US"/>
        </w:rPr>
        <w:t>draft</w:t>
      </w:r>
      <w:r w:rsidR="00334F80" w:rsidRPr="00E61CFF">
        <w:rPr>
          <w:rFonts w:cs="Arial"/>
          <w:szCs w:val="22"/>
          <w:lang w:eastAsia="en-US"/>
        </w:rPr>
        <w:t xml:space="preserve"> </w:t>
      </w:r>
      <w:r w:rsidRPr="00E61CFF">
        <w:rPr>
          <w:rFonts w:cs="Arial"/>
          <w:szCs w:val="22"/>
          <w:lang w:eastAsia="en-US"/>
        </w:rPr>
        <w:t>criteria</w:t>
      </w:r>
      <w:r w:rsidR="00334F80" w:rsidRPr="00E61CFF">
        <w:rPr>
          <w:rFonts w:cs="Arial"/>
          <w:szCs w:val="22"/>
          <w:lang w:eastAsia="en-US"/>
        </w:rPr>
        <w:t xml:space="preserve"> </w:t>
      </w:r>
      <w:r w:rsidRPr="00E61CFF">
        <w:rPr>
          <w:rFonts w:cs="Arial"/>
          <w:szCs w:val="22"/>
          <w:lang w:eastAsia="en-US"/>
        </w:rPr>
        <w:t>with</w:t>
      </w:r>
      <w:r w:rsidR="00334F80" w:rsidRPr="00E61CFF">
        <w:rPr>
          <w:rFonts w:cs="Arial"/>
          <w:szCs w:val="22"/>
          <w:lang w:eastAsia="en-US"/>
        </w:rPr>
        <w:t xml:space="preserve"> </w:t>
      </w:r>
      <w:r w:rsidRPr="00E61CFF">
        <w:rPr>
          <w:rFonts w:cs="Arial"/>
          <w:szCs w:val="22"/>
          <w:lang w:eastAsia="en-US"/>
        </w:rPr>
        <w:t>the</w:t>
      </w:r>
      <w:r w:rsidR="00334F80" w:rsidRPr="00E61CFF">
        <w:rPr>
          <w:rFonts w:cs="Arial"/>
          <w:szCs w:val="22"/>
          <w:lang w:eastAsia="en-US"/>
        </w:rPr>
        <w:t xml:space="preserve"> </w:t>
      </w:r>
      <w:r w:rsidRPr="00E61CFF">
        <w:rPr>
          <w:rFonts w:cs="Arial"/>
          <w:szCs w:val="22"/>
          <w:lang w:eastAsia="en-US"/>
        </w:rPr>
        <w:t>MS</w:t>
      </w:r>
      <w:r w:rsidR="00334F80" w:rsidRPr="00E61CFF">
        <w:rPr>
          <w:rFonts w:cs="Arial"/>
          <w:szCs w:val="22"/>
          <w:lang w:eastAsia="en-US"/>
        </w:rPr>
        <w:t xml:space="preserve"> </w:t>
      </w:r>
      <w:r w:rsidRPr="00E61CFF">
        <w:rPr>
          <w:rFonts w:cs="Arial"/>
          <w:szCs w:val="22"/>
          <w:lang w:eastAsia="en-US"/>
        </w:rPr>
        <w:t>Society,</w:t>
      </w:r>
      <w:r w:rsidR="00334F80" w:rsidRPr="00E61CFF">
        <w:rPr>
          <w:rFonts w:cs="Arial"/>
          <w:szCs w:val="22"/>
          <w:lang w:eastAsia="en-US"/>
        </w:rPr>
        <w:t xml:space="preserve"> </w:t>
      </w:r>
      <w:r w:rsidRPr="00E61CFF">
        <w:rPr>
          <w:rFonts w:cs="Arial"/>
          <w:szCs w:val="22"/>
          <w:lang w:eastAsia="en-US"/>
        </w:rPr>
        <w:t>t</w:t>
      </w:r>
      <w:r w:rsidR="00F456FA" w:rsidRPr="00E61CFF">
        <w:rPr>
          <w:rFonts w:cs="Arial"/>
          <w:szCs w:val="22"/>
          <w:lang w:eastAsia="en-US"/>
        </w:rPr>
        <w:t>he</w:t>
      </w:r>
      <w:r w:rsidR="00334F80" w:rsidRPr="00E61CFF">
        <w:rPr>
          <w:rFonts w:cs="Arial"/>
          <w:szCs w:val="22"/>
          <w:lang w:eastAsia="en-US"/>
        </w:rPr>
        <w:t xml:space="preserve"> </w:t>
      </w:r>
      <w:r w:rsidR="00F456FA" w:rsidRPr="00E61CFF">
        <w:rPr>
          <w:rFonts w:cs="Arial"/>
          <w:szCs w:val="22"/>
          <w:lang w:eastAsia="en-US"/>
        </w:rPr>
        <w:t>agreed</w:t>
      </w:r>
      <w:r w:rsidR="00334F80" w:rsidRPr="00E61CFF">
        <w:rPr>
          <w:rFonts w:cs="Arial"/>
          <w:szCs w:val="22"/>
          <w:lang w:eastAsia="en-US"/>
        </w:rPr>
        <w:t xml:space="preserve"> </w:t>
      </w:r>
      <w:r w:rsidR="00F456FA" w:rsidRPr="00E61CFF">
        <w:rPr>
          <w:rFonts w:cs="Arial"/>
          <w:szCs w:val="22"/>
          <w:lang w:eastAsia="en-US"/>
        </w:rPr>
        <w:t>inclusion</w:t>
      </w:r>
      <w:r w:rsidR="00334F80" w:rsidRPr="00E61CFF">
        <w:rPr>
          <w:rFonts w:cs="Arial"/>
          <w:szCs w:val="22"/>
          <w:lang w:eastAsia="en-US"/>
        </w:rPr>
        <w:t xml:space="preserve"> </w:t>
      </w:r>
      <w:r w:rsidR="00F456FA" w:rsidRPr="00E61CFF">
        <w:rPr>
          <w:rFonts w:cs="Arial"/>
          <w:szCs w:val="22"/>
          <w:lang w:eastAsia="en-US"/>
        </w:rPr>
        <w:t>and</w:t>
      </w:r>
      <w:r w:rsidR="00334F80" w:rsidRPr="00E61CFF">
        <w:rPr>
          <w:rFonts w:cs="Arial"/>
          <w:szCs w:val="22"/>
          <w:lang w:eastAsia="en-US"/>
        </w:rPr>
        <w:t xml:space="preserve"> </w:t>
      </w:r>
      <w:r w:rsidR="00F456FA" w:rsidRPr="00E61CFF">
        <w:rPr>
          <w:rFonts w:cs="Arial"/>
          <w:szCs w:val="22"/>
          <w:lang w:eastAsia="en-US"/>
        </w:rPr>
        <w:t>exclusion</w:t>
      </w:r>
      <w:r w:rsidR="00334F80" w:rsidRPr="00E61CFF">
        <w:rPr>
          <w:rFonts w:cs="Arial"/>
          <w:szCs w:val="22"/>
          <w:lang w:eastAsia="en-US"/>
        </w:rPr>
        <w:t xml:space="preserve"> </w:t>
      </w:r>
      <w:r w:rsidR="00F456FA" w:rsidRPr="00E61CFF">
        <w:rPr>
          <w:rFonts w:cs="Arial"/>
          <w:szCs w:val="22"/>
          <w:lang w:eastAsia="en-US"/>
        </w:rPr>
        <w:t>criteria</w:t>
      </w:r>
      <w:r w:rsidR="00334F80" w:rsidRPr="00E61CFF">
        <w:rPr>
          <w:rFonts w:cs="Arial"/>
          <w:szCs w:val="22"/>
          <w:lang w:eastAsia="en-US"/>
        </w:rPr>
        <w:t xml:space="preserve"> </w:t>
      </w:r>
      <w:r w:rsidR="00F456FA" w:rsidRPr="00E61CFF">
        <w:rPr>
          <w:rFonts w:cs="Arial"/>
          <w:szCs w:val="22"/>
          <w:lang w:eastAsia="en-US"/>
        </w:rPr>
        <w:t>for</w:t>
      </w:r>
      <w:r w:rsidR="00334F80" w:rsidRPr="00E61CFF">
        <w:rPr>
          <w:rFonts w:cs="Arial"/>
          <w:szCs w:val="22"/>
          <w:lang w:eastAsia="en-US"/>
        </w:rPr>
        <w:t xml:space="preserve"> </w:t>
      </w:r>
      <w:r w:rsidR="00F456FA" w:rsidRPr="00E61CFF">
        <w:rPr>
          <w:rFonts w:cs="Arial"/>
          <w:szCs w:val="22"/>
          <w:lang w:eastAsia="en-US"/>
        </w:rPr>
        <w:t>the</w:t>
      </w:r>
      <w:r w:rsidR="00334F80" w:rsidRPr="00E61CFF">
        <w:rPr>
          <w:rFonts w:cs="Arial"/>
          <w:szCs w:val="22"/>
          <w:lang w:eastAsia="en-US"/>
        </w:rPr>
        <w:t xml:space="preserve"> </w:t>
      </w:r>
      <w:r w:rsidR="00F456FA" w:rsidRPr="00E61CFF">
        <w:rPr>
          <w:rFonts w:cs="Arial"/>
          <w:szCs w:val="22"/>
          <w:lang w:eastAsia="en-US"/>
        </w:rPr>
        <w:t>symptom</w:t>
      </w:r>
      <w:r w:rsidR="00334F80" w:rsidRPr="00E61CFF">
        <w:rPr>
          <w:rFonts w:cs="Arial"/>
          <w:szCs w:val="22"/>
          <w:lang w:eastAsia="en-US"/>
        </w:rPr>
        <w:t xml:space="preserve"> </w:t>
      </w:r>
      <w:r w:rsidR="00F456FA" w:rsidRPr="00E61CFF">
        <w:rPr>
          <w:rFonts w:cs="Arial"/>
          <w:szCs w:val="22"/>
          <w:lang w:eastAsia="en-US"/>
        </w:rPr>
        <w:t>management</w:t>
      </w:r>
      <w:r w:rsidR="00334F80" w:rsidRPr="00E61CFF">
        <w:rPr>
          <w:rFonts w:cs="Arial"/>
          <w:szCs w:val="22"/>
          <w:lang w:eastAsia="en-US"/>
        </w:rPr>
        <w:t xml:space="preserve"> </w:t>
      </w:r>
      <w:r w:rsidR="00F456FA" w:rsidRPr="00E61CFF">
        <w:rPr>
          <w:rFonts w:cs="Arial"/>
          <w:szCs w:val="22"/>
          <w:lang w:eastAsia="en-US"/>
        </w:rPr>
        <w:t>and</w:t>
      </w:r>
      <w:r w:rsidR="00334F80" w:rsidRPr="00E61CFF">
        <w:rPr>
          <w:rFonts w:cs="Arial"/>
          <w:szCs w:val="22"/>
          <w:lang w:eastAsia="en-US"/>
        </w:rPr>
        <w:t xml:space="preserve"> </w:t>
      </w:r>
      <w:r w:rsidR="00F456FA" w:rsidRPr="00E61CFF">
        <w:rPr>
          <w:rFonts w:cs="Arial"/>
          <w:szCs w:val="22"/>
          <w:lang w:eastAsia="en-US"/>
        </w:rPr>
        <w:t>mental</w:t>
      </w:r>
      <w:r w:rsidR="00334F80" w:rsidRPr="00E61CFF">
        <w:rPr>
          <w:rFonts w:cs="Arial"/>
          <w:szCs w:val="22"/>
          <w:lang w:eastAsia="en-US"/>
        </w:rPr>
        <w:t xml:space="preserve"> </w:t>
      </w:r>
      <w:r w:rsidR="00F456FA" w:rsidRPr="00E61CFF">
        <w:rPr>
          <w:rFonts w:cs="Arial"/>
          <w:szCs w:val="22"/>
          <w:lang w:eastAsia="en-US"/>
        </w:rPr>
        <w:t>health</w:t>
      </w:r>
      <w:r w:rsidR="00334F80" w:rsidRPr="00E61CFF">
        <w:rPr>
          <w:rFonts w:cs="Arial"/>
          <w:szCs w:val="22"/>
          <w:lang w:eastAsia="en-US"/>
        </w:rPr>
        <w:t xml:space="preserve"> </w:t>
      </w:r>
      <w:r w:rsidR="00F456FA" w:rsidRPr="00E61CFF">
        <w:rPr>
          <w:rFonts w:cs="Arial"/>
          <w:szCs w:val="22"/>
          <w:lang w:eastAsia="en-US"/>
        </w:rPr>
        <w:t>support</w:t>
      </w:r>
      <w:r w:rsidR="00334F80" w:rsidRPr="00E61CFF">
        <w:rPr>
          <w:rFonts w:cs="Arial"/>
          <w:szCs w:val="22"/>
          <w:lang w:eastAsia="en-US"/>
        </w:rPr>
        <w:t xml:space="preserve"> </w:t>
      </w:r>
      <w:r w:rsidR="00F456FA" w:rsidRPr="00E61CFF">
        <w:rPr>
          <w:rFonts w:cs="Arial"/>
          <w:szCs w:val="22"/>
          <w:lang w:eastAsia="en-US"/>
        </w:rPr>
        <w:t>services</w:t>
      </w:r>
      <w:r w:rsidR="00334F80" w:rsidRPr="00E61CFF">
        <w:rPr>
          <w:rFonts w:cs="Arial"/>
          <w:szCs w:val="22"/>
          <w:lang w:eastAsia="en-US"/>
        </w:rPr>
        <w:t xml:space="preserve"> </w:t>
      </w:r>
      <w:r w:rsidR="00F456FA" w:rsidRPr="00E61CFF">
        <w:rPr>
          <w:rFonts w:cs="Arial"/>
          <w:szCs w:val="22"/>
          <w:lang w:eastAsia="en-US"/>
        </w:rPr>
        <w:t>are</w:t>
      </w:r>
      <w:r w:rsidR="00334F80" w:rsidRPr="00E61CFF">
        <w:rPr>
          <w:rFonts w:cs="Arial"/>
          <w:szCs w:val="22"/>
          <w:lang w:eastAsia="en-US"/>
        </w:rPr>
        <w:t xml:space="preserve"> </w:t>
      </w:r>
      <w:r w:rsidR="00F456FA" w:rsidRPr="00E61CFF">
        <w:rPr>
          <w:rFonts w:cs="Arial"/>
          <w:szCs w:val="22"/>
          <w:lang w:eastAsia="en-US"/>
        </w:rPr>
        <w:t>provided</w:t>
      </w:r>
      <w:r w:rsidR="00334F80" w:rsidRPr="00E61CFF">
        <w:rPr>
          <w:rFonts w:cs="Arial"/>
          <w:szCs w:val="22"/>
          <w:lang w:eastAsia="en-US"/>
        </w:rPr>
        <w:t xml:space="preserve"> </w:t>
      </w:r>
      <w:r w:rsidR="00F456FA" w:rsidRPr="00E61CFF">
        <w:rPr>
          <w:rFonts w:cs="Arial"/>
          <w:szCs w:val="22"/>
          <w:lang w:eastAsia="en-US"/>
        </w:rPr>
        <w:t>in</w:t>
      </w:r>
      <w:r w:rsidR="00334F80" w:rsidRPr="00E61CFF">
        <w:rPr>
          <w:rFonts w:cs="Arial"/>
          <w:szCs w:val="22"/>
          <w:lang w:eastAsia="en-US"/>
        </w:rPr>
        <w:t xml:space="preserve"> </w:t>
      </w:r>
      <w:r w:rsidR="005C1FB8">
        <w:rPr>
          <w:rFonts w:cs="Arial"/>
          <w:szCs w:val="22"/>
          <w:lang w:eastAsia="en-US"/>
        </w:rPr>
        <w:fldChar w:fldCharType="begin"/>
      </w:r>
      <w:r w:rsidR="005C1FB8">
        <w:rPr>
          <w:rFonts w:cs="Arial"/>
          <w:szCs w:val="22"/>
          <w:lang w:eastAsia="en-US"/>
        </w:rPr>
        <w:instrText xml:space="preserve"> REF _Ref72912044 \h </w:instrText>
      </w:r>
      <w:r w:rsidR="005C1FB8">
        <w:rPr>
          <w:rFonts w:cs="Arial"/>
          <w:szCs w:val="22"/>
          <w:lang w:eastAsia="en-US"/>
        </w:rPr>
      </w:r>
      <w:r w:rsidR="005C1FB8">
        <w:rPr>
          <w:rFonts w:cs="Arial"/>
          <w:szCs w:val="22"/>
          <w:lang w:eastAsia="en-US"/>
        </w:rPr>
        <w:fldChar w:fldCharType="separate"/>
      </w:r>
      <w:r w:rsidR="005C1FB8">
        <w:t xml:space="preserve">Table </w:t>
      </w:r>
      <w:r w:rsidR="005C1FB8">
        <w:rPr>
          <w:noProof/>
        </w:rPr>
        <w:t>2</w:t>
      </w:r>
      <w:r w:rsidR="005C1FB8">
        <w:t>.</w:t>
      </w:r>
      <w:r w:rsidR="005C1FB8">
        <w:rPr>
          <w:noProof/>
        </w:rPr>
        <w:t>1</w:t>
      </w:r>
      <w:r w:rsidR="005C1FB8">
        <w:rPr>
          <w:rFonts w:cs="Arial"/>
          <w:szCs w:val="22"/>
          <w:lang w:eastAsia="en-US"/>
        </w:rPr>
        <w:fldChar w:fldCharType="end"/>
      </w:r>
      <w:r w:rsidR="00334F80" w:rsidRPr="00E61CFF">
        <w:rPr>
          <w:rFonts w:cs="Arial"/>
          <w:szCs w:val="22"/>
          <w:lang w:eastAsia="en-US"/>
        </w:rPr>
        <w:t xml:space="preserve"> </w:t>
      </w:r>
      <w:r w:rsidR="00665E59" w:rsidRPr="00E61CFF">
        <w:rPr>
          <w:rFonts w:cs="Arial"/>
          <w:szCs w:val="22"/>
          <w:lang w:eastAsia="en-US"/>
        </w:rPr>
        <w:t>and</w:t>
      </w:r>
      <w:r w:rsidR="00334F80" w:rsidRPr="00E61CFF">
        <w:rPr>
          <w:rFonts w:cs="Arial"/>
          <w:szCs w:val="22"/>
          <w:lang w:eastAsia="en-US"/>
        </w:rPr>
        <w:t xml:space="preserve"> </w:t>
      </w:r>
      <w:r w:rsidR="00AB7B06">
        <w:rPr>
          <w:rFonts w:cs="Arial"/>
          <w:szCs w:val="22"/>
          <w:lang w:eastAsia="en-US"/>
        </w:rPr>
        <w:fldChar w:fldCharType="begin"/>
      </w:r>
      <w:r w:rsidR="00AB7B06">
        <w:rPr>
          <w:rFonts w:cs="Arial"/>
          <w:szCs w:val="22"/>
          <w:lang w:eastAsia="en-US"/>
        </w:rPr>
        <w:instrText xml:space="preserve"> REF _Ref72912788 \h </w:instrText>
      </w:r>
      <w:r w:rsidR="00AB7B06">
        <w:rPr>
          <w:rFonts w:cs="Arial"/>
          <w:szCs w:val="22"/>
          <w:lang w:eastAsia="en-US"/>
        </w:rPr>
      </w:r>
      <w:r w:rsidR="00AB7B06">
        <w:rPr>
          <w:rFonts w:cs="Arial"/>
          <w:szCs w:val="22"/>
          <w:lang w:eastAsia="en-US"/>
        </w:rPr>
        <w:fldChar w:fldCharType="separate"/>
      </w:r>
      <w:r w:rsidR="00AB7B06">
        <w:t xml:space="preserve">Table </w:t>
      </w:r>
      <w:r w:rsidR="00AB7B06">
        <w:rPr>
          <w:noProof/>
        </w:rPr>
        <w:t>2</w:t>
      </w:r>
      <w:r w:rsidR="00AB7B06">
        <w:t>.</w:t>
      </w:r>
      <w:r w:rsidR="00AB7B06">
        <w:rPr>
          <w:noProof/>
        </w:rPr>
        <w:t>2</w:t>
      </w:r>
      <w:r w:rsidR="00AB7B06">
        <w:rPr>
          <w:rFonts w:cs="Arial"/>
          <w:szCs w:val="22"/>
          <w:lang w:eastAsia="en-US"/>
        </w:rPr>
        <w:fldChar w:fldCharType="end"/>
      </w:r>
      <w:r w:rsidR="00334F80" w:rsidRPr="00E61CFF">
        <w:rPr>
          <w:rFonts w:cs="Arial"/>
          <w:szCs w:val="22"/>
          <w:lang w:eastAsia="en-US"/>
        </w:rPr>
        <w:t xml:space="preserve"> </w:t>
      </w:r>
      <w:r w:rsidR="00665E59" w:rsidRPr="00E61CFF">
        <w:rPr>
          <w:rFonts w:cs="Arial"/>
          <w:szCs w:val="22"/>
          <w:lang w:eastAsia="en-US"/>
        </w:rPr>
        <w:t>respectively,</w:t>
      </w:r>
      <w:r w:rsidR="00334F80" w:rsidRPr="00E61CFF">
        <w:rPr>
          <w:rFonts w:cs="Arial"/>
          <w:szCs w:val="22"/>
          <w:lang w:eastAsia="en-US"/>
        </w:rPr>
        <w:t xml:space="preserve"> </w:t>
      </w:r>
      <w:r w:rsidR="00F456FA" w:rsidRPr="00E61CFF">
        <w:rPr>
          <w:rFonts w:cs="Arial"/>
          <w:szCs w:val="22"/>
          <w:lang w:eastAsia="en-US"/>
        </w:rPr>
        <w:t>with</w:t>
      </w:r>
      <w:r w:rsidR="00334F80" w:rsidRPr="00E61CFF">
        <w:rPr>
          <w:rFonts w:cs="Arial"/>
          <w:szCs w:val="22"/>
          <w:lang w:eastAsia="en-US"/>
        </w:rPr>
        <w:t xml:space="preserve"> </w:t>
      </w:r>
      <w:r w:rsidR="006D7CE5">
        <w:rPr>
          <w:rFonts w:cs="Arial"/>
          <w:szCs w:val="22"/>
          <w:lang w:eastAsia="en-US"/>
        </w:rPr>
        <w:fldChar w:fldCharType="begin"/>
      </w:r>
      <w:r w:rsidR="006D7CE5">
        <w:rPr>
          <w:rFonts w:cs="Arial"/>
          <w:szCs w:val="22"/>
          <w:lang w:eastAsia="en-US"/>
        </w:rPr>
        <w:instrText xml:space="preserve"> REF _Ref72913605 \h </w:instrText>
      </w:r>
      <w:r w:rsidR="006D7CE5">
        <w:rPr>
          <w:rFonts w:cs="Arial"/>
          <w:szCs w:val="22"/>
          <w:lang w:eastAsia="en-US"/>
        </w:rPr>
      </w:r>
      <w:r w:rsidR="006D7CE5">
        <w:rPr>
          <w:rFonts w:cs="Arial"/>
          <w:szCs w:val="22"/>
          <w:lang w:eastAsia="en-US"/>
        </w:rPr>
        <w:fldChar w:fldCharType="separate"/>
      </w:r>
      <w:r w:rsidR="006D7CE5">
        <w:t xml:space="preserve">Table </w:t>
      </w:r>
      <w:r w:rsidR="006D7CE5">
        <w:rPr>
          <w:noProof/>
        </w:rPr>
        <w:t>2</w:t>
      </w:r>
      <w:r w:rsidR="006D7CE5">
        <w:t>.</w:t>
      </w:r>
      <w:r w:rsidR="006D7CE5">
        <w:rPr>
          <w:noProof/>
        </w:rPr>
        <w:t>3</w:t>
      </w:r>
      <w:r w:rsidR="006D7CE5">
        <w:rPr>
          <w:rFonts w:cs="Arial"/>
          <w:szCs w:val="22"/>
          <w:lang w:eastAsia="en-US"/>
        </w:rPr>
        <w:fldChar w:fldCharType="end"/>
      </w:r>
      <w:r w:rsidR="00334F80" w:rsidRPr="00E61CFF">
        <w:rPr>
          <w:rFonts w:cs="Arial"/>
          <w:szCs w:val="22"/>
          <w:lang w:eastAsia="en-US"/>
        </w:rPr>
        <w:t xml:space="preserve"> </w:t>
      </w:r>
      <w:r w:rsidR="00665E59" w:rsidRPr="00E61CFF">
        <w:rPr>
          <w:rFonts w:cs="Arial"/>
          <w:szCs w:val="22"/>
          <w:lang w:eastAsia="en-US"/>
        </w:rPr>
        <w:t>and</w:t>
      </w:r>
      <w:r w:rsidR="00DD3C57">
        <w:rPr>
          <w:rFonts w:cs="Arial"/>
          <w:szCs w:val="22"/>
          <w:lang w:eastAsia="en-US"/>
        </w:rPr>
        <w:t xml:space="preserve"> </w:t>
      </w:r>
      <w:r w:rsidR="00DD3C57">
        <w:rPr>
          <w:rFonts w:cs="Arial"/>
          <w:szCs w:val="22"/>
          <w:lang w:eastAsia="en-US"/>
        </w:rPr>
        <w:fldChar w:fldCharType="begin"/>
      </w:r>
      <w:r w:rsidR="00DD3C57">
        <w:rPr>
          <w:rFonts w:cs="Arial"/>
          <w:szCs w:val="22"/>
          <w:lang w:eastAsia="en-US"/>
        </w:rPr>
        <w:instrText xml:space="preserve"> REF _Ref72915761 \h </w:instrText>
      </w:r>
      <w:r w:rsidR="00DD3C57">
        <w:rPr>
          <w:rFonts w:cs="Arial"/>
          <w:szCs w:val="22"/>
          <w:lang w:eastAsia="en-US"/>
        </w:rPr>
      </w:r>
      <w:r w:rsidR="00DD3C57">
        <w:rPr>
          <w:rFonts w:cs="Arial"/>
          <w:szCs w:val="22"/>
          <w:lang w:eastAsia="en-US"/>
        </w:rPr>
        <w:fldChar w:fldCharType="separate"/>
      </w:r>
      <w:r w:rsidR="00DD3C57">
        <w:t xml:space="preserve">Table </w:t>
      </w:r>
      <w:r w:rsidR="00DD3C57">
        <w:rPr>
          <w:noProof/>
        </w:rPr>
        <w:t>2</w:t>
      </w:r>
      <w:r w:rsidR="00DD3C57">
        <w:t>.</w:t>
      </w:r>
      <w:r w:rsidR="00DD3C57">
        <w:rPr>
          <w:noProof/>
        </w:rPr>
        <w:t>4</w:t>
      </w:r>
      <w:r w:rsidR="00DD3C57">
        <w:rPr>
          <w:rFonts w:cs="Arial"/>
          <w:szCs w:val="22"/>
          <w:lang w:eastAsia="en-US"/>
        </w:rPr>
        <w:fldChar w:fldCharType="end"/>
      </w:r>
      <w:r w:rsidR="00334F80" w:rsidRPr="00E61CFF">
        <w:rPr>
          <w:rFonts w:cs="Arial"/>
          <w:szCs w:val="22"/>
          <w:lang w:eastAsia="en-US"/>
        </w:rPr>
        <w:t xml:space="preserve"> </w:t>
      </w:r>
      <w:r w:rsidR="00F456FA" w:rsidRPr="00E61CFF">
        <w:rPr>
          <w:rFonts w:cs="Arial"/>
          <w:szCs w:val="22"/>
          <w:lang w:eastAsia="en-US"/>
        </w:rPr>
        <w:t>providing</w:t>
      </w:r>
      <w:r w:rsidR="00334F80" w:rsidRPr="00E61CFF">
        <w:rPr>
          <w:rFonts w:cs="Arial"/>
          <w:szCs w:val="22"/>
          <w:lang w:eastAsia="en-US"/>
        </w:rPr>
        <w:t xml:space="preserve"> </w:t>
      </w:r>
      <w:r w:rsidR="00F456FA" w:rsidRPr="00E61CFF">
        <w:rPr>
          <w:rFonts w:cs="Arial"/>
          <w:szCs w:val="22"/>
          <w:lang w:eastAsia="en-US"/>
        </w:rPr>
        <w:t>the</w:t>
      </w:r>
      <w:r w:rsidR="00334F80" w:rsidRPr="00E61CFF">
        <w:rPr>
          <w:rFonts w:cs="Arial"/>
          <w:szCs w:val="22"/>
          <w:lang w:eastAsia="en-US"/>
        </w:rPr>
        <w:t xml:space="preserve"> </w:t>
      </w:r>
      <w:r w:rsidR="00F456FA" w:rsidRPr="00E61CFF">
        <w:rPr>
          <w:rFonts w:cs="Arial"/>
          <w:szCs w:val="22"/>
          <w:lang w:eastAsia="en-US"/>
        </w:rPr>
        <w:t>criteria</w:t>
      </w:r>
      <w:r w:rsidR="00334F80" w:rsidRPr="00E61CFF">
        <w:rPr>
          <w:rFonts w:cs="Arial"/>
          <w:szCs w:val="22"/>
          <w:lang w:eastAsia="en-US"/>
        </w:rPr>
        <w:t xml:space="preserve"> </w:t>
      </w:r>
      <w:r w:rsidR="00F456FA" w:rsidRPr="00E61CFF">
        <w:rPr>
          <w:rFonts w:cs="Arial"/>
          <w:szCs w:val="22"/>
          <w:lang w:eastAsia="en-US"/>
        </w:rPr>
        <w:t>for</w:t>
      </w:r>
      <w:r w:rsidR="00334F80" w:rsidRPr="00E61CFF">
        <w:rPr>
          <w:rFonts w:cs="Arial"/>
          <w:szCs w:val="22"/>
          <w:lang w:eastAsia="en-US"/>
        </w:rPr>
        <w:t xml:space="preserve"> </w:t>
      </w:r>
      <w:r w:rsidR="00F456FA" w:rsidRPr="00E61CFF">
        <w:rPr>
          <w:rFonts w:cs="Arial"/>
          <w:szCs w:val="22"/>
          <w:lang w:eastAsia="en-US"/>
        </w:rPr>
        <w:t>DMTs.</w:t>
      </w:r>
    </w:p>
    <w:p w14:paraId="33EE1E34" w14:textId="77777777" w:rsidR="00665E59" w:rsidRPr="00E61CFF" w:rsidRDefault="00665E59">
      <w:pPr>
        <w:rPr>
          <w:rFonts w:cs="Arial"/>
          <w:szCs w:val="22"/>
          <w:lang w:eastAsia="en-US"/>
        </w:rPr>
      </w:pPr>
    </w:p>
    <w:p w14:paraId="356C6562" w14:textId="4F66B6E1" w:rsidR="00665E59" w:rsidRPr="00E61CFF" w:rsidRDefault="005C1FB8" w:rsidP="005C1FB8">
      <w:pPr>
        <w:pStyle w:val="Caption"/>
        <w:ind w:left="1418" w:hanging="1418"/>
        <w:rPr>
          <w:rFonts w:cs="Arial"/>
          <w:b/>
          <w:bCs/>
          <w:szCs w:val="22"/>
        </w:rPr>
      </w:pPr>
      <w:bookmarkStart w:id="18" w:name="_Ref72912044"/>
      <w:r>
        <w:t xml:space="preserve">Table </w:t>
      </w:r>
      <w:r w:rsidR="00AF3C80">
        <w:fldChar w:fldCharType="begin"/>
      </w:r>
      <w:r w:rsidR="00AF3C80">
        <w:instrText xml:space="preserve"> STYLEREF 1 \s </w:instrText>
      </w:r>
      <w:r w:rsidR="00AF3C80">
        <w:fldChar w:fldCharType="separate"/>
      </w:r>
      <w:r w:rsidR="00AF3C80">
        <w:rPr>
          <w:noProof/>
        </w:rPr>
        <w:t>2</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1</w:t>
      </w:r>
      <w:r w:rsidR="00AF3C80">
        <w:fldChar w:fldCharType="end"/>
      </w:r>
      <w:bookmarkEnd w:id="18"/>
      <w:r w:rsidR="00665E59" w:rsidRPr="00E61CFF">
        <w:rPr>
          <w:rFonts w:cs="Arial"/>
          <w:b/>
          <w:bCs/>
          <w:szCs w:val="22"/>
        </w:rPr>
        <w:t>:</w:t>
      </w:r>
      <w:r w:rsidR="00334F80" w:rsidRPr="00E61CFF">
        <w:rPr>
          <w:rFonts w:cs="Arial"/>
          <w:b/>
          <w:bCs/>
          <w:szCs w:val="22"/>
        </w:rPr>
        <w:t xml:space="preserve"> </w:t>
      </w:r>
      <w:r w:rsidR="00A31265" w:rsidRPr="00E61CFF">
        <w:rPr>
          <w:rFonts w:cs="Arial"/>
          <w:b/>
          <w:bCs/>
          <w:szCs w:val="22"/>
        </w:rPr>
        <w:tab/>
      </w:r>
      <w:r w:rsidR="00C61206" w:rsidRPr="00E61CFF">
        <w:rPr>
          <w:rFonts w:cs="Arial"/>
          <w:b/>
          <w:bCs/>
          <w:szCs w:val="22"/>
        </w:rPr>
        <w:t>I</w:t>
      </w:r>
      <w:r w:rsidR="00665E59" w:rsidRPr="00E61CFF">
        <w:rPr>
          <w:rFonts w:cs="Arial"/>
          <w:b/>
          <w:bCs/>
          <w:szCs w:val="22"/>
        </w:rPr>
        <w:t>nclusion</w:t>
      </w:r>
      <w:r w:rsidR="00334F80" w:rsidRPr="00E61CFF">
        <w:rPr>
          <w:rFonts w:cs="Arial"/>
          <w:b/>
          <w:bCs/>
          <w:szCs w:val="22"/>
        </w:rPr>
        <w:t xml:space="preserve"> </w:t>
      </w:r>
      <w:r w:rsidR="00C61206" w:rsidRPr="00E61CFF">
        <w:rPr>
          <w:rFonts w:cs="Arial"/>
          <w:b/>
          <w:bCs/>
          <w:szCs w:val="22"/>
        </w:rPr>
        <w:t>C</w:t>
      </w:r>
      <w:r w:rsidR="00665E59" w:rsidRPr="00E61CFF">
        <w:rPr>
          <w:rFonts w:cs="Arial"/>
          <w:b/>
          <w:bCs/>
          <w:szCs w:val="22"/>
        </w:rPr>
        <w:t>riteria</w:t>
      </w:r>
      <w:r w:rsidR="00334F80" w:rsidRPr="00E61CFF">
        <w:rPr>
          <w:rFonts w:cs="Arial"/>
          <w:b/>
          <w:bCs/>
          <w:szCs w:val="22"/>
        </w:rPr>
        <w:t xml:space="preserve"> </w:t>
      </w:r>
      <w:r w:rsidR="00665E59" w:rsidRPr="00E61CFF">
        <w:rPr>
          <w:rFonts w:cs="Arial"/>
          <w:b/>
          <w:bCs/>
          <w:szCs w:val="22"/>
        </w:rPr>
        <w:t>for</w:t>
      </w:r>
      <w:r w:rsidR="00334F80" w:rsidRPr="00E61CFF">
        <w:rPr>
          <w:rFonts w:cs="Arial"/>
          <w:b/>
          <w:bCs/>
          <w:szCs w:val="22"/>
        </w:rPr>
        <w:t xml:space="preserve"> </w:t>
      </w:r>
      <w:r w:rsidR="00C61206" w:rsidRPr="00E61CFF">
        <w:rPr>
          <w:rFonts w:cs="Arial"/>
          <w:b/>
          <w:bCs/>
          <w:szCs w:val="22"/>
        </w:rPr>
        <w:t>S</w:t>
      </w:r>
      <w:r w:rsidR="00665E59" w:rsidRPr="00E61CFF">
        <w:rPr>
          <w:rFonts w:cs="Arial"/>
          <w:b/>
          <w:bCs/>
          <w:szCs w:val="22"/>
        </w:rPr>
        <w:t>earches</w:t>
      </w:r>
      <w:r w:rsidR="00334F80" w:rsidRPr="00E61CFF">
        <w:rPr>
          <w:rFonts w:cs="Arial"/>
          <w:b/>
          <w:bCs/>
          <w:szCs w:val="22"/>
        </w:rPr>
        <w:t xml:space="preserve"> </w:t>
      </w:r>
      <w:r w:rsidR="00665E59" w:rsidRPr="00E61CFF">
        <w:rPr>
          <w:rFonts w:cs="Arial"/>
          <w:b/>
          <w:bCs/>
          <w:szCs w:val="22"/>
        </w:rPr>
        <w:t>on</w:t>
      </w:r>
      <w:r w:rsidR="00334F80" w:rsidRPr="00E61CFF">
        <w:rPr>
          <w:rFonts w:cs="Arial"/>
          <w:b/>
          <w:bCs/>
          <w:szCs w:val="22"/>
        </w:rPr>
        <w:t xml:space="preserve"> </w:t>
      </w:r>
      <w:r w:rsidR="00665E59" w:rsidRPr="00E61CFF">
        <w:rPr>
          <w:rFonts w:cs="Arial"/>
          <w:b/>
          <w:bCs/>
          <w:szCs w:val="22"/>
        </w:rPr>
        <w:t>the</w:t>
      </w:r>
      <w:r w:rsidR="00334F80" w:rsidRPr="00E61CFF">
        <w:rPr>
          <w:rFonts w:cs="Arial"/>
          <w:b/>
          <w:bCs/>
          <w:szCs w:val="22"/>
        </w:rPr>
        <w:t xml:space="preserve"> </w:t>
      </w:r>
      <w:r w:rsidR="00C61206" w:rsidRPr="00E61CFF">
        <w:rPr>
          <w:rFonts w:cs="Arial"/>
          <w:b/>
          <w:bCs/>
          <w:szCs w:val="22"/>
        </w:rPr>
        <w:t>P</w:t>
      </w:r>
      <w:r w:rsidR="00665E59" w:rsidRPr="00E61CFF">
        <w:rPr>
          <w:rFonts w:cs="Arial"/>
          <w:b/>
          <w:bCs/>
          <w:szCs w:val="22"/>
        </w:rPr>
        <w:t>rovision</w:t>
      </w:r>
      <w:r w:rsidR="00334F80" w:rsidRPr="00E61CFF">
        <w:rPr>
          <w:rFonts w:cs="Arial"/>
          <w:b/>
          <w:bCs/>
          <w:szCs w:val="22"/>
        </w:rPr>
        <w:t xml:space="preserve"> </w:t>
      </w:r>
      <w:r w:rsidR="00665E59" w:rsidRPr="00E61CFF">
        <w:rPr>
          <w:rFonts w:cs="Arial"/>
          <w:b/>
          <w:bCs/>
          <w:szCs w:val="22"/>
        </w:rPr>
        <w:t>of,</w:t>
      </w:r>
      <w:r w:rsidR="00334F80" w:rsidRPr="00E61CFF">
        <w:rPr>
          <w:rFonts w:cs="Arial"/>
          <w:b/>
          <w:bCs/>
          <w:szCs w:val="22"/>
        </w:rPr>
        <w:t xml:space="preserve"> </w:t>
      </w:r>
      <w:r w:rsidR="00665E59" w:rsidRPr="00E61CFF">
        <w:rPr>
          <w:rFonts w:cs="Arial"/>
          <w:b/>
          <w:bCs/>
          <w:szCs w:val="22"/>
        </w:rPr>
        <w:t>and</w:t>
      </w:r>
      <w:r w:rsidR="00334F80" w:rsidRPr="00E61CFF">
        <w:rPr>
          <w:rFonts w:cs="Arial"/>
          <w:b/>
          <w:bCs/>
          <w:szCs w:val="22"/>
        </w:rPr>
        <w:t xml:space="preserve"> </w:t>
      </w:r>
      <w:r w:rsidR="00C61206" w:rsidRPr="00E61CFF">
        <w:rPr>
          <w:rFonts w:cs="Arial"/>
          <w:b/>
          <w:bCs/>
          <w:szCs w:val="22"/>
        </w:rPr>
        <w:t>A</w:t>
      </w:r>
      <w:r w:rsidR="00665E59" w:rsidRPr="00E61CFF">
        <w:rPr>
          <w:rFonts w:cs="Arial"/>
          <w:b/>
          <w:bCs/>
          <w:szCs w:val="22"/>
        </w:rPr>
        <w:t>ccess</w:t>
      </w:r>
      <w:r w:rsidR="00334F80" w:rsidRPr="00E61CFF">
        <w:rPr>
          <w:rFonts w:cs="Arial"/>
          <w:b/>
          <w:bCs/>
          <w:szCs w:val="22"/>
        </w:rPr>
        <w:t xml:space="preserve"> </w:t>
      </w:r>
      <w:r w:rsidR="00665E59" w:rsidRPr="00E61CFF">
        <w:rPr>
          <w:rFonts w:cs="Arial"/>
          <w:b/>
          <w:bCs/>
          <w:szCs w:val="22"/>
        </w:rPr>
        <w:t>to,</w:t>
      </w:r>
      <w:r w:rsidR="00334F80" w:rsidRPr="00E61CFF">
        <w:rPr>
          <w:rFonts w:cs="Arial"/>
          <w:b/>
          <w:bCs/>
          <w:szCs w:val="22"/>
        </w:rPr>
        <w:t xml:space="preserve"> </w:t>
      </w:r>
      <w:r w:rsidR="00A31265" w:rsidRPr="00E61CFF">
        <w:rPr>
          <w:rFonts w:cs="Arial"/>
          <w:b/>
          <w:bCs/>
          <w:szCs w:val="22"/>
        </w:rPr>
        <w:t>M</w:t>
      </w:r>
      <w:r w:rsidR="00665E59" w:rsidRPr="00E61CFF">
        <w:rPr>
          <w:rFonts w:cs="Arial"/>
          <w:b/>
          <w:bCs/>
          <w:szCs w:val="22"/>
        </w:rPr>
        <w:t>S</w:t>
      </w:r>
      <w:r w:rsidR="00334F80" w:rsidRPr="00E61CFF">
        <w:rPr>
          <w:rFonts w:cs="Arial"/>
          <w:b/>
          <w:bCs/>
          <w:szCs w:val="22"/>
        </w:rPr>
        <w:t xml:space="preserve"> </w:t>
      </w:r>
      <w:r w:rsidR="00C61206" w:rsidRPr="00E61CFF">
        <w:rPr>
          <w:rFonts w:cs="Arial"/>
          <w:b/>
          <w:bCs/>
          <w:szCs w:val="22"/>
        </w:rPr>
        <w:t>S</w:t>
      </w:r>
      <w:r w:rsidR="00665E59" w:rsidRPr="00E61CFF">
        <w:rPr>
          <w:rFonts w:cs="Arial"/>
          <w:b/>
          <w:bCs/>
          <w:szCs w:val="22"/>
        </w:rPr>
        <w:t>ymptom</w:t>
      </w:r>
      <w:r w:rsidR="00334F80" w:rsidRPr="00E61CFF">
        <w:rPr>
          <w:rFonts w:cs="Arial"/>
          <w:b/>
          <w:bCs/>
          <w:szCs w:val="22"/>
        </w:rPr>
        <w:t xml:space="preserve"> </w:t>
      </w:r>
      <w:r w:rsidR="00C61206" w:rsidRPr="00E61CFF">
        <w:rPr>
          <w:rFonts w:cs="Arial"/>
          <w:b/>
          <w:bCs/>
          <w:szCs w:val="22"/>
        </w:rPr>
        <w:t>M</w:t>
      </w:r>
      <w:r w:rsidR="00665E59" w:rsidRPr="00E61CFF">
        <w:rPr>
          <w:rFonts w:cs="Arial"/>
          <w:b/>
          <w:bCs/>
          <w:szCs w:val="22"/>
        </w:rPr>
        <w:t>anagement</w:t>
      </w:r>
      <w:r w:rsidR="00334F80" w:rsidRPr="00E61CFF">
        <w:rPr>
          <w:rFonts w:cs="Arial"/>
          <w:b/>
          <w:bCs/>
          <w:szCs w:val="22"/>
        </w:rPr>
        <w:t xml:space="preserve"> </w:t>
      </w:r>
      <w:r w:rsidR="00665E59" w:rsidRPr="00E61CFF">
        <w:rPr>
          <w:rFonts w:cs="Arial"/>
          <w:b/>
          <w:bCs/>
          <w:szCs w:val="22"/>
        </w:rPr>
        <w:t>and</w:t>
      </w:r>
      <w:r w:rsidR="00334F80" w:rsidRPr="00E61CFF">
        <w:rPr>
          <w:rFonts w:cs="Arial"/>
          <w:b/>
          <w:bCs/>
          <w:szCs w:val="22"/>
        </w:rPr>
        <w:t xml:space="preserve"> </w:t>
      </w:r>
      <w:r w:rsidR="00C61206" w:rsidRPr="00E61CFF">
        <w:rPr>
          <w:rFonts w:cs="Arial"/>
          <w:b/>
          <w:bCs/>
          <w:szCs w:val="22"/>
        </w:rPr>
        <w:t>M</w:t>
      </w:r>
      <w:r w:rsidR="00665E59" w:rsidRPr="00E61CFF">
        <w:rPr>
          <w:rFonts w:cs="Arial"/>
          <w:b/>
          <w:bCs/>
          <w:szCs w:val="22"/>
        </w:rPr>
        <w:t>ental</w:t>
      </w:r>
      <w:r w:rsidR="00334F80" w:rsidRPr="00E61CFF">
        <w:rPr>
          <w:rFonts w:cs="Arial"/>
          <w:b/>
          <w:bCs/>
          <w:szCs w:val="22"/>
        </w:rPr>
        <w:t xml:space="preserve"> </w:t>
      </w:r>
      <w:r w:rsidR="00C61206" w:rsidRPr="00E61CFF">
        <w:rPr>
          <w:rFonts w:cs="Arial"/>
          <w:b/>
          <w:bCs/>
          <w:szCs w:val="22"/>
        </w:rPr>
        <w:t>H</w:t>
      </w:r>
      <w:r w:rsidR="00665E59" w:rsidRPr="00E61CFF">
        <w:rPr>
          <w:rFonts w:cs="Arial"/>
          <w:b/>
          <w:bCs/>
          <w:szCs w:val="22"/>
        </w:rPr>
        <w:t>ealth</w:t>
      </w:r>
      <w:r w:rsidR="00334F80" w:rsidRPr="00E61CFF">
        <w:rPr>
          <w:rFonts w:cs="Arial"/>
          <w:b/>
          <w:bCs/>
          <w:szCs w:val="22"/>
        </w:rPr>
        <w:t xml:space="preserve"> </w:t>
      </w:r>
      <w:r w:rsidR="00C61206" w:rsidRPr="00E61CFF">
        <w:rPr>
          <w:rFonts w:cs="Arial"/>
          <w:b/>
          <w:bCs/>
          <w:szCs w:val="22"/>
        </w:rPr>
        <w:t>S</w:t>
      </w:r>
      <w:r w:rsidR="00665E59" w:rsidRPr="00E61CFF">
        <w:rPr>
          <w:rFonts w:cs="Arial"/>
          <w:b/>
          <w:bCs/>
          <w:szCs w:val="22"/>
        </w:rPr>
        <w:t>upport</w:t>
      </w:r>
      <w:r w:rsidR="00334F80" w:rsidRPr="00E61CFF">
        <w:rPr>
          <w:rFonts w:cs="Arial"/>
          <w:b/>
          <w:bCs/>
          <w:szCs w:val="22"/>
        </w:rPr>
        <w:t xml:space="preserve"> </w:t>
      </w:r>
      <w:r w:rsidR="00C61206" w:rsidRPr="00E61CFF">
        <w:rPr>
          <w:rFonts w:cs="Arial"/>
          <w:b/>
          <w:bCs/>
          <w:szCs w:val="22"/>
        </w:rPr>
        <w:t>S</w:t>
      </w:r>
      <w:r w:rsidR="00665E59" w:rsidRPr="00E61CFF">
        <w:rPr>
          <w:rFonts w:cs="Arial"/>
          <w:b/>
          <w:bCs/>
          <w:szCs w:val="22"/>
        </w:rPr>
        <w:t>ervices</w:t>
      </w:r>
    </w:p>
    <w:p w14:paraId="1A7A2683" w14:textId="77777777" w:rsidR="00665E59" w:rsidRPr="00E61CFF" w:rsidRDefault="00665E59" w:rsidP="00665E59">
      <w:pPr>
        <w:rPr>
          <w:rFonts w:cs="Arial"/>
          <w:szCs w:val="22"/>
          <w:lang w:eastAsia="en-US"/>
        </w:rPr>
      </w:pPr>
    </w:p>
    <w:tbl>
      <w:tblPr>
        <w:tblStyle w:val="TableGrid"/>
        <w:tblW w:w="9057" w:type="dxa"/>
        <w:tblInd w:w="-5" w:type="dxa"/>
        <w:tblLook w:val="04A0" w:firstRow="1" w:lastRow="0" w:firstColumn="1" w:lastColumn="0" w:noHBand="0" w:noVBand="1"/>
      </w:tblPr>
      <w:tblGrid>
        <w:gridCol w:w="1428"/>
        <w:gridCol w:w="7629"/>
      </w:tblGrid>
      <w:tr w:rsidR="00665E59" w:rsidRPr="005C1FB8" w14:paraId="1716D5AF" w14:textId="77777777" w:rsidTr="005C1FB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057" w:type="dxa"/>
            <w:gridSpan w:val="2"/>
            <w:vAlign w:val="center"/>
          </w:tcPr>
          <w:p w14:paraId="5B24351F" w14:textId="3CBA7792" w:rsidR="00665E59" w:rsidRPr="005C1FB8" w:rsidRDefault="00665E59" w:rsidP="005C1FB8">
            <w:pPr>
              <w:spacing w:line="240" w:lineRule="auto"/>
              <w:jc w:val="center"/>
              <w:rPr>
                <w:rFonts w:cs="Arial"/>
                <w:bCs/>
                <w:sz w:val="20"/>
                <w:lang w:eastAsia="en-US"/>
              </w:rPr>
            </w:pPr>
            <w:r w:rsidRPr="005C1FB8">
              <w:rPr>
                <w:rFonts w:cs="Arial"/>
                <w:bCs/>
                <w:sz w:val="20"/>
                <w:lang w:eastAsia="en-US"/>
              </w:rPr>
              <w:t>Inclusion</w:t>
            </w:r>
            <w:r w:rsidR="00334F80" w:rsidRPr="005C1FB8">
              <w:rPr>
                <w:rFonts w:cs="Arial"/>
                <w:bCs/>
                <w:sz w:val="20"/>
                <w:lang w:eastAsia="en-US"/>
              </w:rPr>
              <w:t xml:space="preserve"> </w:t>
            </w:r>
            <w:r w:rsidRPr="005C1FB8">
              <w:rPr>
                <w:rFonts w:cs="Arial"/>
                <w:bCs/>
                <w:sz w:val="20"/>
                <w:lang w:eastAsia="en-US"/>
              </w:rPr>
              <w:t>criteria</w:t>
            </w:r>
          </w:p>
        </w:tc>
      </w:tr>
      <w:tr w:rsidR="00665E59" w:rsidRPr="005C1FB8" w14:paraId="52FB8681" w14:textId="77777777" w:rsidTr="00334F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621051DF" w14:textId="405142E9" w:rsidR="00665E59" w:rsidRPr="005C1FB8" w:rsidRDefault="00665E59" w:rsidP="00334F80">
            <w:pPr>
              <w:spacing w:line="240" w:lineRule="auto"/>
              <w:rPr>
                <w:rFonts w:cs="Arial"/>
                <w:bCs/>
                <w:sz w:val="20"/>
                <w:lang w:eastAsia="en-US"/>
              </w:rPr>
            </w:pPr>
            <w:r w:rsidRPr="005C1FB8">
              <w:rPr>
                <w:rFonts w:cs="Arial"/>
                <w:bCs/>
                <w:sz w:val="20"/>
                <w:lang w:eastAsia="en-US"/>
              </w:rPr>
              <w:t>Population</w:t>
            </w:r>
            <w:r w:rsidR="00334F80" w:rsidRPr="005C1FB8">
              <w:rPr>
                <w:rFonts w:cs="Arial"/>
                <w:bCs/>
                <w:sz w:val="20"/>
                <w:lang w:eastAsia="en-US"/>
              </w:rPr>
              <w:t xml:space="preserve"> </w:t>
            </w:r>
          </w:p>
        </w:tc>
        <w:tc>
          <w:tcPr>
            <w:tcW w:w="7629" w:type="dxa"/>
            <w:shd w:val="clear" w:color="auto" w:fill="auto"/>
            <w:vAlign w:val="center"/>
          </w:tcPr>
          <w:p w14:paraId="2721B3CD" w14:textId="46EE8387" w:rsidR="001F47B5" w:rsidRPr="005C1FB8" w:rsidRDefault="00665E59" w:rsidP="00334F8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5C1FB8">
              <w:rPr>
                <w:rFonts w:cs="Arial"/>
                <w:sz w:val="20"/>
                <w:lang w:eastAsia="en-US"/>
              </w:rPr>
              <w:t>Adults</w:t>
            </w:r>
            <w:r w:rsidR="00334F80" w:rsidRPr="005C1FB8">
              <w:rPr>
                <w:rFonts w:cs="Arial"/>
                <w:sz w:val="20"/>
                <w:lang w:eastAsia="en-US"/>
              </w:rPr>
              <w:t xml:space="preserve"> </w:t>
            </w:r>
            <w:r w:rsidRPr="005C1FB8">
              <w:rPr>
                <w:rFonts w:cs="Arial"/>
                <w:sz w:val="20"/>
                <w:lang w:eastAsia="en-US"/>
              </w:rPr>
              <w:t>who</w:t>
            </w:r>
            <w:r w:rsidR="00334F80" w:rsidRPr="005C1FB8">
              <w:rPr>
                <w:rFonts w:cs="Arial"/>
                <w:sz w:val="20"/>
                <w:lang w:eastAsia="en-US"/>
              </w:rPr>
              <w:t xml:space="preserve"> </w:t>
            </w:r>
            <w:r w:rsidRPr="005C1FB8">
              <w:rPr>
                <w:rFonts w:cs="Arial"/>
                <w:sz w:val="20"/>
                <w:lang w:eastAsia="en-US"/>
              </w:rPr>
              <w:t>have</w:t>
            </w:r>
            <w:r w:rsidR="00334F80" w:rsidRPr="005C1FB8">
              <w:rPr>
                <w:rFonts w:cs="Arial"/>
                <w:sz w:val="20"/>
                <w:lang w:eastAsia="en-US"/>
              </w:rPr>
              <w:t xml:space="preserve"> </w:t>
            </w:r>
            <w:r w:rsidRPr="005C1FB8">
              <w:rPr>
                <w:rFonts w:cs="Arial"/>
                <w:sz w:val="20"/>
                <w:lang w:eastAsia="en-US"/>
              </w:rPr>
              <w:t>a</w:t>
            </w:r>
            <w:r w:rsidR="00334F80" w:rsidRPr="005C1FB8">
              <w:rPr>
                <w:rFonts w:cs="Arial"/>
                <w:sz w:val="20"/>
                <w:lang w:eastAsia="en-US"/>
              </w:rPr>
              <w:t xml:space="preserve"> </w:t>
            </w:r>
            <w:r w:rsidRPr="005C1FB8">
              <w:rPr>
                <w:rFonts w:cs="Arial"/>
                <w:sz w:val="20"/>
                <w:lang w:eastAsia="en-US"/>
              </w:rPr>
              <w:t>diagnosis</w:t>
            </w:r>
            <w:r w:rsidR="00334F80" w:rsidRPr="005C1FB8">
              <w:rPr>
                <w:rFonts w:cs="Arial"/>
                <w:sz w:val="20"/>
                <w:lang w:eastAsia="en-US"/>
              </w:rPr>
              <w:t xml:space="preserve"> </w:t>
            </w:r>
            <w:r w:rsidRPr="005C1FB8">
              <w:rPr>
                <w:rFonts w:cs="Arial"/>
                <w:sz w:val="20"/>
                <w:lang w:eastAsia="en-US"/>
              </w:rPr>
              <w:t>of</w:t>
            </w:r>
            <w:r w:rsidR="00334F80" w:rsidRPr="005C1FB8">
              <w:rPr>
                <w:rFonts w:cs="Arial"/>
                <w:sz w:val="20"/>
                <w:lang w:eastAsia="en-US"/>
              </w:rPr>
              <w:t xml:space="preserve"> </w:t>
            </w:r>
            <w:r w:rsidRPr="005C1FB8">
              <w:rPr>
                <w:rFonts w:cs="Arial"/>
                <w:sz w:val="20"/>
                <w:lang w:eastAsia="en-US"/>
              </w:rPr>
              <w:t>MS</w:t>
            </w:r>
            <w:r w:rsidR="00334F80" w:rsidRPr="005C1FB8">
              <w:rPr>
                <w:rFonts w:cs="Arial"/>
                <w:sz w:val="20"/>
                <w:lang w:eastAsia="en-US"/>
              </w:rPr>
              <w:t xml:space="preserve"> </w:t>
            </w:r>
            <w:r w:rsidRPr="005C1FB8">
              <w:rPr>
                <w:rFonts w:cs="Arial"/>
                <w:sz w:val="20"/>
                <w:lang w:eastAsia="en-US"/>
              </w:rPr>
              <w:t>or</w:t>
            </w:r>
            <w:r w:rsidR="00334F80" w:rsidRPr="005C1FB8">
              <w:rPr>
                <w:rFonts w:cs="Arial"/>
                <w:sz w:val="20"/>
                <w:lang w:eastAsia="en-US"/>
              </w:rPr>
              <w:t xml:space="preserve"> </w:t>
            </w:r>
            <w:r w:rsidRPr="005C1FB8">
              <w:rPr>
                <w:rFonts w:cs="Arial"/>
                <w:sz w:val="20"/>
                <w:lang w:eastAsia="en-US"/>
              </w:rPr>
              <w:t>a</w:t>
            </w:r>
            <w:r w:rsidR="00334F80" w:rsidRPr="005C1FB8">
              <w:rPr>
                <w:rFonts w:cs="Arial"/>
                <w:sz w:val="20"/>
                <w:lang w:eastAsia="en-US"/>
              </w:rPr>
              <w:t xml:space="preserve"> </w:t>
            </w:r>
            <w:r w:rsidRPr="005C1FB8">
              <w:rPr>
                <w:rFonts w:cs="Arial"/>
                <w:sz w:val="20"/>
                <w:lang w:eastAsia="en-US"/>
              </w:rPr>
              <w:t>non-specific</w:t>
            </w:r>
            <w:r w:rsidR="00334F80" w:rsidRPr="005C1FB8">
              <w:rPr>
                <w:rFonts w:cs="Arial"/>
                <w:sz w:val="20"/>
                <w:lang w:eastAsia="en-US"/>
              </w:rPr>
              <w:t xml:space="preserve"> </w:t>
            </w:r>
            <w:r w:rsidRPr="005C1FB8">
              <w:rPr>
                <w:rFonts w:cs="Arial"/>
                <w:sz w:val="20"/>
                <w:lang w:eastAsia="en-US"/>
              </w:rPr>
              <w:t>neurological</w:t>
            </w:r>
            <w:r w:rsidR="00334F80" w:rsidRPr="005C1FB8">
              <w:rPr>
                <w:rFonts w:cs="Arial"/>
                <w:sz w:val="20"/>
                <w:lang w:eastAsia="en-US"/>
              </w:rPr>
              <w:t xml:space="preserve"> </w:t>
            </w:r>
            <w:r w:rsidR="001F47B5" w:rsidRPr="005C1FB8">
              <w:rPr>
                <w:rFonts w:cs="Arial"/>
                <w:sz w:val="20"/>
                <w:lang w:eastAsia="en-US"/>
              </w:rPr>
              <w:t>disorder</w:t>
            </w:r>
          </w:p>
        </w:tc>
      </w:tr>
      <w:tr w:rsidR="00665E59" w:rsidRPr="005C1FB8" w14:paraId="594DF781" w14:textId="77777777" w:rsidTr="00334F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11362A22" w14:textId="395A4937" w:rsidR="00665E59" w:rsidRPr="005C1FB8" w:rsidRDefault="00665E59" w:rsidP="00334F80">
            <w:pPr>
              <w:spacing w:line="240" w:lineRule="auto"/>
              <w:rPr>
                <w:rFonts w:cs="Arial"/>
                <w:bCs/>
                <w:sz w:val="20"/>
                <w:lang w:eastAsia="en-US"/>
              </w:rPr>
            </w:pPr>
            <w:r w:rsidRPr="005C1FB8">
              <w:rPr>
                <w:rFonts w:cs="Arial"/>
                <w:bCs/>
                <w:sz w:val="20"/>
                <w:lang w:eastAsia="en-US"/>
              </w:rPr>
              <w:t>Interventions</w:t>
            </w:r>
          </w:p>
        </w:tc>
        <w:tc>
          <w:tcPr>
            <w:tcW w:w="7629" w:type="dxa"/>
            <w:shd w:val="clear" w:color="auto" w:fill="auto"/>
            <w:vAlign w:val="center"/>
          </w:tcPr>
          <w:p w14:paraId="65FB1744" w14:textId="7B006F86"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Multi-disciplinary</w:t>
            </w:r>
            <w:r w:rsidR="00334F80" w:rsidRPr="00AB7B06">
              <w:rPr>
                <w:sz w:val="20"/>
              </w:rPr>
              <w:t xml:space="preserve"> </w:t>
            </w:r>
            <w:r w:rsidRPr="00AB7B06">
              <w:rPr>
                <w:sz w:val="20"/>
              </w:rPr>
              <w:t>teams</w:t>
            </w:r>
          </w:p>
          <w:p w14:paraId="6CB87F64" w14:textId="09948647"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Continence</w:t>
            </w:r>
            <w:r w:rsidR="00334F80" w:rsidRPr="00AB7B06">
              <w:rPr>
                <w:sz w:val="20"/>
              </w:rPr>
              <w:t xml:space="preserve"> </w:t>
            </w:r>
            <w:r w:rsidRPr="00AB7B06">
              <w:rPr>
                <w:sz w:val="20"/>
              </w:rPr>
              <w:t>service</w:t>
            </w:r>
          </w:p>
          <w:p w14:paraId="7CFC0A8C" w14:textId="717F9400"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Physiotherapy</w:t>
            </w:r>
            <w:r w:rsidR="00334F80" w:rsidRPr="00AB7B06">
              <w:rPr>
                <w:sz w:val="20"/>
              </w:rPr>
              <w:t xml:space="preserve"> </w:t>
            </w:r>
            <w:r w:rsidRPr="00AB7B06">
              <w:rPr>
                <w:sz w:val="20"/>
              </w:rPr>
              <w:t>service</w:t>
            </w:r>
          </w:p>
          <w:p w14:paraId="6C2D9A5D" w14:textId="767702A7"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Occupational</w:t>
            </w:r>
            <w:r w:rsidR="00334F80" w:rsidRPr="00AB7B06">
              <w:rPr>
                <w:sz w:val="20"/>
              </w:rPr>
              <w:t xml:space="preserve"> </w:t>
            </w:r>
            <w:r w:rsidRPr="00AB7B06">
              <w:rPr>
                <w:sz w:val="20"/>
              </w:rPr>
              <w:t>therapy</w:t>
            </w:r>
            <w:r w:rsidR="00334F80" w:rsidRPr="00AB7B06">
              <w:rPr>
                <w:sz w:val="20"/>
              </w:rPr>
              <w:t xml:space="preserve"> </w:t>
            </w:r>
            <w:r w:rsidRPr="00AB7B06">
              <w:rPr>
                <w:sz w:val="20"/>
              </w:rPr>
              <w:t>service</w:t>
            </w:r>
          </w:p>
          <w:p w14:paraId="2C87C537" w14:textId="1508081F"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Dietician</w:t>
            </w:r>
            <w:r w:rsidR="00334F80" w:rsidRPr="00AB7B06">
              <w:rPr>
                <w:sz w:val="20"/>
              </w:rPr>
              <w:t xml:space="preserve"> </w:t>
            </w:r>
            <w:r w:rsidRPr="00AB7B06">
              <w:rPr>
                <w:sz w:val="20"/>
              </w:rPr>
              <w:t>service</w:t>
            </w:r>
          </w:p>
          <w:p w14:paraId="6FA5AA51" w14:textId="01EBEF42"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Speech</w:t>
            </w:r>
            <w:r w:rsidR="00334F80" w:rsidRPr="00AB7B06">
              <w:rPr>
                <w:sz w:val="20"/>
              </w:rPr>
              <w:t xml:space="preserve"> </w:t>
            </w:r>
            <w:r w:rsidRPr="00AB7B06">
              <w:rPr>
                <w:sz w:val="20"/>
              </w:rPr>
              <w:t>&amp;</w:t>
            </w:r>
            <w:r w:rsidR="00334F80" w:rsidRPr="00AB7B06">
              <w:rPr>
                <w:sz w:val="20"/>
              </w:rPr>
              <w:t xml:space="preserve"> </w:t>
            </w:r>
            <w:r w:rsidRPr="00AB7B06">
              <w:rPr>
                <w:sz w:val="20"/>
              </w:rPr>
              <w:t>language</w:t>
            </w:r>
            <w:r w:rsidR="00334F80" w:rsidRPr="00AB7B06">
              <w:rPr>
                <w:sz w:val="20"/>
              </w:rPr>
              <w:t xml:space="preserve"> </w:t>
            </w:r>
            <w:r w:rsidRPr="00AB7B06">
              <w:rPr>
                <w:sz w:val="20"/>
              </w:rPr>
              <w:t>therapy</w:t>
            </w:r>
            <w:r w:rsidR="00334F80" w:rsidRPr="00AB7B06">
              <w:rPr>
                <w:sz w:val="20"/>
              </w:rPr>
              <w:t xml:space="preserve"> </w:t>
            </w:r>
            <w:r w:rsidRPr="00AB7B06">
              <w:rPr>
                <w:sz w:val="20"/>
              </w:rPr>
              <w:t>service</w:t>
            </w:r>
          </w:p>
          <w:p w14:paraId="4183CF60" w14:textId="36B562FF"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MS</w:t>
            </w:r>
            <w:r w:rsidR="00334F80" w:rsidRPr="00AB7B06">
              <w:rPr>
                <w:sz w:val="20"/>
              </w:rPr>
              <w:t xml:space="preserve"> </w:t>
            </w:r>
            <w:r w:rsidRPr="00AB7B06">
              <w:rPr>
                <w:sz w:val="20"/>
              </w:rPr>
              <w:t>nurse</w:t>
            </w:r>
            <w:r w:rsidR="00334F80" w:rsidRPr="00AB7B06">
              <w:rPr>
                <w:sz w:val="20"/>
              </w:rPr>
              <w:t xml:space="preserve"> </w:t>
            </w:r>
            <w:r w:rsidRPr="00AB7B06">
              <w:rPr>
                <w:sz w:val="20"/>
              </w:rPr>
              <w:t>service</w:t>
            </w:r>
          </w:p>
          <w:p w14:paraId="78B769B7" w14:textId="6B8A6F34"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Neuro-rehabilitation</w:t>
            </w:r>
          </w:p>
          <w:p w14:paraId="2F5F9B80" w14:textId="3AC12992"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Re-enablement</w:t>
            </w:r>
          </w:p>
          <w:p w14:paraId="01DD4775" w14:textId="7F32F1B7"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Functional</w:t>
            </w:r>
            <w:r w:rsidR="00334F80" w:rsidRPr="00AB7B06">
              <w:rPr>
                <w:sz w:val="20"/>
              </w:rPr>
              <w:t xml:space="preserve"> </w:t>
            </w:r>
            <w:r w:rsidRPr="00AB7B06">
              <w:rPr>
                <w:sz w:val="20"/>
              </w:rPr>
              <w:t>electrical</w:t>
            </w:r>
            <w:r w:rsidR="00334F80" w:rsidRPr="00AB7B06">
              <w:rPr>
                <w:sz w:val="20"/>
              </w:rPr>
              <w:t xml:space="preserve"> </w:t>
            </w:r>
            <w:r w:rsidRPr="00AB7B06">
              <w:rPr>
                <w:sz w:val="20"/>
              </w:rPr>
              <w:t>stimulation</w:t>
            </w:r>
          </w:p>
          <w:p w14:paraId="210B11B2" w14:textId="45C36B89"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Rehabilitation</w:t>
            </w:r>
            <w:r w:rsidR="00334F80" w:rsidRPr="00AB7B06">
              <w:rPr>
                <w:sz w:val="20"/>
              </w:rPr>
              <w:t xml:space="preserve"> </w:t>
            </w:r>
            <w:r w:rsidRPr="00AB7B06">
              <w:rPr>
                <w:sz w:val="20"/>
              </w:rPr>
              <w:t>spasticity</w:t>
            </w:r>
            <w:r w:rsidR="00334F80" w:rsidRPr="00AB7B06">
              <w:rPr>
                <w:sz w:val="20"/>
              </w:rPr>
              <w:t xml:space="preserve"> </w:t>
            </w:r>
            <w:r w:rsidRPr="00AB7B06">
              <w:rPr>
                <w:sz w:val="20"/>
              </w:rPr>
              <w:t>clinic</w:t>
            </w:r>
          </w:p>
          <w:p w14:paraId="3F5C5125" w14:textId="77777777" w:rsidR="00AB7B06"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Rehabilitation</w:t>
            </w:r>
          </w:p>
          <w:p w14:paraId="213E9451" w14:textId="00C5CD29"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Non-specific</w:t>
            </w:r>
            <w:r w:rsidR="00334F80" w:rsidRPr="00AB7B06">
              <w:rPr>
                <w:sz w:val="20"/>
              </w:rPr>
              <w:t xml:space="preserve"> </w:t>
            </w:r>
            <w:r w:rsidR="00AB7B06" w:rsidRPr="00AB7B06">
              <w:rPr>
                <w:sz w:val="20"/>
              </w:rPr>
              <w:t>ment</w:t>
            </w:r>
            <w:r w:rsidRPr="00AB7B06">
              <w:rPr>
                <w:sz w:val="20"/>
              </w:rPr>
              <w:t>al</w:t>
            </w:r>
            <w:r w:rsidR="00334F80" w:rsidRPr="00AB7B06">
              <w:rPr>
                <w:sz w:val="20"/>
              </w:rPr>
              <w:t xml:space="preserve"> </w:t>
            </w:r>
            <w:r w:rsidRPr="00AB7B06">
              <w:rPr>
                <w:sz w:val="20"/>
              </w:rPr>
              <w:t>health</w:t>
            </w:r>
            <w:r w:rsidR="00334F80" w:rsidRPr="00AB7B06">
              <w:rPr>
                <w:sz w:val="20"/>
              </w:rPr>
              <w:t xml:space="preserve"> </w:t>
            </w:r>
            <w:r w:rsidRPr="00AB7B06">
              <w:rPr>
                <w:sz w:val="20"/>
              </w:rPr>
              <w:t>support</w:t>
            </w:r>
            <w:r w:rsidR="00334F80" w:rsidRPr="00AB7B06">
              <w:rPr>
                <w:sz w:val="20"/>
              </w:rPr>
              <w:t xml:space="preserve"> </w:t>
            </w:r>
            <w:r w:rsidRPr="00AB7B06">
              <w:rPr>
                <w:sz w:val="20"/>
              </w:rPr>
              <w:t>services</w:t>
            </w:r>
            <w:r w:rsidR="00334F80" w:rsidRPr="00AB7B06">
              <w:rPr>
                <w:sz w:val="20"/>
              </w:rPr>
              <w:t xml:space="preserve"> </w:t>
            </w:r>
            <w:r w:rsidRPr="00AB7B06">
              <w:rPr>
                <w:sz w:val="20"/>
              </w:rPr>
              <w:t>(including</w:t>
            </w:r>
            <w:r w:rsidR="00334F80" w:rsidRPr="00AB7B06">
              <w:rPr>
                <w:sz w:val="20"/>
              </w:rPr>
              <w:t xml:space="preserve"> </w:t>
            </w:r>
            <w:r w:rsidRPr="00AB7B06">
              <w:rPr>
                <w:sz w:val="20"/>
              </w:rPr>
              <w:t>online</w:t>
            </w:r>
            <w:r w:rsidR="00334F80" w:rsidRPr="00AB7B06">
              <w:rPr>
                <w:sz w:val="20"/>
              </w:rPr>
              <w:t xml:space="preserve"> </w:t>
            </w:r>
            <w:r w:rsidRPr="00AB7B06">
              <w:rPr>
                <w:sz w:val="20"/>
              </w:rPr>
              <w:t>mental</w:t>
            </w:r>
            <w:r w:rsidR="00334F80" w:rsidRPr="00AB7B06">
              <w:rPr>
                <w:sz w:val="20"/>
              </w:rPr>
              <w:t xml:space="preserve"> </w:t>
            </w:r>
            <w:r w:rsidRPr="00AB7B06">
              <w:rPr>
                <w:sz w:val="20"/>
              </w:rPr>
              <w:t>health</w:t>
            </w:r>
            <w:r w:rsidR="00AB7B06" w:rsidRPr="00AB7B06">
              <w:rPr>
                <w:sz w:val="20"/>
              </w:rPr>
              <w:t xml:space="preserve"> </w:t>
            </w:r>
            <w:r w:rsidRPr="00AB7B06">
              <w:rPr>
                <w:sz w:val="20"/>
              </w:rPr>
              <w:t>support)</w:t>
            </w:r>
          </w:p>
          <w:p w14:paraId="78CCBBCB" w14:textId="1F45D251"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Peer</w:t>
            </w:r>
            <w:r w:rsidR="00334F80" w:rsidRPr="00AB7B06">
              <w:rPr>
                <w:sz w:val="20"/>
              </w:rPr>
              <w:t xml:space="preserve"> </w:t>
            </w:r>
            <w:r w:rsidRPr="00AB7B06">
              <w:rPr>
                <w:sz w:val="20"/>
              </w:rPr>
              <w:t>support</w:t>
            </w:r>
            <w:r w:rsidR="00334F80" w:rsidRPr="00AB7B06">
              <w:rPr>
                <w:sz w:val="20"/>
              </w:rPr>
              <w:t xml:space="preserve"> </w:t>
            </w:r>
            <w:r w:rsidRPr="00AB7B06">
              <w:rPr>
                <w:sz w:val="20"/>
              </w:rPr>
              <w:t>(including</w:t>
            </w:r>
            <w:r w:rsidR="00334F80" w:rsidRPr="00AB7B06">
              <w:rPr>
                <w:sz w:val="20"/>
              </w:rPr>
              <w:t xml:space="preserve"> </w:t>
            </w:r>
            <w:r w:rsidRPr="00AB7B06">
              <w:rPr>
                <w:sz w:val="20"/>
              </w:rPr>
              <w:t>online)</w:t>
            </w:r>
          </w:p>
          <w:p w14:paraId="614D48D0" w14:textId="241D2693"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Neuropsychology</w:t>
            </w:r>
            <w:r w:rsidR="00334F80" w:rsidRPr="00AB7B06">
              <w:rPr>
                <w:sz w:val="20"/>
              </w:rPr>
              <w:t xml:space="preserve"> </w:t>
            </w:r>
            <w:r w:rsidRPr="00AB7B06">
              <w:rPr>
                <w:sz w:val="20"/>
              </w:rPr>
              <w:t>service</w:t>
            </w:r>
            <w:r w:rsidR="00334F80" w:rsidRPr="00AB7B06">
              <w:rPr>
                <w:sz w:val="20"/>
              </w:rPr>
              <w:t xml:space="preserve"> </w:t>
            </w:r>
            <w:r w:rsidRPr="00AB7B06">
              <w:rPr>
                <w:sz w:val="20"/>
              </w:rPr>
              <w:t>(including</w:t>
            </w:r>
            <w:r w:rsidR="00334F80" w:rsidRPr="00AB7B06">
              <w:rPr>
                <w:sz w:val="20"/>
              </w:rPr>
              <w:t xml:space="preserve"> </w:t>
            </w:r>
            <w:r w:rsidRPr="00AB7B06">
              <w:rPr>
                <w:sz w:val="20"/>
              </w:rPr>
              <w:t>online)</w:t>
            </w:r>
          </w:p>
          <w:p w14:paraId="6CEF4D52" w14:textId="00403D2A"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Psychologist</w:t>
            </w:r>
            <w:r w:rsidR="00334F80" w:rsidRPr="00AB7B06">
              <w:rPr>
                <w:sz w:val="20"/>
              </w:rPr>
              <w:t xml:space="preserve"> </w:t>
            </w:r>
            <w:r w:rsidRPr="00AB7B06">
              <w:rPr>
                <w:sz w:val="20"/>
              </w:rPr>
              <w:t>service</w:t>
            </w:r>
            <w:r w:rsidR="00334F80" w:rsidRPr="00AB7B06">
              <w:rPr>
                <w:sz w:val="20"/>
              </w:rPr>
              <w:t xml:space="preserve"> </w:t>
            </w:r>
            <w:r w:rsidRPr="00AB7B06">
              <w:rPr>
                <w:sz w:val="20"/>
              </w:rPr>
              <w:t>(including</w:t>
            </w:r>
            <w:r w:rsidR="00334F80" w:rsidRPr="00AB7B06">
              <w:rPr>
                <w:sz w:val="20"/>
              </w:rPr>
              <w:t xml:space="preserve"> </w:t>
            </w:r>
            <w:r w:rsidRPr="00AB7B06">
              <w:rPr>
                <w:sz w:val="20"/>
              </w:rPr>
              <w:t>online)</w:t>
            </w:r>
          </w:p>
          <w:p w14:paraId="33762300" w14:textId="26A901B8"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Counselling</w:t>
            </w:r>
            <w:r w:rsidR="00334F80" w:rsidRPr="00AB7B06">
              <w:rPr>
                <w:sz w:val="20"/>
              </w:rPr>
              <w:t xml:space="preserve"> </w:t>
            </w:r>
            <w:r w:rsidRPr="00AB7B06">
              <w:rPr>
                <w:sz w:val="20"/>
              </w:rPr>
              <w:t>(including</w:t>
            </w:r>
            <w:r w:rsidR="00334F80" w:rsidRPr="00AB7B06">
              <w:rPr>
                <w:sz w:val="20"/>
              </w:rPr>
              <w:t xml:space="preserve"> </w:t>
            </w:r>
            <w:r w:rsidRPr="00AB7B06">
              <w:rPr>
                <w:sz w:val="20"/>
              </w:rPr>
              <w:t>online)</w:t>
            </w:r>
          </w:p>
          <w:p w14:paraId="5629732B" w14:textId="59620199"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IAPT</w:t>
            </w:r>
          </w:p>
          <w:p w14:paraId="0F340CFE" w14:textId="4A078CD9" w:rsidR="00665E59"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Memory</w:t>
            </w:r>
            <w:r w:rsidR="00334F80" w:rsidRPr="00AB7B06">
              <w:rPr>
                <w:sz w:val="20"/>
              </w:rPr>
              <w:t xml:space="preserve"> </w:t>
            </w:r>
            <w:r w:rsidRPr="00AB7B06">
              <w:rPr>
                <w:sz w:val="20"/>
              </w:rPr>
              <w:t>loss</w:t>
            </w:r>
            <w:r w:rsidR="00334F80" w:rsidRPr="00AB7B06">
              <w:rPr>
                <w:sz w:val="20"/>
              </w:rPr>
              <w:t xml:space="preserve"> </w:t>
            </w:r>
            <w:r w:rsidRPr="00AB7B06">
              <w:rPr>
                <w:sz w:val="20"/>
              </w:rPr>
              <w:t>clinics</w:t>
            </w:r>
            <w:r w:rsidR="00334F80" w:rsidRPr="00AB7B06">
              <w:rPr>
                <w:sz w:val="20"/>
              </w:rPr>
              <w:t xml:space="preserve"> </w:t>
            </w:r>
            <w:r w:rsidRPr="00AB7B06">
              <w:rPr>
                <w:sz w:val="20"/>
              </w:rPr>
              <w:t>(including</w:t>
            </w:r>
            <w:r w:rsidR="00334F80" w:rsidRPr="00AB7B06">
              <w:rPr>
                <w:sz w:val="20"/>
              </w:rPr>
              <w:t xml:space="preserve"> </w:t>
            </w:r>
            <w:r w:rsidRPr="00AB7B06">
              <w:rPr>
                <w:sz w:val="20"/>
              </w:rPr>
              <w:t>online)</w:t>
            </w:r>
          </w:p>
          <w:p w14:paraId="5AE333FA" w14:textId="09CD506D" w:rsidR="00F43A8D" w:rsidRPr="00AB7B06" w:rsidRDefault="00665E59" w:rsidP="00AB7B06">
            <w:pPr>
              <w:pStyle w:val="ListParagraph"/>
              <w:numPr>
                <w:ilvl w:val="0"/>
                <w:numId w:val="100"/>
              </w:numPr>
              <w:spacing w:line="240" w:lineRule="auto"/>
              <w:jc w:val="left"/>
              <w:cnfStyle w:val="000000010000" w:firstRow="0" w:lastRow="0" w:firstColumn="0" w:lastColumn="0" w:oddVBand="0" w:evenVBand="0" w:oddHBand="0" w:evenHBand="1" w:firstRowFirstColumn="0" w:firstRowLastColumn="0" w:lastRowFirstColumn="0" w:lastRowLastColumn="0"/>
            </w:pPr>
            <w:r w:rsidRPr="00AB7B06">
              <w:rPr>
                <w:sz w:val="20"/>
              </w:rPr>
              <w:t>CBT</w:t>
            </w:r>
            <w:r w:rsidR="00334F80" w:rsidRPr="00AB7B06">
              <w:rPr>
                <w:sz w:val="20"/>
              </w:rPr>
              <w:t xml:space="preserve"> </w:t>
            </w:r>
            <w:r w:rsidRPr="00AB7B06">
              <w:rPr>
                <w:sz w:val="20"/>
              </w:rPr>
              <w:t>(including</w:t>
            </w:r>
            <w:r w:rsidR="00334F80" w:rsidRPr="00AB7B06">
              <w:rPr>
                <w:sz w:val="20"/>
              </w:rPr>
              <w:t xml:space="preserve"> </w:t>
            </w:r>
            <w:r w:rsidRPr="00AB7B06">
              <w:rPr>
                <w:sz w:val="20"/>
              </w:rPr>
              <w:t>online)</w:t>
            </w:r>
          </w:p>
        </w:tc>
      </w:tr>
      <w:tr w:rsidR="00665E59" w:rsidRPr="005C1FB8" w14:paraId="0B2AA015" w14:textId="77777777" w:rsidTr="00334F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1F1CE91B" w14:textId="77777777" w:rsidR="00665E59" w:rsidRPr="005C1FB8" w:rsidRDefault="00665E59" w:rsidP="00334F80">
            <w:pPr>
              <w:spacing w:line="240" w:lineRule="auto"/>
              <w:rPr>
                <w:rFonts w:cs="Arial"/>
                <w:bCs/>
                <w:sz w:val="20"/>
                <w:lang w:eastAsia="en-US"/>
              </w:rPr>
            </w:pPr>
            <w:r w:rsidRPr="005C1FB8">
              <w:rPr>
                <w:rFonts w:cs="Arial"/>
                <w:bCs/>
                <w:sz w:val="20"/>
                <w:lang w:eastAsia="en-US"/>
              </w:rPr>
              <w:t>Comparators</w:t>
            </w:r>
          </w:p>
        </w:tc>
        <w:tc>
          <w:tcPr>
            <w:tcW w:w="7629" w:type="dxa"/>
            <w:shd w:val="clear" w:color="auto" w:fill="auto"/>
            <w:vAlign w:val="center"/>
          </w:tcPr>
          <w:p w14:paraId="33277119" w14:textId="6CB613FA" w:rsidR="001F47B5" w:rsidRPr="005C1FB8" w:rsidRDefault="00665E59" w:rsidP="00334F8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5C1FB8">
              <w:rPr>
                <w:rFonts w:cs="Arial"/>
                <w:sz w:val="20"/>
                <w:lang w:eastAsia="en-US"/>
              </w:rPr>
              <w:t>Standard</w:t>
            </w:r>
            <w:r w:rsidR="00334F80" w:rsidRPr="005C1FB8">
              <w:rPr>
                <w:rFonts w:cs="Arial"/>
                <w:sz w:val="20"/>
                <w:lang w:eastAsia="en-US"/>
              </w:rPr>
              <w:t xml:space="preserve"> </w:t>
            </w:r>
            <w:r w:rsidRPr="005C1FB8">
              <w:rPr>
                <w:rFonts w:cs="Arial"/>
                <w:sz w:val="20"/>
                <w:lang w:eastAsia="en-US"/>
              </w:rPr>
              <w:t>care</w:t>
            </w:r>
          </w:p>
        </w:tc>
      </w:tr>
      <w:tr w:rsidR="00665E59" w:rsidRPr="005C1FB8" w14:paraId="6C31841E" w14:textId="77777777" w:rsidTr="00334F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7D4BEA7D" w14:textId="6BBB9883" w:rsidR="00665E59" w:rsidRPr="005C1FB8" w:rsidRDefault="00665E59" w:rsidP="00334F80">
            <w:pPr>
              <w:spacing w:line="240" w:lineRule="auto"/>
              <w:rPr>
                <w:rFonts w:cs="Arial"/>
                <w:bCs/>
                <w:sz w:val="20"/>
                <w:lang w:eastAsia="en-US"/>
              </w:rPr>
            </w:pPr>
            <w:r w:rsidRPr="005C1FB8">
              <w:rPr>
                <w:rFonts w:cs="Arial"/>
                <w:bCs/>
                <w:sz w:val="20"/>
                <w:lang w:eastAsia="en-US"/>
              </w:rPr>
              <w:t>Outcomes</w:t>
            </w:r>
            <w:r w:rsidR="00334F80" w:rsidRPr="005C1FB8">
              <w:rPr>
                <w:rFonts w:cs="Arial"/>
                <w:bCs/>
                <w:sz w:val="20"/>
                <w:lang w:eastAsia="en-US"/>
              </w:rPr>
              <w:t xml:space="preserve"> </w:t>
            </w:r>
          </w:p>
        </w:tc>
        <w:tc>
          <w:tcPr>
            <w:tcW w:w="7629" w:type="dxa"/>
            <w:shd w:val="clear" w:color="auto" w:fill="auto"/>
            <w:vAlign w:val="center"/>
          </w:tcPr>
          <w:p w14:paraId="646FCBB2" w14:textId="223673B6" w:rsidR="00665E59" w:rsidRPr="005C1FB8" w:rsidRDefault="00665E59" w:rsidP="00334F80">
            <w:pPr>
              <w:spacing w:line="240" w:lineRule="auto"/>
              <w:jc w:val="left"/>
              <w:cnfStyle w:val="000000010000" w:firstRow="0" w:lastRow="0" w:firstColumn="0" w:lastColumn="0" w:oddVBand="0" w:evenVBand="0" w:oddHBand="0" w:evenHBand="1" w:firstRowFirstColumn="0" w:firstRowLastColumn="0" w:lastRowFirstColumn="0" w:lastRowLastColumn="0"/>
              <w:rPr>
                <w:rFonts w:cs="Arial"/>
                <w:b/>
                <w:bCs/>
                <w:sz w:val="20"/>
                <w:lang w:eastAsia="en-US"/>
              </w:rPr>
            </w:pPr>
            <w:r w:rsidRPr="005C1FB8">
              <w:rPr>
                <w:rFonts w:cs="Arial"/>
                <w:b/>
                <w:bCs/>
                <w:sz w:val="20"/>
                <w:lang w:eastAsia="en-US"/>
              </w:rPr>
              <w:t>Health-related</w:t>
            </w:r>
            <w:r w:rsidR="00334F80" w:rsidRPr="005C1FB8">
              <w:rPr>
                <w:rFonts w:cs="Arial"/>
                <w:b/>
                <w:bCs/>
                <w:sz w:val="20"/>
                <w:lang w:eastAsia="en-US"/>
              </w:rPr>
              <w:t xml:space="preserve"> </w:t>
            </w:r>
            <w:r w:rsidRPr="005C1FB8">
              <w:rPr>
                <w:rFonts w:cs="Arial"/>
                <w:b/>
                <w:bCs/>
                <w:sz w:val="20"/>
                <w:lang w:eastAsia="en-US"/>
              </w:rPr>
              <w:t>Quality</w:t>
            </w:r>
            <w:r w:rsidR="00334F80" w:rsidRPr="005C1FB8">
              <w:rPr>
                <w:rFonts w:cs="Arial"/>
                <w:b/>
                <w:bCs/>
                <w:sz w:val="20"/>
                <w:lang w:eastAsia="en-US"/>
              </w:rPr>
              <w:t xml:space="preserve"> </w:t>
            </w:r>
            <w:r w:rsidRPr="005C1FB8">
              <w:rPr>
                <w:rFonts w:cs="Arial"/>
                <w:b/>
                <w:bCs/>
                <w:sz w:val="20"/>
                <w:lang w:eastAsia="en-US"/>
              </w:rPr>
              <w:t>of</w:t>
            </w:r>
            <w:r w:rsidR="00334F80" w:rsidRPr="005C1FB8">
              <w:rPr>
                <w:rFonts w:cs="Arial"/>
                <w:b/>
                <w:bCs/>
                <w:sz w:val="20"/>
                <w:lang w:eastAsia="en-US"/>
              </w:rPr>
              <w:t xml:space="preserve"> </w:t>
            </w:r>
            <w:r w:rsidRPr="005C1FB8">
              <w:rPr>
                <w:rFonts w:cs="Arial"/>
                <w:b/>
                <w:bCs/>
                <w:sz w:val="20"/>
                <w:lang w:eastAsia="en-US"/>
              </w:rPr>
              <w:t>Life</w:t>
            </w:r>
          </w:p>
          <w:p w14:paraId="2FE66978" w14:textId="76DD8AA7" w:rsidR="00665E59" w:rsidRPr="00AB7B06" w:rsidRDefault="00665E59"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E.g</w:t>
            </w:r>
            <w:r w:rsidR="00334F80" w:rsidRPr="00AB7B06">
              <w:rPr>
                <w:sz w:val="20"/>
              </w:rPr>
              <w:t xml:space="preserve"> </w:t>
            </w:r>
            <w:r w:rsidRPr="00AB7B06">
              <w:rPr>
                <w:sz w:val="20"/>
              </w:rPr>
              <w:t>EQ-5D,</w:t>
            </w:r>
            <w:r w:rsidR="00334F80" w:rsidRPr="00AB7B06">
              <w:rPr>
                <w:sz w:val="20"/>
              </w:rPr>
              <w:t xml:space="preserve"> </w:t>
            </w:r>
            <w:r w:rsidRPr="00AB7B06">
              <w:rPr>
                <w:sz w:val="20"/>
              </w:rPr>
              <w:t>SF-36,</w:t>
            </w:r>
            <w:r w:rsidR="00334F80" w:rsidRPr="00AB7B06">
              <w:rPr>
                <w:sz w:val="20"/>
              </w:rPr>
              <w:t xml:space="preserve"> </w:t>
            </w:r>
            <w:r w:rsidRPr="00AB7B06">
              <w:rPr>
                <w:sz w:val="20"/>
              </w:rPr>
              <w:t>Leeds</w:t>
            </w:r>
            <w:r w:rsidR="00334F80" w:rsidRPr="00AB7B06">
              <w:rPr>
                <w:sz w:val="20"/>
              </w:rPr>
              <w:t xml:space="preserve"> </w:t>
            </w:r>
            <w:r w:rsidRPr="00AB7B06">
              <w:rPr>
                <w:sz w:val="20"/>
              </w:rPr>
              <w:t>MS</w:t>
            </w:r>
            <w:r w:rsidR="00334F80" w:rsidRPr="00AB7B06">
              <w:rPr>
                <w:sz w:val="20"/>
              </w:rPr>
              <w:t xml:space="preserve"> </w:t>
            </w:r>
            <w:r w:rsidRPr="00AB7B06">
              <w:rPr>
                <w:sz w:val="20"/>
              </w:rPr>
              <w:t>quality</w:t>
            </w:r>
            <w:r w:rsidR="00334F80" w:rsidRPr="00AB7B06">
              <w:rPr>
                <w:sz w:val="20"/>
              </w:rPr>
              <w:t xml:space="preserve"> </w:t>
            </w:r>
            <w:r w:rsidRPr="00AB7B06">
              <w:rPr>
                <w:sz w:val="20"/>
              </w:rPr>
              <w:t>of</w:t>
            </w:r>
            <w:r w:rsidR="00334F80" w:rsidRPr="00AB7B06">
              <w:rPr>
                <w:sz w:val="20"/>
              </w:rPr>
              <w:t xml:space="preserve"> </w:t>
            </w:r>
            <w:r w:rsidRPr="00AB7B06">
              <w:rPr>
                <w:sz w:val="20"/>
              </w:rPr>
              <w:t>life</w:t>
            </w:r>
            <w:r w:rsidR="00334F80" w:rsidRPr="00AB7B06">
              <w:rPr>
                <w:sz w:val="20"/>
              </w:rPr>
              <w:t xml:space="preserve"> </w:t>
            </w:r>
            <w:r w:rsidRPr="00AB7B06">
              <w:rPr>
                <w:sz w:val="20"/>
              </w:rPr>
              <w:t>scale,</w:t>
            </w:r>
            <w:r w:rsidR="00334F80" w:rsidRPr="00AB7B06">
              <w:rPr>
                <w:sz w:val="20"/>
              </w:rPr>
              <w:t xml:space="preserve"> </w:t>
            </w:r>
            <w:r w:rsidRPr="00AB7B06">
              <w:rPr>
                <w:sz w:val="20"/>
              </w:rPr>
              <w:t>MS</w:t>
            </w:r>
            <w:r w:rsidR="00334F80" w:rsidRPr="00AB7B06">
              <w:rPr>
                <w:sz w:val="20"/>
              </w:rPr>
              <w:t xml:space="preserve"> </w:t>
            </w:r>
            <w:r w:rsidRPr="00AB7B06">
              <w:rPr>
                <w:sz w:val="20"/>
              </w:rPr>
              <w:t>Impact</w:t>
            </w:r>
            <w:r w:rsidR="00334F80" w:rsidRPr="00AB7B06">
              <w:rPr>
                <w:sz w:val="20"/>
              </w:rPr>
              <w:t xml:space="preserve"> </w:t>
            </w:r>
            <w:r w:rsidRPr="00AB7B06">
              <w:rPr>
                <w:sz w:val="20"/>
              </w:rPr>
              <w:t>Scale</w:t>
            </w:r>
          </w:p>
          <w:p w14:paraId="3568F976" w14:textId="4E794D0F" w:rsidR="00665E59" w:rsidRPr="00AB7B06" w:rsidRDefault="00665E59"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Patient-reported</w:t>
            </w:r>
            <w:r w:rsidR="00334F80" w:rsidRPr="00AB7B06">
              <w:rPr>
                <w:sz w:val="20"/>
              </w:rPr>
              <w:t xml:space="preserve"> </w:t>
            </w:r>
            <w:r w:rsidRPr="00AB7B06">
              <w:rPr>
                <w:sz w:val="20"/>
              </w:rPr>
              <w:t>outcomes,</w:t>
            </w:r>
            <w:r w:rsidR="00334F80" w:rsidRPr="00AB7B06">
              <w:rPr>
                <w:sz w:val="20"/>
              </w:rPr>
              <w:t xml:space="preserve"> </w:t>
            </w:r>
            <w:r w:rsidRPr="00AB7B06">
              <w:rPr>
                <w:sz w:val="20"/>
              </w:rPr>
              <w:t>for</w:t>
            </w:r>
            <w:r w:rsidR="00334F80" w:rsidRPr="00AB7B06">
              <w:rPr>
                <w:sz w:val="20"/>
              </w:rPr>
              <w:t xml:space="preserve"> </w:t>
            </w:r>
            <w:r w:rsidRPr="00AB7B06">
              <w:rPr>
                <w:sz w:val="20"/>
              </w:rPr>
              <w:t>example</w:t>
            </w:r>
            <w:r w:rsidR="00334F80" w:rsidRPr="00AB7B06">
              <w:rPr>
                <w:sz w:val="20"/>
              </w:rPr>
              <w:t xml:space="preserve"> </w:t>
            </w:r>
            <w:r w:rsidRPr="00AB7B06">
              <w:rPr>
                <w:sz w:val="20"/>
              </w:rPr>
              <w:t>symptoms,</w:t>
            </w:r>
            <w:r w:rsidR="00334F80" w:rsidRPr="00AB7B06">
              <w:rPr>
                <w:sz w:val="20"/>
              </w:rPr>
              <w:t xml:space="preserve"> </w:t>
            </w:r>
            <w:r w:rsidRPr="00AB7B06">
              <w:rPr>
                <w:sz w:val="20"/>
              </w:rPr>
              <w:t>activities</w:t>
            </w:r>
          </w:p>
          <w:p w14:paraId="098DCF13" w14:textId="77777777" w:rsidR="00AB7B06" w:rsidRPr="00AB7B06" w:rsidRDefault="00665E59"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Impact</w:t>
            </w:r>
            <w:r w:rsidR="00334F80" w:rsidRPr="00AB7B06">
              <w:rPr>
                <w:sz w:val="20"/>
              </w:rPr>
              <w:t xml:space="preserve"> </w:t>
            </w:r>
            <w:r w:rsidRPr="00AB7B06">
              <w:rPr>
                <w:sz w:val="20"/>
              </w:rPr>
              <w:t>on</w:t>
            </w:r>
            <w:r w:rsidR="00334F80" w:rsidRPr="00AB7B06">
              <w:rPr>
                <w:sz w:val="20"/>
              </w:rPr>
              <w:t xml:space="preserve"> </w:t>
            </w:r>
            <w:r w:rsidRPr="00AB7B06">
              <w:rPr>
                <w:sz w:val="20"/>
              </w:rPr>
              <w:t>carers</w:t>
            </w:r>
          </w:p>
          <w:p w14:paraId="3062C073" w14:textId="67D5A0FC" w:rsidR="00665E59" w:rsidRPr="00AB7B06" w:rsidRDefault="00665E59"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Functional</w:t>
            </w:r>
            <w:r w:rsidR="00334F80" w:rsidRPr="00AB7B06">
              <w:rPr>
                <w:sz w:val="20"/>
              </w:rPr>
              <w:t xml:space="preserve"> </w:t>
            </w:r>
            <w:r w:rsidRPr="00AB7B06">
              <w:rPr>
                <w:sz w:val="20"/>
              </w:rPr>
              <w:t>scales</w:t>
            </w:r>
            <w:r w:rsidR="00334F80" w:rsidRPr="00AB7B06">
              <w:rPr>
                <w:sz w:val="20"/>
              </w:rPr>
              <w:t xml:space="preserve"> </w:t>
            </w:r>
            <w:r w:rsidRPr="00AB7B06">
              <w:rPr>
                <w:sz w:val="20"/>
              </w:rPr>
              <w:t>that</w:t>
            </w:r>
            <w:r w:rsidR="00334F80" w:rsidRPr="00AB7B06">
              <w:rPr>
                <w:sz w:val="20"/>
              </w:rPr>
              <w:t xml:space="preserve"> </w:t>
            </w:r>
            <w:r w:rsidRPr="00AB7B06">
              <w:rPr>
                <w:sz w:val="20"/>
              </w:rPr>
              <w:t>quantify</w:t>
            </w:r>
            <w:r w:rsidR="00334F80" w:rsidRPr="00AB7B06">
              <w:rPr>
                <w:sz w:val="20"/>
              </w:rPr>
              <w:t xml:space="preserve"> </w:t>
            </w:r>
            <w:r w:rsidRPr="00AB7B06">
              <w:rPr>
                <w:sz w:val="20"/>
              </w:rPr>
              <w:t>level</w:t>
            </w:r>
            <w:r w:rsidR="00334F80" w:rsidRPr="00AB7B06">
              <w:rPr>
                <w:sz w:val="20"/>
              </w:rPr>
              <w:t xml:space="preserve"> </w:t>
            </w:r>
            <w:r w:rsidRPr="00AB7B06">
              <w:rPr>
                <w:sz w:val="20"/>
              </w:rPr>
              <w:t>of</w:t>
            </w:r>
            <w:r w:rsidR="00334F80" w:rsidRPr="00AB7B06">
              <w:rPr>
                <w:sz w:val="20"/>
              </w:rPr>
              <w:t xml:space="preserve"> </w:t>
            </w:r>
            <w:r w:rsidRPr="00AB7B06">
              <w:rPr>
                <w:sz w:val="20"/>
              </w:rPr>
              <w:t>disability,</w:t>
            </w:r>
            <w:r w:rsidR="00334F80" w:rsidRPr="00AB7B06">
              <w:rPr>
                <w:sz w:val="20"/>
              </w:rPr>
              <w:t xml:space="preserve"> </w:t>
            </w:r>
            <w:r w:rsidRPr="00AB7B06">
              <w:rPr>
                <w:sz w:val="20"/>
              </w:rPr>
              <w:t>such</w:t>
            </w:r>
            <w:r w:rsidR="00334F80" w:rsidRPr="00AB7B06">
              <w:rPr>
                <w:sz w:val="20"/>
              </w:rPr>
              <w:t xml:space="preserve"> </w:t>
            </w:r>
            <w:r w:rsidRPr="00AB7B06">
              <w:rPr>
                <w:sz w:val="20"/>
              </w:rPr>
              <w:t>as</w:t>
            </w:r>
            <w:r w:rsidR="00334F80" w:rsidRPr="00AB7B06">
              <w:rPr>
                <w:sz w:val="20"/>
              </w:rPr>
              <w:t xml:space="preserve"> </w:t>
            </w:r>
            <w:r w:rsidRPr="00AB7B06">
              <w:rPr>
                <w:sz w:val="20"/>
              </w:rPr>
              <w:t>the</w:t>
            </w:r>
            <w:r w:rsidR="00334F80" w:rsidRPr="00AB7B06">
              <w:rPr>
                <w:sz w:val="20"/>
              </w:rPr>
              <w:t xml:space="preserve"> </w:t>
            </w:r>
            <w:r w:rsidR="005C1FB8" w:rsidRPr="00AB7B06">
              <w:rPr>
                <w:sz w:val="20"/>
              </w:rPr>
              <w:t>EDSS</w:t>
            </w:r>
            <w:r w:rsidRPr="00AB7B06">
              <w:rPr>
                <w:sz w:val="20"/>
              </w:rPr>
              <w:t>,</w:t>
            </w:r>
            <w:r w:rsidR="00334F80" w:rsidRPr="00AB7B06">
              <w:rPr>
                <w:sz w:val="20"/>
              </w:rPr>
              <w:t xml:space="preserve"> </w:t>
            </w:r>
            <w:r w:rsidRPr="00AB7B06">
              <w:rPr>
                <w:sz w:val="20"/>
              </w:rPr>
              <w:t>the</w:t>
            </w:r>
            <w:r w:rsidR="00334F80" w:rsidRPr="00AB7B06">
              <w:rPr>
                <w:sz w:val="20"/>
              </w:rPr>
              <w:t xml:space="preserve"> </w:t>
            </w:r>
            <w:r w:rsidR="005C1FB8" w:rsidRPr="00AB7B06">
              <w:rPr>
                <w:sz w:val="20"/>
              </w:rPr>
              <w:t>MSFC</w:t>
            </w:r>
            <w:r w:rsidRPr="00AB7B06">
              <w:rPr>
                <w:sz w:val="20"/>
              </w:rPr>
              <w:t>,</w:t>
            </w:r>
            <w:r w:rsidR="00334F80" w:rsidRPr="00AB7B06">
              <w:rPr>
                <w:sz w:val="20"/>
              </w:rPr>
              <w:t xml:space="preserve"> </w:t>
            </w:r>
            <w:r w:rsidR="005C1FB8" w:rsidRPr="00AB7B06">
              <w:rPr>
                <w:sz w:val="20"/>
              </w:rPr>
              <w:t>the CAMBS</w:t>
            </w:r>
            <w:r w:rsidRPr="00AB7B06">
              <w:rPr>
                <w:sz w:val="20"/>
              </w:rPr>
              <w:t>,</w:t>
            </w:r>
            <w:r w:rsidR="00334F80" w:rsidRPr="00AB7B06">
              <w:rPr>
                <w:sz w:val="20"/>
              </w:rPr>
              <w:t xml:space="preserve"> </w:t>
            </w:r>
            <w:r w:rsidRPr="00AB7B06">
              <w:rPr>
                <w:sz w:val="20"/>
              </w:rPr>
              <w:t>the</w:t>
            </w:r>
            <w:r w:rsidR="00334F80" w:rsidRPr="00AB7B06">
              <w:rPr>
                <w:sz w:val="20"/>
              </w:rPr>
              <w:t xml:space="preserve"> </w:t>
            </w:r>
            <w:r w:rsidR="005C1FB8" w:rsidRPr="00AB7B06">
              <w:rPr>
                <w:sz w:val="20"/>
              </w:rPr>
              <w:t>FAMS</w:t>
            </w:r>
            <w:r w:rsidR="00334F80" w:rsidRPr="00AB7B06">
              <w:rPr>
                <w:sz w:val="20"/>
              </w:rPr>
              <w:t xml:space="preserve"> </w:t>
            </w:r>
            <w:r w:rsidRPr="00AB7B06">
              <w:rPr>
                <w:sz w:val="20"/>
              </w:rPr>
              <w:t>or</w:t>
            </w:r>
            <w:r w:rsidR="00334F80" w:rsidRPr="00AB7B06">
              <w:rPr>
                <w:sz w:val="20"/>
              </w:rPr>
              <w:t xml:space="preserve"> </w:t>
            </w:r>
            <w:r w:rsidR="00AB7B06" w:rsidRPr="00AB7B06">
              <w:rPr>
                <w:sz w:val="20"/>
              </w:rPr>
              <w:t xml:space="preserve">the </w:t>
            </w:r>
            <w:r w:rsidRPr="00AB7B06">
              <w:rPr>
                <w:sz w:val="20"/>
              </w:rPr>
              <w:t>NFI</w:t>
            </w:r>
          </w:p>
          <w:p w14:paraId="577DC522" w14:textId="28F767C8" w:rsidR="00665E59" w:rsidRPr="00AB7B06" w:rsidRDefault="00665E59"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Mobility,</w:t>
            </w:r>
            <w:r w:rsidR="00334F80" w:rsidRPr="00AB7B06">
              <w:rPr>
                <w:sz w:val="20"/>
              </w:rPr>
              <w:t xml:space="preserve"> </w:t>
            </w:r>
            <w:r w:rsidRPr="00AB7B06">
              <w:rPr>
                <w:sz w:val="20"/>
              </w:rPr>
              <w:t>for</w:t>
            </w:r>
            <w:r w:rsidR="00334F80" w:rsidRPr="00AB7B06">
              <w:rPr>
                <w:sz w:val="20"/>
              </w:rPr>
              <w:t xml:space="preserve"> </w:t>
            </w:r>
            <w:r w:rsidRPr="00AB7B06">
              <w:rPr>
                <w:sz w:val="20"/>
              </w:rPr>
              <w:t>example</w:t>
            </w:r>
            <w:r w:rsidR="00334F80" w:rsidRPr="00AB7B06">
              <w:rPr>
                <w:sz w:val="20"/>
              </w:rPr>
              <w:t xml:space="preserve"> </w:t>
            </w:r>
            <w:r w:rsidRPr="00AB7B06">
              <w:rPr>
                <w:sz w:val="20"/>
              </w:rPr>
              <w:t>the</w:t>
            </w:r>
            <w:r w:rsidR="00334F80" w:rsidRPr="00AB7B06">
              <w:rPr>
                <w:sz w:val="20"/>
              </w:rPr>
              <w:t xml:space="preserve"> </w:t>
            </w:r>
            <w:r w:rsidRPr="00AB7B06">
              <w:rPr>
                <w:sz w:val="20"/>
              </w:rPr>
              <w:t>MS</w:t>
            </w:r>
            <w:r w:rsidR="00334F80" w:rsidRPr="00AB7B06">
              <w:rPr>
                <w:sz w:val="20"/>
              </w:rPr>
              <w:t xml:space="preserve"> </w:t>
            </w:r>
            <w:r w:rsidRPr="00AB7B06">
              <w:rPr>
                <w:sz w:val="20"/>
              </w:rPr>
              <w:t>walking</w:t>
            </w:r>
            <w:r w:rsidR="00334F80" w:rsidRPr="00AB7B06">
              <w:rPr>
                <w:sz w:val="20"/>
              </w:rPr>
              <w:t xml:space="preserve"> </w:t>
            </w:r>
            <w:r w:rsidRPr="00AB7B06">
              <w:rPr>
                <w:sz w:val="20"/>
              </w:rPr>
              <w:t>scale</w:t>
            </w:r>
          </w:p>
          <w:p w14:paraId="0F007C86" w14:textId="08C506E0" w:rsidR="00665E59" w:rsidRPr="00AB7B06" w:rsidRDefault="00665E59"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Cognitive</w:t>
            </w:r>
            <w:r w:rsidR="00334F80" w:rsidRPr="00AB7B06">
              <w:rPr>
                <w:sz w:val="20"/>
              </w:rPr>
              <w:t xml:space="preserve"> </w:t>
            </w:r>
            <w:r w:rsidRPr="00AB7B06">
              <w:rPr>
                <w:sz w:val="20"/>
              </w:rPr>
              <w:t>functions,</w:t>
            </w:r>
            <w:r w:rsidR="00334F80" w:rsidRPr="00AB7B06">
              <w:rPr>
                <w:sz w:val="20"/>
              </w:rPr>
              <w:t xml:space="preserve"> </w:t>
            </w:r>
            <w:r w:rsidRPr="00AB7B06">
              <w:rPr>
                <w:sz w:val="20"/>
              </w:rPr>
              <w:t>such</w:t>
            </w:r>
            <w:r w:rsidR="00334F80" w:rsidRPr="00AB7B06">
              <w:rPr>
                <w:sz w:val="20"/>
              </w:rPr>
              <w:t xml:space="preserve"> </w:t>
            </w:r>
            <w:r w:rsidRPr="00AB7B06">
              <w:rPr>
                <w:sz w:val="20"/>
              </w:rPr>
              <w:t>as</w:t>
            </w:r>
            <w:r w:rsidR="00334F80" w:rsidRPr="00AB7B06">
              <w:rPr>
                <w:sz w:val="20"/>
              </w:rPr>
              <w:t xml:space="preserve"> </w:t>
            </w:r>
            <w:r w:rsidRPr="00AB7B06">
              <w:rPr>
                <w:sz w:val="20"/>
              </w:rPr>
              <w:t>memory</w:t>
            </w:r>
            <w:r w:rsidR="00334F80" w:rsidRPr="00AB7B06">
              <w:rPr>
                <w:sz w:val="20"/>
              </w:rPr>
              <w:t xml:space="preserve"> </w:t>
            </w:r>
            <w:r w:rsidRPr="00AB7B06">
              <w:rPr>
                <w:sz w:val="20"/>
              </w:rPr>
              <w:t>and</w:t>
            </w:r>
            <w:r w:rsidR="00334F80" w:rsidRPr="00AB7B06">
              <w:rPr>
                <w:sz w:val="20"/>
              </w:rPr>
              <w:t xml:space="preserve"> </w:t>
            </w:r>
            <w:r w:rsidRPr="00AB7B06">
              <w:rPr>
                <w:sz w:val="20"/>
              </w:rPr>
              <w:t>concentration,</w:t>
            </w:r>
            <w:r w:rsidR="00334F80" w:rsidRPr="00AB7B06">
              <w:rPr>
                <w:sz w:val="20"/>
              </w:rPr>
              <w:t xml:space="preserve"> </w:t>
            </w:r>
            <w:r w:rsidRPr="00AB7B06">
              <w:rPr>
                <w:sz w:val="20"/>
              </w:rPr>
              <w:t>and</w:t>
            </w:r>
            <w:r w:rsidR="00334F80" w:rsidRPr="00AB7B06">
              <w:rPr>
                <w:sz w:val="20"/>
              </w:rPr>
              <w:t xml:space="preserve"> </w:t>
            </w:r>
            <w:r w:rsidRPr="00AB7B06">
              <w:rPr>
                <w:sz w:val="20"/>
              </w:rPr>
              <w:t>physical</w:t>
            </w:r>
            <w:r w:rsidR="00334F80" w:rsidRPr="00AB7B06">
              <w:rPr>
                <w:sz w:val="20"/>
              </w:rPr>
              <w:t xml:space="preserve"> </w:t>
            </w:r>
            <w:r w:rsidRPr="00AB7B06">
              <w:rPr>
                <w:sz w:val="20"/>
              </w:rPr>
              <w:t>symptoms</w:t>
            </w:r>
            <w:r w:rsidR="00334F80" w:rsidRPr="00AB7B06">
              <w:rPr>
                <w:sz w:val="20"/>
              </w:rPr>
              <w:t xml:space="preserve"> </w:t>
            </w:r>
            <w:r w:rsidRPr="00AB7B06">
              <w:rPr>
                <w:sz w:val="20"/>
              </w:rPr>
              <w:t>including</w:t>
            </w:r>
            <w:r w:rsidR="00334F80" w:rsidRPr="00AB7B06">
              <w:rPr>
                <w:sz w:val="20"/>
              </w:rPr>
              <w:t xml:space="preserve"> </w:t>
            </w:r>
            <w:r w:rsidRPr="00AB7B06">
              <w:rPr>
                <w:sz w:val="20"/>
              </w:rPr>
              <w:t>fatigue,</w:t>
            </w:r>
            <w:r w:rsidR="00334F80" w:rsidRPr="00AB7B06">
              <w:rPr>
                <w:sz w:val="20"/>
              </w:rPr>
              <w:t xml:space="preserve"> </w:t>
            </w:r>
            <w:r w:rsidRPr="00AB7B06">
              <w:rPr>
                <w:sz w:val="20"/>
              </w:rPr>
              <w:t>spasticity,</w:t>
            </w:r>
            <w:r w:rsidR="00334F80" w:rsidRPr="00AB7B06">
              <w:rPr>
                <w:sz w:val="20"/>
              </w:rPr>
              <w:t xml:space="preserve"> </w:t>
            </w:r>
            <w:r w:rsidR="00AB7B06" w:rsidRPr="00AB7B06">
              <w:rPr>
                <w:sz w:val="20"/>
              </w:rPr>
              <w:t>spasms</w:t>
            </w:r>
            <w:r w:rsidRPr="00AB7B06">
              <w:rPr>
                <w:sz w:val="20"/>
              </w:rPr>
              <w:t>,</w:t>
            </w:r>
            <w:r w:rsidR="00334F80" w:rsidRPr="00AB7B06">
              <w:rPr>
                <w:sz w:val="20"/>
              </w:rPr>
              <w:t xml:space="preserve"> </w:t>
            </w:r>
            <w:r w:rsidRPr="00AB7B06">
              <w:rPr>
                <w:sz w:val="20"/>
              </w:rPr>
              <w:t>assessed</w:t>
            </w:r>
            <w:r w:rsidR="00334F80" w:rsidRPr="00AB7B06">
              <w:rPr>
                <w:sz w:val="20"/>
              </w:rPr>
              <w:t xml:space="preserve"> </w:t>
            </w:r>
            <w:r w:rsidRPr="00AB7B06">
              <w:rPr>
                <w:sz w:val="20"/>
              </w:rPr>
              <w:t>by</w:t>
            </w:r>
            <w:r w:rsidR="00334F80" w:rsidRPr="00AB7B06">
              <w:rPr>
                <w:sz w:val="20"/>
              </w:rPr>
              <w:t xml:space="preserve"> </w:t>
            </w:r>
            <w:r w:rsidRPr="00AB7B06">
              <w:rPr>
                <w:sz w:val="20"/>
              </w:rPr>
              <w:t>validated</w:t>
            </w:r>
            <w:r w:rsidR="00334F80" w:rsidRPr="00AB7B06">
              <w:rPr>
                <w:sz w:val="20"/>
              </w:rPr>
              <w:t xml:space="preserve"> </w:t>
            </w:r>
            <w:r w:rsidRPr="00AB7B06">
              <w:rPr>
                <w:sz w:val="20"/>
              </w:rPr>
              <w:t>and</w:t>
            </w:r>
            <w:r w:rsidR="00334F80" w:rsidRPr="00AB7B06">
              <w:rPr>
                <w:sz w:val="20"/>
              </w:rPr>
              <w:t xml:space="preserve"> </w:t>
            </w:r>
            <w:r w:rsidRPr="00AB7B06">
              <w:rPr>
                <w:sz w:val="20"/>
              </w:rPr>
              <w:t>disease-specific</w:t>
            </w:r>
            <w:r w:rsidR="00334F80" w:rsidRPr="00AB7B06">
              <w:rPr>
                <w:sz w:val="20"/>
              </w:rPr>
              <w:t xml:space="preserve"> </w:t>
            </w:r>
            <w:r w:rsidRPr="00AB7B06">
              <w:rPr>
                <w:sz w:val="20"/>
              </w:rPr>
              <w:t>scales,</w:t>
            </w:r>
            <w:r w:rsidR="00334F80" w:rsidRPr="00AB7B06">
              <w:rPr>
                <w:sz w:val="20"/>
              </w:rPr>
              <w:t xml:space="preserve"> </w:t>
            </w:r>
            <w:r w:rsidRPr="00AB7B06">
              <w:rPr>
                <w:sz w:val="20"/>
              </w:rPr>
              <w:t>questionnaires</w:t>
            </w:r>
            <w:r w:rsidR="00334F80" w:rsidRPr="00AB7B06">
              <w:rPr>
                <w:sz w:val="20"/>
              </w:rPr>
              <w:t xml:space="preserve"> </w:t>
            </w:r>
            <w:r w:rsidRPr="00AB7B06">
              <w:rPr>
                <w:sz w:val="20"/>
              </w:rPr>
              <w:t>or</w:t>
            </w:r>
            <w:r w:rsidR="00334F80" w:rsidRPr="00AB7B06">
              <w:rPr>
                <w:sz w:val="20"/>
              </w:rPr>
              <w:t xml:space="preserve"> </w:t>
            </w:r>
            <w:r w:rsidRPr="00AB7B06">
              <w:rPr>
                <w:sz w:val="20"/>
              </w:rPr>
              <w:t>similar</w:t>
            </w:r>
            <w:r w:rsidR="00334F80" w:rsidRPr="00AB7B06">
              <w:rPr>
                <w:sz w:val="20"/>
              </w:rPr>
              <w:t xml:space="preserve"> </w:t>
            </w:r>
            <w:r w:rsidRPr="00AB7B06">
              <w:rPr>
                <w:sz w:val="20"/>
              </w:rPr>
              <w:t>instruments,</w:t>
            </w:r>
            <w:r w:rsidR="00334F80" w:rsidRPr="00AB7B06">
              <w:rPr>
                <w:sz w:val="20"/>
              </w:rPr>
              <w:t xml:space="preserve"> </w:t>
            </w:r>
            <w:r w:rsidRPr="00AB7B06">
              <w:rPr>
                <w:sz w:val="20"/>
              </w:rPr>
              <w:t>for</w:t>
            </w:r>
            <w:r w:rsidR="00334F80" w:rsidRPr="00AB7B06">
              <w:rPr>
                <w:sz w:val="20"/>
              </w:rPr>
              <w:t xml:space="preserve"> </w:t>
            </w:r>
            <w:r w:rsidRPr="00AB7B06">
              <w:rPr>
                <w:sz w:val="20"/>
              </w:rPr>
              <w:t>instance</w:t>
            </w:r>
            <w:r w:rsidR="00334F80" w:rsidRPr="00AB7B06">
              <w:rPr>
                <w:sz w:val="20"/>
              </w:rPr>
              <w:t xml:space="preserve"> </w:t>
            </w:r>
            <w:r w:rsidRPr="00AB7B06">
              <w:rPr>
                <w:sz w:val="20"/>
              </w:rPr>
              <w:t>the</w:t>
            </w:r>
            <w:r w:rsidR="00334F80" w:rsidRPr="00AB7B06">
              <w:rPr>
                <w:sz w:val="20"/>
              </w:rPr>
              <w:t xml:space="preserve"> </w:t>
            </w:r>
            <w:r w:rsidR="00AB7B06" w:rsidRPr="00AB7B06">
              <w:rPr>
                <w:sz w:val="20"/>
              </w:rPr>
              <w:t>SNRS</w:t>
            </w:r>
            <w:r w:rsidR="00334F80" w:rsidRPr="00AB7B06">
              <w:rPr>
                <w:sz w:val="20"/>
              </w:rPr>
              <w:t xml:space="preserve"> </w:t>
            </w:r>
            <w:r w:rsidRPr="00AB7B06">
              <w:rPr>
                <w:sz w:val="20"/>
              </w:rPr>
              <w:t>or</w:t>
            </w:r>
            <w:r w:rsidR="00334F80" w:rsidRPr="00AB7B06">
              <w:rPr>
                <w:sz w:val="20"/>
              </w:rPr>
              <w:t xml:space="preserve"> </w:t>
            </w:r>
            <w:r w:rsidRPr="00AB7B06">
              <w:rPr>
                <w:sz w:val="20"/>
              </w:rPr>
              <w:t>the</w:t>
            </w:r>
            <w:r w:rsidR="00334F80" w:rsidRPr="00AB7B06">
              <w:rPr>
                <w:sz w:val="20"/>
              </w:rPr>
              <w:t xml:space="preserve"> </w:t>
            </w:r>
            <w:r w:rsidRPr="00AB7B06">
              <w:rPr>
                <w:sz w:val="20"/>
              </w:rPr>
              <w:t>Krupp</w:t>
            </w:r>
            <w:r w:rsidR="00334F80" w:rsidRPr="00AB7B06">
              <w:rPr>
                <w:sz w:val="20"/>
              </w:rPr>
              <w:t xml:space="preserve"> </w:t>
            </w:r>
            <w:r w:rsidR="00AB7B06" w:rsidRPr="00AB7B06">
              <w:rPr>
                <w:sz w:val="20"/>
              </w:rPr>
              <w:t>FSS</w:t>
            </w:r>
          </w:p>
          <w:p w14:paraId="20B5EBFC" w14:textId="6E2BEB19" w:rsidR="00665E59" w:rsidRPr="00AB7B06" w:rsidRDefault="00665E59"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Psychological</w:t>
            </w:r>
            <w:r w:rsidR="00334F80" w:rsidRPr="00AB7B06">
              <w:rPr>
                <w:sz w:val="20"/>
              </w:rPr>
              <w:t xml:space="preserve"> </w:t>
            </w:r>
            <w:r w:rsidRPr="00AB7B06">
              <w:rPr>
                <w:sz w:val="20"/>
              </w:rPr>
              <w:t>symptoms</w:t>
            </w:r>
            <w:r w:rsidR="00334F80" w:rsidRPr="00AB7B06">
              <w:rPr>
                <w:sz w:val="20"/>
              </w:rPr>
              <w:t xml:space="preserve"> </w:t>
            </w:r>
            <w:r w:rsidRPr="00AB7B06">
              <w:rPr>
                <w:sz w:val="20"/>
              </w:rPr>
              <w:t>assessed</w:t>
            </w:r>
            <w:r w:rsidR="00334F80" w:rsidRPr="00AB7B06">
              <w:rPr>
                <w:sz w:val="20"/>
              </w:rPr>
              <w:t xml:space="preserve"> </w:t>
            </w:r>
            <w:r w:rsidRPr="00AB7B06">
              <w:rPr>
                <w:sz w:val="20"/>
              </w:rPr>
              <w:t>by</w:t>
            </w:r>
            <w:r w:rsidR="00334F80" w:rsidRPr="00AB7B06">
              <w:rPr>
                <w:sz w:val="20"/>
              </w:rPr>
              <w:t xml:space="preserve"> </w:t>
            </w:r>
            <w:r w:rsidRPr="00AB7B06">
              <w:rPr>
                <w:sz w:val="20"/>
              </w:rPr>
              <w:t>validated</w:t>
            </w:r>
            <w:r w:rsidR="00334F80" w:rsidRPr="00AB7B06">
              <w:rPr>
                <w:sz w:val="20"/>
              </w:rPr>
              <w:t xml:space="preserve"> </w:t>
            </w:r>
            <w:r w:rsidRPr="00AB7B06">
              <w:rPr>
                <w:sz w:val="20"/>
              </w:rPr>
              <w:t>and</w:t>
            </w:r>
            <w:r w:rsidR="00334F80" w:rsidRPr="00AB7B06">
              <w:rPr>
                <w:sz w:val="20"/>
              </w:rPr>
              <w:t xml:space="preserve"> </w:t>
            </w:r>
            <w:r w:rsidRPr="00AB7B06">
              <w:rPr>
                <w:sz w:val="20"/>
              </w:rPr>
              <w:t>disease-specific</w:t>
            </w:r>
            <w:r w:rsidR="00334F80" w:rsidRPr="00AB7B06">
              <w:rPr>
                <w:sz w:val="20"/>
              </w:rPr>
              <w:t xml:space="preserve"> </w:t>
            </w:r>
            <w:r w:rsidRPr="00AB7B06">
              <w:rPr>
                <w:sz w:val="20"/>
              </w:rPr>
              <w:t>scales,</w:t>
            </w:r>
            <w:r w:rsidR="00334F80" w:rsidRPr="00AB7B06">
              <w:rPr>
                <w:sz w:val="20"/>
              </w:rPr>
              <w:t xml:space="preserve"> </w:t>
            </w:r>
            <w:r w:rsidRPr="00AB7B06">
              <w:rPr>
                <w:sz w:val="20"/>
              </w:rPr>
              <w:t>questionnaire</w:t>
            </w:r>
            <w:r w:rsidR="00334F80" w:rsidRPr="00AB7B06">
              <w:rPr>
                <w:sz w:val="20"/>
              </w:rPr>
              <w:t xml:space="preserve"> </w:t>
            </w:r>
            <w:r w:rsidRPr="00AB7B06">
              <w:rPr>
                <w:sz w:val="20"/>
              </w:rPr>
              <w:t>or</w:t>
            </w:r>
            <w:r w:rsidR="00334F80" w:rsidRPr="00AB7B06">
              <w:rPr>
                <w:sz w:val="20"/>
              </w:rPr>
              <w:t xml:space="preserve"> </w:t>
            </w:r>
            <w:r w:rsidRPr="00AB7B06">
              <w:rPr>
                <w:sz w:val="20"/>
              </w:rPr>
              <w:t>similar</w:t>
            </w:r>
            <w:r w:rsidR="00334F80" w:rsidRPr="00AB7B06">
              <w:rPr>
                <w:sz w:val="20"/>
              </w:rPr>
              <w:t xml:space="preserve"> </w:t>
            </w:r>
            <w:r w:rsidRPr="00AB7B06">
              <w:rPr>
                <w:sz w:val="20"/>
              </w:rPr>
              <w:t>instruments</w:t>
            </w:r>
          </w:p>
          <w:p w14:paraId="7E2AEB13" w14:textId="32241C0C" w:rsidR="00665E59" w:rsidRPr="00AB7B06" w:rsidRDefault="00665E59"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Adverse</w:t>
            </w:r>
            <w:r w:rsidR="00334F80" w:rsidRPr="00AB7B06">
              <w:rPr>
                <w:sz w:val="20"/>
              </w:rPr>
              <w:t xml:space="preserve"> </w:t>
            </w:r>
            <w:r w:rsidRPr="00AB7B06">
              <w:rPr>
                <w:sz w:val="20"/>
              </w:rPr>
              <w:t>effects</w:t>
            </w:r>
            <w:r w:rsidR="00334F80" w:rsidRPr="00AB7B06">
              <w:rPr>
                <w:sz w:val="20"/>
              </w:rPr>
              <w:t xml:space="preserve"> </w:t>
            </w:r>
            <w:r w:rsidRPr="00AB7B06">
              <w:rPr>
                <w:sz w:val="20"/>
              </w:rPr>
              <w:t>of</w:t>
            </w:r>
            <w:r w:rsidR="00334F80" w:rsidRPr="00AB7B06">
              <w:rPr>
                <w:sz w:val="20"/>
              </w:rPr>
              <w:t xml:space="preserve"> </w:t>
            </w:r>
            <w:r w:rsidRPr="00AB7B06">
              <w:rPr>
                <w:sz w:val="20"/>
              </w:rPr>
              <w:t>treatment</w:t>
            </w:r>
          </w:p>
          <w:p w14:paraId="4F893183" w14:textId="49CEAF59" w:rsidR="00665E59" w:rsidRPr="00AB7B06" w:rsidRDefault="00AB7B06" w:rsidP="00AB7B06">
            <w:pPr>
              <w:pStyle w:val="ListParagraph"/>
              <w:numPr>
                <w:ilvl w:val="0"/>
                <w:numId w:val="101"/>
              </w:numPr>
              <w:spacing w:line="240" w:lineRule="auto"/>
              <w:jc w:val="left"/>
              <w:cnfStyle w:val="000000010000" w:firstRow="0" w:lastRow="0" w:firstColumn="0" w:lastColumn="0" w:oddVBand="0" w:evenVBand="0" w:oddHBand="0" w:evenHBand="1" w:firstRowFirstColumn="0" w:firstRowLastColumn="0" w:lastRowFirstColumn="0" w:lastRowLastColumn="0"/>
              <w:rPr>
                <w:sz w:val="20"/>
              </w:rPr>
            </w:pPr>
            <w:r w:rsidRPr="00AB7B06">
              <w:rPr>
                <w:sz w:val="20"/>
              </w:rPr>
              <w:t>Mortality</w:t>
            </w:r>
          </w:p>
          <w:p w14:paraId="5D3D40EF" w14:textId="77777777" w:rsidR="00665E59" w:rsidRPr="005C1FB8" w:rsidRDefault="00665E59" w:rsidP="00334F80">
            <w:pPr>
              <w:spacing w:line="240" w:lineRule="auto"/>
              <w:jc w:val="left"/>
              <w:cnfStyle w:val="000000010000" w:firstRow="0" w:lastRow="0" w:firstColumn="0" w:lastColumn="0" w:oddVBand="0" w:evenVBand="0" w:oddHBand="0" w:evenHBand="1" w:firstRowFirstColumn="0" w:firstRowLastColumn="0" w:lastRowFirstColumn="0" w:lastRowLastColumn="0"/>
              <w:rPr>
                <w:rFonts w:cs="Arial"/>
                <w:b/>
                <w:bCs/>
                <w:sz w:val="20"/>
                <w:lang w:eastAsia="en-US"/>
              </w:rPr>
            </w:pPr>
            <w:r w:rsidRPr="005C1FB8">
              <w:rPr>
                <w:rFonts w:cs="Arial"/>
                <w:b/>
                <w:bCs/>
                <w:sz w:val="20"/>
                <w:lang w:eastAsia="en-US"/>
              </w:rPr>
              <w:t>Costs</w:t>
            </w:r>
          </w:p>
          <w:p w14:paraId="68113E3A" w14:textId="3BE9B396" w:rsidR="00F43A8D" w:rsidRPr="005C1FB8" w:rsidRDefault="00665E59" w:rsidP="00B94F3F">
            <w:pPr>
              <w:numPr>
                <w:ilvl w:val="0"/>
                <w:numId w:val="39"/>
              </w:numPr>
              <w:spacing w:line="240" w:lineRule="auto"/>
              <w:ind w:left="418" w:hanging="418"/>
              <w:jc w:val="left"/>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5C1FB8">
              <w:rPr>
                <w:rFonts w:cs="Arial"/>
                <w:sz w:val="20"/>
                <w:lang w:eastAsia="en-US"/>
              </w:rPr>
              <w:t>NHS</w:t>
            </w:r>
            <w:r w:rsidR="00334F80" w:rsidRPr="005C1FB8">
              <w:rPr>
                <w:rFonts w:cs="Arial"/>
                <w:sz w:val="20"/>
                <w:lang w:eastAsia="en-US"/>
              </w:rPr>
              <w:t xml:space="preserve"> </w:t>
            </w:r>
            <w:r w:rsidRPr="005C1FB8">
              <w:rPr>
                <w:rFonts w:cs="Arial"/>
                <w:sz w:val="20"/>
                <w:lang w:eastAsia="en-US"/>
              </w:rPr>
              <w:t>and</w:t>
            </w:r>
            <w:r w:rsidR="00334F80" w:rsidRPr="005C1FB8">
              <w:rPr>
                <w:rFonts w:cs="Arial"/>
                <w:sz w:val="20"/>
                <w:lang w:eastAsia="en-US"/>
              </w:rPr>
              <w:t xml:space="preserve"> </w:t>
            </w:r>
            <w:r w:rsidRPr="005C1FB8">
              <w:rPr>
                <w:rFonts w:cs="Arial"/>
                <w:sz w:val="20"/>
                <w:lang w:eastAsia="en-US"/>
              </w:rPr>
              <w:t>social</w:t>
            </w:r>
            <w:r w:rsidR="00334F80" w:rsidRPr="005C1FB8">
              <w:rPr>
                <w:rFonts w:cs="Arial"/>
                <w:sz w:val="20"/>
                <w:lang w:eastAsia="en-US"/>
              </w:rPr>
              <w:t xml:space="preserve"> </w:t>
            </w:r>
            <w:r w:rsidRPr="005C1FB8">
              <w:rPr>
                <w:rFonts w:cs="Arial"/>
                <w:sz w:val="20"/>
                <w:lang w:eastAsia="en-US"/>
              </w:rPr>
              <w:t>care</w:t>
            </w:r>
            <w:r w:rsidR="00334F80" w:rsidRPr="005C1FB8">
              <w:rPr>
                <w:rFonts w:cs="Arial"/>
                <w:sz w:val="20"/>
                <w:lang w:eastAsia="en-US"/>
              </w:rPr>
              <w:t xml:space="preserve"> </w:t>
            </w:r>
            <w:r w:rsidRPr="005C1FB8">
              <w:rPr>
                <w:rFonts w:cs="Arial"/>
                <w:sz w:val="20"/>
                <w:lang w:eastAsia="en-US"/>
              </w:rPr>
              <w:t>costs</w:t>
            </w:r>
          </w:p>
          <w:p w14:paraId="65FC442C" w14:textId="1D6ABFDB" w:rsidR="00665E59" w:rsidRPr="005C1FB8" w:rsidRDefault="00665E59" w:rsidP="006304AE">
            <w:pPr>
              <w:spacing w:line="240" w:lineRule="auto"/>
              <w:jc w:val="left"/>
              <w:cnfStyle w:val="000000010000" w:firstRow="0" w:lastRow="0" w:firstColumn="0" w:lastColumn="0" w:oddVBand="0" w:evenVBand="0" w:oddHBand="0" w:evenHBand="1" w:firstRowFirstColumn="0" w:firstRowLastColumn="0" w:lastRowFirstColumn="0" w:lastRowLastColumn="0"/>
              <w:rPr>
                <w:rFonts w:cs="Arial"/>
                <w:b/>
                <w:bCs/>
                <w:sz w:val="20"/>
                <w:lang w:eastAsia="en-US"/>
              </w:rPr>
            </w:pPr>
            <w:r w:rsidRPr="005C1FB8">
              <w:rPr>
                <w:rFonts w:cs="Arial"/>
                <w:b/>
                <w:bCs/>
                <w:sz w:val="20"/>
                <w:lang w:eastAsia="en-US"/>
              </w:rPr>
              <w:t>Access</w:t>
            </w:r>
          </w:p>
          <w:p w14:paraId="19D04179" w14:textId="3A4DD5B8" w:rsidR="00665E59" w:rsidRPr="005C1FB8" w:rsidRDefault="00665E59" w:rsidP="00B94F3F">
            <w:pPr>
              <w:numPr>
                <w:ilvl w:val="0"/>
                <w:numId w:val="39"/>
              </w:numPr>
              <w:spacing w:line="240" w:lineRule="auto"/>
              <w:ind w:left="418" w:hanging="418"/>
              <w:jc w:val="left"/>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5C1FB8">
              <w:rPr>
                <w:rFonts w:cs="Arial"/>
                <w:sz w:val="20"/>
                <w:lang w:eastAsia="en-US"/>
              </w:rPr>
              <w:t>Referral</w:t>
            </w:r>
            <w:r w:rsidR="00334F80" w:rsidRPr="005C1FB8">
              <w:rPr>
                <w:rFonts w:cs="Arial"/>
                <w:sz w:val="20"/>
                <w:lang w:eastAsia="en-US"/>
              </w:rPr>
              <w:t xml:space="preserve"> </w:t>
            </w:r>
            <w:r w:rsidRPr="005C1FB8">
              <w:rPr>
                <w:rFonts w:cs="Arial"/>
                <w:sz w:val="20"/>
                <w:lang w:eastAsia="en-US"/>
              </w:rPr>
              <w:t>rates</w:t>
            </w:r>
          </w:p>
          <w:p w14:paraId="656C919A" w14:textId="41CDDBA9" w:rsidR="00665E59" w:rsidRPr="005C1FB8" w:rsidRDefault="00665E59" w:rsidP="00B94F3F">
            <w:pPr>
              <w:numPr>
                <w:ilvl w:val="0"/>
                <w:numId w:val="39"/>
              </w:numPr>
              <w:spacing w:line="240" w:lineRule="auto"/>
              <w:ind w:left="418" w:hanging="418"/>
              <w:jc w:val="left"/>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5C1FB8">
              <w:rPr>
                <w:rFonts w:cs="Arial"/>
                <w:sz w:val="20"/>
                <w:lang w:eastAsia="en-US"/>
              </w:rPr>
              <w:t>Barriers</w:t>
            </w:r>
            <w:r w:rsidR="00334F80" w:rsidRPr="005C1FB8">
              <w:rPr>
                <w:rFonts w:cs="Arial"/>
                <w:sz w:val="20"/>
                <w:lang w:eastAsia="en-US"/>
              </w:rPr>
              <w:t xml:space="preserve"> </w:t>
            </w:r>
            <w:r w:rsidRPr="005C1FB8">
              <w:rPr>
                <w:rFonts w:cs="Arial"/>
                <w:sz w:val="20"/>
                <w:lang w:eastAsia="en-US"/>
              </w:rPr>
              <w:t>to</w:t>
            </w:r>
            <w:r w:rsidR="00334F80" w:rsidRPr="005C1FB8">
              <w:rPr>
                <w:rFonts w:cs="Arial"/>
                <w:sz w:val="20"/>
                <w:lang w:eastAsia="en-US"/>
              </w:rPr>
              <w:t xml:space="preserve"> </w:t>
            </w:r>
            <w:r w:rsidRPr="005C1FB8">
              <w:rPr>
                <w:rFonts w:cs="Arial"/>
                <w:sz w:val="20"/>
                <w:lang w:eastAsia="en-US"/>
              </w:rPr>
              <w:t>providing</w:t>
            </w:r>
            <w:r w:rsidR="00334F80" w:rsidRPr="005C1FB8">
              <w:rPr>
                <w:rFonts w:cs="Arial"/>
                <w:sz w:val="20"/>
                <w:lang w:eastAsia="en-US"/>
              </w:rPr>
              <w:t xml:space="preserve"> </w:t>
            </w:r>
            <w:r w:rsidRPr="005C1FB8">
              <w:rPr>
                <w:rFonts w:cs="Arial"/>
                <w:sz w:val="20"/>
                <w:lang w:eastAsia="en-US"/>
              </w:rPr>
              <w:t>services</w:t>
            </w:r>
            <w:r w:rsidR="00334F80" w:rsidRPr="005C1FB8">
              <w:rPr>
                <w:rFonts w:cs="Arial"/>
                <w:sz w:val="20"/>
                <w:lang w:eastAsia="en-US"/>
              </w:rPr>
              <w:t xml:space="preserve"> </w:t>
            </w:r>
            <w:r w:rsidRPr="005C1FB8">
              <w:rPr>
                <w:rFonts w:cs="Arial"/>
                <w:sz w:val="20"/>
                <w:lang w:eastAsia="en-US"/>
              </w:rPr>
              <w:t>from</w:t>
            </w:r>
            <w:r w:rsidR="00334F80" w:rsidRPr="005C1FB8">
              <w:rPr>
                <w:rFonts w:cs="Arial"/>
                <w:sz w:val="20"/>
                <w:lang w:eastAsia="en-US"/>
              </w:rPr>
              <w:t xml:space="preserve"> </w:t>
            </w:r>
            <w:r w:rsidRPr="005C1FB8">
              <w:rPr>
                <w:rFonts w:cs="Arial"/>
                <w:sz w:val="20"/>
                <w:lang w:eastAsia="en-US"/>
              </w:rPr>
              <w:t>an</w:t>
            </w:r>
            <w:r w:rsidR="00334F80" w:rsidRPr="005C1FB8">
              <w:rPr>
                <w:rFonts w:cs="Arial"/>
                <w:sz w:val="20"/>
                <w:lang w:eastAsia="en-US"/>
              </w:rPr>
              <w:t xml:space="preserve"> </w:t>
            </w:r>
            <w:r w:rsidRPr="005C1FB8">
              <w:rPr>
                <w:rFonts w:cs="Arial"/>
                <w:sz w:val="20"/>
                <w:lang w:eastAsia="en-US"/>
              </w:rPr>
              <w:t>organisational</w:t>
            </w:r>
            <w:r w:rsidR="00334F80" w:rsidRPr="005C1FB8">
              <w:rPr>
                <w:rFonts w:cs="Arial"/>
                <w:sz w:val="20"/>
                <w:lang w:eastAsia="en-US"/>
              </w:rPr>
              <w:t xml:space="preserve"> </w:t>
            </w:r>
            <w:r w:rsidRPr="005C1FB8">
              <w:rPr>
                <w:rFonts w:cs="Arial"/>
                <w:sz w:val="20"/>
                <w:lang w:eastAsia="en-US"/>
              </w:rPr>
              <w:t>perspective</w:t>
            </w:r>
          </w:p>
          <w:p w14:paraId="111AA833" w14:textId="58BCF11B" w:rsidR="00665E59" w:rsidRPr="005C1FB8" w:rsidRDefault="00665E59" w:rsidP="00B94F3F">
            <w:pPr>
              <w:numPr>
                <w:ilvl w:val="0"/>
                <w:numId w:val="39"/>
              </w:numPr>
              <w:spacing w:line="240" w:lineRule="auto"/>
              <w:ind w:left="418" w:hanging="418"/>
              <w:jc w:val="left"/>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5C1FB8">
              <w:rPr>
                <w:rFonts w:cs="Arial"/>
                <w:sz w:val="20"/>
                <w:lang w:eastAsia="en-US"/>
              </w:rPr>
              <w:t>Barriers</w:t>
            </w:r>
            <w:r w:rsidR="00334F80" w:rsidRPr="005C1FB8">
              <w:rPr>
                <w:rFonts w:cs="Arial"/>
                <w:sz w:val="20"/>
                <w:lang w:eastAsia="en-US"/>
              </w:rPr>
              <w:t xml:space="preserve"> </w:t>
            </w:r>
            <w:r w:rsidRPr="005C1FB8">
              <w:rPr>
                <w:rFonts w:cs="Arial"/>
                <w:sz w:val="20"/>
                <w:lang w:eastAsia="en-US"/>
              </w:rPr>
              <w:t>to</w:t>
            </w:r>
            <w:r w:rsidR="00334F80" w:rsidRPr="005C1FB8">
              <w:rPr>
                <w:rFonts w:cs="Arial"/>
                <w:sz w:val="20"/>
                <w:lang w:eastAsia="en-US"/>
              </w:rPr>
              <w:t xml:space="preserve"> </w:t>
            </w:r>
            <w:r w:rsidRPr="005C1FB8">
              <w:rPr>
                <w:rFonts w:cs="Arial"/>
                <w:sz w:val="20"/>
                <w:lang w:eastAsia="en-US"/>
              </w:rPr>
              <w:t>providing</w:t>
            </w:r>
            <w:r w:rsidR="00334F80" w:rsidRPr="005C1FB8">
              <w:rPr>
                <w:rFonts w:cs="Arial"/>
                <w:sz w:val="20"/>
                <w:lang w:eastAsia="en-US"/>
              </w:rPr>
              <w:t xml:space="preserve"> </w:t>
            </w:r>
            <w:r w:rsidRPr="005C1FB8">
              <w:rPr>
                <w:rFonts w:cs="Arial"/>
                <w:sz w:val="20"/>
                <w:lang w:eastAsia="en-US"/>
              </w:rPr>
              <w:t>services</w:t>
            </w:r>
            <w:r w:rsidR="00334F80" w:rsidRPr="005C1FB8">
              <w:rPr>
                <w:rFonts w:cs="Arial"/>
                <w:sz w:val="20"/>
                <w:lang w:eastAsia="en-US"/>
              </w:rPr>
              <w:t xml:space="preserve"> </w:t>
            </w:r>
            <w:r w:rsidRPr="005C1FB8">
              <w:rPr>
                <w:rFonts w:cs="Arial"/>
                <w:sz w:val="20"/>
                <w:lang w:eastAsia="en-US"/>
              </w:rPr>
              <w:t>from</w:t>
            </w:r>
            <w:r w:rsidR="00334F80" w:rsidRPr="005C1FB8">
              <w:rPr>
                <w:rFonts w:cs="Arial"/>
                <w:sz w:val="20"/>
                <w:lang w:eastAsia="en-US"/>
              </w:rPr>
              <w:t xml:space="preserve"> </w:t>
            </w:r>
            <w:r w:rsidRPr="005C1FB8">
              <w:rPr>
                <w:rFonts w:cs="Arial"/>
                <w:sz w:val="20"/>
                <w:lang w:eastAsia="en-US"/>
              </w:rPr>
              <w:t>a</w:t>
            </w:r>
            <w:r w:rsidR="00334F80" w:rsidRPr="005C1FB8">
              <w:rPr>
                <w:rFonts w:cs="Arial"/>
                <w:sz w:val="20"/>
                <w:lang w:eastAsia="en-US"/>
              </w:rPr>
              <w:t xml:space="preserve"> </w:t>
            </w:r>
            <w:r w:rsidRPr="005C1FB8">
              <w:rPr>
                <w:rFonts w:cs="Arial"/>
                <w:sz w:val="20"/>
                <w:lang w:eastAsia="en-US"/>
              </w:rPr>
              <w:t>clinical</w:t>
            </w:r>
            <w:r w:rsidR="00334F80" w:rsidRPr="005C1FB8">
              <w:rPr>
                <w:rFonts w:cs="Arial"/>
                <w:sz w:val="20"/>
                <w:lang w:eastAsia="en-US"/>
              </w:rPr>
              <w:t xml:space="preserve"> </w:t>
            </w:r>
            <w:r w:rsidRPr="005C1FB8">
              <w:rPr>
                <w:rFonts w:cs="Arial"/>
                <w:sz w:val="20"/>
                <w:lang w:eastAsia="en-US"/>
              </w:rPr>
              <w:t>perspective</w:t>
            </w:r>
          </w:p>
          <w:p w14:paraId="46B36B8B" w14:textId="4BE397BC" w:rsidR="00F43A8D" w:rsidRPr="005C1FB8" w:rsidRDefault="00665E59" w:rsidP="00B94F3F">
            <w:pPr>
              <w:numPr>
                <w:ilvl w:val="0"/>
                <w:numId w:val="39"/>
              </w:numPr>
              <w:spacing w:line="240" w:lineRule="auto"/>
              <w:ind w:left="418" w:hanging="418"/>
              <w:jc w:val="left"/>
              <w:cnfStyle w:val="000000010000" w:firstRow="0" w:lastRow="0" w:firstColumn="0" w:lastColumn="0" w:oddVBand="0" w:evenVBand="0" w:oddHBand="0" w:evenHBand="1" w:firstRowFirstColumn="0" w:firstRowLastColumn="0" w:lastRowFirstColumn="0" w:lastRowLastColumn="0"/>
              <w:rPr>
                <w:rFonts w:cs="Arial"/>
                <w:b/>
                <w:bCs/>
                <w:sz w:val="20"/>
                <w:lang w:eastAsia="en-US"/>
              </w:rPr>
            </w:pPr>
            <w:r w:rsidRPr="005C1FB8">
              <w:rPr>
                <w:rFonts w:cs="Arial"/>
                <w:sz w:val="20"/>
                <w:lang w:eastAsia="en-US"/>
              </w:rPr>
              <w:t>Barriers</w:t>
            </w:r>
            <w:r w:rsidR="00334F80" w:rsidRPr="005C1FB8">
              <w:rPr>
                <w:rFonts w:cs="Arial"/>
                <w:sz w:val="20"/>
                <w:lang w:eastAsia="en-US"/>
              </w:rPr>
              <w:t xml:space="preserve"> </w:t>
            </w:r>
            <w:r w:rsidRPr="005C1FB8">
              <w:rPr>
                <w:rFonts w:cs="Arial"/>
                <w:sz w:val="20"/>
                <w:lang w:eastAsia="en-US"/>
              </w:rPr>
              <w:t>to</w:t>
            </w:r>
            <w:r w:rsidR="00334F80" w:rsidRPr="005C1FB8">
              <w:rPr>
                <w:rFonts w:cs="Arial"/>
                <w:sz w:val="20"/>
                <w:lang w:eastAsia="en-US"/>
              </w:rPr>
              <w:t xml:space="preserve"> </w:t>
            </w:r>
            <w:r w:rsidRPr="005C1FB8">
              <w:rPr>
                <w:rFonts w:cs="Arial"/>
                <w:sz w:val="20"/>
                <w:lang w:eastAsia="en-US"/>
              </w:rPr>
              <w:t>providing</w:t>
            </w:r>
            <w:r w:rsidR="00334F80" w:rsidRPr="005C1FB8">
              <w:rPr>
                <w:rFonts w:cs="Arial"/>
                <w:sz w:val="20"/>
                <w:lang w:eastAsia="en-US"/>
              </w:rPr>
              <w:t xml:space="preserve"> </w:t>
            </w:r>
            <w:r w:rsidRPr="005C1FB8">
              <w:rPr>
                <w:rFonts w:cs="Arial"/>
                <w:sz w:val="20"/>
                <w:lang w:eastAsia="en-US"/>
              </w:rPr>
              <w:t>services</w:t>
            </w:r>
            <w:r w:rsidR="00334F80" w:rsidRPr="005C1FB8">
              <w:rPr>
                <w:rFonts w:cs="Arial"/>
                <w:sz w:val="20"/>
                <w:lang w:eastAsia="en-US"/>
              </w:rPr>
              <w:t xml:space="preserve"> </w:t>
            </w:r>
            <w:r w:rsidRPr="005C1FB8">
              <w:rPr>
                <w:rFonts w:cs="Arial"/>
                <w:sz w:val="20"/>
                <w:lang w:eastAsia="en-US"/>
              </w:rPr>
              <w:t>from</w:t>
            </w:r>
            <w:r w:rsidR="00334F80" w:rsidRPr="005C1FB8">
              <w:rPr>
                <w:rFonts w:cs="Arial"/>
                <w:sz w:val="20"/>
                <w:lang w:eastAsia="en-US"/>
              </w:rPr>
              <w:t xml:space="preserve"> </w:t>
            </w:r>
            <w:r w:rsidRPr="005C1FB8">
              <w:rPr>
                <w:rFonts w:cs="Arial"/>
                <w:sz w:val="20"/>
                <w:lang w:eastAsia="en-US"/>
              </w:rPr>
              <w:t>a</w:t>
            </w:r>
            <w:r w:rsidR="00334F80" w:rsidRPr="005C1FB8">
              <w:rPr>
                <w:rFonts w:cs="Arial"/>
                <w:sz w:val="20"/>
                <w:lang w:eastAsia="en-US"/>
              </w:rPr>
              <w:t xml:space="preserve"> </w:t>
            </w:r>
            <w:r w:rsidRPr="005C1FB8">
              <w:rPr>
                <w:rFonts w:cs="Arial"/>
                <w:sz w:val="20"/>
                <w:lang w:eastAsia="en-US"/>
              </w:rPr>
              <w:t>patient</w:t>
            </w:r>
            <w:r w:rsidR="00334F80" w:rsidRPr="005C1FB8">
              <w:rPr>
                <w:rFonts w:cs="Arial"/>
                <w:sz w:val="20"/>
                <w:lang w:eastAsia="en-US"/>
              </w:rPr>
              <w:t xml:space="preserve"> </w:t>
            </w:r>
            <w:r w:rsidRPr="005C1FB8">
              <w:rPr>
                <w:rFonts w:cs="Arial"/>
                <w:sz w:val="20"/>
                <w:lang w:eastAsia="en-US"/>
              </w:rPr>
              <w:t>or</w:t>
            </w:r>
            <w:r w:rsidR="00334F80" w:rsidRPr="005C1FB8">
              <w:rPr>
                <w:rFonts w:cs="Arial"/>
                <w:sz w:val="20"/>
                <w:lang w:eastAsia="en-US"/>
              </w:rPr>
              <w:t xml:space="preserve"> </w:t>
            </w:r>
            <w:r w:rsidRPr="005C1FB8">
              <w:rPr>
                <w:rFonts w:cs="Arial"/>
                <w:sz w:val="20"/>
                <w:lang w:eastAsia="en-US"/>
              </w:rPr>
              <w:t>carer</w:t>
            </w:r>
            <w:r w:rsidR="00334F80" w:rsidRPr="005C1FB8">
              <w:rPr>
                <w:rFonts w:cs="Arial"/>
                <w:sz w:val="20"/>
                <w:lang w:eastAsia="en-US"/>
              </w:rPr>
              <w:t xml:space="preserve"> </w:t>
            </w:r>
            <w:r w:rsidRPr="005C1FB8">
              <w:rPr>
                <w:rFonts w:cs="Arial"/>
                <w:sz w:val="20"/>
                <w:lang w:eastAsia="en-US"/>
              </w:rPr>
              <w:t>perspective</w:t>
            </w:r>
          </w:p>
        </w:tc>
      </w:tr>
      <w:tr w:rsidR="00665E59" w:rsidRPr="005C1FB8" w14:paraId="09653B6B" w14:textId="77777777" w:rsidTr="00334F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42A65DD2" w14:textId="77777777" w:rsidR="00665E59" w:rsidRPr="005C1FB8" w:rsidRDefault="00665E59" w:rsidP="00334F80">
            <w:pPr>
              <w:spacing w:line="240" w:lineRule="auto"/>
              <w:rPr>
                <w:rFonts w:cs="Arial"/>
                <w:bCs/>
                <w:sz w:val="20"/>
                <w:lang w:eastAsia="en-US"/>
              </w:rPr>
            </w:pPr>
            <w:r w:rsidRPr="005C1FB8">
              <w:rPr>
                <w:rFonts w:cs="Arial"/>
                <w:bCs/>
                <w:sz w:val="20"/>
                <w:lang w:eastAsia="en-US"/>
              </w:rPr>
              <w:lastRenderedPageBreak/>
              <w:t>Setting</w:t>
            </w:r>
          </w:p>
        </w:tc>
        <w:tc>
          <w:tcPr>
            <w:tcW w:w="7629" w:type="dxa"/>
            <w:shd w:val="clear" w:color="auto" w:fill="auto"/>
            <w:vAlign w:val="center"/>
          </w:tcPr>
          <w:p w14:paraId="036A22ED" w14:textId="369EDFF9" w:rsidR="00665E59" w:rsidRPr="00AB7B06" w:rsidRDefault="00665E59" w:rsidP="00AB7B06">
            <w:pPr>
              <w:pStyle w:val="ListParagraph"/>
              <w:numPr>
                <w:ilvl w:val="0"/>
                <w:numId w:val="102"/>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AB7B06">
              <w:rPr>
                <w:rFonts w:cs="Arial"/>
                <w:sz w:val="20"/>
              </w:rPr>
              <w:t>Any</w:t>
            </w:r>
            <w:r w:rsidR="00334F80" w:rsidRPr="00AB7B06">
              <w:rPr>
                <w:rFonts w:cs="Arial"/>
                <w:sz w:val="20"/>
              </w:rPr>
              <w:t xml:space="preserve"> </w:t>
            </w:r>
            <w:r w:rsidRPr="00AB7B06">
              <w:rPr>
                <w:rFonts w:cs="Arial"/>
                <w:sz w:val="20"/>
              </w:rPr>
              <w:t>setting</w:t>
            </w:r>
            <w:r w:rsidR="00334F80" w:rsidRPr="00AB7B06">
              <w:rPr>
                <w:rFonts w:cs="Arial"/>
                <w:sz w:val="20"/>
              </w:rPr>
              <w:t xml:space="preserve"> </w:t>
            </w:r>
            <w:r w:rsidRPr="00AB7B06">
              <w:rPr>
                <w:rFonts w:cs="Arial"/>
                <w:sz w:val="20"/>
              </w:rPr>
              <w:t>that</w:t>
            </w:r>
            <w:r w:rsidR="00334F80" w:rsidRPr="00AB7B06">
              <w:rPr>
                <w:rFonts w:cs="Arial"/>
                <w:sz w:val="20"/>
              </w:rPr>
              <w:t xml:space="preserve"> </w:t>
            </w:r>
            <w:r w:rsidRPr="00AB7B06">
              <w:rPr>
                <w:rFonts w:cs="Arial"/>
                <w:sz w:val="20"/>
              </w:rPr>
              <w:t>provides</w:t>
            </w:r>
            <w:r w:rsidR="00334F80" w:rsidRPr="00AB7B06">
              <w:rPr>
                <w:rFonts w:cs="Arial"/>
                <w:sz w:val="20"/>
              </w:rPr>
              <w:t xml:space="preserve"> </w:t>
            </w:r>
            <w:r w:rsidRPr="00AB7B06">
              <w:rPr>
                <w:rFonts w:cs="Arial"/>
                <w:sz w:val="20"/>
              </w:rPr>
              <w:t>primary</w:t>
            </w:r>
            <w:r w:rsidR="00334F80" w:rsidRPr="00AB7B06">
              <w:rPr>
                <w:rFonts w:cs="Arial"/>
                <w:sz w:val="20"/>
              </w:rPr>
              <w:t xml:space="preserve"> </w:t>
            </w:r>
            <w:r w:rsidRPr="00AB7B06">
              <w:rPr>
                <w:rFonts w:cs="Arial"/>
                <w:sz w:val="20"/>
              </w:rPr>
              <w:t>and</w:t>
            </w:r>
            <w:r w:rsidR="00334F80" w:rsidRPr="00AB7B06">
              <w:rPr>
                <w:rFonts w:cs="Arial"/>
                <w:sz w:val="20"/>
              </w:rPr>
              <w:t xml:space="preserve"> </w:t>
            </w:r>
            <w:r w:rsidRPr="00AB7B06">
              <w:rPr>
                <w:rFonts w:cs="Arial"/>
                <w:sz w:val="20"/>
              </w:rPr>
              <w:t>secondary</w:t>
            </w:r>
            <w:r w:rsidR="00334F80" w:rsidRPr="00AB7B06">
              <w:rPr>
                <w:rFonts w:cs="Arial"/>
                <w:sz w:val="20"/>
              </w:rPr>
              <w:t xml:space="preserve"> </w:t>
            </w:r>
            <w:r w:rsidRPr="00AB7B06">
              <w:rPr>
                <w:rFonts w:cs="Arial"/>
                <w:sz w:val="20"/>
              </w:rPr>
              <w:t>NHS</w:t>
            </w:r>
            <w:r w:rsidR="00334F80" w:rsidRPr="00AB7B06">
              <w:rPr>
                <w:rFonts w:cs="Arial"/>
                <w:sz w:val="20"/>
              </w:rPr>
              <w:t xml:space="preserve"> </w:t>
            </w:r>
            <w:r w:rsidRPr="00AB7B06">
              <w:rPr>
                <w:rFonts w:cs="Arial"/>
                <w:sz w:val="20"/>
              </w:rPr>
              <w:t>care,</w:t>
            </w:r>
            <w:r w:rsidR="00334F80" w:rsidRPr="00AB7B06">
              <w:rPr>
                <w:rFonts w:cs="Arial"/>
                <w:sz w:val="20"/>
              </w:rPr>
              <w:t xml:space="preserve"> </w:t>
            </w:r>
            <w:r w:rsidRPr="00AB7B06">
              <w:rPr>
                <w:rFonts w:cs="Arial"/>
                <w:sz w:val="20"/>
              </w:rPr>
              <w:t>rehabilitation</w:t>
            </w:r>
            <w:r w:rsidR="00334F80" w:rsidRPr="00AB7B06">
              <w:rPr>
                <w:rFonts w:cs="Arial"/>
                <w:sz w:val="20"/>
              </w:rPr>
              <w:t xml:space="preserve"> </w:t>
            </w:r>
            <w:r w:rsidRPr="00AB7B06">
              <w:rPr>
                <w:rFonts w:cs="Arial"/>
                <w:sz w:val="20"/>
              </w:rPr>
              <w:t>or</w:t>
            </w:r>
            <w:r w:rsidR="00334F80" w:rsidRPr="00AB7B06">
              <w:rPr>
                <w:rFonts w:cs="Arial"/>
                <w:sz w:val="20"/>
              </w:rPr>
              <w:t xml:space="preserve"> </w:t>
            </w:r>
            <w:r w:rsidRPr="00AB7B06">
              <w:rPr>
                <w:rFonts w:cs="Arial"/>
                <w:sz w:val="20"/>
              </w:rPr>
              <w:t>social</w:t>
            </w:r>
            <w:r w:rsidR="00334F80" w:rsidRPr="00AB7B06">
              <w:rPr>
                <w:rFonts w:cs="Arial"/>
                <w:sz w:val="20"/>
              </w:rPr>
              <w:t xml:space="preserve"> </w:t>
            </w:r>
            <w:r w:rsidRPr="00AB7B06">
              <w:rPr>
                <w:rFonts w:cs="Arial"/>
                <w:sz w:val="20"/>
              </w:rPr>
              <w:t>care</w:t>
            </w:r>
          </w:p>
          <w:p w14:paraId="19CA8536" w14:textId="31033D33" w:rsidR="00F43A8D" w:rsidRPr="00AB7B06" w:rsidRDefault="00665E59" w:rsidP="00AB7B06">
            <w:pPr>
              <w:pStyle w:val="ListParagraph"/>
              <w:numPr>
                <w:ilvl w:val="0"/>
                <w:numId w:val="102"/>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AB7B06">
              <w:rPr>
                <w:rFonts w:cs="Arial"/>
                <w:sz w:val="20"/>
              </w:rPr>
              <w:t>Western</w:t>
            </w:r>
            <w:r w:rsidR="00334F80" w:rsidRPr="00AB7B06">
              <w:rPr>
                <w:rFonts w:cs="Arial"/>
                <w:sz w:val="20"/>
              </w:rPr>
              <w:t xml:space="preserve"> </w:t>
            </w:r>
            <w:r w:rsidRPr="00AB7B06">
              <w:rPr>
                <w:rFonts w:cs="Arial"/>
                <w:sz w:val="20"/>
              </w:rPr>
              <w:t>Europe</w:t>
            </w:r>
            <w:r w:rsidRPr="005C1FB8">
              <w:rPr>
                <w:vertAlign w:val="superscript"/>
              </w:rPr>
              <w:footnoteReference w:id="3"/>
            </w:r>
            <w:r w:rsidRPr="00AB7B06">
              <w:rPr>
                <w:rFonts w:cs="Arial"/>
                <w:sz w:val="20"/>
              </w:rPr>
              <w:t>,</w:t>
            </w:r>
            <w:r w:rsidR="00334F80" w:rsidRPr="00AB7B06">
              <w:rPr>
                <w:rFonts w:cs="Arial"/>
                <w:sz w:val="20"/>
              </w:rPr>
              <w:t xml:space="preserve"> </w:t>
            </w:r>
            <w:r w:rsidRPr="00AB7B06">
              <w:rPr>
                <w:rFonts w:cs="Arial"/>
                <w:sz w:val="20"/>
              </w:rPr>
              <w:t>Australia,</w:t>
            </w:r>
            <w:r w:rsidR="00334F80" w:rsidRPr="00AB7B06">
              <w:rPr>
                <w:rFonts w:cs="Arial"/>
                <w:sz w:val="20"/>
              </w:rPr>
              <w:t xml:space="preserve"> </w:t>
            </w:r>
            <w:r w:rsidRPr="00AB7B06">
              <w:rPr>
                <w:rFonts w:cs="Arial"/>
                <w:sz w:val="20"/>
              </w:rPr>
              <w:t>USA</w:t>
            </w:r>
            <w:r w:rsidR="00334F80" w:rsidRPr="00AB7B06">
              <w:rPr>
                <w:rFonts w:cs="Arial"/>
                <w:sz w:val="20"/>
              </w:rPr>
              <w:t xml:space="preserve"> </w:t>
            </w:r>
            <w:r w:rsidRPr="00AB7B06">
              <w:rPr>
                <w:rFonts w:cs="Arial"/>
                <w:sz w:val="20"/>
              </w:rPr>
              <w:t>and</w:t>
            </w:r>
            <w:r w:rsidR="00334F80" w:rsidRPr="00AB7B06">
              <w:rPr>
                <w:rFonts w:cs="Arial"/>
                <w:sz w:val="20"/>
              </w:rPr>
              <w:t xml:space="preserve"> </w:t>
            </w:r>
            <w:r w:rsidRPr="00AB7B06">
              <w:rPr>
                <w:rFonts w:cs="Arial"/>
                <w:sz w:val="20"/>
              </w:rPr>
              <w:t>Canada</w:t>
            </w:r>
          </w:p>
        </w:tc>
      </w:tr>
      <w:tr w:rsidR="00665E59" w:rsidRPr="005C1FB8" w14:paraId="37E1D61E" w14:textId="77777777" w:rsidTr="00334F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0BA52056" w14:textId="69269154" w:rsidR="00665E59" w:rsidRPr="005C1FB8" w:rsidRDefault="00665E59" w:rsidP="00334F80">
            <w:pPr>
              <w:spacing w:line="240" w:lineRule="auto"/>
              <w:rPr>
                <w:rFonts w:cs="Arial"/>
                <w:bCs/>
                <w:sz w:val="20"/>
                <w:lang w:eastAsia="en-US"/>
              </w:rPr>
            </w:pPr>
            <w:r w:rsidRPr="005C1FB8">
              <w:rPr>
                <w:rFonts w:cs="Arial"/>
                <w:bCs/>
                <w:sz w:val="20"/>
                <w:lang w:eastAsia="en-US"/>
              </w:rPr>
              <w:t>Study</w:t>
            </w:r>
            <w:r w:rsidR="00334F80" w:rsidRPr="005C1FB8">
              <w:rPr>
                <w:rFonts w:cs="Arial"/>
                <w:bCs/>
                <w:sz w:val="20"/>
                <w:lang w:eastAsia="en-US"/>
              </w:rPr>
              <w:t xml:space="preserve"> </w:t>
            </w:r>
            <w:r w:rsidRPr="005C1FB8">
              <w:rPr>
                <w:rFonts w:cs="Arial"/>
                <w:bCs/>
                <w:sz w:val="20"/>
                <w:lang w:eastAsia="en-US"/>
              </w:rPr>
              <w:t>types</w:t>
            </w:r>
          </w:p>
        </w:tc>
        <w:tc>
          <w:tcPr>
            <w:tcW w:w="7629" w:type="dxa"/>
            <w:shd w:val="clear" w:color="auto" w:fill="auto"/>
            <w:vAlign w:val="center"/>
          </w:tcPr>
          <w:p w14:paraId="58D63A03" w14:textId="1C0D27A4" w:rsidR="00665E59" w:rsidRPr="00AB7B06" w:rsidRDefault="00665E59" w:rsidP="00AB7B06">
            <w:pPr>
              <w:pStyle w:val="ListParagraph"/>
              <w:numPr>
                <w:ilvl w:val="0"/>
                <w:numId w:val="103"/>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AB7B06">
              <w:rPr>
                <w:rFonts w:cs="Arial"/>
                <w:sz w:val="20"/>
              </w:rPr>
              <w:t>Cost-effectiveness</w:t>
            </w:r>
            <w:r w:rsidR="00334F80" w:rsidRPr="00AB7B06">
              <w:rPr>
                <w:rFonts w:cs="Arial"/>
                <w:sz w:val="20"/>
              </w:rPr>
              <w:t xml:space="preserve"> </w:t>
            </w:r>
            <w:r w:rsidRPr="00AB7B06">
              <w:rPr>
                <w:rFonts w:cs="Arial"/>
                <w:sz w:val="20"/>
              </w:rPr>
              <w:t>analysis,</w:t>
            </w:r>
            <w:r w:rsidR="00334F80" w:rsidRPr="00AB7B06">
              <w:rPr>
                <w:rFonts w:cs="Arial"/>
                <w:sz w:val="20"/>
              </w:rPr>
              <w:t xml:space="preserve"> </w:t>
            </w:r>
            <w:r w:rsidRPr="00AB7B06">
              <w:rPr>
                <w:rFonts w:cs="Arial"/>
                <w:sz w:val="20"/>
              </w:rPr>
              <w:t>cost</w:t>
            </w:r>
            <w:r w:rsidR="00334F80" w:rsidRPr="00AB7B06">
              <w:rPr>
                <w:rFonts w:cs="Arial"/>
                <w:sz w:val="20"/>
              </w:rPr>
              <w:t xml:space="preserve"> </w:t>
            </w:r>
            <w:r w:rsidRPr="00AB7B06">
              <w:rPr>
                <w:rFonts w:cs="Arial"/>
                <w:sz w:val="20"/>
              </w:rPr>
              <w:t>utility</w:t>
            </w:r>
            <w:r w:rsidR="00334F80" w:rsidRPr="00AB7B06">
              <w:rPr>
                <w:rFonts w:cs="Arial"/>
                <w:sz w:val="20"/>
              </w:rPr>
              <w:t xml:space="preserve"> </w:t>
            </w:r>
            <w:r w:rsidRPr="00AB7B06">
              <w:rPr>
                <w:rFonts w:cs="Arial"/>
                <w:sz w:val="20"/>
              </w:rPr>
              <w:t>analysis,</w:t>
            </w:r>
            <w:r w:rsidR="00334F80" w:rsidRPr="00AB7B06">
              <w:rPr>
                <w:rFonts w:cs="Arial"/>
                <w:sz w:val="20"/>
              </w:rPr>
              <w:t xml:space="preserve"> </w:t>
            </w:r>
            <w:r w:rsidRPr="00AB7B06">
              <w:rPr>
                <w:rFonts w:cs="Arial"/>
                <w:sz w:val="20"/>
              </w:rPr>
              <w:t>cost</w:t>
            </w:r>
            <w:r w:rsidR="00334F80" w:rsidRPr="00AB7B06">
              <w:rPr>
                <w:rFonts w:cs="Arial"/>
                <w:sz w:val="20"/>
              </w:rPr>
              <w:t xml:space="preserve"> </w:t>
            </w:r>
            <w:r w:rsidRPr="00AB7B06">
              <w:rPr>
                <w:rFonts w:cs="Arial"/>
                <w:sz w:val="20"/>
              </w:rPr>
              <w:t>minimisation,</w:t>
            </w:r>
            <w:r w:rsidR="00334F80" w:rsidRPr="00AB7B06">
              <w:rPr>
                <w:rFonts w:cs="Arial"/>
                <w:sz w:val="20"/>
              </w:rPr>
              <w:t xml:space="preserve"> </w:t>
            </w:r>
            <w:r w:rsidRPr="00AB7B06">
              <w:rPr>
                <w:rFonts w:cs="Arial"/>
                <w:sz w:val="20"/>
              </w:rPr>
              <w:t>cost</w:t>
            </w:r>
            <w:r w:rsidR="00334F80" w:rsidRPr="00AB7B06">
              <w:rPr>
                <w:rFonts w:cs="Arial"/>
                <w:sz w:val="20"/>
              </w:rPr>
              <w:t xml:space="preserve"> </w:t>
            </w:r>
            <w:r w:rsidRPr="00AB7B06">
              <w:rPr>
                <w:rFonts w:cs="Arial"/>
                <w:sz w:val="20"/>
              </w:rPr>
              <w:t>of</w:t>
            </w:r>
            <w:r w:rsidR="00334F80" w:rsidRPr="00AB7B06">
              <w:rPr>
                <w:rFonts w:cs="Arial"/>
                <w:sz w:val="20"/>
              </w:rPr>
              <w:t xml:space="preserve"> </w:t>
            </w:r>
            <w:r w:rsidRPr="00AB7B06">
              <w:rPr>
                <w:rFonts w:cs="Arial"/>
                <w:sz w:val="20"/>
              </w:rPr>
              <w:t>disease,</w:t>
            </w:r>
            <w:r w:rsidR="00334F80" w:rsidRPr="00AB7B06">
              <w:rPr>
                <w:rFonts w:cs="Arial"/>
                <w:sz w:val="20"/>
              </w:rPr>
              <w:t xml:space="preserve"> </w:t>
            </w:r>
            <w:r w:rsidRPr="00AB7B06">
              <w:rPr>
                <w:rFonts w:cs="Arial"/>
                <w:sz w:val="20"/>
              </w:rPr>
              <w:t>budget</w:t>
            </w:r>
            <w:r w:rsidR="00334F80" w:rsidRPr="00AB7B06">
              <w:rPr>
                <w:rFonts w:cs="Arial"/>
                <w:sz w:val="20"/>
              </w:rPr>
              <w:t xml:space="preserve"> </w:t>
            </w:r>
            <w:r w:rsidRPr="00AB7B06">
              <w:rPr>
                <w:rFonts w:cs="Arial"/>
                <w:sz w:val="20"/>
              </w:rPr>
              <w:t>impact</w:t>
            </w:r>
            <w:r w:rsidR="00334F80" w:rsidRPr="00AB7B06">
              <w:rPr>
                <w:rFonts w:cs="Arial"/>
                <w:sz w:val="20"/>
              </w:rPr>
              <w:t xml:space="preserve"> </w:t>
            </w:r>
            <w:r w:rsidRPr="00AB7B06">
              <w:rPr>
                <w:rFonts w:cs="Arial"/>
                <w:sz w:val="20"/>
              </w:rPr>
              <w:t>and</w:t>
            </w:r>
            <w:r w:rsidR="00334F80" w:rsidRPr="00AB7B06">
              <w:rPr>
                <w:rFonts w:cs="Arial"/>
                <w:sz w:val="20"/>
              </w:rPr>
              <w:t xml:space="preserve"> </w:t>
            </w:r>
            <w:r w:rsidRPr="00AB7B06">
              <w:rPr>
                <w:rFonts w:cs="Arial"/>
                <w:sz w:val="20"/>
              </w:rPr>
              <w:t>systematic</w:t>
            </w:r>
            <w:r w:rsidR="00334F80" w:rsidRPr="00AB7B06">
              <w:rPr>
                <w:rFonts w:cs="Arial"/>
                <w:sz w:val="20"/>
              </w:rPr>
              <w:t xml:space="preserve"> </w:t>
            </w:r>
            <w:r w:rsidRPr="00AB7B06">
              <w:rPr>
                <w:rFonts w:cs="Arial"/>
                <w:sz w:val="20"/>
              </w:rPr>
              <w:t>reviews</w:t>
            </w:r>
            <w:r w:rsidR="00334F80" w:rsidRPr="00AB7B06">
              <w:rPr>
                <w:rFonts w:cs="Arial"/>
                <w:sz w:val="20"/>
              </w:rPr>
              <w:t xml:space="preserve"> </w:t>
            </w:r>
            <w:r w:rsidRPr="00AB7B06">
              <w:rPr>
                <w:rFonts w:cs="Arial"/>
                <w:sz w:val="20"/>
              </w:rPr>
              <w:t>and</w:t>
            </w:r>
            <w:r w:rsidR="00334F80" w:rsidRPr="00AB7B06">
              <w:rPr>
                <w:rFonts w:cs="Arial"/>
                <w:sz w:val="20"/>
              </w:rPr>
              <w:t xml:space="preserve"> </w:t>
            </w:r>
            <w:r w:rsidRPr="00AB7B06">
              <w:rPr>
                <w:rFonts w:cs="Arial"/>
                <w:sz w:val="20"/>
              </w:rPr>
              <w:t>meta</w:t>
            </w:r>
            <w:r w:rsidR="00334F80" w:rsidRPr="00AB7B06">
              <w:rPr>
                <w:rFonts w:cs="Arial"/>
                <w:sz w:val="20"/>
              </w:rPr>
              <w:t xml:space="preserve"> </w:t>
            </w:r>
            <w:r w:rsidRPr="00AB7B06">
              <w:rPr>
                <w:rFonts w:cs="Arial"/>
                <w:sz w:val="20"/>
              </w:rPr>
              <w:t>analyses</w:t>
            </w:r>
          </w:p>
          <w:p w14:paraId="2D7C7CD4" w14:textId="44903CC9" w:rsidR="00665E59" w:rsidRPr="00AB7B06" w:rsidRDefault="00665E59" w:rsidP="00AB7B06">
            <w:pPr>
              <w:pStyle w:val="ListParagraph"/>
              <w:numPr>
                <w:ilvl w:val="0"/>
                <w:numId w:val="103"/>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AB7B06">
              <w:rPr>
                <w:rFonts w:cs="Arial"/>
                <w:sz w:val="20"/>
              </w:rPr>
              <w:t>Effectiveness</w:t>
            </w:r>
            <w:r w:rsidR="00334F80" w:rsidRPr="00AB7B06">
              <w:rPr>
                <w:rFonts w:cs="Arial"/>
                <w:sz w:val="20"/>
              </w:rPr>
              <w:t xml:space="preserve"> </w:t>
            </w:r>
            <w:r w:rsidRPr="00AB7B06">
              <w:rPr>
                <w:rFonts w:cs="Arial"/>
                <w:sz w:val="20"/>
              </w:rPr>
              <w:t>studies</w:t>
            </w:r>
            <w:r w:rsidR="00334F80" w:rsidRPr="00AB7B06">
              <w:rPr>
                <w:rFonts w:cs="Arial"/>
                <w:sz w:val="20"/>
              </w:rPr>
              <w:t xml:space="preserve"> </w:t>
            </w:r>
            <w:r w:rsidRPr="00AB7B06">
              <w:rPr>
                <w:rFonts w:cs="Arial"/>
                <w:sz w:val="20"/>
              </w:rPr>
              <w:t>(prospective</w:t>
            </w:r>
            <w:r w:rsidR="00334F80" w:rsidRPr="00AB7B06">
              <w:rPr>
                <w:rFonts w:cs="Arial"/>
                <w:sz w:val="20"/>
              </w:rPr>
              <w:t xml:space="preserve"> </w:t>
            </w:r>
            <w:r w:rsidRPr="00AB7B06">
              <w:rPr>
                <w:rFonts w:cs="Arial"/>
                <w:sz w:val="20"/>
              </w:rPr>
              <w:t>and</w:t>
            </w:r>
            <w:r w:rsidR="00334F80" w:rsidRPr="00AB7B06">
              <w:rPr>
                <w:rFonts w:cs="Arial"/>
                <w:sz w:val="20"/>
              </w:rPr>
              <w:t xml:space="preserve"> </w:t>
            </w:r>
            <w:r w:rsidRPr="00AB7B06">
              <w:rPr>
                <w:rFonts w:cs="Arial"/>
                <w:sz w:val="20"/>
              </w:rPr>
              <w:t>retrospective</w:t>
            </w:r>
            <w:r w:rsidR="00334F80" w:rsidRPr="00AB7B06">
              <w:rPr>
                <w:rFonts w:cs="Arial"/>
                <w:sz w:val="20"/>
              </w:rPr>
              <w:t xml:space="preserve"> </w:t>
            </w:r>
            <w:r w:rsidRPr="00AB7B06">
              <w:rPr>
                <w:rFonts w:cs="Arial"/>
                <w:sz w:val="20"/>
              </w:rPr>
              <w:t>comparative</w:t>
            </w:r>
            <w:r w:rsidR="00334F80" w:rsidRPr="00AB7B06">
              <w:rPr>
                <w:rFonts w:cs="Arial"/>
                <w:sz w:val="20"/>
              </w:rPr>
              <w:t xml:space="preserve"> </w:t>
            </w:r>
            <w:r w:rsidRPr="00AB7B06">
              <w:rPr>
                <w:rFonts w:cs="Arial"/>
                <w:sz w:val="20"/>
              </w:rPr>
              <w:t>cohort</w:t>
            </w:r>
            <w:r w:rsidR="00334F80" w:rsidRPr="00AB7B06">
              <w:rPr>
                <w:rFonts w:cs="Arial"/>
                <w:sz w:val="20"/>
              </w:rPr>
              <w:t xml:space="preserve"> </w:t>
            </w:r>
            <w:r w:rsidRPr="00AB7B06">
              <w:rPr>
                <w:rFonts w:cs="Arial"/>
                <w:sz w:val="20"/>
              </w:rPr>
              <w:t>studies/RCTs/SRs,</w:t>
            </w:r>
            <w:r w:rsidR="00334F80" w:rsidRPr="00AB7B06">
              <w:rPr>
                <w:rFonts w:cs="Arial"/>
                <w:sz w:val="20"/>
              </w:rPr>
              <w:t xml:space="preserve"> </w:t>
            </w:r>
            <w:r w:rsidRPr="00AB7B06">
              <w:rPr>
                <w:rFonts w:cs="Arial"/>
                <w:sz w:val="20"/>
              </w:rPr>
              <w:t>observational</w:t>
            </w:r>
            <w:r w:rsidRPr="005C1FB8">
              <w:rPr>
                <w:vertAlign w:val="superscript"/>
              </w:rPr>
              <w:footnoteReference w:id="4"/>
            </w:r>
            <w:r w:rsidRPr="00AB7B06">
              <w:rPr>
                <w:rFonts w:cs="Arial"/>
                <w:sz w:val="20"/>
              </w:rPr>
              <w:t>)</w:t>
            </w:r>
          </w:p>
          <w:p w14:paraId="1BCD8E89" w14:textId="29A6E530" w:rsidR="00F43A8D" w:rsidRPr="00AB7B06" w:rsidRDefault="00665E59" w:rsidP="00AB7B06">
            <w:pPr>
              <w:pStyle w:val="ListParagraph"/>
              <w:numPr>
                <w:ilvl w:val="0"/>
                <w:numId w:val="103"/>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AB7B06">
              <w:rPr>
                <w:rFonts w:cs="Arial"/>
                <w:sz w:val="20"/>
              </w:rPr>
              <w:t>English</w:t>
            </w:r>
            <w:r w:rsidR="00334F80" w:rsidRPr="00AB7B06">
              <w:rPr>
                <w:rFonts w:cs="Arial"/>
                <w:sz w:val="20"/>
              </w:rPr>
              <w:t xml:space="preserve"> </w:t>
            </w:r>
            <w:r w:rsidRPr="00AB7B06">
              <w:rPr>
                <w:rFonts w:cs="Arial"/>
                <w:sz w:val="20"/>
              </w:rPr>
              <w:t>language</w:t>
            </w:r>
            <w:r w:rsidR="00334F80" w:rsidRPr="00AB7B06">
              <w:rPr>
                <w:rFonts w:cs="Arial"/>
                <w:sz w:val="20"/>
              </w:rPr>
              <w:t xml:space="preserve"> </w:t>
            </w:r>
            <w:r w:rsidRPr="00AB7B06">
              <w:rPr>
                <w:rFonts w:cs="Arial"/>
                <w:sz w:val="20"/>
              </w:rPr>
              <w:t>only</w:t>
            </w:r>
          </w:p>
        </w:tc>
      </w:tr>
    </w:tbl>
    <w:p w14:paraId="6DE00726" w14:textId="3B226A58" w:rsidR="00665E59" w:rsidRPr="00AB7B06" w:rsidRDefault="005C1FB8" w:rsidP="00AB7B06">
      <w:pPr>
        <w:spacing w:line="240" w:lineRule="auto"/>
        <w:rPr>
          <w:rFonts w:cs="Arial"/>
          <w:sz w:val="20"/>
          <w:szCs w:val="22"/>
          <w:lang w:eastAsia="en-US"/>
        </w:rPr>
      </w:pPr>
      <w:r w:rsidRPr="00AB7B06">
        <w:rPr>
          <w:rFonts w:cs="Arial"/>
          <w:sz w:val="20"/>
          <w:szCs w:val="22"/>
          <w:lang w:eastAsia="en-US"/>
        </w:rPr>
        <w:t xml:space="preserve">Key: CAMBS – Cambridge Multiple Sclerosis Basic Score; CBT – </w:t>
      </w:r>
      <w:r w:rsidR="005E62FD">
        <w:rPr>
          <w:rFonts w:cs="Arial"/>
          <w:sz w:val="20"/>
          <w:szCs w:val="22"/>
          <w:lang w:eastAsia="en-US"/>
        </w:rPr>
        <w:t>cognitive behavioural</w:t>
      </w:r>
      <w:r w:rsidRPr="00AB7B06">
        <w:rPr>
          <w:rFonts w:cs="Arial"/>
          <w:sz w:val="20"/>
          <w:szCs w:val="22"/>
          <w:lang w:eastAsia="en-US"/>
        </w:rPr>
        <w:t xml:space="preserve"> therapy; EQ-5D – Euroqol-Five Dimensions; EDSS – Expanded Disability Status Scale; FAMS – Functional Assessment of Multiple Sclerosis; </w:t>
      </w:r>
      <w:r w:rsidR="00AB7B06" w:rsidRPr="00AB7B06">
        <w:rPr>
          <w:rFonts w:cs="Arial"/>
          <w:sz w:val="20"/>
          <w:szCs w:val="22"/>
          <w:lang w:eastAsia="en-US"/>
        </w:rPr>
        <w:t xml:space="preserve">FSS – Fatigue Severity Scale; </w:t>
      </w:r>
      <w:r w:rsidRPr="00AB7B06">
        <w:rPr>
          <w:rFonts w:cs="Arial"/>
          <w:sz w:val="20"/>
          <w:szCs w:val="22"/>
          <w:lang w:eastAsia="en-US"/>
        </w:rPr>
        <w:t xml:space="preserve">IAPT – Improving Access to Psychological Therapies; MS – multiple sclerosis; MSFC – Multiple Sclerosis Functional Composite; </w:t>
      </w:r>
      <w:r w:rsidR="00AB7B06" w:rsidRPr="00AB7B06">
        <w:rPr>
          <w:rFonts w:cs="Arial"/>
          <w:sz w:val="20"/>
          <w:szCs w:val="22"/>
          <w:lang w:eastAsia="en-US"/>
        </w:rPr>
        <w:t>NFI – National Fatigue Index; NHS – National Health Service; RCT – randomised controlled trial; SF-36 – 36-Item Short Form Survey; SNRS – Scripps Neurological Rating Scale; SR – systematic review</w:t>
      </w:r>
    </w:p>
    <w:p w14:paraId="356C3FBE" w14:textId="77777777" w:rsidR="005C1FB8" w:rsidRPr="00CA1CFE" w:rsidRDefault="005C1FB8" w:rsidP="00665E59">
      <w:pPr>
        <w:rPr>
          <w:rFonts w:cs="Arial"/>
          <w:szCs w:val="22"/>
          <w:lang w:eastAsia="en-US"/>
        </w:rPr>
      </w:pPr>
    </w:p>
    <w:p w14:paraId="467F3D3B" w14:textId="77777777" w:rsidR="00665E59" w:rsidRPr="00E61CFF" w:rsidRDefault="00665E59" w:rsidP="00665E59">
      <w:pPr>
        <w:rPr>
          <w:rFonts w:cs="Arial"/>
          <w:szCs w:val="22"/>
          <w:lang w:eastAsia="en-US"/>
        </w:rPr>
      </w:pPr>
    </w:p>
    <w:p w14:paraId="1A5CE72A" w14:textId="11EC0C87" w:rsidR="00665E59" w:rsidRPr="00E61CFF" w:rsidRDefault="00AB7B06" w:rsidP="00AB7B06">
      <w:pPr>
        <w:pStyle w:val="Caption"/>
        <w:ind w:left="1418" w:hanging="1418"/>
        <w:rPr>
          <w:rFonts w:cs="Arial"/>
          <w:b/>
          <w:bCs/>
          <w:szCs w:val="22"/>
        </w:rPr>
      </w:pPr>
      <w:bookmarkStart w:id="19" w:name="_Ref72912788"/>
      <w:r>
        <w:t xml:space="preserve">Table </w:t>
      </w:r>
      <w:r w:rsidR="00AF3C80">
        <w:fldChar w:fldCharType="begin"/>
      </w:r>
      <w:r w:rsidR="00AF3C80">
        <w:instrText xml:space="preserve"> STYLEREF 1 \s </w:instrText>
      </w:r>
      <w:r w:rsidR="00AF3C80">
        <w:fldChar w:fldCharType="separate"/>
      </w:r>
      <w:r w:rsidR="00AF3C80">
        <w:rPr>
          <w:noProof/>
        </w:rPr>
        <w:t>2</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2</w:t>
      </w:r>
      <w:r w:rsidR="00AF3C80">
        <w:fldChar w:fldCharType="end"/>
      </w:r>
      <w:bookmarkEnd w:id="19"/>
      <w:r w:rsidR="00334F80" w:rsidRPr="00E61CFF">
        <w:rPr>
          <w:rFonts w:cs="Arial"/>
          <w:b/>
          <w:bCs/>
          <w:szCs w:val="22"/>
        </w:rPr>
        <w:t xml:space="preserve"> </w:t>
      </w:r>
      <w:r w:rsidR="00FA3BC9" w:rsidRPr="00E61CFF">
        <w:rPr>
          <w:rFonts w:cs="Arial"/>
          <w:b/>
          <w:bCs/>
          <w:szCs w:val="22"/>
        </w:rPr>
        <w:tab/>
      </w:r>
      <w:r w:rsidR="00665E59" w:rsidRPr="00E61CFF">
        <w:rPr>
          <w:rFonts w:cs="Arial"/>
          <w:b/>
          <w:bCs/>
          <w:szCs w:val="22"/>
        </w:rPr>
        <w:t>Exclusion</w:t>
      </w:r>
      <w:r w:rsidR="00334F80" w:rsidRPr="00E61CFF">
        <w:rPr>
          <w:rFonts w:cs="Arial"/>
          <w:b/>
          <w:bCs/>
          <w:szCs w:val="22"/>
        </w:rPr>
        <w:t xml:space="preserve"> </w:t>
      </w:r>
      <w:r w:rsidR="00665E59" w:rsidRPr="00E61CFF">
        <w:rPr>
          <w:rFonts w:cs="Arial"/>
          <w:b/>
          <w:bCs/>
          <w:szCs w:val="22"/>
        </w:rPr>
        <w:t>criteria</w:t>
      </w:r>
      <w:r w:rsidR="00334F80" w:rsidRPr="00E61CFF">
        <w:rPr>
          <w:rFonts w:cs="Arial"/>
          <w:b/>
          <w:bCs/>
          <w:szCs w:val="22"/>
        </w:rPr>
        <w:t xml:space="preserve"> </w:t>
      </w:r>
      <w:r w:rsidR="00665E59" w:rsidRPr="00E61CFF">
        <w:rPr>
          <w:rFonts w:cs="Arial"/>
          <w:b/>
          <w:bCs/>
          <w:szCs w:val="22"/>
        </w:rPr>
        <w:t>for</w:t>
      </w:r>
      <w:r w:rsidR="00334F80" w:rsidRPr="00E61CFF">
        <w:rPr>
          <w:rFonts w:cs="Arial"/>
          <w:b/>
          <w:bCs/>
          <w:szCs w:val="22"/>
        </w:rPr>
        <w:t xml:space="preserve"> </w:t>
      </w:r>
      <w:r w:rsidR="00665E59" w:rsidRPr="00E61CFF">
        <w:rPr>
          <w:rFonts w:cs="Arial"/>
          <w:b/>
          <w:bCs/>
          <w:szCs w:val="22"/>
        </w:rPr>
        <w:t>searches</w:t>
      </w:r>
      <w:r w:rsidR="00334F80" w:rsidRPr="00E61CFF">
        <w:rPr>
          <w:rFonts w:cs="Arial"/>
          <w:b/>
          <w:bCs/>
          <w:szCs w:val="22"/>
        </w:rPr>
        <w:t xml:space="preserve"> </w:t>
      </w:r>
      <w:r w:rsidR="00665E59" w:rsidRPr="00E61CFF">
        <w:rPr>
          <w:rFonts w:cs="Arial"/>
          <w:b/>
          <w:bCs/>
          <w:szCs w:val="22"/>
        </w:rPr>
        <w:t>on</w:t>
      </w:r>
      <w:r w:rsidR="00334F80" w:rsidRPr="00E61CFF">
        <w:rPr>
          <w:rFonts w:cs="Arial"/>
          <w:b/>
          <w:bCs/>
          <w:szCs w:val="22"/>
        </w:rPr>
        <w:t xml:space="preserve"> </w:t>
      </w:r>
      <w:r w:rsidR="00665E59" w:rsidRPr="00E61CFF">
        <w:rPr>
          <w:rFonts w:cs="Arial"/>
          <w:b/>
          <w:bCs/>
          <w:szCs w:val="22"/>
        </w:rPr>
        <w:t>the</w:t>
      </w:r>
      <w:r w:rsidR="00334F80" w:rsidRPr="00E61CFF">
        <w:rPr>
          <w:rFonts w:cs="Arial"/>
          <w:b/>
          <w:bCs/>
          <w:szCs w:val="22"/>
        </w:rPr>
        <w:t xml:space="preserve"> </w:t>
      </w:r>
      <w:r w:rsidR="00665E59" w:rsidRPr="00E61CFF">
        <w:rPr>
          <w:rFonts w:cs="Arial"/>
          <w:b/>
          <w:bCs/>
          <w:szCs w:val="22"/>
        </w:rPr>
        <w:t>provision</w:t>
      </w:r>
      <w:r w:rsidR="00334F80" w:rsidRPr="00E61CFF">
        <w:rPr>
          <w:rFonts w:cs="Arial"/>
          <w:b/>
          <w:bCs/>
          <w:szCs w:val="22"/>
        </w:rPr>
        <w:t xml:space="preserve"> </w:t>
      </w:r>
      <w:r w:rsidR="00665E59" w:rsidRPr="00E61CFF">
        <w:rPr>
          <w:rFonts w:cs="Arial"/>
          <w:b/>
          <w:bCs/>
          <w:szCs w:val="22"/>
        </w:rPr>
        <w:t>of,</w:t>
      </w:r>
      <w:r w:rsidR="00334F80" w:rsidRPr="00E61CFF">
        <w:rPr>
          <w:rFonts w:cs="Arial"/>
          <w:b/>
          <w:bCs/>
          <w:szCs w:val="22"/>
        </w:rPr>
        <w:t xml:space="preserve"> </w:t>
      </w:r>
      <w:r w:rsidR="00665E59" w:rsidRPr="00E61CFF">
        <w:rPr>
          <w:rFonts w:cs="Arial"/>
          <w:b/>
          <w:bCs/>
          <w:szCs w:val="22"/>
        </w:rPr>
        <w:t>and</w:t>
      </w:r>
      <w:r w:rsidR="00334F80" w:rsidRPr="00E61CFF">
        <w:rPr>
          <w:rFonts w:cs="Arial"/>
          <w:b/>
          <w:bCs/>
          <w:szCs w:val="22"/>
        </w:rPr>
        <w:t xml:space="preserve"> </w:t>
      </w:r>
      <w:r w:rsidR="00665E59" w:rsidRPr="00E61CFF">
        <w:rPr>
          <w:rFonts w:cs="Arial"/>
          <w:b/>
          <w:bCs/>
          <w:szCs w:val="22"/>
        </w:rPr>
        <w:t>access</w:t>
      </w:r>
      <w:r w:rsidR="00334F80" w:rsidRPr="00E61CFF">
        <w:rPr>
          <w:rFonts w:cs="Arial"/>
          <w:b/>
          <w:bCs/>
          <w:szCs w:val="22"/>
        </w:rPr>
        <w:t xml:space="preserve"> </w:t>
      </w:r>
      <w:r w:rsidR="00665E59" w:rsidRPr="00E61CFF">
        <w:rPr>
          <w:rFonts w:cs="Arial"/>
          <w:b/>
          <w:bCs/>
          <w:szCs w:val="22"/>
        </w:rPr>
        <w:t>to,</w:t>
      </w:r>
      <w:r w:rsidR="00334F80" w:rsidRPr="00E61CFF">
        <w:rPr>
          <w:rFonts w:cs="Arial"/>
          <w:b/>
          <w:bCs/>
          <w:szCs w:val="22"/>
        </w:rPr>
        <w:t xml:space="preserve"> </w:t>
      </w:r>
      <w:r w:rsidR="00665E59" w:rsidRPr="00E61CFF">
        <w:rPr>
          <w:rFonts w:cs="Arial"/>
          <w:b/>
          <w:bCs/>
          <w:szCs w:val="22"/>
        </w:rPr>
        <w:t>MS</w:t>
      </w:r>
      <w:r w:rsidR="00334F80" w:rsidRPr="00E61CFF">
        <w:rPr>
          <w:rFonts w:cs="Arial"/>
          <w:b/>
          <w:bCs/>
          <w:szCs w:val="22"/>
        </w:rPr>
        <w:t xml:space="preserve"> </w:t>
      </w:r>
      <w:r w:rsidR="00665E59" w:rsidRPr="00E61CFF">
        <w:rPr>
          <w:rFonts w:cs="Arial"/>
          <w:b/>
          <w:bCs/>
          <w:szCs w:val="22"/>
        </w:rPr>
        <w:t>symptom</w:t>
      </w:r>
      <w:r w:rsidR="00334F80" w:rsidRPr="00E61CFF">
        <w:rPr>
          <w:rFonts w:cs="Arial"/>
          <w:b/>
          <w:bCs/>
          <w:szCs w:val="22"/>
        </w:rPr>
        <w:t xml:space="preserve"> </w:t>
      </w:r>
      <w:r w:rsidR="00665E59" w:rsidRPr="00E61CFF">
        <w:rPr>
          <w:rFonts w:cs="Arial"/>
          <w:b/>
          <w:bCs/>
          <w:szCs w:val="22"/>
        </w:rPr>
        <w:t>management</w:t>
      </w:r>
      <w:r w:rsidR="00334F80" w:rsidRPr="00E61CFF">
        <w:rPr>
          <w:rFonts w:cs="Arial"/>
          <w:b/>
          <w:bCs/>
          <w:szCs w:val="22"/>
        </w:rPr>
        <w:t xml:space="preserve"> </w:t>
      </w:r>
      <w:r w:rsidR="00665E59" w:rsidRPr="00E61CFF">
        <w:rPr>
          <w:rFonts w:cs="Arial"/>
          <w:b/>
          <w:bCs/>
          <w:szCs w:val="22"/>
        </w:rPr>
        <w:t>and</w:t>
      </w:r>
      <w:r w:rsidR="00334F80" w:rsidRPr="00E61CFF">
        <w:rPr>
          <w:rFonts w:cs="Arial"/>
          <w:b/>
          <w:bCs/>
          <w:szCs w:val="22"/>
        </w:rPr>
        <w:t xml:space="preserve"> </w:t>
      </w:r>
      <w:r w:rsidR="00665E59" w:rsidRPr="00E61CFF">
        <w:rPr>
          <w:rFonts w:cs="Arial"/>
          <w:b/>
          <w:bCs/>
          <w:szCs w:val="22"/>
        </w:rPr>
        <w:t>mental</w:t>
      </w:r>
      <w:r w:rsidR="00334F80" w:rsidRPr="00E61CFF">
        <w:rPr>
          <w:rFonts w:cs="Arial"/>
          <w:b/>
          <w:bCs/>
          <w:szCs w:val="22"/>
        </w:rPr>
        <w:t xml:space="preserve"> </w:t>
      </w:r>
      <w:r w:rsidR="00665E59" w:rsidRPr="00E61CFF">
        <w:rPr>
          <w:rFonts w:cs="Arial"/>
          <w:b/>
          <w:bCs/>
          <w:szCs w:val="22"/>
        </w:rPr>
        <w:t>health</w:t>
      </w:r>
      <w:r w:rsidR="00334F80" w:rsidRPr="00E61CFF">
        <w:rPr>
          <w:rFonts w:cs="Arial"/>
          <w:b/>
          <w:bCs/>
          <w:szCs w:val="22"/>
        </w:rPr>
        <w:t xml:space="preserve"> </w:t>
      </w:r>
      <w:r w:rsidR="00665E59" w:rsidRPr="00E61CFF">
        <w:rPr>
          <w:rFonts w:cs="Arial"/>
          <w:b/>
          <w:bCs/>
          <w:szCs w:val="22"/>
        </w:rPr>
        <w:t>support</w:t>
      </w:r>
      <w:r w:rsidR="00334F80" w:rsidRPr="00E61CFF">
        <w:rPr>
          <w:rFonts w:cs="Arial"/>
          <w:b/>
          <w:bCs/>
          <w:szCs w:val="22"/>
        </w:rPr>
        <w:t xml:space="preserve"> </w:t>
      </w:r>
      <w:r w:rsidR="00665E59" w:rsidRPr="00E61CFF">
        <w:rPr>
          <w:rFonts w:cs="Arial"/>
          <w:b/>
          <w:bCs/>
          <w:szCs w:val="22"/>
        </w:rPr>
        <w:t>services</w:t>
      </w:r>
      <w:r w:rsidR="00334F80" w:rsidRPr="00E61CFF">
        <w:rPr>
          <w:rFonts w:cs="Arial"/>
          <w:b/>
          <w:bCs/>
          <w:szCs w:val="22"/>
        </w:rPr>
        <w:t xml:space="preserve"> </w:t>
      </w:r>
    </w:p>
    <w:p w14:paraId="791CEADB" w14:textId="77777777" w:rsidR="00665E59" w:rsidRPr="00E61CFF" w:rsidRDefault="00665E59" w:rsidP="00665E59">
      <w:pPr>
        <w:rPr>
          <w:rFonts w:cs="Arial"/>
          <w:szCs w:val="22"/>
          <w:lang w:eastAsia="en-US"/>
        </w:rPr>
      </w:pPr>
    </w:p>
    <w:tbl>
      <w:tblPr>
        <w:tblStyle w:val="TableGrid"/>
        <w:tblW w:w="9214" w:type="dxa"/>
        <w:tblInd w:w="-5" w:type="dxa"/>
        <w:tblLook w:val="04A0" w:firstRow="1" w:lastRow="0" w:firstColumn="1" w:lastColumn="0" w:noHBand="0" w:noVBand="1"/>
      </w:tblPr>
      <w:tblGrid>
        <w:gridCol w:w="1428"/>
        <w:gridCol w:w="7786"/>
      </w:tblGrid>
      <w:tr w:rsidR="00665E59" w:rsidRPr="00AB7B06" w14:paraId="4B7C11EB" w14:textId="77777777" w:rsidTr="00AB7B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14" w:type="dxa"/>
            <w:gridSpan w:val="2"/>
            <w:vAlign w:val="center"/>
          </w:tcPr>
          <w:p w14:paraId="656AC107" w14:textId="6EC89517" w:rsidR="00665E59" w:rsidRPr="00AB7B06" w:rsidRDefault="00665E59" w:rsidP="00AB7B06">
            <w:pPr>
              <w:spacing w:line="240" w:lineRule="auto"/>
              <w:jc w:val="center"/>
              <w:rPr>
                <w:rFonts w:cs="Arial"/>
                <w:sz w:val="20"/>
                <w:szCs w:val="22"/>
                <w:lang w:eastAsia="en-US"/>
              </w:rPr>
            </w:pPr>
            <w:r w:rsidRPr="00AB7B06">
              <w:rPr>
                <w:rFonts w:cs="Arial"/>
                <w:bCs/>
                <w:sz w:val="20"/>
                <w:szCs w:val="22"/>
                <w:lang w:eastAsia="en-US"/>
              </w:rPr>
              <w:t>Exclusion</w:t>
            </w:r>
            <w:r w:rsidR="00334F80" w:rsidRPr="00AB7B06">
              <w:rPr>
                <w:rFonts w:cs="Arial"/>
                <w:bCs/>
                <w:sz w:val="20"/>
                <w:szCs w:val="22"/>
                <w:lang w:eastAsia="en-US"/>
              </w:rPr>
              <w:t xml:space="preserve"> </w:t>
            </w:r>
            <w:r w:rsidRPr="00AB7B06">
              <w:rPr>
                <w:rFonts w:cs="Arial"/>
                <w:bCs/>
                <w:sz w:val="20"/>
                <w:szCs w:val="22"/>
                <w:lang w:eastAsia="en-US"/>
              </w:rPr>
              <w:t>criteria</w:t>
            </w:r>
          </w:p>
        </w:tc>
      </w:tr>
      <w:tr w:rsidR="00665E59" w:rsidRPr="00AB7B06" w14:paraId="4C082C79" w14:textId="77777777" w:rsidTr="00334F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71C83F2E" w14:textId="1BE4D987" w:rsidR="00665E59" w:rsidRPr="00AB7B06" w:rsidRDefault="00665E59" w:rsidP="00334F80">
            <w:pPr>
              <w:spacing w:line="240" w:lineRule="auto"/>
              <w:rPr>
                <w:rFonts w:cs="Arial"/>
                <w:bCs/>
                <w:sz w:val="20"/>
                <w:szCs w:val="22"/>
                <w:lang w:eastAsia="en-US"/>
              </w:rPr>
            </w:pPr>
            <w:r w:rsidRPr="00AB7B06">
              <w:rPr>
                <w:rFonts w:cs="Arial"/>
                <w:bCs/>
                <w:sz w:val="20"/>
                <w:szCs w:val="22"/>
                <w:lang w:eastAsia="en-US"/>
              </w:rPr>
              <w:t>Population</w:t>
            </w:r>
            <w:r w:rsidR="00334F80" w:rsidRPr="00AB7B06">
              <w:rPr>
                <w:rFonts w:cs="Arial"/>
                <w:bCs/>
                <w:sz w:val="20"/>
                <w:szCs w:val="22"/>
                <w:lang w:eastAsia="en-US"/>
              </w:rPr>
              <w:t xml:space="preserve"> </w:t>
            </w:r>
          </w:p>
        </w:tc>
        <w:tc>
          <w:tcPr>
            <w:tcW w:w="7786" w:type="dxa"/>
            <w:shd w:val="clear" w:color="auto" w:fill="auto"/>
            <w:vAlign w:val="center"/>
          </w:tcPr>
          <w:p w14:paraId="466B06CD" w14:textId="11B6554D" w:rsidR="00AB7B06" w:rsidRPr="00AB7B06" w:rsidRDefault="00665E59" w:rsidP="00AB7B06">
            <w:pPr>
              <w:pStyle w:val="ListParagraph"/>
              <w:numPr>
                <w:ilvl w:val="0"/>
                <w:numId w:val="104"/>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AB7B06">
              <w:rPr>
                <w:rFonts w:cs="Arial"/>
                <w:sz w:val="20"/>
                <w:szCs w:val="22"/>
              </w:rPr>
              <w:t>Children</w:t>
            </w:r>
            <w:r w:rsidR="00334F80" w:rsidRPr="00AB7B06">
              <w:rPr>
                <w:rFonts w:cs="Arial"/>
                <w:sz w:val="20"/>
                <w:szCs w:val="22"/>
              </w:rPr>
              <w:t xml:space="preserve"> </w:t>
            </w:r>
            <w:r w:rsidRPr="00AB7B06">
              <w:rPr>
                <w:rFonts w:cs="Arial"/>
                <w:sz w:val="20"/>
                <w:szCs w:val="22"/>
              </w:rPr>
              <w:t>and</w:t>
            </w:r>
            <w:r w:rsidR="00334F80" w:rsidRPr="00AB7B06">
              <w:rPr>
                <w:rFonts w:cs="Arial"/>
                <w:sz w:val="20"/>
                <w:szCs w:val="22"/>
              </w:rPr>
              <w:t xml:space="preserve"> </w:t>
            </w:r>
            <w:r w:rsidRPr="00AB7B06">
              <w:rPr>
                <w:rFonts w:cs="Arial"/>
                <w:sz w:val="20"/>
                <w:szCs w:val="22"/>
              </w:rPr>
              <w:t>young</w:t>
            </w:r>
            <w:r w:rsidR="00334F80" w:rsidRPr="00AB7B06">
              <w:rPr>
                <w:rFonts w:cs="Arial"/>
                <w:sz w:val="20"/>
                <w:szCs w:val="22"/>
              </w:rPr>
              <w:t xml:space="preserve"> </w:t>
            </w:r>
            <w:r w:rsidRPr="00AB7B06">
              <w:rPr>
                <w:rFonts w:cs="Arial"/>
                <w:sz w:val="20"/>
                <w:szCs w:val="22"/>
              </w:rPr>
              <w:t>people</w:t>
            </w:r>
            <w:r w:rsidR="00334F80" w:rsidRPr="00AB7B06">
              <w:rPr>
                <w:rFonts w:cs="Arial"/>
                <w:sz w:val="20"/>
                <w:szCs w:val="22"/>
              </w:rPr>
              <w:t xml:space="preserve"> </w:t>
            </w:r>
            <w:r w:rsidRPr="00AB7B06">
              <w:rPr>
                <w:rFonts w:cs="Arial"/>
                <w:sz w:val="20"/>
                <w:szCs w:val="22"/>
              </w:rPr>
              <w:t>under</w:t>
            </w:r>
            <w:r w:rsidR="00334F80" w:rsidRPr="00AB7B06">
              <w:rPr>
                <w:rFonts w:cs="Arial"/>
                <w:sz w:val="20"/>
                <w:szCs w:val="22"/>
              </w:rPr>
              <w:t xml:space="preserve"> </w:t>
            </w:r>
            <w:r w:rsidRPr="00AB7B06">
              <w:rPr>
                <w:rFonts w:cs="Arial"/>
                <w:sz w:val="20"/>
                <w:szCs w:val="22"/>
              </w:rPr>
              <w:t>the</w:t>
            </w:r>
            <w:r w:rsidR="00334F80" w:rsidRPr="00AB7B06">
              <w:rPr>
                <w:rFonts w:cs="Arial"/>
                <w:sz w:val="20"/>
                <w:szCs w:val="22"/>
              </w:rPr>
              <w:t xml:space="preserve"> </w:t>
            </w:r>
            <w:r w:rsidRPr="00AB7B06">
              <w:rPr>
                <w:rFonts w:cs="Arial"/>
                <w:sz w:val="20"/>
                <w:szCs w:val="22"/>
              </w:rPr>
              <w:t>age</w:t>
            </w:r>
            <w:r w:rsidR="00334F80" w:rsidRPr="00AB7B06">
              <w:rPr>
                <w:rFonts w:cs="Arial"/>
                <w:sz w:val="20"/>
                <w:szCs w:val="22"/>
              </w:rPr>
              <w:t xml:space="preserve"> </w:t>
            </w:r>
            <w:r w:rsidRPr="00AB7B06">
              <w:rPr>
                <w:rFonts w:cs="Arial"/>
                <w:sz w:val="20"/>
                <w:szCs w:val="22"/>
              </w:rPr>
              <w:t>of</w:t>
            </w:r>
            <w:r w:rsidR="00334F80" w:rsidRPr="00AB7B06">
              <w:rPr>
                <w:rFonts w:cs="Arial"/>
                <w:sz w:val="20"/>
                <w:szCs w:val="22"/>
              </w:rPr>
              <w:t xml:space="preserve"> </w:t>
            </w:r>
            <w:r w:rsidRPr="00AB7B06">
              <w:rPr>
                <w:rFonts w:cs="Arial"/>
                <w:sz w:val="20"/>
                <w:szCs w:val="22"/>
              </w:rPr>
              <w:t>18</w:t>
            </w:r>
            <w:r w:rsidR="00334F80" w:rsidRPr="00AB7B06">
              <w:rPr>
                <w:rFonts w:cs="Arial"/>
                <w:sz w:val="20"/>
                <w:szCs w:val="22"/>
              </w:rPr>
              <w:t xml:space="preserve"> </w:t>
            </w:r>
            <w:r w:rsidRPr="00AB7B06">
              <w:rPr>
                <w:rFonts w:cs="Arial"/>
                <w:sz w:val="20"/>
                <w:szCs w:val="22"/>
              </w:rPr>
              <w:t>years</w:t>
            </w:r>
          </w:p>
          <w:p w14:paraId="2B141F31" w14:textId="4F16184A" w:rsidR="00AB7B06" w:rsidRPr="00AB7B06" w:rsidRDefault="00665E59" w:rsidP="00AB7B06">
            <w:pPr>
              <w:pStyle w:val="ListParagraph"/>
              <w:numPr>
                <w:ilvl w:val="0"/>
                <w:numId w:val="104"/>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AB7B06">
              <w:rPr>
                <w:rFonts w:cs="Arial"/>
                <w:sz w:val="20"/>
                <w:szCs w:val="22"/>
              </w:rPr>
              <w:t>Adults</w:t>
            </w:r>
            <w:r w:rsidR="00334F80" w:rsidRPr="00AB7B06">
              <w:rPr>
                <w:rFonts w:cs="Arial"/>
                <w:sz w:val="20"/>
                <w:szCs w:val="22"/>
              </w:rPr>
              <w:t xml:space="preserve"> </w:t>
            </w:r>
            <w:r w:rsidRPr="00AB7B06">
              <w:rPr>
                <w:rFonts w:cs="Arial"/>
                <w:sz w:val="20"/>
                <w:szCs w:val="22"/>
              </w:rPr>
              <w:t>who</w:t>
            </w:r>
            <w:r w:rsidR="00334F80" w:rsidRPr="00AB7B06">
              <w:rPr>
                <w:rFonts w:cs="Arial"/>
                <w:sz w:val="20"/>
                <w:szCs w:val="22"/>
              </w:rPr>
              <w:t xml:space="preserve"> </w:t>
            </w:r>
            <w:r w:rsidRPr="00AB7B06">
              <w:rPr>
                <w:rFonts w:cs="Arial"/>
                <w:sz w:val="20"/>
                <w:szCs w:val="22"/>
              </w:rPr>
              <w:t>have</w:t>
            </w:r>
            <w:r w:rsidR="00334F80" w:rsidRPr="00AB7B06">
              <w:rPr>
                <w:rFonts w:cs="Arial"/>
                <w:sz w:val="20"/>
                <w:szCs w:val="22"/>
              </w:rPr>
              <w:t xml:space="preserve"> </w:t>
            </w:r>
            <w:r w:rsidRPr="00AB7B06">
              <w:rPr>
                <w:rFonts w:cs="Arial"/>
                <w:sz w:val="20"/>
                <w:szCs w:val="22"/>
              </w:rPr>
              <w:t>a</w:t>
            </w:r>
            <w:r w:rsidR="00334F80" w:rsidRPr="00AB7B06">
              <w:rPr>
                <w:rFonts w:cs="Arial"/>
                <w:sz w:val="20"/>
                <w:szCs w:val="22"/>
              </w:rPr>
              <w:t xml:space="preserve"> </w:t>
            </w:r>
            <w:r w:rsidRPr="00AB7B06">
              <w:rPr>
                <w:rFonts w:cs="Arial"/>
                <w:sz w:val="20"/>
                <w:szCs w:val="22"/>
              </w:rPr>
              <w:t>diagnosis</w:t>
            </w:r>
            <w:r w:rsidR="00334F80" w:rsidRPr="00AB7B06">
              <w:rPr>
                <w:rFonts w:cs="Arial"/>
                <w:sz w:val="20"/>
                <w:szCs w:val="22"/>
              </w:rPr>
              <w:t xml:space="preserve"> </w:t>
            </w:r>
            <w:r w:rsidRPr="00AB7B06">
              <w:rPr>
                <w:rFonts w:cs="Arial"/>
                <w:sz w:val="20"/>
                <w:szCs w:val="22"/>
              </w:rPr>
              <w:t>of</w:t>
            </w:r>
            <w:r w:rsidR="00334F80" w:rsidRPr="00AB7B06">
              <w:rPr>
                <w:rFonts w:cs="Arial"/>
                <w:sz w:val="20"/>
                <w:szCs w:val="22"/>
              </w:rPr>
              <w:t xml:space="preserve"> </w:t>
            </w:r>
            <w:r w:rsidRPr="00AB7B06">
              <w:rPr>
                <w:rFonts w:cs="Arial"/>
                <w:sz w:val="20"/>
                <w:szCs w:val="22"/>
              </w:rPr>
              <w:t>possible</w:t>
            </w:r>
            <w:r w:rsidR="00334F80" w:rsidRPr="00AB7B06">
              <w:rPr>
                <w:rFonts w:cs="Arial"/>
                <w:sz w:val="20"/>
                <w:szCs w:val="22"/>
              </w:rPr>
              <w:t xml:space="preserve"> </w:t>
            </w:r>
            <w:r w:rsidRPr="00AB7B06">
              <w:rPr>
                <w:rFonts w:cs="Arial"/>
                <w:sz w:val="20"/>
                <w:szCs w:val="22"/>
              </w:rPr>
              <w:t>MS</w:t>
            </w:r>
            <w:r w:rsidR="00334F80" w:rsidRPr="00AB7B06">
              <w:rPr>
                <w:rFonts w:cs="Arial"/>
                <w:sz w:val="20"/>
                <w:szCs w:val="22"/>
              </w:rPr>
              <w:t xml:space="preserve"> </w:t>
            </w:r>
            <w:r w:rsidRPr="00AB7B06">
              <w:rPr>
                <w:rFonts w:cs="Arial"/>
                <w:sz w:val="20"/>
                <w:szCs w:val="22"/>
              </w:rPr>
              <w:t>or</w:t>
            </w:r>
            <w:r w:rsidR="00334F80" w:rsidRPr="00AB7B06">
              <w:rPr>
                <w:rFonts w:cs="Arial"/>
                <w:sz w:val="20"/>
                <w:szCs w:val="22"/>
              </w:rPr>
              <w:t xml:space="preserve"> </w:t>
            </w:r>
            <w:r w:rsidRPr="00AB7B06">
              <w:rPr>
                <w:rFonts w:cs="Arial"/>
                <w:sz w:val="20"/>
                <w:szCs w:val="22"/>
              </w:rPr>
              <w:t>are</w:t>
            </w:r>
            <w:r w:rsidR="00334F80" w:rsidRPr="00AB7B06">
              <w:rPr>
                <w:rFonts w:cs="Arial"/>
                <w:sz w:val="20"/>
                <w:szCs w:val="22"/>
              </w:rPr>
              <w:t xml:space="preserve"> </w:t>
            </w:r>
            <w:r w:rsidRPr="00AB7B06">
              <w:rPr>
                <w:rFonts w:cs="Arial"/>
                <w:sz w:val="20"/>
                <w:szCs w:val="22"/>
              </w:rPr>
              <w:t>being</w:t>
            </w:r>
            <w:r w:rsidR="00334F80" w:rsidRPr="00AB7B06">
              <w:rPr>
                <w:rFonts w:cs="Arial"/>
                <w:sz w:val="20"/>
                <w:szCs w:val="22"/>
              </w:rPr>
              <w:t xml:space="preserve"> </w:t>
            </w:r>
            <w:r w:rsidRPr="00AB7B06">
              <w:rPr>
                <w:rFonts w:cs="Arial"/>
                <w:sz w:val="20"/>
                <w:szCs w:val="22"/>
              </w:rPr>
              <w:t>investigated</w:t>
            </w:r>
            <w:r w:rsidR="00334F80" w:rsidRPr="00AB7B06">
              <w:rPr>
                <w:rFonts w:cs="Arial"/>
                <w:sz w:val="20"/>
                <w:szCs w:val="22"/>
              </w:rPr>
              <w:t xml:space="preserve"> </w:t>
            </w:r>
            <w:r w:rsidRPr="00AB7B06">
              <w:rPr>
                <w:rFonts w:cs="Arial"/>
                <w:sz w:val="20"/>
                <w:szCs w:val="22"/>
              </w:rPr>
              <w:t>for</w:t>
            </w:r>
            <w:r w:rsidR="00334F80" w:rsidRPr="00AB7B06">
              <w:rPr>
                <w:rFonts w:cs="Arial"/>
                <w:sz w:val="20"/>
                <w:szCs w:val="22"/>
              </w:rPr>
              <w:t xml:space="preserve"> </w:t>
            </w:r>
            <w:r w:rsidR="00AB7B06" w:rsidRPr="00AB7B06">
              <w:rPr>
                <w:rFonts w:cs="Arial"/>
                <w:sz w:val="20"/>
                <w:szCs w:val="22"/>
              </w:rPr>
              <w:t>MS</w:t>
            </w:r>
          </w:p>
          <w:p w14:paraId="79159529" w14:textId="7E503EE1" w:rsidR="0097034D" w:rsidRPr="00AB7B06" w:rsidRDefault="00665E59" w:rsidP="00AB7B06">
            <w:pPr>
              <w:pStyle w:val="ListParagraph"/>
              <w:numPr>
                <w:ilvl w:val="0"/>
                <w:numId w:val="104"/>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AB7B06">
              <w:rPr>
                <w:rFonts w:cs="Arial"/>
                <w:sz w:val="20"/>
                <w:szCs w:val="22"/>
              </w:rPr>
              <w:t>People</w:t>
            </w:r>
            <w:r w:rsidR="00334F80" w:rsidRPr="00AB7B06">
              <w:rPr>
                <w:rFonts w:cs="Arial"/>
                <w:sz w:val="20"/>
                <w:szCs w:val="22"/>
              </w:rPr>
              <w:t xml:space="preserve"> </w:t>
            </w:r>
            <w:r w:rsidRPr="00AB7B06">
              <w:rPr>
                <w:rFonts w:cs="Arial"/>
                <w:sz w:val="20"/>
                <w:szCs w:val="22"/>
              </w:rPr>
              <w:t>with</w:t>
            </w:r>
            <w:r w:rsidR="00334F80" w:rsidRPr="00AB7B06">
              <w:rPr>
                <w:rFonts w:cs="Arial"/>
                <w:sz w:val="20"/>
                <w:szCs w:val="22"/>
              </w:rPr>
              <w:t xml:space="preserve"> </w:t>
            </w:r>
            <w:r w:rsidRPr="00AB7B06">
              <w:rPr>
                <w:rFonts w:cs="Arial"/>
                <w:sz w:val="20"/>
                <w:szCs w:val="22"/>
              </w:rPr>
              <w:t>specific</w:t>
            </w:r>
            <w:r w:rsidR="00334F80" w:rsidRPr="00AB7B06">
              <w:rPr>
                <w:rFonts w:cs="Arial"/>
                <w:sz w:val="20"/>
                <w:szCs w:val="22"/>
              </w:rPr>
              <w:t xml:space="preserve"> </w:t>
            </w:r>
            <w:r w:rsidRPr="00AB7B06">
              <w:rPr>
                <w:rFonts w:cs="Arial"/>
                <w:sz w:val="20"/>
                <w:szCs w:val="22"/>
              </w:rPr>
              <w:t>neurological</w:t>
            </w:r>
            <w:r w:rsidR="00334F80" w:rsidRPr="00AB7B06">
              <w:rPr>
                <w:rFonts w:cs="Arial"/>
                <w:sz w:val="20"/>
                <w:szCs w:val="22"/>
              </w:rPr>
              <w:t xml:space="preserve"> </w:t>
            </w:r>
            <w:r w:rsidRPr="00AB7B06">
              <w:rPr>
                <w:rFonts w:cs="Arial"/>
                <w:sz w:val="20"/>
                <w:szCs w:val="22"/>
              </w:rPr>
              <w:t>disorders</w:t>
            </w:r>
            <w:r w:rsidR="00334F80" w:rsidRPr="00AB7B06">
              <w:rPr>
                <w:rFonts w:cs="Arial"/>
                <w:sz w:val="20"/>
                <w:szCs w:val="22"/>
              </w:rPr>
              <w:t xml:space="preserve"> </w:t>
            </w:r>
            <w:r w:rsidRPr="00AB7B06">
              <w:rPr>
                <w:rFonts w:cs="Arial"/>
                <w:sz w:val="20"/>
                <w:szCs w:val="22"/>
              </w:rPr>
              <w:t>which</w:t>
            </w:r>
            <w:r w:rsidR="00334F80" w:rsidRPr="00AB7B06">
              <w:rPr>
                <w:rFonts w:cs="Arial"/>
                <w:sz w:val="20"/>
                <w:szCs w:val="22"/>
              </w:rPr>
              <w:t xml:space="preserve"> </w:t>
            </w:r>
            <w:r w:rsidRPr="00AB7B06">
              <w:rPr>
                <w:rFonts w:cs="Arial"/>
                <w:sz w:val="20"/>
                <w:szCs w:val="22"/>
              </w:rPr>
              <w:t>will</w:t>
            </w:r>
            <w:r w:rsidR="00334F80" w:rsidRPr="00AB7B06">
              <w:rPr>
                <w:rFonts w:cs="Arial"/>
                <w:sz w:val="20"/>
                <w:szCs w:val="22"/>
              </w:rPr>
              <w:t xml:space="preserve"> </w:t>
            </w:r>
            <w:r w:rsidRPr="00AB7B06">
              <w:rPr>
                <w:rFonts w:cs="Arial"/>
                <w:sz w:val="20"/>
                <w:szCs w:val="22"/>
              </w:rPr>
              <w:t>not</w:t>
            </w:r>
            <w:r w:rsidR="00334F80" w:rsidRPr="00AB7B06">
              <w:rPr>
                <w:rFonts w:cs="Arial"/>
                <w:sz w:val="20"/>
                <w:szCs w:val="22"/>
              </w:rPr>
              <w:t xml:space="preserve"> </w:t>
            </w:r>
            <w:r w:rsidRPr="00AB7B06">
              <w:rPr>
                <w:rFonts w:cs="Arial"/>
                <w:sz w:val="20"/>
                <w:szCs w:val="22"/>
              </w:rPr>
              <w:t>generalise</w:t>
            </w:r>
            <w:r w:rsidR="00334F80" w:rsidRPr="00AB7B06">
              <w:rPr>
                <w:rFonts w:cs="Arial"/>
                <w:sz w:val="20"/>
                <w:szCs w:val="22"/>
              </w:rPr>
              <w:t xml:space="preserve"> </w:t>
            </w:r>
            <w:r w:rsidRPr="00AB7B06">
              <w:rPr>
                <w:rFonts w:cs="Arial"/>
                <w:sz w:val="20"/>
                <w:szCs w:val="22"/>
              </w:rPr>
              <w:t>to</w:t>
            </w:r>
            <w:r w:rsidR="00334F80" w:rsidRPr="00AB7B06">
              <w:rPr>
                <w:rFonts w:cs="Arial"/>
                <w:sz w:val="20"/>
                <w:szCs w:val="22"/>
              </w:rPr>
              <w:t xml:space="preserve"> </w:t>
            </w:r>
            <w:r w:rsidR="00C7780D" w:rsidRPr="00AB7B06">
              <w:rPr>
                <w:rFonts w:cs="Arial"/>
                <w:sz w:val="20"/>
                <w:szCs w:val="22"/>
              </w:rPr>
              <w:t>people</w:t>
            </w:r>
            <w:r w:rsidR="00334F80" w:rsidRPr="00AB7B06">
              <w:rPr>
                <w:rFonts w:cs="Arial"/>
                <w:sz w:val="20"/>
                <w:szCs w:val="22"/>
              </w:rPr>
              <w:t xml:space="preserve"> </w:t>
            </w:r>
            <w:r w:rsidRPr="00AB7B06">
              <w:rPr>
                <w:rFonts w:cs="Arial"/>
                <w:sz w:val="20"/>
                <w:szCs w:val="22"/>
              </w:rPr>
              <w:t>with</w:t>
            </w:r>
            <w:r w:rsidR="00334F80" w:rsidRPr="00AB7B06">
              <w:rPr>
                <w:rFonts w:cs="Arial"/>
                <w:sz w:val="20"/>
                <w:szCs w:val="22"/>
              </w:rPr>
              <w:t xml:space="preserve"> </w:t>
            </w:r>
            <w:r w:rsidRPr="00AB7B06">
              <w:rPr>
                <w:rFonts w:cs="Arial"/>
                <w:sz w:val="20"/>
                <w:szCs w:val="22"/>
              </w:rPr>
              <w:t>MS</w:t>
            </w:r>
            <w:r w:rsidR="00DE1E56" w:rsidRPr="00AB7B06">
              <w:rPr>
                <w:rFonts w:cs="Arial"/>
                <w:sz w:val="20"/>
                <w:szCs w:val="22"/>
              </w:rPr>
              <w:t>.</w:t>
            </w:r>
            <w:r w:rsidR="00334F80" w:rsidRPr="00AB7B06">
              <w:rPr>
                <w:rFonts w:cs="Arial"/>
                <w:sz w:val="20"/>
                <w:szCs w:val="22"/>
              </w:rPr>
              <w:t xml:space="preserve">  </w:t>
            </w:r>
            <w:r w:rsidRPr="00AB7B06">
              <w:rPr>
                <w:rFonts w:cs="Arial"/>
                <w:sz w:val="20"/>
                <w:szCs w:val="22"/>
              </w:rPr>
              <w:t>This</w:t>
            </w:r>
            <w:r w:rsidR="00334F80" w:rsidRPr="00AB7B06">
              <w:rPr>
                <w:rFonts w:cs="Arial"/>
                <w:sz w:val="20"/>
                <w:szCs w:val="22"/>
              </w:rPr>
              <w:t xml:space="preserve"> </w:t>
            </w:r>
            <w:r w:rsidRPr="00AB7B06">
              <w:rPr>
                <w:rFonts w:cs="Arial"/>
                <w:sz w:val="20"/>
                <w:szCs w:val="22"/>
              </w:rPr>
              <w:t>includes</w:t>
            </w:r>
            <w:r w:rsidR="00334F80" w:rsidRPr="00AB7B06">
              <w:rPr>
                <w:rFonts w:cs="Arial"/>
                <w:sz w:val="20"/>
                <w:szCs w:val="22"/>
              </w:rPr>
              <w:t xml:space="preserve"> </w:t>
            </w:r>
            <w:r w:rsidRPr="00AB7B06">
              <w:rPr>
                <w:rFonts w:cs="Arial"/>
                <w:sz w:val="20"/>
                <w:szCs w:val="22"/>
              </w:rPr>
              <w:t>those</w:t>
            </w:r>
            <w:r w:rsidR="00334F80" w:rsidRPr="00AB7B06">
              <w:rPr>
                <w:rFonts w:cs="Arial"/>
                <w:sz w:val="20"/>
                <w:szCs w:val="22"/>
              </w:rPr>
              <w:t xml:space="preserve"> </w:t>
            </w:r>
            <w:r w:rsidRPr="00AB7B06">
              <w:rPr>
                <w:rFonts w:cs="Arial"/>
                <w:sz w:val="20"/>
                <w:szCs w:val="22"/>
              </w:rPr>
              <w:t>with</w:t>
            </w:r>
            <w:r w:rsidR="00334F80" w:rsidRPr="00AB7B06">
              <w:rPr>
                <w:rFonts w:cs="Arial"/>
                <w:sz w:val="20"/>
                <w:szCs w:val="22"/>
              </w:rPr>
              <w:t xml:space="preserve"> </w:t>
            </w:r>
            <w:r w:rsidRPr="00AB7B06">
              <w:rPr>
                <w:rFonts w:cs="Arial"/>
                <w:sz w:val="20"/>
                <w:szCs w:val="22"/>
              </w:rPr>
              <w:t>strokes,</w:t>
            </w:r>
            <w:r w:rsidR="00334F80" w:rsidRPr="00AB7B06">
              <w:rPr>
                <w:rFonts w:cs="Arial"/>
                <w:sz w:val="20"/>
                <w:szCs w:val="22"/>
              </w:rPr>
              <w:t xml:space="preserve"> </w:t>
            </w:r>
            <w:r w:rsidRPr="00AB7B06">
              <w:rPr>
                <w:rFonts w:cs="Arial"/>
                <w:sz w:val="20"/>
                <w:szCs w:val="22"/>
              </w:rPr>
              <w:t>headaches,</w:t>
            </w:r>
            <w:r w:rsidR="00334F80" w:rsidRPr="00AB7B06">
              <w:rPr>
                <w:rFonts w:cs="Arial"/>
                <w:sz w:val="20"/>
                <w:szCs w:val="22"/>
              </w:rPr>
              <w:t xml:space="preserve"> </w:t>
            </w:r>
            <w:r w:rsidRPr="00AB7B06">
              <w:rPr>
                <w:rFonts w:cs="Arial"/>
                <w:sz w:val="20"/>
                <w:szCs w:val="22"/>
              </w:rPr>
              <w:t>infections,</w:t>
            </w:r>
            <w:r w:rsidR="00334F80" w:rsidRPr="00AB7B06">
              <w:rPr>
                <w:rFonts w:cs="Arial"/>
                <w:sz w:val="20"/>
                <w:szCs w:val="22"/>
              </w:rPr>
              <w:t xml:space="preserve"> </w:t>
            </w:r>
            <w:r w:rsidRPr="00AB7B06">
              <w:rPr>
                <w:rFonts w:cs="Arial"/>
                <w:sz w:val="20"/>
                <w:szCs w:val="22"/>
              </w:rPr>
              <w:t>seizures,</w:t>
            </w:r>
            <w:r w:rsidR="00334F80" w:rsidRPr="00AB7B06">
              <w:rPr>
                <w:rFonts w:cs="Arial"/>
                <w:sz w:val="20"/>
                <w:szCs w:val="22"/>
              </w:rPr>
              <w:t xml:space="preserve"> </w:t>
            </w:r>
            <w:r w:rsidRPr="00AB7B06">
              <w:rPr>
                <w:rFonts w:cs="Arial"/>
                <w:sz w:val="20"/>
                <w:szCs w:val="22"/>
              </w:rPr>
              <w:t>sudden</w:t>
            </w:r>
            <w:r w:rsidR="00334F80" w:rsidRPr="00AB7B06">
              <w:rPr>
                <w:rFonts w:cs="Arial"/>
                <w:sz w:val="20"/>
                <w:szCs w:val="22"/>
              </w:rPr>
              <w:t xml:space="preserve"> </w:t>
            </w:r>
            <w:r w:rsidRPr="00AB7B06">
              <w:rPr>
                <w:rFonts w:cs="Arial"/>
                <w:sz w:val="20"/>
                <w:szCs w:val="22"/>
              </w:rPr>
              <w:t>brain</w:t>
            </w:r>
            <w:r w:rsidR="00334F80" w:rsidRPr="00AB7B06">
              <w:rPr>
                <w:rFonts w:cs="Arial"/>
                <w:sz w:val="20"/>
                <w:szCs w:val="22"/>
              </w:rPr>
              <w:t xml:space="preserve"> </w:t>
            </w:r>
            <w:r w:rsidRPr="00AB7B06">
              <w:rPr>
                <w:rFonts w:cs="Arial"/>
                <w:sz w:val="20"/>
                <w:szCs w:val="22"/>
              </w:rPr>
              <w:t>injury,</w:t>
            </w:r>
            <w:r w:rsidR="00334F80" w:rsidRPr="00AB7B06">
              <w:rPr>
                <w:rFonts w:cs="Arial"/>
                <w:sz w:val="20"/>
                <w:szCs w:val="22"/>
              </w:rPr>
              <w:t xml:space="preserve"> </w:t>
            </w:r>
            <w:r w:rsidRPr="00AB7B06">
              <w:rPr>
                <w:rFonts w:cs="Arial"/>
                <w:sz w:val="20"/>
                <w:szCs w:val="22"/>
              </w:rPr>
              <w:t>and</w:t>
            </w:r>
            <w:r w:rsidR="00334F80" w:rsidRPr="00AB7B06">
              <w:rPr>
                <w:rFonts w:cs="Arial"/>
                <w:sz w:val="20"/>
                <w:szCs w:val="22"/>
              </w:rPr>
              <w:t xml:space="preserve"> </w:t>
            </w:r>
            <w:r w:rsidRPr="00AB7B06">
              <w:rPr>
                <w:rFonts w:cs="Arial"/>
                <w:sz w:val="20"/>
                <w:szCs w:val="22"/>
              </w:rPr>
              <w:t>spinal</w:t>
            </w:r>
            <w:r w:rsidR="00334F80" w:rsidRPr="00AB7B06">
              <w:rPr>
                <w:rFonts w:cs="Arial"/>
                <w:sz w:val="20"/>
                <w:szCs w:val="22"/>
              </w:rPr>
              <w:t xml:space="preserve"> </w:t>
            </w:r>
            <w:r w:rsidRPr="00AB7B06">
              <w:rPr>
                <w:rFonts w:cs="Arial"/>
                <w:sz w:val="20"/>
                <w:szCs w:val="22"/>
              </w:rPr>
              <w:t>cord</w:t>
            </w:r>
            <w:r w:rsidR="00334F80" w:rsidRPr="00AB7B06">
              <w:rPr>
                <w:rFonts w:cs="Arial"/>
                <w:sz w:val="20"/>
                <w:szCs w:val="22"/>
              </w:rPr>
              <w:t xml:space="preserve"> </w:t>
            </w:r>
            <w:r w:rsidRPr="00AB7B06">
              <w:rPr>
                <w:rFonts w:cs="Arial"/>
                <w:sz w:val="20"/>
                <w:szCs w:val="22"/>
              </w:rPr>
              <w:t>disorders</w:t>
            </w:r>
          </w:p>
        </w:tc>
      </w:tr>
      <w:tr w:rsidR="00665E59" w:rsidRPr="00AB7B06" w14:paraId="2080AB85" w14:textId="77777777" w:rsidTr="00334F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709EEB0E" w14:textId="77777777" w:rsidR="00665E59" w:rsidRPr="00AB7B06" w:rsidRDefault="00665E59" w:rsidP="00334F80">
            <w:pPr>
              <w:spacing w:line="240" w:lineRule="auto"/>
              <w:rPr>
                <w:rFonts w:cs="Arial"/>
                <w:bCs/>
                <w:sz w:val="20"/>
                <w:szCs w:val="22"/>
                <w:lang w:eastAsia="en-US"/>
              </w:rPr>
            </w:pPr>
            <w:r w:rsidRPr="00AB7B06">
              <w:rPr>
                <w:rFonts w:cs="Arial"/>
                <w:bCs/>
                <w:sz w:val="20"/>
                <w:szCs w:val="22"/>
                <w:lang w:eastAsia="en-US"/>
              </w:rPr>
              <w:t>Interventions</w:t>
            </w:r>
          </w:p>
        </w:tc>
        <w:tc>
          <w:tcPr>
            <w:tcW w:w="7786" w:type="dxa"/>
            <w:shd w:val="clear" w:color="auto" w:fill="auto"/>
            <w:vAlign w:val="center"/>
          </w:tcPr>
          <w:p w14:paraId="1BAC74C5" w14:textId="3D5F43EA" w:rsidR="00665E59" w:rsidRPr="00AB7B06" w:rsidRDefault="00665E59" w:rsidP="00AB7B06">
            <w:pPr>
              <w:pStyle w:val="ListParagraph"/>
              <w:numPr>
                <w:ilvl w:val="0"/>
                <w:numId w:val="105"/>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AB7B06">
              <w:rPr>
                <w:rFonts w:cs="Arial"/>
                <w:sz w:val="20"/>
                <w:szCs w:val="22"/>
              </w:rPr>
              <w:t>Self-management</w:t>
            </w:r>
          </w:p>
          <w:p w14:paraId="420866A2" w14:textId="141AF2DD" w:rsidR="00665E59" w:rsidRPr="00AB7B06" w:rsidRDefault="00665E59" w:rsidP="00AB7B06">
            <w:pPr>
              <w:pStyle w:val="ListParagraph"/>
              <w:numPr>
                <w:ilvl w:val="0"/>
                <w:numId w:val="105"/>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AB7B06">
              <w:rPr>
                <w:rFonts w:cs="Arial"/>
                <w:sz w:val="20"/>
                <w:szCs w:val="22"/>
              </w:rPr>
              <w:t>All</w:t>
            </w:r>
            <w:r w:rsidR="00334F80" w:rsidRPr="00AB7B06">
              <w:rPr>
                <w:rFonts w:cs="Arial"/>
                <w:sz w:val="20"/>
                <w:szCs w:val="22"/>
              </w:rPr>
              <w:t xml:space="preserve"> </w:t>
            </w:r>
            <w:r w:rsidRPr="00AB7B06">
              <w:rPr>
                <w:rFonts w:cs="Arial"/>
                <w:sz w:val="20"/>
                <w:szCs w:val="22"/>
              </w:rPr>
              <w:t>medication</w:t>
            </w:r>
          </w:p>
          <w:p w14:paraId="5756301D" w14:textId="6747DDA2" w:rsidR="0097034D" w:rsidRPr="00AB7B06" w:rsidRDefault="00665E59" w:rsidP="00AB7B06">
            <w:pPr>
              <w:pStyle w:val="ListParagraph"/>
              <w:numPr>
                <w:ilvl w:val="0"/>
                <w:numId w:val="105"/>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AB7B06">
              <w:rPr>
                <w:rFonts w:cs="Arial"/>
                <w:sz w:val="20"/>
                <w:szCs w:val="22"/>
              </w:rPr>
              <w:t>Telecare,</w:t>
            </w:r>
            <w:r w:rsidR="00334F80" w:rsidRPr="00AB7B06">
              <w:rPr>
                <w:rFonts w:cs="Arial"/>
                <w:sz w:val="20"/>
                <w:szCs w:val="22"/>
              </w:rPr>
              <w:t xml:space="preserve"> </w:t>
            </w:r>
            <w:r w:rsidRPr="00AB7B06">
              <w:rPr>
                <w:rFonts w:cs="Arial"/>
                <w:sz w:val="20"/>
                <w:szCs w:val="22"/>
              </w:rPr>
              <w:t>telehealth,</w:t>
            </w:r>
            <w:r w:rsidR="00334F80" w:rsidRPr="00AB7B06">
              <w:rPr>
                <w:rFonts w:cs="Arial"/>
                <w:sz w:val="20"/>
                <w:szCs w:val="22"/>
              </w:rPr>
              <w:t xml:space="preserve"> </w:t>
            </w:r>
            <w:r w:rsidRPr="00AB7B06">
              <w:rPr>
                <w:rFonts w:cs="Arial"/>
                <w:sz w:val="20"/>
                <w:szCs w:val="22"/>
              </w:rPr>
              <w:t>all</w:t>
            </w:r>
            <w:r w:rsidR="00334F80" w:rsidRPr="00AB7B06">
              <w:rPr>
                <w:rFonts w:cs="Arial"/>
                <w:sz w:val="20"/>
                <w:szCs w:val="22"/>
              </w:rPr>
              <w:t xml:space="preserve"> </w:t>
            </w:r>
            <w:r w:rsidRPr="00AB7B06">
              <w:rPr>
                <w:rFonts w:cs="Arial"/>
                <w:sz w:val="20"/>
                <w:szCs w:val="22"/>
              </w:rPr>
              <w:t>devices</w:t>
            </w:r>
            <w:r w:rsidR="00334F80" w:rsidRPr="00AB7B06">
              <w:rPr>
                <w:rFonts w:cs="Arial"/>
                <w:sz w:val="20"/>
                <w:szCs w:val="22"/>
              </w:rPr>
              <w:t xml:space="preserve"> </w:t>
            </w:r>
            <w:r w:rsidRPr="00AB7B06">
              <w:rPr>
                <w:rFonts w:cs="Arial"/>
                <w:sz w:val="20"/>
                <w:szCs w:val="22"/>
              </w:rPr>
              <w:t>for</w:t>
            </w:r>
            <w:r w:rsidR="00334F80" w:rsidRPr="00AB7B06">
              <w:rPr>
                <w:rFonts w:cs="Arial"/>
                <w:sz w:val="20"/>
                <w:szCs w:val="22"/>
              </w:rPr>
              <w:t xml:space="preserve"> </w:t>
            </w:r>
            <w:r w:rsidRPr="00AB7B06">
              <w:rPr>
                <w:rFonts w:cs="Arial"/>
                <w:sz w:val="20"/>
                <w:szCs w:val="22"/>
              </w:rPr>
              <w:t>use</w:t>
            </w:r>
            <w:r w:rsidR="00334F80" w:rsidRPr="00AB7B06">
              <w:rPr>
                <w:rFonts w:cs="Arial"/>
                <w:sz w:val="20"/>
                <w:szCs w:val="22"/>
              </w:rPr>
              <w:t xml:space="preserve"> </w:t>
            </w:r>
            <w:r w:rsidRPr="00AB7B06">
              <w:rPr>
                <w:rFonts w:cs="Arial"/>
                <w:sz w:val="20"/>
                <w:szCs w:val="22"/>
              </w:rPr>
              <w:t>in</w:t>
            </w:r>
            <w:r w:rsidR="00334F80" w:rsidRPr="00AB7B06">
              <w:rPr>
                <w:rFonts w:cs="Arial"/>
                <w:sz w:val="20"/>
                <w:szCs w:val="22"/>
              </w:rPr>
              <w:t xml:space="preserve"> </w:t>
            </w:r>
            <w:r w:rsidRPr="00AB7B06">
              <w:rPr>
                <w:rFonts w:cs="Arial"/>
                <w:sz w:val="20"/>
                <w:szCs w:val="22"/>
              </w:rPr>
              <w:t>the</w:t>
            </w:r>
            <w:r w:rsidR="00334F80" w:rsidRPr="00AB7B06">
              <w:rPr>
                <w:rFonts w:cs="Arial"/>
                <w:sz w:val="20"/>
                <w:szCs w:val="22"/>
              </w:rPr>
              <w:t xml:space="preserve"> </w:t>
            </w:r>
            <w:r w:rsidRPr="00AB7B06">
              <w:rPr>
                <w:rFonts w:cs="Arial"/>
                <w:sz w:val="20"/>
                <w:szCs w:val="22"/>
              </w:rPr>
              <w:t>home</w:t>
            </w:r>
          </w:p>
        </w:tc>
      </w:tr>
      <w:tr w:rsidR="00665E59" w:rsidRPr="00AB7B06" w14:paraId="5F09A037" w14:textId="77777777" w:rsidTr="00334F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0340BEC6" w14:textId="61E04B89" w:rsidR="00665E59" w:rsidRPr="00AB7B06" w:rsidRDefault="00665E59" w:rsidP="00334F80">
            <w:pPr>
              <w:spacing w:line="240" w:lineRule="auto"/>
              <w:rPr>
                <w:rFonts w:cs="Arial"/>
                <w:bCs/>
                <w:sz w:val="20"/>
                <w:szCs w:val="22"/>
                <w:lang w:eastAsia="en-US"/>
              </w:rPr>
            </w:pPr>
            <w:r w:rsidRPr="00AB7B06">
              <w:rPr>
                <w:rFonts w:cs="Arial"/>
                <w:bCs/>
                <w:sz w:val="20"/>
                <w:szCs w:val="22"/>
                <w:lang w:eastAsia="en-US"/>
              </w:rPr>
              <w:t>Comparators</w:t>
            </w:r>
            <w:r w:rsidR="00334F80" w:rsidRPr="00AB7B06">
              <w:rPr>
                <w:rFonts w:cs="Arial"/>
                <w:bCs/>
                <w:sz w:val="20"/>
                <w:szCs w:val="22"/>
                <w:lang w:eastAsia="en-US"/>
              </w:rPr>
              <w:t xml:space="preserve"> </w:t>
            </w:r>
          </w:p>
        </w:tc>
        <w:tc>
          <w:tcPr>
            <w:tcW w:w="7786" w:type="dxa"/>
            <w:shd w:val="clear" w:color="auto" w:fill="auto"/>
            <w:vAlign w:val="center"/>
          </w:tcPr>
          <w:p w14:paraId="65E360E8" w14:textId="59F961AB" w:rsidR="0097034D" w:rsidRPr="00AB7B06" w:rsidRDefault="00665E59" w:rsidP="00334F80">
            <w:pPr>
              <w:spacing w:line="240" w:lineRule="auto"/>
              <w:ind w:left="262" w:hanging="262"/>
              <w:jc w:val="left"/>
              <w:cnfStyle w:val="000000100000" w:firstRow="0" w:lastRow="0" w:firstColumn="0" w:lastColumn="0" w:oddVBand="0" w:evenVBand="0" w:oddHBand="1" w:evenHBand="0" w:firstRowFirstColumn="0" w:firstRowLastColumn="0" w:lastRowFirstColumn="0" w:lastRowLastColumn="0"/>
              <w:rPr>
                <w:rFonts w:cs="Arial"/>
                <w:sz w:val="20"/>
                <w:szCs w:val="22"/>
                <w:lang w:eastAsia="en-US"/>
              </w:rPr>
            </w:pPr>
            <w:r w:rsidRPr="00AB7B06">
              <w:rPr>
                <w:rFonts w:cs="Arial"/>
                <w:sz w:val="20"/>
                <w:szCs w:val="22"/>
                <w:lang w:eastAsia="en-US"/>
              </w:rPr>
              <w:t>Placebo</w:t>
            </w:r>
            <w:r w:rsidR="00334F80" w:rsidRPr="00AB7B06">
              <w:rPr>
                <w:rFonts w:cs="Arial"/>
                <w:sz w:val="20"/>
                <w:szCs w:val="22"/>
                <w:lang w:eastAsia="en-US"/>
              </w:rPr>
              <w:t xml:space="preserve"> </w:t>
            </w:r>
          </w:p>
        </w:tc>
      </w:tr>
      <w:tr w:rsidR="00665E59" w:rsidRPr="00AB7B06" w14:paraId="1E8572E6" w14:textId="77777777" w:rsidTr="00334F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0F543919" w14:textId="77777777" w:rsidR="00665E59" w:rsidRPr="00AB7B06" w:rsidRDefault="00665E59" w:rsidP="00334F80">
            <w:pPr>
              <w:spacing w:line="240" w:lineRule="auto"/>
              <w:rPr>
                <w:rFonts w:cs="Arial"/>
                <w:bCs/>
                <w:sz w:val="20"/>
                <w:szCs w:val="22"/>
                <w:lang w:eastAsia="en-US"/>
              </w:rPr>
            </w:pPr>
            <w:r w:rsidRPr="00AB7B06">
              <w:rPr>
                <w:rFonts w:cs="Arial"/>
                <w:bCs/>
                <w:sz w:val="20"/>
                <w:szCs w:val="22"/>
                <w:lang w:eastAsia="en-US"/>
              </w:rPr>
              <w:t>Setting</w:t>
            </w:r>
          </w:p>
        </w:tc>
        <w:tc>
          <w:tcPr>
            <w:tcW w:w="7786" w:type="dxa"/>
            <w:shd w:val="clear" w:color="auto" w:fill="auto"/>
            <w:vAlign w:val="center"/>
          </w:tcPr>
          <w:p w14:paraId="2D1F22C4" w14:textId="5AF8EBA6" w:rsidR="0097034D" w:rsidRPr="00AB7B06" w:rsidRDefault="00665E59" w:rsidP="00334F80">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lang w:eastAsia="en-US"/>
              </w:rPr>
            </w:pPr>
            <w:r w:rsidRPr="00AB7B06">
              <w:rPr>
                <w:rFonts w:cs="Arial"/>
                <w:sz w:val="20"/>
                <w:szCs w:val="22"/>
                <w:lang w:eastAsia="en-US"/>
              </w:rPr>
              <w:t>Settings</w:t>
            </w:r>
            <w:r w:rsidR="00334F80" w:rsidRPr="00AB7B06">
              <w:rPr>
                <w:rFonts w:cs="Arial"/>
                <w:sz w:val="20"/>
                <w:szCs w:val="22"/>
                <w:lang w:eastAsia="en-US"/>
              </w:rPr>
              <w:t xml:space="preserve"> </w:t>
            </w:r>
            <w:r w:rsidRPr="00AB7B06">
              <w:rPr>
                <w:rFonts w:cs="Arial"/>
                <w:sz w:val="20"/>
                <w:szCs w:val="22"/>
                <w:lang w:eastAsia="en-US"/>
              </w:rPr>
              <w:t>that</w:t>
            </w:r>
            <w:r w:rsidR="00334F80" w:rsidRPr="00AB7B06">
              <w:rPr>
                <w:rFonts w:cs="Arial"/>
                <w:sz w:val="20"/>
                <w:szCs w:val="22"/>
                <w:lang w:eastAsia="en-US"/>
              </w:rPr>
              <w:t xml:space="preserve"> </w:t>
            </w:r>
            <w:r w:rsidRPr="00AB7B06">
              <w:rPr>
                <w:rFonts w:cs="Arial"/>
                <w:sz w:val="20"/>
                <w:szCs w:val="22"/>
                <w:lang w:eastAsia="en-US"/>
              </w:rPr>
              <w:t>will</w:t>
            </w:r>
            <w:r w:rsidR="00334F80" w:rsidRPr="00AB7B06">
              <w:rPr>
                <w:rFonts w:cs="Arial"/>
                <w:sz w:val="20"/>
                <w:szCs w:val="22"/>
                <w:lang w:eastAsia="en-US"/>
              </w:rPr>
              <w:t xml:space="preserve"> </w:t>
            </w:r>
            <w:r w:rsidRPr="00AB7B06">
              <w:rPr>
                <w:rFonts w:cs="Arial"/>
                <w:sz w:val="20"/>
                <w:szCs w:val="22"/>
                <w:lang w:eastAsia="en-US"/>
              </w:rPr>
              <w:t>not</w:t>
            </w:r>
            <w:r w:rsidR="00334F80" w:rsidRPr="00AB7B06">
              <w:rPr>
                <w:rFonts w:cs="Arial"/>
                <w:sz w:val="20"/>
                <w:szCs w:val="22"/>
                <w:lang w:eastAsia="en-US"/>
              </w:rPr>
              <w:t xml:space="preserve"> </w:t>
            </w:r>
            <w:r w:rsidRPr="00AB7B06">
              <w:rPr>
                <w:rFonts w:cs="Arial"/>
                <w:sz w:val="20"/>
                <w:szCs w:val="22"/>
                <w:lang w:eastAsia="en-US"/>
              </w:rPr>
              <w:t>generalise</w:t>
            </w:r>
            <w:r w:rsidR="00334F80" w:rsidRPr="00AB7B06">
              <w:rPr>
                <w:rFonts w:cs="Arial"/>
                <w:sz w:val="20"/>
                <w:szCs w:val="22"/>
                <w:lang w:eastAsia="en-US"/>
              </w:rPr>
              <w:t xml:space="preserve"> </w:t>
            </w:r>
            <w:r w:rsidRPr="00AB7B06">
              <w:rPr>
                <w:rFonts w:cs="Arial"/>
                <w:sz w:val="20"/>
                <w:szCs w:val="22"/>
                <w:lang w:eastAsia="en-US"/>
              </w:rPr>
              <w:t>to</w:t>
            </w:r>
            <w:r w:rsidR="00334F80" w:rsidRPr="00AB7B06">
              <w:rPr>
                <w:rFonts w:cs="Arial"/>
                <w:sz w:val="20"/>
                <w:szCs w:val="22"/>
                <w:lang w:eastAsia="en-US"/>
              </w:rPr>
              <w:t xml:space="preserve"> </w:t>
            </w:r>
            <w:r w:rsidRPr="00AB7B06">
              <w:rPr>
                <w:rFonts w:cs="Arial"/>
                <w:sz w:val="20"/>
                <w:szCs w:val="22"/>
                <w:lang w:eastAsia="en-US"/>
              </w:rPr>
              <w:t>UK</w:t>
            </w:r>
            <w:r w:rsidR="00334F80" w:rsidRPr="00AB7B06">
              <w:rPr>
                <w:rFonts w:cs="Arial"/>
                <w:sz w:val="20"/>
                <w:szCs w:val="22"/>
                <w:lang w:eastAsia="en-US"/>
              </w:rPr>
              <w:t xml:space="preserve"> </w:t>
            </w:r>
            <w:r w:rsidRPr="00AB7B06">
              <w:rPr>
                <w:rFonts w:cs="Arial"/>
                <w:sz w:val="20"/>
                <w:szCs w:val="22"/>
                <w:lang w:eastAsia="en-US"/>
              </w:rPr>
              <w:t>and</w:t>
            </w:r>
            <w:r w:rsidR="00334F80" w:rsidRPr="00AB7B06">
              <w:rPr>
                <w:rFonts w:cs="Arial"/>
                <w:sz w:val="20"/>
                <w:szCs w:val="22"/>
                <w:lang w:eastAsia="en-US"/>
              </w:rPr>
              <w:t xml:space="preserve"> </w:t>
            </w:r>
            <w:r w:rsidRPr="00AB7B06">
              <w:rPr>
                <w:rFonts w:cs="Arial"/>
                <w:sz w:val="20"/>
                <w:szCs w:val="22"/>
                <w:lang w:eastAsia="en-US"/>
              </w:rPr>
              <w:t>countries</w:t>
            </w:r>
            <w:r w:rsidR="00334F80" w:rsidRPr="00AB7B06">
              <w:rPr>
                <w:rFonts w:cs="Arial"/>
                <w:sz w:val="20"/>
                <w:szCs w:val="22"/>
                <w:lang w:eastAsia="en-US"/>
              </w:rPr>
              <w:t xml:space="preserve"> </w:t>
            </w:r>
            <w:r w:rsidRPr="00AB7B06">
              <w:rPr>
                <w:rFonts w:cs="Arial"/>
                <w:sz w:val="20"/>
                <w:szCs w:val="22"/>
                <w:lang w:eastAsia="en-US"/>
              </w:rPr>
              <w:t>outside</w:t>
            </w:r>
            <w:r w:rsidR="00334F80" w:rsidRPr="00AB7B06">
              <w:rPr>
                <w:rFonts w:cs="Arial"/>
                <w:sz w:val="20"/>
                <w:szCs w:val="22"/>
                <w:lang w:eastAsia="en-US"/>
              </w:rPr>
              <w:t xml:space="preserve"> </w:t>
            </w:r>
            <w:r w:rsidRPr="00AB7B06">
              <w:rPr>
                <w:rFonts w:cs="Arial"/>
                <w:sz w:val="20"/>
                <w:szCs w:val="22"/>
                <w:lang w:eastAsia="en-US"/>
              </w:rPr>
              <w:t>Western</w:t>
            </w:r>
            <w:r w:rsidR="00334F80" w:rsidRPr="00AB7B06">
              <w:rPr>
                <w:rFonts w:cs="Arial"/>
                <w:sz w:val="20"/>
                <w:szCs w:val="22"/>
                <w:lang w:eastAsia="en-US"/>
              </w:rPr>
              <w:t xml:space="preserve"> </w:t>
            </w:r>
            <w:r w:rsidRPr="00AB7B06">
              <w:rPr>
                <w:rFonts w:cs="Arial"/>
                <w:sz w:val="20"/>
                <w:szCs w:val="22"/>
                <w:lang w:eastAsia="en-US"/>
              </w:rPr>
              <w:t>Europe,</w:t>
            </w:r>
            <w:r w:rsidR="00334F80" w:rsidRPr="00AB7B06">
              <w:rPr>
                <w:rFonts w:cs="Arial"/>
                <w:sz w:val="20"/>
                <w:szCs w:val="22"/>
                <w:lang w:eastAsia="en-US"/>
              </w:rPr>
              <w:t xml:space="preserve"> </w:t>
            </w:r>
            <w:r w:rsidRPr="00AB7B06">
              <w:rPr>
                <w:rFonts w:cs="Arial"/>
                <w:sz w:val="20"/>
                <w:szCs w:val="22"/>
                <w:lang w:eastAsia="en-US"/>
              </w:rPr>
              <w:t>Australia,</w:t>
            </w:r>
            <w:r w:rsidR="00334F80" w:rsidRPr="00AB7B06">
              <w:rPr>
                <w:rFonts w:cs="Arial"/>
                <w:sz w:val="20"/>
                <w:szCs w:val="22"/>
                <w:lang w:eastAsia="en-US"/>
              </w:rPr>
              <w:t xml:space="preserve"> </w:t>
            </w:r>
            <w:r w:rsidRPr="00AB7B06">
              <w:rPr>
                <w:rFonts w:cs="Arial"/>
                <w:sz w:val="20"/>
                <w:szCs w:val="22"/>
                <w:lang w:eastAsia="en-US"/>
              </w:rPr>
              <w:t>USA</w:t>
            </w:r>
            <w:r w:rsidR="00334F80" w:rsidRPr="00AB7B06">
              <w:rPr>
                <w:rFonts w:cs="Arial"/>
                <w:sz w:val="20"/>
                <w:szCs w:val="22"/>
                <w:lang w:eastAsia="en-US"/>
              </w:rPr>
              <w:t xml:space="preserve"> </w:t>
            </w:r>
            <w:r w:rsidRPr="00AB7B06">
              <w:rPr>
                <w:rFonts w:cs="Arial"/>
                <w:sz w:val="20"/>
                <w:szCs w:val="22"/>
                <w:lang w:eastAsia="en-US"/>
              </w:rPr>
              <w:t>and</w:t>
            </w:r>
            <w:r w:rsidR="00334F80" w:rsidRPr="00AB7B06">
              <w:rPr>
                <w:rFonts w:cs="Arial"/>
                <w:sz w:val="20"/>
                <w:szCs w:val="22"/>
                <w:lang w:eastAsia="en-US"/>
              </w:rPr>
              <w:t xml:space="preserve"> </w:t>
            </w:r>
            <w:r w:rsidRPr="00AB7B06">
              <w:rPr>
                <w:rFonts w:cs="Arial"/>
                <w:sz w:val="20"/>
                <w:szCs w:val="22"/>
                <w:lang w:eastAsia="en-US"/>
              </w:rPr>
              <w:t>Canada</w:t>
            </w:r>
            <w:r w:rsidRPr="00AB7B06">
              <w:rPr>
                <w:rStyle w:val="FootnoteReference"/>
                <w:rFonts w:cs="Arial"/>
                <w:sz w:val="20"/>
                <w:szCs w:val="22"/>
                <w:lang w:eastAsia="en-US"/>
              </w:rPr>
              <w:footnoteReference w:id="5"/>
            </w:r>
          </w:p>
        </w:tc>
      </w:tr>
      <w:tr w:rsidR="00665E59" w:rsidRPr="00AB7B06" w14:paraId="78D84BD4" w14:textId="77777777" w:rsidTr="00334F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28" w:type="dxa"/>
            <w:shd w:val="clear" w:color="auto" w:fill="auto"/>
            <w:vAlign w:val="center"/>
          </w:tcPr>
          <w:p w14:paraId="0095B627" w14:textId="426EBF0A" w:rsidR="00665E59" w:rsidRPr="00AB7B06" w:rsidRDefault="00665E59" w:rsidP="00334F80">
            <w:pPr>
              <w:spacing w:line="240" w:lineRule="auto"/>
              <w:rPr>
                <w:rFonts w:cs="Arial"/>
                <w:bCs/>
                <w:sz w:val="20"/>
                <w:szCs w:val="22"/>
                <w:lang w:eastAsia="en-US"/>
              </w:rPr>
            </w:pPr>
            <w:r w:rsidRPr="00AB7B06">
              <w:rPr>
                <w:rFonts w:cs="Arial"/>
                <w:bCs/>
                <w:sz w:val="20"/>
                <w:szCs w:val="22"/>
                <w:lang w:eastAsia="en-US"/>
              </w:rPr>
              <w:t>Study</w:t>
            </w:r>
            <w:r w:rsidR="00334F80" w:rsidRPr="00AB7B06">
              <w:rPr>
                <w:rFonts w:cs="Arial"/>
                <w:bCs/>
                <w:sz w:val="20"/>
                <w:szCs w:val="22"/>
                <w:lang w:eastAsia="en-US"/>
              </w:rPr>
              <w:t xml:space="preserve"> </w:t>
            </w:r>
            <w:r w:rsidRPr="00AB7B06">
              <w:rPr>
                <w:rFonts w:cs="Arial"/>
                <w:bCs/>
                <w:sz w:val="20"/>
                <w:szCs w:val="22"/>
                <w:lang w:eastAsia="en-US"/>
              </w:rPr>
              <w:t>type</w:t>
            </w:r>
          </w:p>
        </w:tc>
        <w:tc>
          <w:tcPr>
            <w:tcW w:w="7786" w:type="dxa"/>
            <w:shd w:val="clear" w:color="auto" w:fill="auto"/>
            <w:vAlign w:val="center"/>
          </w:tcPr>
          <w:p w14:paraId="0A79AC6B" w14:textId="793E1483" w:rsidR="0097034D" w:rsidRPr="00AB7B06" w:rsidRDefault="00665E59" w:rsidP="00334F80">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lang w:eastAsia="en-US"/>
              </w:rPr>
            </w:pPr>
            <w:r w:rsidRPr="00AB7B06">
              <w:rPr>
                <w:rFonts w:cs="Arial"/>
                <w:sz w:val="20"/>
                <w:szCs w:val="22"/>
                <w:lang w:eastAsia="en-US"/>
              </w:rPr>
              <w:t>All</w:t>
            </w:r>
            <w:r w:rsidR="00334F80" w:rsidRPr="00AB7B06">
              <w:rPr>
                <w:rFonts w:cs="Arial"/>
                <w:sz w:val="20"/>
                <w:szCs w:val="22"/>
                <w:lang w:eastAsia="en-US"/>
              </w:rPr>
              <w:t xml:space="preserve"> </w:t>
            </w:r>
            <w:r w:rsidRPr="00AB7B06">
              <w:rPr>
                <w:rFonts w:cs="Arial"/>
                <w:sz w:val="20"/>
                <w:szCs w:val="22"/>
                <w:lang w:eastAsia="en-US"/>
              </w:rPr>
              <w:t>qualitative</w:t>
            </w:r>
            <w:r w:rsidR="00334F80" w:rsidRPr="00AB7B06">
              <w:rPr>
                <w:rFonts w:cs="Arial"/>
                <w:sz w:val="20"/>
                <w:szCs w:val="22"/>
                <w:lang w:eastAsia="en-US"/>
              </w:rPr>
              <w:t xml:space="preserve"> </w:t>
            </w:r>
            <w:r w:rsidRPr="00AB7B06">
              <w:rPr>
                <w:rFonts w:cs="Arial"/>
                <w:sz w:val="20"/>
                <w:szCs w:val="22"/>
                <w:lang w:eastAsia="en-US"/>
              </w:rPr>
              <w:t>studies,</w:t>
            </w:r>
            <w:r w:rsidR="00334F80" w:rsidRPr="00AB7B06">
              <w:rPr>
                <w:rFonts w:cs="Arial"/>
                <w:sz w:val="20"/>
                <w:szCs w:val="22"/>
                <w:lang w:eastAsia="en-US"/>
              </w:rPr>
              <w:t xml:space="preserve"> </w:t>
            </w:r>
            <w:r w:rsidRPr="00AB7B06">
              <w:rPr>
                <w:rFonts w:cs="Arial"/>
                <w:sz w:val="20"/>
                <w:szCs w:val="22"/>
                <w:lang w:eastAsia="en-US"/>
              </w:rPr>
              <w:t>quality</w:t>
            </w:r>
            <w:r w:rsidR="00334F80" w:rsidRPr="00AB7B06">
              <w:rPr>
                <w:rFonts w:cs="Arial"/>
                <w:sz w:val="20"/>
                <w:szCs w:val="22"/>
                <w:lang w:eastAsia="en-US"/>
              </w:rPr>
              <w:t xml:space="preserve"> </w:t>
            </w:r>
            <w:r w:rsidRPr="00AB7B06">
              <w:rPr>
                <w:rFonts w:cs="Arial"/>
                <w:sz w:val="20"/>
                <w:szCs w:val="22"/>
                <w:lang w:eastAsia="en-US"/>
              </w:rPr>
              <w:t>of</w:t>
            </w:r>
            <w:r w:rsidR="00334F80" w:rsidRPr="00AB7B06">
              <w:rPr>
                <w:rFonts w:cs="Arial"/>
                <w:sz w:val="20"/>
                <w:szCs w:val="22"/>
                <w:lang w:eastAsia="en-US"/>
              </w:rPr>
              <w:t xml:space="preserve"> </w:t>
            </w:r>
            <w:r w:rsidRPr="00AB7B06">
              <w:rPr>
                <w:rFonts w:cs="Arial"/>
                <w:sz w:val="20"/>
                <w:szCs w:val="22"/>
                <w:lang w:eastAsia="en-US"/>
              </w:rPr>
              <w:t>life</w:t>
            </w:r>
            <w:r w:rsidR="00334F80" w:rsidRPr="00AB7B06">
              <w:rPr>
                <w:rFonts w:cs="Arial"/>
                <w:sz w:val="20"/>
                <w:szCs w:val="22"/>
                <w:lang w:eastAsia="en-US"/>
              </w:rPr>
              <w:t xml:space="preserve"> </w:t>
            </w:r>
            <w:r w:rsidRPr="00AB7B06">
              <w:rPr>
                <w:rFonts w:cs="Arial"/>
                <w:sz w:val="20"/>
                <w:szCs w:val="22"/>
                <w:lang w:eastAsia="en-US"/>
              </w:rPr>
              <w:t>studies</w:t>
            </w:r>
            <w:r w:rsidR="00334F80" w:rsidRPr="00AB7B06">
              <w:rPr>
                <w:rFonts w:cs="Arial"/>
                <w:sz w:val="20"/>
                <w:szCs w:val="22"/>
                <w:lang w:eastAsia="en-US"/>
              </w:rPr>
              <w:t xml:space="preserve"> </w:t>
            </w:r>
            <w:r w:rsidRPr="00AB7B06">
              <w:rPr>
                <w:rFonts w:cs="Arial"/>
                <w:sz w:val="20"/>
                <w:szCs w:val="22"/>
                <w:lang w:eastAsia="en-US"/>
              </w:rPr>
              <w:t>and</w:t>
            </w:r>
            <w:r w:rsidR="00334F80" w:rsidRPr="00AB7B06">
              <w:rPr>
                <w:rFonts w:cs="Arial"/>
                <w:sz w:val="20"/>
                <w:szCs w:val="22"/>
                <w:lang w:eastAsia="en-US"/>
              </w:rPr>
              <w:t xml:space="preserve"> </w:t>
            </w:r>
            <w:r w:rsidRPr="00AB7B06">
              <w:rPr>
                <w:rFonts w:cs="Arial"/>
                <w:sz w:val="20"/>
                <w:szCs w:val="22"/>
                <w:lang w:eastAsia="en-US"/>
              </w:rPr>
              <w:t>surveys</w:t>
            </w:r>
            <w:r w:rsidR="00DE1E56" w:rsidRPr="00AB7B06">
              <w:rPr>
                <w:rFonts w:cs="Arial"/>
                <w:sz w:val="20"/>
                <w:szCs w:val="22"/>
                <w:lang w:eastAsia="en-US"/>
              </w:rPr>
              <w:t>.</w:t>
            </w:r>
            <w:r w:rsidR="00334F80" w:rsidRPr="00AB7B06">
              <w:rPr>
                <w:rFonts w:cs="Arial"/>
                <w:sz w:val="20"/>
                <w:szCs w:val="22"/>
                <w:lang w:eastAsia="en-US"/>
              </w:rPr>
              <w:t xml:space="preserve">  </w:t>
            </w:r>
            <w:r w:rsidRPr="00AB7B06">
              <w:rPr>
                <w:rFonts w:cs="Arial"/>
                <w:sz w:val="20"/>
                <w:szCs w:val="22"/>
                <w:lang w:eastAsia="en-US"/>
              </w:rPr>
              <w:t>Non-English</w:t>
            </w:r>
            <w:r w:rsidR="00334F80" w:rsidRPr="00AB7B06">
              <w:rPr>
                <w:rFonts w:cs="Arial"/>
                <w:sz w:val="20"/>
                <w:szCs w:val="22"/>
                <w:lang w:eastAsia="en-US"/>
              </w:rPr>
              <w:t xml:space="preserve"> </w:t>
            </w:r>
            <w:r w:rsidRPr="00AB7B06">
              <w:rPr>
                <w:rFonts w:cs="Arial"/>
                <w:sz w:val="20"/>
                <w:szCs w:val="22"/>
                <w:lang w:eastAsia="en-US"/>
              </w:rPr>
              <w:t>language</w:t>
            </w:r>
          </w:p>
        </w:tc>
      </w:tr>
    </w:tbl>
    <w:p w14:paraId="0AA742D7" w14:textId="6C4F75FA" w:rsidR="0097034D" w:rsidRPr="00AB7B06" w:rsidRDefault="00AB7B06" w:rsidP="00665E59">
      <w:pPr>
        <w:pStyle w:val="ListParagraph"/>
        <w:ind w:left="0"/>
        <w:rPr>
          <w:rFonts w:cs="Arial"/>
          <w:bCs/>
          <w:sz w:val="20"/>
          <w:szCs w:val="22"/>
        </w:rPr>
      </w:pPr>
      <w:r w:rsidRPr="00AB7B06">
        <w:rPr>
          <w:rFonts w:cs="Arial"/>
          <w:bCs/>
          <w:sz w:val="20"/>
          <w:szCs w:val="22"/>
        </w:rPr>
        <w:t>Key: MS – multiple sclerosis</w:t>
      </w:r>
    </w:p>
    <w:p w14:paraId="3F883297" w14:textId="71A0FB63" w:rsidR="00334F80" w:rsidRDefault="00334F80">
      <w:pPr>
        <w:spacing w:line="240" w:lineRule="auto"/>
        <w:rPr>
          <w:rFonts w:eastAsiaTheme="minorEastAsia" w:cs="Arial"/>
          <w:b/>
          <w:bCs/>
          <w:szCs w:val="22"/>
          <w:lang w:eastAsia="en-US"/>
        </w:rPr>
      </w:pPr>
    </w:p>
    <w:p w14:paraId="47D8F7C1" w14:textId="5943C410" w:rsidR="00D36646" w:rsidRDefault="00D36646">
      <w:pPr>
        <w:spacing w:line="240" w:lineRule="auto"/>
        <w:rPr>
          <w:rFonts w:eastAsiaTheme="minorEastAsia" w:cs="Arial"/>
          <w:b/>
          <w:bCs/>
          <w:szCs w:val="22"/>
          <w:lang w:eastAsia="en-US"/>
        </w:rPr>
      </w:pPr>
      <w:r>
        <w:rPr>
          <w:rFonts w:eastAsiaTheme="minorEastAsia" w:cs="Arial"/>
          <w:b/>
          <w:bCs/>
          <w:szCs w:val="22"/>
          <w:lang w:eastAsia="en-US"/>
        </w:rPr>
        <w:br w:type="page"/>
      </w:r>
    </w:p>
    <w:p w14:paraId="278BA93B" w14:textId="1B49ED14" w:rsidR="00665E59" w:rsidRPr="00E61CFF" w:rsidRDefault="006D7CE5" w:rsidP="006D7CE5">
      <w:pPr>
        <w:pStyle w:val="Caption"/>
        <w:ind w:left="1418" w:hanging="1418"/>
        <w:rPr>
          <w:rFonts w:cs="Arial"/>
          <w:b/>
          <w:bCs/>
          <w:szCs w:val="22"/>
        </w:rPr>
      </w:pPr>
      <w:bookmarkStart w:id="20" w:name="_Ref72913605"/>
      <w:r>
        <w:lastRenderedPageBreak/>
        <w:t xml:space="preserve">Table </w:t>
      </w:r>
      <w:r w:rsidR="00AF3C80">
        <w:fldChar w:fldCharType="begin"/>
      </w:r>
      <w:r w:rsidR="00AF3C80">
        <w:instrText xml:space="preserve"> STYLEREF 1 \s </w:instrText>
      </w:r>
      <w:r w:rsidR="00AF3C80">
        <w:fldChar w:fldCharType="separate"/>
      </w:r>
      <w:r w:rsidR="00AF3C80">
        <w:rPr>
          <w:noProof/>
        </w:rPr>
        <w:t>2</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3</w:t>
      </w:r>
      <w:r w:rsidR="00AF3C80">
        <w:fldChar w:fldCharType="end"/>
      </w:r>
      <w:bookmarkEnd w:id="20"/>
      <w:r w:rsidR="00665E59" w:rsidRPr="00E61CFF">
        <w:rPr>
          <w:rFonts w:cs="Arial"/>
          <w:b/>
          <w:bCs/>
          <w:szCs w:val="22"/>
        </w:rPr>
        <w:t>:</w:t>
      </w:r>
      <w:r w:rsidR="00334F80" w:rsidRPr="00E61CFF">
        <w:rPr>
          <w:rFonts w:cs="Arial"/>
          <w:b/>
          <w:bCs/>
          <w:szCs w:val="22"/>
        </w:rPr>
        <w:t xml:space="preserve"> </w:t>
      </w:r>
      <w:r w:rsidR="00334F80" w:rsidRPr="00E61CFF">
        <w:rPr>
          <w:rFonts w:cs="Arial"/>
          <w:b/>
          <w:bCs/>
          <w:szCs w:val="22"/>
        </w:rPr>
        <w:tab/>
      </w:r>
      <w:r w:rsidR="00AB6723" w:rsidRPr="00E61CFF">
        <w:rPr>
          <w:rFonts w:cs="Arial"/>
          <w:b/>
          <w:bCs/>
          <w:szCs w:val="22"/>
        </w:rPr>
        <w:t>I</w:t>
      </w:r>
      <w:r w:rsidR="00665E59" w:rsidRPr="00E61CFF">
        <w:rPr>
          <w:rFonts w:cs="Arial"/>
          <w:b/>
          <w:bCs/>
          <w:szCs w:val="22"/>
        </w:rPr>
        <w:t>nclusion</w:t>
      </w:r>
      <w:r w:rsidR="00334F80" w:rsidRPr="00E61CFF">
        <w:rPr>
          <w:rFonts w:cs="Arial"/>
          <w:b/>
          <w:bCs/>
          <w:szCs w:val="22"/>
        </w:rPr>
        <w:t xml:space="preserve"> </w:t>
      </w:r>
      <w:r w:rsidR="00665E59" w:rsidRPr="00E61CFF">
        <w:rPr>
          <w:rFonts w:cs="Arial"/>
          <w:b/>
          <w:bCs/>
          <w:szCs w:val="22"/>
        </w:rPr>
        <w:t>criteria</w:t>
      </w:r>
      <w:r w:rsidR="00334F80" w:rsidRPr="00E61CFF">
        <w:rPr>
          <w:rFonts w:cs="Arial"/>
          <w:b/>
          <w:bCs/>
          <w:szCs w:val="22"/>
        </w:rPr>
        <w:t xml:space="preserve"> </w:t>
      </w:r>
      <w:r w:rsidR="00665E59" w:rsidRPr="00E61CFF">
        <w:rPr>
          <w:rFonts w:cs="Arial"/>
          <w:b/>
          <w:bCs/>
          <w:szCs w:val="22"/>
        </w:rPr>
        <w:t>to</w:t>
      </w:r>
      <w:r w:rsidR="00334F80" w:rsidRPr="00E61CFF">
        <w:rPr>
          <w:rFonts w:cs="Arial"/>
          <w:b/>
          <w:bCs/>
          <w:szCs w:val="22"/>
        </w:rPr>
        <w:t xml:space="preserve"> </w:t>
      </w:r>
      <w:r w:rsidR="00665E59" w:rsidRPr="00E61CFF">
        <w:rPr>
          <w:rFonts w:cs="Arial"/>
          <w:b/>
          <w:bCs/>
          <w:szCs w:val="22"/>
        </w:rPr>
        <w:t>inform</w:t>
      </w:r>
      <w:r w:rsidR="00334F80" w:rsidRPr="00E61CFF">
        <w:rPr>
          <w:rFonts w:cs="Arial"/>
          <w:b/>
          <w:bCs/>
          <w:szCs w:val="22"/>
        </w:rPr>
        <w:t xml:space="preserve"> </w:t>
      </w:r>
      <w:r w:rsidR="00665E59" w:rsidRPr="00E61CFF">
        <w:rPr>
          <w:rFonts w:cs="Arial"/>
          <w:b/>
          <w:bCs/>
          <w:szCs w:val="22"/>
        </w:rPr>
        <w:t>searches</w:t>
      </w:r>
      <w:r w:rsidR="00334F80" w:rsidRPr="00E61CFF">
        <w:rPr>
          <w:rFonts w:cs="Arial"/>
          <w:b/>
          <w:bCs/>
          <w:szCs w:val="22"/>
        </w:rPr>
        <w:t xml:space="preserve"> </w:t>
      </w:r>
      <w:r w:rsidR="00665E59" w:rsidRPr="00E61CFF">
        <w:rPr>
          <w:rFonts w:cs="Arial"/>
          <w:b/>
          <w:bCs/>
          <w:szCs w:val="22"/>
        </w:rPr>
        <w:t>for</w:t>
      </w:r>
      <w:r w:rsidR="00334F80" w:rsidRPr="00E61CFF">
        <w:rPr>
          <w:rFonts w:cs="Arial"/>
          <w:b/>
          <w:bCs/>
          <w:szCs w:val="22"/>
        </w:rPr>
        <w:t xml:space="preserve"> </w:t>
      </w:r>
      <w:r w:rsidR="00665E59" w:rsidRPr="00E61CFF">
        <w:rPr>
          <w:rFonts w:cs="Arial"/>
          <w:b/>
          <w:bCs/>
          <w:szCs w:val="22"/>
        </w:rPr>
        <w:t>studies</w:t>
      </w:r>
      <w:r w:rsidR="00334F80" w:rsidRPr="00E61CFF">
        <w:rPr>
          <w:rFonts w:cs="Arial"/>
          <w:b/>
          <w:bCs/>
          <w:szCs w:val="22"/>
        </w:rPr>
        <w:t xml:space="preserve"> </w:t>
      </w:r>
      <w:r w:rsidR="00665E59" w:rsidRPr="00E61CFF">
        <w:rPr>
          <w:rFonts w:cs="Arial"/>
          <w:b/>
          <w:bCs/>
          <w:szCs w:val="22"/>
        </w:rPr>
        <w:t>of</w:t>
      </w:r>
      <w:r w:rsidR="00334F80" w:rsidRPr="00E61CFF">
        <w:rPr>
          <w:rFonts w:cs="Arial"/>
          <w:b/>
          <w:bCs/>
          <w:szCs w:val="22"/>
        </w:rPr>
        <w:t xml:space="preserve"> </w:t>
      </w:r>
      <w:r w:rsidR="00665E59" w:rsidRPr="00E61CFF">
        <w:rPr>
          <w:rFonts w:cs="Arial"/>
          <w:b/>
          <w:bCs/>
          <w:szCs w:val="22"/>
        </w:rPr>
        <w:t>net</w:t>
      </w:r>
      <w:r w:rsidR="00334F80" w:rsidRPr="00E61CFF">
        <w:rPr>
          <w:rFonts w:cs="Arial"/>
          <w:b/>
          <w:bCs/>
          <w:szCs w:val="22"/>
        </w:rPr>
        <w:t xml:space="preserve"> </w:t>
      </w:r>
      <w:r w:rsidR="00665E59" w:rsidRPr="00E61CFF">
        <w:rPr>
          <w:rFonts w:cs="Arial"/>
          <w:b/>
          <w:bCs/>
          <w:szCs w:val="22"/>
        </w:rPr>
        <w:t>economic</w:t>
      </w:r>
      <w:r w:rsidR="00334F80" w:rsidRPr="00E61CFF">
        <w:rPr>
          <w:rFonts w:cs="Arial"/>
          <w:b/>
          <w:bCs/>
          <w:szCs w:val="22"/>
        </w:rPr>
        <w:t xml:space="preserve"> </w:t>
      </w:r>
      <w:r w:rsidR="00665E59" w:rsidRPr="00E61CFF">
        <w:rPr>
          <w:rFonts w:cs="Arial"/>
          <w:b/>
          <w:bCs/>
          <w:szCs w:val="22"/>
        </w:rPr>
        <w:t>benefit</w:t>
      </w:r>
      <w:r w:rsidR="00334F80" w:rsidRPr="00E61CFF">
        <w:rPr>
          <w:rFonts w:cs="Arial"/>
          <w:b/>
          <w:bCs/>
          <w:szCs w:val="22"/>
        </w:rPr>
        <w:t xml:space="preserve"> </w:t>
      </w:r>
      <w:r w:rsidR="00665E59" w:rsidRPr="00E61CFF">
        <w:rPr>
          <w:rFonts w:cs="Arial"/>
          <w:b/>
          <w:bCs/>
          <w:szCs w:val="22"/>
        </w:rPr>
        <w:t>of</w:t>
      </w:r>
      <w:r w:rsidR="00334F80" w:rsidRPr="00E61CFF">
        <w:rPr>
          <w:rFonts w:cs="Arial"/>
          <w:b/>
          <w:bCs/>
          <w:szCs w:val="22"/>
        </w:rPr>
        <w:t xml:space="preserve"> </w:t>
      </w:r>
      <w:r w:rsidR="00665E59" w:rsidRPr="00E61CFF">
        <w:rPr>
          <w:rFonts w:cs="Arial"/>
          <w:b/>
          <w:bCs/>
          <w:szCs w:val="22"/>
        </w:rPr>
        <w:t>DMTs</w:t>
      </w:r>
      <w:r w:rsidR="00334F80" w:rsidRPr="00E61CFF">
        <w:rPr>
          <w:rFonts w:cs="Arial"/>
          <w:b/>
          <w:bCs/>
          <w:szCs w:val="22"/>
        </w:rPr>
        <w:t xml:space="preserve"> </w:t>
      </w:r>
      <w:r w:rsidR="00665E59" w:rsidRPr="00E61CFF">
        <w:rPr>
          <w:rFonts w:cs="Arial"/>
          <w:b/>
          <w:bCs/>
          <w:szCs w:val="22"/>
        </w:rPr>
        <w:t>evidence</w:t>
      </w:r>
      <w:r w:rsidR="00334F80" w:rsidRPr="00E61CFF">
        <w:rPr>
          <w:rFonts w:cs="Arial"/>
          <w:b/>
          <w:bCs/>
          <w:szCs w:val="22"/>
        </w:rPr>
        <w:t xml:space="preserve"> </w:t>
      </w:r>
    </w:p>
    <w:p w14:paraId="33E8135A" w14:textId="77777777" w:rsidR="00665E59" w:rsidRPr="00E61CFF" w:rsidRDefault="00665E59" w:rsidP="00665E59">
      <w:pPr>
        <w:pStyle w:val="ListParagraph"/>
        <w:ind w:left="0"/>
        <w:rPr>
          <w:rFonts w:cs="Arial"/>
          <w:szCs w:val="22"/>
        </w:rPr>
      </w:pPr>
    </w:p>
    <w:tbl>
      <w:tblPr>
        <w:tblStyle w:val="TableGrid"/>
        <w:tblW w:w="0" w:type="auto"/>
        <w:tblInd w:w="-5" w:type="dxa"/>
        <w:tblLook w:val="04A0" w:firstRow="1" w:lastRow="0" w:firstColumn="1" w:lastColumn="0" w:noHBand="0" w:noVBand="1"/>
      </w:tblPr>
      <w:tblGrid>
        <w:gridCol w:w="1871"/>
        <w:gridCol w:w="7144"/>
      </w:tblGrid>
      <w:tr w:rsidR="00DD3C57" w:rsidRPr="00AB7B06" w14:paraId="728C6046" w14:textId="77777777" w:rsidTr="00350C0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5" w:type="dxa"/>
            <w:gridSpan w:val="2"/>
            <w:vAlign w:val="center"/>
          </w:tcPr>
          <w:p w14:paraId="0D14D06B" w14:textId="7AF97B67" w:rsidR="00DD3C57" w:rsidRPr="00DD3C57" w:rsidRDefault="00DD3C57" w:rsidP="00DD3C57">
            <w:pPr>
              <w:pStyle w:val="ListParagraph"/>
              <w:spacing w:line="240" w:lineRule="auto"/>
              <w:ind w:left="0"/>
              <w:jc w:val="center"/>
              <w:rPr>
                <w:rFonts w:cs="Arial"/>
                <w:bCs/>
                <w:sz w:val="20"/>
                <w:szCs w:val="22"/>
              </w:rPr>
            </w:pPr>
            <w:r w:rsidRPr="00DD3C57">
              <w:rPr>
                <w:rFonts w:cs="Arial"/>
                <w:bCs/>
                <w:sz w:val="20"/>
                <w:szCs w:val="22"/>
              </w:rPr>
              <w:t>Inclusion criteria</w:t>
            </w:r>
          </w:p>
        </w:tc>
      </w:tr>
      <w:tr w:rsidR="00665E59" w:rsidRPr="00AB7B06" w14:paraId="4E2E230F" w14:textId="77777777" w:rsidTr="00AB7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vAlign w:val="center"/>
          </w:tcPr>
          <w:p w14:paraId="693B3225" w14:textId="05DB0F6A" w:rsidR="00665E59" w:rsidRPr="00DD3C57" w:rsidRDefault="00665E59" w:rsidP="00DD3C57">
            <w:pPr>
              <w:pStyle w:val="ListParagraph"/>
              <w:spacing w:line="240" w:lineRule="auto"/>
              <w:ind w:left="0"/>
              <w:rPr>
                <w:rFonts w:cs="Arial"/>
                <w:bCs/>
                <w:sz w:val="20"/>
                <w:szCs w:val="22"/>
              </w:rPr>
            </w:pPr>
            <w:r w:rsidRPr="00DD3C57">
              <w:rPr>
                <w:rFonts w:cs="Arial"/>
                <w:bCs/>
                <w:sz w:val="20"/>
                <w:szCs w:val="22"/>
              </w:rPr>
              <w:t>Population</w:t>
            </w:r>
            <w:r w:rsidR="00334F80" w:rsidRPr="00DD3C57">
              <w:rPr>
                <w:rFonts w:cs="Arial"/>
                <w:bCs/>
                <w:sz w:val="20"/>
                <w:szCs w:val="22"/>
              </w:rPr>
              <w:t xml:space="preserve"> </w:t>
            </w:r>
          </w:p>
        </w:tc>
        <w:tc>
          <w:tcPr>
            <w:tcW w:w="7144" w:type="dxa"/>
            <w:vAlign w:val="center"/>
          </w:tcPr>
          <w:p w14:paraId="1EFF961A" w14:textId="4CD91169" w:rsidR="00E92EC7" w:rsidRPr="00DD3C57" w:rsidRDefault="00665E59" w:rsidP="00DD3C57">
            <w:pPr>
              <w:pStyle w:val="ListParagraph"/>
              <w:spacing w:line="240" w:lineRule="auto"/>
              <w:ind w:left="0"/>
              <w:jc w:val="left"/>
              <w:cnfStyle w:val="000000100000" w:firstRow="0" w:lastRow="0" w:firstColumn="0" w:lastColumn="0" w:oddVBand="0" w:evenVBand="0" w:oddHBand="1" w:evenHBand="0" w:firstRowFirstColumn="0" w:firstRowLastColumn="0" w:lastRowFirstColumn="0" w:lastRowLastColumn="0"/>
              <w:rPr>
                <w:rFonts w:cs="Arial"/>
                <w:bCs/>
                <w:sz w:val="20"/>
                <w:szCs w:val="22"/>
              </w:rPr>
            </w:pPr>
            <w:r w:rsidRPr="00DD3C57">
              <w:rPr>
                <w:rFonts w:cs="Arial"/>
                <w:bCs/>
                <w:sz w:val="20"/>
                <w:szCs w:val="22"/>
              </w:rPr>
              <w:t>Adults</w:t>
            </w:r>
            <w:r w:rsidR="00334F80" w:rsidRPr="00DD3C57">
              <w:rPr>
                <w:rFonts w:cs="Arial"/>
                <w:bCs/>
                <w:sz w:val="20"/>
                <w:szCs w:val="22"/>
              </w:rPr>
              <w:t xml:space="preserve"> </w:t>
            </w:r>
            <w:r w:rsidRPr="00DD3C57">
              <w:rPr>
                <w:rFonts w:cs="Arial"/>
                <w:bCs/>
                <w:sz w:val="20"/>
                <w:szCs w:val="22"/>
              </w:rPr>
              <w:t>who</w:t>
            </w:r>
            <w:r w:rsidR="00334F80" w:rsidRPr="00DD3C57">
              <w:rPr>
                <w:rFonts w:cs="Arial"/>
                <w:bCs/>
                <w:sz w:val="20"/>
                <w:szCs w:val="22"/>
              </w:rPr>
              <w:t xml:space="preserve"> </w:t>
            </w:r>
            <w:r w:rsidRPr="00DD3C57">
              <w:rPr>
                <w:rFonts w:cs="Arial"/>
                <w:bCs/>
                <w:sz w:val="20"/>
                <w:szCs w:val="22"/>
              </w:rPr>
              <w:t>have</w:t>
            </w:r>
            <w:r w:rsidR="00334F80" w:rsidRPr="00DD3C57">
              <w:rPr>
                <w:rFonts w:cs="Arial"/>
                <w:bCs/>
                <w:sz w:val="20"/>
                <w:szCs w:val="22"/>
              </w:rPr>
              <w:t xml:space="preserve"> </w:t>
            </w:r>
            <w:r w:rsidRPr="00DD3C57">
              <w:rPr>
                <w:rFonts w:cs="Arial"/>
                <w:bCs/>
                <w:sz w:val="20"/>
                <w:szCs w:val="22"/>
              </w:rPr>
              <w:t>a</w:t>
            </w:r>
            <w:r w:rsidR="00334F80" w:rsidRPr="00DD3C57">
              <w:rPr>
                <w:rFonts w:cs="Arial"/>
                <w:bCs/>
                <w:sz w:val="20"/>
                <w:szCs w:val="22"/>
              </w:rPr>
              <w:t xml:space="preserve"> </w:t>
            </w:r>
            <w:r w:rsidRPr="00DD3C57">
              <w:rPr>
                <w:rFonts w:cs="Arial"/>
                <w:bCs/>
                <w:sz w:val="20"/>
                <w:szCs w:val="22"/>
              </w:rPr>
              <w:t>diagnosis</w:t>
            </w:r>
            <w:r w:rsidR="00334F80" w:rsidRPr="00DD3C57">
              <w:rPr>
                <w:rFonts w:cs="Arial"/>
                <w:bCs/>
                <w:sz w:val="20"/>
                <w:szCs w:val="22"/>
              </w:rPr>
              <w:t xml:space="preserve"> </w:t>
            </w:r>
            <w:r w:rsidRPr="00DD3C57">
              <w:rPr>
                <w:rFonts w:cs="Arial"/>
                <w:bCs/>
                <w:sz w:val="20"/>
                <w:szCs w:val="22"/>
              </w:rPr>
              <w:t>of</w:t>
            </w:r>
            <w:r w:rsidR="00334F80" w:rsidRPr="00DD3C57">
              <w:rPr>
                <w:rFonts w:cs="Arial"/>
                <w:bCs/>
                <w:sz w:val="20"/>
                <w:szCs w:val="22"/>
              </w:rPr>
              <w:t xml:space="preserve"> </w:t>
            </w:r>
            <w:r w:rsidRPr="00DD3C57">
              <w:rPr>
                <w:rFonts w:cs="Arial"/>
                <w:bCs/>
                <w:sz w:val="20"/>
                <w:szCs w:val="22"/>
              </w:rPr>
              <w:t>MS</w:t>
            </w:r>
          </w:p>
        </w:tc>
      </w:tr>
      <w:tr w:rsidR="00665E59" w:rsidRPr="00AB7B06" w14:paraId="12B6DCDC" w14:textId="77777777" w:rsidTr="00AB7B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shd w:val="clear" w:color="auto" w:fill="auto"/>
            <w:vAlign w:val="center"/>
          </w:tcPr>
          <w:p w14:paraId="3D93CA75" w14:textId="24E7DE3F" w:rsidR="00665E59" w:rsidRPr="00AB7B06" w:rsidRDefault="00665E59" w:rsidP="00AB7B06">
            <w:pPr>
              <w:pStyle w:val="ListParagraph"/>
              <w:spacing w:line="240" w:lineRule="auto"/>
              <w:ind w:left="0"/>
              <w:rPr>
                <w:rFonts w:cs="Arial"/>
                <w:bCs/>
                <w:sz w:val="20"/>
                <w:szCs w:val="22"/>
              </w:rPr>
            </w:pPr>
            <w:r w:rsidRPr="00AB7B06">
              <w:rPr>
                <w:rFonts w:cs="Arial"/>
                <w:bCs/>
                <w:sz w:val="20"/>
                <w:szCs w:val="22"/>
              </w:rPr>
              <w:t>Interventions</w:t>
            </w:r>
          </w:p>
        </w:tc>
        <w:tc>
          <w:tcPr>
            <w:tcW w:w="7144" w:type="dxa"/>
            <w:shd w:val="clear" w:color="auto" w:fill="auto"/>
            <w:vAlign w:val="center"/>
          </w:tcPr>
          <w:p w14:paraId="69CACF0E" w14:textId="70F41296" w:rsidR="00665E59" w:rsidRPr="00AB7B06" w:rsidRDefault="00665E59" w:rsidP="00AB7B06">
            <w:pPr>
              <w:pStyle w:val="ListParagraph"/>
              <w:spacing w:line="240" w:lineRule="auto"/>
              <w:ind w:left="1"/>
              <w:jc w:val="left"/>
              <w:cnfStyle w:val="000000010000" w:firstRow="0" w:lastRow="0" w:firstColumn="0" w:lastColumn="0" w:oddVBand="0" w:evenVBand="0" w:oddHBand="0" w:evenHBand="1" w:firstRowFirstColumn="0" w:firstRowLastColumn="0" w:lastRowFirstColumn="0" w:lastRowLastColumn="0"/>
              <w:rPr>
                <w:rFonts w:cs="Arial"/>
                <w:b/>
                <w:bCs/>
                <w:sz w:val="20"/>
                <w:szCs w:val="22"/>
              </w:rPr>
            </w:pPr>
            <w:r w:rsidRPr="00AB7B06">
              <w:rPr>
                <w:rFonts w:cs="Arial"/>
                <w:b/>
                <w:bCs/>
                <w:sz w:val="20"/>
                <w:szCs w:val="22"/>
              </w:rPr>
              <w:t>All</w:t>
            </w:r>
            <w:r w:rsidR="00334F80" w:rsidRPr="00AB7B06">
              <w:rPr>
                <w:rFonts w:cs="Arial"/>
                <w:b/>
                <w:bCs/>
                <w:sz w:val="20"/>
                <w:szCs w:val="22"/>
              </w:rPr>
              <w:t xml:space="preserve"> </w:t>
            </w:r>
            <w:r w:rsidRPr="00AB7B06">
              <w:rPr>
                <w:rFonts w:cs="Arial"/>
                <w:b/>
                <w:bCs/>
                <w:sz w:val="20"/>
                <w:szCs w:val="22"/>
              </w:rPr>
              <w:t>DMTS</w:t>
            </w:r>
            <w:r w:rsidR="00334F80" w:rsidRPr="00AB7B06">
              <w:rPr>
                <w:rFonts w:cs="Arial"/>
                <w:b/>
                <w:bCs/>
                <w:sz w:val="20"/>
                <w:szCs w:val="22"/>
              </w:rPr>
              <w:t xml:space="preserve"> </w:t>
            </w:r>
            <w:r w:rsidRPr="00AB7B06">
              <w:rPr>
                <w:rFonts w:cs="Arial"/>
                <w:b/>
                <w:bCs/>
                <w:sz w:val="20"/>
                <w:szCs w:val="22"/>
              </w:rPr>
              <w:t>being:</w:t>
            </w:r>
          </w:p>
          <w:p w14:paraId="0C91B2D7" w14:textId="734DC1A1" w:rsidR="00AB65D4"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Alemtuzumab</w:t>
            </w:r>
            <w:r w:rsidR="00334F80" w:rsidRPr="00D36646">
              <w:rPr>
                <w:rFonts w:cs="Arial"/>
                <w:sz w:val="20"/>
                <w:szCs w:val="22"/>
              </w:rPr>
              <w:t xml:space="preserve"> </w:t>
            </w:r>
            <w:r w:rsidRPr="00D36646">
              <w:rPr>
                <w:rFonts w:cs="Arial"/>
                <w:sz w:val="20"/>
                <w:szCs w:val="22"/>
              </w:rPr>
              <w:t>(Lemtrada)</w:t>
            </w:r>
          </w:p>
          <w:p w14:paraId="24764326" w14:textId="2640E53F" w:rsidR="00665E59"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Avonex</w:t>
            </w:r>
            <w:r w:rsidR="00334F80" w:rsidRPr="00D36646">
              <w:rPr>
                <w:rFonts w:cs="Arial"/>
                <w:sz w:val="20"/>
                <w:szCs w:val="22"/>
              </w:rPr>
              <w:t xml:space="preserve"> </w:t>
            </w:r>
            <w:r w:rsidRPr="00D36646">
              <w:rPr>
                <w:rFonts w:cs="Arial"/>
                <w:sz w:val="20"/>
                <w:szCs w:val="22"/>
              </w:rPr>
              <w:t>(interferon</w:t>
            </w:r>
            <w:r w:rsidR="00334F80" w:rsidRPr="00D36646">
              <w:rPr>
                <w:rFonts w:cs="Arial"/>
                <w:sz w:val="20"/>
                <w:szCs w:val="22"/>
              </w:rPr>
              <w:t xml:space="preserve"> </w:t>
            </w:r>
            <w:r w:rsidRPr="00D36646">
              <w:rPr>
                <w:rFonts w:cs="Arial"/>
                <w:sz w:val="20"/>
                <w:szCs w:val="22"/>
              </w:rPr>
              <w:t>beta-1a)</w:t>
            </w:r>
          </w:p>
          <w:p w14:paraId="388766E0" w14:textId="690EF558" w:rsidR="00AB65D4"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Betaferon</w:t>
            </w:r>
            <w:r w:rsidR="00334F80" w:rsidRPr="00D36646">
              <w:rPr>
                <w:rFonts w:cs="Arial"/>
                <w:sz w:val="20"/>
                <w:szCs w:val="22"/>
              </w:rPr>
              <w:t xml:space="preserve"> </w:t>
            </w:r>
            <w:r w:rsidRPr="00D36646">
              <w:rPr>
                <w:rFonts w:cs="Arial"/>
                <w:sz w:val="20"/>
                <w:szCs w:val="22"/>
              </w:rPr>
              <w:t>(interferon</w:t>
            </w:r>
            <w:r w:rsidR="00334F80" w:rsidRPr="00D36646">
              <w:rPr>
                <w:rFonts w:cs="Arial"/>
                <w:sz w:val="20"/>
                <w:szCs w:val="22"/>
              </w:rPr>
              <w:t xml:space="preserve"> </w:t>
            </w:r>
            <w:r w:rsidRPr="00D36646">
              <w:rPr>
                <w:rFonts w:cs="Arial"/>
                <w:sz w:val="20"/>
                <w:szCs w:val="22"/>
              </w:rPr>
              <w:t>beta-1b)</w:t>
            </w:r>
          </w:p>
          <w:p w14:paraId="67FAD455" w14:textId="1E56525F" w:rsidR="00665E59"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Cladribine</w:t>
            </w:r>
            <w:r w:rsidR="00334F80" w:rsidRPr="00D36646">
              <w:rPr>
                <w:rFonts w:cs="Arial"/>
                <w:sz w:val="20"/>
                <w:szCs w:val="22"/>
              </w:rPr>
              <w:t xml:space="preserve"> </w:t>
            </w:r>
            <w:r w:rsidRPr="00D36646">
              <w:rPr>
                <w:rFonts w:cs="Arial"/>
                <w:sz w:val="20"/>
                <w:szCs w:val="22"/>
              </w:rPr>
              <w:t>(Mavenclad)</w:t>
            </w:r>
          </w:p>
          <w:p w14:paraId="45D0D5AC" w14:textId="2EAE1677" w:rsidR="00AB65D4"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Dimethyl</w:t>
            </w:r>
            <w:r w:rsidR="00334F80" w:rsidRPr="00D36646">
              <w:rPr>
                <w:rFonts w:cs="Arial"/>
                <w:sz w:val="20"/>
                <w:szCs w:val="22"/>
              </w:rPr>
              <w:t xml:space="preserve"> </w:t>
            </w:r>
            <w:r w:rsidRPr="00D36646">
              <w:rPr>
                <w:rFonts w:cs="Arial"/>
                <w:sz w:val="20"/>
                <w:szCs w:val="22"/>
              </w:rPr>
              <w:t>fumarate</w:t>
            </w:r>
            <w:r w:rsidR="00334F80" w:rsidRPr="00D36646">
              <w:rPr>
                <w:rFonts w:cs="Arial"/>
                <w:sz w:val="20"/>
                <w:szCs w:val="22"/>
              </w:rPr>
              <w:t xml:space="preserve"> </w:t>
            </w:r>
            <w:r w:rsidRPr="00D36646">
              <w:rPr>
                <w:rFonts w:cs="Arial"/>
                <w:sz w:val="20"/>
                <w:szCs w:val="22"/>
              </w:rPr>
              <w:t>(Tecfidera)</w:t>
            </w:r>
          </w:p>
          <w:p w14:paraId="1CB09E51" w14:textId="51E122DB" w:rsidR="00665E59"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Extavia</w:t>
            </w:r>
            <w:r w:rsidR="00334F80" w:rsidRPr="00D36646">
              <w:rPr>
                <w:rFonts w:cs="Arial"/>
                <w:sz w:val="20"/>
                <w:szCs w:val="22"/>
              </w:rPr>
              <w:t xml:space="preserve"> </w:t>
            </w:r>
            <w:r w:rsidRPr="00D36646">
              <w:rPr>
                <w:rFonts w:cs="Arial"/>
                <w:sz w:val="20"/>
                <w:szCs w:val="22"/>
              </w:rPr>
              <w:t>(beta</w:t>
            </w:r>
            <w:r w:rsidR="00334F80" w:rsidRPr="00D36646">
              <w:rPr>
                <w:rFonts w:cs="Arial"/>
                <w:sz w:val="20"/>
                <w:szCs w:val="22"/>
              </w:rPr>
              <w:t xml:space="preserve"> </w:t>
            </w:r>
            <w:r w:rsidRPr="00D36646">
              <w:rPr>
                <w:rFonts w:cs="Arial"/>
                <w:sz w:val="20"/>
                <w:szCs w:val="22"/>
              </w:rPr>
              <w:t>interferon-1b)</w:t>
            </w:r>
          </w:p>
          <w:p w14:paraId="2BC4F910" w14:textId="7724B92D" w:rsidR="00AB65D4"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Fingolimod</w:t>
            </w:r>
            <w:r w:rsidR="00334F80" w:rsidRPr="00D36646">
              <w:rPr>
                <w:rFonts w:cs="Arial"/>
                <w:sz w:val="20"/>
                <w:szCs w:val="22"/>
              </w:rPr>
              <w:t xml:space="preserve"> </w:t>
            </w:r>
            <w:r w:rsidRPr="00D36646">
              <w:rPr>
                <w:rFonts w:cs="Arial"/>
                <w:sz w:val="20"/>
                <w:szCs w:val="22"/>
              </w:rPr>
              <w:t>(Gilenya)</w:t>
            </w:r>
          </w:p>
          <w:p w14:paraId="3EB6504F" w14:textId="08E6244C" w:rsidR="00665E59"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Glatiramer</w:t>
            </w:r>
            <w:r w:rsidR="00334F80" w:rsidRPr="00D36646">
              <w:rPr>
                <w:rFonts w:cs="Arial"/>
                <w:sz w:val="20"/>
                <w:szCs w:val="22"/>
              </w:rPr>
              <w:t xml:space="preserve"> </w:t>
            </w:r>
            <w:r w:rsidRPr="00D36646">
              <w:rPr>
                <w:rFonts w:cs="Arial"/>
                <w:sz w:val="20"/>
                <w:szCs w:val="22"/>
              </w:rPr>
              <w:t>acetate</w:t>
            </w:r>
            <w:r w:rsidR="00334F80" w:rsidRPr="00D36646">
              <w:rPr>
                <w:rFonts w:cs="Arial"/>
                <w:sz w:val="20"/>
                <w:szCs w:val="22"/>
              </w:rPr>
              <w:t xml:space="preserve"> </w:t>
            </w:r>
            <w:r w:rsidRPr="00D36646">
              <w:rPr>
                <w:rFonts w:cs="Arial"/>
                <w:sz w:val="20"/>
                <w:szCs w:val="22"/>
              </w:rPr>
              <w:t>(Copaxone)</w:t>
            </w:r>
          </w:p>
          <w:p w14:paraId="7333BA17" w14:textId="6F300E03" w:rsidR="00665E59" w:rsidRPr="00D36646" w:rsidRDefault="0023719F"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Pr>
                <w:rFonts w:cs="Arial"/>
                <w:sz w:val="20"/>
                <w:szCs w:val="22"/>
              </w:rPr>
              <w:t>HSCT</w:t>
            </w:r>
          </w:p>
          <w:p w14:paraId="56575B9D" w14:textId="731D3889" w:rsidR="00AB65D4"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Natalizumab</w:t>
            </w:r>
            <w:r w:rsidR="00334F80" w:rsidRPr="00D36646">
              <w:rPr>
                <w:rFonts w:cs="Arial"/>
                <w:sz w:val="20"/>
                <w:szCs w:val="22"/>
              </w:rPr>
              <w:t xml:space="preserve"> </w:t>
            </w:r>
            <w:r w:rsidRPr="00D36646">
              <w:rPr>
                <w:rFonts w:cs="Arial"/>
                <w:sz w:val="20"/>
                <w:szCs w:val="22"/>
              </w:rPr>
              <w:t>(Tysabri)</w:t>
            </w:r>
          </w:p>
          <w:p w14:paraId="22770AEE" w14:textId="6AC75119" w:rsidR="00665E59"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Ocrelizumab</w:t>
            </w:r>
            <w:r w:rsidR="00334F80" w:rsidRPr="00D36646">
              <w:rPr>
                <w:rFonts w:cs="Arial"/>
                <w:sz w:val="20"/>
                <w:szCs w:val="22"/>
              </w:rPr>
              <w:t xml:space="preserve"> </w:t>
            </w:r>
            <w:r w:rsidRPr="00D36646">
              <w:rPr>
                <w:rFonts w:cs="Arial"/>
                <w:sz w:val="20"/>
                <w:szCs w:val="22"/>
              </w:rPr>
              <w:t>(Ocrevus)</w:t>
            </w:r>
          </w:p>
          <w:p w14:paraId="465CBB51" w14:textId="6D3FD962" w:rsidR="00AB65D4"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Ozanimod</w:t>
            </w:r>
          </w:p>
          <w:p w14:paraId="3E00F87F" w14:textId="0457194C" w:rsidR="00AB65D4"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Plegridy</w:t>
            </w:r>
            <w:r w:rsidR="00334F80" w:rsidRPr="00D36646">
              <w:rPr>
                <w:rFonts w:cs="Arial"/>
                <w:sz w:val="20"/>
                <w:szCs w:val="22"/>
              </w:rPr>
              <w:t xml:space="preserve"> </w:t>
            </w:r>
            <w:r w:rsidRPr="00D36646">
              <w:rPr>
                <w:rFonts w:cs="Arial"/>
                <w:sz w:val="20"/>
                <w:szCs w:val="22"/>
              </w:rPr>
              <w:t>(peginterferon</w:t>
            </w:r>
            <w:r w:rsidR="00334F80" w:rsidRPr="00D36646">
              <w:rPr>
                <w:rFonts w:cs="Arial"/>
                <w:sz w:val="20"/>
                <w:szCs w:val="22"/>
              </w:rPr>
              <w:t xml:space="preserve"> </w:t>
            </w:r>
            <w:r w:rsidRPr="00D36646">
              <w:rPr>
                <w:rFonts w:cs="Arial"/>
                <w:sz w:val="20"/>
                <w:szCs w:val="22"/>
              </w:rPr>
              <w:t>beta</w:t>
            </w:r>
            <w:r w:rsidR="00334F80" w:rsidRPr="00D36646">
              <w:rPr>
                <w:rFonts w:cs="Arial"/>
                <w:sz w:val="20"/>
                <w:szCs w:val="22"/>
              </w:rPr>
              <w:t xml:space="preserve"> </w:t>
            </w:r>
            <w:r w:rsidRPr="00D36646">
              <w:rPr>
                <w:rFonts w:cs="Arial"/>
                <w:sz w:val="20"/>
                <w:szCs w:val="22"/>
              </w:rPr>
              <w:t>1a)</w:t>
            </w:r>
          </w:p>
          <w:p w14:paraId="34A2B6C8" w14:textId="7C08F3AE" w:rsidR="00AB65D4"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Rebif</w:t>
            </w:r>
            <w:r w:rsidR="00334F80" w:rsidRPr="00D36646">
              <w:rPr>
                <w:rFonts w:cs="Arial"/>
                <w:sz w:val="20"/>
                <w:szCs w:val="22"/>
              </w:rPr>
              <w:t xml:space="preserve"> </w:t>
            </w:r>
            <w:r w:rsidRPr="00D36646">
              <w:rPr>
                <w:rFonts w:cs="Arial"/>
                <w:sz w:val="20"/>
                <w:szCs w:val="22"/>
              </w:rPr>
              <w:t>(beta</w:t>
            </w:r>
            <w:r w:rsidR="00334F80" w:rsidRPr="00D36646">
              <w:rPr>
                <w:rFonts w:cs="Arial"/>
                <w:sz w:val="20"/>
                <w:szCs w:val="22"/>
              </w:rPr>
              <w:t xml:space="preserve"> </w:t>
            </w:r>
            <w:r w:rsidRPr="00D36646">
              <w:rPr>
                <w:rFonts w:cs="Arial"/>
                <w:sz w:val="20"/>
                <w:szCs w:val="22"/>
              </w:rPr>
              <w:t>interferon-1a)</w:t>
            </w:r>
          </w:p>
          <w:p w14:paraId="788E2C9C" w14:textId="221379A6" w:rsidR="00AB65D4" w:rsidRPr="00D36646" w:rsidRDefault="00AB65D4"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S</w:t>
            </w:r>
            <w:r w:rsidR="00665E59" w:rsidRPr="00D36646">
              <w:rPr>
                <w:rFonts w:cs="Arial"/>
                <w:sz w:val="20"/>
                <w:szCs w:val="22"/>
              </w:rPr>
              <w:t>iponimod</w:t>
            </w:r>
            <w:r w:rsidR="00334F80" w:rsidRPr="00D36646">
              <w:rPr>
                <w:rFonts w:cs="Arial"/>
                <w:sz w:val="20"/>
                <w:szCs w:val="22"/>
              </w:rPr>
              <w:t xml:space="preserve"> </w:t>
            </w:r>
            <w:r w:rsidR="00665E59" w:rsidRPr="00D36646">
              <w:rPr>
                <w:rFonts w:cs="Arial"/>
                <w:sz w:val="20"/>
                <w:szCs w:val="22"/>
              </w:rPr>
              <w:t>(Mayzent)</w:t>
            </w:r>
          </w:p>
          <w:p w14:paraId="4BEB08A1" w14:textId="2BF39006" w:rsidR="00752F0D" w:rsidRPr="00D36646" w:rsidRDefault="00665E59" w:rsidP="00D36646">
            <w:pPr>
              <w:pStyle w:val="ListParagraph"/>
              <w:numPr>
                <w:ilvl w:val="0"/>
                <w:numId w:val="106"/>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36646">
              <w:rPr>
                <w:rFonts w:cs="Arial"/>
                <w:sz w:val="20"/>
                <w:szCs w:val="22"/>
              </w:rPr>
              <w:t>Teriflunomide</w:t>
            </w:r>
            <w:r w:rsidR="00334F80" w:rsidRPr="00D36646">
              <w:rPr>
                <w:rFonts w:cs="Arial"/>
                <w:sz w:val="20"/>
                <w:szCs w:val="22"/>
              </w:rPr>
              <w:t xml:space="preserve"> </w:t>
            </w:r>
            <w:r w:rsidRPr="00D36646">
              <w:rPr>
                <w:rFonts w:cs="Arial"/>
                <w:sz w:val="20"/>
                <w:szCs w:val="22"/>
              </w:rPr>
              <w:t>(Aubagio)</w:t>
            </w:r>
          </w:p>
        </w:tc>
      </w:tr>
      <w:tr w:rsidR="00665E59" w:rsidRPr="00AB7B06" w14:paraId="1F0A6871" w14:textId="77777777" w:rsidTr="00AB7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shd w:val="clear" w:color="auto" w:fill="auto"/>
            <w:vAlign w:val="center"/>
          </w:tcPr>
          <w:p w14:paraId="0C43ABA2" w14:textId="77777777" w:rsidR="00665E59" w:rsidRPr="00AB7B06" w:rsidRDefault="00665E59" w:rsidP="00AB7B06">
            <w:pPr>
              <w:pStyle w:val="ListParagraph"/>
              <w:spacing w:line="240" w:lineRule="auto"/>
              <w:ind w:left="0"/>
              <w:rPr>
                <w:rFonts w:cs="Arial"/>
                <w:bCs/>
                <w:sz w:val="20"/>
                <w:szCs w:val="22"/>
              </w:rPr>
            </w:pPr>
            <w:r w:rsidRPr="00AB7B06">
              <w:rPr>
                <w:rFonts w:cs="Arial"/>
                <w:bCs/>
                <w:sz w:val="20"/>
                <w:szCs w:val="22"/>
              </w:rPr>
              <w:t>Comparators</w:t>
            </w:r>
          </w:p>
        </w:tc>
        <w:tc>
          <w:tcPr>
            <w:tcW w:w="7144" w:type="dxa"/>
            <w:shd w:val="clear" w:color="auto" w:fill="auto"/>
            <w:vAlign w:val="center"/>
          </w:tcPr>
          <w:p w14:paraId="1B1C12D0" w14:textId="517B17C3" w:rsidR="001F47B5" w:rsidRPr="00AB7B06" w:rsidRDefault="00665E59" w:rsidP="00AB7B06">
            <w:pPr>
              <w:pStyle w:val="ListParagraph"/>
              <w:spacing w:line="240" w:lineRule="auto"/>
              <w:ind w:left="0"/>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AB7B06">
              <w:rPr>
                <w:rFonts w:cs="Arial"/>
                <w:sz w:val="20"/>
                <w:szCs w:val="22"/>
              </w:rPr>
              <w:t>Other</w:t>
            </w:r>
            <w:r w:rsidR="00334F80" w:rsidRPr="00AB7B06">
              <w:rPr>
                <w:rFonts w:cs="Arial"/>
                <w:sz w:val="20"/>
                <w:szCs w:val="22"/>
              </w:rPr>
              <w:t xml:space="preserve"> </w:t>
            </w:r>
            <w:r w:rsidRPr="00AB7B06">
              <w:rPr>
                <w:rFonts w:cs="Arial"/>
                <w:sz w:val="20"/>
                <w:szCs w:val="22"/>
              </w:rPr>
              <w:t>DMTs,</w:t>
            </w:r>
            <w:r w:rsidR="00334F80" w:rsidRPr="00AB7B06">
              <w:rPr>
                <w:rFonts w:cs="Arial"/>
                <w:sz w:val="20"/>
                <w:szCs w:val="22"/>
              </w:rPr>
              <w:t xml:space="preserve"> </w:t>
            </w:r>
            <w:r w:rsidRPr="00AB7B06">
              <w:rPr>
                <w:rFonts w:cs="Arial"/>
                <w:sz w:val="20"/>
                <w:szCs w:val="22"/>
              </w:rPr>
              <w:t>placebo</w:t>
            </w:r>
            <w:r w:rsidR="00334F80" w:rsidRPr="00AB7B06">
              <w:rPr>
                <w:rFonts w:cs="Arial"/>
                <w:sz w:val="20"/>
                <w:szCs w:val="22"/>
              </w:rPr>
              <w:t xml:space="preserve"> </w:t>
            </w:r>
            <w:r w:rsidRPr="00AB7B06">
              <w:rPr>
                <w:rFonts w:cs="Arial"/>
                <w:sz w:val="20"/>
                <w:szCs w:val="22"/>
              </w:rPr>
              <w:t>and</w:t>
            </w:r>
            <w:r w:rsidR="00334F80" w:rsidRPr="00AB7B06">
              <w:rPr>
                <w:rFonts w:cs="Arial"/>
                <w:sz w:val="20"/>
                <w:szCs w:val="22"/>
              </w:rPr>
              <w:t xml:space="preserve"> </w:t>
            </w:r>
            <w:r w:rsidRPr="00AB7B06">
              <w:rPr>
                <w:rFonts w:cs="Arial"/>
                <w:sz w:val="20"/>
                <w:szCs w:val="22"/>
              </w:rPr>
              <w:t>no</w:t>
            </w:r>
            <w:r w:rsidR="00334F80" w:rsidRPr="00AB7B06">
              <w:rPr>
                <w:rFonts w:cs="Arial"/>
                <w:sz w:val="20"/>
                <w:szCs w:val="22"/>
              </w:rPr>
              <w:t xml:space="preserve"> </w:t>
            </w:r>
            <w:r w:rsidRPr="00AB7B06">
              <w:rPr>
                <w:rFonts w:cs="Arial"/>
                <w:sz w:val="20"/>
                <w:szCs w:val="22"/>
              </w:rPr>
              <w:t>treatment</w:t>
            </w:r>
            <w:r w:rsidR="00334F80" w:rsidRPr="00AB7B06">
              <w:rPr>
                <w:rFonts w:cs="Arial"/>
                <w:sz w:val="20"/>
                <w:szCs w:val="22"/>
              </w:rPr>
              <w:t xml:space="preserve"> </w:t>
            </w:r>
          </w:p>
        </w:tc>
      </w:tr>
      <w:tr w:rsidR="00665E59" w:rsidRPr="00AB7B06" w14:paraId="05DC769B" w14:textId="77777777" w:rsidTr="00AB7B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shd w:val="clear" w:color="auto" w:fill="auto"/>
            <w:vAlign w:val="center"/>
          </w:tcPr>
          <w:p w14:paraId="6D557756" w14:textId="0FD7354B" w:rsidR="00665E59" w:rsidRPr="00AB7B06" w:rsidRDefault="00665E59" w:rsidP="00AB7B06">
            <w:pPr>
              <w:spacing w:line="240" w:lineRule="auto"/>
              <w:rPr>
                <w:rFonts w:cs="Arial"/>
                <w:bCs/>
                <w:sz w:val="20"/>
                <w:szCs w:val="22"/>
              </w:rPr>
            </w:pPr>
            <w:r w:rsidRPr="00AB7B06">
              <w:rPr>
                <w:rFonts w:cs="Arial"/>
                <w:bCs/>
                <w:sz w:val="20"/>
                <w:szCs w:val="22"/>
              </w:rPr>
              <w:t>Outcomes</w:t>
            </w:r>
          </w:p>
        </w:tc>
        <w:tc>
          <w:tcPr>
            <w:tcW w:w="7144" w:type="dxa"/>
            <w:shd w:val="clear" w:color="auto" w:fill="auto"/>
            <w:vAlign w:val="center"/>
          </w:tcPr>
          <w:p w14:paraId="02D0189B" w14:textId="636AFC2F" w:rsidR="00665E59" w:rsidRPr="00AB7B06" w:rsidRDefault="00665E59" w:rsidP="00AB7B0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b/>
                <w:bCs/>
                <w:sz w:val="20"/>
                <w:szCs w:val="22"/>
              </w:rPr>
            </w:pPr>
            <w:r w:rsidRPr="00AB7B06">
              <w:rPr>
                <w:rFonts w:cs="Arial"/>
                <w:b/>
                <w:bCs/>
                <w:sz w:val="20"/>
                <w:szCs w:val="22"/>
              </w:rPr>
              <w:t>Health-related</w:t>
            </w:r>
            <w:r w:rsidR="00334F80" w:rsidRPr="00AB7B06">
              <w:rPr>
                <w:rFonts w:cs="Arial"/>
                <w:b/>
                <w:bCs/>
                <w:sz w:val="20"/>
                <w:szCs w:val="22"/>
              </w:rPr>
              <w:t xml:space="preserve"> </w:t>
            </w:r>
            <w:r w:rsidRPr="00AB7B06">
              <w:rPr>
                <w:rFonts w:cs="Arial"/>
                <w:b/>
                <w:bCs/>
                <w:sz w:val="20"/>
                <w:szCs w:val="22"/>
              </w:rPr>
              <w:t>Quality</w:t>
            </w:r>
            <w:r w:rsidR="00334F80" w:rsidRPr="00AB7B06">
              <w:rPr>
                <w:rFonts w:cs="Arial"/>
                <w:b/>
                <w:bCs/>
                <w:sz w:val="20"/>
                <w:szCs w:val="22"/>
              </w:rPr>
              <w:t xml:space="preserve"> </w:t>
            </w:r>
            <w:r w:rsidRPr="00AB7B06">
              <w:rPr>
                <w:rFonts w:cs="Arial"/>
                <w:b/>
                <w:bCs/>
                <w:sz w:val="20"/>
                <w:szCs w:val="22"/>
              </w:rPr>
              <w:t>of</w:t>
            </w:r>
            <w:r w:rsidR="00334F80" w:rsidRPr="00AB7B06">
              <w:rPr>
                <w:rFonts w:cs="Arial"/>
                <w:b/>
                <w:bCs/>
                <w:sz w:val="20"/>
                <w:szCs w:val="22"/>
              </w:rPr>
              <w:t xml:space="preserve"> </w:t>
            </w:r>
            <w:r w:rsidRPr="00AB7B06">
              <w:rPr>
                <w:rFonts w:cs="Arial"/>
                <w:b/>
                <w:bCs/>
                <w:sz w:val="20"/>
                <w:szCs w:val="22"/>
              </w:rPr>
              <w:t>Life</w:t>
            </w:r>
          </w:p>
          <w:p w14:paraId="044C9741" w14:textId="42F8BA44"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b/>
                <w:bCs/>
                <w:sz w:val="20"/>
                <w:szCs w:val="22"/>
              </w:rPr>
            </w:pPr>
            <w:r w:rsidRPr="00C0590E">
              <w:rPr>
                <w:rFonts w:cs="Arial"/>
                <w:sz w:val="20"/>
                <w:szCs w:val="22"/>
              </w:rPr>
              <w:t>E.g</w:t>
            </w:r>
            <w:r w:rsidR="00334F80" w:rsidRPr="00C0590E">
              <w:rPr>
                <w:rFonts w:cs="Arial"/>
                <w:sz w:val="20"/>
                <w:szCs w:val="22"/>
              </w:rPr>
              <w:t xml:space="preserve"> </w:t>
            </w:r>
            <w:r w:rsidRPr="00C0590E">
              <w:rPr>
                <w:rFonts w:cs="Arial"/>
                <w:sz w:val="20"/>
                <w:szCs w:val="22"/>
              </w:rPr>
              <w:t>EQ-5D,</w:t>
            </w:r>
            <w:r w:rsidR="00334F80" w:rsidRPr="00C0590E">
              <w:rPr>
                <w:rFonts w:cs="Arial"/>
                <w:sz w:val="20"/>
                <w:szCs w:val="22"/>
              </w:rPr>
              <w:t xml:space="preserve"> </w:t>
            </w:r>
            <w:r w:rsidRPr="00C0590E">
              <w:rPr>
                <w:rFonts w:cs="Arial"/>
                <w:sz w:val="20"/>
                <w:szCs w:val="22"/>
              </w:rPr>
              <w:t>SF-36,</w:t>
            </w:r>
            <w:r w:rsidR="00334F80" w:rsidRPr="00C0590E">
              <w:rPr>
                <w:rFonts w:cs="Arial"/>
                <w:sz w:val="20"/>
                <w:szCs w:val="22"/>
              </w:rPr>
              <w:t xml:space="preserve"> </w:t>
            </w:r>
            <w:r w:rsidRPr="00C0590E">
              <w:rPr>
                <w:rFonts w:cs="Arial"/>
                <w:sz w:val="20"/>
                <w:szCs w:val="22"/>
              </w:rPr>
              <w:t>Leeds</w:t>
            </w:r>
            <w:r w:rsidR="00334F80" w:rsidRPr="00C0590E">
              <w:rPr>
                <w:rFonts w:cs="Arial"/>
                <w:sz w:val="20"/>
                <w:szCs w:val="22"/>
              </w:rPr>
              <w:t xml:space="preserve"> </w:t>
            </w:r>
            <w:r w:rsidRPr="00C0590E">
              <w:rPr>
                <w:rFonts w:cs="Arial"/>
                <w:sz w:val="20"/>
                <w:szCs w:val="22"/>
              </w:rPr>
              <w:t>MS</w:t>
            </w:r>
            <w:r w:rsidR="00334F80" w:rsidRPr="00C0590E">
              <w:rPr>
                <w:rFonts w:cs="Arial"/>
                <w:sz w:val="20"/>
                <w:szCs w:val="22"/>
              </w:rPr>
              <w:t xml:space="preserve"> </w:t>
            </w:r>
            <w:r w:rsidRPr="00C0590E">
              <w:rPr>
                <w:rFonts w:cs="Arial"/>
                <w:sz w:val="20"/>
                <w:szCs w:val="22"/>
              </w:rPr>
              <w:t>quality</w:t>
            </w:r>
            <w:r w:rsidR="00334F80" w:rsidRPr="00C0590E">
              <w:rPr>
                <w:rFonts w:cs="Arial"/>
                <w:sz w:val="20"/>
                <w:szCs w:val="22"/>
              </w:rPr>
              <w:t xml:space="preserve"> </w:t>
            </w:r>
            <w:r w:rsidRPr="00C0590E">
              <w:rPr>
                <w:rFonts w:cs="Arial"/>
                <w:sz w:val="20"/>
                <w:szCs w:val="22"/>
              </w:rPr>
              <w:t>of</w:t>
            </w:r>
            <w:r w:rsidR="00334F80" w:rsidRPr="00C0590E">
              <w:rPr>
                <w:rFonts w:cs="Arial"/>
                <w:sz w:val="20"/>
                <w:szCs w:val="22"/>
              </w:rPr>
              <w:t xml:space="preserve"> </w:t>
            </w:r>
            <w:r w:rsidRPr="00C0590E">
              <w:rPr>
                <w:rFonts w:cs="Arial"/>
                <w:sz w:val="20"/>
                <w:szCs w:val="22"/>
              </w:rPr>
              <w:t>life</w:t>
            </w:r>
            <w:r w:rsidR="00334F80" w:rsidRPr="00C0590E">
              <w:rPr>
                <w:rFonts w:cs="Arial"/>
                <w:sz w:val="20"/>
                <w:szCs w:val="22"/>
              </w:rPr>
              <w:t xml:space="preserve"> </w:t>
            </w:r>
            <w:r w:rsidRPr="00C0590E">
              <w:rPr>
                <w:rFonts w:cs="Arial"/>
                <w:sz w:val="20"/>
                <w:szCs w:val="22"/>
              </w:rPr>
              <w:t>scale,</w:t>
            </w:r>
            <w:r w:rsidR="00334F80" w:rsidRPr="00C0590E">
              <w:rPr>
                <w:rFonts w:cs="Arial"/>
                <w:sz w:val="20"/>
                <w:szCs w:val="22"/>
              </w:rPr>
              <w:t xml:space="preserve"> </w:t>
            </w:r>
            <w:r w:rsidRPr="00C0590E">
              <w:rPr>
                <w:rFonts w:cs="Arial"/>
                <w:sz w:val="20"/>
                <w:szCs w:val="22"/>
              </w:rPr>
              <w:t>MS</w:t>
            </w:r>
            <w:r w:rsidR="00334F80" w:rsidRPr="00C0590E">
              <w:rPr>
                <w:rFonts w:cs="Arial"/>
                <w:sz w:val="20"/>
                <w:szCs w:val="22"/>
              </w:rPr>
              <w:t xml:space="preserve"> </w:t>
            </w:r>
            <w:r w:rsidRPr="00C0590E">
              <w:rPr>
                <w:rFonts w:cs="Arial"/>
                <w:sz w:val="20"/>
                <w:szCs w:val="22"/>
              </w:rPr>
              <w:t>Impact</w:t>
            </w:r>
            <w:r w:rsidR="00334F80" w:rsidRPr="00C0590E">
              <w:rPr>
                <w:rFonts w:cs="Arial"/>
                <w:sz w:val="20"/>
                <w:szCs w:val="22"/>
              </w:rPr>
              <w:t xml:space="preserve"> </w:t>
            </w:r>
            <w:r w:rsidRPr="00C0590E">
              <w:rPr>
                <w:rFonts w:cs="Arial"/>
                <w:sz w:val="20"/>
                <w:szCs w:val="22"/>
              </w:rPr>
              <w:t>Scale</w:t>
            </w:r>
          </w:p>
          <w:p w14:paraId="09533AC9" w14:textId="1B267D13"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Patient-reported</w:t>
            </w:r>
            <w:r w:rsidR="00334F80" w:rsidRPr="00C0590E">
              <w:rPr>
                <w:rFonts w:cs="Arial"/>
                <w:sz w:val="20"/>
                <w:szCs w:val="22"/>
              </w:rPr>
              <w:t xml:space="preserve"> </w:t>
            </w:r>
            <w:r w:rsidRPr="00C0590E">
              <w:rPr>
                <w:rFonts w:cs="Arial"/>
                <w:sz w:val="20"/>
                <w:szCs w:val="22"/>
              </w:rPr>
              <w:t>outcomes,</w:t>
            </w:r>
            <w:r w:rsidR="00334F80" w:rsidRPr="00C0590E">
              <w:rPr>
                <w:rFonts w:cs="Arial"/>
                <w:sz w:val="20"/>
                <w:szCs w:val="22"/>
              </w:rPr>
              <w:t xml:space="preserve"> </w:t>
            </w:r>
            <w:r w:rsidRPr="00C0590E">
              <w:rPr>
                <w:rFonts w:cs="Arial"/>
                <w:sz w:val="20"/>
                <w:szCs w:val="22"/>
              </w:rPr>
              <w:t>for</w:t>
            </w:r>
            <w:r w:rsidR="00334F80" w:rsidRPr="00C0590E">
              <w:rPr>
                <w:rFonts w:cs="Arial"/>
                <w:sz w:val="20"/>
                <w:szCs w:val="22"/>
              </w:rPr>
              <w:t xml:space="preserve"> </w:t>
            </w:r>
            <w:r w:rsidRPr="00C0590E">
              <w:rPr>
                <w:rFonts w:cs="Arial"/>
                <w:sz w:val="20"/>
                <w:szCs w:val="22"/>
              </w:rPr>
              <w:t>example</w:t>
            </w:r>
            <w:r w:rsidR="00334F80" w:rsidRPr="00C0590E">
              <w:rPr>
                <w:rFonts w:cs="Arial"/>
                <w:sz w:val="20"/>
                <w:szCs w:val="22"/>
              </w:rPr>
              <w:t xml:space="preserve"> </w:t>
            </w:r>
            <w:r w:rsidRPr="00C0590E">
              <w:rPr>
                <w:rFonts w:cs="Arial"/>
                <w:sz w:val="20"/>
                <w:szCs w:val="22"/>
              </w:rPr>
              <w:t>symptoms,</w:t>
            </w:r>
            <w:r w:rsidR="00334F80" w:rsidRPr="00C0590E">
              <w:rPr>
                <w:rFonts w:cs="Arial"/>
                <w:sz w:val="20"/>
                <w:szCs w:val="22"/>
              </w:rPr>
              <w:t xml:space="preserve"> </w:t>
            </w:r>
            <w:r w:rsidRPr="00C0590E">
              <w:rPr>
                <w:rFonts w:cs="Arial"/>
                <w:sz w:val="20"/>
                <w:szCs w:val="22"/>
              </w:rPr>
              <w:t>activities</w:t>
            </w:r>
            <w:r w:rsidR="00334F80" w:rsidRPr="00C0590E">
              <w:rPr>
                <w:rFonts w:cs="Arial"/>
                <w:sz w:val="20"/>
                <w:szCs w:val="22"/>
              </w:rPr>
              <w:t xml:space="preserve">  </w:t>
            </w:r>
          </w:p>
          <w:p w14:paraId="5902F4E5" w14:textId="2E1E32C2"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Impact</w:t>
            </w:r>
            <w:r w:rsidR="00334F80" w:rsidRPr="00C0590E">
              <w:rPr>
                <w:rFonts w:cs="Arial"/>
                <w:sz w:val="20"/>
                <w:szCs w:val="22"/>
              </w:rPr>
              <w:t xml:space="preserve"> </w:t>
            </w:r>
            <w:r w:rsidRPr="00C0590E">
              <w:rPr>
                <w:rFonts w:cs="Arial"/>
                <w:sz w:val="20"/>
                <w:szCs w:val="22"/>
              </w:rPr>
              <w:t>on</w:t>
            </w:r>
            <w:r w:rsidR="00334F80" w:rsidRPr="00C0590E">
              <w:rPr>
                <w:rFonts w:cs="Arial"/>
                <w:sz w:val="20"/>
                <w:szCs w:val="22"/>
              </w:rPr>
              <w:t xml:space="preserve"> </w:t>
            </w:r>
            <w:r w:rsidRPr="00C0590E">
              <w:rPr>
                <w:rFonts w:cs="Arial"/>
                <w:sz w:val="20"/>
                <w:szCs w:val="22"/>
              </w:rPr>
              <w:t>carers</w:t>
            </w:r>
            <w:r w:rsidR="00334F80" w:rsidRPr="00C0590E">
              <w:rPr>
                <w:rFonts w:cs="Arial"/>
                <w:sz w:val="20"/>
                <w:szCs w:val="22"/>
              </w:rPr>
              <w:t xml:space="preserve">  </w:t>
            </w:r>
          </w:p>
          <w:p w14:paraId="6179D580" w14:textId="23DB7699"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Functional</w:t>
            </w:r>
            <w:r w:rsidR="00334F80" w:rsidRPr="00C0590E">
              <w:rPr>
                <w:rFonts w:cs="Arial"/>
                <w:sz w:val="20"/>
                <w:szCs w:val="22"/>
              </w:rPr>
              <w:t xml:space="preserve"> </w:t>
            </w:r>
            <w:r w:rsidRPr="00C0590E">
              <w:rPr>
                <w:rFonts w:cs="Arial"/>
                <w:sz w:val="20"/>
                <w:szCs w:val="22"/>
              </w:rPr>
              <w:t>scales</w:t>
            </w:r>
            <w:r w:rsidR="00334F80" w:rsidRPr="00C0590E">
              <w:rPr>
                <w:rFonts w:cs="Arial"/>
                <w:sz w:val="20"/>
                <w:szCs w:val="22"/>
              </w:rPr>
              <w:t xml:space="preserve"> </w:t>
            </w:r>
            <w:r w:rsidRPr="00C0590E">
              <w:rPr>
                <w:rFonts w:cs="Arial"/>
                <w:sz w:val="20"/>
                <w:szCs w:val="22"/>
              </w:rPr>
              <w:t>that</w:t>
            </w:r>
            <w:r w:rsidR="00334F80" w:rsidRPr="00C0590E">
              <w:rPr>
                <w:rFonts w:cs="Arial"/>
                <w:sz w:val="20"/>
                <w:szCs w:val="22"/>
              </w:rPr>
              <w:t xml:space="preserve"> </w:t>
            </w:r>
            <w:r w:rsidRPr="00C0590E">
              <w:rPr>
                <w:rFonts w:cs="Arial"/>
                <w:sz w:val="20"/>
                <w:szCs w:val="22"/>
              </w:rPr>
              <w:t>quantify</w:t>
            </w:r>
            <w:r w:rsidR="00334F80" w:rsidRPr="00C0590E">
              <w:rPr>
                <w:rFonts w:cs="Arial"/>
                <w:sz w:val="20"/>
                <w:szCs w:val="22"/>
              </w:rPr>
              <w:t xml:space="preserve"> </w:t>
            </w:r>
            <w:r w:rsidRPr="00C0590E">
              <w:rPr>
                <w:rFonts w:cs="Arial"/>
                <w:sz w:val="20"/>
                <w:szCs w:val="22"/>
              </w:rPr>
              <w:t>level</w:t>
            </w:r>
            <w:r w:rsidR="00334F80" w:rsidRPr="00C0590E">
              <w:rPr>
                <w:rFonts w:cs="Arial"/>
                <w:sz w:val="20"/>
                <w:szCs w:val="22"/>
              </w:rPr>
              <w:t xml:space="preserve"> </w:t>
            </w:r>
            <w:r w:rsidRPr="00C0590E">
              <w:rPr>
                <w:rFonts w:cs="Arial"/>
                <w:sz w:val="20"/>
                <w:szCs w:val="22"/>
              </w:rPr>
              <w:t>of</w:t>
            </w:r>
            <w:r w:rsidR="00334F80" w:rsidRPr="00C0590E">
              <w:rPr>
                <w:rFonts w:cs="Arial"/>
                <w:sz w:val="20"/>
                <w:szCs w:val="22"/>
              </w:rPr>
              <w:t xml:space="preserve"> </w:t>
            </w:r>
            <w:r w:rsidRPr="00C0590E">
              <w:rPr>
                <w:rFonts w:cs="Arial"/>
                <w:sz w:val="20"/>
                <w:szCs w:val="22"/>
              </w:rPr>
              <w:t>disability,</w:t>
            </w:r>
            <w:r w:rsidR="00334F80" w:rsidRPr="00C0590E">
              <w:rPr>
                <w:rFonts w:cs="Arial"/>
                <w:sz w:val="20"/>
                <w:szCs w:val="22"/>
              </w:rPr>
              <w:t xml:space="preserve"> </w:t>
            </w:r>
            <w:r w:rsidRPr="00C0590E">
              <w:rPr>
                <w:rFonts w:cs="Arial"/>
                <w:sz w:val="20"/>
                <w:szCs w:val="22"/>
              </w:rPr>
              <w:t>such</w:t>
            </w:r>
            <w:r w:rsidR="00334F80" w:rsidRPr="00C0590E">
              <w:rPr>
                <w:rFonts w:cs="Arial"/>
                <w:sz w:val="20"/>
                <w:szCs w:val="22"/>
              </w:rPr>
              <w:t xml:space="preserve"> </w:t>
            </w:r>
            <w:r w:rsidRPr="00C0590E">
              <w:rPr>
                <w:rFonts w:cs="Arial"/>
                <w:sz w:val="20"/>
                <w:szCs w:val="22"/>
              </w:rPr>
              <w:t>as</w:t>
            </w:r>
            <w:r w:rsidR="00334F80" w:rsidRPr="00C0590E">
              <w:rPr>
                <w:rFonts w:cs="Arial"/>
                <w:sz w:val="20"/>
                <w:szCs w:val="22"/>
              </w:rPr>
              <w:t xml:space="preserve"> </w:t>
            </w:r>
            <w:r w:rsidRPr="00C0590E">
              <w:rPr>
                <w:rFonts w:cs="Arial"/>
                <w:sz w:val="20"/>
                <w:szCs w:val="22"/>
              </w:rPr>
              <w:t>the</w:t>
            </w:r>
            <w:r w:rsidR="00334F80" w:rsidRPr="00C0590E">
              <w:rPr>
                <w:rFonts w:cs="Arial"/>
                <w:sz w:val="20"/>
                <w:szCs w:val="22"/>
              </w:rPr>
              <w:t xml:space="preserve"> </w:t>
            </w:r>
            <w:r w:rsidR="0023719F">
              <w:rPr>
                <w:rFonts w:cs="Arial"/>
                <w:sz w:val="20"/>
                <w:szCs w:val="22"/>
              </w:rPr>
              <w:t>EDSS</w:t>
            </w:r>
            <w:r w:rsidRPr="00C0590E">
              <w:rPr>
                <w:rFonts w:cs="Arial"/>
                <w:sz w:val="20"/>
                <w:szCs w:val="22"/>
              </w:rPr>
              <w:t>,</w:t>
            </w:r>
            <w:r w:rsidR="00334F80" w:rsidRPr="00C0590E">
              <w:rPr>
                <w:rFonts w:cs="Arial"/>
                <w:sz w:val="20"/>
                <w:szCs w:val="22"/>
              </w:rPr>
              <w:t xml:space="preserve"> </w:t>
            </w:r>
            <w:r w:rsidRPr="00C0590E">
              <w:rPr>
                <w:rFonts w:cs="Arial"/>
                <w:sz w:val="20"/>
                <w:szCs w:val="22"/>
              </w:rPr>
              <w:t>the</w:t>
            </w:r>
            <w:r w:rsidR="00334F80" w:rsidRPr="00C0590E">
              <w:rPr>
                <w:rFonts w:cs="Arial"/>
                <w:sz w:val="20"/>
                <w:szCs w:val="22"/>
              </w:rPr>
              <w:t xml:space="preserve"> </w:t>
            </w:r>
            <w:r w:rsidR="0023719F">
              <w:rPr>
                <w:rFonts w:cs="Arial"/>
                <w:sz w:val="20"/>
                <w:szCs w:val="22"/>
              </w:rPr>
              <w:t>MSFC</w:t>
            </w:r>
            <w:r w:rsidRPr="00C0590E">
              <w:rPr>
                <w:rFonts w:cs="Arial"/>
                <w:sz w:val="20"/>
                <w:szCs w:val="22"/>
              </w:rPr>
              <w:t>,</w:t>
            </w:r>
            <w:r w:rsidR="00334F80" w:rsidRPr="00C0590E">
              <w:rPr>
                <w:rFonts w:cs="Arial"/>
                <w:sz w:val="20"/>
                <w:szCs w:val="22"/>
              </w:rPr>
              <w:t xml:space="preserve"> </w:t>
            </w:r>
            <w:r w:rsidRPr="00C0590E">
              <w:rPr>
                <w:rFonts w:cs="Arial"/>
                <w:sz w:val="20"/>
                <w:szCs w:val="22"/>
              </w:rPr>
              <w:t>the</w:t>
            </w:r>
            <w:r w:rsidR="00334F80" w:rsidRPr="00C0590E">
              <w:rPr>
                <w:rFonts w:cs="Arial"/>
                <w:sz w:val="20"/>
                <w:szCs w:val="22"/>
              </w:rPr>
              <w:t xml:space="preserve"> </w:t>
            </w:r>
            <w:r w:rsidR="0023719F">
              <w:rPr>
                <w:rFonts w:cs="Arial"/>
                <w:sz w:val="20"/>
                <w:szCs w:val="22"/>
              </w:rPr>
              <w:t>CAMBS</w:t>
            </w:r>
            <w:r w:rsidRPr="00C0590E">
              <w:rPr>
                <w:rFonts w:cs="Arial"/>
                <w:sz w:val="20"/>
                <w:szCs w:val="22"/>
              </w:rPr>
              <w:t>,</w:t>
            </w:r>
            <w:r w:rsidR="00334F80" w:rsidRPr="00C0590E">
              <w:rPr>
                <w:rFonts w:cs="Arial"/>
                <w:sz w:val="20"/>
                <w:szCs w:val="22"/>
              </w:rPr>
              <w:t xml:space="preserve"> </w:t>
            </w:r>
            <w:r w:rsidRPr="00C0590E">
              <w:rPr>
                <w:rFonts w:cs="Arial"/>
                <w:sz w:val="20"/>
                <w:szCs w:val="22"/>
              </w:rPr>
              <w:t>the</w:t>
            </w:r>
            <w:r w:rsidR="00334F80" w:rsidRPr="00C0590E">
              <w:rPr>
                <w:rFonts w:cs="Arial"/>
                <w:sz w:val="20"/>
                <w:szCs w:val="22"/>
              </w:rPr>
              <w:t xml:space="preserve"> </w:t>
            </w:r>
            <w:r w:rsidR="0023719F">
              <w:rPr>
                <w:rFonts w:cs="Arial"/>
                <w:sz w:val="20"/>
                <w:szCs w:val="22"/>
              </w:rPr>
              <w:t>FAMS</w:t>
            </w:r>
            <w:r w:rsidR="00334F80" w:rsidRPr="00C0590E">
              <w:rPr>
                <w:rFonts w:cs="Arial"/>
                <w:sz w:val="20"/>
                <w:szCs w:val="22"/>
              </w:rPr>
              <w:t xml:space="preserve"> </w:t>
            </w:r>
            <w:r w:rsidRPr="00C0590E">
              <w:rPr>
                <w:rFonts w:cs="Arial"/>
                <w:sz w:val="20"/>
                <w:szCs w:val="22"/>
              </w:rPr>
              <w:t>or</w:t>
            </w:r>
            <w:r w:rsidR="00334F80" w:rsidRPr="00C0590E">
              <w:rPr>
                <w:rFonts w:cs="Arial"/>
                <w:sz w:val="20"/>
                <w:szCs w:val="22"/>
              </w:rPr>
              <w:t xml:space="preserve"> </w:t>
            </w:r>
            <w:r w:rsidRPr="00C0590E">
              <w:rPr>
                <w:rFonts w:cs="Arial"/>
                <w:sz w:val="20"/>
                <w:szCs w:val="22"/>
              </w:rPr>
              <w:t>the</w:t>
            </w:r>
            <w:r w:rsidR="00334F80" w:rsidRPr="00C0590E">
              <w:rPr>
                <w:rFonts w:cs="Arial"/>
                <w:sz w:val="20"/>
                <w:szCs w:val="22"/>
              </w:rPr>
              <w:t xml:space="preserve"> </w:t>
            </w:r>
            <w:r w:rsidR="0023719F">
              <w:rPr>
                <w:rFonts w:cs="Arial"/>
                <w:sz w:val="20"/>
                <w:szCs w:val="22"/>
              </w:rPr>
              <w:t>NFI</w:t>
            </w:r>
          </w:p>
          <w:p w14:paraId="1A00806B" w14:textId="2499C19A"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Mobility,</w:t>
            </w:r>
            <w:r w:rsidR="00334F80" w:rsidRPr="00C0590E">
              <w:rPr>
                <w:rFonts w:cs="Arial"/>
                <w:sz w:val="20"/>
                <w:szCs w:val="22"/>
              </w:rPr>
              <w:t xml:space="preserve"> </w:t>
            </w:r>
            <w:r w:rsidRPr="00C0590E">
              <w:rPr>
                <w:rFonts w:cs="Arial"/>
                <w:sz w:val="20"/>
                <w:szCs w:val="22"/>
              </w:rPr>
              <w:t>for</w:t>
            </w:r>
            <w:r w:rsidR="00334F80" w:rsidRPr="00C0590E">
              <w:rPr>
                <w:rFonts w:cs="Arial"/>
                <w:sz w:val="20"/>
                <w:szCs w:val="22"/>
              </w:rPr>
              <w:t xml:space="preserve"> </w:t>
            </w:r>
            <w:r w:rsidRPr="00C0590E">
              <w:rPr>
                <w:rFonts w:cs="Arial"/>
                <w:sz w:val="20"/>
                <w:szCs w:val="22"/>
              </w:rPr>
              <w:t>example</w:t>
            </w:r>
            <w:r w:rsidR="00334F80" w:rsidRPr="00C0590E">
              <w:rPr>
                <w:rFonts w:cs="Arial"/>
                <w:sz w:val="20"/>
                <w:szCs w:val="22"/>
              </w:rPr>
              <w:t xml:space="preserve"> </w:t>
            </w:r>
            <w:r w:rsidRPr="00C0590E">
              <w:rPr>
                <w:rFonts w:cs="Arial"/>
                <w:sz w:val="20"/>
                <w:szCs w:val="22"/>
              </w:rPr>
              <w:t>the</w:t>
            </w:r>
            <w:r w:rsidR="00334F80" w:rsidRPr="00C0590E">
              <w:rPr>
                <w:rFonts w:cs="Arial"/>
                <w:sz w:val="20"/>
                <w:szCs w:val="22"/>
              </w:rPr>
              <w:t xml:space="preserve"> </w:t>
            </w:r>
            <w:r w:rsidRPr="00C0590E">
              <w:rPr>
                <w:rFonts w:cs="Arial"/>
                <w:sz w:val="20"/>
                <w:szCs w:val="22"/>
              </w:rPr>
              <w:t>MS</w:t>
            </w:r>
            <w:r w:rsidR="00334F80" w:rsidRPr="00C0590E">
              <w:rPr>
                <w:rFonts w:cs="Arial"/>
                <w:sz w:val="20"/>
                <w:szCs w:val="22"/>
              </w:rPr>
              <w:t xml:space="preserve"> </w:t>
            </w:r>
            <w:r w:rsidRPr="00C0590E">
              <w:rPr>
                <w:rFonts w:cs="Arial"/>
                <w:sz w:val="20"/>
                <w:szCs w:val="22"/>
              </w:rPr>
              <w:t>walking</w:t>
            </w:r>
            <w:r w:rsidR="00334F80" w:rsidRPr="00C0590E">
              <w:rPr>
                <w:rFonts w:cs="Arial"/>
                <w:sz w:val="20"/>
                <w:szCs w:val="22"/>
              </w:rPr>
              <w:t xml:space="preserve"> </w:t>
            </w:r>
            <w:r w:rsidRPr="00C0590E">
              <w:rPr>
                <w:rFonts w:cs="Arial"/>
                <w:sz w:val="20"/>
                <w:szCs w:val="22"/>
              </w:rPr>
              <w:t>scale</w:t>
            </w:r>
            <w:r w:rsidR="00334F80" w:rsidRPr="00C0590E">
              <w:rPr>
                <w:rFonts w:cs="Arial"/>
                <w:sz w:val="20"/>
                <w:szCs w:val="22"/>
              </w:rPr>
              <w:t xml:space="preserve">  </w:t>
            </w:r>
          </w:p>
          <w:p w14:paraId="204B5872" w14:textId="61169174"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Cognitive</w:t>
            </w:r>
            <w:r w:rsidR="00334F80" w:rsidRPr="00C0590E">
              <w:rPr>
                <w:rFonts w:cs="Arial"/>
                <w:sz w:val="20"/>
                <w:szCs w:val="22"/>
              </w:rPr>
              <w:t xml:space="preserve"> </w:t>
            </w:r>
            <w:r w:rsidRPr="00C0590E">
              <w:rPr>
                <w:rFonts w:cs="Arial"/>
                <w:sz w:val="20"/>
                <w:szCs w:val="22"/>
              </w:rPr>
              <w:t>functions,</w:t>
            </w:r>
            <w:r w:rsidR="00334F80" w:rsidRPr="00C0590E">
              <w:rPr>
                <w:rFonts w:cs="Arial"/>
                <w:sz w:val="20"/>
                <w:szCs w:val="22"/>
              </w:rPr>
              <w:t xml:space="preserve"> </w:t>
            </w:r>
            <w:r w:rsidRPr="00C0590E">
              <w:rPr>
                <w:rFonts w:cs="Arial"/>
                <w:sz w:val="20"/>
                <w:szCs w:val="22"/>
              </w:rPr>
              <w:t>such</w:t>
            </w:r>
            <w:r w:rsidR="00334F80" w:rsidRPr="00C0590E">
              <w:rPr>
                <w:rFonts w:cs="Arial"/>
                <w:sz w:val="20"/>
                <w:szCs w:val="22"/>
              </w:rPr>
              <w:t xml:space="preserve"> </w:t>
            </w:r>
            <w:r w:rsidRPr="00C0590E">
              <w:rPr>
                <w:rFonts w:cs="Arial"/>
                <w:sz w:val="20"/>
                <w:szCs w:val="22"/>
              </w:rPr>
              <w:t>as</w:t>
            </w:r>
            <w:r w:rsidR="00334F80" w:rsidRPr="00C0590E">
              <w:rPr>
                <w:rFonts w:cs="Arial"/>
                <w:sz w:val="20"/>
                <w:szCs w:val="22"/>
              </w:rPr>
              <w:t xml:space="preserve"> </w:t>
            </w:r>
            <w:r w:rsidRPr="00C0590E">
              <w:rPr>
                <w:rFonts w:cs="Arial"/>
                <w:sz w:val="20"/>
                <w:szCs w:val="22"/>
              </w:rPr>
              <w:t>memory</w:t>
            </w:r>
            <w:r w:rsidR="00334F80" w:rsidRPr="00C0590E">
              <w:rPr>
                <w:rFonts w:cs="Arial"/>
                <w:sz w:val="20"/>
                <w:szCs w:val="22"/>
              </w:rPr>
              <w:t xml:space="preserve"> </w:t>
            </w:r>
            <w:r w:rsidRPr="00C0590E">
              <w:rPr>
                <w:rFonts w:cs="Arial"/>
                <w:sz w:val="20"/>
                <w:szCs w:val="22"/>
              </w:rPr>
              <w:t>and</w:t>
            </w:r>
            <w:r w:rsidR="00334F80" w:rsidRPr="00C0590E">
              <w:rPr>
                <w:rFonts w:cs="Arial"/>
                <w:sz w:val="20"/>
                <w:szCs w:val="22"/>
              </w:rPr>
              <w:t xml:space="preserve"> </w:t>
            </w:r>
            <w:r w:rsidRPr="00C0590E">
              <w:rPr>
                <w:rFonts w:cs="Arial"/>
                <w:sz w:val="20"/>
                <w:szCs w:val="22"/>
              </w:rPr>
              <w:t>concentration,</w:t>
            </w:r>
            <w:r w:rsidR="00334F80" w:rsidRPr="00C0590E">
              <w:rPr>
                <w:rFonts w:cs="Arial"/>
                <w:sz w:val="20"/>
                <w:szCs w:val="22"/>
              </w:rPr>
              <w:t xml:space="preserve"> </w:t>
            </w:r>
            <w:r w:rsidRPr="00C0590E">
              <w:rPr>
                <w:rFonts w:cs="Arial"/>
                <w:sz w:val="20"/>
                <w:szCs w:val="22"/>
              </w:rPr>
              <w:t>and</w:t>
            </w:r>
            <w:r w:rsidR="00334F80" w:rsidRPr="00C0590E">
              <w:rPr>
                <w:rFonts w:cs="Arial"/>
                <w:sz w:val="20"/>
                <w:szCs w:val="22"/>
              </w:rPr>
              <w:t xml:space="preserve"> </w:t>
            </w:r>
            <w:r w:rsidRPr="00C0590E">
              <w:rPr>
                <w:rFonts w:cs="Arial"/>
                <w:sz w:val="20"/>
                <w:szCs w:val="22"/>
              </w:rPr>
              <w:t>physical</w:t>
            </w:r>
            <w:r w:rsidR="00334F80" w:rsidRPr="00C0590E">
              <w:rPr>
                <w:rFonts w:cs="Arial"/>
                <w:sz w:val="20"/>
                <w:szCs w:val="22"/>
              </w:rPr>
              <w:t xml:space="preserve"> </w:t>
            </w:r>
            <w:r w:rsidRPr="00C0590E">
              <w:rPr>
                <w:rFonts w:cs="Arial"/>
                <w:sz w:val="20"/>
                <w:szCs w:val="22"/>
              </w:rPr>
              <w:t>symptoms</w:t>
            </w:r>
            <w:r w:rsidR="00334F80" w:rsidRPr="00C0590E">
              <w:rPr>
                <w:rFonts w:cs="Arial"/>
                <w:sz w:val="20"/>
                <w:szCs w:val="22"/>
              </w:rPr>
              <w:t xml:space="preserve"> </w:t>
            </w:r>
            <w:r w:rsidRPr="00C0590E">
              <w:rPr>
                <w:rFonts w:cs="Arial"/>
                <w:sz w:val="20"/>
                <w:szCs w:val="22"/>
              </w:rPr>
              <w:t>including</w:t>
            </w:r>
            <w:r w:rsidR="00334F80" w:rsidRPr="00C0590E">
              <w:rPr>
                <w:rFonts w:cs="Arial"/>
                <w:sz w:val="20"/>
                <w:szCs w:val="22"/>
              </w:rPr>
              <w:t xml:space="preserve"> </w:t>
            </w:r>
            <w:r w:rsidRPr="00C0590E">
              <w:rPr>
                <w:rFonts w:cs="Arial"/>
                <w:sz w:val="20"/>
                <w:szCs w:val="22"/>
              </w:rPr>
              <w:t>fatigue,</w:t>
            </w:r>
            <w:r w:rsidR="00334F80" w:rsidRPr="00C0590E">
              <w:rPr>
                <w:rFonts w:cs="Arial"/>
                <w:sz w:val="20"/>
                <w:szCs w:val="22"/>
              </w:rPr>
              <w:t xml:space="preserve"> </w:t>
            </w:r>
            <w:r w:rsidRPr="00C0590E">
              <w:rPr>
                <w:rFonts w:cs="Arial"/>
                <w:sz w:val="20"/>
                <w:szCs w:val="22"/>
              </w:rPr>
              <w:t>spasticity,</w:t>
            </w:r>
            <w:r w:rsidR="00334F80" w:rsidRPr="00C0590E">
              <w:rPr>
                <w:rFonts w:cs="Arial"/>
                <w:sz w:val="20"/>
                <w:szCs w:val="22"/>
              </w:rPr>
              <w:t xml:space="preserve"> </w:t>
            </w:r>
            <w:r w:rsidRPr="00C0590E">
              <w:rPr>
                <w:rFonts w:cs="Arial"/>
                <w:sz w:val="20"/>
                <w:szCs w:val="22"/>
              </w:rPr>
              <w:t>spasms,</w:t>
            </w:r>
            <w:r w:rsidR="00334F80" w:rsidRPr="00C0590E">
              <w:rPr>
                <w:rFonts w:cs="Arial"/>
                <w:sz w:val="20"/>
                <w:szCs w:val="22"/>
              </w:rPr>
              <w:t xml:space="preserve"> </w:t>
            </w:r>
            <w:r w:rsidRPr="00C0590E">
              <w:rPr>
                <w:rFonts w:cs="Arial"/>
                <w:sz w:val="20"/>
                <w:szCs w:val="22"/>
              </w:rPr>
              <w:t>assessed</w:t>
            </w:r>
            <w:r w:rsidR="00334F80" w:rsidRPr="00C0590E">
              <w:rPr>
                <w:rFonts w:cs="Arial"/>
                <w:sz w:val="20"/>
                <w:szCs w:val="22"/>
              </w:rPr>
              <w:t xml:space="preserve"> </w:t>
            </w:r>
            <w:r w:rsidRPr="00C0590E">
              <w:rPr>
                <w:rFonts w:cs="Arial"/>
                <w:sz w:val="20"/>
                <w:szCs w:val="22"/>
              </w:rPr>
              <w:t>by</w:t>
            </w:r>
            <w:r w:rsidR="00334F80" w:rsidRPr="00C0590E">
              <w:rPr>
                <w:rFonts w:cs="Arial"/>
                <w:sz w:val="20"/>
                <w:szCs w:val="22"/>
              </w:rPr>
              <w:t xml:space="preserve"> </w:t>
            </w:r>
            <w:r w:rsidRPr="00C0590E">
              <w:rPr>
                <w:rFonts w:cs="Arial"/>
                <w:sz w:val="20"/>
                <w:szCs w:val="22"/>
              </w:rPr>
              <w:t>validated</w:t>
            </w:r>
            <w:r w:rsidR="00334F80" w:rsidRPr="00C0590E">
              <w:rPr>
                <w:rFonts w:cs="Arial"/>
                <w:sz w:val="20"/>
                <w:szCs w:val="22"/>
              </w:rPr>
              <w:t xml:space="preserve"> </w:t>
            </w:r>
            <w:r w:rsidRPr="00C0590E">
              <w:rPr>
                <w:rFonts w:cs="Arial"/>
                <w:sz w:val="20"/>
                <w:szCs w:val="22"/>
              </w:rPr>
              <w:t>and</w:t>
            </w:r>
            <w:r w:rsidR="00334F80" w:rsidRPr="00C0590E">
              <w:rPr>
                <w:rFonts w:cs="Arial"/>
                <w:sz w:val="20"/>
                <w:szCs w:val="22"/>
              </w:rPr>
              <w:t xml:space="preserve"> </w:t>
            </w:r>
            <w:r w:rsidRPr="00C0590E">
              <w:rPr>
                <w:rFonts w:cs="Arial"/>
                <w:sz w:val="20"/>
                <w:szCs w:val="22"/>
              </w:rPr>
              <w:t>disease-specific</w:t>
            </w:r>
            <w:r w:rsidR="00334F80" w:rsidRPr="00C0590E">
              <w:rPr>
                <w:rFonts w:cs="Arial"/>
                <w:sz w:val="20"/>
                <w:szCs w:val="22"/>
              </w:rPr>
              <w:t xml:space="preserve"> </w:t>
            </w:r>
            <w:r w:rsidRPr="00C0590E">
              <w:rPr>
                <w:rFonts w:cs="Arial"/>
                <w:sz w:val="20"/>
                <w:szCs w:val="22"/>
              </w:rPr>
              <w:t>scales,</w:t>
            </w:r>
            <w:r w:rsidR="00334F80" w:rsidRPr="00C0590E">
              <w:rPr>
                <w:rFonts w:cs="Arial"/>
                <w:sz w:val="20"/>
                <w:szCs w:val="22"/>
              </w:rPr>
              <w:t xml:space="preserve"> </w:t>
            </w:r>
            <w:r w:rsidRPr="00C0590E">
              <w:rPr>
                <w:rFonts w:cs="Arial"/>
                <w:sz w:val="20"/>
                <w:szCs w:val="22"/>
              </w:rPr>
              <w:t>questionnaires</w:t>
            </w:r>
            <w:r w:rsidR="00334F80" w:rsidRPr="00C0590E">
              <w:rPr>
                <w:rFonts w:cs="Arial"/>
                <w:sz w:val="20"/>
                <w:szCs w:val="22"/>
              </w:rPr>
              <w:t xml:space="preserve"> </w:t>
            </w:r>
            <w:r w:rsidRPr="00C0590E">
              <w:rPr>
                <w:rFonts w:cs="Arial"/>
                <w:sz w:val="20"/>
                <w:szCs w:val="22"/>
              </w:rPr>
              <w:t>or</w:t>
            </w:r>
            <w:r w:rsidR="00334F80" w:rsidRPr="00C0590E">
              <w:rPr>
                <w:rFonts w:cs="Arial"/>
                <w:sz w:val="20"/>
                <w:szCs w:val="22"/>
              </w:rPr>
              <w:t xml:space="preserve"> </w:t>
            </w:r>
            <w:r w:rsidRPr="00C0590E">
              <w:rPr>
                <w:rFonts w:cs="Arial"/>
                <w:sz w:val="20"/>
                <w:szCs w:val="22"/>
              </w:rPr>
              <w:t>similar</w:t>
            </w:r>
            <w:r w:rsidR="00334F80" w:rsidRPr="00C0590E">
              <w:rPr>
                <w:rFonts w:cs="Arial"/>
                <w:sz w:val="20"/>
                <w:szCs w:val="22"/>
              </w:rPr>
              <w:t xml:space="preserve"> </w:t>
            </w:r>
            <w:r w:rsidRPr="00C0590E">
              <w:rPr>
                <w:rFonts w:cs="Arial"/>
                <w:sz w:val="20"/>
                <w:szCs w:val="22"/>
              </w:rPr>
              <w:t>instruments,</w:t>
            </w:r>
            <w:r w:rsidR="00334F80" w:rsidRPr="00C0590E">
              <w:rPr>
                <w:rFonts w:cs="Arial"/>
                <w:sz w:val="20"/>
                <w:szCs w:val="22"/>
              </w:rPr>
              <w:t xml:space="preserve"> </w:t>
            </w:r>
            <w:r w:rsidRPr="00C0590E">
              <w:rPr>
                <w:rFonts w:cs="Arial"/>
                <w:sz w:val="20"/>
                <w:szCs w:val="22"/>
              </w:rPr>
              <w:t>for</w:t>
            </w:r>
            <w:r w:rsidR="00334F80" w:rsidRPr="00C0590E">
              <w:rPr>
                <w:rFonts w:cs="Arial"/>
                <w:sz w:val="20"/>
                <w:szCs w:val="22"/>
              </w:rPr>
              <w:t xml:space="preserve"> </w:t>
            </w:r>
            <w:r w:rsidRPr="00C0590E">
              <w:rPr>
                <w:rFonts w:cs="Arial"/>
                <w:sz w:val="20"/>
                <w:szCs w:val="22"/>
              </w:rPr>
              <w:t>instance</w:t>
            </w:r>
            <w:r w:rsidR="00334F80" w:rsidRPr="00C0590E">
              <w:rPr>
                <w:rFonts w:cs="Arial"/>
                <w:sz w:val="20"/>
                <w:szCs w:val="22"/>
              </w:rPr>
              <w:t xml:space="preserve"> </w:t>
            </w:r>
            <w:r w:rsidRPr="00C0590E">
              <w:rPr>
                <w:rFonts w:cs="Arial"/>
                <w:sz w:val="20"/>
                <w:szCs w:val="22"/>
              </w:rPr>
              <w:t>the</w:t>
            </w:r>
            <w:r w:rsidR="00334F80" w:rsidRPr="00C0590E">
              <w:rPr>
                <w:rFonts w:cs="Arial"/>
                <w:sz w:val="20"/>
                <w:szCs w:val="22"/>
              </w:rPr>
              <w:t xml:space="preserve"> </w:t>
            </w:r>
            <w:r w:rsidR="00DD3C57">
              <w:rPr>
                <w:rFonts w:cs="Arial"/>
                <w:sz w:val="20"/>
                <w:szCs w:val="22"/>
              </w:rPr>
              <w:t>SNRS</w:t>
            </w:r>
            <w:r w:rsidR="00334F80" w:rsidRPr="00C0590E">
              <w:rPr>
                <w:rFonts w:cs="Arial"/>
                <w:sz w:val="20"/>
                <w:szCs w:val="22"/>
              </w:rPr>
              <w:t xml:space="preserve"> </w:t>
            </w:r>
            <w:r w:rsidRPr="00C0590E">
              <w:rPr>
                <w:rFonts w:cs="Arial"/>
                <w:sz w:val="20"/>
                <w:szCs w:val="22"/>
              </w:rPr>
              <w:t>or</w:t>
            </w:r>
            <w:r w:rsidR="00334F80" w:rsidRPr="00C0590E">
              <w:rPr>
                <w:rFonts w:cs="Arial"/>
                <w:sz w:val="20"/>
                <w:szCs w:val="22"/>
              </w:rPr>
              <w:t xml:space="preserve"> </w:t>
            </w:r>
            <w:r w:rsidRPr="00C0590E">
              <w:rPr>
                <w:rFonts w:cs="Arial"/>
                <w:sz w:val="20"/>
                <w:szCs w:val="22"/>
              </w:rPr>
              <w:t>the</w:t>
            </w:r>
            <w:r w:rsidR="00334F80" w:rsidRPr="00C0590E">
              <w:rPr>
                <w:rFonts w:cs="Arial"/>
                <w:sz w:val="20"/>
                <w:szCs w:val="22"/>
              </w:rPr>
              <w:t xml:space="preserve"> </w:t>
            </w:r>
            <w:r w:rsidRPr="00C0590E">
              <w:rPr>
                <w:rFonts w:cs="Arial"/>
                <w:sz w:val="20"/>
                <w:szCs w:val="22"/>
              </w:rPr>
              <w:t>Krupp</w:t>
            </w:r>
            <w:r w:rsidR="00334F80" w:rsidRPr="00C0590E">
              <w:rPr>
                <w:rFonts w:cs="Arial"/>
                <w:sz w:val="20"/>
                <w:szCs w:val="22"/>
              </w:rPr>
              <w:t xml:space="preserve"> </w:t>
            </w:r>
            <w:r w:rsidR="00DD3C57">
              <w:rPr>
                <w:rFonts w:cs="Arial"/>
                <w:sz w:val="20"/>
                <w:szCs w:val="22"/>
              </w:rPr>
              <w:t>FSS</w:t>
            </w:r>
          </w:p>
          <w:p w14:paraId="058CE383" w14:textId="56CA9B0B"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Psychological</w:t>
            </w:r>
            <w:r w:rsidR="00334F80" w:rsidRPr="00C0590E">
              <w:rPr>
                <w:rFonts w:cs="Arial"/>
                <w:sz w:val="20"/>
                <w:szCs w:val="22"/>
              </w:rPr>
              <w:t xml:space="preserve"> </w:t>
            </w:r>
            <w:r w:rsidRPr="00C0590E">
              <w:rPr>
                <w:rFonts w:cs="Arial"/>
                <w:sz w:val="20"/>
                <w:szCs w:val="22"/>
              </w:rPr>
              <w:t>symptoms</w:t>
            </w:r>
            <w:r w:rsidR="00334F80" w:rsidRPr="00C0590E">
              <w:rPr>
                <w:rFonts w:cs="Arial"/>
                <w:sz w:val="20"/>
                <w:szCs w:val="22"/>
              </w:rPr>
              <w:t xml:space="preserve"> </w:t>
            </w:r>
            <w:r w:rsidRPr="00C0590E">
              <w:rPr>
                <w:rFonts w:cs="Arial"/>
                <w:sz w:val="20"/>
                <w:szCs w:val="22"/>
              </w:rPr>
              <w:t>assessed</w:t>
            </w:r>
            <w:r w:rsidR="00334F80" w:rsidRPr="00C0590E">
              <w:rPr>
                <w:rFonts w:cs="Arial"/>
                <w:sz w:val="20"/>
                <w:szCs w:val="22"/>
              </w:rPr>
              <w:t xml:space="preserve"> </w:t>
            </w:r>
            <w:r w:rsidRPr="00C0590E">
              <w:rPr>
                <w:rFonts w:cs="Arial"/>
                <w:sz w:val="20"/>
                <w:szCs w:val="22"/>
              </w:rPr>
              <w:t>by</w:t>
            </w:r>
            <w:r w:rsidR="00334F80" w:rsidRPr="00C0590E">
              <w:rPr>
                <w:rFonts w:cs="Arial"/>
                <w:sz w:val="20"/>
                <w:szCs w:val="22"/>
              </w:rPr>
              <w:t xml:space="preserve"> </w:t>
            </w:r>
            <w:r w:rsidRPr="00C0590E">
              <w:rPr>
                <w:rFonts w:cs="Arial"/>
                <w:sz w:val="20"/>
                <w:szCs w:val="22"/>
              </w:rPr>
              <w:t>validated</w:t>
            </w:r>
            <w:r w:rsidR="00334F80" w:rsidRPr="00C0590E">
              <w:rPr>
                <w:rFonts w:cs="Arial"/>
                <w:sz w:val="20"/>
                <w:szCs w:val="22"/>
              </w:rPr>
              <w:t xml:space="preserve"> </w:t>
            </w:r>
            <w:r w:rsidRPr="00C0590E">
              <w:rPr>
                <w:rFonts w:cs="Arial"/>
                <w:sz w:val="20"/>
                <w:szCs w:val="22"/>
              </w:rPr>
              <w:t>and</w:t>
            </w:r>
            <w:r w:rsidR="00334F80" w:rsidRPr="00C0590E">
              <w:rPr>
                <w:rFonts w:cs="Arial"/>
                <w:sz w:val="20"/>
                <w:szCs w:val="22"/>
              </w:rPr>
              <w:t xml:space="preserve"> </w:t>
            </w:r>
            <w:r w:rsidRPr="00C0590E">
              <w:rPr>
                <w:rFonts w:cs="Arial"/>
                <w:sz w:val="20"/>
                <w:szCs w:val="22"/>
              </w:rPr>
              <w:t>disease-specific</w:t>
            </w:r>
            <w:r w:rsidR="00334F80" w:rsidRPr="00C0590E">
              <w:rPr>
                <w:rFonts w:cs="Arial"/>
                <w:sz w:val="20"/>
                <w:szCs w:val="22"/>
              </w:rPr>
              <w:t xml:space="preserve"> </w:t>
            </w:r>
            <w:r w:rsidRPr="00C0590E">
              <w:rPr>
                <w:rFonts w:cs="Arial"/>
                <w:sz w:val="20"/>
                <w:szCs w:val="22"/>
              </w:rPr>
              <w:t>scales,</w:t>
            </w:r>
            <w:r w:rsidR="00334F80" w:rsidRPr="00C0590E">
              <w:rPr>
                <w:rFonts w:cs="Arial"/>
                <w:sz w:val="20"/>
                <w:szCs w:val="22"/>
              </w:rPr>
              <w:t xml:space="preserve"> </w:t>
            </w:r>
            <w:r w:rsidRPr="00C0590E">
              <w:rPr>
                <w:rFonts w:cs="Arial"/>
                <w:sz w:val="20"/>
                <w:szCs w:val="22"/>
              </w:rPr>
              <w:t>questionnaire</w:t>
            </w:r>
            <w:r w:rsidR="00334F80" w:rsidRPr="00C0590E">
              <w:rPr>
                <w:rFonts w:cs="Arial"/>
                <w:sz w:val="20"/>
                <w:szCs w:val="22"/>
              </w:rPr>
              <w:t xml:space="preserve"> </w:t>
            </w:r>
            <w:r w:rsidRPr="00C0590E">
              <w:rPr>
                <w:rFonts w:cs="Arial"/>
                <w:sz w:val="20"/>
                <w:szCs w:val="22"/>
              </w:rPr>
              <w:t>or</w:t>
            </w:r>
            <w:r w:rsidR="00334F80" w:rsidRPr="00C0590E">
              <w:rPr>
                <w:rFonts w:cs="Arial"/>
                <w:sz w:val="20"/>
                <w:szCs w:val="22"/>
              </w:rPr>
              <w:t xml:space="preserve"> </w:t>
            </w:r>
            <w:r w:rsidRPr="00C0590E">
              <w:rPr>
                <w:rFonts w:cs="Arial"/>
                <w:sz w:val="20"/>
                <w:szCs w:val="22"/>
              </w:rPr>
              <w:t>similar</w:t>
            </w:r>
            <w:r w:rsidR="00334F80" w:rsidRPr="00C0590E">
              <w:rPr>
                <w:rFonts w:cs="Arial"/>
                <w:sz w:val="20"/>
                <w:szCs w:val="22"/>
              </w:rPr>
              <w:t xml:space="preserve"> </w:t>
            </w:r>
            <w:r w:rsidRPr="00C0590E">
              <w:rPr>
                <w:rFonts w:cs="Arial"/>
                <w:sz w:val="20"/>
                <w:szCs w:val="22"/>
              </w:rPr>
              <w:t>instruments</w:t>
            </w:r>
            <w:r w:rsidR="00334F80" w:rsidRPr="00C0590E">
              <w:rPr>
                <w:rFonts w:cs="Arial"/>
                <w:sz w:val="20"/>
                <w:szCs w:val="22"/>
              </w:rPr>
              <w:t xml:space="preserve">  </w:t>
            </w:r>
          </w:p>
          <w:p w14:paraId="0900C0C1" w14:textId="1729F446"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Adverse</w:t>
            </w:r>
            <w:r w:rsidR="00334F80" w:rsidRPr="00C0590E">
              <w:rPr>
                <w:rFonts w:cs="Arial"/>
                <w:sz w:val="20"/>
                <w:szCs w:val="22"/>
              </w:rPr>
              <w:t xml:space="preserve"> </w:t>
            </w:r>
            <w:r w:rsidRPr="00C0590E">
              <w:rPr>
                <w:rFonts w:cs="Arial"/>
                <w:sz w:val="20"/>
                <w:szCs w:val="22"/>
              </w:rPr>
              <w:t>effects</w:t>
            </w:r>
            <w:r w:rsidR="00334F80" w:rsidRPr="00C0590E">
              <w:rPr>
                <w:rFonts w:cs="Arial"/>
                <w:sz w:val="20"/>
                <w:szCs w:val="22"/>
              </w:rPr>
              <w:t xml:space="preserve"> </w:t>
            </w:r>
            <w:r w:rsidRPr="00C0590E">
              <w:rPr>
                <w:rFonts w:cs="Arial"/>
                <w:sz w:val="20"/>
                <w:szCs w:val="22"/>
              </w:rPr>
              <w:t>of</w:t>
            </w:r>
            <w:r w:rsidR="00334F80" w:rsidRPr="00C0590E">
              <w:rPr>
                <w:rFonts w:cs="Arial"/>
                <w:sz w:val="20"/>
                <w:szCs w:val="22"/>
              </w:rPr>
              <w:t xml:space="preserve"> </w:t>
            </w:r>
            <w:r w:rsidRPr="00C0590E">
              <w:rPr>
                <w:rFonts w:cs="Arial"/>
                <w:sz w:val="20"/>
                <w:szCs w:val="22"/>
              </w:rPr>
              <w:t>treatment</w:t>
            </w:r>
            <w:r w:rsidR="00334F80" w:rsidRPr="00C0590E">
              <w:rPr>
                <w:rFonts w:cs="Arial"/>
                <w:sz w:val="20"/>
                <w:szCs w:val="22"/>
              </w:rPr>
              <w:t xml:space="preserve">  </w:t>
            </w:r>
          </w:p>
          <w:p w14:paraId="7CEF6D5F" w14:textId="0AE517B8" w:rsidR="00665E59"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Mortality</w:t>
            </w:r>
          </w:p>
          <w:p w14:paraId="628B57F2" w14:textId="2A6966DB" w:rsidR="00AB65D4" w:rsidRPr="00C0590E" w:rsidRDefault="00665E59" w:rsidP="00C0590E">
            <w:pPr>
              <w:spacing w:line="240" w:lineRule="auto"/>
              <w:jc w:val="left"/>
              <w:cnfStyle w:val="000000010000" w:firstRow="0" w:lastRow="0" w:firstColumn="0" w:lastColumn="0" w:oddVBand="0" w:evenVBand="0" w:oddHBand="0" w:evenHBand="1" w:firstRowFirstColumn="0" w:firstRowLastColumn="0" w:lastRowFirstColumn="0" w:lastRowLastColumn="0"/>
              <w:rPr>
                <w:rFonts w:cs="Arial"/>
                <w:b/>
                <w:bCs/>
                <w:color w:val="000000" w:themeColor="text1"/>
                <w:sz w:val="20"/>
                <w:szCs w:val="22"/>
              </w:rPr>
            </w:pPr>
            <w:r w:rsidRPr="00C0590E">
              <w:rPr>
                <w:rFonts w:cs="Arial"/>
                <w:b/>
                <w:bCs/>
                <w:color w:val="000000" w:themeColor="text1"/>
                <w:sz w:val="20"/>
                <w:szCs w:val="22"/>
              </w:rPr>
              <w:t>Costs</w:t>
            </w:r>
          </w:p>
          <w:p w14:paraId="2E9E3177" w14:textId="1F092F8F" w:rsidR="00752F0D" w:rsidRPr="00C0590E" w:rsidRDefault="00665E59" w:rsidP="00C0590E">
            <w:pPr>
              <w:pStyle w:val="ListParagraph"/>
              <w:numPr>
                <w:ilvl w:val="0"/>
                <w:numId w:val="10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C0590E">
              <w:rPr>
                <w:rFonts w:cs="Arial"/>
                <w:sz w:val="20"/>
                <w:szCs w:val="22"/>
              </w:rPr>
              <w:t>NHS</w:t>
            </w:r>
            <w:r w:rsidR="00334F80" w:rsidRPr="00C0590E">
              <w:rPr>
                <w:rFonts w:cs="Arial"/>
                <w:sz w:val="20"/>
                <w:szCs w:val="22"/>
              </w:rPr>
              <w:t xml:space="preserve"> </w:t>
            </w:r>
            <w:r w:rsidRPr="00C0590E">
              <w:rPr>
                <w:rFonts w:cs="Arial"/>
                <w:sz w:val="20"/>
                <w:szCs w:val="22"/>
              </w:rPr>
              <w:t>and</w:t>
            </w:r>
            <w:r w:rsidR="00334F80" w:rsidRPr="00C0590E">
              <w:rPr>
                <w:rFonts w:cs="Arial"/>
                <w:sz w:val="20"/>
                <w:szCs w:val="22"/>
              </w:rPr>
              <w:t xml:space="preserve"> </w:t>
            </w:r>
            <w:r w:rsidRPr="00C0590E">
              <w:rPr>
                <w:rFonts w:cs="Arial"/>
                <w:sz w:val="20"/>
                <w:szCs w:val="22"/>
              </w:rPr>
              <w:t>social</w:t>
            </w:r>
            <w:r w:rsidR="00334F80" w:rsidRPr="00C0590E">
              <w:rPr>
                <w:rFonts w:cs="Arial"/>
                <w:sz w:val="20"/>
                <w:szCs w:val="22"/>
              </w:rPr>
              <w:t xml:space="preserve"> </w:t>
            </w:r>
            <w:r w:rsidRPr="00C0590E">
              <w:rPr>
                <w:rFonts w:cs="Arial"/>
                <w:sz w:val="20"/>
                <w:szCs w:val="22"/>
              </w:rPr>
              <w:t>care</w:t>
            </w:r>
            <w:r w:rsidR="00334F80" w:rsidRPr="00C0590E">
              <w:rPr>
                <w:rFonts w:cs="Arial"/>
                <w:sz w:val="20"/>
                <w:szCs w:val="22"/>
              </w:rPr>
              <w:t xml:space="preserve"> </w:t>
            </w:r>
            <w:r w:rsidRPr="00C0590E">
              <w:rPr>
                <w:rFonts w:cs="Arial"/>
                <w:sz w:val="20"/>
                <w:szCs w:val="22"/>
              </w:rPr>
              <w:t>costs</w:t>
            </w:r>
          </w:p>
        </w:tc>
      </w:tr>
      <w:tr w:rsidR="00665E59" w:rsidRPr="00AB7B06" w14:paraId="76A36D74" w14:textId="77777777" w:rsidTr="00AB7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shd w:val="clear" w:color="auto" w:fill="auto"/>
            <w:vAlign w:val="center"/>
          </w:tcPr>
          <w:p w14:paraId="75BEB9A6" w14:textId="77777777" w:rsidR="00665E59" w:rsidRPr="00AB7B06" w:rsidRDefault="00665E59" w:rsidP="00AB7B06">
            <w:pPr>
              <w:spacing w:line="240" w:lineRule="auto"/>
              <w:rPr>
                <w:rFonts w:cs="Arial"/>
                <w:bCs/>
                <w:sz w:val="20"/>
                <w:szCs w:val="22"/>
              </w:rPr>
            </w:pPr>
            <w:r w:rsidRPr="00AB7B06">
              <w:rPr>
                <w:rFonts w:cs="Arial"/>
                <w:bCs/>
                <w:sz w:val="20"/>
                <w:szCs w:val="22"/>
              </w:rPr>
              <w:t>Setting</w:t>
            </w:r>
          </w:p>
        </w:tc>
        <w:tc>
          <w:tcPr>
            <w:tcW w:w="7144" w:type="dxa"/>
            <w:shd w:val="clear" w:color="auto" w:fill="auto"/>
            <w:vAlign w:val="center"/>
          </w:tcPr>
          <w:p w14:paraId="30E50EFD" w14:textId="3264B46E" w:rsidR="00665E59" w:rsidRPr="00DD3C57" w:rsidRDefault="00665E59" w:rsidP="00DD3C57">
            <w:pPr>
              <w:pStyle w:val="ListParagraph"/>
              <w:numPr>
                <w:ilvl w:val="0"/>
                <w:numId w:val="110"/>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DD3C57">
              <w:rPr>
                <w:rFonts w:cs="Arial"/>
                <w:sz w:val="20"/>
                <w:szCs w:val="22"/>
              </w:rPr>
              <w:t>Any</w:t>
            </w:r>
            <w:r w:rsidR="00334F80" w:rsidRPr="00DD3C57">
              <w:rPr>
                <w:rFonts w:cs="Arial"/>
                <w:sz w:val="20"/>
                <w:szCs w:val="22"/>
              </w:rPr>
              <w:t xml:space="preserve"> </w:t>
            </w:r>
            <w:r w:rsidRPr="00DD3C57">
              <w:rPr>
                <w:rFonts w:cs="Arial"/>
                <w:sz w:val="20"/>
                <w:szCs w:val="22"/>
              </w:rPr>
              <w:t>setting</w:t>
            </w:r>
            <w:r w:rsidR="00334F80" w:rsidRPr="00DD3C57">
              <w:rPr>
                <w:rFonts w:cs="Arial"/>
                <w:sz w:val="20"/>
                <w:szCs w:val="22"/>
              </w:rPr>
              <w:t xml:space="preserve"> </w:t>
            </w:r>
            <w:r w:rsidRPr="00DD3C57">
              <w:rPr>
                <w:rFonts w:cs="Arial"/>
                <w:sz w:val="20"/>
                <w:szCs w:val="22"/>
              </w:rPr>
              <w:t>that</w:t>
            </w:r>
            <w:r w:rsidR="00334F80" w:rsidRPr="00DD3C57">
              <w:rPr>
                <w:rFonts w:cs="Arial"/>
                <w:sz w:val="20"/>
                <w:szCs w:val="22"/>
              </w:rPr>
              <w:t xml:space="preserve"> </w:t>
            </w:r>
            <w:r w:rsidRPr="00DD3C57">
              <w:rPr>
                <w:rFonts w:cs="Arial"/>
                <w:sz w:val="20"/>
                <w:szCs w:val="22"/>
              </w:rPr>
              <w:t>provides</w:t>
            </w:r>
            <w:r w:rsidR="00334F80" w:rsidRPr="00DD3C57">
              <w:rPr>
                <w:rFonts w:cs="Arial"/>
                <w:sz w:val="20"/>
                <w:szCs w:val="22"/>
              </w:rPr>
              <w:t xml:space="preserve"> </w:t>
            </w:r>
            <w:r w:rsidRPr="00DD3C57">
              <w:rPr>
                <w:rFonts w:cs="Arial"/>
                <w:sz w:val="20"/>
                <w:szCs w:val="22"/>
              </w:rPr>
              <w:t>primary</w:t>
            </w:r>
            <w:r w:rsidR="00334F80" w:rsidRPr="00DD3C57">
              <w:rPr>
                <w:rFonts w:cs="Arial"/>
                <w:sz w:val="20"/>
                <w:szCs w:val="22"/>
              </w:rPr>
              <w:t xml:space="preserve"> </w:t>
            </w:r>
            <w:r w:rsidRPr="00DD3C57">
              <w:rPr>
                <w:rFonts w:cs="Arial"/>
                <w:sz w:val="20"/>
                <w:szCs w:val="22"/>
              </w:rPr>
              <w:t>and</w:t>
            </w:r>
            <w:r w:rsidR="00334F80" w:rsidRPr="00DD3C57">
              <w:rPr>
                <w:rFonts w:cs="Arial"/>
                <w:sz w:val="20"/>
                <w:szCs w:val="22"/>
              </w:rPr>
              <w:t xml:space="preserve"> </w:t>
            </w:r>
            <w:r w:rsidRPr="00DD3C57">
              <w:rPr>
                <w:rFonts w:cs="Arial"/>
                <w:sz w:val="20"/>
                <w:szCs w:val="22"/>
              </w:rPr>
              <w:t>secondary</w:t>
            </w:r>
            <w:r w:rsidR="00334F80" w:rsidRPr="00DD3C57">
              <w:rPr>
                <w:rFonts w:cs="Arial"/>
                <w:sz w:val="20"/>
                <w:szCs w:val="22"/>
              </w:rPr>
              <w:t xml:space="preserve"> </w:t>
            </w:r>
            <w:r w:rsidRPr="00DD3C57">
              <w:rPr>
                <w:rFonts w:cs="Arial"/>
                <w:sz w:val="20"/>
                <w:szCs w:val="22"/>
              </w:rPr>
              <w:t>NHS</w:t>
            </w:r>
            <w:r w:rsidR="00334F80" w:rsidRPr="00DD3C57">
              <w:rPr>
                <w:rFonts w:cs="Arial"/>
                <w:sz w:val="20"/>
                <w:szCs w:val="22"/>
              </w:rPr>
              <w:t xml:space="preserve"> </w:t>
            </w:r>
            <w:r w:rsidRPr="00DD3C57">
              <w:rPr>
                <w:rFonts w:cs="Arial"/>
                <w:sz w:val="20"/>
                <w:szCs w:val="22"/>
              </w:rPr>
              <w:t>care,</w:t>
            </w:r>
            <w:r w:rsidR="00334F80" w:rsidRPr="00DD3C57">
              <w:rPr>
                <w:rFonts w:cs="Arial"/>
                <w:sz w:val="20"/>
                <w:szCs w:val="22"/>
              </w:rPr>
              <w:t xml:space="preserve"> </w:t>
            </w:r>
            <w:r w:rsidRPr="00DD3C57">
              <w:rPr>
                <w:rFonts w:cs="Arial"/>
                <w:sz w:val="20"/>
                <w:szCs w:val="22"/>
              </w:rPr>
              <w:t>rehabilitation</w:t>
            </w:r>
            <w:r w:rsidR="00334F80" w:rsidRPr="00DD3C57">
              <w:rPr>
                <w:rFonts w:cs="Arial"/>
                <w:sz w:val="20"/>
                <w:szCs w:val="22"/>
              </w:rPr>
              <w:t xml:space="preserve"> </w:t>
            </w:r>
            <w:r w:rsidRPr="00DD3C57">
              <w:rPr>
                <w:rFonts w:cs="Arial"/>
                <w:sz w:val="20"/>
                <w:szCs w:val="22"/>
              </w:rPr>
              <w:t>or</w:t>
            </w:r>
            <w:r w:rsidR="00334F80" w:rsidRPr="00DD3C57">
              <w:rPr>
                <w:rFonts w:cs="Arial"/>
                <w:sz w:val="20"/>
                <w:szCs w:val="22"/>
              </w:rPr>
              <w:t xml:space="preserve"> </w:t>
            </w:r>
            <w:r w:rsidRPr="00DD3C57">
              <w:rPr>
                <w:rFonts w:cs="Arial"/>
                <w:sz w:val="20"/>
                <w:szCs w:val="22"/>
              </w:rPr>
              <w:t>social</w:t>
            </w:r>
            <w:r w:rsidR="00334F80" w:rsidRPr="00DD3C57">
              <w:rPr>
                <w:rFonts w:cs="Arial"/>
                <w:sz w:val="20"/>
                <w:szCs w:val="22"/>
              </w:rPr>
              <w:t xml:space="preserve"> </w:t>
            </w:r>
            <w:r w:rsidRPr="00DD3C57">
              <w:rPr>
                <w:rFonts w:cs="Arial"/>
                <w:sz w:val="20"/>
                <w:szCs w:val="22"/>
              </w:rPr>
              <w:t>care</w:t>
            </w:r>
          </w:p>
          <w:p w14:paraId="5E7CD926" w14:textId="34C203AE" w:rsidR="00752F0D" w:rsidRPr="00DD3C57" w:rsidRDefault="00665E59" w:rsidP="00DD3C57">
            <w:pPr>
              <w:pStyle w:val="ListParagraph"/>
              <w:numPr>
                <w:ilvl w:val="0"/>
                <w:numId w:val="110"/>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DD3C57">
              <w:rPr>
                <w:rFonts w:cs="Arial"/>
                <w:sz w:val="20"/>
                <w:szCs w:val="22"/>
              </w:rPr>
              <w:t>Western</w:t>
            </w:r>
            <w:r w:rsidR="00334F80" w:rsidRPr="00DD3C57">
              <w:rPr>
                <w:rFonts w:cs="Arial"/>
                <w:sz w:val="20"/>
                <w:szCs w:val="22"/>
              </w:rPr>
              <w:t xml:space="preserve"> </w:t>
            </w:r>
            <w:r w:rsidRPr="00DD3C57">
              <w:rPr>
                <w:rFonts w:cs="Arial"/>
                <w:sz w:val="20"/>
                <w:szCs w:val="22"/>
              </w:rPr>
              <w:t>Europe</w:t>
            </w:r>
            <w:r w:rsidR="0023719F">
              <w:rPr>
                <w:rStyle w:val="FootnoteReference"/>
                <w:rFonts w:cs="Arial"/>
                <w:sz w:val="20"/>
                <w:szCs w:val="22"/>
              </w:rPr>
              <w:footnoteReference w:id="6"/>
            </w:r>
            <w:r w:rsidRPr="00DD3C57">
              <w:rPr>
                <w:rFonts w:cs="Arial"/>
                <w:sz w:val="20"/>
                <w:szCs w:val="22"/>
              </w:rPr>
              <w:t>,</w:t>
            </w:r>
            <w:r w:rsidR="00334F80" w:rsidRPr="00DD3C57">
              <w:rPr>
                <w:rFonts w:cs="Arial"/>
                <w:sz w:val="20"/>
                <w:szCs w:val="22"/>
              </w:rPr>
              <w:t xml:space="preserve"> </w:t>
            </w:r>
            <w:r w:rsidRPr="00DD3C57">
              <w:rPr>
                <w:rFonts w:cs="Arial"/>
                <w:sz w:val="20"/>
                <w:szCs w:val="22"/>
              </w:rPr>
              <w:t>Australia,</w:t>
            </w:r>
            <w:r w:rsidR="00334F80" w:rsidRPr="00DD3C57">
              <w:rPr>
                <w:rFonts w:cs="Arial"/>
                <w:sz w:val="20"/>
                <w:szCs w:val="22"/>
              </w:rPr>
              <w:t xml:space="preserve"> </w:t>
            </w:r>
            <w:r w:rsidRPr="00DD3C57">
              <w:rPr>
                <w:rFonts w:cs="Arial"/>
                <w:sz w:val="20"/>
                <w:szCs w:val="22"/>
              </w:rPr>
              <w:t>USA</w:t>
            </w:r>
            <w:r w:rsidR="00334F80" w:rsidRPr="00DD3C57">
              <w:rPr>
                <w:rFonts w:cs="Arial"/>
                <w:sz w:val="20"/>
                <w:szCs w:val="22"/>
              </w:rPr>
              <w:t xml:space="preserve"> </w:t>
            </w:r>
            <w:r w:rsidRPr="00DD3C57">
              <w:rPr>
                <w:rFonts w:cs="Arial"/>
                <w:sz w:val="20"/>
                <w:szCs w:val="22"/>
              </w:rPr>
              <w:t>and</w:t>
            </w:r>
            <w:r w:rsidR="00334F80" w:rsidRPr="00DD3C57">
              <w:rPr>
                <w:rFonts w:cs="Arial"/>
                <w:sz w:val="20"/>
                <w:szCs w:val="22"/>
              </w:rPr>
              <w:t xml:space="preserve"> </w:t>
            </w:r>
            <w:r w:rsidRPr="00DD3C57">
              <w:rPr>
                <w:rFonts w:cs="Arial"/>
                <w:sz w:val="20"/>
                <w:szCs w:val="22"/>
              </w:rPr>
              <w:t>Canada</w:t>
            </w:r>
            <w:r w:rsidR="0023719F">
              <w:rPr>
                <w:rStyle w:val="FootnoteReference"/>
                <w:rFonts w:cs="Arial"/>
                <w:sz w:val="20"/>
                <w:szCs w:val="22"/>
              </w:rPr>
              <w:footnoteReference w:id="7"/>
            </w:r>
          </w:p>
        </w:tc>
      </w:tr>
      <w:tr w:rsidR="00665E59" w:rsidRPr="00AB7B06" w14:paraId="7271BE43" w14:textId="77777777" w:rsidTr="00AB7B0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1" w:type="dxa"/>
            <w:shd w:val="clear" w:color="auto" w:fill="auto"/>
            <w:vAlign w:val="center"/>
          </w:tcPr>
          <w:p w14:paraId="76AAF57F" w14:textId="122F0A24" w:rsidR="00665E59" w:rsidRPr="00AB7B06" w:rsidRDefault="00665E59" w:rsidP="00AB7B06">
            <w:pPr>
              <w:spacing w:line="240" w:lineRule="auto"/>
              <w:rPr>
                <w:rFonts w:cs="Arial"/>
                <w:bCs/>
                <w:sz w:val="20"/>
                <w:szCs w:val="22"/>
              </w:rPr>
            </w:pPr>
            <w:r w:rsidRPr="00AB7B06">
              <w:rPr>
                <w:rFonts w:cs="Arial"/>
                <w:bCs/>
                <w:sz w:val="20"/>
                <w:szCs w:val="22"/>
              </w:rPr>
              <w:t>Study</w:t>
            </w:r>
            <w:r w:rsidR="00334F80" w:rsidRPr="00AB7B06">
              <w:rPr>
                <w:rFonts w:cs="Arial"/>
                <w:bCs/>
                <w:sz w:val="20"/>
                <w:szCs w:val="22"/>
              </w:rPr>
              <w:t xml:space="preserve"> </w:t>
            </w:r>
            <w:r w:rsidRPr="00AB7B06">
              <w:rPr>
                <w:rFonts w:cs="Arial"/>
                <w:bCs/>
                <w:sz w:val="20"/>
                <w:szCs w:val="22"/>
              </w:rPr>
              <w:t>types</w:t>
            </w:r>
          </w:p>
        </w:tc>
        <w:tc>
          <w:tcPr>
            <w:tcW w:w="7144" w:type="dxa"/>
            <w:shd w:val="clear" w:color="auto" w:fill="auto"/>
            <w:vAlign w:val="center"/>
          </w:tcPr>
          <w:p w14:paraId="1798FACE" w14:textId="6D29CCF1" w:rsidR="00665E59" w:rsidRPr="00DD3C57" w:rsidRDefault="00665E59" w:rsidP="00DD3C57">
            <w:pPr>
              <w:pStyle w:val="ListParagraph"/>
              <w:numPr>
                <w:ilvl w:val="0"/>
                <w:numId w:val="111"/>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D3C57">
              <w:rPr>
                <w:rFonts w:cs="Arial"/>
                <w:sz w:val="20"/>
                <w:szCs w:val="22"/>
              </w:rPr>
              <w:t>Cost-effectiveness</w:t>
            </w:r>
            <w:r w:rsidR="00334F80" w:rsidRPr="00DD3C57">
              <w:rPr>
                <w:rFonts w:cs="Arial"/>
                <w:sz w:val="20"/>
                <w:szCs w:val="22"/>
              </w:rPr>
              <w:t xml:space="preserve"> </w:t>
            </w:r>
            <w:r w:rsidRPr="00DD3C57">
              <w:rPr>
                <w:rFonts w:cs="Arial"/>
                <w:sz w:val="20"/>
                <w:szCs w:val="22"/>
              </w:rPr>
              <w:t>analysis,</w:t>
            </w:r>
            <w:r w:rsidR="00334F80" w:rsidRPr="00DD3C57">
              <w:rPr>
                <w:rFonts w:cs="Arial"/>
                <w:sz w:val="20"/>
                <w:szCs w:val="22"/>
              </w:rPr>
              <w:t xml:space="preserve"> </w:t>
            </w:r>
            <w:r w:rsidRPr="00DD3C57">
              <w:rPr>
                <w:rFonts w:cs="Arial"/>
                <w:sz w:val="20"/>
                <w:szCs w:val="22"/>
              </w:rPr>
              <w:t>cost</w:t>
            </w:r>
            <w:r w:rsidR="00334F80" w:rsidRPr="00DD3C57">
              <w:rPr>
                <w:rFonts w:cs="Arial"/>
                <w:sz w:val="20"/>
                <w:szCs w:val="22"/>
              </w:rPr>
              <w:t xml:space="preserve"> </w:t>
            </w:r>
            <w:r w:rsidRPr="00DD3C57">
              <w:rPr>
                <w:rFonts w:cs="Arial"/>
                <w:sz w:val="20"/>
                <w:szCs w:val="22"/>
              </w:rPr>
              <w:t>utility</w:t>
            </w:r>
            <w:r w:rsidR="00334F80" w:rsidRPr="00DD3C57">
              <w:rPr>
                <w:rFonts w:cs="Arial"/>
                <w:sz w:val="20"/>
                <w:szCs w:val="22"/>
              </w:rPr>
              <w:t xml:space="preserve"> </w:t>
            </w:r>
            <w:r w:rsidRPr="00DD3C57">
              <w:rPr>
                <w:rFonts w:cs="Arial"/>
                <w:sz w:val="20"/>
                <w:szCs w:val="22"/>
              </w:rPr>
              <w:t>analysis,</w:t>
            </w:r>
            <w:r w:rsidR="00334F80" w:rsidRPr="00DD3C57">
              <w:rPr>
                <w:rFonts w:cs="Arial"/>
                <w:sz w:val="20"/>
                <w:szCs w:val="22"/>
              </w:rPr>
              <w:t xml:space="preserve"> </w:t>
            </w:r>
            <w:r w:rsidRPr="00DD3C57">
              <w:rPr>
                <w:rFonts w:cs="Arial"/>
                <w:sz w:val="20"/>
                <w:szCs w:val="22"/>
              </w:rPr>
              <w:t>cost</w:t>
            </w:r>
            <w:r w:rsidR="00334F80" w:rsidRPr="00DD3C57">
              <w:rPr>
                <w:rFonts w:cs="Arial"/>
                <w:sz w:val="20"/>
                <w:szCs w:val="22"/>
              </w:rPr>
              <w:t xml:space="preserve"> </w:t>
            </w:r>
            <w:r w:rsidRPr="00DD3C57">
              <w:rPr>
                <w:rFonts w:cs="Arial"/>
                <w:sz w:val="20"/>
                <w:szCs w:val="22"/>
              </w:rPr>
              <w:t>minimisation,</w:t>
            </w:r>
            <w:r w:rsidR="00334F80" w:rsidRPr="00DD3C57">
              <w:rPr>
                <w:rFonts w:cs="Arial"/>
                <w:sz w:val="20"/>
                <w:szCs w:val="22"/>
              </w:rPr>
              <w:t xml:space="preserve"> </w:t>
            </w:r>
            <w:r w:rsidRPr="00DD3C57">
              <w:rPr>
                <w:rFonts w:cs="Arial"/>
                <w:sz w:val="20"/>
                <w:szCs w:val="22"/>
              </w:rPr>
              <w:t>cost</w:t>
            </w:r>
            <w:r w:rsidR="00334F80" w:rsidRPr="00DD3C57">
              <w:rPr>
                <w:rFonts w:cs="Arial"/>
                <w:sz w:val="20"/>
                <w:szCs w:val="22"/>
              </w:rPr>
              <w:t xml:space="preserve"> </w:t>
            </w:r>
            <w:r w:rsidRPr="00DD3C57">
              <w:rPr>
                <w:rFonts w:cs="Arial"/>
                <w:sz w:val="20"/>
                <w:szCs w:val="22"/>
              </w:rPr>
              <w:t>of</w:t>
            </w:r>
            <w:r w:rsidR="00334F80" w:rsidRPr="00DD3C57">
              <w:rPr>
                <w:rFonts w:cs="Arial"/>
                <w:sz w:val="20"/>
                <w:szCs w:val="22"/>
              </w:rPr>
              <w:t xml:space="preserve"> </w:t>
            </w:r>
            <w:r w:rsidRPr="00DD3C57">
              <w:rPr>
                <w:rFonts w:cs="Arial"/>
                <w:sz w:val="20"/>
                <w:szCs w:val="22"/>
              </w:rPr>
              <w:t>disease,</w:t>
            </w:r>
            <w:r w:rsidR="00334F80" w:rsidRPr="00DD3C57">
              <w:rPr>
                <w:rFonts w:cs="Arial"/>
                <w:sz w:val="20"/>
                <w:szCs w:val="22"/>
              </w:rPr>
              <w:t xml:space="preserve"> </w:t>
            </w:r>
            <w:r w:rsidRPr="00DD3C57">
              <w:rPr>
                <w:rFonts w:cs="Arial"/>
                <w:sz w:val="20"/>
                <w:szCs w:val="22"/>
              </w:rPr>
              <w:t>budget</w:t>
            </w:r>
            <w:r w:rsidR="00334F80" w:rsidRPr="00DD3C57">
              <w:rPr>
                <w:rFonts w:cs="Arial"/>
                <w:sz w:val="20"/>
                <w:szCs w:val="22"/>
              </w:rPr>
              <w:t xml:space="preserve"> </w:t>
            </w:r>
            <w:r w:rsidRPr="00DD3C57">
              <w:rPr>
                <w:rFonts w:cs="Arial"/>
                <w:sz w:val="20"/>
                <w:szCs w:val="22"/>
              </w:rPr>
              <w:t>impact</w:t>
            </w:r>
            <w:r w:rsidR="00334F80" w:rsidRPr="00DD3C57">
              <w:rPr>
                <w:rFonts w:cs="Arial"/>
                <w:sz w:val="20"/>
                <w:szCs w:val="22"/>
              </w:rPr>
              <w:t xml:space="preserve"> </w:t>
            </w:r>
            <w:r w:rsidRPr="00DD3C57">
              <w:rPr>
                <w:rFonts w:cs="Arial"/>
                <w:sz w:val="20"/>
                <w:szCs w:val="22"/>
              </w:rPr>
              <w:t>and</w:t>
            </w:r>
            <w:r w:rsidR="00334F80" w:rsidRPr="00DD3C57">
              <w:rPr>
                <w:rFonts w:cs="Arial"/>
                <w:sz w:val="20"/>
                <w:szCs w:val="22"/>
              </w:rPr>
              <w:t xml:space="preserve"> </w:t>
            </w:r>
            <w:r w:rsidRPr="00DD3C57">
              <w:rPr>
                <w:rFonts w:cs="Arial"/>
                <w:sz w:val="20"/>
                <w:szCs w:val="22"/>
              </w:rPr>
              <w:t>systematic</w:t>
            </w:r>
            <w:r w:rsidR="00334F80" w:rsidRPr="00DD3C57">
              <w:rPr>
                <w:rFonts w:cs="Arial"/>
                <w:sz w:val="20"/>
                <w:szCs w:val="22"/>
              </w:rPr>
              <w:t xml:space="preserve"> </w:t>
            </w:r>
            <w:r w:rsidRPr="00DD3C57">
              <w:rPr>
                <w:rFonts w:cs="Arial"/>
                <w:sz w:val="20"/>
                <w:szCs w:val="22"/>
              </w:rPr>
              <w:t>reviews</w:t>
            </w:r>
            <w:r w:rsidR="00334F80" w:rsidRPr="00DD3C57">
              <w:rPr>
                <w:rFonts w:cs="Arial"/>
                <w:sz w:val="20"/>
                <w:szCs w:val="22"/>
              </w:rPr>
              <w:t xml:space="preserve"> </w:t>
            </w:r>
            <w:r w:rsidRPr="00DD3C57">
              <w:rPr>
                <w:rFonts w:cs="Arial"/>
                <w:sz w:val="20"/>
                <w:szCs w:val="22"/>
              </w:rPr>
              <w:t>and</w:t>
            </w:r>
            <w:r w:rsidR="00334F80" w:rsidRPr="00DD3C57">
              <w:rPr>
                <w:rFonts w:cs="Arial"/>
                <w:sz w:val="20"/>
                <w:szCs w:val="22"/>
              </w:rPr>
              <w:t xml:space="preserve"> </w:t>
            </w:r>
            <w:r w:rsidR="001F47B5" w:rsidRPr="00DD3C57">
              <w:rPr>
                <w:rFonts w:cs="Arial"/>
                <w:sz w:val="20"/>
                <w:szCs w:val="22"/>
              </w:rPr>
              <w:t>meta-analyses</w:t>
            </w:r>
          </w:p>
          <w:p w14:paraId="62DA7971" w14:textId="2DD423F9" w:rsidR="00752F0D" w:rsidRPr="00DD3C57" w:rsidRDefault="00665E59" w:rsidP="00DD3C57">
            <w:pPr>
              <w:pStyle w:val="ListParagraph"/>
              <w:numPr>
                <w:ilvl w:val="0"/>
                <w:numId w:val="111"/>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D3C57">
              <w:rPr>
                <w:rFonts w:cs="Arial"/>
                <w:sz w:val="20"/>
                <w:szCs w:val="22"/>
              </w:rPr>
              <w:t>English</w:t>
            </w:r>
            <w:r w:rsidR="00334F80" w:rsidRPr="00DD3C57">
              <w:rPr>
                <w:rFonts w:cs="Arial"/>
                <w:sz w:val="20"/>
                <w:szCs w:val="22"/>
              </w:rPr>
              <w:t xml:space="preserve"> </w:t>
            </w:r>
            <w:r w:rsidRPr="00DD3C57">
              <w:rPr>
                <w:rFonts w:cs="Arial"/>
                <w:sz w:val="20"/>
                <w:szCs w:val="22"/>
              </w:rPr>
              <w:t>language</w:t>
            </w:r>
            <w:r w:rsidR="00334F80" w:rsidRPr="00DD3C57">
              <w:rPr>
                <w:rFonts w:cs="Arial"/>
                <w:sz w:val="20"/>
                <w:szCs w:val="22"/>
              </w:rPr>
              <w:t xml:space="preserve"> </w:t>
            </w:r>
            <w:r w:rsidRPr="00DD3C57">
              <w:rPr>
                <w:rFonts w:cs="Arial"/>
                <w:sz w:val="20"/>
                <w:szCs w:val="22"/>
              </w:rPr>
              <w:t>only</w:t>
            </w:r>
          </w:p>
        </w:tc>
      </w:tr>
    </w:tbl>
    <w:p w14:paraId="48D7E1CD" w14:textId="7E4854DA" w:rsidR="00D36646" w:rsidRPr="00DD3C57" w:rsidRDefault="0023719F">
      <w:pPr>
        <w:spacing w:line="240" w:lineRule="auto"/>
        <w:rPr>
          <w:rFonts w:cs="Arial"/>
          <w:sz w:val="20"/>
          <w:szCs w:val="22"/>
        </w:rPr>
      </w:pPr>
      <w:r w:rsidRPr="0023719F">
        <w:rPr>
          <w:rFonts w:cs="Arial"/>
          <w:sz w:val="20"/>
          <w:szCs w:val="22"/>
        </w:rPr>
        <w:t xml:space="preserve">Key: CAMBS – Cambridge Multiple Sclerosis Basic Score; </w:t>
      </w:r>
      <w:r>
        <w:rPr>
          <w:rFonts w:cs="Arial"/>
          <w:sz w:val="20"/>
          <w:szCs w:val="22"/>
        </w:rPr>
        <w:t xml:space="preserve">DMT – disease-modifying therapy; </w:t>
      </w:r>
      <w:r w:rsidRPr="0023719F">
        <w:rPr>
          <w:rFonts w:cs="Arial"/>
          <w:sz w:val="20"/>
          <w:szCs w:val="22"/>
        </w:rPr>
        <w:t xml:space="preserve">EQ-5D – Euroqol-Five Dimensions; EDSS – Expanded Disability Status Scale; FAMS – Functional Assessment of Multiple Sclerosis; FSS – Fatigue Severity Scale; </w:t>
      </w:r>
      <w:r>
        <w:rPr>
          <w:rFonts w:cs="Arial"/>
          <w:sz w:val="20"/>
          <w:szCs w:val="22"/>
        </w:rPr>
        <w:t>HSCT - h</w:t>
      </w:r>
      <w:r w:rsidRPr="00D36646">
        <w:rPr>
          <w:rFonts w:cs="Arial"/>
          <w:sz w:val="20"/>
          <w:szCs w:val="22"/>
        </w:rPr>
        <w:t>aematopoietic stem cell transplantation</w:t>
      </w:r>
      <w:r>
        <w:rPr>
          <w:rFonts w:cs="Arial"/>
          <w:sz w:val="20"/>
          <w:szCs w:val="22"/>
        </w:rPr>
        <w:t xml:space="preserve">; </w:t>
      </w:r>
      <w:r w:rsidRPr="0023719F">
        <w:rPr>
          <w:rFonts w:cs="Arial"/>
          <w:sz w:val="20"/>
          <w:szCs w:val="22"/>
        </w:rPr>
        <w:t>MS – multiple sclerosis; MSFC – Multiple Sclerosis Functional Composite; NFI – National Fatigue Index; NHS – National Health Service; SF-36 – 36-Item Short Form Survey; SNRS – Scripp</w:t>
      </w:r>
      <w:r w:rsidR="00DD3C57">
        <w:rPr>
          <w:rFonts w:cs="Arial"/>
          <w:sz w:val="20"/>
          <w:szCs w:val="22"/>
        </w:rPr>
        <w:t>s Neurological Rating Scale</w:t>
      </w:r>
      <w:r w:rsidR="00D36646">
        <w:rPr>
          <w:rFonts w:eastAsiaTheme="minorEastAsia" w:cs="Arial"/>
          <w:szCs w:val="22"/>
          <w:lang w:eastAsia="en-US"/>
        </w:rPr>
        <w:br w:type="page"/>
      </w:r>
    </w:p>
    <w:p w14:paraId="72D00A6A" w14:textId="4CEDC5CD" w:rsidR="00665E59" w:rsidRPr="00E61CFF" w:rsidRDefault="00DD3C57" w:rsidP="00DD3C57">
      <w:pPr>
        <w:pStyle w:val="Caption"/>
        <w:ind w:left="1418" w:hanging="1418"/>
        <w:rPr>
          <w:rFonts w:cs="Arial"/>
          <w:b/>
          <w:bCs/>
          <w:szCs w:val="22"/>
        </w:rPr>
      </w:pPr>
      <w:bookmarkStart w:id="21" w:name="_Ref72915761"/>
      <w:r>
        <w:lastRenderedPageBreak/>
        <w:t xml:space="preserve">Table </w:t>
      </w:r>
      <w:r w:rsidR="00AF3C80">
        <w:fldChar w:fldCharType="begin"/>
      </w:r>
      <w:r w:rsidR="00AF3C80">
        <w:instrText xml:space="preserve"> STYLEREF 1 \s </w:instrText>
      </w:r>
      <w:r w:rsidR="00AF3C80">
        <w:fldChar w:fldCharType="separate"/>
      </w:r>
      <w:r w:rsidR="00AF3C80">
        <w:rPr>
          <w:noProof/>
        </w:rPr>
        <w:t>2</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4</w:t>
      </w:r>
      <w:r w:rsidR="00AF3C80">
        <w:fldChar w:fldCharType="end"/>
      </w:r>
      <w:bookmarkEnd w:id="21"/>
      <w:r w:rsidR="00665E59" w:rsidRPr="00E61CFF">
        <w:rPr>
          <w:rFonts w:cs="Arial"/>
          <w:b/>
          <w:bCs/>
          <w:szCs w:val="22"/>
        </w:rPr>
        <w:t>:</w:t>
      </w:r>
      <w:r w:rsidR="00334F80" w:rsidRPr="00E61CFF">
        <w:rPr>
          <w:rFonts w:cs="Arial"/>
          <w:b/>
          <w:bCs/>
          <w:szCs w:val="22"/>
        </w:rPr>
        <w:t xml:space="preserve"> </w:t>
      </w:r>
      <w:r w:rsidR="00334F80" w:rsidRPr="00E61CFF">
        <w:rPr>
          <w:rFonts w:cs="Arial"/>
          <w:b/>
          <w:bCs/>
          <w:szCs w:val="22"/>
        </w:rPr>
        <w:tab/>
      </w:r>
      <w:r w:rsidR="00AB6723" w:rsidRPr="00E61CFF">
        <w:rPr>
          <w:rFonts w:cs="Arial"/>
          <w:b/>
          <w:bCs/>
          <w:szCs w:val="22"/>
        </w:rPr>
        <w:t>E</w:t>
      </w:r>
      <w:r w:rsidR="00665E59" w:rsidRPr="00E61CFF">
        <w:rPr>
          <w:rFonts w:cs="Arial"/>
          <w:b/>
          <w:bCs/>
          <w:szCs w:val="22"/>
        </w:rPr>
        <w:t>xclusion</w:t>
      </w:r>
      <w:r w:rsidR="00334F80" w:rsidRPr="00E61CFF">
        <w:rPr>
          <w:rFonts w:cs="Arial"/>
          <w:b/>
          <w:bCs/>
          <w:szCs w:val="22"/>
        </w:rPr>
        <w:t xml:space="preserve"> </w:t>
      </w:r>
      <w:r w:rsidR="00665E59" w:rsidRPr="00E61CFF">
        <w:rPr>
          <w:rFonts w:cs="Arial"/>
          <w:b/>
          <w:bCs/>
          <w:szCs w:val="22"/>
        </w:rPr>
        <w:t>criteria</w:t>
      </w:r>
      <w:r w:rsidR="00334F80" w:rsidRPr="00E61CFF">
        <w:rPr>
          <w:rFonts w:cs="Arial"/>
          <w:b/>
          <w:bCs/>
          <w:szCs w:val="22"/>
        </w:rPr>
        <w:t xml:space="preserve"> </w:t>
      </w:r>
      <w:r w:rsidR="00665E59" w:rsidRPr="00E61CFF">
        <w:rPr>
          <w:rFonts w:cs="Arial"/>
          <w:b/>
          <w:bCs/>
          <w:szCs w:val="22"/>
        </w:rPr>
        <w:t>to</w:t>
      </w:r>
      <w:r w:rsidR="00334F80" w:rsidRPr="00E61CFF">
        <w:rPr>
          <w:rFonts w:cs="Arial"/>
          <w:b/>
          <w:bCs/>
          <w:szCs w:val="22"/>
        </w:rPr>
        <w:t xml:space="preserve"> </w:t>
      </w:r>
      <w:r w:rsidR="00665E59" w:rsidRPr="00E61CFF">
        <w:rPr>
          <w:rFonts w:cs="Arial"/>
          <w:b/>
          <w:bCs/>
          <w:szCs w:val="22"/>
        </w:rPr>
        <w:t>inform</w:t>
      </w:r>
      <w:r w:rsidR="00334F80" w:rsidRPr="00E61CFF">
        <w:rPr>
          <w:rFonts w:cs="Arial"/>
          <w:b/>
          <w:bCs/>
          <w:szCs w:val="22"/>
        </w:rPr>
        <w:t xml:space="preserve"> </w:t>
      </w:r>
      <w:r w:rsidR="00665E59" w:rsidRPr="00E61CFF">
        <w:rPr>
          <w:rFonts w:cs="Arial"/>
          <w:b/>
          <w:bCs/>
          <w:szCs w:val="22"/>
        </w:rPr>
        <w:t>searches</w:t>
      </w:r>
      <w:r w:rsidR="00334F80" w:rsidRPr="00E61CFF">
        <w:rPr>
          <w:rFonts w:cs="Arial"/>
          <w:b/>
          <w:bCs/>
          <w:szCs w:val="22"/>
        </w:rPr>
        <w:t xml:space="preserve"> </w:t>
      </w:r>
      <w:r w:rsidR="00665E59" w:rsidRPr="00E61CFF">
        <w:rPr>
          <w:rFonts w:cs="Arial"/>
          <w:b/>
          <w:bCs/>
          <w:szCs w:val="22"/>
        </w:rPr>
        <w:t>for</w:t>
      </w:r>
      <w:r w:rsidR="00334F80" w:rsidRPr="00E61CFF">
        <w:rPr>
          <w:rFonts w:cs="Arial"/>
          <w:b/>
          <w:bCs/>
          <w:szCs w:val="22"/>
        </w:rPr>
        <w:t xml:space="preserve"> </w:t>
      </w:r>
      <w:r w:rsidR="00665E59" w:rsidRPr="00E61CFF">
        <w:rPr>
          <w:rFonts w:cs="Arial"/>
          <w:b/>
          <w:bCs/>
          <w:szCs w:val="22"/>
        </w:rPr>
        <w:t>studies</w:t>
      </w:r>
      <w:r w:rsidR="00334F80" w:rsidRPr="00E61CFF">
        <w:rPr>
          <w:rFonts w:cs="Arial"/>
          <w:b/>
          <w:bCs/>
          <w:szCs w:val="22"/>
        </w:rPr>
        <w:t xml:space="preserve"> </w:t>
      </w:r>
      <w:r w:rsidR="00665E59" w:rsidRPr="00E61CFF">
        <w:rPr>
          <w:rFonts w:cs="Arial"/>
          <w:b/>
          <w:bCs/>
          <w:szCs w:val="22"/>
        </w:rPr>
        <w:t>of</w:t>
      </w:r>
      <w:r w:rsidR="00334F80" w:rsidRPr="00E61CFF">
        <w:rPr>
          <w:rFonts w:cs="Arial"/>
          <w:b/>
          <w:bCs/>
          <w:szCs w:val="22"/>
        </w:rPr>
        <w:t xml:space="preserve"> </w:t>
      </w:r>
      <w:r w:rsidR="00665E59" w:rsidRPr="00E61CFF">
        <w:rPr>
          <w:rFonts w:cs="Arial"/>
          <w:b/>
          <w:bCs/>
          <w:szCs w:val="22"/>
        </w:rPr>
        <w:t>net</w:t>
      </w:r>
      <w:r w:rsidR="00334F80" w:rsidRPr="00E61CFF">
        <w:rPr>
          <w:rFonts w:cs="Arial"/>
          <w:b/>
          <w:bCs/>
          <w:szCs w:val="22"/>
        </w:rPr>
        <w:t xml:space="preserve"> </w:t>
      </w:r>
      <w:r w:rsidR="00665E59" w:rsidRPr="00E61CFF">
        <w:rPr>
          <w:rFonts w:cs="Arial"/>
          <w:b/>
          <w:bCs/>
          <w:szCs w:val="22"/>
        </w:rPr>
        <w:t>economic</w:t>
      </w:r>
      <w:r w:rsidR="00334F80" w:rsidRPr="00E61CFF">
        <w:rPr>
          <w:rFonts w:cs="Arial"/>
          <w:b/>
          <w:bCs/>
          <w:szCs w:val="22"/>
        </w:rPr>
        <w:t xml:space="preserve"> </w:t>
      </w:r>
      <w:r w:rsidR="00665E59" w:rsidRPr="00E61CFF">
        <w:rPr>
          <w:rFonts w:cs="Arial"/>
          <w:b/>
          <w:bCs/>
          <w:szCs w:val="22"/>
        </w:rPr>
        <w:t>benefit</w:t>
      </w:r>
      <w:r w:rsidR="00334F80" w:rsidRPr="00E61CFF">
        <w:rPr>
          <w:rFonts w:cs="Arial"/>
          <w:b/>
          <w:bCs/>
          <w:szCs w:val="22"/>
        </w:rPr>
        <w:t xml:space="preserve"> </w:t>
      </w:r>
      <w:r w:rsidR="00665E59" w:rsidRPr="00E61CFF">
        <w:rPr>
          <w:rFonts w:cs="Arial"/>
          <w:b/>
          <w:bCs/>
          <w:szCs w:val="22"/>
        </w:rPr>
        <w:t>of</w:t>
      </w:r>
      <w:r w:rsidR="00334F80" w:rsidRPr="00E61CFF">
        <w:rPr>
          <w:rFonts w:cs="Arial"/>
          <w:b/>
          <w:bCs/>
          <w:szCs w:val="22"/>
        </w:rPr>
        <w:t xml:space="preserve"> </w:t>
      </w:r>
      <w:r w:rsidR="00665E59" w:rsidRPr="00E61CFF">
        <w:rPr>
          <w:rFonts w:cs="Arial"/>
          <w:b/>
          <w:bCs/>
          <w:szCs w:val="22"/>
        </w:rPr>
        <w:t>DMTs</w:t>
      </w:r>
      <w:r w:rsidR="00334F80" w:rsidRPr="00E61CFF">
        <w:rPr>
          <w:rFonts w:cs="Arial"/>
          <w:b/>
          <w:bCs/>
          <w:szCs w:val="22"/>
        </w:rPr>
        <w:t xml:space="preserve"> </w:t>
      </w:r>
      <w:r w:rsidR="00665E59" w:rsidRPr="00E61CFF">
        <w:rPr>
          <w:rFonts w:cs="Arial"/>
          <w:b/>
          <w:bCs/>
          <w:szCs w:val="22"/>
        </w:rPr>
        <w:t>evidence</w:t>
      </w:r>
      <w:r w:rsidR="00334F80" w:rsidRPr="00E61CFF">
        <w:rPr>
          <w:rFonts w:cs="Arial"/>
          <w:b/>
          <w:bCs/>
          <w:szCs w:val="22"/>
        </w:rPr>
        <w:t xml:space="preserve"> </w:t>
      </w:r>
    </w:p>
    <w:p w14:paraId="322C81F0" w14:textId="77777777" w:rsidR="00665E59" w:rsidRPr="00E61CFF" w:rsidRDefault="00665E59" w:rsidP="00334F80">
      <w:pPr>
        <w:rPr>
          <w:rFonts w:cs="Arial"/>
          <w:szCs w:val="22"/>
        </w:rPr>
      </w:pPr>
    </w:p>
    <w:tbl>
      <w:tblPr>
        <w:tblStyle w:val="TableGrid"/>
        <w:tblW w:w="0" w:type="auto"/>
        <w:tblInd w:w="-5" w:type="dxa"/>
        <w:tblLook w:val="04A0" w:firstRow="1" w:lastRow="0" w:firstColumn="1" w:lastColumn="0" w:noHBand="0" w:noVBand="1"/>
      </w:tblPr>
      <w:tblGrid>
        <w:gridCol w:w="1843"/>
        <w:gridCol w:w="7172"/>
      </w:tblGrid>
      <w:tr w:rsidR="00DD3C57" w:rsidRPr="00DD3C57" w14:paraId="7A0243A0" w14:textId="77777777" w:rsidTr="00350C0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15" w:type="dxa"/>
            <w:gridSpan w:val="2"/>
            <w:vAlign w:val="center"/>
          </w:tcPr>
          <w:p w14:paraId="7206629E" w14:textId="496C439E" w:rsidR="00DD3C57" w:rsidRPr="00DD3C57" w:rsidRDefault="00DD3C57" w:rsidP="00DD3C57">
            <w:pPr>
              <w:spacing w:line="240" w:lineRule="auto"/>
              <w:jc w:val="center"/>
              <w:rPr>
                <w:rFonts w:cs="Arial"/>
                <w:bCs/>
                <w:sz w:val="20"/>
                <w:szCs w:val="22"/>
              </w:rPr>
            </w:pPr>
            <w:r>
              <w:rPr>
                <w:rFonts w:cs="Arial"/>
                <w:bCs/>
                <w:sz w:val="20"/>
                <w:szCs w:val="22"/>
              </w:rPr>
              <w:t>Exclusion criteria</w:t>
            </w:r>
          </w:p>
        </w:tc>
      </w:tr>
      <w:tr w:rsidR="00665E59" w:rsidRPr="00DD3C57" w14:paraId="133120C8" w14:textId="77777777" w:rsidTr="002D40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081B0B9" w14:textId="48FAE619" w:rsidR="00665E59" w:rsidRPr="00DD3C57" w:rsidRDefault="00665E59" w:rsidP="002D4057">
            <w:pPr>
              <w:spacing w:line="240" w:lineRule="auto"/>
              <w:rPr>
                <w:rFonts w:cs="Arial"/>
                <w:bCs/>
                <w:sz w:val="20"/>
                <w:szCs w:val="22"/>
              </w:rPr>
            </w:pPr>
            <w:r w:rsidRPr="00DD3C57">
              <w:rPr>
                <w:rFonts w:cs="Arial"/>
                <w:bCs/>
                <w:sz w:val="20"/>
                <w:szCs w:val="22"/>
              </w:rPr>
              <w:t>Population</w:t>
            </w:r>
            <w:r w:rsidR="00334F80" w:rsidRPr="00DD3C57">
              <w:rPr>
                <w:rFonts w:cs="Arial"/>
                <w:bCs/>
                <w:sz w:val="20"/>
                <w:szCs w:val="22"/>
              </w:rPr>
              <w:t xml:space="preserve"> </w:t>
            </w:r>
          </w:p>
        </w:tc>
        <w:tc>
          <w:tcPr>
            <w:tcW w:w="7172" w:type="dxa"/>
            <w:vAlign w:val="center"/>
          </w:tcPr>
          <w:p w14:paraId="3A658F8F" w14:textId="6C7DB2A4" w:rsidR="00665E59" w:rsidRPr="00DD3C57" w:rsidRDefault="00665E59" w:rsidP="00DD3C57">
            <w:pPr>
              <w:pStyle w:val="ListParagraph"/>
              <w:numPr>
                <w:ilvl w:val="0"/>
                <w:numId w:val="112"/>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2"/>
              </w:rPr>
            </w:pPr>
            <w:r w:rsidRPr="00DD3C57">
              <w:rPr>
                <w:rFonts w:cs="Arial"/>
                <w:bCs/>
                <w:sz w:val="20"/>
                <w:szCs w:val="22"/>
              </w:rPr>
              <w:t>Children</w:t>
            </w:r>
            <w:r w:rsidR="00334F80" w:rsidRPr="00DD3C57">
              <w:rPr>
                <w:rFonts w:cs="Arial"/>
                <w:bCs/>
                <w:sz w:val="20"/>
                <w:szCs w:val="22"/>
              </w:rPr>
              <w:t xml:space="preserve"> </w:t>
            </w:r>
            <w:r w:rsidRPr="00DD3C57">
              <w:rPr>
                <w:rFonts w:cs="Arial"/>
                <w:bCs/>
                <w:sz w:val="20"/>
                <w:szCs w:val="22"/>
              </w:rPr>
              <w:t>and</w:t>
            </w:r>
            <w:r w:rsidR="00334F80" w:rsidRPr="00DD3C57">
              <w:rPr>
                <w:rFonts w:cs="Arial"/>
                <w:bCs/>
                <w:sz w:val="20"/>
                <w:szCs w:val="22"/>
              </w:rPr>
              <w:t xml:space="preserve"> </w:t>
            </w:r>
            <w:r w:rsidRPr="00DD3C57">
              <w:rPr>
                <w:rFonts w:cs="Arial"/>
                <w:bCs/>
                <w:sz w:val="20"/>
                <w:szCs w:val="22"/>
              </w:rPr>
              <w:t>young</w:t>
            </w:r>
            <w:r w:rsidR="00334F80" w:rsidRPr="00DD3C57">
              <w:rPr>
                <w:rFonts w:cs="Arial"/>
                <w:bCs/>
                <w:sz w:val="20"/>
                <w:szCs w:val="22"/>
              </w:rPr>
              <w:t xml:space="preserve"> </w:t>
            </w:r>
            <w:r w:rsidRPr="00DD3C57">
              <w:rPr>
                <w:rFonts w:cs="Arial"/>
                <w:bCs/>
                <w:sz w:val="20"/>
                <w:szCs w:val="22"/>
              </w:rPr>
              <w:t>people</w:t>
            </w:r>
            <w:r w:rsidR="00334F80" w:rsidRPr="00DD3C57">
              <w:rPr>
                <w:rFonts w:cs="Arial"/>
                <w:bCs/>
                <w:sz w:val="20"/>
                <w:szCs w:val="22"/>
              </w:rPr>
              <w:t xml:space="preserve"> </w:t>
            </w:r>
            <w:r w:rsidRPr="00DD3C57">
              <w:rPr>
                <w:rFonts w:cs="Arial"/>
                <w:bCs/>
                <w:sz w:val="20"/>
                <w:szCs w:val="22"/>
              </w:rPr>
              <w:t>under</w:t>
            </w:r>
            <w:r w:rsidR="00334F80" w:rsidRPr="00DD3C57">
              <w:rPr>
                <w:rFonts w:cs="Arial"/>
                <w:bCs/>
                <w:sz w:val="20"/>
                <w:szCs w:val="22"/>
              </w:rPr>
              <w:t xml:space="preserve"> </w:t>
            </w:r>
            <w:r w:rsidRPr="00DD3C57">
              <w:rPr>
                <w:rFonts w:cs="Arial"/>
                <w:bCs/>
                <w:sz w:val="20"/>
                <w:szCs w:val="22"/>
              </w:rPr>
              <w:t>the</w:t>
            </w:r>
            <w:r w:rsidR="00334F80" w:rsidRPr="00DD3C57">
              <w:rPr>
                <w:rFonts w:cs="Arial"/>
                <w:bCs/>
                <w:sz w:val="20"/>
                <w:szCs w:val="22"/>
              </w:rPr>
              <w:t xml:space="preserve"> </w:t>
            </w:r>
            <w:r w:rsidRPr="00DD3C57">
              <w:rPr>
                <w:rFonts w:cs="Arial"/>
                <w:bCs/>
                <w:sz w:val="20"/>
                <w:szCs w:val="22"/>
              </w:rPr>
              <w:t>age</w:t>
            </w:r>
            <w:r w:rsidR="00334F80" w:rsidRPr="00DD3C57">
              <w:rPr>
                <w:rFonts w:cs="Arial"/>
                <w:bCs/>
                <w:sz w:val="20"/>
                <w:szCs w:val="22"/>
              </w:rPr>
              <w:t xml:space="preserve"> </w:t>
            </w:r>
            <w:r w:rsidRPr="00DD3C57">
              <w:rPr>
                <w:rFonts w:cs="Arial"/>
                <w:bCs/>
                <w:sz w:val="20"/>
                <w:szCs w:val="22"/>
              </w:rPr>
              <w:t>of</w:t>
            </w:r>
            <w:r w:rsidR="00334F80" w:rsidRPr="00DD3C57">
              <w:rPr>
                <w:rFonts w:cs="Arial"/>
                <w:bCs/>
                <w:sz w:val="20"/>
                <w:szCs w:val="22"/>
              </w:rPr>
              <w:t xml:space="preserve"> </w:t>
            </w:r>
            <w:r w:rsidRPr="00DD3C57">
              <w:rPr>
                <w:rFonts w:cs="Arial"/>
                <w:bCs/>
                <w:sz w:val="20"/>
                <w:szCs w:val="22"/>
              </w:rPr>
              <w:t>18</w:t>
            </w:r>
            <w:r w:rsidR="00334F80" w:rsidRPr="00DD3C57">
              <w:rPr>
                <w:rFonts w:cs="Arial"/>
                <w:bCs/>
                <w:sz w:val="20"/>
                <w:szCs w:val="22"/>
              </w:rPr>
              <w:t xml:space="preserve"> </w:t>
            </w:r>
            <w:r w:rsidRPr="00DD3C57">
              <w:rPr>
                <w:rFonts w:cs="Arial"/>
                <w:bCs/>
                <w:sz w:val="20"/>
                <w:szCs w:val="22"/>
              </w:rPr>
              <w:t>years</w:t>
            </w:r>
            <w:r w:rsidR="00334F80" w:rsidRPr="00DD3C57">
              <w:rPr>
                <w:rFonts w:cs="Arial"/>
                <w:bCs/>
                <w:sz w:val="20"/>
                <w:szCs w:val="22"/>
              </w:rPr>
              <w:t xml:space="preserve"> </w:t>
            </w:r>
            <w:r w:rsidRPr="00DD3C57">
              <w:rPr>
                <w:rFonts w:cs="Arial"/>
                <w:bCs/>
                <w:sz w:val="20"/>
                <w:szCs w:val="22"/>
              </w:rPr>
              <w:t>who</w:t>
            </w:r>
            <w:r w:rsidR="00334F80" w:rsidRPr="00DD3C57">
              <w:rPr>
                <w:rFonts w:cs="Arial"/>
                <w:bCs/>
                <w:sz w:val="20"/>
                <w:szCs w:val="22"/>
              </w:rPr>
              <w:t xml:space="preserve"> </w:t>
            </w:r>
            <w:r w:rsidRPr="00DD3C57">
              <w:rPr>
                <w:rFonts w:cs="Arial"/>
                <w:bCs/>
                <w:sz w:val="20"/>
                <w:szCs w:val="22"/>
              </w:rPr>
              <w:t>have</w:t>
            </w:r>
            <w:r w:rsidR="00334F80" w:rsidRPr="00DD3C57">
              <w:rPr>
                <w:rFonts w:cs="Arial"/>
                <w:bCs/>
                <w:sz w:val="20"/>
                <w:szCs w:val="22"/>
              </w:rPr>
              <w:t xml:space="preserve"> </w:t>
            </w:r>
            <w:r w:rsidRPr="00DD3C57">
              <w:rPr>
                <w:rFonts w:cs="Arial"/>
                <w:bCs/>
                <w:sz w:val="20"/>
                <w:szCs w:val="22"/>
              </w:rPr>
              <w:t>a</w:t>
            </w:r>
            <w:r w:rsidR="00334F80" w:rsidRPr="00DD3C57">
              <w:rPr>
                <w:rFonts w:cs="Arial"/>
                <w:bCs/>
                <w:sz w:val="20"/>
                <w:szCs w:val="22"/>
              </w:rPr>
              <w:t xml:space="preserve"> </w:t>
            </w:r>
            <w:r w:rsidRPr="00DD3C57">
              <w:rPr>
                <w:rFonts w:cs="Arial"/>
                <w:bCs/>
                <w:sz w:val="20"/>
                <w:szCs w:val="22"/>
              </w:rPr>
              <w:t>diagnosis</w:t>
            </w:r>
            <w:r w:rsidR="00334F80" w:rsidRPr="00DD3C57">
              <w:rPr>
                <w:rFonts w:cs="Arial"/>
                <w:bCs/>
                <w:sz w:val="20"/>
                <w:szCs w:val="22"/>
              </w:rPr>
              <w:t xml:space="preserve"> </w:t>
            </w:r>
            <w:r w:rsidRPr="00DD3C57">
              <w:rPr>
                <w:rFonts w:cs="Arial"/>
                <w:bCs/>
                <w:sz w:val="20"/>
                <w:szCs w:val="22"/>
              </w:rPr>
              <w:t>of</w:t>
            </w:r>
            <w:r w:rsidR="00334F80" w:rsidRPr="00DD3C57">
              <w:rPr>
                <w:rFonts w:cs="Arial"/>
                <w:bCs/>
                <w:sz w:val="20"/>
                <w:szCs w:val="22"/>
              </w:rPr>
              <w:t xml:space="preserve"> </w:t>
            </w:r>
            <w:r w:rsidRPr="00DD3C57">
              <w:rPr>
                <w:rFonts w:cs="Arial"/>
                <w:bCs/>
                <w:sz w:val="20"/>
                <w:szCs w:val="22"/>
              </w:rPr>
              <w:t>MS</w:t>
            </w:r>
            <w:r w:rsidR="00334F80" w:rsidRPr="00DD3C57">
              <w:rPr>
                <w:rFonts w:cs="Arial"/>
                <w:bCs/>
                <w:sz w:val="20"/>
                <w:szCs w:val="22"/>
              </w:rPr>
              <w:t xml:space="preserve"> </w:t>
            </w:r>
            <w:r w:rsidRPr="00DD3C57">
              <w:rPr>
                <w:rFonts w:cs="Arial"/>
                <w:bCs/>
                <w:sz w:val="20"/>
                <w:szCs w:val="22"/>
              </w:rPr>
              <w:t>or</w:t>
            </w:r>
            <w:r w:rsidR="00334F80" w:rsidRPr="00DD3C57">
              <w:rPr>
                <w:rFonts w:cs="Arial"/>
                <w:bCs/>
                <w:sz w:val="20"/>
                <w:szCs w:val="22"/>
              </w:rPr>
              <w:t xml:space="preserve"> </w:t>
            </w:r>
            <w:r w:rsidRPr="00DD3C57">
              <w:rPr>
                <w:rFonts w:cs="Arial"/>
                <w:bCs/>
                <w:sz w:val="20"/>
                <w:szCs w:val="22"/>
              </w:rPr>
              <w:t>possible</w:t>
            </w:r>
            <w:r w:rsidR="00334F80" w:rsidRPr="00DD3C57">
              <w:rPr>
                <w:rFonts w:cs="Arial"/>
                <w:bCs/>
                <w:sz w:val="20"/>
                <w:szCs w:val="22"/>
              </w:rPr>
              <w:t xml:space="preserve"> </w:t>
            </w:r>
            <w:r w:rsidRPr="00DD3C57">
              <w:rPr>
                <w:rFonts w:cs="Arial"/>
                <w:bCs/>
                <w:sz w:val="20"/>
                <w:szCs w:val="22"/>
              </w:rPr>
              <w:t>MS,</w:t>
            </w:r>
            <w:r w:rsidR="00334F80" w:rsidRPr="00DD3C57">
              <w:rPr>
                <w:rFonts w:cs="Arial"/>
                <w:bCs/>
                <w:sz w:val="20"/>
                <w:szCs w:val="22"/>
              </w:rPr>
              <w:t xml:space="preserve"> </w:t>
            </w:r>
            <w:r w:rsidRPr="00DD3C57">
              <w:rPr>
                <w:rFonts w:cs="Arial"/>
                <w:bCs/>
                <w:sz w:val="20"/>
                <w:szCs w:val="22"/>
              </w:rPr>
              <w:t>or</w:t>
            </w:r>
            <w:r w:rsidR="00334F80" w:rsidRPr="00DD3C57">
              <w:rPr>
                <w:rFonts w:cs="Arial"/>
                <w:bCs/>
                <w:sz w:val="20"/>
                <w:szCs w:val="22"/>
              </w:rPr>
              <w:t xml:space="preserve"> </w:t>
            </w:r>
            <w:r w:rsidRPr="00DD3C57">
              <w:rPr>
                <w:rFonts w:cs="Arial"/>
                <w:bCs/>
                <w:sz w:val="20"/>
                <w:szCs w:val="22"/>
              </w:rPr>
              <w:t>are</w:t>
            </w:r>
            <w:r w:rsidR="00334F80" w:rsidRPr="00DD3C57">
              <w:rPr>
                <w:rFonts w:cs="Arial"/>
                <w:bCs/>
                <w:sz w:val="20"/>
                <w:szCs w:val="22"/>
              </w:rPr>
              <w:t xml:space="preserve"> </w:t>
            </w:r>
            <w:r w:rsidRPr="00DD3C57">
              <w:rPr>
                <w:rFonts w:cs="Arial"/>
                <w:bCs/>
                <w:sz w:val="20"/>
                <w:szCs w:val="22"/>
              </w:rPr>
              <w:t>being</w:t>
            </w:r>
            <w:r w:rsidR="00334F80" w:rsidRPr="00DD3C57">
              <w:rPr>
                <w:rFonts w:cs="Arial"/>
                <w:bCs/>
                <w:sz w:val="20"/>
                <w:szCs w:val="22"/>
              </w:rPr>
              <w:t xml:space="preserve"> </w:t>
            </w:r>
            <w:r w:rsidRPr="00DD3C57">
              <w:rPr>
                <w:rFonts w:cs="Arial"/>
                <w:bCs/>
                <w:sz w:val="20"/>
                <w:szCs w:val="22"/>
              </w:rPr>
              <w:t>investigated</w:t>
            </w:r>
            <w:r w:rsidR="00334F80" w:rsidRPr="00DD3C57">
              <w:rPr>
                <w:rFonts w:cs="Arial"/>
                <w:bCs/>
                <w:sz w:val="20"/>
                <w:szCs w:val="22"/>
              </w:rPr>
              <w:t xml:space="preserve"> </w:t>
            </w:r>
            <w:r w:rsidRPr="00DD3C57">
              <w:rPr>
                <w:rFonts w:cs="Arial"/>
                <w:bCs/>
                <w:sz w:val="20"/>
                <w:szCs w:val="22"/>
              </w:rPr>
              <w:t>for</w:t>
            </w:r>
            <w:r w:rsidR="00334F80" w:rsidRPr="00DD3C57">
              <w:rPr>
                <w:rFonts w:cs="Arial"/>
                <w:bCs/>
                <w:sz w:val="20"/>
                <w:szCs w:val="22"/>
              </w:rPr>
              <w:t xml:space="preserve"> </w:t>
            </w:r>
            <w:r w:rsidRPr="00DD3C57">
              <w:rPr>
                <w:rFonts w:cs="Arial"/>
                <w:bCs/>
                <w:sz w:val="20"/>
                <w:szCs w:val="22"/>
              </w:rPr>
              <w:t>MS</w:t>
            </w:r>
          </w:p>
          <w:p w14:paraId="65413F95" w14:textId="403B5B64" w:rsidR="001F47B5" w:rsidRPr="00DD3C57" w:rsidRDefault="00665E59" w:rsidP="00DD3C57">
            <w:pPr>
              <w:pStyle w:val="ListParagraph"/>
              <w:numPr>
                <w:ilvl w:val="0"/>
                <w:numId w:val="112"/>
              </w:numPr>
              <w:tabs>
                <w:tab w:val="left" w:pos="865"/>
              </w:tabs>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2"/>
              </w:rPr>
            </w:pPr>
            <w:r w:rsidRPr="00DD3C57">
              <w:rPr>
                <w:rFonts w:cs="Arial"/>
                <w:bCs/>
                <w:sz w:val="20"/>
                <w:szCs w:val="22"/>
              </w:rPr>
              <w:t>Adults</w:t>
            </w:r>
            <w:r w:rsidR="00334F80" w:rsidRPr="00DD3C57">
              <w:rPr>
                <w:rFonts w:cs="Arial"/>
                <w:bCs/>
                <w:sz w:val="20"/>
                <w:szCs w:val="22"/>
              </w:rPr>
              <w:t xml:space="preserve"> </w:t>
            </w:r>
            <w:r w:rsidRPr="00DD3C57">
              <w:rPr>
                <w:rFonts w:cs="Arial"/>
                <w:bCs/>
                <w:sz w:val="20"/>
                <w:szCs w:val="22"/>
              </w:rPr>
              <w:t>who</w:t>
            </w:r>
            <w:r w:rsidR="00334F80" w:rsidRPr="00DD3C57">
              <w:rPr>
                <w:rFonts w:cs="Arial"/>
                <w:bCs/>
                <w:sz w:val="20"/>
                <w:szCs w:val="22"/>
              </w:rPr>
              <w:t xml:space="preserve"> </w:t>
            </w:r>
            <w:r w:rsidRPr="00DD3C57">
              <w:rPr>
                <w:rFonts w:cs="Arial"/>
                <w:bCs/>
                <w:sz w:val="20"/>
                <w:szCs w:val="22"/>
              </w:rPr>
              <w:t>have</w:t>
            </w:r>
            <w:r w:rsidR="00334F80" w:rsidRPr="00DD3C57">
              <w:rPr>
                <w:rFonts w:cs="Arial"/>
                <w:bCs/>
                <w:sz w:val="20"/>
                <w:szCs w:val="22"/>
              </w:rPr>
              <w:t xml:space="preserve"> </w:t>
            </w:r>
            <w:r w:rsidRPr="00DD3C57">
              <w:rPr>
                <w:rFonts w:cs="Arial"/>
                <w:bCs/>
                <w:sz w:val="20"/>
                <w:szCs w:val="22"/>
              </w:rPr>
              <w:t>a</w:t>
            </w:r>
            <w:r w:rsidR="00334F80" w:rsidRPr="00DD3C57">
              <w:rPr>
                <w:rFonts w:cs="Arial"/>
                <w:bCs/>
                <w:sz w:val="20"/>
                <w:szCs w:val="22"/>
              </w:rPr>
              <w:t xml:space="preserve"> </w:t>
            </w:r>
            <w:r w:rsidRPr="00DD3C57">
              <w:rPr>
                <w:rFonts w:cs="Arial"/>
                <w:bCs/>
                <w:sz w:val="20"/>
                <w:szCs w:val="22"/>
              </w:rPr>
              <w:t>diagnosis</w:t>
            </w:r>
            <w:r w:rsidR="00334F80" w:rsidRPr="00DD3C57">
              <w:rPr>
                <w:rFonts w:cs="Arial"/>
                <w:bCs/>
                <w:sz w:val="20"/>
                <w:szCs w:val="22"/>
              </w:rPr>
              <w:t xml:space="preserve"> </w:t>
            </w:r>
            <w:r w:rsidRPr="00DD3C57">
              <w:rPr>
                <w:rFonts w:cs="Arial"/>
                <w:bCs/>
                <w:sz w:val="20"/>
                <w:szCs w:val="22"/>
              </w:rPr>
              <w:t>of</w:t>
            </w:r>
            <w:r w:rsidR="00334F80" w:rsidRPr="00DD3C57">
              <w:rPr>
                <w:rFonts w:cs="Arial"/>
                <w:bCs/>
                <w:sz w:val="20"/>
                <w:szCs w:val="22"/>
              </w:rPr>
              <w:t xml:space="preserve"> </w:t>
            </w:r>
            <w:r w:rsidRPr="00DD3C57">
              <w:rPr>
                <w:rFonts w:cs="Arial"/>
                <w:bCs/>
                <w:sz w:val="20"/>
                <w:szCs w:val="22"/>
              </w:rPr>
              <w:t>possible</w:t>
            </w:r>
            <w:r w:rsidR="00334F80" w:rsidRPr="00DD3C57">
              <w:rPr>
                <w:rFonts w:cs="Arial"/>
                <w:bCs/>
                <w:sz w:val="20"/>
                <w:szCs w:val="22"/>
              </w:rPr>
              <w:t xml:space="preserve"> </w:t>
            </w:r>
            <w:r w:rsidRPr="00DD3C57">
              <w:rPr>
                <w:rFonts w:cs="Arial"/>
                <w:bCs/>
                <w:sz w:val="20"/>
                <w:szCs w:val="22"/>
              </w:rPr>
              <w:t>MS</w:t>
            </w:r>
            <w:r w:rsidR="00334F80" w:rsidRPr="00DD3C57">
              <w:rPr>
                <w:rFonts w:cs="Arial"/>
                <w:bCs/>
                <w:sz w:val="20"/>
                <w:szCs w:val="22"/>
              </w:rPr>
              <w:t xml:space="preserve"> </w:t>
            </w:r>
            <w:r w:rsidRPr="00DD3C57">
              <w:rPr>
                <w:rFonts w:cs="Arial"/>
                <w:bCs/>
                <w:sz w:val="20"/>
                <w:szCs w:val="22"/>
              </w:rPr>
              <w:t>or</w:t>
            </w:r>
            <w:r w:rsidR="00334F80" w:rsidRPr="00DD3C57">
              <w:rPr>
                <w:rFonts w:cs="Arial"/>
                <w:bCs/>
                <w:sz w:val="20"/>
                <w:szCs w:val="22"/>
              </w:rPr>
              <w:t xml:space="preserve"> </w:t>
            </w:r>
            <w:r w:rsidRPr="00DD3C57">
              <w:rPr>
                <w:rFonts w:cs="Arial"/>
                <w:bCs/>
                <w:sz w:val="20"/>
                <w:szCs w:val="22"/>
              </w:rPr>
              <w:t>are</w:t>
            </w:r>
            <w:r w:rsidR="00334F80" w:rsidRPr="00DD3C57">
              <w:rPr>
                <w:rFonts w:cs="Arial"/>
                <w:bCs/>
                <w:sz w:val="20"/>
                <w:szCs w:val="22"/>
              </w:rPr>
              <w:t xml:space="preserve"> </w:t>
            </w:r>
            <w:r w:rsidRPr="00DD3C57">
              <w:rPr>
                <w:rFonts w:cs="Arial"/>
                <w:bCs/>
                <w:sz w:val="20"/>
                <w:szCs w:val="22"/>
              </w:rPr>
              <w:t>being</w:t>
            </w:r>
            <w:r w:rsidR="00334F80" w:rsidRPr="00DD3C57">
              <w:rPr>
                <w:rFonts w:cs="Arial"/>
                <w:bCs/>
                <w:sz w:val="20"/>
                <w:szCs w:val="22"/>
              </w:rPr>
              <w:t xml:space="preserve"> </w:t>
            </w:r>
            <w:r w:rsidRPr="00DD3C57">
              <w:rPr>
                <w:rFonts w:cs="Arial"/>
                <w:bCs/>
                <w:sz w:val="20"/>
                <w:szCs w:val="22"/>
              </w:rPr>
              <w:t>investigated</w:t>
            </w:r>
            <w:r w:rsidR="00334F80" w:rsidRPr="00DD3C57">
              <w:rPr>
                <w:rFonts w:cs="Arial"/>
                <w:bCs/>
                <w:sz w:val="20"/>
                <w:szCs w:val="22"/>
              </w:rPr>
              <w:t xml:space="preserve"> </w:t>
            </w:r>
            <w:r w:rsidRPr="00DD3C57">
              <w:rPr>
                <w:rFonts w:cs="Arial"/>
                <w:bCs/>
                <w:sz w:val="20"/>
                <w:szCs w:val="22"/>
              </w:rPr>
              <w:t>for</w:t>
            </w:r>
            <w:r w:rsidR="00334F80" w:rsidRPr="00DD3C57">
              <w:rPr>
                <w:rFonts w:cs="Arial"/>
                <w:bCs/>
                <w:sz w:val="20"/>
                <w:szCs w:val="22"/>
              </w:rPr>
              <w:t xml:space="preserve"> </w:t>
            </w:r>
            <w:r w:rsidRPr="00DD3C57">
              <w:rPr>
                <w:rFonts w:cs="Arial"/>
                <w:bCs/>
                <w:sz w:val="20"/>
                <w:szCs w:val="22"/>
              </w:rPr>
              <w:t>MS</w:t>
            </w:r>
          </w:p>
        </w:tc>
      </w:tr>
      <w:tr w:rsidR="00665E59" w:rsidRPr="00DD3C57" w14:paraId="5AC87406" w14:textId="77777777" w:rsidTr="002D40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EC3507A" w14:textId="77777777" w:rsidR="00665E59" w:rsidRPr="00DD3C57" w:rsidRDefault="00665E59" w:rsidP="002D4057">
            <w:pPr>
              <w:spacing w:line="240" w:lineRule="auto"/>
              <w:rPr>
                <w:rFonts w:cs="Arial"/>
                <w:bCs/>
                <w:sz w:val="20"/>
                <w:szCs w:val="22"/>
              </w:rPr>
            </w:pPr>
            <w:r w:rsidRPr="00DD3C57">
              <w:rPr>
                <w:rFonts w:cs="Arial"/>
                <w:bCs/>
                <w:sz w:val="20"/>
                <w:szCs w:val="22"/>
              </w:rPr>
              <w:t>Interventions</w:t>
            </w:r>
          </w:p>
        </w:tc>
        <w:tc>
          <w:tcPr>
            <w:tcW w:w="7172" w:type="dxa"/>
            <w:vAlign w:val="center"/>
          </w:tcPr>
          <w:p w14:paraId="05F33E87" w14:textId="0592CE49" w:rsidR="00665E59" w:rsidRPr="00DD3C57" w:rsidRDefault="00665E59" w:rsidP="00DD3C57">
            <w:pPr>
              <w:pStyle w:val="ListParagraph"/>
              <w:numPr>
                <w:ilvl w:val="0"/>
                <w:numId w:val="113"/>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bCs/>
                <w:sz w:val="20"/>
                <w:szCs w:val="22"/>
              </w:rPr>
            </w:pPr>
            <w:r w:rsidRPr="00DD3C57">
              <w:rPr>
                <w:rFonts w:cs="Arial"/>
                <w:bCs/>
                <w:sz w:val="20"/>
                <w:szCs w:val="22"/>
              </w:rPr>
              <w:t>All</w:t>
            </w:r>
            <w:r w:rsidR="00334F80" w:rsidRPr="00DD3C57">
              <w:rPr>
                <w:rFonts w:cs="Arial"/>
                <w:bCs/>
                <w:sz w:val="20"/>
                <w:szCs w:val="22"/>
              </w:rPr>
              <w:t xml:space="preserve"> </w:t>
            </w:r>
            <w:r w:rsidRPr="00DD3C57">
              <w:rPr>
                <w:rFonts w:cs="Arial"/>
                <w:bCs/>
                <w:sz w:val="20"/>
                <w:szCs w:val="22"/>
              </w:rPr>
              <w:t>pharmacological</w:t>
            </w:r>
            <w:r w:rsidR="00334F80" w:rsidRPr="00DD3C57">
              <w:rPr>
                <w:rFonts w:cs="Arial"/>
                <w:bCs/>
                <w:sz w:val="20"/>
                <w:szCs w:val="22"/>
              </w:rPr>
              <w:t xml:space="preserve"> </w:t>
            </w:r>
            <w:r w:rsidRPr="00DD3C57">
              <w:rPr>
                <w:rFonts w:cs="Arial"/>
                <w:bCs/>
                <w:sz w:val="20"/>
                <w:szCs w:val="22"/>
              </w:rPr>
              <w:t>interventions</w:t>
            </w:r>
            <w:r w:rsidR="00334F80" w:rsidRPr="00DD3C57">
              <w:rPr>
                <w:rFonts w:cs="Arial"/>
                <w:bCs/>
                <w:sz w:val="20"/>
                <w:szCs w:val="22"/>
              </w:rPr>
              <w:t xml:space="preserve"> </w:t>
            </w:r>
            <w:r w:rsidRPr="00DD3C57">
              <w:rPr>
                <w:rFonts w:cs="Arial"/>
                <w:bCs/>
                <w:sz w:val="20"/>
                <w:szCs w:val="22"/>
              </w:rPr>
              <w:t>other</w:t>
            </w:r>
            <w:r w:rsidR="00334F80" w:rsidRPr="00DD3C57">
              <w:rPr>
                <w:rFonts w:cs="Arial"/>
                <w:bCs/>
                <w:sz w:val="20"/>
                <w:szCs w:val="22"/>
              </w:rPr>
              <w:t xml:space="preserve"> </w:t>
            </w:r>
            <w:r w:rsidRPr="00DD3C57">
              <w:rPr>
                <w:rFonts w:cs="Arial"/>
                <w:bCs/>
                <w:sz w:val="20"/>
                <w:szCs w:val="22"/>
              </w:rPr>
              <w:t>than</w:t>
            </w:r>
            <w:r w:rsidR="00334F80" w:rsidRPr="00DD3C57">
              <w:rPr>
                <w:rFonts w:cs="Arial"/>
                <w:bCs/>
                <w:sz w:val="20"/>
                <w:szCs w:val="22"/>
              </w:rPr>
              <w:t xml:space="preserve"> </w:t>
            </w:r>
            <w:r w:rsidRPr="00DD3C57">
              <w:rPr>
                <w:rFonts w:cs="Arial"/>
                <w:bCs/>
                <w:sz w:val="20"/>
                <w:szCs w:val="22"/>
              </w:rPr>
              <w:t>those</w:t>
            </w:r>
            <w:r w:rsidR="00334F80" w:rsidRPr="00DD3C57">
              <w:rPr>
                <w:rFonts w:cs="Arial"/>
                <w:bCs/>
                <w:sz w:val="20"/>
                <w:szCs w:val="22"/>
              </w:rPr>
              <w:t xml:space="preserve"> </w:t>
            </w:r>
            <w:r w:rsidRPr="00DD3C57">
              <w:rPr>
                <w:rFonts w:cs="Arial"/>
                <w:bCs/>
                <w:sz w:val="20"/>
                <w:szCs w:val="22"/>
              </w:rPr>
              <w:t>identified</w:t>
            </w:r>
            <w:r w:rsidR="00334F80" w:rsidRPr="00DD3C57">
              <w:rPr>
                <w:rFonts w:cs="Arial"/>
                <w:bCs/>
                <w:sz w:val="20"/>
                <w:szCs w:val="22"/>
              </w:rPr>
              <w:t xml:space="preserve"> </w:t>
            </w:r>
            <w:r w:rsidRPr="00DD3C57">
              <w:rPr>
                <w:rFonts w:cs="Arial"/>
                <w:bCs/>
                <w:sz w:val="20"/>
                <w:szCs w:val="22"/>
              </w:rPr>
              <w:t>by</w:t>
            </w:r>
            <w:r w:rsidR="00334F80" w:rsidRPr="00DD3C57">
              <w:rPr>
                <w:rFonts w:cs="Arial"/>
                <w:bCs/>
                <w:sz w:val="20"/>
                <w:szCs w:val="22"/>
              </w:rPr>
              <w:t xml:space="preserve"> </w:t>
            </w:r>
            <w:r w:rsidRPr="00DD3C57">
              <w:rPr>
                <w:rFonts w:cs="Arial"/>
                <w:bCs/>
                <w:sz w:val="20"/>
                <w:szCs w:val="22"/>
              </w:rPr>
              <w:t>MS</w:t>
            </w:r>
            <w:r w:rsidR="00334F80" w:rsidRPr="00DD3C57">
              <w:rPr>
                <w:rFonts w:cs="Arial"/>
                <w:bCs/>
                <w:sz w:val="20"/>
                <w:szCs w:val="22"/>
              </w:rPr>
              <w:t xml:space="preserve"> </w:t>
            </w:r>
            <w:r w:rsidRPr="00DD3C57">
              <w:rPr>
                <w:rFonts w:cs="Arial"/>
                <w:bCs/>
                <w:sz w:val="20"/>
                <w:szCs w:val="22"/>
              </w:rPr>
              <w:t>Society</w:t>
            </w:r>
            <w:r w:rsidR="00334F80" w:rsidRPr="00DD3C57">
              <w:rPr>
                <w:rFonts w:cs="Arial"/>
                <w:bCs/>
                <w:sz w:val="20"/>
                <w:szCs w:val="22"/>
              </w:rPr>
              <w:t xml:space="preserve"> </w:t>
            </w:r>
            <w:r w:rsidRPr="00DD3C57">
              <w:rPr>
                <w:rFonts w:cs="Arial"/>
                <w:bCs/>
                <w:sz w:val="20"/>
                <w:szCs w:val="22"/>
              </w:rPr>
              <w:t>as</w:t>
            </w:r>
            <w:r w:rsidR="00334F80" w:rsidRPr="00DD3C57">
              <w:rPr>
                <w:rFonts w:cs="Arial"/>
                <w:bCs/>
                <w:sz w:val="20"/>
                <w:szCs w:val="22"/>
              </w:rPr>
              <w:t xml:space="preserve"> </w:t>
            </w:r>
            <w:r w:rsidRPr="00DD3C57">
              <w:rPr>
                <w:rFonts w:cs="Arial"/>
                <w:bCs/>
                <w:sz w:val="20"/>
                <w:szCs w:val="22"/>
              </w:rPr>
              <w:t>DMTs</w:t>
            </w:r>
            <w:r w:rsidR="00DD3C57">
              <w:rPr>
                <w:rFonts w:cs="Arial"/>
                <w:bCs/>
                <w:sz w:val="20"/>
                <w:szCs w:val="22"/>
              </w:rPr>
              <w:t xml:space="preserve"> (MS Society, 2021)</w:t>
            </w:r>
            <w:r w:rsidRPr="00DD3C57">
              <w:rPr>
                <w:rFonts w:cs="Arial"/>
                <w:bCs/>
                <w:sz w:val="20"/>
                <w:szCs w:val="22"/>
              </w:rPr>
              <w:t>,</w:t>
            </w:r>
            <w:r w:rsidR="00334F80" w:rsidRPr="00DD3C57">
              <w:rPr>
                <w:rFonts w:cs="Arial"/>
                <w:bCs/>
                <w:sz w:val="20"/>
                <w:szCs w:val="22"/>
              </w:rPr>
              <w:t xml:space="preserve"> </w:t>
            </w:r>
            <w:r w:rsidRPr="00DD3C57">
              <w:rPr>
                <w:rFonts w:cs="Arial"/>
                <w:bCs/>
                <w:sz w:val="20"/>
                <w:szCs w:val="22"/>
              </w:rPr>
              <w:t>(e.g</w:t>
            </w:r>
            <w:r w:rsidR="00334F80" w:rsidRPr="00DD3C57">
              <w:rPr>
                <w:rFonts w:cs="Arial"/>
                <w:bCs/>
                <w:sz w:val="20"/>
                <w:szCs w:val="22"/>
              </w:rPr>
              <w:t xml:space="preserve"> </w:t>
            </w:r>
            <w:r w:rsidRPr="00DD3C57">
              <w:rPr>
                <w:rFonts w:cs="Arial"/>
                <w:bCs/>
                <w:sz w:val="20"/>
                <w:szCs w:val="22"/>
              </w:rPr>
              <w:t>those</w:t>
            </w:r>
            <w:r w:rsidR="00334F80" w:rsidRPr="00DD3C57">
              <w:rPr>
                <w:rFonts w:cs="Arial"/>
                <w:bCs/>
                <w:sz w:val="20"/>
                <w:szCs w:val="22"/>
              </w:rPr>
              <w:t xml:space="preserve"> </w:t>
            </w:r>
            <w:r w:rsidRPr="00DD3C57">
              <w:rPr>
                <w:rFonts w:cs="Arial"/>
                <w:bCs/>
                <w:sz w:val="20"/>
                <w:szCs w:val="22"/>
              </w:rPr>
              <w:t>to</w:t>
            </w:r>
            <w:r w:rsidR="00334F80" w:rsidRPr="00DD3C57">
              <w:rPr>
                <w:rFonts w:cs="Arial"/>
                <w:bCs/>
                <w:sz w:val="20"/>
                <w:szCs w:val="22"/>
              </w:rPr>
              <w:t xml:space="preserve"> </w:t>
            </w:r>
            <w:r w:rsidRPr="00DD3C57">
              <w:rPr>
                <w:rFonts w:cs="Arial"/>
                <w:bCs/>
                <w:sz w:val="20"/>
                <w:szCs w:val="22"/>
              </w:rPr>
              <w:t>manage</w:t>
            </w:r>
            <w:r w:rsidR="00334F80" w:rsidRPr="00DD3C57">
              <w:rPr>
                <w:rFonts w:cs="Arial"/>
                <w:bCs/>
                <w:sz w:val="20"/>
                <w:szCs w:val="22"/>
              </w:rPr>
              <w:t xml:space="preserve"> </w:t>
            </w:r>
            <w:r w:rsidRPr="00DD3C57">
              <w:rPr>
                <w:rFonts w:cs="Arial"/>
                <w:bCs/>
                <w:sz w:val="20"/>
                <w:szCs w:val="22"/>
              </w:rPr>
              <w:t>fatigue</w:t>
            </w:r>
            <w:r w:rsidR="00334F80" w:rsidRPr="00DD3C57">
              <w:rPr>
                <w:rFonts w:cs="Arial"/>
                <w:bCs/>
                <w:sz w:val="20"/>
                <w:szCs w:val="22"/>
              </w:rPr>
              <w:t xml:space="preserve"> </w:t>
            </w:r>
            <w:r w:rsidRPr="00DD3C57">
              <w:rPr>
                <w:rFonts w:cs="Arial"/>
                <w:bCs/>
                <w:sz w:val="20"/>
                <w:szCs w:val="22"/>
              </w:rPr>
              <w:t>with</w:t>
            </w:r>
            <w:r w:rsidR="00334F80" w:rsidRPr="00DD3C57">
              <w:rPr>
                <w:rFonts w:cs="Arial"/>
                <w:bCs/>
                <w:sz w:val="20"/>
                <w:szCs w:val="22"/>
              </w:rPr>
              <w:t xml:space="preserve"> </w:t>
            </w:r>
            <w:r w:rsidRPr="00DD3C57">
              <w:rPr>
                <w:rFonts w:cs="Arial"/>
                <w:bCs/>
                <w:sz w:val="20"/>
                <w:szCs w:val="22"/>
              </w:rPr>
              <w:t>amantadine,</w:t>
            </w:r>
            <w:r w:rsidR="00334F80" w:rsidRPr="00DD3C57">
              <w:rPr>
                <w:rFonts w:cs="Arial"/>
                <w:bCs/>
                <w:sz w:val="20"/>
                <w:szCs w:val="22"/>
              </w:rPr>
              <w:t xml:space="preserve"> </w:t>
            </w:r>
            <w:r w:rsidRPr="00DD3C57">
              <w:rPr>
                <w:rFonts w:cs="Arial"/>
                <w:bCs/>
                <w:sz w:val="20"/>
                <w:szCs w:val="22"/>
              </w:rPr>
              <w:t>B12</w:t>
            </w:r>
            <w:r w:rsidR="00334F80" w:rsidRPr="00DD3C57">
              <w:rPr>
                <w:rFonts w:cs="Arial"/>
                <w:bCs/>
                <w:sz w:val="20"/>
                <w:szCs w:val="22"/>
              </w:rPr>
              <w:t xml:space="preserve"> </w:t>
            </w:r>
            <w:r w:rsidRPr="00DD3C57">
              <w:rPr>
                <w:rFonts w:cs="Arial"/>
                <w:bCs/>
                <w:sz w:val="20"/>
                <w:szCs w:val="22"/>
              </w:rPr>
              <w:t>injections</w:t>
            </w:r>
            <w:r w:rsidR="00334F80" w:rsidRPr="00DD3C57">
              <w:rPr>
                <w:rFonts w:cs="Arial"/>
                <w:bCs/>
                <w:sz w:val="20"/>
                <w:szCs w:val="22"/>
              </w:rPr>
              <w:t xml:space="preserve"> </w:t>
            </w:r>
            <w:r w:rsidRPr="00DD3C57">
              <w:rPr>
                <w:rFonts w:cs="Arial"/>
                <w:bCs/>
                <w:sz w:val="20"/>
                <w:szCs w:val="22"/>
              </w:rPr>
              <w:t>and</w:t>
            </w:r>
            <w:r w:rsidR="00334F80" w:rsidRPr="00DD3C57">
              <w:rPr>
                <w:rFonts w:cs="Arial"/>
                <w:bCs/>
                <w:sz w:val="20"/>
                <w:szCs w:val="22"/>
              </w:rPr>
              <w:t xml:space="preserve"> </w:t>
            </w:r>
            <w:r w:rsidRPr="00DD3C57">
              <w:rPr>
                <w:rFonts w:cs="Arial"/>
                <w:bCs/>
                <w:sz w:val="20"/>
                <w:szCs w:val="22"/>
              </w:rPr>
              <w:t>selective</w:t>
            </w:r>
            <w:r w:rsidR="00334F80" w:rsidRPr="00DD3C57">
              <w:rPr>
                <w:rFonts w:cs="Arial"/>
                <w:bCs/>
                <w:sz w:val="20"/>
                <w:szCs w:val="22"/>
              </w:rPr>
              <w:t xml:space="preserve"> </w:t>
            </w:r>
            <w:r w:rsidRPr="00DD3C57">
              <w:rPr>
                <w:rFonts w:cs="Arial"/>
                <w:bCs/>
                <w:sz w:val="20"/>
                <w:szCs w:val="22"/>
              </w:rPr>
              <w:t>serotonin</w:t>
            </w:r>
            <w:r w:rsidR="00334F80" w:rsidRPr="00DD3C57">
              <w:rPr>
                <w:rFonts w:cs="Arial"/>
                <w:bCs/>
                <w:sz w:val="20"/>
                <w:szCs w:val="22"/>
              </w:rPr>
              <w:t xml:space="preserve"> </w:t>
            </w:r>
            <w:r w:rsidRPr="00DD3C57">
              <w:rPr>
                <w:rFonts w:cs="Arial"/>
                <w:bCs/>
                <w:sz w:val="20"/>
                <w:szCs w:val="22"/>
              </w:rPr>
              <w:t>reuptake</w:t>
            </w:r>
            <w:r w:rsidR="00334F80" w:rsidRPr="00DD3C57">
              <w:rPr>
                <w:rFonts w:cs="Arial"/>
                <w:bCs/>
                <w:sz w:val="20"/>
                <w:szCs w:val="22"/>
              </w:rPr>
              <w:t xml:space="preserve"> </w:t>
            </w:r>
            <w:r w:rsidRPr="00DD3C57">
              <w:rPr>
                <w:rFonts w:cs="Arial"/>
                <w:bCs/>
                <w:sz w:val="20"/>
                <w:szCs w:val="22"/>
              </w:rPr>
              <w:t>inhibitors</w:t>
            </w:r>
            <w:r w:rsidR="00334F80" w:rsidRPr="00DD3C57">
              <w:rPr>
                <w:rFonts w:cs="Arial"/>
                <w:bCs/>
                <w:sz w:val="20"/>
                <w:szCs w:val="22"/>
              </w:rPr>
              <w:t xml:space="preserve"> </w:t>
            </w:r>
            <w:r w:rsidRPr="00DD3C57">
              <w:rPr>
                <w:rFonts w:cs="Arial"/>
                <w:bCs/>
                <w:sz w:val="20"/>
                <w:szCs w:val="22"/>
              </w:rPr>
              <w:t>or</w:t>
            </w:r>
            <w:r w:rsidR="00334F80" w:rsidRPr="00DD3C57">
              <w:rPr>
                <w:rFonts w:cs="Arial"/>
                <w:bCs/>
                <w:sz w:val="20"/>
                <w:szCs w:val="22"/>
              </w:rPr>
              <w:t xml:space="preserve">  </w:t>
            </w:r>
            <w:r w:rsidRPr="00DD3C57">
              <w:rPr>
                <w:rFonts w:cs="Arial"/>
                <w:bCs/>
                <w:sz w:val="20"/>
                <w:szCs w:val="22"/>
              </w:rPr>
              <w:t>spasticity</w:t>
            </w:r>
            <w:r w:rsidR="00334F80" w:rsidRPr="00DD3C57">
              <w:rPr>
                <w:rFonts w:cs="Arial"/>
                <w:bCs/>
                <w:sz w:val="20"/>
                <w:szCs w:val="22"/>
              </w:rPr>
              <w:t xml:space="preserve"> </w:t>
            </w:r>
            <w:r w:rsidRPr="00DD3C57">
              <w:rPr>
                <w:rFonts w:cs="Arial"/>
                <w:bCs/>
                <w:sz w:val="20"/>
                <w:szCs w:val="22"/>
              </w:rPr>
              <w:t>using</w:t>
            </w:r>
            <w:r w:rsidR="00334F80" w:rsidRPr="00DD3C57">
              <w:rPr>
                <w:rFonts w:cs="Arial"/>
                <w:bCs/>
                <w:sz w:val="20"/>
                <w:szCs w:val="22"/>
              </w:rPr>
              <w:t xml:space="preserve"> </w:t>
            </w:r>
            <w:r w:rsidRPr="00DD3C57">
              <w:rPr>
                <w:rFonts w:cs="Arial"/>
                <w:bCs/>
                <w:sz w:val="20"/>
                <w:szCs w:val="22"/>
              </w:rPr>
              <w:t>baclofen,</w:t>
            </w:r>
            <w:r w:rsidR="00334F80" w:rsidRPr="00DD3C57">
              <w:rPr>
                <w:rFonts w:cs="Arial"/>
                <w:bCs/>
                <w:sz w:val="20"/>
                <w:szCs w:val="22"/>
              </w:rPr>
              <w:t xml:space="preserve"> </w:t>
            </w:r>
            <w:r w:rsidRPr="00DD3C57">
              <w:rPr>
                <w:rFonts w:cs="Arial"/>
                <w:bCs/>
                <w:sz w:val="20"/>
                <w:szCs w:val="22"/>
              </w:rPr>
              <w:t>tizanidine,</w:t>
            </w:r>
            <w:r w:rsidR="00334F80" w:rsidRPr="00DD3C57">
              <w:rPr>
                <w:rFonts w:cs="Arial"/>
                <w:bCs/>
                <w:sz w:val="20"/>
                <w:szCs w:val="22"/>
              </w:rPr>
              <w:t xml:space="preserve"> </w:t>
            </w:r>
            <w:r w:rsidRPr="00DD3C57">
              <w:rPr>
                <w:rFonts w:cs="Arial"/>
                <w:bCs/>
                <w:sz w:val="20"/>
                <w:szCs w:val="22"/>
              </w:rPr>
              <w:t>gabapentin,</w:t>
            </w:r>
            <w:r w:rsidR="00334F80" w:rsidRPr="00DD3C57">
              <w:rPr>
                <w:rFonts w:cs="Arial"/>
                <w:bCs/>
                <w:sz w:val="20"/>
                <w:szCs w:val="22"/>
              </w:rPr>
              <w:t xml:space="preserve"> </w:t>
            </w:r>
            <w:r w:rsidRPr="00DD3C57">
              <w:rPr>
                <w:rFonts w:cs="Arial"/>
                <w:bCs/>
                <w:sz w:val="20"/>
                <w:szCs w:val="22"/>
              </w:rPr>
              <w:t>dantrolene,</w:t>
            </w:r>
            <w:r w:rsidR="00334F80" w:rsidRPr="00DD3C57">
              <w:rPr>
                <w:rFonts w:cs="Arial"/>
                <w:bCs/>
                <w:sz w:val="20"/>
                <w:szCs w:val="22"/>
              </w:rPr>
              <w:t xml:space="preserve"> </w:t>
            </w:r>
            <w:r w:rsidRPr="00DD3C57">
              <w:rPr>
                <w:rFonts w:cs="Arial"/>
                <w:bCs/>
                <w:sz w:val="20"/>
                <w:szCs w:val="22"/>
              </w:rPr>
              <w:t>benzodiazepines,</w:t>
            </w:r>
            <w:r w:rsidR="00334F80" w:rsidRPr="00DD3C57">
              <w:rPr>
                <w:rFonts w:cs="Arial"/>
                <w:bCs/>
                <w:sz w:val="20"/>
                <w:szCs w:val="22"/>
              </w:rPr>
              <w:t xml:space="preserve"> </w:t>
            </w:r>
            <w:r w:rsidRPr="00DD3C57">
              <w:rPr>
                <w:rFonts w:cs="Arial"/>
                <w:bCs/>
                <w:sz w:val="20"/>
                <w:szCs w:val="22"/>
              </w:rPr>
              <w:t>botulinum</w:t>
            </w:r>
            <w:r w:rsidR="00334F80" w:rsidRPr="00DD3C57">
              <w:rPr>
                <w:rFonts w:cs="Arial"/>
                <w:bCs/>
                <w:sz w:val="20"/>
                <w:szCs w:val="22"/>
              </w:rPr>
              <w:t xml:space="preserve"> </w:t>
            </w:r>
            <w:r w:rsidRPr="00DD3C57">
              <w:rPr>
                <w:rFonts w:cs="Arial"/>
                <w:bCs/>
                <w:sz w:val="20"/>
                <w:szCs w:val="22"/>
              </w:rPr>
              <w:t>toxin,</w:t>
            </w:r>
            <w:r w:rsidR="00334F80" w:rsidRPr="00DD3C57">
              <w:rPr>
                <w:rFonts w:cs="Arial"/>
                <w:bCs/>
                <w:sz w:val="20"/>
                <w:szCs w:val="22"/>
              </w:rPr>
              <w:t xml:space="preserve"> </w:t>
            </w:r>
            <w:r w:rsidRPr="00DD3C57">
              <w:rPr>
                <w:rFonts w:cs="Arial"/>
                <w:bCs/>
                <w:sz w:val="20"/>
                <w:szCs w:val="22"/>
              </w:rPr>
              <w:t>pregabalin</w:t>
            </w:r>
            <w:r w:rsidR="00334F80" w:rsidRPr="00DD3C57">
              <w:rPr>
                <w:rFonts w:cs="Arial"/>
                <w:bCs/>
                <w:sz w:val="20"/>
                <w:szCs w:val="22"/>
              </w:rPr>
              <w:t xml:space="preserve"> </w:t>
            </w:r>
            <w:r w:rsidRPr="00DD3C57">
              <w:rPr>
                <w:rFonts w:cs="Arial"/>
                <w:bCs/>
                <w:sz w:val="20"/>
                <w:szCs w:val="22"/>
              </w:rPr>
              <w:t>and</w:t>
            </w:r>
            <w:r w:rsidR="00334F80" w:rsidRPr="00DD3C57">
              <w:rPr>
                <w:rFonts w:cs="Arial"/>
                <w:bCs/>
                <w:sz w:val="20"/>
                <w:szCs w:val="22"/>
              </w:rPr>
              <w:t xml:space="preserve"> </w:t>
            </w:r>
            <w:r w:rsidRPr="00DD3C57">
              <w:rPr>
                <w:rFonts w:cs="Arial"/>
                <w:bCs/>
                <w:sz w:val="20"/>
                <w:szCs w:val="22"/>
              </w:rPr>
              <w:t>sativex</w:t>
            </w:r>
            <w:r w:rsidR="00334F80" w:rsidRPr="00DD3C57">
              <w:rPr>
                <w:rFonts w:cs="Arial"/>
                <w:bCs/>
                <w:sz w:val="20"/>
                <w:szCs w:val="22"/>
              </w:rPr>
              <w:t xml:space="preserve"> </w:t>
            </w:r>
            <w:r w:rsidRPr="00DD3C57">
              <w:rPr>
                <w:rFonts w:cs="Arial"/>
                <w:bCs/>
                <w:sz w:val="20"/>
                <w:szCs w:val="22"/>
              </w:rPr>
              <w:t>or</w:t>
            </w:r>
            <w:r w:rsidR="00334F80" w:rsidRPr="00DD3C57">
              <w:rPr>
                <w:rFonts w:cs="Arial"/>
                <w:bCs/>
                <w:sz w:val="20"/>
                <w:szCs w:val="22"/>
              </w:rPr>
              <w:t xml:space="preserve"> </w:t>
            </w:r>
            <w:r w:rsidRPr="00DD3C57">
              <w:rPr>
                <w:rFonts w:cs="Arial"/>
                <w:bCs/>
                <w:sz w:val="20"/>
                <w:szCs w:val="22"/>
              </w:rPr>
              <w:t>mobility</w:t>
            </w:r>
            <w:r w:rsidR="00334F80" w:rsidRPr="00DD3C57">
              <w:rPr>
                <w:rFonts w:cs="Arial"/>
                <w:bCs/>
                <w:sz w:val="20"/>
                <w:szCs w:val="22"/>
              </w:rPr>
              <w:t xml:space="preserve"> </w:t>
            </w:r>
            <w:r w:rsidRPr="00DD3C57">
              <w:rPr>
                <w:rFonts w:cs="Arial"/>
                <w:bCs/>
                <w:sz w:val="20"/>
                <w:szCs w:val="22"/>
              </w:rPr>
              <w:t>with</w:t>
            </w:r>
            <w:r w:rsidR="00334F80" w:rsidRPr="00DD3C57">
              <w:rPr>
                <w:rFonts w:cs="Arial"/>
                <w:bCs/>
                <w:sz w:val="20"/>
                <w:szCs w:val="22"/>
              </w:rPr>
              <w:t xml:space="preserve"> </w:t>
            </w:r>
            <w:r w:rsidRPr="00DD3C57">
              <w:rPr>
                <w:rFonts w:cs="Arial"/>
                <w:bCs/>
                <w:sz w:val="20"/>
                <w:szCs w:val="22"/>
              </w:rPr>
              <w:t>fampridine</w:t>
            </w:r>
            <w:r w:rsidR="00334F80" w:rsidRPr="00DD3C57">
              <w:rPr>
                <w:rFonts w:cs="Arial"/>
                <w:bCs/>
                <w:sz w:val="20"/>
                <w:szCs w:val="22"/>
              </w:rPr>
              <w:t xml:space="preserve"> </w:t>
            </w:r>
            <w:r w:rsidRPr="00DD3C57">
              <w:rPr>
                <w:rFonts w:cs="Arial"/>
                <w:bCs/>
                <w:sz w:val="20"/>
                <w:szCs w:val="22"/>
              </w:rPr>
              <w:t>or</w:t>
            </w:r>
            <w:r w:rsidR="00334F80" w:rsidRPr="00DD3C57">
              <w:rPr>
                <w:rFonts w:cs="Arial"/>
                <w:bCs/>
                <w:sz w:val="20"/>
                <w:szCs w:val="22"/>
              </w:rPr>
              <w:t xml:space="preserve"> </w:t>
            </w:r>
            <w:r w:rsidRPr="00DD3C57">
              <w:rPr>
                <w:rFonts w:cs="Arial"/>
                <w:bCs/>
                <w:sz w:val="20"/>
                <w:szCs w:val="22"/>
              </w:rPr>
              <w:t>visual</w:t>
            </w:r>
            <w:r w:rsidR="00334F80" w:rsidRPr="00DD3C57">
              <w:rPr>
                <w:rFonts w:cs="Arial"/>
                <w:bCs/>
                <w:sz w:val="20"/>
                <w:szCs w:val="22"/>
              </w:rPr>
              <w:t xml:space="preserve"> </w:t>
            </w:r>
            <w:r w:rsidRPr="00DD3C57">
              <w:rPr>
                <w:rFonts w:cs="Arial"/>
                <w:bCs/>
                <w:sz w:val="20"/>
                <w:szCs w:val="22"/>
              </w:rPr>
              <w:t>problems</w:t>
            </w:r>
            <w:r w:rsidR="00334F80" w:rsidRPr="00DD3C57">
              <w:rPr>
                <w:rFonts w:cs="Arial"/>
                <w:bCs/>
                <w:sz w:val="20"/>
                <w:szCs w:val="22"/>
              </w:rPr>
              <w:t xml:space="preserve"> </w:t>
            </w:r>
            <w:r w:rsidRPr="00DD3C57">
              <w:rPr>
                <w:rFonts w:cs="Arial"/>
                <w:bCs/>
                <w:sz w:val="20"/>
                <w:szCs w:val="22"/>
              </w:rPr>
              <w:t>including</w:t>
            </w:r>
            <w:r w:rsidR="00334F80" w:rsidRPr="00DD3C57">
              <w:rPr>
                <w:rFonts w:cs="Arial"/>
                <w:bCs/>
                <w:sz w:val="20"/>
                <w:szCs w:val="22"/>
              </w:rPr>
              <w:t xml:space="preserve"> </w:t>
            </w:r>
            <w:r w:rsidRPr="00DD3C57">
              <w:rPr>
                <w:rFonts w:cs="Arial"/>
                <w:bCs/>
                <w:sz w:val="20"/>
                <w:szCs w:val="22"/>
              </w:rPr>
              <w:t>nystagmus</w:t>
            </w:r>
            <w:r w:rsidR="00334F80" w:rsidRPr="00DD3C57">
              <w:rPr>
                <w:rFonts w:cs="Arial"/>
                <w:bCs/>
                <w:sz w:val="20"/>
                <w:szCs w:val="22"/>
              </w:rPr>
              <w:t xml:space="preserve"> </w:t>
            </w:r>
            <w:r w:rsidRPr="00DD3C57">
              <w:rPr>
                <w:rFonts w:cs="Arial"/>
                <w:bCs/>
                <w:sz w:val="20"/>
                <w:szCs w:val="22"/>
              </w:rPr>
              <w:t>or</w:t>
            </w:r>
            <w:r w:rsidR="00334F80" w:rsidRPr="00DD3C57">
              <w:rPr>
                <w:rFonts w:cs="Arial"/>
                <w:bCs/>
                <w:sz w:val="20"/>
                <w:szCs w:val="22"/>
              </w:rPr>
              <w:t xml:space="preserve"> </w:t>
            </w:r>
            <w:r w:rsidRPr="00DD3C57">
              <w:rPr>
                <w:rFonts w:cs="Arial"/>
                <w:bCs/>
                <w:sz w:val="20"/>
                <w:szCs w:val="22"/>
              </w:rPr>
              <w:t>ataxia</w:t>
            </w:r>
            <w:r w:rsidR="00334F80" w:rsidRPr="00DD3C57">
              <w:rPr>
                <w:rFonts w:cs="Arial"/>
                <w:bCs/>
                <w:sz w:val="20"/>
                <w:szCs w:val="22"/>
              </w:rPr>
              <w:t xml:space="preserve"> </w:t>
            </w:r>
            <w:r w:rsidRPr="00DD3C57">
              <w:rPr>
                <w:rFonts w:cs="Arial"/>
                <w:bCs/>
                <w:sz w:val="20"/>
                <w:szCs w:val="22"/>
              </w:rPr>
              <w:t>and</w:t>
            </w:r>
            <w:r w:rsidR="00334F80" w:rsidRPr="00DD3C57">
              <w:rPr>
                <w:rFonts w:cs="Arial"/>
                <w:bCs/>
                <w:sz w:val="20"/>
                <w:szCs w:val="22"/>
              </w:rPr>
              <w:t xml:space="preserve"> </w:t>
            </w:r>
            <w:r w:rsidR="00DD3C57">
              <w:rPr>
                <w:rFonts w:cs="Arial"/>
                <w:bCs/>
                <w:sz w:val="20"/>
                <w:szCs w:val="22"/>
              </w:rPr>
              <w:t>tremor</w:t>
            </w:r>
            <w:r w:rsidRPr="00DD3C57">
              <w:rPr>
                <w:rFonts w:cs="Arial"/>
                <w:bCs/>
                <w:sz w:val="20"/>
                <w:szCs w:val="22"/>
              </w:rPr>
              <w:t>)</w:t>
            </w:r>
          </w:p>
          <w:p w14:paraId="5FB26B3A" w14:textId="76BF9400" w:rsidR="00665E59" w:rsidRPr="00DD3C57" w:rsidRDefault="00665E59" w:rsidP="00DD3C57">
            <w:pPr>
              <w:pStyle w:val="ListParagraph"/>
              <w:numPr>
                <w:ilvl w:val="0"/>
                <w:numId w:val="113"/>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bCs/>
                <w:sz w:val="20"/>
                <w:szCs w:val="22"/>
              </w:rPr>
            </w:pPr>
            <w:r w:rsidRPr="00DD3C57">
              <w:rPr>
                <w:rFonts w:cs="Arial"/>
                <w:bCs/>
                <w:sz w:val="20"/>
                <w:szCs w:val="22"/>
              </w:rPr>
              <w:t>Vitamins,</w:t>
            </w:r>
            <w:r w:rsidR="00334F80" w:rsidRPr="00DD3C57">
              <w:rPr>
                <w:rFonts w:cs="Arial"/>
                <w:bCs/>
                <w:sz w:val="20"/>
                <w:szCs w:val="22"/>
              </w:rPr>
              <w:t xml:space="preserve"> </w:t>
            </w:r>
            <w:r w:rsidRPr="00DD3C57">
              <w:rPr>
                <w:rFonts w:cs="Arial"/>
                <w:bCs/>
                <w:sz w:val="20"/>
                <w:szCs w:val="22"/>
              </w:rPr>
              <w:t>steroids</w:t>
            </w:r>
            <w:r w:rsidR="00334F80" w:rsidRPr="00DD3C57">
              <w:rPr>
                <w:rFonts w:cs="Arial"/>
                <w:bCs/>
                <w:sz w:val="20"/>
                <w:szCs w:val="22"/>
              </w:rPr>
              <w:t xml:space="preserve"> </w:t>
            </w:r>
            <w:r w:rsidRPr="00DD3C57">
              <w:rPr>
                <w:rFonts w:cs="Arial"/>
                <w:bCs/>
                <w:sz w:val="20"/>
                <w:szCs w:val="22"/>
              </w:rPr>
              <w:t>and</w:t>
            </w:r>
            <w:r w:rsidR="00334F80" w:rsidRPr="00DD3C57">
              <w:rPr>
                <w:rFonts w:cs="Arial"/>
                <w:bCs/>
                <w:sz w:val="20"/>
                <w:szCs w:val="22"/>
              </w:rPr>
              <w:t xml:space="preserve"> </w:t>
            </w:r>
            <w:r w:rsidRPr="00DD3C57">
              <w:rPr>
                <w:rFonts w:cs="Arial"/>
                <w:bCs/>
                <w:sz w:val="20"/>
                <w:szCs w:val="22"/>
              </w:rPr>
              <w:t>omega</w:t>
            </w:r>
            <w:r w:rsidR="00334F80" w:rsidRPr="00DD3C57">
              <w:rPr>
                <w:rFonts w:cs="Arial"/>
                <w:bCs/>
                <w:sz w:val="20"/>
                <w:szCs w:val="22"/>
              </w:rPr>
              <w:t xml:space="preserve"> </w:t>
            </w:r>
            <w:r w:rsidRPr="00DD3C57">
              <w:rPr>
                <w:rFonts w:cs="Arial"/>
                <w:bCs/>
                <w:sz w:val="20"/>
                <w:szCs w:val="22"/>
              </w:rPr>
              <w:t>3</w:t>
            </w:r>
            <w:r w:rsidR="00334F80" w:rsidRPr="00DD3C57">
              <w:rPr>
                <w:rFonts w:cs="Arial"/>
                <w:bCs/>
                <w:sz w:val="20"/>
                <w:szCs w:val="22"/>
              </w:rPr>
              <w:t xml:space="preserve"> </w:t>
            </w:r>
            <w:r w:rsidRPr="00DD3C57">
              <w:rPr>
                <w:rFonts w:cs="Arial"/>
                <w:bCs/>
                <w:sz w:val="20"/>
                <w:szCs w:val="22"/>
              </w:rPr>
              <w:t>or</w:t>
            </w:r>
            <w:r w:rsidR="00334F80" w:rsidRPr="00DD3C57">
              <w:rPr>
                <w:rFonts w:cs="Arial"/>
                <w:bCs/>
                <w:sz w:val="20"/>
                <w:szCs w:val="22"/>
              </w:rPr>
              <w:t xml:space="preserve"> </w:t>
            </w:r>
            <w:r w:rsidR="00DD3C57" w:rsidRPr="00DD3C57">
              <w:rPr>
                <w:rFonts w:cs="Arial"/>
                <w:bCs/>
                <w:sz w:val="20"/>
                <w:szCs w:val="22"/>
              </w:rPr>
              <w:t>6</w:t>
            </w:r>
          </w:p>
        </w:tc>
      </w:tr>
      <w:tr w:rsidR="00665E59" w:rsidRPr="00DD3C57" w14:paraId="231EA087" w14:textId="77777777" w:rsidTr="002D40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717EFDB" w14:textId="43DE1132" w:rsidR="00665E59" w:rsidRPr="00DD3C57" w:rsidRDefault="00665E59" w:rsidP="00DD3C57">
            <w:pPr>
              <w:spacing w:line="240" w:lineRule="auto"/>
              <w:rPr>
                <w:rFonts w:cs="Arial"/>
                <w:bCs/>
                <w:sz w:val="20"/>
                <w:szCs w:val="22"/>
              </w:rPr>
            </w:pPr>
            <w:r w:rsidRPr="00DD3C57">
              <w:rPr>
                <w:rFonts w:cs="Arial"/>
                <w:bCs/>
                <w:sz w:val="20"/>
                <w:szCs w:val="22"/>
              </w:rPr>
              <w:t>Comparators</w:t>
            </w:r>
            <w:r w:rsidR="00334F80" w:rsidRPr="00DD3C57">
              <w:rPr>
                <w:rFonts w:cs="Arial"/>
                <w:bCs/>
                <w:sz w:val="20"/>
                <w:szCs w:val="22"/>
              </w:rPr>
              <w:t xml:space="preserve"> </w:t>
            </w:r>
          </w:p>
        </w:tc>
        <w:tc>
          <w:tcPr>
            <w:tcW w:w="7172" w:type="dxa"/>
            <w:vAlign w:val="center"/>
          </w:tcPr>
          <w:p w14:paraId="4C59910E" w14:textId="3DACCAA5" w:rsidR="001F47B5" w:rsidRPr="00DD3C57" w:rsidRDefault="00AF2569" w:rsidP="002D40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2"/>
              </w:rPr>
            </w:pPr>
            <w:r w:rsidRPr="00DD3C57">
              <w:rPr>
                <w:rFonts w:cs="Arial"/>
                <w:bCs/>
                <w:sz w:val="20"/>
                <w:szCs w:val="22"/>
              </w:rPr>
              <w:t>Nil</w:t>
            </w:r>
          </w:p>
        </w:tc>
      </w:tr>
      <w:tr w:rsidR="00665E59" w:rsidRPr="00DD3C57" w14:paraId="797104D9" w14:textId="77777777" w:rsidTr="002D40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90117BC" w14:textId="77777777" w:rsidR="00665E59" w:rsidRPr="00DD3C57" w:rsidRDefault="00665E59" w:rsidP="00DD3C57">
            <w:pPr>
              <w:spacing w:line="240" w:lineRule="auto"/>
              <w:rPr>
                <w:rFonts w:cs="Arial"/>
                <w:bCs/>
                <w:sz w:val="20"/>
                <w:szCs w:val="22"/>
              </w:rPr>
            </w:pPr>
            <w:r w:rsidRPr="00DD3C57">
              <w:rPr>
                <w:rFonts w:cs="Arial"/>
                <w:bCs/>
                <w:sz w:val="20"/>
                <w:szCs w:val="22"/>
              </w:rPr>
              <w:t>Setting</w:t>
            </w:r>
          </w:p>
        </w:tc>
        <w:tc>
          <w:tcPr>
            <w:tcW w:w="7172" w:type="dxa"/>
            <w:vAlign w:val="center"/>
          </w:tcPr>
          <w:p w14:paraId="69F86614" w14:textId="1E5ED490" w:rsidR="001F47B5" w:rsidRPr="00DD3C57" w:rsidRDefault="00665E59" w:rsidP="002D4057">
            <w:pPr>
              <w:spacing w:line="240" w:lineRule="auto"/>
              <w:ind w:left="15"/>
              <w:jc w:val="left"/>
              <w:cnfStyle w:val="000000010000" w:firstRow="0" w:lastRow="0" w:firstColumn="0" w:lastColumn="0" w:oddVBand="0" w:evenVBand="0" w:oddHBand="0" w:evenHBand="1" w:firstRowFirstColumn="0" w:firstRowLastColumn="0" w:lastRowFirstColumn="0" w:lastRowLastColumn="0"/>
              <w:rPr>
                <w:rFonts w:cs="Arial"/>
                <w:bCs/>
                <w:sz w:val="20"/>
                <w:szCs w:val="22"/>
              </w:rPr>
            </w:pPr>
            <w:r w:rsidRPr="00DD3C57">
              <w:rPr>
                <w:rFonts w:cs="Arial"/>
                <w:bCs/>
                <w:sz w:val="20"/>
                <w:szCs w:val="22"/>
              </w:rPr>
              <w:t>Settings</w:t>
            </w:r>
            <w:r w:rsidR="00334F80" w:rsidRPr="00DD3C57">
              <w:rPr>
                <w:rFonts w:cs="Arial"/>
                <w:bCs/>
                <w:sz w:val="20"/>
                <w:szCs w:val="22"/>
              </w:rPr>
              <w:t xml:space="preserve"> </w:t>
            </w:r>
            <w:r w:rsidRPr="00DD3C57">
              <w:rPr>
                <w:rFonts w:cs="Arial"/>
                <w:bCs/>
                <w:sz w:val="20"/>
                <w:szCs w:val="22"/>
              </w:rPr>
              <w:t>that</w:t>
            </w:r>
            <w:r w:rsidR="00334F80" w:rsidRPr="00DD3C57">
              <w:rPr>
                <w:rFonts w:cs="Arial"/>
                <w:bCs/>
                <w:sz w:val="20"/>
                <w:szCs w:val="22"/>
              </w:rPr>
              <w:t xml:space="preserve"> </w:t>
            </w:r>
            <w:r w:rsidRPr="00DD3C57">
              <w:rPr>
                <w:rFonts w:cs="Arial"/>
                <w:bCs/>
                <w:sz w:val="20"/>
                <w:szCs w:val="22"/>
              </w:rPr>
              <w:t>will</w:t>
            </w:r>
            <w:r w:rsidR="00334F80" w:rsidRPr="00DD3C57">
              <w:rPr>
                <w:rFonts w:cs="Arial"/>
                <w:bCs/>
                <w:sz w:val="20"/>
                <w:szCs w:val="22"/>
              </w:rPr>
              <w:t xml:space="preserve"> </w:t>
            </w:r>
            <w:r w:rsidRPr="00DD3C57">
              <w:rPr>
                <w:rFonts w:cs="Arial"/>
                <w:bCs/>
                <w:sz w:val="20"/>
                <w:szCs w:val="22"/>
              </w:rPr>
              <w:t>not</w:t>
            </w:r>
            <w:r w:rsidR="00334F80" w:rsidRPr="00DD3C57">
              <w:rPr>
                <w:rFonts w:cs="Arial"/>
                <w:bCs/>
                <w:sz w:val="20"/>
                <w:szCs w:val="22"/>
              </w:rPr>
              <w:t xml:space="preserve"> </w:t>
            </w:r>
            <w:r w:rsidRPr="00DD3C57">
              <w:rPr>
                <w:rFonts w:cs="Arial"/>
                <w:bCs/>
                <w:sz w:val="20"/>
                <w:szCs w:val="22"/>
              </w:rPr>
              <w:t>generalise</w:t>
            </w:r>
            <w:r w:rsidR="00334F80" w:rsidRPr="00DD3C57">
              <w:rPr>
                <w:rFonts w:cs="Arial"/>
                <w:bCs/>
                <w:sz w:val="20"/>
                <w:szCs w:val="22"/>
              </w:rPr>
              <w:t xml:space="preserve"> </w:t>
            </w:r>
            <w:r w:rsidRPr="00DD3C57">
              <w:rPr>
                <w:rFonts w:cs="Arial"/>
                <w:bCs/>
                <w:sz w:val="20"/>
                <w:szCs w:val="22"/>
              </w:rPr>
              <w:t>to</w:t>
            </w:r>
            <w:r w:rsidR="00334F80" w:rsidRPr="00DD3C57">
              <w:rPr>
                <w:rFonts w:cs="Arial"/>
                <w:bCs/>
                <w:sz w:val="20"/>
                <w:szCs w:val="22"/>
              </w:rPr>
              <w:t xml:space="preserve"> </w:t>
            </w:r>
            <w:r w:rsidRPr="00DD3C57">
              <w:rPr>
                <w:rFonts w:cs="Arial"/>
                <w:bCs/>
                <w:sz w:val="20"/>
                <w:szCs w:val="22"/>
              </w:rPr>
              <w:t>UK</w:t>
            </w:r>
            <w:r w:rsidR="00334F80" w:rsidRPr="00DD3C57">
              <w:rPr>
                <w:rFonts w:cs="Arial"/>
                <w:bCs/>
                <w:sz w:val="20"/>
                <w:szCs w:val="22"/>
              </w:rPr>
              <w:t xml:space="preserve"> </w:t>
            </w:r>
            <w:r w:rsidRPr="00DD3C57">
              <w:rPr>
                <w:rFonts w:cs="Arial"/>
                <w:bCs/>
                <w:sz w:val="20"/>
                <w:szCs w:val="22"/>
              </w:rPr>
              <w:t>and</w:t>
            </w:r>
            <w:r w:rsidR="00334F80" w:rsidRPr="00DD3C57">
              <w:rPr>
                <w:rFonts w:cs="Arial"/>
                <w:bCs/>
                <w:sz w:val="20"/>
                <w:szCs w:val="22"/>
              </w:rPr>
              <w:t xml:space="preserve"> </w:t>
            </w:r>
            <w:r w:rsidRPr="00DD3C57">
              <w:rPr>
                <w:rFonts w:cs="Arial"/>
                <w:bCs/>
                <w:sz w:val="20"/>
                <w:szCs w:val="22"/>
              </w:rPr>
              <w:t>countries</w:t>
            </w:r>
            <w:r w:rsidR="00334F80" w:rsidRPr="00DD3C57">
              <w:rPr>
                <w:rFonts w:cs="Arial"/>
                <w:bCs/>
                <w:sz w:val="20"/>
                <w:szCs w:val="22"/>
              </w:rPr>
              <w:t xml:space="preserve"> </w:t>
            </w:r>
            <w:r w:rsidRPr="00DD3C57">
              <w:rPr>
                <w:rFonts w:cs="Arial"/>
                <w:bCs/>
                <w:sz w:val="20"/>
                <w:szCs w:val="22"/>
              </w:rPr>
              <w:t>outside</w:t>
            </w:r>
            <w:r w:rsidR="00334F80" w:rsidRPr="00DD3C57">
              <w:rPr>
                <w:rFonts w:cs="Arial"/>
                <w:bCs/>
                <w:sz w:val="20"/>
                <w:szCs w:val="22"/>
              </w:rPr>
              <w:t xml:space="preserve"> </w:t>
            </w:r>
            <w:r w:rsidRPr="00DD3C57">
              <w:rPr>
                <w:rFonts w:cs="Arial"/>
                <w:bCs/>
                <w:sz w:val="20"/>
                <w:szCs w:val="22"/>
              </w:rPr>
              <w:t>Western</w:t>
            </w:r>
            <w:r w:rsidR="00334F80" w:rsidRPr="00DD3C57">
              <w:rPr>
                <w:rFonts w:cs="Arial"/>
                <w:bCs/>
                <w:sz w:val="20"/>
                <w:szCs w:val="22"/>
              </w:rPr>
              <w:t xml:space="preserve"> </w:t>
            </w:r>
            <w:r w:rsidRPr="00DD3C57">
              <w:rPr>
                <w:rFonts w:cs="Arial"/>
                <w:bCs/>
                <w:sz w:val="20"/>
                <w:szCs w:val="22"/>
              </w:rPr>
              <w:t>Europe,</w:t>
            </w:r>
            <w:r w:rsidR="00334F80" w:rsidRPr="00DD3C57">
              <w:rPr>
                <w:rFonts w:cs="Arial"/>
                <w:bCs/>
                <w:sz w:val="20"/>
                <w:szCs w:val="22"/>
              </w:rPr>
              <w:t xml:space="preserve"> </w:t>
            </w:r>
            <w:r w:rsidRPr="00DD3C57">
              <w:rPr>
                <w:rFonts w:cs="Arial"/>
                <w:bCs/>
                <w:sz w:val="20"/>
                <w:szCs w:val="22"/>
              </w:rPr>
              <w:t>Australia,</w:t>
            </w:r>
            <w:r w:rsidR="00334F80" w:rsidRPr="00DD3C57">
              <w:rPr>
                <w:rFonts w:cs="Arial"/>
                <w:bCs/>
                <w:sz w:val="20"/>
                <w:szCs w:val="22"/>
              </w:rPr>
              <w:t xml:space="preserve"> </w:t>
            </w:r>
            <w:r w:rsidRPr="00DD3C57">
              <w:rPr>
                <w:rFonts w:cs="Arial"/>
                <w:bCs/>
                <w:sz w:val="20"/>
                <w:szCs w:val="22"/>
              </w:rPr>
              <w:t>USA</w:t>
            </w:r>
            <w:r w:rsidR="00334F80" w:rsidRPr="00DD3C57">
              <w:rPr>
                <w:rFonts w:cs="Arial"/>
                <w:bCs/>
                <w:sz w:val="20"/>
                <w:szCs w:val="22"/>
              </w:rPr>
              <w:t xml:space="preserve"> </w:t>
            </w:r>
            <w:r w:rsidRPr="00DD3C57">
              <w:rPr>
                <w:rFonts w:cs="Arial"/>
                <w:bCs/>
                <w:sz w:val="20"/>
                <w:szCs w:val="22"/>
              </w:rPr>
              <w:t>and</w:t>
            </w:r>
            <w:r w:rsidR="00334F80" w:rsidRPr="00DD3C57">
              <w:rPr>
                <w:rFonts w:cs="Arial"/>
                <w:bCs/>
                <w:sz w:val="20"/>
                <w:szCs w:val="22"/>
              </w:rPr>
              <w:t xml:space="preserve"> </w:t>
            </w:r>
            <w:r w:rsidRPr="00DD3C57">
              <w:rPr>
                <w:rFonts w:cs="Arial"/>
                <w:bCs/>
                <w:sz w:val="20"/>
                <w:szCs w:val="22"/>
              </w:rPr>
              <w:t>Canada</w:t>
            </w:r>
          </w:p>
        </w:tc>
      </w:tr>
      <w:tr w:rsidR="00665E59" w:rsidRPr="00DD3C57" w14:paraId="468B1792" w14:textId="77777777" w:rsidTr="002D40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FD3F522" w14:textId="58C151FF" w:rsidR="00665E59" w:rsidRPr="00DD3C57" w:rsidRDefault="00665E59" w:rsidP="00DD3C57">
            <w:pPr>
              <w:spacing w:line="240" w:lineRule="auto"/>
              <w:rPr>
                <w:rFonts w:cs="Arial"/>
                <w:bCs/>
                <w:sz w:val="20"/>
                <w:szCs w:val="22"/>
              </w:rPr>
            </w:pPr>
            <w:r w:rsidRPr="00DD3C57">
              <w:rPr>
                <w:rFonts w:cs="Arial"/>
                <w:bCs/>
                <w:sz w:val="20"/>
                <w:szCs w:val="22"/>
              </w:rPr>
              <w:t>Study</w:t>
            </w:r>
            <w:r w:rsidR="00334F80" w:rsidRPr="00DD3C57">
              <w:rPr>
                <w:rFonts w:cs="Arial"/>
                <w:bCs/>
                <w:sz w:val="20"/>
                <w:szCs w:val="22"/>
              </w:rPr>
              <w:t xml:space="preserve"> </w:t>
            </w:r>
            <w:r w:rsidRPr="00DD3C57">
              <w:rPr>
                <w:rFonts w:cs="Arial"/>
                <w:bCs/>
                <w:sz w:val="20"/>
                <w:szCs w:val="22"/>
              </w:rPr>
              <w:t>type</w:t>
            </w:r>
          </w:p>
        </w:tc>
        <w:tc>
          <w:tcPr>
            <w:tcW w:w="7172" w:type="dxa"/>
            <w:vAlign w:val="center"/>
          </w:tcPr>
          <w:p w14:paraId="017026BF" w14:textId="47BEF084" w:rsidR="001F47B5" w:rsidRPr="00DD3C57" w:rsidRDefault="00665E59" w:rsidP="002D40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2"/>
              </w:rPr>
            </w:pPr>
            <w:r w:rsidRPr="00DD3C57">
              <w:rPr>
                <w:rFonts w:cs="Arial"/>
                <w:bCs/>
                <w:sz w:val="20"/>
                <w:szCs w:val="22"/>
              </w:rPr>
              <w:t>All</w:t>
            </w:r>
            <w:r w:rsidR="00334F80" w:rsidRPr="00DD3C57">
              <w:rPr>
                <w:rFonts w:cs="Arial"/>
                <w:bCs/>
                <w:sz w:val="20"/>
                <w:szCs w:val="22"/>
              </w:rPr>
              <w:t xml:space="preserve"> </w:t>
            </w:r>
            <w:r w:rsidRPr="00DD3C57">
              <w:rPr>
                <w:rFonts w:cs="Arial"/>
                <w:bCs/>
                <w:sz w:val="20"/>
                <w:szCs w:val="22"/>
              </w:rPr>
              <w:t>clinical,</w:t>
            </w:r>
            <w:r w:rsidR="00334F80" w:rsidRPr="00DD3C57">
              <w:rPr>
                <w:rFonts w:cs="Arial"/>
                <w:bCs/>
                <w:sz w:val="20"/>
                <w:szCs w:val="22"/>
              </w:rPr>
              <w:t xml:space="preserve"> </w:t>
            </w:r>
            <w:r w:rsidRPr="00DD3C57">
              <w:rPr>
                <w:rFonts w:cs="Arial"/>
                <w:bCs/>
                <w:sz w:val="20"/>
                <w:szCs w:val="22"/>
              </w:rPr>
              <w:t>qualitative,</w:t>
            </w:r>
            <w:r w:rsidR="00334F80" w:rsidRPr="00DD3C57">
              <w:rPr>
                <w:rFonts w:cs="Arial"/>
                <w:bCs/>
                <w:sz w:val="20"/>
                <w:szCs w:val="22"/>
              </w:rPr>
              <w:t xml:space="preserve"> </w:t>
            </w:r>
            <w:r w:rsidRPr="00DD3C57">
              <w:rPr>
                <w:rFonts w:cs="Arial"/>
                <w:bCs/>
                <w:sz w:val="20"/>
                <w:szCs w:val="22"/>
              </w:rPr>
              <w:t>quality</w:t>
            </w:r>
            <w:r w:rsidR="00334F80" w:rsidRPr="00DD3C57">
              <w:rPr>
                <w:rFonts w:cs="Arial"/>
                <w:bCs/>
                <w:sz w:val="20"/>
                <w:szCs w:val="22"/>
              </w:rPr>
              <w:t xml:space="preserve"> </w:t>
            </w:r>
            <w:r w:rsidRPr="00DD3C57">
              <w:rPr>
                <w:rFonts w:cs="Arial"/>
                <w:bCs/>
                <w:sz w:val="20"/>
                <w:szCs w:val="22"/>
              </w:rPr>
              <w:t>of</w:t>
            </w:r>
            <w:r w:rsidR="00334F80" w:rsidRPr="00DD3C57">
              <w:rPr>
                <w:rFonts w:cs="Arial"/>
                <w:bCs/>
                <w:sz w:val="20"/>
                <w:szCs w:val="22"/>
              </w:rPr>
              <w:t xml:space="preserve"> </w:t>
            </w:r>
            <w:r w:rsidRPr="00DD3C57">
              <w:rPr>
                <w:rFonts w:cs="Arial"/>
                <w:bCs/>
                <w:sz w:val="20"/>
                <w:szCs w:val="22"/>
              </w:rPr>
              <w:t>life</w:t>
            </w:r>
            <w:r w:rsidR="00334F80" w:rsidRPr="00DD3C57">
              <w:rPr>
                <w:rFonts w:cs="Arial"/>
                <w:bCs/>
                <w:sz w:val="20"/>
                <w:szCs w:val="22"/>
              </w:rPr>
              <w:t xml:space="preserve"> </w:t>
            </w:r>
            <w:r w:rsidRPr="00DD3C57">
              <w:rPr>
                <w:rFonts w:cs="Arial"/>
                <w:bCs/>
                <w:sz w:val="20"/>
                <w:szCs w:val="22"/>
              </w:rPr>
              <w:t>studies</w:t>
            </w:r>
            <w:r w:rsidR="00334F80" w:rsidRPr="00DD3C57">
              <w:rPr>
                <w:rFonts w:cs="Arial"/>
                <w:bCs/>
                <w:sz w:val="20"/>
                <w:szCs w:val="22"/>
              </w:rPr>
              <w:t xml:space="preserve"> </w:t>
            </w:r>
            <w:r w:rsidRPr="00DD3C57">
              <w:rPr>
                <w:rFonts w:cs="Arial"/>
                <w:bCs/>
                <w:sz w:val="20"/>
                <w:szCs w:val="22"/>
              </w:rPr>
              <w:t>and</w:t>
            </w:r>
            <w:r w:rsidR="00334F80" w:rsidRPr="00DD3C57">
              <w:rPr>
                <w:rFonts w:cs="Arial"/>
                <w:bCs/>
                <w:sz w:val="20"/>
                <w:szCs w:val="22"/>
              </w:rPr>
              <w:t xml:space="preserve"> </w:t>
            </w:r>
            <w:r w:rsidRPr="00DD3C57">
              <w:rPr>
                <w:rFonts w:cs="Arial"/>
                <w:bCs/>
                <w:sz w:val="20"/>
                <w:szCs w:val="22"/>
              </w:rPr>
              <w:t>surveys,</w:t>
            </w:r>
            <w:r w:rsidR="00334F80" w:rsidRPr="00DD3C57">
              <w:rPr>
                <w:rFonts w:cs="Arial"/>
                <w:bCs/>
                <w:sz w:val="20"/>
                <w:szCs w:val="22"/>
              </w:rPr>
              <w:t xml:space="preserve"> </w:t>
            </w:r>
            <w:r w:rsidRPr="00DD3C57">
              <w:rPr>
                <w:rFonts w:cs="Arial"/>
                <w:bCs/>
                <w:sz w:val="20"/>
                <w:szCs w:val="22"/>
              </w:rPr>
              <w:t>abstracts,</w:t>
            </w:r>
            <w:r w:rsidR="00334F80" w:rsidRPr="00DD3C57">
              <w:rPr>
                <w:rFonts w:cs="Arial"/>
                <w:bCs/>
                <w:sz w:val="20"/>
                <w:szCs w:val="22"/>
              </w:rPr>
              <w:t xml:space="preserve"> </w:t>
            </w:r>
            <w:r w:rsidRPr="00DD3C57">
              <w:rPr>
                <w:rFonts w:cs="Arial"/>
                <w:bCs/>
                <w:sz w:val="20"/>
                <w:szCs w:val="22"/>
              </w:rPr>
              <w:t>conference</w:t>
            </w:r>
            <w:r w:rsidR="00334F80" w:rsidRPr="00DD3C57">
              <w:rPr>
                <w:rFonts w:cs="Arial"/>
                <w:bCs/>
                <w:sz w:val="20"/>
                <w:szCs w:val="22"/>
              </w:rPr>
              <w:t xml:space="preserve"> </w:t>
            </w:r>
            <w:r w:rsidRPr="00DD3C57">
              <w:rPr>
                <w:rFonts w:cs="Arial"/>
                <w:bCs/>
                <w:sz w:val="20"/>
                <w:szCs w:val="22"/>
              </w:rPr>
              <w:t>proceedings,</w:t>
            </w:r>
            <w:r w:rsidR="00334F80" w:rsidRPr="00DD3C57">
              <w:rPr>
                <w:rFonts w:cs="Arial"/>
                <w:bCs/>
                <w:sz w:val="20"/>
                <w:szCs w:val="22"/>
              </w:rPr>
              <w:t xml:space="preserve"> </w:t>
            </w:r>
            <w:r w:rsidRPr="00DD3C57">
              <w:rPr>
                <w:rFonts w:cs="Arial"/>
                <w:bCs/>
                <w:sz w:val="20"/>
                <w:szCs w:val="22"/>
              </w:rPr>
              <w:t>editorials,</w:t>
            </w:r>
            <w:r w:rsidR="00334F80" w:rsidRPr="00DD3C57">
              <w:rPr>
                <w:rFonts w:cs="Arial"/>
                <w:bCs/>
                <w:sz w:val="20"/>
                <w:szCs w:val="22"/>
              </w:rPr>
              <w:t xml:space="preserve"> </w:t>
            </w:r>
            <w:r w:rsidRPr="00DD3C57">
              <w:rPr>
                <w:rFonts w:cs="Arial"/>
                <w:bCs/>
                <w:sz w:val="20"/>
                <w:szCs w:val="22"/>
              </w:rPr>
              <w:t>non-English</w:t>
            </w:r>
            <w:r w:rsidR="00334F80" w:rsidRPr="00DD3C57">
              <w:rPr>
                <w:rFonts w:cs="Arial"/>
                <w:bCs/>
                <w:sz w:val="20"/>
                <w:szCs w:val="22"/>
              </w:rPr>
              <w:t xml:space="preserve"> </w:t>
            </w:r>
            <w:r w:rsidRPr="00DD3C57">
              <w:rPr>
                <w:rFonts w:cs="Arial"/>
                <w:bCs/>
                <w:sz w:val="20"/>
                <w:szCs w:val="22"/>
              </w:rPr>
              <w:t>language</w:t>
            </w:r>
          </w:p>
        </w:tc>
      </w:tr>
    </w:tbl>
    <w:p w14:paraId="6C92F2CF" w14:textId="12C362B1" w:rsidR="00F53AD5" w:rsidRPr="00DD3C57" w:rsidRDefault="00DD3C57" w:rsidP="00DD3C57">
      <w:pPr>
        <w:spacing w:line="240" w:lineRule="auto"/>
        <w:rPr>
          <w:rFonts w:cs="Arial"/>
          <w:sz w:val="20"/>
          <w:szCs w:val="22"/>
          <w:lang w:eastAsia="en-US"/>
        </w:rPr>
      </w:pPr>
      <w:r w:rsidRPr="00DD3C57">
        <w:rPr>
          <w:rFonts w:cs="Arial"/>
          <w:sz w:val="20"/>
          <w:szCs w:val="22"/>
          <w:lang w:eastAsia="en-US"/>
        </w:rPr>
        <w:t xml:space="preserve">Key: DMT – disease-modifying therapy; MS – multiple </w:t>
      </w:r>
      <w:r>
        <w:rPr>
          <w:rFonts w:cs="Arial"/>
          <w:sz w:val="20"/>
          <w:szCs w:val="22"/>
          <w:lang w:eastAsia="en-US"/>
        </w:rPr>
        <w:t>sclerosis</w:t>
      </w:r>
    </w:p>
    <w:p w14:paraId="00632330" w14:textId="54FDD88A" w:rsidR="00DD3C57" w:rsidRDefault="00DD3C57" w:rsidP="00AA5105">
      <w:pPr>
        <w:pStyle w:val="ProposalText"/>
        <w:rPr>
          <w:rFonts w:cs="Arial"/>
          <w:szCs w:val="22"/>
        </w:rPr>
      </w:pPr>
    </w:p>
    <w:p w14:paraId="2969042B" w14:textId="77777777" w:rsidR="00DD3C57" w:rsidRPr="00214308" w:rsidRDefault="00DD3C57" w:rsidP="00AA5105">
      <w:pPr>
        <w:pStyle w:val="ProposalText"/>
        <w:rPr>
          <w:rFonts w:cs="Arial"/>
          <w:szCs w:val="22"/>
        </w:rPr>
      </w:pPr>
    </w:p>
    <w:p w14:paraId="5C79E223" w14:textId="1CD79137" w:rsidR="00F53AD5" w:rsidRPr="00E61CFF" w:rsidRDefault="00F53AD5" w:rsidP="00AA5105">
      <w:pPr>
        <w:pStyle w:val="Heading3"/>
        <w:rPr>
          <w:szCs w:val="22"/>
        </w:rPr>
      </w:pPr>
      <w:r w:rsidRPr="00CA1CFE">
        <w:rPr>
          <w:szCs w:val="22"/>
        </w:rPr>
        <w:t>Study</w:t>
      </w:r>
      <w:r w:rsidR="00334F80" w:rsidRPr="007E785C">
        <w:rPr>
          <w:szCs w:val="22"/>
        </w:rPr>
        <w:t xml:space="preserve"> </w:t>
      </w:r>
      <w:r w:rsidR="001F47B5" w:rsidRPr="00E61CFF">
        <w:rPr>
          <w:szCs w:val="22"/>
        </w:rPr>
        <w:t>S</w:t>
      </w:r>
      <w:r w:rsidRPr="00E61CFF">
        <w:rPr>
          <w:szCs w:val="22"/>
        </w:rPr>
        <w:t>election</w:t>
      </w:r>
      <w:r w:rsidR="00334F80" w:rsidRPr="00E61CFF">
        <w:rPr>
          <w:szCs w:val="22"/>
        </w:rPr>
        <w:t xml:space="preserve"> </w:t>
      </w:r>
      <w:r w:rsidR="001F47B5" w:rsidRPr="00E61CFF">
        <w:rPr>
          <w:szCs w:val="22"/>
        </w:rPr>
        <w:t>f</w:t>
      </w:r>
      <w:r w:rsidR="00057601" w:rsidRPr="00E61CFF">
        <w:rPr>
          <w:szCs w:val="22"/>
        </w:rPr>
        <w:t>rom</w:t>
      </w:r>
      <w:r w:rsidR="00334F80" w:rsidRPr="00E61CFF">
        <w:rPr>
          <w:szCs w:val="22"/>
        </w:rPr>
        <w:t xml:space="preserve"> </w:t>
      </w:r>
      <w:r w:rsidR="001F47B5" w:rsidRPr="00E61CFF">
        <w:rPr>
          <w:szCs w:val="22"/>
        </w:rPr>
        <w:t>I</w:t>
      </w:r>
      <w:r w:rsidR="00057601" w:rsidRPr="00E61CFF">
        <w:rPr>
          <w:szCs w:val="22"/>
        </w:rPr>
        <w:t>dentified</w:t>
      </w:r>
      <w:r w:rsidR="00334F80" w:rsidRPr="00E61CFF">
        <w:rPr>
          <w:szCs w:val="22"/>
        </w:rPr>
        <w:t xml:space="preserve"> </w:t>
      </w:r>
      <w:r w:rsidR="001F47B5" w:rsidRPr="00E61CFF">
        <w:rPr>
          <w:szCs w:val="22"/>
        </w:rPr>
        <w:t>R</w:t>
      </w:r>
      <w:r w:rsidR="00057601" w:rsidRPr="00E61CFF">
        <w:rPr>
          <w:szCs w:val="22"/>
        </w:rPr>
        <w:t>ecords</w:t>
      </w:r>
      <w:r w:rsidR="00334F80" w:rsidRPr="00E61CFF">
        <w:rPr>
          <w:szCs w:val="22"/>
        </w:rPr>
        <w:t xml:space="preserve"> </w:t>
      </w:r>
    </w:p>
    <w:p w14:paraId="4AE54B21" w14:textId="77777777" w:rsidR="00F53AD5" w:rsidRPr="00214308" w:rsidRDefault="00F53AD5" w:rsidP="00AA5105">
      <w:pPr>
        <w:pStyle w:val="ProposalText"/>
        <w:rPr>
          <w:rFonts w:cs="Arial"/>
          <w:szCs w:val="22"/>
        </w:rPr>
      </w:pPr>
    </w:p>
    <w:p w14:paraId="598018D6" w14:textId="2F9E6391" w:rsidR="00F53AD5" w:rsidRPr="00214308" w:rsidRDefault="00F53AD5" w:rsidP="00AA5105">
      <w:pPr>
        <w:pStyle w:val="ProposalText"/>
        <w:rPr>
          <w:rFonts w:cs="Arial"/>
          <w:szCs w:val="22"/>
        </w:rPr>
      </w:pPr>
      <w:r w:rsidRPr="00214308">
        <w:rPr>
          <w:rFonts w:cs="Arial"/>
          <w:szCs w:val="22"/>
        </w:rPr>
        <w:t>Record</w:t>
      </w:r>
      <w:r w:rsidR="00334F80" w:rsidRPr="00214308">
        <w:rPr>
          <w:rFonts w:cs="Arial"/>
          <w:szCs w:val="22"/>
        </w:rPr>
        <w:t xml:space="preserve"> </w:t>
      </w:r>
      <w:r w:rsidR="003C3629" w:rsidRPr="00214308">
        <w:rPr>
          <w:rFonts w:cs="Arial"/>
          <w:szCs w:val="22"/>
        </w:rPr>
        <w:t>selection</w:t>
      </w:r>
      <w:r w:rsidR="00334F80" w:rsidRPr="00214308">
        <w:rPr>
          <w:rFonts w:cs="Arial"/>
          <w:szCs w:val="22"/>
        </w:rPr>
        <w:t xml:space="preserve"> </w:t>
      </w:r>
      <w:r w:rsidR="003C3629" w:rsidRPr="00214308">
        <w:rPr>
          <w:rFonts w:cs="Arial"/>
          <w:szCs w:val="22"/>
        </w:rPr>
        <w:t>and</w:t>
      </w:r>
      <w:r w:rsidR="00334F80" w:rsidRPr="00214308">
        <w:rPr>
          <w:rFonts w:cs="Arial"/>
          <w:szCs w:val="22"/>
        </w:rPr>
        <w:t xml:space="preserve"> </w:t>
      </w:r>
      <w:r w:rsidRPr="00214308">
        <w:rPr>
          <w:rFonts w:cs="Arial"/>
          <w:szCs w:val="22"/>
        </w:rPr>
        <w:t>assessment</w:t>
      </w:r>
      <w:r w:rsidR="00334F80" w:rsidRPr="00214308">
        <w:rPr>
          <w:rFonts w:cs="Arial"/>
          <w:szCs w:val="22"/>
        </w:rPr>
        <w:t xml:space="preserve"> </w:t>
      </w:r>
      <w:r w:rsidRPr="00214308">
        <w:rPr>
          <w:rFonts w:cs="Arial"/>
          <w:szCs w:val="22"/>
        </w:rPr>
        <w:t>involve</w:t>
      </w:r>
      <w:r w:rsidR="00057601" w:rsidRPr="00214308">
        <w:rPr>
          <w:rFonts w:cs="Arial"/>
          <w:szCs w:val="22"/>
        </w:rPr>
        <w:t>d</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number</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stages:</w:t>
      </w:r>
    </w:p>
    <w:p w14:paraId="2245C081" w14:textId="77777777" w:rsidR="00F53AD5" w:rsidRPr="00214308" w:rsidRDefault="00F53AD5" w:rsidP="00AA5105">
      <w:pPr>
        <w:pStyle w:val="ProposalText"/>
        <w:rPr>
          <w:rFonts w:cs="Arial"/>
          <w:szCs w:val="22"/>
        </w:rPr>
      </w:pPr>
    </w:p>
    <w:p w14:paraId="68F6EAE1" w14:textId="03B991C4" w:rsidR="00F53AD5" w:rsidRPr="00214308" w:rsidRDefault="00F53AD5" w:rsidP="00B94F3F">
      <w:pPr>
        <w:pStyle w:val="ProposalText"/>
        <w:numPr>
          <w:ilvl w:val="0"/>
          <w:numId w:val="12"/>
        </w:numPr>
        <w:ind w:left="851" w:hanging="851"/>
        <w:rPr>
          <w:rFonts w:cs="Arial"/>
          <w:szCs w:val="22"/>
        </w:rPr>
      </w:pPr>
      <w:r w:rsidRPr="00214308">
        <w:rPr>
          <w:rFonts w:cs="Arial"/>
          <w:szCs w:val="22"/>
        </w:rPr>
        <w:t>A</w:t>
      </w:r>
      <w:r w:rsidR="00334F80" w:rsidRPr="00214308">
        <w:rPr>
          <w:rFonts w:cs="Arial"/>
          <w:szCs w:val="22"/>
        </w:rPr>
        <w:t xml:space="preserve"> </w:t>
      </w:r>
      <w:r w:rsidRPr="00214308">
        <w:rPr>
          <w:rFonts w:cs="Arial"/>
          <w:szCs w:val="22"/>
        </w:rPr>
        <w:t>single</w:t>
      </w:r>
      <w:r w:rsidR="00334F80" w:rsidRPr="00214308">
        <w:rPr>
          <w:rFonts w:cs="Arial"/>
          <w:szCs w:val="22"/>
        </w:rPr>
        <w:t xml:space="preserve"> </w:t>
      </w:r>
      <w:r w:rsidRPr="00214308">
        <w:rPr>
          <w:rFonts w:cs="Arial"/>
          <w:szCs w:val="22"/>
        </w:rPr>
        <w:t>researcher</w:t>
      </w:r>
      <w:r w:rsidR="00334F80" w:rsidRPr="00214308">
        <w:rPr>
          <w:rFonts w:cs="Arial"/>
          <w:szCs w:val="22"/>
        </w:rPr>
        <w:t xml:space="preserve"> </w:t>
      </w:r>
      <w:r w:rsidRPr="00214308">
        <w:rPr>
          <w:rFonts w:cs="Arial"/>
          <w:szCs w:val="22"/>
        </w:rPr>
        <w:t>assess</w:t>
      </w:r>
      <w:r w:rsidR="00057601" w:rsidRPr="00214308">
        <w:rPr>
          <w:rFonts w:cs="Arial"/>
          <w:szCs w:val="22"/>
        </w:rPr>
        <w: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results</w:t>
      </w:r>
      <w:r w:rsidR="00057601" w:rsidRPr="00214308">
        <w:rPr>
          <w:rFonts w:cs="Arial"/>
          <w:szCs w:val="22"/>
        </w:rPr>
        <w:t>,</w:t>
      </w:r>
      <w:r w:rsidR="00334F80" w:rsidRPr="00214308">
        <w:rPr>
          <w:rFonts w:cs="Arial"/>
          <w:szCs w:val="22"/>
        </w:rPr>
        <w:t xml:space="preserve"> </w:t>
      </w:r>
      <w:r w:rsidR="00057601" w:rsidRPr="00214308">
        <w:rPr>
          <w:rFonts w:cs="Arial"/>
          <w:szCs w:val="22"/>
        </w:rPr>
        <w:t>using</w:t>
      </w:r>
      <w:r w:rsidR="00334F80" w:rsidRPr="00214308">
        <w:rPr>
          <w:rFonts w:cs="Arial"/>
          <w:szCs w:val="22"/>
        </w:rPr>
        <w:t xml:space="preserve"> </w:t>
      </w:r>
      <w:r w:rsidR="00057601" w:rsidRPr="00214308">
        <w:rPr>
          <w:rFonts w:cs="Arial"/>
          <w:szCs w:val="22"/>
        </w:rPr>
        <w:t>titles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remove</w:t>
      </w:r>
      <w:r w:rsidR="00057601" w:rsidRPr="00214308">
        <w:rPr>
          <w:rFonts w:cs="Arial"/>
          <w:szCs w:val="22"/>
        </w:rPr>
        <w:t>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obviously</w:t>
      </w:r>
      <w:r w:rsidR="00334F80" w:rsidRPr="00214308">
        <w:rPr>
          <w:rFonts w:cs="Arial"/>
          <w:szCs w:val="22"/>
        </w:rPr>
        <w:t xml:space="preserve"> </w:t>
      </w:r>
      <w:r w:rsidRPr="00214308">
        <w:rPr>
          <w:rFonts w:cs="Arial"/>
          <w:szCs w:val="22"/>
        </w:rPr>
        <w:t>irrelevant</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such</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those</w:t>
      </w:r>
      <w:r w:rsidR="00334F80" w:rsidRPr="00214308">
        <w:rPr>
          <w:rFonts w:cs="Arial"/>
          <w:szCs w:val="22"/>
        </w:rPr>
        <w:t xml:space="preserve"> </w:t>
      </w:r>
      <w:r w:rsidRPr="00214308">
        <w:rPr>
          <w:rFonts w:cs="Arial"/>
          <w:szCs w:val="22"/>
        </w:rPr>
        <w:t>about</w:t>
      </w:r>
      <w:r w:rsidR="00334F80" w:rsidRPr="00214308">
        <w:rPr>
          <w:rFonts w:cs="Arial"/>
          <w:szCs w:val="22"/>
        </w:rPr>
        <w:t xml:space="preserve"> </w:t>
      </w:r>
      <w:r w:rsidRPr="00214308">
        <w:rPr>
          <w:rFonts w:cs="Arial"/>
          <w:szCs w:val="22"/>
        </w:rPr>
        <w:t>ineligible</w:t>
      </w:r>
      <w:r w:rsidR="00334F80" w:rsidRPr="00214308">
        <w:rPr>
          <w:rFonts w:cs="Arial"/>
          <w:szCs w:val="22"/>
        </w:rPr>
        <w:t xml:space="preserve"> </w:t>
      </w:r>
      <w:r w:rsidRPr="00214308">
        <w:rPr>
          <w:rFonts w:cs="Arial"/>
          <w:szCs w:val="22"/>
        </w:rPr>
        <w:t>diseases</w:t>
      </w:r>
      <w:r w:rsidR="00334F80" w:rsidRPr="00214308">
        <w:rPr>
          <w:rFonts w:cs="Arial"/>
          <w:szCs w:val="22"/>
        </w:rPr>
        <w:t xml:space="preserve"> </w:t>
      </w:r>
      <w:r w:rsidRPr="00214308">
        <w:rPr>
          <w:rFonts w:cs="Arial"/>
          <w:szCs w:val="22"/>
        </w:rPr>
        <w:t>or</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children</w:t>
      </w:r>
      <w:r w:rsidR="00A77559" w:rsidRPr="00214308">
        <w:rPr>
          <w:rFonts w:cs="Arial"/>
          <w:szCs w:val="22"/>
        </w:rPr>
        <w:t>.</w:t>
      </w:r>
    </w:p>
    <w:p w14:paraId="639DA7A8" w14:textId="467BE8AE" w:rsidR="00F53AD5" w:rsidRPr="00214308" w:rsidRDefault="00F53AD5" w:rsidP="00B94F3F">
      <w:pPr>
        <w:pStyle w:val="ProposalText"/>
        <w:numPr>
          <w:ilvl w:val="0"/>
          <w:numId w:val="12"/>
        </w:numPr>
        <w:ind w:left="851" w:hanging="851"/>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titles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abstracts</w:t>
      </w:r>
      <w:r w:rsidR="00FC494B" w:rsidRPr="00214308">
        <w:rPr>
          <w:rStyle w:val="FootnoteReference"/>
          <w:rFonts w:cs="Arial"/>
          <w:szCs w:val="22"/>
        </w:rPr>
        <w:footnoteReference w:id="8"/>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remaining</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00057601" w:rsidRPr="00214308">
        <w:rPr>
          <w:rFonts w:cs="Arial"/>
          <w:szCs w:val="22"/>
        </w:rPr>
        <w:t>were</w:t>
      </w:r>
      <w:r w:rsidR="00334F80" w:rsidRPr="00214308">
        <w:rPr>
          <w:rFonts w:cs="Arial"/>
          <w:szCs w:val="22"/>
        </w:rPr>
        <w:t xml:space="preserve"> </w:t>
      </w:r>
      <w:r w:rsidRPr="00214308">
        <w:rPr>
          <w:rFonts w:cs="Arial"/>
          <w:szCs w:val="22"/>
        </w:rPr>
        <w:t>assessed</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relevance</w:t>
      </w:r>
      <w:r w:rsidR="00334F80" w:rsidRPr="00214308">
        <w:rPr>
          <w:rFonts w:cs="Arial"/>
          <w:szCs w:val="22"/>
        </w:rPr>
        <w:t xml:space="preserve"> </w:t>
      </w:r>
      <w:r w:rsidRPr="00214308">
        <w:rPr>
          <w:rFonts w:cs="Arial"/>
          <w:szCs w:val="22"/>
        </w:rPr>
        <w:t>against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00F456FA" w:rsidRPr="00214308">
        <w:rPr>
          <w:rFonts w:cs="Arial"/>
          <w:szCs w:val="22"/>
        </w:rPr>
        <w:t>inclusion</w:t>
      </w:r>
      <w:r w:rsidR="00334F80" w:rsidRPr="00214308">
        <w:rPr>
          <w:rFonts w:cs="Arial"/>
          <w:szCs w:val="22"/>
        </w:rPr>
        <w:t xml:space="preserve"> </w:t>
      </w:r>
      <w:r w:rsidR="00F456FA" w:rsidRPr="00214308">
        <w:rPr>
          <w:rFonts w:cs="Arial"/>
          <w:szCs w:val="22"/>
        </w:rPr>
        <w:t>and</w:t>
      </w:r>
      <w:r w:rsidR="00334F80" w:rsidRPr="00214308">
        <w:rPr>
          <w:rFonts w:cs="Arial"/>
          <w:szCs w:val="22"/>
        </w:rPr>
        <w:t xml:space="preserve"> </w:t>
      </w:r>
      <w:r w:rsidR="00F456FA" w:rsidRPr="00214308">
        <w:rPr>
          <w:rFonts w:cs="Arial"/>
          <w:szCs w:val="22"/>
        </w:rPr>
        <w:t>exclusion</w:t>
      </w:r>
      <w:r w:rsidR="00334F80" w:rsidRPr="00214308">
        <w:rPr>
          <w:rFonts w:cs="Arial"/>
          <w:szCs w:val="22"/>
        </w:rPr>
        <w:t xml:space="preserve"> </w:t>
      </w:r>
      <w:r w:rsidRPr="00214308">
        <w:rPr>
          <w:rFonts w:cs="Arial"/>
          <w:szCs w:val="22"/>
        </w:rPr>
        <w:t>criteria</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single</w:t>
      </w:r>
      <w:r w:rsidR="00334F80" w:rsidRPr="00214308">
        <w:rPr>
          <w:rFonts w:cs="Arial"/>
          <w:szCs w:val="22"/>
        </w:rPr>
        <w:t xml:space="preserve"> </w:t>
      </w:r>
      <w:r w:rsidRPr="00214308">
        <w:rPr>
          <w:rFonts w:cs="Arial"/>
          <w:szCs w:val="22"/>
        </w:rPr>
        <w:t>researcher,</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second</w:t>
      </w:r>
      <w:r w:rsidR="00334F80" w:rsidRPr="00214308">
        <w:rPr>
          <w:rFonts w:cs="Arial"/>
          <w:szCs w:val="22"/>
        </w:rPr>
        <w:t xml:space="preserve"> </w:t>
      </w:r>
      <w:r w:rsidRPr="00214308">
        <w:rPr>
          <w:rFonts w:cs="Arial"/>
          <w:szCs w:val="22"/>
        </w:rPr>
        <w:t>reviewer</w:t>
      </w:r>
      <w:r w:rsidR="00334F80" w:rsidRPr="00214308">
        <w:rPr>
          <w:rFonts w:cs="Arial"/>
          <w:szCs w:val="22"/>
        </w:rPr>
        <w:t xml:space="preserve"> </w:t>
      </w:r>
      <w:r w:rsidR="00057601" w:rsidRPr="00214308">
        <w:rPr>
          <w:rFonts w:cs="Arial"/>
          <w:szCs w:val="22"/>
        </w:rPr>
        <w:t>checking</w:t>
      </w:r>
      <w:r w:rsidR="00334F80" w:rsidRPr="00214308">
        <w:rPr>
          <w:rFonts w:cs="Arial"/>
          <w:szCs w:val="22"/>
        </w:rPr>
        <w:t xml:space="preserve"> </w:t>
      </w:r>
      <w:r w:rsidR="00057601" w:rsidRPr="00214308">
        <w:rPr>
          <w:rFonts w:cs="Arial"/>
          <w:szCs w:val="22"/>
        </w:rPr>
        <w:t>1</w:t>
      </w:r>
      <w:r w:rsidR="00334F80" w:rsidRPr="00214308">
        <w:rPr>
          <w:rFonts w:cs="Arial"/>
          <w:szCs w:val="22"/>
        </w:rPr>
        <w:t xml:space="preserve"> </w:t>
      </w:r>
      <w:r w:rsidR="00057601" w:rsidRPr="00214308">
        <w:rPr>
          <w:rFonts w:cs="Arial"/>
          <w:szCs w:val="22"/>
        </w:rPr>
        <w:t>in</w:t>
      </w:r>
      <w:r w:rsidR="00334F80" w:rsidRPr="00214308">
        <w:rPr>
          <w:rFonts w:cs="Arial"/>
          <w:szCs w:val="22"/>
        </w:rPr>
        <w:t xml:space="preserve"> </w:t>
      </w:r>
      <w:r w:rsidR="00057601" w:rsidRPr="00214308">
        <w:rPr>
          <w:rFonts w:cs="Arial"/>
          <w:szCs w:val="22"/>
        </w:rPr>
        <w:t>10</w:t>
      </w:r>
      <w:r w:rsidR="00334F80" w:rsidRPr="00214308">
        <w:rPr>
          <w:rFonts w:cs="Arial"/>
          <w:szCs w:val="22"/>
        </w:rPr>
        <w:t xml:space="preserve"> </w:t>
      </w:r>
      <w:r w:rsidR="00057601" w:rsidRPr="00214308">
        <w:rPr>
          <w:rFonts w:cs="Arial"/>
          <w:szCs w:val="22"/>
        </w:rPr>
        <w:t>of</w:t>
      </w:r>
      <w:r w:rsidR="00334F80" w:rsidRPr="00214308">
        <w:rPr>
          <w:rFonts w:cs="Arial"/>
          <w:szCs w:val="22"/>
        </w:rPr>
        <w:t xml:space="preserve"> </w:t>
      </w:r>
      <w:r w:rsidR="00057601" w:rsidRPr="00214308">
        <w:rPr>
          <w:rFonts w:cs="Arial"/>
          <w:szCs w:val="22"/>
        </w:rPr>
        <w:t>the</w:t>
      </w:r>
      <w:r w:rsidR="00334F80" w:rsidRPr="00214308">
        <w:rPr>
          <w:rFonts w:cs="Arial"/>
          <w:szCs w:val="22"/>
        </w:rPr>
        <w:t xml:space="preserve"> </w:t>
      </w:r>
      <w:r w:rsidR="00057601" w:rsidRPr="00214308">
        <w:rPr>
          <w:rFonts w:cs="Arial"/>
          <w:szCs w:val="22"/>
        </w:rPr>
        <w:t>records</w:t>
      </w:r>
      <w:r w:rsidR="00A77559" w:rsidRPr="00214308">
        <w:rPr>
          <w:rFonts w:cs="Arial"/>
          <w:szCs w:val="22"/>
        </w:rPr>
        <w:t>.</w:t>
      </w:r>
    </w:p>
    <w:p w14:paraId="3235C3C8" w14:textId="4A691D5B" w:rsidR="00F53AD5" w:rsidRPr="00214308" w:rsidRDefault="00057601" w:rsidP="00B94F3F">
      <w:pPr>
        <w:pStyle w:val="ProposalText"/>
        <w:numPr>
          <w:ilvl w:val="0"/>
          <w:numId w:val="12"/>
        </w:numPr>
        <w:ind w:left="851" w:hanging="851"/>
        <w:rPr>
          <w:rFonts w:cs="Arial"/>
          <w:szCs w:val="22"/>
        </w:rPr>
      </w:pPr>
      <w:r w:rsidRPr="00214308">
        <w:rPr>
          <w:rFonts w:cs="Arial"/>
          <w:szCs w:val="22"/>
        </w:rPr>
        <w:t>The</w:t>
      </w:r>
      <w:r w:rsidR="00334F80" w:rsidRPr="00214308">
        <w:rPr>
          <w:rFonts w:cs="Arial"/>
          <w:szCs w:val="22"/>
        </w:rPr>
        <w:t xml:space="preserve"> </w:t>
      </w:r>
      <w:r w:rsidR="00F53AD5" w:rsidRPr="00214308">
        <w:rPr>
          <w:rFonts w:cs="Arial"/>
          <w:szCs w:val="22"/>
        </w:rPr>
        <w:t>full</w:t>
      </w:r>
      <w:r w:rsidR="00334F80" w:rsidRPr="00214308">
        <w:rPr>
          <w:rFonts w:cs="Arial"/>
          <w:szCs w:val="22"/>
        </w:rPr>
        <w:t xml:space="preserve"> </w:t>
      </w:r>
      <w:r w:rsidR="00F53AD5" w:rsidRPr="00214308">
        <w:rPr>
          <w:rFonts w:cs="Arial"/>
          <w:szCs w:val="22"/>
        </w:rPr>
        <w:t>text</w:t>
      </w:r>
      <w:r w:rsidR="00334F80" w:rsidRPr="00214308">
        <w:rPr>
          <w:rFonts w:cs="Arial"/>
          <w:szCs w:val="22"/>
        </w:rPr>
        <w:t xml:space="preserve"> </w:t>
      </w:r>
      <w:r w:rsidR="00F53AD5" w:rsidRPr="00214308">
        <w:rPr>
          <w:rFonts w:cs="Arial"/>
          <w:szCs w:val="22"/>
        </w:rPr>
        <w:t>of</w:t>
      </w:r>
      <w:r w:rsidR="00334F80" w:rsidRPr="00214308">
        <w:rPr>
          <w:rFonts w:cs="Arial"/>
          <w:szCs w:val="22"/>
        </w:rPr>
        <w:t xml:space="preserve"> </w:t>
      </w:r>
      <w:r w:rsidR="00F53AD5" w:rsidRPr="00214308">
        <w:rPr>
          <w:rFonts w:cs="Arial"/>
          <w:szCs w:val="22"/>
        </w:rPr>
        <w:t>potentially</w:t>
      </w:r>
      <w:r w:rsidR="00334F80" w:rsidRPr="00214308">
        <w:rPr>
          <w:rFonts w:cs="Arial"/>
          <w:szCs w:val="22"/>
        </w:rPr>
        <w:t xml:space="preserve"> </w:t>
      </w:r>
      <w:r w:rsidR="00F53AD5" w:rsidRPr="00214308">
        <w:rPr>
          <w:rFonts w:cs="Arial"/>
          <w:szCs w:val="22"/>
        </w:rPr>
        <w:t>relevant</w:t>
      </w:r>
      <w:r w:rsidR="00334F80" w:rsidRPr="00214308">
        <w:rPr>
          <w:rFonts w:cs="Arial"/>
          <w:szCs w:val="22"/>
        </w:rPr>
        <w:t xml:space="preserve"> </w:t>
      </w:r>
      <w:r w:rsidR="00F53AD5" w:rsidRPr="00214308">
        <w:rPr>
          <w:rFonts w:cs="Arial"/>
          <w:szCs w:val="22"/>
        </w:rPr>
        <w:t>studies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obtained</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these</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00F53AD5" w:rsidRPr="00214308">
        <w:rPr>
          <w:rFonts w:cs="Arial"/>
          <w:szCs w:val="22"/>
        </w:rPr>
        <w:t>assessed</w:t>
      </w:r>
      <w:r w:rsidR="00334F80" w:rsidRPr="00214308">
        <w:rPr>
          <w:rFonts w:cs="Arial"/>
          <w:szCs w:val="22"/>
        </w:rPr>
        <w:t xml:space="preserve"> </w:t>
      </w:r>
      <w:r w:rsidR="00F53AD5" w:rsidRPr="00214308">
        <w:rPr>
          <w:rFonts w:cs="Arial"/>
          <w:szCs w:val="22"/>
        </w:rPr>
        <w:t>for</w:t>
      </w:r>
      <w:r w:rsidR="00334F80" w:rsidRPr="00214308">
        <w:rPr>
          <w:rFonts w:cs="Arial"/>
          <w:szCs w:val="22"/>
        </w:rPr>
        <w:t xml:space="preserve"> </w:t>
      </w:r>
      <w:r w:rsidR="00F53AD5" w:rsidRPr="00214308">
        <w:rPr>
          <w:rFonts w:cs="Arial"/>
          <w:szCs w:val="22"/>
        </w:rPr>
        <w:t>relevance</w:t>
      </w:r>
      <w:r w:rsidR="00334F80" w:rsidRPr="00214308">
        <w:rPr>
          <w:rFonts w:cs="Arial"/>
          <w:szCs w:val="22"/>
        </w:rPr>
        <w:t xml:space="preserve"> </w:t>
      </w:r>
      <w:r w:rsidR="00F53AD5" w:rsidRPr="00214308">
        <w:rPr>
          <w:rFonts w:cs="Arial"/>
          <w:szCs w:val="22"/>
        </w:rPr>
        <w:t>against</w:t>
      </w:r>
      <w:r w:rsidR="00334F80" w:rsidRPr="00214308">
        <w:rPr>
          <w:rFonts w:cs="Arial"/>
          <w:szCs w:val="22"/>
        </w:rPr>
        <w:t xml:space="preserve"> </w:t>
      </w:r>
      <w:r w:rsidR="00F53AD5" w:rsidRPr="00214308">
        <w:rPr>
          <w:rFonts w:cs="Arial"/>
          <w:szCs w:val="22"/>
        </w:rPr>
        <w:t>the</w:t>
      </w:r>
      <w:r w:rsidR="00334F80" w:rsidRPr="00214308">
        <w:rPr>
          <w:rFonts w:cs="Arial"/>
          <w:szCs w:val="22"/>
        </w:rPr>
        <w:t xml:space="preserve"> </w:t>
      </w:r>
      <w:r w:rsidR="00F53AD5" w:rsidRPr="00214308">
        <w:rPr>
          <w:rFonts w:cs="Arial"/>
          <w:szCs w:val="22"/>
        </w:rPr>
        <w:t>protocol</w:t>
      </w:r>
      <w:r w:rsidR="00334F80" w:rsidRPr="00214308">
        <w:rPr>
          <w:rFonts w:cs="Arial"/>
          <w:szCs w:val="22"/>
        </w:rPr>
        <w:t xml:space="preserve"> </w:t>
      </w:r>
      <w:r w:rsidR="00F53AD5" w:rsidRPr="00214308">
        <w:rPr>
          <w:rFonts w:cs="Arial"/>
          <w:szCs w:val="22"/>
        </w:rPr>
        <w:t>criteria</w:t>
      </w:r>
      <w:r w:rsidR="00334F80" w:rsidRPr="00214308">
        <w:rPr>
          <w:rFonts w:cs="Arial"/>
          <w:szCs w:val="22"/>
        </w:rPr>
        <w:t xml:space="preserve"> </w:t>
      </w:r>
      <w:r w:rsidR="00F53AD5" w:rsidRPr="00214308">
        <w:rPr>
          <w:rFonts w:cs="Arial"/>
          <w:szCs w:val="22"/>
        </w:rPr>
        <w:t>by</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00F53AD5" w:rsidRPr="00214308">
        <w:rPr>
          <w:rFonts w:cs="Arial"/>
          <w:szCs w:val="22"/>
        </w:rPr>
        <w:t>single</w:t>
      </w:r>
      <w:r w:rsidR="00334F80" w:rsidRPr="00214308">
        <w:rPr>
          <w:rFonts w:cs="Arial"/>
          <w:szCs w:val="22"/>
        </w:rPr>
        <w:t xml:space="preserve"> </w:t>
      </w:r>
      <w:r w:rsidR="00F53AD5" w:rsidRPr="00214308">
        <w:rPr>
          <w:rFonts w:cs="Arial"/>
          <w:szCs w:val="22"/>
        </w:rPr>
        <w:t>researcher,</w:t>
      </w:r>
      <w:r w:rsidR="00334F80" w:rsidRPr="00214308">
        <w:rPr>
          <w:rFonts w:cs="Arial"/>
          <w:szCs w:val="22"/>
        </w:rPr>
        <w:t xml:space="preserve"> </w:t>
      </w:r>
      <w:r w:rsidR="00F53AD5" w:rsidRPr="00214308">
        <w:rPr>
          <w:rFonts w:cs="Arial"/>
          <w:szCs w:val="22"/>
        </w:rPr>
        <w:t>with</w:t>
      </w:r>
      <w:r w:rsidR="00334F80" w:rsidRPr="00214308">
        <w:rPr>
          <w:rFonts w:cs="Arial"/>
          <w:szCs w:val="22"/>
        </w:rPr>
        <w:t xml:space="preserve"> </w:t>
      </w:r>
      <w:r w:rsidR="00F53AD5" w:rsidRPr="00214308">
        <w:rPr>
          <w:rFonts w:cs="Arial"/>
          <w:szCs w:val="22"/>
        </w:rPr>
        <w:t>the</w:t>
      </w:r>
      <w:r w:rsidR="00334F80" w:rsidRPr="00214308">
        <w:rPr>
          <w:rFonts w:cs="Arial"/>
          <w:szCs w:val="22"/>
        </w:rPr>
        <w:t xml:space="preserve"> </w:t>
      </w:r>
      <w:r w:rsidR="00F53AD5" w:rsidRPr="00214308">
        <w:rPr>
          <w:rFonts w:cs="Arial"/>
          <w:szCs w:val="22"/>
        </w:rPr>
        <w:t>second</w:t>
      </w:r>
      <w:r w:rsidR="00334F80" w:rsidRPr="00214308">
        <w:rPr>
          <w:rFonts w:cs="Arial"/>
          <w:szCs w:val="22"/>
        </w:rPr>
        <w:t xml:space="preserve"> </w:t>
      </w:r>
      <w:r w:rsidR="00F53AD5" w:rsidRPr="00214308">
        <w:rPr>
          <w:rFonts w:cs="Arial"/>
          <w:szCs w:val="22"/>
        </w:rPr>
        <w:t>reviewer</w:t>
      </w:r>
      <w:r w:rsidR="00334F80" w:rsidRPr="00214308">
        <w:rPr>
          <w:rFonts w:cs="Arial"/>
          <w:szCs w:val="22"/>
        </w:rPr>
        <w:t xml:space="preserve"> </w:t>
      </w:r>
      <w:r w:rsidR="00F53AD5" w:rsidRPr="00214308">
        <w:rPr>
          <w:rFonts w:cs="Arial"/>
          <w:szCs w:val="22"/>
        </w:rPr>
        <w:t>available</w:t>
      </w:r>
      <w:r w:rsidR="00334F80" w:rsidRPr="00214308">
        <w:rPr>
          <w:rFonts w:cs="Arial"/>
          <w:szCs w:val="22"/>
        </w:rPr>
        <w:t xml:space="preserve"> </w:t>
      </w:r>
      <w:r w:rsidR="00F53AD5" w:rsidRPr="00214308">
        <w:rPr>
          <w:rFonts w:cs="Arial"/>
          <w:szCs w:val="22"/>
        </w:rPr>
        <w:t>to</w:t>
      </w:r>
      <w:r w:rsidR="00334F80" w:rsidRPr="00214308">
        <w:rPr>
          <w:rFonts w:cs="Arial"/>
          <w:szCs w:val="22"/>
        </w:rPr>
        <w:t xml:space="preserve"> </w:t>
      </w:r>
      <w:r w:rsidR="00F53AD5" w:rsidRPr="00214308">
        <w:rPr>
          <w:rFonts w:cs="Arial"/>
          <w:szCs w:val="22"/>
        </w:rPr>
        <w:t>discuss</w:t>
      </w:r>
      <w:r w:rsidR="00334F80" w:rsidRPr="00214308">
        <w:rPr>
          <w:rFonts w:cs="Arial"/>
          <w:szCs w:val="22"/>
        </w:rPr>
        <w:t xml:space="preserve"> </w:t>
      </w:r>
      <w:r w:rsidR="00F53AD5" w:rsidRPr="00214308">
        <w:rPr>
          <w:rFonts w:cs="Arial"/>
          <w:szCs w:val="22"/>
        </w:rPr>
        <w:t>any</w:t>
      </w:r>
      <w:r w:rsidR="00334F80" w:rsidRPr="00214308">
        <w:rPr>
          <w:rFonts w:cs="Arial"/>
          <w:szCs w:val="22"/>
        </w:rPr>
        <w:t xml:space="preserve"> </w:t>
      </w:r>
      <w:r w:rsidR="00F53AD5" w:rsidRPr="00214308">
        <w:rPr>
          <w:rFonts w:cs="Arial"/>
          <w:szCs w:val="22"/>
        </w:rPr>
        <w:t>uncertain</w:t>
      </w:r>
      <w:r w:rsidR="00334F80" w:rsidRPr="00214308">
        <w:rPr>
          <w:rFonts w:cs="Arial"/>
          <w:szCs w:val="22"/>
        </w:rPr>
        <w:t xml:space="preserve"> </w:t>
      </w:r>
      <w:r w:rsidR="00F53AD5" w:rsidRPr="00214308">
        <w:rPr>
          <w:rFonts w:cs="Arial"/>
          <w:szCs w:val="22"/>
        </w:rPr>
        <w:t>records</w:t>
      </w:r>
      <w:r w:rsidR="00A77559" w:rsidRPr="00214308">
        <w:rPr>
          <w:rFonts w:cs="Arial"/>
          <w:szCs w:val="22"/>
        </w:rPr>
        <w:t>.</w:t>
      </w:r>
    </w:p>
    <w:p w14:paraId="53A48AC6" w14:textId="2B2519EC" w:rsidR="00F53AD5" w:rsidRPr="00214308" w:rsidRDefault="00057601" w:rsidP="00B94F3F">
      <w:pPr>
        <w:pStyle w:val="ProposalText"/>
        <w:numPr>
          <w:ilvl w:val="0"/>
          <w:numId w:val="12"/>
        </w:numPr>
        <w:ind w:left="851" w:hanging="851"/>
        <w:rPr>
          <w:rFonts w:cs="Arial"/>
          <w:szCs w:val="22"/>
        </w:rPr>
      </w:pPr>
      <w:r w:rsidRPr="00214308">
        <w:rPr>
          <w:rFonts w:cs="Arial"/>
          <w:szCs w:val="22"/>
        </w:rPr>
        <w:t>A</w:t>
      </w:r>
      <w:r w:rsidR="00066604" w:rsidRPr="00214308">
        <w:rPr>
          <w:rFonts w:cs="Arial"/>
          <w:szCs w:val="22"/>
        </w:rPr>
        <w:t>n</w:t>
      </w:r>
      <w:r w:rsidR="00334F80" w:rsidRPr="00214308">
        <w:rPr>
          <w:rFonts w:cs="Arial"/>
          <w:szCs w:val="22"/>
        </w:rPr>
        <w:t xml:space="preserve"> </w:t>
      </w:r>
      <w:r w:rsidR="00066604" w:rsidRPr="00214308">
        <w:rPr>
          <w:rFonts w:cs="Arial"/>
          <w:szCs w:val="22"/>
        </w:rPr>
        <w:t>initial</w:t>
      </w:r>
      <w:r w:rsidR="00334F80" w:rsidRPr="00214308">
        <w:rPr>
          <w:rFonts w:cs="Arial"/>
          <w:szCs w:val="22"/>
        </w:rPr>
        <w:t xml:space="preserve"> </w:t>
      </w:r>
      <w:r w:rsidRPr="00214308">
        <w:rPr>
          <w:rFonts w:cs="Arial"/>
          <w:szCs w:val="22"/>
        </w:rPr>
        <w:t>summary</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00F53AD5" w:rsidRPr="00214308">
        <w:rPr>
          <w:rFonts w:cs="Arial"/>
          <w:szCs w:val="22"/>
        </w:rPr>
        <w:t>final</w:t>
      </w:r>
      <w:r w:rsidR="00334F80" w:rsidRPr="00214308">
        <w:rPr>
          <w:rFonts w:cs="Arial"/>
          <w:szCs w:val="22"/>
        </w:rPr>
        <w:t xml:space="preserve"> </w:t>
      </w:r>
      <w:r w:rsidR="00F53AD5" w:rsidRPr="00214308">
        <w:rPr>
          <w:rFonts w:cs="Arial"/>
          <w:szCs w:val="22"/>
        </w:rPr>
        <w:t>selection</w:t>
      </w:r>
      <w:r w:rsidR="00334F80" w:rsidRPr="00214308">
        <w:rPr>
          <w:rFonts w:cs="Arial"/>
          <w:szCs w:val="22"/>
        </w:rPr>
        <w:t xml:space="preserve"> </w:t>
      </w:r>
      <w:r w:rsidR="00F53AD5" w:rsidRPr="00214308">
        <w:rPr>
          <w:rFonts w:cs="Arial"/>
          <w:szCs w:val="22"/>
        </w:rPr>
        <w:t>of</w:t>
      </w:r>
      <w:r w:rsidR="00334F80" w:rsidRPr="00214308">
        <w:rPr>
          <w:rFonts w:cs="Arial"/>
          <w:szCs w:val="22"/>
        </w:rPr>
        <w:t xml:space="preserve"> </w:t>
      </w:r>
      <w:r w:rsidR="00F53AD5" w:rsidRPr="00214308">
        <w:rPr>
          <w:rFonts w:cs="Arial"/>
          <w:szCs w:val="22"/>
        </w:rPr>
        <w:t>studies</w:t>
      </w:r>
      <w:r w:rsidR="00334F80" w:rsidRPr="00214308">
        <w:rPr>
          <w:rFonts w:cs="Arial"/>
          <w:szCs w:val="22"/>
        </w:rPr>
        <w:t xml:space="preserve"> </w:t>
      </w:r>
      <w:r w:rsidR="00F53AD5" w:rsidRPr="00214308">
        <w:rPr>
          <w:rFonts w:cs="Arial"/>
          <w:szCs w:val="22"/>
        </w:rPr>
        <w:t>for</w:t>
      </w:r>
      <w:r w:rsidR="00334F80" w:rsidRPr="00214308">
        <w:rPr>
          <w:rFonts w:cs="Arial"/>
          <w:szCs w:val="22"/>
        </w:rPr>
        <w:t xml:space="preserve"> </w:t>
      </w:r>
      <w:r w:rsidR="00F53AD5" w:rsidRPr="00214308">
        <w:rPr>
          <w:rFonts w:cs="Arial"/>
          <w:szCs w:val="22"/>
        </w:rPr>
        <w:t>each</w:t>
      </w:r>
      <w:r w:rsidR="00334F80" w:rsidRPr="00214308">
        <w:rPr>
          <w:rFonts w:cs="Arial"/>
          <w:szCs w:val="22"/>
        </w:rPr>
        <w:t xml:space="preserve"> </w:t>
      </w:r>
      <w:r w:rsidR="00F53AD5" w:rsidRPr="00214308">
        <w:rPr>
          <w:rFonts w:cs="Arial"/>
          <w:szCs w:val="22"/>
        </w:rPr>
        <w:t>research</w:t>
      </w:r>
      <w:r w:rsidR="00334F80" w:rsidRPr="00214308">
        <w:rPr>
          <w:rFonts w:cs="Arial"/>
          <w:szCs w:val="22"/>
        </w:rPr>
        <w:t xml:space="preserve"> </w:t>
      </w:r>
      <w:r w:rsidR="00F53AD5" w:rsidRPr="00214308">
        <w:rPr>
          <w:rFonts w:cs="Arial"/>
          <w:szCs w:val="22"/>
        </w:rPr>
        <w:t>question</w:t>
      </w:r>
      <w:r w:rsidR="00FC494B" w:rsidRPr="00214308">
        <w:rPr>
          <w:rStyle w:val="FootnoteReference"/>
          <w:rFonts w:cs="Arial"/>
          <w:szCs w:val="22"/>
        </w:rPr>
        <w:footnoteReference w:id="9"/>
      </w:r>
      <w:r w:rsidR="00334F80" w:rsidRPr="00214308">
        <w:rPr>
          <w:rFonts w:cs="Arial"/>
          <w:szCs w:val="22"/>
        </w:rPr>
        <w:t xml:space="preserve"> </w:t>
      </w:r>
      <w:r w:rsidR="00913C25" w:rsidRPr="00214308">
        <w:rPr>
          <w:rFonts w:cs="Arial"/>
          <w:szCs w:val="22"/>
        </w:rPr>
        <w:t>was</w:t>
      </w:r>
      <w:r w:rsidR="00334F80" w:rsidRPr="00214308">
        <w:rPr>
          <w:rFonts w:cs="Arial"/>
          <w:szCs w:val="22"/>
        </w:rPr>
        <w:t xml:space="preserve"> </w:t>
      </w:r>
      <w:r w:rsidR="00913C25" w:rsidRPr="00214308">
        <w:rPr>
          <w:rFonts w:cs="Arial"/>
          <w:szCs w:val="22"/>
        </w:rPr>
        <w:t>provided</w:t>
      </w:r>
      <w:r w:rsidR="00334F80" w:rsidRPr="00214308">
        <w:rPr>
          <w:rFonts w:cs="Arial"/>
          <w:szCs w:val="22"/>
        </w:rPr>
        <w:t xml:space="preserve"> </w:t>
      </w:r>
      <w:r w:rsidR="00913C25" w:rsidRPr="00214308">
        <w:rPr>
          <w:rFonts w:cs="Arial"/>
          <w:szCs w:val="22"/>
        </w:rPr>
        <w:t>to</w:t>
      </w:r>
      <w:r w:rsidR="00334F80" w:rsidRPr="00214308">
        <w:rPr>
          <w:rFonts w:cs="Arial"/>
          <w:szCs w:val="22"/>
        </w:rPr>
        <w:t xml:space="preserve"> </w:t>
      </w:r>
      <w:r w:rsidR="00913C25" w:rsidRPr="00214308">
        <w:rPr>
          <w:rFonts w:cs="Arial"/>
          <w:szCs w:val="22"/>
        </w:rPr>
        <w:t>the</w:t>
      </w:r>
      <w:r w:rsidR="00334F80" w:rsidRPr="00214308">
        <w:rPr>
          <w:rFonts w:cs="Arial"/>
          <w:szCs w:val="22"/>
        </w:rPr>
        <w:t xml:space="preserve"> </w:t>
      </w:r>
      <w:r w:rsidR="00913C25" w:rsidRPr="00214308">
        <w:rPr>
          <w:rFonts w:cs="Arial"/>
          <w:szCs w:val="22"/>
        </w:rPr>
        <w:t>MS</w:t>
      </w:r>
      <w:r w:rsidR="00334F80" w:rsidRPr="00214308">
        <w:rPr>
          <w:rFonts w:cs="Arial"/>
          <w:szCs w:val="22"/>
        </w:rPr>
        <w:t xml:space="preserve"> </w:t>
      </w:r>
      <w:r w:rsidR="00913C25" w:rsidRPr="00214308">
        <w:rPr>
          <w:rFonts w:cs="Arial"/>
          <w:szCs w:val="22"/>
        </w:rPr>
        <w:t>Society</w:t>
      </w:r>
      <w:r w:rsidR="00334F80" w:rsidRPr="00214308">
        <w:rPr>
          <w:rFonts w:cs="Arial"/>
          <w:szCs w:val="22"/>
        </w:rPr>
        <w:t xml:space="preserve"> </w:t>
      </w:r>
      <w:r w:rsidR="00913C25" w:rsidRPr="00214308">
        <w:rPr>
          <w:rFonts w:cs="Arial"/>
          <w:szCs w:val="22"/>
        </w:rPr>
        <w:t>and</w:t>
      </w:r>
      <w:r w:rsidR="00334F80" w:rsidRPr="00214308">
        <w:rPr>
          <w:rFonts w:cs="Arial"/>
          <w:szCs w:val="22"/>
        </w:rPr>
        <w:t xml:space="preserve"> </w:t>
      </w:r>
      <w:r w:rsidR="00913C25" w:rsidRPr="00214308">
        <w:rPr>
          <w:rFonts w:cs="Arial"/>
          <w:szCs w:val="22"/>
        </w:rPr>
        <w:t>we</w:t>
      </w:r>
      <w:r w:rsidR="00334F80" w:rsidRPr="00214308">
        <w:rPr>
          <w:rFonts w:cs="Arial"/>
          <w:szCs w:val="22"/>
        </w:rPr>
        <w:t xml:space="preserve"> </w:t>
      </w:r>
      <w:r w:rsidR="00913C25" w:rsidRPr="00214308">
        <w:rPr>
          <w:rFonts w:cs="Arial"/>
          <w:szCs w:val="22"/>
        </w:rPr>
        <w:t>invited</w:t>
      </w:r>
      <w:r w:rsidR="00334F80" w:rsidRPr="00214308">
        <w:rPr>
          <w:rFonts w:cs="Arial"/>
          <w:szCs w:val="22"/>
        </w:rPr>
        <w:t xml:space="preserve"> </w:t>
      </w:r>
      <w:r w:rsidR="00913C25" w:rsidRPr="00214308">
        <w:rPr>
          <w:rFonts w:cs="Arial"/>
          <w:szCs w:val="22"/>
        </w:rPr>
        <w:t>comments</w:t>
      </w:r>
      <w:r w:rsidR="00334F80" w:rsidRPr="00214308">
        <w:rPr>
          <w:rFonts w:cs="Arial"/>
          <w:szCs w:val="22"/>
        </w:rPr>
        <w:t xml:space="preserve"> </w:t>
      </w:r>
      <w:r w:rsidR="00913C25" w:rsidRPr="00214308">
        <w:rPr>
          <w:rFonts w:cs="Arial"/>
          <w:szCs w:val="22"/>
        </w:rPr>
        <w:t>on</w:t>
      </w:r>
      <w:r w:rsidR="00334F80" w:rsidRPr="00214308">
        <w:rPr>
          <w:rFonts w:cs="Arial"/>
          <w:szCs w:val="22"/>
        </w:rPr>
        <w:t xml:space="preserve"> </w:t>
      </w:r>
      <w:r w:rsidR="00913C25" w:rsidRPr="00214308">
        <w:rPr>
          <w:rFonts w:cs="Arial"/>
          <w:szCs w:val="22"/>
        </w:rPr>
        <w:t>any</w:t>
      </w:r>
      <w:r w:rsidR="00334F80" w:rsidRPr="00214308">
        <w:rPr>
          <w:rFonts w:cs="Arial"/>
          <w:szCs w:val="22"/>
        </w:rPr>
        <w:t xml:space="preserve"> </w:t>
      </w:r>
      <w:r w:rsidR="00913C25" w:rsidRPr="00214308">
        <w:rPr>
          <w:rFonts w:cs="Arial"/>
          <w:szCs w:val="22"/>
        </w:rPr>
        <w:t>potential</w:t>
      </w:r>
      <w:r w:rsidR="00334F80" w:rsidRPr="00214308">
        <w:rPr>
          <w:rFonts w:cs="Arial"/>
          <w:szCs w:val="22"/>
        </w:rPr>
        <w:t xml:space="preserve"> </w:t>
      </w:r>
      <w:r w:rsidR="00913C25" w:rsidRPr="00214308">
        <w:rPr>
          <w:rFonts w:cs="Arial"/>
          <w:szCs w:val="22"/>
        </w:rPr>
        <w:t>gaps</w:t>
      </w:r>
      <w:r w:rsidR="00334F80" w:rsidRPr="00214308">
        <w:rPr>
          <w:rFonts w:cs="Arial"/>
          <w:szCs w:val="22"/>
        </w:rPr>
        <w:t xml:space="preserve"> </w:t>
      </w:r>
      <w:r w:rsidR="00913C25" w:rsidRPr="00214308">
        <w:rPr>
          <w:rFonts w:cs="Arial"/>
          <w:szCs w:val="22"/>
        </w:rPr>
        <w:t>in</w:t>
      </w:r>
      <w:r w:rsidR="00334F80" w:rsidRPr="00214308">
        <w:rPr>
          <w:rFonts w:cs="Arial"/>
          <w:szCs w:val="22"/>
        </w:rPr>
        <w:t xml:space="preserve"> </w:t>
      </w:r>
      <w:r w:rsidR="00913C25" w:rsidRPr="00214308">
        <w:rPr>
          <w:rFonts w:cs="Arial"/>
          <w:szCs w:val="22"/>
        </w:rPr>
        <w:t>the</w:t>
      </w:r>
      <w:r w:rsidR="00334F80" w:rsidRPr="00214308">
        <w:rPr>
          <w:rFonts w:cs="Arial"/>
          <w:szCs w:val="22"/>
        </w:rPr>
        <w:t xml:space="preserve"> </w:t>
      </w:r>
      <w:r w:rsidR="00913C25" w:rsidRPr="00214308">
        <w:rPr>
          <w:rFonts w:cs="Arial"/>
          <w:szCs w:val="22"/>
        </w:rPr>
        <w:t>evidence</w:t>
      </w:r>
      <w:r w:rsidR="00334F80" w:rsidRPr="00214308">
        <w:rPr>
          <w:rFonts w:cs="Arial"/>
          <w:szCs w:val="22"/>
        </w:rPr>
        <w:t xml:space="preserve"> </w:t>
      </w:r>
      <w:r w:rsidR="00913C25" w:rsidRPr="00214308">
        <w:rPr>
          <w:rFonts w:cs="Arial"/>
          <w:szCs w:val="22"/>
        </w:rPr>
        <w:t>base</w:t>
      </w:r>
      <w:r w:rsidR="00A77559" w:rsidRPr="00214308">
        <w:rPr>
          <w:rFonts w:cs="Arial"/>
          <w:szCs w:val="22"/>
        </w:rPr>
        <w:t>.</w:t>
      </w:r>
    </w:p>
    <w:p w14:paraId="673BCD6A" w14:textId="3875AF36" w:rsidR="00066604" w:rsidRPr="00E61CFF" w:rsidRDefault="006C47DC" w:rsidP="00A8008B">
      <w:pPr>
        <w:pStyle w:val="ProposalText"/>
        <w:numPr>
          <w:ilvl w:val="0"/>
          <w:numId w:val="12"/>
        </w:numPr>
        <w:ind w:left="851" w:hanging="851"/>
        <w:rPr>
          <w:rFonts w:cs="Arial"/>
          <w:szCs w:val="22"/>
        </w:rPr>
      </w:pPr>
      <w:r w:rsidRPr="00E61CFF">
        <w:rPr>
          <w:rFonts w:cs="Arial"/>
          <w:szCs w:val="22"/>
        </w:rPr>
        <w:t>Following</w:t>
      </w:r>
      <w:r w:rsidR="00334F80" w:rsidRPr="00E61CFF">
        <w:rPr>
          <w:rFonts w:cs="Arial"/>
          <w:szCs w:val="22"/>
        </w:rPr>
        <w:t xml:space="preserve"> </w:t>
      </w:r>
      <w:r w:rsidRPr="00E61CFF">
        <w:rPr>
          <w:rFonts w:cs="Arial"/>
          <w:szCs w:val="22"/>
        </w:rPr>
        <w:t>feedback</w:t>
      </w:r>
      <w:r w:rsidR="00334F80" w:rsidRPr="00E61CFF">
        <w:rPr>
          <w:rFonts w:cs="Arial"/>
          <w:szCs w:val="22"/>
        </w:rPr>
        <w:t xml:space="preserve"> </w:t>
      </w:r>
      <w:r w:rsidRPr="00E61CFF">
        <w:rPr>
          <w:rFonts w:cs="Arial"/>
          <w:szCs w:val="22"/>
        </w:rPr>
        <w:t>from</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further</w:t>
      </w:r>
      <w:r w:rsidR="00334F80" w:rsidRPr="00E61CFF">
        <w:rPr>
          <w:rFonts w:cs="Arial"/>
          <w:szCs w:val="22"/>
        </w:rPr>
        <w:t xml:space="preserve"> </w:t>
      </w:r>
      <w:r w:rsidRPr="00E61CFF">
        <w:rPr>
          <w:rFonts w:cs="Arial"/>
          <w:szCs w:val="22"/>
        </w:rPr>
        <w:t>refined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inform</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final</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be</w:t>
      </w:r>
      <w:r w:rsidR="00334F80" w:rsidRPr="00E61CFF">
        <w:rPr>
          <w:rFonts w:cs="Arial"/>
          <w:szCs w:val="22"/>
        </w:rPr>
        <w:t xml:space="preserve"> </w:t>
      </w:r>
      <w:r w:rsidRPr="00E61CFF">
        <w:rPr>
          <w:rFonts w:cs="Arial"/>
          <w:szCs w:val="22"/>
        </w:rPr>
        <w:t>data</w:t>
      </w:r>
      <w:r w:rsidR="00334F80" w:rsidRPr="00E61CFF">
        <w:rPr>
          <w:rFonts w:cs="Arial"/>
          <w:szCs w:val="22"/>
        </w:rPr>
        <w:t xml:space="preserve"> </w:t>
      </w:r>
      <w:r w:rsidRPr="00E61CFF">
        <w:rPr>
          <w:rFonts w:cs="Arial"/>
          <w:szCs w:val="22"/>
        </w:rPr>
        <w:t>extracted</w:t>
      </w:r>
      <w:r w:rsidR="00DE1E56" w:rsidRPr="00E61CFF">
        <w:rPr>
          <w:rFonts w:cs="Arial"/>
          <w:szCs w:val="22"/>
        </w:rPr>
        <w:t>.</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comprised</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w:t>
      </w:r>
      <w:r w:rsidR="00334F80" w:rsidRPr="00E61CFF">
        <w:rPr>
          <w:rFonts w:cs="Arial"/>
          <w:szCs w:val="22"/>
        </w:rPr>
        <w:t xml:space="preserve"> </w:t>
      </w:r>
      <w:r w:rsidRPr="00E61CFF">
        <w:rPr>
          <w:rFonts w:cs="Arial"/>
          <w:szCs w:val="22"/>
        </w:rPr>
        <w:t>evidence.</w:t>
      </w:r>
      <w:r w:rsidR="00E61CFF" w:rsidRPr="00E61CFF">
        <w:rPr>
          <w:rFonts w:cs="Arial"/>
          <w:szCs w:val="22"/>
        </w:rPr>
        <w:t xml:space="preserve"> </w:t>
      </w:r>
    </w:p>
    <w:p w14:paraId="7C444FF1" w14:textId="77777777" w:rsidR="00F53AD5" w:rsidRPr="00214308" w:rsidRDefault="00F53AD5" w:rsidP="00AA5105">
      <w:pPr>
        <w:pStyle w:val="ProposalText"/>
        <w:rPr>
          <w:rFonts w:cs="Arial"/>
          <w:szCs w:val="22"/>
        </w:rPr>
      </w:pPr>
    </w:p>
    <w:p w14:paraId="5B45E85F" w14:textId="4DF578F5" w:rsidR="005A1886" w:rsidRDefault="005A1886">
      <w:pPr>
        <w:spacing w:line="240" w:lineRule="auto"/>
        <w:rPr>
          <w:rFonts w:cs="Arial"/>
          <w:b/>
          <w:bCs/>
          <w:iCs/>
          <w:caps/>
          <w:szCs w:val="22"/>
          <w:lang w:eastAsia="en-US"/>
        </w:rPr>
      </w:pPr>
      <w:r>
        <w:rPr>
          <w:rFonts w:cs="Arial"/>
          <w:b/>
          <w:bCs/>
          <w:iCs/>
          <w:caps/>
          <w:szCs w:val="22"/>
          <w:lang w:eastAsia="en-US"/>
        </w:rPr>
        <w:br w:type="page"/>
      </w:r>
    </w:p>
    <w:p w14:paraId="62595A52" w14:textId="70D1201D" w:rsidR="00A77559" w:rsidRPr="00E61CFF" w:rsidRDefault="001F47B5" w:rsidP="00E61CFF">
      <w:pPr>
        <w:pStyle w:val="Heading2"/>
      </w:pPr>
      <w:bookmarkStart w:id="22" w:name="_Toc73022640"/>
      <w:r w:rsidRPr="00E61CFF">
        <w:lastRenderedPageBreak/>
        <w:t>Data</w:t>
      </w:r>
      <w:r w:rsidR="00334F80" w:rsidRPr="00E61CFF">
        <w:t xml:space="preserve"> </w:t>
      </w:r>
      <w:r w:rsidRPr="00E61CFF">
        <w:t>Extraction</w:t>
      </w:r>
      <w:r w:rsidR="00334F80" w:rsidRPr="00E61CFF">
        <w:t xml:space="preserve"> </w:t>
      </w:r>
      <w:r w:rsidR="0021748B" w:rsidRPr="00E61CFF">
        <w:t>and</w:t>
      </w:r>
      <w:r w:rsidR="00334F80" w:rsidRPr="00E61CFF">
        <w:t xml:space="preserve"> </w:t>
      </w:r>
      <w:r w:rsidRPr="00E61CFF">
        <w:t>Quality</w:t>
      </w:r>
      <w:r w:rsidR="00334F80" w:rsidRPr="00E61CFF">
        <w:t xml:space="preserve"> </w:t>
      </w:r>
      <w:r w:rsidRPr="00E61CFF">
        <w:t>Assessment</w:t>
      </w:r>
      <w:bookmarkEnd w:id="22"/>
    </w:p>
    <w:p w14:paraId="38D0FC04" w14:textId="77777777" w:rsidR="00F53AD5" w:rsidRPr="00214308" w:rsidRDefault="00F53AD5" w:rsidP="00AA5105">
      <w:pPr>
        <w:pStyle w:val="ProposalText"/>
        <w:rPr>
          <w:rFonts w:cs="Arial"/>
          <w:szCs w:val="22"/>
        </w:rPr>
      </w:pPr>
    </w:p>
    <w:p w14:paraId="4460E631" w14:textId="014DDB26" w:rsidR="00F53AD5" w:rsidRPr="00214308" w:rsidRDefault="006C47DC" w:rsidP="00AA5105">
      <w:pPr>
        <w:pStyle w:val="ProposalText"/>
        <w:rPr>
          <w:rFonts w:cs="Arial"/>
          <w:szCs w:val="22"/>
        </w:rPr>
      </w:pPr>
      <w:r w:rsidRPr="00214308">
        <w:rPr>
          <w:rFonts w:cs="Arial"/>
          <w:szCs w:val="22"/>
        </w:rPr>
        <w:t>Evidence</w:t>
      </w:r>
      <w:r w:rsidR="00334F80" w:rsidRPr="00214308">
        <w:rPr>
          <w:rFonts w:cs="Arial"/>
          <w:szCs w:val="22"/>
        </w:rPr>
        <w:t xml:space="preserve"> </w:t>
      </w:r>
      <w:r w:rsidR="00F53AD5" w:rsidRPr="00214308">
        <w:rPr>
          <w:rFonts w:cs="Arial"/>
          <w:szCs w:val="22"/>
        </w:rPr>
        <w:t>table</w:t>
      </w:r>
      <w:r w:rsidRPr="00214308">
        <w:rPr>
          <w:rFonts w:cs="Arial"/>
          <w:szCs w:val="22"/>
        </w:rPr>
        <w:t>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developed</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economic</w:t>
      </w:r>
      <w:r w:rsidR="00334F80" w:rsidRPr="00214308">
        <w:rPr>
          <w:rFonts w:cs="Arial"/>
          <w:szCs w:val="22"/>
        </w:rPr>
        <w:t xml:space="preserve"> </w:t>
      </w:r>
      <w:r w:rsidRPr="00214308">
        <w:rPr>
          <w:rFonts w:cs="Arial"/>
          <w:szCs w:val="22"/>
        </w:rPr>
        <w:t>studies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reviews</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economic</w:t>
      </w:r>
      <w:r w:rsidR="00334F80" w:rsidRPr="00214308">
        <w:rPr>
          <w:rFonts w:cs="Arial"/>
          <w:szCs w:val="22"/>
        </w:rPr>
        <w:t xml:space="preserve"> </w:t>
      </w:r>
      <w:r w:rsidRPr="00214308">
        <w:rPr>
          <w:rFonts w:cs="Arial"/>
          <w:szCs w:val="22"/>
        </w:rPr>
        <w:t>tables</w:t>
      </w:r>
      <w:r w:rsidR="00334F80" w:rsidRPr="00214308">
        <w:rPr>
          <w:rFonts w:cs="Arial"/>
          <w:szCs w:val="22"/>
        </w:rPr>
        <w:t xml:space="preserve"> </w:t>
      </w:r>
      <w:r w:rsidR="00F53AD5" w:rsidRPr="00214308">
        <w:rPr>
          <w:rFonts w:cs="Arial"/>
          <w:szCs w:val="22"/>
        </w:rPr>
        <w:t>contain</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on:</w:t>
      </w:r>
    </w:p>
    <w:p w14:paraId="546BBD3E" w14:textId="77777777" w:rsidR="00F53AD5" w:rsidRPr="00214308" w:rsidRDefault="00F53AD5" w:rsidP="00AA5105">
      <w:pPr>
        <w:pStyle w:val="ProposalText"/>
        <w:rPr>
          <w:rFonts w:cs="Arial"/>
          <w:szCs w:val="22"/>
        </w:rPr>
      </w:pPr>
    </w:p>
    <w:p w14:paraId="4447CC63" w14:textId="2B50DC44" w:rsidR="00F53AD5" w:rsidRPr="00214308" w:rsidRDefault="00F53AD5" w:rsidP="00B94F3F">
      <w:pPr>
        <w:pStyle w:val="ProposalText"/>
        <w:numPr>
          <w:ilvl w:val="0"/>
          <w:numId w:val="13"/>
        </w:numPr>
        <w:ind w:left="851" w:hanging="851"/>
        <w:rPr>
          <w:rFonts w:cs="Arial"/>
          <w:szCs w:val="22"/>
        </w:rPr>
      </w:pPr>
      <w:r w:rsidRPr="00214308">
        <w:rPr>
          <w:rFonts w:cs="Arial"/>
          <w:szCs w:val="22"/>
        </w:rPr>
        <w:t>Study</w:t>
      </w:r>
      <w:r w:rsidR="00334F80" w:rsidRPr="00214308">
        <w:rPr>
          <w:rFonts w:cs="Arial"/>
          <w:szCs w:val="22"/>
        </w:rPr>
        <w:t xml:space="preserve"> </w:t>
      </w:r>
      <w:r w:rsidRPr="00214308">
        <w:rPr>
          <w:rFonts w:cs="Arial"/>
          <w:szCs w:val="22"/>
        </w:rPr>
        <w:t>detail</w:t>
      </w:r>
      <w:r w:rsidR="00334F80" w:rsidRPr="00214308">
        <w:rPr>
          <w:rFonts w:cs="Arial"/>
          <w:szCs w:val="22"/>
        </w:rPr>
        <w:t xml:space="preserve"> </w:t>
      </w:r>
      <w:r w:rsidRPr="00214308">
        <w:rPr>
          <w:rFonts w:cs="Arial"/>
          <w:szCs w:val="22"/>
        </w:rPr>
        <w:t>(type,</w:t>
      </w:r>
      <w:r w:rsidR="00334F80" w:rsidRPr="00214308">
        <w:rPr>
          <w:rFonts w:cs="Arial"/>
          <w:szCs w:val="22"/>
        </w:rPr>
        <w:t xml:space="preserve"> </w:t>
      </w:r>
      <w:r w:rsidR="006C47DC" w:rsidRPr="00214308">
        <w:rPr>
          <w:rFonts w:cs="Arial"/>
          <w:szCs w:val="22"/>
        </w:rPr>
        <w:t>design</w:t>
      </w:r>
      <w:r w:rsidRPr="00214308">
        <w:rPr>
          <w:rFonts w:cs="Arial"/>
          <w:szCs w:val="22"/>
        </w:rPr>
        <w:t>,</w:t>
      </w:r>
      <w:r w:rsidR="00334F80" w:rsidRPr="00214308">
        <w:rPr>
          <w:rFonts w:cs="Arial"/>
          <w:szCs w:val="22"/>
        </w:rPr>
        <w:t xml:space="preserve"> </w:t>
      </w:r>
      <w:r w:rsidR="006C47DC" w:rsidRPr="00214308">
        <w:rPr>
          <w:rFonts w:cs="Arial"/>
          <w:szCs w:val="22"/>
        </w:rPr>
        <w:t>perspective,</w:t>
      </w:r>
      <w:r w:rsidR="00334F80" w:rsidRPr="00214308">
        <w:rPr>
          <w:rFonts w:cs="Arial"/>
          <w:szCs w:val="22"/>
        </w:rPr>
        <w:t xml:space="preserve"> </w:t>
      </w:r>
      <w:r w:rsidR="006C47DC" w:rsidRPr="00214308">
        <w:rPr>
          <w:rFonts w:cs="Arial"/>
          <w:szCs w:val="22"/>
        </w:rPr>
        <w:t>time</w:t>
      </w:r>
      <w:r w:rsidR="00334F80" w:rsidRPr="00214308">
        <w:rPr>
          <w:rFonts w:cs="Arial"/>
          <w:szCs w:val="22"/>
        </w:rPr>
        <w:t xml:space="preserve"> </w:t>
      </w:r>
      <w:r w:rsidR="006C47DC" w:rsidRPr="00214308">
        <w:rPr>
          <w:rFonts w:cs="Arial"/>
          <w:szCs w:val="22"/>
        </w:rPr>
        <w:t>horizon,</w:t>
      </w:r>
      <w:r w:rsidR="00334F80" w:rsidRPr="00214308">
        <w:rPr>
          <w:rFonts w:cs="Arial"/>
          <w:szCs w:val="22"/>
        </w:rPr>
        <w:t xml:space="preserve"> </w:t>
      </w:r>
      <w:r w:rsidR="006C47DC" w:rsidRPr="00214308">
        <w:rPr>
          <w:rFonts w:cs="Arial"/>
          <w:szCs w:val="22"/>
        </w:rPr>
        <w:t>treatment</w:t>
      </w:r>
      <w:r w:rsidR="00334F80" w:rsidRPr="00214308">
        <w:rPr>
          <w:rFonts w:cs="Arial"/>
          <w:szCs w:val="22"/>
        </w:rPr>
        <w:t xml:space="preserve"> </w:t>
      </w:r>
      <w:r w:rsidR="006C47DC" w:rsidRPr="00214308">
        <w:rPr>
          <w:rFonts w:cs="Arial"/>
          <w:szCs w:val="22"/>
        </w:rPr>
        <w:t>effect</w:t>
      </w:r>
      <w:r w:rsidR="00334F80" w:rsidRPr="00214308">
        <w:rPr>
          <w:rFonts w:cs="Arial"/>
          <w:szCs w:val="22"/>
        </w:rPr>
        <w:t xml:space="preserve"> </w:t>
      </w:r>
      <w:r w:rsidR="006C47DC" w:rsidRPr="00214308">
        <w:rPr>
          <w:rFonts w:cs="Arial"/>
          <w:szCs w:val="22"/>
        </w:rPr>
        <w:t>and</w:t>
      </w:r>
      <w:r w:rsidR="00334F80" w:rsidRPr="00214308">
        <w:rPr>
          <w:rFonts w:cs="Arial"/>
          <w:szCs w:val="22"/>
        </w:rPr>
        <w:t xml:space="preserve"> </w:t>
      </w:r>
      <w:r w:rsidR="006C47DC" w:rsidRPr="00214308">
        <w:rPr>
          <w:rFonts w:cs="Arial"/>
          <w:szCs w:val="22"/>
        </w:rPr>
        <w:t>discount</w:t>
      </w:r>
      <w:r w:rsidR="00334F80" w:rsidRPr="00214308">
        <w:rPr>
          <w:rFonts w:cs="Arial"/>
          <w:szCs w:val="22"/>
        </w:rPr>
        <w:t xml:space="preserve"> </w:t>
      </w:r>
      <w:r w:rsidR="006C47DC" w:rsidRPr="00214308">
        <w:rPr>
          <w:rFonts w:cs="Arial"/>
          <w:szCs w:val="22"/>
        </w:rPr>
        <w:t>rates)</w:t>
      </w:r>
      <w:r w:rsidR="00C711B8" w:rsidRPr="00214308">
        <w:rPr>
          <w:rFonts w:cs="Arial"/>
          <w:szCs w:val="22"/>
        </w:rPr>
        <w:t>.</w:t>
      </w:r>
    </w:p>
    <w:p w14:paraId="1178DC24" w14:textId="1B938B01" w:rsidR="006C47DC" w:rsidRPr="00214308" w:rsidRDefault="006C47DC" w:rsidP="00B94F3F">
      <w:pPr>
        <w:pStyle w:val="ProposalText"/>
        <w:numPr>
          <w:ilvl w:val="0"/>
          <w:numId w:val="13"/>
        </w:numPr>
        <w:ind w:left="851" w:hanging="851"/>
        <w:rPr>
          <w:rFonts w:cs="Arial"/>
          <w:szCs w:val="22"/>
        </w:rPr>
      </w:pPr>
      <w:r w:rsidRPr="00214308">
        <w:rPr>
          <w:rFonts w:cs="Arial"/>
          <w:szCs w:val="22"/>
        </w:rPr>
        <w:t>Population,</w:t>
      </w:r>
      <w:r w:rsidR="00334F80" w:rsidRPr="00214308">
        <w:rPr>
          <w:rFonts w:cs="Arial"/>
          <w:szCs w:val="22"/>
        </w:rPr>
        <w:t xml:space="preserve"> </w:t>
      </w:r>
      <w:r w:rsidRPr="00214308">
        <w:rPr>
          <w:rFonts w:cs="Arial"/>
          <w:szCs w:val="22"/>
        </w:rPr>
        <w:t>interventions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setting</w:t>
      </w:r>
      <w:r w:rsidR="00834343" w:rsidRPr="00214308">
        <w:rPr>
          <w:rFonts w:cs="Arial"/>
          <w:szCs w:val="22"/>
        </w:rPr>
        <w:t>.</w:t>
      </w:r>
      <w:r w:rsidR="00334F80" w:rsidRPr="00214308">
        <w:rPr>
          <w:rFonts w:cs="Arial"/>
          <w:szCs w:val="22"/>
        </w:rPr>
        <w:t xml:space="preserve"> </w:t>
      </w:r>
    </w:p>
    <w:p w14:paraId="64A21350" w14:textId="13194FAD" w:rsidR="00F53AD5" w:rsidRPr="00214308" w:rsidRDefault="00F53AD5" w:rsidP="00B94F3F">
      <w:pPr>
        <w:pStyle w:val="ProposalText"/>
        <w:numPr>
          <w:ilvl w:val="0"/>
          <w:numId w:val="13"/>
        </w:numPr>
        <w:ind w:left="851" w:hanging="851"/>
        <w:rPr>
          <w:rFonts w:cs="Arial"/>
          <w:szCs w:val="22"/>
        </w:rPr>
      </w:pPr>
      <w:r w:rsidRPr="00214308">
        <w:rPr>
          <w:rFonts w:cs="Arial"/>
          <w:szCs w:val="22"/>
        </w:rPr>
        <w:t>Costs</w:t>
      </w:r>
      <w:r w:rsidR="00334F80" w:rsidRPr="00214308">
        <w:rPr>
          <w:rFonts w:cs="Arial"/>
          <w:szCs w:val="22"/>
        </w:rPr>
        <w:t xml:space="preserve"> </w:t>
      </w:r>
      <w:r w:rsidRPr="00214308">
        <w:rPr>
          <w:rFonts w:cs="Arial"/>
          <w:szCs w:val="22"/>
        </w:rPr>
        <w:t>reported,</w:t>
      </w:r>
      <w:r w:rsidR="00334F80" w:rsidRPr="00214308">
        <w:rPr>
          <w:rFonts w:cs="Arial"/>
          <w:szCs w:val="22"/>
        </w:rPr>
        <w:t xml:space="preserve"> </w:t>
      </w:r>
      <w:r w:rsidRPr="00214308">
        <w:rPr>
          <w:rFonts w:cs="Arial"/>
          <w:szCs w:val="22"/>
        </w:rPr>
        <w:t>cost</w:t>
      </w:r>
      <w:r w:rsidR="00334F80" w:rsidRPr="00214308">
        <w:rPr>
          <w:rFonts w:cs="Arial"/>
          <w:szCs w:val="22"/>
        </w:rPr>
        <w:t xml:space="preserve"> </w:t>
      </w:r>
      <w:r w:rsidRPr="00214308">
        <w:rPr>
          <w:rFonts w:cs="Arial"/>
          <w:szCs w:val="22"/>
        </w:rPr>
        <w:t>base</w:t>
      </w:r>
      <w:r w:rsidR="00334F80" w:rsidRPr="00214308">
        <w:rPr>
          <w:rFonts w:cs="Arial"/>
          <w:szCs w:val="22"/>
        </w:rPr>
        <w:t xml:space="preserve"> </w:t>
      </w:r>
      <w:r w:rsidRPr="00214308">
        <w:rPr>
          <w:rFonts w:cs="Arial"/>
          <w:szCs w:val="22"/>
        </w:rPr>
        <w:t>year,</w:t>
      </w:r>
      <w:r w:rsidR="00334F80" w:rsidRPr="00214308">
        <w:rPr>
          <w:rFonts w:cs="Arial"/>
          <w:szCs w:val="22"/>
        </w:rPr>
        <w:t xml:space="preserve"> </w:t>
      </w:r>
      <w:r w:rsidRPr="00214308">
        <w:rPr>
          <w:rFonts w:cs="Arial"/>
          <w:szCs w:val="22"/>
        </w:rPr>
        <w:t>unit</w:t>
      </w:r>
      <w:r w:rsidR="00334F80" w:rsidRPr="00214308">
        <w:rPr>
          <w:rFonts w:cs="Arial"/>
          <w:szCs w:val="22"/>
        </w:rPr>
        <w:t xml:space="preserve"> </w:t>
      </w:r>
      <w:r w:rsidRPr="00214308">
        <w:rPr>
          <w:rFonts w:cs="Arial"/>
          <w:szCs w:val="22"/>
        </w:rPr>
        <w:t>cost</w:t>
      </w:r>
      <w:r w:rsidR="00334F80" w:rsidRPr="00214308">
        <w:rPr>
          <w:rFonts w:cs="Arial"/>
          <w:szCs w:val="22"/>
        </w:rPr>
        <w:t xml:space="preserve"> </w:t>
      </w:r>
      <w:r w:rsidRPr="00214308">
        <w:rPr>
          <w:rFonts w:cs="Arial"/>
          <w:szCs w:val="22"/>
        </w:rPr>
        <w:t>value</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source</w:t>
      </w:r>
      <w:r w:rsidR="002D4057" w:rsidRPr="00214308">
        <w:rPr>
          <w:rFonts w:cs="Arial"/>
          <w:szCs w:val="22"/>
        </w:rPr>
        <w:t>.</w:t>
      </w:r>
    </w:p>
    <w:p w14:paraId="38CBD3C8" w14:textId="56E7150E" w:rsidR="00F53AD5" w:rsidRPr="00214308" w:rsidRDefault="001F1275" w:rsidP="00B94F3F">
      <w:pPr>
        <w:pStyle w:val="ProposalText"/>
        <w:numPr>
          <w:ilvl w:val="0"/>
          <w:numId w:val="13"/>
        </w:numPr>
        <w:ind w:left="851" w:hanging="851"/>
        <w:rPr>
          <w:rFonts w:cs="Arial"/>
          <w:szCs w:val="22"/>
        </w:rPr>
      </w:pPr>
      <w:r w:rsidRPr="00214308">
        <w:rPr>
          <w:rFonts w:cs="Arial"/>
          <w:szCs w:val="22"/>
        </w:rPr>
        <w:t>Health</w:t>
      </w:r>
      <w:r w:rsidR="00334F80" w:rsidRPr="00214308">
        <w:rPr>
          <w:rFonts w:cs="Arial"/>
          <w:szCs w:val="22"/>
        </w:rPr>
        <w:t xml:space="preserve"> </w:t>
      </w:r>
      <w:r w:rsidRPr="00214308">
        <w:rPr>
          <w:rFonts w:cs="Arial"/>
          <w:szCs w:val="22"/>
        </w:rPr>
        <w:t>outcomes</w:t>
      </w:r>
      <w:r w:rsidR="00334F80" w:rsidRPr="00214308">
        <w:rPr>
          <w:rFonts w:cs="Arial"/>
          <w:szCs w:val="22"/>
        </w:rPr>
        <w:t xml:space="preserve"> </w:t>
      </w:r>
      <w:r w:rsidRPr="00214308">
        <w:rPr>
          <w:rFonts w:cs="Arial"/>
          <w:szCs w:val="22"/>
        </w:rPr>
        <w:t>including</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related</w:t>
      </w:r>
      <w:r w:rsidR="00334F80" w:rsidRPr="00214308">
        <w:rPr>
          <w:rFonts w:cs="Arial"/>
          <w:szCs w:val="22"/>
        </w:rPr>
        <w:t xml:space="preserve"> </w:t>
      </w:r>
      <w:r w:rsidRPr="00214308">
        <w:rPr>
          <w:rFonts w:cs="Arial"/>
          <w:szCs w:val="22"/>
        </w:rPr>
        <w:t>quality</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life</w:t>
      </w:r>
      <w:r w:rsidR="00334F80" w:rsidRPr="00214308">
        <w:rPr>
          <w:rFonts w:cs="Arial"/>
          <w:szCs w:val="22"/>
        </w:rPr>
        <w:t xml:space="preserve"> </w:t>
      </w:r>
      <w:r w:rsidRPr="00214308">
        <w:rPr>
          <w:rFonts w:cs="Arial"/>
          <w:szCs w:val="22"/>
        </w:rPr>
        <w:t>(HRQoL),</w:t>
      </w:r>
      <w:r w:rsidR="00334F80" w:rsidRPr="00214308">
        <w:rPr>
          <w:rFonts w:cs="Arial"/>
          <w:szCs w:val="22"/>
        </w:rPr>
        <w:t xml:space="preserve"> </w:t>
      </w:r>
      <w:r w:rsidR="00F53AD5" w:rsidRPr="00214308">
        <w:rPr>
          <w:rFonts w:cs="Arial"/>
          <w:szCs w:val="22"/>
        </w:rPr>
        <w:t>utilities</w:t>
      </w:r>
      <w:r w:rsidR="00334F80" w:rsidRPr="00214308">
        <w:rPr>
          <w:rFonts w:cs="Arial"/>
          <w:szCs w:val="22"/>
        </w:rPr>
        <w:t xml:space="preserve"> </w:t>
      </w:r>
      <w:r w:rsidR="00F53AD5" w:rsidRPr="00214308">
        <w:rPr>
          <w:rFonts w:cs="Arial"/>
          <w:szCs w:val="22"/>
        </w:rPr>
        <w:t>for</w:t>
      </w:r>
      <w:r w:rsidR="00334F80" w:rsidRPr="00214308">
        <w:rPr>
          <w:rFonts w:cs="Arial"/>
          <w:szCs w:val="22"/>
        </w:rPr>
        <w:t xml:space="preserve"> </w:t>
      </w:r>
      <w:r w:rsidR="00F53AD5" w:rsidRPr="00214308">
        <w:rPr>
          <w:rFonts w:cs="Arial"/>
          <w:szCs w:val="22"/>
        </w:rPr>
        <w:t>health</w:t>
      </w:r>
      <w:r w:rsidR="00334F80" w:rsidRPr="00214308">
        <w:rPr>
          <w:rFonts w:cs="Arial"/>
          <w:szCs w:val="22"/>
        </w:rPr>
        <w:t xml:space="preserve"> </w:t>
      </w:r>
      <w:r w:rsidR="00F53AD5" w:rsidRPr="00214308">
        <w:rPr>
          <w:rFonts w:cs="Arial"/>
          <w:szCs w:val="22"/>
        </w:rPr>
        <w:t>states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quality</w:t>
      </w:r>
      <w:r w:rsidR="00334F80" w:rsidRPr="00214308">
        <w:rPr>
          <w:rFonts w:cs="Arial"/>
          <w:szCs w:val="22"/>
        </w:rPr>
        <w:t xml:space="preserve"> </w:t>
      </w:r>
      <w:r w:rsidRPr="00214308">
        <w:rPr>
          <w:rFonts w:cs="Arial"/>
          <w:szCs w:val="22"/>
        </w:rPr>
        <w:t>adjusted</w:t>
      </w:r>
      <w:r w:rsidR="00334F80" w:rsidRPr="00214308">
        <w:rPr>
          <w:rFonts w:cs="Arial"/>
          <w:szCs w:val="22"/>
        </w:rPr>
        <w:t xml:space="preserve"> </w:t>
      </w:r>
      <w:r w:rsidRPr="00214308">
        <w:rPr>
          <w:rFonts w:cs="Arial"/>
          <w:szCs w:val="22"/>
        </w:rPr>
        <w:t>life</w:t>
      </w:r>
      <w:r w:rsidR="00334F80" w:rsidRPr="00214308">
        <w:rPr>
          <w:rFonts w:cs="Arial"/>
          <w:szCs w:val="22"/>
        </w:rPr>
        <w:t xml:space="preserve"> </w:t>
      </w:r>
      <w:r w:rsidRPr="00214308">
        <w:rPr>
          <w:rFonts w:cs="Arial"/>
          <w:szCs w:val="22"/>
        </w:rPr>
        <w:t>years</w:t>
      </w:r>
      <w:r w:rsidR="00334F80" w:rsidRPr="00214308">
        <w:rPr>
          <w:rFonts w:cs="Arial"/>
          <w:szCs w:val="22"/>
        </w:rPr>
        <w:t xml:space="preserve"> </w:t>
      </w:r>
      <w:r w:rsidRPr="00214308">
        <w:rPr>
          <w:rFonts w:cs="Arial"/>
          <w:szCs w:val="22"/>
        </w:rPr>
        <w:t>(QALYs)</w:t>
      </w:r>
      <w:r w:rsidR="00C711B8" w:rsidRPr="00214308">
        <w:rPr>
          <w:rFonts w:cs="Arial"/>
          <w:szCs w:val="22"/>
        </w:rPr>
        <w:t>.</w:t>
      </w:r>
    </w:p>
    <w:p w14:paraId="7E8872D3" w14:textId="4C191DAB" w:rsidR="00F53AD5" w:rsidRPr="00214308" w:rsidRDefault="001F1275" w:rsidP="00B94F3F">
      <w:pPr>
        <w:pStyle w:val="ProposalText"/>
        <w:numPr>
          <w:ilvl w:val="0"/>
          <w:numId w:val="13"/>
        </w:numPr>
        <w:ind w:left="851" w:hanging="851"/>
        <w:rPr>
          <w:rFonts w:cs="Arial"/>
          <w:szCs w:val="22"/>
        </w:rPr>
      </w:pPr>
      <w:r w:rsidRPr="00214308">
        <w:rPr>
          <w:rFonts w:cs="Arial"/>
          <w:szCs w:val="22"/>
        </w:rPr>
        <w:t>Cost</w:t>
      </w:r>
      <w:r w:rsidR="00334F80" w:rsidRPr="00214308">
        <w:rPr>
          <w:rFonts w:cs="Arial"/>
          <w:szCs w:val="22"/>
        </w:rPr>
        <w:t xml:space="preserve"> </w:t>
      </w:r>
      <w:r w:rsidRPr="00214308">
        <w:rPr>
          <w:rFonts w:cs="Arial"/>
          <w:szCs w:val="22"/>
        </w:rPr>
        <w:t>effectiveness</w:t>
      </w:r>
      <w:r w:rsidR="00334F80" w:rsidRPr="00214308">
        <w:rPr>
          <w:rFonts w:cs="Arial"/>
          <w:szCs w:val="22"/>
        </w:rPr>
        <w:t xml:space="preserve"> </w:t>
      </w:r>
      <w:r w:rsidRPr="00214308">
        <w:rPr>
          <w:rFonts w:cs="Arial"/>
          <w:szCs w:val="22"/>
        </w:rPr>
        <w:t>measure</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sensitivity</w:t>
      </w:r>
      <w:r w:rsidR="00334F80" w:rsidRPr="00214308">
        <w:rPr>
          <w:rFonts w:cs="Arial"/>
          <w:szCs w:val="22"/>
        </w:rPr>
        <w:t xml:space="preserve"> </w:t>
      </w:r>
      <w:r w:rsidRPr="00214308">
        <w:rPr>
          <w:rFonts w:cs="Arial"/>
          <w:szCs w:val="22"/>
        </w:rPr>
        <w:t>analysis,</w:t>
      </w:r>
      <w:r w:rsidR="00334F80" w:rsidRPr="00214308">
        <w:rPr>
          <w:rFonts w:cs="Arial"/>
          <w:szCs w:val="22"/>
        </w:rPr>
        <w:t xml:space="preserve"> </w:t>
      </w:r>
      <w:r w:rsidRPr="00214308">
        <w:rPr>
          <w:rFonts w:cs="Arial"/>
          <w:szCs w:val="22"/>
        </w:rPr>
        <w:t>further</w:t>
      </w:r>
      <w:r w:rsidR="00334F80" w:rsidRPr="00214308">
        <w:rPr>
          <w:rFonts w:cs="Arial"/>
          <w:szCs w:val="22"/>
        </w:rPr>
        <w:t xml:space="preserve"> </w:t>
      </w:r>
      <w:r w:rsidRPr="00214308">
        <w:rPr>
          <w:rFonts w:cs="Arial"/>
          <w:szCs w:val="22"/>
        </w:rPr>
        <w:t>analysis</w:t>
      </w:r>
      <w:r w:rsidR="00334F80" w:rsidRPr="00214308">
        <w:rPr>
          <w:rFonts w:cs="Arial"/>
          <w:szCs w:val="22"/>
        </w:rPr>
        <w:t xml:space="preserve"> </w:t>
      </w:r>
      <w:r w:rsidRPr="00214308">
        <w:rPr>
          <w:rFonts w:cs="Arial"/>
          <w:szCs w:val="22"/>
        </w:rPr>
        <w:t>recommended</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conclusion</w:t>
      </w:r>
      <w:r w:rsidR="00C711B8" w:rsidRPr="00214308">
        <w:rPr>
          <w:rFonts w:cs="Arial"/>
          <w:szCs w:val="22"/>
        </w:rPr>
        <w:t>.</w:t>
      </w:r>
    </w:p>
    <w:p w14:paraId="53A9FA51" w14:textId="77777777" w:rsidR="00F53AD5" w:rsidRPr="00214308" w:rsidRDefault="00F53AD5" w:rsidP="00A77559">
      <w:pPr>
        <w:pStyle w:val="ProposalText"/>
        <w:ind w:left="851" w:hanging="851"/>
        <w:rPr>
          <w:rFonts w:cs="Arial"/>
          <w:szCs w:val="22"/>
        </w:rPr>
      </w:pPr>
    </w:p>
    <w:p w14:paraId="3AF4E465" w14:textId="4ECA4E6A" w:rsidR="001F1275" w:rsidRPr="00214308" w:rsidRDefault="001F1275" w:rsidP="00AA5105">
      <w:pPr>
        <w:pStyle w:val="ProposalText"/>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w:t>
      </w:r>
      <w:r w:rsidR="00334F80" w:rsidRPr="00214308">
        <w:rPr>
          <w:rFonts w:cs="Arial"/>
          <w:szCs w:val="22"/>
        </w:rPr>
        <w:t xml:space="preserve"> </w:t>
      </w:r>
      <w:r w:rsidRPr="00214308">
        <w:rPr>
          <w:rFonts w:cs="Arial"/>
          <w:szCs w:val="22"/>
        </w:rPr>
        <w:t>tables</w:t>
      </w:r>
      <w:r w:rsidR="00334F80" w:rsidRPr="00214308">
        <w:rPr>
          <w:rFonts w:cs="Arial"/>
          <w:szCs w:val="22"/>
        </w:rPr>
        <w:t xml:space="preserve"> </w:t>
      </w:r>
      <w:r w:rsidRPr="00214308">
        <w:rPr>
          <w:rFonts w:cs="Arial"/>
          <w:szCs w:val="22"/>
        </w:rPr>
        <w:t>contain</w:t>
      </w:r>
      <w:r w:rsidR="00334F80" w:rsidRPr="00214308">
        <w:rPr>
          <w:rFonts w:cs="Arial"/>
          <w:szCs w:val="22"/>
        </w:rPr>
        <w:t xml:space="preserve"> </w:t>
      </w:r>
      <w:r w:rsidRPr="00214308">
        <w:rPr>
          <w:rFonts w:cs="Arial"/>
          <w:szCs w:val="22"/>
        </w:rPr>
        <w:t>similar</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on:</w:t>
      </w:r>
    </w:p>
    <w:p w14:paraId="5FEAD0E7" w14:textId="77777777" w:rsidR="001F1275" w:rsidRPr="00214308" w:rsidRDefault="001F1275" w:rsidP="00AA5105">
      <w:pPr>
        <w:pStyle w:val="ProposalText"/>
        <w:rPr>
          <w:rFonts w:cs="Arial"/>
          <w:szCs w:val="22"/>
        </w:rPr>
      </w:pPr>
    </w:p>
    <w:p w14:paraId="4E5D226E" w14:textId="5B094E95" w:rsidR="001F1275" w:rsidRPr="00214308" w:rsidRDefault="001F1275" w:rsidP="00B94F3F">
      <w:pPr>
        <w:pStyle w:val="ProposalText"/>
        <w:numPr>
          <w:ilvl w:val="0"/>
          <w:numId w:val="14"/>
        </w:numPr>
        <w:ind w:left="851" w:hanging="851"/>
        <w:rPr>
          <w:rFonts w:cs="Arial"/>
          <w:szCs w:val="22"/>
        </w:rPr>
      </w:pPr>
      <w:r w:rsidRPr="00214308">
        <w:rPr>
          <w:rFonts w:cs="Arial"/>
          <w:szCs w:val="22"/>
        </w:rPr>
        <w:t>Study</w:t>
      </w:r>
      <w:r w:rsidR="00334F80" w:rsidRPr="00214308">
        <w:rPr>
          <w:rFonts w:cs="Arial"/>
          <w:szCs w:val="22"/>
        </w:rPr>
        <w:t xml:space="preserve"> </w:t>
      </w:r>
      <w:r w:rsidRPr="00214308">
        <w:rPr>
          <w:rFonts w:cs="Arial"/>
          <w:szCs w:val="22"/>
        </w:rPr>
        <w:t>details</w:t>
      </w:r>
      <w:r w:rsidR="002D4057" w:rsidRPr="00214308">
        <w:rPr>
          <w:rFonts w:cs="Arial"/>
          <w:szCs w:val="22"/>
        </w:rPr>
        <w:t>.</w:t>
      </w:r>
    </w:p>
    <w:p w14:paraId="65FEC11B" w14:textId="47A3F4B5" w:rsidR="001F1275" w:rsidRPr="00214308" w:rsidRDefault="001F1275" w:rsidP="00B94F3F">
      <w:pPr>
        <w:pStyle w:val="ProposalText"/>
        <w:numPr>
          <w:ilvl w:val="0"/>
          <w:numId w:val="14"/>
        </w:numPr>
        <w:ind w:left="851" w:hanging="851"/>
        <w:rPr>
          <w:rFonts w:cs="Arial"/>
          <w:szCs w:val="22"/>
        </w:rPr>
      </w:pPr>
      <w:r w:rsidRPr="00214308">
        <w:rPr>
          <w:rFonts w:cs="Arial"/>
          <w:szCs w:val="22"/>
        </w:rPr>
        <w:t>Population,</w:t>
      </w:r>
      <w:r w:rsidR="00334F80" w:rsidRPr="00214308">
        <w:rPr>
          <w:rFonts w:cs="Arial"/>
          <w:szCs w:val="22"/>
        </w:rPr>
        <w:t xml:space="preserve"> </w:t>
      </w:r>
      <w:r w:rsidRPr="00214308">
        <w:rPr>
          <w:rFonts w:cs="Arial"/>
          <w:szCs w:val="22"/>
        </w:rPr>
        <w:t>interventions,</w:t>
      </w:r>
      <w:r w:rsidR="00334F80" w:rsidRPr="00214308">
        <w:rPr>
          <w:rFonts w:cs="Arial"/>
          <w:szCs w:val="22"/>
        </w:rPr>
        <w:t xml:space="preserve"> </w:t>
      </w:r>
      <w:r w:rsidRPr="00214308">
        <w:rPr>
          <w:rFonts w:cs="Arial"/>
          <w:szCs w:val="22"/>
        </w:rPr>
        <w:t>setting</w:t>
      </w:r>
      <w:r w:rsidR="002D4057"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included</w:t>
      </w:r>
      <w:r w:rsidR="00334F80" w:rsidRPr="00214308">
        <w:rPr>
          <w:rFonts w:cs="Arial"/>
          <w:szCs w:val="22"/>
        </w:rPr>
        <w:t xml:space="preserve"> </w:t>
      </w:r>
      <w:r w:rsidRPr="00214308">
        <w:rPr>
          <w:rFonts w:cs="Arial"/>
          <w:szCs w:val="22"/>
        </w:rPr>
        <w:t>studies</w:t>
      </w:r>
      <w:r w:rsidR="002D4057" w:rsidRPr="00214308">
        <w:rPr>
          <w:rFonts w:cs="Arial"/>
          <w:szCs w:val="22"/>
        </w:rPr>
        <w:t>.</w:t>
      </w:r>
    </w:p>
    <w:p w14:paraId="79431F44" w14:textId="431F1A13" w:rsidR="001F1275" w:rsidRPr="00214308" w:rsidRDefault="001F1275" w:rsidP="00B94F3F">
      <w:pPr>
        <w:pStyle w:val="ProposalText"/>
        <w:numPr>
          <w:ilvl w:val="0"/>
          <w:numId w:val="14"/>
        </w:numPr>
        <w:ind w:left="851" w:hanging="851"/>
        <w:rPr>
          <w:rFonts w:cs="Arial"/>
          <w:szCs w:val="22"/>
        </w:rPr>
      </w:pPr>
      <w:r w:rsidRPr="00214308">
        <w:rPr>
          <w:rFonts w:cs="Arial"/>
          <w:szCs w:val="22"/>
        </w:rPr>
        <w:t>Results</w:t>
      </w:r>
      <w:r w:rsidR="002D4057" w:rsidRPr="00214308">
        <w:rPr>
          <w:rFonts w:cs="Arial"/>
          <w:szCs w:val="22"/>
        </w:rPr>
        <w:t>.</w:t>
      </w:r>
    </w:p>
    <w:p w14:paraId="1F137A94" w14:textId="1EFFEC59" w:rsidR="001F1275" w:rsidRPr="00214308" w:rsidRDefault="001F1275" w:rsidP="00B94F3F">
      <w:pPr>
        <w:pStyle w:val="ProposalText"/>
        <w:numPr>
          <w:ilvl w:val="0"/>
          <w:numId w:val="14"/>
        </w:numPr>
        <w:ind w:left="851" w:hanging="851"/>
        <w:rPr>
          <w:rFonts w:cs="Arial"/>
          <w:szCs w:val="22"/>
        </w:rPr>
      </w:pPr>
      <w:r w:rsidRPr="00214308">
        <w:rPr>
          <w:rFonts w:cs="Arial"/>
          <w:szCs w:val="22"/>
        </w:rPr>
        <w:t>Comments</w:t>
      </w:r>
      <w:r w:rsidR="00334F80" w:rsidRPr="00214308">
        <w:rPr>
          <w:rFonts w:cs="Arial"/>
          <w:szCs w:val="22"/>
        </w:rPr>
        <w:t xml:space="preserve"> </w:t>
      </w:r>
      <w:r w:rsidRPr="00214308">
        <w:rPr>
          <w:rFonts w:cs="Arial"/>
          <w:szCs w:val="22"/>
        </w:rPr>
        <w:t>on</w:t>
      </w:r>
      <w:r w:rsidR="00334F80" w:rsidRPr="00214308">
        <w:rPr>
          <w:rFonts w:cs="Arial"/>
          <w:szCs w:val="22"/>
        </w:rPr>
        <w:t xml:space="preserve"> </w:t>
      </w:r>
      <w:r w:rsidRPr="00214308">
        <w:rPr>
          <w:rFonts w:cs="Arial"/>
          <w:szCs w:val="22"/>
        </w:rPr>
        <w:t>strengths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weaknesses,</w:t>
      </w:r>
      <w:r w:rsidR="00334F80" w:rsidRPr="00214308">
        <w:rPr>
          <w:rFonts w:cs="Arial"/>
          <w:szCs w:val="22"/>
        </w:rPr>
        <w:t xml:space="preserve"> </w:t>
      </w:r>
      <w:r w:rsidRPr="00214308">
        <w:rPr>
          <w:rFonts w:cs="Arial"/>
          <w:szCs w:val="22"/>
        </w:rPr>
        <w:t>further</w:t>
      </w:r>
      <w:r w:rsidR="00334F80" w:rsidRPr="00214308">
        <w:rPr>
          <w:rFonts w:cs="Arial"/>
          <w:szCs w:val="22"/>
        </w:rPr>
        <w:t xml:space="preserve"> </w:t>
      </w:r>
      <w:r w:rsidRPr="00214308">
        <w:rPr>
          <w:rFonts w:cs="Arial"/>
          <w:szCs w:val="22"/>
        </w:rPr>
        <w:t>analysis</w:t>
      </w:r>
      <w:r w:rsidR="00334F80" w:rsidRPr="00214308">
        <w:rPr>
          <w:rFonts w:cs="Arial"/>
          <w:szCs w:val="22"/>
        </w:rPr>
        <w:t xml:space="preserve"> </w:t>
      </w:r>
      <w:r w:rsidRPr="00214308">
        <w:rPr>
          <w:rFonts w:cs="Arial"/>
          <w:szCs w:val="22"/>
        </w:rPr>
        <w:t>recommended</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conclusion</w:t>
      </w:r>
      <w:r w:rsidR="00C711B8" w:rsidRPr="00214308">
        <w:rPr>
          <w:rFonts w:cs="Arial"/>
          <w:szCs w:val="22"/>
        </w:rPr>
        <w:t>.</w:t>
      </w:r>
    </w:p>
    <w:p w14:paraId="49523171" w14:textId="77777777" w:rsidR="001F1275" w:rsidRPr="00214308" w:rsidRDefault="001F1275" w:rsidP="00AA5105">
      <w:pPr>
        <w:pStyle w:val="ProposalText"/>
        <w:rPr>
          <w:rFonts w:cs="Arial"/>
          <w:szCs w:val="22"/>
        </w:rPr>
      </w:pPr>
    </w:p>
    <w:p w14:paraId="713FA64C" w14:textId="05B800E6" w:rsidR="001F1275" w:rsidRPr="00214308" w:rsidRDefault="001F1275" w:rsidP="00AA5105">
      <w:pPr>
        <w:pStyle w:val="ProposalText"/>
        <w:rPr>
          <w:rFonts w:cs="Arial"/>
          <w:szCs w:val="22"/>
        </w:rPr>
      </w:pPr>
      <w:r w:rsidRPr="00214308">
        <w:rPr>
          <w:rFonts w:cs="Arial"/>
          <w:szCs w:val="22"/>
        </w:rPr>
        <w:t>Quality</w:t>
      </w:r>
      <w:r w:rsidR="00334F80" w:rsidRPr="00214308">
        <w:rPr>
          <w:rFonts w:cs="Arial"/>
          <w:szCs w:val="22"/>
        </w:rPr>
        <w:t xml:space="preserve"> </w:t>
      </w:r>
      <w:r w:rsidRPr="00214308">
        <w:rPr>
          <w:rFonts w:cs="Arial"/>
          <w:szCs w:val="22"/>
        </w:rPr>
        <w:t>assessment</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undertaken</w:t>
      </w:r>
      <w:r w:rsidR="00334F80" w:rsidRPr="00214308">
        <w:rPr>
          <w:rFonts w:cs="Arial"/>
          <w:szCs w:val="22"/>
        </w:rPr>
        <w:t xml:space="preserve"> </w:t>
      </w:r>
      <w:r w:rsidRPr="00214308">
        <w:rPr>
          <w:rFonts w:cs="Arial"/>
          <w:szCs w:val="22"/>
        </w:rPr>
        <w:t>using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tools</w:t>
      </w:r>
      <w:r w:rsidR="00334F80" w:rsidRPr="00214308">
        <w:rPr>
          <w:rFonts w:cs="Arial"/>
          <w:szCs w:val="22"/>
        </w:rPr>
        <w:t xml:space="preserve"> </w:t>
      </w:r>
      <w:r w:rsidRPr="00214308">
        <w:rPr>
          <w:rFonts w:cs="Arial"/>
          <w:szCs w:val="22"/>
        </w:rPr>
        <w:t>recommended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NICE</w:t>
      </w:r>
      <w:r w:rsidR="00334F80" w:rsidRPr="00214308">
        <w:rPr>
          <w:rFonts w:cs="Arial"/>
          <w:szCs w:val="22"/>
        </w:rPr>
        <w:t xml:space="preserve"> </w:t>
      </w:r>
      <w:r w:rsidRPr="00214308">
        <w:rPr>
          <w:rFonts w:cs="Arial"/>
          <w:szCs w:val="22"/>
        </w:rPr>
        <w:t>being</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35</w:t>
      </w:r>
      <w:r w:rsidR="00334F80" w:rsidRPr="00214308">
        <w:rPr>
          <w:rFonts w:cs="Arial"/>
          <w:szCs w:val="22"/>
        </w:rPr>
        <w:t xml:space="preserve"> </w:t>
      </w:r>
      <w:r w:rsidRPr="00214308">
        <w:rPr>
          <w:rFonts w:cs="Arial"/>
          <w:szCs w:val="22"/>
        </w:rPr>
        <w:t>question</w:t>
      </w:r>
      <w:r w:rsidR="00334F80" w:rsidRPr="00214308">
        <w:rPr>
          <w:rFonts w:cs="Arial"/>
          <w:szCs w:val="22"/>
        </w:rPr>
        <w:t xml:space="preserve"> </w:t>
      </w:r>
      <w:r w:rsidRPr="00214308">
        <w:rPr>
          <w:rFonts w:cs="Arial"/>
          <w:szCs w:val="22"/>
        </w:rPr>
        <w:t>checklist</w:t>
      </w:r>
      <w:r w:rsidR="00334F80" w:rsidRPr="00214308">
        <w:rPr>
          <w:rFonts w:cs="Arial"/>
          <w:szCs w:val="22"/>
        </w:rPr>
        <w:t xml:space="preserve"> </w:t>
      </w:r>
      <w:r w:rsidRPr="00214308">
        <w:rPr>
          <w:rFonts w:cs="Arial"/>
          <w:szCs w:val="22"/>
        </w:rPr>
        <w:t>developed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Drummond</w:t>
      </w:r>
      <w:r w:rsidR="00334F80" w:rsidRPr="00214308">
        <w:rPr>
          <w:rFonts w:cs="Arial"/>
          <w:szCs w:val="22"/>
        </w:rPr>
        <w:t xml:space="preserve"> </w:t>
      </w:r>
      <w:r w:rsidR="005A1886">
        <w:rPr>
          <w:rFonts w:cs="Arial"/>
          <w:szCs w:val="22"/>
        </w:rPr>
        <w:t>(1996)</w:t>
      </w:r>
      <w:r w:rsidR="00334F80" w:rsidRPr="00214308">
        <w:rPr>
          <w:rFonts w:cs="Arial"/>
          <w:szCs w:val="22"/>
        </w:rPr>
        <w:t xml:space="preserve"> </w:t>
      </w:r>
      <w:r w:rsidR="00A2179C" w:rsidRPr="00214308">
        <w:rPr>
          <w:rFonts w:cs="Arial"/>
          <w:szCs w:val="22"/>
        </w:rPr>
        <w:t>and</w:t>
      </w:r>
      <w:r w:rsidR="00334F80" w:rsidRPr="00214308">
        <w:rPr>
          <w:rFonts w:cs="Arial"/>
          <w:szCs w:val="22"/>
        </w:rPr>
        <w:t xml:space="preserve"> </w:t>
      </w:r>
      <w:r w:rsidR="00A2179C" w:rsidRPr="00214308">
        <w:rPr>
          <w:rFonts w:cs="Arial"/>
          <w:szCs w:val="22"/>
        </w:rPr>
        <w:t>the</w:t>
      </w:r>
      <w:r w:rsidR="00334F80" w:rsidRPr="00214308">
        <w:rPr>
          <w:rFonts w:cs="Arial"/>
          <w:szCs w:val="22"/>
        </w:rPr>
        <w:t xml:space="preserve"> </w:t>
      </w:r>
      <w:r w:rsidR="00A2179C" w:rsidRPr="005A1886">
        <w:rPr>
          <w:rFonts w:cs="Arial"/>
          <w:szCs w:val="22"/>
          <w:lang w:eastAsia="en-GB"/>
        </w:rPr>
        <w:t>AMSTAR</w:t>
      </w:r>
      <w:r w:rsidR="00334F80" w:rsidRPr="005A1886">
        <w:rPr>
          <w:rFonts w:cs="Arial"/>
          <w:szCs w:val="22"/>
          <w:lang w:eastAsia="en-GB"/>
        </w:rPr>
        <w:t xml:space="preserve"> </w:t>
      </w:r>
      <w:r w:rsidR="00A2179C" w:rsidRPr="005A1886">
        <w:rPr>
          <w:rFonts w:cs="Arial"/>
          <w:szCs w:val="22"/>
          <w:lang w:eastAsia="en-GB"/>
        </w:rPr>
        <w:t>checklist</w:t>
      </w:r>
      <w:r w:rsidR="00334F80" w:rsidRPr="005A1886">
        <w:rPr>
          <w:rFonts w:cs="Arial"/>
          <w:szCs w:val="22"/>
          <w:lang w:eastAsia="en-GB"/>
        </w:rPr>
        <w:t xml:space="preserve"> </w:t>
      </w:r>
      <w:r w:rsidR="00A2179C" w:rsidRPr="005A1886">
        <w:rPr>
          <w:rFonts w:cs="Arial"/>
          <w:szCs w:val="22"/>
          <w:lang w:eastAsia="en-GB"/>
        </w:rPr>
        <w:t>for</w:t>
      </w:r>
      <w:r w:rsidR="00334F80" w:rsidRPr="005A1886">
        <w:rPr>
          <w:rFonts w:cs="Arial"/>
          <w:szCs w:val="22"/>
          <w:lang w:eastAsia="en-GB"/>
        </w:rPr>
        <w:t xml:space="preserve"> </w:t>
      </w:r>
      <w:r w:rsidR="00A2179C" w:rsidRPr="005A1886">
        <w:rPr>
          <w:rFonts w:cs="Arial"/>
          <w:szCs w:val="22"/>
          <w:lang w:eastAsia="en-GB"/>
        </w:rPr>
        <w:t>systematic</w:t>
      </w:r>
      <w:r w:rsidR="00334F80" w:rsidRPr="005A1886">
        <w:rPr>
          <w:rFonts w:cs="Arial"/>
          <w:szCs w:val="22"/>
          <w:lang w:eastAsia="en-GB"/>
        </w:rPr>
        <w:t xml:space="preserve"> </w:t>
      </w:r>
      <w:r w:rsidR="00A2179C" w:rsidRPr="005A1886">
        <w:rPr>
          <w:rFonts w:cs="Arial"/>
          <w:szCs w:val="22"/>
          <w:lang w:eastAsia="en-GB"/>
        </w:rPr>
        <w:t>reviews</w:t>
      </w:r>
      <w:r w:rsidR="005A1886">
        <w:rPr>
          <w:rStyle w:val="Hyperlink"/>
          <w:rFonts w:cs="Arial"/>
          <w:szCs w:val="22"/>
          <w:lang w:eastAsia="en-GB"/>
        </w:rPr>
        <w:t xml:space="preserve"> </w:t>
      </w:r>
      <w:r w:rsidR="005A1886" w:rsidRPr="005A1886">
        <w:rPr>
          <w:rStyle w:val="Hyperlink"/>
          <w:rFonts w:cs="Arial"/>
          <w:color w:val="auto"/>
          <w:szCs w:val="22"/>
          <w:lang w:eastAsia="en-GB"/>
        </w:rPr>
        <w:t>(AMSTAR team, 2015)</w:t>
      </w:r>
      <w:r w:rsidR="00A2179C" w:rsidRPr="005A1886">
        <w:rPr>
          <w:rStyle w:val="Hyperlink"/>
          <w:rFonts w:cs="Arial"/>
          <w:color w:val="auto"/>
          <w:szCs w:val="22"/>
          <w:lang w:eastAsia="en-GB"/>
        </w:rPr>
        <w:t>.</w:t>
      </w:r>
    </w:p>
    <w:p w14:paraId="1CD95739" w14:textId="58F3E685" w:rsidR="00332A3B" w:rsidRPr="00214308" w:rsidRDefault="00332A3B" w:rsidP="00AA5105">
      <w:pPr>
        <w:pStyle w:val="ProposalText"/>
        <w:rPr>
          <w:rFonts w:cs="Arial"/>
          <w:szCs w:val="22"/>
        </w:rPr>
      </w:pPr>
    </w:p>
    <w:p w14:paraId="31DBA12E" w14:textId="77777777" w:rsidR="001F1275" w:rsidRPr="005A1886" w:rsidRDefault="001F1275" w:rsidP="00AA5105">
      <w:pPr>
        <w:pStyle w:val="ProposalText"/>
        <w:rPr>
          <w:rFonts w:cs="Arial"/>
          <w:bCs/>
          <w:szCs w:val="22"/>
        </w:rPr>
      </w:pPr>
    </w:p>
    <w:p w14:paraId="51C32705" w14:textId="4733A66C" w:rsidR="00A2179C" w:rsidRPr="00E61CFF" w:rsidRDefault="009515E0" w:rsidP="00AA5105">
      <w:pPr>
        <w:pStyle w:val="Heading2"/>
        <w:rPr>
          <w:szCs w:val="22"/>
        </w:rPr>
      </w:pPr>
      <w:bookmarkStart w:id="23" w:name="_Toc73022641"/>
      <w:r w:rsidRPr="00CA1CFE">
        <w:rPr>
          <w:szCs w:val="22"/>
        </w:rPr>
        <w:t>Reporting</w:t>
      </w:r>
      <w:r w:rsidR="00334F80" w:rsidRPr="00E61CFF">
        <w:rPr>
          <w:szCs w:val="22"/>
        </w:rPr>
        <w:t xml:space="preserve"> </w:t>
      </w:r>
      <w:r w:rsidR="0021748B" w:rsidRPr="00E61CFF">
        <w:rPr>
          <w:szCs w:val="22"/>
        </w:rPr>
        <w:t>and</w:t>
      </w:r>
      <w:r w:rsidR="00334F80" w:rsidRPr="00E61CFF">
        <w:rPr>
          <w:szCs w:val="22"/>
        </w:rPr>
        <w:t xml:space="preserve"> </w:t>
      </w:r>
      <w:r w:rsidRPr="00E61CFF">
        <w:rPr>
          <w:szCs w:val="22"/>
        </w:rPr>
        <w:t>Interpretation</w:t>
      </w:r>
      <w:bookmarkEnd w:id="23"/>
    </w:p>
    <w:p w14:paraId="46BCC554" w14:textId="77777777" w:rsidR="00A2179C" w:rsidRPr="00214308" w:rsidRDefault="00A2179C" w:rsidP="00AA5105">
      <w:pPr>
        <w:pStyle w:val="ProposalText"/>
        <w:rPr>
          <w:rFonts w:cs="Arial"/>
          <w:b/>
          <w:bCs/>
          <w:szCs w:val="22"/>
        </w:rPr>
      </w:pPr>
    </w:p>
    <w:p w14:paraId="52EB118A" w14:textId="3A2D123C" w:rsidR="00612C69" w:rsidRPr="00CA1CFE" w:rsidRDefault="00CA1976" w:rsidP="00AA5105">
      <w:pPr>
        <w:pStyle w:val="ProposalText"/>
        <w:rPr>
          <w:rFonts w:cs="Arial"/>
          <w:szCs w:val="22"/>
        </w:rPr>
      </w:pPr>
      <w:r w:rsidRPr="00214308">
        <w:rPr>
          <w:rFonts w:cs="Arial"/>
          <w:szCs w:val="22"/>
        </w:rPr>
        <w:t>Sections</w:t>
      </w:r>
      <w:r w:rsidR="00334F80" w:rsidRPr="00214308">
        <w:rPr>
          <w:rFonts w:cs="Arial"/>
          <w:szCs w:val="22"/>
        </w:rPr>
        <w:t xml:space="preserve"> </w:t>
      </w:r>
      <w:r w:rsidRPr="00214308">
        <w:rPr>
          <w:rFonts w:cs="Arial"/>
          <w:szCs w:val="22"/>
        </w:rPr>
        <w:t>3</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4</w:t>
      </w:r>
      <w:r w:rsidR="00334F80" w:rsidRPr="00214308">
        <w:rPr>
          <w:rFonts w:cs="Arial"/>
          <w:szCs w:val="22"/>
        </w:rPr>
        <w:t xml:space="preserve"> </w:t>
      </w:r>
      <w:r w:rsidR="00A2179C" w:rsidRPr="00214308">
        <w:rPr>
          <w:rFonts w:cs="Arial"/>
          <w:szCs w:val="22"/>
        </w:rPr>
        <w:t>of</w:t>
      </w:r>
      <w:r w:rsidR="00334F80" w:rsidRPr="00214308">
        <w:rPr>
          <w:rFonts w:cs="Arial"/>
          <w:szCs w:val="22"/>
        </w:rPr>
        <w:t xml:space="preserve"> </w:t>
      </w:r>
      <w:r w:rsidR="00A2179C" w:rsidRPr="00214308">
        <w:rPr>
          <w:rFonts w:cs="Arial"/>
          <w:szCs w:val="22"/>
        </w:rPr>
        <w:t>this</w:t>
      </w:r>
      <w:r w:rsidR="00334F80" w:rsidRPr="00214308">
        <w:rPr>
          <w:rFonts w:cs="Arial"/>
          <w:szCs w:val="22"/>
        </w:rPr>
        <w:t xml:space="preserve"> </w:t>
      </w:r>
      <w:r w:rsidR="00A2179C" w:rsidRPr="00214308">
        <w:rPr>
          <w:rFonts w:cs="Arial"/>
          <w:szCs w:val="22"/>
        </w:rPr>
        <w:t>report</w:t>
      </w:r>
      <w:r w:rsidR="00334F80" w:rsidRPr="00214308">
        <w:rPr>
          <w:rFonts w:cs="Arial"/>
          <w:szCs w:val="22"/>
        </w:rPr>
        <w:t xml:space="preserve"> </w:t>
      </w:r>
      <w:r w:rsidR="00A2179C" w:rsidRPr="00214308">
        <w:rPr>
          <w:rFonts w:cs="Arial"/>
          <w:szCs w:val="22"/>
        </w:rPr>
        <w:t>provide</w:t>
      </w:r>
      <w:r w:rsidR="00334F80" w:rsidRPr="00214308">
        <w:rPr>
          <w:rFonts w:cs="Arial"/>
          <w:szCs w:val="22"/>
        </w:rPr>
        <w:t xml:space="preserve"> </w:t>
      </w:r>
      <w:r w:rsidR="00A2179C" w:rsidRPr="00214308">
        <w:rPr>
          <w:rFonts w:cs="Arial"/>
          <w:szCs w:val="22"/>
        </w:rPr>
        <w:t>the</w:t>
      </w:r>
      <w:r w:rsidR="00334F80" w:rsidRPr="00214308">
        <w:rPr>
          <w:rFonts w:cs="Arial"/>
          <w:szCs w:val="22"/>
        </w:rPr>
        <w:t xml:space="preserve"> </w:t>
      </w:r>
      <w:r w:rsidR="00A2179C" w:rsidRPr="00214308">
        <w:rPr>
          <w:rFonts w:cs="Arial"/>
          <w:szCs w:val="22"/>
        </w:rPr>
        <w:t>findings</w:t>
      </w:r>
      <w:r w:rsidR="00334F80" w:rsidRPr="00214308">
        <w:rPr>
          <w:rFonts w:cs="Arial"/>
          <w:szCs w:val="22"/>
        </w:rPr>
        <w:t xml:space="preserve"> </w:t>
      </w:r>
      <w:r w:rsidR="00A2179C" w:rsidRPr="00214308">
        <w:rPr>
          <w:rFonts w:cs="Arial"/>
          <w:szCs w:val="22"/>
        </w:rPr>
        <w:t>at</w:t>
      </w:r>
      <w:r w:rsidR="00334F80" w:rsidRPr="00214308">
        <w:rPr>
          <w:rFonts w:cs="Arial"/>
          <w:szCs w:val="22"/>
        </w:rPr>
        <w:t xml:space="preserve"> </w:t>
      </w:r>
      <w:r w:rsidR="00A2179C" w:rsidRPr="00214308">
        <w:rPr>
          <w:rFonts w:cs="Arial"/>
          <w:szCs w:val="22"/>
        </w:rPr>
        <w:t>each</w:t>
      </w:r>
      <w:r w:rsidR="00334F80" w:rsidRPr="00214308">
        <w:rPr>
          <w:rFonts w:cs="Arial"/>
          <w:szCs w:val="22"/>
        </w:rPr>
        <w:t xml:space="preserve"> </w:t>
      </w:r>
      <w:r w:rsidR="00A2179C" w:rsidRPr="00214308">
        <w:rPr>
          <w:rFonts w:cs="Arial"/>
          <w:szCs w:val="22"/>
        </w:rPr>
        <w:t>stage</w:t>
      </w:r>
      <w:r w:rsidR="00334F80" w:rsidRPr="00214308">
        <w:rPr>
          <w:rFonts w:cs="Arial"/>
          <w:szCs w:val="22"/>
        </w:rPr>
        <w:t xml:space="preserve"> </w:t>
      </w:r>
      <w:r w:rsidR="00A2179C" w:rsidRPr="00214308">
        <w:rPr>
          <w:rFonts w:cs="Arial"/>
          <w:szCs w:val="22"/>
        </w:rPr>
        <w:t>in</w:t>
      </w:r>
      <w:r w:rsidR="00334F80" w:rsidRPr="00214308">
        <w:rPr>
          <w:rFonts w:cs="Arial"/>
          <w:szCs w:val="22"/>
        </w:rPr>
        <w:t xml:space="preserve"> </w:t>
      </w:r>
      <w:r w:rsidR="00A2179C" w:rsidRPr="00214308">
        <w:rPr>
          <w:rFonts w:cs="Arial"/>
          <w:szCs w:val="22"/>
        </w:rPr>
        <w:t>this</w:t>
      </w:r>
      <w:r w:rsidR="00334F80" w:rsidRPr="00214308">
        <w:rPr>
          <w:rFonts w:cs="Arial"/>
          <w:szCs w:val="22"/>
        </w:rPr>
        <w:t xml:space="preserve"> </w:t>
      </w:r>
      <w:r w:rsidR="00A2179C" w:rsidRPr="00214308">
        <w:rPr>
          <w:rFonts w:cs="Arial"/>
          <w:szCs w:val="22"/>
        </w:rPr>
        <w:t>process</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symptom</w:t>
      </w:r>
      <w:r w:rsidR="00334F80" w:rsidRPr="00214308">
        <w:rPr>
          <w:rFonts w:cs="Arial"/>
          <w:szCs w:val="22"/>
        </w:rPr>
        <w:t xml:space="preserve"> </w:t>
      </w:r>
      <w:r w:rsidRPr="00214308">
        <w:rPr>
          <w:rFonts w:cs="Arial"/>
          <w:szCs w:val="22"/>
        </w:rPr>
        <w:t>management</w:t>
      </w:r>
      <w:r w:rsidR="00334F80" w:rsidRPr="00214308">
        <w:rPr>
          <w:rFonts w:cs="Arial"/>
          <w:szCs w:val="22"/>
        </w:rPr>
        <w:t xml:space="preserve"> </w:t>
      </w:r>
      <w:r w:rsidRPr="00214308">
        <w:rPr>
          <w:rFonts w:cs="Arial"/>
          <w:szCs w:val="22"/>
        </w:rPr>
        <w:t>services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Pr="00214308">
        <w:rPr>
          <w:rFonts w:cs="Arial"/>
          <w:szCs w:val="22"/>
        </w:rPr>
        <w:t>respectively</w:t>
      </w:r>
      <w:r w:rsidR="00DE1E56" w:rsidRPr="00214308">
        <w:rPr>
          <w:rFonts w:cs="Arial"/>
          <w:szCs w:val="22"/>
        </w:rPr>
        <w:t>.</w:t>
      </w:r>
      <w:r w:rsidR="00334F80" w:rsidRPr="00214308">
        <w:rPr>
          <w:rFonts w:cs="Arial"/>
          <w:szCs w:val="22"/>
        </w:rPr>
        <w:t xml:space="preserve">  </w:t>
      </w:r>
      <w:r w:rsidR="005F7744" w:rsidRPr="00214308">
        <w:rPr>
          <w:rFonts w:cs="Arial"/>
          <w:szCs w:val="22"/>
        </w:rPr>
        <w:t>Section</w:t>
      </w:r>
      <w:r w:rsidR="00334F80" w:rsidRPr="00214308">
        <w:rPr>
          <w:rFonts w:cs="Arial"/>
          <w:szCs w:val="22"/>
        </w:rPr>
        <w:t xml:space="preserve"> </w:t>
      </w:r>
      <w:r w:rsidR="00FD0FAB" w:rsidRPr="00214308">
        <w:rPr>
          <w:rFonts w:cs="Arial"/>
          <w:szCs w:val="22"/>
        </w:rPr>
        <w:t>6</w:t>
      </w:r>
      <w:r w:rsidR="00334F80" w:rsidRPr="00214308">
        <w:rPr>
          <w:rFonts w:cs="Arial"/>
          <w:szCs w:val="22"/>
        </w:rPr>
        <w:t xml:space="preserve"> </w:t>
      </w:r>
      <w:r w:rsidR="005F7744" w:rsidRPr="00214308">
        <w:rPr>
          <w:rFonts w:cs="Arial"/>
          <w:szCs w:val="22"/>
        </w:rPr>
        <w:t>provides</w:t>
      </w:r>
      <w:r w:rsidR="00334F80" w:rsidRPr="00214308">
        <w:rPr>
          <w:rFonts w:cs="Arial"/>
          <w:szCs w:val="22"/>
        </w:rPr>
        <w:t xml:space="preserve"> </w:t>
      </w:r>
      <w:r w:rsidR="00A2179C" w:rsidRPr="00214308">
        <w:rPr>
          <w:rFonts w:cs="Arial"/>
          <w:szCs w:val="22"/>
        </w:rPr>
        <w:t>a</w:t>
      </w:r>
      <w:r w:rsidR="00334F80" w:rsidRPr="00214308">
        <w:rPr>
          <w:rFonts w:cs="Arial"/>
          <w:szCs w:val="22"/>
        </w:rPr>
        <w:t xml:space="preserve"> </w:t>
      </w:r>
      <w:r w:rsidR="00A2179C" w:rsidRPr="00214308">
        <w:rPr>
          <w:rFonts w:cs="Arial"/>
          <w:szCs w:val="22"/>
        </w:rPr>
        <w:t>narrative</w:t>
      </w:r>
      <w:r w:rsidR="00334F80" w:rsidRPr="00214308">
        <w:rPr>
          <w:rFonts w:cs="Arial"/>
          <w:szCs w:val="22"/>
        </w:rPr>
        <w:t xml:space="preserve"> </w:t>
      </w:r>
      <w:r w:rsidR="00A2179C" w:rsidRPr="00214308">
        <w:rPr>
          <w:rFonts w:cs="Arial"/>
          <w:szCs w:val="22"/>
        </w:rPr>
        <w:t>synthesis</w:t>
      </w:r>
      <w:r w:rsidR="00334F80" w:rsidRPr="00214308">
        <w:rPr>
          <w:rFonts w:cs="Arial"/>
          <w:szCs w:val="22"/>
        </w:rPr>
        <w:t xml:space="preserve"> </w:t>
      </w:r>
      <w:r w:rsidR="00A2179C" w:rsidRPr="00214308">
        <w:rPr>
          <w:rFonts w:cs="Arial"/>
          <w:szCs w:val="22"/>
        </w:rPr>
        <w:t>of</w:t>
      </w:r>
      <w:r w:rsidR="00334F80" w:rsidRPr="00214308">
        <w:rPr>
          <w:rFonts w:cs="Arial"/>
          <w:szCs w:val="22"/>
        </w:rPr>
        <w:t xml:space="preserve"> </w:t>
      </w:r>
      <w:r w:rsidR="00A2179C" w:rsidRPr="00214308">
        <w:rPr>
          <w:rFonts w:cs="Arial"/>
          <w:szCs w:val="22"/>
        </w:rPr>
        <w:t>th</w:t>
      </w:r>
      <w:r w:rsidR="005F7744" w:rsidRPr="00214308">
        <w:rPr>
          <w:rFonts w:cs="Arial"/>
          <w:szCs w:val="22"/>
        </w:rPr>
        <w:t>is</w:t>
      </w:r>
      <w:r w:rsidR="00334F80" w:rsidRPr="00214308">
        <w:rPr>
          <w:rFonts w:cs="Arial"/>
          <w:szCs w:val="22"/>
        </w:rPr>
        <w:t xml:space="preserve"> </w:t>
      </w:r>
      <w:r w:rsidR="00A2179C" w:rsidRPr="00214308">
        <w:rPr>
          <w:rFonts w:cs="Arial"/>
          <w:szCs w:val="22"/>
        </w:rPr>
        <w:t>evidence,</w:t>
      </w:r>
      <w:r w:rsidR="00334F80" w:rsidRPr="00214308">
        <w:rPr>
          <w:rFonts w:cs="Arial"/>
          <w:szCs w:val="22"/>
        </w:rPr>
        <w:t xml:space="preserve"> </w:t>
      </w:r>
      <w:r w:rsidR="00A2179C" w:rsidRPr="00214308">
        <w:rPr>
          <w:rFonts w:cs="Arial"/>
          <w:szCs w:val="22"/>
        </w:rPr>
        <w:t>its</w:t>
      </w:r>
      <w:r w:rsidR="00334F80" w:rsidRPr="00214308">
        <w:rPr>
          <w:rFonts w:cs="Arial"/>
          <w:szCs w:val="22"/>
        </w:rPr>
        <w:t xml:space="preserve"> </w:t>
      </w:r>
      <w:r w:rsidR="00A2179C" w:rsidRPr="00214308">
        <w:rPr>
          <w:rFonts w:cs="Arial"/>
          <w:szCs w:val="22"/>
        </w:rPr>
        <w:t>strengths</w:t>
      </w:r>
      <w:r w:rsidR="00334F80" w:rsidRPr="00214308">
        <w:rPr>
          <w:rFonts w:cs="Arial"/>
          <w:szCs w:val="22"/>
        </w:rPr>
        <w:t xml:space="preserve"> </w:t>
      </w:r>
      <w:r w:rsidR="00A2179C" w:rsidRPr="00214308">
        <w:rPr>
          <w:rFonts w:cs="Arial"/>
          <w:szCs w:val="22"/>
        </w:rPr>
        <w:t>and</w:t>
      </w:r>
      <w:r w:rsidR="00334F80" w:rsidRPr="00214308">
        <w:rPr>
          <w:rFonts w:cs="Arial"/>
          <w:szCs w:val="22"/>
        </w:rPr>
        <w:t xml:space="preserve"> </w:t>
      </w:r>
      <w:r w:rsidR="00A2179C" w:rsidRPr="00214308">
        <w:rPr>
          <w:rFonts w:cs="Arial"/>
          <w:szCs w:val="22"/>
        </w:rPr>
        <w:t>limitations</w:t>
      </w:r>
      <w:r w:rsidR="00334F80" w:rsidRPr="00214308">
        <w:rPr>
          <w:rFonts w:cs="Arial"/>
          <w:szCs w:val="22"/>
        </w:rPr>
        <w:t xml:space="preserve"> </w:t>
      </w:r>
      <w:r w:rsidR="00A2179C" w:rsidRPr="00214308">
        <w:rPr>
          <w:rFonts w:cs="Arial"/>
          <w:szCs w:val="22"/>
        </w:rPr>
        <w:t>and</w:t>
      </w:r>
      <w:r w:rsidR="00334F80" w:rsidRPr="00214308">
        <w:rPr>
          <w:rFonts w:cs="Arial"/>
          <w:szCs w:val="22"/>
        </w:rPr>
        <w:t xml:space="preserve"> </w:t>
      </w:r>
      <w:r w:rsidR="00A2179C" w:rsidRPr="00214308">
        <w:rPr>
          <w:rFonts w:cs="Arial"/>
          <w:szCs w:val="22"/>
        </w:rPr>
        <w:t>suggested</w:t>
      </w:r>
      <w:r w:rsidR="00334F80" w:rsidRPr="00214308">
        <w:rPr>
          <w:rFonts w:cs="Arial"/>
          <w:szCs w:val="22"/>
        </w:rPr>
        <w:t xml:space="preserve"> </w:t>
      </w:r>
      <w:r w:rsidR="000C693D" w:rsidRPr="00214308">
        <w:rPr>
          <w:rFonts w:cs="Arial"/>
          <w:szCs w:val="22"/>
        </w:rPr>
        <w:t>next</w:t>
      </w:r>
      <w:r w:rsidR="00334F80" w:rsidRPr="00214308">
        <w:rPr>
          <w:rFonts w:cs="Arial"/>
          <w:szCs w:val="22"/>
        </w:rPr>
        <w:t xml:space="preserve"> </w:t>
      </w:r>
      <w:r w:rsidR="000C693D" w:rsidRPr="00214308">
        <w:rPr>
          <w:rFonts w:cs="Arial"/>
          <w:szCs w:val="22"/>
        </w:rPr>
        <w:t>steps</w:t>
      </w:r>
      <w:r w:rsidR="00DE1E56" w:rsidRPr="00214308">
        <w:rPr>
          <w:rFonts w:cs="Arial"/>
          <w:szCs w:val="22"/>
        </w:rPr>
        <w:t>.</w:t>
      </w:r>
      <w:r w:rsidR="00334F80" w:rsidRPr="00214308">
        <w:rPr>
          <w:rFonts w:cs="Arial"/>
          <w:szCs w:val="22"/>
        </w:rPr>
        <w:t xml:space="preserve">  </w:t>
      </w:r>
    </w:p>
    <w:p w14:paraId="1F0CB5CC" w14:textId="0F9DC348" w:rsidR="00612C69" w:rsidRPr="00E61CFF" w:rsidRDefault="00612C69" w:rsidP="00AA5105">
      <w:pPr>
        <w:rPr>
          <w:rFonts w:cs="Arial"/>
          <w:szCs w:val="22"/>
        </w:rPr>
      </w:pPr>
    </w:p>
    <w:p w14:paraId="325951C9" w14:textId="77777777" w:rsidR="009515E0" w:rsidRPr="00E61CFF" w:rsidRDefault="009515E0" w:rsidP="00AA5105">
      <w:pPr>
        <w:rPr>
          <w:rFonts w:cs="Arial"/>
          <w:szCs w:val="22"/>
        </w:rPr>
      </w:pPr>
    </w:p>
    <w:p w14:paraId="3838062D" w14:textId="1AAA9A92" w:rsidR="0091216E" w:rsidRPr="00E61CFF" w:rsidRDefault="0091216E" w:rsidP="00AA5105">
      <w:pPr>
        <w:pStyle w:val="Heading2"/>
        <w:rPr>
          <w:szCs w:val="22"/>
        </w:rPr>
      </w:pPr>
      <w:bookmarkStart w:id="24" w:name="_Toc73022642"/>
      <w:r w:rsidRPr="00E61CFF">
        <w:rPr>
          <w:szCs w:val="22"/>
        </w:rPr>
        <w:t>Prescribing</w:t>
      </w:r>
      <w:r w:rsidR="00334F80" w:rsidRPr="00E61CFF">
        <w:rPr>
          <w:szCs w:val="22"/>
        </w:rPr>
        <w:t xml:space="preserve"> </w:t>
      </w:r>
      <w:r w:rsidRPr="00E61CFF">
        <w:rPr>
          <w:szCs w:val="22"/>
        </w:rPr>
        <w:t>of</w:t>
      </w:r>
      <w:r w:rsidR="00334F80" w:rsidRPr="00E61CFF">
        <w:rPr>
          <w:szCs w:val="22"/>
        </w:rPr>
        <w:t xml:space="preserve"> </w:t>
      </w:r>
      <w:r w:rsidRPr="00E61CFF">
        <w:rPr>
          <w:szCs w:val="22"/>
        </w:rPr>
        <w:t>DMTs</w:t>
      </w:r>
      <w:bookmarkEnd w:id="24"/>
    </w:p>
    <w:p w14:paraId="5851BEB1" w14:textId="77777777" w:rsidR="0091216E" w:rsidRPr="00E61CFF" w:rsidRDefault="0091216E" w:rsidP="00AA5105">
      <w:pPr>
        <w:rPr>
          <w:rFonts w:cs="Arial"/>
          <w:szCs w:val="22"/>
        </w:rPr>
      </w:pPr>
    </w:p>
    <w:p w14:paraId="764DB1F6" w14:textId="53FFA7CE" w:rsidR="002D4057" w:rsidRDefault="005F7744">
      <w:pPr>
        <w:rPr>
          <w:rFonts w:cs="Arial"/>
          <w:szCs w:val="22"/>
        </w:rPr>
      </w:pPr>
      <w:r w:rsidRPr="00E61CFF">
        <w:rPr>
          <w:rFonts w:cs="Arial"/>
          <w:szCs w:val="22"/>
        </w:rPr>
        <w:t>Staff</w:t>
      </w:r>
      <w:r w:rsidR="00334F80" w:rsidRPr="00E61CFF">
        <w:rPr>
          <w:rFonts w:cs="Arial"/>
          <w:szCs w:val="22"/>
        </w:rPr>
        <w:t xml:space="preserve"> </w:t>
      </w:r>
      <w:r w:rsidRPr="00E61CFF">
        <w:rPr>
          <w:rFonts w:cs="Arial"/>
          <w:szCs w:val="22"/>
        </w:rPr>
        <w:t>at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advise</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000C693D" w:rsidRPr="00E61CFF">
        <w:rPr>
          <w:rFonts w:cs="Arial"/>
          <w:szCs w:val="22"/>
        </w:rPr>
        <w:t>move</w:t>
      </w:r>
      <w:r w:rsidR="00334F80" w:rsidRPr="00E61CFF">
        <w:rPr>
          <w:rFonts w:cs="Arial"/>
          <w:szCs w:val="22"/>
        </w:rPr>
        <w:t xml:space="preserve"> </w:t>
      </w:r>
      <w:r w:rsidR="0078103A" w:rsidRPr="00E61CFF">
        <w:rPr>
          <w:rFonts w:cs="Arial"/>
          <w:szCs w:val="22"/>
        </w:rPr>
        <w:t>to</w:t>
      </w:r>
      <w:r w:rsidR="00334F80" w:rsidRPr="00E61CFF">
        <w:rPr>
          <w:rFonts w:cs="Arial"/>
          <w:szCs w:val="22"/>
        </w:rPr>
        <w:t xml:space="preserve"> </w:t>
      </w:r>
      <w:r w:rsidRPr="00E61CFF">
        <w:rPr>
          <w:rFonts w:cs="Arial"/>
          <w:szCs w:val="22"/>
        </w:rPr>
        <w:t>devolve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0078103A" w:rsidRPr="00E61CFF">
        <w:rPr>
          <w:rFonts w:cs="Arial"/>
          <w:szCs w:val="22"/>
        </w:rPr>
        <w:t>budget</w:t>
      </w:r>
      <w:r w:rsidR="00334F80" w:rsidRPr="00E61CFF">
        <w:rPr>
          <w:rFonts w:cs="Arial"/>
          <w:szCs w:val="22"/>
        </w:rPr>
        <w:t xml:space="preserve"> </w:t>
      </w:r>
      <w:r w:rsidR="0078103A" w:rsidRPr="00E61CFF">
        <w:rPr>
          <w:rFonts w:cs="Arial"/>
          <w:szCs w:val="22"/>
        </w:rPr>
        <w:t>for</w:t>
      </w:r>
      <w:r w:rsidR="00334F80" w:rsidRPr="00E61CFF">
        <w:rPr>
          <w:rFonts w:cs="Arial"/>
          <w:szCs w:val="22"/>
        </w:rPr>
        <w:t xml:space="preserve"> </w:t>
      </w:r>
      <w:r w:rsidR="0078103A" w:rsidRPr="00E61CFF">
        <w:rPr>
          <w:rFonts w:cs="Arial"/>
          <w:szCs w:val="22"/>
        </w:rPr>
        <w:t>DMTs</w:t>
      </w:r>
      <w:r w:rsidR="00334F80" w:rsidRPr="00E61CFF">
        <w:rPr>
          <w:rFonts w:cs="Arial"/>
          <w:szCs w:val="22"/>
        </w:rPr>
        <w:t xml:space="preserve"> </w:t>
      </w:r>
      <w:r w:rsidR="0078103A" w:rsidRPr="00E61CFF">
        <w:rPr>
          <w:rFonts w:cs="Arial"/>
          <w:szCs w:val="22"/>
        </w:rPr>
        <w:t>threatens</w:t>
      </w:r>
      <w:r w:rsidR="00334F80" w:rsidRPr="00E61CFF">
        <w:rPr>
          <w:rFonts w:cs="Arial"/>
          <w:szCs w:val="22"/>
        </w:rPr>
        <w:t xml:space="preserve"> </w:t>
      </w:r>
      <w:r w:rsidR="000C693D" w:rsidRPr="00E61CFF">
        <w:rPr>
          <w:rFonts w:cs="Arial"/>
          <w:szCs w:val="22"/>
        </w:rPr>
        <w:t>to</w:t>
      </w:r>
      <w:r w:rsidR="00334F80" w:rsidRPr="00E61CFF">
        <w:rPr>
          <w:rFonts w:cs="Arial"/>
          <w:szCs w:val="22"/>
        </w:rPr>
        <w:t xml:space="preserve"> </w:t>
      </w:r>
      <w:r w:rsidR="000C693D" w:rsidRPr="00E61CFF">
        <w:rPr>
          <w:rFonts w:cs="Arial"/>
          <w:szCs w:val="22"/>
        </w:rPr>
        <w:t>reduce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total</w:t>
      </w:r>
      <w:r w:rsidR="00334F80" w:rsidRPr="00E61CFF">
        <w:rPr>
          <w:rFonts w:cs="Arial"/>
          <w:szCs w:val="22"/>
        </w:rPr>
        <w:t xml:space="preserve"> </w:t>
      </w:r>
      <w:r w:rsidRPr="00E61CFF">
        <w:rPr>
          <w:rFonts w:cs="Arial"/>
          <w:szCs w:val="22"/>
        </w:rPr>
        <w:t>budget</w:t>
      </w:r>
      <w:r w:rsidR="00334F80" w:rsidRPr="00E61CFF">
        <w:rPr>
          <w:rFonts w:cs="Arial"/>
          <w:szCs w:val="22"/>
        </w:rPr>
        <w:t xml:space="preserve"> </w:t>
      </w:r>
      <w:r w:rsidRPr="00E61CFF">
        <w:rPr>
          <w:rFonts w:cs="Arial"/>
          <w:szCs w:val="22"/>
        </w:rPr>
        <w:t>available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DMTs</w:t>
      </w:r>
      <w:r w:rsidR="00DE1E56" w:rsidRPr="00E61CFF">
        <w:rPr>
          <w:rFonts w:cs="Arial"/>
          <w:szCs w:val="22"/>
        </w:rPr>
        <w:t>.</w:t>
      </w:r>
      <w:r w:rsidR="00334F80" w:rsidRPr="00E61CFF">
        <w:rPr>
          <w:rFonts w:cs="Arial"/>
          <w:szCs w:val="22"/>
        </w:rPr>
        <w:t xml:space="preserve">  </w:t>
      </w:r>
      <w:r w:rsidR="005A1886" w:rsidRPr="00E61CFF">
        <w:rPr>
          <w:rFonts w:cs="Arial"/>
          <w:szCs w:val="22"/>
        </w:rPr>
        <w:t>Hence,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keen</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get</w:t>
      </w:r>
      <w:r w:rsidR="00334F80" w:rsidRPr="00E61CFF">
        <w:rPr>
          <w:rFonts w:cs="Arial"/>
          <w:szCs w:val="22"/>
        </w:rPr>
        <w:t xml:space="preserve"> </w:t>
      </w:r>
      <w:r w:rsidR="0078103A" w:rsidRPr="00E61CFF">
        <w:rPr>
          <w:rFonts w:cs="Arial"/>
          <w:szCs w:val="22"/>
        </w:rPr>
        <w:t>evidence</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current</w:t>
      </w:r>
      <w:r w:rsidR="00334F80" w:rsidRPr="00E61CFF">
        <w:rPr>
          <w:rFonts w:cs="Arial"/>
          <w:szCs w:val="22"/>
        </w:rPr>
        <w:t xml:space="preserve"> </w:t>
      </w:r>
      <w:r w:rsidRPr="00E61CFF">
        <w:rPr>
          <w:rFonts w:cs="Arial"/>
          <w:szCs w:val="22"/>
        </w:rPr>
        <w:t>level</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prescribing</w:t>
      </w:r>
      <w:r w:rsidR="00334F80" w:rsidRPr="00E61CFF">
        <w:rPr>
          <w:rFonts w:cs="Arial"/>
          <w:szCs w:val="22"/>
        </w:rPr>
        <w:t xml:space="preserve"> </w:t>
      </w:r>
      <w:r w:rsidRPr="00E61CFF">
        <w:rPr>
          <w:rFonts w:cs="Arial"/>
          <w:szCs w:val="22"/>
        </w:rPr>
        <w:t>across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four</w:t>
      </w:r>
      <w:r w:rsidR="00334F80" w:rsidRPr="00E61CFF">
        <w:rPr>
          <w:rFonts w:cs="Arial"/>
          <w:szCs w:val="22"/>
        </w:rPr>
        <w:t xml:space="preserve"> </w:t>
      </w:r>
      <w:r w:rsidRPr="00E61CFF">
        <w:rPr>
          <w:rFonts w:cs="Arial"/>
          <w:szCs w:val="22"/>
        </w:rPr>
        <w:t>nations</w:t>
      </w:r>
      <w:r w:rsidR="00DE1E56" w:rsidRPr="00E61CFF">
        <w:rPr>
          <w:rFonts w:cs="Arial"/>
          <w:szCs w:val="22"/>
        </w:rPr>
        <w:t>.</w:t>
      </w:r>
      <w:r w:rsidR="00334F80" w:rsidRPr="00E61CFF">
        <w:rPr>
          <w:rFonts w:cs="Arial"/>
          <w:szCs w:val="22"/>
        </w:rPr>
        <w:t xml:space="preserve">  </w:t>
      </w:r>
      <w:r w:rsidRPr="00E61CFF">
        <w:rPr>
          <w:rFonts w:cs="Arial"/>
          <w:szCs w:val="22"/>
        </w:rPr>
        <w:t>One</w:t>
      </w:r>
      <w:r w:rsidR="00334F80" w:rsidRPr="00E61CFF">
        <w:rPr>
          <w:rFonts w:cs="Arial"/>
          <w:szCs w:val="22"/>
        </w:rPr>
        <w:t xml:space="preserve"> </w:t>
      </w:r>
      <w:r w:rsidRPr="00E61CFF">
        <w:rPr>
          <w:rFonts w:cs="Arial"/>
          <w:szCs w:val="22"/>
        </w:rPr>
        <w:t>possible</w:t>
      </w:r>
      <w:r w:rsidR="00334F80" w:rsidRPr="00E61CFF">
        <w:rPr>
          <w:rFonts w:cs="Arial"/>
          <w:szCs w:val="22"/>
        </w:rPr>
        <w:t xml:space="preserve"> </w:t>
      </w:r>
      <w:r w:rsidRPr="00E61CFF">
        <w:rPr>
          <w:rFonts w:cs="Arial"/>
          <w:szCs w:val="22"/>
        </w:rPr>
        <w:t>use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this</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test</w:t>
      </w:r>
      <w:r w:rsidR="00334F80" w:rsidRPr="00E61CFF">
        <w:rPr>
          <w:rFonts w:cs="Arial"/>
          <w:szCs w:val="22"/>
        </w:rPr>
        <w:t xml:space="preserve"> </w:t>
      </w:r>
      <w:r w:rsidRPr="00E61CFF">
        <w:rPr>
          <w:rFonts w:cs="Arial"/>
          <w:szCs w:val="22"/>
        </w:rPr>
        <w:t>if</w:t>
      </w:r>
      <w:r w:rsidR="00334F80" w:rsidRPr="00E61CFF">
        <w:rPr>
          <w:rFonts w:cs="Arial"/>
          <w:szCs w:val="22"/>
        </w:rPr>
        <w:t xml:space="preserve"> </w:t>
      </w:r>
      <w:r w:rsidRPr="00E61CFF">
        <w:rPr>
          <w:rFonts w:cs="Arial"/>
          <w:szCs w:val="22"/>
        </w:rPr>
        <w:t>it</w:t>
      </w:r>
      <w:r w:rsidR="00334F80" w:rsidRPr="00E61CFF">
        <w:rPr>
          <w:rFonts w:cs="Arial"/>
          <w:szCs w:val="22"/>
        </w:rPr>
        <w:t xml:space="preserve"> </w:t>
      </w:r>
      <w:r w:rsidRPr="00E61CFF">
        <w:rPr>
          <w:rFonts w:cs="Arial"/>
          <w:szCs w:val="22"/>
        </w:rPr>
        <w:t>can</w:t>
      </w:r>
      <w:r w:rsidR="00334F80" w:rsidRPr="00E61CFF">
        <w:rPr>
          <w:rFonts w:cs="Arial"/>
          <w:szCs w:val="22"/>
        </w:rPr>
        <w:t xml:space="preserve"> </w:t>
      </w:r>
      <w:r w:rsidRPr="00E61CFF">
        <w:rPr>
          <w:rFonts w:cs="Arial"/>
          <w:szCs w:val="22"/>
        </w:rPr>
        <w:t>support</w:t>
      </w:r>
      <w:r w:rsidR="00334F80" w:rsidRPr="00E61CFF">
        <w:rPr>
          <w:rFonts w:cs="Arial"/>
          <w:szCs w:val="22"/>
        </w:rPr>
        <w:t xml:space="preserve"> </w:t>
      </w:r>
      <w:r w:rsidRPr="00E61CFF">
        <w:rPr>
          <w:rFonts w:cs="Arial"/>
          <w:szCs w:val="22"/>
        </w:rPr>
        <w:t>an</w:t>
      </w:r>
      <w:r w:rsidR="00334F80" w:rsidRPr="00E61CFF">
        <w:rPr>
          <w:rFonts w:cs="Arial"/>
          <w:szCs w:val="22"/>
        </w:rPr>
        <w:t xml:space="preserve"> </w:t>
      </w:r>
      <w:r w:rsidRPr="00E61CFF">
        <w:rPr>
          <w:rFonts w:cs="Arial"/>
          <w:szCs w:val="22"/>
        </w:rPr>
        <w:t>argument</w:t>
      </w:r>
      <w:r w:rsidR="00334F80" w:rsidRPr="00E61CFF">
        <w:rPr>
          <w:rFonts w:cs="Arial"/>
          <w:szCs w:val="22"/>
        </w:rPr>
        <w:t xml:space="preserve"> </w:t>
      </w:r>
      <w:r w:rsidR="0078103A" w:rsidRPr="00E61CFF">
        <w:rPr>
          <w:rFonts w:cs="Arial"/>
          <w:szCs w:val="22"/>
        </w:rPr>
        <w:t>that</w:t>
      </w:r>
      <w:r w:rsidR="00334F80" w:rsidRPr="00E61CFF">
        <w:rPr>
          <w:rFonts w:cs="Arial"/>
          <w:szCs w:val="22"/>
        </w:rPr>
        <w:t xml:space="preserve"> </w:t>
      </w:r>
      <w:r w:rsidR="000C693D" w:rsidRPr="00E61CFF">
        <w:rPr>
          <w:rFonts w:cs="Arial"/>
          <w:szCs w:val="22"/>
        </w:rPr>
        <w:t>prescribing</w:t>
      </w:r>
      <w:r w:rsidR="00334F80" w:rsidRPr="00E61CFF">
        <w:rPr>
          <w:rFonts w:cs="Arial"/>
          <w:szCs w:val="22"/>
        </w:rPr>
        <w:t xml:space="preserve"> </w:t>
      </w:r>
      <w:r w:rsidR="0078103A" w:rsidRPr="00E61CFF">
        <w:rPr>
          <w:rFonts w:cs="Arial"/>
          <w:szCs w:val="22"/>
        </w:rPr>
        <w:t>DMTs</w:t>
      </w:r>
      <w:r w:rsidR="00334F80" w:rsidRPr="00E61CFF">
        <w:rPr>
          <w:rFonts w:cs="Arial"/>
          <w:szCs w:val="22"/>
        </w:rPr>
        <w:t xml:space="preserve"> </w:t>
      </w:r>
      <w:r w:rsidR="0078103A" w:rsidRPr="00E61CFF">
        <w:rPr>
          <w:rFonts w:cs="Arial"/>
          <w:szCs w:val="22"/>
        </w:rPr>
        <w:t>save</w:t>
      </w:r>
      <w:r w:rsidR="000C693D" w:rsidRPr="00E61CFF">
        <w:rPr>
          <w:rFonts w:cs="Arial"/>
          <w:szCs w:val="22"/>
        </w:rPr>
        <w:t>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0078103A" w:rsidRPr="00E61CFF">
        <w:rPr>
          <w:rFonts w:cs="Arial"/>
          <w:szCs w:val="22"/>
        </w:rPr>
        <w:t>money</w:t>
      </w:r>
      <w:r w:rsidR="00334F80" w:rsidRPr="00E61CFF">
        <w:rPr>
          <w:rFonts w:cs="Arial"/>
          <w:szCs w:val="22"/>
        </w:rPr>
        <w:t xml:space="preserve"> </w:t>
      </w:r>
      <w:r w:rsidRPr="00E61CFF">
        <w:rPr>
          <w:rFonts w:cs="Arial"/>
          <w:szCs w:val="22"/>
        </w:rPr>
        <w:t>through</w:t>
      </w:r>
      <w:r w:rsidR="00334F80" w:rsidRPr="00E61CFF">
        <w:rPr>
          <w:rFonts w:cs="Arial"/>
          <w:szCs w:val="22"/>
        </w:rPr>
        <w:t xml:space="preserve"> </w:t>
      </w:r>
      <w:r w:rsidRPr="00E61CFF">
        <w:rPr>
          <w:rFonts w:cs="Arial"/>
          <w:szCs w:val="22"/>
        </w:rPr>
        <w:t>reducing</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need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management</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care</w:t>
      </w:r>
      <w:r w:rsidR="00334F80" w:rsidRPr="00E61CFF">
        <w:rPr>
          <w:rFonts w:cs="Arial"/>
          <w:szCs w:val="22"/>
        </w:rPr>
        <w:t xml:space="preserve"> </w:t>
      </w:r>
      <w:r w:rsidR="0078103A" w:rsidRPr="00E61CFF">
        <w:rPr>
          <w:rFonts w:cs="Arial"/>
          <w:szCs w:val="22"/>
        </w:rPr>
        <w:t>services</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reducing</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rate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progression</w:t>
      </w:r>
      <w:r w:rsidR="0078103A" w:rsidRPr="00E61CFF">
        <w:rPr>
          <w:rFonts w:cs="Arial"/>
          <w:szCs w:val="22"/>
        </w:rPr>
        <w:t>.</w:t>
      </w:r>
      <w:r w:rsidR="00E61CFF">
        <w:rPr>
          <w:rFonts w:cs="Arial"/>
          <w:szCs w:val="22"/>
        </w:rPr>
        <w:t xml:space="preserve"> </w:t>
      </w:r>
    </w:p>
    <w:p w14:paraId="5184D39A" w14:textId="77777777" w:rsidR="00E61CFF" w:rsidRPr="00E61CFF" w:rsidRDefault="00E61CFF">
      <w:pPr>
        <w:rPr>
          <w:rFonts w:cs="Arial"/>
          <w:szCs w:val="22"/>
        </w:rPr>
      </w:pPr>
    </w:p>
    <w:p w14:paraId="4DE84F94" w14:textId="77777777" w:rsidR="006304AE" w:rsidRDefault="006304AE">
      <w:pPr>
        <w:spacing w:line="240" w:lineRule="auto"/>
        <w:rPr>
          <w:rFonts w:cs="Arial"/>
          <w:szCs w:val="22"/>
        </w:rPr>
      </w:pPr>
      <w:r>
        <w:rPr>
          <w:rFonts w:cs="Arial"/>
          <w:szCs w:val="22"/>
        </w:rPr>
        <w:br w:type="page"/>
      </w:r>
    </w:p>
    <w:p w14:paraId="425C4643" w14:textId="2A31A734" w:rsidR="00E2018D" w:rsidRDefault="005A1886">
      <w:pPr>
        <w:rPr>
          <w:rFonts w:cs="Arial"/>
          <w:szCs w:val="22"/>
        </w:rPr>
      </w:pPr>
      <w:r w:rsidRPr="00E61CFF">
        <w:rPr>
          <w:rFonts w:cs="Arial"/>
          <w:szCs w:val="22"/>
        </w:rPr>
        <w:lastRenderedPageBreak/>
        <w:t>Hence,</w:t>
      </w:r>
      <w:r w:rsidR="00334F80" w:rsidRPr="00E61CFF">
        <w:rPr>
          <w:rFonts w:cs="Arial"/>
          <w:szCs w:val="22"/>
        </w:rPr>
        <w:t xml:space="preserve"> </w:t>
      </w:r>
      <w:r w:rsidR="0078103A" w:rsidRPr="00E61CFF">
        <w:rPr>
          <w:rFonts w:cs="Arial"/>
          <w:szCs w:val="22"/>
        </w:rPr>
        <w:t>YHEC</w:t>
      </w:r>
      <w:r w:rsidR="00334F80" w:rsidRPr="00E61CFF">
        <w:rPr>
          <w:rFonts w:cs="Arial"/>
          <w:szCs w:val="22"/>
        </w:rPr>
        <w:t xml:space="preserve"> </w:t>
      </w:r>
      <w:r w:rsidR="00E2018D" w:rsidRPr="00E61CFF">
        <w:rPr>
          <w:rFonts w:cs="Arial"/>
          <w:szCs w:val="22"/>
        </w:rPr>
        <w:t>set</w:t>
      </w:r>
      <w:r w:rsidR="00334F80" w:rsidRPr="00E61CFF">
        <w:rPr>
          <w:rFonts w:cs="Arial"/>
          <w:szCs w:val="22"/>
        </w:rPr>
        <w:t xml:space="preserve"> </w:t>
      </w:r>
      <w:r w:rsidR="00E2018D" w:rsidRPr="00E61CFF">
        <w:rPr>
          <w:rFonts w:cs="Arial"/>
          <w:szCs w:val="22"/>
        </w:rPr>
        <w:t>out</w:t>
      </w:r>
      <w:r w:rsidR="00334F80" w:rsidRPr="00E61CFF">
        <w:rPr>
          <w:rFonts w:cs="Arial"/>
          <w:szCs w:val="22"/>
        </w:rPr>
        <w:t xml:space="preserve"> </w:t>
      </w:r>
      <w:r w:rsidR="00E2018D" w:rsidRPr="00E61CFF">
        <w:rPr>
          <w:rFonts w:cs="Arial"/>
          <w:szCs w:val="22"/>
        </w:rPr>
        <w:t>to</w:t>
      </w:r>
      <w:r w:rsidR="00334F80" w:rsidRPr="00E61CFF">
        <w:rPr>
          <w:rFonts w:cs="Arial"/>
          <w:szCs w:val="22"/>
        </w:rPr>
        <w:t xml:space="preserve"> </w:t>
      </w:r>
      <w:r w:rsidR="00E2018D" w:rsidRPr="00E61CFF">
        <w:rPr>
          <w:rFonts w:cs="Arial"/>
          <w:szCs w:val="22"/>
        </w:rPr>
        <w:t>answer</w:t>
      </w:r>
      <w:r w:rsidR="00334F80" w:rsidRPr="00E61CFF">
        <w:rPr>
          <w:rFonts w:cs="Arial"/>
          <w:szCs w:val="22"/>
        </w:rPr>
        <w:t xml:space="preserve"> </w:t>
      </w:r>
      <w:r w:rsidR="00E2018D" w:rsidRPr="00E61CFF">
        <w:rPr>
          <w:rFonts w:cs="Arial"/>
          <w:szCs w:val="22"/>
        </w:rPr>
        <w:t>the</w:t>
      </w:r>
      <w:r w:rsidR="00334F80" w:rsidRPr="00E61CFF">
        <w:rPr>
          <w:rFonts w:cs="Arial"/>
          <w:szCs w:val="22"/>
        </w:rPr>
        <w:t xml:space="preserve"> </w:t>
      </w:r>
      <w:r w:rsidR="00E2018D" w:rsidRPr="00E61CFF">
        <w:rPr>
          <w:rFonts w:cs="Arial"/>
          <w:szCs w:val="22"/>
        </w:rPr>
        <w:t>research</w:t>
      </w:r>
      <w:r w:rsidR="00334F80" w:rsidRPr="00E61CFF">
        <w:rPr>
          <w:rFonts w:cs="Arial"/>
          <w:szCs w:val="22"/>
        </w:rPr>
        <w:t xml:space="preserve"> </w:t>
      </w:r>
      <w:r w:rsidR="00E2018D" w:rsidRPr="00E61CFF">
        <w:rPr>
          <w:rFonts w:cs="Arial"/>
          <w:szCs w:val="22"/>
        </w:rPr>
        <w:t>question:</w:t>
      </w:r>
    </w:p>
    <w:p w14:paraId="58757E7D" w14:textId="77777777" w:rsidR="005A1886" w:rsidRPr="00E61CFF" w:rsidRDefault="005A1886">
      <w:pPr>
        <w:rPr>
          <w:rFonts w:cs="Arial"/>
          <w:szCs w:val="22"/>
        </w:rPr>
      </w:pPr>
    </w:p>
    <w:p w14:paraId="5480D3AA" w14:textId="77777777" w:rsidR="006304AE" w:rsidRDefault="00E2018D" w:rsidP="005A1886">
      <w:pPr>
        <w:rPr>
          <w:rFonts w:cs="Arial"/>
          <w:i/>
          <w:iCs/>
          <w:szCs w:val="22"/>
        </w:rPr>
      </w:pPr>
      <w:r w:rsidRPr="00E61CFF">
        <w:rPr>
          <w:rFonts w:cs="Arial"/>
          <w:i/>
          <w:iCs/>
          <w:szCs w:val="22"/>
        </w:rPr>
        <w:t>What</w:t>
      </w:r>
      <w:r w:rsidR="00334F80" w:rsidRPr="00E61CFF">
        <w:rPr>
          <w:rFonts w:cs="Arial"/>
          <w:i/>
          <w:iCs/>
          <w:szCs w:val="22"/>
        </w:rPr>
        <w:t xml:space="preserve"> </w:t>
      </w:r>
      <w:r w:rsidRPr="00E61CFF">
        <w:rPr>
          <w:rFonts w:cs="Arial"/>
          <w:i/>
          <w:iCs/>
          <w:szCs w:val="22"/>
        </w:rPr>
        <w:t>are</w:t>
      </w:r>
      <w:r w:rsidR="00334F80" w:rsidRPr="00E61CFF">
        <w:rPr>
          <w:rFonts w:cs="Arial"/>
          <w:i/>
          <w:iCs/>
          <w:szCs w:val="22"/>
        </w:rPr>
        <w:t xml:space="preserve"> </w:t>
      </w:r>
      <w:r w:rsidRPr="00E61CFF">
        <w:rPr>
          <w:rFonts w:cs="Arial"/>
          <w:i/>
          <w:iCs/>
          <w:szCs w:val="22"/>
        </w:rPr>
        <w:t>the</w:t>
      </w:r>
      <w:r w:rsidR="00334F80" w:rsidRPr="00E61CFF">
        <w:rPr>
          <w:rFonts w:cs="Arial"/>
          <w:i/>
          <w:iCs/>
          <w:szCs w:val="22"/>
        </w:rPr>
        <w:t xml:space="preserve"> </w:t>
      </w:r>
      <w:r w:rsidRPr="00E61CFF">
        <w:rPr>
          <w:rFonts w:cs="Arial"/>
          <w:i/>
          <w:iCs/>
          <w:szCs w:val="22"/>
        </w:rPr>
        <w:t>prescribing</w:t>
      </w:r>
      <w:r w:rsidR="00334F80" w:rsidRPr="00E61CFF">
        <w:rPr>
          <w:rFonts w:cs="Arial"/>
          <w:i/>
          <w:iCs/>
          <w:szCs w:val="22"/>
        </w:rPr>
        <w:t xml:space="preserve"> </w:t>
      </w:r>
      <w:r w:rsidRPr="00E61CFF">
        <w:rPr>
          <w:rFonts w:cs="Arial"/>
          <w:i/>
          <w:iCs/>
          <w:szCs w:val="22"/>
        </w:rPr>
        <w:t>rates</w:t>
      </w:r>
      <w:r w:rsidR="00334F80" w:rsidRPr="00E61CFF">
        <w:rPr>
          <w:rFonts w:cs="Arial"/>
          <w:i/>
          <w:iCs/>
          <w:szCs w:val="22"/>
        </w:rPr>
        <w:t xml:space="preserve"> </w:t>
      </w:r>
      <w:r w:rsidRPr="00E61CFF">
        <w:rPr>
          <w:rFonts w:cs="Arial"/>
          <w:i/>
          <w:iCs/>
          <w:szCs w:val="22"/>
        </w:rPr>
        <w:t>for</w:t>
      </w:r>
      <w:r w:rsidR="00334F80" w:rsidRPr="00E61CFF">
        <w:rPr>
          <w:rFonts w:cs="Arial"/>
          <w:i/>
          <w:iCs/>
          <w:szCs w:val="22"/>
        </w:rPr>
        <w:t xml:space="preserve"> </w:t>
      </w:r>
      <w:r w:rsidRPr="00E61CFF">
        <w:rPr>
          <w:rFonts w:cs="Arial"/>
          <w:i/>
          <w:iCs/>
          <w:szCs w:val="22"/>
        </w:rPr>
        <w:t>DMTs</w:t>
      </w:r>
      <w:r w:rsidR="00334F80" w:rsidRPr="00E61CFF">
        <w:rPr>
          <w:rFonts w:cs="Arial"/>
          <w:i/>
          <w:iCs/>
          <w:szCs w:val="22"/>
        </w:rPr>
        <w:t xml:space="preserve"> </w:t>
      </w:r>
      <w:r w:rsidRPr="00E61CFF">
        <w:rPr>
          <w:rFonts w:cs="Arial"/>
          <w:i/>
          <w:iCs/>
          <w:szCs w:val="22"/>
        </w:rPr>
        <w:t>for</w:t>
      </w:r>
      <w:r w:rsidR="00334F80" w:rsidRPr="00E61CFF">
        <w:rPr>
          <w:rFonts w:cs="Arial"/>
          <w:i/>
          <w:iCs/>
          <w:szCs w:val="22"/>
        </w:rPr>
        <w:t xml:space="preserve"> </w:t>
      </w:r>
      <w:r w:rsidR="004423FA" w:rsidRPr="00E61CFF">
        <w:rPr>
          <w:rFonts w:cs="Arial"/>
          <w:i/>
          <w:iCs/>
          <w:szCs w:val="22"/>
        </w:rPr>
        <w:t>People with MS</w:t>
      </w:r>
      <w:r w:rsidR="00334F80" w:rsidRPr="00E61CFF">
        <w:rPr>
          <w:rFonts w:cs="Arial"/>
          <w:i/>
          <w:iCs/>
          <w:szCs w:val="22"/>
        </w:rPr>
        <w:t xml:space="preserve"> </w:t>
      </w:r>
      <w:r w:rsidRPr="00E61CFF">
        <w:rPr>
          <w:rFonts w:cs="Arial"/>
          <w:i/>
          <w:iCs/>
          <w:szCs w:val="22"/>
        </w:rPr>
        <w:t>in</w:t>
      </w:r>
      <w:r w:rsidR="00334F80" w:rsidRPr="00E61CFF">
        <w:rPr>
          <w:rFonts w:cs="Arial"/>
          <w:i/>
          <w:iCs/>
          <w:szCs w:val="22"/>
        </w:rPr>
        <w:t xml:space="preserve"> </w:t>
      </w:r>
      <w:r w:rsidRPr="00E61CFF">
        <w:rPr>
          <w:rFonts w:cs="Arial"/>
          <w:i/>
          <w:iCs/>
          <w:szCs w:val="22"/>
        </w:rPr>
        <w:t>the</w:t>
      </w:r>
      <w:r w:rsidR="00334F80" w:rsidRPr="00E61CFF">
        <w:rPr>
          <w:rFonts w:cs="Arial"/>
          <w:i/>
          <w:iCs/>
          <w:szCs w:val="22"/>
        </w:rPr>
        <w:t xml:space="preserve"> </w:t>
      </w:r>
      <w:r w:rsidRPr="00E61CFF">
        <w:rPr>
          <w:rFonts w:cs="Arial"/>
          <w:i/>
          <w:iCs/>
          <w:szCs w:val="22"/>
        </w:rPr>
        <w:t>UK?</w:t>
      </w:r>
    </w:p>
    <w:p w14:paraId="5FAB537C" w14:textId="16BDA1D1" w:rsidR="0078103A" w:rsidRPr="00E61CFF" w:rsidRDefault="005A1886">
      <w:pPr>
        <w:rPr>
          <w:rFonts w:cs="Arial"/>
          <w:szCs w:val="22"/>
        </w:rPr>
      </w:pPr>
      <w:r>
        <w:rPr>
          <w:rFonts w:cs="Arial"/>
          <w:iCs/>
          <w:szCs w:val="22"/>
        </w:rPr>
        <w:t>W</w:t>
      </w:r>
      <w:r w:rsidR="00E2018D" w:rsidRPr="00E61CFF">
        <w:rPr>
          <w:rFonts w:cs="Arial"/>
          <w:szCs w:val="22"/>
        </w:rPr>
        <w:t>e</w:t>
      </w:r>
      <w:r w:rsidR="00334F80" w:rsidRPr="00E61CFF">
        <w:rPr>
          <w:rFonts w:cs="Arial"/>
          <w:szCs w:val="22"/>
        </w:rPr>
        <w:t xml:space="preserve"> </w:t>
      </w:r>
      <w:r w:rsidR="00E2018D" w:rsidRPr="00E61CFF">
        <w:rPr>
          <w:rFonts w:cs="Arial"/>
          <w:szCs w:val="22"/>
        </w:rPr>
        <w:t>also</w:t>
      </w:r>
      <w:r w:rsidR="00334F80" w:rsidRPr="00E61CFF">
        <w:rPr>
          <w:rFonts w:cs="Arial"/>
          <w:szCs w:val="22"/>
        </w:rPr>
        <w:t xml:space="preserve"> </w:t>
      </w:r>
      <w:r w:rsidR="00E2018D" w:rsidRPr="00E61CFF">
        <w:rPr>
          <w:rFonts w:cs="Arial"/>
          <w:szCs w:val="22"/>
        </w:rPr>
        <w:t>wanted</w:t>
      </w:r>
      <w:r w:rsidR="00334F80" w:rsidRPr="00E61CFF">
        <w:rPr>
          <w:rFonts w:cs="Arial"/>
          <w:szCs w:val="22"/>
        </w:rPr>
        <w:t xml:space="preserve"> </w:t>
      </w:r>
      <w:r w:rsidR="00E2018D" w:rsidRPr="00E61CFF">
        <w:rPr>
          <w:rFonts w:cs="Arial"/>
          <w:szCs w:val="22"/>
        </w:rPr>
        <w:t>to</w:t>
      </w:r>
      <w:r w:rsidR="00334F80" w:rsidRPr="00E61CFF">
        <w:rPr>
          <w:rFonts w:cs="Arial"/>
          <w:szCs w:val="22"/>
        </w:rPr>
        <w:t xml:space="preserve"> </w:t>
      </w:r>
      <w:r w:rsidR="00E2018D" w:rsidRPr="00E61CFF">
        <w:rPr>
          <w:rFonts w:cs="Arial"/>
          <w:szCs w:val="22"/>
        </w:rPr>
        <w:t>identify</w:t>
      </w:r>
      <w:r w:rsidR="00334F80" w:rsidRPr="00E61CFF">
        <w:rPr>
          <w:rFonts w:cs="Arial"/>
          <w:szCs w:val="22"/>
        </w:rPr>
        <w:t xml:space="preserve"> </w:t>
      </w:r>
      <w:r w:rsidR="00E2018D" w:rsidRPr="00E61CFF">
        <w:rPr>
          <w:rFonts w:cs="Arial"/>
          <w:szCs w:val="22"/>
        </w:rPr>
        <w:t>the</w:t>
      </w:r>
      <w:r w:rsidR="00334F80" w:rsidRPr="00E61CFF">
        <w:rPr>
          <w:rFonts w:cs="Arial"/>
          <w:szCs w:val="22"/>
        </w:rPr>
        <w:t xml:space="preserve"> </w:t>
      </w:r>
      <w:r w:rsidR="00E2018D" w:rsidRPr="00E61CFF">
        <w:rPr>
          <w:rFonts w:cs="Arial"/>
          <w:szCs w:val="22"/>
        </w:rPr>
        <w:t>market</w:t>
      </w:r>
      <w:r w:rsidR="00334F80" w:rsidRPr="00E61CFF">
        <w:rPr>
          <w:rFonts w:cs="Arial"/>
          <w:szCs w:val="22"/>
        </w:rPr>
        <w:t xml:space="preserve"> </w:t>
      </w:r>
      <w:r w:rsidR="00E2018D" w:rsidRPr="00E61CFF">
        <w:rPr>
          <w:rFonts w:cs="Arial"/>
          <w:szCs w:val="22"/>
        </w:rPr>
        <w:t>share</w:t>
      </w:r>
      <w:r w:rsidR="00334F80" w:rsidRPr="00E61CFF">
        <w:rPr>
          <w:rFonts w:cs="Arial"/>
          <w:szCs w:val="22"/>
        </w:rPr>
        <w:t xml:space="preserve"> </w:t>
      </w:r>
      <w:r w:rsidR="00E2018D" w:rsidRPr="00E61CFF">
        <w:rPr>
          <w:rFonts w:cs="Arial"/>
          <w:szCs w:val="22"/>
        </w:rPr>
        <w:t>of</w:t>
      </w:r>
      <w:r w:rsidR="00334F80" w:rsidRPr="00E61CFF">
        <w:rPr>
          <w:rFonts w:cs="Arial"/>
          <w:szCs w:val="22"/>
        </w:rPr>
        <w:t xml:space="preserve"> </w:t>
      </w:r>
      <w:r w:rsidR="00E2018D" w:rsidRPr="00E61CFF">
        <w:rPr>
          <w:rFonts w:cs="Arial"/>
          <w:szCs w:val="22"/>
        </w:rPr>
        <w:t>different</w:t>
      </w:r>
      <w:r w:rsidR="00334F80" w:rsidRPr="00E61CFF">
        <w:rPr>
          <w:rFonts w:cs="Arial"/>
          <w:szCs w:val="22"/>
        </w:rPr>
        <w:t xml:space="preserve"> </w:t>
      </w:r>
      <w:r w:rsidR="00E2018D" w:rsidRPr="00E61CFF">
        <w:rPr>
          <w:rFonts w:cs="Arial"/>
          <w:szCs w:val="22"/>
        </w:rPr>
        <w:t>DMTs</w:t>
      </w:r>
      <w:r w:rsidR="00334F80" w:rsidRPr="00E61CFF">
        <w:rPr>
          <w:rFonts w:cs="Arial"/>
          <w:szCs w:val="22"/>
        </w:rPr>
        <w:t xml:space="preserve"> </w:t>
      </w:r>
      <w:r w:rsidR="00E2018D" w:rsidRPr="00E61CFF">
        <w:rPr>
          <w:rFonts w:cs="Arial"/>
          <w:szCs w:val="22"/>
        </w:rPr>
        <w:t>in</w:t>
      </w:r>
      <w:r w:rsidR="00334F80" w:rsidRPr="00E61CFF">
        <w:rPr>
          <w:rFonts w:cs="Arial"/>
          <w:szCs w:val="22"/>
        </w:rPr>
        <w:t xml:space="preserve"> </w:t>
      </w:r>
      <w:r w:rsidR="00E2018D" w:rsidRPr="00E61CFF">
        <w:rPr>
          <w:rFonts w:cs="Arial"/>
          <w:szCs w:val="22"/>
        </w:rPr>
        <w:t>each</w:t>
      </w:r>
      <w:r w:rsidR="00334F80" w:rsidRPr="00E61CFF">
        <w:rPr>
          <w:rFonts w:cs="Arial"/>
          <w:szCs w:val="22"/>
        </w:rPr>
        <w:t xml:space="preserve"> </w:t>
      </w:r>
      <w:r w:rsidR="00E2018D" w:rsidRPr="00E61CFF">
        <w:rPr>
          <w:rFonts w:cs="Arial"/>
          <w:szCs w:val="22"/>
        </w:rPr>
        <w:t>nation</w:t>
      </w:r>
      <w:r w:rsidR="00DE1E56" w:rsidRPr="00E61CFF">
        <w:rPr>
          <w:rFonts w:cs="Arial"/>
          <w:szCs w:val="22"/>
        </w:rPr>
        <w:t>.</w:t>
      </w:r>
      <w:r w:rsidR="00334F80" w:rsidRPr="00E61CFF">
        <w:rPr>
          <w:rFonts w:cs="Arial"/>
          <w:szCs w:val="22"/>
        </w:rPr>
        <w:t xml:space="preserve">  </w:t>
      </w:r>
      <w:r w:rsidR="0078103A" w:rsidRPr="00E61CFF">
        <w:rPr>
          <w:rFonts w:cs="Arial"/>
          <w:szCs w:val="22"/>
        </w:rPr>
        <w:t>Where</w:t>
      </w:r>
      <w:r w:rsidR="00334F80" w:rsidRPr="00E61CFF">
        <w:rPr>
          <w:rFonts w:cs="Arial"/>
          <w:szCs w:val="22"/>
        </w:rPr>
        <w:t xml:space="preserve"> </w:t>
      </w:r>
      <w:r w:rsidR="0078103A" w:rsidRPr="00E61CFF">
        <w:rPr>
          <w:rFonts w:cs="Arial"/>
          <w:szCs w:val="22"/>
        </w:rPr>
        <w:t>possible</w:t>
      </w:r>
      <w:r w:rsidR="00334F80" w:rsidRPr="00E61CFF">
        <w:rPr>
          <w:rFonts w:cs="Arial"/>
          <w:szCs w:val="22"/>
        </w:rPr>
        <w:t xml:space="preserve"> </w:t>
      </w:r>
      <w:r w:rsidR="0078103A" w:rsidRPr="00E61CFF">
        <w:rPr>
          <w:rFonts w:cs="Arial"/>
          <w:szCs w:val="22"/>
        </w:rPr>
        <w:t>further</w:t>
      </w:r>
      <w:r w:rsidR="00334F80" w:rsidRPr="00E61CFF">
        <w:rPr>
          <w:rFonts w:cs="Arial"/>
          <w:szCs w:val="22"/>
        </w:rPr>
        <w:t xml:space="preserve"> </w:t>
      </w:r>
      <w:r w:rsidR="0078103A" w:rsidRPr="00E61CFF">
        <w:rPr>
          <w:rFonts w:cs="Arial"/>
          <w:szCs w:val="22"/>
        </w:rPr>
        <w:t>analysis</w:t>
      </w:r>
      <w:r w:rsidR="00334F80" w:rsidRPr="00E61CFF">
        <w:rPr>
          <w:rFonts w:cs="Arial"/>
          <w:szCs w:val="22"/>
        </w:rPr>
        <w:t xml:space="preserve"> </w:t>
      </w:r>
      <w:r w:rsidR="0078103A" w:rsidRPr="00E61CFF">
        <w:rPr>
          <w:rFonts w:cs="Arial"/>
          <w:szCs w:val="22"/>
        </w:rPr>
        <w:t>was</w:t>
      </w:r>
      <w:r w:rsidR="00334F80" w:rsidRPr="00E61CFF">
        <w:rPr>
          <w:rFonts w:cs="Arial"/>
          <w:szCs w:val="22"/>
        </w:rPr>
        <w:t xml:space="preserve"> </w:t>
      </w:r>
      <w:r w:rsidR="0078103A" w:rsidRPr="00E61CFF">
        <w:rPr>
          <w:rFonts w:cs="Arial"/>
          <w:szCs w:val="22"/>
        </w:rPr>
        <w:t>undertaken,</w:t>
      </w:r>
      <w:r w:rsidR="00334F80" w:rsidRPr="00E61CFF">
        <w:rPr>
          <w:rFonts w:cs="Arial"/>
          <w:szCs w:val="22"/>
        </w:rPr>
        <w:t xml:space="preserve"> </w:t>
      </w:r>
      <w:r w:rsidR="0078103A" w:rsidRPr="00E61CFF">
        <w:rPr>
          <w:rFonts w:cs="Arial"/>
          <w:szCs w:val="22"/>
        </w:rPr>
        <w:t>such</w:t>
      </w:r>
      <w:r w:rsidR="00334F80" w:rsidRPr="00E61CFF">
        <w:rPr>
          <w:rFonts w:cs="Arial"/>
          <w:szCs w:val="22"/>
        </w:rPr>
        <w:t xml:space="preserve"> </w:t>
      </w:r>
      <w:r w:rsidR="0078103A" w:rsidRPr="00E61CFF">
        <w:rPr>
          <w:rFonts w:cs="Arial"/>
          <w:szCs w:val="22"/>
        </w:rPr>
        <w:t>as</w:t>
      </w:r>
      <w:r w:rsidR="00334F80" w:rsidRPr="00E61CFF">
        <w:rPr>
          <w:rFonts w:cs="Arial"/>
          <w:szCs w:val="22"/>
        </w:rPr>
        <w:t xml:space="preserve"> </w:t>
      </w:r>
      <w:r w:rsidR="0078103A" w:rsidRPr="00E61CFF">
        <w:rPr>
          <w:rFonts w:cs="Arial"/>
          <w:szCs w:val="22"/>
        </w:rPr>
        <w:t>looking</w:t>
      </w:r>
      <w:r w:rsidR="00334F80" w:rsidRPr="00E61CFF">
        <w:rPr>
          <w:rFonts w:cs="Arial"/>
          <w:szCs w:val="22"/>
        </w:rPr>
        <w:t xml:space="preserve"> </w:t>
      </w:r>
      <w:r w:rsidR="0078103A" w:rsidRPr="00E61CFF">
        <w:rPr>
          <w:rFonts w:cs="Arial"/>
          <w:szCs w:val="22"/>
        </w:rPr>
        <w:t>at</w:t>
      </w:r>
      <w:r w:rsidR="00334F80" w:rsidRPr="00E61CFF">
        <w:rPr>
          <w:rFonts w:cs="Arial"/>
          <w:szCs w:val="22"/>
        </w:rPr>
        <w:t xml:space="preserve"> </w:t>
      </w:r>
      <w:r w:rsidR="0078103A" w:rsidRPr="00E61CFF">
        <w:rPr>
          <w:rFonts w:cs="Arial"/>
          <w:szCs w:val="22"/>
        </w:rPr>
        <w:t>yearly</w:t>
      </w:r>
      <w:r w:rsidR="00334F80" w:rsidRPr="00E61CFF">
        <w:rPr>
          <w:rFonts w:cs="Arial"/>
          <w:szCs w:val="22"/>
        </w:rPr>
        <w:t xml:space="preserve"> </w:t>
      </w:r>
      <w:r w:rsidR="0078103A" w:rsidRPr="00E61CFF">
        <w:rPr>
          <w:rFonts w:cs="Arial"/>
          <w:szCs w:val="22"/>
        </w:rPr>
        <w:t>trends</w:t>
      </w:r>
      <w:r w:rsidR="000C693D" w:rsidRPr="00E61CFF">
        <w:rPr>
          <w:rFonts w:cs="Arial"/>
          <w:szCs w:val="22"/>
        </w:rPr>
        <w:t>.</w:t>
      </w:r>
    </w:p>
    <w:p w14:paraId="4AAEB308" w14:textId="77777777" w:rsidR="000C693D" w:rsidRPr="00E61CFF" w:rsidRDefault="000C693D">
      <w:pPr>
        <w:rPr>
          <w:rFonts w:cs="Arial"/>
          <w:szCs w:val="22"/>
        </w:rPr>
      </w:pPr>
    </w:p>
    <w:p w14:paraId="2B1724D5" w14:textId="0431533F" w:rsidR="0078103A" w:rsidRPr="00E61CFF" w:rsidRDefault="00E2018D">
      <w:pPr>
        <w:pStyle w:val="Heading3"/>
        <w:rPr>
          <w:szCs w:val="22"/>
        </w:rPr>
      </w:pPr>
      <w:r w:rsidRPr="00E61CFF">
        <w:rPr>
          <w:szCs w:val="22"/>
        </w:rPr>
        <w:t>Methods</w:t>
      </w:r>
    </w:p>
    <w:p w14:paraId="31ECBA93" w14:textId="77777777" w:rsidR="00E2018D" w:rsidRPr="00E61CFF" w:rsidRDefault="00E2018D">
      <w:pPr>
        <w:rPr>
          <w:rFonts w:cs="Arial"/>
          <w:szCs w:val="22"/>
        </w:rPr>
      </w:pPr>
    </w:p>
    <w:p w14:paraId="61BE5FE8" w14:textId="381F39C4" w:rsidR="00101DD6" w:rsidRPr="00E61CFF" w:rsidRDefault="00CC14C4">
      <w:pPr>
        <w:rPr>
          <w:rFonts w:cs="Arial"/>
          <w:szCs w:val="22"/>
        </w:rPr>
      </w:pPr>
      <w:r w:rsidRPr="00E61CFF">
        <w:rPr>
          <w:rFonts w:cs="Arial"/>
          <w:szCs w:val="22"/>
        </w:rPr>
        <w:t>In</w:t>
      </w:r>
      <w:r w:rsidR="00334F80" w:rsidRPr="00E61CFF">
        <w:rPr>
          <w:rFonts w:cs="Arial"/>
          <w:szCs w:val="22"/>
        </w:rPr>
        <w:t xml:space="preserve"> </w:t>
      </w:r>
      <w:r w:rsidR="005A1886" w:rsidRPr="00E61CFF">
        <w:rPr>
          <w:rFonts w:cs="Arial"/>
          <w:szCs w:val="22"/>
        </w:rPr>
        <w:t>England,</w:t>
      </w:r>
      <w:r w:rsidR="00334F80" w:rsidRPr="00E61CFF">
        <w:rPr>
          <w:rFonts w:cs="Arial"/>
          <w:szCs w:val="22"/>
        </w:rPr>
        <w:t xml:space="preserve"> </w:t>
      </w:r>
      <w:r w:rsidRPr="00E61CFF">
        <w:rPr>
          <w:rFonts w:cs="Arial"/>
          <w:szCs w:val="22"/>
        </w:rPr>
        <w:t>all</w:t>
      </w:r>
      <w:r w:rsidR="00334F80" w:rsidRPr="00E61CFF">
        <w:rPr>
          <w:rFonts w:cs="Arial"/>
          <w:szCs w:val="22"/>
        </w:rPr>
        <w:t xml:space="preserve"> </w:t>
      </w:r>
      <w:r w:rsidRPr="00E61CFF">
        <w:rPr>
          <w:rFonts w:cs="Arial"/>
          <w:szCs w:val="22"/>
        </w:rPr>
        <w:t>DMTs</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commissioned</w:t>
      </w:r>
      <w:r w:rsidR="00334F80" w:rsidRPr="00E61CFF">
        <w:rPr>
          <w:rFonts w:cs="Arial"/>
          <w:szCs w:val="22"/>
        </w:rPr>
        <w:t xml:space="preserve"> </w:t>
      </w:r>
      <w:r w:rsidRPr="00E61CFF">
        <w:rPr>
          <w:rFonts w:cs="Arial"/>
          <w:szCs w:val="22"/>
        </w:rPr>
        <w:t>centrally</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England</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scheme</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managed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company,</w:t>
      </w:r>
      <w:r w:rsidR="00334F80" w:rsidRPr="00E61CFF">
        <w:rPr>
          <w:rFonts w:cs="Arial"/>
          <w:szCs w:val="22"/>
        </w:rPr>
        <w:t xml:space="preserve"> </w:t>
      </w:r>
      <w:r w:rsidRPr="00E61CFF">
        <w:rPr>
          <w:rFonts w:cs="Arial"/>
          <w:szCs w:val="22"/>
        </w:rPr>
        <w:t>Blueteq</w:t>
      </w:r>
      <w:r w:rsidR="002D5521" w:rsidRPr="00E61CFF">
        <w:rPr>
          <w:rFonts w:cs="Arial"/>
          <w:szCs w:val="22"/>
        </w:rPr>
        <w:t>,</w:t>
      </w:r>
      <w:r w:rsidR="00334F80" w:rsidRPr="00E61CFF">
        <w:rPr>
          <w:rFonts w:cs="Arial"/>
          <w:szCs w:val="22"/>
        </w:rPr>
        <w:t xml:space="preserve"> </w:t>
      </w:r>
      <w:r w:rsidRPr="00E61CFF">
        <w:rPr>
          <w:rFonts w:cs="Arial"/>
          <w:szCs w:val="22"/>
        </w:rPr>
        <w:t>which</w:t>
      </w:r>
      <w:r w:rsidR="00334F80" w:rsidRPr="00E61CFF">
        <w:rPr>
          <w:rFonts w:cs="Arial"/>
          <w:szCs w:val="22"/>
        </w:rPr>
        <w:t xml:space="preserve"> </w:t>
      </w:r>
      <w:r w:rsidRPr="00E61CFF">
        <w:rPr>
          <w:rFonts w:cs="Arial"/>
          <w:szCs w:val="22"/>
        </w:rPr>
        <w:t>approves</w:t>
      </w:r>
      <w:r w:rsidR="00334F80" w:rsidRPr="00E61CFF">
        <w:rPr>
          <w:rFonts w:cs="Arial"/>
          <w:szCs w:val="22"/>
        </w:rPr>
        <w:t xml:space="preserve"> </w:t>
      </w:r>
      <w:r w:rsidRPr="00E61CFF">
        <w:rPr>
          <w:rFonts w:cs="Arial"/>
          <w:szCs w:val="22"/>
        </w:rPr>
        <w:t>requests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prescribing</w:t>
      </w:r>
      <w:r w:rsidR="00334F80" w:rsidRPr="00E61CFF">
        <w:rPr>
          <w:rFonts w:cs="Arial"/>
          <w:szCs w:val="22"/>
        </w:rPr>
        <w:t xml:space="preserve"> </w:t>
      </w:r>
      <w:r w:rsidRPr="00E61CFF">
        <w:rPr>
          <w:rFonts w:cs="Arial"/>
          <w:szCs w:val="22"/>
        </w:rPr>
        <w:t>new</w:t>
      </w:r>
      <w:r w:rsidR="00334F80" w:rsidRPr="00E61CFF">
        <w:rPr>
          <w:rFonts w:cs="Arial"/>
          <w:szCs w:val="22"/>
        </w:rPr>
        <w:t xml:space="preserve"> </w:t>
      </w:r>
      <w:r w:rsidRPr="005A1886">
        <w:rPr>
          <w:rFonts w:cs="Arial"/>
          <w:szCs w:val="22"/>
        </w:rPr>
        <w:t>High</w:t>
      </w:r>
      <w:r w:rsidR="00334F80" w:rsidRPr="005A1886">
        <w:rPr>
          <w:rFonts w:cs="Arial"/>
          <w:szCs w:val="22"/>
        </w:rPr>
        <w:t xml:space="preserve"> </w:t>
      </w:r>
      <w:r w:rsidR="00834343" w:rsidRPr="005A1886">
        <w:rPr>
          <w:rFonts w:cs="Arial"/>
          <w:szCs w:val="22"/>
        </w:rPr>
        <w:t>c</w:t>
      </w:r>
      <w:r w:rsidRPr="005A1886">
        <w:rPr>
          <w:rFonts w:cs="Arial"/>
          <w:szCs w:val="22"/>
        </w:rPr>
        <w:t>ost</w:t>
      </w:r>
      <w:r w:rsidR="00334F80" w:rsidRPr="005A1886">
        <w:rPr>
          <w:rFonts w:cs="Arial"/>
          <w:szCs w:val="22"/>
        </w:rPr>
        <w:t xml:space="preserve"> </w:t>
      </w:r>
      <w:r w:rsidR="00834343" w:rsidRPr="005A1886">
        <w:rPr>
          <w:rFonts w:cs="Arial"/>
          <w:szCs w:val="22"/>
        </w:rPr>
        <w:t>d</w:t>
      </w:r>
      <w:r w:rsidRPr="005A1886">
        <w:rPr>
          <w:rFonts w:cs="Arial"/>
          <w:szCs w:val="22"/>
        </w:rPr>
        <w:t>rugs</w:t>
      </w:r>
      <w:r w:rsidR="005A1886" w:rsidRPr="005A1886">
        <w:rPr>
          <w:rFonts w:cs="Arial"/>
          <w:szCs w:val="22"/>
        </w:rPr>
        <w:t xml:space="preserve"> (NHS England, 2021)</w:t>
      </w:r>
      <w:r w:rsidR="00334F80" w:rsidRPr="005A1886">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switching</w:t>
      </w:r>
      <w:r w:rsidR="00334F80" w:rsidRPr="00E61CFF">
        <w:rPr>
          <w:rFonts w:cs="Arial"/>
          <w:szCs w:val="22"/>
        </w:rPr>
        <w:t xml:space="preserve"> </w:t>
      </w:r>
      <w:r w:rsidRPr="00E61CFF">
        <w:rPr>
          <w:rFonts w:cs="Arial"/>
          <w:szCs w:val="22"/>
        </w:rPr>
        <w:t>between</w:t>
      </w:r>
      <w:r w:rsidR="00334F80" w:rsidRPr="00E61CFF">
        <w:rPr>
          <w:rFonts w:cs="Arial"/>
          <w:szCs w:val="22"/>
        </w:rPr>
        <w:t xml:space="preserve"> </w:t>
      </w:r>
      <w:r w:rsidRPr="00E61CFF">
        <w:rPr>
          <w:rFonts w:cs="Arial"/>
          <w:szCs w:val="22"/>
        </w:rPr>
        <w:t>such</w:t>
      </w:r>
      <w:r w:rsidR="00334F80" w:rsidRPr="00E61CFF">
        <w:rPr>
          <w:rFonts w:cs="Arial"/>
          <w:szCs w:val="22"/>
        </w:rPr>
        <w:t xml:space="preserve"> </w:t>
      </w:r>
      <w:r w:rsidRPr="00E61CFF">
        <w:rPr>
          <w:rFonts w:cs="Arial"/>
          <w:szCs w:val="22"/>
        </w:rPr>
        <w:t>drugs,</w:t>
      </w:r>
      <w:r w:rsidR="00334F80" w:rsidRPr="00E61CFF">
        <w:rPr>
          <w:rFonts w:cs="Arial"/>
          <w:szCs w:val="22"/>
        </w:rPr>
        <w:t xml:space="preserve"> </w:t>
      </w:r>
      <w:r w:rsidRPr="00E61CFF">
        <w:rPr>
          <w:rFonts w:cs="Arial"/>
          <w:szCs w:val="22"/>
        </w:rPr>
        <w:t>using</w:t>
      </w:r>
      <w:r w:rsidR="00334F80" w:rsidRPr="00E61CFF">
        <w:rPr>
          <w:rFonts w:cs="Arial"/>
          <w:szCs w:val="22"/>
        </w:rPr>
        <w:t xml:space="preserve"> </w:t>
      </w:r>
      <w:r w:rsidRPr="00E61CFF">
        <w:rPr>
          <w:rFonts w:cs="Arial"/>
          <w:szCs w:val="22"/>
        </w:rPr>
        <w:t>criteria</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NICE</w:t>
      </w:r>
      <w:r w:rsidR="00334F80" w:rsidRPr="00E61CFF">
        <w:rPr>
          <w:rFonts w:cs="Arial"/>
          <w:szCs w:val="22"/>
        </w:rPr>
        <w:t xml:space="preserve"> </w:t>
      </w:r>
      <w:r w:rsidRPr="00E61CFF">
        <w:rPr>
          <w:rFonts w:cs="Arial"/>
          <w:szCs w:val="22"/>
        </w:rPr>
        <w:t>guidance</w:t>
      </w:r>
      <w:r w:rsidR="00DE1E56" w:rsidRPr="00E61CFF">
        <w:rPr>
          <w:rFonts w:cs="Arial"/>
          <w:szCs w:val="22"/>
        </w:rPr>
        <w:t>.</w:t>
      </w:r>
      <w:r w:rsidR="00334F80" w:rsidRPr="00E61CFF">
        <w:rPr>
          <w:rFonts w:cs="Arial"/>
          <w:szCs w:val="22"/>
        </w:rPr>
        <w:t xml:space="preserve">  </w:t>
      </w:r>
      <w:r w:rsidRPr="00E61CFF">
        <w:rPr>
          <w:rFonts w:cs="Arial"/>
          <w:szCs w:val="22"/>
        </w:rPr>
        <w:t>Blueteq</w:t>
      </w:r>
      <w:r w:rsidR="00334F80" w:rsidRPr="00E61CFF">
        <w:rPr>
          <w:rFonts w:cs="Arial"/>
          <w:szCs w:val="22"/>
        </w:rPr>
        <w:t xml:space="preserve"> </w:t>
      </w:r>
      <w:r w:rsidRPr="00E61CFF">
        <w:rPr>
          <w:rFonts w:cs="Arial"/>
          <w:szCs w:val="22"/>
        </w:rPr>
        <w:t>does</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record</w:t>
      </w:r>
      <w:r w:rsidR="00334F80" w:rsidRPr="00E61CFF">
        <w:rPr>
          <w:rFonts w:cs="Arial"/>
          <w:szCs w:val="22"/>
        </w:rPr>
        <w:t xml:space="preserve"> </w:t>
      </w:r>
      <w:r w:rsidRPr="00E61CFF">
        <w:rPr>
          <w:rFonts w:cs="Arial"/>
          <w:szCs w:val="22"/>
        </w:rPr>
        <w:t>price</w:t>
      </w:r>
      <w:r w:rsidR="00334F80" w:rsidRPr="00E61CFF">
        <w:rPr>
          <w:rFonts w:cs="Arial"/>
          <w:szCs w:val="22"/>
        </w:rPr>
        <w:t xml:space="preserve"> </w:t>
      </w:r>
      <w:r w:rsidRPr="00E61CFF">
        <w:rPr>
          <w:rFonts w:cs="Arial"/>
          <w:szCs w:val="22"/>
        </w:rPr>
        <w:t>information,</w:t>
      </w:r>
      <w:r w:rsidR="00334F80" w:rsidRPr="00E61CFF">
        <w:rPr>
          <w:rFonts w:cs="Arial"/>
          <w:szCs w:val="22"/>
        </w:rPr>
        <w:t xml:space="preserve"> </w:t>
      </w:r>
      <w:r w:rsidRPr="00E61CFF">
        <w:rPr>
          <w:rFonts w:cs="Arial"/>
          <w:szCs w:val="22"/>
        </w:rPr>
        <w:t>only</w:t>
      </w:r>
      <w:r w:rsidR="00334F80" w:rsidRPr="00E61CFF">
        <w:rPr>
          <w:rFonts w:cs="Arial"/>
          <w:szCs w:val="22"/>
        </w:rPr>
        <w:t xml:space="preserve"> </w:t>
      </w:r>
      <w:r w:rsidRPr="00E61CFF">
        <w:rPr>
          <w:rFonts w:cs="Arial"/>
          <w:szCs w:val="22"/>
        </w:rPr>
        <w:t>relevant</w:t>
      </w:r>
      <w:r w:rsidR="00334F80" w:rsidRPr="00E61CFF">
        <w:rPr>
          <w:rFonts w:cs="Arial"/>
          <w:szCs w:val="22"/>
        </w:rPr>
        <w:t xml:space="preserve"> </w:t>
      </w:r>
      <w:r w:rsidRPr="00E61CFF">
        <w:rPr>
          <w:rFonts w:cs="Arial"/>
          <w:szCs w:val="22"/>
        </w:rPr>
        <w:t>prescribing</w:t>
      </w:r>
      <w:r w:rsidR="00334F80" w:rsidRPr="00E61CFF">
        <w:rPr>
          <w:rFonts w:cs="Arial"/>
          <w:szCs w:val="22"/>
        </w:rPr>
        <w:t xml:space="preserve"> </w:t>
      </w:r>
      <w:r w:rsidRPr="00E61CFF">
        <w:rPr>
          <w:rFonts w:cs="Arial"/>
          <w:szCs w:val="22"/>
        </w:rPr>
        <w:t>data</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has</w:t>
      </w:r>
      <w:r w:rsidR="00334F80" w:rsidRPr="00E61CFF">
        <w:rPr>
          <w:rFonts w:cs="Arial"/>
          <w:szCs w:val="22"/>
        </w:rPr>
        <w:t xml:space="preserve"> </w:t>
      </w:r>
      <w:r w:rsidRPr="00E61CFF">
        <w:rPr>
          <w:rFonts w:cs="Arial"/>
          <w:szCs w:val="22"/>
        </w:rPr>
        <w:t>access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dataset</w:t>
      </w:r>
      <w:r w:rsidR="00334F80" w:rsidRPr="00E61CFF">
        <w:rPr>
          <w:rFonts w:cs="Arial"/>
          <w:szCs w:val="22"/>
        </w:rPr>
        <w:t xml:space="preserve"> </w:t>
      </w:r>
      <w:r w:rsidRPr="00E61CFF">
        <w:rPr>
          <w:rFonts w:cs="Arial"/>
          <w:szCs w:val="22"/>
        </w:rPr>
        <w:t>set</w:t>
      </w:r>
      <w:r w:rsidR="00334F80" w:rsidRPr="00E61CFF">
        <w:rPr>
          <w:rFonts w:cs="Arial"/>
          <w:szCs w:val="22"/>
        </w:rPr>
        <w:t xml:space="preserve"> </w:t>
      </w:r>
      <w:r w:rsidRPr="00E61CFF">
        <w:rPr>
          <w:rFonts w:cs="Arial"/>
          <w:szCs w:val="22"/>
        </w:rPr>
        <w:t>recording</w:t>
      </w:r>
      <w:r w:rsidR="00334F80" w:rsidRPr="00E61CFF">
        <w:rPr>
          <w:rFonts w:cs="Arial"/>
          <w:szCs w:val="22"/>
        </w:rPr>
        <w:t xml:space="preserve"> </w:t>
      </w:r>
      <w:r w:rsidRPr="00E61CFF">
        <w:rPr>
          <w:rFonts w:cs="Arial"/>
          <w:szCs w:val="22"/>
        </w:rPr>
        <w:t>all</w:t>
      </w:r>
      <w:r w:rsidR="00334F80" w:rsidRPr="00E61CFF">
        <w:rPr>
          <w:rFonts w:cs="Arial"/>
          <w:szCs w:val="22"/>
        </w:rPr>
        <w:t xml:space="preserve"> </w:t>
      </w:r>
      <w:r w:rsidRPr="00E61CFF">
        <w:rPr>
          <w:rFonts w:cs="Arial"/>
          <w:szCs w:val="22"/>
        </w:rPr>
        <w:t>approvals</w:t>
      </w:r>
      <w:r w:rsidR="00334F80" w:rsidRPr="00E61CFF">
        <w:rPr>
          <w:rFonts w:cs="Arial"/>
          <w:szCs w:val="22"/>
        </w:rPr>
        <w:t xml:space="preserve"> </w:t>
      </w:r>
      <w:r w:rsidRPr="00E61CFF">
        <w:rPr>
          <w:rFonts w:cs="Arial"/>
          <w:szCs w:val="22"/>
        </w:rPr>
        <w:t>made</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Blueteq</w:t>
      </w:r>
      <w:r w:rsidR="00DE1E56" w:rsidRPr="00E61CFF">
        <w:rPr>
          <w:rFonts w:cs="Arial"/>
          <w:szCs w:val="22"/>
        </w:rPr>
        <w:t>.</w:t>
      </w:r>
      <w:r w:rsidR="00334F80" w:rsidRPr="00E61CFF">
        <w:rPr>
          <w:rFonts w:cs="Arial"/>
          <w:szCs w:val="22"/>
        </w:rPr>
        <w:t xml:space="preserve">  </w:t>
      </w:r>
      <w:r w:rsidRPr="00E61CFF">
        <w:rPr>
          <w:rFonts w:cs="Arial"/>
          <w:szCs w:val="22"/>
        </w:rPr>
        <w:t>It</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able</w:t>
      </w:r>
      <w:r w:rsidR="00334F80" w:rsidRPr="00E61CFF">
        <w:rPr>
          <w:rFonts w:cs="Arial"/>
          <w:szCs w:val="22"/>
        </w:rPr>
        <w:t xml:space="preserve"> </w:t>
      </w:r>
      <w:r w:rsidR="00E2018D" w:rsidRPr="00E61CFF">
        <w:rPr>
          <w:rFonts w:cs="Arial"/>
          <w:szCs w:val="22"/>
        </w:rPr>
        <w:t>to</w:t>
      </w:r>
      <w:r w:rsidR="00334F80" w:rsidRPr="00E61CFF">
        <w:rPr>
          <w:rFonts w:cs="Arial"/>
          <w:szCs w:val="22"/>
        </w:rPr>
        <w:t xml:space="preserve"> </w:t>
      </w:r>
      <w:r w:rsidR="00E2018D" w:rsidRPr="00E61CFF">
        <w:rPr>
          <w:rFonts w:cs="Arial"/>
          <w:szCs w:val="22"/>
        </w:rPr>
        <w:t>get</w:t>
      </w:r>
      <w:r w:rsidR="00334F80" w:rsidRPr="00E61CFF">
        <w:rPr>
          <w:rFonts w:cs="Arial"/>
          <w:szCs w:val="22"/>
        </w:rPr>
        <w:t xml:space="preserve"> </w:t>
      </w:r>
      <w:r w:rsidR="00E2018D" w:rsidRPr="00E61CFF">
        <w:rPr>
          <w:rFonts w:cs="Arial"/>
          <w:szCs w:val="22"/>
        </w:rPr>
        <w:t>clearance</w:t>
      </w:r>
      <w:r w:rsidR="00334F80" w:rsidRPr="00E61CFF">
        <w:rPr>
          <w:rFonts w:cs="Arial"/>
          <w:szCs w:val="22"/>
        </w:rPr>
        <w:t xml:space="preserve"> </w:t>
      </w:r>
      <w:r w:rsidR="00E2018D" w:rsidRPr="00E61CFF">
        <w:rPr>
          <w:rFonts w:cs="Arial"/>
          <w:szCs w:val="22"/>
        </w:rPr>
        <w:t>for</w:t>
      </w:r>
      <w:r w:rsidR="00334F80" w:rsidRPr="00E61CFF">
        <w:rPr>
          <w:rFonts w:cs="Arial"/>
          <w:szCs w:val="22"/>
        </w:rPr>
        <w:t xml:space="preserve"> </w:t>
      </w:r>
      <w:r w:rsidR="000C693D" w:rsidRPr="00E61CFF">
        <w:rPr>
          <w:rFonts w:cs="Arial"/>
          <w:szCs w:val="22"/>
        </w:rPr>
        <w:t>YHEC</w:t>
      </w:r>
      <w:r w:rsidR="00334F80" w:rsidRPr="00E61CFF">
        <w:rPr>
          <w:rFonts w:cs="Arial"/>
          <w:szCs w:val="22"/>
        </w:rPr>
        <w:t xml:space="preserve"> </w:t>
      </w:r>
      <w:r w:rsidR="00E2018D" w:rsidRPr="00E61CFF">
        <w:rPr>
          <w:rFonts w:cs="Arial"/>
          <w:szCs w:val="22"/>
        </w:rPr>
        <w:t>to</w:t>
      </w:r>
      <w:r w:rsidR="00334F80" w:rsidRPr="00E61CFF">
        <w:rPr>
          <w:rFonts w:cs="Arial"/>
          <w:szCs w:val="22"/>
        </w:rPr>
        <w:t xml:space="preserve"> </w:t>
      </w:r>
      <w:r w:rsidRPr="00E61CFF">
        <w:rPr>
          <w:rFonts w:cs="Arial"/>
          <w:szCs w:val="22"/>
        </w:rPr>
        <w:t>use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00E2018D" w:rsidRPr="00E61CFF">
        <w:rPr>
          <w:rFonts w:cs="Arial"/>
          <w:szCs w:val="22"/>
        </w:rPr>
        <w:t>Blueteq</w:t>
      </w:r>
      <w:r w:rsidR="00334F80" w:rsidRPr="00E61CFF">
        <w:rPr>
          <w:rFonts w:cs="Arial"/>
          <w:szCs w:val="22"/>
        </w:rPr>
        <w:t xml:space="preserve"> </w:t>
      </w:r>
      <w:r w:rsidR="00E2018D" w:rsidRPr="00E61CFF">
        <w:rPr>
          <w:rFonts w:cs="Arial"/>
          <w:szCs w:val="22"/>
        </w:rPr>
        <w:t>data</w:t>
      </w:r>
      <w:r w:rsidR="00DE1E56" w:rsidRPr="00E61CFF">
        <w:rPr>
          <w:rFonts w:cs="Arial"/>
          <w:szCs w:val="22"/>
        </w:rPr>
        <w:t>.</w:t>
      </w:r>
      <w:r w:rsidR="00334F80" w:rsidRPr="00E61CFF">
        <w:rPr>
          <w:rFonts w:cs="Arial"/>
          <w:szCs w:val="22"/>
        </w:rPr>
        <w:t xml:space="preserve">  </w:t>
      </w:r>
    </w:p>
    <w:p w14:paraId="5F72448F" w14:textId="77777777" w:rsidR="00EE07A5" w:rsidRPr="00E61CFF" w:rsidRDefault="00EE07A5">
      <w:pPr>
        <w:rPr>
          <w:rFonts w:cs="Arial"/>
          <w:szCs w:val="22"/>
        </w:rPr>
      </w:pPr>
    </w:p>
    <w:p w14:paraId="3DBD16C3" w14:textId="045218C9" w:rsidR="00101DD6" w:rsidRPr="00E61CFF" w:rsidRDefault="002D5521">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00CC14C4" w:rsidRPr="00E61CFF">
        <w:rPr>
          <w:rFonts w:cs="Arial"/>
          <w:szCs w:val="22"/>
        </w:rPr>
        <w:t>Society</w:t>
      </w:r>
      <w:r w:rsidR="00334F80" w:rsidRPr="00E61CFF">
        <w:rPr>
          <w:rFonts w:cs="Arial"/>
          <w:szCs w:val="22"/>
        </w:rPr>
        <w:t xml:space="preserve"> </w:t>
      </w:r>
      <w:r w:rsidR="00CC14C4" w:rsidRPr="00E61CFF">
        <w:rPr>
          <w:rFonts w:cs="Arial"/>
          <w:szCs w:val="22"/>
        </w:rPr>
        <w:t>agreed</w:t>
      </w:r>
      <w:r w:rsidR="00334F80" w:rsidRPr="00E61CFF">
        <w:rPr>
          <w:rFonts w:cs="Arial"/>
          <w:szCs w:val="22"/>
        </w:rPr>
        <w:t xml:space="preserve"> </w:t>
      </w:r>
      <w:r w:rsidR="00CC14C4" w:rsidRPr="00E61CFF">
        <w:rPr>
          <w:rFonts w:cs="Arial"/>
          <w:szCs w:val="22"/>
        </w:rPr>
        <w:t>that</w:t>
      </w:r>
      <w:r w:rsidR="00334F80" w:rsidRPr="00E61CFF">
        <w:rPr>
          <w:rFonts w:cs="Arial"/>
          <w:szCs w:val="22"/>
        </w:rPr>
        <w:t xml:space="preserve"> </w:t>
      </w:r>
      <w:r w:rsidR="00CC14C4" w:rsidRPr="00E61CFF">
        <w:rPr>
          <w:rFonts w:cs="Arial"/>
          <w:szCs w:val="22"/>
        </w:rPr>
        <w:t>YHEC</w:t>
      </w:r>
      <w:r w:rsidR="00334F80" w:rsidRPr="00E61CFF">
        <w:rPr>
          <w:rFonts w:cs="Arial"/>
          <w:szCs w:val="22"/>
        </w:rPr>
        <w:t xml:space="preserve"> </w:t>
      </w:r>
      <w:r w:rsidR="009C58F9" w:rsidRPr="00E61CFF">
        <w:rPr>
          <w:rFonts w:cs="Arial"/>
          <w:szCs w:val="22"/>
        </w:rPr>
        <w:t>should</w:t>
      </w:r>
      <w:r w:rsidR="00334F80" w:rsidRPr="00E61CFF">
        <w:rPr>
          <w:rFonts w:cs="Arial"/>
          <w:szCs w:val="22"/>
        </w:rPr>
        <w:t xml:space="preserve"> </w:t>
      </w:r>
      <w:r w:rsidR="009C58F9" w:rsidRPr="00E61CFF">
        <w:rPr>
          <w:rFonts w:cs="Arial"/>
          <w:szCs w:val="22"/>
        </w:rPr>
        <w:t>make</w:t>
      </w:r>
      <w:r w:rsidR="00334F80" w:rsidRPr="00E61CFF">
        <w:rPr>
          <w:rFonts w:cs="Arial"/>
          <w:szCs w:val="22"/>
        </w:rPr>
        <w:t xml:space="preserve"> </w:t>
      </w:r>
      <w:r w:rsidR="009C58F9" w:rsidRPr="00E61CFF">
        <w:rPr>
          <w:rFonts w:cs="Arial"/>
          <w:szCs w:val="22"/>
        </w:rPr>
        <w:t>a</w:t>
      </w:r>
      <w:r w:rsidR="00334F80" w:rsidRPr="00E61CFF">
        <w:rPr>
          <w:rFonts w:cs="Arial"/>
          <w:szCs w:val="22"/>
        </w:rPr>
        <w:t xml:space="preserve"> </w:t>
      </w:r>
      <w:r w:rsidR="009C58F9" w:rsidRPr="00E61CFF">
        <w:rPr>
          <w:rFonts w:cs="Arial"/>
          <w:szCs w:val="22"/>
        </w:rPr>
        <w:t>Freedom</w:t>
      </w:r>
      <w:r w:rsidR="00334F80" w:rsidRPr="00E61CFF">
        <w:rPr>
          <w:rFonts w:cs="Arial"/>
          <w:szCs w:val="22"/>
        </w:rPr>
        <w:t xml:space="preserve"> </w:t>
      </w:r>
      <w:r w:rsidR="009C58F9" w:rsidRPr="00E61CFF">
        <w:rPr>
          <w:rFonts w:cs="Arial"/>
          <w:szCs w:val="22"/>
        </w:rPr>
        <w:t>of</w:t>
      </w:r>
      <w:r w:rsidR="00334F80" w:rsidRPr="00E61CFF">
        <w:rPr>
          <w:rFonts w:cs="Arial"/>
          <w:szCs w:val="22"/>
        </w:rPr>
        <w:t xml:space="preserve"> </w:t>
      </w:r>
      <w:r w:rsidR="009C58F9" w:rsidRPr="00E61CFF">
        <w:rPr>
          <w:rFonts w:cs="Arial"/>
          <w:szCs w:val="22"/>
        </w:rPr>
        <w:t>Information</w:t>
      </w:r>
      <w:r w:rsidR="00334F80" w:rsidRPr="00E61CFF">
        <w:rPr>
          <w:rFonts w:cs="Arial"/>
          <w:szCs w:val="22"/>
        </w:rPr>
        <w:t xml:space="preserve"> </w:t>
      </w:r>
      <w:r w:rsidR="00943DFD">
        <w:rPr>
          <w:rFonts w:cs="Arial"/>
          <w:szCs w:val="22"/>
        </w:rPr>
        <w:t>(F</w:t>
      </w:r>
      <w:r w:rsidR="00CC2F81">
        <w:rPr>
          <w:rFonts w:cs="Arial"/>
          <w:szCs w:val="22"/>
        </w:rPr>
        <w:t>O</w:t>
      </w:r>
      <w:r w:rsidR="005A1886">
        <w:rPr>
          <w:rFonts w:cs="Arial"/>
          <w:szCs w:val="22"/>
        </w:rPr>
        <w:t>I</w:t>
      </w:r>
      <w:r w:rsidR="009C58F9" w:rsidRPr="00E61CFF">
        <w:rPr>
          <w:rFonts w:cs="Arial"/>
          <w:szCs w:val="22"/>
        </w:rPr>
        <w:t>)</w:t>
      </w:r>
      <w:r w:rsidR="00334F80" w:rsidRPr="00E61CFF">
        <w:rPr>
          <w:rFonts w:cs="Arial"/>
          <w:szCs w:val="22"/>
        </w:rPr>
        <w:t xml:space="preserve"> </w:t>
      </w:r>
      <w:r w:rsidR="009C58F9" w:rsidRPr="00E61CFF">
        <w:rPr>
          <w:rFonts w:cs="Arial"/>
          <w:szCs w:val="22"/>
        </w:rPr>
        <w:t>request</w:t>
      </w:r>
      <w:r w:rsidR="00334F80" w:rsidRPr="00E61CFF">
        <w:rPr>
          <w:rFonts w:cs="Arial"/>
          <w:szCs w:val="22"/>
        </w:rPr>
        <w:t xml:space="preserve"> </w:t>
      </w:r>
      <w:r w:rsidR="009C58F9" w:rsidRPr="00E61CFF">
        <w:rPr>
          <w:rFonts w:cs="Arial"/>
          <w:szCs w:val="22"/>
        </w:rPr>
        <w:t>to</w:t>
      </w:r>
      <w:r w:rsidR="00334F80" w:rsidRPr="00E61CFF">
        <w:rPr>
          <w:rFonts w:cs="Arial"/>
          <w:szCs w:val="22"/>
        </w:rPr>
        <w:t xml:space="preserve"> </w:t>
      </w:r>
      <w:r w:rsidR="009C58F9" w:rsidRPr="00E61CFF">
        <w:rPr>
          <w:rFonts w:cs="Arial"/>
          <w:szCs w:val="22"/>
        </w:rPr>
        <w:t>each</w:t>
      </w:r>
      <w:r w:rsidR="00334F80" w:rsidRPr="00E61CFF">
        <w:rPr>
          <w:rFonts w:cs="Arial"/>
          <w:szCs w:val="22"/>
        </w:rPr>
        <w:t xml:space="preserve"> </w:t>
      </w:r>
      <w:r w:rsidR="009C58F9" w:rsidRPr="00E61CFF">
        <w:rPr>
          <w:rFonts w:cs="Arial"/>
          <w:szCs w:val="22"/>
        </w:rPr>
        <w:t>Scottish</w:t>
      </w:r>
      <w:r w:rsidR="00334F80" w:rsidRPr="00E61CFF">
        <w:rPr>
          <w:rFonts w:cs="Arial"/>
          <w:szCs w:val="22"/>
        </w:rPr>
        <w:t xml:space="preserve"> </w:t>
      </w:r>
      <w:r w:rsidR="009C58F9" w:rsidRPr="00E61CFF">
        <w:rPr>
          <w:rFonts w:cs="Arial"/>
          <w:szCs w:val="22"/>
        </w:rPr>
        <w:t>health</w:t>
      </w:r>
      <w:r w:rsidR="00334F80" w:rsidRPr="00E61CFF">
        <w:rPr>
          <w:rFonts w:cs="Arial"/>
          <w:szCs w:val="22"/>
        </w:rPr>
        <w:t xml:space="preserve"> </w:t>
      </w:r>
      <w:r w:rsidR="009C58F9" w:rsidRPr="00E61CFF">
        <w:rPr>
          <w:rFonts w:cs="Arial"/>
          <w:szCs w:val="22"/>
        </w:rPr>
        <w:t>board</w:t>
      </w:r>
      <w:r w:rsidR="00334F80" w:rsidRPr="00E61CFF">
        <w:rPr>
          <w:rFonts w:cs="Arial"/>
          <w:szCs w:val="22"/>
        </w:rPr>
        <w:t xml:space="preserve"> </w:t>
      </w:r>
      <w:r w:rsidR="009C58F9" w:rsidRPr="00E61CFF">
        <w:rPr>
          <w:rFonts w:cs="Arial"/>
          <w:szCs w:val="22"/>
        </w:rPr>
        <w:t>and</w:t>
      </w:r>
      <w:r w:rsidR="00334F80" w:rsidRPr="00E61CFF">
        <w:rPr>
          <w:rFonts w:cs="Arial"/>
          <w:szCs w:val="22"/>
        </w:rPr>
        <w:t xml:space="preserve"> </w:t>
      </w:r>
      <w:r w:rsidR="009C58F9" w:rsidRPr="00E61CFF">
        <w:rPr>
          <w:rFonts w:cs="Arial"/>
          <w:szCs w:val="22"/>
        </w:rPr>
        <w:t>the</w:t>
      </w:r>
      <w:r w:rsidR="00334F80" w:rsidRPr="00E61CFF">
        <w:rPr>
          <w:rFonts w:cs="Arial"/>
          <w:szCs w:val="22"/>
        </w:rPr>
        <w:t xml:space="preserve"> </w:t>
      </w:r>
      <w:r w:rsidR="009C58F9" w:rsidRPr="00E61CFF">
        <w:rPr>
          <w:rFonts w:cs="Arial"/>
          <w:szCs w:val="22"/>
        </w:rPr>
        <w:t>Northern</w:t>
      </w:r>
      <w:r w:rsidR="00334F80" w:rsidRPr="00E61CFF">
        <w:rPr>
          <w:rFonts w:cs="Arial"/>
          <w:szCs w:val="22"/>
        </w:rPr>
        <w:t xml:space="preserve"> </w:t>
      </w:r>
      <w:r w:rsidR="009C58F9" w:rsidRPr="00E61CFF">
        <w:rPr>
          <w:rFonts w:cs="Arial"/>
          <w:szCs w:val="22"/>
        </w:rPr>
        <w:t>Ireland</w:t>
      </w:r>
      <w:r w:rsidR="00334F80" w:rsidRPr="00E61CFF">
        <w:rPr>
          <w:rFonts w:cs="Arial"/>
          <w:szCs w:val="22"/>
        </w:rPr>
        <w:t xml:space="preserve"> </w:t>
      </w:r>
      <w:r w:rsidR="009C58F9" w:rsidRPr="00E61CFF">
        <w:rPr>
          <w:rFonts w:cs="Arial"/>
          <w:szCs w:val="22"/>
        </w:rPr>
        <w:t>Health</w:t>
      </w:r>
      <w:r w:rsidR="00334F80" w:rsidRPr="00E61CFF">
        <w:rPr>
          <w:rFonts w:cs="Arial"/>
          <w:szCs w:val="22"/>
        </w:rPr>
        <w:t xml:space="preserve"> </w:t>
      </w:r>
      <w:r w:rsidR="009C58F9" w:rsidRPr="00E61CFF">
        <w:rPr>
          <w:rFonts w:cs="Arial"/>
          <w:szCs w:val="22"/>
        </w:rPr>
        <w:t>and</w:t>
      </w:r>
      <w:r w:rsidR="00334F80" w:rsidRPr="00E61CFF">
        <w:rPr>
          <w:rFonts w:cs="Arial"/>
          <w:szCs w:val="22"/>
        </w:rPr>
        <w:t xml:space="preserve"> </w:t>
      </w:r>
      <w:r w:rsidR="009C58F9" w:rsidRPr="00E61CFF">
        <w:rPr>
          <w:rFonts w:cs="Arial"/>
          <w:szCs w:val="22"/>
        </w:rPr>
        <w:t>Social</w:t>
      </w:r>
      <w:r w:rsidR="00334F80" w:rsidRPr="00E61CFF">
        <w:rPr>
          <w:rFonts w:cs="Arial"/>
          <w:szCs w:val="22"/>
        </w:rPr>
        <w:t xml:space="preserve"> </w:t>
      </w:r>
      <w:r w:rsidR="009C58F9" w:rsidRPr="00E61CFF">
        <w:rPr>
          <w:rFonts w:cs="Arial"/>
          <w:szCs w:val="22"/>
        </w:rPr>
        <w:t>Care</w:t>
      </w:r>
      <w:r w:rsidR="00334F80" w:rsidRPr="00E61CFF">
        <w:rPr>
          <w:rFonts w:cs="Arial"/>
          <w:szCs w:val="22"/>
        </w:rPr>
        <w:t xml:space="preserve"> </w:t>
      </w:r>
      <w:r w:rsidR="009C58F9" w:rsidRPr="00E61CFF">
        <w:rPr>
          <w:rFonts w:cs="Arial"/>
          <w:szCs w:val="22"/>
        </w:rPr>
        <w:t>Board</w:t>
      </w:r>
      <w:r w:rsidR="00DE1E56" w:rsidRPr="00E61CFF">
        <w:rPr>
          <w:rFonts w:cs="Arial"/>
          <w:szCs w:val="22"/>
        </w:rPr>
        <w:t>.</w:t>
      </w:r>
      <w:r w:rsidR="00334F80" w:rsidRPr="00E61CFF">
        <w:rPr>
          <w:rFonts w:cs="Arial"/>
          <w:szCs w:val="22"/>
        </w:rPr>
        <w:t xml:space="preserve">  </w:t>
      </w:r>
      <w:r w:rsidR="009C58F9" w:rsidRPr="00E61CFF">
        <w:rPr>
          <w:rFonts w:cs="Arial"/>
          <w:szCs w:val="22"/>
        </w:rPr>
        <w:t>The</w:t>
      </w:r>
      <w:r w:rsidR="00334F80" w:rsidRPr="00E61CFF">
        <w:rPr>
          <w:rFonts w:cs="Arial"/>
          <w:szCs w:val="22"/>
        </w:rPr>
        <w:t xml:space="preserve"> </w:t>
      </w:r>
      <w:r w:rsidR="009C58F9" w:rsidRPr="00E61CFF">
        <w:rPr>
          <w:rFonts w:cs="Arial"/>
          <w:szCs w:val="22"/>
        </w:rPr>
        <w:t>Society</w:t>
      </w:r>
      <w:r w:rsidR="00334F80" w:rsidRPr="00E61CFF">
        <w:rPr>
          <w:rFonts w:cs="Arial"/>
          <w:szCs w:val="22"/>
        </w:rPr>
        <w:t xml:space="preserve"> </w:t>
      </w:r>
      <w:r w:rsidR="009C58F9" w:rsidRPr="00E61CFF">
        <w:rPr>
          <w:rFonts w:cs="Arial"/>
          <w:szCs w:val="22"/>
        </w:rPr>
        <w:t>advised</w:t>
      </w:r>
      <w:r w:rsidR="00334F80" w:rsidRPr="00E61CFF">
        <w:rPr>
          <w:rFonts w:cs="Arial"/>
          <w:szCs w:val="22"/>
        </w:rPr>
        <w:t xml:space="preserve"> </w:t>
      </w:r>
      <w:r w:rsidR="009C58F9" w:rsidRPr="00E61CFF">
        <w:rPr>
          <w:rFonts w:cs="Arial"/>
          <w:szCs w:val="22"/>
        </w:rPr>
        <w:t>it</w:t>
      </w:r>
      <w:r w:rsidR="00334F80" w:rsidRPr="00E61CFF">
        <w:rPr>
          <w:rFonts w:cs="Arial"/>
          <w:szCs w:val="22"/>
        </w:rPr>
        <w:t xml:space="preserve"> </w:t>
      </w:r>
      <w:r w:rsidR="009C58F9" w:rsidRPr="00E61CFF">
        <w:rPr>
          <w:rFonts w:cs="Arial"/>
          <w:szCs w:val="22"/>
        </w:rPr>
        <w:t>was</w:t>
      </w:r>
      <w:r w:rsidR="00334F80" w:rsidRPr="00E61CFF">
        <w:rPr>
          <w:rFonts w:cs="Arial"/>
          <w:szCs w:val="22"/>
        </w:rPr>
        <w:t xml:space="preserve"> </w:t>
      </w:r>
      <w:r w:rsidR="009C58F9" w:rsidRPr="00E61CFF">
        <w:rPr>
          <w:rFonts w:cs="Arial"/>
          <w:szCs w:val="22"/>
        </w:rPr>
        <w:t>not</w:t>
      </w:r>
      <w:r w:rsidR="00334F80" w:rsidRPr="00E61CFF">
        <w:rPr>
          <w:rFonts w:cs="Arial"/>
          <w:szCs w:val="22"/>
        </w:rPr>
        <w:t xml:space="preserve"> </w:t>
      </w:r>
      <w:r w:rsidR="009C58F9" w:rsidRPr="00E61CFF">
        <w:rPr>
          <w:rFonts w:cs="Arial"/>
          <w:szCs w:val="22"/>
        </w:rPr>
        <w:t>an</w:t>
      </w:r>
      <w:r w:rsidR="00334F80" w:rsidRPr="00E61CFF">
        <w:rPr>
          <w:rFonts w:cs="Arial"/>
          <w:szCs w:val="22"/>
        </w:rPr>
        <w:t xml:space="preserve"> </w:t>
      </w:r>
      <w:r w:rsidR="009C58F9" w:rsidRPr="00E61CFF">
        <w:rPr>
          <w:rFonts w:cs="Arial"/>
          <w:szCs w:val="22"/>
        </w:rPr>
        <w:t>appropriate</w:t>
      </w:r>
      <w:r w:rsidR="00334F80" w:rsidRPr="00E61CFF">
        <w:rPr>
          <w:rFonts w:cs="Arial"/>
          <w:szCs w:val="22"/>
        </w:rPr>
        <w:t xml:space="preserve"> </w:t>
      </w:r>
      <w:r w:rsidR="009C58F9" w:rsidRPr="00E61CFF">
        <w:rPr>
          <w:rFonts w:cs="Arial"/>
          <w:szCs w:val="22"/>
        </w:rPr>
        <w:t>time</w:t>
      </w:r>
      <w:r w:rsidR="00334F80" w:rsidRPr="00E61CFF">
        <w:rPr>
          <w:rFonts w:cs="Arial"/>
          <w:szCs w:val="22"/>
        </w:rPr>
        <w:t xml:space="preserve"> </w:t>
      </w:r>
      <w:r w:rsidR="009C58F9" w:rsidRPr="00E61CFF">
        <w:rPr>
          <w:rFonts w:cs="Arial"/>
          <w:szCs w:val="22"/>
        </w:rPr>
        <w:t>to</w:t>
      </w:r>
      <w:r w:rsidR="00334F80" w:rsidRPr="00E61CFF">
        <w:rPr>
          <w:rFonts w:cs="Arial"/>
          <w:szCs w:val="22"/>
        </w:rPr>
        <w:t xml:space="preserve"> </w:t>
      </w:r>
      <w:r w:rsidR="009C58F9" w:rsidRPr="00E61CFF">
        <w:rPr>
          <w:rFonts w:cs="Arial"/>
          <w:szCs w:val="22"/>
        </w:rPr>
        <w:t>ask</w:t>
      </w:r>
      <w:r w:rsidR="00334F80" w:rsidRPr="00E61CFF">
        <w:rPr>
          <w:rFonts w:cs="Arial"/>
          <w:szCs w:val="22"/>
        </w:rPr>
        <w:t xml:space="preserve"> </w:t>
      </w:r>
      <w:r w:rsidR="009C58F9" w:rsidRPr="00E61CFF">
        <w:rPr>
          <w:rFonts w:cs="Arial"/>
          <w:szCs w:val="22"/>
        </w:rPr>
        <w:t>for</w:t>
      </w:r>
      <w:r w:rsidR="00334F80" w:rsidRPr="00E61CFF">
        <w:rPr>
          <w:rFonts w:cs="Arial"/>
          <w:szCs w:val="22"/>
        </w:rPr>
        <w:t xml:space="preserve"> </w:t>
      </w:r>
      <w:r w:rsidR="009C58F9" w:rsidRPr="00E61CFF">
        <w:rPr>
          <w:rFonts w:cs="Arial"/>
          <w:szCs w:val="22"/>
        </w:rPr>
        <w:t>this</w:t>
      </w:r>
      <w:r w:rsidR="00334F80" w:rsidRPr="00E61CFF">
        <w:rPr>
          <w:rFonts w:cs="Arial"/>
          <w:szCs w:val="22"/>
        </w:rPr>
        <w:t xml:space="preserve"> </w:t>
      </w:r>
      <w:r w:rsidR="009C58F9" w:rsidRPr="00E61CFF">
        <w:rPr>
          <w:rFonts w:cs="Arial"/>
          <w:szCs w:val="22"/>
        </w:rPr>
        <w:t>information</w:t>
      </w:r>
      <w:r w:rsidR="00334F80" w:rsidRPr="00E61CFF">
        <w:rPr>
          <w:rFonts w:cs="Arial"/>
          <w:szCs w:val="22"/>
        </w:rPr>
        <w:t xml:space="preserve"> </w:t>
      </w:r>
      <w:r w:rsidR="009C58F9" w:rsidRPr="00E61CFF">
        <w:rPr>
          <w:rFonts w:cs="Arial"/>
          <w:szCs w:val="22"/>
        </w:rPr>
        <w:t>from</w:t>
      </w:r>
      <w:r w:rsidR="00334F80" w:rsidRPr="00E61CFF">
        <w:rPr>
          <w:rFonts w:cs="Arial"/>
          <w:szCs w:val="22"/>
        </w:rPr>
        <w:t xml:space="preserve"> </w:t>
      </w:r>
      <w:r w:rsidR="009C58F9" w:rsidRPr="00E61CFF">
        <w:rPr>
          <w:rFonts w:cs="Arial"/>
          <w:szCs w:val="22"/>
        </w:rPr>
        <w:t>NHS</w:t>
      </w:r>
      <w:r w:rsidR="00334F80" w:rsidRPr="00E61CFF">
        <w:rPr>
          <w:rFonts w:cs="Arial"/>
          <w:szCs w:val="22"/>
        </w:rPr>
        <w:t xml:space="preserve"> </w:t>
      </w:r>
      <w:r w:rsidR="009C58F9" w:rsidRPr="00E61CFF">
        <w:rPr>
          <w:rFonts w:cs="Arial"/>
          <w:szCs w:val="22"/>
        </w:rPr>
        <w:t>Wales</w:t>
      </w:r>
      <w:r w:rsidR="00CC2F81">
        <w:rPr>
          <w:rFonts w:cs="Arial"/>
          <w:szCs w:val="22"/>
        </w:rPr>
        <w:t xml:space="preserve"> because of COVID requirements on clinical staff time</w:t>
      </w:r>
      <w:r w:rsidR="00CC2F81" w:rsidRPr="00E61CFF">
        <w:rPr>
          <w:rFonts w:cs="Arial"/>
          <w:szCs w:val="22"/>
        </w:rPr>
        <w:t>.</w:t>
      </w:r>
    </w:p>
    <w:p w14:paraId="1A1F1780" w14:textId="77777777" w:rsidR="0078103A" w:rsidRPr="00E61CFF" w:rsidRDefault="0078103A">
      <w:pPr>
        <w:rPr>
          <w:rFonts w:cs="Arial"/>
          <w:szCs w:val="22"/>
        </w:rPr>
      </w:pPr>
    </w:p>
    <w:p w14:paraId="35D5491D" w14:textId="45D476B3" w:rsidR="0078103A" w:rsidRPr="00E61CFF" w:rsidRDefault="0078103A">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F</w:t>
      </w:r>
      <w:r w:rsidR="00CC2F81">
        <w:rPr>
          <w:rFonts w:cs="Arial"/>
          <w:szCs w:val="22"/>
        </w:rPr>
        <w:t>O</w:t>
      </w:r>
      <w:r w:rsidRPr="00E61CFF">
        <w:rPr>
          <w:rFonts w:cs="Arial"/>
          <w:szCs w:val="22"/>
        </w:rPr>
        <w:t>I</w:t>
      </w:r>
      <w:r w:rsidR="00334F80" w:rsidRPr="00E61CFF">
        <w:rPr>
          <w:rFonts w:cs="Arial"/>
          <w:szCs w:val="22"/>
        </w:rPr>
        <w:t xml:space="preserve"> </w:t>
      </w:r>
      <w:r w:rsidRPr="00E61CFF">
        <w:rPr>
          <w:rFonts w:cs="Arial"/>
          <w:szCs w:val="22"/>
        </w:rPr>
        <w:t>request</w:t>
      </w:r>
      <w:r w:rsidR="00334F80" w:rsidRPr="00E61CFF">
        <w:rPr>
          <w:rFonts w:cs="Arial"/>
          <w:szCs w:val="22"/>
        </w:rPr>
        <w:t xml:space="preserve"> </w:t>
      </w:r>
      <w:r w:rsidR="009C58F9" w:rsidRPr="00E61CFF">
        <w:rPr>
          <w:rFonts w:cs="Arial"/>
          <w:szCs w:val="22"/>
        </w:rPr>
        <w:t>was</w:t>
      </w:r>
      <w:r w:rsidR="00334F80" w:rsidRPr="00E61CFF">
        <w:rPr>
          <w:rFonts w:cs="Arial"/>
          <w:szCs w:val="22"/>
        </w:rPr>
        <w:t xml:space="preserve"> </w:t>
      </w:r>
      <w:r w:rsidR="009C58F9" w:rsidRPr="00E61CFF">
        <w:rPr>
          <w:rFonts w:cs="Arial"/>
          <w:szCs w:val="22"/>
        </w:rPr>
        <w:t>agreed</w:t>
      </w:r>
      <w:r w:rsidR="00334F80" w:rsidRPr="00E61CFF">
        <w:rPr>
          <w:rFonts w:cs="Arial"/>
          <w:szCs w:val="22"/>
        </w:rPr>
        <w:t xml:space="preserve"> </w:t>
      </w:r>
      <w:r w:rsidR="009C58F9" w:rsidRPr="00E61CFF">
        <w:rPr>
          <w:rFonts w:cs="Arial"/>
          <w:szCs w:val="22"/>
        </w:rPr>
        <w:t>with</w:t>
      </w:r>
      <w:r w:rsidR="00334F80" w:rsidRPr="00E61CFF">
        <w:rPr>
          <w:rFonts w:cs="Arial"/>
          <w:szCs w:val="22"/>
        </w:rPr>
        <w:t xml:space="preserve"> </w:t>
      </w:r>
      <w:r w:rsidR="009C58F9" w:rsidRPr="00E61CFF">
        <w:rPr>
          <w:rFonts w:cs="Arial"/>
          <w:szCs w:val="22"/>
        </w:rPr>
        <w:t>the</w:t>
      </w:r>
      <w:r w:rsidR="00334F80" w:rsidRPr="00E61CFF">
        <w:rPr>
          <w:rFonts w:cs="Arial"/>
          <w:szCs w:val="22"/>
        </w:rPr>
        <w:t xml:space="preserve"> </w:t>
      </w:r>
      <w:r w:rsidR="009C58F9" w:rsidRPr="00E61CFF">
        <w:rPr>
          <w:rFonts w:cs="Arial"/>
          <w:szCs w:val="22"/>
        </w:rPr>
        <w:t>MS</w:t>
      </w:r>
      <w:r w:rsidR="00334F80" w:rsidRPr="00E61CFF">
        <w:rPr>
          <w:rFonts w:cs="Arial"/>
          <w:szCs w:val="22"/>
        </w:rPr>
        <w:t xml:space="preserve"> </w:t>
      </w:r>
      <w:r w:rsidR="009C58F9" w:rsidRPr="00E61CFF">
        <w:rPr>
          <w:rFonts w:cs="Arial"/>
          <w:szCs w:val="22"/>
        </w:rPr>
        <w:t>Society</w:t>
      </w:r>
      <w:r w:rsidR="00334F80" w:rsidRPr="00E61CFF">
        <w:rPr>
          <w:rFonts w:cs="Arial"/>
          <w:szCs w:val="22"/>
        </w:rPr>
        <w:t xml:space="preserve"> </w:t>
      </w:r>
      <w:r w:rsidR="009C58F9" w:rsidRPr="00E61CFF">
        <w:rPr>
          <w:rFonts w:cs="Arial"/>
          <w:szCs w:val="22"/>
        </w:rPr>
        <w:t>(</w:t>
      </w:r>
      <w:r w:rsidR="000C693D" w:rsidRPr="00E61CFF">
        <w:rPr>
          <w:rFonts w:cs="Arial"/>
          <w:szCs w:val="22"/>
        </w:rPr>
        <w:t>s</w:t>
      </w:r>
      <w:r w:rsidR="009C58F9" w:rsidRPr="00E61CFF">
        <w:rPr>
          <w:rFonts w:cs="Arial"/>
          <w:szCs w:val="22"/>
        </w:rPr>
        <w:t>ee</w:t>
      </w:r>
      <w:r w:rsidR="00334F80" w:rsidRPr="00E61CFF">
        <w:rPr>
          <w:rFonts w:cs="Arial"/>
          <w:szCs w:val="22"/>
        </w:rPr>
        <w:t xml:space="preserve"> </w:t>
      </w:r>
      <w:r w:rsidRPr="00E61CFF">
        <w:rPr>
          <w:rFonts w:cs="Arial"/>
          <w:szCs w:val="22"/>
        </w:rPr>
        <w:t>Appendix</w:t>
      </w:r>
      <w:r w:rsidR="00334F80" w:rsidRPr="00E61CFF">
        <w:rPr>
          <w:rFonts w:cs="Arial"/>
          <w:szCs w:val="22"/>
        </w:rPr>
        <w:t xml:space="preserve"> </w:t>
      </w:r>
      <w:r w:rsidR="009C58F9" w:rsidRPr="00E61CFF">
        <w:rPr>
          <w:rFonts w:cs="Arial"/>
          <w:szCs w:val="22"/>
        </w:rPr>
        <w:t>G)</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w:t>
      </w:r>
      <w:r w:rsidR="00CC2F81">
        <w:rPr>
          <w:rFonts w:cs="Arial"/>
          <w:szCs w:val="22"/>
        </w:rPr>
        <w:t>O</w:t>
      </w:r>
      <w:r w:rsidRPr="00E61CFF">
        <w:rPr>
          <w:rFonts w:cs="Arial"/>
          <w:szCs w:val="22"/>
        </w:rPr>
        <w:t>I</w:t>
      </w:r>
      <w:r w:rsidR="00334F80" w:rsidRPr="00E61CFF">
        <w:rPr>
          <w:rFonts w:cs="Arial"/>
          <w:szCs w:val="22"/>
        </w:rPr>
        <w:t xml:space="preserve"> </w:t>
      </w:r>
      <w:r w:rsidRPr="00E61CFF">
        <w:rPr>
          <w:rFonts w:cs="Arial"/>
          <w:szCs w:val="22"/>
        </w:rPr>
        <w:t>request</w:t>
      </w:r>
      <w:r w:rsidR="00334F80" w:rsidRPr="00E61CFF">
        <w:rPr>
          <w:rFonts w:cs="Arial"/>
          <w:szCs w:val="22"/>
        </w:rPr>
        <w:t xml:space="preserve"> </w:t>
      </w:r>
      <w:r w:rsidRPr="00E61CFF">
        <w:rPr>
          <w:rFonts w:cs="Arial"/>
          <w:szCs w:val="22"/>
        </w:rPr>
        <w:t>ha</w:t>
      </w:r>
      <w:r w:rsidR="002F7221" w:rsidRPr="00E61CFF">
        <w:rPr>
          <w:rFonts w:cs="Arial"/>
          <w:szCs w:val="22"/>
        </w:rPr>
        <w:t>s</w:t>
      </w:r>
      <w:r w:rsidR="00334F80" w:rsidRPr="00E61CFF">
        <w:rPr>
          <w:rFonts w:cs="Arial"/>
          <w:szCs w:val="22"/>
        </w:rPr>
        <w:t xml:space="preserve"> </w:t>
      </w:r>
      <w:r w:rsidR="002F7221" w:rsidRPr="00E61CFF">
        <w:rPr>
          <w:rFonts w:cs="Arial"/>
          <w:szCs w:val="22"/>
        </w:rPr>
        <w:t>three</w:t>
      </w:r>
      <w:r w:rsidR="00334F80" w:rsidRPr="00E61CFF">
        <w:rPr>
          <w:rFonts w:cs="Arial"/>
          <w:szCs w:val="22"/>
        </w:rPr>
        <w:t xml:space="preserve"> </w:t>
      </w:r>
      <w:r w:rsidRPr="00E61CFF">
        <w:rPr>
          <w:rFonts w:cs="Arial"/>
          <w:szCs w:val="22"/>
        </w:rPr>
        <w:t>sections</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first</w:t>
      </w:r>
      <w:r w:rsidR="00334F80" w:rsidRPr="00E61CFF">
        <w:rPr>
          <w:rFonts w:cs="Arial"/>
          <w:szCs w:val="22"/>
        </w:rPr>
        <w:t xml:space="preserve"> </w:t>
      </w:r>
      <w:r w:rsidRPr="00E61CFF">
        <w:rPr>
          <w:rFonts w:cs="Arial"/>
          <w:szCs w:val="22"/>
        </w:rPr>
        <w:t>section</w:t>
      </w:r>
      <w:r w:rsidR="00334F80" w:rsidRPr="00E61CFF">
        <w:rPr>
          <w:rFonts w:cs="Arial"/>
          <w:szCs w:val="22"/>
        </w:rPr>
        <w:t xml:space="preserve"> </w:t>
      </w:r>
      <w:r w:rsidRPr="00E61CFF">
        <w:rPr>
          <w:rFonts w:cs="Arial"/>
          <w:szCs w:val="22"/>
        </w:rPr>
        <w:t>asked</w:t>
      </w:r>
      <w:r w:rsidR="00334F80" w:rsidRPr="00E61CFF">
        <w:rPr>
          <w:rFonts w:cs="Arial"/>
          <w:szCs w:val="22"/>
        </w:rPr>
        <w:t xml:space="preserve"> </w:t>
      </w:r>
      <w:r w:rsidRPr="00E61CFF">
        <w:rPr>
          <w:rFonts w:cs="Arial"/>
          <w:szCs w:val="22"/>
        </w:rPr>
        <w:t>what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first</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second</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treatments</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RRMS,</w:t>
      </w:r>
      <w:r w:rsidR="00334F80" w:rsidRPr="00E61CFF">
        <w:rPr>
          <w:rFonts w:cs="Arial"/>
          <w:szCs w:val="22"/>
        </w:rPr>
        <w:t xml:space="preserve"> </w:t>
      </w:r>
      <w:r w:rsidRPr="00E61CFF">
        <w:rPr>
          <w:rFonts w:cs="Arial"/>
          <w:szCs w:val="22"/>
        </w:rPr>
        <w:t>PPMS</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SPMS</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second</w:t>
      </w:r>
      <w:r w:rsidR="00334F80" w:rsidRPr="00E61CFF">
        <w:rPr>
          <w:rFonts w:cs="Arial"/>
          <w:szCs w:val="22"/>
        </w:rPr>
        <w:t xml:space="preserve"> </w:t>
      </w:r>
      <w:r w:rsidRPr="00E61CFF">
        <w:rPr>
          <w:rFonts w:cs="Arial"/>
          <w:szCs w:val="22"/>
        </w:rPr>
        <w:t>section</w:t>
      </w:r>
      <w:r w:rsidR="00334F80" w:rsidRPr="00E61CFF">
        <w:rPr>
          <w:rFonts w:cs="Arial"/>
          <w:szCs w:val="22"/>
        </w:rPr>
        <w:t xml:space="preserve"> </w:t>
      </w:r>
      <w:r w:rsidRPr="00E61CFF">
        <w:rPr>
          <w:rFonts w:cs="Arial"/>
          <w:szCs w:val="22"/>
        </w:rPr>
        <w:t>asked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responder</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004D7998" w:rsidRPr="00E61CFF">
        <w:rPr>
          <w:rFonts w:cs="Arial"/>
          <w:szCs w:val="22"/>
        </w:rPr>
        <w:t>complete</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table</w:t>
      </w:r>
      <w:r w:rsidR="00334F80" w:rsidRPr="00E61CFF">
        <w:rPr>
          <w:rFonts w:cs="Arial"/>
          <w:szCs w:val="22"/>
        </w:rPr>
        <w:t xml:space="preserve"> </w:t>
      </w:r>
      <w:r w:rsidR="004D7998" w:rsidRPr="00E61CFF">
        <w:rPr>
          <w:rFonts w:cs="Arial"/>
          <w:szCs w:val="22"/>
        </w:rPr>
        <w:t>requesting</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number</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Pr="00E61CFF">
        <w:rPr>
          <w:rFonts w:cs="Arial"/>
          <w:szCs w:val="22"/>
        </w:rPr>
        <w:t>being</w:t>
      </w:r>
      <w:r w:rsidR="00334F80" w:rsidRPr="00E61CFF">
        <w:rPr>
          <w:rFonts w:cs="Arial"/>
          <w:szCs w:val="22"/>
        </w:rPr>
        <w:t xml:space="preserve"> </w:t>
      </w:r>
      <w:r w:rsidRPr="00E61CFF">
        <w:rPr>
          <w:rFonts w:cs="Arial"/>
          <w:szCs w:val="22"/>
        </w:rPr>
        <w:t>treated</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004D7998" w:rsidRPr="00E61CFF">
        <w:rPr>
          <w:rFonts w:cs="Arial"/>
          <w:szCs w:val="22"/>
        </w:rPr>
        <w:t>each</w:t>
      </w:r>
      <w:r w:rsidR="00334F80" w:rsidRPr="00E61CFF">
        <w:rPr>
          <w:rFonts w:cs="Arial"/>
          <w:szCs w:val="22"/>
        </w:rPr>
        <w:t xml:space="preserve"> </w:t>
      </w:r>
      <w:r w:rsidRPr="00E61CFF">
        <w:rPr>
          <w:rFonts w:cs="Arial"/>
          <w:szCs w:val="22"/>
        </w:rPr>
        <w:t>DMT</w:t>
      </w:r>
      <w:r w:rsidR="00334F80" w:rsidRPr="00E61CFF">
        <w:rPr>
          <w:rFonts w:cs="Arial"/>
          <w:szCs w:val="22"/>
        </w:rPr>
        <w:t xml:space="preserve"> </w:t>
      </w:r>
      <w:r w:rsidR="004D7998" w:rsidRPr="00E61CFF">
        <w:rPr>
          <w:rFonts w:cs="Arial"/>
          <w:szCs w:val="22"/>
        </w:rPr>
        <w:t>and</w:t>
      </w:r>
      <w:r w:rsidR="00334F80" w:rsidRPr="00E61CFF">
        <w:rPr>
          <w:rFonts w:cs="Arial"/>
          <w:szCs w:val="22"/>
        </w:rPr>
        <w:t xml:space="preserve"> </w:t>
      </w:r>
      <w:r w:rsidR="004D7998" w:rsidRPr="00E61CFF">
        <w:rPr>
          <w:rFonts w:cs="Arial"/>
          <w:szCs w:val="22"/>
        </w:rPr>
        <w:t>the</w:t>
      </w:r>
      <w:r w:rsidR="00334F80" w:rsidRPr="00E61CFF">
        <w:rPr>
          <w:rFonts w:cs="Arial"/>
          <w:szCs w:val="22"/>
        </w:rPr>
        <w:t xml:space="preserve"> </w:t>
      </w:r>
      <w:r w:rsidR="004D7998" w:rsidRPr="00E61CFF">
        <w:rPr>
          <w:rFonts w:cs="Arial"/>
          <w:szCs w:val="22"/>
        </w:rPr>
        <w:t>total</w:t>
      </w:r>
      <w:r w:rsidR="00334F80" w:rsidRPr="00E61CFF">
        <w:rPr>
          <w:rFonts w:cs="Arial"/>
          <w:szCs w:val="22"/>
        </w:rPr>
        <w:t xml:space="preserve"> </w:t>
      </w:r>
      <w:r w:rsidR="004D7998" w:rsidRPr="00E61CFF">
        <w:rPr>
          <w:rFonts w:cs="Arial"/>
          <w:szCs w:val="22"/>
        </w:rPr>
        <w:t>cost</w:t>
      </w:r>
      <w:r w:rsidR="00334F80" w:rsidRPr="00E61CFF">
        <w:rPr>
          <w:rFonts w:cs="Arial"/>
          <w:szCs w:val="22"/>
        </w:rPr>
        <w:t xml:space="preserve"> </w:t>
      </w:r>
      <w:r w:rsidR="004D7998" w:rsidRPr="00E61CFF">
        <w:rPr>
          <w:rFonts w:cs="Arial"/>
          <w:szCs w:val="22"/>
        </w:rPr>
        <w:t>of</w:t>
      </w:r>
      <w:r w:rsidR="00334F80" w:rsidRPr="00E61CFF">
        <w:rPr>
          <w:rFonts w:cs="Arial"/>
          <w:szCs w:val="22"/>
        </w:rPr>
        <w:t xml:space="preserve"> </w:t>
      </w:r>
      <w:r w:rsidR="004D7998" w:rsidRPr="00E61CFF">
        <w:rPr>
          <w:rFonts w:cs="Arial"/>
          <w:szCs w:val="22"/>
        </w:rPr>
        <w:t>the</w:t>
      </w:r>
      <w:r w:rsidR="00334F80" w:rsidRPr="00E61CFF">
        <w:rPr>
          <w:rFonts w:cs="Arial"/>
          <w:szCs w:val="22"/>
        </w:rPr>
        <w:t xml:space="preserve"> </w:t>
      </w:r>
      <w:r w:rsidR="000C693D" w:rsidRPr="00E61CFF">
        <w:rPr>
          <w:rFonts w:cs="Arial"/>
          <w:szCs w:val="22"/>
        </w:rPr>
        <w:t>drug</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final</w:t>
      </w:r>
      <w:r w:rsidR="00334F80" w:rsidRPr="00E61CFF">
        <w:rPr>
          <w:rFonts w:cs="Arial"/>
          <w:szCs w:val="22"/>
        </w:rPr>
        <w:t xml:space="preserve"> </w:t>
      </w:r>
      <w:r w:rsidRPr="00E61CFF">
        <w:rPr>
          <w:rFonts w:cs="Arial"/>
          <w:szCs w:val="22"/>
        </w:rPr>
        <w:t>section</w:t>
      </w:r>
      <w:r w:rsidR="00334F80" w:rsidRPr="00E61CFF">
        <w:rPr>
          <w:rFonts w:cs="Arial"/>
          <w:szCs w:val="22"/>
        </w:rPr>
        <w:t xml:space="preserve"> </w:t>
      </w:r>
      <w:r w:rsidRPr="00E61CFF">
        <w:rPr>
          <w:rFonts w:cs="Arial"/>
          <w:szCs w:val="22"/>
        </w:rPr>
        <w:t>asked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004D7998" w:rsidRPr="00E61CFF">
        <w:rPr>
          <w:rFonts w:cs="Arial"/>
          <w:szCs w:val="22"/>
        </w:rPr>
        <w:t>the</w:t>
      </w:r>
      <w:r w:rsidR="00334F80" w:rsidRPr="00E61CFF">
        <w:rPr>
          <w:rFonts w:cs="Arial"/>
          <w:szCs w:val="22"/>
        </w:rPr>
        <w:t xml:space="preserve"> </w:t>
      </w:r>
      <w:r w:rsidRPr="00E61CFF">
        <w:rPr>
          <w:rFonts w:cs="Arial"/>
          <w:szCs w:val="22"/>
        </w:rPr>
        <w:t>number</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Pr="00E61CFF">
        <w:rPr>
          <w:rFonts w:cs="Arial"/>
          <w:szCs w:val="22"/>
        </w:rPr>
        <w:t>diagnosed</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004D7998" w:rsidRPr="00E61CFF">
        <w:rPr>
          <w:rFonts w:cs="Arial"/>
          <w:szCs w:val="22"/>
        </w:rPr>
        <w:t>each</w:t>
      </w:r>
      <w:r w:rsidR="00334F80" w:rsidRPr="00E61CFF">
        <w:rPr>
          <w:rFonts w:cs="Arial"/>
          <w:szCs w:val="22"/>
        </w:rPr>
        <w:t xml:space="preserve"> </w:t>
      </w:r>
      <w:r w:rsidRPr="00E61CFF">
        <w:rPr>
          <w:rFonts w:cs="Arial"/>
          <w:szCs w:val="22"/>
        </w:rPr>
        <w:t>type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MS</w:t>
      </w:r>
      <w:r w:rsidR="00DE1E56" w:rsidRPr="00E61CFF">
        <w:rPr>
          <w:rFonts w:cs="Arial"/>
          <w:szCs w:val="22"/>
        </w:rPr>
        <w:t>.</w:t>
      </w:r>
    </w:p>
    <w:p w14:paraId="5262BF8A" w14:textId="77777777" w:rsidR="004D7998" w:rsidRPr="00E61CFF" w:rsidRDefault="004D7998">
      <w:pPr>
        <w:rPr>
          <w:rFonts w:cs="Arial"/>
          <w:szCs w:val="22"/>
        </w:rPr>
      </w:pPr>
    </w:p>
    <w:p w14:paraId="315B0174" w14:textId="3E7C3D18" w:rsidR="0078103A" w:rsidRPr="00E61CFF" w:rsidRDefault="004D7998">
      <w:pPr>
        <w:rPr>
          <w:rFonts w:cs="Arial"/>
          <w:szCs w:val="22"/>
        </w:rPr>
      </w:pPr>
      <w:r w:rsidRPr="00E61CFF">
        <w:rPr>
          <w:rFonts w:cs="Arial"/>
          <w:szCs w:val="22"/>
        </w:rPr>
        <w:t>Responses</w:t>
      </w:r>
      <w:r w:rsidR="00334F80" w:rsidRPr="00E61CFF">
        <w:rPr>
          <w:rFonts w:cs="Arial"/>
          <w:szCs w:val="22"/>
        </w:rPr>
        <w:t xml:space="preserve"> </w:t>
      </w:r>
      <w:r w:rsidRPr="00E61CFF">
        <w:rPr>
          <w:rFonts w:cs="Arial"/>
          <w:szCs w:val="22"/>
        </w:rPr>
        <w:t>from</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Scottish</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Northern</w:t>
      </w:r>
      <w:r w:rsidR="00334F80" w:rsidRPr="00E61CFF">
        <w:rPr>
          <w:rFonts w:cs="Arial"/>
          <w:szCs w:val="22"/>
        </w:rPr>
        <w:t xml:space="preserve"> </w:t>
      </w:r>
      <w:r w:rsidRPr="00E61CFF">
        <w:rPr>
          <w:rFonts w:cs="Arial"/>
          <w:szCs w:val="22"/>
        </w:rPr>
        <w:t>Irish</w:t>
      </w:r>
      <w:r w:rsidR="00334F80" w:rsidRPr="00E61CFF">
        <w:rPr>
          <w:rFonts w:cs="Arial"/>
          <w:szCs w:val="22"/>
        </w:rPr>
        <w:t xml:space="preserve"> </w:t>
      </w:r>
      <w:r w:rsidRPr="00E61CFF">
        <w:rPr>
          <w:rFonts w:cs="Arial"/>
          <w:szCs w:val="22"/>
        </w:rPr>
        <w:t>health</w:t>
      </w:r>
      <w:r w:rsidR="00334F80" w:rsidRPr="00E61CFF">
        <w:rPr>
          <w:rFonts w:cs="Arial"/>
          <w:szCs w:val="22"/>
        </w:rPr>
        <w:t xml:space="preserve"> </w:t>
      </w:r>
      <w:r w:rsidRPr="00E61CFF">
        <w:rPr>
          <w:rFonts w:cs="Arial"/>
          <w:szCs w:val="22"/>
        </w:rPr>
        <w:t>boards</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use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each</w:t>
      </w:r>
      <w:r w:rsidR="00334F80" w:rsidRPr="00E61CFF">
        <w:rPr>
          <w:rFonts w:cs="Arial"/>
          <w:szCs w:val="22"/>
        </w:rPr>
        <w:t xml:space="preserve"> </w:t>
      </w:r>
      <w:r w:rsidRPr="00E61CFF">
        <w:rPr>
          <w:rFonts w:cs="Arial"/>
          <w:szCs w:val="22"/>
        </w:rPr>
        <w:t>DMT</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prevalence</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tabulated</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compared</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data</w:t>
      </w:r>
      <w:r w:rsidR="00334F80" w:rsidRPr="00E61CFF">
        <w:rPr>
          <w:rFonts w:cs="Arial"/>
          <w:szCs w:val="22"/>
        </w:rPr>
        <w:t xml:space="preserve"> </w:t>
      </w:r>
      <w:r w:rsidRPr="00E61CFF">
        <w:rPr>
          <w:rFonts w:cs="Arial"/>
          <w:szCs w:val="22"/>
        </w:rPr>
        <w:t>from</w:t>
      </w:r>
      <w:r w:rsidR="00334F80" w:rsidRPr="00E61CFF">
        <w:rPr>
          <w:rFonts w:cs="Arial"/>
          <w:szCs w:val="22"/>
        </w:rPr>
        <w:t xml:space="preserve"> </w:t>
      </w:r>
      <w:r w:rsidRPr="00E61CFF">
        <w:rPr>
          <w:rFonts w:cs="Arial"/>
          <w:szCs w:val="22"/>
        </w:rPr>
        <w:t>Blueteq</w:t>
      </w:r>
      <w:r w:rsidR="00DE1E56" w:rsidRPr="00E61CFF">
        <w:rPr>
          <w:rFonts w:cs="Arial"/>
          <w:szCs w:val="22"/>
        </w:rPr>
        <w:t>.</w:t>
      </w:r>
      <w:r w:rsidR="00334F80" w:rsidRPr="00E61CFF">
        <w:rPr>
          <w:rFonts w:cs="Arial"/>
          <w:szCs w:val="22"/>
        </w:rPr>
        <w:t xml:space="preserve">  </w:t>
      </w:r>
      <w:r w:rsidR="000C693D" w:rsidRPr="00E61CFF">
        <w:rPr>
          <w:rFonts w:cs="Arial"/>
          <w:szCs w:val="22"/>
        </w:rPr>
        <w:t>The</w:t>
      </w:r>
      <w:r w:rsidR="00334F80" w:rsidRPr="00E61CFF">
        <w:rPr>
          <w:rFonts w:cs="Arial"/>
          <w:szCs w:val="22"/>
        </w:rPr>
        <w:t xml:space="preserve"> </w:t>
      </w:r>
      <w:r w:rsidRPr="00E61CFF">
        <w:rPr>
          <w:rFonts w:cs="Arial"/>
          <w:szCs w:val="22"/>
        </w:rPr>
        <w:t>DMTs</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highest</w:t>
      </w:r>
      <w:r w:rsidR="00334F80" w:rsidRPr="00E61CFF">
        <w:rPr>
          <w:rFonts w:cs="Arial"/>
          <w:szCs w:val="22"/>
        </w:rPr>
        <w:t xml:space="preserve"> </w:t>
      </w:r>
      <w:r w:rsidRPr="00E61CFF">
        <w:rPr>
          <w:rFonts w:cs="Arial"/>
          <w:szCs w:val="22"/>
        </w:rPr>
        <w:t>market</w:t>
      </w:r>
      <w:r w:rsidR="00334F80" w:rsidRPr="00E61CFF">
        <w:rPr>
          <w:rFonts w:cs="Arial"/>
          <w:szCs w:val="22"/>
        </w:rPr>
        <w:t xml:space="preserve"> </w:t>
      </w:r>
      <w:r w:rsidRPr="00E61CFF">
        <w:rPr>
          <w:rFonts w:cs="Arial"/>
          <w:szCs w:val="22"/>
        </w:rPr>
        <w:t>shares</w:t>
      </w:r>
      <w:r w:rsidR="00334F80" w:rsidRPr="00E61CFF">
        <w:rPr>
          <w:rFonts w:cs="Arial"/>
          <w:szCs w:val="22"/>
        </w:rPr>
        <w:t xml:space="preserve"> </w:t>
      </w:r>
      <w:r w:rsidRPr="00E61CFF">
        <w:rPr>
          <w:rFonts w:cs="Arial"/>
          <w:szCs w:val="22"/>
        </w:rPr>
        <w:t>across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00943DFD" w:rsidRPr="00E61CFF">
        <w:rPr>
          <w:rFonts w:cs="Arial"/>
          <w:szCs w:val="22"/>
        </w:rPr>
        <w:t>three</w:t>
      </w:r>
      <w:r w:rsidR="00334F80" w:rsidRPr="00E61CFF">
        <w:rPr>
          <w:rFonts w:cs="Arial"/>
          <w:szCs w:val="22"/>
        </w:rPr>
        <w:t xml:space="preserve"> </w:t>
      </w:r>
      <w:r w:rsidRPr="00E61CFF">
        <w:rPr>
          <w:rFonts w:cs="Arial"/>
          <w:szCs w:val="22"/>
        </w:rPr>
        <w:t>nations</w:t>
      </w:r>
      <w:r w:rsidR="00334F80" w:rsidRPr="00E61CFF">
        <w:rPr>
          <w:rFonts w:cs="Arial"/>
          <w:szCs w:val="22"/>
        </w:rPr>
        <w:t xml:space="preserve"> </w:t>
      </w:r>
      <w:r w:rsidR="000C693D" w:rsidRPr="00E61CFF">
        <w:rPr>
          <w:rFonts w:cs="Arial"/>
          <w:szCs w:val="22"/>
        </w:rPr>
        <w:t>were</w:t>
      </w:r>
      <w:r w:rsidR="00334F80" w:rsidRPr="00E61CFF">
        <w:rPr>
          <w:rFonts w:cs="Arial"/>
          <w:szCs w:val="22"/>
        </w:rPr>
        <w:t xml:space="preserve"> </w:t>
      </w:r>
      <w:r w:rsidRPr="00E61CFF">
        <w:rPr>
          <w:rFonts w:cs="Arial"/>
          <w:szCs w:val="22"/>
        </w:rPr>
        <w:t>identified</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Scottish</w:t>
      </w:r>
      <w:r w:rsidR="00334F80" w:rsidRPr="00E61CFF">
        <w:rPr>
          <w:rFonts w:cs="Arial"/>
          <w:szCs w:val="22"/>
        </w:rPr>
        <w:t xml:space="preserve"> </w:t>
      </w:r>
      <w:r w:rsidRPr="00E61CFF">
        <w:rPr>
          <w:rFonts w:cs="Arial"/>
          <w:szCs w:val="22"/>
        </w:rPr>
        <w:t>responses</w:t>
      </w:r>
      <w:r w:rsidR="00334F80" w:rsidRPr="00E61CFF">
        <w:rPr>
          <w:rFonts w:cs="Arial"/>
          <w:szCs w:val="22"/>
        </w:rPr>
        <w:t xml:space="preserve"> </w:t>
      </w:r>
      <w:r w:rsidRPr="00E61CFF">
        <w:rPr>
          <w:rFonts w:cs="Arial"/>
          <w:szCs w:val="22"/>
        </w:rPr>
        <w:t>also</w:t>
      </w:r>
      <w:r w:rsidR="00334F80" w:rsidRPr="00E61CFF">
        <w:rPr>
          <w:rFonts w:cs="Arial"/>
          <w:szCs w:val="22"/>
        </w:rPr>
        <w:t xml:space="preserve"> </w:t>
      </w:r>
      <w:r w:rsidRPr="00E61CFF">
        <w:rPr>
          <w:rFonts w:cs="Arial"/>
          <w:szCs w:val="22"/>
        </w:rPr>
        <w:t>enabled</w:t>
      </w:r>
      <w:r w:rsidR="00334F80" w:rsidRPr="00E61CFF">
        <w:rPr>
          <w:rFonts w:cs="Arial"/>
          <w:szCs w:val="22"/>
        </w:rPr>
        <w:t xml:space="preserve"> </w:t>
      </w:r>
      <w:r w:rsidRPr="00E61CFF">
        <w:rPr>
          <w:rFonts w:cs="Arial"/>
          <w:szCs w:val="22"/>
        </w:rPr>
        <w:t>us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calculate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prescribing</w:t>
      </w:r>
      <w:r w:rsidR="00334F80" w:rsidRPr="00E61CFF">
        <w:rPr>
          <w:rFonts w:cs="Arial"/>
          <w:szCs w:val="22"/>
        </w:rPr>
        <w:t xml:space="preserve"> </w:t>
      </w:r>
      <w:r w:rsidRPr="00E61CFF">
        <w:rPr>
          <w:rFonts w:cs="Arial"/>
          <w:szCs w:val="22"/>
        </w:rPr>
        <w:t>rate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DMTs</w:t>
      </w:r>
      <w:r w:rsidR="00334F80" w:rsidRPr="00E61CFF">
        <w:rPr>
          <w:rFonts w:cs="Arial"/>
          <w:szCs w:val="22"/>
        </w:rPr>
        <w:t xml:space="preserve"> </w:t>
      </w:r>
      <w:r w:rsidRPr="00E61CFF">
        <w:rPr>
          <w:rFonts w:cs="Arial"/>
          <w:szCs w:val="22"/>
        </w:rPr>
        <w:t>as</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percentage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RRMS</w:t>
      </w:r>
      <w:r w:rsidR="00334F80" w:rsidRPr="00E61CFF">
        <w:rPr>
          <w:rFonts w:cs="Arial"/>
          <w:szCs w:val="22"/>
        </w:rPr>
        <w:t xml:space="preserve"> </w:t>
      </w:r>
      <w:r w:rsidRPr="00E61CFF">
        <w:rPr>
          <w:rFonts w:cs="Arial"/>
          <w:szCs w:val="22"/>
        </w:rPr>
        <w:t>prevalent</w:t>
      </w:r>
      <w:r w:rsidR="00334F80" w:rsidRPr="00E61CFF">
        <w:rPr>
          <w:rFonts w:cs="Arial"/>
          <w:szCs w:val="22"/>
        </w:rPr>
        <w:t xml:space="preserve"> </w:t>
      </w:r>
      <w:r w:rsidRPr="00E61CFF">
        <w:rPr>
          <w:rFonts w:cs="Arial"/>
          <w:szCs w:val="22"/>
        </w:rPr>
        <w:t>population</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total</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population</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0078103A" w:rsidRPr="00E61CFF">
        <w:rPr>
          <w:rFonts w:cs="Arial"/>
          <w:szCs w:val="22"/>
        </w:rPr>
        <w:t>Blueteq</w:t>
      </w:r>
      <w:r w:rsidR="00334F80" w:rsidRPr="00E61CFF">
        <w:rPr>
          <w:rFonts w:cs="Arial"/>
          <w:szCs w:val="22"/>
        </w:rPr>
        <w:t xml:space="preserve"> </w:t>
      </w:r>
      <w:r w:rsidR="0078103A" w:rsidRPr="00E61CFF">
        <w:rPr>
          <w:rFonts w:cs="Arial"/>
          <w:szCs w:val="22"/>
        </w:rPr>
        <w:t>data</w:t>
      </w:r>
      <w:r w:rsidR="00334F80" w:rsidRPr="00E61CFF">
        <w:rPr>
          <w:rFonts w:cs="Arial"/>
          <w:szCs w:val="22"/>
        </w:rPr>
        <w:t xml:space="preserve"> </w:t>
      </w:r>
      <w:r w:rsidR="00565592" w:rsidRPr="00E61CFF">
        <w:rPr>
          <w:rFonts w:cs="Arial"/>
          <w:szCs w:val="22"/>
        </w:rPr>
        <w:t>were</w:t>
      </w:r>
      <w:r w:rsidR="00334F80" w:rsidRPr="00E61CFF">
        <w:rPr>
          <w:rFonts w:cs="Arial"/>
          <w:szCs w:val="22"/>
        </w:rPr>
        <w:t xml:space="preserve"> </w:t>
      </w:r>
      <w:r w:rsidR="00565592" w:rsidRPr="00E61CFF">
        <w:rPr>
          <w:rFonts w:cs="Arial"/>
          <w:szCs w:val="22"/>
        </w:rPr>
        <w:t>provided</w:t>
      </w:r>
      <w:r w:rsidR="00334F80" w:rsidRPr="00E61CFF">
        <w:rPr>
          <w:rFonts w:cs="Arial"/>
          <w:szCs w:val="22"/>
        </w:rPr>
        <w:t xml:space="preserve"> </w:t>
      </w:r>
      <w:r w:rsidR="00565592" w:rsidRPr="00E61CFF">
        <w:rPr>
          <w:rFonts w:cs="Arial"/>
          <w:szCs w:val="22"/>
        </w:rPr>
        <w:t>for</w:t>
      </w:r>
      <w:r w:rsidR="00334F80" w:rsidRPr="00E61CFF">
        <w:rPr>
          <w:rFonts w:cs="Arial"/>
          <w:szCs w:val="22"/>
        </w:rPr>
        <w:t xml:space="preserve"> </w:t>
      </w:r>
      <w:r w:rsidR="00565592" w:rsidRPr="00E61CFF">
        <w:rPr>
          <w:rFonts w:cs="Arial"/>
          <w:szCs w:val="22"/>
        </w:rPr>
        <w:t>three</w:t>
      </w:r>
      <w:r w:rsidR="00334F80" w:rsidRPr="00E61CFF">
        <w:rPr>
          <w:rFonts w:cs="Arial"/>
          <w:szCs w:val="22"/>
        </w:rPr>
        <w:t xml:space="preserve"> </w:t>
      </w:r>
      <w:r w:rsidR="00565592" w:rsidRPr="00E61CFF">
        <w:rPr>
          <w:rFonts w:cs="Arial"/>
          <w:szCs w:val="22"/>
        </w:rPr>
        <w:t>years,</w:t>
      </w:r>
      <w:r w:rsidR="00334F80" w:rsidRPr="00E61CFF">
        <w:rPr>
          <w:rFonts w:cs="Arial"/>
          <w:szCs w:val="22"/>
        </w:rPr>
        <w:t xml:space="preserve"> </w:t>
      </w:r>
      <w:r w:rsidR="00565592" w:rsidRPr="00E61CFF">
        <w:rPr>
          <w:rFonts w:cs="Arial"/>
          <w:szCs w:val="22"/>
        </w:rPr>
        <w:t>2018</w:t>
      </w:r>
      <w:r w:rsidR="00334F80" w:rsidRPr="00E61CFF">
        <w:rPr>
          <w:rFonts w:cs="Arial"/>
          <w:szCs w:val="22"/>
        </w:rPr>
        <w:t xml:space="preserve"> </w:t>
      </w:r>
      <w:r w:rsidR="00565592" w:rsidRPr="00E61CFF">
        <w:rPr>
          <w:rFonts w:cs="Arial"/>
          <w:szCs w:val="22"/>
        </w:rPr>
        <w:t>to</w:t>
      </w:r>
      <w:r w:rsidR="00334F80" w:rsidRPr="00E61CFF">
        <w:rPr>
          <w:rFonts w:cs="Arial"/>
          <w:szCs w:val="22"/>
        </w:rPr>
        <w:t xml:space="preserve"> </w:t>
      </w:r>
      <w:r w:rsidR="00565592" w:rsidRPr="00E61CFF">
        <w:rPr>
          <w:rFonts w:cs="Arial"/>
          <w:szCs w:val="22"/>
        </w:rPr>
        <w:t>2020,</w:t>
      </w:r>
      <w:r w:rsidR="00334F80" w:rsidRPr="00E61CFF">
        <w:rPr>
          <w:rFonts w:cs="Arial"/>
          <w:szCs w:val="22"/>
        </w:rPr>
        <w:t xml:space="preserve"> </w:t>
      </w:r>
      <w:r w:rsidR="00565592" w:rsidRPr="00E61CFF">
        <w:rPr>
          <w:rFonts w:cs="Arial"/>
          <w:szCs w:val="22"/>
        </w:rPr>
        <w:t>enabling</w:t>
      </w:r>
      <w:r w:rsidR="00334F80" w:rsidRPr="00E61CFF">
        <w:rPr>
          <w:rFonts w:cs="Arial"/>
          <w:szCs w:val="22"/>
        </w:rPr>
        <w:t xml:space="preserve"> </w:t>
      </w:r>
      <w:r w:rsidR="00565592" w:rsidRPr="00E61CFF">
        <w:rPr>
          <w:rFonts w:cs="Arial"/>
          <w:szCs w:val="22"/>
        </w:rPr>
        <w:t>trend</w:t>
      </w:r>
      <w:r w:rsidR="00334F80" w:rsidRPr="00E61CFF">
        <w:rPr>
          <w:rFonts w:cs="Arial"/>
          <w:szCs w:val="22"/>
        </w:rPr>
        <w:t xml:space="preserve"> </w:t>
      </w:r>
      <w:r w:rsidR="00565592" w:rsidRPr="00E61CFF">
        <w:rPr>
          <w:rFonts w:cs="Arial"/>
          <w:szCs w:val="22"/>
        </w:rPr>
        <w:t>analyses</w:t>
      </w:r>
      <w:r w:rsidR="00334F80" w:rsidRPr="00E61CFF">
        <w:rPr>
          <w:rFonts w:cs="Arial"/>
          <w:szCs w:val="22"/>
        </w:rPr>
        <w:t xml:space="preserve"> </w:t>
      </w:r>
      <w:r w:rsidR="00565592" w:rsidRPr="00E61CFF">
        <w:rPr>
          <w:rFonts w:cs="Arial"/>
          <w:szCs w:val="22"/>
        </w:rPr>
        <w:t>to</w:t>
      </w:r>
      <w:r w:rsidR="00334F80" w:rsidRPr="00E61CFF">
        <w:rPr>
          <w:rFonts w:cs="Arial"/>
          <w:szCs w:val="22"/>
        </w:rPr>
        <w:t xml:space="preserve"> </w:t>
      </w:r>
      <w:r w:rsidR="00565592" w:rsidRPr="00E61CFF">
        <w:rPr>
          <w:rFonts w:cs="Arial"/>
          <w:szCs w:val="22"/>
        </w:rPr>
        <w:t>be</w:t>
      </w:r>
      <w:r w:rsidR="00334F80" w:rsidRPr="00E61CFF">
        <w:rPr>
          <w:rFonts w:cs="Arial"/>
          <w:szCs w:val="22"/>
        </w:rPr>
        <w:t xml:space="preserve"> </w:t>
      </w:r>
      <w:r w:rsidR="00565592" w:rsidRPr="00E61CFF">
        <w:rPr>
          <w:rFonts w:cs="Arial"/>
          <w:szCs w:val="22"/>
        </w:rPr>
        <w:t>undertaken</w:t>
      </w:r>
      <w:r w:rsidR="00DE1E56" w:rsidRPr="00E61CFF">
        <w:rPr>
          <w:rFonts w:cs="Arial"/>
          <w:szCs w:val="22"/>
        </w:rPr>
        <w:t>.</w:t>
      </w:r>
      <w:r w:rsidR="00334F80" w:rsidRPr="00E61CFF">
        <w:rPr>
          <w:rFonts w:cs="Arial"/>
          <w:szCs w:val="22"/>
        </w:rPr>
        <w:t xml:space="preserve">  </w:t>
      </w:r>
      <w:r w:rsidR="00565592" w:rsidRPr="00E61CFF">
        <w:rPr>
          <w:rFonts w:cs="Arial"/>
          <w:szCs w:val="22"/>
        </w:rPr>
        <w:t>All</w:t>
      </w:r>
      <w:r w:rsidR="00334F80" w:rsidRPr="00E61CFF">
        <w:rPr>
          <w:rFonts w:cs="Arial"/>
          <w:szCs w:val="22"/>
        </w:rPr>
        <w:t xml:space="preserve"> </w:t>
      </w:r>
      <w:r w:rsidR="00565592" w:rsidRPr="00E61CFF">
        <w:rPr>
          <w:rFonts w:cs="Arial"/>
          <w:szCs w:val="22"/>
        </w:rPr>
        <w:t>analyses,</w:t>
      </w:r>
      <w:r w:rsidR="00334F80" w:rsidRPr="00E61CFF">
        <w:rPr>
          <w:rFonts w:cs="Arial"/>
          <w:szCs w:val="22"/>
        </w:rPr>
        <w:t xml:space="preserve"> </w:t>
      </w:r>
      <w:r w:rsidR="00565592" w:rsidRPr="00E61CFF">
        <w:rPr>
          <w:rFonts w:cs="Arial"/>
          <w:szCs w:val="22"/>
        </w:rPr>
        <w:t>together</w:t>
      </w:r>
      <w:r w:rsidR="00334F80" w:rsidRPr="00E61CFF">
        <w:rPr>
          <w:rFonts w:cs="Arial"/>
          <w:szCs w:val="22"/>
        </w:rPr>
        <w:t xml:space="preserve"> </w:t>
      </w:r>
      <w:r w:rsidR="00F60B39" w:rsidRPr="00E61CFF">
        <w:rPr>
          <w:rFonts w:cs="Arial"/>
          <w:szCs w:val="22"/>
        </w:rPr>
        <w:t>with</w:t>
      </w:r>
      <w:r w:rsidR="00334F80" w:rsidRPr="00E61CFF">
        <w:rPr>
          <w:rFonts w:cs="Arial"/>
          <w:szCs w:val="22"/>
        </w:rPr>
        <w:t xml:space="preserve"> </w:t>
      </w:r>
      <w:r w:rsidR="00F60B39" w:rsidRPr="00E61CFF">
        <w:rPr>
          <w:rFonts w:cs="Arial"/>
          <w:szCs w:val="22"/>
        </w:rPr>
        <w:t>Information</w:t>
      </w:r>
      <w:r w:rsidR="00334F80" w:rsidRPr="00E61CFF">
        <w:rPr>
          <w:rFonts w:cs="Arial"/>
          <w:szCs w:val="22"/>
        </w:rPr>
        <w:t xml:space="preserve"> </w:t>
      </w:r>
      <w:r w:rsidR="00565592" w:rsidRPr="00E61CFF">
        <w:rPr>
          <w:rFonts w:cs="Arial"/>
          <w:szCs w:val="22"/>
        </w:rPr>
        <w:t>on</w:t>
      </w:r>
      <w:r w:rsidR="00334F80" w:rsidRPr="00E61CFF">
        <w:rPr>
          <w:rFonts w:cs="Arial"/>
          <w:szCs w:val="22"/>
        </w:rPr>
        <w:t xml:space="preserve"> </w:t>
      </w:r>
      <w:r w:rsidR="00565592" w:rsidRPr="00E61CFF">
        <w:rPr>
          <w:rFonts w:cs="Arial"/>
          <w:szCs w:val="22"/>
        </w:rPr>
        <w:t>first</w:t>
      </w:r>
      <w:r w:rsidR="00334F80" w:rsidRPr="00E61CFF">
        <w:rPr>
          <w:rFonts w:cs="Arial"/>
          <w:szCs w:val="22"/>
        </w:rPr>
        <w:t xml:space="preserve"> </w:t>
      </w:r>
      <w:r w:rsidR="00565592" w:rsidRPr="00E61CFF">
        <w:rPr>
          <w:rFonts w:cs="Arial"/>
          <w:szCs w:val="22"/>
        </w:rPr>
        <w:t>and</w:t>
      </w:r>
      <w:r w:rsidR="00334F80" w:rsidRPr="00E61CFF">
        <w:rPr>
          <w:rFonts w:cs="Arial"/>
          <w:szCs w:val="22"/>
        </w:rPr>
        <w:t xml:space="preserve"> </w:t>
      </w:r>
      <w:r w:rsidR="00565592" w:rsidRPr="00E61CFF">
        <w:rPr>
          <w:rFonts w:cs="Arial"/>
          <w:szCs w:val="22"/>
        </w:rPr>
        <w:t>second</w:t>
      </w:r>
      <w:r w:rsidR="00334F80" w:rsidRPr="00E61CFF">
        <w:rPr>
          <w:rFonts w:cs="Arial"/>
          <w:szCs w:val="22"/>
        </w:rPr>
        <w:t xml:space="preserve"> </w:t>
      </w:r>
      <w:r w:rsidR="00565592" w:rsidRPr="00E61CFF">
        <w:rPr>
          <w:rFonts w:cs="Arial"/>
          <w:szCs w:val="22"/>
        </w:rPr>
        <w:t>line</w:t>
      </w:r>
      <w:r w:rsidR="00334F80" w:rsidRPr="00E61CFF">
        <w:rPr>
          <w:rFonts w:cs="Arial"/>
          <w:szCs w:val="22"/>
        </w:rPr>
        <w:t xml:space="preserve"> </w:t>
      </w:r>
      <w:r w:rsidR="00565592" w:rsidRPr="00E61CFF">
        <w:rPr>
          <w:rFonts w:cs="Arial"/>
          <w:szCs w:val="22"/>
        </w:rPr>
        <w:t>treatments</w:t>
      </w:r>
      <w:r w:rsidR="00334F80" w:rsidRPr="00E61CFF">
        <w:rPr>
          <w:rFonts w:cs="Arial"/>
          <w:szCs w:val="22"/>
        </w:rPr>
        <w:t xml:space="preserve"> </w:t>
      </w:r>
      <w:r w:rsidR="00565592" w:rsidRPr="00E61CFF">
        <w:rPr>
          <w:rFonts w:cs="Arial"/>
          <w:szCs w:val="22"/>
        </w:rPr>
        <w:t>are</w:t>
      </w:r>
      <w:r w:rsidR="00334F80" w:rsidRPr="00E61CFF">
        <w:rPr>
          <w:rFonts w:cs="Arial"/>
          <w:szCs w:val="22"/>
        </w:rPr>
        <w:t xml:space="preserve"> </w:t>
      </w:r>
      <w:r w:rsidR="00565592" w:rsidRPr="00E61CFF">
        <w:rPr>
          <w:rFonts w:cs="Arial"/>
          <w:szCs w:val="22"/>
        </w:rPr>
        <w:t>provided</w:t>
      </w:r>
      <w:r w:rsidR="00334F80" w:rsidRPr="00E61CFF">
        <w:rPr>
          <w:rFonts w:cs="Arial"/>
          <w:szCs w:val="22"/>
        </w:rPr>
        <w:t xml:space="preserve"> </w:t>
      </w:r>
      <w:r w:rsidR="00565592" w:rsidRPr="00E61CFF">
        <w:rPr>
          <w:rFonts w:cs="Arial"/>
          <w:szCs w:val="22"/>
        </w:rPr>
        <w:t>in</w:t>
      </w:r>
      <w:r w:rsidR="00334F80" w:rsidRPr="00E61CFF">
        <w:rPr>
          <w:rFonts w:cs="Arial"/>
          <w:szCs w:val="22"/>
        </w:rPr>
        <w:t xml:space="preserve"> </w:t>
      </w:r>
      <w:r w:rsidR="00943DFD">
        <w:rPr>
          <w:rFonts w:cs="Arial"/>
          <w:szCs w:val="22"/>
        </w:rPr>
        <w:t>S</w:t>
      </w:r>
      <w:r w:rsidR="00565592" w:rsidRPr="00E61CFF">
        <w:rPr>
          <w:rFonts w:cs="Arial"/>
          <w:szCs w:val="22"/>
        </w:rPr>
        <w:t>ection</w:t>
      </w:r>
      <w:r w:rsidR="00334F80" w:rsidRPr="00E61CFF">
        <w:rPr>
          <w:rFonts w:cs="Arial"/>
          <w:szCs w:val="22"/>
        </w:rPr>
        <w:t xml:space="preserve"> </w:t>
      </w:r>
      <w:r w:rsidR="00565592" w:rsidRPr="00E61CFF">
        <w:rPr>
          <w:rFonts w:cs="Arial"/>
          <w:szCs w:val="22"/>
        </w:rPr>
        <w:t>5</w:t>
      </w:r>
      <w:r w:rsidR="00334F80" w:rsidRPr="00E61CFF">
        <w:rPr>
          <w:rFonts w:cs="Arial"/>
          <w:szCs w:val="22"/>
        </w:rPr>
        <w:t xml:space="preserve"> </w:t>
      </w:r>
      <w:r w:rsidR="00A20574" w:rsidRPr="00E61CFF">
        <w:rPr>
          <w:rFonts w:cs="Arial"/>
          <w:szCs w:val="22"/>
        </w:rPr>
        <w:t>and</w:t>
      </w:r>
      <w:r w:rsidR="00334F80" w:rsidRPr="00E61CFF">
        <w:rPr>
          <w:rFonts w:cs="Arial"/>
          <w:szCs w:val="22"/>
        </w:rPr>
        <w:t xml:space="preserve"> </w:t>
      </w:r>
      <w:r w:rsidR="00A20574" w:rsidRPr="00E61CFF">
        <w:rPr>
          <w:rFonts w:cs="Arial"/>
          <w:szCs w:val="22"/>
        </w:rPr>
        <w:t>Appendix</w:t>
      </w:r>
      <w:r w:rsidR="00334F80" w:rsidRPr="00E61CFF">
        <w:rPr>
          <w:rFonts w:cs="Arial"/>
          <w:szCs w:val="22"/>
        </w:rPr>
        <w:t xml:space="preserve"> </w:t>
      </w:r>
      <w:r w:rsidR="00A20574" w:rsidRPr="00E61CFF">
        <w:rPr>
          <w:rFonts w:cs="Arial"/>
          <w:szCs w:val="22"/>
        </w:rPr>
        <w:t>G</w:t>
      </w:r>
      <w:r w:rsidR="00DE1E56" w:rsidRPr="00E61CFF">
        <w:rPr>
          <w:rFonts w:cs="Arial"/>
          <w:szCs w:val="22"/>
        </w:rPr>
        <w:t>.</w:t>
      </w:r>
      <w:r w:rsidR="00334F80" w:rsidRPr="00E61CFF">
        <w:rPr>
          <w:rFonts w:cs="Arial"/>
          <w:szCs w:val="22"/>
        </w:rPr>
        <w:t xml:space="preserve">  </w:t>
      </w:r>
    </w:p>
    <w:p w14:paraId="6B88B041" w14:textId="0D5D5571" w:rsidR="002D4057" w:rsidRPr="00E61CFF" w:rsidRDefault="002D4057">
      <w:pPr>
        <w:rPr>
          <w:rFonts w:cs="Arial"/>
          <w:szCs w:val="22"/>
        </w:rPr>
      </w:pPr>
    </w:p>
    <w:p w14:paraId="50A39702" w14:textId="77777777" w:rsidR="002D4057" w:rsidRPr="00E61CFF" w:rsidRDefault="002D4057">
      <w:pPr>
        <w:rPr>
          <w:rFonts w:cs="Arial"/>
          <w:szCs w:val="22"/>
        </w:rPr>
      </w:pPr>
    </w:p>
    <w:p w14:paraId="0B537D56" w14:textId="77777777" w:rsidR="00CF0AE7" w:rsidRPr="00E61CFF" w:rsidRDefault="00CF0AE7">
      <w:pPr>
        <w:rPr>
          <w:rFonts w:cs="Arial"/>
          <w:szCs w:val="22"/>
        </w:rPr>
        <w:sectPr w:rsidR="00CF0AE7" w:rsidRPr="00E61CFF" w:rsidSect="006304AE">
          <w:footerReference w:type="default" r:id="rId27"/>
          <w:pgSz w:w="11906" w:h="16838" w:code="9"/>
          <w:pgMar w:top="992" w:right="1440" w:bottom="1560" w:left="1440" w:header="624" w:footer="624" w:gutter="0"/>
          <w:cols w:space="708"/>
          <w:docGrid w:linePitch="360"/>
        </w:sectPr>
      </w:pPr>
    </w:p>
    <w:p w14:paraId="1CFBF694" w14:textId="4DE14A92" w:rsidR="00612C69" w:rsidRPr="00E61CFF" w:rsidRDefault="0011774F" w:rsidP="00D263E0">
      <w:pPr>
        <w:pStyle w:val="Heading1"/>
      </w:pPr>
      <w:bookmarkStart w:id="25" w:name="_Toc73022643"/>
      <w:r w:rsidRPr="00E61CFF">
        <w:lastRenderedPageBreak/>
        <w:t>Symptom</w:t>
      </w:r>
      <w:r w:rsidR="00334F80" w:rsidRPr="00E61CFF">
        <w:t xml:space="preserve"> </w:t>
      </w:r>
      <w:r w:rsidRPr="00E61CFF">
        <w:t>Management</w:t>
      </w:r>
      <w:r w:rsidR="00334F80" w:rsidRPr="00E61CFF">
        <w:t xml:space="preserve"> </w:t>
      </w:r>
      <w:r w:rsidRPr="00E61CFF">
        <w:t>Services</w:t>
      </w:r>
      <w:bookmarkEnd w:id="25"/>
      <w:r w:rsidR="00334F80" w:rsidRPr="00E61CFF">
        <w:t xml:space="preserve"> </w:t>
      </w:r>
    </w:p>
    <w:p w14:paraId="092F574C" w14:textId="117C0461" w:rsidR="00612C69" w:rsidRPr="00CA1CFE" w:rsidRDefault="00612C69">
      <w:pPr>
        <w:rPr>
          <w:rFonts w:cs="Arial"/>
          <w:szCs w:val="22"/>
        </w:rPr>
      </w:pPr>
    </w:p>
    <w:p w14:paraId="5DC0AFBD" w14:textId="77777777" w:rsidR="00E452E4" w:rsidRPr="00E61CFF" w:rsidRDefault="00E452E4">
      <w:pPr>
        <w:rPr>
          <w:rFonts w:cs="Arial"/>
          <w:szCs w:val="22"/>
        </w:rPr>
      </w:pPr>
    </w:p>
    <w:p w14:paraId="429F0201" w14:textId="77777777" w:rsidR="00F60B39" w:rsidRPr="00E61CFF" w:rsidRDefault="00F60B39">
      <w:pPr>
        <w:rPr>
          <w:rFonts w:cs="Arial"/>
          <w:szCs w:val="22"/>
        </w:rPr>
      </w:pPr>
    </w:p>
    <w:p w14:paraId="7834B5AE" w14:textId="2B593D0A" w:rsidR="00612C69" w:rsidRPr="00214308" w:rsidRDefault="00F83531">
      <w:pPr>
        <w:rPr>
          <w:rFonts w:cs="Arial"/>
          <w:szCs w:val="22"/>
        </w:rPr>
      </w:pPr>
      <w:r w:rsidRPr="00214308">
        <w:rPr>
          <w:rFonts w:cs="Arial"/>
          <w:szCs w:val="22"/>
        </w:rPr>
        <w:t>This</w:t>
      </w:r>
      <w:r w:rsidR="00334F80" w:rsidRPr="00214308">
        <w:rPr>
          <w:rFonts w:cs="Arial"/>
          <w:szCs w:val="22"/>
        </w:rPr>
        <w:t xml:space="preserve"> </w:t>
      </w:r>
      <w:r w:rsidRPr="00214308">
        <w:rPr>
          <w:rFonts w:cs="Arial"/>
          <w:szCs w:val="22"/>
        </w:rPr>
        <w:t>section</w:t>
      </w:r>
      <w:r w:rsidR="00334F80" w:rsidRPr="00214308">
        <w:rPr>
          <w:rFonts w:cs="Arial"/>
          <w:szCs w:val="22"/>
        </w:rPr>
        <w:t xml:space="preserve"> </w:t>
      </w:r>
      <w:r w:rsidRPr="00214308">
        <w:rPr>
          <w:rFonts w:cs="Arial"/>
          <w:szCs w:val="22"/>
        </w:rPr>
        <w:t>presents</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on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00A20574" w:rsidRPr="00214308">
        <w:rPr>
          <w:rFonts w:cs="Arial"/>
          <w:szCs w:val="22"/>
        </w:rPr>
        <w:t>papers</w:t>
      </w:r>
      <w:r w:rsidR="00334F80" w:rsidRPr="00214308">
        <w:rPr>
          <w:rFonts w:cs="Arial"/>
          <w:szCs w:val="22"/>
        </w:rPr>
        <w:t xml:space="preserve"> </w:t>
      </w:r>
      <w:r w:rsidRPr="00214308">
        <w:rPr>
          <w:rFonts w:cs="Arial"/>
          <w:szCs w:val="22"/>
        </w:rPr>
        <w:t>relating</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symptom</w:t>
      </w:r>
      <w:r w:rsidR="00334F80" w:rsidRPr="00214308">
        <w:rPr>
          <w:rFonts w:cs="Arial"/>
          <w:szCs w:val="22"/>
        </w:rPr>
        <w:t xml:space="preserve"> </w:t>
      </w:r>
      <w:r w:rsidRPr="00214308">
        <w:rPr>
          <w:rFonts w:cs="Arial"/>
          <w:szCs w:val="22"/>
        </w:rPr>
        <w:t>management</w:t>
      </w:r>
      <w:r w:rsidR="00334F80" w:rsidRPr="00214308">
        <w:rPr>
          <w:rFonts w:cs="Arial"/>
          <w:szCs w:val="22"/>
        </w:rPr>
        <w:t xml:space="preserve"> </w:t>
      </w:r>
      <w:r w:rsidRPr="00214308">
        <w:rPr>
          <w:rFonts w:cs="Arial"/>
          <w:szCs w:val="22"/>
        </w:rPr>
        <w:t>services</w:t>
      </w:r>
      <w:r w:rsidR="00DE1E56" w:rsidRPr="00214308">
        <w:rPr>
          <w:rFonts w:cs="Arial"/>
          <w:szCs w:val="22"/>
        </w:rPr>
        <w:t>.</w:t>
      </w:r>
      <w:r w:rsidR="00334F80" w:rsidRPr="00214308">
        <w:rPr>
          <w:rFonts w:cs="Arial"/>
          <w:szCs w:val="22"/>
        </w:rPr>
        <w:t xml:space="preserve">  </w:t>
      </w:r>
      <w:r w:rsidRPr="00214308">
        <w:rPr>
          <w:rFonts w:cs="Arial"/>
          <w:szCs w:val="22"/>
        </w:rPr>
        <w:t>It</w:t>
      </w:r>
      <w:r w:rsidR="00334F80" w:rsidRPr="00214308">
        <w:rPr>
          <w:rFonts w:cs="Arial"/>
          <w:szCs w:val="22"/>
        </w:rPr>
        <w:t xml:space="preserve"> </w:t>
      </w:r>
      <w:r w:rsidRPr="00214308">
        <w:rPr>
          <w:rFonts w:cs="Arial"/>
          <w:szCs w:val="22"/>
        </w:rPr>
        <w:t>sets</w:t>
      </w:r>
      <w:r w:rsidR="00334F80" w:rsidRPr="00214308">
        <w:rPr>
          <w:rFonts w:cs="Arial"/>
          <w:szCs w:val="22"/>
        </w:rPr>
        <w:t xml:space="preserve"> </w:t>
      </w:r>
      <w:r w:rsidRPr="00214308">
        <w:rPr>
          <w:rFonts w:cs="Arial"/>
          <w:szCs w:val="22"/>
        </w:rPr>
        <w:t>out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number</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00A20574" w:rsidRPr="00214308">
        <w:rPr>
          <w:rFonts w:cs="Arial"/>
          <w:szCs w:val="22"/>
        </w:rPr>
        <w:t>papers</w:t>
      </w:r>
      <w:r w:rsidR="00334F80" w:rsidRPr="00214308">
        <w:rPr>
          <w:rFonts w:cs="Arial"/>
          <w:szCs w:val="22"/>
        </w:rPr>
        <w:t xml:space="preserve"> </w:t>
      </w:r>
      <w:r w:rsidRPr="00214308">
        <w:rPr>
          <w:rFonts w:cs="Arial"/>
          <w:szCs w:val="22"/>
        </w:rPr>
        <w:t>meeting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inclusion</w:t>
      </w:r>
      <w:r w:rsidR="00334F80" w:rsidRPr="00214308">
        <w:rPr>
          <w:rFonts w:cs="Arial"/>
          <w:szCs w:val="22"/>
        </w:rPr>
        <w:t xml:space="preserve"> </w:t>
      </w:r>
      <w:r w:rsidRPr="00214308">
        <w:rPr>
          <w:rFonts w:cs="Arial"/>
          <w:szCs w:val="22"/>
        </w:rPr>
        <w:t>criteria</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these</w:t>
      </w:r>
      <w:r w:rsidR="00334F80" w:rsidRPr="00214308">
        <w:rPr>
          <w:rFonts w:cs="Arial"/>
          <w:szCs w:val="22"/>
        </w:rPr>
        <w:t xml:space="preserve"> </w:t>
      </w:r>
      <w:r w:rsidRPr="00214308">
        <w:rPr>
          <w:rFonts w:cs="Arial"/>
          <w:szCs w:val="22"/>
        </w:rPr>
        <w:t>services,</w:t>
      </w:r>
      <w:r w:rsidR="00334F80" w:rsidRPr="00214308">
        <w:rPr>
          <w:rFonts w:cs="Arial"/>
          <w:szCs w:val="22"/>
        </w:rPr>
        <w:t xml:space="preserve"> </w:t>
      </w:r>
      <w:r w:rsidRPr="00214308">
        <w:rPr>
          <w:rFonts w:cs="Arial"/>
          <w:szCs w:val="22"/>
        </w:rPr>
        <w:t>those</w:t>
      </w:r>
      <w:r w:rsidR="00334F80" w:rsidRPr="00214308">
        <w:rPr>
          <w:rFonts w:cs="Arial"/>
          <w:szCs w:val="22"/>
        </w:rPr>
        <w:t xml:space="preserve"> </w:t>
      </w:r>
      <w:r w:rsidRPr="00214308">
        <w:rPr>
          <w:rFonts w:cs="Arial"/>
          <w:szCs w:val="22"/>
        </w:rPr>
        <w:t>selected</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data</w:t>
      </w:r>
      <w:r w:rsidR="00334F80" w:rsidRPr="00214308">
        <w:rPr>
          <w:rFonts w:cs="Arial"/>
          <w:szCs w:val="22"/>
        </w:rPr>
        <w:t xml:space="preserve"> </w:t>
      </w:r>
      <w:r w:rsidRPr="00214308">
        <w:rPr>
          <w:rFonts w:cs="Arial"/>
          <w:szCs w:val="22"/>
        </w:rPr>
        <w:t>extraction</w:t>
      </w:r>
      <w:r w:rsidR="00EB02F7">
        <w:rPr>
          <w:rFonts w:cs="Arial"/>
          <w:szCs w:val="22"/>
        </w:rPr>
        <w:t xml:space="preserve"> and </w:t>
      </w:r>
      <w:r w:rsidRPr="00214308">
        <w:rPr>
          <w:rFonts w:cs="Arial"/>
          <w:szCs w:val="22"/>
        </w:rPr>
        <w:t>quality</w:t>
      </w:r>
      <w:r w:rsidR="00334F80" w:rsidRPr="00214308">
        <w:rPr>
          <w:rFonts w:cs="Arial"/>
          <w:szCs w:val="22"/>
        </w:rPr>
        <w:t xml:space="preserve"> </w:t>
      </w:r>
      <w:r w:rsidRPr="00214308">
        <w:rPr>
          <w:rFonts w:cs="Arial"/>
          <w:szCs w:val="22"/>
        </w:rPr>
        <w:t>assurance</w:t>
      </w:r>
      <w:r w:rsidR="00EB02F7">
        <w:rPr>
          <w:rFonts w:cs="Arial"/>
          <w:szCs w:val="22"/>
        </w:rPr>
        <w:t>,</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services</w:t>
      </w:r>
      <w:r w:rsidR="00334F80" w:rsidRPr="00214308">
        <w:rPr>
          <w:rFonts w:cs="Arial"/>
          <w:szCs w:val="22"/>
        </w:rPr>
        <w:t xml:space="preserve"> </w:t>
      </w:r>
      <w:r w:rsidRPr="00214308">
        <w:rPr>
          <w:rFonts w:cs="Arial"/>
          <w:szCs w:val="22"/>
        </w:rPr>
        <w:t>potentially</w:t>
      </w:r>
      <w:r w:rsidR="00334F80" w:rsidRPr="00214308">
        <w:rPr>
          <w:rFonts w:cs="Arial"/>
          <w:szCs w:val="22"/>
        </w:rPr>
        <w:t xml:space="preserve"> </w:t>
      </w:r>
      <w:r w:rsidRPr="00214308">
        <w:rPr>
          <w:rFonts w:cs="Arial"/>
          <w:szCs w:val="22"/>
        </w:rPr>
        <w:t>suitable</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economic</w:t>
      </w:r>
      <w:r w:rsidR="00334F80" w:rsidRPr="00214308">
        <w:rPr>
          <w:rFonts w:cs="Arial"/>
          <w:szCs w:val="22"/>
        </w:rPr>
        <w:t xml:space="preserve"> </w:t>
      </w:r>
      <w:r w:rsidRPr="00214308">
        <w:rPr>
          <w:rFonts w:cs="Arial"/>
          <w:szCs w:val="22"/>
        </w:rPr>
        <w:t>modelling</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same</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is</w:t>
      </w:r>
      <w:r w:rsidR="00334F80" w:rsidRPr="00214308">
        <w:rPr>
          <w:rFonts w:cs="Arial"/>
          <w:szCs w:val="22"/>
        </w:rPr>
        <w:t xml:space="preserve"> </w:t>
      </w:r>
      <w:r w:rsidRPr="00214308">
        <w:rPr>
          <w:rFonts w:cs="Arial"/>
          <w:szCs w:val="22"/>
        </w:rPr>
        <w:t>presented</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0011774F" w:rsidRPr="00214308">
        <w:rPr>
          <w:rFonts w:cs="Arial"/>
          <w:szCs w:val="22"/>
        </w:rPr>
        <w:t>in</w:t>
      </w:r>
      <w:r w:rsidR="00334F80" w:rsidRPr="00214308">
        <w:rPr>
          <w:rFonts w:cs="Arial"/>
          <w:szCs w:val="22"/>
        </w:rPr>
        <w:t xml:space="preserve"> </w:t>
      </w:r>
      <w:r w:rsidR="0011774F" w:rsidRPr="00214308">
        <w:rPr>
          <w:rFonts w:cs="Arial"/>
          <w:szCs w:val="22"/>
        </w:rPr>
        <w:t>Section</w:t>
      </w:r>
      <w:r w:rsidR="00334F80" w:rsidRPr="00214308">
        <w:rPr>
          <w:rFonts w:cs="Arial"/>
          <w:szCs w:val="22"/>
        </w:rPr>
        <w:t xml:space="preserve"> </w:t>
      </w:r>
      <w:r w:rsidR="0011774F" w:rsidRPr="00214308">
        <w:rPr>
          <w:rFonts w:cs="Arial"/>
          <w:szCs w:val="22"/>
        </w:rPr>
        <w:t>4</w:t>
      </w:r>
      <w:r w:rsidR="00DE1E56" w:rsidRPr="00214308">
        <w:rPr>
          <w:rFonts w:cs="Arial"/>
          <w:szCs w:val="22"/>
        </w:rPr>
        <w:t>.</w:t>
      </w:r>
      <w:r w:rsidR="00334F80" w:rsidRPr="00214308">
        <w:rPr>
          <w:rFonts w:cs="Arial"/>
          <w:szCs w:val="22"/>
        </w:rPr>
        <w:t xml:space="preserve">  </w:t>
      </w:r>
    </w:p>
    <w:p w14:paraId="192AC176" w14:textId="691CA8E4" w:rsidR="00612C69" w:rsidRPr="00214308" w:rsidRDefault="00612C69">
      <w:pPr>
        <w:rPr>
          <w:rFonts w:cs="Arial"/>
          <w:szCs w:val="22"/>
        </w:rPr>
      </w:pPr>
    </w:p>
    <w:p w14:paraId="0B882C71" w14:textId="77777777" w:rsidR="00F60B39" w:rsidRPr="00214308" w:rsidRDefault="00F60B39">
      <w:pPr>
        <w:rPr>
          <w:rFonts w:cs="Arial"/>
          <w:szCs w:val="22"/>
        </w:rPr>
      </w:pPr>
    </w:p>
    <w:p w14:paraId="48CCAF81" w14:textId="7ABABE1F" w:rsidR="008D5FA9" w:rsidRPr="00214308" w:rsidRDefault="006229BB">
      <w:pPr>
        <w:pStyle w:val="Heading2"/>
        <w:rPr>
          <w:szCs w:val="22"/>
        </w:rPr>
      </w:pPr>
      <w:bookmarkStart w:id="26" w:name="_Toc73022644"/>
      <w:r w:rsidRPr="00214308">
        <w:rPr>
          <w:szCs w:val="22"/>
        </w:rPr>
        <w:t>Results</w:t>
      </w:r>
      <w:r w:rsidR="00334F80" w:rsidRPr="00214308">
        <w:rPr>
          <w:szCs w:val="22"/>
        </w:rPr>
        <w:t xml:space="preserve"> </w:t>
      </w:r>
      <w:r w:rsidRPr="00214308">
        <w:rPr>
          <w:szCs w:val="22"/>
        </w:rPr>
        <w:t>of</w:t>
      </w:r>
      <w:r w:rsidR="00334F80" w:rsidRPr="00214308">
        <w:rPr>
          <w:szCs w:val="22"/>
        </w:rPr>
        <w:t xml:space="preserve"> </w:t>
      </w:r>
      <w:r w:rsidRPr="00214308">
        <w:rPr>
          <w:szCs w:val="22"/>
        </w:rPr>
        <w:t>Literature</w:t>
      </w:r>
      <w:r w:rsidR="00334F80" w:rsidRPr="00214308">
        <w:rPr>
          <w:szCs w:val="22"/>
        </w:rPr>
        <w:t xml:space="preserve"> </w:t>
      </w:r>
      <w:r w:rsidRPr="00214308">
        <w:rPr>
          <w:szCs w:val="22"/>
        </w:rPr>
        <w:t>Searches</w:t>
      </w:r>
      <w:r w:rsidR="00334F80" w:rsidRPr="00214308">
        <w:rPr>
          <w:szCs w:val="22"/>
        </w:rPr>
        <w:t xml:space="preserve"> </w:t>
      </w:r>
      <w:r w:rsidRPr="00214308">
        <w:rPr>
          <w:szCs w:val="22"/>
        </w:rPr>
        <w:t>for</w:t>
      </w:r>
      <w:r w:rsidR="00334F80" w:rsidRPr="00214308">
        <w:rPr>
          <w:szCs w:val="22"/>
        </w:rPr>
        <w:t xml:space="preserve"> </w:t>
      </w:r>
      <w:r w:rsidRPr="00214308">
        <w:rPr>
          <w:szCs w:val="22"/>
        </w:rPr>
        <w:t>Symptom</w:t>
      </w:r>
      <w:r w:rsidR="00334F80" w:rsidRPr="00214308">
        <w:rPr>
          <w:szCs w:val="22"/>
        </w:rPr>
        <w:t xml:space="preserve"> </w:t>
      </w:r>
      <w:r w:rsidRPr="00214308">
        <w:rPr>
          <w:szCs w:val="22"/>
        </w:rPr>
        <w:t>Management</w:t>
      </w:r>
      <w:bookmarkEnd w:id="26"/>
    </w:p>
    <w:p w14:paraId="3507F363" w14:textId="77777777" w:rsidR="006229BB" w:rsidRPr="00CA1CFE" w:rsidRDefault="006229BB">
      <w:pPr>
        <w:rPr>
          <w:rFonts w:cs="Arial"/>
          <w:szCs w:val="22"/>
          <w:lang w:eastAsia="en-US"/>
        </w:rPr>
      </w:pPr>
    </w:p>
    <w:p w14:paraId="6F75C226" w14:textId="58916EDE" w:rsidR="0011774F" w:rsidRPr="00214308" w:rsidRDefault="0011774F">
      <w:pPr>
        <w:pStyle w:val="Heading3"/>
        <w:rPr>
          <w:szCs w:val="22"/>
        </w:rPr>
      </w:pPr>
      <w:r w:rsidRPr="00214308">
        <w:rPr>
          <w:szCs w:val="22"/>
        </w:rPr>
        <w:t>Database</w:t>
      </w:r>
      <w:r w:rsidR="00334F80" w:rsidRPr="00214308">
        <w:rPr>
          <w:szCs w:val="22"/>
        </w:rPr>
        <w:t xml:space="preserve"> </w:t>
      </w:r>
      <w:r w:rsidR="006229BB" w:rsidRPr="00214308">
        <w:rPr>
          <w:szCs w:val="22"/>
        </w:rPr>
        <w:t>S</w:t>
      </w:r>
      <w:r w:rsidRPr="00214308">
        <w:rPr>
          <w:szCs w:val="22"/>
        </w:rPr>
        <w:t>earches</w:t>
      </w:r>
      <w:r w:rsidR="00334F80" w:rsidRPr="00214308">
        <w:rPr>
          <w:szCs w:val="22"/>
        </w:rPr>
        <w:t xml:space="preserve"> </w:t>
      </w:r>
    </w:p>
    <w:p w14:paraId="13A6274A" w14:textId="77777777" w:rsidR="0011774F" w:rsidRPr="00214308" w:rsidRDefault="0011774F">
      <w:pPr>
        <w:rPr>
          <w:rFonts w:cs="Arial"/>
          <w:szCs w:val="22"/>
        </w:rPr>
      </w:pPr>
    </w:p>
    <w:p w14:paraId="683E028B" w14:textId="46C6C460" w:rsidR="00EA0C34" w:rsidRPr="00214308" w:rsidRDefault="00EC5BC1">
      <w:pPr>
        <w:rPr>
          <w:rFonts w:cs="Arial"/>
          <w:szCs w:val="22"/>
        </w:rPr>
      </w:pPr>
      <w:r>
        <w:rPr>
          <w:rFonts w:cs="Arial"/>
          <w:szCs w:val="22"/>
        </w:rPr>
        <w:fldChar w:fldCharType="begin"/>
      </w:r>
      <w:r>
        <w:rPr>
          <w:rFonts w:cs="Arial"/>
          <w:szCs w:val="22"/>
        </w:rPr>
        <w:instrText xml:space="preserve"> REF _Ref72917047 \h </w:instrText>
      </w:r>
      <w:r>
        <w:rPr>
          <w:rFonts w:cs="Arial"/>
          <w:szCs w:val="22"/>
        </w:rPr>
      </w:r>
      <w:r>
        <w:rPr>
          <w:rFonts w:cs="Arial"/>
          <w:szCs w:val="22"/>
        </w:rPr>
        <w:fldChar w:fldCharType="separate"/>
      </w:r>
      <w:r>
        <w:t xml:space="preserve">Table </w:t>
      </w:r>
      <w:r>
        <w:rPr>
          <w:noProof/>
        </w:rPr>
        <w:t>3</w:t>
      </w:r>
      <w:r>
        <w:t>.</w:t>
      </w:r>
      <w:r>
        <w:rPr>
          <w:noProof/>
        </w:rPr>
        <w:t>1</w:t>
      </w:r>
      <w:r>
        <w:rPr>
          <w:rFonts w:cs="Arial"/>
          <w:szCs w:val="22"/>
        </w:rPr>
        <w:fldChar w:fldCharType="end"/>
      </w:r>
      <w:r>
        <w:rPr>
          <w:rFonts w:cs="Arial"/>
          <w:szCs w:val="22"/>
        </w:rPr>
        <w:t xml:space="preserve"> </w:t>
      </w:r>
      <w:r w:rsidR="00EA0C34" w:rsidRPr="00214308">
        <w:rPr>
          <w:rFonts w:cs="Arial"/>
          <w:szCs w:val="22"/>
        </w:rPr>
        <w:t>provides</w:t>
      </w:r>
      <w:r w:rsidR="00334F80" w:rsidRPr="00214308">
        <w:rPr>
          <w:rFonts w:cs="Arial"/>
          <w:szCs w:val="22"/>
        </w:rPr>
        <w:t xml:space="preserve"> </w:t>
      </w:r>
      <w:r w:rsidR="00EA0C34" w:rsidRPr="00214308">
        <w:rPr>
          <w:rFonts w:cs="Arial"/>
          <w:szCs w:val="22"/>
        </w:rPr>
        <w:t>the</w:t>
      </w:r>
      <w:r w:rsidR="00334F80" w:rsidRPr="00214308">
        <w:rPr>
          <w:rFonts w:cs="Arial"/>
          <w:szCs w:val="22"/>
        </w:rPr>
        <w:t xml:space="preserve"> </w:t>
      </w:r>
      <w:r w:rsidR="00EA0C34" w:rsidRPr="00214308">
        <w:rPr>
          <w:rFonts w:cs="Arial"/>
          <w:szCs w:val="22"/>
        </w:rPr>
        <w:t>number</w:t>
      </w:r>
      <w:r w:rsidR="00334F80" w:rsidRPr="00214308">
        <w:rPr>
          <w:rFonts w:cs="Arial"/>
          <w:szCs w:val="22"/>
        </w:rPr>
        <w:t xml:space="preserve"> </w:t>
      </w:r>
      <w:r w:rsidR="00EA0C34" w:rsidRPr="00214308">
        <w:rPr>
          <w:rFonts w:cs="Arial"/>
          <w:szCs w:val="22"/>
        </w:rPr>
        <w:t>of</w:t>
      </w:r>
      <w:r w:rsidR="00334F80" w:rsidRPr="00214308">
        <w:rPr>
          <w:rFonts w:cs="Arial"/>
          <w:szCs w:val="22"/>
        </w:rPr>
        <w:t xml:space="preserve"> </w:t>
      </w:r>
      <w:r w:rsidR="00EA0C34" w:rsidRPr="00214308">
        <w:rPr>
          <w:rFonts w:cs="Arial"/>
          <w:szCs w:val="22"/>
        </w:rPr>
        <w:t>records</w:t>
      </w:r>
      <w:r w:rsidR="00334F80" w:rsidRPr="00214308">
        <w:rPr>
          <w:rFonts w:cs="Arial"/>
          <w:szCs w:val="22"/>
        </w:rPr>
        <w:t xml:space="preserve"> </w:t>
      </w:r>
      <w:r w:rsidR="00EA0C34" w:rsidRPr="00214308">
        <w:rPr>
          <w:rFonts w:cs="Arial"/>
          <w:szCs w:val="22"/>
        </w:rPr>
        <w:t>identified</w:t>
      </w:r>
      <w:r w:rsidR="00334F80" w:rsidRPr="00214308">
        <w:rPr>
          <w:rFonts w:cs="Arial"/>
          <w:szCs w:val="22"/>
        </w:rPr>
        <w:t xml:space="preserve"> </w:t>
      </w:r>
      <w:r w:rsidR="00EA0C34" w:rsidRPr="00214308">
        <w:rPr>
          <w:rFonts w:cs="Arial"/>
          <w:szCs w:val="22"/>
        </w:rPr>
        <w:t>by</w:t>
      </w:r>
      <w:r w:rsidR="00334F80" w:rsidRPr="00214308">
        <w:rPr>
          <w:rFonts w:cs="Arial"/>
          <w:szCs w:val="22"/>
        </w:rPr>
        <w:t xml:space="preserve"> </w:t>
      </w:r>
      <w:r w:rsidR="00EA0C34" w:rsidRPr="00214308">
        <w:rPr>
          <w:rFonts w:cs="Arial"/>
          <w:szCs w:val="22"/>
        </w:rPr>
        <w:t>database</w:t>
      </w:r>
      <w:r w:rsidR="00334F80" w:rsidRPr="00214308">
        <w:rPr>
          <w:rFonts w:cs="Arial"/>
          <w:szCs w:val="22"/>
        </w:rPr>
        <w:t xml:space="preserve"> </w:t>
      </w:r>
      <w:r w:rsidR="00EA0C34" w:rsidRPr="00214308">
        <w:rPr>
          <w:rFonts w:cs="Arial"/>
          <w:szCs w:val="22"/>
        </w:rPr>
        <w:t>searching</w:t>
      </w:r>
      <w:r w:rsidR="00334F80" w:rsidRPr="00214308">
        <w:rPr>
          <w:rFonts w:cs="Arial"/>
          <w:szCs w:val="22"/>
        </w:rPr>
        <w:t xml:space="preserve"> </w:t>
      </w:r>
      <w:r w:rsidR="00EA0C34" w:rsidRPr="00214308">
        <w:rPr>
          <w:rFonts w:cs="Arial"/>
          <w:szCs w:val="22"/>
        </w:rPr>
        <w:t>and</w:t>
      </w:r>
      <w:r w:rsidR="00334F80" w:rsidRPr="00214308">
        <w:rPr>
          <w:rFonts w:cs="Arial"/>
          <w:szCs w:val="22"/>
        </w:rPr>
        <w:t xml:space="preserve"> </w:t>
      </w:r>
      <w:r w:rsidR="00EA0C34" w:rsidRPr="00214308">
        <w:rPr>
          <w:rFonts w:cs="Arial"/>
          <w:szCs w:val="22"/>
        </w:rPr>
        <w:t>other</w:t>
      </w:r>
      <w:r w:rsidR="00334F80" w:rsidRPr="00214308">
        <w:rPr>
          <w:rFonts w:cs="Arial"/>
          <w:szCs w:val="22"/>
        </w:rPr>
        <w:t xml:space="preserve"> </w:t>
      </w:r>
      <w:r w:rsidR="00EA0C34" w:rsidRPr="00214308">
        <w:rPr>
          <w:rFonts w:cs="Arial"/>
          <w:szCs w:val="22"/>
        </w:rPr>
        <w:t>sources</w:t>
      </w:r>
      <w:r w:rsidR="00334F80" w:rsidRPr="00214308">
        <w:rPr>
          <w:rFonts w:cs="Arial"/>
          <w:szCs w:val="22"/>
        </w:rPr>
        <w:t xml:space="preserve"> </w:t>
      </w:r>
      <w:r w:rsidR="00EA0C34" w:rsidRPr="00214308">
        <w:rPr>
          <w:rFonts w:cs="Arial"/>
          <w:szCs w:val="22"/>
        </w:rPr>
        <w:t>relating</w:t>
      </w:r>
      <w:r w:rsidR="00334F80" w:rsidRPr="00214308">
        <w:rPr>
          <w:rFonts w:cs="Arial"/>
          <w:szCs w:val="22"/>
        </w:rPr>
        <w:t xml:space="preserve"> </w:t>
      </w:r>
      <w:r w:rsidR="00EA0C34" w:rsidRPr="00214308">
        <w:rPr>
          <w:rFonts w:cs="Arial"/>
          <w:szCs w:val="22"/>
        </w:rPr>
        <w:t>to</w:t>
      </w:r>
      <w:r w:rsidR="00334F80" w:rsidRPr="00214308">
        <w:rPr>
          <w:rFonts w:cs="Arial"/>
          <w:szCs w:val="22"/>
        </w:rPr>
        <w:t xml:space="preserve"> </w:t>
      </w:r>
      <w:r w:rsidR="00EA0C34" w:rsidRPr="00214308">
        <w:rPr>
          <w:rFonts w:cs="Arial"/>
          <w:szCs w:val="22"/>
        </w:rPr>
        <w:t>symptom</w:t>
      </w:r>
      <w:r w:rsidR="00334F80" w:rsidRPr="00214308">
        <w:rPr>
          <w:rFonts w:cs="Arial"/>
          <w:szCs w:val="22"/>
        </w:rPr>
        <w:t xml:space="preserve"> </w:t>
      </w:r>
      <w:r w:rsidR="00EA0C34" w:rsidRPr="00214308">
        <w:rPr>
          <w:rFonts w:cs="Arial"/>
          <w:szCs w:val="22"/>
        </w:rPr>
        <w:t>management</w:t>
      </w:r>
      <w:r w:rsidR="00334F80" w:rsidRPr="00214308">
        <w:rPr>
          <w:rFonts w:cs="Arial"/>
          <w:szCs w:val="22"/>
        </w:rPr>
        <w:t xml:space="preserve"> </w:t>
      </w:r>
      <w:r w:rsidR="00EA0C34" w:rsidRPr="00214308">
        <w:rPr>
          <w:rFonts w:cs="Arial"/>
          <w:szCs w:val="22"/>
        </w:rPr>
        <w:t>studies</w:t>
      </w:r>
      <w:r w:rsidR="00DE1E56" w:rsidRPr="00214308">
        <w:rPr>
          <w:rFonts w:cs="Arial"/>
          <w:szCs w:val="22"/>
        </w:rPr>
        <w:t>.</w:t>
      </w:r>
      <w:r w:rsidR="00334F80" w:rsidRPr="00214308">
        <w:rPr>
          <w:rFonts w:cs="Arial"/>
          <w:szCs w:val="22"/>
        </w:rPr>
        <w:t xml:space="preserve">  </w:t>
      </w:r>
      <w:r w:rsidR="008B4D39" w:rsidRPr="00214308">
        <w:rPr>
          <w:rFonts w:cs="Arial"/>
          <w:szCs w:val="22"/>
        </w:rPr>
        <w:t>In</w:t>
      </w:r>
      <w:r w:rsidR="00334F80" w:rsidRPr="00214308">
        <w:rPr>
          <w:rFonts w:cs="Arial"/>
          <w:szCs w:val="22"/>
        </w:rPr>
        <w:t xml:space="preserve"> </w:t>
      </w:r>
      <w:r w:rsidR="008B4D39" w:rsidRPr="00214308">
        <w:rPr>
          <w:rFonts w:cs="Arial"/>
          <w:szCs w:val="22"/>
        </w:rPr>
        <w:t>total</w:t>
      </w:r>
      <w:r w:rsidR="00334F80" w:rsidRPr="00214308">
        <w:rPr>
          <w:rFonts w:cs="Arial"/>
          <w:szCs w:val="22"/>
        </w:rPr>
        <w:t xml:space="preserve"> </w:t>
      </w:r>
      <w:r w:rsidR="00EA0C34" w:rsidRPr="00214308">
        <w:rPr>
          <w:rFonts w:cs="Arial"/>
          <w:szCs w:val="22"/>
        </w:rPr>
        <w:t>2</w:t>
      </w:r>
      <w:r w:rsidR="0036690F" w:rsidRPr="00214308">
        <w:rPr>
          <w:rFonts w:cs="Arial"/>
          <w:szCs w:val="22"/>
        </w:rPr>
        <w:t>,</w:t>
      </w:r>
      <w:r w:rsidR="00EA0C34" w:rsidRPr="00214308">
        <w:rPr>
          <w:rFonts w:cs="Arial"/>
          <w:szCs w:val="22"/>
        </w:rPr>
        <w:t>526</w:t>
      </w:r>
      <w:r w:rsidR="00334F80" w:rsidRPr="00214308">
        <w:rPr>
          <w:rFonts w:cs="Arial"/>
          <w:szCs w:val="22"/>
        </w:rPr>
        <w:t xml:space="preserve"> </w:t>
      </w:r>
      <w:r w:rsidR="00EA0C34" w:rsidRPr="00214308">
        <w:rPr>
          <w:rFonts w:cs="Arial"/>
          <w:szCs w:val="22"/>
        </w:rPr>
        <w:t>studies</w:t>
      </w:r>
      <w:r w:rsidR="00334F80" w:rsidRPr="00214308">
        <w:rPr>
          <w:rFonts w:cs="Arial"/>
          <w:szCs w:val="22"/>
        </w:rPr>
        <w:t xml:space="preserve"> </w:t>
      </w:r>
      <w:r w:rsidR="00EA0C34" w:rsidRPr="00214308">
        <w:rPr>
          <w:rFonts w:cs="Arial"/>
          <w:szCs w:val="22"/>
        </w:rPr>
        <w:t>were</w:t>
      </w:r>
      <w:r w:rsidR="00334F80" w:rsidRPr="00214308">
        <w:rPr>
          <w:rFonts w:cs="Arial"/>
          <w:szCs w:val="22"/>
        </w:rPr>
        <w:t xml:space="preserve"> </w:t>
      </w:r>
      <w:r w:rsidR="00EA0C34" w:rsidRPr="00214308">
        <w:rPr>
          <w:rFonts w:cs="Arial"/>
          <w:szCs w:val="22"/>
        </w:rPr>
        <w:t>identified</w:t>
      </w:r>
      <w:r w:rsidR="00334F80" w:rsidRPr="00214308">
        <w:rPr>
          <w:rFonts w:cs="Arial"/>
          <w:szCs w:val="22"/>
        </w:rPr>
        <w:t xml:space="preserve"> </w:t>
      </w:r>
      <w:r w:rsidR="00EA0C34" w:rsidRPr="00214308">
        <w:rPr>
          <w:rFonts w:cs="Arial"/>
          <w:szCs w:val="22"/>
        </w:rPr>
        <w:t>from</w:t>
      </w:r>
      <w:r w:rsidR="00334F80" w:rsidRPr="00214308">
        <w:rPr>
          <w:rFonts w:cs="Arial"/>
          <w:szCs w:val="22"/>
        </w:rPr>
        <w:t xml:space="preserve"> </w:t>
      </w:r>
      <w:r w:rsidR="00EA0C34" w:rsidRPr="00214308">
        <w:rPr>
          <w:rFonts w:cs="Arial"/>
          <w:szCs w:val="22"/>
        </w:rPr>
        <w:t>the</w:t>
      </w:r>
      <w:r w:rsidR="00334F80" w:rsidRPr="00214308">
        <w:rPr>
          <w:rFonts w:cs="Arial"/>
          <w:szCs w:val="22"/>
        </w:rPr>
        <w:t xml:space="preserve"> </w:t>
      </w:r>
      <w:r w:rsidR="00EA0C34" w:rsidRPr="00214308">
        <w:rPr>
          <w:rFonts w:cs="Arial"/>
          <w:szCs w:val="22"/>
        </w:rPr>
        <w:t>databases,</w:t>
      </w:r>
      <w:r w:rsidR="00334F80" w:rsidRPr="00214308">
        <w:rPr>
          <w:rFonts w:cs="Arial"/>
          <w:szCs w:val="22"/>
        </w:rPr>
        <w:t xml:space="preserve"> </w:t>
      </w:r>
      <w:r w:rsidR="00EA0C34" w:rsidRPr="00214308">
        <w:rPr>
          <w:rFonts w:cs="Arial"/>
          <w:szCs w:val="22"/>
        </w:rPr>
        <w:t>with</w:t>
      </w:r>
      <w:r w:rsidR="00334F80" w:rsidRPr="00214308">
        <w:rPr>
          <w:rFonts w:cs="Arial"/>
          <w:szCs w:val="22"/>
        </w:rPr>
        <w:t xml:space="preserve"> </w:t>
      </w:r>
      <w:r w:rsidR="00EA0C34" w:rsidRPr="00214308">
        <w:rPr>
          <w:rFonts w:cs="Arial"/>
          <w:szCs w:val="22"/>
        </w:rPr>
        <w:t>55%</w:t>
      </w:r>
      <w:r w:rsidR="00334F80" w:rsidRPr="00214308">
        <w:rPr>
          <w:rFonts w:cs="Arial"/>
          <w:szCs w:val="22"/>
        </w:rPr>
        <w:t xml:space="preserve"> </w:t>
      </w:r>
      <w:r w:rsidR="00EA0C34" w:rsidRPr="00214308">
        <w:rPr>
          <w:rFonts w:cs="Arial"/>
          <w:szCs w:val="22"/>
        </w:rPr>
        <w:t>of</w:t>
      </w:r>
      <w:r w:rsidR="00334F80" w:rsidRPr="00214308">
        <w:rPr>
          <w:rFonts w:cs="Arial"/>
          <w:szCs w:val="22"/>
        </w:rPr>
        <w:t xml:space="preserve"> </w:t>
      </w:r>
      <w:r w:rsidR="00EA0C34" w:rsidRPr="00214308">
        <w:rPr>
          <w:rFonts w:cs="Arial"/>
          <w:szCs w:val="22"/>
        </w:rPr>
        <w:t>these</w:t>
      </w:r>
      <w:r w:rsidR="00334F80" w:rsidRPr="00214308">
        <w:rPr>
          <w:rFonts w:cs="Arial"/>
          <w:szCs w:val="22"/>
        </w:rPr>
        <w:t xml:space="preserve"> </w:t>
      </w:r>
      <w:r w:rsidR="00EA0C34" w:rsidRPr="00214308">
        <w:rPr>
          <w:rFonts w:cs="Arial"/>
          <w:szCs w:val="22"/>
        </w:rPr>
        <w:t>from</w:t>
      </w:r>
      <w:r w:rsidR="00334F80" w:rsidRPr="00214308">
        <w:rPr>
          <w:rFonts w:cs="Arial"/>
          <w:szCs w:val="22"/>
        </w:rPr>
        <w:t xml:space="preserve"> </w:t>
      </w:r>
      <w:r w:rsidR="00EA0C34" w:rsidRPr="00214308">
        <w:rPr>
          <w:rFonts w:cs="Arial"/>
          <w:szCs w:val="22"/>
        </w:rPr>
        <w:t>MEDLINE</w:t>
      </w:r>
      <w:r w:rsidR="00DE1E56" w:rsidRPr="00214308">
        <w:rPr>
          <w:rFonts w:cs="Arial"/>
          <w:szCs w:val="22"/>
        </w:rPr>
        <w:t>.</w:t>
      </w:r>
      <w:r w:rsidR="00334F80" w:rsidRPr="00214308">
        <w:rPr>
          <w:rFonts w:cs="Arial"/>
          <w:szCs w:val="22"/>
        </w:rPr>
        <w:t xml:space="preserve">  </w:t>
      </w:r>
      <w:r w:rsidR="00EA0C34" w:rsidRPr="00214308">
        <w:rPr>
          <w:rFonts w:cs="Arial"/>
          <w:szCs w:val="22"/>
        </w:rPr>
        <w:t>A</w:t>
      </w:r>
      <w:r w:rsidR="00334F80" w:rsidRPr="00214308">
        <w:rPr>
          <w:rFonts w:cs="Arial"/>
          <w:szCs w:val="22"/>
        </w:rPr>
        <w:t xml:space="preserve"> </w:t>
      </w:r>
      <w:r w:rsidR="00EA0C34" w:rsidRPr="00214308">
        <w:rPr>
          <w:rFonts w:cs="Arial"/>
          <w:szCs w:val="22"/>
        </w:rPr>
        <w:t>further</w:t>
      </w:r>
      <w:r w:rsidR="00334F80" w:rsidRPr="00214308">
        <w:rPr>
          <w:rFonts w:cs="Arial"/>
          <w:szCs w:val="22"/>
        </w:rPr>
        <w:t xml:space="preserve"> </w:t>
      </w:r>
      <w:r w:rsidR="00EA0C34" w:rsidRPr="00214308">
        <w:rPr>
          <w:rFonts w:cs="Arial"/>
          <w:szCs w:val="22"/>
        </w:rPr>
        <w:t>16</w:t>
      </w:r>
      <w:r w:rsidR="00334F80" w:rsidRPr="00214308">
        <w:rPr>
          <w:rFonts w:cs="Arial"/>
          <w:szCs w:val="22"/>
        </w:rPr>
        <w:t xml:space="preserve"> </w:t>
      </w:r>
      <w:r w:rsidR="00EA0C34" w:rsidRPr="00214308">
        <w:rPr>
          <w:rFonts w:cs="Arial"/>
          <w:szCs w:val="22"/>
        </w:rPr>
        <w:t>relevant</w:t>
      </w:r>
      <w:r w:rsidR="00334F80" w:rsidRPr="00214308">
        <w:rPr>
          <w:rFonts w:cs="Arial"/>
          <w:szCs w:val="22"/>
        </w:rPr>
        <w:t xml:space="preserve"> </w:t>
      </w:r>
      <w:r w:rsidR="00EA0C34" w:rsidRPr="00214308">
        <w:rPr>
          <w:rFonts w:cs="Arial"/>
          <w:szCs w:val="22"/>
        </w:rPr>
        <w:t>studies</w:t>
      </w:r>
      <w:r w:rsidR="00334F80" w:rsidRPr="00214308">
        <w:rPr>
          <w:rFonts w:cs="Arial"/>
          <w:szCs w:val="22"/>
        </w:rPr>
        <w:t xml:space="preserve"> </w:t>
      </w:r>
      <w:r w:rsidR="00EA0C34" w:rsidRPr="00214308">
        <w:rPr>
          <w:rFonts w:cs="Arial"/>
          <w:szCs w:val="22"/>
        </w:rPr>
        <w:t>were</w:t>
      </w:r>
      <w:r w:rsidR="00334F80" w:rsidRPr="00214308">
        <w:rPr>
          <w:rFonts w:cs="Arial"/>
          <w:szCs w:val="22"/>
        </w:rPr>
        <w:t xml:space="preserve"> </w:t>
      </w:r>
      <w:r w:rsidR="00EA0C34" w:rsidRPr="00214308">
        <w:rPr>
          <w:rFonts w:cs="Arial"/>
          <w:szCs w:val="22"/>
        </w:rPr>
        <w:t>provided</w:t>
      </w:r>
      <w:r w:rsidR="00334F80" w:rsidRPr="00214308">
        <w:rPr>
          <w:rFonts w:cs="Arial"/>
          <w:szCs w:val="22"/>
        </w:rPr>
        <w:t xml:space="preserve"> </w:t>
      </w:r>
      <w:r w:rsidR="00EA0C34" w:rsidRPr="00214308">
        <w:rPr>
          <w:rFonts w:cs="Arial"/>
          <w:szCs w:val="22"/>
        </w:rPr>
        <w:t>by</w:t>
      </w:r>
      <w:r w:rsidR="00334F80" w:rsidRPr="00214308">
        <w:rPr>
          <w:rFonts w:cs="Arial"/>
          <w:szCs w:val="22"/>
        </w:rPr>
        <w:t xml:space="preserve"> </w:t>
      </w:r>
      <w:r w:rsidR="00EA0C34" w:rsidRPr="00214308">
        <w:rPr>
          <w:rFonts w:cs="Arial"/>
          <w:szCs w:val="22"/>
        </w:rPr>
        <w:t>the</w:t>
      </w:r>
      <w:r w:rsidR="00334F80" w:rsidRPr="00214308">
        <w:rPr>
          <w:rFonts w:cs="Arial"/>
          <w:szCs w:val="22"/>
        </w:rPr>
        <w:t xml:space="preserve"> </w:t>
      </w:r>
      <w:r w:rsidR="00EA0C34" w:rsidRPr="00214308">
        <w:rPr>
          <w:rFonts w:cs="Arial"/>
          <w:szCs w:val="22"/>
        </w:rPr>
        <w:t>MS</w:t>
      </w:r>
      <w:r w:rsidR="00334F80" w:rsidRPr="00214308">
        <w:rPr>
          <w:rFonts w:cs="Arial"/>
          <w:szCs w:val="22"/>
        </w:rPr>
        <w:t xml:space="preserve"> </w:t>
      </w:r>
      <w:r w:rsidR="00EA0C34" w:rsidRPr="00214308">
        <w:rPr>
          <w:rFonts w:cs="Arial"/>
          <w:szCs w:val="22"/>
        </w:rPr>
        <w:t>Society</w:t>
      </w:r>
      <w:r w:rsidR="00334F80" w:rsidRPr="00214308">
        <w:rPr>
          <w:rFonts w:cs="Arial"/>
          <w:szCs w:val="22"/>
        </w:rPr>
        <w:t xml:space="preserve"> </w:t>
      </w:r>
      <w:r w:rsidR="00EA0C34" w:rsidRPr="00214308">
        <w:rPr>
          <w:rFonts w:cs="Arial"/>
          <w:szCs w:val="22"/>
        </w:rPr>
        <w:t>and</w:t>
      </w:r>
      <w:r w:rsidR="00334F80" w:rsidRPr="00214308">
        <w:rPr>
          <w:rFonts w:cs="Arial"/>
          <w:szCs w:val="22"/>
        </w:rPr>
        <w:t xml:space="preserve"> </w:t>
      </w:r>
      <w:r w:rsidR="00EA0C34" w:rsidRPr="00214308">
        <w:rPr>
          <w:rFonts w:cs="Arial"/>
          <w:szCs w:val="22"/>
        </w:rPr>
        <w:t>one</w:t>
      </w:r>
      <w:r w:rsidR="00334F80" w:rsidRPr="00214308">
        <w:rPr>
          <w:rFonts w:cs="Arial"/>
          <w:szCs w:val="22"/>
        </w:rPr>
        <w:t xml:space="preserve"> </w:t>
      </w:r>
      <w:r w:rsidR="00EA0C34" w:rsidRPr="00214308">
        <w:rPr>
          <w:rFonts w:cs="Arial"/>
          <w:szCs w:val="22"/>
        </w:rPr>
        <w:t>NICE</w:t>
      </w:r>
      <w:r w:rsidR="00334F80" w:rsidRPr="00214308">
        <w:rPr>
          <w:rFonts w:cs="Arial"/>
          <w:szCs w:val="22"/>
        </w:rPr>
        <w:t xml:space="preserve"> </w:t>
      </w:r>
      <w:r w:rsidR="00EA0C34" w:rsidRPr="00214308">
        <w:rPr>
          <w:rFonts w:cs="Arial"/>
          <w:szCs w:val="22"/>
        </w:rPr>
        <w:t>guideline</w:t>
      </w:r>
      <w:r>
        <w:rPr>
          <w:rFonts w:cs="Arial"/>
          <w:szCs w:val="22"/>
        </w:rPr>
        <w:t xml:space="preserve"> (NICE, 2014b)</w:t>
      </w:r>
      <w:r w:rsidR="00EA0C34" w:rsidRPr="00214308">
        <w:rPr>
          <w:rFonts w:cs="Arial"/>
          <w:szCs w:val="22"/>
        </w:rPr>
        <w:t>.</w:t>
      </w:r>
      <w:r w:rsidR="00334F80" w:rsidRPr="00EC5BC1">
        <w:rPr>
          <w:rFonts w:cs="Arial"/>
          <w:szCs w:val="22"/>
        </w:rPr>
        <w:t xml:space="preserve"> </w:t>
      </w:r>
      <w:r w:rsidR="002D4057" w:rsidRPr="00EC5BC1">
        <w:rPr>
          <w:rFonts w:cs="Arial"/>
          <w:szCs w:val="22"/>
        </w:rPr>
        <w:t xml:space="preserve"> </w:t>
      </w:r>
      <w:r w:rsidR="00EA0C34" w:rsidRPr="00214308">
        <w:rPr>
          <w:rFonts w:cs="Arial"/>
          <w:szCs w:val="22"/>
        </w:rPr>
        <w:t>Once</w:t>
      </w:r>
      <w:r w:rsidR="00334F80" w:rsidRPr="00214308">
        <w:rPr>
          <w:rFonts w:cs="Arial"/>
          <w:szCs w:val="22"/>
        </w:rPr>
        <w:t xml:space="preserve"> </w:t>
      </w:r>
      <w:r w:rsidR="00EA0C34" w:rsidRPr="00214308">
        <w:rPr>
          <w:rFonts w:cs="Arial"/>
          <w:szCs w:val="22"/>
        </w:rPr>
        <w:t>duplicate</w:t>
      </w:r>
      <w:r w:rsidR="00334F80" w:rsidRPr="00214308">
        <w:rPr>
          <w:rFonts w:cs="Arial"/>
          <w:szCs w:val="22"/>
        </w:rPr>
        <w:t xml:space="preserve"> </w:t>
      </w:r>
      <w:r w:rsidR="00EA0C34" w:rsidRPr="00214308">
        <w:rPr>
          <w:rFonts w:cs="Arial"/>
          <w:szCs w:val="22"/>
        </w:rPr>
        <w:t>records</w:t>
      </w:r>
      <w:r w:rsidR="00334F80" w:rsidRPr="00214308">
        <w:rPr>
          <w:rFonts w:cs="Arial"/>
          <w:szCs w:val="22"/>
        </w:rPr>
        <w:t xml:space="preserve"> </w:t>
      </w:r>
      <w:r w:rsidR="00EA0C34" w:rsidRPr="00214308">
        <w:rPr>
          <w:rFonts w:cs="Arial"/>
          <w:szCs w:val="22"/>
        </w:rPr>
        <w:t>were</w:t>
      </w:r>
      <w:r w:rsidR="00334F80" w:rsidRPr="00214308">
        <w:rPr>
          <w:rFonts w:cs="Arial"/>
          <w:szCs w:val="22"/>
        </w:rPr>
        <w:t xml:space="preserve"> </w:t>
      </w:r>
      <w:r w:rsidR="00EA0C34" w:rsidRPr="00214308">
        <w:rPr>
          <w:rFonts w:cs="Arial"/>
          <w:szCs w:val="22"/>
        </w:rPr>
        <w:t>removed</w:t>
      </w:r>
      <w:r w:rsidR="00334F80" w:rsidRPr="00214308">
        <w:rPr>
          <w:rFonts w:cs="Arial"/>
          <w:szCs w:val="22"/>
        </w:rPr>
        <w:t xml:space="preserve"> </w:t>
      </w:r>
      <w:r w:rsidR="00EA0C34" w:rsidRPr="00214308">
        <w:rPr>
          <w:rFonts w:cs="Arial"/>
          <w:szCs w:val="22"/>
        </w:rPr>
        <w:t>there</w:t>
      </w:r>
      <w:r w:rsidR="00334F80" w:rsidRPr="00214308">
        <w:rPr>
          <w:rFonts w:cs="Arial"/>
          <w:szCs w:val="22"/>
        </w:rPr>
        <w:t xml:space="preserve"> </w:t>
      </w:r>
      <w:r w:rsidR="00EA0C34" w:rsidRPr="00214308">
        <w:rPr>
          <w:rFonts w:cs="Arial"/>
          <w:szCs w:val="22"/>
        </w:rPr>
        <w:t>were</w:t>
      </w:r>
      <w:r w:rsidR="00334F80" w:rsidRPr="00214308">
        <w:rPr>
          <w:rFonts w:cs="Arial"/>
          <w:szCs w:val="22"/>
        </w:rPr>
        <w:t xml:space="preserve"> </w:t>
      </w:r>
      <w:r w:rsidR="00EA0C34" w:rsidRPr="00214308">
        <w:rPr>
          <w:rFonts w:cs="Arial"/>
          <w:szCs w:val="22"/>
        </w:rPr>
        <w:t>2,111</w:t>
      </w:r>
      <w:r w:rsidR="00334F80" w:rsidRPr="00214308">
        <w:rPr>
          <w:rFonts w:cs="Arial"/>
          <w:szCs w:val="22"/>
        </w:rPr>
        <w:t xml:space="preserve"> </w:t>
      </w:r>
      <w:r w:rsidR="00EA0C34" w:rsidRPr="00214308">
        <w:rPr>
          <w:rFonts w:cs="Arial"/>
          <w:szCs w:val="22"/>
        </w:rPr>
        <w:t>unique</w:t>
      </w:r>
      <w:r w:rsidR="00334F80" w:rsidRPr="00214308">
        <w:rPr>
          <w:rFonts w:cs="Arial"/>
          <w:szCs w:val="22"/>
        </w:rPr>
        <w:t xml:space="preserve"> </w:t>
      </w:r>
      <w:r w:rsidR="00EA0C34" w:rsidRPr="00214308">
        <w:rPr>
          <w:rFonts w:cs="Arial"/>
          <w:szCs w:val="22"/>
        </w:rPr>
        <w:t>records</w:t>
      </w:r>
      <w:r w:rsidR="00DE1E56" w:rsidRPr="00214308">
        <w:rPr>
          <w:rFonts w:cs="Arial"/>
          <w:szCs w:val="22"/>
        </w:rPr>
        <w:t>.</w:t>
      </w:r>
    </w:p>
    <w:p w14:paraId="2DF48555" w14:textId="77777777" w:rsidR="00EA0C34" w:rsidRPr="00214308" w:rsidRDefault="00EA0C34">
      <w:pPr>
        <w:rPr>
          <w:rFonts w:cs="Arial"/>
          <w:szCs w:val="22"/>
        </w:rPr>
      </w:pPr>
    </w:p>
    <w:p w14:paraId="18ABEADE" w14:textId="38E38018" w:rsidR="00EA0C34" w:rsidRPr="00214308" w:rsidRDefault="00EC5BC1" w:rsidP="00EC5BC1">
      <w:pPr>
        <w:pStyle w:val="Caption"/>
        <w:rPr>
          <w:rFonts w:cs="Arial"/>
          <w:b/>
          <w:bCs/>
          <w:szCs w:val="22"/>
        </w:rPr>
      </w:pPr>
      <w:bookmarkStart w:id="27" w:name="_Ref72917047"/>
      <w:r>
        <w:t xml:space="preserve">Table </w:t>
      </w:r>
      <w:r w:rsidR="00AF3C80">
        <w:fldChar w:fldCharType="begin"/>
      </w:r>
      <w:r w:rsidR="00AF3C80">
        <w:instrText xml:space="preserve"> STYLEREF 1 \s </w:instrText>
      </w:r>
      <w:r w:rsidR="00AF3C80">
        <w:fldChar w:fldCharType="separate"/>
      </w:r>
      <w:r w:rsidR="00AF3C80">
        <w:rPr>
          <w:noProof/>
        </w:rPr>
        <w:t>3</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1</w:t>
      </w:r>
      <w:r w:rsidR="00AF3C80">
        <w:fldChar w:fldCharType="end"/>
      </w:r>
      <w:bookmarkEnd w:id="27"/>
      <w:r w:rsidR="00EA0C34" w:rsidRPr="00214308">
        <w:rPr>
          <w:rFonts w:cs="Arial"/>
          <w:b/>
          <w:bCs/>
          <w:szCs w:val="22"/>
        </w:rPr>
        <w:t>:</w:t>
      </w:r>
      <w:r w:rsidR="00CD42A3" w:rsidRPr="00214308">
        <w:rPr>
          <w:rFonts w:cs="Arial"/>
          <w:b/>
          <w:bCs/>
          <w:szCs w:val="22"/>
        </w:rPr>
        <w:tab/>
      </w:r>
      <w:r w:rsidR="00344424" w:rsidRPr="00214308">
        <w:rPr>
          <w:rFonts w:cs="Arial"/>
          <w:b/>
          <w:szCs w:val="22"/>
        </w:rPr>
        <w:t>Literature</w:t>
      </w:r>
      <w:r w:rsidR="00334F80" w:rsidRPr="00214308">
        <w:rPr>
          <w:rFonts w:cs="Arial"/>
          <w:b/>
          <w:szCs w:val="22"/>
        </w:rPr>
        <w:t xml:space="preserve"> </w:t>
      </w:r>
      <w:r w:rsidR="00344424" w:rsidRPr="00214308">
        <w:rPr>
          <w:rFonts w:cs="Arial"/>
          <w:b/>
          <w:szCs w:val="22"/>
        </w:rPr>
        <w:t>search</w:t>
      </w:r>
      <w:r w:rsidR="00334F80" w:rsidRPr="00214308">
        <w:rPr>
          <w:rFonts w:cs="Arial"/>
          <w:b/>
          <w:szCs w:val="22"/>
        </w:rPr>
        <w:t xml:space="preserve"> </w:t>
      </w:r>
      <w:r w:rsidR="00344424" w:rsidRPr="00214308">
        <w:rPr>
          <w:rFonts w:cs="Arial"/>
          <w:b/>
          <w:szCs w:val="22"/>
        </w:rPr>
        <w:t>results</w:t>
      </w:r>
      <w:r w:rsidR="00334F80" w:rsidRPr="00214308">
        <w:rPr>
          <w:rFonts w:cs="Arial"/>
          <w:b/>
          <w:szCs w:val="22"/>
        </w:rPr>
        <w:t xml:space="preserve"> </w:t>
      </w:r>
      <w:r w:rsidR="00344424" w:rsidRPr="00214308">
        <w:rPr>
          <w:rFonts w:cs="Arial"/>
          <w:b/>
          <w:szCs w:val="22"/>
        </w:rPr>
        <w:t>for</w:t>
      </w:r>
      <w:r w:rsidR="00334F80" w:rsidRPr="00214308">
        <w:rPr>
          <w:rFonts w:cs="Arial"/>
          <w:b/>
          <w:szCs w:val="22"/>
        </w:rPr>
        <w:t xml:space="preserve"> </w:t>
      </w:r>
      <w:r w:rsidR="00EA0C34" w:rsidRPr="00214308">
        <w:rPr>
          <w:rFonts w:cs="Arial"/>
          <w:b/>
          <w:bCs/>
          <w:szCs w:val="22"/>
        </w:rPr>
        <w:t>symptom</w:t>
      </w:r>
      <w:r w:rsidR="00334F80" w:rsidRPr="00214308">
        <w:rPr>
          <w:rFonts w:cs="Arial"/>
          <w:b/>
          <w:bCs/>
          <w:szCs w:val="22"/>
        </w:rPr>
        <w:t xml:space="preserve"> </w:t>
      </w:r>
      <w:r w:rsidR="00EA0C34" w:rsidRPr="00214308">
        <w:rPr>
          <w:rFonts w:cs="Arial"/>
          <w:b/>
          <w:bCs/>
          <w:szCs w:val="22"/>
        </w:rPr>
        <w:t>management</w:t>
      </w:r>
      <w:r w:rsidR="00334F80" w:rsidRPr="00214308">
        <w:rPr>
          <w:rFonts w:cs="Arial"/>
          <w:b/>
          <w:bCs/>
          <w:szCs w:val="22"/>
        </w:rPr>
        <w:t xml:space="preserve"> </w:t>
      </w:r>
      <w:r w:rsidR="00EA0C34" w:rsidRPr="00214308">
        <w:rPr>
          <w:rFonts w:cs="Arial"/>
          <w:b/>
          <w:bCs/>
          <w:szCs w:val="22"/>
        </w:rPr>
        <w:t>studies</w:t>
      </w:r>
      <w:r w:rsidR="00334F80" w:rsidRPr="00214308">
        <w:rPr>
          <w:rFonts w:cs="Arial"/>
          <w:b/>
          <w:bCs/>
          <w:szCs w:val="22"/>
        </w:rPr>
        <w:t xml:space="preserve"> </w:t>
      </w:r>
    </w:p>
    <w:p w14:paraId="165E0A16" w14:textId="6D4F80C2" w:rsidR="00EA0C34" w:rsidRPr="00214308" w:rsidRDefault="00EA0C34" w:rsidP="00AA5105">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067"/>
      </w:tblGrid>
      <w:tr w:rsidR="002D4057" w:rsidRPr="00EC5BC1" w14:paraId="184AD96B"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5B3C0" w14:textId="77777777" w:rsidR="00EA0C34" w:rsidRPr="00EC5BC1" w:rsidRDefault="00EA0C34" w:rsidP="00EC5BC1">
            <w:pPr>
              <w:pStyle w:val="NoSpacing"/>
              <w:rPr>
                <w:rFonts w:ascii="Arial" w:hAnsi="Arial" w:cs="Arial"/>
                <w:b/>
                <w:sz w:val="20"/>
                <w:szCs w:val="20"/>
              </w:rPr>
            </w:pPr>
            <w:r w:rsidRPr="00EC5BC1">
              <w:rPr>
                <w:rFonts w:ascii="Arial" w:hAnsi="Arial" w:cs="Arial"/>
                <w:b/>
                <w:sz w:val="20"/>
                <w:szCs w:val="20"/>
              </w:rPr>
              <w:t>Resource</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DAAB6" w14:textId="749785C1" w:rsidR="00EA0C34" w:rsidRPr="00EC5BC1" w:rsidRDefault="00EA0C34" w:rsidP="00EC5BC1">
            <w:pPr>
              <w:pStyle w:val="NoSpacing"/>
              <w:jc w:val="center"/>
              <w:rPr>
                <w:rFonts w:ascii="Arial" w:hAnsi="Arial" w:cs="Arial"/>
                <w:b/>
                <w:sz w:val="20"/>
                <w:szCs w:val="20"/>
              </w:rPr>
            </w:pPr>
            <w:r w:rsidRPr="00EC5BC1">
              <w:rPr>
                <w:rFonts w:ascii="Arial" w:hAnsi="Arial" w:cs="Arial"/>
                <w:b/>
                <w:sz w:val="20"/>
                <w:szCs w:val="20"/>
              </w:rPr>
              <w:t>Number</w:t>
            </w:r>
            <w:r w:rsidR="00334F80" w:rsidRPr="00EC5BC1">
              <w:rPr>
                <w:rFonts w:ascii="Arial" w:hAnsi="Arial" w:cs="Arial"/>
                <w:b/>
                <w:sz w:val="20"/>
                <w:szCs w:val="20"/>
              </w:rPr>
              <w:t xml:space="preserve"> </w:t>
            </w:r>
            <w:r w:rsidRPr="00EC5BC1">
              <w:rPr>
                <w:rFonts w:ascii="Arial" w:hAnsi="Arial" w:cs="Arial"/>
                <w:b/>
                <w:sz w:val="20"/>
                <w:szCs w:val="20"/>
              </w:rPr>
              <w:t>of</w:t>
            </w:r>
            <w:r w:rsidR="00334F80" w:rsidRPr="00EC5BC1">
              <w:rPr>
                <w:rFonts w:ascii="Arial" w:hAnsi="Arial" w:cs="Arial"/>
                <w:b/>
                <w:sz w:val="20"/>
                <w:szCs w:val="20"/>
              </w:rPr>
              <w:t xml:space="preserve"> </w:t>
            </w:r>
            <w:r w:rsidRPr="00EC5BC1">
              <w:rPr>
                <w:rFonts w:ascii="Arial" w:hAnsi="Arial" w:cs="Arial"/>
                <w:b/>
                <w:sz w:val="20"/>
                <w:szCs w:val="20"/>
              </w:rPr>
              <w:t>records</w:t>
            </w:r>
            <w:r w:rsidR="00334F80" w:rsidRPr="00EC5BC1">
              <w:rPr>
                <w:rFonts w:ascii="Arial" w:hAnsi="Arial" w:cs="Arial"/>
                <w:b/>
                <w:sz w:val="20"/>
                <w:szCs w:val="20"/>
              </w:rPr>
              <w:t xml:space="preserve"> </w:t>
            </w:r>
            <w:r w:rsidRPr="00EC5BC1">
              <w:rPr>
                <w:rFonts w:ascii="Arial" w:hAnsi="Arial" w:cs="Arial"/>
                <w:b/>
                <w:sz w:val="20"/>
                <w:szCs w:val="20"/>
              </w:rPr>
              <w:t>identified</w:t>
            </w:r>
          </w:p>
        </w:tc>
      </w:tr>
      <w:tr w:rsidR="002D4057" w:rsidRPr="00EC5BC1" w14:paraId="111E5646"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0A83946C" w14:textId="77777777" w:rsidR="00EA0C34" w:rsidRPr="00EC5BC1" w:rsidRDefault="00EA0C34" w:rsidP="00EC5BC1">
            <w:pPr>
              <w:pStyle w:val="Title"/>
              <w:spacing w:line="240" w:lineRule="auto"/>
              <w:rPr>
                <w:rFonts w:cs="Arial"/>
                <w:b/>
                <w:color w:val="auto"/>
                <w:szCs w:val="20"/>
              </w:rPr>
            </w:pPr>
            <w:r w:rsidRPr="00EC5BC1">
              <w:rPr>
                <w:rFonts w:cs="Arial"/>
                <w:b/>
                <w:color w:val="auto"/>
                <w:szCs w:val="20"/>
              </w:rPr>
              <w:t>Databases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74E1AFB3" w14:textId="77777777" w:rsidR="00EA0C34" w:rsidRPr="00EC5BC1" w:rsidRDefault="00EA0C34" w:rsidP="00EC5BC1">
            <w:pPr>
              <w:pStyle w:val="NoSpacing"/>
              <w:jc w:val="center"/>
              <w:rPr>
                <w:rFonts w:ascii="Arial" w:hAnsi="Arial" w:cs="Arial"/>
                <w:sz w:val="20"/>
                <w:szCs w:val="20"/>
              </w:rPr>
            </w:pPr>
          </w:p>
        </w:tc>
      </w:tr>
      <w:tr w:rsidR="002D4057" w:rsidRPr="00EC5BC1" w14:paraId="10526B59"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53E072CD" w14:textId="563EF5B1" w:rsidR="00EA0C34" w:rsidRPr="00EC5BC1" w:rsidRDefault="00EA0C34" w:rsidP="00EC5BC1">
            <w:pPr>
              <w:pStyle w:val="Title"/>
              <w:spacing w:line="240" w:lineRule="auto"/>
              <w:rPr>
                <w:rFonts w:cs="Arial"/>
                <w:color w:val="auto"/>
                <w:szCs w:val="20"/>
              </w:rPr>
            </w:pPr>
            <w:r w:rsidRPr="00EC5BC1">
              <w:rPr>
                <w:rFonts w:cs="Arial"/>
                <w:color w:val="auto"/>
                <w:szCs w:val="20"/>
              </w:rPr>
              <w:t>MEDLINE</w:t>
            </w:r>
            <w:r w:rsidR="00334F80" w:rsidRPr="00EC5BC1">
              <w:rPr>
                <w:rFonts w:cs="Arial"/>
                <w:color w:val="auto"/>
                <w:szCs w:val="20"/>
              </w:rPr>
              <w:t xml:space="preserve"> </w:t>
            </w:r>
            <w:r w:rsidRPr="00EC5BC1">
              <w:rPr>
                <w:rFonts w:cs="Arial"/>
                <w:color w:val="auto"/>
                <w:szCs w:val="20"/>
              </w:rPr>
              <w:t>ALL</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64A1053A"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1</w:t>
            </w:r>
            <w:r w:rsidR="0036690F" w:rsidRPr="00EC5BC1">
              <w:rPr>
                <w:rFonts w:ascii="Arial" w:hAnsi="Arial" w:cs="Arial"/>
                <w:sz w:val="20"/>
                <w:szCs w:val="20"/>
              </w:rPr>
              <w:t>,</w:t>
            </w:r>
            <w:r w:rsidRPr="00EC5BC1">
              <w:rPr>
                <w:rFonts w:ascii="Arial" w:hAnsi="Arial" w:cs="Arial"/>
                <w:sz w:val="20"/>
                <w:szCs w:val="20"/>
              </w:rPr>
              <w:t>396</w:t>
            </w:r>
          </w:p>
        </w:tc>
      </w:tr>
      <w:tr w:rsidR="002D4057" w:rsidRPr="00EC5BC1" w14:paraId="540A98EB"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44ECF0AD" w14:textId="34AB5EF1" w:rsidR="00EA0C34" w:rsidRPr="00EC5BC1" w:rsidRDefault="00EA0C34" w:rsidP="00EC5BC1">
            <w:pPr>
              <w:pStyle w:val="Title"/>
              <w:spacing w:line="240" w:lineRule="auto"/>
              <w:rPr>
                <w:rFonts w:cs="Arial"/>
                <w:color w:val="auto"/>
                <w:szCs w:val="20"/>
              </w:rPr>
            </w:pPr>
            <w:r w:rsidRPr="00EC5BC1">
              <w:rPr>
                <w:rFonts w:cs="Arial"/>
                <w:color w:val="auto"/>
                <w:szCs w:val="20"/>
              </w:rPr>
              <w:t>Cochrane</w:t>
            </w:r>
            <w:r w:rsidR="00334F80" w:rsidRPr="00EC5BC1">
              <w:rPr>
                <w:rFonts w:cs="Arial"/>
                <w:color w:val="auto"/>
                <w:szCs w:val="20"/>
              </w:rPr>
              <w:t xml:space="preserve"> </w:t>
            </w:r>
            <w:r w:rsidRPr="00EC5BC1">
              <w:rPr>
                <w:rFonts w:cs="Arial"/>
                <w:color w:val="auto"/>
                <w:szCs w:val="20"/>
              </w:rPr>
              <w:t>Database</w:t>
            </w:r>
            <w:r w:rsidR="00334F80" w:rsidRPr="00EC5BC1">
              <w:rPr>
                <w:rFonts w:cs="Arial"/>
                <w:color w:val="auto"/>
                <w:szCs w:val="20"/>
              </w:rPr>
              <w:t xml:space="preserve"> </w:t>
            </w:r>
            <w:r w:rsidRPr="00EC5BC1">
              <w:rPr>
                <w:rFonts w:cs="Arial"/>
                <w:color w:val="auto"/>
                <w:szCs w:val="20"/>
              </w:rPr>
              <w:t>of</w:t>
            </w:r>
            <w:r w:rsidR="00334F80" w:rsidRPr="00EC5BC1">
              <w:rPr>
                <w:rFonts w:cs="Arial"/>
                <w:color w:val="auto"/>
                <w:szCs w:val="20"/>
              </w:rPr>
              <w:t xml:space="preserve"> </w:t>
            </w:r>
            <w:r w:rsidRPr="00EC5BC1">
              <w:rPr>
                <w:rFonts w:cs="Arial"/>
                <w:color w:val="auto"/>
                <w:szCs w:val="20"/>
              </w:rPr>
              <w:t>Systematic</w:t>
            </w:r>
            <w:r w:rsidR="00334F80" w:rsidRPr="00EC5BC1">
              <w:rPr>
                <w:rFonts w:cs="Arial"/>
                <w:color w:val="auto"/>
                <w:szCs w:val="20"/>
              </w:rPr>
              <w:t xml:space="preserve"> </w:t>
            </w:r>
            <w:r w:rsidRPr="00EC5BC1">
              <w:rPr>
                <w:rFonts w:cs="Arial"/>
                <w:color w:val="auto"/>
                <w:szCs w:val="20"/>
              </w:rPr>
              <w:t>Reviews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50D9F14B"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30</w:t>
            </w:r>
          </w:p>
        </w:tc>
      </w:tr>
      <w:tr w:rsidR="002D4057" w:rsidRPr="00EC5BC1" w14:paraId="254AF1D2"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359964EF" w14:textId="6548A0E2" w:rsidR="00EA0C34" w:rsidRPr="00EC5BC1" w:rsidRDefault="00EA0C34" w:rsidP="00EC5BC1">
            <w:pPr>
              <w:pStyle w:val="Title"/>
              <w:spacing w:line="240" w:lineRule="auto"/>
              <w:rPr>
                <w:rFonts w:cs="Arial"/>
                <w:color w:val="auto"/>
                <w:szCs w:val="20"/>
              </w:rPr>
            </w:pPr>
            <w:r w:rsidRPr="00EC5BC1">
              <w:rPr>
                <w:rFonts w:cs="Arial"/>
                <w:color w:val="auto"/>
                <w:szCs w:val="20"/>
              </w:rPr>
              <w:t>Cochrane</w:t>
            </w:r>
            <w:r w:rsidR="00334F80" w:rsidRPr="00EC5BC1">
              <w:rPr>
                <w:rFonts w:cs="Arial"/>
                <w:color w:val="auto"/>
                <w:szCs w:val="20"/>
              </w:rPr>
              <w:t xml:space="preserve"> </w:t>
            </w:r>
            <w:r w:rsidRPr="00EC5BC1">
              <w:rPr>
                <w:rFonts w:cs="Arial"/>
                <w:color w:val="auto"/>
                <w:szCs w:val="20"/>
              </w:rPr>
              <w:t>Central</w:t>
            </w:r>
            <w:r w:rsidR="00334F80" w:rsidRPr="00EC5BC1">
              <w:rPr>
                <w:rFonts w:cs="Arial"/>
                <w:color w:val="auto"/>
                <w:szCs w:val="20"/>
              </w:rPr>
              <w:t xml:space="preserve"> </w:t>
            </w:r>
            <w:r w:rsidRPr="00EC5BC1">
              <w:rPr>
                <w:rFonts w:cs="Arial"/>
                <w:color w:val="auto"/>
                <w:szCs w:val="20"/>
              </w:rPr>
              <w:t>Register</w:t>
            </w:r>
            <w:r w:rsidR="00334F80" w:rsidRPr="00EC5BC1">
              <w:rPr>
                <w:rFonts w:cs="Arial"/>
                <w:color w:val="auto"/>
                <w:szCs w:val="20"/>
              </w:rPr>
              <w:t xml:space="preserve"> </w:t>
            </w:r>
            <w:r w:rsidRPr="00EC5BC1">
              <w:rPr>
                <w:rFonts w:cs="Arial"/>
                <w:color w:val="auto"/>
                <w:szCs w:val="20"/>
              </w:rPr>
              <w:t>of</w:t>
            </w:r>
            <w:r w:rsidR="00334F80" w:rsidRPr="00EC5BC1">
              <w:rPr>
                <w:rFonts w:cs="Arial"/>
                <w:color w:val="auto"/>
                <w:szCs w:val="20"/>
              </w:rPr>
              <w:t xml:space="preserve"> </w:t>
            </w:r>
            <w:r w:rsidRPr="00EC5BC1">
              <w:rPr>
                <w:rFonts w:cs="Arial"/>
                <w:color w:val="auto"/>
                <w:szCs w:val="20"/>
              </w:rPr>
              <w:t>Controlled</w:t>
            </w:r>
            <w:r w:rsidR="00334F80" w:rsidRPr="00EC5BC1">
              <w:rPr>
                <w:rFonts w:cs="Arial"/>
                <w:color w:val="auto"/>
                <w:szCs w:val="20"/>
              </w:rPr>
              <w:t xml:space="preserve"> </w:t>
            </w:r>
            <w:r w:rsidRPr="00EC5BC1">
              <w:rPr>
                <w:rFonts w:cs="Arial"/>
                <w:color w:val="auto"/>
                <w:szCs w:val="20"/>
              </w:rPr>
              <w:t>Trials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58C1FE70"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707</w:t>
            </w:r>
          </w:p>
        </w:tc>
      </w:tr>
      <w:tr w:rsidR="002D4057" w:rsidRPr="00EC5BC1" w14:paraId="2A891762"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472BC4AE" w14:textId="373DCC8D" w:rsidR="00EA0C34" w:rsidRPr="00EC5BC1" w:rsidRDefault="002D4057" w:rsidP="00EC5BC1">
            <w:pPr>
              <w:pStyle w:val="Title"/>
              <w:spacing w:line="240" w:lineRule="auto"/>
              <w:rPr>
                <w:rFonts w:cs="Arial"/>
                <w:color w:val="auto"/>
                <w:szCs w:val="20"/>
              </w:rPr>
            </w:pPr>
            <w:r w:rsidRPr="00EC5BC1">
              <w:rPr>
                <w:rFonts w:cs="Arial"/>
                <w:color w:val="auto"/>
                <w:szCs w:val="20"/>
              </w:rPr>
              <w:t>Epistemonikos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7525144F"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246</w:t>
            </w:r>
          </w:p>
        </w:tc>
      </w:tr>
      <w:tr w:rsidR="002D4057" w:rsidRPr="00EC5BC1" w14:paraId="2D418095"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6852C7AA" w14:textId="6E8489B4" w:rsidR="00EA0C34" w:rsidRPr="00EC5BC1" w:rsidRDefault="00EA0C34" w:rsidP="00EC5BC1">
            <w:pPr>
              <w:pStyle w:val="Title"/>
              <w:spacing w:line="240" w:lineRule="auto"/>
              <w:rPr>
                <w:rFonts w:cs="Arial"/>
                <w:color w:val="auto"/>
                <w:szCs w:val="20"/>
              </w:rPr>
            </w:pPr>
            <w:r w:rsidRPr="00EC5BC1">
              <w:rPr>
                <w:rFonts w:cs="Arial"/>
                <w:color w:val="auto"/>
                <w:szCs w:val="20"/>
              </w:rPr>
              <w:t>HTA</w:t>
            </w:r>
            <w:r w:rsidR="00334F80" w:rsidRPr="00EC5BC1">
              <w:rPr>
                <w:rFonts w:cs="Arial"/>
                <w:color w:val="auto"/>
                <w:szCs w:val="20"/>
              </w:rPr>
              <w:t xml:space="preserve"> </w:t>
            </w:r>
            <w:r w:rsidRPr="00EC5BC1">
              <w:rPr>
                <w:rFonts w:cs="Arial"/>
                <w:color w:val="auto"/>
                <w:szCs w:val="20"/>
              </w:rPr>
              <w:t>Database</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4AC2C662"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51</w:t>
            </w:r>
          </w:p>
        </w:tc>
      </w:tr>
      <w:tr w:rsidR="002D4057" w:rsidRPr="00EC5BC1" w14:paraId="2E46118C"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44EEABF2" w14:textId="77777777" w:rsidR="00EA0C34" w:rsidRPr="00EC5BC1" w:rsidRDefault="00EA0C34" w:rsidP="00EC5BC1">
            <w:pPr>
              <w:pStyle w:val="Title"/>
              <w:spacing w:line="240" w:lineRule="auto"/>
              <w:rPr>
                <w:rFonts w:cs="Arial"/>
                <w:color w:val="auto"/>
                <w:szCs w:val="20"/>
              </w:rPr>
            </w:pPr>
            <w:r w:rsidRPr="00EC5BC1">
              <w:rPr>
                <w:rFonts w:cs="Arial"/>
                <w:color w:val="auto"/>
                <w:szCs w:val="20"/>
              </w:rPr>
              <w:t>Econlit</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13473843"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18</w:t>
            </w:r>
          </w:p>
        </w:tc>
      </w:tr>
      <w:tr w:rsidR="002D4057" w:rsidRPr="00EC5BC1" w14:paraId="09DC1521"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511BEBF8" w14:textId="23793082" w:rsidR="00EA0C34" w:rsidRPr="00EC5BC1" w:rsidRDefault="00EA0C34" w:rsidP="00EC5BC1">
            <w:pPr>
              <w:pStyle w:val="Title"/>
              <w:spacing w:line="240" w:lineRule="auto"/>
              <w:rPr>
                <w:rFonts w:cs="Arial"/>
                <w:color w:val="auto"/>
                <w:szCs w:val="20"/>
              </w:rPr>
            </w:pPr>
            <w:r w:rsidRPr="00EC5BC1">
              <w:rPr>
                <w:rFonts w:cs="Arial"/>
                <w:color w:val="auto"/>
                <w:szCs w:val="20"/>
              </w:rPr>
              <w:t>Social</w:t>
            </w:r>
            <w:r w:rsidR="00334F80" w:rsidRPr="00EC5BC1">
              <w:rPr>
                <w:rFonts w:cs="Arial"/>
                <w:color w:val="auto"/>
                <w:szCs w:val="20"/>
              </w:rPr>
              <w:t xml:space="preserve"> </w:t>
            </w:r>
            <w:r w:rsidRPr="00EC5BC1">
              <w:rPr>
                <w:rFonts w:cs="Arial"/>
                <w:color w:val="auto"/>
                <w:szCs w:val="20"/>
              </w:rPr>
              <w:t>Care</w:t>
            </w:r>
            <w:r w:rsidR="00334F80" w:rsidRPr="00EC5BC1">
              <w:rPr>
                <w:rFonts w:cs="Arial"/>
                <w:color w:val="auto"/>
                <w:szCs w:val="20"/>
              </w:rPr>
              <w:t xml:space="preserve"> </w:t>
            </w:r>
            <w:r w:rsidRPr="00EC5BC1">
              <w:rPr>
                <w:rFonts w:cs="Arial"/>
                <w:color w:val="auto"/>
                <w:szCs w:val="20"/>
              </w:rPr>
              <w:t>Online</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37386734"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78</w:t>
            </w:r>
          </w:p>
        </w:tc>
      </w:tr>
      <w:tr w:rsidR="002D4057" w:rsidRPr="00EC5BC1" w14:paraId="1C5B30DB"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5B23414B" w14:textId="7C5310DE" w:rsidR="00EA0C34" w:rsidRPr="00EC5BC1" w:rsidRDefault="00EA0C34" w:rsidP="00EC5BC1">
            <w:pPr>
              <w:pStyle w:val="Title"/>
              <w:spacing w:line="240" w:lineRule="auto"/>
              <w:rPr>
                <w:rFonts w:cs="Arial"/>
                <w:b/>
                <w:color w:val="auto"/>
                <w:szCs w:val="20"/>
              </w:rPr>
            </w:pPr>
            <w:r w:rsidRPr="00EC5BC1">
              <w:rPr>
                <w:rFonts w:cs="Arial"/>
                <w:b/>
                <w:color w:val="auto"/>
                <w:szCs w:val="20"/>
              </w:rPr>
              <w:t>Total</w:t>
            </w:r>
            <w:r w:rsidR="00334F80" w:rsidRPr="00EC5BC1">
              <w:rPr>
                <w:rFonts w:cs="Arial"/>
                <w:b/>
                <w:color w:val="auto"/>
                <w:szCs w:val="20"/>
              </w:rPr>
              <w:t xml:space="preserve"> </w:t>
            </w:r>
            <w:r w:rsidRPr="00EC5BC1">
              <w:rPr>
                <w:rFonts w:cs="Arial"/>
                <w:b/>
                <w:color w:val="auto"/>
                <w:szCs w:val="20"/>
              </w:rPr>
              <w:t>records</w:t>
            </w:r>
            <w:r w:rsidR="00334F80" w:rsidRPr="00EC5BC1">
              <w:rPr>
                <w:rFonts w:cs="Arial"/>
                <w:b/>
                <w:color w:val="auto"/>
                <w:szCs w:val="20"/>
              </w:rPr>
              <w:t xml:space="preserve"> </w:t>
            </w:r>
            <w:r w:rsidRPr="00EC5BC1">
              <w:rPr>
                <w:rFonts w:cs="Arial"/>
                <w:b/>
                <w:color w:val="auto"/>
                <w:szCs w:val="20"/>
              </w:rPr>
              <w:t>identified</w:t>
            </w:r>
            <w:r w:rsidR="00334F80" w:rsidRPr="00EC5BC1">
              <w:rPr>
                <w:rFonts w:cs="Arial"/>
                <w:b/>
                <w:color w:val="auto"/>
                <w:szCs w:val="20"/>
              </w:rPr>
              <w:t xml:space="preserve"> </w:t>
            </w:r>
            <w:r w:rsidRPr="00EC5BC1">
              <w:rPr>
                <w:rFonts w:cs="Arial"/>
                <w:b/>
                <w:color w:val="auto"/>
                <w:szCs w:val="20"/>
              </w:rPr>
              <w:t>through</w:t>
            </w:r>
            <w:r w:rsidR="00334F80" w:rsidRPr="00EC5BC1">
              <w:rPr>
                <w:rFonts w:cs="Arial"/>
                <w:b/>
                <w:color w:val="auto"/>
                <w:szCs w:val="20"/>
              </w:rPr>
              <w:t xml:space="preserve"> </w:t>
            </w:r>
            <w:r w:rsidRPr="00EC5BC1">
              <w:rPr>
                <w:rFonts w:cs="Arial"/>
                <w:b/>
                <w:color w:val="auto"/>
                <w:szCs w:val="20"/>
              </w:rPr>
              <w:t>database</w:t>
            </w:r>
            <w:r w:rsidR="00334F80" w:rsidRPr="00EC5BC1">
              <w:rPr>
                <w:rFonts w:cs="Arial"/>
                <w:b/>
                <w:color w:val="auto"/>
                <w:szCs w:val="20"/>
              </w:rPr>
              <w:t xml:space="preserve"> </w:t>
            </w:r>
            <w:r w:rsidRPr="00EC5BC1">
              <w:rPr>
                <w:rFonts w:cs="Arial"/>
                <w:b/>
                <w:color w:val="auto"/>
                <w:szCs w:val="20"/>
              </w:rPr>
              <w:t>searching</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728CBDD3" w14:textId="77777777" w:rsidR="00EA0C34" w:rsidRPr="00EC5BC1" w:rsidRDefault="00EA0C34" w:rsidP="00EC5BC1">
            <w:pPr>
              <w:pStyle w:val="NoSpacing"/>
              <w:jc w:val="center"/>
              <w:rPr>
                <w:rFonts w:ascii="Arial" w:hAnsi="Arial" w:cs="Arial"/>
                <w:b/>
                <w:bCs/>
                <w:sz w:val="20"/>
                <w:szCs w:val="20"/>
              </w:rPr>
            </w:pPr>
            <w:r w:rsidRPr="00EC5BC1">
              <w:rPr>
                <w:rFonts w:ascii="Arial" w:hAnsi="Arial" w:cs="Arial"/>
                <w:b/>
                <w:bCs/>
                <w:sz w:val="20"/>
                <w:szCs w:val="20"/>
              </w:rPr>
              <w:fldChar w:fldCharType="begin"/>
            </w:r>
            <w:r w:rsidRPr="00EC5BC1">
              <w:rPr>
                <w:rFonts w:ascii="Arial" w:hAnsi="Arial" w:cs="Arial"/>
                <w:b/>
                <w:bCs/>
                <w:sz w:val="20"/>
                <w:szCs w:val="20"/>
              </w:rPr>
              <w:instrText xml:space="preserve"> =SUM(ABOVE) </w:instrText>
            </w:r>
            <w:r w:rsidRPr="00EC5BC1">
              <w:rPr>
                <w:rFonts w:ascii="Arial" w:hAnsi="Arial" w:cs="Arial"/>
                <w:b/>
                <w:bCs/>
                <w:sz w:val="20"/>
                <w:szCs w:val="20"/>
              </w:rPr>
              <w:fldChar w:fldCharType="separate"/>
            </w:r>
            <w:r w:rsidRPr="00EC5BC1">
              <w:rPr>
                <w:rFonts w:ascii="Arial" w:hAnsi="Arial" w:cs="Arial"/>
                <w:b/>
                <w:bCs/>
                <w:noProof/>
                <w:sz w:val="20"/>
                <w:szCs w:val="20"/>
              </w:rPr>
              <w:t>2</w:t>
            </w:r>
            <w:r w:rsidR="0036690F" w:rsidRPr="00EC5BC1">
              <w:rPr>
                <w:rFonts w:ascii="Arial" w:hAnsi="Arial" w:cs="Arial"/>
                <w:b/>
                <w:bCs/>
                <w:noProof/>
                <w:sz w:val="20"/>
                <w:szCs w:val="20"/>
              </w:rPr>
              <w:t>,</w:t>
            </w:r>
            <w:r w:rsidRPr="00EC5BC1">
              <w:rPr>
                <w:rFonts w:ascii="Arial" w:hAnsi="Arial" w:cs="Arial"/>
                <w:b/>
                <w:bCs/>
                <w:noProof/>
                <w:sz w:val="20"/>
                <w:szCs w:val="20"/>
              </w:rPr>
              <w:t>526</w:t>
            </w:r>
            <w:r w:rsidRPr="00EC5BC1">
              <w:rPr>
                <w:rFonts w:ascii="Arial" w:hAnsi="Arial" w:cs="Arial"/>
                <w:b/>
                <w:bCs/>
                <w:sz w:val="20"/>
                <w:szCs w:val="20"/>
              </w:rPr>
              <w:fldChar w:fldCharType="end"/>
            </w:r>
          </w:p>
        </w:tc>
      </w:tr>
      <w:tr w:rsidR="002D4057" w:rsidRPr="00EC5BC1" w14:paraId="3D158CC7"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716DF5EE" w14:textId="3A0D3614" w:rsidR="00EA0C34" w:rsidRPr="00EC5BC1" w:rsidRDefault="00EA0C34" w:rsidP="00EC5BC1">
            <w:pPr>
              <w:pStyle w:val="Title"/>
              <w:spacing w:line="240" w:lineRule="auto"/>
              <w:rPr>
                <w:rFonts w:cs="Arial"/>
                <w:b/>
                <w:color w:val="auto"/>
                <w:szCs w:val="20"/>
              </w:rPr>
            </w:pPr>
            <w:r w:rsidRPr="00EC5BC1">
              <w:rPr>
                <w:rFonts w:cs="Arial"/>
                <w:b/>
                <w:color w:val="auto"/>
                <w:szCs w:val="20"/>
              </w:rPr>
              <w:t>Other</w:t>
            </w:r>
            <w:r w:rsidR="00334F80" w:rsidRPr="00EC5BC1">
              <w:rPr>
                <w:rFonts w:cs="Arial"/>
                <w:b/>
                <w:color w:val="auto"/>
                <w:szCs w:val="20"/>
              </w:rPr>
              <w:t xml:space="preserve"> </w:t>
            </w:r>
            <w:r w:rsidRPr="00EC5BC1">
              <w:rPr>
                <w:rFonts w:cs="Arial"/>
                <w:b/>
                <w:color w:val="auto"/>
                <w:szCs w:val="20"/>
              </w:rPr>
              <w:t>sources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2280AA64" w14:textId="77777777" w:rsidR="00EA0C34" w:rsidRPr="00EC5BC1" w:rsidRDefault="00EA0C34" w:rsidP="00EC5BC1">
            <w:pPr>
              <w:pStyle w:val="NoSpacing"/>
              <w:jc w:val="center"/>
              <w:rPr>
                <w:rFonts w:ascii="Arial" w:hAnsi="Arial" w:cs="Arial"/>
                <w:sz w:val="20"/>
                <w:szCs w:val="20"/>
              </w:rPr>
            </w:pPr>
          </w:p>
        </w:tc>
      </w:tr>
      <w:tr w:rsidR="002D4057" w:rsidRPr="00EC5BC1" w14:paraId="609C2DB1"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7EC68EF2" w14:textId="12B505CE" w:rsidR="00EA0C34" w:rsidRPr="00EC5BC1" w:rsidRDefault="00EA0C34" w:rsidP="00EC5BC1">
            <w:pPr>
              <w:pStyle w:val="Title"/>
              <w:spacing w:line="240" w:lineRule="auto"/>
              <w:rPr>
                <w:rFonts w:cs="Arial"/>
                <w:b/>
                <w:color w:val="auto"/>
                <w:szCs w:val="20"/>
              </w:rPr>
            </w:pPr>
            <w:r w:rsidRPr="00EC5BC1">
              <w:rPr>
                <w:rFonts w:cs="Arial"/>
                <w:color w:val="auto"/>
                <w:szCs w:val="20"/>
              </w:rPr>
              <w:t>Check</w:t>
            </w:r>
            <w:r w:rsidR="00334F80" w:rsidRPr="00EC5BC1">
              <w:rPr>
                <w:rFonts w:cs="Arial"/>
                <w:color w:val="auto"/>
                <w:szCs w:val="20"/>
              </w:rPr>
              <w:t xml:space="preserve"> </w:t>
            </w:r>
            <w:r w:rsidRPr="00EC5BC1">
              <w:rPr>
                <w:rFonts w:cs="Arial"/>
                <w:color w:val="auto"/>
                <w:szCs w:val="20"/>
              </w:rPr>
              <w:t>of</w:t>
            </w:r>
            <w:r w:rsidR="00334F80" w:rsidRPr="00EC5BC1">
              <w:rPr>
                <w:rFonts w:cs="Arial"/>
                <w:color w:val="auto"/>
                <w:szCs w:val="20"/>
              </w:rPr>
              <w:t xml:space="preserve"> </w:t>
            </w:r>
            <w:r w:rsidRPr="00EC5BC1">
              <w:rPr>
                <w:rFonts w:cs="Arial"/>
                <w:color w:val="auto"/>
                <w:szCs w:val="20"/>
              </w:rPr>
              <w:t>NICE</w:t>
            </w:r>
            <w:r w:rsidR="00334F80" w:rsidRPr="00EC5BC1">
              <w:rPr>
                <w:rFonts w:cs="Arial"/>
                <w:color w:val="auto"/>
                <w:szCs w:val="20"/>
              </w:rPr>
              <w:t xml:space="preserve"> </w:t>
            </w:r>
            <w:r w:rsidRPr="00EC5BC1">
              <w:rPr>
                <w:rFonts w:cs="Arial"/>
                <w:color w:val="auto"/>
                <w:szCs w:val="20"/>
              </w:rPr>
              <w:t>guidelines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2266E642"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1</w:t>
            </w:r>
          </w:p>
        </w:tc>
      </w:tr>
      <w:tr w:rsidR="002D4057" w:rsidRPr="00EC5BC1" w14:paraId="6FE30D2B"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6291D696" w14:textId="3D8DDBE2" w:rsidR="00EA0C34" w:rsidRPr="00EC5BC1" w:rsidRDefault="00EA0C34" w:rsidP="00EC5BC1">
            <w:pPr>
              <w:pStyle w:val="Title"/>
              <w:spacing w:line="240" w:lineRule="auto"/>
              <w:rPr>
                <w:rFonts w:cs="Arial"/>
                <w:b/>
                <w:color w:val="auto"/>
                <w:szCs w:val="20"/>
              </w:rPr>
            </w:pPr>
            <w:r w:rsidRPr="00EC5BC1">
              <w:rPr>
                <w:rFonts w:cs="Arial"/>
                <w:color w:val="auto"/>
                <w:szCs w:val="20"/>
              </w:rPr>
              <w:t>Check</w:t>
            </w:r>
            <w:r w:rsidR="00334F80" w:rsidRPr="00EC5BC1">
              <w:rPr>
                <w:rFonts w:cs="Arial"/>
                <w:color w:val="auto"/>
                <w:szCs w:val="20"/>
              </w:rPr>
              <w:t xml:space="preserve"> </w:t>
            </w:r>
            <w:r w:rsidRPr="00EC5BC1">
              <w:rPr>
                <w:rFonts w:cs="Arial"/>
                <w:color w:val="auto"/>
                <w:szCs w:val="20"/>
              </w:rPr>
              <w:t>of</w:t>
            </w:r>
            <w:r w:rsidR="00334F80" w:rsidRPr="00EC5BC1">
              <w:rPr>
                <w:rFonts w:cs="Arial"/>
                <w:color w:val="auto"/>
                <w:szCs w:val="20"/>
              </w:rPr>
              <w:t xml:space="preserve"> </w:t>
            </w:r>
            <w:r w:rsidRPr="00EC5BC1">
              <w:rPr>
                <w:rFonts w:cs="Arial"/>
                <w:color w:val="auto"/>
                <w:szCs w:val="20"/>
              </w:rPr>
              <w:t>health</w:t>
            </w:r>
            <w:r w:rsidR="00334F80" w:rsidRPr="00EC5BC1">
              <w:rPr>
                <w:rFonts w:cs="Arial"/>
                <w:color w:val="auto"/>
                <w:szCs w:val="20"/>
              </w:rPr>
              <w:t xml:space="preserve"> </w:t>
            </w:r>
            <w:r w:rsidRPr="00EC5BC1">
              <w:rPr>
                <w:rFonts w:cs="Arial"/>
                <w:color w:val="auto"/>
                <w:szCs w:val="20"/>
              </w:rPr>
              <w:t>technology</w:t>
            </w:r>
            <w:r w:rsidR="00334F80" w:rsidRPr="00EC5BC1">
              <w:rPr>
                <w:rFonts w:cs="Arial"/>
                <w:color w:val="auto"/>
                <w:szCs w:val="20"/>
              </w:rPr>
              <w:t xml:space="preserve"> </w:t>
            </w:r>
            <w:r w:rsidRPr="00EC5BC1">
              <w:rPr>
                <w:rFonts w:cs="Arial"/>
                <w:color w:val="auto"/>
                <w:szCs w:val="20"/>
              </w:rPr>
              <w:t>assessments</w:t>
            </w:r>
            <w:r w:rsidR="00334F80" w:rsidRPr="00EC5BC1">
              <w:rPr>
                <w:rFonts w:cs="Arial"/>
                <w:color w:val="auto"/>
                <w:szCs w:val="20"/>
              </w:rPr>
              <w:t xml:space="preserve"> </w:t>
            </w:r>
            <w:r w:rsidRPr="00EC5BC1">
              <w:rPr>
                <w:rFonts w:cs="Arial"/>
                <w:color w:val="auto"/>
                <w:szCs w:val="20"/>
              </w:rPr>
              <w:t>published</w:t>
            </w:r>
            <w:r w:rsidR="00334F80" w:rsidRPr="00EC5BC1">
              <w:rPr>
                <w:rFonts w:cs="Arial"/>
                <w:color w:val="auto"/>
                <w:szCs w:val="20"/>
              </w:rPr>
              <w:t xml:space="preserve"> </w:t>
            </w:r>
            <w:r w:rsidRPr="00EC5BC1">
              <w:rPr>
                <w:rFonts w:cs="Arial"/>
                <w:color w:val="auto"/>
                <w:szCs w:val="20"/>
              </w:rPr>
              <w:t>by</w:t>
            </w:r>
            <w:r w:rsidR="00334F80" w:rsidRPr="00EC5BC1">
              <w:rPr>
                <w:rFonts w:cs="Arial"/>
                <w:color w:val="auto"/>
                <w:szCs w:val="20"/>
              </w:rPr>
              <w:t xml:space="preserve"> </w:t>
            </w:r>
            <w:r w:rsidRPr="00EC5BC1">
              <w:rPr>
                <w:rFonts w:cs="Arial"/>
                <w:color w:val="auto"/>
                <w:szCs w:val="20"/>
              </w:rPr>
              <w:t>the</w:t>
            </w:r>
            <w:r w:rsidR="00334F80" w:rsidRPr="00EC5BC1">
              <w:rPr>
                <w:rFonts w:cs="Arial"/>
                <w:color w:val="auto"/>
                <w:szCs w:val="20"/>
              </w:rPr>
              <w:t xml:space="preserve"> </w:t>
            </w:r>
            <w:r w:rsidRPr="00EC5BC1">
              <w:rPr>
                <w:rFonts w:cs="Arial"/>
                <w:color w:val="auto"/>
                <w:szCs w:val="20"/>
              </w:rPr>
              <w:t>National</w:t>
            </w:r>
            <w:r w:rsidR="00334F80" w:rsidRPr="00EC5BC1">
              <w:rPr>
                <w:rFonts w:cs="Arial"/>
                <w:color w:val="auto"/>
                <w:szCs w:val="20"/>
              </w:rPr>
              <w:t xml:space="preserve"> </w:t>
            </w:r>
            <w:r w:rsidRPr="00EC5BC1">
              <w:rPr>
                <w:rFonts w:cs="Arial"/>
                <w:color w:val="auto"/>
                <w:szCs w:val="20"/>
              </w:rPr>
              <w:t>Institute</w:t>
            </w:r>
            <w:r w:rsidR="00334F80" w:rsidRPr="00EC5BC1">
              <w:rPr>
                <w:rFonts w:cs="Arial"/>
                <w:color w:val="auto"/>
                <w:szCs w:val="20"/>
              </w:rPr>
              <w:t xml:space="preserve"> </w:t>
            </w:r>
            <w:r w:rsidRPr="00EC5BC1">
              <w:rPr>
                <w:rFonts w:cs="Arial"/>
                <w:color w:val="auto"/>
                <w:szCs w:val="20"/>
              </w:rPr>
              <w:t>of</w:t>
            </w:r>
            <w:r w:rsidR="00334F80" w:rsidRPr="00EC5BC1">
              <w:rPr>
                <w:rFonts w:cs="Arial"/>
                <w:color w:val="auto"/>
                <w:szCs w:val="20"/>
              </w:rPr>
              <w:t xml:space="preserve"> </w:t>
            </w:r>
            <w:r w:rsidRPr="00EC5BC1">
              <w:rPr>
                <w:rFonts w:cs="Arial"/>
                <w:color w:val="auto"/>
                <w:szCs w:val="20"/>
              </w:rPr>
              <w:t>Health</w:t>
            </w:r>
            <w:r w:rsidR="00334F80" w:rsidRPr="00EC5BC1">
              <w:rPr>
                <w:rFonts w:cs="Arial"/>
                <w:color w:val="auto"/>
                <w:szCs w:val="20"/>
              </w:rPr>
              <w:t xml:space="preserve"> </w:t>
            </w:r>
            <w:r w:rsidRPr="00EC5BC1">
              <w:rPr>
                <w:rFonts w:cs="Arial"/>
                <w:color w:val="auto"/>
                <w:szCs w:val="20"/>
              </w:rPr>
              <w:t>Research</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0FE218EE"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0</w:t>
            </w:r>
          </w:p>
        </w:tc>
      </w:tr>
      <w:tr w:rsidR="002D4057" w:rsidRPr="00EC5BC1" w14:paraId="41B26183"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747D18FD" w14:textId="44B0B9B9" w:rsidR="00EA0C34" w:rsidRPr="00EC5BC1" w:rsidRDefault="00EA0C34" w:rsidP="00EC5BC1">
            <w:pPr>
              <w:pStyle w:val="Title"/>
              <w:spacing w:line="240" w:lineRule="auto"/>
              <w:rPr>
                <w:rFonts w:cs="Arial"/>
                <w:b/>
                <w:color w:val="auto"/>
                <w:szCs w:val="20"/>
              </w:rPr>
            </w:pPr>
            <w:r w:rsidRPr="00EC5BC1">
              <w:rPr>
                <w:rFonts w:cs="Arial"/>
                <w:color w:val="auto"/>
                <w:szCs w:val="20"/>
              </w:rPr>
              <w:t>Checking</w:t>
            </w:r>
            <w:r w:rsidR="00334F80" w:rsidRPr="00EC5BC1">
              <w:rPr>
                <w:rFonts w:cs="Arial"/>
                <w:color w:val="auto"/>
                <w:szCs w:val="20"/>
              </w:rPr>
              <w:t xml:space="preserve"> </w:t>
            </w:r>
            <w:r w:rsidRPr="00EC5BC1">
              <w:rPr>
                <w:rFonts w:cs="Arial"/>
                <w:color w:val="auto"/>
                <w:szCs w:val="20"/>
              </w:rPr>
              <w:t>of</w:t>
            </w:r>
            <w:r w:rsidR="00334F80" w:rsidRPr="00EC5BC1">
              <w:rPr>
                <w:rFonts w:cs="Arial"/>
                <w:color w:val="auto"/>
                <w:szCs w:val="20"/>
              </w:rPr>
              <w:t xml:space="preserve"> </w:t>
            </w:r>
            <w:r w:rsidRPr="00EC5BC1">
              <w:rPr>
                <w:rFonts w:cs="Arial"/>
                <w:color w:val="auto"/>
                <w:szCs w:val="20"/>
              </w:rPr>
              <w:t>reference</w:t>
            </w:r>
            <w:r w:rsidR="00334F80" w:rsidRPr="00EC5BC1">
              <w:rPr>
                <w:rFonts w:cs="Arial"/>
                <w:color w:val="auto"/>
                <w:szCs w:val="20"/>
              </w:rPr>
              <w:t xml:space="preserve"> </w:t>
            </w:r>
            <w:r w:rsidRPr="00EC5BC1">
              <w:rPr>
                <w:rFonts w:cs="Arial"/>
                <w:color w:val="auto"/>
                <w:szCs w:val="20"/>
              </w:rPr>
              <w:t>lists</w:t>
            </w:r>
            <w:r w:rsidR="00334F80" w:rsidRPr="00EC5BC1">
              <w:rPr>
                <w:rFonts w:cs="Arial"/>
                <w:color w:val="auto"/>
                <w:szCs w:val="20"/>
              </w:rPr>
              <w:t xml:space="preserve"> </w:t>
            </w:r>
            <w:r w:rsidRPr="00EC5BC1">
              <w:rPr>
                <w:rFonts w:cs="Arial"/>
                <w:color w:val="auto"/>
                <w:szCs w:val="20"/>
              </w:rPr>
              <w:t>of</w:t>
            </w:r>
            <w:r w:rsidR="00334F80" w:rsidRPr="00EC5BC1">
              <w:rPr>
                <w:rFonts w:cs="Arial"/>
                <w:color w:val="auto"/>
                <w:szCs w:val="20"/>
              </w:rPr>
              <w:t xml:space="preserve"> </w:t>
            </w:r>
            <w:r w:rsidRPr="00EC5BC1">
              <w:rPr>
                <w:rFonts w:cs="Arial"/>
                <w:color w:val="auto"/>
                <w:szCs w:val="20"/>
              </w:rPr>
              <w:t>included</w:t>
            </w:r>
            <w:r w:rsidR="00334F80" w:rsidRPr="00EC5BC1">
              <w:rPr>
                <w:rFonts w:cs="Arial"/>
                <w:color w:val="auto"/>
                <w:szCs w:val="20"/>
              </w:rPr>
              <w:t xml:space="preserve"> </w:t>
            </w:r>
            <w:r w:rsidRPr="00EC5BC1">
              <w:rPr>
                <w:rFonts w:cs="Arial"/>
                <w:color w:val="auto"/>
                <w:szCs w:val="20"/>
              </w:rPr>
              <w:t>studies</w:t>
            </w:r>
            <w:r w:rsidR="00334F80" w:rsidRPr="00EC5BC1">
              <w:rPr>
                <w:rFonts w:cs="Arial"/>
                <w:color w:val="auto"/>
                <w:szCs w:val="20"/>
              </w:rPr>
              <w:t xml:space="preserve"> </w:t>
            </w:r>
            <w:r w:rsidRPr="00EC5BC1">
              <w:rPr>
                <w:rFonts w:cs="Arial"/>
                <w:color w:val="auto"/>
                <w:szCs w:val="20"/>
              </w:rPr>
              <w:t>and</w:t>
            </w:r>
            <w:r w:rsidR="00334F80" w:rsidRPr="00EC5BC1">
              <w:rPr>
                <w:rFonts w:cs="Arial"/>
                <w:color w:val="auto"/>
                <w:szCs w:val="20"/>
              </w:rPr>
              <w:t xml:space="preserve"> </w:t>
            </w:r>
            <w:r w:rsidRPr="00EC5BC1">
              <w:rPr>
                <w:rFonts w:cs="Arial"/>
                <w:color w:val="auto"/>
                <w:szCs w:val="20"/>
              </w:rPr>
              <w:t>relevant</w:t>
            </w:r>
            <w:r w:rsidR="00334F80" w:rsidRPr="00EC5BC1">
              <w:rPr>
                <w:rFonts w:cs="Arial"/>
                <w:color w:val="auto"/>
                <w:szCs w:val="20"/>
              </w:rPr>
              <w:t xml:space="preserve"> </w:t>
            </w:r>
            <w:r w:rsidRPr="00EC5BC1">
              <w:rPr>
                <w:rFonts w:cs="Arial"/>
                <w:color w:val="auto"/>
                <w:szCs w:val="20"/>
              </w:rPr>
              <w:t>systematic</w:t>
            </w:r>
            <w:r w:rsidR="00334F80" w:rsidRPr="00EC5BC1">
              <w:rPr>
                <w:rFonts w:cs="Arial"/>
                <w:color w:val="auto"/>
                <w:szCs w:val="20"/>
              </w:rPr>
              <w:t xml:space="preserve"> </w:t>
            </w:r>
            <w:r w:rsidRPr="00EC5BC1">
              <w:rPr>
                <w:rFonts w:cs="Arial"/>
                <w:color w:val="auto"/>
                <w:szCs w:val="20"/>
              </w:rPr>
              <w:t>reviews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7E34912D"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0</w:t>
            </w:r>
          </w:p>
        </w:tc>
      </w:tr>
      <w:tr w:rsidR="002D4057" w:rsidRPr="00EC5BC1" w14:paraId="783AEC12"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7353A34C" w14:textId="67659111" w:rsidR="00EA0C34" w:rsidRPr="00EC5BC1" w:rsidRDefault="00EA0C34" w:rsidP="00EC5BC1">
            <w:pPr>
              <w:pStyle w:val="Title"/>
              <w:spacing w:line="240" w:lineRule="auto"/>
              <w:rPr>
                <w:rFonts w:cs="Arial"/>
                <w:b/>
                <w:color w:val="auto"/>
                <w:szCs w:val="20"/>
              </w:rPr>
            </w:pPr>
            <w:r w:rsidRPr="00EC5BC1">
              <w:rPr>
                <w:rFonts w:cs="Arial"/>
                <w:color w:val="auto"/>
                <w:szCs w:val="20"/>
              </w:rPr>
              <w:t>Consultation</w:t>
            </w:r>
            <w:r w:rsidR="00334F80" w:rsidRPr="00EC5BC1">
              <w:rPr>
                <w:rFonts w:cs="Arial"/>
                <w:color w:val="auto"/>
                <w:szCs w:val="20"/>
              </w:rPr>
              <w:t xml:space="preserve"> </w:t>
            </w:r>
            <w:r w:rsidRPr="00EC5BC1">
              <w:rPr>
                <w:rFonts w:cs="Arial"/>
                <w:color w:val="auto"/>
                <w:szCs w:val="20"/>
              </w:rPr>
              <w:t>with</w:t>
            </w:r>
            <w:r w:rsidR="00334F80" w:rsidRPr="00EC5BC1">
              <w:rPr>
                <w:rFonts w:cs="Arial"/>
                <w:color w:val="auto"/>
                <w:szCs w:val="20"/>
              </w:rPr>
              <w:t xml:space="preserve"> </w:t>
            </w:r>
            <w:r w:rsidRPr="00EC5BC1">
              <w:rPr>
                <w:rFonts w:cs="Arial"/>
                <w:color w:val="auto"/>
                <w:szCs w:val="20"/>
              </w:rPr>
              <w:t>MS</w:t>
            </w:r>
            <w:r w:rsidR="00334F80" w:rsidRPr="00EC5BC1">
              <w:rPr>
                <w:rFonts w:cs="Arial"/>
                <w:color w:val="auto"/>
                <w:szCs w:val="20"/>
              </w:rPr>
              <w:t xml:space="preserve"> </w:t>
            </w:r>
            <w:r w:rsidRPr="00EC5BC1">
              <w:rPr>
                <w:rFonts w:cs="Arial"/>
                <w:color w:val="auto"/>
                <w:szCs w:val="20"/>
              </w:rPr>
              <w:t>Society</w:t>
            </w:r>
            <w:r w:rsidR="00334F80" w:rsidRPr="00EC5BC1">
              <w:rPr>
                <w:rFonts w:cs="Arial"/>
                <w:color w:val="auto"/>
                <w:szCs w:val="20"/>
              </w:rPr>
              <w:t xml:space="preserve"> </w:t>
            </w:r>
            <w:r w:rsidRPr="00EC5BC1">
              <w:rPr>
                <w:rFonts w:cs="Arial"/>
                <w:color w:val="auto"/>
                <w:szCs w:val="20"/>
              </w:rPr>
              <w:t>for</w:t>
            </w:r>
            <w:r w:rsidR="00334F80" w:rsidRPr="00EC5BC1">
              <w:rPr>
                <w:rFonts w:cs="Arial"/>
                <w:color w:val="auto"/>
                <w:szCs w:val="20"/>
              </w:rPr>
              <w:t xml:space="preserve"> </w:t>
            </w:r>
            <w:r w:rsidRPr="00EC5BC1">
              <w:rPr>
                <w:rFonts w:cs="Arial"/>
                <w:color w:val="auto"/>
                <w:szCs w:val="20"/>
              </w:rPr>
              <w:t>other</w:t>
            </w:r>
            <w:r w:rsidR="00334F80" w:rsidRPr="00EC5BC1">
              <w:rPr>
                <w:rFonts w:cs="Arial"/>
                <w:color w:val="auto"/>
                <w:szCs w:val="20"/>
              </w:rPr>
              <w:t xml:space="preserve"> </w:t>
            </w:r>
            <w:r w:rsidRPr="00EC5BC1">
              <w:rPr>
                <w:rFonts w:cs="Arial"/>
                <w:color w:val="auto"/>
                <w:szCs w:val="20"/>
              </w:rPr>
              <w:t>relevant</w:t>
            </w:r>
            <w:r w:rsidR="00334F80" w:rsidRPr="00EC5BC1">
              <w:rPr>
                <w:rFonts w:cs="Arial"/>
                <w:color w:val="auto"/>
                <w:szCs w:val="20"/>
              </w:rPr>
              <w:t xml:space="preserve"> </w:t>
            </w:r>
            <w:r w:rsidRPr="00EC5BC1">
              <w:rPr>
                <w:rFonts w:cs="Arial"/>
                <w:color w:val="auto"/>
                <w:szCs w:val="20"/>
              </w:rPr>
              <w:t>studies</w:t>
            </w:r>
            <w:r w:rsidR="00334F80" w:rsidRPr="00EC5BC1">
              <w:rPr>
                <w:rFonts w:cs="Arial"/>
                <w:color w:val="auto"/>
                <w:szCs w:val="20"/>
              </w:rPr>
              <w:t xml:space="preserve"> </w:t>
            </w:r>
            <w:r w:rsidRPr="00EC5BC1">
              <w:rPr>
                <w:rFonts w:cs="Arial"/>
                <w:color w:val="auto"/>
                <w:szCs w:val="20"/>
              </w:rPr>
              <w:t>(both</w:t>
            </w:r>
            <w:r w:rsidR="00334F80" w:rsidRPr="00EC5BC1">
              <w:rPr>
                <w:rFonts w:cs="Arial"/>
                <w:color w:val="auto"/>
                <w:szCs w:val="20"/>
              </w:rPr>
              <w:t xml:space="preserve"> </w:t>
            </w:r>
            <w:r w:rsidRPr="00EC5BC1">
              <w:rPr>
                <w:rFonts w:cs="Arial"/>
                <w:color w:val="auto"/>
                <w:szCs w:val="20"/>
              </w:rPr>
              <w:t>published</w:t>
            </w:r>
            <w:r w:rsidR="00334F80" w:rsidRPr="00EC5BC1">
              <w:rPr>
                <w:rFonts w:cs="Arial"/>
                <w:color w:val="auto"/>
                <w:szCs w:val="20"/>
              </w:rPr>
              <w:t xml:space="preserve"> </w:t>
            </w:r>
            <w:r w:rsidRPr="00EC5BC1">
              <w:rPr>
                <w:rFonts w:cs="Arial"/>
                <w:color w:val="auto"/>
                <w:szCs w:val="20"/>
              </w:rPr>
              <w:t>literature</w:t>
            </w:r>
            <w:r w:rsidR="00334F80" w:rsidRPr="00EC5BC1">
              <w:rPr>
                <w:rFonts w:cs="Arial"/>
                <w:color w:val="auto"/>
                <w:szCs w:val="20"/>
              </w:rPr>
              <w:t xml:space="preserve"> </w:t>
            </w:r>
            <w:r w:rsidRPr="00EC5BC1">
              <w:rPr>
                <w:rFonts w:cs="Arial"/>
                <w:color w:val="auto"/>
                <w:szCs w:val="20"/>
              </w:rPr>
              <w:t>and</w:t>
            </w:r>
            <w:r w:rsidR="00334F80" w:rsidRPr="00EC5BC1">
              <w:rPr>
                <w:rFonts w:cs="Arial"/>
                <w:color w:val="auto"/>
                <w:szCs w:val="20"/>
              </w:rPr>
              <w:t xml:space="preserve"> </w:t>
            </w:r>
            <w:r w:rsidRPr="00EC5BC1">
              <w:rPr>
                <w:rFonts w:cs="Arial"/>
                <w:color w:val="auto"/>
                <w:szCs w:val="20"/>
              </w:rPr>
              <w:t>'grey</w:t>
            </w:r>
            <w:r w:rsidR="00334F80" w:rsidRPr="00EC5BC1">
              <w:rPr>
                <w:rFonts w:cs="Arial"/>
                <w:color w:val="auto"/>
                <w:szCs w:val="20"/>
              </w:rPr>
              <w:t xml:space="preserve"> </w:t>
            </w:r>
            <w:r w:rsidRPr="00EC5BC1">
              <w:rPr>
                <w:rFonts w:cs="Arial"/>
                <w:color w:val="auto"/>
                <w:szCs w:val="20"/>
              </w:rPr>
              <w:t>literature')</w:t>
            </w:r>
            <w:r w:rsidR="00334F80" w:rsidRPr="00EC5BC1">
              <w:rPr>
                <w:rFonts w:cs="Arial"/>
                <w:color w:val="auto"/>
                <w:szCs w:val="20"/>
              </w:rPr>
              <w:t xml:space="preserve"> </w:t>
            </w:r>
            <w:r w:rsidRPr="00EC5BC1">
              <w:rPr>
                <w:rFonts w:cs="Arial"/>
                <w:color w:val="auto"/>
                <w:szCs w:val="20"/>
              </w:rPr>
              <w:t>and</w:t>
            </w:r>
            <w:r w:rsidR="00334F80" w:rsidRPr="00EC5BC1">
              <w:rPr>
                <w:rFonts w:cs="Arial"/>
                <w:color w:val="auto"/>
                <w:szCs w:val="20"/>
              </w:rPr>
              <w:t xml:space="preserve"> </w:t>
            </w:r>
            <w:r w:rsidRPr="00EC5BC1">
              <w:rPr>
                <w:rFonts w:cs="Arial"/>
                <w:color w:val="auto"/>
                <w:szCs w:val="20"/>
              </w:rPr>
              <w:t>business</w:t>
            </w:r>
            <w:r w:rsidR="00334F80" w:rsidRPr="00EC5BC1">
              <w:rPr>
                <w:rFonts w:cs="Arial"/>
                <w:color w:val="auto"/>
                <w:szCs w:val="20"/>
              </w:rPr>
              <w:t xml:space="preserve"> </w:t>
            </w:r>
            <w:r w:rsidRPr="00EC5BC1">
              <w:rPr>
                <w:rFonts w:cs="Arial"/>
                <w:color w:val="auto"/>
                <w:szCs w:val="20"/>
              </w:rPr>
              <w:t>cases</w:t>
            </w:r>
            <w:r w:rsidR="00334F80" w:rsidRPr="00EC5BC1">
              <w:rPr>
                <w:rFonts w:cs="Arial"/>
                <w:color w:val="auto"/>
                <w:szCs w:val="20"/>
              </w:rPr>
              <w:t xml:space="preserve"> </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6AAC8A1A" w14:textId="77777777" w:rsidR="00EA0C34" w:rsidRPr="00EC5BC1" w:rsidRDefault="00EA0C34" w:rsidP="00EC5BC1">
            <w:pPr>
              <w:pStyle w:val="NoSpacing"/>
              <w:jc w:val="center"/>
              <w:rPr>
                <w:rFonts w:ascii="Arial" w:hAnsi="Arial" w:cs="Arial"/>
                <w:sz w:val="20"/>
                <w:szCs w:val="20"/>
              </w:rPr>
            </w:pPr>
            <w:r w:rsidRPr="00EC5BC1">
              <w:rPr>
                <w:rFonts w:ascii="Arial" w:hAnsi="Arial" w:cs="Arial"/>
                <w:sz w:val="20"/>
                <w:szCs w:val="20"/>
              </w:rPr>
              <w:t>16</w:t>
            </w:r>
          </w:p>
        </w:tc>
      </w:tr>
      <w:tr w:rsidR="002D4057" w:rsidRPr="00EC5BC1" w14:paraId="257286F8"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077F6C92" w14:textId="136F9D7C" w:rsidR="00EA0C34" w:rsidRPr="00EC5BC1" w:rsidRDefault="00EA0C34" w:rsidP="00EC5BC1">
            <w:pPr>
              <w:pStyle w:val="Title"/>
              <w:spacing w:line="240" w:lineRule="auto"/>
              <w:rPr>
                <w:rFonts w:cs="Arial"/>
                <w:b/>
                <w:color w:val="auto"/>
                <w:szCs w:val="20"/>
              </w:rPr>
            </w:pPr>
            <w:r w:rsidRPr="00EC5BC1">
              <w:rPr>
                <w:rFonts w:cs="Arial"/>
                <w:b/>
                <w:color w:val="auto"/>
                <w:szCs w:val="20"/>
              </w:rPr>
              <w:t>Total</w:t>
            </w:r>
            <w:r w:rsidR="00334F80" w:rsidRPr="00EC5BC1">
              <w:rPr>
                <w:rFonts w:cs="Arial"/>
                <w:b/>
                <w:color w:val="auto"/>
                <w:szCs w:val="20"/>
              </w:rPr>
              <w:t xml:space="preserve"> </w:t>
            </w:r>
            <w:r w:rsidRPr="00EC5BC1">
              <w:rPr>
                <w:rFonts w:cs="Arial"/>
                <w:b/>
                <w:color w:val="auto"/>
                <w:szCs w:val="20"/>
              </w:rPr>
              <w:t>additional</w:t>
            </w:r>
            <w:r w:rsidR="00334F80" w:rsidRPr="00EC5BC1">
              <w:rPr>
                <w:rFonts w:cs="Arial"/>
                <w:b/>
                <w:color w:val="auto"/>
                <w:szCs w:val="20"/>
              </w:rPr>
              <w:t xml:space="preserve"> </w:t>
            </w:r>
            <w:r w:rsidRPr="00EC5BC1">
              <w:rPr>
                <w:rFonts w:cs="Arial"/>
                <w:b/>
                <w:color w:val="auto"/>
                <w:szCs w:val="20"/>
              </w:rPr>
              <w:t>records</w:t>
            </w:r>
            <w:r w:rsidR="00334F80" w:rsidRPr="00EC5BC1">
              <w:rPr>
                <w:rFonts w:cs="Arial"/>
                <w:b/>
                <w:color w:val="auto"/>
                <w:szCs w:val="20"/>
              </w:rPr>
              <w:t xml:space="preserve"> </w:t>
            </w:r>
            <w:r w:rsidRPr="00EC5BC1">
              <w:rPr>
                <w:rFonts w:cs="Arial"/>
                <w:b/>
                <w:color w:val="auto"/>
                <w:szCs w:val="20"/>
              </w:rPr>
              <w:t>identified</w:t>
            </w:r>
            <w:r w:rsidR="00334F80" w:rsidRPr="00EC5BC1">
              <w:rPr>
                <w:rFonts w:cs="Arial"/>
                <w:b/>
                <w:color w:val="auto"/>
                <w:szCs w:val="20"/>
              </w:rPr>
              <w:t xml:space="preserve"> </w:t>
            </w:r>
            <w:r w:rsidRPr="00EC5BC1">
              <w:rPr>
                <w:rFonts w:cs="Arial"/>
                <w:b/>
                <w:color w:val="auto"/>
                <w:szCs w:val="20"/>
              </w:rPr>
              <w:t>through</w:t>
            </w:r>
            <w:r w:rsidR="00334F80" w:rsidRPr="00EC5BC1">
              <w:rPr>
                <w:rFonts w:cs="Arial"/>
                <w:b/>
                <w:color w:val="auto"/>
                <w:szCs w:val="20"/>
              </w:rPr>
              <w:t xml:space="preserve"> </w:t>
            </w:r>
            <w:r w:rsidRPr="00EC5BC1">
              <w:rPr>
                <w:rFonts w:cs="Arial"/>
                <w:b/>
                <w:color w:val="auto"/>
                <w:szCs w:val="20"/>
              </w:rPr>
              <w:t>other</w:t>
            </w:r>
            <w:r w:rsidR="00334F80" w:rsidRPr="00EC5BC1">
              <w:rPr>
                <w:rFonts w:cs="Arial"/>
                <w:b/>
                <w:color w:val="auto"/>
                <w:szCs w:val="20"/>
              </w:rPr>
              <w:t xml:space="preserve"> </w:t>
            </w:r>
            <w:r w:rsidRPr="00EC5BC1">
              <w:rPr>
                <w:rFonts w:cs="Arial"/>
                <w:b/>
                <w:color w:val="auto"/>
                <w:szCs w:val="20"/>
              </w:rPr>
              <w:t>sources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3E74E499" w14:textId="77777777" w:rsidR="00EA0C34" w:rsidRPr="00EC5BC1" w:rsidRDefault="00EA0C34" w:rsidP="00EC5BC1">
            <w:pPr>
              <w:pStyle w:val="NoSpacing"/>
              <w:jc w:val="center"/>
              <w:rPr>
                <w:rFonts w:ascii="Arial" w:hAnsi="Arial" w:cs="Arial"/>
                <w:b/>
                <w:bCs/>
                <w:sz w:val="20"/>
                <w:szCs w:val="20"/>
              </w:rPr>
            </w:pPr>
            <w:r w:rsidRPr="00EC5BC1">
              <w:rPr>
                <w:rFonts w:ascii="Arial" w:hAnsi="Arial" w:cs="Arial"/>
                <w:b/>
                <w:bCs/>
                <w:sz w:val="20"/>
                <w:szCs w:val="20"/>
              </w:rPr>
              <w:t>17</w:t>
            </w:r>
          </w:p>
        </w:tc>
      </w:tr>
      <w:tr w:rsidR="002D4057" w:rsidRPr="00EC5BC1" w14:paraId="40791D5B"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35B09337" w14:textId="4BB12767" w:rsidR="00EA0C34" w:rsidRPr="00EC5BC1" w:rsidRDefault="00EA0C34" w:rsidP="00EC5BC1">
            <w:pPr>
              <w:pStyle w:val="NoSpacing"/>
              <w:rPr>
                <w:rFonts w:ascii="Arial" w:hAnsi="Arial" w:cs="Arial"/>
                <w:b/>
                <w:sz w:val="20"/>
                <w:szCs w:val="20"/>
              </w:rPr>
            </w:pPr>
            <w:r w:rsidRPr="00EC5BC1">
              <w:rPr>
                <w:rFonts w:ascii="Arial" w:hAnsi="Arial" w:cs="Arial"/>
                <w:b/>
                <w:sz w:val="20"/>
                <w:szCs w:val="20"/>
              </w:rPr>
              <w:t>Total</w:t>
            </w:r>
            <w:r w:rsidR="00334F80" w:rsidRPr="00EC5BC1">
              <w:rPr>
                <w:rFonts w:ascii="Arial" w:hAnsi="Arial" w:cs="Arial"/>
                <w:b/>
                <w:sz w:val="20"/>
                <w:szCs w:val="20"/>
              </w:rPr>
              <w:t xml:space="preserve"> </w:t>
            </w:r>
            <w:r w:rsidRPr="00EC5BC1">
              <w:rPr>
                <w:rFonts w:ascii="Arial" w:hAnsi="Arial" w:cs="Arial"/>
                <w:b/>
                <w:sz w:val="20"/>
                <w:szCs w:val="20"/>
              </w:rPr>
              <w:t>number</w:t>
            </w:r>
            <w:r w:rsidR="00334F80" w:rsidRPr="00EC5BC1">
              <w:rPr>
                <w:rFonts w:ascii="Arial" w:hAnsi="Arial" w:cs="Arial"/>
                <w:b/>
                <w:sz w:val="20"/>
                <w:szCs w:val="20"/>
              </w:rPr>
              <w:t xml:space="preserve"> </w:t>
            </w:r>
            <w:r w:rsidRPr="00EC5BC1">
              <w:rPr>
                <w:rFonts w:ascii="Arial" w:hAnsi="Arial" w:cs="Arial"/>
                <w:b/>
                <w:sz w:val="20"/>
                <w:szCs w:val="20"/>
              </w:rPr>
              <w:t>of</w:t>
            </w:r>
            <w:r w:rsidR="00334F80" w:rsidRPr="00EC5BC1">
              <w:rPr>
                <w:rFonts w:ascii="Arial" w:hAnsi="Arial" w:cs="Arial"/>
                <w:b/>
                <w:sz w:val="20"/>
                <w:szCs w:val="20"/>
              </w:rPr>
              <w:t xml:space="preserve"> </w:t>
            </w:r>
            <w:r w:rsidRPr="00EC5BC1">
              <w:rPr>
                <w:rFonts w:ascii="Arial" w:hAnsi="Arial" w:cs="Arial"/>
                <w:b/>
                <w:sz w:val="20"/>
                <w:szCs w:val="20"/>
              </w:rPr>
              <w:t>records</w:t>
            </w:r>
            <w:r w:rsidR="00334F80" w:rsidRPr="00EC5BC1">
              <w:rPr>
                <w:rFonts w:ascii="Arial" w:hAnsi="Arial" w:cs="Arial"/>
                <w:b/>
                <w:sz w:val="20"/>
                <w:szCs w:val="20"/>
              </w:rPr>
              <w:t xml:space="preserve"> </w:t>
            </w:r>
            <w:r w:rsidRPr="00EC5BC1">
              <w:rPr>
                <w:rFonts w:ascii="Arial" w:hAnsi="Arial" w:cs="Arial"/>
                <w:b/>
                <w:sz w:val="20"/>
                <w:szCs w:val="20"/>
              </w:rPr>
              <w:t>retrieved</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520C6485" w14:textId="77777777" w:rsidR="00EA0C34" w:rsidRPr="00EC5BC1" w:rsidRDefault="00EA0C34" w:rsidP="00EC5BC1">
            <w:pPr>
              <w:pStyle w:val="NoSpacing"/>
              <w:jc w:val="center"/>
              <w:rPr>
                <w:rFonts w:ascii="Arial" w:hAnsi="Arial" w:cs="Arial"/>
                <w:b/>
                <w:sz w:val="20"/>
                <w:szCs w:val="20"/>
              </w:rPr>
            </w:pPr>
            <w:r w:rsidRPr="00EC5BC1">
              <w:rPr>
                <w:rFonts w:ascii="Arial" w:hAnsi="Arial" w:cs="Arial"/>
                <w:b/>
                <w:sz w:val="20"/>
                <w:szCs w:val="20"/>
              </w:rPr>
              <w:t>2</w:t>
            </w:r>
            <w:r w:rsidR="0036690F" w:rsidRPr="00EC5BC1">
              <w:rPr>
                <w:rFonts w:ascii="Arial" w:hAnsi="Arial" w:cs="Arial"/>
                <w:b/>
                <w:sz w:val="20"/>
                <w:szCs w:val="20"/>
              </w:rPr>
              <w:t>,</w:t>
            </w:r>
            <w:r w:rsidRPr="00EC5BC1">
              <w:rPr>
                <w:rFonts w:ascii="Arial" w:hAnsi="Arial" w:cs="Arial"/>
                <w:b/>
                <w:sz w:val="20"/>
                <w:szCs w:val="20"/>
              </w:rPr>
              <w:t>543</w:t>
            </w:r>
          </w:p>
        </w:tc>
      </w:tr>
      <w:tr w:rsidR="002D4057" w:rsidRPr="00EC5BC1" w14:paraId="00470BA2" w14:textId="77777777" w:rsidTr="002D4057">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0167FA23" w14:textId="05C18E89" w:rsidR="00EA0C34" w:rsidRPr="00EC5BC1" w:rsidRDefault="00EA0C34" w:rsidP="00EC5BC1">
            <w:pPr>
              <w:pStyle w:val="NoSpacing"/>
              <w:rPr>
                <w:rFonts w:ascii="Arial" w:hAnsi="Arial" w:cs="Arial"/>
                <w:b/>
                <w:sz w:val="20"/>
                <w:szCs w:val="20"/>
              </w:rPr>
            </w:pPr>
            <w:r w:rsidRPr="00EC5BC1">
              <w:rPr>
                <w:rFonts w:ascii="Arial" w:hAnsi="Arial" w:cs="Arial"/>
                <w:b/>
                <w:sz w:val="20"/>
                <w:szCs w:val="20"/>
              </w:rPr>
              <w:t>Total</w:t>
            </w:r>
            <w:r w:rsidR="00334F80" w:rsidRPr="00EC5BC1">
              <w:rPr>
                <w:rFonts w:ascii="Arial" w:hAnsi="Arial" w:cs="Arial"/>
                <w:b/>
                <w:sz w:val="20"/>
                <w:szCs w:val="20"/>
              </w:rPr>
              <w:t xml:space="preserve"> </w:t>
            </w:r>
            <w:r w:rsidRPr="00EC5BC1">
              <w:rPr>
                <w:rFonts w:ascii="Arial" w:hAnsi="Arial" w:cs="Arial"/>
                <w:b/>
                <w:sz w:val="20"/>
                <w:szCs w:val="20"/>
              </w:rPr>
              <w:t>number</w:t>
            </w:r>
            <w:r w:rsidR="00334F80" w:rsidRPr="00EC5BC1">
              <w:rPr>
                <w:rFonts w:ascii="Arial" w:hAnsi="Arial" w:cs="Arial"/>
                <w:b/>
                <w:sz w:val="20"/>
                <w:szCs w:val="20"/>
              </w:rPr>
              <w:t xml:space="preserve"> </w:t>
            </w:r>
            <w:r w:rsidRPr="00EC5BC1">
              <w:rPr>
                <w:rFonts w:ascii="Arial" w:hAnsi="Arial" w:cs="Arial"/>
                <w:b/>
                <w:sz w:val="20"/>
                <w:szCs w:val="20"/>
              </w:rPr>
              <w:t>of</w:t>
            </w:r>
            <w:r w:rsidR="00334F80" w:rsidRPr="00EC5BC1">
              <w:rPr>
                <w:rFonts w:ascii="Arial" w:hAnsi="Arial" w:cs="Arial"/>
                <w:b/>
                <w:sz w:val="20"/>
                <w:szCs w:val="20"/>
              </w:rPr>
              <w:t xml:space="preserve"> </w:t>
            </w:r>
            <w:r w:rsidRPr="00EC5BC1">
              <w:rPr>
                <w:rFonts w:ascii="Arial" w:hAnsi="Arial" w:cs="Arial"/>
                <w:b/>
                <w:sz w:val="20"/>
                <w:szCs w:val="20"/>
              </w:rPr>
              <w:t>records</w:t>
            </w:r>
            <w:r w:rsidR="00334F80" w:rsidRPr="00EC5BC1">
              <w:rPr>
                <w:rFonts w:ascii="Arial" w:hAnsi="Arial" w:cs="Arial"/>
                <w:b/>
                <w:sz w:val="20"/>
                <w:szCs w:val="20"/>
              </w:rPr>
              <w:t xml:space="preserve"> </w:t>
            </w:r>
            <w:r w:rsidRPr="00EC5BC1">
              <w:rPr>
                <w:rFonts w:ascii="Arial" w:hAnsi="Arial" w:cs="Arial"/>
                <w:b/>
                <w:sz w:val="20"/>
                <w:szCs w:val="20"/>
              </w:rPr>
              <w:t>after</w:t>
            </w:r>
            <w:r w:rsidR="00334F80" w:rsidRPr="00EC5BC1">
              <w:rPr>
                <w:rFonts w:ascii="Arial" w:hAnsi="Arial" w:cs="Arial"/>
                <w:b/>
                <w:sz w:val="20"/>
                <w:szCs w:val="20"/>
              </w:rPr>
              <w:t xml:space="preserve"> </w:t>
            </w:r>
            <w:r w:rsidRPr="00EC5BC1">
              <w:rPr>
                <w:rFonts w:ascii="Arial" w:hAnsi="Arial" w:cs="Arial"/>
                <w:b/>
                <w:sz w:val="20"/>
                <w:szCs w:val="20"/>
              </w:rPr>
              <w:t>deduplication</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0CF3CE89" w14:textId="77777777" w:rsidR="00EA0C34" w:rsidRPr="00EC5BC1" w:rsidRDefault="00EA0C34" w:rsidP="00EC5BC1">
            <w:pPr>
              <w:pStyle w:val="NoSpacing"/>
              <w:jc w:val="center"/>
              <w:rPr>
                <w:rFonts w:ascii="Arial" w:hAnsi="Arial" w:cs="Arial"/>
                <w:b/>
                <w:sz w:val="20"/>
                <w:szCs w:val="20"/>
              </w:rPr>
            </w:pPr>
            <w:r w:rsidRPr="00EC5BC1">
              <w:rPr>
                <w:rFonts w:ascii="Arial" w:hAnsi="Arial" w:cs="Arial"/>
                <w:b/>
                <w:sz w:val="20"/>
                <w:szCs w:val="20"/>
              </w:rPr>
              <w:t>2</w:t>
            </w:r>
            <w:r w:rsidR="0036690F" w:rsidRPr="00EC5BC1">
              <w:rPr>
                <w:rFonts w:ascii="Arial" w:hAnsi="Arial" w:cs="Arial"/>
                <w:b/>
                <w:sz w:val="20"/>
                <w:szCs w:val="20"/>
              </w:rPr>
              <w:t>,</w:t>
            </w:r>
            <w:r w:rsidRPr="00EC5BC1">
              <w:rPr>
                <w:rFonts w:ascii="Arial" w:hAnsi="Arial" w:cs="Arial"/>
                <w:b/>
                <w:sz w:val="20"/>
                <w:szCs w:val="20"/>
              </w:rPr>
              <w:t>111</w:t>
            </w:r>
          </w:p>
        </w:tc>
      </w:tr>
    </w:tbl>
    <w:p w14:paraId="10450A43" w14:textId="77777777" w:rsidR="002D4057" w:rsidRPr="00CA1CFE" w:rsidRDefault="002D4057" w:rsidP="002D4057">
      <w:pPr>
        <w:pStyle w:val="ProposalText"/>
        <w:rPr>
          <w:rFonts w:cs="Arial"/>
          <w:szCs w:val="22"/>
        </w:rPr>
      </w:pPr>
    </w:p>
    <w:p w14:paraId="25914524" w14:textId="77777777" w:rsidR="002D4057" w:rsidRPr="00E61CFF" w:rsidRDefault="002D4057" w:rsidP="002D4057">
      <w:pPr>
        <w:pStyle w:val="ProposalText"/>
        <w:rPr>
          <w:rFonts w:cs="Arial"/>
          <w:szCs w:val="22"/>
        </w:rPr>
      </w:pPr>
    </w:p>
    <w:p w14:paraId="4095E4C3" w14:textId="3C7506AC" w:rsidR="002E3207" w:rsidRPr="00E61CFF" w:rsidRDefault="002E3207" w:rsidP="002D4057">
      <w:pPr>
        <w:pStyle w:val="ProposalText"/>
        <w:rPr>
          <w:rFonts w:cs="Arial"/>
          <w:szCs w:val="22"/>
        </w:rPr>
      </w:pPr>
      <w:r w:rsidRPr="00E61CFF">
        <w:rPr>
          <w:rFonts w:cs="Arial"/>
          <w:szCs w:val="22"/>
        </w:rPr>
        <w:t>These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sifted</w:t>
      </w:r>
      <w:r w:rsidR="00334F80" w:rsidRPr="00E61CFF">
        <w:rPr>
          <w:rFonts w:cs="Arial"/>
          <w:szCs w:val="22"/>
        </w:rPr>
        <w:t xml:space="preserve"> </w:t>
      </w:r>
      <w:r w:rsidRPr="00E61CFF">
        <w:rPr>
          <w:rFonts w:cs="Arial"/>
          <w:szCs w:val="22"/>
        </w:rPr>
        <w:t>using</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abstracts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agreed</w:t>
      </w:r>
      <w:r w:rsidR="00334F80" w:rsidRPr="00E61CFF">
        <w:rPr>
          <w:rFonts w:cs="Arial"/>
          <w:szCs w:val="22"/>
        </w:rPr>
        <w:t xml:space="preserve"> </w:t>
      </w:r>
      <w:r w:rsidRPr="00E61CFF">
        <w:rPr>
          <w:rFonts w:cs="Arial"/>
          <w:szCs w:val="22"/>
        </w:rPr>
        <w:t>inclusion</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exclusion</w:t>
      </w:r>
      <w:r w:rsidR="00334F80" w:rsidRPr="00E61CFF">
        <w:rPr>
          <w:rFonts w:cs="Arial"/>
          <w:szCs w:val="22"/>
        </w:rPr>
        <w:t xml:space="preserve"> </w:t>
      </w:r>
      <w:r w:rsidRPr="00E61CFF">
        <w:rPr>
          <w:rFonts w:cs="Arial"/>
          <w:szCs w:val="22"/>
        </w:rPr>
        <w:t>criteria</w:t>
      </w:r>
      <w:r w:rsidR="008B4D39" w:rsidRPr="00E61CFF">
        <w:rPr>
          <w:rFonts w:cs="Arial"/>
          <w:szCs w:val="22"/>
        </w:rPr>
        <w:t>,</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color w:val="222222"/>
          <w:szCs w:val="22"/>
        </w:rPr>
        <w:t>54</w:t>
      </w:r>
      <w:r w:rsidR="00334F80" w:rsidRPr="00E61CFF">
        <w:rPr>
          <w:rFonts w:cs="Arial"/>
          <w:color w:val="222222"/>
          <w:szCs w:val="22"/>
        </w:rPr>
        <w:t xml:space="preserve"> </w:t>
      </w:r>
      <w:r w:rsidRPr="00E61CFF">
        <w:rPr>
          <w:rFonts w:cs="Arial"/>
          <w:color w:val="222222"/>
          <w:szCs w:val="22"/>
        </w:rPr>
        <w:t>unique</w:t>
      </w:r>
      <w:r w:rsidR="00334F80" w:rsidRPr="00E61CFF">
        <w:rPr>
          <w:rFonts w:cs="Arial"/>
          <w:color w:val="222222"/>
          <w:szCs w:val="22"/>
        </w:rPr>
        <w:t xml:space="preserve"> </w:t>
      </w:r>
      <w:r w:rsidRPr="00E61CFF">
        <w:rPr>
          <w:rFonts w:cs="Arial"/>
          <w:color w:val="222222"/>
          <w:szCs w:val="22"/>
        </w:rPr>
        <w:t>papers</w:t>
      </w:r>
      <w:r w:rsidR="00334F80" w:rsidRPr="00E61CFF">
        <w:rPr>
          <w:rFonts w:cs="Arial"/>
          <w:color w:val="222222"/>
          <w:szCs w:val="22"/>
        </w:rPr>
        <w:t xml:space="preserve"> </w:t>
      </w:r>
      <w:r w:rsidR="008B4D39" w:rsidRPr="00E61CFF">
        <w:rPr>
          <w:rFonts w:cs="Arial"/>
          <w:color w:val="222222"/>
          <w:szCs w:val="22"/>
        </w:rPr>
        <w:t>meeting</w:t>
      </w:r>
      <w:r w:rsidR="00334F80" w:rsidRPr="00E61CFF">
        <w:rPr>
          <w:rFonts w:cs="Arial"/>
          <w:color w:val="222222"/>
          <w:szCs w:val="22"/>
        </w:rPr>
        <w:t xml:space="preserve"> </w:t>
      </w:r>
      <w:r w:rsidR="008B4D39" w:rsidRPr="00E61CFF">
        <w:rPr>
          <w:rFonts w:cs="Arial"/>
          <w:color w:val="222222"/>
          <w:szCs w:val="22"/>
        </w:rPr>
        <w:t>these</w:t>
      </w:r>
      <w:r w:rsidR="00334F80" w:rsidRPr="00E61CFF">
        <w:rPr>
          <w:rFonts w:cs="Arial"/>
          <w:color w:val="222222"/>
          <w:szCs w:val="22"/>
        </w:rPr>
        <w:t xml:space="preserve"> </w:t>
      </w:r>
      <w:r w:rsidR="008B4D39" w:rsidRPr="00E61CFF">
        <w:rPr>
          <w:rFonts w:cs="Arial"/>
          <w:color w:val="222222"/>
          <w:szCs w:val="22"/>
        </w:rPr>
        <w:t>criteria</w:t>
      </w:r>
      <w:r w:rsidR="00DE1E56" w:rsidRPr="00E61CFF">
        <w:rPr>
          <w:rFonts w:cs="Arial"/>
          <w:color w:val="222222"/>
          <w:szCs w:val="22"/>
        </w:rPr>
        <w:t>.</w:t>
      </w:r>
      <w:r w:rsidR="00334F80" w:rsidRPr="00E61CFF">
        <w:rPr>
          <w:rFonts w:cs="Arial"/>
          <w:color w:val="222222"/>
          <w:szCs w:val="22"/>
        </w:rPr>
        <w:t xml:space="preserve">  </w:t>
      </w:r>
      <w:r w:rsidR="008B4D39" w:rsidRPr="00E61CFF">
        <w:rPr>
          <w:rFonts w:cs="Arial"/>
          <w:szCs w:val="22"/>
        </w:rPr>
        <w:t>Full</w:t>
      </w:r>
      <w:r w:rsidR="00334F80" w:rsidRPr="00E61CFF">
        <w:rPr>
          <w:rFonts w:cs="Arial"/>
          <w:szCs w:val="22"/>
        </w:rPr>
        <w:t xml:space="preserve"> </w:t>
      </w:r>
      <w:r w:rsidRPr="00E61CFF">
        <w:rPr>
          <w:rFonts w:cs="Arial"/>
          <w:szCs w:val="22"/>
        </w:rPr>
        <w:t>details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008B4D39" w:rsidRPr="00E61CFF">
        <w:rPr>
          <w:rFonts w:cs="Arial"/>
          <w:szCs w:val="22"/>
        </w:rPr>
        <w:t>are</w:t>
      </w:r>
      <w:r w:rsidR="00334F80" w:rsidRPr="00E61CFF">
        <w:rPr>
          <w:rFonts w:cs="Arial"/>
          <w:szCs w:val="22"/>
        </w:rPr>
        <w:t xml:space="preserve"> </w:t>
      </w:r>
      <w:r w:rsidR="008B4D39" w:rsidRPr="00E61CFF">
        <w:rPr>
          <w:rFonts w:cs="Arial"/>
          <w:szCs w:val="22"/>
        </w:rPr>
        <w:t>at</w:t>
      </w:r>
      <w:r w:rsidR="00334F80" w:rsidRPr="00E61CFF">
        <w:rPr>
          <w:rFonts w:cs="Arial"/>
          <w:szCs w:val="22"/>
        </w:rPr>
        <w:t xml:space="preserve"> </w:t>
      </w:r>
      <w:r w:rsidR="008B4D39" w:rsidRPr="00E61CFF">
        <w:rPr>
          <w:rFonts w:cs="Arial"/>
          <w:szCs w:val="22"/>
        </w:rPr>
        <w:t>Appendix</w:t>
      </w:r>
      <w:r w:rsidR="00334F80" w:rsidRPr="00E61CFF">
        <w:rPr>
          <w:rFonts w:cs="Arial"/>
          <w:szCs w:val="22"/>
        </w:rPr>
        <w:t xml:space="preserve"> </w:t>
      </w:r>
      <w:r w:rsidR="008B4D39" w:rsidRPr="00E61CFF">
        <w:rPr>
          <w:rFonts w:cs="Arial"/>
          <w:szCs w:val="22"/>
        </w:rPr>
        <w:t>A</w:t>
      </w:r>
      <w:r w:rsidR="00334F80" w:rsidRPr="00E61CFF">
        <w:rPr>
          <w:rFonts w:cs="Arial"/>
          <w:szCs w:val="22"/>
        </w:rPr>
        <w:t xml:space="preserve"> </w:t>
      </w:r>
      <w:r w:rsidR="008B4D39" w:rsidRPr="00E61CFF">
        <w:rPr>
          <w:rFonts w:cs="Arial"/>
          <w:szCs w:val="22"/>
        </w:rPr>
        <w:t>and</w:t>
      </w:r>
      <w:r w:rsidR="00334F80" w:rsidRPr="00E61CFF">
        <w:rPr>
          <w:rFonts w:cs="Arial"/>
          <w:szCs w:val="22"/>
        </w:rPr>
        <w:t xml:space="preserve"> </w:t>
      </w:r>
      <w:r w:rsidR="008B4D39" w:rsidRPr="00E61CFF">
        <w:rPr>
          <w:rFonts w:cs="Arial"/>
          <w:szCs w:val="22"/>
        </w:rPr>
        <w:t>an</w:t>
      </w:r>
      <w:r w:rsidR="00334F80" w:rsidRPr="00E61CFF">
        <w:rPr>
          <w:rFonts w:cs="Arial"/>
          <w:szCs w:val="22"/>
        </w:rPr>
        <w:t xml:space="preserve"> </w:t>
      </w:r>
      <w:r w:rsidR="008B4D39" w:rsidRPr="00E61CFF">
        <w:rPr>
          <w:rFonts w:cs="Arial"/>
          <w:szCs w:val="22"/>
        </w:rPr>
        <w:t>analysis</w:t>
      </w:r>
      <w:r w:rsidR="00334F80" w:rsidRPr="00E61CFF">
        <w:rPr>
          <w:rFonts w:cs="Arial"/>
          <w:szCs w:val="22"/>
        </w:rPr>
        <w:t xml:space="preserve"> </w:t>
      </w:r>
      <w:r w:rsidR="008B4D39" w:rsidRPr="00E61CFF">
        <w:rPr>
          <w:rFonts w:cs="Arial"/>
          <w:szCs w:val="22"/>
        </w:rPr>
        <w:t>of</w:t>
      </w:r>
      <w:r w:rsidR="00334F80" w:rsidRPr="00E61CFF">
        <w:rPr>
          <w:rFonts w:cs="Arial"/>
          <w:szCs w:val="22"/>
        </w:rPr>
        <w:t xml:space="preserve"> </w:t>
      </w:r>
      <w:r w:rsidR="008B4D39" w:rsidRPr="00E61CFF">
        <w:rPr>
          <w:rFonts w:cs="Arial"/>
          <w:szCs w:val="22"/>
        </w:rPr>
        <w:t>each</w:t>
      </w:r>
      <w:r w:rsidR="00334F80" w:rsidRPr="00E61CFF">
        <w:rPr>
          <w:rFonts w:cs="Arial"/>
          <w:szCs w:val="22"/>
        </w:rPr>
        <w:t xml:space="preserve"> </w:t>
      </w:r>
      <w:r w:rsidR="008B4D39" w:rsidRPr="00E61CFF">
        <w:rPr>
          <w:rFonts w:cs="Arial"/>
          <w:szCs w:val="22"/>
        </w:rPr>
        <w:t>included</w:t>
      </w:r>
      <w:r w:rsidR="00334F80" w:rsidRPr="00E61CFF">
        <w:rPr>
          <w:rFonts w:cs="Arial"/>
          <w:szCs w:val="22"/>
        </w:rPr>
        <w:t xml:space="preserve"> </w:t>
      </w:r>
      <w:r w:rsidR="008B4D39" w:rsidRPr="00E61CFF">
        <w:rPr>
          <w:rFonts w:cs="Arial"/>
          <w:szCs w:val="22"/>
        </w:rPr>
        <w:t>paper,</w:t>
      </w:r>
      <w:r w:rsidR="00334F80" w:rsidRPr="00E61CFF">
        <w:rPr>
          <w:rFonts w:cs="Arial"/>
          <w:szCs w:val="22"/>
        </w:rPr>
        <w:t xml:space="preserve"> </w:t>
      </w:r>
      <w:r w:rsidR="008B4D39" w:rsidRPr="00E61CFF">
        <w:rPr>
          <w:rFonts w:cs="Arial"/>
          <w:szCs w:val="22"/>
        </w:rPr>
        <w:t>sorted</w:t>
      </w:r>
      <w:r w:rsidR="00334F80" w:rsidRPr="00E61CFF">
        <w:rPr>
          <w:rFonts w:cs="Arial"/>
          <w:szCs w:val="22"/>
        </w:rPr>
        <w:t xml:space="preserve"> </w:t>
      </w:r>
      <w:r w:rsidR="008B4D39" w:rsidRPr="00E61CFF">
        <w:rPr>
          <w:rFonts w:cs="Arial"/>
          <w:szCs w:val="22"/>
        </w:rPr>
        <w:t>by</w:t>
      </w:r>
      <w:r w:rsidR="00334F80" w:rsidRPr="00E61CFF">
        <w:rPr>
          <w:rFonts w:cs="Arial"/>
          <w:szCs w:val="22"/>
        </w:rPr>
        <w:t xml:space="preserve"> </w:t>
      </w:r>
      <w:r w:rsidR="008B4D39" w:rsidRPr="00E61CFF">
        <w:rPr>
          <w:rFonts w:cs="Arial"/>
          <w:szCs w:val="22"/>
        </w:rPr>
        <w:t>type</w:t>
      </w:r>
      <w:r w:rsidR="00334F80" w:rsidRPr="00E61CFF">
        <w:rPr>
          <w:rFonts w:cs="Arial"/>
          <w:szCs w:val="22"/>
        </w:rPr>
        <w:t xml:space="preserve"> </w:t>
      </w:r>
      <w:r w:rsidR="008B4D39" w:rsidRPr="00E61CFF">
        <w:rPr>
          <w:rFonts w:cs="Arial"/>
          <w:szCs w:val="22"/>
        </w:rPr>
        <w:t>of</w:t>
      </w:r>
      <w:r w:rsidR="00334F80" w:rsidRPr="00E61CFF">
        <w:rPr>
          <w:rFonts w:cs="Arial"/>
          <w:szCs w:val="22"/>
        </w:rPr>
        <w:t xml:space="preserve"> </w:t>
      </w:r>
      <w:r w:rsidR="008B4D39" w:rsidRPr="00E61CFF">
        <w:rPr>
          <w:rFonts w:cs="Arial"/>
          <w:szCs w:val="22"/>
        </w:rPr>
        <w:t>service,</w:t>
      </w:r>
      <w:r w:rsidR="00334F80" w:rsidRPr="00E61CFF">
        <w:rPr>
          <w:rFonts w:cs="Arial"/>
          <w:szCs w:val="22"/>
        </w:rPr>
        <w:t xml:space="preserve"> </w:t>
      </w:r>
      <w:r w:rsidR="008B4D39" w:rsidRPr="00E61CFF">
        <w:rPr>
          <w:rFonts w:cs="Arial"/>
          <w:szCs w:val="22"/>
        </w:rPr>
        <w:t>is</w:t>
      </w:r>
      <w:r w:rsidR="00334F80" w:rsidRPr="00E61CFF">
        <w:rPr>
          <w:rFonts w:cs="Arial"/>
          <w:szCs w:val="22"/>
        </w:rPr>
        <w:t xml:space="preserve"> </w:t>
      </w:r>
      <w:r w:rsidRPr="00E61CFF">
        <w:rPr>
          <w:rFonts w:cs="Arial"/>
          <w:szCs w:val="22"/>
        </w:rPr>
        <w:t>provided</w:t>
      </w:r>
      <w:r w:rsidR="00334F80" w:rsidRPr="00E61CFF">
        <w:rPr>
          <w:rFonts w:cs="Arial"/>
          <w:szCs w:val="22"/>
        </w:rPr>
        <w:t xml:space="preserve"> </w:t>
      </w:r>
      <w:r w:rsidR="006B4A6D" w:rsidRPr="00E61CFF">
        <w:rPr>
          <w:rFonts w:cs="Arial"/>
          <w:szCs w:val="22"/>
        </w:rPr>
        <w:t>at</w:t>
      </w:r>
      <w:r w:rsidR="00334F80" w:rsidRPr="00E61CFF">
        <w:rPr>
          <w:rFonts w:cs="Arial"/>
          <w:szCs w:val="22"/>
        </w:rPr>
        <w:t xml:space="preserve"> </w:t>
      </w:r>
      <w:r w:rsidRPr="00E61CFF">
        <w:rPr>
          <w:rFonts w:cs="Arial"/>
          <w:szCs w:val="22"/>
        </w:rPr>
        <w:t>Appendix</w:t>
      </w:r>
      <w:r w:rsidR="00334F80" w:rsidRPr="00E61CFF">
        <w:rPr>
          <w:rFonts w:cs="Arial"/>
          <w:szCs w:val="22"/>
        </w:rPr>
        <w:t xml:space="preserve"> </w:t>
      </w:r>
      <w:r w:rsidR="00083CDE" w:rsidRPr="00E61CFF">
        <w:rPr>
          <w:rFonts w:cs="Arial"/>
          <w:szCs w:val="22"/>
        </w:rPr>
        <w:t>C</w:t>
      </w:r>
      <w:r w:rsidR="00DE1E56" w:rsidRPr="00E61CFF">
        <w:rPr>
          <w:rFonts w:cs="Arial"/>
          <w:szCs w:val="22"/>
        </w:rPr>
        <w:t>.</w:t>
      </w:r>
      <w:r w:rsidR="00334F80" w:rsidRPr="00E61CFF">
        <w:rPr>
          <w:rFonts w:cs="Arial"/>
          <w:szCs w:val="22"/>
        </w:rPr>
        <w:t xml:space="preserve">  </w:t>
      </w:r>
    </w:p>
    <w:p w14:paraId="708DC541" w14:textId="653E482D" w:rsidR="00EC5BC1" w:rsidRDefault="00EC5BC1">
      <w:pPr>
        <w:spacing w:line="240" w:lineRule="auto"/>
        <w:rPr>
          <w:rFonts w:cs="Arial"/>
          <w:color w:val="222222"/>
          <w:szCs w:val="22"/>
          <w:lang w:eastAsia="en-US"/>
        </w:rPr>
      </w:pPr>
      <w:r>
        <w:rPr>
          <w:rFonts w:cs="Arial"/>
          <w:color w:val="222222"/>
          <w:szCs w:val="22"/>
        </w:rPr>
        <w:br w:type="page"/>
      </w:r>
    </w:p>
    <w:p w14:paraId="1DAD1C8D" w14:textId="6207B2E9" w:rsidR="002D5521" w:rsidRPr="00E61CFF" w:rsidRDefault="008D5FA9" w:rsidP="002D4057">
      <w:pPr>
        <w:pStyle w:val="ProposalText"/>
        <w:rPr>
          <w:rFonts w:cs="Arial"/>
          <w:color w:val="222222"/>
          <w:szCs w:val="22"/>
        </w:rPr>
      </w:pPr>
      <w:r w:rsidRPr="00E61CFF">
        <w:rPr>
          <w:rFonts w:cs="Arial"/>
          <w:color w:val="222222"/>
          <w:szCs w:val="22"/>
        </w:rPr>
        <w:lastRenderedPageBreak/>
        <w:t>Three</w:t>
      </w:r>
      <w:r w:rsidR="00334F80" w:rsidRPr="00E61CFF">
        <w:rPr>
          <w:rFonts w:cs="Arial"/>
          <w:color w:val="222222"/>
          <w:szCs w:val="22"/>
        </w:rPr>
        <w:t xml:space="preserve"> </w:t>
      </w:r>
      <w:r w:rsidRPr="00E61CFF">
        <w:rPr>
          <w:rFonts w:cs="Arial"/>
          <w:color w:val="222222"/>
          <w:szCs w:val="22"/>
        </w:rPr>
        <w:t>services</w:t>
      </w:r>
      <w:r w:rsidR="00334F80" w:rsidRPr="00E61CFF">
        <w:rPr>
          <w:rFonts w:cs="Arial"/>
          <w:color w:val="222222"/>
          <w:szCs w:val="22"/>
        </w:rPr>
        <w:t xml:space="preserve"> </w:t>
      </w:r>
      <w:r w:rsidRPr="00E61CFF">
        <w:rPr>
          <w:rFonts w:cs="Arial"/>
          <w:color w:val="222222"/>
          <w:szCs w:val="22"/>
        </w:rPr>
        <w:t>account</w:t>
      </w:r>
      <w:r w:rsidR="00334F80" w:rsidRPr="00E61CFF">
        <w:rPr>
          <w:rFonts w:cs="Arial"/>
          <w:color w:val="222222"/>
          <w:szCs w:val="22"/>
        </w:rPr>
        <w:t xml:space="preserve"> </w:t>
      </w:r>
      <w:r w:rsidRPr="00E61CFF">
        <w:rPr>
          <w:rFonts w:cs="Arial"/>
          <w:color w:val="222222"/>
          <w:szCs w:val="22"/>
        </w:rPr>
        <w:t>for</w:t>
      </w:r>
      <w:r w:rsidR="00334F80" w:rsidRPr="00E61CFF">
        <w:rPr>
          <w:rFonts w:cs="Arial"/>
          <w:color w:val="222222"/>
          <w:szCs w:val="22"/>
        </w:rPr>
        <w:t xml:space="preserve"> </w:t>
      </w:r>
      <w:r w:rsidRPr="00E61CFF">
        <w:rPr>
          <w:rFonts w:cs="Arial"/>
          <w:color w:val="222222"/>
          <w:szCs w:val="22"/>
        </w:rPr>
        <w:t>about</w:t>
      </w:r>
      <w:r w:rsidR="00334F80" w:rsidRPr="00E61CFF">
        <w:rPr>
          <w:rFonts w:cs="Arial"/>
          <w:color w:val="222222"/>
          <w:szCs w:val="22"/>
        </w:rPr>
        <w:t xml:space="preserve"> </w:t>
      </w:r>
      <w:r w:rsidRPr="00E61CFF">
        <w:rPr>
          <w:rFonts w:cs="Arial"/>
          <w:color w:val="222222"/>
          <w:szCs w:val="22"/>
        </w:rPr>
        <w:t>80%</w:t>
      </w:r>
      <w:r w:rsidR="00334F80" w:rsidRPr="00E61CFF">
        <w:rPr>
          <w:rFonts w:cs="Arial"/>
          <w:color w:val="222222"/>
          <w:szCs w:val="22"/>
        </w:rPr>
        <w:t xml:space="preserve"> </w:t>
      </w:r>
      <w:r w:rsidRPr="00E61CFF">
        <w:rPr>
          <w:rFonts w:cs="Arial"/>
          <w:color w:val="222222"/>
          <w:szCs w:val="22"/>
        </w:rPr>
        <w:t>of</w:t>
      </w:r>
      <w:r w:rsidR="00334F80" w:rsidRPr="00E61CFF">
        <w:rPr>
          <w:rFonts w:cs="Arial"/>
          <w:color w:val="222222"/>
          <w:szCs w:val="22"/>
        </w:rPr>
        <w:t xml:space="preserve"> </w:t>
      </w:r>
      <w:r w:rsidRPr="00E61CFF">
        <w:rPr>
          <w:rFonts w:cs="Arial"/>
          <w:color w:val="222222"/>
          <w:szCs w:val="22"/>
        </w:rPr>
        <w:t>the</w:t>
      </w:r>
      <w:r w:rsidR="00334F80" w:rsidRPr="00E61CFF">
        <w:rPr>
          <w:rFonts w:cs="Arial"/>
          <w:color w:val="222222"/>
          <w:szCs w:val="22"/>
        </w:rPr>
        <w:t xml:space="preserve"> </w:t>
      </w:r>
      <w:r w:rsidRPr="00E61CFF">
        <w:rPr>
          <w:rFonts w:cs="Arial"/>
          <w:color w:val="222222"/>
          <w:szCs w:val="22"/>
        </w:rPr>
        <w:t>papers:</w:t>
      </w:r>
      <w:r w:rsidR="00334F80" w:rsidRPr="00E61CFF">
        <w:rPr>
          <w:rFonts w:cs="Arial"/>
          <w:color w:val="222222"/>
          <w:szCs w:val="22"/>
        </w:rPr>
        <w:t xml:space="preserve"> </w:t>
      </w:r>
    </w:p>
    <w:p w14:paraId="5C678197" w14:textId="77777777" w:rsidR="002D4057" w:rsidRPr="00E61CFF" w:rsidRDefault="002D4057" w:rsidP="002D4057">
      <w:pPr>
        <w:pStyle w:val="ProposalText"/>
        <w:rPr>
          <w:rFonts w:cs="Arial"/>
          <w:color w:val="222222"/>
          <w:szCs w:val="22"/>
        </w:rPr>
      </w:pPr>
    </w:p>
    <w:p w14:paraId="5325F5DE" w14:textId="3DF58816" w:rsidR="002D5521" w:rsidRPr="00214308" w:rsidRDefault="008D5FA9" w:rsidP="00B94F3F">
      <w:pPr>
        <w:pStyle w:val="ListParagraph"/>
        <w:numPr>
          <w:ilvl w:val="0"/>
          <w:numId w:val="36"/>
        </w:numPr>
        <w:shd w:val="clear" w:color="auto" w:fill="FFFFFF"/>
        <w:ind w:left="851" w:hanging="851"/>
        <w:rPr>
          <w:rFonts w:cs="Arial"/>
          <w:color w:val="222222"/>
          <w:szCs w:val="22"/>
        </w:rPr>
      </w:pPr>
      <w:r w:rsidRPr="00214308">
        <w:rPr>
          <w:rFonts w:cs="Arial"/>
          <w:color w:val="222222"/>
          <w:szCs w:val="22"/>
        </w:rPr>
        <w:t>Rehabilitation</w:t>
      </w:r>
      <w:r w:rsidR="00334F80" w:rsidRPr="00214308">
        <w:rPr>
          <w:rFonts w:cs="Arial"/>
          <w:color w:val="222222"/>
          <w:szCs w:val="22"/>
        </w:rPr>
        <w:t xml:space="preserve"> </w:t>
      </w:r>
      <w:r w:rsidRPr="00214308">
        <w:rPr>
          <w:rFonts w:cs="Arial"/>
          <w:color w:val="222222"/>
          <w:szCs w:val="22"/>
        </w:rPr>
        <w:t>services</w:t>
      </w:r>
      <w:r w:rsidR="00334F80" w:rsidRPr="00214308">
        <w:rPr>
          <w:rFonts w:cs="Arial"/>
          <w:color w:val="222222"/>
          <w:szCs w:val="22"/>
        </w:rPr>
        <w:t xml:space="preserve"> </w:t>
      </w:r>
      <w:r w:rsidRPr="00214308">
        <w:rPr>
          <w:rFonts w:cs="Arial"/>
          <w:color w:val="222222"/>
          <w:szCs w:val="22"/>
        </w:rPr>
        <w:t>(x</w:t>
      </w:r>
      <w:r w:rsidR="00334F80" w:rsidRPr="00214308">
        <w:rPr>
          <w:rFonts w:cs="Arial"/>
          <w:color w:val="222222"/>
          <w:szCs w:val="22"/>
        </w:rPr>
        <w:t xml:space="preserve"> </w:t>
      </w:r>
      <w:r w:rsidRPr="00214308">
        <w:rPr>
          <w:rFonts w:cs="Arial"/>
          <w:color w:val="222222"/>
          <w:szCs w:val="22"/>
        </w:rPr>
        <w:t>16</w:t>
      </w:r>
      <w:r w:rsidR="00334F80" w:rsidRPr="00214308">
        <w:rPr>
          <w:rFonts w:cs="Arial"/>
          <w:color w:val="222222"/>
          <w:szCs w:val="22"/>
        </w:rPr>
        <w:t xml:space="preserve"> </w:t>
      </w:r>
      <w:r w:rsidRPr="00214308">
        <w:rPr>
          <w:rFonts w:cs="Arial"/>
          <w:color w:val="222222"/>
          <w:szCs w:val="22"/>
        </w:rPr>
        <w:t>papers,</w:t>
      </w:r>
      <w:r w:rsidR="00334F80" w:rsidRPr="00214308">
        <w:rPr>
          <w:rFonts w:cs="Arial"/>
          <w:color w:val="222222"/>
          <w:szCs w:val="22"/>
        </w:rPr>
        <w:t xml:space="preserve"> </w:t>
      </w:r>
      <w:r w:rsidRPr="00214308">
        <w:rPr>
          <w:rFonts w:cs="Arial"/>
          <w:color w:val="222222"/>
          <w:szCs w:val="22"/>
        </w:rPr>
        <w:t>30%</w:t>
      </w:r>
      <w:r w:rsidR="00334F80" w:rsidRPr="00214308">
        <w:rPr>
          <w:rFonts w:cs="Arial"/>
          <w:color w:val="222222"/>
          <w:szCs w:val="22"/>
        </w:rPr>
        <w:t xml:space="preserve"> </w:t>
      </w:r>
      <w:r w:rsidR="008B4D39" w:rsidRPr="00214308">
        <w:rPr>
          <w:rFonts w:cs="Arial"/>
          <w:color w:val="222222"/>
          <w:szCs w:val="22"/>
        </w:rPr>
        <w:t>of</w:t>
      </w:r>
      <w:r w:rsidR="00334F80" w:rsidRPr="00214308">
        <w:rPr>
          <w:rFonts w:cs="Arial"/>
          <w:color w:val="222222"/>
          <w:szCs w:val="22"/>
        </w:rPr>
        <w:t xml:space="preserve"> </w:t>
      </w:r>
      <w:r w:rsidR="008B4D39" w:rsidRPr="00214308">
        <w:rPr>
          <w:rFonts w:cs="Arial"/>
          <w:color w:val="222222"/>
          <w:szCs w:val="22"/>
        </w:rPr>
        <w:t>total</w:t>
      </w:r>
      <w:r w:rsidRPr="00214308">
        <w:rPr>
          <w:rFonts w:cs="Arial"/>
          <w:color w:val="222222"/>
          <w:szCs w:val="22"/>
        </w:rPr>
        <w:t>)</w:t>
      </w:r>
      <w:r w:rsidR="002D4057" w:rsidRPr="00214308">
        <w:rPr>
          <w:rFonts w:cs="Arial"/>
          <w:color w:val="222222"/>
          <w:szCs w:val="22"/>
        </w:rPr>
        <w:t>.</w:t>
      </w:r>
    </w:p>
    <w:p w14:paraId="3DB40F0C" w14:textId="18A31E64" w:rsidR="002D5521" w:rsidRPr="00214308" w:rsidRDefault="008D5FA9" w:rsidP="00B94F3F">
      <w:pPr>
        <w:pStyle w:val="ListParagraph"/>
        <w:numPr>
          <w:ilvl w:val="0"/>
          <w:numId w:val="36"/>
        </w:numPr>
        <w:shd w:val="clear" w:color="auto" w:fill="FFFFFF"/>
        <w:ind w:left="851" w:hanging="851"/>
        <w:rPr>
          <w:rFonts w:cs="Arial"/>
          <w:color w:val="222222"/>
          <w:szCs w:val="22"/>
        </w:rPr>
      </w:pPr>
      <w:r w:rsidRPr="00214308">
        <w:rPr>
          <w:rFonts w:cs="Arial"/>
          <w:color w:val="222222"/>
          <w:szCs w:val="22"/>
        </w:rPr>
        <w:t>CBT</w:t>
      </w:r>
      <w:r w:rsidR="00334F80" w:rsidRPr="00214308">
        <w:rPr>
          <w:rFonts w:cs="Arial"/>
          <w:color w:val="222222"/>
          <w:szCs w:val="22"/>
        </w:rPr>
        <w:t xml:space="preserve"> </w:t>
      </w:r>
      <w:r w:rsidRPr="00214308">
        <w:rPr>
          <w:rFonts w:cs="Arial"/>
          <w:color w:val="222222"/>
          <w:szCs w:val="22"/>
        </w:rPr>
        <w:t>(x</w:t>
      </w:r>
      <w:r w:rsidR="00334F80" w:rsidRPr="00214308">
        <w:rPr>
          <w:rFonts w:cs="Arial"/>
          <w:color w:val="222222"/>
          <w:szCs w:val="22"/>
        </w:rPr>
        <w:t xml:space="preserve"> </w:t>
      </w:r>
      <w:r w:rsidRPr="00214308">
        <w:rPr>
          <w:rFonts w:cs="Arial"/>
          <w:color w:val="222222"/>
          <w:szCs w:val="22"/>
        </w:rPr>
        <w:t>15</w:t>
      </w:r>
      <w:r w:rsidR="00334F80" w:rsidRPr="00214308">
        <w:rPr>
          <w:rFonts w:cs="Arial"/>
          <w:color w:val="222222"/>
          <w:szCs w:val="22"/>
        </w:rPr>
        <w:t xml:space="preserve"> </w:t>
      </w:r>
      <w:r w:rsidRPr="00214308">
        <w:rPr>
          <w:rFonts w:cs="Arial"/>
          <w:color w:val="222222"/>
          <w:szCs w:val="22"/>
        </w:rPr>
        <w:t>papers,</w:t>
      </w:r>
      <w:r w:rsidR="00334F80" w:rsidRPr="00214308">
        <w:rPr>
          <w:rFonts w:cs="Arial"/>
          <w:color w:val="222222"/>
          <w:szCs w:val="22"/>
        </w:rPr>
        <w:t xml:space="preserve"> </w:t>
      </w:r>
      <w:r w:rsidRPr="00214308">
        <w:rPr>
          <w:rFonts w:cs="Arial"/>
          <w:color w:val="222222"/>
          <w:szCs w:val="22"/>
        </w:rPr>
        <w:t>28%)</w:t>
      </w:r>
      <w:r w:rsidR="002D4057" w:rsidRPr="00214308">
        <w:rPr>
          <w:rFonts w:cs="Arial"/>
          <w:color w:val="222222"/>
          <w:szCs w:val="22"/>
        </w:rPr>
        <w:t>.</w:t>
      </w:r>
    </w:p>
    <w:p w14:paraId="68246AAA" w14:textId="5400D919" w:rsidR="002D5521" w:rsidRPr="00214308" w:rsidRDefault="002D5521" w:rsidP="00B94F3F">
      <w:pPr>
        <w:pStyle w:val="ListParagraph"/>
        <w:numPr>
          <w:ilvl w:val="0"/>
          <w:numId w:val="36"/>
        </w:numPr>
        <w:shd w:val="clear" w:color="auto" w:fill="FFFFFF"/>
        <w:ind w:left="851" w:hanging="851"/>
        <w:rPr>
          <w:rFonts w:cs="Arial"/>
          <w:color w:val="000000" w:themeColor="text1"/>
          <w:szCs w:val="22"/>
        </w:rPr>
      </w:pPr>
      <w:r w:rsidRPr="00214308">
        <w:rPr>
          <w:rFonts w:cs="Arial"/>
          <w:color w:val="222222"/>
          <w:szCs w:val="22"/>
        </w:rPr>
        <w:t>F</w:t>
      </w:r>
      <w:r w:rsidR="008D5FA9" w:rsidRPr="00214308">
        <w:rPr>
          <w:rFonts w:cs="Arial"/>
          <w:color w:val="222222"/>
          <w:szCs w:val="22"/>
        </w:rPr>
        <w:t>unctional</w:t>
      </w:r>
      <w:r w:rsidR="00334F80" w:rsidRPr="00214308">
        <w:rPr>
          <w:rFonts w:cs="Arial"/>
          <w:color w:val="222222"/>
          <w:szCs w:val="22"/>
        </w:rPr>
        <w:t xml:space="preserve"> </w:t>
      </w:r>
      <w:r w:rsidR="008D5FA9" w:rsidRPr="00214308">
        <w:rPr>
          <w:rFonts w:cs="Arial"/>
          <w:color w:val="222222"/>
          <w:szCs w:val="22"/>
        </w:rPr>
        <w:t>electrical</w:t>
      </w:r>
      <w:r w:rsidR="00334F80" w:rsidRPr="00214308">
        <w:rPr>
          <w:rFonts w:cs="Arial"/>
          <w:color w:val="222222"/>
          <w:szCs w:val="22"/>
        </w:rPr>
        <w:t xml:space="preserve"> </w:t>
      </w:r>
      <w:r w:rsidR="008D5FA9" w:rsidRPr="00214308">
        <w:rPr>
          <w:rFonts w:cs="Arial"/>
          <w:color w:val="000000" w:themeColor="text1"/>
          <w:szCs w:val="22"/>
        </w:rPr>
        <w:t>stimulation</w:t>
      </w:r>
      <w:r w:rsidR="00334F80" w:rsidRPr="00214308">
        <w:rPr>
          <w:rFonts w:cs="Arial"/>
          <w:color w:val="000000" w:themeColor="text1"/>
          <w:szCs w:val="22"/>
        </w:rPr>
        <w:t xml:space="preserve"> </w:t>
      </w:r>
      <w:r w:rsidR="008D5FA9" w:rsidRPr="00214308">
        <w:rPr>
          <w:rFonts w:cs="Arial"/>
          <w:color w:val="000000" w:themeColor="text1"/>
          <w:szCs w:val="22"/>
        </w:rPr>
        <w:t>service</w:t>
      </w:r>
      <w:r w:rsidR="00334F80" w:rsidRPr="00214308">
        <w:rPr>
          <w:rFonts w:cs="Arial"/>
          <w:color w:val="000000" w:themeColor="text1"/>
          <w:szCs w:val="22"/>
        </w:rPr>
        <w:t xml:space="preserve"> </w:t>
      </w:r>
      <w:r w:rsidR="00A20574" w:rsidRPr="00214308">
        <w:rPr>
          <w:rFonts w:cs="Arial"/>
          <w:color w:val="000000" w:themeColor="text1"/>
          <w:szCs w:val="22"/>
        </w:rPr>
        <w:t>(FES)</w:t>
      </w:r>
      <w:r w:rsidR="00334F80" w:rsidRPr="00214308">
        <w:rPr>
          <w:rFonts w:cs="Arial"/>
          <w:color w:val="000000" w:themeColor="text1"/>
          <w:szCs w:val="22"/>
        </w:rPr>
        <w:t xml:space="preserve"> </w:t>
      </w:r>
      <w:r w:rsidR="008D5FA9" w:rsidRPr="00214308">
        <w:rPr>
          <w:rFonts w:cs="Arial"/>
          <w:color w:val="000000" w:themeColor="text1"/>
          <w:szCs w:val="22"/>
        </w:rPr>
        <w:t>(x</w:t>
      </w:r>
      <w:r w:rsidR="00334F80" w:rsidRPr="00214308">
        <w:rPr>
          <w:rFonts w:cs="Arial"/>
          <w:color w:val="000000" w:themeColor="text1"/>
          <w:szCs w:val="22"/>
        </w:rPr>
        <w:t xml:space="preserve"> </w:t>
      </w:r>
      <w:r w:rsidR="008D5FA9" w:rsidRPr="00214308">
        <w:rPr>
          <w:rFonts w:cs="Arial"/>
          <w:color w:val="000000" w:themeColor="text1"/>
          <w:szCs w:val="22"/>
        </w:rPr>
        <w:t>11</w:t>
      </w:r>
      <w:r w:rsidR="00334F80" w:rsidRPr="00214308">
        <w:rPr>
          <w:rFonts w:cs="Arial"/>
          <w:color w:val="000000" w:themeColor="text1"/>
          <w:szCs w:val="22"/>
        </w:rPr>
        <w:t xml:space="preserve"> </w:t>
      </w:r>
      <w:r w:rsidR="008D5FA9" w:rsidRPr="00214308">
        <w:rPr>
          <w:rFonts w:cs="Arial"/>
          <w:color w:val="000000" w:themeColor="text1"/>
          <w:szCs w:val="22"/>
        </w:rPr>
        <w:t>papers,</w:t>
      </w:r>
      <w:r w:rsidR="00334F80" w:rsidRPr="00214308">
        <w:rPr>
          <w:rFonts w:cs="Arial"/>
          <w:color w:val="000000" w:themeColor="text1"/>
          <w:szCs w:val="22"/>
        </w:rPr>
        <w:t xml:space="preserve"> </w:t>
      </w:r>
      <w:r w:rsidR="008D5FA9" w:rsidRPr="00214308">
        <w:rPr>
          <w:rFonts w:cs="Arial"/>
          <w:color w:val="000000" w:themeColor="text1"/>
          <w:szCs w:val="22"/>
        </w:rPr>
        <w:t>20%)</w:t>
      </w:r>
      <w:r w:rsidR="00DE1E56" w:rsidRPr="00214308">
        <w:rPr>
          <w:rFonts w:cs="Arial"/>
          <w:color w:val="000000" w:themeColor="text1"/>
          <w:szCs w:val="22"/>
        </w:rPr>
        <w:t>.</w:t>
      </w:r>
      <w:r w:rsidR="00334F80" w:rsidRPr="00214308">
        <w:rPr>
          <w:rFonts w:cs="Arial"/>
          <w:color w:val="000000" w:themeColor="text1"/>
          <w:szCs w:val="22"/>
        </w:rPr>
        <w:t xml:space="preserve">  </w:t>
      </w:r>
    </w:p>
    <w:p w14:paraId="384455B2" w14:textId="77777777" w:rsidR="002D4057" w:rsidRPr="00214308" w:rsidRDefault="002D4057" w:rsidP="002D4057">
      <w:pPr>
        <w:shd w:val="clear" w:color="auto" w:fill="FFFFFF"/>
        <w:rPr>
          <w:rFonts w:cs="Arial"/>
          <w:color w:val="000000" w:themeColor="text1"/>
          <w:szCs w:val="22"/>
        </w:rPr>
      </w:pPr>
    </w:p>
    <w:p w14:paraId="29496D35" w14:textId="4BECFA67" w:rsidR="002D5521" w:rsidRPr="00214308" w:rsidRDefault="008D5FA9" w:rsidP="002D4057">
      <w:pPr>
        <w:shd w:val="clear" w:color="auto" w:fill="FFFFFF"/>
        <w:rPr>
          <w:rFonts w:cs="Arial"/>
          <w:color w:val="000000" w:themeColor="text1"/>
          <w:szCs w:val="22"/>
        </w:rPr>
      </w:pPr>
      <w:r w:rsidRPr="00214308">
        <w:rPr>
          <w:rFonts w:cs="Arial"/>
          <w:color w:val="000000" w:themeColor="text1"/>
          <w:szCs w:val="22"/>
        </w:rPr>
        <w:t>The</w:t>
      </w:r>
      <w:r w:rsidR="00334F80" w:rsidRPr="00214308">
        <w:rPr>
          <w:rFonts w:cs="Arial"/>
          <w:color w:val="000000" w:themeColor="text1"/>
          <w:szCs w:val="22"/>
        </w:rPr>
        <w:t xml:space="preserve"> </w:t>
      </w:r>
      <w:r w:rsidRPr="00214308">
        <w:rPr>
          <w:rFonts w:cs="Arial"/>
          <w:color w:val="000000" w:themeColor="text1"/>
          <w:szCs w:val="22"/>
        </w:rPr>
        <w:t>other</w:t>
      </w:r>
      <w:r w:rsidR="00334F80" w:rsidRPr="00214308">
        <w:rPr>
          <w:rFonts w:cs="Arial"/>
          <w:color w:val="000000" w:themeColor="text1"/>
          <w:szCs w:val="22"/>
        </w:rPr>
        <w:t xml:space="preserve"> </w:t>
      </w:r>
      <w:r w:rsidRPr="00214308">
        <w:rPr>
          <w:rFonts w:cs="Arial"/>
          <w:color w:val="000000" w:themeColor="text1"/>
          <w:szCs w:val="22"/>
        </w:rPr>
        <w:t>services</w:t>
      </w:r>
      <w:r w:rsidR="00334F80" w:rsidRPr="00214308">
        <w:rPr>
          <w:rFonts w:cs="Arial"/>
          <w:color w:val="000000" w:themeColor="text1"/>
          <w:szCs w:val="22"/>
        </w:rPr>
        <w:t xml:space="preserve"> </w:t>
      </w:r>
      <w:r w:rsidRPr="00214308">
        <w:rPr>
          <w:rFonts w:cs="Arial"/>
          <w:color w:val="000000" w:themeColor="text1"/>
          <w:szCs w:val="22"/>
        </w:rPr>
        <w:t>are:</w:t>
      </w:r>
      <w:r w:rsidR="00334F80" w:rsidRPr="00214308">
        <w:rPr>
          <w:rFonts w:cs="Arial"/>
          <w:color w:val="000000" w:themeColor="text1"/>
          <w:szCs w:val="22"/>
        </w:rPr>
        <w:t xml:space="preserve"> </w:t>
      </w:r>
      <w:r w:rsidR="008B4D39" w:rsidRPr="00214308">
        <w:rPr>
          <w:rFonts w:cs="Arial"/>
          <w:color w:val="000000" w:themeColor="text1"/>
          <w:szCs w:val="22"/>
        </w:rPr>
        <w:t>m</w:t>
      </w:r>
      <w:r w:rsidRPr="00214308">
        <w:rPr>
          <w:rFonts w:cs="Arial"/>
          <w:color w:val="000000" w:themeColor="text1"/>
          <w:szCs w:val="22"/>
        </w:rPr>
        <w:t>ulti-disciplinary</w:t>
      </w:r>
      <w:r w:rsidR="00334F80" w:rsidRPr="00214308">
        <w:rPr>
          <w:rFonts w:cs="Arial"/>
          <w:color w:val="000000" w:themeColor="text1"/>
          <w:szCs w:val="22"/>
        </w:rPr>
        <w:t xml:space="preserve"> </w:t>
      </w:r>
      <w:r w:rsidRPr="00214308">
        <w:rPr>
          <w:rFonts w:cs="Arial"/>
          <w:color w:val="000000" w:themeColor="text1"/>
          <w:szCs w:val="22"/>
        </w:rPr>
        <w:t>teams</w:t>
      </w:r>
      <w:r w:rsidR="00334F80" w:rsidRPr="00214308">
        <w:rPr>
          <w:rFonts w:cs="Arial"/>
          <w:color w:val="000000" w:themeColor="text1"/>
          <w:szCs w:val="22"/>
        </w:rPr>
        <w:t xml:space="preserve"> </w:t>
      </w:r>
      <w:r w:rsidRPr="00214308">
        <w:rPr>
          <w:rFonts w:cs="Arial"/>
          <w:color w:val="000000" w:themeColor="text1"/>
          <w:szCs w:val="22"/>
        </w:rPr>
        <w:t>(x4);</w:t>
      </w:r>
      <w:r w:rsidR="00334F80" w:rsidRPr="00214308">
        <w:rPr>
          <w:rFonts w:cs="Arial"/>
          <w:color w:val="000000" w:themeColor="text1"/>
          <w:szCs w:val="22"/>
        </w:rPr>
        <w:t xml:space="preserve"> </w:t>
      </w:r>
      <w:r w:rsidR="008B4D39" w:rsidRPr="00214308">
        <w:rPr>
          <w:rFonts w:cs="Arial"/>
          <w:color w:val="000000" w:themeColor="text1"/>
          <w:szCs w:val="22"/>
        </w:rPr>
        <w:t>c</w:t>
      </w:r>
      <w:r w:rsidRPr="00214308">
        <w:rPr>
          <w:rFonts w:cs="Arial"/>
          <w:color w:val="000000" w:themeColor="text1"/>
          <w:szCs w:val="22"/>
        </w:rPr>
        <w:t>ontinence</w:t>
      </w:r>
      <w:r w:rsidR="00334F80" w:rsidRPr="00214308">
        <w:rPr>
          <w:rFonts w:cs="Arial"/>
          <w:color w:val="000000" w:themeColor="text1"/>
          <w:szCs w:val="22"/>
        </w:rPr>
        <w:t xml:space="preserve"> </w:t>
      </w:r>
      <w:r w:rsidRPr="00214308">
        <w:rPr>
          <w:rFonts w:cs="Arial"/>
          <w:color w:val="000000" w:themeColor="text1"/>
          <w:szCs w:val="22"/>
        </w:rPr>
        <w:t>service</w:t>
      </w:r>
      <w:r w:rsidR="00334F80" w:rsidRPr="00214308">
        <w:rPr>
          <w:rFonts w:cs="Arial"/>
          <w:color w:val="000000" w:themeColor="text1"/>
          <w:szCs w:val="22"/>
        </w:rPr>
        <w:t xml:space="preserve"> </w:t>
      </w:r>
      <w:r w:rsidRPr="00214308">
        <w:rPr>
          <w:rFonts w:cs="Arial"/>
          <w:color w:val="000000" w:themeColor="text1"/>
          <w:szCs w:val="22"/>
        </w:rPr>
        <w:t>(x1);</w:t>
      </w:r>
      <w:r w:rsidR="00334F80" w:rsidRPr="00214308">
        <w:rPr>
          <w:rFonts w:cs="Arial"/>
          <w:color w:val="000000" w:themeColor="text1"/>
          <w:szCs w:val="22"/>
        </w:rPr>
        <w:t xml:space="preserve"> </w:t>
      </w:r>
      <w:r w:rsidR="008B4D39" w:rsidRPr="00214308">
        <w:rPr>
          <w:rFonts w:cs="Arial"/>
          <w:color w:val="000000" w:themeColor="text1"/>
          <w:szCs w:val="22"/>
        </w:rPr>
        <w:t>p</w:t>
      </w:r>
      <w:r w:rsidRPr="00214308">
        <w:rPr>
          <w:rFonts w:cs="Arial"/>
          <w:color w:val="000000" w:themeColor="text1"/>
          <w:szCs w:val="22"/>
        </w:rPr>
        <w:t>hysiotherapy</w:t>
      </w:r>
      <w:r w:rsidR="00334F80" w:rsidRPr="00214308">
        <w:rPr>
          <w:rFonts w:cs="Arial"/>
          <w:color w:val="000000" w:themeColor="text1"/>
          <w:szCs w:val="22"/>
        </w:rPr>
        <w:t xml:space="preserve"> </w:t>
      </w:r>
      <w:r w:rsidRPr="00214308">
        <w:rPr>
          <w:rFonts w:cs="Arial"/>
          <w:color w:val="000000" w:themeColor="text1"/>
          <w:szCs w:val="22"/>
        </w:rPr>
        <w:t>service</w:t>
      </w:r>
      <w:r w:rsidR="00334F80" w:rsidRPr="00214308">
        <w:rPr>
          <w:rFonts w:cs="Arial"/>
          <w:color w:val="000000" w:themeColor="text1"/>
          <w:szCs w:val="22"/>
        </w:rPr>
        <w:t xml:space="preserve"> </w:t>
      </w:r>
      <w:r w:rsidRPr="00214308">
        <w:rPr>
          <w:rFonts w:cs="Arial"/>
          <w:color w:val="000000" w:themeColor="text1"/>
          <w:szCs w:val="22"/>
        </w:rPr>
        <w:t>(x2);</w:t>
      </w:r>
      <w:r w:rsidR="00334F80" w:rsidRPr="00214308">
        <w:rPr>
          <w:rFonts w:cs="Arial"/>
          <w:color w:val="000000" w:themeColor="text1"/>
          <w:szCs w:val="22"/>
        </w:rPr>
        <w:t xml:space="preserve"> </w:t>
      </w:r>
      <w:r w:rsidR="008B4D39" w:rsidRPr="00214308">
        <w:rPr>
          <w:rFonts w:cs="Arial"/>
          <w:color w:val="000000" w:themeColor="text1"/>
          <w:szCs w:val="22"/>
        </w:rPr>
        <w:t>o</w:t>
      </w:r>
      <w:r w:rsidRPr="00214308">
        <w:rPr>
          <w:rFonts w:cs="Arial"/>
          <w:color w:val="000000" w:themeColor="text1"/>
          <w:szCs w:val="22"/>
        </w:rPr>
        <w:t>ccupational</w:t>
      </w:r>
      <w:r w:rsidR="00334F80" w:rsidRPr="00214308">
        <w:rPr>
          <w:rFonts w:cs="Arial"/>
          <w:color w:val="000000" w:themeColor="text1"/>
          <w:szCs w:val="22"/>
        </w:rPr>
        <w:t xml:space="preserve"> </w:t>
      </w:r>
      <w:r w:rsidRPr="00214308">
        <w:rPr>
          <w:rFonts w:cs="Arial"/>
          <w:color w:val="000000" w:themeColor="text1"/>
          <w:szCs w:val="22"/>
        </w:rPr>
        <w:t>therapy</w:t>
      </w:r>
      <w:r w:rsidR="00334F80" w:rsidRPr="00214308">
        <w:rPr>
          <w:rFonts w:cs="Arial"/>
          <w:color w:val="000000" w:themeColor="text1"/>
          <w:szCs w:val="22"/>
        </w:rPr>
        <w:t xml:space="preserve"> </w:t>
      </w:r>
      <w:r w:rsidRPr="00214308">
        <w:rPr>
          <w:rFonts w:cs="Arial"/>
          <w:color w:val="000000" w:themeColor="text1"/>
          <w:szCs w:val="22"/>
        </w:rPr>
        <w:t>(x1);</w:t>
      </w:r>
      <w:r w:rsidR="00334F80" w:rsidRPr="00214308">
        <w:rPr>
          <w:rFonts w:cs="Arial"/>
          <w:color w:val="000000" w:themeColor="text1"/>
          <w:szCs w:val="22"/>
        </w:rPr>
        <w:t xml:space="preserve"> </w:t>
      </w:r>
      <w:r w:rsidR="008B4D39" w:rsidRPr="00214308">
        <w:rPr>
          <w:rFonts w:cs="Arial"/>
          <w:color w:val="000000" w:themeColor="text1"/>
          <w:szCs w:val="22"/>
        </w:rPr>
        <w:t>n</w:t>
      </w:r>
      <w:r w:rsidRPr="00214308">
        <w:rPr>
          <w:rFonts w:cs="Arial"/>
          <w:color w:val="000000" w:themeColor="text1"/>
          <w:szCs w:val="22"/>
        </w:rPr>
        <w:t>euro-rehabilitation</w:t>
      </w:r>
      <w:r w:rsidR="00334F80" w:rsidRPr="00214308">
        <w:rPr>
          <w:rFonts w:cs="Arial"/>
          <w:color w:val="000000" w:themeColor="text1"/>
          <w:szCs w:val="22"/>
        </w:rPr>
        <w:t xml:space="preserve"> </w:t>
      </w:r>
      <w:r w:rsidRPr="00214308">
        <w:rPr>
          <w:rFonts w:cs="Arial"/>
          <w:color w:val="000000" w:themeColor="text1"/>
          <w:szCs w:val="22"/>
        </w:rPr>
        <w:t>(x2);</w:t>
      </w:r>
      <w:r w:rsidR="00334F80" w:rsidRPr="00214308">
        <w:rPr>
          <w:rFonts w:cs="Arial"/>
          <w:color w:val="000000" w:themeColor="text1"/>
          <w:szCs w:val="22"/>
        </w:rPr>
        <w:t xml:space="preserve"> </w:t>
      </w:r>
      <w:r w:rsidRPr="00214308">
        <w:rPr>
          <w:rFonts w:cs="Arial"/>
          <w:color w:val="000000" w:themeColor="text1"/>
          <w:szCs w:val="22"/>
        </w:rPr>
        <w:t>memory</w:t>
      </w:r>
      <w:r w:rsidR="00334F80" w:rsidRPr="00214308">
        <w:rPr>
          <w:rFonts w:cs="Arial"/>
          <w:color w:val="000000" w:themeColor="text1"/>
          <w:szCs w:val="22"/>
        </w:rPr>
        <w:t xml:space="preserve"> </w:t>
      </w:r>
      <w:r w:rsidRPr="00214308">
        <w:rPr>
          <w:rFonts w:cs="Arial"/>
          <w:color w:val="000000" w:themeColor="text1"/>
          <w:szCs w:val="22"/>
        </w:rPr>
        <w:t>loss</w:t>
      </w:r>
      <w:r w:rsidR="00334F80" w:rsidRPr="00214308">
        <w:rPr>
          <w:rFonts w:cs="Arial"/>
          <w:color w:val="000000" w:themeColor="text1"/>
          <w:szCs w:val="22"/>
        </w:rPr>
        <w:t xml:space="preserve"> </w:t>
      </w:r>
      <w:r w:rsidRPr="00214308">
        <w:rPr>
          <w:rFonts w:cs="Arial"/>
          <w:color w:val="000000" w:themeColor="text1"/>
          <w:szCs w:val="22"/>
        </w:rPr>
        <w:t>(x1);</w:t>
      </w:r>
      <w:r w:rsidR="00334F80" w:rsidRPr="00214308">
        <w:rPr>
          <w:rFonts w:cs="Arial"/>
          <w:color w:val="000000" w:themeColor="text1"/>
          <w:szCs w:val="22"/>
        </w:rPr>
        <w:t xml:space="preserve"> </w:t>
      </w:r>
      <w:r w:rsidRPr="00214308">
        <w:rPr>
          <w:rFonts w:cs="Arial"/>
          <w:color w:val="000000" w:themeColor="text1"/>
          <w:szCs w:val="22"/>
        </w:rPr>
        <w:t>and</w:t>
      </w:r>
      <w:r w:rsidR="00334F80" w:rsidRPr="00214308">
        <w:rPr>
          <w:rFonts w:cs="Arial"/>
          <w:color w:val="000000" w:themeColor="text1"/>
          <w:szCs w:val="22"/>
        </w:rPr>
        <w:t xml:space="preserve"> </w:t>
      </w:r>
      <w:r w:rsidRPr="00214308">
        <w:rPr>
          <w:rFonts w:cs="Arial"/>
          <w:color w:val="000000" w:themeColor="text1"/>
          <w:szCs w:val="22"/>
        </w:rPr>
        <w:t>a</w:t>
      </w:r>
      <w:r w:rsidR="00334F80" w:rsidRPr="00214308">
        <w:rPr>
          <w:rFonts w:cs="Arial"/>
          <w:color w:val="000000" w:themeColor="text1"/>
          <w:szCs w:val="22"/>
        </w:rPr>
        <w:t xml:space="preserve"> </w:t>
      </w:r>
      <w:r w:rsidR="008B4D39" w:rsidRPr="00214308">
        <w:rPr>
          <w:rFonts w:cs="Arial"/>
          <w:color w:val="000000" w:themeColor="text1"/>
          <w:szCs w:val="22"/>
        </w:rPr>
        <w:t>f</w:t>
      </w:r>
      <w:r w:rsidRPr="00214308">
        <w:rPr>
          <w:rFonts w:cs="Arial"/>
          <w:color w:val="000000" w:themeColor="text1"/>
          <w:szCs w:val="22"/>
        </w:rPr>
        <w:t>unctional</w:t>
      </w:r>
      <w:r w:rsidR="00334F80" w:rsidRPr="00214308">
        <w:rPr>
          <w:rFonts w:cs="Arial"/>
          <w:color w:val="000000" w:themeColor="text1"/>
          <w:szCs w:val="22"/>
        </w:rPr>
        <w:t xml:space="preserve"> </w:t>
      </w:r>
      <w:r w:rsidRPr="00214308">
        <w:rPr>
          <w:rFonts w:cs="Arial"/>
          <w:color w:val="000000" w:themeColor="text1"/>
          <w:szCs w:val="22"/>
        </w:rPr>
        <w:t>neurological</w:t>
      </w:r>
      <w:r w:rsidR="00334F80" w:rsidRPr="00214308">
        <w:rPr>
          <w:rFonts w:cs="Arial"/>
          <w:color w:val="000000" w:themeColor="text1"/>
          <w:szCs w:val="22"/>
        </w:rPr>
        <w:t xml:space="preserve"> </w:t>
      </w:r>
      <w:r w:rsidRPr="00214308">
        <w:rPr>
          <w:rFonts w:cs="Arial"/>
          <w:color w:val="000000" w:themeColor="text1"/>
          <w:szCs w:val="22"/>
        </w:rPr>
        <w:t>disorders</w:t>
      </w:r>
      <w:r w:rsidR="00334F80" w:rsidRPr="00214308">
        <w:rPr>
          <w:rFonts w:cs="Arial"/>
          <w:color w:val="000000" w:themeColor="text1"/>
          <w:szCs w:val="22"/>
        </w:rPr>
        <w:t xml:space="preserve"> </w:t>
      </w:r>
      <w:r w:rsidRPr="00214308">
        <w:rPr>
          <w:rFonts w:cs="Arial"/>
          <w:color w:val="000000" w:themeColor="text1"/>
          <w:szCs w:val="22"/>
        </w:rPr>
        <w:t>clinic</w:t>
      </w:r>
      <w:r w:rsidR="00334F80" w:rsidRPr="00214308">
        <w:rPr>
          <w:rFonts w:cs="Arial"/>
          <w:color w:val="000000" w:themeColor="text1"/>
          <w:szCs w:val="22"/>
        </w:rPr>
        <w:t xml:space="preserve"> </w:t>
      </w:r>
      <w:r w:rsidRPr="00214308">
        <w:rPr>
          <w:rFonts w:cs="Arial"/>
          <w:color w:val="000000" w:themeColor="text1"/>
          <w:szCs w:val="22"/>
        </w:rPr>
        <w:t>(x1)</w:t>
      </w:r>
      <w:r w:rsidR="00DE1E56" w:rsidRPr="00214308">
        <w:rPr>
          <w:rFonts w:cs="Arial"/>
          <w:color w:val="000000" w:themeColor="text1"/>
          <w:szCs w:val="22"/>
        </w:rPr>
        <w:t>.</w:t>
      </w:r>
      <w:r w:rsidR="002D4057" w:rsidRPr="00214308">
        <w:rPr>
          <w:rFonts w:cs="Arial"/>
          <w:color w:val="000000" w:themeColor="text1"/>
          <w:szCs w:val="22"/>
        </w:rPr>
        <w:t xml:space="preserve"> </w:t>
      </w:r>
    </w:p>
    <w:p w14:paraId="5D4F30C3" w14:textId="77777777" w:rsidR="002D4057" w:rsidRPr="00214308" w:rsidRDefault="002D4057" w:rsidP="002D4057">
      <w:pPr>
        <w:shd w:val="clear" w:color="auto" w:fill="FFFFFF"/>
        <w:rPr>
          <w:rFonts w:cs="Arial"/>
          <w:color w:val="000000" w:themeColor="text1"/>
          <w:szCs w:val="22"/>
        </w:rPr>
      </w:pPr>
    </w:p>
    <w:p w14:paraId="05055C17" w14:textId="3DDA419A" w:rsidR="002D5521" w:rsidRPr="00214308" w:rsidRDefault="002D5521" w:rsidP="002D4057">
      <w:pPr>
        <w:shd w:val="clear" w:color="auto" w:fill="FFFFFF"/>
        <w:rPr>
          <w:rFonts w:cs="Arial"/>
          <w:color w:val="000000" w:themeColor="text1"/>
          <w:szCs w:val="22"/>
        </w:rPr>
      </w:pPr>
      <w:r w:rsidRPr="00214308">
        <w:rPr>
          <w:rFonts w:cs="Arial"/>
          <w:color w:val="000000" w:themeColor="text1"/>
          <w:szCs w:val="22"/>
        </w:rPr>
        <w:t>An</w:t>
      </w:r>
      <w:r w:rsidR="00334F80" w:rsidRPr="00214308">
        <w:rPr>
          <w:rFonts w:cs="Arial"/>
          <w:color w:val="000000" w:themeColor="text1"/>
          <w:szCs w:val="22"/>
        </w:rPr>
        <w:t xml:space="preserve"> </w:t>
      </w:r>
      <w:r w:rsidRPr="00214308">
        <w:rPr>
          <w:rFonts w:cs="Arial"/>
          <w:color w:val="000000" w:themeColor="text1"/>
          <w:szCs w:val="22"/>
        </w:rPr>
        <w:t>analysis</w:t>
      </w:r>
      <w:r w:rsidR="00334F80" w:rsidRPr="00214308">
        <w:rPr>
          <w:rFonts w:cs="Arial"/>
          <w:color w:val="000000" w:themeColor="text1"/>
          <w:szCs w:val="22"/>
        </w:rPr>
        <w:t xml:space="preserve"> </w:t>
      </w:r>
      <w:r w:rsidRPr="00214308">
        <w:rPr>
          <w:rFonts w:cs="Arial"/>
          <w:color w:val="000000" w:themeColor="text1"/>
          <w:szCs w:val="22"/>
        </w:rPr>
        <w:t>by</w:t>
      </w:r>
      <w:r w:rsidR="00334F80" w:rsidRPr="00214308">
        <w:rPr>
          <w:rFonts w:cs="Arial"/>
          <w:color w:val="000000" w:themeColor="text1"/>
          <w:szCs w:val="22"/>
        </w:rPr>
        <w:t xml:space="preserve"> </w:t>
      </w:r>
      <w:r w:rsidRPr="00214308">
        <w:rPr>
          <w:rFonts w:cs="Arial"/>
          <w:color w:val="000000" w:themeColor="text1"/>
          <w:szCs w:val="22"/>
        </w:rPr>
        <w:t>study</w:t>
      </w:r>
      <w:r w:rsidR="00334F80" w:rsidRPr="00214308">
        <w:rPr>
          <w:rFonts w:cs="Arial"/>
          <w:color w:val="000000" w:themeColor="text1"/>
          <w:szCs w:val="22"/>
        </w:rPr>
        <w:t xml:space="preserve"> </w:t>
      </w:r>
      <w:r w:rsidRPr="00214308">
        <w:rPr>
          <w:rFonts w:cs="Arial"/>
          <w:color w:val="000000" w:themeColor="text1"/>
          <w:szCs w:val="22"/>
        </w:rPr>
        <w:t>type</w:t>
      </w:r>
      <w:r w:rsidR="00334F80" w:rsidRPr="00214308">
        <w:rPr>
          <w:rFonts w:cs="Arial"/>
          <w:color w:val="000000" w:themeColor="text1"/>
          <w:szCs w:val="22"/>
        </w:rPr>
        <w:t xml:space="preserve"> </w:t>
      </w:r>
      <w:r w:rsidRPr="00214308">
        <w:rPr>
          <w:rFonts w:cs="Arial"/>
          <w:color w:val="000000" w:themeColor="text1"/>
          <w:szCs w:val="22"/>
        </w:rPr>
        <w:t>showed:</w:t>
      </w:r>
    </w:p>
    <w:p w14:paraId="791397F8" w14:textId="77777777" w:rsidR="002D4057" w:rsidRPr="00214308" w:rsidRDefault="002D4057" w:rsidP="002D4057">
      <w:pPr>
        <w:shd w:val="clear" w:color="auto" w:fill="FFFFFF"/>
        <w:rPr>
          <w:rFonts w:cs="Arial"/>
          <w:color w:val="000000" w:themeColor="text1"/>
          <w:szCs w:val="22"/>
        </w:rPr>
      </w:pPr>
    </w:p>
    <w:p w14:paraId="3942BA1E" w14:textId="40602F6D" w:rsidR="002D5521" w:rsidRPr="00214308" w:rsidRDefault="008D5FA9" w:rsidP="00B94F3F">
      <w:pPr>
        <w:pStyle w:val="ListParagraph"/>
        <w:numPr>
          <w:ilvl w:val="0"/>
          <w:numId w:val="37"/>
        </w:numPr>
        <w:shd w:val="clear" w:color="auto" w:fill="FFFFFF"/>
        <w:ind w:left="851" w:hanging="851"/>
        <w:rPr>
          <w:rFonts w:cs="Arial"/>
          <w:color w:val="000000" w:themeColor="text1"/>
          <w:szCs w:val="22"/>
        </w:rPr>
      </w:pPr>
      <w:r w:rsidRPr="00214308">
        <w:rPr>
          <w:rFonts w:cs="Arial"/>
          <w:color w:val="000000" w:themeColor="text1"/>
          <w:szCs w:val="22"/>
        </w:rPr>
        <w:t>Most</w:t>
      </w:r>
      <w:r w:rsidR="00334F80" w:rsidRPr="00214308">
        <w:rPr>
          <w:rFonts w:cs="Arial"/>
          <w:color w:val="000000" w:themeColor="text1"/>
          <w:szCs w:val="22"/>
        </w:rPr>
        <w:t xml:space="preserve"> </w:t>
      </w:r>
      <w:r w:rsidRPr="00214308">
        <w:rPr>
          <w:rFonts w:cs="Arial"/>
          <w:color w:val="000000" w:themeColor="text1"/>
          <w:szCs w:val="22"/>
        </w:rPr>
        <w:t>study</w:t>
      </w:r>
      <w:r w:rsidR="00334F80" w:rsidRPr="00214308">
        <w:rPr>
          <w:rFonts w:cs="Arial"/>
          <w:color w:val="000000" w:themeColor="text1"/>
          <w:szCs w:val="22"/>
        </w:rPr>
        <w:t xml:space="preserve"> </w:t>
      </w:r>
      <w:r w:rsidRPr="00214308">
        <w:rPr>
          <w:rFonts w:cs="Arial"/>
          <w:color w:val="000000" w:themeColor="text1"/>
          <w:szCs w:val="22"/>
        </w:rPr>
        <w:t>were</w:t>
      </w:r>
      <w:r w:rsidR="00334F80" w:rsidRPr="00214308">
        <w:rPr>
          <w:rFonts w:cs="Arial"/>
          <w:color w:val="000000" w:themeColor="text1"/>
          <w:szCs w:val="22"/>
        </w:rPr>
        <w:t xml:space="preserve"> </w:t>
      </w:r>
      <w:r w:rsidRPr="00214308">
        <w:rPr>
          <w:rFonts w:cs="Arial"/>
          <w:color w:val="000000" w:themeColor="text1"/>
          <w:szCs w:val="22"/>
        </w:rPr>
        <w:t>reviews</w:t>
      </w:r>
      <w:r w:rsidR="00334F80" w:rsidRPr="00214308">
        <w:rPr>
          <w:rFonts w:cs="Arial"/>
          <w:color w:val="000000" w:themeColor="text1"/>
          <w:szCs w:val="22"/>
        </w:rPr>
        <w:t xml:space="preserve"> </w:t>
      </w:r>
      <w:r w:rsidRPr="00214308">
        <w:rPr>
          <w:rFonts w:cs="Arial"/>
          <w:color w:val="000000" w:themeColor="text1"/>
          <w:szCs w:val="22"/>
        </w:rPr>
        <w:t>(25,</w:t>
      </w:r>
      <w:r w:rsidR="00334F80" w:rsidRPr="00214308">
        <w:rPr>
          <w:rFonts w:cs="Arial"/>
          <w:color w:val="000000" w:themeColor="text1"/>
          <w:szCs w:val="22"/>
        </w:rPr>
        <w:t xml:space="preserve"> </w:t>
      </w:r>
      <w:r w:rsidRPr="00214308">
        <w:rPr>
          <w:rFonts w:cs="Arial"/>
          <w:color w:val="000000" w:themeColor="text1"/>
          <w:szCs w:val="22"/>
        </w:rPr>
        <w:t>46%)</w:t>
      </w:r>
      <w:r w:rsidR="002D4057" w:rsidRPr="00214308">
        <w:rPr>
          <w:rFonts w:cs="Arial"/>
          <w:color w:val="000000" w:themeColor="text1"/>
          <w:szCs w:val="22"/>
        </w:rPr>
        <w:t>.</w:t>
      </w:r>
    </w:p>
    <w:p w14:paraId="707AA439" w14:textId="58A68D79" w:rsidR="002D5521" w:rsidRPr="00214308" w:rsidRDefault="002D5521" w:rsidP="00B94F3F">
      <w:pPr>
        <w:pStyle w:val="ListParagraph"/>
        <w:numPr>
          <w:ilvl w:val="0"/>
          <w:numId w:val="37"/>
        </w:numPr>
        <w:shd w:val="clear" w:color="auto" w:fill="FFFFFF"/>
        <w:ind w:left="851" w:hanging="851"/>
        <w:rPr>
          <w:rFonts w:cs="Arial"/>
          <w:color w:val="000000" w:themeColor="text1"/>
          <w:szCs w:val="22"/>
        </w:rPr>
      </w:pPr>
      <w:r w:rsidRPr="00214308">
        <w:rPr>
          <w:rFonts w:cs="Arial"/>
          <w:color w:val="000000" w:themeColor="text1"/>
          <w:szCs w:val="22"/>
        </w:rPr>
        <w:t>F</w:t>
      </w:r>
      <w:r w:rsidR="008D5FA9" w:rsidRPr="00214308">
        <w:rPr>
          <w:rFonts w:cs="Arial"/>
          <w:color w:val="000000" w:themeColor="text1"/>
          <w:szCs w:val="22"/>
        </w:rPr>
        <w:t>ollowed</w:t>
      </w:r>
      <w:r w:rsidR="00334F80" w:rsidRPr="00214308">
        <w:rPr>
          <w:rFonts w:cs="Arial"/>
          <w:color w:val="000000" w:themeColor="text1"/>
          <w:szCs w:val="22"/>
        </w:rPr>
        <w:t xml:space="preserve"> </w:t>
      </w:r>
      <w:r w:rsidR="008D5FA9" w:rsidRPr="00214308">
        <w:rPr>
          <w:rFonts w:cs="Arial"/>
          <w:color w:val="000000" w:themeColor="text1"/>
          <w:szCs w:val="22"/>
        </w:rPr>
        <w:t>by</w:t>
      </w:r>
      <w:r w:rsidR="00334F80" w:rsidRPr="00214308">
        <w:rPr>
          <w:rFonts w:cs="Arial"/>
          <w:color w:val="000000" w:themeColor="text1"/>
          <w:szCs w:val="22"/>
        </w:rPr>
        <w:t xml:space="preserve"> </w:t>
      </w:r>
      <w:r w:rsidR="008D5FA9" w:rsidRPr="00214308">
        <w:rPr>
          <w:rFonts w:cs="Arial"/>
          <w:color w:val="000000" w:themeColor="text1"/>
          <w:szCs w:val="22"/>
        </w:rPr>
        <w:t>RCTs</w:t>
      </w:r>
      <w:r w:rsidR="00334F80" w:rsidRPr="00214308">
        <w:rPr>
          <w:rFonts w:cs="Arial"/>
          <w:color w:val="000000" w:themeColor="text1"/>
          <w:szCs w:val="22"/>
        </w:rPr>
        <w:t xml:space="preserve"> </w:t>
      </w:r>
      <w:r w:rsidR="008D5FA9" w:rsidRPr="00214308">
        <w:rPr>
          <w:rFonts w:cs="Arial"/>
          <w:color w:val="000000" w:themeColor="text1"/>
          <w:szCs w:val="22"/>
        </w:rPr>
        <w:t>(14,</w:t>
      </w:r>
      <w:r w:rsidR="00334F80" w:rsidRPr="00214308">
        <w:rPr>
          <w:rFonts w:cs="Arial"/>
          <w:color w:val="000000" w:themeColor="text1"/>
          <w:szCs w:val="22"/>
        </w:rPr>
        <w:t xml:space="preserve"> </w:t>
      </w:r>
      <w:r w:rsidR="008D5FA9" w:rsidRPr="00214308">
        <w:rPr>
          <w:rFonts w:cs="Arial"/>
          <w:color w:val="000000" w:themeColor="text1"/>
          <w:szCs w:val="22"/>
        </w:rPr>
        <w:t>26%)</w:t>
      </w:r>
      <w:r w:rsidR="002D4057" w:rsidRPr="00214308">
        <w:rPr>
          <w:rFonts w:cs="Arial"/>
          <w:color w:val="000000" w:themeColor="text1"/>
          <w:szCs w:val="22"/>
        </w:rPr>
        <w:t>.</w:t>
      </w:r>
    </w:p>
    <w:p w14:paraId="7AA902D3" w14:textId="55687CB8" w:rsidR="002D5521" w:rsidRPr="00214308" w:rsidRDefault="002D5521" w:rsidP="00B94F3F">
      <w:pPr>
        <w:pStyle w:val="ListParagraph"/>
        <w:numPr>
          <w:ilvl w:val="0"/>
          <w:numId w:val="37"/>
        </w:numPr>
        <w:shd w:val="clear" w:color="auto" w:fill="FFFFFF"/>
        <w:ind w:left="851" w:hanging="851"/>
        <w:rPr>
          <w:rFonts w:cs="Arial"/>
          <w:color w:val="000000" w:themeColor="text1"/>
          <w:szCs w:val="22"/>
        </w:rPr>
      </w:pPr>
      <w:r w:rsidRPr="00214308">
        <w:rPr>
          <w:rFonts w:cs="Arial"/>
          <w:color w:val="000000" w:themeColor="text1"/>
          <w:szCs w:val="22"/>
        </w:rPr>
        <w:t>O</w:t>
      </w:r>
      <w:r w:rsidR="008D5FA9" w:rsidRPr="00214308">
        <w:rPr>
          <w:rFonts w:cs="Arial"/>
          <w:color w:val="000000" w:themeColor="text1"/>
          <w:szCs w:val="22"/>
        </w:rPr>
        <w:t>ther</w:t>
      </w:r>
      <w:r w:rsidRPr="00214308">
        <w:rPr>
          <w:rFonts w:cs="Arial"/>
          <w:color w:val="000000" w:themeColor="text1"/>
          <w:szCs w:val="22"/>
        </w:rPr>
        <w:t>s</w:t>
      </w:r>
      <w:r w:rsidR="00334F80" w:rsidRPr="00214308">
        <w:rPr>
          <w:rFonts w:cs="Arial"/>
          <w:color w:val="000000" w:themeColor="text1"/>
          <w:szCs w:val="22"/>
        </w:rPr>
        <w:t xml:space="preserve"> </w:t>
      </w:r>
      <w:r w:rsidR="008D5FA9" w:rsidRPr="00214308">
        <w:rPr>
          <w:rFonts w:cs="Arial"/>
          <w:color w:val="000000" w:themeColor="text1"/>
          <w:szCs w:val="22"/>
        </w:rPr>
        <w:t>[</w:t>
      </w:r>
      <w:r w:rsidR="008B4D39" w:rsidRPr="00214308">
        <w:rPr>
          <w:rFonts w:cs="Arial"/>
          <w:color w:val="000000" w:themeColor="text1"/>
          <w:szCs w:val="22"/>
        </w:rPr>
        <w:t>e.</w:t>
      </w:r>
      <w:r w:rsidR="008D5FA9" w:rsidRPr="00214308">
        <w:rPr>
          <w:rFonts w:cs="Arial"/>
          <w:color w:val="000000" w:themeColor="text1"/>
          <w:szCs w:val="22"/>
        </w:rPr>
        <w:t>g</w:t>
      </w:r>
      <w:r w:rsidR="00334F80" w:rsidRPr="00214308">
        <w:rPr>
          <w:rFonts w:cs="Arial"/>
          <w:color w:val="000000" w:themeColor="text1"/>
          <w:szCs w:val="22"/>
        </w:rPr>
        <w:t xml:space="preserve"> </w:t>
      </w:r>
      <w:r w:rsidR="008D5FA9" w:rsidRPr="00214308">
        <w:rPr>
          <w:rFonts w:cs="Arial"/>
          <w:color w:val="000000" w:themeColor="text1"/>
          <w:szCs w:val="22"/>
        </w:rPr>
        <w:t>surveys,</w:t>
      </w:r>
      <w:r w:rsidR="00334F80" w:rsidRPr="00214308">
        <w:rPr>
          <w:rFonts w:cs="Arial"/>
          <w:color w:val="000000" w:themeColor="text1"/>
          <w:szCs w:val="22"/>
        </w:rPr>
        <w:t xml:space="preserve"> </w:t>
      </w:r>
      <w:r w:rsidR="008D5FA9" w:rsidRPr="00214308">
        <w:rPr>
          <w:rFonts w:cs="Arial"/>
          <w:color w:val="000000" w:themeColor="text1"/>
          <w:szCs w:val="22"/>
        </w:rPr>
        <w:t>registry</w:t>
      </w:r>
      <w:r w:rsidR="00334F80" w:rsidRPr="00214308">
        <w:rPr>
          <w:rFonts w:cs="Arial"/>
          <w:color w:val="000000" w:themeColor="text1"/>
          <w:szCs w:val="22"/>
        </w:rPr>
        <w:t xml:space="preserve"> </w:t>
      </w:r>
      <w:r w:rsidR="008D5FA9" w:rsidRPr="00214308">
        <w:rPr>
          <w:rFonts w:cs="Arial"/>
          <w:color w:val="000000" w:themeColor="text1"/>
          <w:szCs w:val="22"/>
        </w:rPr>
        <w:t>data,</w:t>
      </w:r>
      <w:r w:rsidR="00334F80" w:rsidRPr="00214308">
        <w:rPr>
          <w:rFonts w:cs="Arial"/>
          <w:color w:val="000000" w:themeColor="text1"/>
          <w:szCs w:val="22"/>
        </w:rPr>
        <w:t xml:space="preserve"> </w:t>
      </w:r>
      <w:r w:rsidR="008D5FA9" w:rsidRPr="00214308">
        <w:rPr>
          <w:rFonts w:cs="Arial"/>
          <w:color w:val="000000" w:themeColor="text1"/>
          <w:szCs w:val="22"/>
        </w:rPr>
        <w:t>retrospective</w:t>
      </w:r>
      <w:r w:rsidR="00334F80" w:rsidRPr="00214308">
        <w:rPr>
          <w:rFonts w:cs="Arial"/>
          <w:color w:val="000000" w:themeColor="text1"/>
          <w:szCs w:val="22"/>
        </w:rPr>
        <w:t xml:space="preserve"> </w:t>
      </w:r>
      <w:r w:rsidR="008D5FA9" w:rsidRPr="00214308">
        <w:rPr>
          <w:rFonts w:cs="Arial"/>
          <w:color w:val="000000" w:themeColor="text1"/>
          <w:szCs w:val="22"/>
        </w:rPr>
        <w:t>case</w:t>
      </w:r>
      <w:r w:rsidR="00334F80" w:rsidRPr="00214308">
        <w:rPr>
          <w:rFonts w:cs="Arial"/>
          <w:color w:val="000000" w:themeColor="text1"/>
          <w:szCs w:val="22"/>
        </w:rPr>
        <w:t xml:space="preserve"> </w:t>
      </w:r>
      <w:r w:rsidR="008D5FA9" w:rsidRPr="00214308">
        <w:rPr>
          <w:rFonts w:cs="Arial"/>
          <w:color w:val="000000" w:themeColor="text1"/>
          <w:szCs w:val="22"/>
        </w:rPr>
        <w:t>studies]</w:t>
      </w:r>
      <w:r w:rsidR="00334F80" w:rsidRPr="00214308">
        <w:rPr>
          <w:rFonts w:cs="Arial"/>
          <w:color w:val="000000" w:themeColor="text1"/>
          <w:szCs w:val="22"/>
        </w:rPr>
        <w:t xml:space="preserve"> </w:t>
      </w:r>
      <w:r w:rsidR="008D5FA9" w:rsidRPr="00214308">
        <w:rPr>
          <w:rFonts w:cs="Arial"/>
          <w:color w:val="000000" w:themeColor="text1"/>
          <w:szCs w:val="22"/>
        </w:rPr>
        <w:t>(9,</w:t>
      </w:r>
      <w:r w:rsidR="002D4057" w:rsidRPr="00214308">
        <w:rPr>
          <w:rFonts w:cs="Arial"/>
          <w:color w:val="000000" w:themeColor="text1"/>
          <w:szCs w:val="22"/>
        </w:rPr>
        <w:t xml:space="preserve"> </w:t>
      </w:r>
      <w:r w:rsidR="008D5FA9" w:rsidRPr="00214308">
        <w:rPr>
          <w:rFonts w:cs="Arial"/>
          <w:color w:val="000000" w:themeColor="text1"/>
          <w:szCs w:val="22"/>
        </w:rPr>
        <w:t>17%)</w:t>
      </w:r>
      <w:r w:rsidR="002D4057" w:rsidRPr="00214308">
        <w:rPr>
          <w:rFonts w:cs="Arial"/>
          <w:color w:val="000000" w:themeColor="text1"/>
          <w:szCs w:val="22"/>
        </w:rPr>
        <w:t>.</w:t>
      </w:r>
    </w:p>
    <w:p w14:paraId="5BBBAF65" w14:textId="41068697" w:rsidR="002D5521" w:rsidRPr="00214308" w:rsidRDefault="002D5521" w:rsidP="00B94F3F">
      <w:pPr>
        <w:pStyle w:val="ListParagraph"/>
        <w:numPr>
          <w:ilvl w:val="0"/>
          <w:numId w:val="37"/>
        </w:numPr>
        <w:shd w:val="clear" w:color="auto" w:fill="FFFFFF"/>
        <w:ind w:left="851" w:hanging="851"/>
        <w:rPr>
          <w:rFonts w:cs="Arial"/>
          <w:color w:val="000000" w:themeColor="text1"/>
          <w:szCs w:val="22"/>
        </w:rPr>
      </w:pPr>
      <w:r w:rsidRPr="00214308">
        <w:rPr>
          <w:rFonts w:cs="Arial"/>
          <w:color w:val="000000" w:themeColor="text1"/>
          <w:szCs w:val="22"/>
        </w:rPr>
        <w:t>E</w:t>
      </w:r>
      <w:r w:rsidR="008D5FA9" w:rsidRPr="00214308">
        <w:rPr>
          <w:rFonts w:cs="Arial"/>
          <w:color w:val="000000" w:themeColor="text1"/>
          <w:szCs w:val="22"/>
        </w:rPr>
        <w:t>conomic</w:t>
      </w:r>
      <w:r w:rsidR="00334F80" w:rsidRPr="00214308">
        <w:rPr>
          <w:rFonts w:cs="Arial"/>
          <w:color w:val="000000" w:themeColor="text1"/>
          <w:szCs w:val="22"/>
        </w:rPr>
        <w:t xml:space="preserve"> </w:t>
      </w:r>
      <w:r w:rsidR="008D5FA9" w:rsidRPr="00214308">
        <w:rPr>
          <w:rFonts w:cs="Arial"/>
          <w:color w:val="000000" w:themeColor="text1"/>
          <w:szCs w:val="22"/>
        </w:rPr>
        <w:t>evaluations</w:t>
      </w:r>
      <w:r w:rsidR="00334F80" w:rsidRPr="00214308">
        <w:rPr>
          <w:rFonts w:cs="Arial"/>
          <w:color w:val="000000" w:themeColor="text1"/>
          <w:szCs w:val="22"/>
        </w:rPr>
        <w:t xml:space="preserve"> </w:t>
      </w:r>
      <w:r w:rsidR="008D5FA9" w:rsidRPr="00214308">
        <w:rPr>
          <w:rFonts w:cs="Arial"/>
          <w:color w:val="000000" w:themeColor="text1"/>
          <w:szCs w:val="22"/>
        </w:rPr>
        <w:t>(4,</w:t>
      </w:r>
      <w:r w:rsidR="00334F80" w:rsidRPr="00214308">
        <w:rPr>
          <w:rFonts w:cs="Arial"/>
          <w:color w:val="000000" w:themeColor="text1"/>
          <w:szCs w:val="22"/>
        </w:rPr>
        <w:t xml:space="preserve"> </w:t>
      </w:r>
      <w:r w:rsidR="008D5FA9" w:rsidRPr="00214308">
        <w:rPr>
          <w:rFonts w:cs="Arial"/>
          <w:color w:val="000000" w:themeColor="text1"/>
          <w:szCs w:val="22"/>
        </w:rPr>
        <w:t>7%)</w:t>
      </w:r>
      <w:r w:rsidR="002D4057" w:rsidRPr="00214308">
        <w:rPr>
          <w:rFonts w:cs="Arial"/>
          <w:color w:val="000000" w:themeColor="text1"/>
          <w:szCs w:val="22"/>
        </w:rPr>
        <w:t>.</w:t>
      </w:r>
    </w:p>
    <w:p w14:paraId="25E01C9A" w14:textId="462561C6" w:rsidR="00CB2704" w:rsidRPr="00214308" w:rsidRDefault="00CB2704" w:rsidP="00B94F3F">
      <w:pPr>
        <w:pStyle w:val="ListParagraph"/>
        <w:numPr>
          <w:ilvl w:val="0"/>
          <w:numId w:val="37"/>
        </w:numPr>
        <w:shd w:val="clear" w:color="auto" w:fill="FFFFFF"/>
        <w:ind w:left="851" w:hanging="851"/>
        <w:rPr>
          <w:rFonts w:cs="Arial"/>
          <w:color w:val="000000" w:themeColor="text1"/>
          <w:szCs w:val="22"/>
        </w:rPr>
      </w:pPr>
      <w:r w:rsidRPr="00214308">
        <w:rPr>
          <w:rFonts w:cs="Arial"/>
          <w:color w:val="000000" w:themeColor="text1"/>
          <w:szCs w:val="22"/>
        </w:rPr>
        <w:t>C</w:t>
      </w:r>
      <w:r w:rsidR="008D5FA9" w:rsidRPr="00214308">
        <w:rPr>
          <w:rFonts w:cs="Arial"/>
          <w:color w:val="000000" w:themeColor="text1"/>
          <w:szCs w:val="22"/>
        </w:rPr>
        <w:t>omparative</w:t>
      </w:r>
      <w:r w:rsidR="00334F80" w:rsidRPr="00214308">
        <w:rPr>
          <w:rFonts w:cs="Arial"/>
          <w:color w:val="000000" w:themeColor="text1"/>
          <w:szCs w:val="22"/>
        </w:rPr>
        <w:t xml:space="preserve"> </w:t>
      </w:r>
      <w:r w:rsidR="008D5FA9" w:rsidRPr="00214308">
        <w:rPr>
          <w:rFonts w:cs="Arial"/>
          <w:color w:val="000000" w:themeColor="text1"/>
          <w:szCs w:val="22"/>
        </w:rPr>
        <w:t>clinical</w:t>
      </w:r>
      <w:r w:rsidR="00334F80" w:rsidRPr="00214308">
        <w:rPr>
          <w:rFonts w:cs="Arial"/>
          <w:color w:val="000000" w:themeColor="text1"/>
          <w:szCs w:val="22"/>
        </w:rPr>
        <w:t xml:space="preserve"> </w:t>
      </w:r>
      <w:r w:rsidR="008D5FA9" w:rsidRPr="00214308">
        <w:rPr>
          <w:rFonts w:cs="Arial"/>
          <w:color w:val="000000" w:themeColor="text1"/>
          <w:szCs w:val="22"/>
        </w:rPr>
        <w:t>studies</w:t>
      </w:r>
      <w:r w:rsidR="00334F80" w:rsidRPr="00214308">
        <w:rPr>
          <w:rFonts w:cs="Arial"/>
          <w:color w:val="000000" w:themeColor="text1"/>
          <w:szCs w:val="22"/>
        </w:rPr>
        <w:t xml:space="preserve"> </w:t>
      </w:r>
      <w:r w:rsidR="008D5FA9" w:rsidRPr="00214308">
        <w:rPr>
          <w:rFonts w:cs="Arial"/>
          <w:color w:val="000000" w:themeColor="text1"/>
          <w:szCs w:val="22"/>
        </w:rPr>
        <w:t>(2,</w:t>
      </w:r>
      <w:r w:rsidR="00334F80" w:rsidRPr="00214308">
        <w:rPr>
          <w:rFonts w:cs="Arial"/>
          <w:color w:val="000000" w:themeColor="text1"/>
          <w:szCs w:val="22"/>
        </w:rPr>
        <w:t xml:space="preserve"> </w:t>
      </w:r>
      <w:r w:rsidR="008D5FA9" w:rsidRPr="00214308">
        <w:rPr>
          <w:rFonts w:cs="Arial"/>
          <w:color w:val="000000" w:themeColor="text1"/>
          <w:szCs w:val="22"/>
        </w:rPr>
        <w:t>4%)</w:t>
      </w:r>
      <w:r w:rsidR="002D4057" w:rsidRPr="00214308">
        <w:rPr>
          <w:rFonts w:cs="Arial"/>
          <w:color w:val="000000" w:themeColor="text1"/>
          <w:szCs w:val="22"/>
        </w:rPr>
        <w:t>.</w:t>
      </w:r>
    </w:p>
    <w:p w14:paraId="63F4D1BE" w14:textId="77777777" w:rsidR="002D4057" w:rsidRPr="00214308" w:rsidRDefault="002D4057" w:rsidP="002D4057">
      <w:pPr>
        <w:shd w:val="clear" w:color="auto" w:fill="FFFFFF"/>
        <w:rPr>
          <w:rFonts w:cs="Arial"/>
          <w:color w:val="000000" w:themeColor="text1"/>
          <w:szCs w:val="22"/>
        </w:rPr>
      </w:pPr>
    </w:p>
    <w:p w14:paraId="5175D0B0" w14:textId="1886937E" w:rsidR="008D5FA9" w:rsidRPr="00214308" w:rsidRDefault="008D5FA9" w:rsidP="002D4057">
      <w:pPr>
        <w:shd w:val="clear" w:color="auto" w:fill="FFFFFF"/>
        <w:rPr>
          <w:rFonts w:cs="Arial"/>
          <w:color w:val="000000" w:themeColor="text1"/>
          <w:szCs w:val="22"/>
        </w:rPr>
      </w:pPr>
      <w:r w:rsidRPr="00214308">
        <w:rPr>
          <w:rFonts w:cs="Arial"/>
          <w:color w:val="000000" w:themeColor="text1"/>
          <w:szCs w:val="22"/>
        </w:rPr>
        <w:t>Of</w:t>
      </w:r>
      <w:r w:rsidR="00334F80" w:rsidRPr="00214308">
        <w:rPr>
          <w:rFonts w:cs="Arial"/>
          <w:color w:val="000000" w:themeColor="text1"/>
          <w:szCs w:val="22"/>
        </w:rPr>
        <w:t xml:space="preserve"> </w:t>
      </w:r>
      <w:r w:rsidRPr="00214308">
        <w:rPr>
          <w:rFonts w:cs="Arial"/>
          <w:color w:val="000000" w:themeColor="text1"/>
          <w:szCs w:val="22"/>
        </w:rPr>
        <w:t>the</w:t>
      </w:r>
      <w:r w:rsidR="00334F80" w:rsidRPr="00214308">
        <w:rPr>
          <w:rFonts w:cs="Arial"/>
          <w:color w:val="000000" w:themeColor="text1"/>
          <w:szCs w:val="22"/>
        </w:rPr>
        <w:t xml:space="preserve"> </w:t>
      </w:r>
      <w:r w:rsidRPr="00214308">
        <w:rPr>
          <w:rFonts w:cs="Arial"/>
          <w:color w:val="000000" w:themeColor="text1"/>
          <w:szCs w:val="22"/>
        </w:rPr>
        <w:t>economic</w:t>
      </w:r>
      <w:r w:rsidR="00334F80" w:rsidRPr="00214308">
        <w:rPr>
          <w:rFonts w:cs="Arial"/>
          <w:color w:val="000000" w:themeColor="text1"/>
          <w:szCs w:val="22"/>
        </w:rPr>
        <w:t xml:space="preserve"> </w:t>
      </w:r>
      <w:r w:rsidRPr="00214308">
        <w:rPr>
          <w:rFonts w:cs="Arial"/>
          <w:color w:val="000000" w:themeColor="text1"/>
          <w:szCs w:val="22"/>
        </w:rPr>
        <w:t>evaluation</w:t>
      </w:r>
      <w:r w:rsidR="008B4D39" w:rsidRPr="00214308">
        <w:rPr>
          <w:rFonts w:cs="Arial"/>
          <w:color w:val="000000" w:themeColor="text1"/>
          <w:szCs w:val="22"/>
        </w:rPr>
        <w:t>s,</w:t>
      </w:r>
      <w:r w:rsidR="00334F80" w:rsidRPr="00214308">
        <w:rPr>
          <w:rFonts w:cs="Arial"/>
          <w:color w:val="000000" w:themeColor="text1"/>
          <w:szCs w:val="22"/>
        </w:rPr>
        <w:t xml:space="preserve"> </w:t>
      </w:r>
      <w:r w:rsidR="00A20574" w:rsidRPr="00214308">
        <w:rPr>
          <w:rFonts w:cs="Arial"/>
          <w:color w:val="000000" w:themeColor="text1"/>
          <w:szCs w:val="22"/>
        </w:rPr>
        <w:t>two</w:t>
      </w:r>
      <w:r w:rsidR="00334F80" w:rsidRPr="00214308">
        <w:rPr>
          <w:rFonts w:cs="Arial"/>
          <w:color w:val="000000" w:themeColor="text1"/>
          <w:szCs w:val="22"/>
        </w:rPr>
        <w:t xml:space="preserve"> </w:t>
      </w:r>
      <w:r w:rsidRPr="00214308">
        <w:rPr>
          <w:rFonts w:cs="Arial"/>
          <w:color w:val="000000" w:themeColor="text1"/>
          <w:szCs w:val="22"/>
        </w:rPr>
        <w:t>are</w:t>
      </w:r>
      <w:r w:rsidR="00334F80" w:rsidRPr="00214308">
        <w:rPr>
          <w:rFonts w:cs="Arial"/>
          <w:color w:val="000000" w:themeColor="text1"/>
          <w:szCs w:val="22"/>
        </w:rPr>
        <w:t xml:space="preserve"> </w:t>
      </w:r>
      <w:r w:rsidRPr="00214308">
        <w:rPr>
          <w:rFonts w:cs="Arial"/>
          <w:color w:val="000000" w:themeColor="text1"/>
          <w:szCs w:val="22"/>
        </w:rPr>
        <w:t>of</w:t>
      </w:r>
      <w:r w:rsidR="00334F80" w:rsidRPr="00214308">
        <w:rPr>
          <w:rFonts w:cs="Arial"/>
          <w:color w:val="000000" w:themeColor="text1"/>
          <w:szCs w:val="22"/>
        </w:rPr>
        <w:t xml:space="preserve"> </w:t>
      </w:r>
      <w:r w:rsidRPr="00214308">
        <w:rPr>
          <w:rFonts w:cs="Arial"/>
          <w:color w:val="000000" w:themeColor="text1"/>
          <w:szCs w:val="22"/>
        </w:rPr>
        <w:t>rehab</w:t>
      </w:r>
      <w:r w:rsidR="00334F80" w:rsidRPr="00214308">
        <w:rPr>
          <w:rFonts w:cs="Arial"/>
          <w:color w:val="000000" w:themeColor="text1"/>
          <w:szCs w:val="22"/>
        </w:rPr>
        <w:t xml:space="preserve"> </w:t>
      </w:r>
      <w:r w:rsidRPr="00214308">
        <w:rPr>
          <w:rFonts w:cs="Arial"/>
          <w:color w:val="000000" w:themeColor="text1"/>
          <w:szCs w:val="22"/>
        </w:rPr>
        <w:t>services</w:t>
      </w:r>
      <w:r w:rsidR="00334F80" w:rsidRPr="00214308">
        <w:rPr>
          <w:rFonts w:cs="Arial"/>
          <w:color w:val="000000" w:themeColor="text1"/>
          <w:szCs w:val="22"/>
        </w:rPr>
        <w:t xml:space="preserve"> </w:t>
      </w:r>
      <w:r w:rsidRPr="00214308">
        <w:rPr>
          <w:rFonts w:cs="Arial"/>
          <w:color w:val="000000" w:themeColor="text1"/>
          <w:szCs w:val="22"/>
        </w:rPr>
        <w:t>and</w:t>
      </w:r>
      <w:r w:rsidR="00334F80" w:rsidRPr="00214308">
        <w:rPr>
          <w:rFonts w:cs="Arial"/>
          <w:color w:val="000000" w:themeColor="text1"/>
          <w:szCs w:val="22"/>
        </w:rPr>
        <w:t xml:space="preserve"> </w:t>
      </w:r>
      <w:r w:rsidR="00A20574" w:rsidRPr="00214308">
        <w:rPr>
          <w:rFonts w:cs="Arial"/>
          <w:color w:val="000000" w:themeColor="text1"/>
          <w:szCs w:val="22"/>
        </w:rPr>
        <w:t>one</w:t>
      </w:r>
      <w:r w:rsidR="00334F80" w:rsidRPr="00214308">
        <w:rPr>
          <w:rFonts w:cs="Arial"/>
          <w:color w:val="000000" w:themeColor="text1"/>
          <w:szCs w:val="22"/>
        </w:rPr>
        <w:t xml:space="preserve"> </w:t>
      </w:r>
      <w:r w:rsidRPr="00214308">
        <w:rPr>
          <w:rFonts w:cs="Arial"/>
          <w:color w:val="000000" w:themeColor="text1"/>
          <w:szCs w:val="22"/>
        </w:rPr>
        <w:t>each</w:t>
      </w:r>
      <w:r w:rsidR="00334F80" w:rsidRPr="00214308">
        <w:rPr>
          <w:rFonts w:cs="Arial"/>
          <w:color w:val="000000" w:themeColor="text1"/>
          <w:szCs w:val="22"/>
        </w:rPr>
        <w:t xml:space="preserve"> </w:t>
      </w:r>
      <w:r w:rsidRPr="00214308">
        <w:rPr>
          <w:rFonts w:cs="Arial"/>
          <w:color w:val="000000" w:themeColor="text1"/>
          <w:szCs w:val="22"/>
        </w:rPr>
        <w:t>of</w:t>
      </w:r>
      <w:r w:rsidR="00334F80" w:rsidRPr="00214308">
        <w:rPr>
          <w:rFonts w:cs="Arial"/>
          <w:color w:val="000000" w:themeColor="text1"/>
          <w:szCs w:val="22"/>
        </w:rPr>
        <w:t xml:space="preserve"> </w:t>
      </w:r>
      <w:r w:rsidRPr="00214308">
        <w:rPr>
          <w:rFonts w:cs="Arial"/>
          <w:color w:val="000000" w:themeColor="text1"/>
          <w:szCs w:val="22"/>
        </w:rPr>
        <w:t>a</w:t>
      </w:r>
      <w:r w:rsidR="00334F80" w:rsidRPr="00214308">
        <w:rPr>
          <w:rFonts w:cs="Arial"/>
          <w:color w:val="000000" w:themeColor="text1"/>
          <w:szCs w:val="22"/>
        </w:rPr>
        <w:t xml:space="preserve"> </w:t>
      </w:r>
      <w:r w:rsidRPr="00214308">
        <w:rPr>
          <w:rFonts w:cs="Arial"/>
          <w:color w:val="000000" w:themeColor="text1"/>
          <w:szCs w:val="22"/>
        </w:rPr>
        <w:t>FES</w:t>
      </w:r>
      <w:r w:rsidR="00334F80" w:rsidRPr="00214308">
        <w:rPr>
          <w:rFonts w:cs="Arial"/>
          <w:color w:val="000000" w:themeColor="text1"/>
          <w:szCs w:val="22"/>
        </w:rPr>
        <w:t xml:space="preserve"> </w:t>
      </w:r>
      <w:r w:rsidR="00A20574" w:rsidRPr="00214308">
        <w:rPr>
          <w:rFonts w:cs="Arial"/>
          <w:color w:val="000000" w:themeColor="text1"/>
          <w:szCs w:val="22"/>
        </w:rPr>
        <w:t>i</w:t>
      </w:r>
      <w:r w:rsidRPr="00214308">
        <w:rPr>
          <w:rFonts w:cs="Arial"/>
          <w:color w:val="000000" w:themeColor="text1"/>
          <w:szCs w:val="22"/>
        </w:rPr>
        <w:t>ntervention</w:t>
      </w:r>
      <w:r w:rsidR="00334F80" w:rsidRPr="00214308">
        <w:rPr>
          <w:rFonts w:cs="Arial"/>
          <w:color w:val="000000" w:themeColor="text1"/>
          <w:szCs w:val="22"/>
        </w:rPr>
        <w:t xml:space="preserve"> </w:t>
      </w:r>
      <w:r w:rsidRPr="00214308">
        <w:rPr>
          <w:rFonts w:cs="Arial"/>
          <w:color w:val="000000" w:themeColor="text1"/>
          <w:szCs w:val="22"/>
        </w:rPr>
        <w:t>and</w:t>
      </w:r>
      <w:r w:rsidR="00334F80" w:rsidRPr="00214308">
        <w:rPr>
          <w:rFonts w:cs="Arial"/>
          <w:color w:val="000000" w:themeColor="text1"/>
          <w:szCs w:val="22"/>
        </w:rPr>
        <w:t xml:space="preserve"> </w:t>
      </w:r>
      <w:r w:rsidRPr="00214308">
        <w:rPr>
          <w:rFonts w:cs="Arial"/>
          <w:color w:val="000000" w:themeColor="text1"/>
          <w:szCs w:val="22"/>
        </w:rPr>
        <w:t>a</w:t>
      </w:r>
      <w:r w:rsidR="00334F80" w:rsidRPr="00214308">
        <w:rPr>
          <w:rFonts w:cs="Arial"/>
          <w:color w:val="000000" w:themeColor="text1"/>
          <w:szCs w:val="22"/>
        </w:rPr>
        <w:t xml:space="preserve"> </w:t>
      </w:r>
      <w:r w:rsidRPr="00214308">
        <w:rPr>
          <w:rFonts w:cs="Arial"/>
          <w:color w:val="000000" w:themeColor="text1"/>
          <w:szCs w:val="22"/>
        </w:rPr>
        <w:t>CBT</w:t>
      </w:r>
      <w:r w:rsidR="00334F80" w:rsidRPr="00214308">
        <w:rPr>
          <w:rFonts w:cs="Arial"/>
          <w:color w:val="000000" w:themeColor="text1"/>
          <w:szCs w:val="22"/>
        </w:rPr>
        <w:t xml:space="preserve"> </w:t>
      </w:r>
      <w:r w:rsidRPr="00214308">
        <w:rPr>
          <w:rFonts w:cs="Arial"/>
          <w:color w:val="000000" w:themeColor="text1"/>
          <w:szCs w:val="22"/>
        </w:rPr>
        <w:t>programme</w:t>
      </w:r>
      <w:r w:rsidR="00DE1E56" w:rsidRPr="00214308">
        <w:rPr>
          <w:rFonts w:cs="Arial"/>
          <w:color w:val="000000" w:themeColor="text1"/>
          <w:szCs w:val="22"/>
        </w:rPr>
        <w:t>.</w:t>
      </w:r>
      <w:r w:rsidR="00334F80" w:rsidRPr="00214308">
        <w:rPr>
          <w:rFonts w:cs="Arial"/>
          <w:color w:val="000000" w:themeColor="text1"/>
          <w:szCs w:val="22"/>
        </w:rPr>
        <w:t xml:space="preserve">  </w:t>
      </w:r>
    </w:p>
    <w:p w14:paraId="7DD4FAAC" w14:textId="77777777" w:rsidR="002D4057" w:rsidRPr="00214308" w:rsidRDefault="002D4057" w:rsidP="002D4057">
      <w:pPr>
        <w:shd w:val="clear" w:color="auto" w:fill="FFFFFF"/>
        <w:rPr>
          <w:rFonts w:cs="Arial"/>
          <w:color w:val="000000" w:themeColor="text1"/>
          <w:szCs w:val="22"/>
        </w:rPr>
      </w:pPr>
    </w:p>
    <w:p w14:paraId="2FD3D731" w14:textId="7FE03C67" w:rsidR="00F369B1" w:rsidRPr="00214308" w:rsidRDefault="00F369B1" w:rsidP="002D4057">
      <w:pPr>
        <w:shd w:val="clear" w:color="auto" w:fill="FFFFFF"/>
        <w:rPr>
          <w:rFonts w:cs="Arial"/>
          <w:color w:val="000000" w:themeColor="text1"/>
          <w:szCs w:val="22"/>
        </w:rPr>
      </w:pPr>
      <w:r w:rsidRPr="00214308">
        <w:rPr>
          <w:rFonts w:cs="Arial"/>
          <w:color w:val="000000" w:themeColor="text1"/>
          <w:szCs w:val="22"/>
        </w:rPr>
        <w:t>Following</w:t>
      </w:r>
      <w:r w:rsidR="00334F80" w:rsidRPr="00214308">
        <w:rPr>
          <w:rFonts w:cs="Arial"/>
          <w:color w:val="000000" w:themeColor="text1"/>
          <w:szCs w:val="22"/>
        </w:rPr>
        <w:t xml:space="preserve"> </w:t>
      </w:r>
      <w:r w:rsidRPr="00214308">
        <w:rPr>
          <w:rFonts w:cs="Arial"/>
          <w:color w:val="000000" w:themeColor="text1"/>
          <w:szCs w:val="22"/>
        </w:rPr>
        <w:t>discussion</w:t>
      </w:r>
      <w:r w:rsidR="00334F80" w:rsidRPr="00214308">
        <w:rPr>
          <w:rFonts w:cs="Arial"/>
          <w:color w:val="000000" w:themeColor="text1"/>
          <w:szCs w:val="22"/>
        </w:rPr>
        <w:t xml:space="preserve"> </w:t>
      </w:r>
      <w:r w:rsidRPr="00214308">
        <w:rPr>
          <w:rFonts w:cs="Arial"/>
          <w:color w:val="000000" w:themeColor="text1"/>
          <w:szCs w:val="22"/>
        </w:rPr>
        <w:t>with</w:t>
      </w:r>
      <w:r w:rsidR="00334F80" w:rsidRPr="00214308">
        <w:rPr>
          <w:rFonts w:cs="Arial"/>
          <w:color w:val="000000" w:themeColor="text1"/>
          <w:szCs w:val="22"/>
        </w:rPr>
        <w:t xml:space="preserve"> </w:t>
      </w:r>
      <w:r w:rsidRPr="00214308">
        <w:rPr>
          <w:rFonts w:cs="Arial"/>
          <w:color w:val="000000" w:themeColor="text1"/>
          <w:szCs w:val="22"/>
        </w:rPr>
        <w:t>the</w:t>
      </w:r>
      <w:r w:rsidR="00334F80" w:rsidRPr="00214308">
        <w:rPr>
          <w:rFonts w:cs="Arial"/>
          <w:color w:val="000000" w:themeColor="text1"/>
          <w:szCs w:val="22"/>
        </w:rPr>
        <w:t xml:space="preserve"> </w:t>
      </w:r>
      <w:r w:rsidRPr="00214308">
        <w:rPr>
          <w:rFonts w:cs="Arial"/>
          <w:color w:val="000000" w:themeColor="text1"/>
          <w:szCs w:val="22"/>
        </w:rPr>
        <w:t>MS</w:t>
      </w:r>
      <w:r w:rsidR="00334F80" w:rsidRPr="00214308">
        <w:rPr>
          <w:rFonts w:cs="Arial"/>
          <w:color w:val="000000" w:themeColor="text1"/>
          <w:szCs w:val="22"/>
        </w:rPr>
        <w:t xml:space="preserve"> </w:t>
      </w:r>
      <w:r w:rsidRPr="00214308">
        <w:rPr>
          <w:rFonts w:cs="Arial"/>
          <w:color w:val="000000" w:themeColor="text1"/>
          <w:szCs w:val="22"/>
        </w:rPr>
        <w:t>Society,</w:t>
      </w:r>
      <w:r w:rsidR="00334F80" w:rsidRPr="00214308">
        <w:rPr>
          <w:rFonts w:cs="Arial"/>
          <w:color w:val="000000" w:themeColor="text1"/>
          <w:szCs w:val="22"/>
        </w:rPr>
        <w:t xml:space="preserve"> </w:t>
      </w:r>
      <w:r w:rsidRPr="00214308">
        <w:rPr>
          <w:rFonts w:cs="Arial"/>
          <w:color w:val="000000" w:themeColor="text1"/>
          <w:szCs w:val="22"/>
        </w:rPr>
        <w:t>we</w:t>
      </w:r>
      <w:r w:rsidR="00334F80" w:rsidRPr="00214308">
        <w:rPr>
          <w:rFonts w:cs="Arial"/>
          <w:color w:val="000000" w:themeColor="text1"/>
          <w:szCs w:val="22"/>
        </w:rPr>
        <w:t xml:space="preserve"> </w:t>
      </w:r>
      <w:r w:rsidRPr="00214308">
        <w:rPr>
          <w:rFonts w:cs="Arial"/>
          <w:color w:val="000000" w:themeColor="text1"/>
          <w:szCs w:val="22"/>
        </w:rPr>
        <w:t>presented</w:t>
      </w:r>
      <w:r w:rsidR="00334F80" w:rsidRPr="00214308">
        <w:rPr>
          <w:rFonts w:cs="Arial"/>
          <w:color w:val="000000" w:themeColor="text1"/>
          <w:szCs w:val="22"/>
        </w:rPr>
        <w:t xml:space="preserve"> </w:t>
      </w:r>
      <w:r w:rsidRPr="00214308">
        <w:rPr>
          <w:rFonts w:cs="Arial"/>
          <w:color w:val="000000" w:themeColor="text1"/>
          <w:szCs w:val="22"/>
        </w:rPr>
        <w:t>more</w:t>
      </w:r>
      <w:r w:rsidR="00334F80" w:rsidRPr="00214308">
        <w:rPr>
          <w:rFonts w:cs="Arial"/>
          <w:color w:val="000000" w:themeColor="text1"/>
          <w:szCs w:val="22"/>
        </w:rPr>
        <w:t xml:space="preserve"> </w:t>
      </w:r>
      <w:r w:rsidRPr="00214308">
        <w:rPr>
          <w:rFonts w:cs="Arial"/>
          <w:color w:val="000000" w:themeColor="text1"/>
          <w:szCs w:val="22"/>
        </w:rPr>
        <w:t>information</w:t>
      </w:r>
      <w:r w:rsidR="00334F80" w:rsidRPr="00214308">
        <w:rPr>
          <w:rFonts w:cs="Arial"/>
          <w:color w:val="000000" w:themeColor="text1"/>
          <w:szCs w:val="22"/>
        </w:rPr>
        <w:t xml:space="preserve"> </w:t>
      </w:r>
      <w:r w:rsidRPr="00214308">
        <w:rPr>
          <w:rFonts w:cs="Arial"/>
          <w:color w:val="000000" w:themeColor="text1"/>
          <w:szCs w:val="22"/>
        </w:rPr>
        <w:t>on</w:t>
      </w:r>
      <w:r w:rsidR="00334F80" w:rsidRPr="00214308">
        <w:rPr>
          <w:rFonts w:cs="Arial"/>
          <w:color w:val="000000" w:themeColor="text1"/>
          <w:szCs w:val="22"/>
        </w:rPr>
        <w:t xml:space="preserve"> </w:t>
      </w:r>
      <w:r w:rsidRPr="00214308">
        <w:rPr>
          <w:rFonts w:cs="Arial"/>
          <w:color w:val="000000" w:themeColor="text1"/>
          <w:szCs w:val="22"/>
        </w:rPr>
        <w:t>each</w:t>
      </w:r>
      <w:r w:rsidR="00334F80" w:rsidRPr="00214308">
        <w:rPr>
          <w:rFonts w:cs="Arial"/>
          <w:color w:val="000000" w:themeColor="text1"/>
          <w:szCs w:val="22"/>
        </w:rPr>
        <w:t xml:space="preserve"> </w:t>
      </w:r>
      <w:r w:rsidRPr="00214308">
        <w:rPr>
          <w:rFonts w:cs="Arial"/>
          <w:color w:val="000000" w:themeColor="text1"/>
          <w:szCs w:val="22"/>
        </w:rPr>
        <w:t>of</w:t>
      </w:r>
      <w:r w:rsidR="00334F80" w:rsidRPr="00214308">
        <w:rPr>
          <w:rFonts w:cs="Arial"/>
          <w:color w:val="000000" w:themeColor="text1"/>
          <w:szCs w:val="22"/>
        </w:rPr>
        <w:t xml:space="preserve"> </w:t>
      </w:r>
      <w:r w:rsidRPr="00214308">
        <w:rPr>
          <w:rFonts w:cs="Arial"/>
          <w:color w:val="000000" w:themeColor="text1"/>
          <w:szCs w:val="22"/>
        </w:rPr>
        <w:t>the</w:t>
      </w:r>
      <w:r w:rsidR="00334F80" w:rsidRPr="00214308">
        <w:rPr>
          <w:rFonts w:cs="Arial"/>
          <w:color w:val="000000" w:themeColor="text1"/>
          <w:szCs w:val="22"/>
        </w:rPr>
        <w:t xml:space="preserve"> </w:t>
      </w:r>
      <w:r w:rsidRPr="00214308">
        <w:rPr>
          <w:rFonts w:cs="Arial"/>
          <w:color w:val="000000" w:themeColor="text1"/>
          <w:szCs w:val="22"/>
        </w:rPr>
        <w:t>reviews</w:t>
      </w:r>
      <w:r w:rsidR="00334F80" w:rsidRPr="00214308">
        <w:rPr>
          <w:rFonts w:cs="Arial"/>
          <w:color w:val="000000" w:themeColor="text1"/>
          <w:szCs w:val="22"/>
        </w:rPr>
        <w:t xml:space="preserve"> </w:t>
      </w:r>
      <w:r w:rsidRPr="00214308">
        <w:rPr>
          <w:rFonts w:cs="Arial"/>
          <w:color w:val="000000" w:themeColor="text1"/>
          <w:szCs w:val="22"/>
        </w:rPr>
        <w:t>and</w:t>
      </w:r>
      <w:r w:rsidR="00334F80" w:rsidRPr="00214308">
        <w:rPr>
          <w:rFonts w:cs="Arial"/>
          <w:color w:val="000000" w:themeColor="text1"/>
          <w:szCs w:val="22"/>
        </w:rPr>
        <w:t xml:space="preserve"> </w:t>
      </w:r>
      <w:r w:rsidR="00CB2704" w:rsidRPr="00214308">
        <w:rPr>
          <w:rFonts w:cs="Arial"/>
          <w:color w:val="000000" w:themeColor="text1"/>
          <w:szCs w:val="22"/>
        </w:rPr>
        <w:t>the</w:t>
      </w:r>
      <w:r w:rsidR="00334F80" w:rsidRPr="00214308">
        <w:rPr>
          <w:rFonts w:cs="Arial"/>
          <w:color w:val="000000" w:themeColor="text1"/>
          <w:szCs w:val="22"/>
        </w:rPr>
        <w:t xml:space="preserve"> </w:t>
      </w:r>
      <w:r w:rsidRPr="00214308">
        <w:rPr>
          <w:rFonts w:cs="Arial"/>
          <w:color w:val="000000" w:themeColor="text1"/>
          <w:szCs w:val="22"/>
        </w:rPr>
        <w:t>economic</w:t>
      </w:r>
      <w:r w:rsidR="00334F80" w:rsidRPr="00214308">
        <w:rPr>
          <w:rFonts w:cs="Arial"/>
          <w:color w:val="000000" w:themeColor="text1"/>
          <w:szCs w:val="22"/>
        </w:rPr>
        <w:t xml:space="preserve"> </w:t>
      </w:r>
      <w:r w:rsidRPr="00214308">
        <w:rPr>
          <w:rFonts w:cs="Arial"/>
          <w:color w:val="000000" w:themeColor="text1"/>
          <w:szCs w:val="22"/>
        </w:rPr>
        <w:t>evaluations,</w:t>
      </w:r>
      <w:r w:rsidR="00334F80" w:rsidRPr="00214308">
        <w:rPr>
          <w:rFonts w:cs="Arial"/>
          <w:color w:val="000000" w:themeColor="text1"/>
          <w:szCs w:val="22"/>
        </w:rPr>
        <w:t xml:space="preserve"> </w:t>
      </w:r>
      <w:r w:rsidRPr="00214308">
        <w:rPr>
          <w:rFonts w:cs="Arial"/>
          <w:color w:val="000000" w:themeColor="text1"/>
          <w:szCs w:val="22"/>
        </w:rPr>
        <w:t>leading</w:t>
      </w:r>
      <w:r w:rsidR="00334F80" w:rsidRPr="00214308">
        <w:rPr>
          <w:rFonts w:cs="Arial"/>
          <w:color w:val="000000" w:themeColor="text1"/>
          <w:szCs w:val="22"/>
        </w:rPr>
        <w:t xml:space="preserve"> </w:t>
      </w:r>
      <w:r w:rsidRPr="00214308">
        <w:rPr>
          <w:rFonts w:cs="Arial"/>
          <w:color w:val="000000" w:themeColor="text1"/>
          <w:szCs w:val="22"/>
        </w:rPr>
        <w:t>to</w:t>
      </w:r>
      <w:r w:rsidR="00334F80" w:rsidRPr="00214308">
        <w:rPr>
          <w:rFonts w:cs="Arial"/>
          <w:color w:val="000000" w:themeColor="text1"/>
          <w:szCs w:val="22"/>
        </w:rPr>
        <w:t xml:space="preserve"> </w:t>
      </w:r>
      <w:r w:rsidRPr="00214308">
        <w:rPr>
          <w:rFonts w:cs="Arial"/>
          <w:color w:val="000000" w:themeColor="text1"/>
          <w:szCs w:val="22"/>
        </w:rPr>
        <w:t>a</w:t>
      </w:r>
      <w:r w:rsidR="00334F80" w:rsidRPr="00214308">
        <w:rPr>
          <w:rFonts w:cs="Arial"/>
          <w:color w:val="000000" w:themeColor="text1"/>
          <w:szCs w:val="22"/>
        </w:rPr>
        <w:t xml:space="preserve"> </w:t>
      </w:r>
      <w:r w:rsidRPr="00214308">
        <w:rPr>
          <w:rFonts w:cs="Arial"/>
          <w:color w:val="000000" w:themeColor="text1"/>
          <w:szCs w:val="22"/>
        </w:rPr>
        <w:t>decision</w:t>
      </w:r>
      <w:r w:rsidR="00334F80" w:rsidRPr="00214308">
        <w:rPr>
          <w:rFonts w:cs="Arial"/>
          <w:color w:val="000000" w:themeColor="text1"/>
          <w:szCs w:val="22"/>
        </w:rPr>
        <w:t xml:space="preserve"> </w:t>
      </w:r>
      <w:r w:rsidRPr="00214308">
        <w:rPr>
          <w:rFonts w:cs="Arial"/>
          <w:color w:val="000000" w:themeColor="text1"/>
          <w:szCs w:val="22"/>
        </w:rPr>
        <w:t>to</w:t>
      </w:r>
      <w:r w:rsidR="00334F80" w:rsidRPr="00214308">
        <w:rPr>
          <w:rFonts w:cs="Arial"/>
          <w:color w:val="000000" w:themeColor="text1"/>
          <w:szCs w:val="22"/>
        </w:rPr>
        <w:t xml:space="preserve"> </w:t>
      </w:r>
      <w:r w:rsidRPr="00214308">
        <w:rPr>
          <w:rFonts w:cs="Arial"/>
          <w:color w:val="000000" w:themeColor="text1"/>
          <w:szCs w:val="22"/>
        </w:rPr>
        <w:t>data</w:t>
      </w:r>
      <w:r w:rsidR="00334F80" w:rsidRPr="00214308">
        <w:rPr>
          <w:rFonts w:cs="Arial"/>
          <w:color w:val="000000" w:themeColor="text1"/>
          <w:szCs w:val="22"/>
        </w:rPr>
        <w:t xml:space="preserve"> </w:t>
      </w:r>
      <w:r w:rsidRPr="00214308">
        <w:rPr>
          <w:rFonts w:cs="Arial"/>
          <w:color w:val="000000" w:themeColor="text1"/>
          <w:szCs w:val="22"/>
        </w:rPr>
        <w:t>extract</w:t>
      </w:r>
      <w:r w:rsidR="00334F80" w:rsidRPr="00214308">
        <w:rPr>
          <w:rFonts w:cs="Arial"/>
          <w:color w:val="000000" w:themeColor="text1"/>
          <w:szCs w:val="22"/>
        </w:rPr>
        <w:t xml:space="preserve"> </w:t>
      </w:r>
      <w:r w:rsidR="00344424" w:rsidRPr="00214308">
        <w:rPr>
          <w:rFonts w:cs="Arial"/>
          <w:color w:val="000000" w:themeColor="text1"/>
          <w:szCs w:val="22"/>
        </w:rPr>
        <w:t>the</w:t>
      </w:r>
      <w:r w:rsidR="00334F80" w:rsidRPr="00214308">
        <w:rPr>
          <w:rFonts w:cs="Arial"/>
          <w:color w:val="000000" w:themeColor="text1"/>
          <w:szCs w:val="22"/>
        </w:rPr>
        <w:t xml:space="preserve"> </w:t>
      </w:r>
      <w:r w:rsidR="00344424" w:rsidRPr="00214308">
        <w:rPr>
          <w:rFonts w:cs="Arial"/>
          <w:color w:val="000000" w:themeColor="text1"/>
          <w:szCs w:val="22"/>
        </w:rPr>
        <w:t>four</w:t>
      </w:r>
      <w:r w:rsidR="00334F80" w:rsidRPr="00214308">
        <w:rPr>
          <w:rFonts w:cs="Arial"/>
          <w:color w:val="000000" w:themeColor="text1"/>
          <w:szCs w:val="22"/>
        </w:rPr>
        <w:t xml:space="preserve"> </w:t>
      </w:r>
      <w:r w:rsidR="00344424" w:rsidRPr="00214308">
        <w:rPr>
          <w:rFonts w:cs="Arial"/>
          <w:color w:val="000000" w:themeColor="text1"/>
          <w:szCs w:val="22"/>
        </w:rPr>
        <w:t>economic</w:t>
      </w:r>
      <w:r w:rsidR="00334F80" w:rsidRPr="00214308">
        <w:rPr>
          <w:rFonts w:cs="Arial"/>
          <w:color w:val="000000" w:themeColor="text1"/>
          <w:szCs w:val="22"/>
        </w:rPr>
        <w:t xml:space="preserve"> </w:t>
      </w:r>
      <w:r w:rsidR="00344424" w:rsidRPr="00214308">
        <w:rPr>
          <w:rFonts w:cs="Arial"/>
          <w:color w:val="000000" w:themeColor="text1"/>
          <w:szCs w:val="22"/>
        </w:rPr>
        <w:t>evaluations</w:t>
      </w:r>
      <w:r w:rsidR="00334F80" w:rsidRPr="00214308">
        <w:rPr>
          <w:rFonts w:cs="Arial"/>
          <w:color w:val="000000" w:themeColor="text1"/>
          <w:szCs w:val="22"/>
        </w:rPr>
        <w:t xml:space="preserve"> </w:t>
      </w:r>
      <w:r w:rsidR="00A20574" w:rsidRPr="00214308">
        <w:rPr>
          <w:rFonts w:cs="Arial"/>
          <w:color w:val="000000" w:themeColor="text1"/>
          <w:szCs w:val="22"/>
        </w:rPr>
        <w:t>and</w:t>
      </w:r>
      <w:r w:rsidR="00334F80" w:rsidRPr="00214308">
        <w:rPr>
          <w:rFonts w:cs="Arial"/>
          <w:color w:val="000000" w:themeColor="text1"/>
          <w:szCs w:val="22"/>
        </w:rPr>
        <w:t xml:space="preserve"> </w:t>
      </w:r>
      <w:r w:rsidRPr="00214308">
        <w:rPr>
          <w:rFonts w:cs="Arial"/>
          <w:color w:val="000000" w:themeColor="text1"/>
          <w:szCs w:val="22"/>
        </w:rPr>
        <w:t>one</w:t>
      </w:r>
      <w:r w:rsidR="00334F80" w:rsidRPr="00214308">
        <w:rPr>
          <w:rFonts w:cs="Arial"/>
          <w:color w:val="000000" w:themeColor="text1"/>
          <w:szCs w:val="22"/>
        </w:rPr>
        <w:t xml:space="preserve"> </w:t>
      </w:r>
      <w:r w:rsidRPr="00214308">
        <w:rPr>
          <w:rFonts w:cs="Arial"/>
          <w:color w:val="000000" w:themeColor="text1"/>
          <w:szCs w:val="22"/>
        </w:rPr>
        <w:t>systematic</w:t>
      </w:r>
      <w:r w:rsidR="00334F80" w:rsidRPr="00214308">
        <w:rPr>
          <w:rFonts w:cs="Arial"/>
          <w:color w:val="000000" w:themeColor="text1"/>
          <w:szCs w:val="22"/>
        </w:rPr>
        <w:t xml:space="preserve"> </w:t>
      </w:r>
      <w:r w:rsidRPr="00214308">
        <w:rPr>
          <w:rFonts w:cs="Arial"/>
          <w:color w:val="000000" w:themeColor="text1"/>
          <w:szCs w:val="22"/>
        </w:rPr>
        <w:t>review</w:t>
      </w:r>
      <w:r w:rsidR="00334F80" w:rsidRPr="00214308">
        <w:rPr>
          <w:rFonts w:cs="Arial"/>
          <w:color w:val="000000" w:themeColor="text1"/>
          <w:szCs w:val="22"/>
        </w:rPr>
        <w:t xml:space="preserve"> </w:t>
      </w:r>
      <w:r w:rsidRPr="00214308">
        <w:rPr>
          <w:rFonts w:cs="Arial"/>
          <w:color w:val="000000" w:themeColor="text1"/>
          <w:szCs w:val="22"/>
        </w:rPr>
        <w:t>for</w:t>
      </w:r>
      <w:r w:rsidR="00334F80" w:rsidRPr="00214308">
        <w:rPr>
          <w:rFonts w:cs="Arial"/>
          <w:color w:val="000000" w:themeColor="text1"/>
          <w:szCs w:val="22"/>
        </w:rPr>
        <w:t xml:space="preserve"> </w:t>
      </w:r>
      <w:r w:rsidRPr="00214308">
        <w:rPr>
          <w:rFonts w:cs="Arial"/>
          <w:color w:val="000000" w:themeColor="text1"/>
          <w:szCs w:val="22"/>
        </w:rPr>
        <w:t>each</w:t>
      </w:r>
      <w:r w:rsidR="00334F80" w:rsidRPr="00214308">
        <w:rPr>
          <w:rFonts w:cs="Arial"/>
          <w:color w:val="000000" w:themeColor="text1"/>
          <w:szCs w:val="22"/>
        </w:rPr>
        <w:t xml:space="preserve"> </w:t>
      </w:r>
      <w:r w:rsidRPr="00214308">
        <w:rPr>
          <w:rFonts w:cs="Arial"/>
          <w:color w:val="000000" w:themeColor="text1"/>
          <w:szCs w:val="22"/>
        </w:rPr>
        <w:t>of</w:t>
      </w:r>
      <w:r w:rsidR="00334F80" w:rsidRPr="00214308">
        <w:rPr>
          <w:rFonts w:cs="Arial"/>
          <w:color w:val="000000" w:themeColor="text1"/>
          <w:szCs w:val="22"/>
        </w:rPr>
        <w:t xml:space="preserve"> </w:t>
      </w:r>
      <w:r w:rsidRPr="00214308">
        <w:rPr>
          <w:rFonts w:cs="Arial"/>
          <w:color w:val="000000" w:themeColor="text1"/>
          <w:szCs w:val="22"/>
        </w:rPr>
        <w:t>rehab,</w:t>
      </w:r>
      <w:r w:rsidR="00334F80" w:rsidRPr="00214308">
        <w:rPr>
          <w:rFonts w:cs="Arial"/>
          <w:color w:val="000000" w:themeColor="text1"/>
          <w:szCs w:val="22"/>
        </w:rPr>
        <w:t xml:space="preserve"> </w:t>
      </w:r>
      <w:r w:rsidRPr="00214308">
        <w:rPr>
          <w:rFonts w:cs="Arial"/>
          <w:color w:val="000000" w:themeColor="text1"/>
          <w:szCs w:val="22"/>
        </w:rPr>
        <w:t>CBT</w:t>
      </w:r>
      <w:r w:rsidR="00334F80" w:rsidRPr="00214308">
        <w:rPr>
          <w:rFonts w:cs="Arial"/>
          <w:color w:val="000000" w:themeColor="text1"/>
          <w:szCs w:val="22"/>
        </w:rPr>
        <w:t xml:space="preserve"> </w:t>
      </w:r>
      <w:r w:rsidRPr="00214308">
        <w:rPr>
          <w:rFonts w:cs="Arial"/>
          <w:color w:val="000000" w:themeColor="text1"/>
          <w:szCs w:val="22"/>
        </w:rPr>
        <w:t>and</w:t>
      </w:r>
      <w:r w:rsidR="00334F80" w:rsidRPr="00214308">
        <w:rPr>
          <w:rFonts w:cs="Arial"/>
          <w:color w:val="000000" w:themeColor="text1"/>
          <w:szCs w:val="22"/>
        </w:rPr>
        <w:t xml:space="preserve"> </w:t>
      </w:r>
      <w:r w:rsidR="00344424" w:rsidRPr="00214308">
        <w:rPr>
          <w:rFonts w:cs="Arial"/>
          <w:color w:val="000000" w:themeColor="text1"/>
          <w:szCs w:val="22"/>
        </w:rPr>
        <w:t>FES</w:t>
      </w:r>
      <w:r w:rsidR="00334F80" w:rsidRPr="00214308">
        <w:rPr>
          <w:rFonts w:cs="Arial"/>
          <w:color w:val="000000" w:themeColor="text1"/>
          <w:szCs w:val="22"/>
        </w:rPr>
        <w:t xml:space="preserve"> </w:t>
      </w:r>
      <w:r w:rsidR="007269B7" w:rsidRPr="00214308">
        <w:rPr>
          <w:rFonts w:cs="Arial"/>
          <w:color w:val="000000" w:themeColor="text1"/>
          <w:szCs w:val="22"/>
        </w:rPr>
        <w:t>(see</w:t>
      </w:r>
      <w:r w:rsidR="00334F80" w:rsidRPr="00214308">
        <w:rPr>
          <w:rFonts w:cs="Arial"/>
          <w:color w:val="000000" w:themeColor="text1"/>
          <w:szCs w:val="22"/>
        </w:rPr>
        <w:t xml:space="preserve"> </w:t>
      </w:r>
      <w:r w:rsidR="007269B7" w:rsidRPr="00214308">
        <w:rPr>
          <w:rFonts w:cs="Arial"/>
          <w:color w:val="000000" w:themeColor="text1"/>
          <w:szCs w:val="22"/>
        </w:rPr>
        <w:t>Section</w:t>
      </w:r>
      <w:r w:rsidR="00344424" w:rsidRPr="00214308">
        <w:rPr>
          <w:rFonts w:cs="Arial"/>
          <w:color w:val="000000" w:themeColor="text1"/>
          <w:szCs w:val="22"/>
        </w:rPr>
        <w:t>s</w:t>
      </w:r>
      <w:r w:rsidR="00334F80" w:rsidRPr="00214308">
        <w:rPr>
          <w:rFonts w:cs="Arial"/>
          <w:color w:val="000000" w:themeColor="text1"/>
          <w:szCs w:val="22"/>
        </w:rPr>
        <w:t xml:space="preserve"> </w:t>
      </w:r>
      <w:r w:rsidR="007269B7" w:rsidRPr="00214308">
        <w:rPr>
          <w:rFonts w:cs="Arial"/>
          <w:color w:val="000000" w:themeColor="text1"/>
          <w:szCs w:val="22"/>
        </w:rPr>
        <w:t>3.</w:t>
      </w:r>
      <w:r w:rsidR="00344424" w:rsidRPr="00214308">
        <w:rPr>
          <w:rFonts w:cs="Arial"/>
          <w:color w:val="000000" w:themeColor="text1"/>
          <w:szCs w:val="22"/>
        </w:rPr>
        <w:t>2.1</w:t>
      </w:r>
      <w:r w:rsidR="00334F80" w:rsidRPr="00214308">
        <w:rPr>
          <w:rFonts w:cs="Arial"/>
          <w:color w:val="000000" w:themeColor="text1"/>
          <w:szCs w:val="22"/>
        </w:rPr>
        <w:t xml:space="preserve"> </w:t>
      </w:r>
      <w:r w:rsidR="00344424" w:rsidRPr="00214308">
        <w:rPr>
          <w:rFonts w:cs="Arial"/>
          <w:color w:val="000000" w:themeColor="text1"/>
          <w:szCs w:val="22"/>
        </w:rPr>
        <w:t>and</w:t>
      </w:r>
      <w:r w:rsidR="00334F80" w:rsidRPr="00214308">
        <w:rPr>
          <w:rFonts w:cs="Arial"/>
          <w:color w:val="000000" w:themeColor="text1"/>
          <w:szCs w:val="22"/>
        </w:rPr>
        <w:t xml:space="preserve"> </w:t>
      </w:r>
      <w:r w:rsidR="00344424" w:rsidRPr="00214308">
        <w:rPr>
          <w:rFonts w:cs="Arial"/>
          <w:color w:val="000000" w:themeColor="text1"/>
          <w:szCs w:val="22"/>
        </w:rPr>
        <w:t>3.2.2</w:t>
      </w:r>
      <w:r w:rsidR="007269B7" w:rsidRPr="00214308">
        <w:rPr>
          <w:rFonts w:cs="Arial"/>
          <w:color w:val="000000" w:themeColor="text1"/>
          <w:szCs w:val="22"/>
        </w:rPr>
        <w:t>).</w:t>
      </w:r>
    </w:p>
    <w:p w14:paraId="587A40CA" w14:textId="77777777" w:rsidR="002D4057" w:rsidRPr="00214308" w:rsidRDefault="002D4057" w:rsidP="002D4057">
      <w:pPr>
        <w:shd w:val="clear" w:color="auto" w:fill="FFFFFF"/>
        <w:rPr>
          <w:rFonts w:cs="Arial"/>
          <w:color w:val="000000" w:themeColor="text1"/>
          <w:szCs w:val="22"/>
        </w:rPr>
      </w:pPr>
    </w:p>
    <w:p w14:paraId="124CC794" w14:textId="0B2C7284" w:rsidR="000F32E8" w:rsidRPr="00214308" w:rsidRDefault="000F32E8" w:rsidP="00AA5105">
      <w:pPr>
        <w:pStyle w:val="Heading3"/>
        <w:rPr>
          <w:szCs w:val="22"/>
        </w:rPr>
      </w:pPr>
      <w:r w:rsidRPr="00214308">
        <w:rPr>
          <w:szCs w:val="22"/>
        </w:rPr>
        <w:t>Grey</w:t>
      </w:r>
      <w:r w:rsidR="00334F80" w:rsidRPr="00214308">
        <w:rPr>
          <w:szCs w:val="22"/>
        </w:rPr>
        <w:t xml:space="preserve"> </w:t>
      </w:r>
      <w:r w:rsidR="00204F9D" w:rsidRPr="00214308">
        <w:rPr>
          <w:szCs w:val="22"/>
        </w:rPr>
        <w:t>L</w:t>
      </w:r>
      <w:r w:rsidRPr="00214308">
        <w:rPr>
          <w:szCs w:val="22"/>
        </w:rPr>
        <w:t>iterature</w:t>
      </w:r>
      <w:r w:rsidR="00334F80" w:rsidRPr="00214308">
        <w:rPr>
          <w:szCs w:val="22"/>
        </w:rPr>
        <w:t xml:space="preserve"> </w:t>
      </w:r>
      <w:r w:rsidRPr="00214308">
        <w:rPr>
          <w:szCs w:val="22"/>
        </w:rPr>
        <w:t>from</w:t>
      </w:r>
      <w:r w:rsidR="00334F80" w:rsidRPr="00214308">
        <w:rPr>
          <w:szCs w:val="22"/>
        </w:rPr>
        <w:t xml:space="preserve"> </w:t>
      </w:r>
      <w:r w:rsidRPr="00214308">
        <w:rPr>
          <w:szCs w:val="22"/>
        </w:rPr>
        <w:t>MS</w:t>
      </w:r>
      <w:r w:rsidR="00334F80" w:rsidRPr="00214308">
        <w:rPr>
          <w:szCs w:val="22"/>
        </w:rPr>
        <w:t xml:space="preserve"> </w:t>
      </w:r>
      <w:r w:rsidRPr="00214308">
        <w:rPr>
          <w:szCs w:val="22"/>
        </w:rPr>
        <w:t>Society</w:t>
      </w:r>
    </w:p>
    <w:p w14:paraId="26913FB9" w14:textId="77777777" w:rsidR="000F32E8" w:rsidRPr="00214308" w:rsidRDefault="000F32E8" w:rsidP="00AA5105">
      <w:pPr>
        <w:rPr>
          <w:rFonts w:cs="Arial"/>
          <w:szCs w:val="22"/>
        </w:rPr>
      </w:pPr>
    </w:p>
    <w:p w14:paraId="2A55D4BD" w14:textId="5375F312" w:rsidR="00954109" w:rsidRPr="00214308" w:rsidRDefault="00AB6723" w:rsidP="00954109">
      <w:pPr>
        <w:rPr>
          <w:rFonts w:cs="Arial"/>
          <w:szCs w:val="22"/>
        </w:rPr>
      </w:pPr>
      <w:r w:rsidRPr="00214308">
        <w:rPr>
          <w:rFonts w:cs="Arial"/>
          <w:szCs w:val="22"/>
        </w:rPr>
        <w:t>Sixteen</w:t>
      </w:r>
      <w:r w:rsidR="00334F80" w:rsidRPr="00214308">
        <w:rPr>
          <w:rFonts w:cs="Arial"/>
          <w:szCs w:val="22"/>
        </w:rPr>
        <w:t xml:space="preserve"> </w:t>
      </w:r>
      <w:r w:rsidR="000F32E8" w:rsidRPr="00214308">
        <w:rPr>
          <w:rFonts w:cs="Arial"/>
          <w:szCs w:val="22"/>
        </w:rPr>
        <w:t>of</w:t>
      </w:r>
      <w:r w:rsidR="00334F80" w:rsidRPr="00214308">
        <w:rPr>
          <w:rFonts w:cs="Arial"/>
          <w:szCs w:val="22"/>
        </w:rPr>
        <w:t xml:space="preserve"> </w:t>
      </w:r>
      <w:r w:rsidR="000F32E8" w:rsidRPr="00214308">
        <w:rPr>
          <w:rFonts w:cs="Arial"/>
          <w:szCs w:val="22"/>
        </w:rPr>
        <w:t>the</w:t>
      </w:r>
      <w:r w:rsidR="00334F80" w:rsidRPr="00214308">
        <w:rPr>
          <w:rFonts w:cs="Arial"/>
          <w:szCs w:val="22"/>
        </w:rPr>
        <w:t xml:space="preserve"> </w:t>
      </w:r>
      <w:r w:rsidR="000F32E8" w:rsidRPr="00214308">
        <w:rPr>
          <w:rFonts w:cs="Arial"/>
          <w:szCs w:val="22"/>
        </w:rPr>
        <w:t>papers</w:t>
      </w:r>
      <w:r w:rsidR="00334F80" w:rsidRPr="00214308">
        <w:rPr>
          <w:rFonts w:cs="Arial"/>
          <w:szCs w:val="22"/>
        </w:rPr>
        <w:t xml:space="preserve"> </w:t>
      </w:r>
      <w:r w:rsidR="000F32E8" w:rsidRPr="00214308">
        <w:rPr>
          <w:rFonts w:cs="Arial"/>
          <w:szCs w:val="22"/>
        </w:rPr>
        <w:t>provided</w:t>
      </w:r>
      <w:r w:rsidR="00334F80" w:rsidRPr="00214308">
        <w:rPr>
          <w:rFonts w:cs="Arial"/>
          <w:szCs w:val="22"/>
        </w:rPr>
        <w:t xml:space="preserve"> </w:t>
      </w:r>
      <w:r w:rsidR="000F32E8" w:rsidRPr="00214308">
        <w:rPr>
          <w:rFonts w:cs="Arial"/>
          <w:szCs w:val="22"/>
        </w:rPr>
        <w:t>by</w:t>
      </w:r>
      <w:r w:rsidR="00334F80" w:rsidRPr="00214308">
        <w:rPr>
          <w:rFonts w:cs="Arial"/>
          <w:szCs w:val="22"/>
        </w:rPr>
        <w:t xml:space="preserve"> </w:t>
      </w:r>
      <w:r w:rsidR="000F32E8" w:rsidRPr="00214308">
        <w:rPr>
          <w:rFonts w:cs="Arial"/>
          <w:szCs w:val="22"/>
        </w:rPr>
        <w:t>the</w:t>
      </w:r>
      <w:r w:rsidR="00334F80" w:rsidRPr="00214308">
        <w:rPr>
          <w:rFonts w:cs="Arial"/>
          <w:szCs w:val="22"/>
        </w:rPr>
        <w:t xml:space="preserve"> </w:t>
      </w:r>
      <w:r w:rsidR="000F32E8" w:rsidRPr="00214308">
        <w:rPr>
          <w:rFonts w:cs="Arial"/>
          <w:szCs w:val="22"/>
        </w:rPr>
        <w:t>MS</w:t>
      </w:r>
      <w:r w:rsidR="00334F80" w:rsidRPr="00214308">
        <w:rPr>
          <w:rFonts w:cs="Arial"/>
          <w:szCs w:val="22"/>
        </w:rPr>
        <w:t xml:space="preserve"> </w:t>
      </w:r>
      <w:r w:rsidR="000F32E8" w:rsidRPr="00214308">
        <w:rPr>
          <w:rFonts w:cs="Arial"/>
          <w:szCs w:val="22"/>
        </w:rPr>
        <w:t>Society</w:t>
      </w:r>
      <w:r w:rsidR="00334F80" w:rsidRPr="00214308">
        <w:rPr>
          <w:rFonts w:cs="Arial"/>
          <w:szCs w:val="22"/>
        </w:rPr>
        <w:t xml:space="preserve"> </w:t>
      </w:r>
      <w:r w:rsidRPr="00214308">
        <w:rPr>
          <w:rFonts w:cs="Arial"/>
          <w:color w:val="000000"/>
          <w:szCs w:val="22"/>
        </w:rPr>
        <w:t>were</w:t>
      </w:r>
      <w:r w:rsidR="00334F80" w:rsidRPr="00214308">
        <w:rPr>
          <w:rFonts w:cs="Arial"/>
          <w:color w:val="000000"/>
          <w:szCs w:val="22"/>
        </w:rPr>
        <w:t xml:space="preserve"> </w:t>
      </w:r>
      <w:r w:rsidRPr="00214308">
        <w:rPr>
          <w:rFonts w:cs="Arial"/>
          <w:color w:val="000000"/>
          <w:szCs w:val="22"/>
        </w:rPr>
        <w:t>identified</w:t>
      </w:r>
      <w:r w:rsidR="00334F80" w:rsidRPr="00214308">
        <w:rPr>
          <w:rFonts w:cs="Arial"/>
          <w:color w:val="000000"/>
          <w:szCs w:val="22"/>
        </w:rPr>
        <w:t xml:space="preserve"> </w:t>
      </w:r>
      <w:r w:rsidRPr="00214308">
        <w:rPr>
          <w:rFonts w:cs="Arial"/>
          <w:color w:val="000000"/>
          <w:szCs w:val="22"/>
        </w:rPr>
        <w:t>as</w:t>
      </w:r>
      <w:r w:rsidR="00334F80" w:rsidRPr="00214308">
        <w:rPr>
          <w:rFonts w:cs="Arial"/>
          <w:color w:val="000000"/>
          <w:szCs w:val="22"/>
        </w:rPr>
        <w:t xml:space="preserve"> </w:t>
      </w:r>
      <w:r w:rsidRPr="00214308">
        <w:rPr>
          <w:rFonts w:cs="Arial"/>
          <w:color w:val="000000"/>
          <w:szCs w:val="22"/>
        </w:rPr>
        <w:t>having</w:t>
      </w:r>
      <w:r w:rsidR="00334F80" w:rsidRPr="00214308">
        <w:rPr>
          <w:rFonts w:cs="Arial"/>
          <w:color w:val="000000"/>
          <w:szCs w:val="22"/>
        </w:rPr>
        <w:t xml:space="preserve"> </w:t>
      </w:r>
      <w:r w:rsidRPr="00214308">
        <w:rPr>
          <w:rFonts w:cs="Arial"/>
          <w:color w:val="000000"/>
          <w:szCs w:val="22"/>
        </w:rPr>
        <w:t>some</w:t>
      </w:r>
      <w:r w:rsidR="00334F80" w:rsidRPr="00214308">
        <w:rPr>
          <w:rFonts w:cs="Arial"/>
          <w:color w:val="000000"/>
          <w:szCs w:val="22"/>
        </w:rPr>
        <w:t xml:space="preserve"> </w:t>
      </w:r>
      <w:r w:rsidRPr="00214308">
        <w:rPr>
          <w:rFonts w:cs="Arial"/>
          <w:color w:val="000000"/>
          <w:szCs w:val="22"/>
        </w:rPr>
        <w:t>measure</w:t>
      </w:r>
      <w:r w:rsidR="00334F80" w:rsidRPr="00214308">
        <w:rPr>
          <w:rFonts w:cs="Arial"/>
          <w:color w:val="000000"/>
          <w:szCs w:val="22"/>
        </w:rPr>
        <w:t xml:space="preserve"> </w:t>
      </w:r>
      <w:r w:rsidRPr="00214308">
        <w:rPr>
          <w:rFonts w:cs="Arial"/>
          <w:color w:val="000000"/>
          <w:szCs w:val="22"/>
        </w:rPr>
        <w:t>of</w:t>
      </w:r>
      <w:r w:rsidR="00334F80" w:rsidRPr="00214308">
        <w:rPr>
          <w:rFonts w:cs="Arial"/>
          <w:color w:val="000000"/>
          <w:szCs w:val="22"/>
        </w:rPr>
        <w:t xml:space="preserve"> </w:t>
      </w:r>
      <w:r w:rsidRPr="00214308">
        <w:rPr>
          <w:rFonts w:cs="Arial"/>
          <w:color w:val="000000"/>
          <w:szCs w:val="22"/>
        </w:rPr>
        <w:t>cost</w:t>
      </w:r>
      <w:r w:rsidR="00334F80" w:rsidRPr="00214308">
        <w:rPr>
          <w:rFonts w:cs="Arial"/>
          <w:color w:val="000000"/>
          <w:szCs w:val="22"/>
        </w:rPr>
        <w:t xml:space="preserve"> </w:t>
      </w:r>
      <w:r w:rsidRPr="00214308">
        <w:rPr>
          <w:rFonts w:cs="Arial"/>
          <w:color w:val="000000"/>
          <w:szCs w:val="22"/>
        </w:rPr>
        <w:t>and/or</w:t>
      </w:r>
      <w:r w:rsidR="00334F80" w:rsidRPr="00214308">
        <w:rPr>
          <w:rFonts w:cs="Arial"/>
          <w:color w:val="000000"/>
          <w:szCs w:val="22"/>
        </w:rPr>
        <w:t xml:space="preserve"> </w:t>
      </w:r>
      <w:r w:rsidRPr="00214308">
        <w:rPr>
          <w:rFonts w:cs="Arial"/>
          <w:color w:val="000000"/>
          <w:szCs w:val="22"/>
        </w:rPr>
        <w:t>benefit</w:t>
      </w:r>
      <w:r w:rsidR="00DE1E56" w:rsidRPr="00214308">
        <w:rPr>
          <w:rFonts w:cs="Arial"/>
          <w:color w:val="000000"/>
          <w:szCs w:val="22"/>
        </w:rPr>
        <w:t>.</w:t>
      </w:r>
      <w:r w:rsidR="00334F80" w:rsidRPr="00214308">
        <w:rPr>
          <w:rFonts w:cs="Arial"/>
          <w:color w:val="000000"/>
          <w:szCs w:val="22"/>
        </w:rPr>
        <w:t xml:space="preserve">  </w:t>
      </w:r>
      <w:r w:rsidR="00A31D01" w:rsidRPr="00214308">
        <w:rPr>
          <w:rFonts w:cs="Arial"/>
          <w:color w:val="000000"/>
          <w:szCs w:val="22"/>
        </w:rPr>
        <w:t>These</w:t>
      </w:r>
      <w:r w:rsidR="00334F80" w:rsidRPr="00214308">
        <w:rPr>
          <w:rFonts w:cs="Arial"/>
          <w:color w:val="000000"/>
          <w:szCs w:val="22"/>
        </w:rPr>
        <w:t xml:space="preserve"> </w:t>
      </w:r>
      <w:r w:rsidR="00A31D01" w:rsidRPr="00214308">
        <w:rPr>
          <w:rFonts w:cs="Arial"/>
          <w:color w:val="000000"/>
          <w:szCs w:val="22"/>
        </w:rPr>
        <w:t>are</w:t>
      </w:r>
      <w:r w:rsidR="00334F80" w:rsidRPr="00214308">
        <w:rPr>
          <w:rFonts w:cs="Arial"/>
          <w:color w:val="000000"/>
          <w:szCs w:val="22"/>
        </w:rPr>
        <w:t xml:space="preserve"> </w:t>
      </w:r>
      <w:r w:rsidR="00A31D01" w:rsidRPr="00214308">
        <w:rPr>
          <w:rFonts w:cs="Arial"/>
          <w:color w:val="000000"/>
          <w:szCs w:val="22"/>
        </w:rPr>
        <w:t>listed</w:t>
      </w:r>
      <w:r w:rsidR="00334F80" w:rsidRPr="00214308">
        <w:rPr>
          <w:rFonts w:cs="Arial"/>
          <w:color w:val="000000"/>
          <w:szCs w:val="22"/>
        </w:rPr>
        <w:t xml:space="preserve"> </w:t>
      </w:r>
      <w:r w:rsidR="00A31D01" w:rsidRPr="00214308">
        <w:rPr>
          <w:rFonts w:cs="Arial"/>
          <w:szCs w:val="22"/>
        </w:rPr>
        <w:t>at</w:t>
      </w:r>
      <w:r w:rsidR="00334F80" w:rsidRPr="00214308">
        <w:rPr>
          <w:rFonts w:cs="Arial"/>
          <w:szCs w:val="22"/>
        </w:rPr>
        <w:t xml:space="preserve"> </w:t>
      </w:r>
      <w:r w:rsidR="00A31D01" w:rsidRPr="00214308">
        <w:rPr>
          <w:rFonts w:cs="Arial"/>
          <w:szCs w:val="22"/>
        </w:rPr>
        <w:t>Appendix</w:t>
      </w:r>
      <w:r w:rsidR="00334F80" w:rsidRPr="00214308">
        <w:rPr>
          <w:rFonts w:cs="Arial"/>
          <w:szCs w:val="22"/>
        </w:rPr>
        <w:t xml:space="preserve"> </w:t>
      </w:r>
      <w:r w:rsidR="00A31D01" w:rsidRPr="00214308">
        <w:rPr>
          <w:rFonts w:cs="Arial"/>
          <w:szCs w:val="22"/>
        </w:rPr>
        <w:t>D</w:t>
      </w:r>
      <w:r w:rsidR="00DE1E56" w:rsidRPr="00214308">
        <w:rPr>
          <w:rFonts w:cs="Arial"/>
          <w:szCs w:val="22"/>
        </w:rPr>
        <w:t>.</w:t>
      </w:r>
      <w:r w:rsidR="00334F80" w:rsidRPr="00214308">
        <w:rPr>
          <w:rFonts w:cs="Arial"/>
          <w:szCs w:val="22"/>
        </w:rPr>
        <w:t xml:space="preserve">  </w:t>
      </w:r>
      <w:r w:rsidRPr="00214308">
        <w:rPr>
          <w:rFonts w:cs="Arial"/>
          <w:color w:val="000000"/>
          <w:szCs w:val="22"/>
        </w:rPr>
        <w:t>None</w:t>
      </w:r>
      <w:r w:rsidR="00334F80" w:rsidRPr="00214308">
        <w:rPr>
          <w:rFonts w:cs="Arial"/>
          <w:color w:val="000000"/>
          <w:szCs w:val="22"/>
        </w:rPr>
        <w:t xml:space="preserve"> </w:t>
      </w:r>
      <w:r w:rsidR="00A31D01" w:rsidRPr="00214308">
        <w:rPr>
          <w:rFonts w:cs="Arial"/>
          <w:color w:val="000000"/>
          <w:szCs w:val="22"/>
        </w:rPr>
        <w:t>of</w:t>
      </w:r>
      <w:r w:rsidR="00334F80" w:rsidRPr="00214308">
        <w:rPr>
          <w:rFonts w:cs="Arial"/>
          <w:color w:val="000000"/>
          <w:szCs w:val="22"/>
        </w:rPr>
        <w:t xml:space="preserve"> </w:t>
      </w:r>
      <w:r w:rsidR="00A31D01" w:rsidRPr="00214308">
        <w:rPr>
          <w:rFonts w:cs="Arial"/>
          <w:color w:val="000000"/>
          <w:szCs w:val="22"/>
        </w:rPr>
        <w:t>the</w:t>
      </w:r>
      <w:r w:rsidR="00334F80" w:rsidRPr="00214308">
        <w:rPr>
          <w:rFonts w:cs="Arial"/>
          <w:color w:val="000000"/>
          <w:szCs w:val="22"/>
        </w:rPr>
        <w:t xml:space="preserve"> </w:t>
      </w:r>
      <w:r w:rsidR="00A31D01" w:rsidRPr="00214308">
        <w:rPr>
          <w:rFonts w:cs="Arial"/>
          <w:color w:val="000000"/>
          <w:szCs w:val="22"/>
        </w:rPr>
        <w:t>papers</w:t>
      </w:r>
      <w:r w:rsidR="00334F80" w:rsidRPr="00214308">
        <w:rPr>
          <w:rFonts w:cs="Arial"/>
          <w:color w:val="000000"/>
          <w:szCs w:val="22"/>
        </w:rPr>
        <w:t xml:space="preserve"> </w:t>
      </w:r>
      <w:r w:rsidRPr="00214308">
        <w:rPr>
          <w:rFonts w:cs="Arial"/>
          <w:color w:val="000000"/>
          <w:szCs w:val="22"/>
        </w:rPr>
        <w:t>met</w:t>
      </w:r>
      <w:r w:rsidR="00334F80" w:rsidRPr="00214308">
        <w:rPr>
          <w:rFonts w:cs="Arial"/>
          <w:color w:val="000000"/>
          <w:szCs w:val="22"/>
        </w:rPr>
        <w:t xml:space="preserve"> </w:t>
      </w:r>
      <w:r w:rsidR="00CB2704" w:rsidRPr="00214308">
        <w:rPr>
          <w:rFonts w:cs="Arial"/>
          <w:szCs w:val="22"/>
        </w:rPr>
        <w:t>the</w:t>
      </w:r>
      <w:r w:rsidR="00334F80" w:rsidRPr="00214308">
        <w:rPr>
          <w:rFonts w:cs="Arial"/>
          <w:szCs w:val="22"/>
        </w:rPr>
        <w:t xml:space="preserve"> </w:t>
      </w:r>
      <w:r w:rsidR="00954109" w:rsidRPr="00214308">
        <w:rPr>
          <w:rFonts w:cs="Arial"/>
          <w:szCs w:val="22"/>
        </w:rPr>
        <w:t>formal</w:t>
      </w:r>
      <w:r w:rsidR="00334F80" w:rsidRPr="00214308">
        <w:rPr>
          <w:rFonts w:cs="Arial"/>
          <w:szCs w:val="22"/>
        </w:rPr>
        <w:t xml:space="preserve"> </w:t>
      </w:r>
      <w:r w:rsidR="00CB2704" w:rsidRPr="00214308">
        <w:rPr>
          <w:rFonts w:cs="Arial"/>
          <w:szCs w:val="22"/>
        </w:rPr>
        <w:t>inclusion</w:t>
      </w:r>
      <w:r w:rsidR="00334F80" w:rsidRPr="00214308">
        <w:rPr>
          <w:rFonts w:cs="Arial"/>
          <w:szCs w:val="22"/>
        </w:rPr>
        <w:t xml:space="preserve"> </w:t>
      </w:r>
      <w:r w:rsidR="00CB2704" w:rsidRPr="00214308">
        <w:rPr>
          <w:rFonts w:cs="Arial"/>
          <w:szCs w:val="22"/>
        </w:rPr>
        <w:t>criteria</w:t>
      </w:r>
      <w:r w:rsidR="00954109" w:rsidRPr="00214308">
        <w:rPr>
          <w:rFonts w:cs="Arial"/>
          <w:szCs w:val="22"/>
        </w:rPr>
        <w:t>,</w:t>
      </w:r>
      <w:r w:rsidR="00334F80" w:rsidRPr="00214308">
        <w:rPr>
          <w:rFonts w:cs="Arial"/>
          <w:szCs w:val="22"/>
        </w:rPr>
        <w:t xml:space="preserve"> </w:t>
      </w:r>
      <w:r w:rsidR="00954109" w:rsidRPr="00214308">
        <w:rPr>
          <w:rFonts w:cs="Arial"/>
          <w:szCs w:val="22"/>
        </w:rPr>
        <w:t>failing</w:t>
      </w:r>
      <w:r w:rsidR="00334F80" w:rsidRPr="00214308">
        <w:rPr>
          <w:rFonts w:cs="Arial"/>
          <w:szCs w:val="22"/>
        </w:rPr>
        <w:t xml:space="preserve"> </w:t>
      </w:r>
      <w:r w:rsidR="00954109" w:rsidRPr="00214308">
        <w:rPr>
          <w:rFonts w:cs="Arial"/>
          <w:szCs w:val="22"/>
        </w:rPr>
        <w:t>to</w:t>
      </w:r>
      <w:r w:rsidR="00334F80" w:rsidRPr="00214308">
        <w:rPr>
          <w:rFonts w:cs="Arial"/>
          <w:szCs w:val="22"/>
        </w:rPr>
        <w:t xml:space="preserve"> </w:t>
      </w:r>
      <w:r w:rsidR="00954109" w:rsidRPr="00214308">
        <w:rPr>
          <w:rFonts w:cs="Arial"/>
          <w:szCs w:val="22"/>
        </w:rPr>
        <w:t>meet</w:t>
      </w:r>
      <w:r w:rsidR="00334F80" w:rsidRPr="00214308">
        <w:rPr>
          <w:rFonts w:cs="Arial"/>
          <w:szCs w:val="22"/>
        </w:rPr>
        <w:t xml:space="preserve"> </w:t>
      </w:r>
      <w:r w:rsidR="00954109" w:rsidRPr="00214308">
        <w:rPr>
          <w:rFonts w:cs="Arial"/>
          <w:szCs w:val="22"/>
        </w:rPr>
        <w:t>the</w:t>
      </w:r>
      <w:r w:rsidR="00334F80" w:rsidRPr="00214308">
        <w:rPr>
          <w:rFonts w:cs="Arial"/>
          <w:szCs w:val="22"/>
        </w:rPr>
        <w:t xml:space="preserve"> </w:t>
      </w:r>
      <w:r w:rsidR="00954109" w:rsidRPr="00214308">
        <w:rPr>
          <w:rFonts w:cs="Arial"/>
          <w:szCs w:val="22"/>
        </w:rPr>
        <w:t>study</w:t>
      </w:r>
      <w:r w:rsidR="00334F80" w:rsidRPr="00214308">
        <w:rPr>
          <w:rFonts w:cs="Arial"/>
          <w:szCs w:val="22"/>
        </w:rPr>
        <w:t xml:space="preserve"> </w:t>
      </w:r>
      <w:r w:rsidR="00954109" w:rsidRPr="00214308">
        <w:rPr>
          <w:rFonts w:cs="Arial"/>
          <w:szCs w:val="22"/>
        </w:rPr>
        <w:t>type</w:t>
      </w:r>
      <w:r w:rsidR="00334F80" w:rsidRPr="00214308">
        <w:rPr>
          <w:rFonts w:cs="Arial"/>
          <w:szCs w:val="22"/>
        </w:rPr>
        <w:t xml:space="preserve"> </w:t>
      </w:r>
      <w:r w:rsidR="00954109" w:rsidRPr="00214308">
        <w:rPr>
          <w:rFonts w:cs="Arial"/>
          <w:szCs w:val="22"/>
        </w:rPr>
        <w:t>criterion</w:t>
      </w:r>
      <w:r w:rsidR="00334F80" w:rsidRPr="00214308">
        <w:rPr>
          <w:rFonts w:cs="Arial"/>
          <w:szCs w:val="22"/>
        </w:rPr>
        <w:t xml:space="preserve"> </w:t>
      </w:r>
      <w:r w:rsidR="00954109" w:rsidRPr="00214308">
        <w:rPr>
          <w:rFonts w:cs="Arial"/>
          <w:szCs w:val="22"/>
        </w:rPr>
        <w:t>but</w:t>
      </w:r>
      <w:r w:rsidR="00334F80" w:rsidRPr="00214308">
        <w:rPr>
          <w:rFonts w:cs="Arial"/>
          <w:szCs w:val="22"/>
        </w:rPr>
        <w:t xml:space="preserve"> </w:t>
      </w:r>
      <w:r w:rsidR="00954109" w:rsidRPr="00214308">
        <w:rPr>
          <w:rFonts w:cs="Arial"/>
          <w:szCs w:val="22"/>
        </w:rPr>
        <w:t>are</w:t>
      </w:r>
      <w:r w:rsidR="00334F80" w:rsidRPr="00214308">
        <w:rPr>
          <w:rFonts w:cs="Arial"/>
          <w:szCs w:val="22"/>
        </w:rPr>
        <w:t xml:space="preserve"> </w:t>
      </w:r>
      <w:r w:rsidR="00954109" w:rsidRPr="00214308">
        <w:rPr>
          <w:rFonts w:cs="Arial"/>
          <w:szCs w:val="22"/>
        </w:rPr>
        <w:t>potentially</w:t>
      </w:r>
      <w:r w:rsidR="00334F80" w:rsidRPr="00214308">
        <w:rPr>
          <w:rFonts w:cs="Arial"/>
          <w:szCs w:val="22"/>
        </w:rPr>
        <w:t xml:space="preserve"> </w:t>
      </w:r>
      <w:r w:rsidR="00954109" w:rsidRPr="00214308">
        <w:rPr>
          <w:rFonts w:cs="Arial"/>
          <w:szCs w:val="22"/>
        </w:rPr>
        <w:t>useful</w:t>
      </w:r>
      <w:r w:rsidR="00334F80" w:rsidRPr="00214308">
        <w:rPr>
          <w:rFonts w:cs="Arial"/>
          <w:szCs w:val="22"/>
        </w:rPr>
        <w:t xml:space="preserve"> </w:t>
      </w:r>
      <w:r w:rsidR="00954109" w:rsidRPr="00214308">
        <w:rPr>
          <w:rFonts w:cs="Arial"/>
          <w:szCs w:val="22"/>
        </w:rPr>
        <w:t>to</w:t>
      </w:r>
      <w:r w:rsidR="00334F80" w:rsidRPr="00214308">
        <w:rPr>
          <w:rFonts w:cs="Arial"/>
          <w:szCs w:val="22"/>
        </w:rPr>
        <w:t xml:space="preserve"> </w:t>
      </w:r>
      <w:r w:rsidR="00954109" w:rsidRPr="00214308">
        <w:rPr>
          <w:rFonts w:cs="Arial"/>
          <w:szCs w:val="22"/>
        </w:rPr>
        <w:t>inform</w:t>
      </w:r>
      <w:r w:rsidR="00334F80" w:rsidRPr="00214308">
        <w:rPr>
          <w:rFonts w:cs="Arial"/>
          <w:szCs w:val="22"/>
        </w:rPr>
        <w:t xml:space="preserve"> </w:t>
      </w:r>
      <w:r w:rsidR="00954109" w:rsidRPr="00214308">
        <w:rPr>
          <w:rFonts w:cs="Arial"/>
          <w:szCs w:val="22"/>
        </w:rPr>
        <w:t>the</w:t>
      </w:r>
      <w:r w:rsidR="00334F80" w:rsidRPr="00214308">
        <w:rPr>
          <w:rFonts w:cs="Arial"/>
          <w:szCs w:val="22"/>
        </w:rPr>
        <w:t xml:space="preserve"> </w:t>
      </w:r>
      <w:r w:rsidR="00954109" w:rsidRPr="00214308">
        <w:rPr>
          <w:rFonts w:cs="Arial"/>
          <w:szCs w:val="22"/>
        </w:rPr>
        <w:t>parameters</w:t>
      </w:r>
      <w:r w:rsidR="00334F80" w:rsidRPr="00214308">
        <w:rPr>
          <w:rFonts w:cs="Arial"/>
          <w:szCs w:val="22"/>
        </w:rPr>
        <w:t xml:space="preserve"> </w:t>
      </w:r>
      <w:r w:rsidR="00954109" w:rsidRPr="00214308">
        <w:rPr>
          <w:rFonts w:cs="Arial"/>
          <w:szCs w:val="22"/>
        </w:rPr>
        <w:t>in</w:t>
      </w:r>
      <w:r w:rsidR="00334F80" w:rsidRPr="00214308">
        <w:rPr>
          <w:rFonts w:cs="Arial"/>
          <w:szCs w:val="22"/>
        </w:rPr>
        <w:t xml:space="preserve"> </w:t>
      </w:r>
      <w:r w:rsidR="00954109" w:rsidRPr="00214308">
        <w:rPr>
          <w:rFonts w:cs="Arial"/>
          <w:szCs w:val="22"/>
        </w:rPr>
        <w:t>an</w:t>
      </w:r>
      <w:r w:rsidR="00334F80" w:rsidRPr="00214308">
        <w:rPr>
          <w:rFonts w:cs="Arial"/>
          <w:szCs w:val="22"/>
        </w:rPr>
        <w:t xml:space="preserve"> </w:t>
      </w:r>
      <w:r w:rsidR="00954109" w:rsidRPr="00214308">
        <w:rPr>
          <w:rFonts w:cs="Arial"/>
          <w:szCs w:val="22"/>
        </w:rPr>
        <w:t>economic</w:t>
      </w:r>
      <w:r w:rsidR="00334F80" w:rsidRPr="00214308">
        <w:rPr>
          <w:rFonts w:cs="Arial"/>
          <w:szCs w:val="22"/>
        </w:rPr>
        <w:t xml:space="preserve"> </w:t>
      </w:r>
      <w:r w:rsidR="00954109" w:rsidRPr="00214308">
        <w:rPr>
          <w:rFonts w:cs="Arial"/>
          <w:szCs w:val="22"/>
        </w:rPr>
        <w:t>model</w:t>
      </w:r>
      <w:r w:rsidR="00DE1E56" w:rsidRPr="00214308">
        <w:rPr>
          <w:rFonts w:cs="Arial"/>
          <w:szCs w:val="22"/>
        </w:rPr>
        <w:t>.</w:t>
      </w:r>
      <w:r w:rsidR="00334F80" w:rsidRPr="00214308">
        <w:rPr>
          <w:rFonts w:cs="Arial"/>
          <w:szCs w:val="22"/>
        </w:rPr>
        <w:t xml:space="preserve">  </w:t>
      </w:r>
    </w:p>
    <w:p w14:paraId="6EFAED3A" w14:textId="2B6BB54B" w:rsidR="00036198" w:rsidRPr="00214308" w:rsidRDefault="00036198">
      <w:pPr>
        <w:rPr>
          <w:rFonts w:cs="Arial"/>
          <w:szCs w:val="22"/>
        </w:rPr>
      </w:pPr>
    </w:p>
    <w:p w14:paraId="21C20390" w14:textId="743E9AE4" w:rsidR="00DF7C32" w:rsidRPr="00292A4A" w:rsidRDefault="00C66BD0" w:rsidP="00292A4A">
      <w:pPr>
        <w:pStyle w:val="Default"/>
        <w:spacing w:line="288" w:lineRule="auto"/>
        <w:rPr>
          <w:color w:val="000000" w:themeColor="text1"/>
          <w:sz w:val="22"/>
          <w:szCs w:val="22"/>
        </w:rPr>
      </w:pPr>
      <w:r>
        <w:rPr>
          <w:color w:val="000000" w:themeColor="text1"/>
          <w:sz w:val="22"/>
          <w:szCs w:val="22"/>
        </w:rPr>
        <w:t>H</w:t>
      </w:r>
      <w:r w:rsidR="00DF7C32" w:rsidRPr="00292A4A">
        <w:rPr>
          <w:color w:val="000000" w:themeColor="text1"/>
          <w:sz w:val="22"/>
          <w:szCs w:val="22"/>
        </w:rPr>
        <w:t>owever</w:t>
      </w:r>
      <w:r>
        <w:rPr>
          <w:color w:val="000000" w:themeColor="text1"/>
          <w:sz w:val="22"/>
          <w:szCs w:val="22"/>
        </w:rPr>
        <w:t>, the following studies included content relevant to the wider context of our findings and conclusions.</w:t>
      </w:r>
      <w:r w:rsidRPr="00292A4A" w:rsidDel="00C66BD0">
        <w:rPr>
          <w:color w:val="000000" w:themeColor="text1"/>
          <w:sz w:val="22"/>
          <w:szCs w:val="22"/>
        </w:rPr>
        <w:t xml:space="preserve"> </w:t>
      </w:r>
    </w:p>
    <w:p w14:paraId="0A5D7E68" w14:textId="77777777" w:rsidR="00DF7C32" w:rsidRPr="00313C6A" w:rsidRDefault="00DF7C32" w:rsidP="00292A4A">
      <w:pPr>
        <w:pStyle w:val="Default"/>
        <w:spacing w:line="288" w:lineRule="auto"/>
        <w:rPr>
          <w:color w:val="auto"/>
          <w:sz w:val="22"/>
          <w:szCs w:val="22"/>
        </w:rPr>
      </w:pPr>
    </w:p>
    <w:p w14:paraId="6BCAB70F" w14:textId="67325DC8" w:rsidR="00DF7C32" w:rsidRPr="00214308" w:rsidRDefault="00CC1EB6" w:rsidP="00292A4A">
      <w:pPr>
        <w:pStyle w:val="Default"/>
        <w:spacing w:line="288" w:lineRule="auto"/>
        <w:rPr>
          <w:color w:val="000000" w:themeColor="text1"/>
          <w:sz w:val="22"/>
          <w:szCs w:val="22"/>
        </w:rPr>
      </w:pPr>
      <w:r w:rsidRPr="00214308">
        <w:rPr>
          <w:color w:val="000000" w:themeColor="text1"/>
          <w:sz w:val="22"/>
          <w:szCs w:val="22"/>
        </w:rPr>
        <w:t xml:space="preserve">The </w:t>
      </w:r>
      <w:r w:rsidRPr="00313C6A">
        <w:rPr>
          <w:sz w:val="22"/>
          <w:szCs w:val="22"/>
        </w:rPr>
        <w:t xml:space="preserve">NHS RightCare: </w:t>
      </w:r>
      <w:r w:rsidRPr="00313C6A">
        <w:rPr>
          <w:sz w:val="22"/>
        </w:rPr>
        <w:t>Progressive Neurological Conditions Toolkit</w:t>
      </w:r>
      <w:r w:rsidRPr="00214308">
        <w:rPr>
          <w:color w:val="000000" w:themeColor="text1"/>
          <w:sz w:val="22"/>
          <w:szCs w:val="22"/>
        </w:rPr>
        <w:t xml:space="preserve"> (</w:t>
      </w:r>
      <w:r w:rsidR="00313C6A">
        <w:rPr>
          <w:color w:val="000000" w:themeColor="text1"/>
          <w:sz w:val="22"/>
          <w:szCs w:val="22"/>
        </w:rPr>
        <w:t xml:space="preserve">NHS Rightcare, </w:t>
      </w:r>
      <w:r w:rsidRPr="00292A4A">
        <w:rPr>
          <w:color w:val="000000" w:themeColor="text1"/>
          <w:sz w:val="22"/>
          <w:szCs w:val="22"/>
        </w:rPr>
        <w:t>2019</w:t>
      </w:r>
      <w:r w:rsidRPr="00214308">
        <w:rPr>
          <w:color w:val="000000" w:themeColor="text1"/>
          <w:sz w:val="22"/>
          <w:szCs w:val="22"/>
        </w:rPr>
        <w:t>) was de</w:t>
      </w:r>
      <w:r w:rsidR="00313C6A">
        <w:rPr>
          <w:color w:val="000000" w:themeColor="text1"/>
          <w:sz w:val="22"/>
          <w:szCs w:val="22"/>
        </w:rPr>
        <w:t xml:space="preserve">veloped by a group of experts, </w:t>
      </w:r>
      <w:r w:rsidRPr="00214308">
        <w:rPr>
          <w:color w:val="000000" w:themeColor="text1"/>
          <w:sz w:val="22"/>
          <w:szCs w:val="22"/>
        </w:rPr>
        <w:t xml:space="preserve">following consultation with stakeholders and drawing on </w:t>
      </w:r>
      <w:r w:rsidR="00313C6A" w:rsidRPr="00214308">
        <w:rPr>
          <w:color w:val="000000" w:themeColor="text1"/>
          <w:sz w:val="22"/>
          <w:szCs w:val="22"/>
        </w:rPr>
        <w:t>evidence-based</w:t>
      </w:r>
      <w:r w:rsidRPr="00214308">
        <w:rPr>
          <w:color w:val="000000" w:themeColor="text1"/>
          <w:sz w:val="22"/>
          <w:szCs w:val="22"/>
        </w:rPr>
        <w:t xml:space="preserve"> recommendations from NICE. </w:t>
      </w:r>
      <w:r w:rsidR="00313C6A">
        <w:rPr>
          <w:color w:val="000000" w:themeColor="text1"/>
          <w:sz w:val="22"/>
          <w:szCs w:val="22"/>
        </w:rPr>
        <w:t xml:space="preserve"> </w:t>
      </w:r>
      <w:r w:rsidR="00505036" w:rsidRPr="00214308">
        <w:rPr>
          <w:color w:val="000000" w:themeColor="text1"/>
          <w:sz w:val="22"/>
          <w:szCs w:val="22"/>
        </w:rPr>
        <w:t>This toolkit</w:t>
      </w:r>
      <w:r w:rsidR="00DF7C32" w:rsidRPr="00214308">
        <w:rPr>
          <w:color w:val="000000" w:themeColor="text1"/>
          <w:sz w:val="22"/>
          <w:szCs w:val="22"/>
        </w:rPr>
        <w:t xml:space="preserve"> prioritised four MS specific system improvements being:</w:t>
      </w:r>
    </w:p>
    <w:p w14:paraId="4297F7B0" w14:textId="77777777" w:rsidR="00DF7C32" w:rsidRPr="00292A4A" w:rsidRDefault="00DF7C32" w:rsidP="00292A4A">
      <w:pPr>
        <w:pStyle w:val="Default"/>
        <w:spacing w:line="288" w:lineRule="auto"/>
        <w:rPr>
          <w:color w:val="000000" w:themeColor="text1"/>
          <w:szCs w:val="22"/>
        </w:rPr>
      </w:pPr>
    </w:p>
    <w:p w14:paraId="33B64721" w14:textId="094849B3" w:rsidR="00350C03" w:rsidRDefault="00036198" w:rsidP="00350C03">
      <w:pPr>
        <w:pStyle w:val="ListParagraph"/>
        <w:numPr>
          <w:ilvl w:val="0"/>
          <w:numId w:val="62"/>
        </w:numPr>
        <w:ind w:left="851" w:hanging="851"/>
        <w:rPr>
          <w:rFonts w:cs="Arial"/>
          <w:color w:val="000000" w:themeColor="text1"/>
          <w:szCs w:val="22"/>
        </w:rPr>
      </w:pPr>
      <w:r w:rsidRPr="00292A4A">
        <w:rPr>
          <w:rFonts w:cs="Arial"/>
          <w:color w:val="000000" w:themeColor="text1"/>
          <w:szCs w:val="22"/>
        </w:rPr>
        <w:t>Formalised MDTs across specialised teams</w:t>
      </w:r>
      <w:r w:rsidR="00350C03">
        <w:rPr>
          <w:rFonts w:cs="Arial"/>
          <w:color w:val="000000" w:themeColor="text1"/>
          <w:szCs w:val="22"/>
        </w:rPr>
        <w:t>.</w:t>
      </w:r>
    </w:p>
    <w:p w14:paraId="7180E7FB" w14:textId="1DD353D2" w:rsidR="00350C03" w:rsidRDefault="00036198" w:rsidP="00350C03">
      <w:pPr>
        <w:pStyle w:val="ListParagraph"/>
        <w:numPr>
          <w:ilvl w:val="0"/>
          <w:numId w:val="62"/>
        </w:numPr>
        <w:ind w:left="851" w:hanging="851"/>
        <w:rPr>
          <w:rFonts w:cs="Arial"/>
          <w:color w:val="000000" w:themeColor="text1"/>
          <w:szCs w:val="22"/>
        </w:rPr>
      </w:pPr>
      <w:r w:rsidRPr="00350C03">
        <w:rPr>
          <w:rFonts w:cs="Arial"/>
          <w:color w:val="000000" w:themeColor="text1"/>
          <w:szCs w:val="22"/>
        </w:rPr>
        <w:t>Better use of data and technology</w:t>
      </w:r>
      <w:r w:rsidR="00350C03">
        <w:rPr>
          <w:rFonts w:cs="Arial"/>
          <w:color w:val="000000" w:themeColor="text1"/>
          <w:szCs w:val="22"/>
        </w:rPr>
        <w:t>.</w:t>
      </w:r>
    </w:p>
    <w:p w14:paraId="238F5320" w14:textId="58B2A97C" w:rsidR="00350C03" w:rsidRDefault="00036198" w:rsidP="00350C03">
      <w:pPr>
        <w:pStyle w:val="ListParagraph"/>
        <w:numPr>
          <w:ilvl w:val="0"/>
          <w:numId w:val="62"/>
        </w:numPr>
        <w:ind w:left="851" w:hanging="851"/>
        <w:rPr>
          <w:rFonts w:cs="Arial"/>
          <w:color w:val="000000" w:themeColor="text1"/>
          <w:szCs w:val="22"/>
        </w:rPr>
      </w:pPr>
      <w:r w:rsidRPr="00350C03">
        <w:rPr>
          <w:rFonts w:cs="Arial"/>
          <w:color w:val="000000" w:themeColor="text1"/>
          <w:szCs w:val="22"/>
        </w:rPr>
        <w:t>Improved DMT administration</w:t>
      </w:r>
      <w:r w:rsidR="00350C03">
        <w:rPr>
          <w:rFonts w:cs="Arial"/>
          <w:color w:val="000000" w:themeColor="text1"/>
          <w:szCs w:val="22"/>
        </w:rPr>
        <w:t>.</w:t>
      </w:r>
    </w:p>
    <w:p w14:paraId="6822FCD5" w14:textId="2C5DBFAE" w:rsidR="00036198" w:rsidRPr="00350C03" w:rsidRDefault="00036198" w:rsidP="00350C03">
      <w:pPr>
        <w:pStyle w:val="ListParagraph"/>
        <w:numPr>
          <w:ilvl w:val="0"/>
          <w:numId w:val="62"/>
        </w:numPr>
        <w:ind w:left="851" w:hanging="851"/>
        <w:rPr>
          <w:rFonts w:cs="Arial"/>
          <w:color w:val="000000" w:themeColor="text1"/>
          <w:szCs w:val="22"/>
        </w:rPr>
      </w:pPr>
      <w:r w:rsidRPr="00350C03">
        <w:rPr>
          <w:rFonts w:cs="Arial"/>
          <w:color w:val="000000" w:themeColor="text1"/>
          <w:szCs w:val="22"/>
        </w:rPr>
        <w:t xml:space="preserve">Comprehensive access to holistic support (particularly for advanced MS </w:t>
      </w:r>
      <w:r w:rsidR="00735B55" w:rsidRPr="00350C03">
        <w:rPr>
          <w:rFonts w:cs="Arial"/>
          <w:color w:val="000000" w:themeColor="text1"/>
          <w:szCs w:val="22"/>
        </w:rPr>
        <w:t>p</w:t>
      </w:r>
      <w:r w:rsidRPr="00350C03">
        <w:rPr>
          <w:rFonts w:cs="Arial"/>
          <w:color w:val="000000" w:themeColor="text1"/>
          <w:szCs w:val="22"/>
        </w:rPr>
        <w:t>atients</w:t>
      </w:r>
      <w:r w:rsidR="00C22E69" w:rsidRPr="00350C03">
        <w:rPr>
          <w:rFonts w:cs="Arial"/>
          <w:color w:val="000000" w:themeColor="text1"/>
          <w:szCs w:val="22"/>
        </w:rPr>
        <w:t>)</w:t>
      </w:r>
      <w:r w:rsidR="00292A4A" w:rsidRPr="00350C03">
        <w:rPr>
          <w:rFonts w:cs="Arial"/>
          <w:color w:val="000000" w:themeColor="text1"/>
          <w:szCs w:val="22"/>
        </w:rPr>
        <w:t>.</w:t>
      </w:r>
    </w:p>
    <w:p w14:paraId="5D819E70" w14:textId="77777777" w:rsidR="00735B55" w:rsidRPr="00350C03" w:rsidRDefault="00735B55">
      <w:pPr>
        <w:rPr>
          <w:rFonts w:cs="Arial"/>
          <w:szCs w:val="22"/>
        </w:rPr>
      </w:pPr>
    </w:p>
    <w:p w14:paraId="6E0E3C16" w14:textId="158D8E87" w:rsidR="00735B55" w:rsidRPr="00214308" w:rsidRDefault="00D120CC">
      <w:pPr>
        <w:rPr>
          <w:rFonts w:cs="Arial"/>
          <w:szCs w:val="22"/>
        </w:rPr>
      </w:pPr>
      <w:r w:rsidRPr="00214308">
        <w:rPr>
          <w:rFonts w:cs="Arial"/>
          <w:szCs w:val="22"/>
        </w:rPr>
        <w:lastRenderedPageBreak/>
        <w:t>Various publications used national datasets to prompt service improvement.</w:t>
      </w:r>
      <w:r w:rsidR="00350C03">
        <w:rPr>
          <w:rFonts w:cs="Arial"/>
          <w:szCs w:val="22"/>
        </w:rPr>
        <w:t xml:space="preserve"> </w:t>
      </w:r>
      <w:r w:rsidRPr="00214308">
        <w:rPr>
          <w:rFonts w:cs="Arial"/>
          <w:szCs w:val="22"/>
        </w:rPr>
        <w:t xml:space="preserve"> For example, i</w:t>
      </w:r>
      <w:r w:rsidR="00505036" w:rsidRPr="00214308">
        <w:rPr>
          <w:rFonts w:cs="Arial"/>
          <w:szCs w:val="22"/>
        </w:rPr>
        <w:t xml:space="preserve">n 2016, NHS RightCare produced a ‘Commissioning for Value Focus </w:t>
      </w:r>
      <w:r w:rsidR="00350C03" w:rsidRPr="00214308">
        <w:rPr>
          <w:rFonts w:cs="Arial"/>
          <w:szCs w:val="22"/>
        </w:rPr>
        <w:t>Pack’, which</w:t>
      </w:r>
      <w:r w:rsidR="00505036" w:rsidRPr="00214308">
        <w:rPr>
          <w:rFonts w:cs="Arial"/>
          <w:szCs w:val="22"/>
        </w:rPr>
        <w:t xml:space="preserve"> used Hospital Episodes Statistics (HES</w:t>
      </w:r>
      <w:r w:rsidR="00FE23AE" w:rsidRPr="00214308">
        <w:rPr>
          <w:rFonts w:cs="Arial"/>
          <w:szCs w:val="22"/>
        </w:rPr>
        <w:t>) data</w:t>
      </w:r>
      <w:r w:rsidRPr="00214308">
        <w:rPr>
          <w:rFonts w:cs="Arial"/>
          <w:szCs w:val="22"/>
        </w:rPr>
        <w:t xml:space="preserve"> to produce </w:t>
      </w:r>
      <w:r w:rsidR="00FE23AE" w:rsidRPr="00214308">
        <w:rPr>
          <w:rFonts w:cs="Arial"/>
          <w:szCs w:val="22"/>
        </w:rPr>
        <w:t>a benchmarking tool for Clinical Commissioning Group</w:t>
      </w:r>
      <w:r w:rsidRPr="00214308">
        <w:rPr>
          <w:rFonts w:cs="Arial"/>
          <w:szCs w:val="22"/>
        </w:rPr>
        <w:t xml:space="preserve">s. </w:t>
      </w:r>
      <w:r w:rsidR="00350C03">
        <w:rPr>
          <w:rFonts w:cs="Arial"/>
          <w:szCs w:val="22"/>
        </w:rPr>
        <w:t xml:space="preserve"> </w:t>
      </w:r>
      <w:r w:rsidRPr="00214308">
        <w:rPr>
          <w:rFonts w:cs="Arial"/>
          <w:szCs w:val="22"/>
        </w:rPr>
        <w:t>The tool</w:t>
      </w:r>
      <w:r w:rsidR="00FE23AE" w:rsidRPr="00214308">
        <w:rPr>
          <w:rFonts w:cs="Arial"/>
          <w:szCs w:val="22"/>
        </w:rPr>
        <w:t xml:space="preserve"> reporting metrics for MS </w:t>
      </w:r>
      <w:r w:rsidRPr="00292A4A">
        <w:rPr>
          <w:rFonts w:cs="Arial"/>
          <w:b/>
          <w:bCs/>
          <w:szCs w:val="22"/>
        </w:rPr>
        <w:t>and</w:t>
      </w:r>
      <w:r w:rsidR="00FE23AE" w:rsidRPr="00214308">
        <w:rPr>
          <w:rFonts w:cs="Arial"/>
          <w:szCs w:val="22"/>
        </w:rPr>
        <w:t xml:space="preserve"> </w:t>
      </w:r>
      <w:r w:rsidRPr="00214308">
        <w:rPr>
          <w:rFonts w:cs="Arial"/>
          <w:szCs w:val="22"/>
        </w:rPr>
        <w:t>Inflammatory Disorders for:</w:t>
      </w:r>
    </w:p>
    <w:p w14:paraId="0021B2FD" w14:textId="27DC37F4" w:rsidR="00FE23AE" w:rsidRPr="00214308" w:rsidRDefault="00FE23AE">
      <w:pPr>
        <w:rPr>
          <w:rFonts w:cs="Arial"/>
          <w:szCs w:val="22"/>
        </w:rPr>
      </w:pPr>
    </w:p>
    <w:p w14:paraId="20B2C031" w14:textId="643D7334" w:rsidR="00350C03" w:rsidRDefault="00FE23AE" w:rsidP="00350C03">
      <w:pPr>
        <w:pStyle w:val="ListParagraph"/>
        <w:numPr>
          <w:ilvl w:val="0"/>
          <w:numId w:val="64"/>
        </w:numPr>
        <w:ind w:left="851" w:hanging="851"/>
        <w:rPr>
          <w:rFonts w:cs="Arial"/>
          <w:szCs w:val="22"/>
        </w:rPr>
      </w:pPr>
      <w:r w:rsidRPr="00CA1CFE">
        <w:rPr>
          <w:rFonts w:cs="Arial"/>
          <w:szCs w:val="22"/>
        </w:rPr>
        <w:t xml:space="preserve">Elective and non-elective </w:t>
      </w:r>
      <w:r w:rsidRPr="00E61CFF">
        <w:rPr>
          <w:rFonts w:cs="Arial"/>
          <w:szCs w:val="22"/>
        </w:rPr>
        <w:t>admissions length of stays</w:t>
      </w:r>
      <w:r w:rsidR="00350C03">
        <w:rPr>
          <w:rFonts w:cs="Arial"/>
          <w:szCs w:val="22"/>
        </w:rPr>
        <w:t>.</w:t>
      </w:r>
    </w:p>
    <w:p w14:paraId="06572604" w14:textId="54EE1ED2" w:rsidR="00350C03" w:rsidRDefault="00FE23AE" w:rsidP="00350C03">
      <w:pPr>
        <w:pStyle w:val="ListParagraph"/>
        <w:numPr>
          <w:ilvl w:val="0"/>
          <w:numId w:val="64"/>
        </w:numPr>
        <w:ind w:left="851" w:hanging="851"/>
        <w:rPr>
          <w:rFonts w:cs="Arial"/>
          <w:szCs w:val="22"/>
        </w:rPr>
      </w:pPr>
      <w:r w:rsidRPr="00350C03">
        <w:rPr>
          <w:rFonts w:cs="Arial"/>
          <w:szCs w:val="22"/>
        </w:rPr>
        <w:t xml:space="preserve">Rate of day case </w:t>
      </w:r>
      <w:r w:rsidR="00D120CC" w:rsidRPr="00350C03">
        <w:rPr>
          <w:rFonts w:cs="Arial"/>
          <w:szCs w:val="22"/>
        </w:rPr>
        <w:t>admissions</w:t>
      </w:r>
      <w:r w:rsidR="00350C03">
        <w:rPr>
          <w:rFonts w:cs="Arial"/>
          <w:szCs w:val="22"/>
        </w:rPr>
        <w:t xml:space="preserve"> per 100,000.</w:t>
      </w:r>
    </w:p>
    <w:p w14:paraId="146D21C3" w14:textId="3DFA91DB" w:rsidR="00FE23AE" w:rsidRPr="00350C03" w:rsidRDefault="00FE23AE" w:rsidP="00350C03">
      <w:pPr>
        <w:pStyle w:val="ListParagraph"/>
        <w:numPr>
          <w:ilvl w:val="0"/>
          <w:numId w:val="64"/>
        </w:numPr>
        <w:ind w:left="851" w:hanging="851"/>
        <w:rPr>
          <w:rFonts w:cs="Arial"/>
          <w:szCs w:val="22"/>
        </w:rPr>
      </w:pPr>
      <w:r w:rsidRPr="00350C03">
        <w:rPr>
          <w:rFonts w:cs="Arial"/>
          <w:szCs w:val="22"/>
        </w:rPr>
        <w:t>Elective and non-elective spend per 1,000</w:t>
      </w:r>
      <w:r w:rsidR="00350C03">
        <w:rPr>
          <w:rFonts w:cs="Arial"/>
          <w:szCs w:val="22"/>
        </w:rPr>
        <w:t>.</w:t>
      </w:r>
    </w:p>
    <w:p w14:paraId="1B5D5A01" w14:textId="77777777" w:rsidR="00D120CC" w:rsidRPr="00214308" w:rsidRDefault="00D120CC">
      <w:pPr>
        <w:rPr>
          <w:rFonts w:cs="Arial"/>
          <w:szCs w:val="22"/>
        </w:rPr>
      </w:pPr>
    </w:p>
    <w:p w14:paraId="14878FD7" w14:textId="0780DD4A" w:rsidR="00D120CC" w:rsidRPr="00214308" w:rsidRDefault="00735B55">
      <w:pPr>
        <w:rPr>
          <w:rFonts w:cs="Arial"/>
          <w:szCs w:val="22"/>
        </w:rPr>
      </w:pPr>
      <w:r w:rsidRPr="00214308">
        <w:rPr>
          <w:rFonts w:cs="Arial"/>
          <w:szCs w:val="22"/>
        </w:rPr>
        <w:t>‘</w:t>
      </w:r>
      <w:r w:rsidRPr="00350C03">
        <w:rPr>
          <w:rFonts w:cs="Arial"/>
          <w:szCs w:val="22"/>
        </w:rPr>
        <w:t>Measuring the burden of hospitalisation in multiple sclerosis</w:t>
      </w:r>
      <w:r w:rsidRPr="00214308">
        <w:rPr>
          <w:rFonts w:cs="Arial"/>
          <w:szCs w:val="22"/>
        </w:rPr>
        <w:t xml:space="preserve">’ by Wilmington Healthcare reported findings from a detailed analysis of </w:t>
      </w:r>
      <w:r w:rsidR="00FE23AE" w:rsidRPr="00214308">
        <w:rPr>
          <w:rFonts w:cs="Arial"/>
          <w:szCs w:val="22"/>
        </w:rPr>
        <w:t>HES</w:t>
      </w:r>
      <w:r w:rsidRPr="00214308">
        <w:rPr>
          <w:rFonts w:cs="Arial"/>
          <w:szCs w:val="22"/>
        </w:rPr>
        <w:t xml:space="preserve"> data to understand why people with MS were being admitted to hospital. </w:t>
      </w:r>
      <w:r w:rsidR="00350C03">
        <w:rPr>
          <w:rFonts w:cs="Arial"/>
          <w:szCs w:val="22"/>
        </w:rPr>
        <w:t xml:space="preserve"> </w:t>
      </w:r>
      <w:r w:rsidR="00D120CC" w:rsidRPr="00214308">
        <w:rPr>
          <w:rFonts w:cs="Arial"/>
          <w:szCs w:val="22"/>
        </w:rPr>
        <w:t>The main</w:t>
      </w:r>
      <w:r w:rsidRPr="00214308">
        <w:rPr>
          <w:rFonts w:cs="Arial"/>
          <w:szCs w:val="22"/>
        </w:rPr>
        <w:t xml:space="preserve"> reasons for non-elective admissions were bladder management </w:t>
      </w:r>
      <w:r w:rsidR="00D120CC" w:rsidRPr="00214308">
        <w:rPr>
          <w:rFonts w:cs="Arial"/>
          <w:szCs w:val="22"/>
        </w:rPr>
        <w:t>related</w:t>
      </w:r>
      <w:r w:rsidRPr="00214308">
        <w:rPr>
          <w:rFonts w:cs="Arial"/>
          <w:szCs w:val="22"/>
        </w:rPr>
        <w:t xml:space="preserve"> and MS relapse. </w:t>
      </w:r>
      <w:r w:rsidR="00350C03">
        <w:rPr>
          <w:rFonts w:cs="Arial"/>
          <w:szCs w:val="22"/>
        </w:rPr>
        <w:t xml:space="preserve"> </w:t>
      </w:r>
      <w:r w:rsidRPr="00214308">
        <w:rPr>
          <w:rFonts w:cs="Arial"/>
          <w:szCs w:val="22"/>
        </w:rPr>
        <w:t xml:space="preserve">These findings </w:t>
      </w:r>
      <w:r w:rsidR="00117F4E" w:rsidRPr="00214308">
        <w:rPr>
          <w:rFonts w:cs="Arial"/>
          <w:szCs w:val="22"/>
        </w:rPr>
        <w:t xml:space="preserve">led to improved patient pathways, services, education and training. </w:t>
      </w:r>
      <w:r w:rsidRPr="00214308">
        <w:rPr>
          <w:rFonts w:cs="Arial"/>
          <w:szCs w:val="22"/>
        </w:rPr>
        <w:t xml:space="preserve"> </w:t>
      </w:r>
    </w:p>
    <w:p w14:paraId="086756AB" w14:textId="6B3C7920" w:rsidR="00D120CC" w:rsidRPr="00214308" w:rsidRDefault="00D120CC">
      <w:pPr>
        <w:rPr>
          <w:rFonts w:cs="Arial"/>
          <w:szCs w:val="22"/>
        </w:rPr>
      </w:pPr>
    </w:p>
    <w:p w14:paraId="6DBE910F" w14:textId="77777777" w:rsidR="00CC1EB6" w:rsidRPr="00214308" w:rsidRDefault="00D120CC">
      <w:pPr>
        <w:rPr>
          <w:rFonts w:cs="Arial"/>
          <w:szCs w:val="22"/>
        </w:rPr>
      </w:pPr>
      <w:r w:rsidRPr="00214308">
        <w:rPr>
          <w:rFonts w:cs="Arial"/>
          <w:szCs w:val="22"/>
        </w:rPr>
        <w:t>However</w:t>
      </w:r>
      <w:r w:rsidR="00CC1EB6" w:rsidRPr="00214308">
        <w:rPr>
          <w:rFonts w:cs="Arial"/>
          <w:szCs w:val="22"/>
        </w:rPr>
        <w:t>,</w:t>
      </w:r>
      <w:r w:rsidRPr="00214308">
        <w:rPr>
          <w:rFonts w:cs="Arial"/>
          <w:szCs w:val="22"/>
        </w:rPr>
        <w:t xml:space="preserve"> no examples were found of studies which analysed clinical outcomes – data were limited to hospital admissions and the cost thereof</w:t>
      </w:r>
      <w:r w:rsidR="00CC1EB6" w:rsidRPr="00214308">
        <w:rPr>
          <w:rFonts w:cs="Arial"/>
          <w:szCs w:val="22"/>
        </w:rPr>
        <w:t>.</w:t>
      </w:r>
    </w:p>
    <w:p w14:paraId="19F392C0" w14:textId="77777777" w:rsidR="00036198" w:rsidRPr="00214308" w:rsidRDefault="00036198">
      <w:pPr>
        <w:rPr>
          <w:rFonts w:cs="Arial"/>
          <w:szCs w:val="22"/>
        </w:rPr>
      </w:pPr>
    </w:p>
    <w:p w14:paraId="46CEE46F" w14:textId="374017F0" w:rsidR="00AE5AA4" w:rsidRPr="00214308" w:rsidRDefault="00117F4E">
      <w:pPr>
        <w:rPr>
          <w:rFonts w:cs="Arial"/>
          <w:szCs w:val="22"/>
        </w:rPr>
      </w:pPr>
      <w:r w:rsidRPr="00214308">
        <w:rPr>
          <w:rFonts w:cs="Arial"/>
          <w:szCs w:val="22"/>
        </w:rPr>
        <w:t xml:space="preserve">A social return on </w:t>
      </w:r>
      <w:r w:rsidR="00C22E69" w:rsidRPr="00214308">
        <w:rPr>
          <w:rFonts w:cs="Arial"/>
          <w:szCs w:val="22"/>
        </w:rPr>
        <w:t>i</w:t>
      </w:r>
      <w:r w:rsidRPr="00214308">
        <w:rPr>
          <w:rFonts w:cs="Arial"/>
          <w:szCs w:val="22"/>
        </w:rPr>
        <w:t xml:space="preserve">nvestment tool </w:t>
      </w:r>
      <w:r w:rsidR="00423F9A" w:rsidRPr="00214308">
        <w:rPr>
          <w:rFonts w:cs="Arial"/>
          <w:szCs w:val="22"/>
        </w:rPr>
        <w:t xml:space="preserve">for the Spanish NHS </w:t>
      </w:r>
      <w:r w:rsidRPr="00214308">
        <w:rPr>
          <w:rFonts w:cs="Arial"/>
          <w:szCs w:val="22"/>
        </w:rPr>
        <w:t>was reported by</w:t>
      </w:r>
      <w:r w:rsidR="005F5588">
        <w:rPr>
          <w:rFonts w:cs="Arial"/>
          <w:szCs w:val="22"/>
        </w:rPr>
        <w:t xml:space="preserve"> Moral</w:t>
      </w:r>
      <w:r w:rsidRPr="00214308">
        <w:rPr>
          <w:rFonts w:cs="Arial"/>
          <w:szCs w:val="22"/>
        </w:rPr>
        <w:t xml:space="preserve"> Torres (2020)</w:t>
      </w:r>
      <w:r w:rsidR="00423F9A" w:rsidRPr="00214308">
        <w:rPr>
          <w:rFonts w:cs="Arial"/>
          <w:szCs w:val="22"/>
        </w:rPr>
        <w:t>.</w:t>
      </w:r>
      <w:r w:rsidR="00423F9A" w:rsidRPr="00292A4A">
        <w:rPr>
          <w:rFonts w:eastAsiaTheme="minorEastAsia" w:cs="Arial"/>
          <w:color w:val="131413"/>
          <w:szCs w:val="22"/>
          <w:lang w:eastAsia="en-US"/>
        </w:rPr>
        <w:t xml:space="preserve"> </w:t>
      </w:r>
      <w:r w:rsidR="005F5588">
        <w:rPr>
          <w:rFonts w:eastAsiaTheme="minorEastAsia" w:cs="Arial"/>
          <w:color w:val="131413"/>
          <w:szCs w:val="22"/>
          <w:lang w:eastAsia="en-US"/>
        </w:rPr>
        <w:t xml:space="preserve"> </w:t>
      </w:r>
      <w:r w:rsidR="00423F9A" w:rsidRPr="00292A4A">
        <w:rPr>
          <w:rFonts w:eastAsiaTheme="minorEastAsia" w:cs="Arial"/>
          <w:color w:val="131413"/>
          <w:szCs w:val="22"/>
          <w:lang w:eastAsia="en-US"/>
        </w:rPr>
        <w:t>N</w:t>
      </w:r>
      <w:r w:rsidR="00423F9A" w:rsidRPr="00214308">
        <w:rPr>
          <w:rFonts w:eastAsiaTheme="minorEastAsia" w:cs="Arial"/>
          <w:color w:val="131413"/>
          <w:szCs w:val="22"/>
          <w:lang w:eastAsia="en-US"/>
        </w:rPr>
        <w:t>in</w:t>
      </w:r>
      <w:r w:rsidR="00423F9A" w:rsidRPr="00292A4A">
        <w:rPr>
          <w:rFonts w:eastAsiaTheme="minorEastAsia" w:cs="Arial"/>
          <w:color w:val="131413"/>
          <w:szCs w:val="22"/>
          <w:lang w:eastAsia="en-US"/>
        </w:rPr>
        <w:t xml:space="preserve">e </w:t>
      </w:r>
      <w:r w:rsidR="00423F9A" w:rsidRPr="00214308">
        <w:rPr>
          <w:rFonts w:eastAsiaTheme="minorEastAsia" w:cs="Arial"/>
          <w:color w:val="131413"/>
          <w:szCs w:val="22"/>
          <w:lang w:eastAsia="en-US"/>
        </w:rPr>
        <w:t>experts</w:t>
      </w:r>
      <w:r w:rsidR="00423F9A" w:rsidRPr="00292A4A">
        <w:rPr>
          <w:rFonts w:eastAsiaTheme="minorEastAsia" w:cs="Arial"/>
          <w:color w:val="131413"/>
          <w:szCs w:val="22"/>
          <w:lang w:eastAsia="en-US"/>
        </w:rPr>
        <w:t xml:space="preserve"> </w:t>
      </w:r>
      <w:r w:rsidR="00423F9A" w:rsidRPr="00214308">
        <w:rPr>
          <w:rFonts w:eastAsiaTheme="minorEastAsia" w:cs="Arial"/>
          <w:color w:val="131413"/>
          <w:szCs w:val="22"/>
          <w:lang w:eastAsia="en-US"/>
        </w:rPr>
        <w:t xml:space="preserve">estimated the costs </w:t>
      </w:r>
      <w:r w:rsidR="00F224A9" w:rsidRPr="00214308">
        <w:rPr>
          <w:rFonts w:eastAsiaTheme="minorEastAsia" w:cs="Arial"/>
          <w:color w:val="131413"/>
          <w:szCs w:val="22"/>
          <w:lang w:eastAsia="en-US"/>
        </w:rPr>
        <w:t>and benefits associated with 18 areas of perceived unmet need</w:t>
      </w:r>
      <w:r w:rsidR="00C22E69" w:rsidRPr="00214308">
        <w:rPr>
          <w:rFonts w:eastAsiaTheme="minorEastAsia" w:cs="Arial"/>
          <w:color w:val="131413"/>
          <w:szCs w:val="22"/>
          <w:lang w:eastAsia="en-US"/>
        </w:rPr>
        <w:t xml:space="preserve">, </w:t>
      </w:r>
      <w:r w:rsidR="00F224A9" w:rsidRPr="00214308">
        <w:rPr>
          <w:rFonts w:eastAsiaTheme="minorEastAsia" w:cs="Arial"/>
          <w:color w:val="131413"/>
          <w:szCs w:val="22"/>
          <w:lang w:eastAsia="en-US"/>
        </w:rPr>
        <w:t xml:space="preserve">as advised by people with MS. </w:t>
      </w:r>
      <w:r w:rsidR="009726B8">
        <w:rPr>
          <w:rFonts w:eastAsiaTheme="minorEastAsia" w:cs="Arial"/>
          <w:color w:val="131413"/>
          <w:szCs w:val="22"/>
          <w:lang w:eastAsia="en-US"/>
        </w:rPr>
        <w:t xml:space="preserve"> </w:t>
      </w:r>
      <w:r w:rsidR="00F224A9" w:rsidRPr="00214308">
        <w:rPr>
          <w:rFonts w:eastAsiaTheme="minorEastAsia" w:cs="Arial"/>
          <w:color w:val="131413"/>
          <w:szCs w:val="22"/>
          <w:lang w:eastAsia="en-US"/>
        </w:rPr>
        <w:t xml:space="preserve">They estimated that investing in all 18 elements gave a return on investment of £2 for every £1 invested. </w:t>
      </w:r>
    </w:p>
    <w:p w14:paraId="79000F39" w14:textId="77777777" w:rsidR="00F224A9" w:rsidRPr="00292A4A" w:rsidRDefault="00F224A9">
      <w:pPr>
        <w:autoSpaceDE w:val="0"/>
        <w:autoSpaceDN w:val="0"/>
        <w:adjustRightInd w:val="0"/>
        <w:rPr>
          <w:rFonts w:eastAsiaTheme="minorEastAsia" w:cs="Arial"/>
          <w:color w:val="000000"/>
          <w:szCs w:val="22"/>
          <w:lang w:eastAsia="en-US"/>
        </w:rPr>
      </w:pPr>
    </w:p>
    <w:p w14:paraId="1A806FE7" w14:textId="3D37A560" w:rsidR="00354818" w:rsidRPr="00214308" w:rsidRDefault="00F224A9">
      <w:pPr>
        <w:rPr>
          <w:rFonts w:eastAsiaTheme="minorEastAsia" w:cs="Arial"/>
          <w:color w:val="000000"/>
          <w:szCs w:val="22"/>
          <w:lang w:eastAsia="en-US"/>
        </w:rPr>
      </w:pPr>
      <w:r w:rsidRPr="00292A4A">
        <w:rPr>
          <w:rFonts w:eastAsiaTheme="minorEastAsia" w:cs="Arial"/>
          <w:color w:val="000000"/>
          <w:szCs w:val="22"/>
          <w:lang w:eastAsia="en-US"/>
        </w:rPr>
        <w:t>Wi</w:t>
      </w:r>
      <w:r w:rsidRPr="00214308">
        <w:rPr>
          <w:rFonts w:eastAsiaTheme="minorEastAsia" w:cs="Arial"/>
          <w:color w:val="000000"/>
          <w:szCs w:val="22"/>
          <w:lang w:eastAsia="en-US"/>
        </w:rPr>
        <w:t>l</w:t>
      </w:r>
      <w:r w:rsidRPr="00292A4A">
        <w:rPr>
          <w:rFonts w:eastAsiaTheme="minorEastAsia" w:cs="Arial"/>
          <w:color w:val="000000"/>
          <w:szCs w:val="22"/>
          <w:lang w:eastAsia="en-US"/>
        </w:rPr>
        <w:t>mington Healthcare</w:t>
      </w:r>
      <w:r w:rsidR="007B2DFE">
        <w:rPr>
          <w:rFonts w:eastAsiaTheme="minorEastAsia" w:cs="Arial"/>
          <w:color w:val="000000"/>
          <w:szCs w:val="22"/>
          <w:lang w:eastAsia="en-US"/>
        </w:rPr>
        <w:t xml:space="preserve"> (2020)</w:t>
      </w:r>
      <w:r w:rsidRPr="00292A4A">
        <w:rPr>
          <w:rFonts w:eastAsiaTheme="minorEastAsia" w:cs="Arial"/>
          <w:color w:val="000000"/>
          <w:szCs w:val="22"/>
          <w:lang w:eastAsia="en-US"/>
        </w:rPr>
        <w:t xml:space="preserve"> also reported on the needs of </w:t>
      </w:r>
      <w:r w:rsidRPr="00214308">
        <w:rPr>
          <w:rFonts w:eastAsiaTheme="minorEastAsia" w:cs="Arial"/>
          <w:color w:val="000000"/>
          <w:szCs w:val="22"/>
          <w:lang w:eastAsia="en-US"/>
        </w:rPr>
        <w:t>people</w:t>
      </w:r>
      <w:r w:rsidRPr="00292A4A">
        <w:rPr>
          <w:rFonts w:eastAsiaTheme="minorEastAsia" w:cs="Arial"/>
          <w:color w:val="000000"/>
          <w:szCs w:val="22"/>
          <w:lang w:eastAsia="en-US"/>
        </w:rPr>
        <w:t xml:space="preserve"> with SPMS. </w:t>
      </w:r>
      <w:r w:rsidR="009726B8">
        <w:rPr>
          <w:rFonts w:eastAsiaTheme="minorEastAsia" w:cs="Arial"/>
          <w:color w:val="000000"/>
          <w:szCs w:val="22"/>
          <w:lang w:eastAsia="en-US"/>
        </w:rPr>
        <w:t xml:space="preserve"> </w:t>
      </w:r>
      <w:r w:rsidRPr="00292A4A">
        <w:rPr>
          <w:rFonts w:eastAsiaTheme="minorEastAsia" w:cs="Arial"/>
          <w:color w:val="000000"/>
          <w:szCs w:val="22"/>
          <w:lang w:eastAsia="en-US"/>
        </w:rPr>
        <w:t xml:space="preserve">Major </w:t>
      </w:r>
      <w:r w:rsidR="00354818" w:rsidRPr="00214308">
        <w:rPr>
          <w:rFonts w:eastAsiaTheme="minorEastAsia" w:cs="Arial"/>
          <w:color w:val="000000"/>
          <w:szCs w:val="22"/>
          <w:lang w:eastAsia="en-US"/>
        </w:rPr>
        <w:t>priorities</w:t>
      </w:r>
      <w:r w:rsidRPr="00292A4A">
        <w:rPr>
          <w:rFonts w:eastAsiaTheme="minorEastAsia" w:cs="Arial"/>
          <w:color w:val="000000"/>
          <w:szCs w:val="22"/>
          <w:lang w:eastAsia="en-US"/>
        </w:rPr>
        <w:t xml:space="preserve"> included agreeing the outcomes</w:t>
      </w:r>
      <w:r w:rsidRPr="00214308">
        <w:rPr>
          <w:rFonts w:eastAsiaTheme="minorEastAsia" w:cs="Arial"/>
          <w:color w:val="000000"/>
          <w:szCs w:val="22"/>
          <w:lang w:eastAsia="en-US"/>
        </w:rPr>
        <w:t xml:space="preserve"> which </w:t>
      </w:r>
      <w:r w:rsidRPr="00292A4A">
        <w:rPr>
          <w:rFonts w:eastAsiaTheme="minorEastAsia" w:cs="Arial"/>
          <w:color w:val="000000"/>
          <w:szCs w:val="22"/>
          <w:lang w:eastAsia="en-US"/>
        </w:rPr>
        <w:t>services for people with SPMS should focus on</w:t>
      </w:r>
      <w:r w:rsidRPr="00214308">
        <w:rPr>
          <w:rFonts w:eastAsiaTheme="minorEastAsia" w:cs="Arial"/>
          <w:color w:val="000000"/>
          <w:szCs w:val="22"/>
          <w:lang w:eastAsia="en-US"/>
        </w:rPr>
        <w:t xml:space="preserve"> and undertaking </w:t>
      </w:r>
      <w:r w:rsidR="00354818" w:rsidRPr="00214308">
        <w:rPr>
          <w:rFonts w:eastAsiaTheme="minorEastAsia" w:cs="Arial"/>
          <w:color w:val="000000"/>
          <w:szCs w:val="22"/>
          <w:lang w:eastAsia="en-US"/>
        </w:rPr>
        <w:t>national c</w:t>
      </w:r>
      <w:r w:rsidRPr="00292A4A">
        <w:rPr>
          <w:rFonts w:eastAsiaTheme="minorEastAsia" w:cs="Arial"/>
          <w:color w:val="000000"/>
          <w:szCs w:val="22"/>
          <w:lang w:eastAsia="en-US"/>
        </w:rPr>
        <w:t>linical audit</w:t>
      </w:r>
      <w:r w:rsidR="00354818" w:rsidRPr="00214308">
        <w:rPr>
          <w:rFonts w:eastAsiaTheme="minorEastAsia" w:cs="Arial"/>
          <w:color w:val="000000"/>
          <w:szCs w:val="22"/>
          <w:lang w:eastAsia="en-US"/>
        </w:rPr>
        <w:t>s</w:t>
      </w:r>
      <w:r w:rsidRPr="00292A4A">
        <w:rPr>
          <w:rFonts w:eastAsiaTheme="minorEastAsia" w:cs="Arial"/>
          <w:color w:val="000000"/>
          <w:szCs w:val="22"/>
          <w:lang w:eastAsia="en-US"/>
        </w:rPr>
        <w:t xml:space="preserve"> </w:t>
      </w:r>
      <w:r w:rsidR="00354818" w:rsidRPr="00214308">
        <w:rPr>
          <w:rFonts w:eastAsiaTheme="minorEastAsia" w:cs="Arial"/>
          <w:color w:val="000000"/>
          <w:szCs w:val="22"/>
          <w:lang w:eastAsia="en-US"/>
        </w:rPr>
        <w:t xml:space="preserve">to identify and address variations in care. </w:t>
      </w:r>
      <w:r w:rsidR="009726B8">
        <w:rPr>
          <w:rFonts w:eastAsiaTheme="minorEastAsia" w:cs="Arial"/>
          <w:color w:val="000000"/>
          <w:szCs w:val="22"/>
          <w:lang w:eastAsia="en-US"/>
        </w:rPr>
        <w:t xml:space="preserve"> </w:t>
      </w:r>
      <w:r w:rsidR="00C22E69" w:rsidRPr="00214308">
        <w:rPr>
          <w:rFonts w:eastAsiaTheme="minorEastAsia" w:cs="Arial"/>
          <w:color w:val="000000"/>
          <w:szCs w:val="22"/>
          <w:lang w:eastAsia="en-US"/>
        </w:rPr>
        <w:t>The top-level message was the need</w:t>
      </w:r>
      <w:r w:rsidR="00354818" w:rsidRPr="00214308">
        <w:rPr>
          <w:rFonts w:eastAsiaTheme="minorEastAsia" w:cs="Arial"/>
          <w:color w:val="000000"/>
          <w:szCs w:val="22"/>
          <w:lang w:eastAsia="en-US"/>
        </w:rPr>
        <w:t xml:space="preserve"> to use data better to better understand patient need. </w:t>
      </w:r>
    </w:p>
    <w:p w14:paraId="583C8331" w14:textId="569BE914" w:rsidR="00354818" w:rsidRDefault="00354818">
      <w:pPr>
        <w:rPr>
          <w:rFonts w:cs="Arial"/>
          <w:szCs w:val="22"/>
        </w:rPr>
      </w:pPr>
    </w:p>
    <w:p w14:paraId="3649763D" w14:textId="77777777" w:rsidR="009726B8" w:rsidRPr="00214308" w:rsidRDefault="009726B8">
      <w:pPr>
        <w:rPr>
          <w:rFonts w:cs="Arial"/>
          <w:szCs w:val="22"/>
        </w:rPr>
      </w:pPr>
    </w:p>
    <w:p w14:paraId="37C11B42" w14:textId="6CC43CE3" w:rsidR="00F3630B" w:rsidRPr="00E61CFF" w:rsidRDefault="00204F9D">
      <w:pPr>
        <w:pStyle w:val="Heading2"/>
        <w:rPr>
          <w:szCs w:val="22"/>
        </w:rPr>
      </w:pPr>
      <w:bookmarkStart w:id="28" w:name="_Toc73022645"/>
      <w:r w:rsidRPr="00CA1CFE">
        <w:rPr>
          <w:szCs w:val="22"/>
        </w:rPr>
        <w:t>Data</w:t>
      </w:r>
      <w:r w:rsidR="00334F80" w:rsidRPr="00E61CFF">
        <w:rPr>
          <w:szCs w:val="22"/>
        </w:rPr>
        <w:t xml:space="preserve"> </w:t>
      </w:r>
      <w:r w:rsidRPr="00E61CFF">
        <w:rPr>
          <w:szCs w:val="22"/>
        </w:rPr>
        <w:t>Extraction</w:t>
      </w:r>
      <w:r w:rsidR="00334F80" w:rsidRPr="00E61CFF">
        <w:rPr>
          <w:szCs w:val="22"/>
        </w:rPr>
        <w:t xml:space="preserve"> </w:t>
      </w:r>
      <w:r w:rsidR="0021748B" w:rsidRPr="00E61CFF">
        <w:rPr>
          <w:szCs w:val="22"/>
        </w:rPr>
        <w:t>and</w:t>
      </w:r>
      <w:r w:rsidR="00334F80" w:rsidRPr="00E61CFF">
        <w:rPr>
          <w:szCs w:val="22"/>
        </w:rPr>
        <w:t xml:space="preserve"> </w:t>
      </w:r>
      <w:r w:rsidRPr="00E61CFF">
        <w:rPr>
          <w:szCs w:val="22"/>
        </w:rPr>
        <w:t>Quality</w:t>
      </w:r>
      <w:r w:rsidR="00334F80" w:rsidRPr="00E61CFF">
        <w:rPr>
          <w:szCs w:val="22"/>
        </w:rPr>
        <w:t xml:space="preserve"> </w:t>
      </w:r>
      <w:r w:rsidRPr="00E61CFF">
        <w:rPr>
          <w:szCs w:val="22"/>
        </w:rPr>
        <w:t>Assurance</w:t>
      </w:r>
      <w:bookmarkEnd w:id="28"/>
      <w:r w:rsidR="00334F80" w:rsidRPr="00E61CFF">
        <w:rPr>
          <w:szCs w:val="22"/>
        </w:rPr>
        <w:t xml:space="preserve"> </w:t>
      </w:r>
    </w:p>
    <w:p w14:paraId="6BC1F000" w14:textId="77777777" w:rsidR="00204F9D" w:rsidRPr="00E61CFF" w:rsidRDefault="00204F9D">
      <w:pPr>
        <w:rPr>
          <w:rFonts w:cs="Arial"/>
          <w:szCs w:val="22"/>
          <w:lang w:eastAsia="en-US"/>
        </w:rPr>
      </w:pPr>
    </w:p>
    <w:p w14:paraId="063F7D16" w14:textId="42F3728E" w:rsidR="00F3630B" w:rsidRPr="00214308" w:rsidRDefault="00F3630B">
      <w:pPr>
        <w:rPr>
          <w:rFonts w:cs="Arial"/>
          <w:szCs w:val="22"/>
        </w:rPr>
      </w:pPr>
      <w:r w:rsidRPr="00214308">
        <w:rPr>
          <w:rFonts w:cs="Arial"/>
          <w:szCs w:val="22"/>
        </w:rPr>
        <w:t>Data</w:t>
      </w:r>
      <w:r w:rsidR="00334F80" w:rsidRPr="00214308">
        <w:rPr>
          <w:rFonts w:cs="Arial"/>
          <w:szCs w:val="22"/>
        </w:rPr>
        <w:t xml:space="preserve"> </w:t>
      </w:r>
      <w:r w:rsidRPr="00214308">
        <w:rPr>
          <w:rFonts w:cs="Arial"/>
          <w:szCs w:val="22"/>
        </w:rPr>
        <w:t>extraction</w:t>
      </w:r>
      <w:r w:rsidR="00334F80" w:rsidRPr="00214308">
        <w:rPr>
          <w:rFonts w:cs="Arial"/>
          <w:szCs w:val="22"/>
        </w:rPr>
        <w:t xml:space="preserve"> </w:t>
      </w:r>
      <w:r w:rsidRPr="00214308">
        <w:rPr>
          <w:rFonts w:cs="Arial"/>
          <w:szCs w:val="22"/>
        </w:rPr>
        <w:t>tables</w:t>
      </w:r>
      <w:r w:rsidR="00334F80" w:rsidRPr="00214308">
        <w:rPr>
          <w:rFonts w:cs="Arial"/>
          <w:szCs w:val="22"/>
        </w:rPr>
        <w:t xml:space="preserve"> </w:t>
      </w:r>
      <w:r w:rsidRPr="00214308">
        <w:rPr>
          <w:rFonts w:cs="Arial"/>
          <w:szCs w:val="22"/>
        </w:rPr>
        <w:t>are</w:t>
      </w:r>
      <w:r w:rsidR="00334F80" w:rsidRPr="00214308">
        <w:rPr>
          <w:rFonts w:cs="Arial"/>
          <w:szCs w:val="22"/>
        </w:rPr>
        <w:t xml:space="preserve"> </w:t>
      </w:r>
      <w:r w:rsidRPr="00214308">
        <w:rPr>
          <w:rFonts w:cs="Arial"/>
          <w:szCs w:val="22"/>
        </w:rPr>
        <w:t>provided</w:t>
      </w:r>
      <w:r w:rsidR="00334F80" w:rsidRPr="00214308">
        <w:rPr>
          <w:rFonts w:cs="Arial"/>
          <w:szCs w:val="22"/>
        </w:rPr>
        <w:t xml:space="preserve"> </w:t>
      </w:r>
      <w:r w:rsidRPr="00214308">
        <w:rPr>
          <w:rFonts w:cs="Arial"/>
          <w:szCs w:val="22"/>
        </w:rPr>
        <w:t>at</w:t>
      </w:r>
      <w:r w:rsidR="00334F80" w:rsidRPr="00214308">
        <w:rPr>
          <w:rFonts w:cs="Arial"/>
          <w:szCs w:val="22"/>
        </w:rPr>
        <w:t xml:space="preserve"> </w:t>
      </w:r>
      <w:r w:rsidRPr="00214308">
        <w:rPr>
          <w:rFonts w:cs="Arial"/>
          <w:szCs w:val="22"/>
        </w:rPr>
        <w:t>Appendix</w:t>
      </w:r>
      <w:r w:rsidR="00334F80" w:rsidRPr="00214308">
        <w:rPr>
          <w:rFonts w:cs="Arial"/>
          <w:szCs w:val="22"/>
        </w:rPr>
        <w:t xml:space="preserve"> </w:t>
      </w:r>
      <w:r w:rsidRPr="00214308">
        <w:rPr>
          <w:rFonts w:cs="Arial"/>
          <w:szCs w:val="22"/>
        </w:rPr>
        <w:t>D</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00DA22E9" w:rsidRPr="00214308">
        <w:rPr>
          <w:rFonts w:cs="Arial"/>
          <w:szCs w:val="22"/>
        </w:rPr>
        <w:t>four</w:t>
      </w:r>
      <w:r w:rsidR="00334F80" w:rsidRPr="00214308">
        <w:rPr>
          <w:rFonts w:cs="Arial"/>
          <w:szCs w:val="22"/>
        </w:rPr>
        <w:t xml:space="preserve"> </w:t>
      </w:r>
      <w:r w:rsidRPr="00214308">
        <w:rPr>
          <w:rFonts w:cs="Arial"/>
          <w:szCs w:val="22"/>
        </w:rPr>
        <w:t>economic</w:t>
      </w:r>
      <w:r w:rsidR="00334F80" w:rsidRPr="00214308">
        <w:rPr>
          <w:rFonts w:cs="Arial"/>
          <w:szCs w:val="22"/>
        </w:rPr>
        <w:t xml:space="preserve"> </w:t>
      </w:r>
      <w:r w:rsidRPr="00214308">
        <w:rPr>
          <w:rFonts w:cs="Arial"/>
          <w:szCs w:val="22"/>
        </w:rPr>
        <w:t>evaluations</w:t>
      </w:r>
      <w:r w:rsidR="00334F80" w:rsidRPr="00214308">
        <w:rPr>
          <w:rFonts w:cs="Arial"/>
          <w:szCs w:val="22"/>
        </w:rPr>
        <w:t xml:space="preserve"> </w:t>
      </w:r>
      <w:r w:rsidR="00DA22E9" w:rsidRPr="00214308">
        <w:rPr>
          <w:rFonts w:cs="Arial"/>
          <w:szCs w:val="22"/>
        </w:rPr>
        <w:t>and</w:t>
      </w:r>
      <w:r w:rsidR="00334F80" w:rsidRPr="00214308">
        <w:rPr>
          <w:rFonts w:cs="Arial"/>
          <w:szCs w:val="22"/>
        </w:rPr>
        <w:t xml:space="preserve"> </w:t>
      </w:r>
      <w:r w:rsidR="00DA22E9" w:rsidRPr="00214308">
        <w:rPr>
          <w:rFonts w:cs="Arial"/>
          <w:szCs w:val="22"/>
        </w:rPr>
        <w:t>Appendix</w:t>
      </w:r>
      <w:r w:rsidR="00334F80" w:rsidRPr="00214308">
        <w:rPr>
          <w:rFonts w:cs="Arial"/>
          <w:szCs w:val="22"/>
        </w:rPr>
        <w:t xml:space="preserve"> </w:t>
      </w:r>
      <w:r w:rsidR="00DA22E9" w:rsidRPr="00214308">
        <w:rPr>
          <w:rFonts w:cs="Arial"/>
          <w:szCs w:val="22"/>
        </w:rPr>
        <w:t>E</w:t>
      </w:r>
      <w:r w:rsidR="00334F80" w:rsidRPr="00214308">
        <w:rPr>
          <w:rFonts w:cs="Arial"/>
          <w:szCs w:val="22"/>
        </w:rPr>
        <w:t xml:space="preserve"> </w:t>
      </w:r>
      <w:r w:rsidR="00DA22E9" w:rsidRPr="00214308">
        <w:rPr>
          <w:rFonts w:cs="Arial"/>
          <w:szCs w:val="22"/>
        </w:rPr>
        <w:t>for</w:t>
      </w:r>
      <w:r w:rsidR="00334F80" w:rsidRPr="00214308">
        <w:rPr>
          <w:rFonts w:cs="Arial"/>
          <w:szCs w:val="22"/>
        </w:rPr>
        <w:t xml:space="preserve"> </w:t>
      </w:r>
      <w:r w:rsidR="00DA22E9" w:rsidRPr="00214308">
        <w:rPr>
          <w:rFonts w:cs="Arial"/>
          <w:szCs w:val="22"/>
        </w:rPr>
        <w:t>the</w:t>
      </w:r>
      <w:r w:rsidR="00334F80" w:rsidRPr="00214308">
        <w:rPr>
          <w:rFonts w:cs="Arial"/>
          <w:szCs w:val="22"/>
        </w:rPr>
        <w:t xml:space="preserve"> </w:t>
      </w:r>
      <w:r w:rsidR="00DA22E9" w:rsidRPr="00214308">
        <w:rPr>
          <w:rFonts w:cs="Arial"/>
          <w:szCs w:val="22"/>
        </w:rPr>
        <w:t>three</w:t>
      </w:r>
      <w:r w:rsidR="00334F80" w:rsidRPr="00214308">
        <w:rPr>
          <w:rFonts w:cs="Arial"/>
          <w:szCs w:val="22"/>
        </w:rPr>
        <w:t xml:space="preserve"> </w:t>
      </w:r>
      <w:r w:rsidR="00DA22E9" w:rsidRPr="00214308">
        <w:rPr>
          <w:rFonts w:cs="Arial"/>
          <w:szCs w:val="22"/>
        </w:rPr>
        <w:t>systematic</w:t>
      </w:r>
      <w:r w:rsidR="00334F80" w:rsidRPr="00214308">
        <w:rPr>
          <w:rFonts w:cs="Arial"/>
          <w:szCs w:val="22"/>
        </w:rPr>
        <w:t xml:space="preserve"> </w:t>
      </w:r>
      <w:r w:rsidR="00DA22E9" w:rsidRPr="00214308">
        <w:rPr>
          <w:rFonts w:cs="Arial"/>
          <w:szCs w:val="22"/>
        </w:rPr>
        <w:t>reviews</w:t>
      </w:r>
      <w:r w:rsidR="00DE1E56" w:rsidRPr="00214308">
        <w:rPr>
          <w:rFonts w:cs="Arial"/>
          <w:szCs w:val="22"/>
        </w:rPr>
        <w:t>.</w:t>
      </w:r>
    </w:p>
    <w:p w14:paraId="4CAE5AC1" w14:textId="77777777" w:rsidR="003E7434" w:rsidRPr="00214308" w:rsidRDefault="003E7434">
      <w:pPr>
        <w:rPr>
          <w:rFonts w:cs="Arial"/>
          <w:szCs w:val="22"/>
        </w:rPr>
      </w:pPr>
    </w:p>
    <w:p w14:paraId="57DC8CEE" w14:textId="4C5811C9" w:rsidR="0046249B" w:rsidRPr="00214308" w:rsidRDefault="0046249B">
      <w:pPr>
        <w:pStyle w:val="Heading3"/>
        <w:rPr>
          <w:szCs w:val="22"/>
        </w:rPr>
      </w:pPr>
      <w:r w:rsidRPr="00214308">
        <w:rPr>
          <w:szCs w:val="22"/>
        </w:rPr>
        <w:t>Economic</w:t>
      </w:r>
      <w:r w:rsidR="00334F80" w:rsidRPr="00214308">
        <w:rPr>
          <w:szCs w:val="22"/>
        </w:rPr>
        <w:t xml:space="preserve"> </w:t>
      </w:r>
      <w:r w:rsidR="00204F9D" w:rsidRPr="00214308">
        <w:rPr>
          <w:szCs w:val="22"/>
        </w:rPr>
        <w:t>E</w:t>
      </w:r>
      <w:r w:rsidRPr="00214308">
        <w:rPr>
          <w:szCs w:val="22"/>
        </w:rPr>
        <w:t>valuations</w:t>
      </w:r>
      <w:r w:rsidR="00334F80" w:rsidRPr="00214308">
        <w:rPr>
          <w:szCs w:val="22"/>
        </w:rPr>
        <w:t xml:space="preserve"> </w:t>
      </w:r>
      <w:r w:rsidRPr="00214308">
        <w:rPr>
          <w:szCs w:val="22"/>
        </w:rPr>
        <w:t>of</w:t>
      </w:r>
      <w:r w:rsidR="00334F80" w:rsidRPr="00214308">
        <w:rPr>
          <w:szCs w:val="22"/>
        </w:rPr>
        <w:t xml:space="preserve"> </w:t>
      </w:r>
      <w:r w:rsidRPr="00214308">
        <w:rPr>
          <w:szCs w:val="22"/>
        </w:rPr>
        <w:t>MS</w:t>
      </w:r>
      <w:r w:rsidR="00334F80" w:rsidRPr="00214308">
        <w:rPr>
          <w:szCs w:val="22"/>
        </w:rPr>
        <w:t xml:space="preserve"> </w:t>
      </w:r>
      <w:r w:rsidR="00204F9D" w:rsidRPr="00214308">
        <w:rPr>
          <w:szCs w:val="22"/>
        </w:rPr>
        <w:t>S</w:t>
      </w:r>
      <w:r w:rsidRPr="00214308">
        <w:rPr>
          <w:szCs w:val="22"/>
        </w:rPr>
        <w:t>ymptom</w:t>
      </w:r>
      <w:r w:rsidR="00334F80" w:rsidRPr="00214308">
        <w:rPr>
          <w:szCs w:val="22"/>
        </w:rPr>
        <w:t xml:space="preserve"> </w:t>
      </w:r>
      <w:r w:rsidR="00204F9D" w:rsidRPr="00214308">
        <w:rPr>
          <w:szCs w:val="22"/>
        </w:rPr>
        <w:t>M</w:t>
      </w:r>
      <w:r w:rsidRPr="00214308">
        <w:rPr>
          <w:szCs w:val="22"/>
        </w:rPr>
        <w:t>anagement</w:t>
      </w:r>
      <w:r w:rsidR="00334F80" w:rsidRPr="00214308">
        <w:rPr>
          <w:szCs w:val="22"/>
        </w:rPr>
        <w:t xml:space="preserve"> </w:t>
      </w:r>
      <w:r w:rsidR="00204F9D" w:rsidRPr="00214308">
        <w:rPr>
          <w:szCs w:val="22"/>
        </w:rPr>
        <w:t>S</w:t>
      </w:r>
      <w:r w:rsidRPr="00214308">
        <w:rPr>
          <w:szCs w:val="22"/>
        </w:rPr>
        <w:t>ervices</w:t>
      </w:r>
      <w:r w:rsidR="00334F80" w:rsidRPr="00214308">
        <w:rPr>
          <w:szCs w:val="22"/>
        </w:rPr>
        <w:t xml:space="preserve"> </w:t>
      </w:r>
    </w:p>
    <w:p w14:paraId="4317791A" w14:textId="77777777" w:rsidR="0046249B" w:rsidRPr="00214308" w:rsidRDefault="0046249B">
      <w:pPr>
        <w:rPr>
          <w:rFonts w:cs="Arial"/>
          <w:szCs w:val="22"/>
        </w:rPr>
      </w:pPr>
    </w:p>
    <w:p w14:paraId="768DB0D6" w14:textId="7678CA7C" w:rsidR="00DA22E9" w:rsidRPr="00214308" w:rsidRDefault="00DA22E9">
      <w:pPr>
        <w:rPr>
          <w:rFonts w:cs="Arial"/>
          <w:szCs w:val="22"/>
        </w:rPr>
      </w:pPr>
      <w:r w:rsidRPr="00214308">
        <w:rPr>
          <w:rFonts w:cs="Arial"/>
          <w:szCs w:val="22"/>
        </w:rPr>
        <w:t>Two</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four</w:t>
      </w:r>
      <w:r w:rsidR="00334F80" w:rsidRPr="00214308">
        <w:rPr>
          <w:rFonts w:cs="Arial"/>
          <w:szCs w:val="22"/>
        </w:rPr>
        <w:t xml:space="preserve"> </w:t>
      </w:r>
      <w:r w:rsidRPr="00214308">
        <w:rPr>
          <w:rFonts w:cs="Arial"/>
          <w:szCs w:val="22"/>
        </w:rPr>
        <w:t>economic</w:t>
      </w:r>
      <w:r w:rsidR="00334F80" w:rsidRPr="00214308">
        <w:rPr>
          <w:rFonts w:cs="Arial"/>
          <w:szCs w:val="22"/>
        </w:rPr>
        <w:t xml:space="preserve"> </w:t>
      </w:r>
      <w:r w:rsidRPr="00214308">
        <w:rPr>
          <w:rFonts w:cs="Arial"/>
          <w:szCs w:val="22"/>
        </w:rPr>
        <w:t>evaluations</w:t>
      </w:r>
      <w:r w:rsidR="00334F80" w:rsidRPr="00214308">
        <w:rPr>
          <w:rFonts w:cs="Arial"/>
          <w:szCs w:val="22"/>
        </w:rPr>
        <w:t xml:space="preserve"> </w:t>
      </w:r>
      <w:r w:rsidRPr="00214308">
        <w:rPr>
          <w:rFonts w:cs="Arial"/>
          <w:szCs w:val="22"/>
        </w:rPr>
        <w:t>addressed</w:t>
      </w:r>
      <w:r w:rsidR="00334F80" w:rsidRPr="00214308">
        <w:rPr>
          <w:rFonts w:cs="Arial"/>
          <w:szCs w:val="22"/>
        </w:rPr>
        <w:t xml:space="preserve"> </w:t>
      </w:r>
      <w:r w:rsidRPr="00214308">
        <w:rPr>
          <w:rFonts w:cs="Arial"/>
          <w:szCs w:val="22"/>
        </w:rPr>
        <w:t>rehab,</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one</w:t>
      </w:r>
      <w:r w:rsidR="00334F80" w:rsidRPr="00214308">
        <w:rPr>
          <w:rFonts w:cs="Arial"/>
          <w:szCs w:val="22"/>
        </w:rPr>
        <w:t xml:space="preserve"> </w:t>
      </w:r>
      <w:r w:rsidRPr="00214308">
        <w:rPr>
          <w:rFonts w:cs="Arial"/>
          <w:szCs w:val="22"/>
        </w:rPr>
        <w:t>appraising</w:t>
      </w:r>
      <w:r w:rsidR="00334F80" w:rsidRPr="00214308">
        <w:rPr>
          <w:rFonts w:cs="Arial"/>
          <w:szCs w:val="22"/>
        </w:rPr>
        <w:t xml:space="preserve"> </w:t>
      </w:r>
      <w:r w:rsidRPr="00214308">
        <w:rPr>
          <w:rFonts w:cs="Arial"/>
          <w:szCs w:val="22"/>
        </w:rPr>
        <w:t>cognitive</w:t>
      </w:r>
      <w:r w:rsidR="00334F80" w:rsidRPr="00214308">
        <w:rPr>
          <w:rFonts w:cs="Arial"/>
          <w:szCs w:val="22"/>
        </w:rPr>
        <w:t xml:space="preserve"> </w:t>
      </w:r>
      <w:r w:rsidRPr="00214308">
        <w:rPr>
          <w:rFonts w:cs="Arial"/>
          <w:szCs w:val="22"/>
        </w:rPr>
        <w:t>rehab</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an</w:t>
      </w:r>
      <w:r w:rsidR="00334F80" w:rsidRPr="00214308">
        <w:rPr>
          <w:rFonts w:cs="Arial"/>
          <w:szCs w:val="22"/>
        </w:rPr>
        <w:t xml:space="preserve"> </w:t>
      </w:r>
      <w:r w:rsidR="00CD18AB" w:rsidRPr="00214308">
        <w:rPr>
          <w:rFonts w:cs="Arial"/>
          <w:szCs w:val="22"/>
        </w:rPr>
        <w:t>outpatient</w:t>
      </w:r>
      <w:r w:rsidR="00334F80" w:rsidRPr="00214308">
        <w:rPr>
          <w:rFonts w:cs="Arial"/>
          <w:szCs w:val="22"/>
        </w:rPr>
        <w:t xml:space="preserve"> </w:t>
      </w:r>
      <w:r w:rsidRPr="00214308">
        <w:rPr>
          <w:rFonts w:cs="Arial"/>
          <w:szCs w:val="22"/>
        </w:rPr>
        <w:t>setting</w:t>
      </w:r>
      <w:r w:rsidR="00334F80" w:rsidRPr="00214308">
        <w:rPr>
          <w:rFonts w:cs="Arial"/>
          <w:szCs w:val="22"/>
        </w:rPr>
        <w:t xml:space="preserve"> </w:t>
      </w:r>
      <w:r w:rsidRPr="00214308">
        <w:rPr>
          <w:rFonts w:cs="Arial"/>
          <w:szCs w:val="22"/>
        </w:rPr>
        <w:t>(Das</w:t>
      </w:r>
      <w:r w:rsidR="00334F80" w:rsidRPr="00214308">
        <w:rPr>
          <w:rFonts w:cs="Arial"/>
          <w:szCs w:val="22"/>
        </w:rPr>
        <w:t xml:space="preserve"> </w:t>
      </w:r>
      <w:r w:rsidRPr="00214308">
        <w:rPr>
          <w:rFonts w:cs="Arial"/>
          <w:szCs w:val="22"/>
        </w:rPr>
        <w:t>Nair</w:t>
      </w:r>
      <w:r w:rsidR="009726B8">
        <w:rPr>
          <w:rFonts w:cs="Arial"/>
          <w:szCs w:val="22"/>
        </w:rPr>
        <w:t>, 2019</w:t>
      </w:r>
      <w:r w:rsidRPr="00214308">
        <w:rPr>
          <w:rFonts w:cs="Arial"/>
          <w:szCs w:val="22"/>
        </w:rPr>
        <w:t>)</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one</w:t>
      </w:r>
      <w:r w:rsidR="00334F80" w:rsidRPr="00214308">
        <w:rPr>
          <w:rFonts w:cs="Arial"/>
          <w:szCs w:val="22"/>
        </w:rPr>
        <w:t xml:space="preserve"> </w:t>
      </w:r>
      <w:r w:rsidRPr="00214308">
        <w:rPr>
          <w:rFonts w:cs="Arial"/>
          <w:szCs w:val="22"/>
        </w:rPr>
        <w:t>appraised</w:t>
      </w:r>
      <w:r w:rsidR="00334F80" w:rsidRPr="00214308">
        <w:rPr>
          <w:rFonts w:cs="Arial"/>
          <w:szCs w:val="22"/>
        </w:rPr>
        <w:t xml:space="preserve"> </w:t>
      </w:r>
      <w:r w:rsidRPr="00214308">
        <w:rPr>
          <w:rFonts w:cs="Arial"/>
          <w:szCs w:val="22"/>
        </w:rPr>
        <w:t>specialist</w:t>
      </w:r>
      <w:r w:rsidR="00334F80" w:rsidRPr="00214308">
        <w:rPr>
          <w:rFonts w:cs="Arial"/>
          <w:szCs w:val="22"/>
        </w:rPr>
        <w:t xml:space="preserve"> </w:t>
      </w:r>
      <w:r w:rsidRPr="00214308">
        <w:rPr>
          <w:rFonts w:cs="Arial"/>
          <w:szCs w:val="22"/>
        </w:rPr>
        <w:t>inpatient</w:t>
      </w:r>
      <w:r w:rsidR="00334F80" w:rsidRPr="00214308">
        <w:rPr>
          <w:rFonts w:cs="Arial"/>
          <w:szCs w:val="22"/>
        </w:rPr>
        <w:t xml:space="preserve"> </w:t>
      </w:r>
      <w:r w:rsidRPr="00214308">
        <w:rPr>
          <w:rFonts w:cs="Arial"/>
          <w:szCs w:val="22"/>
        </w:rPr>
        <w:t>rehabilitation</w:t>
      </w:r>
      <w:r w:rsidR="00334F80" w:rsidRPr="00214308">
        <w:rPr>
          <w:rFonts w:cs="Arial"/>
          <w:szCs w:val="22"/>
        </w:rPr>
        <w:t xml:space="preserve"> </w:t>
      </w:r>
      <w:r w:rsidRPr="00214308">
        <w:rPr>
          <w:rFonts w:cs="Arial"/>
          <w:szCs w:val="22"/>
        </w:rPr>
        <w:t>(Turner-Stokes</w:t>
      </w:r>
      <w:r w:rsidR="009726B8">
        <w:rPr>
          <w:rFonts w:cs="Arial"/>
          <w:szCs w:val="22"/>
        </w:rPr>
        <w:t>, 2020</w:t>
      </w:r>
      <w:r w:rsidRPr="00214308">
        <w:rPr>
          <w:rFonts w:cs="Arial"/>
          <w:szCs w:val="22"/>
        </w:rPr>
        <w:t>)</w:t>
      </w:r>
      <w:r w:rsidR="00DE1E56" w:rsidRPr="00214308">
        <w:rPr>
          <w:rFonts w:cs="Arial"/>
          <w:szCs w:val="22"/>
        </w:rPr>
        <w:t>.</w:t>
      </w:r>
      <w:r w:rsidR="00334F80" w:rsidRPr="00214308">
        <w:rPr>
          <w:rFonts w:cs="Arial"/>
          <w:szCs w:val="22"/>
        </w:rPr>
        <w:t xml:space="preserve">  </w:t>
      </w:r>
      <w:r w:rsidR="003E7434" w:rsidRPr="00214308">
        <w:rPr>
          <w:rFonts w:cs="Arial"/>
          <w:szCs w:val="22"/>
        </w:rPr>
        <w:t>Das</w:t>
      </w:r>
      <w:r w:rsidR="00334F80" w:rsidRPr="00214308">
        <w:rPr>
          <w:rFonts w:cs="Arial"/>
          <w:szCs w:val="22"/>
        </w:rPr>
        <w:t xml:space="preserve"> </w:t>
      </w:r>
      <w:r w:rsidR="003E7434" w:rsidRPr="00214308">
        <w:rPr>
          <w:rFonts w:cs="Arial"/>
          <w:szCs w:val="22"/>
        </w:rPr>
        <w:t>Nair</w:t>
      </w:r>
      <w:r w:rsidR="009726B8">
        <w:rPr>
          <w:rFonts w:cs="Arial"/>
          <w:szCs w:val="22"/>
        </w:rPr>
        <w:t xml:space="preserve"> (2019) </w:t>
      </w:r>
      <w:r w:rsidRPr="00214308">
        <w:rPr>
          <w:rFonts w:cs="Arial"/>
          <w:szCs w:val="22"/>
        </w:rPr>
        <w:t>was</w:t>
      </w:r>
      <w:r w:rsidR="00334F80" w:rsidRPr="00214308">
        <w:rPr>
          <w:rFonts w:cs="Arial"/>
          <w:szCs w:val="22"/>
        </w:rPr>
        <w:t xml:space="preserve"> </w:t>
      </w:r>
      <w:r w:rsidRPr="00214308">
        <w:rPr>
          <w:rFonts w:cs="Arial"/>
          <w:szCs w:val="22"/>
        </w:rPr>
        <w:t>quality</w:t>
      </w:r>
      <w:r w:rsidR="00334F80" w:rsidRPr="00214308">
        <w:rPr>
          <w:rFonts w:cs="Arial"/>
          <w:szCs w:val="22"/>
        </w:rPr>
        <w:t xml:space="preserve"> </w:t>
      </w:r>
      <w:r w:rsidRPr="00214308">
        <w:rPr>
          <w:rFonts w:cs="Arial"/>
          <w:szCs w:val="22"/>
        </w:rPr>
        <w:t>assessed</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high</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003E7434" w:rsidRPr="00214308">
        <w:rPr>
          <w:rFonts w:cs="Arial"/>
          <w:szCs w:val="22"/>
        </w:rPr>
        <w:t>Turner-Stokes</w:t>
      </w:r>
      <w:r w:rsidR="009726B8">
        <w:rPr>
          <w:rFonts w:cs="Arial"/>
          <w:szCs w:val="22"/>
          <w:vertAlign w:val="superscript"/>
        </w:rPr>
        <w:t xml:space="preserve"> </w:t>
      </w:r>
      <w:r w:rsidR="009726B8">
        <w:rPr>
          <w:rFonts w:cs="Arial"/>
          <w:szCs w:val="22"/>
        </w:rPr>
        <w:t xml:space="preserve">(2020) </w:t>
      </w:r>
      <w:r w:rsidRPr="00214308">
        <w:rPr>
          <w:rFonts w:cs="Arial"/>
          <w:szCs w:val="22"/>
        </w:rPr>
        <w:t>as</w:t>
      </w:r>
      <w:r w:rsidR="00334F80" w:rsidRPr="00214308">
        <w:rPr>
          <w:rFonts w:cs="Arial"/>
          <w:szCs w:val="22"/>
        </w:rPr>
        <w:t xml:space="preserve"> </w:t>
      </w:r>
      <w:r w:rsidRPr="00214308">
        <w:rPr>
          <w:rFonts w:cs="Arial"/>
          <w:szCs w:val="22"/>
        </w:rPr>
        <w:t>moderate</w:t>
      </w:r>
      <w:r w:rsidR="00DE1E56" w:rsidRPr="00214308">
        <w:rPr>
          <w:rFonts w:cs="Arial"/>
          <w:szCs w:val="22"/>
        </w:rPr>
        <w:t>.</w:t>
      </w:r>
      <w:r w:rsidR="00334F80" w:rsidRPr="00214308">
        <w:rPr>
          <w:rFonts w:cs="Arial"/>
          <w:szCs w:val="22"/>
        </w:rPr>
        <w:t xml:space="preserve">  </w:t>
      </w:r>
    </w:p>
    <w:p w14:paraId="34C5EC24" w14:textId="6DF1788C" w:rsidR="009726B8" w:rsidRDefault="009726B8">
      <w:pPr>
        <w:spacing w:line="240" w:lineRule="auto"/>
        <w:rPr>
          <w:rFonts w:cs="Arial"/>
          <w:b/>
          <w:bCs/>
          <w:szCs w:val="22"/>
        </w:rPr>
      </w:pPr>
    </w:p>
    <w:p w14:paraId="5CAE30B8" w14:textId="77777777" w:rsidR="005559F4" w:rsidRDefault="005559F4">
      <w:pPr>
        <w:spacing w:line="240" w:lineRule="auto"/>
        <w:rPr>
          <w:rFonts w:cs="Arial"/>
          <w:szCs w:val="22"/>
        </w:rPr>
      </w:pPr>
      <w:r>
        <w:rPr>
          <w:rFonts w:cs="Arial"/>
          <w:szCs w:val="22"/>
        </w:rPr>
        <w:br w:type="page"/>
      </w:r>
    </w:p>
    <w:p w14:paraId="2800F839" w14:textId="7AF323B8" w:rsidR="00DA22E9" w:rsidRPr="00214308" w:rsidRDefault="00DA22E9">
      <w:pPr>
        <w:rPr>
          <w:rFonts w:cs="Arial"/>
          <w:szCs w:val="22"/>
        </w:rPr>
      </w:pPr>
      <w:r w:rsidRPr="00214308">
        <w:rPr>
          <w:rFonts w:cs="Arial"/>
          <w:szCs w:val="22"/>
        </w:rPr>
        <w:lastRenderedPageBreak/>
        <w:t>Das</w:t>
      </w:r>
      <w:r w:rsidR="00334F80" w:rsidRPr="00214308">
        <w:rPr>
          <w:rFonts w:cs="Arial"/>
          <w:szCs w:val="22"/>
        </w:rPr>
        <w:t xml:space="preserve"> </w:t>
      </w:r>
      <w:r w:rsidRPr="00214308">
        <w:rPr>
          <w:rFonts w:cs="Arial"/>
          <w:szCs w:val="22"/>
        </w:rPr>
        <w:t>Nair</w:t>
      </w:r>
      <w:r w:rsidR="009726B8">
        <w:rPr>
          <w:rFonts w:cs="Arial"/>
          <w:szCs w:val="22"/>
        </w:rPr>
        <w:t xml:space="preserve"> (2019)</w:t>
      </w:r>
      <w:r w:rsidR="00334F80" w:rsidRPr="00214308">
        <w:rPr>
          <w:rFonts w:cs="Arial"/>
          <w:szCs w:val="22"/>
          <w:vertAlign w:val="superscript"/>
        </w:rPr>
        <w:t xml:space="preserve"> </w:t>
      </w:r>
      <w:r w:rsidR="00A93ADC" w:rsidRPr="00214308">
        <w:rPr>
          <w:rFonts w:cs="Arial"/>
          <w:szCs w:val="22"/>
        </w:rPr>
        <w:t>undertook</w:t>
      </w:r>
      <w:r w:rsidR="00334F80" w:rsidRPr="00214308">
        <w:rPr>
          <w:rFonts w:cs="Arial"/>
          <w:szCs w:val="22"/>
        </w:rPr>
        <w:t xml:space="preserve"> </w:t>
      </w:r>
      <w:r w:rsidR="00A93ADC" w:rsidRPr="00214308">
        <w:rPr>
          <w:rFonts w:cs="Arial"/>
          <w:szCs w:val="22"/>
        </w:rPr>
        <w:t>a</w:t>
      </w:r>
      <w:r w:rsidR="00334F80" w:rsidRPr="00214308">
        <w:rPr>
          <w:rFonts w:cs="Arial"/>
          <w:szCs w:val="22"/>
        </w:rPr>
        <w:t xml:space="preserve"> </w:t>
      </w:r>
      <w:r w:rsidR="00A93ADC" w:rsidRPr="00214308">
        <w:rPr>
          <w:rFonts w:cs="Arial"/>
          <w:szCs w:val="22"/>
        </w:rPr>
        <w:t>cost</w:t>
      </w:r>
      <w:r w:rsidR="00334F80" w:rsidRPr="00214308">
        <w:rPr>
          <w:rFonts w:cs="Arial"/>
          <w:szCs w:val="22"/>
        </w:rPr>
        <w:t xml:space="preserve"> </w:t>
      </w:r>
      <w:r w:rsidR="00A93ADC" w:rsidRPr="00214308">
        <w:rPr>
          <w:rFonts w:cs="Arial"/>
          <w:szCs w:val="22"/>
        </w:rPr>
        <w:t>utility</w:t>
      </w:r>
      <w:r w:rsidR="00334F80" w:rsidRPr="00214308">
        <w:rPr>
          <w:rFonts w:cs="Arial"/>
          <w:szCs w:val="22"/>
        </w:rPr>
        <w:t xml:space="preserve"> </w:t>
      </w:r>
      <w:r w:rsidR="00A93ADC" w:rsidRPr="00214308">
        <w:rPr>
          <w:rFonts w:cs="Arial"/>
          <w:szCs w:val="22"/>
        </w:rPr>
        <w:t>analysis</w:t>
      </w:r>
      <w:r w:rsidR="00334F80" w:rsidRPr="00214308">
        <w:rPr>
          <w:rFonts w:cs="Arial"/>
          <w:szCs w:val="22"/>
          <w:vertAlign w:val="superscript"/>
        </w:rPr>
        <w:t xml:space="preserve"> </w:t>
      </w:r>
      <w:r w:rsidR="00083F43" w:rsidRPr="00214308">
        <w:rPr>
          <w:rFonts w:cs="Arial"/>
          <w:szCs w:val="22"/>
        </w:rPr>
        <w:t>(CUA)</w:t>
      </w:r>
      <w:r w:rsidR="00334F80" w:rsidRPr="00214308">
        <w:rPr>
          <w:rFonts w:cs="Arial"/>
          <w:szCs w:val="22"/>
        </w:rPr>
        <w:t xml:space="preserve"> </w:t>
      </w:r>
      <w:r w:rsidR="00A93ADC" w:rsidRPr="00214308">
        <w:rPr>
          <w:rFonts w:cs="Arial"/>
          <w:szCs w:val="22"/>
        </w:rPr>
        <w:t>which</w:t>
      </w:r>
      <w:r w:rsidR="00334F80" w:rsidRPr="00214308">
        <w:rPr>
          <w:rFonts w:cs="Arial"/>
          <w:szCs w:val="22"/>
        </w:rPr>
        <w:t xml:space="preserve"> </w:t>
      </w:r>
      <w:r w:rsidR="00A93ADC" w:rsidRPr="00214308">
        <w:rPr>
          <w:rFonts w:cs="Arial"/>
          <w:szCs w:val="22"/>
        </w:rPr>
        <w:t>accompanied</w:t>
      </w:r>
      <w:r w:rsidR="00334F80" w:rsidRPr="00214308">
        <w:rPr>
          <w:rFonts w:cs="Arial"/>
          <w:szCs w:val="22"/>
        </w:rPr>
        <w:t xml:space="preserve"> </w:t>
      </w:r>
      <w:r w:rsidR="00A93ADC" w:rsidRPr="00214308">
        <w:rPr>
          <w:rFonts w:cs="Arial"/>
          <w:szCs w:val="22"/>
        </w:rPr>
        <w:t>an</w:t>
      </w:r>
      <w:r w:rsidR="00334F80" w:rsidRPr="00214308">
        <w:rPr>
          <w:rFonts w:cs="Arial"/>
          <w:szCs w:val="22"/>
        </w:rPr>
        <w:t xml:space="preserve"> </w:t>
      </w:r>
      <w:r w:rsidR="00A93ADC" w:rsidRPr="00214308">
        <w:rPr>
          <w:rFonts w:cs="Arial"/>
          <w:szCs w:val="22"/>
        </w:rPr>
        <w:t>RCT</w:t>
      </w:r>
      <w:r w:rsidR="00DE1E56" w:rsidRPr="00214308">
        <w:rPr>
          <w:rFonts w:cs="Arial"/>
          <w:szCs w:val="22"/>
        </w:rPr>
        <w:t>.</w:t>
      </w:r>
      <w:r w:rsidR="00334F80" w:rsidRPr="00214308">
        <w:rPr>
          <w:rFonts w:cs="Arial"/>
          <w:szCs w:val="22"/>
        </w:rPr>
        <w:t xml:space="preserve">  </w:t>
      </w:r>
      <w:r w:rsidR="00A93ADC" w:rsidRPr="00214308">
        <w:rPr>
          <w:rFonts w:cs="Arial"/>
          <w:szCs w:val="22"/>
        </w:rPr>
        <w:t>This</w:t>
      </w:r>
      <w:r w:rsidR="00334F80" w:rsidRPr="00214308">
        <w:rPr>
          <w:rFonts w:cs="Arial"/>
          <w:szCs w:val="22"/>
        </w:rPr>
        <w:t xml:space="preserve"> </w:t>
      </w:r>
      <w:r w:rsidR="00A93ADC" w:rsidRPr="00214308">
        <w:rPr>
          <w:rFonts w:cs="Arial"/>
          <w:szCs w:val="22"/>
        </w:rPr>
        <w:t>was</w:t>
      </w:r>
      <w:r w:rsidR="00334F80" w:rsidRPr="00214308">
        <w:rPr>
          <w:rFonts w:cs="Arial"/>
          <w:szCs w:val="22"/>
        </w:rPr>
        <w:t xml:space="preserve"> </w:t>
      </w:r>
      <w:r w:rsidR="00A93ADC" w:rsidRPr="00214308">
        <w:rPr>
          <w:rFonts w:cs="Arial"/>
          <w:szCs w:val="22"/>
        </w:rPr>
        <w:t>set</w:t>
      </w:r>
      <w:r w:rsidR="00334F80" w:rsidRPr="00214308">
        <w:rPr>
          <w:rFonts w:cs="Arial"/>
          <w:szCs w:val="22"/>
        </w:rPr>
        <w:t xml:space="preserve"> </w:t>
      </w:r>
      <w:r w:rsidR="00A93ADC" w:rsidRPr="00214308">
        <w:rPr>
          <w:rFonts w:cs="Arial"/>
          <w:szCs w:val="22"/>
        </w:rPr>
        <w:t>in</w:t>
      </w:r>
      <w:r w:rsidR="00334F80" w:rsidRPr="00214308">
        <w:rPr>
          <w:rFonts w:cs="Arial"/>
          <w:szCs w:val="22"/>
        </w:rPr>
        <w:t xml:space="preserve"> </w:t>
      </w:r>
      <w:r w:rsidR="00A93ADC" w:rsidRPr="00214308">
        <w:rPr>
          <w:rFonts w:cs="Arial"/>
          <w:szCs w:val="22"/>
        </w:rPr>
        <w:t>five</w:t>
      </w:r>
      <w:r w:rsidR="00334F80" w:rsidRPr="00214308">
        <w:rPr>
          <w:rFonts w:cs="Arial"/>
          <w:szCs w:val="22"/>
        </w:rPr>
        <w:t xml:space="preserve"> </w:t>
      </w:r>
      <w:r w:rsidR="00A93ADC" w:rsidRPr="00214308">
        <w:rPr>
          <w:rFonts w:cs="Arial"/>
          <w:szCs w:val="22"/>
        </w:rPr>
        <w:t>NHS</w:t>
      </w:r>
      <w:r w:rsidR="00334F80" w:rsidRPr="00214308">
        <w:rPr>
          <w:rFonts w:cs="Arial"/>
          <w:szCs w:val="22"/>
        </w:rPr>
        <w:t xml:space="preserve"> </w:t>
      </w:r>
      <w:r w:rsidR="00A93ADC" w:rsidRPr="00214308">
        <w:rPr>
          <w:rFonts w:cs="Arial"/>
          <w:szCs w:val="22"/>
        </w:rPr>
        <w:t>sites</w:t>
      </w:r>
      <w:r w:rsidR="00334F80" w:rsidRPr="00214308">
        <w:rPr>
          <w:rFonts w:cs="Arial"/>
          <w:szCs w:val="22"/>
        </w:rPr>
        <w:t xml:space="preserve"> </w:t>
      </w:r>
      <w:r w:rsidR="00A93ADC" w:rsidRPr="00214308">
        <w:rPr>
          <w:rFonts w:cs="Arial"/>
          <w:szCs w:val="22"/>
        </w:rPr>
        <w:t>in</w:t>
      </w:r>
      <w:r w:rsidR="00334F80" w:rsidRPr="00214308">
        <w:rPr>
          <w:rFonts w:cs="Arial"/>
          <w:szCs w:val="22"/>
        </w:rPr>
        <w:t xml:space="preserve"> </w:t>
      </w:r>
      <w:r w:rsidR="00A93ADC" w:rsidRPr="00214308">
        <w:rPr>
          <w:rFonts w:cs="Arial"/>
          <w:szCs w:val="22"/>
        </w:rPr>
        <w:t>England</w:t>
      </w:r>
      <w:r w:rsidR="00334F80" w:rsidRPr="00214308">
        <w:rPr>
          <w:rFonts w:cs="Arial"/>
          <w:szCs w:val="22"/>
        </w:rPr>
        <w:t xml:space="preserve"> </w:t>
      </w:r>
      <w:r w:rsidR="00A93ADC" w:rsidRPr="00214308">
        <w:rPr>
          <w:rFonts w:cs="Arial"/>
          <w:szCs w:val="22"/>
        </w:rPr>
        <w:t>and</w:t>
      </w:r>
      <w:r w:rsidR="00334F80" w:rsidRPr="00214308">
        <w:rPr>
          <w:rFonts w:cs="Arial"/>
          <w:szCs w:val="22"/>
        </w:rPr>
        <w:t xml:space="preserve"> </w:t>
      </w:r>
      <w:r w:rsidR="00A93ADC" w:rsidRPr="00214308">
        <w:rPr>
          <w:rFonts w:cs="Arial"/>
          <w:szCs w:val="22"/>
        </w:rPr>
        <w:t>enrolled</w:t>
      </w:r>
      <w:r w:rsidR="00334F80" w:rsidRPr="00214308">
        <w:rPr>
          <w:rFonts w:cs="Arial"/>
          <w:szCs w:val="22"/>
        </w:rPr>
        <w:t xml:space="preserve"> </w:t>
      </w:r>
      <w:r w:rsidR="00A93ADC" w:rsidRPr="00214308">
        <w:rPr>
          <w:rFonts w:cs="Arial"/>
          <w:szCs w:val="22"/>
        </w:rPr>
        <w:t>204</w:t>
      </w:r>
      <w:r w:rsidR="00334F80" w:rsidRPr="00214308">
        <w:rPr>
          <w:rFonts w:cs="Arial"/>
          <w:szCs w:val="22"/>
        </w:rPr>
        <w:t xml:space="preserve"> </w:t>
      </w:r>
      <w:r w:rsidR="00C7780D" w:rsidRPr="00214308">
        <w:rPr>
          <w:rFonts w:cs="Arial"/>
          <w:szCs w:val="22"/>
        </w:rPr>
        <w:t>people</w:t>
      </w:r>
      <w:r w:rsidR="00334F80" w:rsidRPr="00214308">
        <w:rPr>
          <w:rFonts w:cs="Arial"/>
          <w:szCs w:val="22"/>
        </w:rPr>
        <w:t xml:space="preserve"> </w:t>
      </w:r>
      <w:r w:rsidR="00A93ADC" w:rsidRPr="00214308">
        <w:rPr>
          <w:rFonts w:cs="Arial"/>
          <w:szCs w:val="22"/>
        </w:rPr>
        <w:t>in</w:t>
      </w:r>
      <w:r w:rsidR="00334F80" w:rsidRPr="00214308">
        <w:rPr>
          <w:rFonts w:cs="Arial"/>
          <w:szCs w:val="22"/>
        </w:rPr>
        <w:t xml:space="preserve"> </w:t>
      </w:r>
      <w:r w:rsidR="00A93ADC" w:rsidRPr="00214308">
        <w:rPr>
          <w:rFonts w:cs="Arial"/>
          <w:szCs w:val="22"/>
        </w:rPr>
        <w:t>standard</w:t>
      </w:r>
      <w:r w:rsidR="00334F80" w:rsidRPr="00214308">
        <w:rPr>
          <w:rFonts w:cs="Arial"/>
          <w:szCs w:val="22"/>
        </w:rPr>
        <w:t xml:space="preserve"> </w:t>
      </w:r>
      <w:r w:rsidR="00A93ADC" w:rsidRPr="00214308">
        <w:rPr>
          <w:rFonts w:cs="Arial"/>
          <w:szCs w:val="22"/>
        </w:rPr>
        <w:t>care</w:t>
      </w:r>
      <w:r w:rsidR="00334F80" w:rsidRPr="00214308">
        <w:rPr>
          <w:rFonts w:cs="Arial"/>
          <w:szCs w:val="22"/>
        </w:rPr>
        <w:t xml:space="preserve"> </w:t>
      </w:r>
      <w:r w:rsidR="00A93ADC" w:rsidRPr="00214308">
        <w:rPr>
          <w:rFonts w:cs="Arial"/>
          <w:szCs w:val="22"/>
        </w:rPr>
        <w:t>and</w:t>
      </w:r>
      <w:r w:rsidR="00334F80" w:rsidRPr="00214308">
        <w:rPr>
          <w:rFonts w:cs="Arial"/>
          <w:szCs w:val="22"/>
        </w:rPr>
        <w:t xml:space="preserve"> </w:t>
      </w:r>
      <w:r w:rsidR="00A93ADC" w:rsidRPr="00214308">
        <w:rPr>
          <w:rFonts w:cs="Arial"/>
          <w:szCs w:val="22"/>
        </w:rPr>
        <w:t>245</w:t>
      </w:r>
      <w:r w:rsidR="00334F80" w:rsidRPr="00214308">
        <w:rPr>
          <w:rFonts w:cs="Arial"/>
          <w:szCs w:val="22"/>
        </w:rPr>
        <w:t xml:space="preserve"> </w:t>
      </w:r>
      <w:r w:rsidR="00C7780D" w:rsidRPr="00214308">
        <w:rPr>
          <w:rFonts w:cs="Arial"/>
          <w:szCs w:val="22"/>
        </w:rPr>
        <w:t>people</w:t>
      </w:r>
      <w:r w:rsidR="00334F80" w:rsidRPr="00214308">
        <w:rPr>
          <w:rFonts w:cs="Arial"/>
          <w:szCs w:val="22"/>
        </w:rPr>
        <w:t xml:space="preserve"> </w:t>
      </w:r>
      <w:r w:rsidR="00A93ADC" w:rsidRPr="00214308">
        <w:rPr>
          <w:rFonts w:cs="Arial"/>
          <w:szCs w:val="22"/>
        </w:rPr>
        <w:t>in</w:t>
      </w:r>
      <w:r w:rsidR="00334F80" w:rsidRPr="00214308">
        <w:rPr>
          <w:rFonts w:cs="Arial"/>
          <w:szCs w:val="22"/>
        </w:rPr>
        <w:t xml:space="preserve"> </w:t>
      </w:r>
      <w:r w:rsidR="00A93ADC" w:rsidRPr="00214308">
        <w:rPr>
          <w:rFonts w:cs="Arial"/>
          <w:szCs w:val="22"/>
        </w:rPr>
        <w:t>the</w:t>
      </w:r>
      <w:r w:rsidR="00334F80" w:rsidRPr="00214308">
        <w:rPr>
          <w:rFonts w:cs="Arial"/>
          <w:szCs w:val="22"/>
        </w:rPr>
        <w:t xml:space="preserve"> </w:t>
      </w:r>
      <w:r w:rsidR="00A93ADC" w:rsidRPr="00214308">
        <w:rPr>
          <w:rFonts w:cs="Arial"/>
          <w:szCs w:val="22"/>
        </w:rPr>
        <w:t>intervention</w:t>
      </w:r>
      <w:r w:rsidR="00334F80" w:rsidRPr="00214308">
        <w:rPr>
          <w:rFonts w:cs="Arial"/>
          <w:szCs w:val="22"/>
        </w:rPr>
        <w:t xml:space="preserve"> </w:t>
      </w:r>
      <w:r w:rsidR="00A93ADC" w:rsidRPr="00214308">
        <w:rPr>
          <w:rFonts w:cs="Arial"/>
          <w:szCs w:val="22"/>
        </w:rPr>
        <w:t>arm</w:t>
      </w:r>
      <w:r w:rsidR="00DE1E56" w:rsidRPr="00214308">
        <w:rPr>
          <w:rFonts w:cs="Arial"/>
          <w:szCs w:val="22"/>
        </w:rPr>
        <w:t>.</w:t>
      </w:r>
      <w:r w:rsidR="00334F80" w:rsidRPr="00214308">
        <w:rPr>
          <w:rFonts w:cs="Arial"/>
          <w:szCs w:val="22"/>
        </w:rPr>
        <w:t xml:space="preserve">  </w:t>
      </w:r>
      <w:r w:rsidR="00A93ADC" w:rsidRPr="00214308">
        <w:rPr>
          <w:rFonts w:cs="Arial"/>
          <w:szCs w:val="22"/>
        </w:rPr>
        <w:t>Inclusion</w:t>
      </w:r>
      <w:r w:rsidR="00334F80" w:rsidRPr="00214308">
        <w:rPr>
          <w:rFonts w:cs="Arial"/>
          <w:szCs w:val="22"/>
        </w:rPr>
        <w:t xml:space="preserve"> </w:t>
      </w:r>
      <w:r w:rsidR="00A93ADC" w:rsidRPr="00214308">
        <w:rPr>
          <w:rFonts w:cs="Arial"/>
          <w:szCs w:val="22"/>
        </w:rPr>
        <w:t>criteria</w:t>
      </w:r>
      <w:r w:rsidR="00334F80" w:rsidRPr="00214308">
        <w:rPr>
          <w:rFonts w:cs="Arial"/>
          <w:szCs w:val="22"/>
        </w:rPr>
        <w:t xml:space="preserve"> </w:t>
      </w:r>
      <w:r w:rsidR="00A93ADC" w:rsidRPr="00214308">
        <w:rPr>
          <w:rFonts w:cs="Arial"/>
          <w:szCs w:val="22"/>
        </w:rPr>
        <w:t>included</w:t>
      </w:r>
      <w:r w:rsidR="00334F80" w:rsidRPr="00214308">
        <w:rPr>
          <w:rFonts w:cs="Arial"/>
          <w:szCs w:val="22"/>
        </w:rPr>
        <w:t xml:space="preserve"> </w:t>
      </w:r>
      <w:r w:rsidR="00A93ADC" w:rsidRPr="00214308">
        <w:rPr>
          <w:rFonts w:cs="Arial"/>
          <w:szCs w:val="22"/>
        </w:rPr>
        <w:t>having</w:t>
      </w:r>
      <w:r w:rsidR="00334F80" w:rsidRPr="00214308">
        <w:rPr>
          <w:rFonts w:cs="Arial"/>
          <w:szCs w:val="22"/>
        </w:rPr>
        <w:t xml:space="preserve"> </w:t>
      </w:r>
      <w:r w:rsidR="00A93ADC" w:rsidRPr="00214308">
        <w:rPr>
          <w:rFonts w:cs="Arial"/>
          <w:szCs w:val="22"/>
        </w:rPr>
        <w:t>cognitive</w:t>
      </w:r>
      <w:r w:rsidR="00334F80" w:rsidRPr="00214308">
        <w:rPr>
          <w:rFonts w:cs="Arial"/>
          <w:szCs w:val="22"/>
        </w:rPr>
        <w:t xml:space="preserve"> </w:t>
      </w:r>
      <w:r w:rsidR="00A93ADC" w:rsidRPr="00214308">
        <w:rPr>
          <w:rFonts w:cs="Arial"/>
          <w:szCs w:val="22"/>
        </w:rPr>
        <w:t>deficits</w:t>
      </w:r>
      <w:r w:rsidR="00334F80" w:rsidRPr="00214308">
        <w:rPr>
          <w:rFonts w:cs="Arial"/>
          <w:szCs w:val="22"/>
        </w:rPr>
        <w:t xml:space="preserve"> </w:t>
      </w:r>
      <w:r w:rsidR="00A93ADC" w:rsidRPr="00214308">
        <w:rPr>
          <w:rFonts w:cs="Arial"/>
          <w:szCs w:val="22"/>
        </w:rPr>
        <w:t>of</w:t>
      </w:r>
      <w:r w:rsidR="00334F80" w:rsidRPr="00214308">
        <w:rPr>
          <w:rFonts w:cs="Arial"/>
          <w:szCs w:val="22"/>
        </w:rPr>
        <w:t xml:space="preserve"> </w:t>
      </w:r>
      <w:r w:rsidR="00A93ADC" w:rsidRPr="00214308">
        <w:rPr>
          <w:rFonts w:cs="Arial"/>
          <w:szCs w:val="22"/>
        </w:rPr>
        <w:t>&gt;</w:t>
      </w:r>
      <w:r w:rsidR="00334F80" w:rsidRPr="00214308">
        <w:rPr>
          <w:rFonts w:cs="Arial"/>
          <w:szCs w:val="22"/>
        </w:rPr>
        <w:t xml:space="preserve"> </w:t>
      </w:r>
      <w:r w:rsidR="00A93ADC" w:rsidRPr="00214308">
        <w:rPr>
          <w:rFonts w:cs="Arial"/>
          <w:szCs w:val="22"/>
        </w:rPr>
        <w:t>1</w:t>
      </w:r>
      <w:r w:rsidR="00334F80" w:rsidRPr="00214308">
        <w:rPr>
          <w:rFonts w:cs="Arial"/>
          <w:szCs w:val="22"/>
        </w:rPr>
        <w:t xml:space="preserve"> </w:t>
      </w:r>
      <w:r w:rsidR="00A93ADC" w:rsidRPr="00214308">
        <w:rPr>
          <w:rFonts w:cs="Arial"/>
          <w:szCs w:val="22"/>
        </w:rPr>
        <w:t>standard</w:t>
      </w:r>
      <w:r w:rsidR="00334F80" w:rsidRPr="00214308">
        <w:rPr>
          <w:rFonts w:cs="Arial"/>
          <w:szCs w:val="22"/>
        </w:rPr>
        <w:t xml:space="preserve"> </w:t>
      </w:r>
      <w:r w:rsidR="00A93ADC" w:rsidRPr="00214308">
        <w:rPr>
          <w:rFonts w:cs="Arial"/>
          <w:szCs w:val="22"/>
        </w:rPr>
        <w:t>deviation</w:t>
      </w:r>
      <w:r w:rsidR="00334F80" w:rsidRPr="00214308">
        <w:rPr>
          <w:rFonts w:cs="Arial"/>
          <w:szCs w:val="22"/>
        </w:rPr>
        <w:t xml:space="preserve"> </w:t>
      </w:r>
      <w:r w:rsidR="00A93ADC" w:rsidRPr="00214308">
        <w:rPr>
          <w:rFonts w:cs="Arial"/>
          <w:szCs w:val="22"/>
        </w:rPr>
        <w:t>from</w:t>
      </w:r>
      <w:r w:rsidR="00334F80" w:rsidRPr="00214308">
        <w:rPr>
          <w:rFonts w:cs="Arial"/>
          <w:szCs w:val="22"/>
        </w:rPr>
        <w:t xml:space="preserve"> </w:t>
      </w:r>
      <w:r w:rsidR="00A93ADC" w:rsidRPr="00214308">
        <w:rPr>
          <w:rFonts w:cs="Arial"/>
          <w:szCs w:val="22"/>
        </w:rPr>
        <w:t>the</w:t>
      </w:r>
      <w:r w:rsidR="00334F80" w:rsidRPr="00214308">
        <w:rPr>
          <w:rFonts w:cs="Arial"/>
          <w:szCs w:val="22"/>
        </w:rPr>
        <w:t xml:space="preserve"> </w:t>
      </w:r>
      <w:r w:rsidR="00A93ADC" w:rsidRPr="00214308">
        <w:rPr>
          <w:rFonts w:cs="Arial"/>
          <w:szCs w:val="22"/>
        </w:rPr>
        <w:t>mean</w:t>
      </w:r>
      <w:r w:rsidR="00334F80" w:rsidRPr="00214308">
        <w:rPr>
          <w:rFonts w:cs="Arial"/>
          <w:szCs w:val="22"/>
        </w:rPr>
        <w:t xml:space="preserve"> </w:t>
      </w:r>
      <w:r w:rsidR="00A93ADC" w:rsidRPr="00214308">
        <w:rPr>
          <w:rFonts w:cs="Arial"/>
          <w:szCs w:val="22"/>
        </w:rPr>
        <w:t>of</w:t>
      </w:r>
      <w:r w:rsidR="00334F80" w:rsidRPr="00214308">
        <w:rPr>
          <w:rFonts w:cs="Arial"/>
          <w:szCs w:val="22"/>
        </w:rPr>
        <w:t xml:space="preserve"> </w:t>
      </w:r>
      <w:r w:rsidR="00A93ADC" w:rsidRPr="00214308">
        <w:rPr>
          <w:rFonts w:cs="Arial"/>
          <w:szCs w:val="22"/>
        </w:rPr>
        <w:t>healthy</w:t>
      </w:r>
      <w:r w:rsidR="00334F80" w:rsidRPr="00214308">
        <w:rPr>
          <w:rFonts w:cs="Arial"/>
          <w:szCs w:val="22"/>
        </w:rPr>
        <w:t xml:space="preserve"> </w:t>
      </w:r>
      <w:r w:rsidR="00A93ADC" w:rsidRPr="00214308">
        <w:rPr>
          <w:rFonts w:cs="Arial"/>
          <w:szCs w:val="22"/>
        </w:rPr>
        <w:t>people</w:t>
      </w:r>
      <w:r w:rsidR="00DE1E56" w:rsidRPr="00214308">
        <w:rPr>
          <w:rFonts w:cs="Arial"/>
          <w:szCs w:val="22"/>
        </w:rPr>
        <w:t>.</w:t>
      </w:r>
      <w:r w:rsidR="00334F80" w:rsidRPr="00214308">
        <w:rPr>
          <w:rFonts w:cs="Arial"/>
          <w:szCs w:val="22"/>
        </w:rPr>
        <w:t xml:space="preserve">  </w:t>
      </w:r>
      <w:r w:rsidR="00A93ADC" w:rsidRPr="00214308">
        <w:rPr>
          <w:rFonts w:cs="Arial"/>
          <w:szCs w:val="22"/>
        </w:rPr>
        <w:t>The</w:t>
      </w:r>
      <w:r w:rsidR="00334F80" w:rsidRPr="00214308">
        <w:rPr>
          <w:rFonts w:cs="Arial"/>
          <w:szCs w:val="22"/>
        </w:rPr>
        <w:t xml:space="preserve"> </w:t>
      </w:r>
      <w:r w:rsidR="00A93ADC" w:rsidRPr="00214308">
        <w:rPr>
          <w:rFonts w:cs="Arial"/>
          <w:szCs w:val="22"/>
        </w:rPr>
        <w:t>intervention</w:t>
      </w:r>
      <w:r w:rsidR="00334F80" w:rsidRPr="00214308">
        <w:rPr>
          <w:rFonts w:cs="Arial"/>
          <w:szCs w:val="22"/>
        </w:rPr>
        <w:t xml:space="preserve"> </w:t>
      </w:r>
      <w:r w:rsidR="00A93ADC" w:rsidRPr="00214308">
        <w:rPr>
          <w:rFonts w:cs="Arial"/>
          <w:szCs w:val="22"/>
        </w:rPr>
        <w:t>consisted</w:t>
      </w:r>
      <w:r w:rsidR="00334F80" w:rsidRPr="00214308">
        <w:rPr>
          <w:rFonts w:cs="Arial"/>
          <w:szCs w:val="22"/>
        </w:rPr>
        <w:t xml:space="preserve"> </w:t>
      </w:r>
      <w:r w:rsidR="00A93ADC" w:rsidRPr="00214308">
        <w:rPr>
          <w:rFonts w:cs="Arial"/>
          <w:szCs w:val="22"/>
        </w:rPr>
        <w:t>of</w:t>
      </w:r>
      <w:r w:rsidR="00334F80" w:rsidRPr="00214308">
        <w:rPr>
          <w:rFonts w:cs="Arial"/>
          <w:szCs w:val="22"/>
        </w:rPr>
        <w:t xml:space="preserve"> </w:t>
      </w:r>
      <w:r w:rsidR="00A93ADC" w:rsidRPr="00214308">
        <w:rPr>
          <w:rFonts w:cs="Arial"/>
          <w:szCs w:val="22"/>
        </w:rPr>
        <w:t>providing</w:t>
      </w:r>
      <w:r w:rsidR="00334F80" w:rsidRPr="00214308">
        <w:rPr>
          <w:rFonts w:cs="Arial"/>
          <w:szCs w:val="22"/>
        </w:rPr>
        <w:t xml:space="preserve"> </w:t>
      </w:r>
      <w:r w:rsidR="00A93ADC" w:rsidRPr="00214308">
        <w:rPr>
          <w:rFonts w:cs="Arial"/>
          <w:szCs w:val="22"/>
        </w:rPr>
        <w:t>10</w:t>
      </w:r>
      <w:r w:rsidR="00334F80" w:rsidRPr="00214308">
        <w:rPr>
          <w:rFonts w:cs="Arial"/>
          <w:szCs w:val="22"/>
        </w:rPr>
        <w:t xml:space="preserve"> </w:t>
      </w:r>
      <w:r w:rsidR="00A93ADC" w:rsidRPr="00214308">
        <w:rPr>
          <w:rFonts w:cs="Arial"/>
          <w:szCs w:val="22"/>
        </w:rPr>
        <w:t>sessions,</w:t>
      </w:r>
      <w:r w:rsidR="00334F80" w:rsidRPr="00214308">
        <w:rPr>
          <w:rFonts w:cs="Arial"/>
          <w:szCs w:val="22"/>
        </w:rPr>
        <w:t xml:space="preserve"> </w:t>
      </w:r>
      <w:r w:rsidR="00A93ADC" w:rsidRPr="00214308">
        <w:rPr>
          <w:rFonts w:cs="Arial"/>
          <w:szCs w:val="22"/>
        </w:rPr>
        <w:t>each</w:t>
      </w:r>
      <w:r w:rsidR="00334F80" w:rsidRPr="00214308">
        <w:rPr>
          <w:rFonts w:cs="Arial"/>
          <w:szCs w:val="22"/>
        </w:rPr>
        <w:t xml:space="preserve"> </w:t>
      </w:r>
      <w:r w:rsidR="00A93ADC" w:rsidRPr="00214308">
        <w:rPr>
          <w:rFonts w:cs="Arial"/>
          <w:szCs w:val="22"/>
        </w:rPr>
        <w:t>of</w:t>
      </w:r>
      <w:r w:rsidR="00334F80" w:rsidRPr="00214308">
        <w:rPr>
          <w:rFonts w:cs="Arial"/>
          <w:szCs w:val="22"/>
        </w:rPr>
        <w:t xml:space="preserve"> </w:t>
      </w:r>
      <w:r w:rsidR="00A93ADC" w:rsidRPr="00214308">
        <w:rPr>
          <w:rFonts w:cs="Arial"/>
          <w:szCs w:val="22"/>
        </w:rPr>
        <w:t>1.5</w:t>
      </w:r>
      <w:r w:rsidR="00334F80" w:rsidRPr="00214308">
        <w:rPr>
          <w:rFonts w:cs="Arial"/>
          <w:szCs w:val="22"/>
        </w:rPr>
        <w:t xml:space="preserve"> </w:t>
      </w:r>
      <w:r w:rsidR="00A93ADC" w:rsidRPr="00214308">
        <w:rPr>
          <w:rFonts w:cs="Arial"/>
          <w:szCs w:val="22"/>
        </w:rPr>
        <w:t>hours,</w:t>
      </w:r>
      <w:r w:rsidR="00334F80" w:rsidRPr="00214308">
        <w:rPr>
          <w:rFonts w:cs="Arial"/>
          <w:szCs w:val="22"/>
        </w:rPr>
        <w:t xml:space="preserve"> </w:t>
      </w:r>
      <w:r w:rsidR="00A93ADC" w:rsidRPr="00214308">
        <w:rPr>
          <w:rFonts w:cs="Arial"/>
          <w:szCs w:val="22"/>
        </w:rPr>
        <w:t>in</w:t>
      </w:r>
      <w:r w:rsidR="00334F80" w:rsidRPr="00214308">
        <w:rPr>
          <w:rFonts w:cs="Arial"/>
          <w:szCs w:val="22"/>
        </w:rPr>
        <w:t xml:space="preserve"> </w:t>
      </w:r>
      <w:r w:rsidR="00A93ADC" w:rsidRPr="00214308">
        <w:rPr>
          <w:rFonts w:cs="Arial"/>
          <w:szCs w:val="22"/>
        </w:rPr>
        <w:t>cognitive</w:t>
      </w:r>
      <w:r w:rsidR="00334F80" w:rsidRPr="00214308">
        <w:rPr>
          <w:rFonts w:cs="Arial"/>
          <w:szCs w:val="22"/>
        </w:rPr>
        <w:t xml:space="preserve"> </w:t>
      </w:r>
      <w:r w:rsidR="00A93ADC" w:rsidRPr="00214308">
        <w:rPr>
          <w:rFonts w:cs="Arial"/>
          <w:szCs w:val="22"/>
        </w:rPr>
        <w:t>rehabilitation,</w:t>
      </w:r>
      <w:r w:rsidR="00334F80" w:rsidRPr="00214308">
        <w:rPr>
          <w:rFonts w:cs="Arial"/>
          <w:szCs w:val="22"/>
        </w:rPr>
        <w:t xml:space="preserve"> </w:t>
      </w:r>
      <w:r w:rsidR="00A93ADC" w:rsidRPr="00214308">
        <w:rPr>
          <w:rFonts w:cs="Arial"/>
          <w:szCs w:val="22"/>
        </w:rPr>
        <w:t>provided</w:t>
      </w:r>
      <w:r w:rsidR="00334F80" w:rsidRPr="00214308">
        <w:rPr>
          <w:rFonts w:cs="Arial"/>
          <w:szCs w:val="22"/>
        </w:rPr>
        <w:t xml:space="preserve"> </w:t>
      </w:r>
      <w:r w:rsidR="00A93ADC" w:rsidRPr="00214308">
        <w:rPr>
          <w:rFonts w:cs="Arial"/>
          <w:szCs w:val="22"/>
        </w:rPr>
        <w:t>by</w:t>
      </w:r>
      <w:r w:rsidR="00334F80" w:rsidRPr="00214308">
        <w:rPr>
          <w:rFonts w:cs="Arial"/>
          <w:szCs w:val="22"/>
        </w:rPr>
        <w:t xml:space="preserve"> </w:t>
      </w:r>
      <w:r w:rsidR="00A93ADC" w:rsidRPr="00214308">
        <w:rPr>
          <w:rFonts w:cs="Arial"/>
          <w:szCs w:val="22"/>
        </w:rPr>
        <w:t>a</w:t>
      </w:r>
      <w:r w:rsidR="00334F80" w:rsidRPr="00214308">
        <w:rPr>
          <w:rFonts w:cs="Arial"/>
          <w:szCs w:val="22"/>
        </w:rPr>
        <w:t xml:space="preserve"> </w:t>
      </w:r>
      <w:r w:rsidR="00A93ADC" w:rsidRPr="00214308">
        <w:rPr>
          <w:rFonts w:cs="Arial"/>
          <w:szCs w:val="22"/>
        </w:rPr>
        <w:t>clinical</w:t>
      </w:r>
      <w:r w:rsidR="00334F80" w:rsidRPr="00214308">
        <w:rPr>
          <w:rFonts w:cs="Arial"/>
          <w:szCs w:val="22"/>
        </w:rPr>
        <w:t xml:space="preserve"> </w:t>
      </w:r>
      <w:r w:rsidR="00A93ADC" w:rsidRPr="00214308">
        <w:rPr>
          <w:rFonts w:cs="Arial"/>
          <w:szCs w:val="22"/>
        </w:rPr>
        <w:t>psychologist</w:t>
      </w:r>
      <w:r w:rsidR="0097316F" w:rsidRPr="00214308">
        <w:rPr>
          <w:rFonts w:cs="Arial"/>
          <w:szCs w:val="22"/>
        </w:rPr>
        <w:t xml:space="preserve"> in addition to usual care</w:t>
      </w:r>
      <w:r w:rsidR="00DE1E56" w:rsidRPr="00214308">
        <w:rPr>
          <w:rFonts w:cs="Arial"/>
          <w:szCs w:val="22"/>
        </w:rPr>
        <w:t>.</w:t>
      </w:r>
      <w:r w:rsidR="00334F80" w:rsidRPr="00214308">
        <w:rPr>
          <w:rFonts w:cs="Arial"/>
          <w:szCs w:val="22"/>
        </w:rPr>
        <w:t xml:space="preserve">  </w:t>
      </w:r>
      <w:r w:rsidR="0097316F" w:rsidRPr="00214308">
        <w:rPr>
          <w:rFonts w:cs="Arial"/>
          <w:szCs w:val="22"/>
        </w:rPr>
        <w:t>Cognitive rehabilitation is a structured set of therapeutic activities designed to retrain an individual’s cognitive functions and to teach strategies to cope with these problems in daily life.</w:t>
      </w:r>
    </w:p>
    <w:p w14:paraId="0314697C" w14:textId="77777777" w:rsidR="006657E7" w:rsidRPr="00214308" w:rsidRDefault="006657E7">
      <w:pPr>
        <w:rPr>
          <w:rFonts w:cs="Arial"/>
          <w:szCs w:val="22"/>
        </w:rPr>
      </w:pPr>
    </w:p>
    <w:p w14:paraId="483F5FB3" w14:textId="0F276226" w:rsidR="00A93ADC" w:rsidRPr="00214308" w:rsidRDefault="00A93ADC">
      <w:pPr>
        <w:rPr>
          <w:rFonts w:cs="Arial"/>
          <w:szCs w:val="22"/>
        </w:rPr>
      </w:pPr>
      <w:r w:rsidRPr="00214308">
        <w:rPr>
          <w:rFonts w:cs="Arial"/>
          <w:szCs w:val="22"/>
        </w:rPr>
        <w:t>Use</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NHS</w:t>
      </w:r>
      <w:r w:rsidR="00334F80" w:rsidRPr="00214308">
        <w:rPr>
          <w:rFonts w:cs="Arial"/>
          <w:szCs w:val="22"/>
        </w:rPr>
        <w:t xml:space="preserve"> </w:t>
      </w:r>
      <w:r w:rsidRPr="00214308">
        <w:rPr>
          <w:rFonts w:cs="Arial"/>
          <w:szCs w:val="22"/>
        </w:rPr>
        <w:t>services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measured</w:t>
      </w:r>
      <w:r w:rsidR="00334F80" w:rsidRPr="00214308">
        <w:rPr>
          <w:rFonts w:cs="Arial"/>
          <w:szCs w:val="22"/>
        </w:rPr>
        <w:t xml:space="preserve"> </w:t>
      </w:r>
      <w:r w:rsidRPr="00214308">
        <w:rPr>
          <w:rFonts w:cs="Arial"/>
          <w:szCs w:val="22"/>
        </w:rPr>
        <w:t>at</w:t>
      </w:r>
      <w:r w:rsidR="00334F80" w:rsidRPr="00214308">
        <w:rPr>
          <w:rFonts w:cs="Arial"/>
          <w:szCs w:val="22"/>
        </w:rPr>
        <w:t xml:space="preserve"> </w:t>
      </w:r>
      <w:r w:rsidRPr="00214308">
        <w:rPr>
          <w:rFonts w:cs="Arial"/>
          <w:szCs w:val="22"/>
        </w:rPr>
        <w:t>6</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12</w:t>
      </w:r>
      <w:r w:rsidR="00334F80" w:rsidRPr="00214308">
        <w:rPr>
          <w:rFonts w:cs="Arial"/>
          <w:szCs w:val="22"/>
        </w:rPr>
        <w:t xml:space="preserve"> </w:t>
      </w:r>
      <w:r w:rsidRPr="00214308">
        <w:rPr>
          <w:rFonts w:cs="Arial"/>
          <w:szCs w:val="22"/>
        </w:rPr>
        <w:t>months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costed</w:t>
      </w:r>
      <w:r w:rsidR="00334F80" w:rsidRPr="00214308">
        <w:rPr>
          <w:rFonts w:cs="Arial"/>
          <w:szCs w:val="22"/>
        </w:rPr>
        <w:t xml:space="preserve"> </w:t>
      </w:r>
      <w:r w:rsidRPr="00214308">
        <w:rPr>
          <w:rFonts w:cs="Arial"/>
          <w:szCs w:val="22"/>
        </w:rPr>
        <w:t>using</w:t>
      </w:r>
      <w:r w:rsidR="00334F80" w:rsidRPr="00214308">
        <w:rPr>
          <w:rFonts w:cs="Arial"/>
          <w:szCs w:val="22"/>
        </w:rPr>
        <w:t xml:space="preserve"> </w:t>
      </w:r>
      <w:r w:rsidRPr="00214308">
        <w:rPr>
          <w:rFonts w:cs="Arial"/>
          <w:szCs w:val="22"/>
        </w:rPr>
        <w:t>valid</w:t>
      </w:r>
      <w:r w:rsidR="00334F80" w:rsidRPr="00214308">
        <w:rPr>
          <w:rFonts w:cs="Arial"/>
          <w:szCs w:val="22"/>
        </w:rPr>
        <w:t xml:space="preserve"> </w:t>
      </w:r>
      <w:r w:rsidRPr="00214308">
        <w:rPr>
          <w:rFonts w:cs="Arial"/>
          <w:szCs w:val="22"/>
        </w:rPr>
        <w:t>datasets</w:t>
      </w:r>
      <w:r w:rsidR="00DE1E56" w:rsidRPr="00214308">
        <w:rPr>
          <w:rFonts w:cs="Arial"/>
          <w:szCs w:val="22"/>
        </w:rPr>
        <w:t>.</w:t>
      </w:r>
      <w:r w:rsidR="00334F80" w:rsidRPr="00214308">
        <w:rPr>
          <w:rFonts w:cs="Arial"/>
          <w:szCs w:val="22"/>
        </w:rPr>
        <w:t xml:space="preserve"> </w:t>
      </w:r>
      <w:r w:rsidR="0097316F"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NICE</w:t>
      </w:r>
      <w:r w:rsidR="00334F80" w:rsidRPr="00214308">
        <w:rPr>
          <w:rFonts w:cs="Arial"/>
          <w:szCs w:val="22"/>
        </w:rPr>
        <w:t xml:space="preserve"> </w:t>
      </w:r>
      <w:r w:rsidRPr="00214308">
        <w:rPr>
          <w:rFonts w:cs="Arial"/>
          <w:szCs w:val="22"/>
        </w:rPr>
        <w:t>preferred</w:t>
      </w:r>
      <w:r w:rsidR="00334F80" w:rsidRPr="00214308">
        <w:rPr>
          <w:rFonts w:cs="Arial"/>
          <w:szCs w:val="22"/>
        </w:rPr>
        <w:t xml:space="preserve"> </w:t>
      </w:r>
      <w:r w:rsidRPr="00214308">
        <w:rPr>
          <w:rFonts w:cs="Arial"/>
          <w:szCs w:val="22"/>
        </w:rPr>
        <w:t>QoL</w:t>
      </w:r>
      <w:r w:rsidR="00334F80" w:rsidRPr="00214308">
        <w:rPr>
          <w:rFonts w:cs="Arial"/>
          <w:szCs w:val="22"/>
        </w:rPr>
        <w:t xml:space="preserve"> </w:t>
      </w:r>
      <w:r w:rsidRPr="00214308">
        <w:rPr>
          <w:rFonts w:cs="Arial"/>
          <w:szCs w:val="22"/>
        </w:rPr>
        <w:t>measure,</w:t>
      </w:r>
      <w:r w:rsidR="00334F80" w:rsidRPr="00214308">
        <w:rPr>
          <w:rFonts w:cs="Arial"/>
          <w:szCs w:val="22"/>
        </w:rPr>
        <w:t xml:space="preserve"> </w:t>
      </w:r>
      <w:r w:rsidRPr="00214308">
        <w:rPr>
          <w:rFonts w:cs="Arial"/>
          <w:szCs w:val="22"/>
        </w:rPr>
        <w:t>EQ-5D</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used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measure</w:t>
      </w:r>
      <w:r w:rsidR="00334F80" w:rsidRPr="00214308">
        <w:rPr>
          <w:rFonts w:cs="Arial"/>
          <w:szCs w:val="22"/>
        </w:rPr>
        <w:t xml:space="preserve"> </w:t>
      </w:r>
      <w:r w:rsidRPr="00214308">
        <w:rPr>
          <w:rFonts w:cs="Arial"/>
          <w:szCs w:val="22"/>
        </w:rPr>
        <w:t>utilities</w:t>
      </w:r>
      <w:r w:rsidR="00DE1E56" w:rsidRPr="00214308">
        <w:rPr>
          <w:rFonts w:cs="Arial"/>
          <w:szCs w:val="22"/>
        </w:rPr>
        <w:t>.</w:t>
      </w:r>
      <w:r w:rsidR="00334F80" w:rsidRPr="00214308">
        <w:rPr>
          <w:rFonts w:cs="Arial"/>
          <w:szCs w:val="22"/>
        </w:rPr>
        <w:t xml:space="preserve">  </w:t>
      </w:r>
      <w:r w:rsidR="0097316F" w:rsidRPr="00214308">
        <w:rPr>
          <w:rFonts w:cs="Arial"/>
          <w:szCs w:val="22"/>
        </w:rPr>
        <w:t xml:space="preserve">Secondary outcomes included improvements in participants’ attention and memory abilities, self-reported cognitive problems in daily life, mood and fatigue. </w:t>
      </w:r>
      <w:r w:rsidR="005F558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intervention</w:t>
      </w:r>
      <w:r w:rsidR="0097316F" w:rsidRPr="00214308">
        <w:rPr>
          <w:rFonts w:cs="Arial"/>
          <w:szCs w:val="22"/>
        </w:rPr>
        <w:t xml:space="preserve"> was cost saving at 12 months (saving £575 per participant</w:t>
      </w:r>
      <w:r w:rsidR="00A229EF" w:rsidRPr="00214308">
        <w:rPr>
          <w:rFonts w:cs="Arial"/>
          <w:szCs w:val="22"/>
        </w:rPr>
        <w:t xml:space="preserve"> for an intervention costing £209 per participant</w:t>
      </w:r>
      <w:r w:rsidR="0097316F" w:rsidRPr="00214308">
        <w:rPr>
          <w:rFonts w:cs="Arial"/>
          <w:szCs w:val="22"/>
        </w:rPr>
        <w:t xml:space="preserve">) and improved memory and mood. </w:t>
      </w:r>
      <w:r w:rsidR="005F5588">
        <w:rPr>
          <w:rFonts w:cs="Arial"/>
          <w:szCs w:val="22"/>
        </w:rPr>
        <w:t xml:space="preserve"> </w:t>
      </w:r>
      <w:r w:rsidR="0097316F" w:rsidRPr="00214308">
        <w:rPr>
          <w:rFonts w:cs="Arial"/>
          <w:szCs w:val="22"/>
        </w:rPr>
        <w:t xml:space="preserve">No change in quality-adjusted life-years was detected. </w:t>
      </w:r>
      <w:r w:rsidR="005F5588">
        <w:rPr>
          <w:rFonts w:cs="Arial"/>
          <w:szCs w:val="22"/>
        </w:rPr>
        <w:t xml:space="preserve"> </w:t>
      </w:r>
      <w:r w:rsidR="0097316F" w:rsidRPr="00214308">
        <w:rPr>
          <w:rFonts w:cs="Arial"/>
          <w:szCs w:val="22"/>
        </w:rPr>
        <w:t>The intervention</w:t>
      </w:r>
      <w:r w:rsidR="00334F80" w:rsidRPr="00214308">
        <w:rPr>
          <w:rFonts w:cs="Arial"/>
          <w:szCs w:val="22"/>
        </w:rPr>
        <w:t xml:space="preserve"> </w:t>
      </w:r>
      <w:r w:rsidRPr="00214308">
        <w:rPr>
          <w:rFonts w:cs="Arial"/>
          <w:szCs w:val="22"/>
        </w:rPr>
        <w:t>dominated</w:t>
      </w:r>
      <w:r w:rsidR="00334F80" w:rsidRPr="00214308">
        <w:rPr>
          <w:rFonts w:cs="Arial"/>
          <w:szCs w:val="22"/>
        </w:rPr>
        <w:t xml:space="preserve"> </w:t>
      </w:r>
      <w:r w:rsidRPr="00214308">
        <w:rPr>
          <w:rFonts w:cs="Arial"/>
          <w:szCs w:val="22"/>
        </w:rPr>
        <w:t>standard</w:t>
      </w:r>
      <w:r w:rsidR="00334F80" w:rsidRPr="00214308">
        <w:rPr>
          <w:rFonts w:cs="Arial"/>
          <w:szCs w:val="22"/>
        </w:rPr>
        <w:t xml:space="preserve"> </w:t>
      </w:r>
      <w:r w:rsidRPr="00214308">
        <w:rPr>
          <w:rFonts w:cs="Arial"/>
          <w:szCs w:val="22"/>
        </w:rPr>
        <w:t>care,</w:t>
      </w:r>
      <w:r w:rsidR="00334F80" w:rsidRPr="00214308">
        <w:rPr>
          <w:rFonts w:cs="Arial"/>
          <w:szCs w:val="22"/>
        </w:rPr>
        <w:t xml:space="preserve"> </w:t>
      </w:r>
      <w:r w:rsidRPr="00214308">
        <w:rPr>
          <w:rFonts w:cs="Arial"/>
          <w:szCs w:val="22"/>
        </w:rPr>
        <w:t>having</w:t>
      </w:r>
      <w:r w:rsidR="00334F80" w:rsidRPr="00214308">
        <w:rPr>
          <w:rFonts w:cs="Arial"/>
          <w:szCs w:val="22"/>
        </w:rPr>
        <w:t xml:space="preserve"> </w:t>
      </w:r>
      <w:r w:rsidRPr="00214308">
        <w:rPr>
          <w:rFonts w:cs="Arial"/>
          <w:szCs w:val="22"/>
        </w:rPr>
        <w:t>lower</w:t>
      </w:r>
      <w:r w:rsidR="00334F80" w:rsidRPr="00214308">
        <w:rPr>
          <w:rFonts w:cs="Arial"/>
          <w:szCs w:val="22"/>
        </w:rPr>
        <w:t xml:space="preserve"> </w:t>
      </w:r>
      <w:r w:rsidRPr="00214308">
        <w:rPr>
          <w:rFonts w:cs="Arial"/>
          <w:szCs w:val="22"/>
        </w:rPr>
        <w:t>total</w:t>
      </w:r>
      <w:r w:rsidR="00334F80" w:rsidRPr="00214308">
        <w:rPr>
          <w:rFonts w:cs="Arial"/>
          <w:szCs w:val="22"/>
        </w:rPr>
        <w:t xml:space="preserve"> </w:t>
      </w:r>
      <w:r w:rsidRPr="00214308">
        <w:rPr>
          <w:rFonts w:cs="Arial"/>
          <w:szCs w:val="22"/>
        </w:rPr>
        <w:t>costs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0097316F" w:rsidRPr="00214308">
        <w:rPr>
          <w:rFonts w:cs="Arial"/>
          <w:szCs w:val="22"/>
        </w:rPr>
        <w:t xml:space="preserve">the same </w:t>
      </w:r>
      <w:r w:rsidRPr="00214308">
        <w:rPr>
          <w:rFonts w:cs="Arial"/>
          <w:szCs w:val="22"/>
        </w:rPr>
        <w:t>quality</w:t>
      </w:r>
      <w:r w:rsidR="0097316F" w:rsidRPr="00214308">
        <w:rPr>
          <w:rFonts w:cs="Arial"/>
          <w:szCs w:val="22"/>
        </w:rPr>
        <w:t>-</w:t>
      </w:r>
      <w:r w:rsidRPr="00214308">
        <w:rPr>
          <w:rFonts w:cs="Arial"/>
          <w:szCs w:val="22"/>
        </w:rPr>
        <w:t>adjusted</w:t>
      </w:r>
      <w:r w:rsidR="00334F80" w:rsidRPr="00214308">
        <w:rPr>
          <w:rFonts w:cs="Arial"/>
          <w:szCs w:val="22"/>
        </w:rPr>
        <w:t xml:space="preserve"> </w:t>
      </w:r>
      <w:r w:rsidRPr="00214308">
        <w:rPr>
          <w:rFonts w:cs="Arial"/>
          <w:szCs w:val="22"/>
        </w:rPr>
        <w:t>life</w:t>
      </w:r>
      <w:r w:rsidR="0097316F" w:rsidRPr="00214308">
        <w:rPr>
          <w:rFonts w:cs="Arial"/>
          <w:szCs w:val="22"/>
        </w:rPr>
        <w:t>-</w:t>
      </w:r>
      <w:r w:rsidRPr="00214308">
        <w:rPr>
          <w:rFonts w:cs="Arial"/>
          <w:szCs w:val="22"/>
        </w:rPr>
        <w:t>years</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analysis</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judged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us</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conservative</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it</w:t>
      </w:r>
      <w:r w:rsidR="00334F80" w:rsidRPr="00214308">
        <w:rPr>
          <w:rFonts w:cs="Arial"/>
          <w:szCs w:val="22"/>
        </w:rPr>
        <w:t xml:space="preserve"> </w:t>
      </w:r>
      <w:r w:rsidRPr="00214308">
        <w:rPr>
          <w:rFonts w:cs="Arial"/>
          <w:szCs w:val="22"/>
        </w:rPr>
        <w:t>assumed</w:t>
      </w:r>
      <w:r w:rsidR="00334F80" w:rsidRPr="00214308">
        <w:rPr>
          <w:rFonts w:cs="Arial"/>
          <w:szCs w:val="22"/>
        </w:rPr>
        <w:t xml:space="preserve"> </w:t>
      </w:r>
      <w:r w:rsidRPr="00214308">
        <w:rPr>
          <w:rFonts w:cs="Arial"/>
          <w:szCs w:val="22"/>
        </w:rPr>
        <w:t>no</w:t>
      </w:r>
      <w:r w:rsidR="00334F80" w:rsidRPr="00214308">
        <w:rPr>
          <w:rFonts w:cs="Arial"/>
          <w:szCs w:val="22"/>
        </w:rPr>
        <w:t xml:space="preserve"> </w:t>
      </w:r>
      <w:r w:rsidRPr="00214308">
        <w:rPr>
          <w:rFonts w:cs="Arial"/>
          <w:szCs w:val="22"/>
        </w:rPr>
        <w:t>benefit</w:t>
      </w:r>
      <w:r w:rsidR="00A20574" w:rsidRPr="00214308">
        <w:rPr>
          <w:rFonts w:cs="Arial"/>
          <w:szCs w:val="22"/>
        </w:rPr>
        <w:t>s</w:t>
      </w:r>
      <w:r w:rsidR="00334F80" w:rsidRPr="00214308">
        <w:rPr>
          <w:rFonts w:cs="Arial"/>
          <w:szCs w:val="22"/>
        </w:rPr>
        <w:t xml:space="preserve"> </w:t>
      </w:r>
      <w:r w:rsidRPr="00214308">
        <w:rPr>
          <w:rFonts w:cs="Arial"/>
          <w:szCs w:val="22"/>
        </w:rPr>
        <w:t>after</w:t>
      </w:r>
      <w:r w:rsidR="00334F80" w:rsidRPr="00214308">
        <w:rPr>
          <w:rFonts w:cs="Arial"/>
          <w:szCs w:val="22"/>
        </w:rPr>
        <w:t xml:space="preserve"> </w:t>
      </w:r>
      <w:r w:rsidR="00A20574" w:rsidRPr="00214308">
        <w:rPr>
          <w:rFonts w:cs="Arial"/>
          <w:szCs w:val="22"/>
        </w:rPr>
        <w:t>the</w:t>
      </w:r>
      <w:r w:rsidR="00334F80" w:rsidRPr="00214308">
        <w:rPr>
          <w:rFonts w:cs="Arial"/>
          <w:szCs w:val="22"/>
        </w:rPr>
        <w:t xml:space="preserve"> </w:t>
      </w:r>
      <w:r w:rsidR="00A20574" w:rsidRPr="00214308">
        <w:rPr>
          <w:rFonts w:cs="Arial"/>
          <w:szCs w:val="22"/>
        </w:rPr>
        <w:t>RCT</w:t>
      </w:r>
      <w:r w:rsidR="00334F80" w:rsidRPr="00214308">
        <w:rPr>
          <w:rFonts w:cs="Arial"/>
          <w:szCs w:val="22"/>
        </w:rPr>
        <w:t xml:space="preserve"> </w:t>
      </w:r>
      <w:r w:rsidR="00A20574" w:rsidRPr="00214308">
        <w:rPr>
          <w:rFonts w:cs="Arial"/>
          <w:szCs w:val="22"/>
        </w:rPr>
        <w:t>ended</w:t>
      </w:r>
      <w:r w:rsidR="00334F80" w:rsidRPr="00214308">
        <w:rPr>
          <w:rFonts w:cs="Arial"/>
          <w:szCs w:val="22"/>
        </w:rPr>
        <w:t xml:space="preserve"> </w:t>
      </w:r>
      <w:r w:rsidR="00A20574" w:rsidRPr="00214308">
        <w:rPr>
          <w:rFonts w:cs="Arial"/>
          <w:szCs w:val="22"/>
        </w:rPr>
        <w:t>at</w:t>
      </w:r>
      <w:r w:rsidR="00334F80" w:rsidRPr="00214308">
        <w:rPr>
          <w:rFonts w:cs="Arial"/>
          <w:szCs w:val="22"/>
        </w:rPr>
        <w:t xml:space="preserve"> </w:t>
      </w:r>
      <w:r w:rsidRPr="00214308">
        <w:rPr>
          <w:rFonts w:cs="Arial"/>
          <w:szCs w:val="22"/>
        </w:rPr>
        <w:t>12</w:t>
      </w:r>
      <w:r w:rsidR="00334F80" w:rsidRPr="00214308">
        <w:rPr>
          <w:rFonts w:cs="Arial"/>
          <w:szCs w:val="22"/>
        </w:rPr>
        <w:t xml:space="preserve"> </w:t>
      </w:r>
      <w:r w:rsidRPr="00214308">
        <w:rPr>
          <w:rFonts w:cs="Arial"/>
          <w:szCs w:val="22"/>
        </w:rPr>
        <w:t>months</w:t>
      </w:r>
      <w:r w:rsidR="00DE1E56" w:rsidRPr="00214308">
        <w:rPr>
          <w:rFonts w:cs="Arial"/>
          <w:szCs w:val="22"/>
        </w:rPr>
        <w:t>.</w:t>
      </w:r>
      <w:r w:rsidR="00334F80" w:rsidRPr="00214308">
        <w:rPr>
          <w:rFonts w:cs="Arial"/>
          <w:szCs w:val="22"/>
        </w:rPr>
        <w:t xml:space="preserve">  </w:t>
      </w:r>
    </w:p>
    <w:p w14:paraId="42472A52" w14:textId="77777777" w:rsidR="003E7434" w:rsidRPr="00214308" w:rsidRDefault="003E7434">
      <w:pPr>
        <w:rPr>
          <w:rFonts w:cs="Arial"/>
          <w:szCs w:val="22"/>
        </w:rPr>
      </w:pPr>
    </w:p>
    <w:p w14:paraId="3F2F72E4" w14:textId="743A0887" w:rsidR="003E7434" w:rsidRPr="00214308" w:rsidRDefault="003E7434">
      <w:pPr>
        <w:rPr>
          <w:rFonts w:cs="Arial"/>
          <w:szCs w:val="22"/>
        </w:rPr>
      </w:pPr>
      <w:r w:rsidRPr="00214308">
        <w:rPr>
          <w:rFonts w:cs="Arial"/>
          <w:szCs w:val="22"/>
        </w:rPr>
        <w:t>Turner-Stokes</w:t>
      </w:r>
      <w:r w:rsidR="009D7417">
        <w:rPr>
          <w:rFonts w:cs="Arial"/>
          <w:szCs w:val="22"/>
          <w:vertAlign w:val="superscript"/>
        </w:rPr>
        <w:t xml:space="preserve"> </w:t>
      </w:r>
      <w:r w:rsidR="009D7417">
        <w:rPr>
          <w:rFonts w:cs="Arial"/>
          <w:szCs w:val="22"/>
        </w:rPr>
        <w:t>(2020)</w:t>
      </w:r>
      <w:r w:rsidR="00334F80" w:rsidRPr="00214308">
        <w:rPr>
          <w:rFonts w:cs="Arial"/>
          <w:szCs w:val="22"/>
          <w:vertAlign w:val="superscript"/>
        </w:rPr>
        <w:t xml:space="preserve"> </w:t>
      </w:r>
      <w:r w:rsidRPr="00214308">
        <w:rPr>
          <w:rFonts w:cs="Arial"/>
          <w:szCs w:val="22"/>
        </w:rPr>
        <w:t>estimated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time</w:t>
      </w:r>
      <w:r w:rsidR="00334F80" w:rsidRPr="00214308">
        <w:rPr>
          <w:rFonts w:cs="Arial"/>
          <w:szCs w:val="22"/>
        </w:rPr>
        <w:t xml:space="preserve"> </w:t>
      </w:r>
      <w:r w:rsidRPr="00214308">
        <w:rPr>
          <w:rFonts w:cs="Arial"/>
          <w:szCs w:val="22"/>
        </w:rPr>
        <w:t>it</w:t>
      </w:r>
      <w:r w:rsidR="00334F80" w:rsidRPr="00214308">
        <w:rPr>
          <w:rFonts w:cs="Arial"/>
          <w:szCs w:val="22"/>
        </w:rPr>
        <w:t xml:space="preserve"> </w:t>
      </w:r>
      <w:r w:rsidRPr="00214308">
        <w:rPr>
          <w:rFonts w:cs="Arial"/>
          <w:szCs w:val="22"/>
        </w:rPr>
        <w:t>would</w:t>
      </w:r>
      <w:r w:rsidR="00334F80" w:rsidRPr="00214308">
        <w:rPr>
          <w:rFonts w:cs="Arial"/>
          <w:szCs w:val="22"/>
        </w:rPr>
        <w:t xml:space="preserve"> </w:t>
      </w:r>
      <w:r w:rsidRPr="00214308">
        <w:rPr>
          <w:rFonts w:cs="Arial"/>
          <w:szCs w:val="22"/>
        </w:rPr>
        <w:t>take</w:t>
      </w:r>
      <w:r w:rsidR="00334F80" w:rsidRPr="00214308">
        <w:rPr>
          <w:rFonts w:cs="Arial"/>
          <w:szCs w:val="22"/>
        </w:rPr>
        <w:t xml:space="preserve"> </w:t>
      </w:r>
      <w:r w:rsidR="00A20574" w:rsidRPr="00214308">
        <w:rPr>
          <w:rFonts w:cs="Arial"/>
          <w:szCs w:val="22"/>
        </w:rPr>
        <w:t>for</w:t>
      </w:r>
      <w:r w:rsidR="00334F80" w:rsidRPr="00214308">
        <w:rPr>
          <w:rFonts w:cs="Arial"/>
          <w:szCs w:val="22"/>
        </w:rPr>
        <w:t xml:space="preserve"> </w:t>
      </w:r>
      <w:r w:rsidRPr="00214308">
        <w:rPr>
          <w:rFonts w:cs="Arial"/>
          <w:szCs w:val="22"/>
        </w:rPr>
        <w:t>savings</w:t>
      </w:r>
      <w:r w:rsidR="00334F80" w:rsidRPr="00214308">
        <w:rPr>
          <w:rFonts w:cs="Arial"/>
          <w:szCs w:val="22"/>
        </w:rPr>
        <w:t xml:space="preserve"> </w:t>
      </w:r>
      <w:r w:rsidRPr="00214308">
        <w:rPr>
          <w:rFonts w:cs="Arial"/>
          <w:szCs w:val="22"/>
        </w:rPr>
        <w:t>from</w:t>
      </w:r>
      <w:r w:rsidR="00334F80" w:rsidRPr="00214308">
        <w:rPr>
          <w:rFonts w:cs="Arial"/>
          <w:szCs w:val="22"/>
          <w:vertAlign w:val="superscript"/>
        </w:rPr>
        <w:t xml:space="preserve"> </w:t>
      </w:r>
      <w:r w:rsidRPr="00214308">
        <w:rPr>
          <w:rFonts w:cs="Arial"/>
          <w:szCs w:val="22"/>
        </w:rPr>
        <w:t>reduced</w:t>
      </w:r>
      <w:r w:rsidR="00334F80" w:rsidRPr="00214308">
        <w:rPr>
          <w:rFonts w:cs="Arial"/>
          <w:szCs w:val="22"/>
        </w:rPr>
        <w:t xml:space="preserve"> </w:t>
      </w:r>
      <w:r w:rsidRPr="00214308">
        <w:rPr>
          <w:rFonts w:cs="Arial"/>
          <w:szCs w:val="22"/>
        </w:rPr>
        <w:t>rehab</w:t>
      </w:r>
      <w:r w:rsidR="00334F80" w:rsidRPr="00214308">
        <w:rPr>
          <w:rFonts w:cs="Arial"/>
          <w:szCs w:val="22"/>
        </w:rPr>
        <w:t xml:space="preserve"> </w:t>
      </w:r>
      <w:r w:rsidRPr="00214308">
        <w:rPr>
          <w:rFonts w:cs="Arial"/>
          <w:szCs w:val="22"/>
        </w:rPr>
        <w:t>costs</w:t>
      </w:r>
      <w:r w:rsidR="00334F80" w:rsidRPr="00214308">
        <w:rPr>
          <w:rFonts w:cs="Arial"/>
          <w:szCs w:val="22"/>
        </w:rPr>
        <w:t xml:space="preserve"> </w:t>
      </w:r>
      <w:r w:rsidR="00A20574" w:rsidRPr="00214308">
        <w:rPr>
          <w:rFonts w:cs="Arial"/>
          <w:szCs w:val="22"/>
        </w:rPr>
        <w:t>to</w:t>
      </w:r>
      <w:r w:rsidR="00334F80" w:rsidRPr="00214308">
        <w:rPr>
          <w:rFonts w:cs="Arial"/>
          <w:szCs w:val="22"/>
        </w:rPr>
        <w:t xml:space="preserve"> </w:t>
      </w:r>
      <w:r w:rsidRPr="00214308">
        <w:rPr>
          <w:rFonts w:cs="Arial"/>
          <w:szCs w:val="22"/>
        </w:rPr>
        <w:t>offset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cost</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multidisciplinary</w:t>
      </w:r>
      <w:r w:rsidR="00334F80" w:rsidRPr="00214308">
        <w:rPr>
          <w:rFonts w:cs="Arial"/>
          <w:szCs w:val="22"/>
        </w:rPr>
        <w:t xml:space="preserve"> </w:t>
      </w:r>
      <w:r w:rsidRPr="00214308">
        <w:rPr>
          <w:rFonts w:cs="Arial"/>
          <w:szCs w:val="22"/>
        </w:rPr>
        <w:t>specialist</w:t>
      </w:r>
      <w:r w:rsidR="00334F80" w:rsidRPr="00214308">
        <w:rPr>
          <w:rFonts w:cs="Arial"/>
          <w:szCs w:val="22"/>
        </w:rPr>
        <w:t xml:space="preserve"> </w:t>
      </w:r>
      <w:r w:rsidRPr="00214308">
        <w:rPr>
          <w:rFonts w:cs="Arial"/>
          <w:szCs w:val="22"/>
        </w:rPr>
        <w:t>inpatient</w:t>
      </w:r>
      <w:r w:rsidR="00334F80" w:rsidRPr="00214308">
        <w:rPr>
          <w:rFonts w:cs="Arial"/>
          <w:szCs w:val="22"/>
        </w:rPr>
        <w:t xml:space="preserve"> </w:t>
      </w:r>
      <w:r w:rsidRPr="00214308">
        <w:rPr>
          <w:rFonts w:cs="Arial"/>
          <w:szCs w:val="22"/>
        </w:rPr>
        <w:t>rehabilitation</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clinical</w:t>
      </w:r>
      <w:r w:rsidR="00334F80" w:rsidRPr="00214308">
        <w:rPr>
          <w:rFonts w:cs="Arial"/>
          <w:szCs w:val="22"/>
        </w:rPr>
        <w:t xml:space="preserve"> </w:t>
      </w:r>
      <w:r w:rsidRPr="00214308">
        <w:rPr>
          <w:rFonts w:cs="Arial"/>
          <w:szCs w:val="22"/>
        </w:rPr>
        <w:t>data</w:t>
      </w:r>
      <w:r w:rsidR="00334F80" w:rsidRPr="00214308">
        <w:rPr>
          <w:rFonts w:cs="Arial"/>
          <w:szCs w:val="22"/>
        </w:rPr>
        <w:t xml:space="preserve"> </w:t>
      </w:r>
      <w:r w:rsidRPr="00214308">
        <w:rPr>
          <w:rFonts w:cs="Arial"/>
          <w:szCs w:val="22"/>
        </w:rPr>
        <w:t>came</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before</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after</w:t>
      </w:r>
      <w:r w:rsidR="00334F80" w:rsidRPr="00214308">
        <w:rPr>
          <w:rFonts w:cs="Arial"/>
          <w:szCs w:val="22"/>
        </w:rPr>
        <w:t xml:space="preserve"> </w:t>
      </w:r>
      <w:r w:rsidRPr="00214308">
        <w:rPr>
          <w:rFonts w:cs="Arial"/>
          <w:szCs w:val="22"/>
        </w:rPr>
        <w:t>multicentre</w:t>
      </w:r>
      <w:r w:rsidR="00334F80" w:rsidRPr="00214308">
        <w:rPr>
          <w:rFonts w:cs="Arial"/>
          <w:szCs w:val="22"/>
        </w:rPr>
        <w:t xml:space="preserve"> </w:t>
      </w:r>
      <w:r w:rsidRPr="00214308">
        <w:rPr>
          <w:rFonts w:cs="Arial"/>
          <w:szCs w:val="22"/>
        </w:rPr>
        <w:t>cohort</w:t>
      </w:r>
      <w:r w:rsidR="00334F80" w:rsidRPr="00214308">
        <w:rPr>
          <w:rFonts w:cs="Arial"/>
          <w:szCs w:val="22"/>
        </w:rPr>
        <w:t xml:space="preserve"> </w:t>
      </w:r>
      <w:r w:rsidRPr="00214308">
        <w:rPr>
          <w:rFonts w:cs="Arial"/>
          <w:szCs w:val="22"/>
        </w:rPr>
        <w:t>study</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level</w:t>
      </w:r>
      <w:r w:rsidR="00334F80" w:rsidRPr="00214308">
        <w:rPr>
          <w:rFonts w:cs="Arial"/>
          <w:szCs w:val="22"/>
        </w:rPr>
        <w:t xml:space="preserve"> </w:t>
      </w:r>
      <w:r w:rsidRPr="00214308">
        <w:rPr>
          <w:rFonts w:cs="Arial"/>
          <w:szCs w:val="22"/>
        </w:rPr>
        <w:t>1</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level</w:t>
      </w:r>
      <w:r w:rsidR="00334F80" w:rsidRPr="00214308">
        <w:rPr>
          <w:rFonts w:cs="Arial"/>
          <w:szCs w:val="22"/>
        </w:rPr>
        <w:t xml:space="preserve"> </w:t>
      </w:r>
      <w:r w:rsidRPr="00214308">
        <w:rPr>
          <w:rFonts w:cs="Arial"/>
          <w:szCs w:val="22"/>
        </w:rPr>
        <w:t>2</w:t>
      </w:r>
      <w:r w:rsidR="00334F80" w:rsidRPr="00214308">
        <w:rPr>
          <w:rFonts w:cs="Arial"/>
          <w:szCs w:val="22"/>
        </w:rPr>
        <w:t xml:space="preserve"> </w:t>
      </w:r>
      <w:r w:rsidRPr="00214308">
        <w:rPr>
          <w:rFonts w:cs="Arial"/>
          <w:szCs w:val="22"/>
        </w:rPr>
        <w:t>rehab</w:t>
      </w:r>
      <w:r w:rsidR="00334F80" w:rsidRPr="00214308">
        <w:rPr>
          <w:rFonts w:cs="Arial"/>
          <w:szCs w:val="22"/>
        </w:rPr>
        <w:t xml:space="preserve"> </w:t>
      </w:r>
      <w:r w:rsidRPr="00214308">
        <w:rPr>
          <w:rFonts w:cs="Arial"/>
          <w:szCs w:val="22"/>
        </w:rPr>
        <w:t>services</w:t>
      </w:r>
      <w:r w:rsidR="00334F80" w:rsidRPr="00214308">
        <w:rPr>
          <w:rFonts w:cs="Arial"/>
          <w:szCs w:val="22"/>
        </w:rPr>
        <w:t xml:space="preserve"> </w:t>
      </w:r>
      <w:r w:rsidRPr="00214308">
        <w:rPr>
          <w:rFonts w:cs="Arial"/>
          <w:szCs w:val="22"/>
        </w:rPr>
        <w:t>centres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England</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cohort</w:t>
      </w:r>
      <w:r w:rsidR="00334F80" w:rsidRPr="00214308">
        <w:rPr>
          <w:rFonts w:cs="Arial"/>
          <w:szCs w:val="22"/>
        </w:rPr>
        <w:t xml:space="preserve"> </w:t>
      </w:r>
      <w:r w:rsidRPr="00214308">
        <w:rPr>
          <w:rFonts w:cs="Arial"/>
          <w:szCs w:val="22"/>
        </w:rPr>
        <w:t>comprised</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149</w:t>
      </w:r>
      <w:r w:rsidR="00334F80" w:rsidRPr="00214308">
        <w:rPr>
          <w:rFonts w:cs="Arial"/>
          <w:szCs w:val="22"/>
        </w:rPr>
        <w:t xml:space="preserve"> </w:t>
      </w:r>
      <w:r w:rsidR="00C7780D" w:rsidRPr="00214308">
        <w:rPr>
          <w:rFonts w:cs="Arial"/>
          <w:szCs w:val="22"/>
        </w:rPr>
        <w:t>people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low</w:t>
      </w:r>
      <w:r w:rsidR="00334F80" w:rsidRPr="00214308">
        <w:rPr>
          <w:rFonts w:cs="Arial"/>
          <w:szCs w:val="22"/>
        </w:rPr>
        <w:t xml:space="preserve"> </w:t>
      </w:r>
      <w:r w:rsidRPr="00214308">
        <w:rPr>
          <w:rFonts w:cs="Arial"/>
          <w:szCs w:val="22"/>
        </w:rPr>
        <w:t>dependency</w:t>
      </w:r>
      <w:r w:rsidR="00334F80" w:rsidRPr="00214308">
        <w:rPr>
          <w:rFonts w:cs="Arial"/>
          <w:szCs w:val="22"/>
        </w:rPr>
        <w:t xml:space="preserve"> </w:t>
      </w:r>
      <w:r w:rsidRPr="00214308">
        <w:rPr>
          <w:rFonts w:cs="Arial"/>
          <w:szCs w:val="22"/>
        </w:rPr>
        <w:t>needs,</w:t>
      </w:r>
      <w:r w:rsidR="00334F80" w:rsidRPr="00214308">
        <w:rPr>
          <w:rFonts w:cs="Arial"/>
          <w:szCs w:val="22"/>
        </w:rPr>
        <w:t xml:space="preserve"> </w:t>
      </w:r>
      <w:r w:rsidRPr="00214308">
        <w:rPr>
          <w:rFonts w:cs="Arial"/>
          <w:szCs w:val="22"/>
        </w:rPr>
        <w:t>349</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medium</w:t>
      </w:r>
      <w:r w:rsidR="00334F80" w:rsidRPr="00214308">
        <w:rPr>
          <w:rFonts w:cs="Arial"/>
          <w:szCs w:val="22"/>
        </w:rPr>
        <w:t xml:space="preserve"> </w:t>
      </w:r>
      <w:r w:rsidRPr="00214308">
        <w:rPr>
          <w:rFonts w:cs="Arial"/>
          <w:szCs w:val="22"/>
        </w:rPr>
        <w:t>dependency</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509</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high</w:t>
      </w:r>
      <w:r w:rsidR="00334F80" w:rsidRPr="00214308">
        <w:rPr>
          <w:rFonts w:cs="Arial"/>
          <w:szCs w:val="22"/>
        </w:rPr>
        <w:t xml:space="preserve"> </w:t>
      </w:r>
      <w:r w:rsidRPr="00214308">
        <w:rPr>
          <w:rFonts w:cs="Arial"/>
          <w:szCs w:val="22"/>
        </w:rPr>
        <w:t>dependency</w:t>
      </w:r>
      <w:r w:rsidR="00334F80" w:rsidRPr="00214308">
        <w:rPr>
          <w:rFonts w:cs="Arial"/>
          <w:szCs w:val="22"/>
        </w:rPr>
        <w:t xml:space="preserve"> </w:t>
      </w:r>
      <w:r w:rsidRPr="00214308">
        <w:rPr>
          <w:rFonts w:cs="Arial"/>
          <w:szCs w:val="22"/>
        </w:rPr>
        <w:t>needs</w:t>
      </w:r>
      <w:r w:rsidR="00DE1E56" w:rsidRPr="00214308">
        <w:rPr>
          <w:rFonts w:cs="Arial"/>
          <w:szCs w:val="22"/>
        </w:rPr>
        <w:t>.</w:t>
      </w:r>
      <w:r w:rsidR="00334F80" w:rsidRPr="00214308">
        <w:rPr>
          <w:rFonts w:cs="Arial"/>
          <w:szCs w:val="22"/>
        </w:rPr>
        <w:t xml:space="preserve">  </w:t>
      </w:r>
      <w:r w:rsidRPr="00214308">
        <w:rPr>
          <w:rFonts w:cs="Arial"/>
          <w:szCs w:val="22"/>
        </w:rPr>
        <w:t>Savings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estimated</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recorded</w:t>
      </w:r>
      <w:r w:rsidR="00334F80" w:rsidRPr="00214308">
        <w:rPr>
          <w:rFonts w:cs="Arial"/>
          <w:szCs w:val="22"/>
        </w:rPr>
        <w:t xml:space="preserve"> </w:t>
      </w:r>
      <w:r w:rsidRPr="00214308">
        <w:rPr>
          <w:rFonts w:cs="Arial"/>
          <w:szCs w:val="22"/>
        </w:rPr>
        <w:t>changes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each</w:t>
      </w:r>
      <w:r w:rsidR="00334F80" w:rsidRPr="00214308">
        <w:rPr>
          <w:rFonts w:cs="Arial"/>
          <w:szCs w:val="22"/>
        </w:rPr>
        <w:t xml:space="preserve"> </w:t>
      </w:r>
      <w:r w:rsidRPr="00214308">
        <w:rPr>
          <w:rFonts w:cs="Arial"/>
          <w:szCs w:val="22"/>
        </w:rPr>
        <w:t>patient’s</w:t>
      </w:r>
      <w:r w:rsidR="00334F80" w:rsidRPr="00214308">
        <w:rPr>
          <w:rFonts w:cs="Arial"/>
          <w:szCs w:val="22"/>
        </w:rPr>
        <w:t xml:space="preserve"> </w:t>
      </w:r>
      <w:r w:rsidRPr="00214308">
        <w:rPr>
          <w:rFonts w:cs="Arial"/>
          <w:szCs w:val="22"/>
        </w:rPr>
        <w:t>levels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disability</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costs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measured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change</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inpatient</w:t>
      </w:r>
      <w:r w:rsidR="00334F80" w:rsidRPr="00214308">
        <w:rPr>
          <w:rFonts w:cs="Arial"/>
          <w:szCs w:val="22"/>
        </w:rPr>
        <w:t xml:space="preserve"> </w:t>
      </w:r>
      <w:r w:rsidRPr="00214308">
        <w:rPr>
          <w:rFonts w:cs="Arial"/>
          <w:szCs w:val="22"/>
        </w:rPr>
        <w:t>length</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stay</w:t>
      </w:r>
      <w:r w:rsidR="00DE1E56" w:rsidRPr="00214308">
        <w:rPr>
          <w:rFonts w:cs="Arial"/>
          <w:szCs w:val="22"/>
        </w:rPr>
        <w:t>.</w:t>
      </w:r>
      <w:r w:rsidR="009D7417">
        <w:rPr>
          <w:rFonts w:cs="Arial"/>
          <w:szCs w:val="22"/>
        </w:rPr>
        <w:t xml:space="preserve"> </w:t>
      </w:r>
      <w:r w:rsidR="00334F80" w:rsidRPr="00214308">
        <w:rPr>
          <w:rFonts w:cs="Arial"/>
          <w:szCs w:val="22"/>
        </w:rPr>
        <w:t xml:space="preserve"> </w:t>
      </w:r>
      <w:r w:rsidRPr="00214308">
        <w:rPr>
          <w:rFonts w:cs="Arial"/>
          <w:szCs w:val="22"/>
        </w:rPr>
        <w:t>All</w:t>
      </w:r>
      <w:r w:rsidR="00334F80" w:rsidRPr="00214308">
        <w:rPr>
          <w:rFonts w:cs="Arial"/>
          <w:szCs w:val="22"/>
        </w:rPr>
        <w:t xml:space="preserve"> </w:t>
      </w:r>
      <w:r w:rsidRPr="00214308">
        <w:rPr>
          <w:rFonts w:cs="Arial"/>
          <w:szCs w:val="22"/>
        </w:rPr>
        <w:t>benefits</w:t>
      </w:r>
      <w:r w:rsidR="00334F80" w:rsidRPr="00214308">
        <w:rPr>
          <w:rFonts w:cs="Arial"/>
          <w:szCs w:val="22"/>
        </w:rPr>
        <w:t xml:space="preserve"> </w:t>
      </w:r>
      <w:r w:rsidRPr="00214308">
        <w:rPr>
          <w:rFonts w:cs="Arial"/>
          <w:szCs w:val="22"/>
        </w:rPr>
        <w:t>at</w:t>
      </w:r>
      <w:r w:rsidR="00334F80" w:rsidRPr="00214308">
        <w:rPr>
          <w:rFonts w:cs="Arial"/>
          <w:szCs w:val="22"/>
        </w:rPr>
        <w:t xml:space="preserve"> </w:t>
      </w:r>
      <w:r w:rsidRPr="00214308">
        <w:rPr>
          <w:rFonts w:cs="Arial"/>
          <w:szCs w:val="22"/>
        </w:rPr>
        <w:t>discharge</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assumed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be</w:t>
      </w:r>
      <w:r w:rsidR="00334F80" w:rsidRPr="00214308">
        <w:rPr>
          <w:rFonts w:cs="Arial"/>
          <w:szCs w:val="22"/>
        </w:rPr>
        <w:t xml:space="preserve"> </w:t>
      </w:r>
      <w:r w:rsidRPr="00214308">
        <w:rPr>
          <w:rFonts w:cs="Arial"/>
          <w:szCs w:val="22"/>
        </w:rPr>
        <w:t>maintained,</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no</w:t>
      </w:r>
      <w:r w:rsidR="00334F80" w:rsidRPr="00214308">
        <w:rPr>
          <w:rFonts w:cs="Arial"/>
          <w:szCs w:val="22"/>
        </w:rPr>
        <w:t xml:space="preserve"> </w:t>
      </w:r>
      <w:r w:rsidRPr="00214308">
        <w:rPr>
          <w:rFonts w:cs="Arial"/>
          <w:szCs w:val="22"/>
        </w:rPr>
        <w:t>waning</w:t>
      </w:r>
      <w:r w:rsidR="00334F80" w:rsidRPr="00214308">
        <w:rPr>
          <w:rFonts w:cs="Arial"/>
          <w:szCs w:val="22"/>
        </w:rPr>
        <w:t xml:space="preserve"> </w:t>
      </w:r>
      <w:r w:rsidRPr="00214308">
        <w:rPr>
          <w:rFonts w:cs="Arial"/>
          <w:szCs w:val="22"/>
        </w:rPr>
        <w:t>effect</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study</w:t>
      </w:r>
      <w:r w:rsidR="00334F80" w:rsidRPr="00214308">
        <w:rPr>
          <w:rFonts w:cs="Arial"/>
          <w:szCs w:val="22"/>
        </w:rPr>
        <w:t xml:space="preserve"> </w:t>
      </w:r>
      <w:r w:rsidRPr="00214308">
        <w:rPr>
          <w:rFonts w:cs="Arial"/>
          <w:szCs w:val="22"/>
        </w:rPr>
        <w:t>found</w:t>
      </w:r>
      <w:r w:rsidR="00334F80" w:rsidRPr="00214308">
        <w:rPr>
          <w:rFonts w:cs="Arial"/>
          <w:szCs w:val="22"/>
        </w:rPr>
        <w:t xml:space="preserve"> </w:t>
      </w:r>
      <w:r w:rsidRPr="00214308">
        <w:rPr>
          <w:rFonts w:cs="Arial"/>
          <w:szCs w:val="22"/>
        </w:rPr>
        <w:t>investing</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services</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people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high</w:t>
      </w:r>
      <w:r w:rsidR="00334F80" w:rsidRPr="00214308">
        <w:rPr>
          <w:rFonts w:cs="Arial"/>
          <w:szCs w:val="22"/>
        </w:rPr>
        <w:t xml:space="preserve"> </w:t>
      </w:r>
      <w:r w:rsidRPr="00214308">
        <w:rPr>
          <w:rFonts w:cs="Arial"/>
          <w:szCs w:val="22"/>
        </w:rPr>
        <w:t>dependency</w:t>
      </w:r>
      <w:r w:rsidR="00334F80" w:rsidRPr="00214308">
        <w:rPr>
          <w:rFonts w:cs="Arial"/>
          <w:szCs w:val="22"/>
        </w:rPr>
        <w:t xml:space="preserve"> </w:t>
      </w:r>
      <w:r w:rsidRPr="00214308">
        <w:rPr>
          <w:rFonts w:cs="Arial"/>
          <w:szCs w:val="22"/>
        </w:rPr>
        <w:t>broke-even</w:t>
      </w:r>
      <w:r w:rsidR="00334F80" w:rsidRPr="00214308">
        <w:rPr>
          <w:rFonts w:cs="Arial"/>
          <w:szCs w:val="22"/>
        </w:rPr>
        <w:t xml:space="preserve"> </w:t>
      </w:r>
      <w:r w:rsidRPr="00214308">
        <w:rPr>
          <w:rFonts w:cs="Arial"/>
          <w:szCs w:val="22"/>
        </w:rPr>
        <w:t>at</w:t>
      </w:r>
      <w:r w:rsidR="00334F80" w:rsidRPr="00214308">
        <w:rPr>
          <w:rFonts w:cs="Arial"/>
          <w:szCs w:val="22"/>
        </w:rPr>
        <w:t xml:space="preserve"> </w:t>
      </w:r>
      <w:r w:rsidRPr="00214308">
        <w:rPr>
          <w:rFonts w:cs="Arial"/>
          <w:szCs w:val="22"/>
        </w:rPr>
        <w:t>13</w:t>
      </w:r>
      <w:r w:rsidR="00334F80" w:rsidRPr="00214308">
        <w:rPr>
          <w:rFonts w:cs="Arial"/>
          <w:szCs w:val="22"/>
        </w:rPr>
        <w:t xml:space="preserve"> </w:t>
      </w:r>
      <w:r w:rsidRPr="00214308">
        <w:rPr>
          <w:rFonts w:cs="Arial"/>
          <w:szCs w:val="22"/>
        </w:rPr>
        <w:t>months,</w:t>
      </w:r>
      <w:r w:rsidR="00334F80" w:rsidRPr="00214308">
        <w:rPr>
          <w:rFonts w:cs="Arial"/>
          <w:szCs w:val="22"/>
        </w:rPr>
        <w:t xml:space="preserve"> </w:t>
      </w:r>
      <w:r w:rsidRPr="00214308">
        <w:rPr>
          <w:rFonts w:cs="Arial"/>
          <w:szCs w:val="22"/>
        </w:rPr>
        <w:t>29</w:t>
      </w:r>
      <w:r w:rsidR="00334F80" w:rsidRPr="00214308">
        <w:rPr>
          <w:rFonts w:cs="Arial"/>
          <w:szCs w:val="22"/>
        </w:rPr>
        <w:t xml:space="preserve"> </w:t>
      </w:r>
      <w:r w:rsidRPr="00214308">
        <w:rPr>
          <w:rFonts w:cs="Arial"/>
          <w:szCs w:val="22"/>
        </w:rPr>
        <w:t>months</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people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medium</w:t>
      </w:r>
      <w:r w:rsidR="00334F80" w:rsidRPr="00214308">
        <w:rPr>
          <w:rFonts w:cs="Arial"/>
          <w:szCs w:val="22"/>
        </w:rPr>
        <w:t xml:space="preserve"> </w:t>
      </w:r>
      <w:r w:rsidRPr="00214308">
        <w:rPr>
          <w:rFonts w:cs="Arial"/>
          <w:szCs w:val="22"/>
        </w:rPr>
        <w:t>dependency</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77</w:t>
      </w:r>
      <w:r w:rsidR="00334F80" w:rsidRPr="00214308">
        <w:rPr>
          <w:rFonts w:cs="Arial"/>
          <w:szCs w:val="22"/>
        </w:rPr>
        <w:t xml:space="preserve"> </w:t>
      </w:r>
      <w:r w:rsidRPr="00214308">
        <w:rPr>
          <w:rFonts w:cs="Arial"/>
          <w:szCs w:val="22"/>
        </w:rPr>
        <w:t>months</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those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low</w:t>
      </w:r>
      <w:r w:rsidR="00334F80" w:rsidRPr="00214308">
        <w:rPr>
          <w:rFonts w:cs="Arial"/>
          <w:szCs w:val="22"/>
        </w:rPr>
        <w:t xml:space="preserve"> </w:t>
      </w:r>
      <w:r w:rsidRPr="00214308">
        <w:rPr>
          <w:rFonts w:cs="Arial"/>
          <w:szCs w:val="22"/>
        </w:rPr>
        <w:t>dependency</w:t>
      </w:r>
      <w:r w:rsidR="00DE1E56" w:rsidRPr="00214308">
        <w:rPr>
          <w:rFonts w:cs="Arial"/>
          <w:szCs w:val="22"/>
        </w:rPr>
        <w:t>.</w:t>
      </w:r>
      <w:r w:rsidR="00334F80" w:rsidRPr="00214308">
        <w:rPr>
          <w:rFonts w:cs="Arial"/>
          <w:szCs w:val="22"/>
        </w:rPr>
        <w:t xml:space="preserve">  </w:t>
      </w:r>
      <w:r w:rsidRPr="00214308">
        <w:rPr>
          <w:rFonts w:cs="Arial"/>
          <w:szCs w:val="22"/>
        </w:rPr>
        <w:t>It</w:t>
      </w:r>
      <w:r w:rsidR="00334F80" w:rsidRPr="00214308">
        <w:rPr>
          <w:rFonts w:cs="Arial"/>
          <w:szCs w:val="22"/>
        </w:rPr>
        <w:t xml:space="preserve"> </w:t>
      </w:r>
      <w:r w:rsidRPr="00214308">
        <w:rPr>
          <w:rFonts w:cs="Arial"/>
          <w:szCs w:val="22"/>
        </w:rPr>
        <w:t>concluded</w:t>
      </w:r>
      <w:r w:rsidR="00334F80" w:rsidRPr="00214308">
        <w:rPr>
          <w:rFonts w:cs="Arial"/>
          <w:szCs w:val="22"/>
        </w:rPr>
        <w:t xml:space="preserve"> </w:t>
      </w:r>
      <w:r w:rsidRPr="00214308">
        <w:rPr>
          <w:rFonts w:cs="Arial"/>
          <w:szCs w:val="22"/>
        </w:rPr>
        <w:t>such</w:t>
      </w:r>
      <w:r w:rsidR="00334F80" w:rsidRPr="00214308">
        <w:rPr>
          <w:rFonts w:cs="Arial"/>
          <w:szCs w:val="22"/>
        </w:rPr>
        <w:t xml:space="preserve"> </w:t>
      </w:r>
      <w:r w:rsidRPr="00214308">
        <w:rPr>
          <w:rFonts w:cs="Arial"/>
          <w:szCs w:val="22"/>
        </w:rPr>
        <w:t>rehab</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cost</w:t>
      </w:r>
      <w:r w:rsidR="00334F80" w:rsidRPr="00214308">
        <w:rPr>
          <w:rFonts w:cs="Arial"/>
          <w:szCs w:val="22"/>
        </w:rPr>
        <w:t xml:space="preserve"> </w:t>
      </w:r>
      <w:r w:rsidRPr="00214308">
        <w:rPr>
          <w:rFonts w:cs="Arial"/>
          <w:szCs w:val="22"/>
        </w:rPr>
        <w:t>efficient</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people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low</w:t>
      </w:r>
      <w:r w:rsidR="00334F80" w:rsidRPr="00214308">
        <w:rPr>
          <w:rFonts w:cs="Arial"/>
          <w:szCs w:val="22"/>
        </w:rPr>
        <w:t xml:space="preserve"> </w:t>
      </w:r>
      <w:r w:rsidRPr="00214308">
        <w:rPr>
          <w:rFonts w:cs="Arial"/>
          <w:szCs w:val="22"/>
        </w:rPr>
        <w:t>dependency</w:t>
      </w:r>
      <w:r w:rsidR="00334F80" w:rsidRPr="00214308">
        <w:rPr>
          <w:rFonts w:cs="Arial"/>
          <w:szCs w:val="22"/>
        </w:rPr>
        <w:t xml:space="preserve"> </w:t>
      </w:r>
      <w:r w:rsidRPr="00214308">
        <w:rPr>
          <w:rFonts w:cs="Arial"/>
          <w:szCs w:val="22"/>
        </w:rPr>
        <w:t>needs</w:t>
      </w:r>
      <w:r w:rsidR="00334F80" w:rsidRPr="00214308">
        <w:rPr>
          <w:rFonts w:cs="Arial"/>
          <w:szCs w:val="22"/>
        </w:rPr>
        <w:t xml:space="preserve"> </w:t>
      </w:r>
      <w:r w:rsidRPr="00214308">
        <w:rPr>
          <w:rFonts w:cs="Arial"/>
          <w:szCs w:val="22"/>
        </w:rPr>
        <w:t>at</w:t>
      </w:r>
      <w:r w:rsidR="00334F80" w:rsidRPr="00214308">
        <w:rPr>
          <w:rFonts w:cs="Arial"/>
          <w:szCs w:val="22"/>
        </w:rPr>
        <w:t xml:space="preserve"> </w:t>
      </w:r>
      <w:r w:rsidRPr="00214308">
        <w:rPr>
          <w:rFonts w:cs="Arial"/>
          <w:szCs w:val="22"/>
        </w:rPr>
        <w:t>entry</w:t>
      </w:r>
      <w:r w:rsidR="00DE1E56" w:rsidRPr="00214308">
        <w:rPr>
          <w:rFonts w:cs="Arial"/>
          <w:szCs w:val="22"/>
        </w:rPr>
        <w:t>.</w:t>
      </w:r>
      <w:r w:rsidR="00334F80" w:rsidRPr="00214308">
        <w:rPr>
          <w:rFonts w:cs="Arial"/>
          <w:szCs w:val="22"/>
        </w:rPr>
        <w:t xml:space="preserve">  </w:t>
      </w:r>
      <w:r w:rsidRPr="00214308">
        <w:rPr>
          <w:rFonts w:cs="Arial"/>
          <w:szCs w:val="22"/>
        </w:rPr>
        <w:t>There</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several</w:t>
      </w:r>
      <w:r w:rsidR="00334F80" w:rsidRPr="00214308">
        <w:rPr>
          <w:rFonts w:cs="Arial"/>
          <w:szCs w:val="22"/>
        </w:rPr>
        <w:t xml:space="preserve"> </w:t>
      </w:r>
      <w:r w:rsidRPr="00214308">
        <w:rPr>
          <w:rFonts w:cs="Arial"/>
          <w:szCs w:val="22"/>
        </w:rPr>
        <w:t>potential</w:t>
      </w:r>
      <w:r w:rsidR="00334F80" w:rsidRPr="00214308">
        <w:rPr>
          <w:rFonts w:cs="Arial"/>
          <w:szCs w:val="22"/>
        </w:rPr>
        <w:t xml:space="preserve"> </w:t>
      </w:r>
      <w:r w:rsidRPr="00214308">
        <w:rPr>
          <w:rFonts w:cs="Arial"/>
          <w:szCs w:val="22"/>
        </w:rPr>
        <w:t>sources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bias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data</w:t>
      </w:r>
      <w:r w:rsidR="00334F80" w:rsidRPr="00214308">
        <w:rPr>
          <w:rFonts w:cs="Arial"/>
          <w:szCs w:val="22"/>
        </w:rPr>
        <w:t xml:space="preserve"> </w:t>
      </w:r>
      <w:r w:rsidRPr="00214308">
        <w:rPr>
          <w:rFonts w:cs="Arial"/>
          <w:szCs w:val="22"/>
        </w:rPr>
        <w:t>which</w:t>
      </w:r>
      <w:r w:rsidR="00334F80" w:rsidRPr="00214308">
        <w:rPr>
          <w:rFonts w:cs="Arial"/>
          <w:szCs w:val="22"/>
        </w:rPr>
        <w:t xml:space="preserve"> </w:t>
      </w:r>
      <w:r w:rsidRPr="00214308">
        <w:rPr>
          <w:rFonts w:cs="Arial"/>
          <w:szCs w:val="22"/>
        </w:rPr>
        <w:t>makes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results</w:t>
      </w:r>
      <w:r w:rsidR="00334F80" w:rsidRPr="00214308">
        <w:rPr>
          <w:rFonts w:cs="Arial"/>
          <w:szCs w:val="22"/>
        </w:rPr>
        <w:t xml:space="preserve"> </w:t>
      </w:r>
      <w:r w:rsidRPr="00214308">
        <w:rPr>
          <w:rFonts w:cs="Arial"/>
          <w:szCs w:val="22"/>
        </w:rPr>
        <w:t>subject</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material</w:t>
      </w:r>
      <w:r w:rsidR="00334F80" w:rsidRPr="00214308">
        <w:rPr>
          <w:rFonts w:cs="Arial"/>
          <w:szCs w:val="22"/>
        </w:rPr>
        <w:t xml:space="preserve"> </w:t>
      </w:r>
      <w:r w:rsidRPr="00214308">
        <w:rPr>
          <w:rFonts w:cs="Arial"/>
          <w:szCs w:val="22"/>
        </w:rPr>
        <w:t>uncertainty</w:t>
      </w:r>
      <w:r w:rsidR="00DE1E56" w:rsidRPr="00214308">
        <w:rPr>
          <w:rFonts w:cs="Arial"/>
          <w:szCs w:val="22"/>
        </w:rPr>
        <w:t>.</w:t>
      </w:r>
      <w:r w:rsidR="00334F80" w:rsidRPr="00214308">
        <w:rPr>
          <w:rFonts w:cs="Arial"/>
          <w:szCs w:val="22"/>
        </w:rPr>
        <w:t xml:space="preserve">  </w:t>
      </w:r>
    </w:p>
    <w:p w14:paraId="1A576C46" w14:textId="77777777" w:rsidR="003E7434" w:rsidRPr="00214308" w:rsidRDefault="003E7434">
      <w:pPr>
        <w:rPr>
          <w:rFonts w:cs="Arial"/>
          <w:szCs w:val="22"/>
        </w:rPr>
      </w:pPr>
    </w:p>
    <w:p w14:paraId="26E16BEF" w14:textId="3AC953BD" w:rsidR="003E7434" w:rsidRPr="00214308" w:rsidRDefault="003E7434">
      <w:pPr>
        <w:rPr>
          <w:rFonts w:cs="Arial"/>
          <w:szCs w:val="22"/>
        </w:rPr>
      </w:pPr>
      <w:r w:rsidRPr="00214308">
        <w:rPr>
          <w:rFonts w:cs="Arial"/>
          <w:szCs w:val="22"/>
        </w:rPr>
        <w:t>Juckes</w:t>
      </w:r>
      <w:r w:rsidR="009D7417">
        <w:rPr>
          <w:rFonts w:cs="Arial"/>
          <w:szCs w:val="22"/>
          <w:vertAlign w:val="superscript"/>
        </w:rPr>
        <w:t xml:space="preserve"> </w:t>
      </w:r>
      <w:r w:rsidR="009D7417">
        <w:rPr>
          <w:rFonts w:cs="Arial"/>
          <w:szCs w:val="22"/>
        </w:rPr>
        <w:t>(2019)</w:t>
      </w:r>
      <w:r w:rsidR="00334F80" w:rsidRPr="00214308">
        <w:rPr>
          <w:rFonts w:cs="Arial"/>
          <w:szCs w:val="22"/>
          <w:vertAlign w:val="superscript"/>
        </w:rPr>
        <w:t xml:space="preserve"> </w:t>
      </w:r>
      <w:r w:rsidR="00083F43" w:rsidRPr="00214308">
        <w:rPr>
          <w:rFonts w:cs="Arial"/>
          <w:szCs w:val="22"/>
        </w:rPr>
        <w:t>undertook</w:t>
      </w:r>
      <w:r w:rsidR="00334F80" w:rsidRPr="00214308">
        <w:rPr>
          <w:rFonts w:cs="Arial"/>
          <w:szCs w:val="22"/>
        </w:rPr>
        <w:t xml:space="preserve"> </w:t>
      </w:r>
      <w:r w:rsidR="00083F43" w:rsidRPr="00214308">
        <w:rPr>
          <w:rFonts w:cs="Arial"/>
          <w:szCs w:val="22"/>
        </w:rPr>
        <w:t>a</w:t>
      </w:r>
      <w:r w:rsidR="00334F80" w:rsidRPr="00214308">
        <w:rPr>
          <w:rFonts w:cs="Arial"/>
          <w:szCs w:val="22"/>
        </w:rPr>
        <w:t xml:space="preserve"> </w:t>
      </w:r>
      <w:r w:rsidR="00083F43" w:rsidRPr="00214308">
        <w:rPr>
          <w:rFonts w:cs="Arial"/>
          <w:szCs w:val="22"/>
        </w:rPr>
        <w:t>CUA</w:t>
      </w:r>
      <w:r w:rsidR="00334F80" w:rsidRPr="00214308">
        <w:rPr>
          <w:rFonts w:cs="Arial"/>
          <w:szCs w:val="22"/>
        </w:rPr>
        <w:t xml:space="preserve"> </w:t>
      </w:r>
      <w:r w:rsidR="00083F43" w:rsidRPr="00214308">
        <w:rPr>
          <w:rFonts w:cs="Arial"/>
          <w:szCs w:val="22"/>
        </w:rPr>
        <w:t>comparing</w:t>
      </w:r>
      <w:r w:rsidR="00334F80" w:rsidRPr="00214308">
        <w:rPr>
          <w:rFonts w:cs="Arial"/>
          <w:szCs w:val="22"/>
        </w:rPr>
        <w:t xml:space="preserve"> </w:t>
      </w:r>
      <w:r w:rsidR="00083F43" w:rsidRPr="00214308">
        <w:rPr>
          <w:rFonts w:cs="Arial"/>
          <w:szCs w:val="22"/>
        </w:rPr>
        <w:t>FES</w:t>
      </w:r>
      <w:r w:rsidR="00334F80" w:rsidRPr="00214308">
        <w:rPr>
          <w:rFonts w:cs="Arial"/>
          <w:szCs w:val="22"/>
        </w:rPr>
        <w:t xml:space="preserve"> </w:t>
      </w:r>
      <w:r w:rsidR="00083F43" w:rsidRPr="00214308">
        <w:rPr>
          <w:rFonts w:cs="Arial"/>
          <w:szCs w:val="22"/>
        </w:rPr>
        <w:t>(n</w:t>
      </w:r>
      <w:r w:rsidR="00334F80" w:rsidRPr="00214308">
        <w:rPr>
          <w:rFonts w:cs="Arial"/>
          <w:szCs w:val="22"/>
        </w:rPr>
        <w:t xml:space="preserve"> </w:t>
      </w:r>
      <w:r w:rsidR="00083F43" w:rsidRPr="00214308">
        <w:rPr>
          <w:rFonts w:cs="Arial"/>
          <w:szCs w:val="22"/>
        </w:rPr>
        <w:t>=</w:t>
      </w:r>
      <w:r w:rsidR="00334F80" w:rsidRPr="00214308">
        <w:rPr>
          <w:rFonts w:cs="Arial"/>
          <w:szCs w:val="22"/>
        </w:rPr>
        <w:t xml:space="preserve"> </w:t>
      </w:r>
      <w:r w:rsidR="00083F43" w:rsidRPr="00214308">
        <w:rPr>
          <w:rFonts w:cs="Arial"/>
          <w:szCs w:val="22"/>
        </w:rPr>
        <w:t>82)</w:t>
      </w:r>
      <w:r w:rsidR="00334F80" w:rsidRPr="00214308">
        <w:rPr>
          <w:rFonts w:cs="Arial"/>
          <w:szCs w:val="22"/>
        </w:rPr>
        <w:t xml:space="preserve"> </w:t>
      </w:r>
      <w:r w:rsidR="00083F43" w:rsidRPr="00214308">
        <w:rPr>
          <w:rFonts w:cs="Arial"/>
          <w:szCs w:val="22"/>
        </w:rPr>
        <w:t>with</w:t>
      </w:r>
      <w:r w:rsidR="00334F80" w:rsidRPr="00214308">
        <w:rPr>
          <w:rFonts w:cs="Arial"/>
          <w:szCs w:val="22"/>
        </w:rPr>
        <w:t xml:space="preserve"> </w:t>
      </w:r>
      <w:r w:rsidR="00083F43" w:rsidRPr="00214308">
        <w:rPr>
          <w:rFonts w:cs="Arial"/>
          <w:szCs w:val="22"/>
        </w:rPr>
        <w:t>management</w:t>
      </w:r>
      <w:r w:rsidR="00334F80" w:rsidRPr="00214308">
        <w:rPr>
          <w:rFonts w:cs="Arial"/>
          <w:szCs w:val="22"/>
        </w:rPr>
        <w:t xml:space="preserve"> </w:t>
      </w:r>
      <w:r w:rsidR="00083F43" w:rsidRPr="00214308">
        <w:rPr>
          <w:rFonts w:cs="Arial"/>
          <w:szCs w:val="22"/>
        </w:rPr>
        <w:t>using</w:t>
      </w:r>
      <w:r w:rsidR="00334F80" w:rsidRPr="00214308">
        <w:rPr>
          <w:rFonts w:cs="Arial"/>
          <w:szCs w:val="22"/>
        </w:rPr>
        <w:t xml:space="preserve"> </w:t>
      </w:r>
      <w:r w:rsidR="00083F43" w:rsidRPr="00214308">
        <w:rPr>
          <w:rFonts w:cs="Arial"/>
          <w:szCs w:val="22"/>
        </w:rPr>
        <w:t>an</w:t>
      </w:r>
      <w:r w:rsidR="00334F80" w:rsidRPr="00214308">
        <w:rPr>
          <w:rFonts w:cs="Arial"/>
          <w:szCs w:val="22"/>
        </w:rPr>
        <w:t xml:space="preserve"> </w:t>
      </w:r>
      <w:r w:rsidR="00083F43" w:rsidRPr="00214308">
        <w:rPr>
          <w:rFonts w:cs="Arial"/>
          <w:szCs w:val="22"/>
        </w:rPr>
        <w:t>ankle</w:t>
      </w:r>
      <w:r w:rsidR="00334F80" w:rsidRPr="00214308">
        <w:rPr>
          <w:rFonts w:cs="Arial"/>
          <w:szCs w:val="22"/>
        </w:rPr>
        <w:t xml:space="preserve"> </w:t>
      </w:r>
      <w:r w:rsidR="00083F43" w:rsidRPr="00214308">
        <w:rPr>
          <w:rFonts w:cs="Arial"/>
          <w:szCs w:val="22"/>
        </w:rPr>
        <w:t>foot</w:t>
      </w:r>
      <w:r w:rsidR="00334F80" w:rsidRPr="00214308">
        <w:rPr>
          <w:rFonts w:cs="Arial"/>
          <w:szCs w:val="22"/>
        </w:rPr>
        <w:t xml:space="preserve"> </w:t>
      </w:r>
      <w:r w:rsidR="00083F43" w:rsidRPr="00214308">
        <w:rPr>
          <w:rFonts w:cs="Arial"/>
          <w:szCs w:val="22"/>
        </w:rPr>
        <w:t>orthosis</w:t>
      </w:r>
      <w:r w:rsidR="00334F80" w:rsidRPr="00214308">
        <w:rPr>
          <w:rFonts w:cs="Arial"/>
          <w:szCs w:val="22"/>
        </w:rPr>
        <w:t xml:space="preserve"> </w:t>
      </w:r>
      <w:r w:rsidR="00083F43" w:rsidRPr="00214308">
        <w:rPr>
          <w:rFonts w:cs="Arial"/>
          <w:szCs w:val="22"/>
        </w:rPr>
        <w:t>(n</w:t>
      </w:r>
      <w:r w:rsidR="00334F80" w:rsidRPr="00214308">
        <w:rPr>
          <w:rFonts w:cs="Arial"/>
          <w:szCs w:val="22"/>
        </w:rPr>
        <w:t xml:space="preserve"> </w:t>
      </w:r>
      <w:r w:rsidR="00083F43" w:rsidRPr="00214308">
        <w:rPr>
          <w:rFonts w:cs="Arial"/>
          <w:szCs w:val="22"/>
        </w:rPr>
        <w:t>=</w:t>
      </w:r>
      <w:r w:rsidR="00334F80" w:rsidRPr="00214308">
        <w:rPr>
          <w:rFonts w:cs="Arial"/>
          <w:szCs w:val="22"/>
        </w:rPr>
        <w:t xml:space="preserve"> </w:t>
      </w:r>
      <w:r w:rsidR="00083F43" w:rsidRPr="00214308">
        <w:rPr>
          <w:rFonts w:cs="Arial"/>
          <w:szCs w:val="22"/>
        </w:rPr>
        <w:t>44)</w:t>
      </w:r>
      <w:r w:rsidR="00DE1E56" w:rsidRPr="00214308">
        <w:rPr>
          <w:rFonts w:cs="Arial"/>
          <w:szCs w:val="22"/>
        </w:rPr>
        <w:t>.</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clinical</w:t>
      </w:r>
      <w:r w:rsidR="00334F80" w:rsidRPr="00214308">
        <w:rPr>
          <w:rFonts w:cs="Arial"/>
          <w:szCs w:val="22"/>
        </w:rPr>
        <w:t xml:space="preserve"> </w:t>
      </w:r>
      <w:r w:rsidR="00083F43" w:rsidRPr="00214308">
        <w:rPr>
          <w:rFonts w:cs="Arial"/>
          <w:szCs w:val="22"/>
        </w:rPr>
        <w:t>dat</w:t>
      </w:r>
      <w:r w:rsidR="00E92EC7" w:rsidRPr="00214308">
        <w:rPr>
          <w:rFonts w:cs="Arial"/>
          <w:szCs w:val="22"/>
        </w:rPr>
        <w:t>a</w:t>
      </w:r>
      <w:r w:rsidR="00334F80" w:rsidRPr="00214308">
        <w:rPr>
          <w:rFonts w:cs="Arial"/>
          <w:szCs w:val="22"/>
        </w:rPr>
        <w:t xml:space="preserve"> </w:t>
      </w:r>
      <w:r w:rsidR="00083F43" w:rsidRPr="00214308">
        <w:rPr>
          <w:rFonts w:cs="Arial"/>
          <w:szCs w:val="22"/>
        </w:rPr>
        <w:t>were</w:t>
      </w:r>
      <w:r w:rsidR="00334F80" w:rsidRPr="00214308">
        <w:rPr>
          <w:rFonts w:cs="Arial"/>
          <w:szCs w:val="22"/>
        </w:rPr>
        <w:t xml:space="preserve"> </w:t>
      </w:r>
      <w:r w:rsidR="00083F43" w:rsidRPr="00214308">
        <w:rPr>
          <w:rFonts w:cs="Arial"/>
          <w:szCs w:val="22"/>
        </w:rPr>
        <w:t>recorded</w:t>
      </w:r>
      <w:r w:rsidR="00334F80" w:rsidRPr="00214308">
        <w:rPr>
          <w:rFonts w:cs="Arial"/>
          <w:szCs w:val="22"/>
        </w:rPr>
        <w:t xml:space="preserve"> </w:t>
      </w:r>
      <w:r w:rsidR="00083F43" w:rsidRPr="00214308">
        <w:rPr>
          <w:rFonts w:cs="Arial"/>
          <w:szCs w:val="22"/>
        </w:rPr>
        <w:t>at</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National</w:t>
      </w:r>
      <w:r w:rsidR="00334F80" w:rsidRPr="00214308">
        <w:rPr>
          <w:rFonts w:cs="Arial"/>
          <w:szCs w:val="22"/>
        </w:rPr>
        <w:t xml:space="preserve"> </w:t>
      </w:r>
      <w:r w:rsidR="00083F43" w:rsidRPr="00214308">
        <w:rPr>
          <w:rFonts w:cs="Arial"/>
          <w:szCs w:val="22"/>
        </w:rPr>
        <w:t>Hospital</w:t>
      </w:r>
      <w:r w:rsidR="00334F80" w:rsidRPr="00214308">
        <w:rPr>
          <w:rFonts w:cs="Arial"/>
          <w:szCs w:val="22"/>
        </w:rPr>
        <w:t xml:space="preserve"> </w:t>
      </w:r>
      <w:r w:rsidR="00083F43" w:rsidRPr="00214308">
        <w:rPr>
          <w:rFonts w:cs="Arial"/>
          <w:szCs w:val="22"/>
        </w:rPr>
        <w:t>for</w:t>
      </w:r>
      <w:r w:rsidR="00334F80" w:rsidRPr="00214308">
        <w:rPr>
          <w:rFonts w:cs="Arial"/>
          <w:szCs w:val="22"/>
        </w:rPr>
        <w:t xml:space="preserve"> </w:t>
      </w:r>
      <w:r w:rsidR="00083F43" w:rsidRPr="00214308">
        <w:rPr>
          <w:rFonts w:cs="Arial"/>
          <w:szCs w:val="22"/>
        </w:rPr>
        <w:t>Neurology</w:t>
      </w:r>
      <w:r w:rsidR="00334F80" w:rsidRPr="00214308">
        <w:rPr>
          <w:rFonts w:cs="Arial"/>
          <w:szCs w:val="22"/>
        </w:rPr>
        <w:t xml:space="preserve"> </w:t>
      </w:r>
      <w:r w:rsidR="00083F43" w:rsidRPr="00214308">
        <w:rPr>
          <w:rFonts w:cs="Arial"/>
          <w:szCs w:val="22"/>
        </w:rPr>
        <w:t>and</w:t>
      </w:r>
      <w:r w:rsidR="00334F80" w:rsidRPr="00214308">
        <w:rPr>
          <w:rFonts w:cs="Arial"/>
          <w:szCs w:val="22"/>
        </w:rPr>
        <w:t xml:space="preserve"> </w:t>
      </w:r>
      <w:r w:rsidR="00083F43" w:rsidRPr="00214308">
        <w:rPr>
          <w:rFonts w:cs="Arial"/>
          <w:szCs w:val="22"/>
        </w:rPr>
        <w:t>Neurosurgery</w:t>
      </w:r>
      <w:r w:rsidR="00334F80" w:rsidRPr="00214308">
        <w:rPr>
          <w:rFonts w:cs="Arial"/>
          <w:szCs w:val="22"/>
        </w:rPr>
        <w:t xml:space="preserve"> </w:t>
      </w:r>
      <w:r w:rsidR="00CD18AB" w:rsidRPr="00214308">
        <w:rPr>
          <w:rFonts w:cs="Arial"/>
          <w:szCs w:val="22"/>
        </w:rPr>
        <w:t>Outpatient</w:t>
      </w:r>
      <w:r w:rsidR="00334F80" w:rsidRPr="00214308">
        <w:rPr>
          <w:rFonts w:cs="Arial"/>
          <w:szCs w:val="22"/>
        </w:rPr>
        <w:t xml:space="preserve"> </w:t>
      </w:r>
      <w:r w:rsidR="00083F43" w:rsidRPr="00214308">
        <w:rPr>
          <w:rFonts w:cs="Arial"/>
          <w:szCs w:val="22"/>
        </w:rPr>
        <w:t>therapy</w:t>
      </w:r>
      <w:r w:rsidR="00334F80" w:rsidRPr="00214308">
        <w:rPr>
          <w:rFonts w:cs="Arial"/>
          <w:szCs w:val="22"/>
        </w:rPr>
        <w:t xml:space="preserve"> </w:t>
      </w:r>
      <w:r w:rsidR="00083F43" w:rsidRPr="00214308">
        <w:rPr>
          <w:rFonts w:cs="Arial"/>
          <w:szCs w:val="22"/>
        </w:rPr>
        <w:t>service</w:t>
      </w:r>
      <w:r w:rsidR="00DE1E56" w:rsidRPr="00214308">
        <w:rPr>
          <w:rFonts w:cs="Arial"/>
          <w:szCs w:val="22"/>
        </w:rPr>
        <w:t>.</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cost</w:t>
      </w:r>
      <w:r w:rsidR="00334F80" w:rsidRPr="00214308">
        <w:rPr>
          <w:rFonts w:cs="Arial"/>
          <w:szCs w:val="22"/>
        </w:rPr>
        <w:t xml:space="preserve"> </w:t>
      </w:r>
      <w:r w:rsidR="00083F43" w:rsidRPr="00214308">
        <w:rPr>
          <w:rFonts w:cs="Arial"/>
          <w:szCs w:val="22"/>
        </w:rPr>
        <w:t>of</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FES</w:t>
      </w:r>
      <w:r w:rsidR="00334F80" w:rsidRPr="00214308">
        <w:rPr>
          <w:rFonts w:cs="Arial"/>
          <w:szCs w:val="22"/>
        </w:rPr>
        <w:t xml:space="preserve"> </w:t>
      </w:r>
      <w:r w:rsidR="00083F43" w:rsidRPr="00214308">
        <w:rPr>
          <w:rFonts w:cs="Arial"/>
          <w:szCs w:val="22"/>
        </w:rPr>
        <w:t>was</w:t>
      </w:r>
      <w:r w:rsidR="00334F80" w:rsidRPr="00214308">
        <w:rPr>
          <w:rFonts w:cs="Arial"/>
          <w:szCs w:val="22"/>
        </w:rPr>
        <w:t xml:space="preserve"> </w:t>
      </w:r>
      <w:r w:rsidR="00083F43" w:rsidRPr="00214308">
        <w:rPr>
          <w:rFonts w:cs="Arial"/>
          <w:szCs w:val="22"/>
        </w:rPr>
        <w:t>almost</w:t>
      </w:r>
      <w:r w:rsidR="00334F80" w:rsidRPr="00214308">
        <w:rPr>
          <w:rFonts w:cs="Arial"/>
          <w:szCs w:val="22"/>
        </w:rPr>
        <w:t xml:space="preserve"> </w:t>
      </w:r>
      <w:r w:rsidR="00083F43" w:rsidRPr="00214308">
        <w:rPr>
          <w:rFonts w:cs="Arial"/>
          <w:szCs w:val="22"/>
        </w:rPr>
        <w:t>£3,400</w:t>
      </w:r>
      <w:r w:rsidR="00334F80" w:rsidRPr="00214308">
        <w:rPr>
          <w:rFonts w:cs="Arial"/>
          <w:szCs w:val="22"/>
        </w:rPr>
        <w:t xml:space="preserve"> </w:t>
      </w:r>
      <w:r w:rsidR="00083F43" w:rsidRPr="00214308">
        <w:rPr>
          <w:rFonts w:cs="Arial"/>
          <w:szCs w:val="22"/>
        </w:rPr>
        <w:t>higher</w:t>
      </w:r>
      <w:r w:rsidR="00334F80" w:rsidRPr="00214308">
        <w:rPr>
          <w:rFonts w:cs="Arial"/>
          <w:szCs w:val="22"/>
        </w:rPr>
        <w:t xml:space="preserve"> </w:t>
      </w:r>
      <w:r w:rsidR="00083F43" w:rsidRPr="00214308">
        <w:rPr>
          <w:rFonts w:cs="Arial"/>
          <w:szCs w:val="22"/>
        </w:rPr>
        <w:t>per</w:t>
      </w:r>
      <w:r w:rsidR="00334F80" w:rsidRPr="00214308">
        <w:rPr>
          <w:rFonts w:cs="Arial"/>
          <w:szCs w:val="22"/>
        </w:rPr>
        <w:t xml:space="preserve"> </w:t>
      </w:r>
      <w:r w:rsidR="00083F43" w:rsidRPr="00214308">
        <w:rPr>
          <w:rFonts w:cs="Arial"/>
          <w:szCs w:val="22"/>
        </w:rPr>
        <w:t>patient</w:t>
      </w:r>
      <w:r w:rsidR="00334F80" w:rsidRPr="00214308">
        <w:rPr>
          <w:rFonts w:cs="Arial"/>
          <w:szCs w:val="22"/>
        </w:rPr>
        <w:t xml:space="preserve"> </w:t>
      </w:r>
      <w:r w:rsidR="00083F43" w:rsidRPr="00214308">
        <w:rPr>
          <w:rFonts w:cs="Arial"/>
          <w:szCs w:val="22"/>
        </w:rPr>
        <w:t>than</w:t>
      </w:r>
      <w:r w:rsidR="00334F80" w:rsidRPr="00214308">
        <w:rPr>
          <w:rFonts w:cs="Arial"/>
          <w:szCs w:val="22"/>
        </w:rPr>
        <w:t xml:space="preserve"> </w:t>
      </w:r>
      <w:r w:rsidR="00083F43" w:rsidRPr="00214308">
        <w:rPr>
          <w:rFonts w:cs="Arial"/>
          <w:szCs w:val="22"/>
        </w:rPr>
        <w:t>standard</w:t>
      </w:r>
      <w:r w:rsidR="00334F80" w:rsidRPr="00214308">
        <w:rPr>
          <w:rFonts w:cs="Arial"/>
          <w:szCs w:val="22"/>
        </w:rPr>
        <w:t xml:space="preserve"> </w:t>
      </w:r>
      <w:r w:rsidR="00083F43" w:rsidRPr="00214308">
        <w:rPr>
          <w:rFonts w:cs="Arial"/>
          <w:szCs w:val="22"/>
        </w:rPr>
        <w:t>care</w:t>
      </w:r>
      <w:r w:rsidR="00DE1E56" w:rsidRPr="00214308">
        <w:rPr>
          <w:rFonts w:cs="Arial"/>
          <w:szCs w:val="22"/>
        </w:rPr>
        <w:t>.</w:t>
      </w:r>
      <w:r w:rsidR="00334F80" w:rsidRPr="00214308">
        <w:rPr>
          <w:rFonts w:cs="Arial"/>
          <w:szCs w:val="22"/>
        </w:rPr>
        <w:t xml:space="preserve">  </w:t>
      </w:r>
      <w:r w:rsidR="00083F43" w:rsidRPr="00214308">
        <w:rPr>
          <w:rFonts w:cs="Arial"/>
          <w:szCs w:val="22"/>
        </w:rPr>
        <w:t>This</w:t>
      </w:r>
      <w:r w:rsidR="00334F80" w:rsidRPr="00214308">
        <w:rPr>
          <w:rFonts w:cs="Arial"/>
          <w:szCs w:val="22"/>
        </w:rPr>
        <w:t xml:space="preserve"> </w:t>
      </w:r>
      <w:r w:rsidR="00083F43" w:rsidRPr="00214308">
        <w:rPr>
          <w:rFonts w:cs="Arial"/>
          <w:szCs w:val="22"/>
        </w:rPr>
        <w:t>study</w:t>
      </w:r>
      <w:r w:rsidR="00334F80" w:rsidRPr="00214308">
        <w:rPr>
          <w:rFonts w:cs="Arial"/>
          <w:szCs w:val="22"/>
        </w:rPr>
        <w:t xml:space="preserve"> </w:t>
      </w:r>
      <w:r w:rsidR="00083F43" w:rsidRPr="00214308">
        <w:rPr>
          <w:rFonts w:cs="Arial"/>
          <w:szCs w:val="22"/>
        </w:rPr>
        <w:t>also</w:t>
      </w:r>
      <w:r w:rsidR="00334F80" w:rsidRPr="00214308">
        <w:rPr>
          <w:rFonts w:cs="Arial"/>
          <w:szCs w:val="22"/>
        </w:rPr>
        <w:t xml:space="preserve"> </w:t>
      </w:r>
      <w:r w:rsidR="00083F43" w:rsidRPr="00214308">
        <w:rPr>
          <w:rFonts w:cs="Arial"/>
          <w:szCs w:val="22"/>
        </w:rPr>
        <w:t>used</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EQ-5D</w:t>
      </w:r>
      <w:r w:rsidR="00334F80" w:rsidRPr="00214308">
        <w:rPr>
          <w:rFonts w:cs="Arial"/>
          <w:szCs w:val="22"/>
        </w:rPr>
        <w:t xml:space="preserve"> </w:t>
      </w:r>
      <w:r w:rsidR="00083F43" w:rsidRPr="00214308">
        <w:rPr>
          <w:rFonts w:cs="Arial"/>
          <w:szCs w:val="22"/>
        </w:rPr>
        <w:t>measure</w:t>
      </w:r>
      <w:r w:rsidR="00334F80" w:rsidRPr="00214308">
        <w:rPr>
          <w:rFonts w:cs="Arial"/>
          <w:szCs w:val="22"/>
        </w:rPr>
        <w:t xml:space="preserve"> </w:t>
      </w:r>
      <w:r w:rsidR="00083F43" w:rsidRPr="00214308">
        <w:rPr>
          <w:rFonts w:cs="Arial"/>
          <w:szCs w:val="22"/>
        </w:rPr>
        <w:t>to</w:t>
      </w:r>
      <w:r w:rsidR="00334F80" w:rsidRPr="00214308">
        <w:rPr>
          <w:rFonts w:cs="Arial"/>
          <w:szCs w:val="22"/>
        </w:rPr>
        <w:t xml:space="preserve"> </w:t>
      </w:r>
      <w:r w:rsidR="00083F43" w:rsidRPr="00214308">
        <w:rPr>
          <w:rFonts w:cs="Arial"/>
          <w:szCs w:val="22"/>
        </w:rPr>
        <w:t>estimate</w:t>
      </w:r>
      <w:r w:rsidR="00334F80" w:rsidRPr="00214308">
        <w:rPr>
          <w:rFonts w:cs="Arial"/>
          <w:szCs w:val="22"/>
        </w:rPr>
        <w:t xml:space="preserve"> </w:t>
      </w:r>
      <w:r w:rsidR="00083F43" w:rsidRPr="00214308">
        <w:rPr>
          <w:rFonts w:cs="Arial"/>
          <w:szCs w:val="22"/>
        </w:rPr>
        <w:t>changes</w:t>
      </w:r>
      <w:r w:rsidR="00334F80" w:rsidRPr="00214308">
        <w:rPr>
          <w:rFonts w:cs="Arial"/>
          <w:szCs w:val="22"/>
        </w:rPr>
        <w:t xml:space="preserve"> </w:t>
      </w:r>
      <w:r w:rsidR="00083F43" w:rsidRPr="00214308">
        <w:rPr>
          <w:rFonts w:cs="Arial"/>
          <w:szCs w:val="22"/>
        </w:rPr>
        <w:t>in</w:t>
      </w:r>
      <w:r w:rsidR="00334F80" w:rsidRPr="00214308">
        <w:rPr>
          <w:rFonts w:cs="Arial"/>
          <w:szCs w:val="22"/>
        </w:rPr>
        <w:t xml:space="preserve"> </w:t>
      </w:r>
      <w:r w:rsidR="00083F43" w:rsidRPr="00214308">
        <w:rPr>
          <w:rFonts w:cs="Arial"/>
          <w:szCs w:val="22"/>
        </w:rPr>
        <w:t>utilities</w:t>
      </w:r>
      <w:r w:rsidR="00DE1E56" w:rsidRPr="00214308">
        <w:rPr>
          <w:rFonts w:cs="Arial"/>
          <w:szCs w:val="22"/>
        </w:rPr>
        <w:t>.</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FB18FF" w:rsidRPr="00214308">
        <w:rPr>
          <w:rFonts w:cs="Arial"/>
          <w:bCs/>
          <w:color w:val="000000" w:themeColor="text1"/>
          <w:szCs w:val="22"/>
        </w:rPr>
        <w:t>i</w:t>
      </w:r>
      <w:r w:rsidR="00083F43" w:rsidRPr="00214308">
        <w:rPr>
          <w:rFonts w:cs="Arial"/>
          <w:bCs/>
          <w:color w:val="000000" w:themeColor="text1"/>
          <w:szCs w:val="22"/>
        </w:rPr>
        <w:t>ncremental</w:t>
      </w:r>
      <w:r w:rsidR="00334F80" w:rsidRPr="00214308">
        <w:rPr>
          <w:rFonts w:cs="Arial"/>
          <w:bCs/>
          <w:color w:val="000000" w:themeColor="text1"/>
          <w:szCs w:val="22"/>
        </w:rPr>
        <w:t xml:space="preserve"> </w:t>
      </w:r>
      <w:r w:rsidR="00083F43" w:rsidRPr="00214308">
        <w:rPr>
          <w:rFonts w:cs="Arial"/>
          <w:bCs/>
          <w:color w:val="000000" w:themeColor="text1"/>
          <w:szCs w:val="22"/>
        </w:rPr>
        <w:t>cost-effectiveness</w:t>
      </w:r>
      <w:r w:rsidR="00334F80" w:rsidRPr="00214308">
        <w:rPr>
          <w:rFonts w:cs="Arial"/>
          <w:bCs/>
          <w:color w:val="000000" w:themeColor="text1"/>
          <w:szCs w:val="22"/>
        </w:rPr>
        <w:t xml:space="preserve"> </w:t>
      </w:r>
      <w:r w:rsidR="00083F43" w:rsidRPr="00214308">
        <w:rPr>
          <w:rFonts w:cs="Arial"/>
          <w:bCs/>
          <w:color w:val="000000" w:themeColor="text1"/>
          <w:szCs w:val="22"/>
        </w:rPr>
        <w:t>ratio</w:t>
      </w:r>
      <w:r w:rsidR="00334F80" w:rsidRPr="00214308">
        <w:rPr>
          <w:rFonts w:cs="Arial"/>
          <w:szCs w:val="22"/>
        </w:rPr>
        <w:t xml:space="preserve"> </w:t>
      </w:r>
      <w:r w:rsidR="00083F43" w:rsidRPr="00214308">
        <w:rPr>
          <w:rFonts w:cs="Arial"/>
          <w:szCs w:val="22"/>
        </w:rPr>
        <w:t>(ICER)</w:t>
      </w:r>
      <w:r w:rsidR="00334F80" w:rsidRPr="00214308">
        <w:rPr>
          <w:rFonts w:cs="Arial"/>
          <w:szCs w:val="22"/>
        </w:rPr>
        <w:t xml:space="preserve"> </w:t>
      </w:r>
      <w:r w:rsidR="00083F43" w:rsidRPr="00214308">
        <w:rPr>
          <w:rFonts w:cs="Arial"/>
          <w:szCs w:val="22"/>
        </w:rPr>
        <w:t>for</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intervention</w:t>
      </w:r>
      <w:r w:rsidR="00334F80" w:rsidRPr="00214308">
        <w:rPr>
          <w:rFonts w:cs="Arial"/>
          <w:szCs w:val="22"/>
        </w:rPr>
        <w:t xml:space="preserve"> </w:t>
      </w:r>
      <w:r w:rsidR="00083F43" w:rsidRPr="00214308">
        <w:rPr>
          <w:rFonts w:cs="Arial"/>
          <w:szCs w:val="22"/>
        </w:rPr>
        <w:t>compared</w:t>
      </w:r>
      <w:r w:rsidR="00334F80" w:rsidRPr="00214308">
        <w:rPr>
          <w:rFonts w:cs="Arial"/>
          <w:szCs w:val="22"/>
        </w:rPr>
        <w:t xml:space="preserve"> </w:t>
      </w:r>
      <w:r w:rsidR="00083F43" w:rsidRPr="00214308">
        <w:rPr>
          <w:rFonts w:cs="Arial"/>
          <w:szCs w:val="22"/>
        </w:rPr>
        <w:t>with</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orthosis</w:t>
      </w:r>
      <w:r w:rsidR="00334F80" w:rsidRPr="00214308">
        <w:rPr>
          <w:rFonts w:cs="Arial"/>
          <w:szCs w:val="22"/>
        </w:rPr>
        <w:t xml:space="preserve"> </w:t>
      </w:r>
      <w:r w:rsidR="00083F43" w:rsidRPr="00214308">
        <w:rPr>
          <w:rFonts w:cs="Arial"/>
          <w:szCs w:val="22"/>
        </w:rPr>
        <w:t>was</w:t>
      </w:r>
      <w:r w:rsidR="00334F80" w:rsidRPr="00214308">
        <w:rPr>
          <w:rFonts w:cs="Arial"/>
          <w:szCs w:val="22"/>
        </w:rPr>
        <w:t xml:space="preserve"> </w:t>
      </w:r>
      <w:r w:rsidR="00083F43" w:rsidRPr="00214308">
        <w:rPr>
          <w:rFonts w:cs="Arial"/>
          <w:szCs w:val="22"/>
        </w:rPr>
        <w:t>£6,137</w:t>
      </w:r>
      <w:r w:rsidR="00DE1E56" w:rsidRPr="00214308">
        <w:rPr>
          <w:rFonts w:cs="Arial"/>
          <w:szCs w:val="22"/>
        </w:rPr>
        <w:t>.</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authors</w:t>
      </w:r>
      <w:r w:rsidR="00334F80" w:rsidRPr="00214308">
        <w:rPr>
          <w:rFonts w:cs="Arial"/>
          <w:szCs w:val="22"/>
        </w:rPr>
        <w:t xml:space="preserve"> </w:t>
      </w:r>
      <w:r w:rsidR="00083F43" w:rsidRPr="00214308">
        <w:rPr>
          <w:rFonts w:cs="Arial"/>
          <w:szCs w:val="22"/>
        </w:rPr>
        <w:t>assumed</w:t>
      </w:r>
      <w:r w:rsidR="00334F80" w:rsidRPr="00214308">
        <w:rPr>
          <w:rFonts w:cs="Arial"/>
          <w:szCs w:val="22"/>
        </w:rPr>
        <w:t xml:space="preserve"> </w:t>
      </w:r>
      <w:r w:rsidR="00083F43" w:rsidRPr="00214308">
        <w:rPr>
          <w:rFonts w:cs="Arial"/>
          <w:szCs w:val="22"/>
        </w:rPr>
        <w:t>maintained</w:t>
      </w:r>
      <w:r w:rsidR="00334F80" w:rsidRPr="00214308">
        <w:rPr>
          <w:rFonts w:cs="Arial"/>
          <w:szCs w:val="22"/>
        </w:rPr>
        <w:t xml:space="preserve"> </w:t>
      </w:r>
      <w:r w:rsidR="00083F43" w:rsidRPr="00214308">
        <w:rPr>
          <w:rFonts w:cs="Arial"/>
          <w:szCs w:val="22"/>
        </w:rPr>
        <w:t>benefit</w:t>
      </w:r>
      <w:r w:rsidR="00334F80" w:rsidRPr="00214308">
        <w:rPr>
          <w:rFonts w:cs="Arial"/>
          <w:szCs w:val="22"/>
        </w:rPr>
        <w:t xml:space="preserve"> </w:t>
      </w:r>
      <w:r w:rsidR="00083F43" w:rsidRPr="00214308">
        <w:rPr>
          <w:rFonts w:cs="Arial"/>
          <w:szCs w:val="22"/>
        </w:rPr>
        <w:t>from</w:t>
      </w:r>
      <w:r w:rsidR="00334F80" w:rsidRPr="00214308">
        <w:rPr>
          <w:rFonts w:cs="Arial"/>
          <w:szCs w:val="22"/>
        </w:rPr>
        <w:t xml:space="preserve"> </w:t>
      </w:r>
      <w:r w:rsidR="00083F43" w:rsidRPr="00214308">
        <w:rPr>
          <w:rFonts w:cs="Arial"/>
          <w:szCs w:val="22"/>
        </w:rPr>
        <w:t>the</w:t>
      </w:r>
      <w:r w:rsidR="00334F80" w:rsidRPr="00214308">
        <w:rPr>
          <w:rFonts w:cs="Arial"/>
          <w:szCs w:val="22"/>
        </w:rPr>
        <w:t xml:space="preserve"> </w:t>
      </w:r>
      <w:r w:rsidR="00083F43" w:rsidRPr="00214308">
        <w:rPr>
          <w:rFonts w:cs="Arial"/>
          <w:szCs w:val="22"/>
        </w:rPr>
        <w:t>end</w:t>
      </w:r>
      <w:r w:rsidR="00334F80" w:rsidRPr="00214308">
        <w:rPr>
          <w:rFonts w:cs="Arial"/>
          <w:szCs w:val="22"/>
        </w:rPr>
        <w:t xml:space="preserve"> </w:t>
      </w:r>
      <w:r w:rsidR="00083F43" w:rsidRPr="00214308">
        <w:rPr>
          <w:rFonts w:cs="Arial"/>
          <w:szCs w:val="22"/>
        </w:rPr>
        <w:t>of</w:t>
      </w:r>
      <w:r w:rsidR="00334F80" w:rsidRPr="00214308">
        <w:rPr>
          <w:rFonts w:cs="Arial"/>
          <w:szCs w:val="22"/>
        </w:rPr>
        <w:t xml:space="preserve"> </w:t>
      </w:r>
      <w:r w:rsidR="00083F43" w:rsidRPr="00214308">
        <w:rPr>
          <w:rFonts w:cs="Arial"/>
          <w:szCs w:val="22"/>
        </w:rPr>
        <w:t>follow-up</w:t>
      </w:r>
      <w:r w:rsidR="00334F80" w:rsidRPr="00214308">
        <w:rPr>
          <w:rFonts w:cs="Arial"/>
          <w:szCs w:val="22"/>
        </w:rPr>
        <w:t xml:space="preserve"> </w:t>
      </w:r>
      <w:r w:rsidR="00083F43" w:rsidRPr="00214308">
        <w:rPr>
          <w:rFonts w:cs="Arial"/>
          <w:szCs w:val="22"/>
        </w:rPr>
        <w:t>at</w:t>
      </w:r>
      <w:r w:rsidR="00334F80" w:rsidRPr="00214308">
        <w:rPr>
          <w:rFonts w:cs="Arial"/>
          <w:szCs w:val="22"/>
        </w:rPr>
        <w:t xml:space="preserve"> </w:t>
      </w:r>
      <w:r w:rsidR="00083F43" w:rsidRPr="00214308">
        <w:rPr>
          <w:rFonts w:cs="Arial"/>
          <w:szCs w:val="22"/>
        </w:rPr>
        <w:t>6</w:t>
      </w:r>
      <w:r w:rsidR="00334F80" w:rsidRPr="00214308">
        <w:rPr>
          <w:rFonts w:cs="Arial"/>
          <w:szCs w:val="22"/>
        </w:rPr>
        <w:t xml:space="preserve"> </w:t>
      </w:r>
      <w:r w:rsidR="00083F43" w:rsidRPr="00214308">
        <w:rPr>
          <w:rFonts w:cs="Arial"/>
          <w:szCs w:val="22"/>
        </w:rPr>
        <w:t>months</w:t>
      </w:r>
      <w:r w:rsidR="00334F80" w:rsidRPr="00214308">
        <w:rPr>
          <w:rFonts w:cs="Arial"/>
          <w:szCs w:val="22"/>
        </w:rPr>
        <w:t xml:space="preserve"> </w:t>
      </w:r>
      <w:r w:rsidR="00083F43" w:rsidRPr="00214308">
        <w:rPr>
          <w:rFonts w:cs="Arial"/>
          <w:szCs w:val="22"/>
        </w:rPr>
        <w:t>to</w:t>
      </w:r>
      <w:r w:rsidR="00334F80" w:rsidRPr="00214308">
        <w:rPr>
          <w:rFonts w:cs="Arial"/>
          <w:szCs w:val="22"/>
        </w:rPr>
        <w:t xml:space="preserve"> </w:t>
      </w:r>
      <w:r w:rsidR="00083F43" w:rsidRPr="00214308">
        <w:rPr>
          <w:rFonts w:cs="Arial"/>
          <w:szCs w:val="22"/>
        </w:rPr>
        <w:t>5</w:t>
      </w:r>
      <w:r w:rsidR="00334F80" w:rsidRPr="00214308">
        <w:rPr>
          <w:rFonts w:cs="Arial"/>
          <w:szCs w:val="22"/>
        </w:rPr>
        <w:t xml:space="preserve"> </w:t>
      </w:r>
      <w:r w:rsidR="00083F43" w:rsidRPr="00214308">
        <w:rPr>
          <w:rFonts w:cs="Arial"/>
          <w:szCs w:val="22"/>
        </w:rPr>
        <w:t>years</w:t>
      </w:r>
      <w:r w:rsidR="00DE1E56" w:rsidRPr="00214308">
        <w:rPr>
          <w:rFonts w:cs="Arial"/>
          <w:szCs w:val="22"/>
        </w:rPr>
        <w:t>.</w:t>
      </w:r>
      <w:r w:rsidR="00334F80" w:rsidRPr="00214308">
        <w:rPr>
          <w:rFonts w:cs="Arial"/>
          <w:szCs w:val="22"/>
        </w:rPr>
        <w:t xml:space="preserve">  </w:t>
      </w:r>
      <w:r w:rsidR="00323AA9" w:rsidRPr="00214308">
        <w:rPr>
          <w:rFonts w:cs="Arial"/>
          <w:szCs w:val="22"/>
        </w:rPr>
        <w:t>The</w:t>
      </w:r>
      <w:r w:rsidR="00334F80" w:rsidRPr="00214308">
        <w:rPr>
          <w:rFonts w:cs="Arial"/>
          <w:szCs w:val="22"/>
        </w:rPr>
        <w:t xml:space="preserve"> </w:t>
      </w:r>
      <w:r w:rsidR="00323AA9" w:rsidRPr="00214308">
        <w:rPr>
          <w:rFonts w:cs="Arial"/>
          <w:szCs w:val="22"/>
        </w:rPr>
        <w:t>study</w:t>
      </w:r>
      <w:r w:rsidR="00334F80" w:rsidRPr="00214308">
        <w:rPr>
          <w:rFonts w:cs="Arial"/>
          <w:szCs w:val="22"/>
        </w:rPr>
        <w:t xml:space="preserve"> </w:t>
      </w:r>
      <w:r w:rsidR="00323AA9" w:rsidRPr="00214308">
        <w:rPr>
          <w:rFonts w:cs="Arial"/>
          <w:szCs w:val="22"/>
        </w:rPr>
        <w:t>was</w:t>
      </w:r>
      <w:r w:rsidR="00334F80" w:rsidRPr="00214308">
        <w:rPr>
          <w:rFonts w:cs="Arial"/>
          <w:szCs w:val="22"/>
        </w:rPr>
        <w:t xml:space="preserve"> </w:t>
      </w:r>
      <w:r w:rsidR="00323AA9" w:rsidRPr="00214308">
        <w:rPr>
          <w:rFonts w:cs="Arial"/>
          <w:szCs w:val="22"/>
        </w:rPr>
        <w:t>judged</w:t>
      </w:r>
      <w:r w:rsidR="00334F80" w:rsidRPr="00214308">
        <w:rPr>
          <w:rFonts w:cs="Arial"/>
          <w:szCs w:val="22"/>
        </w:rPr>
        <w:t xml:space="preserve"> </w:t>
      </w:r>
      <w:r w:rsidR="00533496">
        <w:rPr>
          <w:rFonts w:cs="Arial"/>
          <w:szCs w:val="22"/>
        </w:rPr>
        <w:t>as high</w:t>
      </w:r>
      <w:r w:rsidR="00225AE9" w:rsidRPr="00214308">
        <w:rPr>
          <w:rFonts w:cs="Arial"/>
          <w:szCs w:val="22"/>
        </w:rPr>
        <w:t xml:space="preserve"> </w:t>
      </w:r>
      <w:r w:rsidR="00323AA9" w:rsidRPr="00214308">
        <w:rPr>
          <w:rFonts w:cs="Arial"/>
          <w:szCs w:val="22"/>
        </w:rPr>
        <w:t>quality</w:t>
      </w:r>
      <w:r w:rsidR="00DE1E56" w:rsidRPr="00214308">
        <w:rPr>
          <w:rFonts w:cs="Arial"/>
          <w:szCs w:val="22"/>
        </w:rPr>
        <w:t>.</w:t>
      </w:r>
      <w:r w:rsidR="00334F80" w:rsidRPr="00214308">
        <w:rPr>
          <w:rFonts w:cs="Arial"/>
          <w:szCs w:val="22"/>
        </w:rPr>
        <w:t xml:space="preserve">  </w:t>
      </w:r>
    </w:p>
    <w:p w14:paraId="30F673A3" w14:textId="77777777" w:rsidR="00323AA9" w:rsidRPr="00214308" w:rsidRDefault="00323AA9">
      <w:pPr>
        <w:rPr>
          <w:rFonts w:cs="Arial"/>
          <w:szCs w:val="22"/>
        </w:rPr>
      </w:pPr>
    </w:p>
    <w:p w14:paraId="79BEF673" w14:textId="432CFF26" w:rsidR="00323AA9" w:rsidRPr="00214308" w:rsidRDefault="00323AA9">
      <w:pPr>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final</w:t>
      </w:r>
      <w:r w:rsidR="00334F80" w:rsidRPr="00214308">
        <w:rPr>
          <w:rFonts w:cs="Arial"/>
          <w:szCs w:val="22"/>
        </w:rPr>
        <w:t xml:space="preserve"> </w:t>
      </w:r>
      <w:r w:rsidRPr="00214308">
        <w:rPr>
          <w:rFonts w:cs="Arial"/>
          <w:szCs w:val="22"/>
        </w:rPr>
        <w:t>study</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Mosweu</w:t>
      </w:r>
      <w:r w:rsidR="009D7417">
        <w:rPr>
          <w:rFonts w:cs="Arial"/>
          <w:szCs w:val="22"/>
        </w:rPr>
        <w:t xml:space="preserve"> (2017) </w:t>
      </w:r>
      <w:r w:rsidRPr="00214308">
        <w:rPr>
          <w:rFonts w:cs="Arial"/>
          <w:szCs w:val="22"/>
        </w:rPr>
        <w:t>which</w:t>
      </w:r>
      <w:r w:rsidR="00334F80" w:rsidRPr="00214308">
        <w:rPr>
          <w:rFonts w:cs="Arial"/>
          <w:szCs w:val="22"/>
        </w:rPr>
        <w:t xml:space="preserve"> </w:t>
      </w:r>
      <w:r w:rsidRPr="00214308">
        <w:rPr>
          <w:rFonts w:cs="Arial"/>
          <w:szCs w:val="22"/>
        </w:rPr>
        <w:t>compared</w:t>
      </w:r>
      <w:r w:rsidR="00334F80" w:rsidRPr="00214308">
        <w:rPr>
          <w:rFonts w:cs="Arial"/>
          <w:szCs w:val="22"/>
        </w:rPr>
        <w:t xml:space="preserve"> </w:t>
      </w:r>
      <w:r w:rsidRPr="00214308">
        <w:rPr>
          <w:rFonts w:cs="Arial"/>
          <w:szCs w:val="22"/>
        </w:rPr>
        <w:t>CBT</w:t>
      </w:r>
      <w:r w:rsidR="00334F80" w:rsidRPr="00214308">
        <w:rPr>
          <w:rFonts w:cs="Arial"/>
          <w:szCs w:val="22"/>
        </w:rPr>
        <w:t xml:space="preserve"> </w:t>
      </w:r>
      <w:r w:rsidRPr="00214308">
        <w:rPr>
          <w:rFonts w:cs="Arial"/>
          <w:szCs w:val="22"/>
        </w:rPr>
        <w:t>delivered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trained</w:t>
      </w:r>
      <w:r w:rsidR="00334F80" w:rsidRPr="00214308">
        <w:rPr>
          <w:rFonts w:cs="Arial"/>
          <w:szCs w:val="22"/>
        </w:rPr>
        <w:t xml:space="preserve"> </w:t>
      </w:r>
      <w:r w:rsidRPr="00214308">
        <w:rPr>
          <w:rFonts w:cs="Arial"/>
          <w:szCs w:val="22"/>
        </w:rPr>
        <w:t>nurses</w:t>
      </w:r>
      <w:r w:rsidR="00334F80" w:rsidRPr="00214308">
        <w:rPr>
          <w:rFonts w:cs="Arial"/>
          <w:szCs w:val="22"/>
          <w:vertAlign w:val="superscript"/>
        </w:rPr>
        <w:t xml:space="preserve"> </w:t>
      </w:r>
      <w:r w:rsidR="00FB18FF" w:rsidRPr="00214308">
        <w:rPr>
          <w:rFonts w:cs="Arial"/>
          <w:szCs w:val="22"/>
        </w:rPr>
        <w:t>over</w:t>
      </w:r>
      <w:r w:rsidR="00334F80" w:rsidRPr="00214308">
        <w:rPr>
          <w:rFonts w:cs="Arial"/>
          <w:szCs w:val="22"/>
        </w:rPr>
        <w:t xml:space="preserve"> </w:t>
      </w:r>
      <w:r w:rsidR="009D7417" w:rsidRPr="00214308">
        <w:rPr>
          <w:rFonts w:cs="Arial"/>
          <w:szCs w:val="22"/>
        </w:rPr>
        <w:t>eight</w:t>
      </w:r>
      <w:r w:rsidR="009D7417" w:rsidRPr="00214308">
        <w:rPr>
          <w:rFonts w:cs="Arial"/>
          <w:szCs w:val="22"/>
          <w:vertAlign w:val="superscript"/>
        </w:rPr>
        <w:t xml:space="preserve"> </w:t>
      </w:r>
      <w:r w:rsidR="009D7417" w:rsidRPr="00214308">
        <w:rPr>
          <w:rFonts w:cs="Arial"/>
          <w:szCs w:val="22"/>
        </w:rPr>
        <w:t>one</w:t>
      </w:r>
      <w:r w:rsidRPr="00214308">
        <w:rPr>
          <w:rFonts w:cs="Arial"/>
          <w:szCs w:val="22"/>
        </w:rPr>
        <w:t>-to</w:t>
      </w:r>
      <w:r w:rsidR="009D7417">
        <w:rPr>
          <w:rFonts w:cs="Arial"/>
          <w:szCs w:val="22"/>
        </w:rPr>
        <w:t>-</w:t>
      </w:r>
      <w:r w:rsidRPr="00214308">
        <w:rPr>
          <w:rFonts w:cs="Arial"/>
          <w:szCs w:val="22"/>
        </w:rPr>
        <w:t>one</w:t>
      </w:r>
      <w:r w:rsidR="00334F80" w:rsidRPr="00214308">
        <w:rPr>
          <w:rFonts w:cs="Arial"/>
          <w:szCs w:val="22"/>
        </w:rPr>
        <w:t xml:space="preserve"> </w:t>
      </w:r>
      <w:r w:rsidRPr="00214308">
        <w:rPr>
          <w:rFonts w:cs="Arial"/>
          <w:szCs w:val="22"/>
        </w:rPr>
        <w:t>sessions</w:t>
      </w:r>
      <w:r w:rsidR="00334F80" w:rsidRPr="00214308">
        <w:rPr>
          <w:rFonts w:cs="Arial"/>
          <w:szCs w:val="22"/>
        </w:rPr>
        <w:t xml:space="preserve"> </w:t>
      </w:r>
      <w:r w:rsidR="009D7417">
        <w:rPr>
          <w:rFonts w:cs="Arial"/>
          <w:szCs w:val="22"/>
        </w:rPr>
        <w:t>(two</w:t>
      </w:r>
      <w:r w:rsidR="00334F80" w:rsidRPr="00214308">
        <w:rPr>
          <w:rFonts w:cs="Arial"/>
          <w:szCs w:val="22"/>
        </w:rPr>
        <w:t xml:space="preserve"> </w:t>
      </w:r>
      <w:r w:rsidR="009D7417" w:rsidRPr="00214308">
        <w:rPr>
          <w:rFonts w:cs="Arial"/>
          <w:szCs w:val="22"/>
        </w:rPr>
        <w:t>face-to-face</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009D7417">
        <w:rPr>
          <w:rFonts w:cs="Arial"/>
          <w:szCs w:val="22"/>
        </w:rPr>
        <w:t>six</w:t>
      </w:r>
      <w:r w:rsidR="00334F80" w:rsidRPr="00214308">
        <w:rPr>
          <w:rFonts w:cs="Arial"/>
          <w:szCs w:val="22"/>
        </w:rPr>
        <w:t xml:space="preserve"> </w:t>
      </w:r>
      <w:r w:rsidRPr="00214308">
        <w:rPr>
          <w:rFonts w:cs="Arial"/>
          <w:szCs w:val="22"/>
        </w:rPr>
        <w:t>telephone</w:t>
      </w:r>
      <w:r w:rsidR="00334F80" w:rsidRPr="00214308">
        <w:rPr>
          <w:rFonts w:cs="Arial"/>
          <w:szCs w:val="22"/>
        </w:rPr>
        <w:t xml:space="preserve"> </w:t>
      </w:r>
      <w:r w:rsidRPr="00214308">
        <w:rPr>
          <w:rFonts w:cs="Arial"/>
          <w:szCs w:val="22"/>
        </w:rPr>
        <w:t>calls)</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supportive</w:t>
      </w:r>
      <w:r w:rsidR="00334F80" w:rsidRPr="00214308">
        <w:rPr>
          <w:rFonts w:cs="Arial"/>
          <w:szCs w:val="22"/>
        </w:rPr>
        <w:t xml:space="preserve"> </w:t>
      </w:r>
      <w:r w:rsidRPr="00214308">
        <w:rPr>
          <w:rFonts w:cs="Arial"/>
          <w:szCs w:val="22"/>
        </w:rPr>
        <w:t>listening</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interventions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conducted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Centre</w:t>
      </w:r>
      <w:r w:rsidR="00FB18FF" w:rsidRPr="00214308">
        <w:rPr>
          <w:rFonts w:cs="Arial"/>
          <w:szCs w:val="22"/>
        </w:rPr>
        <w:t>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southern</w:t>
      </w:r>
      <w:r w:rsidR="00334F80" w:rsidRPr="00214308">
        <w:rPr>
          <w:rFonts w:cs="Arial"/>
          <w:szCs w:val="22"/>
        </w:rPr>
        <w:t xml:space="preserve"> </w:t>
      </w:r>
      <w:r w:rsidRPr="00214308">
        <w:rPr>
          <w:rFonts w:cs="Arial"/>
          <w:szCs w:val="22"/>
        </w:rPr>
        <w:t>England,</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about</w:t>
      </w:r>
      <w:r w:rsidR="00334F80" w:rsidRPr="00214308">
        <w:rPr>
          <w:rFonts w:cs="Arial"/>
          <w:szCs w:val="22"/>
        </w:rPr>
        <w:t xml:space="preserve"> </w:t>
      </w:r>
      <w:r w:rsidRPr="00214308">
        <w:rPr>
          <w:rFonts w:cs="Arial"/>
          <w:szCs w:val="22"/>
        </w:rPr>
        <w:t>48</w:t>
      </w:r>
      <w:r w:rsidR="00334F80" w:rsidRPr="00214308">
        <w:rPr>
          <w:rFonts w:cs="Arial"/>
          <w:szCs w:val="22"/>
        </w:rPr>
        <w:t xml:space="preserve"> </w:t>
      </w:r>
      <w:r w:rsidR="00C7780D" w:rsidRPr="00214308">
        <w:rPr>
          <w:rFonts w:cs="Arial"/>
          <w:szCs w:val="22"/>
        </w:rPr>
        <w:t>people</w:t>
      </w:r>
      <w:r w:rsidR="00334F80" w:rsidRPr="00214308">
        <w:rPr>
          <w:rFonts w:cs="Arial"/>
          <w:szCs w:val="22"/>
        </w:rPr>
        <w:t xml:space="preserve"> </w:t>
      </w:r>
      <w:r w:rsidR="00CD18AB" w:rsidRPr="00214308">
        <w:rPr>
          <w:rFonts w:cs="Arial"/>
          <w:szCs w:val="22"/>
        </w:rPr>
        <w:t xml:space="preserve">with MS </w:t>
      </w:r>
      <w:r w:rsidRPr="00214308">
        <w:rPr>
          <w:rFonts w:cs="Arial"/>
          <w:szCs w:val="22"/>
        </w:rPr>
        <w:t>in</w:t>
      </w:r>
      <w:r w:rsidR="00334F80" w:rsidRPr="00214308">
        <w:rPr>
          <w:rFonts w:cs="Arial"/>
          <w:szCs w:val="22"/>
        </w:rPr>
        <w:t xml:space="preserve"> </w:t>
      </w:r>
      <w:r w:rsidRPr="00214308">
        <w:rPr>
          <w:rFonts w:cs="Arial"/>
          <w:szCs w:val="22"/>
        </w:rPr>
        <w:t>each</w:t>
      </w:r>
      <w:r w:rsidR="00334F80" w:rsidRPr="00214308">
        <w:rPr>
          <w:rFonts w:cs="Arial"/>
          <w:szCs w:val="22"/>
        </w:rPr>
        <w:t xml:space="preserve"> </w:t>
      </w:r>
      <w:r w:rsidRPr="00214308">
        <w:rPr>
          <w:rFonts w:cs="Arial"/>
          <w:szCs w:val="22"/>
        </w:rPr>
        <w:t>arm</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incremental</w:t>
      </w:r>
      <w:r w:rsidR="00334F80" w:rsidRPr="00214308">
        <w:rPr>
          <w:rFonts w:cs="Arial"/>
          <w:szCs w:val="22"/>
        </w:rPr>
        <w:t xml:space="preserve"> </w:t>
      </w:r>
      <w:r w:rsidRPr="00214308">
        <w:rPr>
          <w:rFonts w:cs="Arial"/>
          <w:szCs w:val="22"/>
        </w:rPr>
        <w:t>costs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QALYs,</w:t>
      </w:r>
      <w:r w:rsidR="00334F80" w:rsidRPr="00214308">
        <w:rPr>
          <w:rFonts w:cs="Arial"/>
          <w:szCs w:val="22"/>
        </w:rPr>
        <w:t xml:space="preserve"> </w:t>
      </w:r>
      <w:r w:rsidRPr="00214308">
        <w:rPr>
          <w:rFonts w:cs="Arial"/>
          <w:szCs w:val="22"/>
        </w:rPr>
        <w:t>measured</w:t>
      </w:r>
      <w:r w:rsidR="00334F80" w:rsidRPr="00214308">
        <w:rPr>
          <w:rFonts w:cs="Arial"/>
          <w:szCs w:val="22"/>
        </w:rPr>
        <w:t xml:space="preserve"> </w:t>
      </w:r>
      <w:r w:rsidRPr="00214308">
        <w:rPr>
          <w:rFonts w:cs="Arial"/>
          <w:szCs w:val="22"/>
        </w:rPr>
        <w:t>using</w:t>
      </w:r>
      <w:r w:rsidR="00334F80" w:rsidRPr="00214308">
        <w:rPr>
          <w:rFonts w:cs="Arial"/>
          <w:szCs w:val="22"/>
        </w:rPr>
        <w:t xml:space="preserve"> </w:t>
      </w:r>
      <w:r w:rsidRPr="00214308">
        <w:rPr>
          <w:rFonts w:cs="Arial"/>
          <w:szCs w:val="22"/>
        </w:rPr>
        <w:t>EQ-5D</w:t>
      </w:r>
      <w:r w:rsidR="00334F80" w:rsidRPr="00214308">
        <w:rPr>
          <w:rFonts w:cs="Arial"/>
          <w:szCs w:val="22"/>
        </w:rPr>
        <w:t xml:space="preserve"> </w:t>
      </w:r>
      <w:r w:rsidRPr="00214308">
        <w:rPr>
          <w:rFonts w:cs="Arial"/>
          <w:szCs w:val="22"/>
        </w:rPr>
        <w:t>over</w:t>
      </w:r>
      <w:r w:rsidR="00334F80" w:rsidRPr="00214308">
        <w:rPr>
          <w:rFonts w:cs="Arial"/>
          <w:szCs w:val="22"/>
        </w:rPr>
        <w:t xml:space="preserve"> </w:t>
      </w:r>
      <w:r w:rsidRPr="00214308">
        <w:rPr>
          <w:rFonts w:cs="Arial"/>
          <w:szCs w:val="22"/>
        </w:rPr>
        <w:t>12</w:t>
      </w:r>
      <w:r w:rsidR="00334F80" w:rsidRPr="00214308">
        <w:rPr>
          <w:rFonts w:cs="Arial"/>
          <w:szCs w:val="22"/>
        </w:rPr>
        <w:t xml:space="preserve"> </w:t>
      </w:r>
      <w:r w:rsidRPr="00214308">
        <w:rPr>
          <w:rFonts w:cs="Arial"/>
          <w:szCs w:val="22"/>
        </w:rPr>
        <w:t>months</w:t>
      </w:r>
      <w:r w:rsidR="00FB18FF" w:rsidRPr="00214308">
        <w:rPr>
          <w:rFonts w:cs="Arial"/>
          <w:szCs w:val="22"/>
        </w:rPr>
        <w:t>,</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used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calculate</w:t>
      </w:r>
      <w:r w:rsidR="00334F80" w:rsidRPr="00214308">
        <w:rPr>
          <w:rFonts w:cs="Arial"/>
          <w:szCs w:val="22"/>
        </w:rPr>
        <w:t xml:space="preserve"> </w:t>
      </w:r>
      <w:r w:rsidRPr="00214308">
        <w:rPr>
          <w:rFonts w:cs="Arial"/>
          <w:szCs w:val="22"/>
        </w:rPr>
        <w:t>an</w:t>
      </w:r>
      <w:r w:rsidR="00334F80" w:rsidRPr="00214308">
        <w:rPr>
          <w:rFonts w:cs="Arial"/>
          <w:szCs w:val="22"/>
        </w:rPr>
        <w:t xml:space="preserve"> </w:t>
      </w:r>
      <w:r w:rsidRPr="00214308">
        <w:rPr>
          <w:rFonts w:cs="Arial"/>
          <w:szCs w:val="22"/>
        </w:rPr>
        <w:t>ICER</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over</w:t>
      </w:r>
      <w:r w:rsidR="00334F80" w:rsidRPr="00214308">
        <w:rPr>
          <w:rFonts w:cs="Arial"/>
          <w:szCs w:val="22"/>
        </w:rPr>
        <w:t xml:space="preserve"> </w:t>
      </w:r>
      <w:r w:rsidRPr="00214308">
        <w:rPr>
          <w:rFonts w:cs="Arial"/>
          <w:szCs w:val="22"/>
        </w:rPr>
        <w:t>£300,000</w:t>
      </w:r>
      <w:r w:rsidR="00DE1E56" w:rsidRPr="00214308">
        <w:rPr>
          <w:rFonts w:cs="Arial"/>
          <w:szCs w:val="22"/>
        </w:rPr>
        <w:t>.</w:t>
      </w:r>
      <w:r w:rsidR="00334F80" w:rsidRPr="00214308">
        <w:rPr>
          <w:rFonts w:cs="Arial"/>
          <w:szCs w:val="22"/>
        </w:rPr>
        <w:t xml:space="preserve">  </w:t>
      </w:r>
    </w:p>
    <w:p w14:paraId="787A3CAB" w14:textId="5A625739" w:rsidR="004D62C7" w:rsidRDefault="00323AA9" w:rsidP="004D62C7">
      <w:pPr>
        <w:rPr>
          <w:rFonts w:cs="Arial"/>
          <w:szCs w:val="22"/>
        </w:rPr>
      </w:pPr>
      <w:r w:rsidRPr="00214308">
        <w:rPr>
          <w:rFonts w:cs="Arial"/>
          <w:szCs w:val="22"/>
        </w:rPr>
        <w:lastRenderedPageBreak/>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four</w:t>
      </w:r>
      <w:r w:rsidR="00334F80" w:rsidRPr="00214308">
        <w:rPr>
          <w:rFonts w:cs="Arial"/>
          <w:szCs w:val="22"/>
        </w:rPr>
        <w:t xml:space="preserve"> </w:t>
      </w:r>
      <w:r w:rsidRPr="00214308">
        <w:rPr>
          <w:rFonts w:cs="Arial"/>
          <w:szCs w:val="22"/>
        </w:rPr>
        <w:t>studies</w:t>
      </w:r>
      <w:r w:rsidR="00BB0DE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Das</w:t>
      </w:r>
      <w:r w:rsidR="00334F80" w:rsidRPr="00214308">
        <w:rPr>
          <w:rFonts w:cs="Arial"/>
          <w:szCs w:val="22"/>
        </w:rPr>
        <w:t xml:space="preserve"> </w:t>
      </w:r>
      <w:r w:rsidRPr="00214308">
        <w:rPr>
          <w:rFonts w:cs="Arial"/>
          <w:szCs w:val="22"/>
        </w:rPr>
        <w:t>Nair</w:t>
      </w:r>
      <w:r w:rsidR="009D7417">
        <w:rPr>
          <w:rFonts w:cs="Arial"/>
          <w:szCs w:val="22"/>
        </w:rPr>
        <w:t xml:space="preserve"> (2019</w:t>
      </w:r>
      <w:r w:rsidR="005559F4">
        <w:rPr>
          <w:rFonts w:cs="Arial"/>
          <w:szCs w:val="22"/>
        </w:rPr>
        <w:t xml:space="preserve">) </w:t>
      </w:r>
      <w:r w:rsidR="005559F4" w:rsidRPr="005559F4">
        <w:rPr>
          <w:rFonts w:cs="Arial"/>
          <w:szCs w:val="22"/>
        </w:rPr>
        <w:t>study</w:t>
      </w:r>
      <w:r w:rsidR="00334F80" w:rsidRPr="005559F4">
        <w:rPr>
          <w:rFonts w:cs="Arial"/>
          <w:szCs w:val="22"/>
        </w:rPr>
        <w:t xml:space="preserve"> </w:t>
      </w:r>
      <w:r w:rsidR="00BB0DE6" w:rsidRPr="00214308">
        <w:rPr>
          <w:rFonts w:cs="Arial"/>
          <w:szCs w:val="22"/>
        </w:rPr>
        <w:t>is</w:t>
      </w:r>
      <w:r w:rsidR="00334F80" w:rsidRPr="00214308">
        <w:rPr>
          <w:rFonts w:cs="Arial"/>
          <w:szCs w:val="22"/>
        </w:rPr>
        <w:t xml:space="preserve"> </w:t>
      </w:r>
      <w:r w:rsidR="00BB0DE6" w:rsidRPr="00214308">
        <w:rPr>
          <w:rFonts w:cs="Arial"/>
          <w:szCs w:val="22"/>
        </w:rPr>
        <w:t>the</w:t>
      </w:r>
      <w:r w:rsidR="00334F80" w:rsidRPr="00214308">
        <w:rPr>
          <w:rFonts w:cs="Arial"/>
          <w:szCs w:val="22"/>
        </w:rPr>
        <w:t xml:space="preserve"> </w:t>
      </w:r>
      <w:r w:rsidR="00BB0DE6" w:rsidRPr="00214308">
        <w:rPr>
          <w:rFonts w:cs="Arial"/>
          <w:szCs w:val="22"/>
        </w:rPr>
        <w:t>most</w:t>
      </w:r>
      <w:r w:rsidR="00334F80" w:rsidRPr="00214308">
        <w:rPr>
          <w:rFonts w:cs="Arial"/>
          <w:szCs w:val="22"/>
        </w:rPr>
        <w:t xml:space="preserve"> </w:t>
      </w:r>
      <w:r w:rsidR="00BB0DE6" w:rsidRPr="00214308">
        <w:rPr>
          <w:rFonts w:cs="Arial"/>
          <w:szCs w:val="22"/>
        </w:rPr>
        <w:t>robust</w:t>
      </w:r>
      <w:r w:rsidR="00334F80" w:rsidRPr="00214308">
        <w:rPr>
          <w:rFonts w:cs="Arial"/>
          <w:szCs w:val="22"/>
        </w:rPr>
        <w:t xml:space="preserve"> </w:t>
      </w:r>
      <w:r w:rsidR="00BB0DE6" w:rsidRPr="00214308">
        <w:rPr>
          <w:rFonts w:cs="Arial"/>
          <w:szCs w:val="22"/>
        </w:rPr>
        <w:t>and</w:t>
      </w:r>
      <w:r w:rsidR="00334F80" w:rsidRPr="00214308">
        <w:rPr>
          <w:rFonts w:cs="Arial"/>
          <w:szCs w:val="22"/>
        </w:rPr>
        <w:t xml:space="preserve"> </w:t>
      </w:r>
      <w:r w:rsidR="00BB0DE6" w:rsidRPr="00214308">
        <w:rPr>
          <w:rFonts w:cs="Arial"/>
          <w:szCs w:val="22"/>
        </w:rPr>
        <w:t>has</w:t>
      </w:r>
      <w:r w:rsidR="00334F80" w:rsidRPr="00214308">
        <w:rPr>
          <w:rFonts w:cs="Arial"/>
          <w:szCs w:val="22"/>
        </w:rPr>
        <w:t xml:space="preserve"> </w:t>
      </w:r>
      <w:r w:rsidR="00BB0DE6" w:rsidRPr="00214308">
        <w:rPr>
          <w:rFonts w:cs="Arial"/>
          <w:szCs w:val="22"/>
        </w:rPr>
        <w:t>the</w:t>
      </w:r>
      <w:r w:rsidR="00334F80" w:rsidRPr="00214308">
        <w:rPr>
          <w:rFonts w:cs="Arial"/>
          <w:szCs w:val="22"/>
        </w:rPr>
        <w:t xml:space="preserve"> </w:t>
      </w:r>
      <w:r w:rsidR="00BB0DE6" w:rsidRPr="00214308">
        <w:rPr>
          <w:rFonts w:cs="Arial"/>
          <w:szCs w:val="22"/>
        </w:rPr>
        <w:t>highest</w:t>
      </w:r>
      <w:r w:rsidR="00334F80" w:rsidRPr="00214308">
        <w:rPr>
          <w:rFonts w:cs="Arial"/>
          <w:szCs w:val="22"/>
        </w:rPr>
        <w:t xml:space="preserve"> </w:t>
      </w:r>
      <w:r w:rsidR="00BB0DE6" w:rsidRPr="00214308">
        <w:rPr>
          <w:rFonts w:cs="Arial"/>
          <w:szCs w:val="22"/>
        </w:rPr>
        <w:t>certainty</w:t>
      </w:r>
      <w:r w:rsidR="00334F80" w:rsidRPr="00214308">
        <w:rPr>
          <w:rFonts w:cs="Arial"/>
          <w:szCs w:val="22"/>
        </w:rPr>
        <w:t xml:space="preserve"> </w:t>
      </w:r>
      <w:r w:rsidR="00BB0DE6" w:rsidRPr="00214308">
        <w:rPr>
          <w:rFonts w:cs="Arial"/>
          <w:szCs w:val="22"/>
        </w:rPr>
        <w:t>that</w:t>
      </w:r>
      <w:r w:rsidR="00334F80" w:rsidRPr="00214308">
        <w:rPr>
          <w:rFonts w:cs="Arial"/>
          <w:szCs w:val="22"/>
        </w:rPr>
        <w:t xml:space="preserve"> </w:t>
      </w:r>
      <w:r w:rsidR="00BB0DE6" w:rsidRPr="00214308">
        <w:rPr>
          <w:rFonts w:cs="Arial"/>
          <w:szCs w:val="22"/>
        </w:rPr>
        <w:t>the</w:t>
      </w:r>
      <w:r w:rsidR="00334F80" w:rsidRPr="00214308">
        <w:rPr>
          <w:rFonts w:cs="Arial"/>
          <w:szCs w:val="22"/>
        </w:rPr>
        <w:t xml:space="preserve"> </w:t>
      </w:r>
      <w:r w:rsidR="00BB0DE6" w:rsidRPr="00214308">
        <w:rPr>
          <w:rFonts w:cs="Arial"/>
          <w:szCs w:val="22"/>
        </w:rPr>
        <w:t>intervention,</w:t>
      </w:r>
      <w:r w:rsidR="00334F80" w:rsidRPr="00214308">
        <w:rPr>
          <w:rFonts w:cs="Arial"/>
          <w:szCs w:val="22"/>
        </w:rPr>
        <w:t xml:space="preserve"> </w:t>
      </w:r>
      <w:r w:rsidR="00BB0DE6" w:rsidRPr="00214308">
        <w:rPr>
          <w:rFonts w:cs="Arial"/>
          <w:szCs w:val="22"/>
        </w:rPr>
        <w:t>cognitive</w:t>
      </w:r>
      <w:r w:rsidR="00334F80" w:rsidRPr="00214308">
        <w:rPr>
          <w:rFonts w:cs="Arial"/>
          <w:szCs w:val="22"/>
        </w:rPr>
        <w:t xml:space="preserve"> </w:t>
      </w:r>
      <w:r w:rsidR="00BB0DE6" w:rsidRPr="00214308">
        <w:rPr>
          <w:rFonts w:cs="Arial"/>
          <w:szCs w:val="22"/>
        </w:rPr>
        <w:t>rehab</w:t>
      </w:r>
      <w:r w:rsidR="00334F80" w:rsidRPr="00214308">
        <w:rPr>
          <w:rFonts w:cs="Arial"/>
          <w:szCs w:val="22"/>
        </w:rPr>
        <w:t xml:space="preserve"> </w:t>
      </w:r>
      <w:r w:rsidR="00BB0DE6" w:rsidRPr="00214308">
        <w:rPr>
          <w:rFonts w:cs="Arial"/>
          <w:szCs w:val="22"/>
        </w:rPr>
        <w:t>delivered</w:t>
      </w:r>
      <w:r w:rsidR="00334F80" w:rsidRPr="00214308">
        <w:rPr>
          <w:rFonts w:cs="Arial"/>
          <w:szCs w:val="22"/>
        </w:rPr>
        <w:t xml:space="preserve"> </w:t>
      </w:r>
      <w:r w:rsidR="00BB0DE6" w:rsidRPr="00214308">
        <w:rPr>
          <w:rFonts w:cs="Arial"/>
          <w:szCs w:val="22"/>
        </w:rPr>
        <w:t>by</w:t>
      </w:r>
      <w:r w:rsidR="00334F80" w:rsidRPr="00214308">
        <w:rPr>
          <w:rFonts w:cs="Arial"/>
          <w:szCs w:val="22"/>
        </w:rPr>
        <w:t xml:space="preserve"> </w:t>
      </w:r>
      <w:r w:rsidR="00BB0DE6" w:rsidRPr="00214308">
        <w:rPr>
          <w:rFonts w:cs="Arial"/>
          <w:szCs w:val="22"/>
        </w:rPr>
        <w:t>a</w:t>
      </w:r>
      <w:r w:rsidR="00334F80" w:rsidRPr="00214308">
        <w:rPr>
          <w:rFonts w:cs="Arial"/>
          <w:szCs w:val="22"/>
        </w:rPr>
        <w:t xml:space="preserve"> </w:t>
      </w:r>
      <w:r w:rsidR="00BB0DE6" w:rsidRPr="00214308">
        <w:rPr>
          <w:rFonts w:cs="Arial"/>
          <w:szCs w:val="22"/>
        </w:rPr>
        <w:t>psychologist</w:t>
      </w:r>
      <w:r w:rsidR="00E75BF5" w:rsidRPr="00214308">
        <w:rPr>
          <w:rFonts w:cs="Arial"/>
          <w:szCs w:val="22"/>
        </w:rPr>
        <w:t xml:space="preserve"> in addition to usual care</w:t>
      </w:r>
      <w:r w:rsidR="00BB0DE6" w:rsidRPr="00214308">
        <w:rPr>
          <w:rFonts w:cs="Arial"/>
          <w:szCs w:val="22"/>
        </w:rPr>
        <w:t>,</w:t>
      </w:r>
      <w:r w:rsidR="00334F80" w:rsidRPr="00214308">
        <w:rPr>
          <w:rFonts w:cs="Arial"/>
          <w:szCs w:val="22"/>
        </w:rPr>
        <w:t xml:space="preserve"> </w:t>
      </w:r>
      <w:r w:rsidR="00BB0DE6" w:rsidRPr="00214308">
        <w:rPr>
          <w:rFonts w:cs="Arial"/>
          <w:szCs w:val="22"/>
        </w:rPr>
        <w:t>is</w:t>
      </w:r>
      <w:r w:rsidR="00334F80" w:rsidRPr="00214308">
        <w:rPr>
          <w:rFonts w:cs="Arial"/>
          <w:szCs w:val="22"/>
        </w:rPr>
        <w:t xml:space="preserve"> </w:t>
      </w:r>
      <w:r w:rsidR="00BB0DE6" w:rsidRPr="00214308">
        <w:rPr>
          <w:rFonts w:cs="Arial"/>
          <w:szCs w:val="22"/>
        </w:rPr>
        <w:t>cost-</w:t>
      </w:r>
      <w:r w:rsidR="005F0CED" w:rsidRPr="00214308">
        <w:rPr>
          <w:rFonts w:cs="Arial"/>
          <w:szCs w:val="22"/>
        </w:rPr>
        <w:t>saving</w:t>
      </w:r>
      <w:r w:rsidR="00E75BF5" w:rsidRPr="00214308">
        <w:rPr>
          <w:rFonts w:cs="Arial"/>
          <w:szCs w:val="22"/>
        </w:rPr>
        <w:t xml:space="preserve"> compared with usual care</w:t>
      </w:r>
      <w:r w:rsidR="005F0CED" w:rsidRPr="00214308">
        <w:rPr>
          <w:rFonts w:cs="Arial"/>
          <w:szCs w:val="22"/>
        </w:rPr>
        <w:t xml:space="preserve"> </w:t>
      </w:r>
      <w:r w:rsidR="00BB0DE6" w:rsidRPr="00214308">
        <w:rPr>
          <w:rFonts w:cs="Arial"/>
          <w:szCs w:val="22"/>
        </w:rPr>
        <w:t>in</w:t>
      </w:r>
      <w:r w:rsidR="00334F80" w:rsidRPr="00214308">
        <w:rPr>
          <w:rFonts w:cs="Arial"/>
          <w:szCs w:val="22"/>
        </w:rPr>
        <w:t xml:space="preserve"> </w:t>
      </w:r>
      <w:r w:rsidR="00BB0DE6" w:rsidRPr="00214308">
        <w:rPr>
          <w:rFonts w:cs="Arial"/>
          <w:szCs w:val="22"/>
        </w:rPr>
        <w:t>an</w:t>
      </w:r>
      <w:r w:rsidR="00334F80" w:rsidRPr="00214308">
        <w:rPr>
          <w:rFonts w:cs="Arial"/>
          <w:szCs w:val="22"/>
        </w:rPr>
        <w:t xml:space="preserve"> </w:t>
      </w:r>
      <w:r w:rsidR="00BB0DE6" w:rsidRPr="00214308">
        <w:rPr>
          <w:rFonts w:cs="Arial"/>
          <w:szCs w:val="22"/>
        </w:rPr>
        <w:t>NHS</w:t>
      </w:r>
      <w:r w:rsidR="00334F80" w:rsidRPr="00214308">
        <w:rPr>
          <w:rFonts w:cs="Arial"/>
          <w:szCs w:val="22"/>
        </w:rPr>
        <w:t xml:space="preserve"> </w:t>
      </w:r>
      <w:r w:rsidR="00BB0DE6" w:rsidRPr="00214308">
        <w:rPr>
          <w:rFonts w:cs="Arial"/>
          <w:szCs w:val="22"/>
        </w:rPr>
        <w:t>setting</w:t>
      </w:r>
      <w:r w:rsidR="00E75BF5" w:rsidRPr="00214308">
        <w:rPr>
          <w:rFonts w:cs="Arial"/>
          <w:szCs w:val="22"/>
        </w:rPr>
        <w:t>.</w:t>
      </w:r>
      <w:r w:rsidR="009D7417">
        <w:rPr>
          <w:rFonts w:cs="Arial"/>
          <w:szCs w:val="22"/>
        </w:rPr>
        <w:t xml:space="preserve"> </w:t>
      </w:r>
      <w:r w:rsidR="00334F80" w:rsidRPr="00214308">
        <w:rPr>
          <w:rFonts w:cs="Arial"/>
          <w:szCs w:val="22"/>
        </w:rPr>
        <w:t xml:space="preserve"> </w:t>
      </w:r>
      <w:r w:rsidR="005F0CED" w:rsidRPr="00214308">
        <w:rPr>
          <w:rFonts w:cs="Arial"/>
          <w:szCs w:val="22"/>
        </w:rPr>
        <w:t xml:space="preserve">No difference was found </w:t>
      </w:r>
      <w:r w:rsidR="00460154" w:rsidRPr="00214308">
        <w:rPr>
          <w:rFonts w:cs="Arial"/>
          <w:szCs w:val="22"/>
        </w:rPr>
        <w:t xml:space="preserve">in quality of life at one year but those receiving the rehabilitation intervention had fewer memory problems and reported better mood than those who received only usual care. </w:t>
      </w:r>
      <w:r w:rsidR="004D62C7" w:rsidRPr="00214308">
        <w:rPr>
          <w:rFonts w:cs="Arial"/>
          <w:szCs w:val="22"/>
        </w:rPr>
        <w:t>These find</w:t>
      </w:r>
      <w:r w:rsidR="009D7417">
        <w:rPr>
          <w:rFonts w:cs="Arial"/>
          <w:szCs w:val="22"/>
        </w:rPr>
        <w:t xml:space="preserve">ings are summarised in </w:t>
      </w:r>
      <w:r w:rsidR="009D7417">
        <w:rPr>
          <w:rFonts w:cs="Arial"/>
          <w:szCs w:val="22"/>
        </w:rPr>
        <w:fldChar w:fldCharType="begin"/>
      </w:r>
      <w:r w:rsidR="009D7417">
        <w:rPr>
          <w:rFonts w:cs="Arial"/>
          <w:szCs w:val="22"/>
        </w:rPr>
        <w:instrText xml:space="preserve"> REF _Ref72920122 \h </w:instrText>
      </w:r>
      <w:r w:rsidR="009D7417">
        <w:rPr>
          <w:rFonts w:cs="Arial"/>
          <w:szCs w:val="22"/>
        </w:rPr>
      </w:r>
      <w:r w:rsidR="009D7417">
        <w:rPr>
          <w:rFonts w:cs="Arial"/>
          <w:szCs w:val="22"/>
        </w:rPr>
        <w:fldChar w:fldCharType="separate"/>
      </w:r>
      <w:r w:rsidR="009D7417">
        <w:t xml:space="preserve">Table </w:t>
      </w:r>
      <w:r w:rsidR="009D7417">
        <w:rPr>
          <w:noProof/>
        </w:rPr>
        <w:t>3</w:t>
      </w:r>
      <w:r w:rsidR="009D7417">
        <w:t>.</w:t>
      </w:r>
      <w:r w:rsidR="009D7417">
        <w:rPr>
          <w:noProof/>
        </w:rPr>
        <w:t>2</w:t>
      </w:r>
      <w:r w:rsidR="009D7417">
        <w:rPr>
          <w:rFonts w:cs="Arial"/>
          <w:szCs w:val="22"/>
        </w:rPr>
        <w:fldChar w:fldCharType="end"/>
      </w:r>
      <w:r w:rsidR="004D62C7" w:rsidRPr="00214308">
        <w:rPr>
          <w:rFonts w:cs="Arial"/>
          <w:szCs w:val="22"/>
        </w:rPr>
        <w:t>.</w:t>
      </w:r>
    </w:p>
    <w:p w14:paraId="241F9E5C" w14:textId="6C0AECA3" w:rsidR="004D62C7" w:rsidRDefault="004D62C7" w:rsidP="004D62C7">
      <w:pPr>
        <w:rPr>
          <w:rFonts w:cs="Arial"/>
          <w:szCs w:val="22"/>
        </w:rPr>
      </w:pPr>
    </w:p>
    <w:p w14:paraId="54452E54" w14:textId="76426869" w:rsidR="00BB0DE6" w:rsidRPr="00214308" w:rsidRDefault="009D7417" w:rsidP="009D7417">
      <w:pPr>
        <w:pStyle w:val="Caption"/>
        <w:rPr>
          <w:rFonts w:eastAsia="MS Mincho" w:cs="Arial"/>
          <w:b/>
          <w:bCs/>
          <w:szCs w:val="22"/>
        </w:rPr>
      </w:pPr>
      <w:bookmarkStart w:id="29" w:name="_Ref72920122"/>
      <w:r>
        <w:t xml:space="preserve">Table </w:t>
      </w:r>
      <w:r w:rsidR="00AF3C80">
        <w:fldChar w:fldCharType="begin"/>
      </w:r>
      <w:r w:rsidR="00AF3C80">
        <w:instrText xml:space="preserve"> STYLEREF 1 \s </w:instrText>
      </w:r>
      <w:r w:rsidR="00AF3C80">
        <w:fldChar w:fldCharType="separate"/>
      </w:r>
      <w:r w:rsidR="00AF3C80">
        <w:rPr>
          <w:noProof/>
        </w:rPr>
        <w:t>3</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2</w:t>
      </w:r>
      <w:r w:rsidR="00AF3C80">
        <w:fldChar w:fldCharType="end"/>
      </w:r>
      <w:bookmarkEnd w:id="29"/>
      <w:r w:rsidR="00BB0DE6" w:rsidRPr="00214308">
        <w:rPr>
          <w:rFonts w:eastAsia="MS Mincho" w:cs="Arial"/>
          <w:b/>
          <w:bCs/>
          <w:szCs w:val="22"/>
        </w:rPr>
        <w:t>:</w:t>
      </w:r>
      <w:r w:rsidR="00334F80" w:rsidRPr="00214308">
        <w:rPr>
          <w:rFonts w:eastAsia="MS Mincho" w:cs="Arial"/>
          <w:b/>
          <w:bCs/>
          <w:szCs w:val="22"/>
        </w:rPr>
        <w:t xml:space="preserve"> </w:t>
      </w:r>
      <w:r w:rsidR="0041776A" w:rsidRPr="00214308">
        <w:rPr>
          <w:rFonts w:eastAsia="MS Mincho" w:cs="Arial"/>
          <w:b/>
          <w:bCs/>
          <w:szCs w:val="22"/>
        </w:rPr>
        <w:tab/>
      </w:r>
      <w:r w:rsidR="00BB0DE6" w:rsidRPr="00214308">
        <w:rPr>
          <w:rFonts w:eastAsia="MS Mincho" w:cs="Arial"/>
          <w:b/>
          <w:bCs/>
          <w:szCs w:val="22"/>
        </w:rPr>
        <w:t>Summary</w:t>
      </w:r>
      <w:r w:rsidR="00334F80" w:rsidRPr="00214308">
        <w:rPr>
          <w:rFonts w:eastAsia="MS Mincho" w:cs="Arial"/>
          <w:b/>
          <w:bCs/>
          <w:szCs w:val="22"/>
        </w:rPr>
        <w:t xml:space="preserve"> </w:t>
      </w:r>
      <w:r w:rsidR="00BB0DE6" w:rsidRPr="00214308">
        <w:rPr>
          <w:rFonts w:eastAsia="MS Mincho" w:cs="Arial"/>
          <w:b/>
          <w:bCs/>
          <w:szCs w:val="22"/>
        </w:rPr>
        <w:t>of</w:t>
      </w:r>
      <w:r w:rsidR="00334F80" w:rsidRPr="00214308">
        <w:rPr>
          <w:rFonts w:eastAsia="MS Mincho" w:cs="Arial"/>
          <w:b/>
          <w:bCs/>
          <w:szCs w:val="22"/>
        </w:rPr>
        <w:t xml:space="preserve"> </w:t>
      </w:r>
      <w:r w:rsidR="00204F9D" w:rsidRPr="00214308">
        <w:rPr>
          <w:rFonts w:eastAsia="MS Mincho" w:cs="Arial"/>
          <w:b/>
          <w:bCs/>
          <w:szCs w:val="22"/>
        </w:rPr>
        <w:t>F</w:t>
      </w:r>
      <w:r w:rsidR="00BB0DE6" w:rsidRPr="00214308">
        <w:rPr>
          <w:rFonts w:eastAsia="MS Mincho" w:cs="Arial"/>
          <w:b/>
          <w:bCs/>
          <w:szCs w:val="22"/>
        </w:rPr>
        <w:t>our</w:t>
      </w:r>
      <w:r w:rsidR="00334F80" w:rsidRPr="00214308">
        <w:rPr>
          <w:rFonts w:eastAsia="MS Mincho" w:cs="Arial"/>
          <w:b/>
          <w:bCs/>
          <w:szCs w:val="22"/>
        </w:rPr>
        <w:t xml:space="preserve"> </w:t>
      </w:r>
      <w:r w:rsidR="00204F9D" w:rsidRPr="00214308">
        <w:rPr>
          <w:rFonts w:eastAsia="MS Mincho" w:cs="Arial"/>
          <w:b/>
          <w:bCs/>
          <w:szCs w:val="22"/>
        </w:rPr>
        <w:t>E</w:t>
      </w:r>
      <w:r w:rsidR="00BB0DE6" w:rsidRPr="00214308">
        <w:rPr>
          <w:rFonts w:eastAsia="MS Mincho" w:cs="Arial"/>
          <w:b/>
          <w:bCs/>
          <w:szCs w:val="22"/>
        </w:rPr>
        <w:t>conomic</w:t>
      </w:r>
      <w:r w:rsidR="00334F80" w:rsidRPr="00214308">
        <w:rPr>
          <w:rFonts w:eastAsia="MS Mincho" w:cs="Arial"/>
          <w:b/>
          <w:bCs/>
          <w:szCs w:val="22"/>
        </w:rPr>
        <w:t xml:space="preserve"> </w:t>
      </w:r>
      <w:r w:rsidR="00204F9D" w:rsidRPr="00214308">
        <w:rPr>
          <w:rFonts w:eastAsia="MS Mincho" w:cs="Arial"/>
          <w:b/>
          <w:bCs/>
          <w:szCs w:val="22"/>
        </w:rPr>
        <w:t>S</w:t>
      </w:r>
      <w:r w:rsidR="00BB0DE6" w:rsidRPr="00214308">
        <w:rPr>
          <w:rFonts w:eastAsia="MS Mincho" w:cs="Arial"/>
          <w:b/>
          <w:bCs/>
          <w:szCs w:val="22"/>
        </w:rPr>
        <w:t>tudies</w:t>
      </w:r>
      <w:r w:rsidR="00334F80" w:rsidRPr="00214308">
        <w:rPr>
          <w:rFonts w:eastAsia="MS Mincho" w:cs="Arial"/>
          <w:b/>
          <w:bCs/>
          <w:szCs w:val="22"/>
        </w:rPr>
        <w:t xml:space="preserve"> </w:t>
      </w:r>
      <w:r w:rsidR="00BB0DE6" w:rsidRPr="00214308">
        <w:rPr>
          <w:rFonts w:eastAsia="MS Mincho" w:cs="Arial"/>
          <w:b/>
          <w:bCs/>
          <w:szCs w:val="22"/>
        </w:rPr>
        <w:t>of</w:t>
      </w:r>
      <w:r w:rsidR="00334F80" w:rsidRPr="00214308">
        <w:rPr>
          <w:rFonts w:eastAsia="MS Mincho" w:cs="Arial"/>
          <w:b/>
          <w:bCs/>
          <w:szCs w:val="22"/>
        </w:rPr>
        <w:t xml:space="preserve"> </w:t>
      </w:r>
      <w:r w:rsidR="00204F9D" w:rsidRPr="00214308">
        <w:rPr>
          <w:rFonts w:eastAsia="MS Mincho" w:cs="Arial"/>
          <w:b/>
          <w:bCs/>
          <w:szCs w:val="22"/>
        </w:rPr>
        <w:t>S</w:t>
      </w:r>
      <w:r w:rsidR="00344424" w:rsidRPr="00214308">
        <w:rPr>
          <w:rFonts w:eastAsia="MS Mincho" w:cs="Arial"/>
          <w:b/>
          <w:bCs/>
          <w:szCs w:val="22"/>
        </w:rPr>
        <w:t>ymptom</w:t>
      </w:r>
      <w:r w:rsidR="00334F80" w:rsidRPr="00214308">
        <w:rPr>
          <w:rFonts w:eastAsia="MS Mincho" w:cs="Arial"/>
          <w:b/>
          <w:bCs/>
          <w:szCs w:val="22"/>
        </w:rPr>
        <w:t xml:space="preserve"> </w:t>
      </w:r>
      <w:r w:rsidR="00204F9D" w:rsidRPr="00214308">
        <w:rPr>
          <w:rFonts w:eastAsia="MS Mincho" w:cs="Arial"/>
          <w:b/>
          <w:bCs/>
          <w:szCs w:val="22"/>
        </w:rPr>
        <w:t>M</w:t>
      </w:r>
      <w:r w:rsidR="00344424" w:rsidRPr="00214308">
        <w:rPr>
          <w:rFonts w:eastAsia="MS Mincho" w:cs="Arial"/>
          <w:b/>
          <w:bCs/>
          <w:szCs w:val="22"/>
        </w:rPr>
        <w:t>anagement</w:t>
      </w:r>
      <w:r w:rsidR="00334F80" w:rsidRPr="00214308">
        <w:rPr>
          <w:rFonts w:eastAsia="MS Mincho" w:cs="Arial"/>
          <w:b/>
          <w:bCs/>
          <w:szCs w:val="22"/>
        </w:rPr>
        <w:t xml:space="preserve"> </w:t>
      </w:r>
      <w:r w:rsidR="00204F9D" w:rsidRPr="00214308">
        <w:rPr>
          <w:rFonts w:eastAsia="MS Mincho" w:cs="Arial"/>
          <w:b/>
          <w:bCs/>
          <w:szCs w:val="22"/>
        </w:rPr>
        <w:t>S</w:t>
      </w:r>
      <w:r w:rsidR="00344424" w:rsidRPr="00214308">
        <w:rPr>
          <w:rFonts w:eastAsia="MS Mincho" w:cs="Arial"/>
          <w:b/>
          <w:bCs/>
          <w:szCs w:val="22"/>
        </w:rPr>
        <w:t>ervices</w:t>
      </w:r>
    </w:p>
    <w:p w14:paraId="7D0F22AE" w14:textId="77777777" w:rsidR="00BB0DE6" w:rsidRPr="00214308" w:rsidRDefault="00BB0DE6" w:rsidP="00AA5105">
      <w:pPr>
        <w:rPr>
          <w:rFonts w:eastAsia="MS Mincho" w:cs="Arial"/>
          <w:b/>
          <w:szCs w:val="22"/>
        </w:rPr>
      </w:pPr>
    </w:p>
    <w:tbl>
      <w:tblPr>
        <w:tblStyle w:val="YHECtable1"/>
        <w:tblW w:w="5000" w:type="pct"/>
        <w:tblLook w:val="04A0" w:firstRow="1" w:lastRow="0" w:firstColumn="1" w:lastColumn="0" w:noHBand="0" w:noVBand="1"/>
      </w:tblPr>
      <w:tblGrid>
        <w:gridCol w:w="1663"/>
        <w:gridCol w:w="1482"/>
        <w:gridCol w:w="1695"/>
        <w:gridCol w:w="2665"/>
        <w:gridCol w:w="1511"/>
      </w:tblGrid>
      <w:tr w:rsidR="00BB0DE6" w:rsidRPr="009D7417" w14:paraId="1A66C716" w14:textId="77777777" w:rsidTr="005559F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22" w:type="pct"/>
            <w:vAlign w:val="center"/>
          </w:tcPr>
          <w:p w14:paraId="48B26911" w14:textId="12A94C5E" w:rsidR="00BB0DE6" w:rsidRPr="009D7417" w:rsidRDefault="00BB0DE6" w:rsidP="005559F4">
            <w:pPr>
              <w:spacing w:line="240" w:lineRule="auto"/>
              <w:rPr>
                <w:rFonts w:cs="Arial"/>
                <w:sz w:val="20"/>
                <w:szCs w:val="22"/>
              </w:rPr>
            </w:pPr>
            <w:r w:rsidRPr="009D7417">
              <w:rPr>
                <w:rFonts w:cs="Arial"/>
                <w:sz w:val="20"/>
                <w:szCs w:val="22"/>
              </w:rPr>
              <w:t>Study</w:t>
            </w:r>
            <w:r w:rsidR="00334F80" w:rsidRPr="009D7417">
              <w:rPr>
                <w:rFonts w:cs="Arial"/>
                <w:sz w:val="20"/>
                <w:szCs w:val="22"/>
              </w:rPr>
              <w:t xml:space="preserve"> </w:t>
            </w:r>
            <w:r w:rsidRPr="009D7417">
              <w:rPr>
                <w:rFonts w:cs="Arial"/>
                <w:sz w:val="20"/>
                <w:szCs w:val="22"/>
              </w:rPr>
              <w:t>Reference</w:t>
            </w:r>
          </w:p>
        </w:tc>
        <w:tc>
          <w:tcPr>
            <w:tcW w:w="822" w:type="pct"/>
            <w:vAlign w:val="center"/>
          </w:tcPr>
          <w:p w14:paraId="7F7594C0" w14:textId="35571C3F" w:rsidR="00BB0DE6" w:rsidRPr="009D7417" w:rsidRDefault="00BB0DE6" w:rsidP="005559F4">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9D7417">
              <w:rPr>
                <w:rFonts w:cs="Arial"/>
                <w:sz w:val="20"/>
                <w:szCs w:val="22"/>
              </w:rPr>
              <w:t>Das</w:t>
            </w:r>
            <w:r w:rsidR="00334F80" w:rsidRPr="009D7417">
              <w:rPr>
                <w:rFonts w:cs="Arial"/>
                <w:sz w:val="20"/>
                <w:szCs w:val="22"/>
              </w:rPr>
              <w:t xml:space="preserve"> </w:t>
            </w:r>
            <w:r w:rsidRPr="009D7417">
              <w:rPr>
                <w:rFonts w:cs="Arial"/>
                <w:sz w:val="20"/>
                <w:szCs w:val="22"/>
              </w:rPr>
              <w:t>Nair</w:t>
            </w:r>
            <w:r w:rsidR="009D7417">
              <w:rPr>
                <w:rFonts w:cs="Arial"/>
                <w:sz w:val="20"/>
                <w:szCs w:val="22"/>
              </w:rPr>
              <w:t xml:space="preserve"> (2019)</w:t>
            </w:r>
          </w:p>
        </w:tc>
        <w:tc>
          <w:tcPr>
            <w:tcW w:w="940" w:type="pct"/>
            <w:vAlign w:val="center"/>
          </w:tcPr>
          <w:p w14:paraId="5CD89950" w14:textId="66A0B8B7" w:rsidR="00BB0DE6" w:rsidRPr="009D7417" w:rsidRDefault="00BB0DE6" w:rsidP="005559F4">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9D7417">
              <w:rPr>
                <w:rFonts w:cs="Arial"/>
                <w:sz w:val="20"/>
                <w:szCs w:val="22"/>
              </w:rPr>
              <w:t>Mosweu</w:t>
            </w:r>
            <w:r w:rsidR="009D7417">
              <w:rPr>
                <w:rFonts w:cs="Arial"/>
                <w:sz w:val="20"/>
                <w:szCs w:val="22"/>
              </w:rPr>
              <w:t xml:space="preserve"> (2017)</w:t>
            </w:r>
          </w:p>
        </w:tc>
        <w:tc>
          <w:tcPr>
            <w:tcW w:w="1478" w:type="pct"/>
            <w:vAlign w:val="center"/>
          </w:tcPr>
          <w:p w14:paraId="7C7E6CCC" w14:textId="3F7CB5B7" w:rsidR="00BB0DE6" w:rsidRPr="009D7417" w:rsidRDefault="00BB0DE6" w:rsidP="005559F4">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9D7417">
              <w:rPr>
                <w:rFonts w:cs="Arial"/>
                <w:sz w:val="20"/>
                <w:szCs w:val="22"/>
              </w:rPr>
              <w:t>Turner</w:t>
            </w:r>
            <w:r w:rsidR="00F75A3E" w:rsidRPr="009D7417">
              <w:rPr>
                <w:rFonts w:cs="Arial"/>
                <w:sz w:val="20"/>
                <w:szCs w:val="22"/>
              </w:rPr>
              <w:t>-</w:t>
            </w:r>
            <w:r w:rsidRPr="009D7417">
              <w:rPr>
                <w:rFonts w:cs="Arial"/>
                <w:sz w:val="20"/>
                <w:szCs w:val="22"/>
              </w:rPr>
              <w:t>Stokes</w:t>
            </w:r>
            <w:r w:rsidR="009D7417">
              <w:rPr>
                <w:rFonts w:cs="Arial"/>
                <w:sz w:val="20"/>
                <w:szCs w:val="22"/>
                <w:vertAlign w:val="superscript"/>
              </w:rPr>
              <w:t xml:space="preserve"> </w:t>
            </w:r>
            <w:r w:rsidR="009D7417">
              <w:rPr>
                <w:rFonts w:cs="Arial"/>
                <w:sz w:val="20"/>
                <w:szCs w:val="22"/>
              </w:rPr>
              <w:t>(2020)</w:t>
            </w:r>
          </w:p>
        </w:tc>
        <w:tc>
          <w:tcPr>
            <w:tcW w:w="838" w:type="pct"/>
            <w:vAlign w:val="center"/>
          </w:tcPr>
          <w:p w14:paraId="1920CD0A" w14:textId="45B75F6A" w:rsidR="00BB0DE6" w:rsidRPr="009D7417" w:rsidRDefault="00BB0DE6" w:rsidP="005559F4">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9D7417">
              <w:rPr>
                <w:rFonts w:cs="Arial"/>
                <w:sz w:val="20"/>
                <w:szCs w:val="22"/>
              </w:rPr>
              <w:t>Juckes</w:t>
            </w:r>
            <w:r w:rsidR="009D7417">
              <w:rPr>
                <w:rFonts w:cs="Arial"/>
                <w:sz w:val="20"/>
                <w:szCs w:val="22"/>
                <w:vertAlign w:val="superscript"/>
              </w:rPr>
              <w:t xml:space="preserve"> </w:t>
            </w:r>
            <w:r w:rsidR="009D7417">
              <w:rPr>
                <w:rFonts w:cs="Arial"/>
                <w:sz w:val="20"/>
                <w:szCs w:val="22"/>
              </w:rPr>
              <w:t>(2019)</w:t>
            </w:r>
          </w:p>
        </w:tc>
      </w:tr>
      <w:tr w:rsidR="00BB0DE6" w:rsidRPr="009D7417" w14:paraId="7EB71EC9" w14:textId="77777777" w:rsidTr="00555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2" w:type="pct"/>
            <w:shd w:val="clear" w:color="auto" w:fill="auto"/>
            <w:vAlign w:val="center"/>
          </w:tcPr>
          <w:p w14:paraId="73F05149" w14:textId="102C38CF" w:rsidR="00BB0DE6" w:rsidRPr="009D7417" w:rsidRDefault="00CD18AB" w:rsidP="005559F4">
            <w:pPr>
              <w:spacing w:line="240" w:lineRule="auto"/>
              <w:rPr>
                <w:rFonts w:cs="Arial"/>
                <w:b/>
                <w:sz w:val="20"/>
                <w:szCs w:val="22"/>
              </w:rPr>
            </w:pPr>
            <w:r w:rsidRPr="009D7417">
              <w:rPr>
                <w:rFonts w:cs="Arial"/>
                <w:sz w:val="20"/>
                <w:szCs w:val="22"/>
                <w:lang w:eastAsia="en-US"/>
              </w:rPr>
              <w:t xml:space="preserve">Patients </w:t>
            </w:r>
          </w:p>
        </w:tc>
        <w:tc>
          <w:tcPr>
            <w:tcW w:w="822" w:type="pct"/>
            <w:shd w:val="clear" w:color="auto" w:fill="auto"/>
            <w:vAlign w:val="center"/>
          </w:tcPr>
          <w:p w14:paraId="656B437F" w14:textId="2B85B975" w:rsidR="00BB0DE6"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Adults</w:t>
            </w:r>
            <w:r w:rsidR="00334F80" w:rsidRPr="009D7417">
              <w:rPr>
                <w:rFonts w:cs="Arial"/>
                <w:sz w:val="20"/>
                <w:szCs w:val="22"/>
              </w:rPr>
              <w:t xml:space="preserve"> </w:t>
            </w:r>
            <w:r w:rsidRPr="009D7417">
              <w:rPr>
                <w:rFonts w:cs="Arial"/>
                <w:sz w:val="20"/>
                <w:szCs w:val="22"/>
              </w:rPr>
              <w:t>with</w:t>
            </w:r>
            <w:r w:rsidR="00334F80" w:rsidRPr="009D7417">
              <w:rPr>
                <w:rFonts w:cs="Arial"/>
                <w:sz w:val="20"/>
                <w:szCs w:val="22"/>
              </w:rPr>
              <w:t xml:space="preserve"> </w:t>
            </w:r>
            <w:r w:rsidRPr="009D7417">
              <w:rPr>
                <w:rFonts w:cs="Arial"/>
                <w:sz w:val="20"/>
                <w:szCs w:val="22"/>
              </w:rPr>
              <w:t>cognitive</w:t>
            </w:r>
            <w:r w:rsidR="00334F80" w:rsidRPr="009D7417">
              <w:rPr>
                <w:rFonts w:cs="Arial"/>
                <w:sz w:val="20"/>
                <w:szCs w:val="22"/>
              </w:rPr>
              <w:t xml:space="preserve"> </w:t>
            </w:r>
            <w:r w:rsidRPr="009D7417">
              <w:rPr>
                <w:rFonts w:cs="Arial"/>
                <w:sz w:val="20"/>
                <w:szCs w:val="22"/>
              </w:rPr>
              <w:t>problems</w:t>
            </w:r>
            <w:r w:rsidR="00334F80" w:rsidRPr="009D7417">
              <w:rPr>
                <w:rFonts w:cs="Arial"/>
                <w:sz w:val="20"/>
                <w:szCs w:val="22"/>
              </w:rPr>
              <w:t xml:space="preserve"> </w:t>
            </w:r>
            <w:r w:rsidRPr="009D7417">
              <w:rPr>
                <w:rFonts w:cs="Arial"/>
                <w:sz w:val="20"/>
                <w:szCs w:val="22"/>
              </w:rPr>
              <w:t>(n</w:t>
            </w:r>
            <w:r w:rsidR="00334F80" w:rsidRPr="009D7417">
              <w:rPr>
                <w:rFonts w:cs="Arial"/>
                <w:sz w:val="20"/>
                <w:szCs w:val="22"/>
              </w:rPr>
              <w:t xml:space="preserve"> </w:t>
            </w:r>
            <w:r w:rsidRPr="009D7417">
              <w:rPr>
                <w:rFonts w:cs="Arial"/>
                <w:sz w:val="20"/>
                <w:szCs w:val="22"/>
              </w:rPr>
              <w:t>=</w:t>
            </w:r>
            <w:r w:rsidR="00334F80" w:rsidRPr="009D7417">
              <w:rPr>
                <w:rFonts w:cs="Arial"/>
                <w:sz w:val="20"/>
                <w:szCs w:val="22"/>
              </w:rPr>
              <w:t xml:space="preserve"> </w:t>
            </w:r>
            <w:r w:rsidR="009D7417">
              <w:rPr>
                <w:rFonts w:cs="Arial"/>
                <w:sz w:val="20"/>
                <w:szCs w:val="22"/>
              </w:rPr>
              <w:t>449)</w:t>
            </w:r>
          </w:p>
        </w:tc>
        <w:tc>
          <w:tcPr>
            <w:tcW w:w="940" w:type="pct"/>
            <w:shd w:val="clear" w:color="auto" w:fill="auto"/>
            <w:vAlign w:val="center"/>
          </w:tcPr>
          <w:p w14:paraId="5F094137" w14:textId="64B9FB7A" w:rsidR="00E92EC7"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Patients</w:t>
            </w:r>
            <w:r w:rsidR="00334F80" w:rsidRPr="009D7417">
              <w:rPr>
                <w:rFonts w:cs="Arial"/>
                <w:sz w:val="20"/>
                <w:szCs w:val="22"/>
              </w:rPr>
              <w:t xml:space="preserve"> </w:t>
            </w:r>
            <w:r w:rsidRPr="009D7417">
              <w:rPr>
                <w:rFonts w:cs="Arial"/>
                <w:sz w:val="20"/>
                <w:szCs w:val="22"/>
              </w:rPr>
              <w:t>with</w:t>
            </w:r>
            <w:r w:rsidR="00334F80" w:rsidRPr="009D7417">
              <w:rPr>
                <w:rFonts w:cs="Arial"/>
                <w:sz w:val="20"/>
                <w:szCs w:val="22"/>
              </w:rPr>
              <w:t xml:space="preserve"> </w:t>
            </w:r>
            <w:r w:rsidRPr="009D7417">
              <w:rPr>
                <w:rFonts w:cs="Arial"/>
                <w:sz w:val="20"/>
                <w:szCs w:val="22"/>
              </w:rPr>
              <w:t>MS</w:t>
            </w:r>
            <w:r w:rsidR="00334F80" w:rsidRPr="009D7417">
              <w:rPr>
                <w:rFonts w:cs="Arial"/>
                <w:sz w:val="20"/>
                <w:szCs w:val="22"/>
              </w:rPr>
              <w:t xml:space="preserve"> </w:t>
            </w:r>
            <w:r w:rsidRPr="009D7417">
              <w:rPr>
                <w:rFonts w:cs="Arial"/>
                <w:sz w:val="20"/>
                <w:szCs w:val="22"/>
              </w:rPr>
              <w:t>attending</w:t>
            </w:r>
            <w:r w:rsidR="00334F80" w:rsidRPr="009D7417">
              <w:rPr>
                <w:rFonts w:cs="Arial"/>
                <w:sz w:val="20"/>
                <w:szCs w:val="22"/>
              </w:rPr>
              <w:t xml:space="preserve"> </w:t>
            </w:r>
            <w:r w:rsidRPr="009D7417">
              <w:rPr>
                <w:rFonts w:cs="Arial"/>
                <w:sz w:val="20"/>
                <w:szCs w:val="22"/>
              </w:rPr>
              <w:t>National</w:t>
            </w:r>
            <w:r w:rsidR="00334F80" w:rsidRPr="009D7417">
              <w:rPr>
                <w:rFonts w:cs="Arial"/>
                <w:sz w:val="20"/>
                <w:szCs w:val="22"/>
              </w:rPr>
              <w:t xml:space="preserve"> </w:t>
            </w:r>
            <w:r w:rsidRPr="009D7417">
              <w:rPr>
                <w:rFonts w:cs="Arial"/>
                <w:sz w:val="20"/>
                <w:szCs w:val="22"/>
              </w:rPr>
              <w:t>Hospital</w:t>
            </w:r>
            <w:r w:rsidR="00334F80" w:rsidRPr="009D7417">
              <w:rPr>
                <w:rFonts w:cs="Arial"/>
                <w:sz w:val="20"/>
                <w:szCs w:val="22"/>
              </w:rPr>
              <w:t xml:space="preserve"> </w:t>
            </w:r>
            <w:r w:rsidRPr="009D7417">
              <w:rPr>
                <w:rFonts w:cs="Arial"/>
                <w:sz w:val="20"/>
                <w:szCs w:val="22"/>
              </w:rPr>
              <w:t>for</w:t>
            </w:r>
            <w:r w:rsidR="00334F80" w:rsidRPr="009D7417">
              <w:rPr>
                <w:rFonts w:cs="Arial"/>
                <w:sz w:val="20"/>
                <w:szCs w:val="22"/>
              </w:rPr>
              <w:t xml:space="preserve"> </w:t>
            </w:r>
            <w:r w:rsidRPr="009D7417">
              <w:rPr>
                <w:rFonts w:cs="Arial"/>
                <w:sz w:val="20"/>
                <w:szCs w:val="22"/>
              </w:rPr>
              <w:t>Neurology</w:t>
            </w:r>
            <w:r w:rsidR="00334F80" w:rsidRPr="009D7417">
              <w:rPr>
                <w:rFonts w:cs="Arial"/>
                <w:sz w:val="20"/>
                <w:szCs w:val="22"/>
              </w:rPr>
              <w:t xml:space="preserve"> </w:t>
            </w:r>
            <w:r w:rsidRPr="009D7417">
              <w:rPr>
                <w:rFonts w:cs="Arial"/>
                <w:sz w:val="20"/>
                <w:szCs w:val="22"/>
              </w:rPr>
              <w:t>and</w:t>
            </w:r>
            <w:r w:rsidR="00334F80" w:rsidRPr="009D7417">
              <w:rPr>
                <w:rFonts w:cs="Arial"/>
                <w:sz w:val="20"/>
                <w:szCs w:val="22"/>
              </w:rPr>
              <w:t xml:space="preserve"> </w:t>
            </w:r>
            <w:r w:rsidRPr="009D7417">
              <w:rPr>
                <w:rFonts w:cs="Arial"/>
                <w:sz w:val="20"/>
                <w:szCs w:val="22"/>
              </w:rPr>
              <w:t>Neurosurgery</w:t>
            </w:r>
            <w:r w:rsidR="00334F80" w:rsidRPr="009D7417">
              <w:rPr>
                <w:rFonts w:cs="Arial"/>
                <w:sz w:val="20"/>
                <w:szCs w:val="22"/>
              </w:rPr>
              <w:t xml:space="preserve"> </w:t>
            </w:r>
            <w:r w:rsidR="00CD18AB" w:rsidRPr="009D7417">
              <w:rPr>
                <w:rFonts w:cs="Arial"/>
                <w:sz w:val="20"/>
                <w:szCs w:val="22"/>
              </w:rPr>
              <w:t>Outpatient</w:t>
            </w:r>
            <w:r w:rsidR="00334F80" w:rsidRPr="009D7417">
              <w:rPr>
                <w:rFonts w:cs="Arial"/>
                <w:sz w:val="20"/>
                <w:szCs w:val="22"/>
              </w:rPr>
              <w:t xml:space="preserve"> </w:t>
            </w:r>
            <w:r w:rsidRPr="009D7417">
              <w:rPr>
                <w:rFonts w:cs="Arial"/>
                <w:sz w:val="20"/>
                <w:szCs w:val="22"/>
              </w:rPr>
              <w:t>therapy</w:t>
            </w:r>
            <w:r w:rsidR="00334F80" w:rsidRPr="009D7417">
              <w:rPr>
                <w:rFonts w:cs="Arial"/>
                <w:sz w:val="20"/>
                <w:szCs w:val="22"/>
              </w:rPr>
              <w:t xml:space="preserve"> </w:t>
            </w:r>
            <w:r w:rsidRPr="009D7417">
              <w:rPr>
                <w:rFonts w:cs="Arial"/>
                <w:sz w:val="20"/>
                <w:szCs w:val="22"/>
              </w:rPr>
              <w:t>service</w:t>
            </w:r>
            <w:r w:rsidR="00334F80" w:rsidRPr="009D7417">
              <w:rPr>
                <w:rFonts w:cs="Arial"/>
                <w:sz w:val="20"/>
                <w:szCs w:val="22"/>
              </w:rPr>
              <w:t xml:space="preserve"> </w:t>
            </w:r>
            <w:r w:rsidRPr="009D7417">
              <w:rPr>
                <w:rFonts w:cs="Arial"/>
                <w:sz w:val="20"/>
                <w:szCs w:val="22"/>
              </w:rPr>
              <w:t>with</w:t>
            </w:r>
            <w:r w:rsidR="00334F80" w:rsidRPr="009D7417">
              <w:rPr>
                <w:rFonts w:cs="Arial"/>
                <w:sz w:val="20"/>
                <w:szCs w:val="22"/>
              </w:rPr>
              <w:t xml:space="preserve"> </w:t>
            </w:r>
            <w:r w:rsidRPr="009D7417">
              <w:rPr>
                <w:rFonts w:cs="Arial"/>
                <w:sz w:val="20"/>
                <w:szCs w:val="22"/>
              </w:rPr>
              <w:t>dropped</w:t>
            </w:r>
            <w:r w:rsidR="00334F80" w:rsidRPr="009D7417">
              <w:rPr>
                <w:rFonts w:cs="Arial"/>
                <w:sz w:val="20"/>
                <w:szCs w:val="22"/>
              </w:rPr>
              <w:t xml:space="preserve"> </w:t>
            </w:r>
            <w:r w:rsidRPr="009D7417">
              <w:rPr>
                <w:rFonts w:cs="Arial"/>
                <w:sz w:val="20"/>
                <w:szCs w:val="22"/>
              </w:rPr>
              <w:t>foot</w:t>
            </w:r>
            <w:r w:rsidR="00334F80" w:rsidRPr="009D7417">
              <w:rPr>
                <w:rFonts w:cs="Arial"/>
                <w:sz w:val="20"/>
                <w:szCs w:val="22"/>
              </w:rPr>
              <w:t xml:space="preserve"> </w:t>
            </w:r>
            <w:r w:rsidRPr="009D7417">
              <w:rPr>
                <w:rFonts w:cs="Arial"/>
                <w:sz w:val="20"/>
                <w:szCs w:val="22"/>
              </w:rPr>
              <w:t>(n</w:t>
            </w:r>
            <w:r w:rsidR="00334F80" w:rsidRPr="009D7417">
              <w:rPr>
                <w:rFonts w:cs="Arial"/>
                <w:sz w:val="20"/>
                <w:szCs w:val="22"/>
              </w:rPr>
              <w:t xml:space="preserve"> </w:t>
            </w:r>
            <w:r w:rsidRPr="009D7417">
              <w:rPr>
                <w:rFonts w:cs="Arial"/>
                <w:sz w:val="20"/>
                <w:szCs w:val="22"/>
              </w:rPr>
              <w:t>=</w:t>
            </w:r>
            <w:r w:rsidR="00334F80" w:rsidRPr="009D7417">
              <w:rPr>
                <w:rFonts w:cs="Arial"/>
                <w:sz w:val="20"/>
                <w:szCs w:val="22"/>
              </w:rPr>
              <w:t xml:space="preserve"> </w:t>
            </w:r>
            <w:r w:rsidRPr="009D7417">
              <w:rPr>
                <w:rFonts w:cs="Arial"/>
                <w:sz w:val="20"/>
                <w:szCs w:val="22"/>
              </w:rPr>
              <w:t>126)</w:t>
            </w:r>
          </w:p>
        </w:tc>
        <w:tc>
          <w:tcPr>
            <w:tcW w:w="1478" w:type="pct"/>
            <w:shd w:val="clear" w:color="auto" w:fill="auto"/>
            <w:vAlign w:val="center"/>
          </w:tcPr>
          <w:p w14:paraId="0117D245" w14:textId="0B710EB7" w:rsidR="00BB0DE6"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Adults</w:t>
            </w:r>
            <w:r w:rsidR="00334F80" w:rsidRPr="009D7417">
              <w:rPr>
                <w:rFonts w:cs="Arial"/>
                <w:sz w:val="20"/>
                <w:szCs w:val="22"/>
              </w:rPr>
              <w:t xml:space="preserve"> </w:t>
            </w:r>
            <w:r w:rsidRPr="009D7417">
              <w:rPr>
                <w:rFonts w:cs="Arial"/>
                <w:sz w:val="20"/>
                <w:szCs w:val="22"/>
              </w:rPr>
              <w:t>with</w:t>
            </w:r>
            <w:r w:rsidR="00334F80" w:rsidRPr="009D7417">
              <w:rPr>
                <w:rFonts w:cs="Arial"/>
                <w:sz w:val="20"/>
                <w:szCs w:val="22"/>
              </w:rPr>
              <w:t xml:space="preserve"> </w:t>
            </w:r>
            <w:r w:rsidRPr="009D7417">
              <w:rPr>
                <w:rFonts w:cs="Arial"/>
                <w:sz w:val="20"/>
                <w:szCs w:val="22"/>
              </w:rPr>
              <w:t>MS</w:t>
            </w:r>
            <w:r w:rsidR="00334F80" w:rsidRPr="009D7417">
              <w:rPr>
                <w:rFonts w:cs="Arial"/>
                <w:sz w:val="20"/>
                <w:szCs w:val="22"/>
              </w:rPr>
              <w:t xml:space="preserve"> </w:t>
            </w:r>
            <w:r w:rsidRPr="009D7417">
              <w:rPr>
                <w:rFonts w:cs="Arial"/>
                <w:sz w:val="20"/>
                <w:szCs w:val="22"/>
              </w:rPr>
              <w:t>admitted</w:t>
            </w:r>
            <w:r w:rsidR="00334F80" w:rsidRPr="009D7417">
              <w:rPr>
                <w:rFonts w:cs="Arial"/>
                <w:sz w:val="20"/>
                <w:szCs w:val="22"/>
              </w:rPr>
              <w:t xml:space="preserve"> </w:t>
            </w:r>
            <w:r w:rsidRPr="009D7417">
              <w:rPr>
                <w:rFonts w:cs="Arial"/>
                <w:sz w:val="20"/>
                <w:szCs w:val="22"/>
              </w:rPr>
              <w:t>to</w:t>
            </w:r>
            <w:r w:rsidR="00334F80" w:rsidRPr="009D7417">
              <w:rPr>
                <w:rFonts w:cs="Arial"/>
                <w:sz w:val="20"/>
                <w:szCs w:val="22"/>
              </w:rPr>
              <w:t xml:space="preserve"> </w:t>
            </w:r>
            <w:r w:rsidRPr="009D7417">
              <w:rPr>
                <w:rFonts w:cs="Arial"/>
                <w:sz w:val="20"/>
                <w:szCs w:val="22"/>
              </w:rPr>
              <w:t>multidisciplinary</w:t>
            </w:r>
            <w:r w:rsidR="00334F80" w:rsidRPr="009D7417">
              <w:rPr>
                <w:rFonts w:cs="Arial"/>
                <w:sz w:val="20"/>
                <w:szCs w:val="22"/>
              </w:rPr>
              <w:t xml:space="preserve"> </w:t>
            </w:r>
            <w:r w:rsidRPr="009D7417">
              <w:rPr>
                <w:rFonts w:cs="Arial"/>
                <w:sz w:val="20"/>
                <w:szCs w:val="22"/>
              </w:rPr>
              <w:t>specialist</w:t>
            </w:r>
            <w:r w:rsidR="00334F80" w:rsidRPr="009D7417">
              <w:rPr>
                <w:rFonts w:cs="Arial"/>
                <w:sz w:val="20"/>
                <w:szCs w:val="22"/>
              </w:rPr>
              <w:t xml:space="preserve"> </w:t>
            </w:r>
            <w:r w:rsidRPr="009D7417">
              <w:rPr>
                <w:rFonts w:cs="Arial"/>
                <w:sz w:val="20"/>
                <w:szCs w:val="22"/>
              </w:rPr>
              <w:t>inpatient</w:t>
            </w:r>
            <w:r w:rsidR="00334F80" w:rsidRPr="009D7417">
              <w:rPr>
                <w:rFonts w:cs="Arial"/>
                <w:sz w:val="20"/>
                <w:szCs w:val="22"/>
              </w:rPr>
              <w:t xml:space="preserve"> </w:t>
            </w:r>
            <w:r w:rsidRPr="009D7417">
              <w:rPr>
                <w:rFonts w:cs="Arial"/>
                <w:sz w:val="20"/>
                <w:szCs w:val="22"/>
              </w:rPr>
              <w:t>rehabilitation</w:t>
            </w:r>
            <w:r w:rsidR="00334F80" w:rsidRPr="009D7417">
              <w:rPr>
                <w:rFonts w:cs="Arial"/>
                <w:sz w:val="20"/>
                <w:szCs w:val="22"/>
              </w:rPr>
              <w:t xml:space="preserve"> </w:t>
            </w:r>
            <w:r w:rsidRPr="009D7417">
              <w:rPr>
                <w:rFonts w:cs="Arial"/>
                <w:sz w:val="20"/>
                <w:szCs w:val="22"/>
              </w:rPr>
              <w:t>between</w:t>
            </w:r>
            <w:r w:rsidR="00334F80" w:rsidRPr="009D7417">
              <w:rPr>
                <w:rFonts w:cs="Arial"/>
                <w:sz w:val="20"/>
                <w:szCs w:val="22"/>
              </w:rPr>
              <w:t xml:space="preserve"> </w:t>
            </w:r>
            <w:r w:rsidRPr="009D7417">
              <w:rPr>
                <w:rFonts w:cs="Arial"/>
                <w:sz w:val="20"/>
                <w:szCs w:val="22"/>
              </w:rPr>
              <w:t>2010-2018</w:t>
            </w:r>
            <w:r w:rsidR="00334F80" w:rsidRPr="009D7417">
              <w:rPr>
                <w:rFonts w:cs="Arial"/>
                <w:sz w:val="20"/>
                <w:szCs w:val="22"/>
              </w:rPr>
              <w:t xml:space="preserve"> </w:t>
            </w:r>
            <w:r w:rsidRPr="009D7417">
              <w:rPr>
                <w:rFonts w:cs="Arial"/>
                <w:sz w:val="20"/>
                <w:szCs w:val="22"/>
              </w:rPr>
              <w:t>(n</w:t>
            </w:r>
            <w:r w:rsidR="00334F80" w:rsidRPr="009D7417">
              <w:rPr>
                <w:rFonts w:cs="Arial"/>
                <w:sz w:val="20"/>
                <w:szCs w:val="22"/>
              </w:rPr>
              <w:t xml:space="preserve"> </w:t>
            </w:r>
            <w:r w:rsidRPr="009D7417">
              <w:rPr>
                <w:rFonts w:cs="Arial"/>
                <w:sz w:val="20"/>
                <w:szCs w:val="22"/>
              </w:rPr>
              <w:t>=</w:t>
            </w:r>
            <w:r w:rsidR="00334F80" w:rsidRPr="009D7417">
              <w:rPr>
                <w:rFonts w:cs="Arial"/>
                <w:sz w:val="20"/>
                <w:szCs w:val="22"/>
              </w:rPr>
              <w:t xml:space="preserve"> </w:t>
            </w:r>
            <w:r w:rsidR="009D7417">
              <w:rPr>
                <w:rFonts w:cs="Arial"/>
                <w:sz w:val="20"/>
                <w:szCs w:val="22"/>
              </w:rPr>
              <w:t>1,007)</w:t>
            </w:r>
          </w:p>
        </w:tc>
        <w:tc>
          <w:tcPr>
            <w:tcW w:w="838" w:type="pct"/>
            <w:shd w:val="clear" w:color="auto" w:fill="auto"/>
            <w:vAlign w:val="center"/>
          </w:tcPr>
          <w:p w14:paraId="09EA5B24" w14:textId="2CCA52EE" w:rsidR="00BB0DE6"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Patients</w:t>
            </w:r>
            <w:r w:rsidR="00334F80" w:rsidRPr="009D7417">
              <w:rPr>
                <w:rFonts w:cs="Arial"/>
                <w:sz w:val="20"/>
                <w:szCs w:val="22"/>
              </w:rPr>
              <w:t xml:space="preserve"> </w:t>
            </w:r>
            <w:r w:rsidRPr="009D7417">
              <w:rPr>
                <w:rFonts w:cs="Arial"/>
                <w:sz w:val="20"/>
                <w:szCs w:val="22"/>
              </w:rPr>
              <w:t>with</w:t>
            </w:r>
            <w:r w:rsidR="00334F80" w:rsidRPr="009D7417">
              <w:rPr>
                <w:rFonts w:cs="Arial"/>
                <w:sz w:val="20"/>
                <w:szCs w:val="22"/>
              </w:rPr>
              <w:t xml:space="preserve"> </w:t>
            </w:r>
            <w:r w:rsidRPr="009D7417">
              <w:rPr>
                <w:rFonts w:cs="Arial"/>
                <w:sz w:val="20"/>
                <w:szCs w:val="22"/>
              </w:rPr>
              <w:t>MS</w:t>
            </w:r>
            <w:r w:rsidR="00334F80" w:rsidRPr="009D7417">
              <w:rPr>
                <w:rFonts w:cs="Arial"/>
                <w:sz w:val="20"/>
                <w:szCs w:val="22"/>
              </w:rPr>
              <w:t xml:space="preserve"> </w:t>
            </w:r>
            <w:r w:rsidRPr="009D7417">
              <w:rPr>
                <w:rFonts w:cs="Arial"/>
                <w:sz w:val="20"/>
                <w:szCs w:val="22"/>
              </w:rPr>
              <w:t>attending</w:t>
            </w:r>
            <w:r w:rsidR="00334F80" w:rsidRPr="009D7417">
              <w:rPr>
                <w:rFonts w:cs="Arial"/>
                <w:sz w:val="20"/>
                <w:szCs w:val="22"/>
              </w:rPr>
              <w:t xml:space="preserve"> </w:t>
            </w:r>
            <w:r w:rsidRPr="009D7417">
              <w:rPr>
                <w:rFonts w:cs="Arial"/>
                <w:sz w:val="20"/>
                <w:szCs w:val="22"/>
              </w:rPr>
              <w:t>MS</w:t>
            </w:r>
            <w:r w:rsidR="00334F80" w:rsidRPr="009D7417">
              <w:rPr>
                <w:rFonts w:cs="Arial"/>
                <w:sz w:val="20"/>
                <w:szCs w:val="22"/>
              </w:rPr>
              <w:t xml:space="preserve"> </w:t>
            </w:r>
            <w:r w:rsidRPr="009D7417">
              <w:rPr>
                <w:rFonts w:cs="Arial"/>
                <w:sz w:val="20"/>
                <w:szCs w:val="22"/>
              </w:rPr>
              <w:t>centres</w:t>
            </w:r>
            <w:r w:rsidR="00334F80" w:rsidRPr="009D7417">
              <w:rPr>
                <w:rFonts w:cs="Arial"/>
                <w:sz w:val="20"/>
                <w:szCs w:val="22"/>
              </w:rPr>
              <w:t xml:space="preserve"> </w:t>
            </w:r>
            <w:r w:rsidRPr="009D7417">
              <w:rPr>
                <w:rFonts w:cs="Arial"/>
                <w:sz w:val="20"/>
                <w:szCs w:val="22"/>
              </w:rPr>
              <w:t>in</w:t>
            </w:r>
            <w:r w:rsidR="00334F80" w:rsidRPr="009D7417">
              <w:rPr>
                <w:rFonts w:cs="Arial"/>
                <w:sz w:val="20"/>
                <w:szCs w:val="22"/>
              </w:rPr>
              <w:t xml:space="preserve"> </w:t>
            </w:r>
            <w:r w:rsidRPr="009D7417">
              <w:rPr>
                <w:rFonts w:cs="Arial"/>
                <w:sz w:val="20"/>
                <w:szCs w:val="22"/>
              </w:rPr>
              <w:t>London</w:t>
            </w:r>
            <w:r w:rsidR="00334F80" w:rsidRPr="009D7417">
              <w:rPr>
                <w:rFonts w:cs="Arial"/>
                <w:sz w:val="20"/>
                <w:szCs w:val="22"/>
              </w:rPr>
              <w:t xml:space="preserve"> </w:t>
            </w:r>
            <w:r w:rsidRPr="009D7417">
              <w:rPr>
                <w:rFonts w:cs="Arial"/>
                <w:sz w:val="20"/>
                <w:szCs w:val="22"/>
              </w:rPr>
              <w:t>and</w:t>
            </w:r>
            <w:r w:rsidR="00334F80" w:rsidRPr="009D7417">
              <w:rPr>
                <w:rFonts w:cs="Arial"/>
                <w:sz w:val="20"/>
                <w:szCs w:val="22"/>
              </w:rPr>
              <w:t xml:space="preserve"> </w:t>
            </w:r>
            <w:r w:rsidRPr="009D7417">
              <w:rPr>
                <w:rFonts w:cs="Arial"/>
                <w:sz w:val="20"/>
                <w:szCs w:val="22"/>
              </w:rPr>
              <w:t>Hampshire</w:t>
            </w:r>
            <w:r w:rsidR="00334F80" w:rsidRPr="009D7417">
              <w:rPr>
                <w:rFonts w:cs="Arial"/>
                <w:sz w:val="20"/>
                <w:szCs w:val="22"/>
              </w:rPr>
              <w:t xml:space="preserve"> </w:t>
            </w:r>
            <w:r w:rsidRPr="009D7417">
              <w:rPr>
                <w:rFonts w:cs="Arial"/>
                <w:sz w:val="20"/>
                <w:szCs w:val="22"/>
              </w:rPr>
              <w:t>(n</w:t>
            </w:r>
            <w:r w:rsidR="00334F80" w:rsidRPr="009D7417">
              <w:rPr>
                <w:rFonts w:cs="Arial"/>
                <w:sz w:val="20"/>
                <w:szCs w:val="22"/>
              </w:rPr>
              <w:t xml:space="preserve"> </w:t>
            </w:r>
            <w:r w:rsidRPr="009D7417">
              <w:rPr>
                <w:rFonts w:cs="Arial"/>
                <w:sz w:val="20"/>
                <w:szCs w:val="22"/>
              </w:rPr>
              <w:t>=</w:t>
            </w:r>
            <w:r w:rsidR="00334F80" w:rsidRPr="009D7417">
              <w:rPr>
                <w:rFonts w:cs="Arial"/>
                <w:sz w:val="20"/>
                <w:szCs w:val="22"/>
              </w:rPr>
              <w:t xml:space="preserve"> </w:t>
            </w:r>
            <w:r w:rsidR="009D7417">
              <w:rPr>
                <w:rFonts w:cs="Arial"/>
                <w:sz w:val="20"/>
                <w:szCs w:val="22"/>
              </w:rPr>
              <w:t>94)</w:t>
            </w:r>
          </w:p>
        </w:tc>
      </w:tr>
      <w:tr w:rsidR="00BB0DE6" w:rsidRPr="009D7417" w14:paraId="4365D43C" w14:textId="77777777" w:rsidTr="005559F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2" w:type="pct"/>
            <w:shd w:val="clear" w:color="auto" w:fill="auto"/>
            <w:vAlign w:val="center"/>
          </w:tcPr>
          <w:p w14:paraId="5224FEE4" w14:textId="77777777" w:rsidR="00BB0DE6" w:rsidRPr="009D7417" w:rsidRDefault="00BB0DE6" w:rsidP="005559F4">
            <w:pPr>
              <w:spacing w:line="240" w:lineRule="auto"/>
              <w:rPr>
                <w:rFonts w:cs="Arial"/>
                <w:sz w:val="20"/>
                <w:szCs w:val="22"/>
              </w:rPr>
            </w:pPr>
            <w:r w:rsidRPr="009D7417">
              <w:rPr>
                <w:rFonts w:cs="Arial"/>
                <w:sz w:val="20"/>
                <w:szCs w:val="22"/>
              </w:rPr>
              <w:t>Intervention</w:t>
            </w:r>
          </w:p>
        </w:tc>
        <w:tc>
          <w:tcPr>
            <w:tcW w:w="822" w:type="pct"/>
            <w:shd w:val="clear" w:color="auto" w:fill="auto"/>
            <w:vAlign w:val="center"/>
          </w:tcPr>
          <w:p w14:paraId="7053486B" w14:textId="79B53532" w:rsidR="00E92EC7" w:rsidRPr="006743D7" w:rsidRDefault="005F0CED"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9D7417">
              <w:rPr>
                <w:rFonts w:cs="Arial"/>
                <w:sz w:val="20"/>
                <w:szCs w:val="22"/>
              </w:rPr>
              <w:t>C</w:t>
            </w:r>
            <w:r w:rsidR="00BB0DE6" w:rsidRPr="009D7417">
              <w:rPr>
                <w:rFonts w:cs="Arial"/>
                <w:sz w:val="20"/>
                <w:szCs w:val="22"/>
              </w:rPr>
              <w:t>ognitive</w:t>
            </w:r>
            <w:r w:rsidR="00334F80" w:rsidRPr="009D7417">
              <w:rPr>
                <w:rFonts w:cs="Arial"/>
                <w:sz w:val="20"/>
                <w:szCs w:val="22"/>
              </w:rPr>
              <w:t xml:space="preserve"> </w:t>
            </w:r>
            <w:r w:rsidR="00BB0DE6" w:rsidRPr="00FC6BB1">
              <w:rPr>
                <w:rFonts w:cs="Arial"/>
                <w:sz w:val="20"/>
                <w:szCs w:val="22"/>
              </w:rPr>
              <w:t>rehabilitation</w:t>
            </w:r>
            <w:r w:rsidR="00334F80" w:rsidRPr="006743D7">
              <w:rPr>
                <w:rFonts w:cs="Arial"/>
                <w:sz w:val="20"/>
                <w:szCs w:val="22"/>
              </w:rPr>
              <w:t xml:space="preserve"> </w:t>
            </w:r>
            <w:r w:rsidR="00BB0DE6" w:rsidRPr="006743D7">
              <w:rPr>
                <w:rFonts w:cs="Arial"/>
                <w:sz w:val="20"/>
                <w:szCs w:val="22"/>
              </w:rPr>
              <w:t>provided</w:t>
            </w:r>
            <w:r w:rsidR="00334F80" w:rsidRPr="006743D7">
              <w:rPr>
                <w:rFonts w:cs="Arial"/>
                <w:sz w:val="20"/>
                <w:szCs w:val="22"/>
              </w:rPr>
              <w:t xml:space="preserve"> </w:t>
            </w:r>
            <w:r w:rsidR="00BB0DE6" w:rsidRPr="00D03EC0">
              <w:rPr>
                <w:rFonts w:cs="Arial"/>
                <w:sz w:val="20"/>
                <w:szCs w:val="22"/>
              </w:rPr>
              <w:t>by</w:t>
            </w:r>
            <w:r w:rsidR="00334F80" w:rsidRPr="00D03EC0">
              <w:rPr>
                <w:rFonts w:cs="Arial"/>
                <w:sz w:val="20"/>
                <w:szCs w:val="22"/>
              </w:rPr>
              <w:t xml:space="preserve"> </w:t>
            </w:r>
            <w:r w:rsidR="00BB0DE6" w:rsidRPr="00D03EC0">
              <w:rPr>
                <w:rFonts w:cs="Arial"/>
                <w:sz w:val="20"/>
                <w:szCs w:val="22"/>
              </w:rPr>
              <w:t>a</w:t>
            </w:r>
            <w:r w:rsidR="00334F80" w:rsidRPr="00D03EC0">
              <w:rPr>
                <w:rFonts w:cs="Arial"/>
                <w:sz w:val="20"/>
                <w:szCs w:val="22"/>
              </w:rPr>
              <w:t xml:space="preserve"> </w:t>
            </w:r>
            <w:r w:rsidR="00BB0DE6" w:rsidRPr="00D03EC0">
              <w:rPr>
                <w:rFonts w:cs="Arial"/>
                <w:sz w:val="20"/>
                <w:szCs w:val="22"/>
              </w:rPr>
              <w:t>clinical</w:t>
            </w:r>
            <w:r w:rsidR="00334F80" w:rsidRPr="00D03EC0">
              <w:rPr>
                <w:rFonts w:cs="Arial"/>
                <w:sz w:val="20"/>
                <w:szCs w:val="22"/>
              </w:rPr>
              <w:t xml:space="preserve"> </w:t>
            </w:r>
            <w:r w:rsidR="00BB0DE6" w:rsidRPr="00D03EC0">
              <w:rPr>
                <w:rFonts w:cs="Arial"/>
                <w:sz w:val="20"/>
                <w:szCs w:val="22"/>
              </w:rPr>
              <w:t>psychologist</w:t>
            </w:r>
            <w:r w:rsidRPr="00D03EC0">
              <w:rPr>
                <w:rFonts w:cs="Arial"/>
                <w:sz w:val="20"/>
                <w:szCs w:val="22"/>
              </w:rPr>
              <w:t xml:space="preserve"> plus usual care</w:t>
            </w:r>
          </w:p>
        </w:tc>
        <w:tc>
          <w:tcPr>
            <w:tcW w:w="940" w:type="pct"/>
            <w:shd w:val="clear" w:color="auto" w:fill="auto"/>
            <w:vAlign w:val="center"/>
          </w:tcPr>
          <w:p w14:paraId="460E17AC" w14:textId="602F394E" w:rsidR="00BB0DE6" w:rsidRPr="006743D7" w:rsidRDefault="00BB0DE6"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743D7">
              <w:rPr>
                <w:rFonts w:cs="Arial"/>
                <w:sz w:val="20"/>
                <w:szCs w:val="22"/>
              </w:rPr>
              <w:t>Nurse-delivered</w:t>
            </w:r>
            <w:r w:rsidR="00334F80" w:rsidRPr="006743D7">
              <w:rPr>
                <w:rFonts w:cs="Arial"/>
                <w:sz w:val="20"/>
                <w:szCs w:val="22"/>
              </w:rPr>
              <w:t xml:space="preserve"> </w:t>
            </w:r>
            <w:r w:rsidR="006743D7">
              <w:rPr>
                <w:rFonts w:cs="Arial"/>
                <w:sz w:val="20"/>
                <w:szCs w:val="22"/>
              </w:rPr>
              <w:t>CBT</w:t>
            </w:r>
          </w:p>
        </w:tc>
        <w:tc>
          <w:tcPr>
            <w:tcW w:w="1478" w:type="pct"/>
            <w:shd w:val="clear" w:color="auto" w:fill="auto"/>
            <w:vAlign w:val="center"/>
          </w:tcPr>
          <w:p w14:paraId="25AF036B" w14:textId="046D73A6" w:rsidR="00BB0DE6" w:rsidRPr="006743D7" w:rsidRDefault="00BB0DE6"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743D7">
              <w:rPr>
                <w:rFonts w:cs="Arial"/>
                <w:sz w:val="20"/>
                <w:szCs w:val="22"/>
              </w:rPr>
              <w:t>Multidisciplinary</w:t>
            </w:r>
            <w:r w:rsidR="00334F80" w:rsidRPr="006743D7">
              <w:rPr>
                <w:rFonts w:cs="Arial"/>
                <w:sz w:val="20"/>
                <w:szCs w:val="22"/>
              </w:rPr>
              <w:t xml:space="preserve"> </w:t>
            </w:r>
            <w:r w:rsidRPr="00D03EC0">
              <w:rPr>
                <w:rFonts w:cs="Arial"/>
                <w:sz w:val="20"/>
                <w:szCs w:val="22"/>
              </w:rPr>
              <w:t>specialist</w:t>
            </w:r>
            <w:r w:rsidR="00334F80" w:rsidRPr="00D03EC0">
              <w:rPr>
                <w:rFonts w:cs="Arial"/>
                <w:sz w:val="20"/>
                <w:szCs w:val="22"/>
              </w:rPr>
              <w:t xml:space="preserve"> </w:t>
            </w:r>
            <w:r w:rsidRPr="00D03EC0">
              <w:rPr>
                <w:rFonts w:cs="Arial"/>
                <w:sz w:val="20"/>
                <w:szCs w:val="22"/>
              </w:rPr>
              <w:t>inpatient</w:t>
            </w:r>
            <w:r w:rsidR="00334F80" w:rsidRPr="00D03EC0">
              <w:rPr>
                <w:rFonts w:cs="Arial"/>
                <w:sz w:val="20"/>
                <w:szCs w:val="22"/>
              </w:rPr>
              <w:t xml:space="preserve"> </w:t>
            </w:r>
            <w:r w:rsidR="006743D7">
              <w:rPr>
                <w:rFonts w:cs="Arial"/>
                <w:sz w:val="20"/>
                <w:szCs w:val="22"/>
              </w:rPr>
              <w:t>rehabilitation</w:t>
            </w:r>
          </w:p>
        </w:tc>
        <w:tc>
          <w:tcPr>
            <w:tcW w:w="838" w:type="pct"/>
            <w:shd w:val="clear" w:color="auto" w:fill="auto"/>
            <w:vAlign w:val="center"/>
          </w:tcPr>
          <w:p w14:paraId="4622E2DB" w14:textId="2FC81FD9" w:rsidR="00BB0DE6" w:rsidRPr="006743D7" w:rsidRDefault="00BB0DE6"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743D7">
              <w:rPr>
                <w:rFonts w:cs="Arial"/>
                <w:sz w:val="20"/>
                <w:szCs w:val="22"/>
              </w:rPr>
              <w:t>Odstock</w:t>
            </w:r>
            <w:r w:rsidR="00334F80" w:rsidRPr="006743D7">
              <w:rPr>
                <w:rFonts w:cs="Arial"/>
                <w:sz w:val="20"/>
                <w:szCs w:val="22"/>
              </w:rPr>
              <w:t xml:space="preserve"> </w:t>
            </w:r>
            <w:r w:rsidRPr="00D03EC0">
              <w:rPr>
                <w:rFonts w:cs="Arial"/>
                <w:sz w:val="20"/>
                <w:szCs w:val="22"/>
              </w:rPr>
              <w:t>Dropped</w:t>
            </w:r>
            <w:r w:rsidR="00334F80" w:rsidRPr="00D03EC0">
              <w:rPr>
                <w:rFonts w:cs="Arial"/>
                <w:sz w:val="20"/>
                <w:szCs w:val="22"/>
              </w:rPr>
              <w:t xml:space="preserve"> </w:t>
            </w:r>
            <w:r w:rsidRPr="00D03EC0">
              <w:rPr>
                <w:rFonts w:cs="Arial"/>
                <w:sz w:val="20"/>
                <w:szCs w:val="22"/>
              </w:rPr>
              <w:t>Foot</w:t>
            </w:r>
            <w:r w:rsidR="00334F80" w:rsidRPr="00D03EC0">
              <w:rPr>
                <w:rFonts w:cs="Arial"/>
                <w:sz w:val="20"/>
                <w:szCs w:val="22"/>
              </w:rPr>
              <w:t xml:space="preserve"> </w:t>
            </w:r>
            <w:r w:rsidR="006743D7">
              <w:rPr>
                <w:rFonts w:cs="Arial"/>
                <w:sz w:val="20"/>
                <w:szCs w:val="22"/>
              </w:rPr>
              <w:t>Stimulator</w:t>
            </w:r>
          </w:p>
        </w:tc>
      </w:tr>
      <w:tr w:rsidR="00BB0DE6" w:rsidRPr="009D7417" w14:paraId="55BDA192" w14:textId="77777777" w:rsidTr="00555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2" w:type="pct"/>
            <w:shd w:val="clear" w:color="auto" w:fill="auto"/>
            <w:vAlign w:val="center"/>
          </w:tcPr>
          <w:p w14:paraId="348BD21F" w14:textId="77777777" w:rsidR="00BB0DE6" w:rsidRPr="009D7417" w:rsidRDefault="00BB0DE6" w:rsidP="005559F4">
            <w:pPr>
              <w:spacing w:line="240" w:lineRule="auto"/>
              <w:rPr>
                <w:rFonts w:cs="Arial"/>
                <w:sz w:val="20"/>
                <w:szCs w:val="22"/>
              </w:rPr>
            </w:pPr>
            <w:r w:rsidRPr="009D7417">
              <w:rPr>
                <w:rFonts w:cs="Arial"/>
                <w:sz w:val="20"/>
                <w:szCs w:val="22"/>
              </w:rPr>
              <w:t>Comparator</w:t>
            </w:r>
          </w:p>
        </w:tc>
        <w:tc>
          <w:tcPr>
            <w:tcW w:w="822" w:type="pct"/>
            <w:shd w:val="clear" w:color="auto" w:fill="auto"/>
            <w:vAlign w:val="center"/>
          </w:tcPr>
          <w:p w14:paraId="7308BE4F" w14:textId="12750E45" w:rsidR="00BB0DE6"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Usual</w:t>
            </w:r>
            <w:r w:rsidR="00334F80" w:rsidRPr="009D7417">
              <w:rPr>
                <w:rFonts w:cs="Arial"/>
                <w:sz w:val="20"/>
                <w:szCs w:val="22"/>
              </w:rPr>
              <w:t xml:space="preserve"> </w:t>
            </w:r>
            <w:r w:rsidR="006743D7">
              <w:rPr>
                <w:rFonts w:cs="Arial"/>
                <w:sz w:val="20"/>
                <w:szCs w:val="22"/>
              </w:rPr>
              <w:t>care</w:t>
            </w:r>
          </w:p>
        </w:tc>
        <w:tc>
          <w:tcPr>
            <w:tcW w:w="940" w:type="pct"/>
            <w:shd w:val="clear" w:color="auto" w:fill="auto"/>
            <w:vAlign w:val="center"/>
          </w:tcPr>
          <w:p w14:paraId="3179CEBE" w14:textId="3CCC5D0B" w:rsidR="00BB0DE6" w:rsidRPr="006743D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FC6BB1">
              <w:rPr>
                <w:rFonts w:cs="Arial"/>
                <w:sz w:val="20"/>
                <w:szCs w:val="22"/>
              </w:rPr>
              <w:t>Supportive</w:t>
            </w:r>
            <w:r w:rsidR="00334F80" w:rsidRPr="006743D7">
              <w:rPr>
                <w:rFonts w:cs="Arial"/>
                <w:sz w:val="20"/>
                <w:szCs w:val="22"/>
              </w:rPr>
              <w:t xml:space="preserve"> </w:t>
            </w:r>
            <w:r w:rsidR="006743D7">
              <w:rPr>
                <w:rFonts w:cs="Arial"/>
                <w:sz w:val="20"/>
                <w:szCs w:val="22"/>
              </w:rPr>
              <w:t>listening</w:t>
            </w:r>
          </w:p>
        </w:tc>
        <w:tc>
          <w:tcPr>
            <w:tcW w:w="1478" w:type="pct"/>
            <w:shd w:val="clear" w:color="auto" w:fill="auto"/>
            <w:vAlign w:val="center"/>
          </w:tcPr>
          <w:p w14:paraId="28FD142F" w14:textId="7A99872F" w:rsidR="00E92EC7" w:rsidRPr="006743D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743D7">
              <w:rPr>
                <w:rFonts w:cs="Arial"/>
                <w:sz w:val="20"/>
                <w:szCs w:val="22"/>
              </w:rPr>
              <w:t>Notionally</w:t>
            </w:r>
            <w:r w:rsidR="00334F80" w:rsidRPr="006743D7">
              <w:rPr>
                <w:rFonts w:cs="Arial"/>
                <w:sz w:val="20"/>
                <w:szCs w:val="22"/>
              </w:rPr>
              <w:t xml:space="preserve"> </w:t>
            </w:r>
            <w:r w:rsidRPr="006743D7">
              <w:rPr>
                <w:rFonts w:cs="Arial"/>
                <w:sz w:val="20"/>
                <w:szCs w:val="22"/>
              </w:rPr>
              <w:t>costs</w:t>
            </w:r>
            <w:r w:rsidR="00334F80" w:rsidRPr="006743D7">
              <w:rPr>
                <w:rFonts w:cs="Arial"/>
                <w:sz w:val="20"/>
                <w:szCs w:val="22"/>
              </w:rPr>
              <w:t xml:space="preserve"> </w:t>
            </w:r>
            <w:r w:rsidRPr="006743D7">
              <w:rPr>
                <w:rFonts w:cs="Arial"/>
                <w:sz w:val="20"/>
                <w:szCs w:val="22"/>
              </w:rPr>
              <w:t>pre</w:t>
            </w:r>
            <w:r w:rsidR="00334F80" w:rsidRPr="006743D7">
              <w:rPr>
                <w:rFonts w:cs="Arial"/>
                <w:sz w:val="20"/>
                <w:szCs w:val="22"/>
              </w:rPr>
              <w:t xml:space="preserve"> </w:t>
            </w:r>
            <w:r w:rsidRPr="006743D7">
              <w:rPr>
                <w:rFonts w:cs="Arial"/>
                <w:sz w:val="20"/>
                <w:szCs w:val="22"/>
              </w:rPr>
              <w:t>admission</w:t>
            </w:r>
          </w:p>
        </w:tc>
        <w:tc>
          <w:tcPr>
            <w:tcW w:w="838" w:type="pct"/>
            <w:shd w:val="clear" w:color="auto" w:fill="auto"/>
            <w:vAlign w:val="center"/>
          </w:tcPr>
          <w:p w14:paraId="0FFC1BA7" w14:textId="2A745C61" w:rsidR="00BB0DE6" w:rsidRPr="006743D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743D7">
              <w:rPr>
                <w:rFonts w:cs="Arial"/>
                <w:sz w:val="20"/>
                <w:szCs w:val="22"/>
              </w:rPr>
              <w:t>Standard</w:t>
            </w:r>
            <w:r w:rsidR="00334F80" w:rsidRPr="006743D7">
              <w:rPr>
                <w:rFonts w:cs="Arial"/>
                <w:sz w:val="20"/>
                <w:szCs w:val="22"/>
              </w:rPr>
              <w:t xml:space="preserve"> </w:t>
            </w:r>
            <w:r w:rsidR="006743D7">
              <w:rPr>
                <w:rFonts w:cs="Arial"/>
                <w:sz w:val="20"/>
                <w:szCs w:val="22"/>
              </w:rPr>
              <w:t>care</w:t>
            </w:r>
          </w:p>
        </w:tc>
      </w:tr>
      <w:tr w:rsidR="00BB0DE6" w:rsidRPr="009D7417" w14:paraId="03692F38" w14:textId="77777777" w:rsidTr="005559F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2" w:type="pct"/>
            <w:shd w:val="clear" w:color="auto" w:fill="auto"/>
            <w:vAlign w:val="center"/>
          </w:tcPr>
          <w:p w14:paraId="66EC37F3" w14:textId="77777777" w:rsidR="00BB0DE6" w:rsidRPr="009D7417" w:rsidRDefault="00BB0DE6" w:rsidP="005559F4">
            <w:pPr>
              <w:spacing w:line="240" w:lineRule="auto"/>
              <w:rPr>
                <w:rFonts w:cs="Arial"/>
                <w:sz w:val="20"/>
                <w:szCs w:val="22"/>
              </w:rPr>
            </w:pPr>
            <w:r w:rsidRPr="009D7417">
              <w:rPr>
                <w:rFonts w:cs="Arial"/>
                <w:sz w:val="20"/>
                <w:szCs w:val="22"/>
              </w:rPr>
              <w:t>Outcomes</w:t>
            </w:r>
          </w:p>
        </w:tc>
        <w:tc>
          <w:tcPr>
            <w:tcW w:w="822" w:type="pct"/>
            <w:shd w:val="clear" w:color="auto" w:fill="auto"/>
            <w:vAlign w:val="center"/>
          </w:tcPr>
          <w:p w14:paraId="0F2B6449" w14:textId="5A314401" w:rsidR="00BB0DE6" w:rsidRPr="00D03EC0" w:rsidRDefault="0046249B"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9D7417">
              <w:rPr>
                <w:rFonts w:cs="Arial"/>
                <w:sz w:val="20"/>
                <w:szCs w:val="22"/>
              </w:rPr>
              <w:t>Costs</w:t>
            </w:r>
            <w:r w:rsidR="00334F80" w:rsidRPr="009D7417">
              <w:rPr>
                <w:rFonts w:cs="Arial"/>
                <w:sz w:val="20"/>
                <w:szCs w:val="22"/>
              </w:rPr>
              <w:t xml:space="preserve"> </w:t>
            </w:r>
            <w:r w:rsidRPr="009D7417">
              <w:rPr>
                <w:rFonts w:cs="Arial"/>
                <w:sz w:val="20"/>
                <w:szCs w:val="22"/>
              </w:rPr>
              <w:t>and</w:t>
            </w:r>
            <w:r w:rsidR="00334F80" w:rsidRPr="00FC6BB1">
              <w:rPr>
                <w:rFonts w:cs="Arial"/>
                <w:sz w:val="20"/>
                <w:szCs w:val="22"/>
              </w:rPr>
              <w:t xml:space="preserve"> </w:t>
            </w:r>
            <w:r w:rsidR="00BB0DE6" w:rsidRPr="006743D7">
              <w:rPr>
                <w:rFonts w:cs="Arial"/>
                <w:sz w:val="20"/>
                <w:szCs w:val="22"/>
              </w:rPr>
              <w:t>QALYs</w:t>
            </w:r>
            <w:r w:rsidR="00334F80" w:rsidRPr="00D03EC0">
              <w:rPr>
                <w:rFonts w:cs="Arial"/>
                <w:sz w:val="20"/>
                <w:szCs w:val="22"/>
              </w:rPr>
              <w:t xml:space="preserve"> </w:t>
            </w:r>
            <w:r w:rsidR="00BB0DE6" w:rsidRPr="00D03EC0">
              <w:rPr>
                <w:rFonts w:cs="Arial"/>
                <w:sz w:val="20"/>
                <w:szCs w:val="22"/>
              </w:rPr>
              <w:t>using</w:t>
            </w:r>
            <w:r w:rsidR="00334F80" w:rsidRPr="00D03EC0">
              <w:rPr>
                <w:rFonts w:cs="Arial"/>
                <w:sz w:val="20"/>
                <w:szCs w:val="22"/>
              </w:rPr>
              <w:t xml:space="preserve"> </w:t>
            </w:r>
            <w:r w:rsidR="00BB0DE6" w:rsidRPr="00D03EC0">
              <w:rPr>
                <w:rFonts w:cs="Arial"/>
                <w:sz w:val="20"/>
                <w:szCs w:val="22"/>
              </w:rPr>
              <w:t>EQ-5D</w:t>
            </w:r>
            <w:r w:rsidR="00334F80" w:rsidRPr="00D03EC0">
              <w:rPr>
                <w:rFonts w:cs="Arial"/>
                <w:sz w:val="20"/>
                <w:szCs w:val="22"/>
              </w:rPr>
              <w:t xml:space="preserve"> </w:t>
            </w:r>
          </w:p>
        </w:tc>
        <w:tc>
          <w:tcPr>
            <w:tcW w:w="940" w:type="pct"/>
            <w:shd w:val="clear" w:color="auto" w:fill="auto"/>
            <w:vAlign w:val="center"/>
          </w:tcPr>
          <w:p w14:paraId="0EB2F36E" w14:textId="0310C584" w:rsidR="00BB0DE6" w:rsidRPr="00D03EC0" w:rsidRDefault="0046249B"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03EC0">
              <w:rPr>
                <w:rFonts w:cs="Arial"/>
                <w:sz w:val="20"/>
                <w:szCs w:val="22"/>
              </w:rPr>
              <w:t>Costs</w:t>
            </w:r>
            <w:r w:rsidR="00334F80" w:rsidRPr="00D03EC0">
              <w:rPr>
                <w:rFonts w:cs="Arial"/>
                <w:sz w:val="20"/>
                <w:szCs w:val="22"/>
              </w:rPr>
              <w:t xml:space="preserve"> </w:t>
            </w:r>
            <w:r w:rsidRPr="00D03EC0">
              <w:rPr>
                <w:rFonts w:cs="Arial"/>
                <w:sz w:val="20"/>
                <w:szCs w:val="22"/>
              </w:rPr>
              <w:t>and</w:t>
            </w:r>
            <w:r w:rsidR="00334F80" w:rsidRPr="00D03EC0">
              <w:rPr>
                <w:rFonts w:cs="Arial"/>
                <w:sz w:val="20"/>
                <w:szCs w:val="22"/>
              </w:rPr>
              <w:t xml:space="preserve"> </w:t>
            </w:r>
            <w:r w:rsidRPr="00D03EC0">
              <w:rPr>
                <w:rFonts w:cs="Arial"/>
                <w:sz w:val="20"/>
                <w:szCs w:val="22"/>
              </w:rPr>
              <w:t>QALYs</w:t>
            </w:r>
            <w:r w:rsidR="00334F80" w:rsidRPr="00D03EC0">
              <w:rPr>
                <w:rFonts w:cs="Arial"/>
                <w:sz w:val="20"/>
                <w:szCs w:val="22"/>
              </w:rPr>
              <w:t xml:space="preserve"> </w:t>
            </w:r>
            <w:r w:rsidRPr="00D03EC0">
              <w:rPr>
                <w:rFonts w:cs="Arial"/>
                <w:sz w:val="20"/>
                <w:szCs w:val="22"/>
              </w:rPr>
              <w:t>using</w:t>
            </w:r>
            <w:r w:rsidR="00334F80" w:rsidRPr="00D03EC0">
              <w:rPr>
                <w:rFonts w:cs="Arial"/>
                <w:sz w:val="20"/>
                <w:szCs w:val="22"/>
              </w:rPr>
              <w:t xml:space="preserve"> </w:t>
            </w:r>
            <w:r w:rsidRPr="00D03EC0">
              <w:rPr>
                <w:rFonts w:cs="Arial"/>
                <w:sz w:val="20"/>
                <w:szCs w:val="22"/>
              </w:rPr>
              <w:t>EQ-5D</w:t>
            </w:r>
          </w:p>
        </w:tc>
        <w:tc>
          <w:tcPr>
            <w:tcW w:w="1478" w:type="pct"/>
            <w:shd w:val="clear" w:color="auto" w:fill="auto"/>
            <w:vAlign w:val="center"/>
          </w:tcPr>
          <w:p w14:paraId="02316B34" w14:textId="452E3171" w:rsidR="00E92EC7" w:rsidRPr="006743D7" w:rsidRDefault="00BB0DE6"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D03EC0">
              <w:rPr>
                <w:rFonts w:cs="Arial"/>
                <w:sz w:val="20"/>
                <w:szCs w:val="22"/>
              </w:rPr>
              <w:t>Estimated</w:t>
            </w:r>
            <w:r w:rsidR="00334F80" w:rsidRPr="00D03EC0">
              <w:rPr>
                <w:rFonts w:cs="Arial"/>
                <w:sz w:val="20"/>
                <w:szCs w:val="22"/>
              </w:rPr>
              <w:t xml:space="preserve"> </w:t>
            </w:r>
            <w:r w:rsidRPr="00D03EC0">
              <w:rPr>
                <w:rFonts w:cs="Arial"/>
                <w:sz w:val="20"/>
                <w:szCs w:val="22"/>
              </w:rPr>
              <w:t>savings</w:t>
            </w:r>
            <w:r w:rsidR="00334F80" w:rsidRPr="00D03EC0">
              <w:rPr>
                <w:rFonts w:cs="Arial"/>
                <w:sz w:val="20"/>
                <w:szCs w:val="22"/>
              </w:rPr>
              <w:t xml:space="preserve"> </w:t>
            </w:r>
            <w:r w:rsidRPr="00D03EC0">
              <w:rPr>
                <w:rFonts w:cs="Arial"/>
                <w:sz w:val="20"/>
                <w:szCs w:val="22"/>
              </w:rPr>
              <w:t>in</w:t>
            </w:r>
            <w:r w:rsidR="00334F80" w:rsidRPr="00D03EC0">
              <w:rPr>
                <w:rFonts w:cs="Arial"/>
                <w:sz w:val="20"/>
                <w:szCs w:val="22"/>
              </w:rPr>
              <w:t xml:space="preserve"> </w:t>
            </w:r>
            <w:r w:rsidRPr="00D03EC0">
              <w:rPr>
                <w:rFonts w:cs="Arial"/>
                <w:sz w:val="20"/>
                <w:szCs w:val="22"/>
              </w:rPr>
              <w:t>NHS</w:t>
            </w:r>
            <w:r w:rsidR="00334F80" w:rsidRPr="00D03EC0">
              <w:rPr>
                <w:rFonts w:cs="Arial"/>
                <w:sz w:val="20"/>
                <w:szCs w:val="22"/>
              </w:rPr>
              <w:t xml:space="preserve"> </w:t>
            </w:r>
            <w:r w:rsidRPr="00D03EC0">
              <w:rPr>
                <w:rFonts w:cs="Arial"/>
                <w:sz w:val="20"/>
                <w:szCs w:val="22"/>
              </w:rPr>
              <w:t>and</w:t>
            </w:r>
            <w:r w:rsidR="00334F80" w:rsidRPr="00D03EC0">
              <w:rPr>
                <w:rFonts w:cs="Arial"/>
                <w:sz w:val="20"/>
                <w:szCs w:val="22"/>
              </w:rPr>
              <w:t xml:space="preserve"> </w:t>
            </w:r>
            <w:r w:rsidRPr="00D03EC0">
              <w:rPr>
                <w:rFonts w:cs="Arial"/>
                <w:sz w:val="20"/>
                <w:szCs w:val="22"/>
              </w:rPr>
              <w:t>social</w:t>
            </w:r>
            <w:r w:rsidR="00334F80" w:rsidRPr="00D03EC0">
              <w:rPr>
                <w:rFonts w:cs="Arial"/>
                <w:sz w:val="20"/>
                <w:szCs w:val="22"/>
              </w:rPr>
              <w:t xml:space="preserve"> </w:t>
            </w:r>
            <w:r w:rsidRPr="00D03EC0">
              <w:rPr>
                <w:rFonts w:cs="Arial"/>
                <w:sz w:val="20"/>
                <w:szCs w:val="22"/>
              </w:rPr>
              <w:t>care</w:t>
            </w:r>
            <w:r w:rsidR="00334F80" w:rsidRPr="00D03EC0">
              <w:rPr>
                <w:rFonts w:cs="Arial"/>
                <w:sz w:val="20"/>
                <w:szCs w:val="22"/>
              </w:rPr>
              <w:t xml:space="preserve"> </w:t>
            </w:r>
            <w:r w:rsidRPr="00D03EC0">
              <w:rPr>
                <w:rFonts w:cs="Arial"/>
                <w:sz w:val="20"/>
                <w:szCs w:val="22"/>
              </w:rPr>
              <w:t>costs</w:t>
            </w:r>
            <w:r w:rsidR="00334F80" w:rsidRPr="00D03EC0">
              <w:rPr>
                <w:rFonts w:cs="Arial"/>
                <w:sz w:val="20"/>
                <w:szCs w:val="22"/>
              </w:rPr>
              <w:t xml:space="preserve"> </w:t>
            </w:r>
            <w:r w:rsidRPr="00D03EC0">
              <w:rPr>
                <w:rFonts w:cs="Arial"/>
                <w:sz w:val="20"/>
                <w:szCs w:val="22"/>
              </w:rPr>
              <w:t>using</w:t>
            </w:r>
            <w:r w:rsidR="00334F80" w:rsidRPr="00D03EC0">
              <w:rPr>
                <w:rFonts w:cs="Arial"/>
                <w:sz w:val="20"/>
                <w:szCs w:val="22"/>
              </w:rPr>
              <w:t xml:space="preserve"> </w:t>
            </w:r>
            <w:r w:rsidRPr="00D03EC0">
              <w:rPr>
                <w:rFonts w:cs="Arial"/>
                <w:sz w:val="20"/>
                <w:szCs w:val="22"/>
              </w:rPr>
              <w:t>a</w:t>
            </w:r>
            <w:r w:rsidR="00334F80" w:rsidRPr="00D03EC0">
              <w:rPr>
                <w:rFonts w:cs="Arial"/>
                <w:sz w:val="20"/>
                <w:szCs w:val="22"/>
              </w:rPr>
              <w:t xml:space="preserve"> </w:t>
            </w:r>
            <w:r w:rsidRPr="00D03EC0">
              <w:rPr>
                <w:rFonts w:cs="Arial"/>
                <w:sz w:val="20"/>
                <w:szCs w:val="22"/>
              </w:rPr>
              <w:t>needs</w:t>
            </w:r>
            <w:r w:rsidR="00334F80" w:rsidRPr="00D03EC0">
              <w:rPr>
                <w:rFonts w:cs="Arial"/>
                <w:sz w:val="20"/>
                <w:szCs w:val="22"/>
              </w:rPr>
              <w:t xml:space="preserve"> </w:t>
            </w:r>
            <w:r w:rsidRPr="00D03EC0">
              <w:rPr>
                <w:rFonts w:cs="Arial"/>
                <w:sz w:val="20"/>
                <w:szCs w:val="22"/>
              </w:rPr>
              <w:t>assessment</w:t>
            </w:r>
            <w:r w:rsidR="00334F80" w:rsidRPr="00D03EC0">
              <w:rPr>
                <w:rFonts w:cs="Arial"/>
                <w:sz w:val="20"/>
                <w:szCs w:val="22"/>
              </w:rPr>
              <w:t xml:space="preserve"> </w:t>
            </w:r>
            <w:r w:rsidRPr="00D03EC0">
              <w:rPr>
                <w:rFonts w:cs="Arial"/>
                <w:sz w:val="20"/>
                <w:szCs w:val="22"/>
              </w:rPr>
              <w:t>tool</w:t>
            </w:r>
            <w:r w:rsidR="00334F80" w:rsidRPr="00D03EC0">
              <w:rPr>
                <w:rFonts w:cs="Arial"/>
                <w:sz w:val="20"/>
                <w:szCs w:val="22"/>
              </w:rPr>
              <w:t xml:space="preserve"> </w:t>
            </w:r>
            <w:r w:rsidRPr="00D03EC0">
              <w:rPr>
                <w:rFonts w:cs="Arial"/>
                <w:sz w:val="20"/>
                <w:szCs w:val="22"/>
              </w:rPr>
              <w:t>and</w:t>
            </w:r>
            <w:r w:rsidR="00334F80" w:rsidRPr="00D03EC0">
              <w:rPr>
                <w:rFonts w:cs="Arial"/>
                <w:sz w:val="20"/>
                <w:szCs w:val="22"/>
              </w:rPr>
              <w:t xml:space="preserve"> </w:t>
            </w:r>
            <w:r w:rsidRPr="00D03EC0">
              <w:rPr>
                <w:rFonts w:cs="Arial"/>
                <w:sz w:val="20"/>
                <w:szCs w:val="22"/>
              </w:rPr>
              <w:t>cost</w:t>
            </w:r>
            <w:r w:rsidR="00334F80" w:rsidRPr="00D03EC0">
              <w:rPr>
                <w:rFonts w:cs="Arial"/>
                <w:sz w:val="20"/>
                <w:szCs w:val="22"/>
              </w:rPr>
              <w:t xml:space="preserve"> </w:t>
            </w:r>
            <w:r w:rsidRPr="00D03EC0">
              <w:rPr>
                <w:rFonts w:cs="Arial"/>
                <w:sz w:val="20"/>
                <w:szCs w:val="22"/>
              </w:rPr>
              <w:t>of</w:t>
            </w:r>
            <w:r w:rsidR="00334F80" w:rsidRPr="00D03EC0">
              <w:rPr>
                <w:rFonts w:cs="Arial"/>
                <w:sz w:val="20"/>
                <w:szCs w:val="22"/>
              </w:rPr>
              <w:t xml:space="preserve"> </w:t>
            </w:r>
            <w:r w:rsidRPr="00D03EC0">
              <w:rPr>
                <w:rFonts w:cs="Arial"/>
                <w:sz w:val="20"/>
                <w:szCs w:val="22"/>
              </w:rPr>
              <w:t>the</w:t>
            </w:r>
            <w:r w:rsidR="00334F80" w:rsidRPr="00D03EC0">
              <w:rPr>
                <w:rFonts w:cs="Arial"/>
                <w:sz w:val="20"/>
                <w:szCs w:val="22"/>
              </w:rPr>
              <w:t xml:space="preserve"> </w:t>
            </w:r>
            <w:r w:rsidRPr="00D03EC0">
              <w:rPr>
                <w:rFonts w:cs="Arial"/>
                <w:sz w:val="20"/>
                <w:szCs w:val="22"/>
              </w:rPr>
              <w:t>intervention</w:t>
            </w:r>
          </w:p>
        </w:tc>
        <w:tc>
          <w:tcPr>
            <w:tcW w:w="838" w:type="pct"/>
            <w:shd w:val="clear" w:color="auto" w:fill="auto"/>
            <w:vAlign w:val="center"/>
          </w:tcPr>
          <w:p w14:paraId="3CEA4BC2" w14:textId="6CE409A6" w:rsidR="00BB0DE6" w:rsidRPr="00D03EC0" w:rsidRDefault="0046249B"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743D7">
              <w:rPr>
                <w:rFonts w:cs="Arial"/>
                <w:sz w:val="20"/>
                <w:szCs w:val="22"/>
              </w:rPr>
              <w:t>Costs</w:t>
            </w:r>
            <w:r w:rsidR="00334F80" w:rsidRPr="006743D7">
              <w:rPr>
                <w:rFonts w:cs="Arial"/>
                <w:sz w:val="20"/>
                <w:szCs w:val="22"/>
              </w:rPr>
              <w:t xml:space="preserve"> </w:t>
            </w:r>
            <w:r w:rsidRPr="00D03EC0">
              <w:rPr>
                <w:rFonts w:cs="Arial"/>
                <w:sz w:val="20"/>
                <w:szCs w:val="22"/>
              </w:rPr>
              <w:t>and</w:t>
            </w:r>
            <w:r w:rsidR="00334F80" w:rsidRPr="00D03EC0">
              <w:rPr>
                <w:rFonts w:cs="Arial"/>
                <w:sz w:val="20"/>
                <w:szCs w:val="22"/>
              </w:rPr>
              <w:t xml:space="preserve"> </w:t>
            </w:r>
            <w:r w:rsidRPr="00D03EC0">
              <w:rPr>
                <w:rFonts w:cs="Arial"/>
                <w:sz w:val="20"/>
                <w:szCs w:val="22"/>
              </w:rPr>
              <w:t>QALYs</w:t>
            </w:r>
            <w:r w:rsidR="00334F80" w:rsidRPr="00D03EC0">
              <w:rPr>
                <w:rFonts w:cs="Arial"/>
                <w:sz w:val="20"/>
                <w:szCs w:val="22"/>
              </w:rPr>
              <w:t xml:space="preserve"> </w:t>
            </w:r>
            <w:r w:rsidRPr="00D03EC0">
              <w:rPr>
                <w:rFonts w:cs="Arial"/>
                <w:sz w:val="20"/>
                <w:szCs w:val="22"/>
              </w:rPr>
              <w:t>using</w:t>
            </w:r>
            <w:r w:rsidR="00334F80" w:rsidRPr="00D03EC0">
              <w:rPr>
                <w:rFonts w:cs="Arial"/>
                <w:sz w:val="20"/>
                <w:szCs w:val="22"/>
              </w:rPr>
              <w:t xml:space="preserve"> </w:t>
            </w:r>
            <w:r w:rsidRPr="00D03EC0">
              <w:rPr>
                <w:rFonts w:cs="Arial"/>
                <w:sz w:val="20"/>
                <w:szCs w:val="22"/>
              </w:rPr>
              <w:t>EQ-5D</w:t>
            </w:r>
          </w:p>
        </w:tc>
      </w:tr>
      <w:tr w:rsidR="00BB0DE6" w:rsidRPr="009D7417" w14:paraId="4281A13A" w14:textId="77777777" w:rsidTr="00555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2" w:type="pct"/>
            <w:shd w:val="clear" w:color="auto" w:fill="auto"/>
            <w:vAlign w:val="center"/>
          </w:tcPr>
          <w:p w14:paraId="7545245F" w14:textId="77777777" w:rsidR="00BB0DE6" w:rsidRPr="009D7417" w:rsidRDefault="00BB0DE6" w:rsidP="005559F4">
            <w:pPr>
              <w:spacing w:line="240" w:lineRule="auto"/>
              <w:rPr>
                <w:rFonts w:cs="Arial"/>
                <w:sz w:val="20"/>
                <w:szCs w:val="22"/>
              </w:rPr>
            </w:pPr>
            <w:r w:rsidRPr="009D7417">
              <w:rPr>
                <w:rFonts w:cs="Arial"/>
                <w:sz w:val="20"/>
                <w:szCs w:val="22"/>
              </w:rPr>
              <w:t>Results</w:t>
            </w:r>
          </w:p>
        </w:tc>
        <w:tc>
          <w:tcPr>
            <w:tcW w:w="822" w:type="pct"/>
            <w:shd w:val="clear" w:color="auto" w:fill="auto"/>
            <w:vAlign w:val="center"/>
          </w:tcPr>
          <w:p w14:paraId="78915714" w14:textId="238734F5" w:rsidR="00BB0DE6" w:rsidRPr="006743D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Intervention</w:t>
            </w:r>
            <w:r w:rsidR="00334F80" w:rsidRPr="009D7417">
              <w:rPr>
                <w:rFonts w:cs="Arial"/>
                <w:sz w:val="20"/>
                <w:szCs w:val="22"/>
              </w:rPr>
              <w:t xml:space="preserve"> </w:t>
            </w:r>
            <w:r w:rsidRPr="00FC6BB1">
              <w:rPr>
                <w:rFonts w:cs="Arial"/>
                <w:sz w:val="20"/>
                <w:szCs w:val="22"/>
              </w:rPr>
              <w:t>dominant</w:t>
            </w:r>
            <w:r w:rsidR="00334F80" w:rsidRPr="006743D7">
              <w:rPr>
                <w:rFonts w:cs="Arial"/>
                <w:sz w:val="20"/>
                <w:szCs w:val="22"/>
              </w:rPr>
              <w:t xml:space="preserve"> </w:t>
            </w:r>
            <w:r w:rsidRPr="006743D7">
              <w:rPr>
                <w:rFonts w:cs="Arial"/>
                <w:sz w:val="20"/>
                <w:szCs w:val="22"/>
              </w:rPr>
              <w:t>–</w:t>
            </w:r>
            <w:r w:rsidR="00334F80" w:rsidRPr="006743D7">
              <w:rPr>
                <w:rFonts w:cs="Arial"/>
                <w:sz w:val="20"/>
                <w:szCs w:val="22"/>
              </w:rPr>
              <w:t xml:space="preserve"> </w:t>
            </w:r>
            <w:r w:rsidRPr="006743D7">
              <w:rPr>
                <w:rFonts w:cs="Arial"/>
                <w:sz w:val="20"/>
                <w:szCs w:val="22"/>
              </w:rPr>
              <w:t>cost</w:t>
            </w:r>
            <w:r w:rsidR="00334F80" w:rsidRPr="006743D7">
              <w:rPr>
                <w:rFonts w:cs="Arial"/>
                <w:sz w:val="20"/>
                <w:szCs w:val="22"/>
              </w:rPr>
              <w:t xml:space="preserve"> </w:t>
            </w:r>
            <w:r w:rsidRPr="006743D7">
              <w:rPr>
                <w:rFonts w:cs="Arial"/>
                <w:sz w:val="20"/>
                <w:szCs w:val="22"/>
              </w:rPr>
              <w:t>saving</w:t>
            </w:r>
            <w:r w:rsidR="00334F80" w:rsidRPr="006743D7">
              <w:rPr>
                <w:rFonts w:cs="Arial"/>
                <w:sz w:val="20"/>
                <w:szCs w:val="22"/>
              </w:rPr>
              <w:t xml:space="preserve"> </w:t>
            </w:r>
            <w:r w:rsidRPr="006743D7">
              <w:rPr>
                <w:rFonts w:cs="Arial"/>
                <w:sz w:val="20"/>
                <w:szCs w:val="22"/>
              </w:rPr>
              <w:t>and</w:t>
            </w:r>
            <w:r w:rsidR="00334F80" w:rsidRPr="006743D7">
              <w:rPr>
                <w:rFonts w:cs="Arial"/>
                <w:sz w:val="20"/>
                <w:szCs w:val="22"/>
              </w:rPr>
              <w:t xml:space="preserve"> </w:t>
            </w:r>
            <w:r w:rsidRPr="006743D7">
              <w:rPr>
                <w:rFonts w:cs="Arial"/>
                <w:sz w:val="20"/>
                <w:szCs w:val="22"/>
              </w:rPr>
              <w:t>higher</w:t>
            </w:r>
            <w:r w:rsidR="00334F80" w:rsidRPr="006743D7">
              <w:rPr>
                <w:rFonts w:cs="Arial"/>
                <w:sz w:val="20"/>
                <w:szCs w:val="22"/>
              </w:rPr>
              <w:t xml:space="preserve"> </w:t>
            </w:r>
            <w:r w:rsidR="006743D7">
              <w:rPr>
                <w:rFonts w:cs="Arial"/>
                <w:sz w:val="20"/>
                <w:szCs w:val="22"/>
              </w:rPr>
              <w:t>QALYs</w:t>
            </w:r>
          </w:p>
        </w:tc>
        <w:tc>
          <w:tcPr>
            <w:tcW w:w="940" w:type="pct"/>
            <w:shd w:val="clear" w:color="auto" w:fill="auto"/>
            <w:vAlign w:val="center"/>
          </w:tcPr>
          <w:p w14:paraId="7AC6A328" w14:textId="52F2F53A" w:rsidR="00BB0DE6" w:rsidRPr="006743D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743D7">
              <w:rPr>
                <w:rFonts w:cs="Arial"/>
                <w:sz w:val="20"/>
                <w:szCs w:val="22"/>
              </w:rPr>
              <w:t>ICER</w:t>
            </w:r>
            <w:r w:rsidR="00334F80" w:rsidRPr="006743D7">
              <w:rPr>
                <w:rFonts w:cs="Arial"/>
                <w:sz w:val="20"/>
                <w:szCs w:val="22"/>
              </w:rPr>
              <w:t xml:space="preserve"> </w:t>
            </w:r>
            <w:r w:rsidRPr="00D03EC0">
              <w:rPr>
                <w:rFonts w:cs="Arial"/>
                <w:sz w:val="20"/>
                <w:szCs w:val="22"/>
              </w:rPr>
              <w:t>&gt;</w:t>
            </w:r>
            <w:r w:rsidR="00334F80" w:rsidRPr="00D03EC0">
              <w:rPr>
                <w:rFonts w:cs="Arial"/>
                <w:sz w:val="20"/>
                <w:szCs w:val="22"/>
              </w:rPr>
              <w:t xml:space="preserve"> </w:t>
            </w:r>
            <w:r w:rsidRPr="00D03EC0">
              <w:rPr>
                <w:rFonts w:cs="Arial"/>
                <w:sz w:val="20"/>
                <w:szCs w:val="22"/>
              </w:rPr>
              <w:t>£300,000</w:t>
            </w:r>
            <w:r w:rsidR="00334F80" w:rsidRPr="00D03EC0">
              <w:rPr>
                <w:rFonts w:cs="Arial"/>
                <w:sz w:val="20"/>
                <w:szCs w:val="22"/>
              </w:rPr>
              <w:t xml:space="preserve"> </w:t>
            </w:r>
            <w:r w:rsidRPr="00D03EC0">
              <w:rPr>
                <w:rFonts w:cs="Arial"/>
                <w:sz w:val="20"/>
                <w:szCs w:val="22"/>
              </w:rPr>
              <w:t>per</w:t>
            </w:r>
            <w:r w:rsidR="00334F80" w:rsidRPr="00D03EC0">
              <w:rPr>
                <w:rFonts w:cs="Arial"/>
                <w:sz w:val="20"/>
                <w:szCs w:val="22"/>
              </w:rPr>
              <w:t xml:space="preserve"> </w:t>
            </w:r>
            <w:r w:rsidR="006743D7">
              <w:rPr>
                <w:rFonts w:cs="Arial"/>
                <w:sz w:val="20"/>
                <w:szCs w:val="22"/>
              </w:rPr>
              <w:t>QALY</w:t>
            </w:r>
          </w:p>
        </w:tc>
        <w:tc>
          <w:tcPr>
            <w:tcW w:w="1478" w:type="pct"/>
            <w:shd w:val="clear" w:color="auto" w:fill="auto"/>
            <w:vAlign w:val="center"/>
          </w:tcPr>
          <w:p w14:paraId="316E3057" w14:textId="524B2394" w:rsidR="00E92EC7" w:rsidRPr="006743D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743D7">
              <w:rPr>
                <w:rFonts w:cs="Arial"/>
                <w:sz w:val="20"/>
                <w:szCs w:val="22"/>
              </w:rPr>
              <w:t>It</w:t>
            </w:r>
            <w:r w:rsidR="00334F80" w:rsidRPr="006743D7">
              <w:rPr>
                <w:rFonts w:cs="Arial"/>
                <w:sz w:val="20"/>
                <w:szCs w:val="22"/>
              </w:rPr>
              <w:t xml:space="preserve"> </w:t>
            </w:r>
            <w:r w:rsidRPr="00D03EC0">
              <w:rPr>
                <w:rFonts w:cs="Arial"/>
                <w:sz w:val="20"/>
                <w:szCs w:val="22"/>
              </w:rPr>
              <w:t>is</w:t>
            </w:r>
            <w:r w:rsidR="00334F80" w:rsidRPr="00D03EC0">
              <w:rPr>
                <w:rFonts w:cs="Arial"/>
                <w:sz w:val="20"/>
                <w:szCs w:val="22"/>
              </w:rPr>
              <w:t xml:space="preserve"> </w:t>
            </w:r>
            <w:r w:rsidRPr="00D03EC0">
              <w:rPr>
                <w:rFonts w:cs="Arial"/>
                <w:sz w:val="20"/>
                <w:szCs w:val="22"/>
              </w:rPr>
              <w:t>not</w:t>
            </w:r>
            <w:r w:rsidR="00334F80" w:rsidRPr="00D03EC0">
              <w:rPr>
                <w:rFonts w:cs="Arial"/>
                <w:sz w:val="20"/>
                <w:szCs w:val="22"/>
              </w:rPr>
              <w:t xml:space="preserve"> </w:t>
            </w:r>
            <w:r w:rsidRPr="00D03EC0">
              <w:rPr>
                <w:rFonts w:cs="Arial"/>
                <w:sz w:val="20"/>
                <w:szCs w:val="22"/>
              </w:rPr>
              <w:t>cost</w:t>
            </w:r>
            <w:r w:rsidR="00334F80" w:rsidRPr="00D03EC0">
              <w:rPr>
                <w:rFonts w:cs="Arial"/>
                <w:sz w:val="20"/>
                <w:szCs w:val="22"/>
              </w:rPr>
              <w:t xml:space="preserve"> </w:t>
            </w:r>
            <w:r w:rsidRPr="00D03EC0">
              <w:rPr>
                <w:rFonts w:cs="Arial"/>
                <w:sz w:val="20"/>
                <w:szCs w:val="22"/>
              </w:rPr>
              <w:t>efficient</w:t>
            </w:r>
            <w:r w:rsidR="00334F80" w:rsidRPr="00D03EC0">
              <w:rPr>
                <w:rFonts w:cs="Arial"/>
                <w:sz w:val="20"/>
                <w:szCs w:val="22"/>
              </w:rPr>
              <w:t xml:space="preserve"> </w:t>
            </w:r>
            <w:r w:rsidRPr="00D03EC0">
              <w:rPr>
                <w:rFonts w:cs="Arial"/>
                <w:sz w:val="20"/>
                <w:szCs w:val="22"/>
              </w:rPr>
              <w:t>to</w:t>
            </w:r>
            <w:r w:rsidR="00334F80" w:rsidRPr="00D03EC0">
              <w:rPr>
                <w:rFonts w:cs="Arial"/>
                <w:sz w:val="20"/>
                <w:szCs w:val="22"/>
              </w:rPr>
              <w:t xml:space="preserve"> </w:t>
            </w:r>
            <w:r w:rsidRPr="00D03EC0">
              <w:rPr>
                <w:rFonts w:cs="Arial"/>
                <w:sz w:val="20"/>
                <w:szCs w:val="22"/>
              </w:rPr>
              <w:t>provide</w:t>
            </w:r>
            <w:r w:rsidR="00334F80" w:rsidRPr="00D03EC0">
              <w:rPr>
                <w:rFonts w:cs="Arial"/>
                <w:sz w:val="20"/>
                <w:szCs w:val="22"/>
              </w:rPr>
              <w:t xml:space="preserve"> </w:t>
            </w:r>
            <w:r w:rsidRPr="00D03EC0">
              <w:rPr>
                <w:rFonts w:cs="Arial"/>
                <w:sz w:val="20"/>
                <w:szCs w:val="22"/>
              </w:rPr>
              <w:t>inpatient</w:t>
            </w:r>
            <w:r w:rsidR="00334F80" w:rsidRPr="00D03EC0">
              <w:rPr>
                <w:rFonts w:cs="Arial"/>
                <w:sz w:val="20"/>
                <w:szCs w:val="22"/>
              </w:rPr>
              <w:t xml:space="preserve"> </w:t>
            </w:r>
            <w:r w:rsidRPr="00D03EC0">
              <w:rPr>
                <w:rFonts w:cs="Arial"/>
                <w:sz w:val="20"/>
                <w:szCs w:val="22"/>
              </w:rPr>
              <w:t>rehab</w:t>
            </w:r>
            <w:r w:rsidR="00334F80" w:rsidRPr="00D03EC0">
              <w:rPr>
                <w:rFonts w:cs="Arial"/>
                <w:sz w:val="20"/>
                <w:szCs w:val="22"/>
              </w:rPr>
              <w:t xml:space="preserve"> </w:t>
            </w:r>
            <w:r w:rsidRPr="00D03EC0">
              <w:rPr>
                <w:rFonts w:cs="Arial"/>
                <w:sz w:val="20"/>
                <w:szCs w:val="22"/>
              </w:rPr>
              <w:t>to</w:t>
            </w:r>
            <w:r w:rsidR="00334F80" w:rsidRPr="00D03EC0">
              <w:rPr>
                <w:rFonts w:cs="Arial"/>
                <w:sz w:val="20"/>
                <w:szCs w:val="22"/>
              </w:rPr>
              <w:t xml:space="preserve"> </w:t>
            </w:r>
            <w:r w:rsidRPr="00D03EC0">
              <w:rPr>
                <w:rFonts w:cs="Arial"/>
                <w:sz w:val="20"/>
                <w:szCs w:val="22"/>
              </w:rPr>
              <w:t>people</w:t>
            </w:r>
            <w:r w:rsidR="00334F80" w:rsidRPr="00D03EC0">
              <w:rPr>
                <w:rFonts w:cs="Arial"/>
                <w:sz w:val="20"/>
                <w:szCs w:val="22"/>
              </w:rPr>
              <w:t xml:space="preserve"> </w:t>
            </w:r>
            <w:r w:rsidRPr="00D03EC0">
              <w:rPr>
                <w:rFonts w:cs="Arial"/>
                <w:sz w:val="20"/>
                <w:szCs w:val="22"/>
              </w:rPr>
              <w:t>with</w:t>
            </w:r>
            <w:r w:rsidR="00334F80" w:rsidRPr="00D03EC0">
              <w:rPr>
                <w:rFonts w:cs="Arial"/>
                <w:sz w:val="20"/>
                <w:szCs w:val="22"/>
              </w:rPr>
              <w:t xml:space="preserve"> </w:t>
            </w:r>
            <w:r w:rsidRPr="00D03EC0">
              <w:rPr>
                <w:rFonts w:cs="Arial"/>
                <w:sz w:val="20"/>
                <w:szCs w:val="22"/>
              </w:rPr>
              <w:t>low</w:t>
            </w:r>
            <w:r w:rsidR="00334F80" w:rsidRPr="00D03EC0">
              <w:rPr>
                <w:rFonts w:cs="Arial"/>
                <w:sz w:val="20"/>
                <w:szCs w:val="22"/>
              </w:rPr>
              <w:t xml:space="preserve"> </w:t>
            </w:r>
            <w:r w:rsidRPr="00D03EC0">
              <w:rPr>
                <w:rFonts w:cs="Arial"/>
                <w:sz w:val="20"/>
                <w:szCs w:val="22"/>
              </w:rPr>
              <w:t>levels</w:t>
            </w:r>
            <w:r w:rsidR="00334F80" w:rsidRPr="00D03EC0">
              <w:rPr>
                <w:rFonts w:cs="Arial"/>
                <w:sz w:val="20"/>
                <w:szCs w:val="22"/>
              </w:rPr>
              <w:t xml:space="preserve"> </w:t>
            </w:r>
            <w:r w:rsidRPr="00D03EC0">
              <w:rPr>
                <w:rFonts w:cs="Arial"/>
                <w:sz w:val="20"/>
                <w:szCs w:val="22"/>
              </w:rPr>
              <w:t>of</w:t>
            </w:r>
            <w:r w:rsidR="00334F80" w:rsidRPr="00D03EC0">
              <w:rPr>
                <w:rFonts w:cs="Arial"/>
                <w:sz w:val="20"/>
                <w:szCs w:val="22"/>
              </w:rPr>
              <w:t xml:space="preserve"> </w:t>
            </w:r>
            <w:r w:rsidRPr="00D03EC0">
              <w:rPr>
                <w:rFonts w:cs="Arial"/>
                <w:sz w:val="20"/>
                <w:szCs w:val="22"/>
              </w:rPr>
              <w:t>care</w:t>
            </w:r>
            <w:r w:rsidR="00334F80" w:rsidRPr="00D03EC0">
              <w:rPr>
                <w:rFonts w:cs="Arial"/>
                <w:sz w:val="20"/>
                <w:szCs w:val="22"/>
              </w:rPr>
              <w:t xml:space="preserve"> </w:t>
            </w:r>
            <w:r w:rsidRPr="00D03EC0">
              <w:rPr>
                <w:rFonts w:cs="Arial"/>
                <w:sz w:val="20"/>
                <w:szCs w:val="22"/>
              </w:rPr>
              <w:t>dependency</w:t>
            </w:r>
            <w:r w:rsidR="00334F80" w:rsidRPr="006743D7">
              <w:rPr>
                <w:rFonts w:cs="Arial"/>
                <w:sz w:val="20"/>
                <w:szCs w:val="22"/>
              </w:rPr>
              <w:t xml:space="preserve"> </w:t>
            </w:r>
          </w:p>
        </w:tc>
        <w:tc>
          <w:tcPr>
            <w:tcW w:w="838" w:type="pct"/>
            <w:shd w:val="clear" w:color="auto" w:fill="auto"/>
            <w:vAlign w:val="center"/>
          </w:tcPr>
          <w:p w14:paraId="6B41485A" w14:textId="57667B35" w:rsidR="00BB0DE6" w:rsidRPr="006743D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743D7">
              <w:rPr>
                <w:rFonts w:cs="Arial"/>
                <w:sz w:val="20"/>
                <w:szCs w:val="22"/>
              </w:rPr>
              <w:t>ICER</w:t>
            </w:r>
            <w:r w:rsidR="00334F80" w:rsidRPr="006743D7">
              <w:rPr>
                <w:rFonts w:cs="Arial"/>
                <w:sz w:val="20"/>
                <w:szCs w:val="22"/>
              </w:rPr>
              <w:t xml:space="preserve"> </w:t>
            </w:r>
            <w:r w:rsidRPr="00D03EC0">
              <w:rPr>
                <w:rFonts w:cs="Arial"/>
                <w:sz w:val="20"/>
                <w:szCs w:val="22"/>
              </w:rPr>
              <w:t>£6,137</w:t>
            </w:r>
            <w:r w:rsidR="00334F80" w:rsidRPr="00D03EC0">
              <w:rPr>
                <w:rFonts w:cs="Arial"/>
                <w:sz w:val="20"/>
                <w:szCs w:val="22"/>
              </w:rPr>
              <w:t xml:space="preserve"> </w:t>
            </w:r>
            <w:r w:rsidRPr="00D03EC0">
              <w:rPr>
                <w:rFonts w:cs="Arial"/>
                <w:sz w:val="20"/>
                <w:szCs w:val="22"/>
              </w:rPr>
              <w:t>per</w:t>
            </w:r>
            <w:r w:rsidR="00334F80" w:rsidRPr="00D03EC0">
              <w:rPr>
                <w:rFonts w:cs="Arial"/>
                <w:sz w:val="20"/>
                <w:szCs w:val="22"/>
              </w:rPr>
              <w:t xml:space="preserve"> </w:t>
            </w:r>
            <w:r w:rsidR="006743D7">
              <w:rPr>
                <w:rFonts w:cs="Arial"/>
                <w:sz w:val="20"/>
                <w:szCs w:val="22"/>
              </w:rPr>
              <w:t>QALY</w:t>
            </w:r>
          </w:p>
        </w:tc>
      </w:tr>
      <w:tr w:rsidR="00BB0DE6" w:rsidRPr="009D7417" w14:paraId="3439BD89" w14:textId="77777777" w:rsidTr="005559F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2" w:type="pct"/>
            <w:shd w:val="clear" w:color="auto" w:fill="auto"/>
            <w:vAlign w:val="center"/>
          </w:tcPr>
          <w:p w14:paraId="021303B8" w14:textId="77777777" w:rsidR="00BB0DE6" w:rsidRPr="009D7417" w:rsidRDefault="00BB0DE6" w:rsidP="005559F4">
            <w:pPr>
              <w:spacing w:line="240" w:lineRule="auto"/>
              <w:rPr>
                <w:rFonts w:cs="Arial"/>
                <w:sz w:val="20"/>
                <w:szCs w:val="22"/>
              </w:rPr>
            </w:pPr>
            <w:r w:rsidRPr="009D7417">
              <w:rPr>
                <w:rFonts w:cs="Arial"/>
                <w:sz w:val="20"/>
                <w:szCs w:val="22"/>
              </w:rPr>
              <w:t>Limitations</w:t>
            </w:r>
          </w:p>
        </w:tc>
        <w:tc>
          <w:tcPr>
            <w:tcW w:w="822" w:type="pct"/>
            <w:shd w:val="clear" w:color="auto" w:fill="auto"/>
            <w:vAlign w:val="center"/>
          </w:tcPr>
          <w:p w14:paraId="2E824E8F" w14:textId="134EA6FA" w:rsidR="00BB0DE6" w:rsidRPr="009D7417" w:rsidRDefault="00BB0DE6"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9D7417">
              <w:rPr>
                <w:rFonts w:cs="Arial"/>
                <w:sz w:val="20"/>
                <w:szCs w:val="22"/>
              </w:rPr>
              <w:t>Possibly</w:t>
            </w:r>
            <w:r w:rsidR="00334F80" w:rsidRPr="009D7417">
              <w:rPr>
                <w:rFonts w:cs="Arial"/>
                <w:sz w:val="20"/>
                <w:szCs w:val="22"/>
              </w:rPr>
              <w:t xml:space="preserve"> </w:t>
            </w:r>
            <w:r w:rsidRPr="009D7417">
              <w:rPr>
                <w:rFonts w:cs="Arial"/>
                <w:sz w:val="20"/>
                <w:szCs w:val="22"/>
              </w:rPr>
              <w:t>recall</w:t>
            </w:r>
            <w:r w:rsidR="00334F80" w:rsidRPr="009D7417">
              <w:rPr>
                <w:rFonts w:cs="Arial"/>
                <w:sz w:val="20"/>
                <w:szCs w:val="22"/>
              </w:rPr>
              <w:t xml:space="preserve"> </w:t>
            </w:r>
            <w:r w:rsidRPr="009D7417">
              <w:rPr>
                <w:rFonts w:cs="Arial"/>
                <w:sz w:val="20"/>
                <w:szCs w:val="22"/>
              </w:rPr>
              <w:t>bias</w:t>
            </w:r>
            <w:r w:rsidR="00334F80" w:rsidRPr="009D7417">
              <w:rPr>
                <w:rFonts w:cs="Arial"/>
                <w:sz w:val="20"/>
                <w:szCs w:val="22"/>
              </w:rPr>
              <w:t xml:space="preserve"> </w:t>
            </w:r>
            <w:r w:rsidRPr="009D7417">
              <w:rPr>
                <w:rFonts w:cs="Arial"/>
                <w:sz w:val="20"/>
                <w:szCs w:val="22"/>
              </w:rPr>
              <w:t>and</w:t>
            </w:r>
            <w:r w:rsidR="00334F80" w:rsidRPr="009D7417">
              <w:rPr>
                <w:rFonts w:cs="Arial"/>
                <w:sz w:val="20"/>
                <w:szCs w:val="22"/>
              </w:rPr>
              <w:t xml:space="preserve"> </w:t>
            </w:r>
            <w:r w:rsidRPr="009D7417">
              <w:rPr>
                <w:rFonts w:cs="Arial"/>
                <w:sz w:val="20"/>
                <w:szCs w:val="22"/>
              </w:rPr>
              <w:t>only</w:t>
            </w:r>
            <w:r w:rsidR="00334F80" w:rsidRPr="009D7417">
              <w:rPr>
                <w:rFonts w:cs="Arial"/>
                <w:sz w:val="20"/>
                <w:szCs w:val="22"/>
              </w:rPr>
              <w:t xml:space="preserve"> </w:t>
            </w:r>
            <w:r w:rsidRPr="009D7417">
              <w:rPr>
                <w:rFonts w:cs="Arial"/>
                <w:sz w:val="20"/>
                <w:szCs w:val="22"/>
              </w:rPr>
              <w:t>within</w:t>
            </w:r>
            <w:r w:rsidR="00334F80" w:rsidRPr="009D7417">
              <w:rPr>
                <w:rFonts w:cs="Arial"/>
                <w:sz w:val="20"/>
                <w:szCs w:val="22"/>
              </w:rPr>
              <w:t xml:space="preserve"> </w:t>
            </w:r>
            <w:r w:rsidRPr="009D7417">
              <w:rPr>
                <w:rFonts w:cs="Arial"/>
                <w:sz w:val="20"/>
                <w:szCs w:val="22"/>
              </w:rPr>
              <w:t>RCT</w:t>
            </w:r>
            <w:r w:rsidR="00334F80" w:rsidRPr="009D7417">
              <w:rPr>
                <w:rFonts w:cs="Arial"/>
                <w:sz w:val="20"/>
                <w:szCs w:val="22"/>
              </w:rPr>
              <w:t xml:space="preserve"> </w:t>
            </w:r>
            <w:r w:rsidRPr="009D7417">
              <w:rPr>
                <w:rFonts w:cs="Arial"/>
                <w:sz w:val="20"/>
                <w:szCs w:val="22"/>
              </w:rPr>
              <w:t>analysis</w:t>
            </w:r>
            <w:r w:rsidR="00334F80" w:rsidRPr="009D7417">
              <w:rPr>
                <w:rFonts w:cs="Arial"/>
                <w:sz w:val="20"/>
                <w:szCs w:val="22"/>
              </w:rPr>
              <w:t xml:space="preserve"> </w:t>
            </w:r>
            <w:r w:rsidRPr="009D7417">
              <w:rPr>
                <w:rFonts w:cs="Arial"/>
                <w:sz w:val="20"/>
                <w:szCs w:val="22"/>
              </w:rPr>
              <w:t>(12</w:t>
            </w:r>
            <w:r w:rsidR="00334F80" w:rsidRPr="009D7417">
              <w:rPr>
                <w:rFonts w:cs="Arial"/>
                <w:sz w:val="20"/>
                <w:szCs w:val="22"/>
              </w:rPr>
              <w:t xml:space="preserve"> </w:t>
            </w:r>
            <w:r w:rsidR="006743D7">
              <w:rPr>
                <w:rFonts w:cs="Arial"/>
                <w:sz w:val="20"/>
                <w:szCs w:val="22"/>
              </w:rPr>
              <w:t>months)</w:t>
            </w:r>
          </w:p>
        </w:tc>
        <w:tc>
          <w:tcPr>
            <w:tcW w:w="940" w:type="pct"/>
            <w:shd w:val="clear" w:color="auto" w:fill="auto"/>
            <w:vAlign w:val="center"/>
          </w:tcPr>
          <w:p w14:paraId="580C9DF0" w14:textId="62A79A79" w:rsidR="00BB0DE6" w:rsidRPr="009D7417" w:rsidRDefault="00BB0DE6"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9D7417">
              <w:rPr>
                <w:rFonts w:cs="Arial"/>
                <w:sz w:val="20"/>
                <w:szCs w:val="22"/>
              </w:rPr>
              <w:t>Possibly</w:t>
            </w:r>
            <w:r w:rsidR="00334F80" w:rsidRPr="009D7417">
              <w:rPr>
                <w:rFonts w:cs="Arial"/>
                <w:sz w:val="20"/>
                <w:szCs w:val="22"/>
              </w:rPr>
              <w:t xml:space="preserve"> </w:t>
            </w:r>
            <w:r w:rsidRPr="009D7417">
              <w:rPr>
                <w:rFonts w:cs="Arial"/>
                <w:sz w:val="20"/>
                <w:szCs w:val="22"/>
              </w:rPr>
              <w:t>recall</w:t>
            </w:r>
            <w:r w:rsidR="00334F80" w:rsidRPr="009D7417">
              <w:rPr>
                <w:rFonts w:cs="Arial"/>
                <w:sz w:val="20"/>
                <w:szCs w:val="22"/>
              </w:rPr>
              <w:t xml:space="preserve"> </w:t>
            </w:r>
            <w:r w:rsidR="006743D7">
              <w:rPr>
                <w:rFonts w:cs="Arial"/>
                <w:sz w:val="20"/>
                <w:szCs w:val="22"/>
              </w:rPr>
              <w:t>bias</w:t>
            </w:r>
          </w:p>
        </w:tc>
        <w:tc>
          <w:tcPr>
            <w:tcW w:w="1478" w:type="pct"/>
            <w:shd w:val="clear" w:color="auto" w:fill="auto"/>
            <w:vAlign w:val="center"/>
          </w:tcPr>
          <w:p w14:paraId="7713F6CC" w14:textId="1D61F481" w:rsidR="00E92EC7" w:rsidRPr="009D7417" w:rsidRDefault="00F147B1"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9D7417">
              <w:rPr>
                <w:rFonts w:cs="Arial"/>
                <w:sz w:val="20"/>
                <w:szCs w:val="22"/>
              </w:rPr>
              <w:t>No waning effect- benefits at discharge are maintained over time.</w:t>
            </w:r>
            <w:r w:rsidR="006743D7">
              <w:rPr>
                <w:rFonts w:cs="Arial"/>
                <w:sz w:val="20"/>
                <w:szCs w:val="22"/>
              </w:rPr>
              <w:t xml:space="preserve"> </w:t>
            </w:r>
            <w:r w:rsidRPr="009D7417">
              <w:rPr>
                <w:rFonts w:cs="Arial"/>
                <w:sz w:val="20"/>
                <w:szCs w:val="22"/>
              </w:rPr>
              <w:t xml:space="preserve"> </w:t>
            </w:r>
            <w:r w:rsidR="00BB0DE6" w:rsidRPr="009D7417">
              <w:rPr>
                <w:rFonts w:cs="Arial"/>
                <w:sz w:val="20"/>
                <w:szCs w:val="22"/>
              </w:rPr>
              <w:t>No</w:t>
            </w:r>
            <w:r w:rsidR="00334F80" w:rsidRPr="009D7417">
              <w:rPr>
                <w:rFonts w:cs="Arial"/>
                <w:sz w:val="20"/>
                <w:szCs w:val="22"/>
              </w:rPr>
              <w:t xml:space="preserve"> </w:t>
            </w:r>
            <w:r w:rsidR="00BB0DE6" w:rsidRPr="009D7417">
              <w:rPr>
                <w:rFonts w:cs="Arial"/>
                <w:sz w:val="20"/>
                <w:szCs w:val="22"/>
              </w:rPr>
              <w:t>costs</w:t>
            </w:r>
            <w:r w:rsidR="00334F80" w:rsidRPr="009D7417">
              <w:rPr>
                <w:rFonts w:cs="Arial"/>
                <w:sz w:val="20"/>
                <w:szCs w:val="22"/>
              </w:rPr>
              <w:t xml:space="preserve"> </w:t>
            </w:r>
            <w:r w:rsidR="00BB0DE6" w:rsidRPr="009D7417">
              <w:rPr>
                <w:rFonts w:cs="Arial"/>
                <w:sz w:val="20"/>
                <w:szCs w:val="22"/>
              </w:rPr>
              <w:t>were</w:t>
            </w:r>
            <w:r w:rsidR="00334F80" w:rsidRPr="009D7417">
              <w:rPr>
                <w:rFonts w:cs="Arial"/>
                <w:sz w:val="20"/>
                <w:szCs w:val="22"/>
              </w:rPr>
              <w:t xml:space="preserve"> </w:t>
            </w:r>
            <w:r w:rsidR="00BB0DE6" w:rsidRPr="009D7417">
              <w:rPr>
                <w:rFonts w:cs="Arial"/>
                <w:sz w:val="20"/>
                <w:szCs w:val="22"/>
              </w:rPr>
              <w:t>collected</w:t>
            </w:r>
            <w:r w:rsidR="00334F80" w:rsidRPr="009D7417">
              <w:rPr>
                <w:rFonts w:cs="Arial"/>
                <w:sz w:val="20"/>
                <w:szCs w:val="22"/>
              </w:rPr>
              <w:t xml:space="preserve"> </w:t>
            </w:r>
            <w:r w:rsidR="00BB0DE6" w:rsidRPr="009D7417">
              <w:rPr>
                <w:rFonts w:cs="Arial"/>
                <w:sz w:val="20"/>
                <w:szCs w:val="22"/>
              </w:rPr>
              <w:t>so</w:t>
            </w:r>
            <w:r w:rsidR="00334F80" w:rsidRPr="009D7417">
              <w:rPr>
                <w:rFonts w:cs="Arial"/>
                <w:sz w:val="20"/>
                <w:szCs w:val="22"/>
              </w:rPr>
              <w:t xml:space="preserve"> </w:t>
            </w:r>
            <w:r w:rsidR="00BB0DE6" w:rsidRPr="009D7417">
              <w:rPr>
                <w:rFonts w:cs="Arial"/>
                <w:sz w:val="20"/>
                <w:szCs w:val="22"/>
              </w:rPr>
              <w:t>all</w:t>
            </w:r>
            <w:r w:rsidR="00334F80" w:rsidRPr="009D7417">
              <w:rPr>
                <w:rFonts w:cs="Arial"/>
                <w:sz w:val="20"/>
                <w:szCs w:val="22"/>
              </w:rPr>
              <w:t xml:space="preserve"> </w:t>
            </w:r>
            <w:r w:rsidR="00BB0DE6" w:rsidRPr="009D7417">
              <w:rPr>
                <w:rFonts w:cs="Arial"/>
                <w:sz w:val="20"/>
                <w:szCs w:val="22"/>
              </w:rPr>
              <w:t>were</w:t>
            </w:r>
            <w:r w:rsidR="00334F80" w:rsidRPr="009D7417">
              <w:rPr>
                <w:rFonts w:cs="Arial"/>
                <w:sz w:val="20"/>
                <w:szCs w:val="22"/>
              </w:rPr>
              <w:t xml:space="preserve"> </w:t>
            </w:r>
            <w:r w:rsidR="00BB0DE6" w:rsidRPr="009D7417">
              <w:rPr>
                <w:rFonts w:cs="Arial"/>
                <w:sz w:val="20"/>
                <w:szCs w:val="22"/>
              </w:rPr>
              <w:t>derived</w:t>
            </w:r>
            <w:r w:rsidR="00334F80" w:rsidRPr="009D7417">
              <w:rPr>
                <w:rFonts w:cs="Arial"/>
                <w:sz w:val="20"/>
                <w:szCs w:val="22"/>
              </w:rPr>
              <w:t xml:space="preserve"> </w:t>
            </w:r>
            <w:r w:rsidR="00BB0DE6" w:rsidRPr="009D7417">
              <w:rPr>
                <w:rFonts w:cs="Arial"/>
                <w:sz w:val="20"/>
                <w:szCs w:val="22"/>
              </w:rPr>
              <w:t>from</w:t>
            </w:r>
            <w:r w:rsidR="00334F80" w:rsidRPr="009D7417">
              <w:rPr>
                <w:rFonts w:cs="Arial"/>
                <w:sz w:val="20"/>
                <w:szCs w:val="22"/>
              </w:rPr>
              <w:t xml:space="preserve"> </w:t>
            </w:r>
            <w:r w:rsidR="00BB0DE6" w:rsidRPr="009D7417">
              <w:rPr>
                <w:rFonts w:cs="Arial"/>
                <w:sz w:val="20"/>
                <w:szCs w:val="22"/>
              </w:rPr>
              <w:t>outside</w:t>
            </w:r>
            <w:r w:rsidR="00334F80" w:rsidRPr="009D7417">
              <w:rPr>
                <w:rFonts w:cs="Arial"/>
                <w:sz w:val="20"/>
                <w:szCs w:val="22"/>
              </w:rPr>
              <w:t xml:space="preserve"> </w:t>
            </w:r>
            <w:r w:rsidR="00BB0DE6" w:rsidRPr="009D7417">
              <w:rPr>
                <w:rFonts w:cs="Arial"/>
                <w:sz w:val="20"/>
                <w:szCs w:val="22"/>
              </w:rPr>
              <w:t>sources</w:t>
            </w:r>
            <w:r w:rsidR="00334F80" w:rsidRPr="009D7417">
              <w:rPr>
                <w:rFonts w:cs="Arial"/>
                <w:sz w:val="20"/>
                <w:szCs w:val="22"/>
              </w:rPr>
              <w:t xml:space="preserve"> </w:t>
            </w:r>
            <w:r w:rsidR="00BB0DE6" w:rsidRPr="009D7417">
              <w:rPr>
                <w:rFonts w:cs="Arial"/>
                <w:sz w:val="20"/>
                <w:szCs w:val="22"/>
              </w:rPr>
              <w:t>and</w:t>
            </w:r>
            <w:r w:rsidR="00334F80" w:rsidRPr="009D7417">
              <w:rPr>
                <w:rFonts w:cs="Arial"/>
                <w:sz w:val="20"/>
                <w:szCs w:val="22"/>
              </w:rPr>
              <w:t xml:space="preserve"> </w:t>
            </w:r>
            <w:r w:rsidR="00BB0DE6" w:rsidRPr="009D7417">
              <w:rPr>
                <w:rFonts w:cs="Arial"/>
                <w:sz w:val="20"/>
                <w:szCs w:val="22"/>
              </w:rPr>
              <w:t>these</w:t>
            </w:r>
            <w:r w:rsidR="00334F80" w:rsidRPr="009D7417">
              <w:rPr>
                <w:rFonts w:cs="Arial"/>
                <w:sz w:val="20"/>
                <w:szCs w:val="22"/>
              </w:rPr>
              <w:t xml:space="preserve"> </w:t>
            </w:r>
            <w:r w:rsidR="00BB0DE6" w:rsidRPr="009D7417">
              <w:rPr>
                <w:rFonts w:cs="Arial"/>
                <w:sz w:val="20"/>
                <w:szCs w:val="22"/>
              </w:rPr>
              <w:t>could</w:t>
            </w:r>
            <w:r w:rsidR="00334F80" w:rsidRPr="009D7417">
              <w:rPr>
                <w:rFonts w:cs="Arial"/>
                <w:sz w:val="20"/>
                <w:szCs w:val="22"/>
              </w:rPr>
              <w:t xml:space="preserve"> </w:t>
            </w:r>
            <w:r w:rsidR="00BB0DE6" w:rsidRPr="009D7417">
              <w:rPr>
                <w:rFonts w:cs="Arial"/>
                <w:sz w:val="20"/>
                <w:szCs w:val="22"/>
              </w:rPr>
              <w:t>not</w:t>
            </w:r>
            <w:r w:rsidR="00334F80" w:rsidRPr="009D7417">
              <w:rPr>
                <w:rFonts w:cs="Arial"/>
                <w:sz w:val="20"/>
                <w:szCs w:val="22"/>
              </w:rPr>
              <w:t xml:space="preserve"> </w:t>
            </w:r>
            <w:r w:rsidR="00BB0DE6" w:rsidRPr="009D7417">
              <w:rPr>
                <w:rFonts w:cs="Arial"/>
                <w:sz w:val="20"/>
                <w:szCs w:val="22"/>
              </w:rPr>
              <w:t>be</w:t>
            </w:r>
            <w:r w:rsidR="00334F80" w:rsidRPr="009D7417">
              <w:rPr>
                <w:rFonts w:cs="Arial"/>
                <w:sz w:val="20"/>
                <w:szCs w:val="22"/>
              </w:rPr>
              <w:t xml:space="preserve"> </w:t>
            </w:r>
            <w:r w:rsidR="00BB0DE6" w:rsidRPr="009D7417">
              <w:rPr>
                <w:rFonts w:cs="Arial"/>
                <w:sz w:val="20"/>
                <w:szCs w:val="22"/>
              </w:rPr>
              <w:t>validated</w:t>
            </w:r>
            <w:r w:rsidR="00DE1E56" w:rsidRPr="009D7417">
              <w:rPr>
                <w:rFonts w:cs="Arial"/>
                <w:sz w:val="20"/>
                <w:szCs w:val="22"/>
              </w:rPr>
              <w:t>.</w:t>
            </w:r>
            <w:r w:rsidR="00334F80" w:rsidRPr="009D7417">
              <w:rPr>
                <w:rFonts w:cs="Arial"/>
                <w:sz w:val="20"/>
                <w:szCs w:val="22"/>
              </w:rPr>
              <w:t xml:space="preserve">  </w:t>
            </w:r>
            <w:r w:rsidR="00BB0DE6" w:rsidRPr="009D7417">
              <w:rPr>
                <w:rFonts w:cs="Arial"/>
                <w:sz w:val="20"/>
                <w:szCs w:val="22"/>
              </w:rPr>
              <w:t>No</w:t>
            </w:r>
            <w:r w:rsidR="00334F80" w:rsidRPr="009D7417">
              <w:rPr>
                <w:rFonts w:cs="Arial"/>
                <w:sz w:val="20"/>
                <w:szCs w:val="22"/>
              </w:rPr>
              <w:t xml:space="preserve"> </w:t>
            </w:r>
            <w:r w:rsidR="00BB0DE6" w:rsidRPr="009D7417">
              <w:rPr>
                <w:rFonts w:cs="Arial"/>
                <w:sz w:val="20"/>
                <w:szCs w:val="22"/>
              </w:rPr>
              <w:t>generic</w:t>
            </w:r>
            <w:r w:rsidR="00334F80" w:rsidRPr="009D7417">
              <w:rPr>
                <w:rFonts w:cs="Arial"/>
                <w:sz w:val="20"/>
                <w:szCs w:val="22"/>
              </w:rPr>
              <w:t xml:space="preserve"> </w:t>
            </w:r>
            <w:r w:rsidR="00BB0DE6" w:rsidRPr="009D7417">
              <w:rPr>
                <w:rFonts w:cs="Arial"/>
                <w:sz w:val="20"/>
                <w:szCs w:val="22"/>
              </w:rPr>
              <w:t>QoL</w:t>
            </w:r>
            <w:r w:rsidR="00334F80" w:rsidRPr="009D7417">
              <w:rPr>
                <w:rFonts w:cs="Arial"/>
                <w:sz w:val="20"/>
                <w:szCs w:val="22"/>
              </w:rPr>
              <w:t xml:space="preserve"> </w:t>
            </w:r>
            <w:r w:rsidR="00BB0DE6" w:rsidRPr="009D7417">
              <w:rPr>
                <w:rFonts w:cs="Arial"/>
                <w:sz w:val="20"/>
                <w:szCs w:val="22"/>
              </w:rPr>
              <w:t>measure</w:t>
            </w:r>
            <w:r w:rsidR="00334F80" w:rsidRPr="009D7417">
              <w:rPr>
                <w:rFonts w:cs="Arial"/>
                <w:sz w:val="20"/>
                <w:szCs w:val="22"/>
              </w:rPr>
              <w:t xml:space="preserve"> </w:t>
            </w:r>
            <w:r w:rsidR="00BB0DE6" w:rsidRPr="009D7417">
              <w:rPr>
                <w:rFonts w:cs="Arial"/>
                <w:sz w:val="20"/>
                <w:szCs w:val="22"/>
              </w:rPr>
              <w:t>or</w:t>
            </w:r>
            <w:r w:rsidR="00334F80" w:rsidRPr="009D7417">
              <w:rPr>
                <w:rFonts w:cs="Arial"/>
                <w:sz w:val="20"/>
                <w:szCs w:val="22"/>
              </w:rPr>
              <w:t xml:space="preserve"> </w:t>
            </w:r>
            <w:r w:rsidR="00BB0DE6" w:rsidRPr="009D7417">
              <w:rPr>
                <w:rFonts w:cs="Arial"/>
                <w:sz w:val="20"/>
                <w:szCs w:val="22"/>
              </w:rPr>
              <w:t>MS</w:t>
            </w:r>
            <w:r w:rsidR="00334F80" w:rsidRPr="009D7417">
              <w:rPr>
                <w:rFonts w:cs="Arial"/>
                <w:sz w:val="20"/>
                <w:szCs w:val="22"/>
              </w:rPr>
              <w:t xml:space="preserve"> </w:t>
            </w:r>
            <w:r w:rsidR="00BB0DE6" w:rsidRPr="009D7417">
              <w:rPr>
                <w:rFonts w:cs="Arial"/>
                <w:sz w:val="20"/>
                <w:szCs w:val="22"/>
              </w:rPr>
              <w:t>specific</w:t>
            </w:r>
            <w:r w:rsidR="00334F80" w:rsidRPr="009D7417">
              <w:rPr>
                <w:rFonts w:cs="Arial"/>
                <w:sz w:val="20"/>
                <w:szCs w:val="22"/>
              </w:rPr>
              <w:t xml:space="preserve"> </w:t>
            </w:r>
            <w:r w:rsidR="0046249B" w:rsidRPr="009D7417">
              <w:rPr>
                <w:rFonts w:cs="Arial"/>
                <w:sz w:val="20"/>
                <w:szCs w:val="22"/>
              </w:rPr>
              <w:t>outcome</w:t>
            </w:r>
            <w:r w:rsidR="00334F80" w:rsidRPr="009D7417">
              <w:rPr>
                <w:rFonts w:cs="Arial"/>
                <w:sz w:val="20"/>
                <w:szCs w:val="22"/>
              </w:rPr>
              <w:t xml:space="preserve"> </w:t>
            </w:r>
            <w:r w:rsidR="00BB0DE6" w:rsidRPr="009D7417">
              <w:rPr>
                <w:rFonts w:cs="Arial"/>
                <w:sz w:val="20"/>
                <w:szCs w:val="22"/>
              </w:rPr>
              <w:t>measures</w:t>
            </w:r>
            <w:r w:rsidR="00334F80" w:rsidRPr="009D7417">
              <w:rPr>
                <w:rFonts w:cs="Arial"/>
                <w:sz w:val="20"/>
                <w:szCs w:val="22"/>
              </w:rPr>
              <w:t xml:space="preserve"> </w:t>
            </w:r>
            <w:r w:rsidR="00BB0DE6" w:rsidRPr="009D7417">
              <w:rPr>
                <w:rFonts w:cs="Arial"/>
                <w:sz w:val="20"/>
                <w:szCs w:val="22"/>
              </w:rPr>
              <w:t>were</w:t>
            </w:r>
            <w:r w:rsidR="00334F80" w:rsidRPr="009D7417">
              <w:rPr>
                <w:rFonts w:cs="Arial"/>
                <w:sz w:val="20"/>
                <w:szCs w:val="22"/>
              </w:rPr>
              <w:t xml:space="preserve"> </w:t>
            </w:r>
            <w:r w:rsidR="00BB0DE6" w:rsidRPr="009D7417">
              <w:rPr>
                <w:rFonts w:cs="Arial"/>
                <w:sz w:val="20"/>
                <w:szCs w:val="22"/>
              </w:rPr>
              <w:t>reported</w:t>
            </w:r>
            <w:r w:rsidR="00DE1E56" w:rsidRPr="009D7417">
              <w:rPr>
                <w:rFonts w:cs="Arial"/>
                <w:sz w:val="20"/>
                <w:szCs w:val="22"/>
              </w:rPr>
              <w:t>.</w:t>
            </w:r>
            <w:r w:rsidR="00334F80" w:rsidRPr="009D7417">
              <w:rPr>
                <w:rFonts w:cs="Arial"/>
                <w:sz w:val="20"/>
                <w:szCs w:val="22"/>
              </w:rPr>
              <w:t xml:space="preserve">  </w:t>
            </w:r>
            <w:r w:rsidR="00BB0DE6" w:rsidRPr="009D7417">
              <w:rPr>
                <w:rFonts w:cs="Arial"/>
                <w:sz w:val="20"/>
                <w:szCs w:val="22"/>
              </w:rPr>
              <w:t>Also</w:t>
            </w:r>
            <w:r w:rsidR="00334F80" w:rsidRPr="009D7417">
              <w:rPr>
                <w:rFonts w:cs="Arial"/>
                <w:sz w:val="20"/>
                <w:szCs w:val="22"/>
              </w:rPr>
              <w:t xml:space="preserve"> </w:t>
            </w:r>
            <w:r w:rsidR="00BB0DE6" w:rsidRPr="009D7417">
              <w:rPr>
                <w:rFonts w:cs="Arial"/>
                <w:sz w:val="20"/>
                <w:szCs w:val="22"/>
              </w:rPr>
              <w:t>costs</w:t>
            </w:r>
            <w:r w:rsidR="00334F80" w:rsidRPr="009D7417">
              <w:rPr>
                <w:rFonts w:cs="Arial"/>
                <w:sz w:val="20"/>
                <w:szCs w:val="22"/>
              </w:rPr>
              <w:t xml:space="preserve"> </w:t>
            </w:r>
            <w:r w:rsidR="00BB0DE6" w:rsidRPr="009D7417">
              <w:rPr>
                <w:rFonts w:cs="Arial"/>
                <w:sz w:val="20"/>
                <w:szCs w:val="22"/>
              </w:rPr>
              <w:t>likely</w:t>
            </w:r>
            <w:r w:rsidR="00334F80" w:rsidRPr="009D7417">
              <w:rPr>
                <w:rFonts w:cs="Arial"/>
                <w:sz w:val="20"/>
                <w:szCs w:val="22"/>
              </w:rPr>
              <w:t xml:space="preserve"> </w:t>
            </w:r>
            <w:r w:rsidR="00BB0DE6" w:rsidRPr="009D7417">
              <w:rPr>
                <w:rFonts w:cs="Arial"/>
                <w:sz w:val="20"/>
                <w:szCs w:val="22"/>
              </w:rPr>
              <w:t>to</w:t>
            </w:r>
            <w:r w:rsidR="00334F80" w:rsidRPr="009D7417">
              <w:rPr>
                <w:rFonts w:cs="Arial"/>
                <w:sz w:val="20"/>
                <w:szCs w:val="22"/>
              </w:rPr>
              <w:t xml:space="preserve"> </w:t>
            </w:r>
            <w:r w:rsidR="00BB0DE6" w:rsidRPr="009D7417">
              <w:rPr>
                <w:rFonts w:cs="Arial"/>
                <w:sz w:val="20"/>
                <w:szCs w:val="22"/>
              </w:rPr>
              <w:t>be</w:t>
            </w:r>
            <w:r w:rsidR="00334F80" w:rsidRPr="009D7417">
              <w:rPr>
                <w:rFonts w:cs="Arial"/>
                <w:sz w:val="20"/>
                <w:szCs w:val="22"/>
              </w:rPr>
              <w:t xml:space="preserve"> </w:t>
            </w:r>
            <w:r w:rsidR="00BB0DE6" w:rsidRPr="009D7417">
              <w:rPr>
                <w:rFonts w:cs="Arial"/>
                <w:sz w:val="20"/>
                <w:szCs w:val="22"/>
              </w:rPr>
              <w:t>understated</w:t>
            </w:r>
            <w:r w:rsidR="00334F80" w:rsidRPr="009D7417">
              <w:rPr>
                <w:rFonts w:cs="Arial"/>
                <w:sz w:val="20"/>
                <w:szCs w:val="22"/>
              </w:rPr>
              <w:t xml:space="preserve"> </w:t>
            </w:r>
            <w:r w:rsidR="00BB0DE6" w:rsidRPr="009D7417">
              <w:rPr>
                <w:rFonts w:cs="Arial"/>
                <w:sz w:val="20"/>
                <w:szCs w:val="22"/>
              </w:rPr>
              <w:t>because</w:t>
            </w:r>
            <w:r w:rsidR="00334F80" w:rsidRPr="009D7417">
              <w:rPr>
                <w:rFonts w:cs="Arial"/>
                <w:sz w:val="20"/>
                <w:szCs w:val="22"/>
              </w:rPr>
              <w:t xml:space="preserve"> </w:t>
            </w:r>
            <w:r w:rsidR="00BB0DE6" w:rsidRPr="009D7417">
              <w:rPr>
                <w:rFonts w:cs="Arial"/>
                <w:sz w:val="20"/>
                <w:szCs w:val="22"/>
              </w:rPr>
              <w:t>of</w:t>
            </w:r>
            <w:r w:rsidR="00334F80" w:rsidRPr="009D7417">
              <w:rPr>
                <w:rFonts w:cs="Arial"/>
                <w:sz w:val="20"/>
                <w:szCs w:val="22"/>
              </w:rPr>
              <w:t xml:space="preserve"> </w:t>
            </w:r>
            <w:r w:rsidR="00BB0DE6" w:rsidRPr="009D7417">
              <w:rPr>
                <w:rFonts w:cs="Arial"/>
                <w:sz w:val="20"/>
                <w:szCs w:val="22"/>
              </w:rPr>
              <w:t>recording</w:t>
            </w:r>
            <w:r w:rsidR="00334F80" w:rsidRPr="009D7417">
              <w:rPr>
                <w:rFonts w:cs="Arial"/>
                <w:sz w:val="20"/>
                <w:szCs w:val="22"/>
              </w:rPr>
              <w:t xml:space="preserve"> </w:t>
            </w:r>
            <w:r w:rsidR="00BB0DE6" w:rsidRPr="009D7417">
              <w:rPr>
                <w:rFonts w:cs="Arial"/>
                <w:sz w:val="20"/>
                <w:szCs w:val="22"/>
              </w:rPr>
              <w:t>issues</w:t>
            </w:r>
            <w:r w:rsidR="00334F80" w:rsidRPr="009D7417">
              <w:rPr>
                <w:rFonts w:cs="Arial"/>
                <w:sz w:val="20"/>
                <w:szCs w:val="22"/>
              </w:rPr>
              <w:t xml:space="preserve"> </w:t>
            </w:r>
            <w:r w:rsidR="00BB0DE6" w:rsidRPr="009D7417">
              <w:rPr>
                <w:rFonts w:cs="Arial"/>
                <w:sz w:val="20"/>
                <w:szCs w:val="22"/>
              </w:rPr>
              <w:t>with</w:t>
            </w:r>
            <w:r w:rsidR="00334F80" w:rsidRPr="009D7417">
              <w:rPr>
                <w:rFonts w:cs="Arial"/>
                <w:sz w:val="20"/>
                <w:szCs w:val="22"/>
              </w:rPr>
              <w:t xml:space="preserve"> </w:t>
            </w:r>
            <w:r w:rsidR="00BB0DE6" w:rsidRPr="009D7417">
              <w:rPr>
                <w:rFonts w:cs="Arial"/>
                <w:sz w:val="20"/>
                <w:szCs w:val="22"/>
              </w:rPr>
              <w:t>database</w:t>
            </w:r>
          </w:p>
        </w:tc>
        <w:tc>
          <w:tcPr>
            <w:tcW w:w="838" w:type="pct"/>
            <w:shd w:val="clear" w:color="auto" w:fill="auto"/>
            <w:vAlign w:val="center"/>
          </w:tcPr>
          <w:p w14:paraId="53EFDE8E" w14:textId="47D5EE03" w:rsidR="00BB0DE6" w:rsidRPr="009D7417" w:rsidRDefault="00BB0DE6" w:rsidP="005559F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9D7417">
              <w:rPr>
                <w:rFonts w:cs="Arial"/>
                <w:sz w:val="20"/>
                <w:szCs w:val="22"/>
              </w:rPr>
              <w:t>Benefit</w:t>
            </w:r>
            <w:r w:rsidR="00334F80" w:rsidRPr="009D7417">
              <w:rPr>
                <w:rFonts w:cs="Arial"/>
                <w:sz w:val="20"/>
                <w:szCs w:val="22"/>
              </w:rPr>
              <w:t xml:space="preserve"> </w:t>
            </w:r>
            <w:r w:rsidRPr="009D7417">
              <w:rPr>
                <w:rFonts w:cs="Arial"/>
                <w:sz w:val="20"/>
                <w:szCs w:val="22"/>
              </w:rPr>
              <w:t>at</w:t>
            </w:r>
            <w:r w:rsidR="00334F80" w:rsidRPr="009D7417">
              <w:rPr>
                <w:rFonts w:cs="Arial"/>
                <w:sz w:val="20"/>
                <w:szCs w:val="22"/>
              </w:rPr>
              <w:t xml:space="preserve"> </w:t>
            </w:r>
            <w:r w:rsidRPr="009D7417">
              <w:rPr>
                <w:rFonts w:cs="Arial"/>
                <w:sz w:val="20"/>
                <w:szCs w:val="22"/>
              </w:rPr>
              <w:t>6</w:t>
            </w:r>
            <w:r w:rsidR="00334F80" w:rsidRPr="009D7417">
              <w:rPr>
                <w:rFonts w:cs="Arial"/>
                <w:sz w:val="20"/>
                <w:szCs w:val="22"/>
              </w:rPr>
              <w:t xml:space="preserve"> </w:t>
            </w:r>
            <w:r w:rsidRPr="009D7417">
              <w:rPr>
                <w:rFonts w:cs="Arial"/>
                <w:sz w:val="20"/>
                <w:szCs w:val="22"/>
              </w:rPr>
              <w:t>months</w:t>
            </w:r>
            <w:r w:rsidR="00334F80" w:rsidRPr="009D7417">
              <w:rPr>
                <w:rFonts w:cs="Arial"/>
                <w:sz w:val="20"/>
                <w:szCs w:val="22"/>
              </w:rPr>
              <w:t xml:space="preserve"> </w:t>
            </w:r>
            <w:r w:rsidRPr="009D7417">
              <w:rPr>
                <w:rFonts w:cs="Arial"/>
                <w:sz w:val="20"/>
                <w:szCs w:val="22"/>
              </w:rPr>
              <w:t>assumed</w:t>
            </w:r>
            <w:r w:rsidR="00334F80" w:rsidRPr="009D7417">
              <w:rPr>
                <w:rFonts w:cs="Arial"/>
                <w:sz w:val="20"/>
                <w:szCs w:val="22"/>
              </w:rPr>
              <w:t xml:space="preserve"> </w:t>
            </w:r>
            <w:r w:rsidRPr="009D7417">
              <w:rPr>
                <w:rFonts w:cs="Arial"/>
                <w:sz w:val="20"/>
                <w:szCs w:val="22"/>
              </w:rPr>
              <w:t>to</w:t>
            </w:r>
            <w:r w:rsidR="00334F80" w:rsidRPr="009D7417">
              <w:rPr>
                <w:rFonts w:cs="Arial"/>
                <w:sz w:val="20"/>
                <w:szCs w:val="22"/>
              </w:rPr>
              <w:t xml:space="preserve"> </w:t>
            </w:r>
            <w:r w:rsidRPr="009D7417">
              <w:rPr>
                <w:rFonts w:cs="Arial"/>
                <w:sz w:val="20"/>
                <w:szCs w:val="22"/>
              </w:rPr>
              <w:t>last</w:t>
            </w:r>
            <w:r w:rsidR="00334F80" w:rsidRPr="009D7417">
              <w:rPr>
                <w:rFonts w:cs="Arial"/>
                <w:sz w:val="20"/>
                <w:szCs w:val="22"/>
              </w:rPr>
              <w:t xml:space="preserve"> </w:t>
            </w:r>
            <w:r w:rsidRPr="009D7417">
              <w:rPr>
                <w:rFonts w:cs="Arial"/>
                <w:sz w:val="20"/>
                <w:szCs w:val="22"/>
              </w:rPr>
              <w:t>for</w:t>
            </w:r>
            <w:r w:rsidR="00334F80" w:rsidRPr="009D7417">
              <w:rPr>
                <w:rFonts w:cs="Arial"/>
                <w:sz w:val="20"/>
                <w:szCs w:val="22"/>
              </w:rPr>
              <w:t xml:space="preserve"> </w:t>
            </w:r>
            <w:r w:rsidRPr="009D7417">
              <w:rPr>
                <w:rFonts w:cs="Arial"/>
                <w:sz w:val="20"/>
                <w:szCs w:val="22"/>
              </w:rPr>
              <w:t>5</w:t>
            </w:r>
            <w:r w:rsidR="00334F80" w:rsidRPr="009D7417">
              <w:rPr>
                <w:rFonts w:cs="Arial"/>
                <w:sz w:val="20"/>
                <w:szCs w:val="22"/>
              </w:rPr>
              <w:t xml:space="preserve"> </w:t>
            </w:r>
            <w:r w:rsidRPr="009D7417">
              <w:rPr>
                <w:rFonts w:cs="Arial"/>
                <w:sz w:val="20"/>
                <w:szCs w:val="22"/>
              </w:rPr>
              <w:t>years</w:t>
            </w:r>
          </w:p>
        </w:tc>
      </w:tr>
      <w:tr w:rsidR="00BB0DE6" w:rsidRPr="009D7417" w14:paraId="386DFDA7" w14:textId="77777777" w:rsidTr="005559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2" w:type="pct"/>
            <w:shd w:val="clear" w:color="auto" w:fill="auto"/>
            <w:vAlign w:val="center"/>
          </w:tcPr>
          <w:p w14:paraId="26290358" w14:textId="7E296F2E" w:rsidR="00BB0DE6" w:rsidRPr="009D7417" w:rsidRDefault="00BB0DE6" w:rsidP="005559F4">
            <w:pPr>
              <w:spacing w:line="240" w:lineRule="auto"/>
              <w:rPr>
                <w:rFonts w:cs="Arial"/>
                <w:sz w:val="20"/>
                <w:szCs w:val="22"/>
              </w:rPr>
            </w:pPr>
            <w:r w:rsidRPr="009D7417">
              <w:rPr>
                <w:rFonts w:cs="Arial"/>
                <w:sz w:val="20"/>
                <w:szCs w:val="22"/>
              </w:rPr>
              <w:t>Quality</w:t>
            </w:r>
            <w:r w:rsidR="00334F80" w:rsidRPr="009D7417">
              <w:rPr>
                <w:rFonts w:cs="Arial"/>
                <w:sz w:val="20"/>
                <w:szCs w:val="22"/>
              </w:rPr>
              <w:t xml:space="preserve"> </w:t>
            </w:r>
            <w:r w:rsidRPr="009D7417">
              <w:rPr>
                <w:rFonts w:cs="Arial"/>
                <w:sz w:val="20"/>
                <w:szCs w:val="22"/>
              </w:rPr>
              <w:t>assessment</w:t>
            </w:r>
            <w:r w:rsidR="00334F80" w:rsidRPr="009D7417">
              <w:rPr>
                <w:rFonts w:cs="Arial"/>
                <w:sz w:val="20"/>
                <w:szCs w:val="22"/>
              </w:rPr>
              <w:t xml:space="preserve"> </w:t>
            </w:r>
          </w:p>
        </w:tc>
        <w:tc>
          <w:tcPr>
            <w:tcW w:w="822" w:type="pct"/>
            <w:shd w:val="clear" w:color="auto" w:fill="auto"/>
            <w:vAlign w:val="center"/>
          </w:tcPr>
          <w:p w14:paraId="0E7200E4" w14:textId="77777777" w:rsidR="00BB0DE6"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High</w:t>
            </w:r>
          </w:p>
        </w:tc>
        <w:tc>
          <w:tcPr>
            <w:tcW w:w="940" w:type="pct"/>
            <w:shd w:val="clear" w:color="auto" w:fill="auto"/>
            <w:vAlign w:val="center"/>
          </w:tcPr>
          <w:p w14:paraId="4698EDF7" w14:textId="77777777" w:rsidR="00BB0DE6"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Moderate</w:t>
            </w:r>
          </w:p>
        </w:tc>
        <w:tc>
          <w:tcPr>
            <w:tcW w:w="1478" w:type="pct"/>
            <w:shd w:val="clear" w:color="auto" w:fill="auto"/>
            <w:vAlign w:val="center"/>
          </w:tcPr>
          <w:p w14:paraId="73EDECFA" w14:textId="77777777" w:rsidR="00BB0DE6"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Moderate</w:t>
            </w:r>
          </w:p>
        </w:tc>
        <w:tc>
          <w:tcPr>
            <w:tcW w:w="838" w:type="pct"/>
            <w:shd w:val="clear" w:color="auto" w:fill="auto"/>
            <w:vAlign w:val="center"/>
          </w:tcPr>
          <w:p w14:paraId="09A92145" w14:textId="77777777" w:rsidR="00BB0DE6" w:rsidRPr="009D7417" w:rsidRDefault="00BB0DE6" w:rsidP="005559F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9D7417">
              <w:rPr>
                <w:rFonts w:cs="Arial"/>
                <w:sz w:val="20"/>
                <w:szCs w:val="22"/>
              </w:rPr>
              <w:t>High</w:t>
            </w:r>
          </w:p>
        </w:tc>
      </w:tr>
    </w:tbl>
    <w:p w14:paraId="696ECFBF" w14:textId="3D14FFC9" w:rsidR="00A31D01" w:rsidRPr="0026275D" w:rsidRDefault="0026275D" w:rsidP="0026275D">
      <w:pPr>
        <w:pStyle w:val="ProposalText"/>
        <w:spacing w:line="240" w:lineRule="auto"/>
        <w:rPr>
          <w:rFonts w:cs="Arial"/>
          <w:sz w:val="20"/>
          <w:szCs w:val="22"/>
        </w:rPr>
      </w:pPr>
      <w:r w:rsidRPr="0026275D">
        <w:rPr>
          <w:rFonts w:cs="Arial"/>
          <w:sz w:val="20"/>
          <w:szCs w:val="22"/>
        </w:rPr>
        <w:t xml:space="preserve">Key: CBT – </w:t>
      </w:r>
      <w:r w:rsidR="005E62FD">
        <w:rPr>
          <w:rFonts w:cs="Arial"/>
          <w:sz w:val="20"/>
          <w:szCs w:val="22"/>
        </w:rPr>
        <w:t>cognitive behavioural</w:t>
      </w:r>
      <w:r w:rsidRPr="0026275D">
        <w:rPr>
          <w:rFonts w:cs="Arial"/>
          <w:sz w:val="20"/>
          <w:szCs w:val="22"/>
        </w:rPr>
        <w:t xml:space="preserve"> therapy; EQ-5D – Euroqol-Five Dimensions; ICER – incremental cost-effectiveness ratio; MS – multiple sclerosis;</w:t>
      </w:r>
      <w:r w:rsidR="007F794D">
        <w:rPr>
          <w:rFonts w:cs="Arial"/>
          <w:sz w:val="20"/>
          <w:szCs w:val="22"/>
        </w:rPr>
        <w:t xml:space="preserve"> NHS – National Health Service;</w:t>
      </w:r>
      <w:r w:rsidRPr="0026275D">
        <w:rPr>
          <w:rFonts w:cs="Arial"/>
          <w:sz w:val="20"/>
          <w:szCs w:val="22"/>
        </w:rPr>
        <w:t xml:space="preserve"> QALY – quality-adjusted life-year; QoL – quality of life; RCT – randomised controlled trial</w:t>
      </w:r>
    </w:p>
    <w:p w14:paraId="6E73502D" w14:textId="3BFBA3E5" w:rsidR="0046249B" w:rsidRPr="00E61CFF" w:rsidRDefault="0046249B" w:rsidP="0046249B">
      <w:pPr>
        <w:pStyle w:val="Heading3"/>
        <w:rPr>
          <w:szCs w:val="22"/>
        </w:rPr>
      </w:pPr>
      <w:r w:rsidRPr="00E61CFF">
        <w:rPr>
          <w:szCs w:val="22"/>
        </w:rPr>
        <w:lastRenderedPageBreak/>
        <w:t>Systematic</w:t>
      </w:r>
      <w:r w:rsidR="00334F80" w:rsidRPr="00E61CFF">
        <w:rPr>
          <w:szCs w:val="22"/>
        </w:rPr>
        <w:t xml:space="preserve"> </w:t>
      </w:r>
      <w:r w:rsidR="00204F9D" w:rsidRPr="00E61CFF">
        <w:rPr>
          <w:szCs w:val="22"/>
        </w:rPr>
        <w:t>R</w:t>
      </w:r>
      <w:r w:rsidRPr="00E61CFF">
        <w:rPr>
          <w:szCs w:val="22"/>
        </w:rPr>
        <w:t>eviews</w:t>
      </w:r>
      <w:r w:rsidR="00334F80" w:rsidRPr="00E61CFF">
        <w:rPr>
          <w:szCs w:val="22"/>
        </w:rPr>
        <w:t xml:space="preserve"> </w:t>
      </w:r>
      <w:r w:rsidRPr="00E61CFF">
        <w:rPr>
          <w:szCs w:val="22"/>
        </w:rPr>
        <w:t>of</w:t>
      </w:r>
      <w:r w:rsidR="00334F80" w:rsidRPr="00E61CFF">
        <w:rPr>
          <w:szCs w:val="22"/>
        </w:rPr>
        <w:t xml:space="preserve"> </w:t>
      </w:r>
      <w:r w:rsidR="00204F9D" w:rsidRPr="00E61CFF">
        <w:rPr>
          <w:szCs w:val="22"/>
        </w:rPr>
        <w:t>E</w:t>
      </w:r>
      <w:r w:rsidR="0009761A" w:rsidRPr="00E61CFF">
        <w:rPr>
          <w:szCs w:val="22"/>
        </w:rPr>
        <w:t>ffectiveness</w:t>
      </w:r>
      <w:r w:rsidR="00334F80" w:rsidRPr="00E61CFF">
        <w:rPr>
          <w:szCs w:val="22"/>
        </w:rPr>
        <w:t xml:space="preserve"> </w:t>
      </w:r>
      <w:r w:rsidR="0009761A" w:rsidRPr="00E61CFF">
        <w:rPr>
          <w:szCs w:val="22"/>
        </w:rPr>
        <w:t>of</w:t>
      </w:r>
      <w:r w:rsidR="00334F80" w:rsidRPr="00E61CFF">
        <w:rPr>
          <w:szCs w:val="22"/>
        </w:rPr>
        <w:t xml:space="preserve"> </w:t>
      </w:r>
      <w:r w:rsidRPr="00E61CFF">
        <w:rPr>
          <w:szCs w:val="22"/>
        </w:rPr>
        <w:t>MS</w:t>
      </w:r>
      <w:r w:rsidR="00334F80" w:rsidRPr="00E61CFF">
        <w:rPr>
          <w:szCs w:val="22"/>
        </w:rPr>
        <w:t xml:space="preserve"> </w:t>
      </w:r>
      <w:r w:rsidR="00204F9D" w:rsidRPr="00E61CFF">
        <w:rPr>
          <w:szCs w:val="22"/>
        </w:rPr>
        <w:t>S</w:t>
      </w:r>
      <w:r w:rsidRPr="00E61CFF">
        <w:rPr>
          <w:szCs w:val="22"/>
        </w:rPr>
        <w:t>ymptom</w:t>
      </w:r>
      <w:r w:rsidR="00334F80" w:rsidRPr="00E61CFF">
        <w:rPr>
          <w:szCs w:val="22"/>
        </w:rPr>
        <w:t xml:space="preserve"> </w:t>
      </w:r>
      <w:r w:rsidR="00204F9D" w:rsidRPr="00E61CFF">
        <w:rPr>
          <w:szCs w:val="22"/>
        </w:rPr>
        <w:t>M</w:t>
      </w:r>
      <w:r w:rsidRPr="00E61CFF">
        <w:rPr>
          <w:szCs w:val="22"/>
        </w:rPr>
        <w:t>anagement</w:t>
      </w:r>
      <w:r w:rsidR="00334F80" w:rsidRPr="00E61CFF">
        <w:rPr>
          <w:szCs w:val="22"/>
        </w:rPr>
        <w:t xml:space="preserve"> </w:t>
      </w:r>
      <w:r w:rsidR="00204F9D" w:rsidRPr="00E61CFF">
        <w:rPr>
          <w:szCs w:val="22"/>
        </w:rPr>
        <w:t>S</w:t>
      </w:r>
      <w:r w:rsidRPr="00E61CFF">
        <w:rPr>
          <w:szCs w:val="22"/>
        </w:rPr>
        <w:t>ervices</w:t>
      </w:r>
      <w:r w:rsidR="00334F80" w:rsidRPr="00E61CFF">
        <w:rPr>
          <w:szCs w:val="22"/>
        </w:rPr>
        <w:t xml:space="preserve"> </w:t>
      </w:r>
    </w:p>
    <w:p w14:paraId="58D7B0BA" w14:textId="77777777" w:rsidR="00CA57B3" w:rsidRPr="00214308" w:rsidRDefault="00CA57B3" w:rsidP="00AA5105">
      <w:pPr>
        <w:rPr>
          <w:rFonts w:cs="Arial"/>
          <w:szCs w:val="22"/>
        </w:rPr>
      </w:pPr>
    </w:p>
    <w:p w14:paraId="53B862F5" w14:textId="182B3B2C" w:rsidR="00DE1964" w:rsidRPr="00214308" w:rsidRDefault="00CA57B3" w:rsidP="00AA5105">
      <w:pPr>
        <w:rPr>
          <w:rFonts w:cs="Arial"/>
          <w:szCs w:val="22"/>
        </w:rPr>
      </w:pPr>
      <w:r w:rsidRPr="00214308">
        <w:rPr>
          <w:rFonts w:cs="Arial"/>
          <w:szCs w:val="22"/>
        </w:rPr>
        <w:t>Evidence</w:t>
      </w:r>
      <w:r w:rsidR="00334F80" w:rsidRPr="00214308">
        <w:rPr>
          <w:rFonts w:cs="Arial"/>
          <w:szCs w:val="22"/>
        </w:rPr>
        <w:t xml:space="preserve"> </w:t>
      </w:r>
      <w:r w:rsidRPr="00214308">
        <w:rPr>
          <w:rFonts w:cs="Arial"/>
          <w:szCs w:val="22"/>
        </w:rPr>
        <w:t>tables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prepared</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three</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reviews</w:t>
      </w:r>
      <w:r w:rsidR="00334F80" w:rsidRPr="00214308">
        <w:rPr>
          <w:rFonts w:cs="Arial"/>
          <w:szCs w:val="22"/>
        </w:rPr>
        <w:t xml:space="preserve"> </w:t>
      </w:r>
      <w:r w:rsidRPr="00214308">
        <w:rPr>
          <w:rFonts w:cs="Arial"/>
          <w:szCs w:val="22"/>
        </w:rPr>
        <w:t>on</w:t>
      </w:r>
      <w:r w:rsidR="00334F80" w:rsidRPr="00214308">
        <w:rPr>
          <w:rFonts w:cs="Arial"/>
          <w:szCs w:val="22"/>
        </w:rPr>
        <w:t xml:space="preserve"> </w:t>
      </w:r>
      <w:r w:rsidR="0009761A" w:rsidRPr="00214308">
        <w:rPr>
          <w:rFonts w:cs="Arial"/>
          <w:szCs w:val="22"/>
        </w:rPr>
        <w:t>the</w:t>
      </w:r>
      <w:r w:rsidR="00334F80" w:rsidRPr="00214308">
        <w:rPr>
          <w:rFonts w:cs="Arial"/>
          <w:szCs w:val="22"/>
        </w:rPr>
        <w:t xml:space="preserve"> </w:t>
      </w:r>
      <w:r w:rsidR="0009761A" w:rsidRPr="00214308">
        <w:rPr>
          <w:rFonts w:cs="Arial"/>
          <w:szCs w:val="22"/>
        </w:rPr>
        <w:t>effectiveness</w:t>
      </w:r>
      <w:r w:rsidR="00334F80" w:rsidRPr="00214308">
        <w:rPr>
          <w:rFonts w:cs="Arial"/>
          <w:szCs w:val="22"/>
        </w:rPr>
        <w:t xml:space="preserve"> </w:t>
      </w:r>
      <w:r w:rsidR="0009761A" w:rsidRPr="00214308">
        <w:rPr>
          <w:rFonts w:cs="Arial"/>
          <w:szCs w:val="22"/>
        </w:rPr>
        <w:t>of</w:t>
      </w:r>
      <w:r w:rsidR="00334F80" w:rsidRPr="00214308">
        <w:rPr>
          <w:rFonts w:cs="Arial"/>
          <w:szCs w:val="22"/>
        </w:rPr>
        <w:t xml:space="preserve"> </w:t>
      </w:r>
      <w:r w:rsidR="00EE2215" w:rsidRPr="00214308">
        <w:rPr>
          <w:rFonts w:cs="Arial"/>
          <w:bCs/>
          <w:szCs w:val="22"/>
        </w:rPr>
        <w:t xml:space="preserve">multidisciplinary </w:t>
      </w:r>
      <w:r w:rsidR="00EE2215" w:rsidRPr="00214308">
        <w:rPr>
          <w:rFonts w:cs="Arial"/>
          <w:szCs w:val="22"/>
        </w:rPr>
        <w:t>rehabilitation</w:t>
      </w:r>
      <w:r w:rsidR="00334F80" w:rsidRPr="00214308">
        <w:rPr>
          <w:rFonts w:cs="Arial"/>
          <w:szCs w:val="22"/>
        </w:rPr>
        <w:t xml:space="preserve"> </w:t>
      </w:r>
      <w:r w:rsidRPr="00214308">
        <w:rPr>
          <w:rFonts w:cs="Arial"/>
          <w:szCs w:val="22"/>
        </w:rPr>
        <w:t>programmes</w:t>
      </w:r>
      <w:r w:rsidR="00334F80" w:rsidRPr="00214308">
        <w:rPr>
          <w:rFonts w:cs="Arial"/>
          <w:szCs w:val="22"/>
        </w:rPr>
        <w:t xml:space="preserve"> </w:t>
      </w:r>
      <w:r w:rsidRPr="00214308">
        <w:rPr>
          <w:rFonts w:cs="Arial"/>
          <w:szCs w:val="22"/>
        </w:rPr>
        <w:t>(Amatya</w:t>
      </w:r>
      <w:r w:rsidR="0026275D">
        <w:rPr>
          <w:rFonts w:cs="Arial"/>
          <w:szCs w:val="22"/>
        </w:rPr>
        <w:t>, 2019</w:t>
      </w:r>
      <w:r w:rsidR="0007035F">
        <w:rPr>
          <w:rFonts w:cs="Arial"/>
          <w:szCs w:val="22"/>
        </w:rPr>
        <w:t>a</w:t>
      </w:r>
      <w:r w:rsidRPr="00214308">
        <w:rPr>
          <w:rFonts w:cs="Arial"/>
          <w:szCs w:val="22"/>
        </w:rPr>
        <w:t>),</w:t>
      </w:r>
      <w:r w:rsidR="00334F80" w:rsidRPr="00214308">
        <w:rPr>
          <w:rFonts w:cs="Arial"/>
          <w:szCs w:val="22"/>
        </w:rPr>
        <w:t xml:space="preserve"> </w:t>
      </w:r>
      <w:r w:rsidRPr="00214308">
        <w:rPr>
          <w:rFonts w:cs="Arial"/>
          <w:szCs w:val="22"/>
        </w:rPr>
        <w:t>CBT</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psychodynamic</w:t>
      </w:r>
      <w:r w:rsidR="00334F80" w:rsidRPr="00214308">
        <w:rPr>
          <w:rFonts w:cs="Arial"/>
          <w:szCs w:val="22"/>
        </w:rPr>
        <w:t xml:space="preserve"> </w:t>
      </w:r>
      <w:r w:rsidRPr="00214308">
        <w:rPr>
          <w:rFonts w:cs="Arial"/>
          <w:szCs w:val="22"/>
        </w:rPr>
        <w:t>therapy</w:t>
      </w:r>
      <w:r w:rsidR="00334F80" w:rsidRPr="00214308">
        <w:rPr>
          <w:rFonts w:cs="Arial"/>
          <w:szCs w:val="22"/>
        </w:rPr>
        <w:t xml:space="preserve"> </w:t>
      </w:r>
      <w:r w:rsidRPr="00214308">
        <w:rPr>
          <w:rFonts w:cs="Arial"/>
          <w:szCs w:val="22"/>
        </w:rPr>
        <w:t>(PDT)</w:t>
      </w:r>
      <w:r w:rsidR="00334F80" w:rsidRPr="00214308">
        <w:rPr>
          <w:rFonts w:cs="Arial"/>
          <w:szCs w:val="22"/>
        </w:rPr>
        <w:t xml:space="preserve"> </w:t>
      </w:r>
      <w:r w:rsidR="0026275D">
        <w:rPr>
          <w:rFonts w:cs="Arial"/>
          <w:szCs w:val="22"/>
        </w:rPr>
        <w:t>(Gutkin, 2020)</w:t>
      </w:r>
      <w:r w:rsidR="00334F80" w:rsidRPr="00214308">
        <w:rPr>
          <w:rFonts w:cs="Arial"/>
          <w:szCs w:val="22"/>
        </w:rPr>
        <w:t xml:space="preserve"> </w:t>
      </w:r>
      <w:r w:rsidR="00FD5C01" w:rsidRPr="00214308">
        <w:rPr>
          <w:rFonts w:cs="Arial"/>
          <w:szCs w:val="22"/>
        </w:rPr>
        <w:t>and</w:t>
      </w:r>
      <w:r w:rsidR="00334F80" w:rsidRPr="00214308">
        <w:rPr>
          <w:rFonts w:cs="Arial"/>
          <w:szCs w:val="22"/>
        </w:rPr>
        <w:t xml:space="preserve"> </w:t>
      </w:r>
      <w:r w:rsidR="00FD5C01" w:rsidRPr="00214308">
        <w:rPr>
          <w:rFonts w:cs="Arial"/>
          <w:szCs w:val="22"/>
        </w:rPr>
        <w:t>FES</w:t>
      </w:r>
      <w:r w:rsidR="00334F80" w:rsidRPr="00214308">
        <w:rPr>
          <w:rFonts w:cs="Arial"/>
          <w:szCs w:val="22"/>
        </w:rPr>
        <w:t xml:space="preserve"> </w:t>
      </w:r>
      <w:r w:rsidR="0026275D">
        <w:rPr>
          <w:rFonts w:cs="Arial"/>
          <w:szCs w:val="22"/>
        </w:rPr>
        <w:t>(Nair, 2017</w:t>
      </w:r>
      <w:r w:rsidR="00FD5C01" w:rsidRPr="00214308">
        <w:rPr>
          <w:rFonts w:cs="Arial"/>
          <w:szCs w:val="22"/>
        </w:rPr>
        <w:t>)</w:t>
      </w:r>
      <w:r w:rsidR="00DE1E56" w:rsidRPr="00214308">
        <w:rPr>
          <w:rFonts w:cs="Arial"/>
          <w:szCs w:val="22"/>
        </w:rPr>
        <w:t>.</w:t>
      </w:r>
      <w:r w:rsidR="00334F80" w:rsidRPr="00214308">
        <w:rPr>
          <w:rFonts w:cs="Arial"/>
          <w:szCs w:val="22"/>
        </w:rPr>
        <w:t xml:space="preserve">  </w:t>
      </w:r>
    </w:p>
    <w:p w14:paraId="526B299B" w14:textId="77777777" w:rsidR="00DE1964" w:rsidRPr="00214308" w:rsidRDefault="00DE1964" w:rsidP="00AA5105">
      <w:pPr>
        <w:rPr>
          <w:rFonts w:cs="Arial"/>
          <w:szCs w:val="22"/>
        </w:rPr>
      </w:pPr>
    </w:p>
    <w:p w14:paraId="65A3BC70" w14:textId="38C5C6E7" w:rsidR="00CA57B3" w:rsidRPr="00214308" w:rsidRDefault="0041776A" w:rsidP="00AA5105">
      <w:pPr>
        <w:rPr>
          <w:rFonts w:cs="Arial"/>
          <w:szCs w:val="22"/>
        </w:rPr>
      </w:pPr>
      <w:r w:rsidRPr="00214308">
        <w:rPr>
          <w:rFonts w:cs="Arial"/>
          <w:szCs w:val="22"/>
        </w:rPr>
        <w:t>Only</w:t>
      </w:r>
      <w:r w:rsidR="00334F80" w:rsidRPr="00214308">
        <w:rPr>
          <w:rFonts w:cs="Arial"/>
          <w:szCs w:val="22"/>
        </w:rPr>
        <w:t xml:space="preserve"> </w:t>
      </w:r>
      <w:r w:rsidRPr="00214308">
        <w:rPr>
          <w:rFonts w:cs="Arial"/>
          <w:szCs w:val="22"/>
        </w:rPr>
        <w:t>Amatya</w:t>
      </w:r>
      <w:r w:rsidR="00906442">
        <w:rPr>
          <w:rFonts w:cs="Arial"/>
          <w:szCs w:val="22"/>
        </w:rPr>
        <w:t xml:space="preserve"> (2019</w:t>
      </w:r>
      <w:r w:rsidR="0007035F">
        <w:rPr>
          <w:rFonts w:cs="Arial"/>
          <w:szCs w:val="22"/>
        </w:rPr>
        <w:t>a</w:t>
      </w:r>
      <w:r w:rsidR="00906442">
        <w:rPr>
          <w:rFonts w:cs="Arial"/>
          <w:szCs w:val="22"/>
        </w:rPr>
        <w:t>)</w:t>
      </w:r>
      <w:r w:rsidR="00FD5C01" w:rsidRPr="00214308">
        <w:rPr>
          <w:rFonts w:cs="Arial"/>
          <w:szCs w:val="22"/>
        </w:rPr>
        <w:t>,</w:t>
      </w:r>
      <w:r w:rsidR="00334F80" w:rsidRPr="00214308">
        <w:rPr>
          <w:rFonts w:cs="Arial"/>
          <w:szCs w:val="22"/>
        </w:rPr>
        <w:t xml:space="preserve"> </w:t>
      </w:r>
      <w:r w:rsidR="00FD5C01" w:rsidRPr="00214308">
        <w:rPr>
          <w:rFonts w:cs="Arial"/>
          <w:szCs w:val="22"/>
        </w:rPr>
        <w:t>which</w:t>
      </w:r>
      <w:r w:rsidR="00334F80" w:rsidRPr="00214308">
        <w:rPr>
          <w:rFonts w:cs="Arial"/>
          <w:szCs w:val="22"/>
        </w:rPr>
        <w:t xml:space="preserve"> </w:t>
      </w:r>
      <w:r w:rsidR="00FD5C01" w:rsidRPr="00214308">
        <w:rPr>
          <w:rFonts w:cs="Arial"/>
          <w:szCs w:val="22"/>
        </w:rPr>
        <w:t>was</w:t>
      </w:r>
      <w:r w:rsidR="00334F80" w:rsidRPr="00214308">
        <w:rPr>
          <w:rFonts w:cs="Arial"/>
          <w:szCs w:val="22"/>
        </w:rPr>
        <w:t xml:space="preserve"> </w:t>
      </w:r>
      <w:r w:rsidR="00FD5C01" w:rsidRPr="00214308">
        <w:rPr>
          <w:rFonts w:cs="Arial"/>
          <w:szCs w:val="22"/>
        </w:rPr>
        <w:t>a</w:t>
      </w:r>
      <w:r w:rsidR="00334F80" w:rsidRPr="00214308">
        <w:rPr>
          <w:rFonts w:cs="Arial"/>
          <w:szCs w:val="22"/>
        </w:rPr>
        <w:t xml:space="preserve"> </w:t>
      </w:r>
      <w:r w:rsidR="00FD5C01" w:rsidRPr="00214308">
        <w:rPr>
          <w:rFonts w:cs="Arial"/>
          <w:szCs w:val="22"/>
        </w:rPr>
        <w:t>review</w:t>
      </w:r>
      <w:r w:rsidR="00334F80" w:rsidRPr="00214308">
        <w:rPr>
          <w:rFonts w:cs="Arial"/>
          <w:szCs w:val="22"/>
        </w:rPr>
        <w:t xml:space="preserve"> </w:t>
      </w:r>
      <w:r w:rsidR="00FD5C01" w:rsidRPr="00214308">
        <w:rPr>
          <w:rFonts w:cs="Arial"/>
          <w:szCs w:val="22"/>
        </w:rPr>
        <w:t>of</w:t>
      </w:r>
      <w:r w:rsidR="00334F80" w:rsidRPr="00214308">
        <w:rPr>
          <w:rFonts w:cs="Arial"/>
          <w:szCs w:val="22"/>
        </w:rPr>
        <w:t xml:space="preserve"> </w:t>
      </w:r>
      <w:r w:rsidR="00FD5C01" w:rsidRPr="00214308">
        <w:rPr>
          <w:rFonts w:cs="Arial"/>
          <w:szCs w:val="22"/>
        </w:rPr>
        <w:t>published</w:t>
      </w:r>
      <w:r w:rsidR="00334F80" w:rsidRPr="00214308">
        <w:rPr>
          <w:rFonts w:cs="Arial"/>
          <w:szCs w:val="22"/>
        </w:rPr>
        <w:t xml:space="preserve"> </w:t>
      </w:r>
      <w:r w:rsidR="00FD5C01" w:rsidRPr="00214308">
        <w:rPr>
          <w:rFonts w:cs="Arial"/>
          <w:szCs w:val="22"/>
        </w:rPr>
        <w:t>Cochrane</w:t>
      </w:r>
      <w:r w:rsidR="00334F80" w:rsidRPr="00214308">
        <w:rPr>
          <w:rFonts w:cs="Arial"/>
          <w:szCs w:val="22"/>
        </w:rPr>
        <w:t xml:space="preserve"> </w:t>
      </w:r>
      <w:r w:rsidR="00FD5C01" w:rsidRPr="00214308">
        <w:rPr>
          <w:rFonts w:cs="Arial"/>
          <w:szCs w:val="22"/>
        </w:rPr>
        <w:t>reviews</w:t>
      </w:r>
      <w:r w:rsidR="00334F80" w:rsidRPr="00214308">
        <w:rPr>
          <w:rFonts w:cs="Arial"/>
          <w:szCs w:val="22"/>
        </w:rPr>
        <w:t xml:space="preserve"> </w:t>
      </w:r>
      <w:r w:rsidR="00FD5C01" w:rsidRPr="00214308">
        <w:rPr>
          <w:rFonts w:cs="Arial"/>
          <w:szCs w:val="22"/>
        </w:rPr>
        <w:t>was</w:t>
      </w:r>
      <w:r w:rsidR="00334F80" w:rsidRPr="00214308">
        <w:rPr>
          <w:rFonts w:cs="Arial"/>
          <w:szCs w:val="22"/>
        </w:rPr>
        <w:t xml:space="preserve"> </w:t>
      </w:r>
      <w:r w:rsidR="00FD5C01" w:rsidRPr="00214308">
        <w:rPr>
          <w:rFonts w:cs="Arial"/>
          <w:szCs w:val="22"/>
        </w:rPr>
        <w:t>rated</w:t>
      </w:r>
      <w:r w:rsidR="00334F80" w:rsidRPr="00214308">
        <w:rPr>
          <w:rFonts w:cs="Arial"/>
          <w:szCs w:val="22"/>
        </w:rPr>
        <w:t xml:space="preserve"> </w:t>
      </w:r>
      <w:r w:rsidR="00FD5C01" w:rsidRPr="00214308">
        <w:rPr>
          <w:rFonts w:cs="Arial"/>
          <w:szCs w:val="22"/>
        </w:rPr>
        <w:t>as</w:t>
      </w:r>
      <w:r w:rsidR="00334F80" w:rsidRPr="00214308">
        <w:rPr>
          <w:rFonts w:cs="Arial"/>
          <w:szCs w:val="22"/>
        </w:rPr>
        <w:t xml:space="preserve"> </w:t>
      </w:r>
      <w:r w:rsidR="00FD5C01" w:rsidRPr="00214308">
        <w:rPr>
          <w:rFonts w:cs="Arial"/>
          <w:szCs w:val="22"/>
        </w:rPr>
        <w:t>high</w:t>
      </w:r>
      <w:r w:rsidR="00334F80" w:rsidRPr="00214308">
        <w:rPr>
          <w:rFonts w:cs="Arial"/>
          <w:szCs w:val="22"/>
        </w:rPr>
        <w:t xml:space="preserve"> </w:t>
      </w:r>
      <w:r w:rsidR="00FD5C01" w:rsidRPr="00214308">
        <w:rPr>
          <w:rFonts w:cs="Arial"/>
          <w:szCs w:val="22"/>
        </w:rPr>
        <w:t>quality</w:t>
      </w:r>
      <w:r w:rsidR="00DE1E56" w:rsidRPr="00214308">
        <w:rPr>
          <w:rFonts w:cs="Arial"/>
          <w:szCs w:val="22"/>
        </w:rPr>
        <w:t>.</w:t>
      </w:r>
      <w:r w:rsidR="00334F80" w:rsidRPr="00214308">
        <w:rPr>
          <w:rFonts w:cs="Arial"/>
          <w:szCs w:val="22"/>
        </w:rPr>
        <w:t xml:space="preserve">  </w:t>
      </w:r>
      <w:r w:rsidR="00FD5C01" w:rsidRPr="00214308">
        <w:rPr>
          <w:rFonts w:cs="Arial"/>
          <w:szCs w:val="22"/>
        </w:rPr>
        <w:t>This</w:t>
      </w:r>
      <w:r w:rsidR="00334F80" w:rsidRPr="00214308">
        <w:rPr>
          <w:rFonts w:cs="Arial"/>
          <w:szCs w:val="22"/>
        </w:rPr>
        <w:t xml:space="preserve"> </w:t>
      </w:r>
      <w:r w:rsidR="00FD5C01" w:rsidRPr="00214308">
        <w:rPr>
          <w:rFonts w:cs="Arial"/>
          <w:szCs w:val="22"/>
        </w:rPr>
        <w:t>review</w:t>
      </w:r>
      <w:r w:rsidR="00334F80" w:rsidRPr="00214308">
        <w:rPr>
          <w:rFonts w:cs="Arial"/>
          <w:szCs w:val="22"/>
        </w:rPr>
        <w:t xml:space="preserve"> </w:t>
      </w:r>
      <w:r w:rsidR="000B6BE7" w:rsidRPr="00214308">
        <w:rPr>
          <w:rFonts w:cs="Arial"/>
          <w:szCs w:val="22"/>
        </w:rPr>
        <w:t xml:space="preserve">of reviews </w:t>
      </w:r>
      <w:r w:rsidR="00FD5C01" w:rsidRPr="00214308">
        <w:rPr>
          <w:rFonts w:cs="Arial"/>
          <w:szCs w:val="22"/>
        </w:rPr>
        <w:t>included</w:t>
      </w:r>
      <w:r w:rsidR="00334F80" w:rsidRPr="00214308">
        <w:rPr>
          <w:rFonts w:cs="Arial"/>
          <w:szCs w:val="22"/>
        </w:rPr>
        <w:t xml:space="preserve"> </w:t>
      </w:r>
      <w:r w:rsidR="00FD5C01" w:rsidRPr="00214308">
        <w:rPr>
          <w:rFonts w:cs="Arial"/>
          <w:szCs w:val="22"/>
        </w:rPr>
        <w:t>over</w:t>
      </w:r>
      <w:r w:rsidR="00334F80" w:rsidRPr="00214308">
        <w:rPr>
          <w:rFonts w:cs="Arial"/>
          <w:szCs w:val="22"/>
        </w:rPr>
        <w:t xml:space="preserve"> </w:t>
      </w:r>
      <w:r w:rsidR="00FD5C01" w:rsidRPr="00214308">
        <w:rPr>
          <w:rFonts w:cs="Arial"/>
          <w:szCs w:val="22"/>
        </w:rPr>
        <w:t>10,000</w:t>
      </w:r>
      <w:r w:rsidR="00334F80" w:rsidRPr="00214308">
        <w:rPr>
          <w:rFonts w:cs="Arial"/>
          <w:szCs w:val="22"/>
        </w:rPr>
        <w:t xml:space="preserve"> </w:t>
      </w:r>
      <w:r w:rsidR="00C7780D" w:rsidRPr="00214308">
        <w:rPr>
          <w:rFonts w:cs="Arial"/>
          <w:szCs w:val="22"/>
        </w:rPr>
        <w:t>people</w:t>
      </w:r>
      <w:r w:rsidR="000B6BE7" w:rsidRPr="00214308">
        <w:rPr>
          <w:rFonts w:cs="Arial"/>
          <w:szCs w:val="22"/>
        </w:rPr>
        <w:t>.</w:t>
      </w:r>
      <w:r w:rsidR="00EF4569">
        <w:rPr>
          <w:rFonts w:cs="Arial"/>
          <w:szCs w:val="22"/>
        </w:rPr>
        <w:t xml:space="preserve"> </w:t>
      </w:r>
      <w:r w:rsidR="000B6BE7" w:rsidRPr="00214308">
        <w:rPr>
          <w:rFonts w:cs="Arial"/>
          <w:szCs w:val="22"/>
        </w:rPr>
        <w:t xml:space="preserve"> One multidisciplinary</w:t>
      </w:r>
      <w:r w:rsidR="00EF4569">
        <w:rPr>
          <w:rFonts w:cs="Arial"/>
          <w:szCs w:val="22"/>
        </w:rPr>
        <w:t xml:space="preserve"> rehabilitation review (Khan, 20</w:t>
      </w:r>
      <w:r w:rsidR="008438A8">
        <w:rPr>
          <w:rFonts w:cs="Arial"/>
          <w:szCs w:val="22"/>
        </w:rPr>
        <w:t>0</w:t>
      </w:r>
      <w:r w:rsidR="000B6BE7" w:rsidRPr="00214308">
        <w:rPr>
          <w:rFonts w:cs="Arial"/>
          <w:szCs w:val="22"/>
        </w:rPr>
        <w:t xml:space="preserve">7) reported strong </w:t>
      </w:r>
      <w:r w:rsidR="00EF4569">
        <w:rPr>
          <w:rFonts w:cs="Arial"/>
          <w:szCs w:val="22"/>
        </w:rPr>
        <w:t xml:space="preserve">evidence from three RCTs (N = 217) </w:t>
      </w:r>
      <w:r w:rsidR="000B6BE7" w:rsidRPr="00214308">
        <w:rPr>
          <w:rFonts w:cs="Arial"/>
          <w:szCs w:val="22"/>
        </w:rPr>
        <w:t>that inpatient rehabilitation could improve disability, mobility and symptoms.</w:t>
      </w:r>
      <w:r w:rsidR="00EF4569">
        <w:rPr>
          <w:rFonts w:cs="Arial"/>
          <w:szCs w:val="22"/>
        </w:rPr>
        <w:t xml:space="preserve">  Khan (201</w:t>
      </w:r>
      <w:r w:rsidR="000B6BE7" w:rsidRPr="00214308">
        <w:rPr>
          <w:rFonts w:cs="Arial"/>
          <w:szCs w:val="22"/>
        </w:rPr>
        <w:t>7</w:t>
      </w:r>
      <w:r w:rsidR="00EF4569" w:rsidRPr="00214308">
        <w:rPr>
          <w:rFonts w:cs="Arial"/>
          <w:szCs w:val="22"/>
        </w:rPr>
        <w:t>) also</w:t>
      </w:r>
      <w:r w:rsidR="000B6BE7" w:rsidRPr="00214308">
        <w:rPr>
          <w:rFonts w:cs="Arial"/>
          <w:szCs w:val="22"/>
        </w:rPr>
        <w:t xml:space="preserve"> included </w:t>
      </w:r>
      <w:r w:rsidR="00FD5C01" w:rsidRPr="00214308">
        <w:rPr>
          <w:rFonts w:cs="Arial"/>
          <w:szCs w:val="22"/>
        </w:rPr>
        <w:t>four</w:t>
      </w:r>
      <w:r w:rsidR="00334F80" w:rsidRPr="00214308">
        <w:rPr>
          <w:rFonts w:cs="Arial"/>
          <w:szCs w:val="22"/>
        </w:rPr>
        <w:t xml:space="preserve"> </w:t>
      </w:r>
      <w:r w:rsidR="00FD5C01" w:rsidRPr="00214308">
        <w:rPr>
          <w:rFonts w:cs="Arial"/>
          <w:szCs w:val="22"/>
        </w:rPr>
        <w:t>RCTs</w:t>
      </w:r>
      <w:r w:rsidR="00334F80" w:rsidRPr="00214308">
        <w:rPr>
          <w:rFonts w:cs="Arial"/>
          <w:szCs w:val="22"/>
        </w:rPr>
        <w:t xml:space="preserve"> </w:t>
      </w:r>
      <w:r w:rsidR="00FD5C01" w:rsidRPr="00214308">
        <w:rPr>
          <w:rFonts w:cs="Arial"/>
          <w:szCs w:val="22"/>
        </w:rPr>
        <w:t>from</w:t>
      </w:r>
      <w:r w:rsidR="00334F80" w:rsidRPr="00214308">
        <w:rPr>
          <w:rFonts w:cs="Arial"/>
          <w:szCs w:val="22"/>
        </w:rPr>
        <w:t xml:space="preserve"> </w:t>
      </w:r>
      <w:r w:rsidR="00FD5C01" w:rsidRPr="00214308">
        <w:rPr>
          <w:rFonts w:cs="Arial"/>
          <w:szCs w:val="22"/>
        </w:rPr>
        <w:t>an</w:t>
      </w:r>
      <w:r w:rsidR="00334F80" w:rsidRPr="00214308">
        <w:rPr>
          <w:rFonts w:cs="Arial"/>
          <w:szCs w:val="22"/>
        </w:rPr>
        <w:t xml:space="preserve"> </w:t>
      </w:r>
      <w:r w:rsidR="00FD5C01" w:rsidRPr="00214308">
        <w:rPr>
          <w:rFonts w:cs="Arial"/>
          <w:szCs w:val="22"/>
        </w:rPr>
        <w:t>outpatient</w:t>
      </w:r>
      <w:r w:rsidR="00334F80" w:rsidRPr="00214308">
        <w:rPr>
          <w:rFonts w:cs="Arial"/>
          <w:szCs w:val="22"/>
        </w:rPr>
        <w:t xml:space="preserve"> </w:t>
      </w:r>
      <w:r w:rsidR="00FD5C01" w:rsidRPr="00214308">
        <w:rPr>
          <w:rFonts w:cs="Arial"/>
          <w:szCs w:val="22"/>
        </w:rPr>
        <w:t>setting</w:t>
      </w:r>
      <w:r w:rsidR="00DE1E56" w:rsidRPr="00214308">
        <w:rPr>
          <w:rFonts w:cs="Arial"/>
          <w:szCs w:val="22"/>
        </w:rPr>
        <w:t>.</w:t>
      </w:r>
      <w:r w:rsidR="00334F80" w:rsidRPr="00214308">
        <w:rPr>
          <w:rFonts w:cs="Arial"/>
          <w:szCs w:val="22"/>
        </w:rPr>
        <w:t xml:space="preserve">  </w:t>
      </w:r>
      <w:r w:rsidR="000B6BE7" w:rsidRPr="00214308">
        <w:rPr>
          <w:rFonts w:cs="Arial"/>
          <w:szCs w:val="22"/>
        </w:rPr>
        <w:t>These reported limited evidence for improved EDSS scores and short-term benefits in activity level.  Amatya</w:t>
      </w:r>
      <w:r w:rsidR="00EF4569">
        <w:rPr>
          <w:rFonts w:cs="Arial"/>
          <w:szCs w:val="22"/>
        </w:rPr>
        <w:t xml:space="preserve"> (2019</w:t>
      </w:r>
      <w:r w:rsidR="0007035F">
        <w:rPr>
          <w:rFonts w:cs="Arial"/>
          <w:szCs w:val="22"/>
        </w:rPr>
        <w:t>a</w:t>
      </w:r>
      <w:r w:rsidR="00EF4569">
        <w:rPr>
          <w:rFonts w:cs="Arial"/>
          <w:szCs w:val="22"/>
        </w:rPr>
        <w:t>)</w:t>
      </w:r>
      <w:r w:rsidR="000B6BE7" w:rsidRPr="00214308">
        <w:rPr>
          <w:rFonts w:cs="Arial"/>
          <w:szCs w:val="22"/>
        </w:rPr>
        <w:t xml:space="preserve"> </w:t>
      </w:r>
      <w:r w:rsidR="00AA6A2F" w:rsidRPr="00214308">
        <w:rPr>
          <w:rFonts w:cs="Arial"/>
          <w:szCs w:val="22"/>
        </w:rPr>
        <w:t>also found</w:t>
      </w:r>
      <w:r w:rsidR="00EF4569">
        <w:rPr>
          <w:rFonts w:cs="Arial"/>
          <w:szCs w:val="22"/>
        </w:rPr>
        <w:t xml:space="preserve"> moderate evidence from 54 RCTs</w:t>
      </w:r>
      <w:r w:rsidR="00AA6A2F" w:rsidRPr="00214308">
        <w:rPr>
          <w:rFonts w:cs="Arial"/>
          <w:szCs w:val="22"/>
        </w:rPr>
        <w:t xml:space="preserve"> (one with strong evidence) on physical therapy and 10 RCTs on information provision.  </w:t>
      </w:r>
      <w:r w:rsidR="00EF4569" w:rsidRPr="00214308">
        <w:rPr>
          <w:rFonts w:cs="Arial"/>
          <w:szCs w:val="22"/>
        </w:rPr>
        <w:t>Hence,</w:t>
      </w:r>
      <w:r w:rsidR="00AA6A2F" w:rsidRPr="00214308">
        <w:rPr>
          <w:rFonts w:cs="Arial"/>
          <w:szCs w:val="22"/>
        </w:rPr>
        <w:t xml:space="preserve"> the best evidence was on the use of </w:t>
      </w:r>
      <w:r w:rsidR="00FD5C01" w:rsidRPr="00214308">
        <w:rPr>
          <w:rFonts w:cs="Arial"/>
          <w:szCs w:val="22"/>
        </w:rPr>
        <w:t>specialist</w:t>
      </w:r>
      <w:r w:rsidR="00334F80" w:rsidRPr="00214308">
        <w:rPr>
          <w:rFonts w:cs="Arial"/>
          <w:szCs w:val="22"/>
        </w:rPr>
        <w:t xml:space="preserve"> </w:t>
      </w:r>
      <w:r w:rsidR="00FD5C01" w:rsidRPr="00214308">
        <w:rPr>
          <w:rFonts w:cs="Arial"/>
          <w:szCs w:val="22"/>
        </w:rPr>
        <w:t>inpatient</w:t>
      </w:r>
      <w:r w:rsidR="00334F80" w:rsidRPr="00214308">
        <w:rPr>
          <w:rFonts w:cs="Arial"/>
          <w:szCs w:val="22"/>
        </w:rPr>
        <w:t xml:space="preserve"> </w:t>
      </w:r>
      <w:r w:rsidR="00FD5C01" w:rsidRPr="00214308">
        <w:rPr>
          <w:rFonts w:cs="Arial"/>
          <w:szCs w:val="22"/>
        </w:rPr>
        <w:t>rehab</w:t>
      </w:r>
      <w:r w:rsidR="00334F80" w:rsidRPr="00214308">
        <w:rPr>
          <w:rFonts w:cs="Arial"/>
          <w:szCs w:val="22"/>
        </w:rPr>
        <w:t xml:space="preserve"> </w:t>
      </w:r>
      <w:r w:rsidR="00FD5C01" w:rsidRPr="00214308">
        <w:rPr>
          <w:rFonts w:cs="Arial"/>
          <w:szCs w:val="22"/>
        </w:rPr>
        <w:t>programmes.</w:t>
      </w:r>
      <w:r w:rsidR="00AA6A2F" w:rsidRPr="00214308">
        <w:rPr>
          <w:rFonts w:cs="Arial"/>
          <w:szCs w:val="22"/>
        </w:rPr>
        <w:t xml:space="preserve"> </w:t>
      </w:r>
      <w:r w:rsidR="00EF4569">
        <w:rPr>
          <w:rFonts w:cs="Arial"/>
          <w:szCs w:val="22"/>
        </w:rPr>
        <w:t xml:space="preserve"> </w:t>
      </w:r>
      <w:r w:rsidR="00AA6A2F" w:rsidRPr="00214308">
        <w:rPr>
          <w:rFonts w:cs="Arial"/>
          <w:szCs w:val="22"/>
        </w:rPr>
        <w:t>There was no evidence of cost effectiveness</w:t>
      </w:r>
      <w:r w:rsidR="00124516" w:rsidRPr="00214308">
        <w:rPr>
          <w:rFonts w:cs="Arial"/>
          <w:szCs w:val="22"/>
        </w:rPr>
        <w:t>.</w:t>
      </w:r>
    </w:p>
    <w:p w14:paraId="558111F7" w14:textId="77777777" w:rsidR="00FD5C01" w:rsidRPr="00214308" w:rsidRDefault="00FD5C01" w:rsidP="00AA5105">
      <w:pPr>
        <w:rPr>
          <w:rFonts w:cs="Arial"/>
          <w:szCs w:val="22"/>
        </w:rPr>
      </w:pPr>
    </w:p>
    <w:p w14:paraId="539B258B" w14:textId="0ED6F84B" w:rsidR="00CA57B3" w:rsidRPr="00214308" w:rsidRDefault="00FD5C01" w:rsidP="00AA5105">
      <w:pPr>
        <w:rPr>
          <w:rFonts w:cs="Arial"/>
          <w:szCs w:val="22"/>
        </w:rPr>
      </w:pPr>
      <w:r w:rsidRPr="00214308">
        <w:rPr>
          <w:rFonts w:cs="Arial"/>
          <w:szCs w:val="22"/>
        </w:rPr>
        <w:t>Gutkin</w:t>
      </w:r>
      <w:r w:rsidR="00EF4569">
        <w:rPr>
          <w:rFonts w:cs="Arial"/>
          <w:szCs w:val="22"/>
        </w:rPr>
        <w:t xml:space="preserve"> (2020)</w:t>
      </w:r>
      <w:r w:rsidR="00334F80" w:rsidRPr="00214308">
        <w:rPr>
          <w:rFonts w:cs="Arial"/>
          <w:szCs w:val="22"/>
          <w:vertAlign w:val="superscript"/>
        </w:rPr>
        <w:t xml:space="preserve"> </w:t>
      </w:r>
      <w:r w:rsidRPr="00214308">
        <w:rPr>
          <w:rFonts w:cs="Arial"/>
          <w:szCs w:val="22"/>
        </w:rPr>
        <w:t>found</w:t>
      </w:r>
      <w:r w:rsidR="00334F80" w:rsidRPr="00214308">
        <w:rPr>
          <w:rFonts w:cs="Arial"/>
          <w:szCs w:val="22"/>
        </w:rPr>
        <w:t xml:space="preserve"> </w:t>
      </w:r>
      <w:r w:rsidRPr="00214308">
        <w:rPr>
          <w:rFonts w:cs="Arial"/>
          <w:szCs w:val="22"/>
        </w:rPr>
        <w:t>robust</w:t>
      </w:r>
      <w:r w:rsidR="00334F80" w:rsidRPr="00214308">
        <w:rPr>
          <w:rFonts w:cs="Arial"/>
          <w:szCs w:val="22"/>
        </w:rPr>
        <w:t xml:space="preserve"> </w:t>
      </w:r>
      <w:r w:rsidRPr="00214308">
        <w:rPr>
          <w:rFonts w:cs="Arial"/>
          <w:szCs w:val="22"/>
        </w:rPr>
        <w:t>RCT</w:t>
      </w:r>
      <w:r w:rsidR="00334F80" w:rsidRPr="00214308">
        <w:rPr>
          <w:rFonts w:cs="Arial"/>
          <w:szCs w:val="22"/>
        </w:rPr>
        <w:t xml:space="preserve"> </w:t>
      </w:r>
      <w:r w:rsidRPr="00214308">
        <w:rPr>
          <w:rFonts w:cs="Arial"/>
          <w:szCs w:val="22"/>
        </w:rPr>
        <w:t>evidence</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support</w:t>
      </w:r>
      <w:r w:rsidR="00334F80" w:rsidRPr="00214308">
        <w:rPr>
          <w:rFonts w:cs="Arial"/>
          <w:szCs w:val="22"/>
        </w:rPr>
        <w:t xml:space="preserve"> </w:t>
      </w:r>
      <w:r w:rsidRPr="00214308">
        <w:rPr>
          <w:rFonts w:cs="Arial"/>
          <w:szCs w:val="22"/>
        </w:rPr>
        <w:t>use</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CBT</w:t>
      </w:r>
      <w:r w:rsidR="00334F80" w:rsidRPr="00214308">
        <w:rPr>
          <w:rFonts w:cs="Arial"/>
          <w:szCs w:val="22"/>
        </w:rPr>
        <w:t xml:space="preserve"> </w:t>
      </w:r>
      <w:r w:rsidR="008039D5" w:rsidRPr="00214308">
        <w:rPr>
          <w:rFonts w:cs="Arial"/>
          <w:szCs w:val="22"/>
        </w:rPr>
        <w:t>in</w:t>
      </w:r>
      <w:r w:rsidR="00334F80" w:rsidRPr="00214308">
        <w:rPr>
          <w:rFonts w:cs="Arial"/>
          <w:szCs w:val="22"/>
        </w:rPr>
        <w:t xml:space="preserve"> </w:t>
      </w:r>
      <w:r w:rsidR="00C7780D" w:rsidRPr="00214308">
        <w:rPr>
          <w:rFonts w:cs="Arial"/>
          <w:szCs w:val="22"/>
        </w:rPr>
        <w:t>people</w:t>
      </w:r>
      <w:r w:rsidR="00334F80" w:rsidRPr="00214308">
        <w:rPr>
          <w:rFonts w:cs="Arial"/>
          <w:szCs w:val="22"/>
        </w:rPr>
        <w:t xml:space="preserve"> </w:t>
      </w:r>
      <w:r w:rsidR="008039D5" w:rsidRPr="00214308">
        <w:rPr>
          <w:rFonts w:cs="Arial"/>
          <w:szCs w:val="22"/>
        </w:rPr>
        <w:t>with</w:t>
      </w:r>
      <w:r w:rsidR="00334F80" w:rsidRPr="00214308">
        <w:rPr>
          <w:rFonts w:cs="Arial"/>
          <w:szCs w:val="22"/>
        </w:rPr>
        <w:t xml:space="preserve"> </w:t>
      </w:r>
      <w:r w:rsidR="008039D5" w:rsidRPr="00214308">
        <w:rPr>
          <w:rFonts w:cs="Arial"/>
          <w:szCs w:val="22"/>
        </w:rPr>
        <w:t>functional</w:t>
      </w:r>
      <w:r w:rsidR="00334F80" w:rsidRPr="00214308">
        <w:rPr>
          <w:rFonts w:cs="Arial"/>
          <w:szCs w:val="22"/>
        </w:rPr>
        <w:t xml:space="preserve"> </w:t>
      </w:r>
      <w:r w:rsidR="008039D5" w:rsidRPr="00214308">
        <w:rPr>
          <w:rFonts w:cs="Arial"/>
          <w:szCs w:val="22"/>
        </w:rPr>
        <w:t>neurological</w:t>
      </w:r>
      <w:r w:rsidR="00334F80" w:rsidRPr="00214308">
        <w:rPr>
          <w:rFonts w:cs="Arial"/>
          <w:szCs w:val="22"/>
        </w:rPr>
        <w:t xml:space="preserve"> </w:t>
      </w:r>
      <w:r w:rsidR="008039D5" w:rsidRPr="00214308">
        <w:rPr>
          <w:rFonts w:cs="Arial"/>
          <w:szCs w:val="22"/>
        </w:rPr>
        <w:t>disorders,</w:t>
      </w:r>
      <w:r w:rsidR="00334F80" w:rsidRPr="00214308">
        <w:rPr>
          <w:rFonts w:cs="Arial"/>
          <w:szCs w:val="22"/>
        </w:rPr>
        <w:t xml:space="preserve"> </w:t>
      </w:r>
      <w:r w:rsidR="008039D5" w:rsidRPr="00214308">
        <w:rPr>
          <w:rFonts w:cs="Arial"/>
          <w:szCs w:val="22"/>
        </w:rPr>
        <w:t>with</w:t>
      </w:r>
      <w:r w:rsidR="00334F80" w:rsidRPr="00214308">
        <w:rPr>
          <w:rFonts w:cs="Arial"/>
          <w:szCs w:val="22"/>
        </w:rPr>
        <w:t xml:space="preserve"> </w:t>
      </w:r>
      <w:r w:rsidR="008039D5" w:rsidRPr="00214308">
        <w:rPr>
          <w:rFonts w:cs="Arial"/>
          <w:szCs w:val="22"/>
        </w:rPr>
        <w:t>better</w:t>
      </w:r>
      <w:r w:rsidR="00334F80" w:rsidRPr="00214308">
        <w:rPr>
          <w:rFonts w:cs="Arial"/>
          <w:szCs w:val="22"/>
        </w:rPr>
        <w:t xml:space="preserve"> </w:t>
      </w:r>
      <w:r w:rsidR="008039D5" w:rsidRPr="00214308">
        <w:rPr>
          <w:rFonts w:cs="Arial"/>
          <w:szCs w:val="22"/>
        </w:rPr>
        <w:t>evidence</w:t>
      </w:r>
      <w:r w:rsidR="00334F80" w:rsidRPr="00214308">
        <w:rPr>
          <w:rFonts w:cs="Arial"/>
          <w:szCs w:val="22"/>
        </w:rPr>
        <w:t xml:space="preserve"> </w:t>
      </w:r>
      <w:r w:rsidR="008039D5" w:rsidRPr="00214308">
        <w:rPr>
          <w:rFonts w:cs="Arial"/>
          <w:szCs w:val="22"/>
        </w:rPr>
        <w:t>required</w:t>
      </w:r>
      <w:r w:rsidR="00334F80" w:rsidRPr="00214308">
        <w:rPr>
          <w:rFonts w:cs="Arial"/>
          <w:szCs w:val="22"/>
        </w:rPr>
        <w:t xml:space="preserve"> </w:t>
      </w:r>
      <w:r w:rsidR="008039D5" w:rsidRPr="00214308">
        <w:rPr>
          <w:rFonts w:cs="Arial"/>
          <w:szCs w:val="22"/>
        </w:rPr>
        <w:t>to</w:t>
      </w:r>
      <w:r w:rsidR="00334F80" w:rsidRPr="00214308">
        <w:rPr>
          <w:rFonts w:cs="Arial"/>
          <w:szCs w:val="22"/>
        </w:rPr>
        <w:t xml:space="preserve"> </w:t>
      </w:r>
      <w:r w:rsidR="008039D5" w:rsidRPr="00214308">
        <w:rPr>
          <w:rFonts w:cs="Arial"/>
          <w:szCs w:val="22"/>
        </w:rPr>
        <w:t>support</w:t>
      </w:r>
      <w:r w:rsidR="00334F80" w:rsidRPr="00214308">
        <w:rPr>
          <w:rFonts w:cs="Arial"/>
          <w:szCs w:val="22"/>
        </w:rPr>
        <w:t xml:space="preserve"> </w:t>
      </w:r>
      <w:r w:rsidR="008039D5" w:rsidRPr="00214308">
        <w:rPr>
          <w:rFonts w:cs="Arial"/>
          <w:szCs w:val="22"/>
        </w:rPr>
        <w:t>using</w:t>
      </w:r>
      <w:r w:rsidR="00334F80" w:rsidRPr="00214308">
        <w:rPr>
          <w:rFonts w:cs="Arial"/>
          <w:szCs w:val="22"/>
        </w:rPr>
        <w:t xml:space="preserve"> </w:t>
      </w:r>
      <w:r w:rsidR="008039D5" w:rsidRPr="00214308">
        <w:rPr>
          <w:rFonts w:cs="Arial"/>
          <w:szCs w:val="22"/>
        </w:rPr>
        <w:t>PDT</w:t>
      </w:r>
      <w:r w:rsidR="00DE1E56" w:rsidRPr="00214308">
        <w:rPr>
          <w:rFonts w:cs="Arial"/>
          <w:szCs w:val="22"/>
        </w:rPr>
        <w:t>.</w:t>
      </w:r>
      <w:r w:rsidR="00334F80" w:rsidRPr="00214308">
        <w:rPr>
          <w:rFonts w:cs="Arial"/>
          <w:szCs w:val="22"/>
        </w:rPr>
        <w:t xml:space="preserve">  </w:t>
      </w:r>
      <w:r w:rsidR="008039D5" w:rsidRPr="00214308">
        <w:rPr>
          <w:rFonts w:cs="Arial"/>
          <w:szCs w:val="22"/>
        </w:rPr>
        <w:t>This</w:t>
      </w:r>
      <w:r w:rsidR="00334F80" w:rsidRPr="00214308">
        <w:rPr>
          <w:rFonts w:cs="Arial"/>
          <w:szCs w:val="22"/>
        </w:rPr>
        <w:t xml:space="preserve"> </w:t>
      </w:r>
      <w:r w:rsidR="008039D5" w:rsidRPr="00214308">
        <w:rPr>
          <w:rFonts w:cs="Arial"/>
          <w:szCs w:val="22"/>
        </w:rPr>
        <w:t>review</w:t>
      </w:r>
      <w:r w:rsidR="00334F80" w:rsidRPr="00214308">
        <w:rPr>
          <w:rFonts w:cs="Arial"/>
          <w:szCs w:val="22"/>
        </w:rPr>
        <w:t xml:space="preserve"> </w:t>
      </w:r>
      <w:r w:rsidR="008039D5" w:rsidRPr="00214308">
        <w:rPr>
          <w:rFonts w:cs="Arial"/>
          <w:szCs w:val="22"/>
        </w:rPr>
        <w:t>was</w:t>
      </w:r>
      <w:r w:rsidR="00334F80" w:rsidRPr="00214308">
        <w:rPr>
          <w:rFonts w:cs="Arial"/>
          <w:szCs w:val="22"/>
        </w:rPr>
        <w:t xml:space="preserve"> </w:t>
      </w:r>
      <w:r w:rsidR="008039D5" w:rsidRPr="00214308">
        <w:rPr>
          <w:rFonts w:cs="Arial"/>
          <w:szCs w:val="22"/>
        </w:rPr>
        <w:t>conducted</w:t>
      </w:r>
      <w:r w:rsidR="00334F80" w:rsidRPr="00214308">
        <w:rPr>
          <w:rFonts w:cs="Arial"/>
          <w:szCs w:val="22"/>
        </w:rPr>
        <w:t xml:space="preserve"> </w:t>
      </w:r>
      <w:r w:rsidR="008039D5" w:rsidRPr="00214308">
        <w:rPr>
          <w:rFonts w:cs="Arial"/>
          <w:szCs w:val="22"/>
        </w:rPr>
        <w:t>by</w:t>
      </w:r>
      <w:r w:rsidR="00334F80" w:rsidRPr="00214308">
        <w:rPr>
          <w:rFonts w:cs="Arial"/>
          <w:szCs w:val="22"/>
        </w:rPr>
        <w:t xml:space="preserve"> </w:t>
      </w:r>
      <w:r w:rsidR="008039D5" w:rsidRPr="00214308">
        <w:rPr>
          <w:rFonts w:cs="Arial"/>
          <w:szCs w:val="22"/>
        </w:rPr>
        <w:t>one</w:t>
      </w:r>
      <w:r w:rsidR="00334F80" w:rsidRPr="00214308">
        <w:rPr>
          <w:rFonts w:cs="Arial"/>
          <w:szCs w:val="22"/>
        </w:rPr>
        <w:t xml:space="preserve"> </w:t>
      </w:r>
      <w:r w:rsidR="008039D5" w:rsidRPr="00214308">
        <w:rPr>
          <w:rFonts w:cs="Arial"/>
          <w:szCs w:val="22"/>
        </w:rPr>
        <w:t>reviewer</w:t>
      </w:r>
      <w:r w:rsidR="00334F80" w:rsidRPr="00214308">
        <w:rPr>
          <w:rFonts w:cs="Arial"/>
          <w:szCs w:val="22"/>
        </w:rPr>
        <w:t xml:space="preserve"> </w:t>
      </w:r>
      <w:r w:rsidR="008039D5" w:rsidRPr="00214308">
        <w:rPr>
          <w:rFonts w:cs="Arial"/>
          <w:szCs w:val="22"/>
        </w:rPr>
        <w:t>and</w:t>
      </w:r>
      <w:r w:rsidR="00334F80" w:rsidRPr="00214308">
        <w:rPr>
          <w:rFonts w:cs="Arial"/>
          <w:szCs w:val="22"/>
        </w:rPr>
        <w:t xml:space="preserve"> </w:t>
      </w:r>
      <w:r w:rsidR="008039D5" w:rsidRPr="00214308">
        <w:rPr>
          <w:rFonts w:cs="Arial"/>
          <w:szCs w:val="22"/>
        </w:rPr>
        <w:t>is</w:t>
      </w:r>
      <w:r w:rsidR="00334F80" w:rsidRPr="00214308">
        <w:rPr>
          <w:rFonts w:cs="Arial"/>
          <w:szCs w:val="22"/>
        </w:rPr>
        <w:t xml:space="preserve"> </w:t>
      </w:r>
      <w:r w:rsidR="008039D5" w:rsidRPr="00214308">
        <w:rPr>
          <w:rFonts w:cs="Arial"/>
          <w:szCs w:val="22"/>
        </w:rPr>
        <w:t>thus</w:t>
      </w:r>
      <w:r w:rsidR="00334F80" w:rsidRPr="00214308">
        <w:rPr>
          <w:rFonts w:cs="Arial"/>
          <w:szCs w:val="22"/>
        </w:rPr>
        <w:t xml:space="preserve"> </w:t>
      </w:r>
      <w:r w:rsidR="008039D5" w:rsidRPr="00214308">
        <w:rPr>
          <w:rFonts w:cs="Arial"/>
          <w:szCs w:val="22"/>
        </w:rPr>
        <w:t>subject</w:t>
      </w:r>
      <w:r w:rsidR="00334F80" w:rsidRPr="00214308">
        <w:rPr>
          <w:rFonts w:cs="Arial"/>
          <w:szCs w:val="22"/>
        </w:rPr>
        <w:t xml:space="preserve"> </w:t>
      </w:r>
      <w:r w:rsidR="008039D5" w:rsidRPr="00214308">
        <w:rPr>
          <w:rFonts w:cs="Arial"/>
          <w:szCs w:val="22"/>
        </w:rPr>
        <w:t>to</w:t>
      </w:r>
      <w:r w:rsidR="00334F80" w:rsidRPr="00214308">
        <w:rPr>
          <w:rFonts w:cs="Arial"/>
          <w:szCs w:val="22"/>
        </w:rPr>
        <w:t xml:space="preserve"> </w:t>
      </w:r>
      <w:r w:rsidR="008039D5" w:rsidRPr="00214308">
        <w:rPr>
          <w:rFonts w:cs="Arial"/>
          <w:szCs w:val="22"/>
        </w:rPr>
        <w:t>potential</w:t>
      </w:r>
      <w:r w:rsidR="00334F80" w:rsidRPr="00214308">
        <w:rPr>
          <w:rFonts w:cs="Arial"/>
          <w:szCs w:val="22"/>
        </w:rPr>
        <w:t xml:space="preserve"> </w:t>
      </w:r>
      <w:r w:rsidR="008039D5" w:rsidRPr="00214308">
        <w:rPr>
          <w:rFonts w:cs="Arial"/>
          <w:szCs w:val="22"/>
        </w:rPr>
        <w:t>bias</w:t>
      </w:r>
      <w:r w:rsidR="00DE1E56" w:rsidRPr="00214308">
        <w:rPr>
          <w:rFonts w:cs="Arial"/>
          <w:szCs w:val="22"/>
        </w:rPr>
        <w:t>.</w:t>
      </w:r>
      <w:r w:rsidR="00334F80" w:rsidRPr="00214308">
        <w:rPr>
          <w:rFonts w:cs="Arial"/>
          <w:szCs w:val="22"/>
        </w:rPr>
        <w:t xml:space="preserve"> </w:t>
      </w:r>
    </w:p>
    <w:p w14:paraId="01FC2628" w14:textId="77777777" w:rsidR="008039D5" w:rsidRPr="00214308" w:rsidRDefault="008039D5" w:rsidP="00AA5105">
      <w:pPr>
        <w:rPr>
          <w:rFonts w:cs="Arial"/>
          <w:szCs w:val="22"/>
        </w:rPr>
      </w:pPr>
    </w:p>
    <w:p w14:paraId="41508C25" w14:textId="351CA420" w:rsidR="008039D5" w:rsidRPr="00214308" w:rsidRDefault="008039D5" w:rsidP="00AA5105">
      <w:pPr>
        <w:rPr>
          <w:rFonts w:cs="Arial"/>
          <w:szCs w:val="22"/>
        </w:rPr>
      </w:pPr>
      <w:r w:rsidRPr="00214308">
        <w:rPr>
          <w:rFonts w:cs="Arial"/>
          <w:szCs w:val="22"/>
        </w:rPr>
        <w:t>Nair</w:t>
      </w:r>
      <w:r w:rsidR="00EF4569">
        <w:rPr>
          <w:rFonts w:cs="Arial"/>
          <w:szCs w:val="22"/>
        </w:rPr>
        <w:t xml:space="preserve"> (2017)</w:t>
      </w:r>
      <w:r w:rsidR="00334F80" w:rsidRPr="00214308">
        <w:rPr>
          <w:rFonts w:cs="Arial"/>
          <w:szCs w:val="22"/>
          <w:vertAlign w:val="superscript"/>
        </w:rPr>
        <w:t xml:space="preserve"> </w:t>
      </w:r>
      <w:r w:rsidRPr="00214308">
        <w:rPr>
          <w:rFonts w:cs="Arial"/>
          <w:szCs w:val="22"/>
        </w:rPr>
        <w:t>found</w:t>
      </w:r>
      <w:r w:rsidR="00334F80" w:rsidRPr="00214308">
        <w:rPr>
          <w:rFonts w:cs="Arial"/>
          <w:szCs w:val="22"/>
        </w:rPr>
        <w:t xml:space="preserve"> </w:t>
      </w:r>
      <w:r w:rsidRPr="00214308">
        <w:rPr>
          <w:rFonts w:cs="Arial"/>
          <w:szCs w:val="22"/>
        </w:rPr>
        <w:t>RCT</w:t>
      </w:r>
      <w:r w:rsidR="00334F80" w:rsidRPr="00214308">
        <w:rPr>
          <w:rFonts w:cs="Arial"/>
          <w:szCs w:val="22"/>
        </w:rPr>
        <w:t xml:space="preserve"> </w:t>
      </w:r>
      <w:r w:rsidRPr="00214308">
        <w:rPr>
          <w:rFonts w:cs="Arial"/>
          <w:szCs w:val="22"/>
        </w:rPr>
        <w:t>evidence</w:t>
      </w:r>
      <w:r w:rsidR="00334F80" w:rsidRPr="00214308">
        <w:rPr>
          <w:rFonts w:cs="Arial"/>
          <w:szCs w:val="22"/>
        </w:rPr>
        <w:t xml:space="preserve"> </w:t>
      </w:r>
      <w:r w:rsidRPr="00214308">
        <w:rPr>
          <w:rFonts w:cs="Arial"/>
          <w:szCs w:val="22"/>
        </w:rPr>
        <w:t>that</w:t>
      </w:r>
      <w:r w:rsidR="00334F80" w:rsidRPr="00214308">
        <w:rPr>
          <w:rFonts w:cs="Arial"/>
          <w:szCs w:val="22"/>
        </w:rPr>
        <w:t xml:space="preserve"> </w:t>
      </w:r>
      <w:r w:rsidRPr="00214308">
        <w:rPr>
          <w:rFonts w:cs="Arial"/>
          <w:szCs w:val="22"/>
        </w:rPr>
        <w:t>FES</w:t>
      </w:r>
      <w:r w:rsidR="00334F80" w:rsidRPr="00214308">
        <w:rPr>
          <w:rFonts w:cs="Arial"/>
          <w:szCs w:val="22"/>
        </w:rPr>
        <w:t xml:space="preserve"> </w:t>
      </w:r>
      <w:r w:rsidRPr="00214308">
        <w:rPr>
          <w:rFonts w:cs="Arial"/>
          <w:szCs w:val="22"/>
        </w:rPr>
        <w:t>improve</w:t>
      </w:r>
      <w:r w:rsidR="00FB18FF" w:rsidRPr="00214308">
        <w:rPr>
          <w:rFonts w:cs="Arial"/>
          <w:szCs w:val="22"/>
        </w:rPr>
        <w:t>d</w:t>
      </w:r>
      <w:r w:rsidR="00334F80" w:rsidRPr="00214308">
        <w:rPr>
          <w:rFonts w:cs="Arial"/>
          <w:szCs w:val="22"/>
        </w:rPr>
        <w:t xml:space="preserve"> </w:t>
      </w:r>
      <w:r w:rsidRPr="00214308">
        <w:rPr>
          <w:rFonts w:cs="Arial"/>
          <w:szCs w:val="22"/>
        </w:rPr>
        <w:t>speed</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walking</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reduce</w:t>
      </w:r>
      <w:r w:rsidR="00FB18FF" w:rsidRPr="00214308">
        <w:rPr>
          <w:rFonts w:cs="Arial"/>
          <w:szCs w:val="22"/>
        </w:rPr>
        <w:t>d</w:t>
      </w:r>
      <w:r w:rsidR="00334F80" w:rsidRPr="00214308">
        <w:rPr>
          <w:rFonts w:cs="Arial"/>
          <w:szCs w:val="22"/>
        </w:rPr>
        <w:t xml:space="preserve"> </w:t>
      </w:r>
      <w:r w:rsidRPr="00214308">
        <w:rPr>
          <w:rFonts w:cs="Arial"/>
          <w:szCs w:val="22"/>
        </w:rPr>
        <w:t>falls</w:t>
      </w:r>
      <w:r w:rsidR="00334F80" w:rsidRPr="00214308">
        <w:rPr>
          <w:rFonts w:cs="Arial"/>
          <w:szCs w:val="22"/>
        </w:rPr>
        <w:t xml:space="preserve"> </w:t>
      </w:r>
      <w:r w:rsidRPr="00214308">
        <w:rPr>
          <w:rFonts w:cs="Arial"/>
          <w:szCs w:val="22"/>
        </w:rPr>
        <w:t>compared</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standard</w:t>
      </w:r>
      <w:r w:rsidR="00334F80" w:rsidRPr="00214308">
        <w:rPr>
          <w:rFonts w:cs="Arial"/>
          <w:szCs w:val="22"/>
        </w:rPr>
        <w:t xml:space="preserve"> </w:t>
      </w:r>
      <w:r w:rsidRPr="00214308">
        <w:rPr>
          <w:rFonts w:cs="Arial"/>
          <w:szCs w:val="22"/>
        </w:rPr>
        <w:t>care</w:t>
      </w:r>
      <w:r w:rsidR="00DE1E56" w:rsidRPr="00214308">
        <w:rPr>
          <w:rFonts w:cs="Arial"/>
          <w:szCs w:val="22"/>
        </w:rPr>
        <w:t>.</w:t>
      </w:r>
      <w:r w:rsidR="00334F80" w:rsidRPr="00214308">
        <w:rPr>
          <w:rFonts w:cs="Arial"/>
          <w:szCs w:val="22"/>
        </w:rPr>
        <w:t xml:space="preserve">  </w:t>
      </w:r>
      <w:r w:rsidRPr="00214308">
        <w:rPr>
          <w:rFonts w:cs="Arial"/>
          <w:szCs w:val="22"/>
        </w:rPr>
        <w:t>However</w:t>
      </w:r>
      <w:r w:rsidR="00700382"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authors</w:t>
      </w:r>
      <w:r w:rsidR="00334F80" w:rsidRPr="00214308">
        <w:rPr>
          <w:rFonts w:cs="Arial"/>
          <w:szCs w:val="22"/>
        </w:rPr>
        <w:t xml:space="preserve"> </w:t>
      </w:r>
      <w:r w:rsidRPr="00214308">
        <w:rPr>
          <w:rFonts w:cs="Arial"/>
          <w:szCs w:val="22"/>
        </w:rPr>
        <w:t>noted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comparators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against</w:t>
      </w:r>
      <w:r w:rsidR="00334F80" w:rsidRPr="00214308">
        <w:rPr>
          <w:rFonts w:cs="Arial"/>
          <w:szCs w:val="22"/>
        </w:rPr>
        <w:t xml:space="preserve"> </w:t>
      </w:r>
      <w:r w:rsidR="00FB18FF" w:rsidRPr="00214308">
        <w:rPr>
          <w:rFonts w:cs="Arial"/>
          <w:szCs w:val="22"/>
        </w:rPr>
        <w:t>standard</w:t>
      </w:r>
      <w:r w:rsidR="00334F80" w:rsidRPr="00214308">
        <w:rPr>
          <w:rFonts w:cs="Arial"/>
          <w:szCs w:val="22"/>
        </w:rPr>
        <w:t xml:space="preserve"> </w:t>
      </w:r>
      <w:r w:rsidR="00FB18FF" w:rsidRPr="00214308">
        <w:rPr>
          <w:rFonts w:cs="Arial"/>
          <w:szCs w:val="22"/>
        </w:rPr>
        <w:t>care</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conducted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labs</w:t>
      </w:r>
      <w:r w:rsidR="00DE1E56" w:rsidRPr="00214308">
        <w:rPr>
          <w:rFonts w:cs="Arial"/>
          <w:szCs w:val="22"/>
        </w:rPr>
        <w:t>.</w:t>
      </w:r>
      <w:r w:rsidR="00334F80" w:rsidRPr="00214308">
        <w:rPr>
          <w:rFonts w:cs="Arial"/>
          <w:szCs w:val="22"/>
        </w:rPr>
        <w:t xml:space="preserve">  </w:t>
      </w:r>
      <w:r w:rsidR="00EF4569" w:rsidRPr="00214308">
        <w:rPr>
          <w:rFonts w:cs="Arial"/>
          <w:szCs w:val="22"/>
        </w:rPr>
        <w:t>Hence,</w:t>
      </w:r>
      <w:r w:rsidR="00334F80" w:rsidRPr="00214308">
        <w:rPr>
          <w:rFonts w:cs="Arial"/>
          <w:szCs w:val="22"/>
        </w:rPr>
        <w:t xml:space="preserve"> </w:t>
      </w:r>
      <w:r w:rsidRPr="00214308">
        <w:rPr>
          <w:rFonts w:cs="Arial"/>
          <w:szCs w:val="22"/>
        </w:rPr>
        <w:t>findings</w:t>
      </w:r>
      <w:r w:rsidR="00334F80" w:rsidRPr="00214308">
        <w:rPr>
          <w:rFonts w:cs="Arial"/>
          <w:szCs w:val="22"/>
        </w:rPr>
        <w:t xml:space="preserve"> </w:t>
      </w:r>
      <w:r w:rsidRPr="00214308">
        <w:rPr>
          <w:rFonts w:cs="Arial"/>
          <w:szCs w:val="22"/>
        </w:rPr>
        <w:t>cannot</w:t>
      </w:r>
      <w:r w:rsidR="00334F80" w:rsidRPr="00214308">
        <w:rPr>
          <w:rFonts w:cs="Arial"/>
          <w:szCs w:val="22"/>
        </w:rPr>
        <w:t xml:space="preserve"> </w:t>
      </w:r>
      <w:r w:rsidRPr="00214308">
        <w:rPr>
          <w:rFonts w:cs="Arial"/>
          <w:szCs w:val="22"/>
        </w:rPr>
        <w:t>be</w:t>
      </w:r>
      <w:r w:rsidR="00334F80" w:rsidRPr="00214308">
        <w:rPr>
          <w:rFonts w:cs="Arial"/>
          <w:szCs w:val="22"/>
        </w:rPr>
        <w:t xml:space="preserve"> </w:t>
      </w:r>
      <w:r w:rsidRPr="00214308">
        <w:rPr>
          <w:rFonts w:cs="Arial"/>
          <w:szCs w:val="22"/>
        </w:rPr>
        <w:t>generalised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NHS</w:t>
      </w:r>
      <w:r w:rsidR="00DE1E56" w:rsidRPr="00214308">
        <w:rPr>
          <w:rFonts w:cs="Arial"/>
          <w:szCs w:val="22"/>
        </w:rPr>
        <w:t>.</w:t>
      </w:r>
      <w:r w:rsidR="00334F80" w:rsidRPr="00214308">
        <w:rPr>
          <w:rFonts w:cs="Arial"/>
          <w:szCs w:val="22"/>
        </w:rPr>
        <w:t xml:space="preserve">  </w:t>
      </w:r>
    </w:p>
    <w:p w14:paraId="4A1D4973" w14:textId="77777777" w:rsidR="008039D5" w:rsidRPr="00214308" w:rsidRDefault="008039D5" w:rsidP="00AA5105">
      <w:pPr>
        <w:rPr>
          <w:rFonts w:cs="Arial"/>
          <w:szCs w:val="22"/>
        </w:rPr>
      </w:pPr>
    </w:p>
    <w:p w14:paraId="6097A1BC" w14:textId="1C6FE5F8" w:rsidR="00EF4569" w:rsidRDefault="008039D5" w:rsidP="00AA5105">
      <w:pPr>
        <w:rPr>
          <w:rFonts w:cs="Arial"/>
          <w:szCs w:val="22"/>
        </w:rPr>
      </w:pPr>
      <w:r w:rsidRPr="00214308">
        <w:rPr>
          <w:rFonts w:cs="Arial"/>
          <w:szCs w:val="22"/>
        </w:rPr>
        <w:t>Overall,</w:t>
      </w:r>
      <w:r w:rsidR="00334F80" w:rsidRPr="00214308">
        <w:rPr>
          <w:rFonts w:cs="Arial"/>
          <w:szCs w:val="22"/>
        </w:rPr>
        <w:t xml:space="preserve"> </w:t>
      </w:r>
      <w:r w:rsidRPr="00214308">
        <w:rPr>
          <w:rFonts w:cs="Arial"/>
          <w:szCs w:val="22"/>
        </w:rPr>
        <w:t>there</w:t>
      </w:r>
      <w:r w:rsidR="00334F80" w:rsidRPr="00214308">
        <w:rPr>
          <w:rFonts w:cs="Arial"/>
          <w:szCs w:val="22"/>
        </w:rPr>
        <w:t xml:space="preserve"> </w:t>
      </w:r>
      <w:r w:rsidRPr="00214308">
        <w:rPr>
          <w:rFonts w:cs="Arial"/>
          <w:szCs w:val="22"/>
        </w:rPr>
        <w:t>is</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w:t>
      </w:r>
      <w:r w:rsidR="00334F80" w:rsidRPr="00214308">
        <w:rPr>
          <w:rFonts w:cs="Arial"/>
          <w:szCs w:val="22"/>
        </w:rPr>
        <w:t xml:space="preserve"> </w:t>
      </w:r>
      <w:r w:rsidRPr="00214308">
        <w:rPr>
          <w:rFonts w:cs="Arial"/>
          <w:szCs w:val="22"/>
        </w:rPr>
        <w:t>evidence</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008438A8" w:rsidRPr="00214308">
        <w:rPr>
          <w:rFonts w:cs="Arial"/>
          <w:szCs w:val="22"/>
        </w:rPr>
        <w:t>high-quality</w:t>
      </w:r>
      <w:r w:rsidR="00334F80" w:rsidRPr="00214308">
        <w:rPr>
          <w:rFonts w:cs="Arial"/>
          <w:szCs w:val="22"/>
        </w:rPr>
        <w:t xml:space="preserve"> </w:t>
      </w:r>
      <w:r w:rsidR="00FB18FF" w:rsidRPr="00214308">
        <w:rPr>
          <w:rFonts w:cs="Arial"/>
          <w:szCs w:val="22"/>
        </w:rPr>
        <w:t>review</w:t>
      </w:r>
      <w:r w:rsidR="00334F80" w:rsidRPr="00214308">
        <w:rPr>
          <w:rFonts w:cs="Arial"/>
          <w:szCs w:val="22"/>
        </w:rPr>
        <w:t xml:space="preserve"> </w:t>
      </w:r>
      <w:r w:rsidRPr="00214308">
        <w:rPr>
          <w:rFonts w:cs="Arial"/>
          <w:szCs w:val="22"/>
        </w:rPr>
        <w:t>supporting</w:t>
      </w:r>
      <w:r w:rsidR="00334F80" w:rsidRPr="00214308">
        <w:rPr>
          <w:rFonts w:cs="Arial"/>
          <w:szCs w:val="22"/>
        </w:rPr>
        <w:t xml:space="preserve"> </w:t>
      </w:r>
      <w:r w:rsidRPr="00214308">
        <w:rPr>
          <w:rFonts w:cs="Arial"/>
          <w:szCs w:val="22"/>
        </w:rPr>
        <w:t>use</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specialist</w:t>
      </w:r>
      <w:r w:rsidR="00334F80" w:rsidRPr="00214308">
        <w:rPr>
          <w:rFonts w:cs="Arial"/>
          <w:szCs w:val="22"/>
        </w:rPr>
        <w:t xml:space="preserve"> </w:t>
      </w:r>
      <w:r w:rsidRPr="00214308">
        <w:rPr>
          <w:rFonts w:cs="Arial"/>
          <w:szCs w:val="22"/>
        </w:rPr>
        <w:t>inpatient</w:t>
      </w:r>
      <w:r w:rsidR="00334F80" w:rsidRPr="00214308">
        <w:rPr>
          <w:rFonts w:cs="Arial"/>
          <w:szCs w:val="22"/>
        </w:rPr>
        <w:t xml:space="preserve"> </w:t>
      </w:r>
      <w:r w:rsidRPr="00214308">
        <w:rPr>
          <w:rFonts w:cs="Arial"/>
          <w:szCs w:val="22"/>
        </w:rPr>
        <w:t>rehab</w:t>
      </w:r>
      <w:r w:rsidR="00334F80" w:rsidRPr="00214308">
        <w:rPr>
          <w:rFonts w:cs="Arial"/>
          <w:szCs w:val="22"/>
        </w:rPr>
        <w:t xml:space="preserve"> </w:t>
      </w:r>
      <w:r w:rsidRPr="00214308">
        <w:rPr>
          <w:rFonts w:cs="Arial"/>
          <w:szCs w:val="22"/>
        </w:rPr>
        <w:t>(Amatya</w:t>
      </w:r>
      <w:r w:rsidR="00EF4569" w:rsidRPr="00EF4569">
        <w:rPr>
          <w:rFonts w:cs="Arial"/>
          <w:szCs w:val="22"/>
        </w:rPr>
        <w:t xml:space="preserve">, </w:t>
      </w:r>
      <w:r w:rsidR="00EF4569">
        <w:rPr>
          <w:rFonts w:cs="Arial"/>
          <w:szCs w:val="22"/>
        </w:rPr>
        <w:t>2019</w:t>
      </w:r>
      <w:r w:rsidR="0007035F">
        <w:rPr>
          <w:rFonts w:cs="Arial"/>
          <w:szCs w:val="22"/>
        </w:rPr>
        <w:t>a</w:t>
      </w:r>
      <w:r w:rsidRPr="00214308">
        <w:rPr>
          <w:rFonts w:cs="Arial"/>
          <w:szCs w:val="22"/>
        </w:rPr>
        <w:t>)</w:t>
      </w:r>
      <w:r w:rsidR="00334F80" w:rsidRPr="00214308">
        <w:rPr>
          <w:rFonts w:cs="Arial"/>
          <w:szCs w:val="22"/>
        </w:rPr>
        <w:t xml:space="preserve"> </w:t>
      </w:r>
      <w:r w:rsidR="00344424" w:rsidRPr="00214308">
        <w:rPr>
          <w:rFonts w:cs="Arial"/>
          <w:szCs w:val="22"/>
        </w:rPr>
        <w:t>and</w:t>
      </w:r>
      <w:r w:rsidR="00334F80" w:rsidRPr="00214308">
        <w:rPr>
          <w:rFonts w:cs="Arial"/>
          <w:szCs w:val="22"/>
        </w:rPr>
        <w:t xml:space="preserve"> </w:t>
      </w:r>
      <w:r w:rsidR="00344424" w:rsidRPr="00214308">
        <w:rPr>
          <w:rFonts w:cs="Arial"/>
          <w:szCs w:val="22"/>
        </w:rPr>
        <w:t>evidence</w:t>
      </w:r>
      <w:r w:rsidR="00334F80" w:rsidRPr="00214308">
        <w:rPr>
          <w:rFonts w:cs="Arial"/>
          <w:szCs w:val="22"/>
        </w:rPr>
        <w:t xml:space="preserve"> </w:t>
      </w:r>
      <w:r w:rsidR="00344424" w:rsidRPr="00214308">
        <w:rPr>
          <w:rFonts w:cs="Arial"/>
          <w:szCs w:val="22"/>
        </w:rPr>
        <w:t>supporting</w:t>
      </w:r>
      <w:r w:rsidR="00334F80" w:rsidRPr="00214308">
        <w:rPr>
          <w:rFonts w:cs="Arial"/>
          <w:szCs w:val="22"/>
        </w:rPr>
        <w:t xml:space="preserve"> </w:t>
      </w:r>
      <w:r w:rsidR="00344424" w:rsidRPr="00214308">
        <w:rPr>
          <w:rFonts w:cs="Arial"/>
          <w:szCs w:val="22"/>
        </w:rPr>
        <w:t>CBT</w:t>
      </w:r>
      <w:r w:rsidR="00334F80" w:rsidRPr="00214308">
        <w:rPr>
          <w:rFonts w:cs="Arial"/>
          <w:szCs w:val="22"/>
        </w:rPr>
        <w:t xml:space="preserve"> </w:t>
      </w:r>
      <w:r w:rsidR="00344424" w:rsidRPr="00214308">
        <w:rPr>
          <w:rFonts w:cs="Arial"/>
          <w:szCs w:val="22"/>
        </w:rPr>
        <w:t>from</w:t>
      </w:r>
      <w:r w:rsidR="00334F80" w:rsidRPr="00214308">
        <w:rPr>
          <w:rFonts w:cs="Arial"/>
          <w:szCs w:val="22"/>
        </w:rPr>
        <w:t xml:space="preserve"> </w:t>
      </w:r>
      <w:r w:rsidR="00344424" w:rsidRPr="00214308">
        <w:rPr>
          <w:rFonts w:cs="Arial"/>
          <w:szCs w:val="22"/>
        </w:rPr>
        <w:t>a</w:t>
      </w:r>
      <w:r w:rsidR="00334F80" w:rsidRPr="00214308">
        <w:rPr>
          <w:rFonts w:cs="Arial"/>
          <w:szCs w:val="22"/>
        </w:rPr>
        <w:t xml:space="preserve"> </w:t>
      </w:r>
      <w:r w:rsidR="00344424" w:rsidRPr="00214308">
        <w:rPr>
          <w:rFonts w:cs="Arial"/>
          <w:szCs w:val="22"/>
        </w:rPr>
        <w:t>weaker</w:t>
      </w:r>
      <w:r w:rsidR="00334F80" w:rsidRPr="00214308">
        <w:rPr>
          <w:rFonts w:cs="Arial"/>
          <w:szCs w:val="22"/>
        </w:rPr>
        <w:t xml:space="preserve"> </w:t>
      </w:r>
      <w:r w:rsidR="00344424" w:rsidRPr="00214308">
        <w:rPr>
          <w:rFonts w:cs="Arial"/>
          <w:szCs w:val="22"/>
        </w:rPr>
        <w:t>review</w:t>
      </w:r>
      <w:r w:rsidR="00334F80" w:rsidRPr="00214308">
        <w:rPr>
          <w:rFonts w:cs="Arial"/>
          <w:szCs w:val="22"/>
        </w:rPr>
        <w:t xml:space="preserve"> </w:t>
      </w:r>
      <w:r w:rsidR="00344424" w:rsidRPr="00214308">
        <w:rPr>
          <w:rFonts w:cs="Arial"/>
          <w:szCs w:val="22"/>
        </w:rPr>
        <w:t>(Gutkin</w:t>
      </w:r>
      <w:r w:rsidR="00EF4569">
        <w:rPr>
          <w:rFonts w:cs="Arial"/>
          <w:szCs w:val="22"/>
        </w:rPr>
        <w:t>, 2020</w:t>
      </w:r>
      <w:r w:rsidR="00344424" w:rsidRPr="00214308">
        <w:rPr>
          <w:rFonts w:cs="Arial"/>
          <w:szCs w:val="22"/>
        </w:rPr>
        <w:t>)</w:t>
      </w:r>
      <w:r w:rsidR="001D7C58" w:rsidRPr="00214308">
        <w:rPr>
          <w:rFonts w:cs="Arial"/>
          <w:szCs w:val="22"/>
        </w:rPr>
        <w:t>,</w:t>
      </w:r>
      <w:r w:rsidR="00334F80" w:rsidRPr="00214308">
        <w:rPr>
          <w:rFonts w:cs="Arial"/>
          <w:szCs w:val="22"/>
        </w:rPr>
        <w:t xml:space="preserve"> </w:t>
      </w:r>
      <w:r w:rsidR="00344424" w:rsidRPr="00214308">
        <w:rPr>
          <w:rFonts w:cs="Arial"/>
          <w:szCs w:val="22"/>
        </w:rPr>
        <w:t>see</w:t>
      </w:r>
      <w:r w:rsidR="00334F80" w:rsidRPr="00214308">
        <w:rPr>
          <w:rFonts w:cs="Arial"/>
          <w:szCs w:val="22"/>
        </w:rPr>
        <w:t xml:space="preserve"> </w:t>
      </w:r>
      <w:r w:rsidR="00EF4569">
        <w:rPr>
          <w:rFonts w:cs="Arial"/>
          <w:szCs w:val="22"/>
        </w:rPr>
        <w:fldChar w:fldCharType="begin"/>
      </w:r>
      <w:r w:rsidR="00EF4569">
        <w:rPr>
          <w:rFonts w:cs="Arial"/>
          <w:szCs w:val="22"/>
        </w:rPr>
        <w:instrText xml:space="preserve"> REF _Ref72921113 \h </w:instrText>
      </w:r>
      <w:r w:rsidR="00EF4569">
        <w:rPr>
          <w:rFonts w:cs="Arial"/>
          <w:szCs w:val="22"/>
        </w:rPr>
      </w:r>
      <w:r w:rsidR="00EF4569">
        <w:rPr>
          <w:rFonts w:cs="Arial"/>
          <w:szCs w:val="22"/>
        </w:rPr>
        <w:fldChar w:fldCharType="separate"/>
      </w:r>
      <w:r w:rsidR="005559F4">
        <w:t xml:space="preserve">Table </w:t>
      </w:r>
      <w:r w:rsidR="005559F4">
        <w:rPr>
          <w:noProof/>
        </w:rPr>
        <w:t>3</w:t>
      </w:r>
      <w:r w:rsidR="005559F4">
        <w:t>.</w:t>
      </w:r>
      <w:r w:rsidR="005559F4">
        <w:rPr>
          <w:noProof/>
        </w:rPr>
        <w:t>3</w:t>
      </w:r>
      <w:r w:rsidR="00EF4569">
        <w:rPr>
          <w:rFonts w:cs="Arial"/>
          <w:szCs w:val="22"/>
        </w:rPr>
        <w:fldChar w:fldCharType="end"/>
      </w:r>
      <w:r w:rsidR="00344424" w:rsidRPr="00214308">
        <w:rPr>
          <w:rFonts w:cs="Arial"/>
          <w:szCs w:val="22"/>
        </w:rPr>
        <w:t>.</w:t>
      </w:r>
    </w:p>
    <w:p w14:paraId="64CC6FF7" w14:textId="68F8C7C4" w:rsidR="005559F4" w:rsidRDefault="005559F4">
      <w:pPr>
        <w:spacing w:line="240" w:lineRule="auto"/>
        <w:rPr>
          <w:rFonts w:cs="Arial"/>
          <w:szCs w:val="22"/>
        </w:rPr>
      </w:pPr>
      <w:r>
        <w:rPr>
          <w:rFonts w:cs="Arial"/>
          <w:szCs w:val="22"/>
        </w:rPr>
        <w:br w:type="page"/>
      </w:r>
    </w:p>
    <w:p w14:paraId="7806E48A" w14:textId="63AF348B" w:rsidR="00344424" w:rsidRPr="00214308" w:rsidRDefault="00EF4569" w:rsidP="00EF4569">
      <w:pPr>
        <w:pStyle w:val="Caption"/>
        <w:ind w:left="1418" w:hanging="1418"/>
        <w:rPr>
          <w:rFonts w:eastAsia="MS Mincho" w:cs="Arial"/>
          <w:b/>
          <w:bCs/>
          <w:szCs w:val="22"/>
        </w:rPr>
      </w:pPr>
      <w:bookmarkStart w:id="30" w:name="_Ref72921113"/>
      <w:r>
        <w:lastRenderedPageBreak/>
        <w:t xml:space="preserve">Table </w:t>
      </w:r>
      <w:r w:rsidR="00AF3C80">
        <w:fldChar w:fldCharType="begin"/>
      </w:r>
      <w:r w:rsidR="00AF3C80">
        <w:instrText xml:space="preserve"> STYLEREF 1 \s </w:instrText>
      </w:r>
      <w:r w:rsidR="00AF3C80">
        <w:fldChar w:fldCharType="separate"/>
      </w:r>
      <w:r w:rsidR="00AF3C80">
        <w:rPr>
          <w:noProof/>
        </w:rPr>
        <w:t>3</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3</w:t>
      </w:r>
      <w:r w:rsidR="00AF3C80">
        <w:fldChar w:fldCharType="end"/>
      </w:r>
      <w:bookmarkEnd w:id="30"/>
      <w:r w:rsidR="00344424" w:rsidRPr="00214308">
        <w:rPr>
          <w:rFonts w:eastAsia="MS Mincho" w:cs="Arial"/>
          <w:b/>
          <w:bCs/>
          <w:szCs w:val="22"/>
        </w:rPr>
        <w:t>:</w:t>
      </w:r>
      <w:r w:rsidR="00334F80" w:rsidRPr="00214308">
        <w:rPr>
          <w:rFonts w:eastAsia="MS Mincho" w:cs="Arial"/>
          <w:b/>
          <w:bCs/>
          <w:szCs w:val="22"/>
        </w:rPr>
        <w:t xml:space="preserve"> </w:t>
      </w:r>
      <w:r w:rsidR="0041776A" w:rsidRPr="00214308">
        <w:rPr>
          <w:rFonts w:eastAsia="MS Mincho" w:cs="Arial"/>
          <w:b/>
          <w:bCs/>
          <w:szCs w:val="22"/>
        </w:rPr>
        <w:tab/>
      </w:r>
      <w:r w:rsidR="00344424" w:rsidRPr="00214308">
        <w:rPr>
          <w:rFonts w:eastAsia="MS Mincho" w:cs="Arial"/>
          <w:b/>
          <w:bCs/>
          <w:szCs w:val="22"/>
        </w:rPr>
        <w:t>Summary</w:t>
      </w:r>
      <w:r w:rsidR="00334F80" w:rsidRPr="00214308">
        <w:rPr>
          <w:rFonts w:eastAsia="MS Mincho" w:cs="Arial"/>
          <w:b/>
          <w:bCs/>
          <w:szCs w:val="22"/>
        </w:rPr>
        <w:t xml:space="preserve"> </w:t>
      </w:r>
      <w:r w:rsidR="00344424" w:rsidRPr="00214308">
        <w:rPr>
          <w:rFonts w:eastAsia="MS Mincho" w:cs="Arial"/>
          <w:b/>
          <w:bCs/>
          <w:szCs w:val="22"/>
        </w:rPr>
        <w:t>of</w:t>
      </w:r>
      <w:r w:rsidR="00334F80" w:rsidRPr="00214308">
        <w:rPr>
          <w:rFonts w:eastAsia="MS Mincho" w:cs="Arial"/>
          <w:b/>
          <w:bCs/>
          <w:szCs w:val="22"/>
        </w:rPr>
        <w:t xml:space="preserve"> </w:t>
      </w:r>
      <w:r w:rsidR="00204F9D" w:rsidRPr="00214308">
        <w:rPr>
          <w:rFonts w:eastAsia="MS Mincho" w:cs="Arial"/>
          <w:b/>
          <w:bCs/>
          <w:szCs w:val="22"/>
        </w:rPr>
        <w:t>T</w:t>
      </w:r>
      <w:r w:rsidR="00344424" w:rsidRPr="00214308">
        <w:rPr>
          <w:rFonts w:eastAsia="MS Mincho" w:cs="Arial"/>
          <w:b/>
          <w:bCs/>
          <w:szCs w:val="22"/>
        </w:rPr>
        <w:t>hree</w:t>
      </w:r>
      <w:r w:rsidR="00334F80" w:rsidRPr="00214308">
        <w:rPr>
          <w:rFonts w:eastAsia="MS Mincho" w:cs="Arial"/>
          <w:b/>
          <w:bCs/>
          <w:szCs w:val="22"/>
        </w:rPr>
        <w:t xml:space="preserve"> </w:t>
      </w:r>
      <w:r w:rsidR="00204F9D" w:rsidRPr="00214308">
        <w:rPr>
          <w:rFonts w:eastAsia="MS Mincho" w:cs="Arial"/>
          <w:b/>
          <w:bCs/>
          <w:szCs w:val="22"/>
        </w:rPr>
        <w:t>S</w:t>
      </w:r>
      <w:r w:rsidR="00344424" w:rsidRPr="00214308">
        <w:rPr>
          <w:rFonts w:eastAsia="MS Mincho" w:cs="Arial"/>
          <w:b/>
          <w:bCs/>
          <w:szCs w:val="22"/>
        </w:rPr>
        <w:t>ystematic</w:t>
      </w:r>
      <w:r w:rsidR="00334F80" w:rsidRPr="00214308">
        <w:rPr>
          <w:rFonts w:eastAsia="MS Mincho" w:cs="Arial"/>
          <w:b/>
          <w:bCs/>
          <w:szCs w:val="22"/>
        </w:rPr>
        <w:t xml:space="preserve"> </w:t>
      </w:r>
      <w:r w:rsidR="00204F9D" w:rsidRPr="00214308">
        <w:rPr>
          <w:rFonts w:eastAsia="MS Mincho" w:cs="Arial"/>
          <w:b/>
          <w:bCs/>
          <w:szCs w:val="22"/>
        </w:rPr>
        <w:t>R</w:t>
      </w:r>
      <w:r w:rsidR="00344424" w:rsidRPr="00214308">
        <w:rPr>
          <w:rFonts w:eastAsia="MS Mincho" w:cs="Arial"/>
          <w:b/>
          <w:bCs/>
          <w:szCs w:val="22"/>
        </w:rPr>
        <w:t>eviews</w:t>
      </w:r>
      <w:r w:rsidR="00334F80" w:rsidRPr="00214308">
        <w:rPr>
          <w:rFonts w:eastAsia="MS Mincho" w:cs="Arial"/>
          <w:b/>
          <w:bCs/>
          <w:szCs w:val="22"/>
        </w:rPr>
        <w:t xml:space="preserve"> </w:t>
      </w:r>
      <w:r w:rsidR="00344424" w:rsidRPr="00214308">
        <w:rPr>
          <w:rFonts w:eastAsia="MS Mincho" w:cs="Arial"/>
          <w:b/>
          <w:bCs/>
          <w:szCs w:val="22"/>
        </w:rPr>
        <w:t>of</w:t>
      </w:r>
      <w:r w:rsidR="00334F80" w:rsidRPr="00214308">
        <w:rPr>
          <w:rFonts w:eastAsia="MS Mincho" w:cs="Arial"/>
          <w:b/>
          <w:bCs/>
          <w:szCs w:val="22"/>
        </w:rPr>
        <w:t xml:space="preserve"> </w:t>
      </w:r>
      <w:r w:rsidR="00204F9D" w:rsidRPr="00214308">
        <w:rPr>
          <w:rFonts w:eastAsia="MS Mincho" w:cs="Arial"/>
          <w:b/>
          <w:bCs/>
          <w:szCs w:val="22"/>
        </w:rPr>
        <w:t>S</w:t>
      </w:r>
      <w:r w:rsidR="00344424" w:rsidRPr="00214308">
        <w:rPr>
          <w:rFonts w:eastAsia="MS Mincho" w:cs="Arial"/>
          <w:b/>
          <w:bCs/>
          <w:szCs w:val="22"/>
        </w:rPr>
        <w:t>ymptom</w:t>
      </w:r>
      <w:r w:rsidR="00334F80" w:rsidRPr="00214308">
        <w:rPr>
          <w:rFonts w:eastAsia="MS Mincho" w:cs="Arial"/>
          <w:b/>
          <w:bCs/>
          <w:szCs w:val="22"/>
        </w:rPr>
        <w:t xml:space="preserve"> </w:t>
      </w:r>
      <w:r w:rsidR="00204F9D" w:rsidRPr="00214308">
        <w:rPr>
          <w:rFonts w:eastAsia="MS Mincho" w:cs="Arial"/>
          <w:b/>
          <w:bCs/>
          <w:szCs w:val="22"/>
        </w:rPr>
        <w:t>M</w:t>
      </w:r>
      <w:r w:rsidR="00344424" w:rsidRPr="00214308">
        <w:rPr>
          <w:rFonts w:eastAsia="MS Mincho" w:cs="Arial"/>
          <w:b/>
          <w:bCs/>
          <w:szCs w:val="22"/>
        </w:rPr>
        <w:t>anagement</w:t>
      </w:r>
      <w:r w:rsidR="00334F80" w:rsidRPr="00214308">
        <w:rPr>
          <w:rFonts w:eastAsia="MS Mincho" w:cs="Arial"/>
          <w:b/>
          <w:bCs/>
          <w:szCs w:val="22"/>
        </w:rPr>
        <w:t xml:space="preserve"> </w:t>
      </w:r>
      <w:r w:rsidR="00204F9D" w:rsidRPr="00214308">
        <w:rPr>
          <w:rFonts w:eastAsia="MS Mincho" w:cs="Arial"/>
          <w:b/>
          <w:bCs/>
          <w:szCs w:val="22"/>
        </w:rPr>
        <w:t>S</w:t>
      </w:r>
      <w:r w:rsidR="00344424" w:rsidRPr="00214308">
        <w:rPr>
          <w:rFonts w:eastAsia="MS Mincho" w:cs="Arial"/>
          <w:b/>
          <w:bCs/>
          <w:szCs w:val="22"/>
        </w:rPr>
        <w:t>ervices</w:t>
      </w:r>
    </w:p>
    <w:p w14:paraId="3B7A73F3" w14:textId="77777777" w:rsidR="00FD5C01" w:rsidRPr="00CA1CFE" w:rsidRDefault="00FD5C01" w:rsidP="00CA57B3">
      <w:pPr>
        <w:rPr>
          <w:rFonts w:cs="Arial"/>
          <w:szCs w:val="22"/>
        </w:rPr>
      </w:pPr>
    </w:p>
    <w:tbl>
      <w:tblPr>
        <w:tblStyle w:val="YHECtable1"/>
        <w:tblW w:w="4991" w:type="pct"/>
        <w:tblLook w:val="04A0" w:firstRow="1" w:lastRow="0" w:firstColumn="1" w:lastColumn="0" w:noHBand="0" w:noVBand="1"/>
      </w:tblPr>
      <w:tblGrid>
        <w:gridCol w:w="1897"/>
        <w:gridCol w:w="2369"/>
        <w:gridCol w:w="2367"/>
        <w:gridCol w:w="2367"/>
      </w:tblGrid>
      <w:tr w:rsidR="0093063C" w:rsidRPr="00EF4569" w14:paraId="0BE06FF5" w14:textId="77777777" w:rsidTr="006657E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54" w:type="pct"/>
            <w:vAlign w:val="center"/>
          </w:tcPr>
          <w:p w14:paraId="63BF07D1" w14:textId="3E81F432" w:rsidR="0093063C" w:rsidRPr="00EF4569" w:rsidRDefault="0093063C" w:rsidP="00EF4569">
            <w:pPr>
              <w:spacing w:line="240" w:lineRule="auto"/>
              <w:rPr>
                <w:rFonts w:cs="Arial"/>
                <w:sz w:val="20"/>
                <w:szCs w:val="22"/>
              </w:rPr>
            </w:pPr>
            <w:r w:rsidRPr="00EF4569">
              <w:rPr>
                <w:rFonts w:cs="Arial"/>
                <w:sz w:val="20"/>
                <w:szCs w:val="22"/>
              </w:rPr>
              <w:t>Study</w:t>
            </w:r>
            <w:r w:rsidR="00334F80" w:rsidRPr="00EF4569">
              <w:rPr>
                <w:rFonts w:cs="Arial"/>
                <w:sz w:val="20"/>
                <w:szCs w:val="22"/>
              </w:rPr>
              <w:t xml:space="preserve"> </w:t>
            </w:r>
            <w:r w:rsidRPr="00EF4569">
              <w:rPr>
                <w:rFonts w:cs="Arial"/>
                <w:sz w:val="20"/>
                <w:szCs w:val="22"/>
              </w:rPr>
              <w:t>Reference</w:t>
            </w:r>
          </w:p>
        </w:tc>
        <w:tc>
          <w:tcPr>
            <w:tcW w:w="1316" w:type="pct"/>
            <w:vAlign w:val="center"/>
          </w:tcPr>
          <w:p w14:paraId="329BD543" w14:textId="53A04227" w:rsidR="0093063C" w:rsidRPr="00EF4569" w:rsidRDefault="0093063C" w:rsidP="00EF4569">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EF4569">
              <w:rPr>
                <w:rFonts w:cs="Arial"/>
                <w:sz w:val="20"/>
                <w:szCs w:val="22"/>
              </w:rPr>
              <w:t>Amatya</w:t>
            </w:r>
            <w:r w:rsidR="00EF4569">
              <w:rPr>
                <w:rFonts w:cs="Arial"/>
                <w:sz w:val="20"/>
                <w:szCs w:val="22"/>
              </w:rPr>
              <w:t xml:space="preserve"> (2019</w:t>
            </w:r>
            <w:r w:rsidR="0007035F">
              <w:rPr>
                <w:rFonts w:cs="Arial"/>
                <w:sz w:val="20"/>
                <w:szCs w:val="22"/>
              </w:rPr>
              <w:t>a</w:t>
            </w:r>
            <w:r w:rsidR="00EF4569">
              <w:rPr>
                <w:rFonts w:cs="Arial"/>
                <w:sz w:val="20"/>
                <w:szCs w:val="22"/>
              </w:rPr>
              <w:t>)</w:t>
            </w:r>
          </w:p>
        </w:tc>
        <w:tc>
          <w:tcPr>
            <w:tcW w:w="1315" w:type="pct"/>
            <w:vAlign w:val="center"/>
          </w:tcPr>
          <w:p w14:paraId="1F513A3E" w14:textId="1711E198" w:rsidR="0093063C" w:rsidRPr="00EF4569" w:rsidRDefault="0093063C" w:rsidP="00EF4569">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EF4569">
              <w:rPr>
                <w:rFonts w:cs="Arial"/>
                <w:sz w:val="20"/>
                <w:szCs w:val="22"/>
              </w:rPr>
              <w:t>Gutkin</w:t>
            </w:r>
            <w:r w:rsidR="00EF4569">
              <w:rPr>
                <w:rFonts w:cs="Arial"/>
                <w:sz w:val="20"/>
                <w:szCs w:val="22"/>
              </w:rPr>
              <w:t xml:space="preserve"> (2020)</w:t>
            </w:r>
          </w:p>
        </w:tc>
        <w:tc>
          <w:tcPr>
            <w:tcW w:w="1315" w:type="pct"/>
            <w:vAlign w:val="center"/>
          </w:tcPr>
          <w:p w14:paraId="0A341A45" w14:textId="39B3C7B0" w:rsidR="0093063C" w:rsidRPr="00EF4569" w:rsidRDefault="0093063C" w:rsidP="00EF4569">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EF4569">
              <w:rPr>
                <w:rFonts w:cs="Arial"/>
                <w:sz w:val="20"/>
                <w:szCs w:val="22"/>
              </w:rPr>
              <w:t>Nair</w:t>
            </w:r>
            <w:r w:rsidR="00EF4569">
              <w:rPr>
                <w:rFonts w:cs="Arial"/>
                <w:sz w:val="20"/>
                <w:szCs w:val="22"/>
                <w:vertAlign w:val="superscript"/>
              </w:rPr>
              <w:t xml:space="preserve"> </w:t>
            </w:r>
            <w:r w:rsidR="00EF4569">
              <w:rPr>
                <w:rFonts w:cs="Arial"/>
                <w:sz w:val="20"/>
                <w:szCs w:val="22"/>
              </w:rPr>
              <w:t>(2017)</w:t>
            </w:r>
          </w:p>
        </w:tc>
      </w:tr>
      <w:tr w:rsidR="0093063C" w:rsidRPr="00EF4569" w14:paraId="26036D7C" w14:textId="77777777" w:rsidTr="006657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4" w:type="pct"/>
            <w:shd w:val="clear" w:color="auto" w:fill="auto"/>
            <w:vAlign w:val="center"/>
          </w:tcPr>
          <w:p w14:paraId="3C33C7E5" w14:textId="63B72417" w:rsidR="0093063C" w:rsidRPr="00EF4569" w:rsidRDefault="0093063C" w:rsidP="00EF4569">
            <w:pPr>
              <w:spacing w:line="240" w:lineRule="auto"/>
              <w:rPr>
                <w:rFonts w:cs="Arial"/>
                <w:b/>
                <w:sz w:val="20"/>
                <w:szCs w:val="22"/>
              </w:rPr>
            </w:pPr>
            <w:r w:rsidRPr="00EF4569">
              <w:rPr>
                <w:rFonts w:cs="Arial"/>
                <w:sz w:val="20"/>
                <w:szCs w:val="22"/>
                <w:lang w:eastAsia="en-US"/>
              </w:rPr>
              <w:t>Patients</w:t>
            </w:r>
          </w:p>
        </w:tc>
        <w:tc>
          <w:tcPr>
            <w:tcW w:w="1316" w:type="pct"/>
            <w:shd w:val="clear" w:color="auto" w:fill="auto"/>
            <w:vAlign w:val="center"/>
          </w:tcPr>
          <w:p w14:paraId="29887761" w14:textId="0DA286A2" w:rsidR="0041776A" w:rsidRPr="00EF4569" w:rsidRDefault="00C7780D"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People</w:t>
            </w:r>
            <w:r w:rsidR="00334F80" w:rsidRPr="00EF4569">
              <w:rPr>
                <w:rFonts w:cs="Arial"/>
                <w:sz w:val="20"/>
                <w:szCs w:val="22"/>
              </w:rPr>
              <w:t xml:space="preserve"> </w:t>
            </w:r>
            <w:r w:rsidR="0093063C" w:rsidRPr="00EF4569">
              <w:rPr>
                <w:rFonts w:cs="Arial"/>
                <w:sz w:val="20"/>
                <w:szCs w:val="22"/>
              </w:rPr>
              <w:t>with</w:t>
            </w:r>
            <w:r w:rsidR="00334F80" w:rsidRPr="00EF4569">
              <w:rPr>
                <w:rFonts w:cs="Arial"/>
                <w:sz w:val="20"/>
                <w:szCs w:val="22"/>
              </w:rPr>
              <w:t xml:space="preserve"> </w:t>
            </w:r>
            <w:r w:rsidR="0093063C" w:rsidRPr="00EF4569">
              <w:rPr>
                <w:rFonts w:cs="Arial"/>
                <w:sz w:val="20"/>
                <w:szCs w:val="22"/>
              </w:rPr>
              <w:t>MS</w:t>
            </w:r>
            <w:r w:rsidR="00334F80" w:rsidRPr="00EF4569">
              <w:rPr>
                <w:rFonts w:cs="Arial"/>
                <w:sz w:val="20"/>
                <w:szCs w:val="22"/>
              </w:rPr>
              <w:t xml:space="preserve"> </w:t>
            </w:r>
            <w:r w:rsidR="0093063C" w:rsidRPr="00EF4569">
              <w:rPr>
                <w:rFonts w:cs="Arial"/>
                <w:sz w:val="20"/>
                <w:szCs w:val="22"/>
              </w:rPr>
              <w:t>attending</w:t>
            </w:r>
            <w:r w:rsidR="00334F80" w:rsidRPr="00EF4569">
              <w:rPr>
                <w:rFonts w:cs="Arial"/>
                <w:sz w:val="20"/>
                <w:szCs w:val="22"/>
              </w:rPr>
              <w:t xml:space="preserve"> </w:t>
            </w:r>
            <w:r w:rsidR="0093063C" w:rsidRPr="00EF4569">
              <w:rPr>
                <w:rFonts w:cs="Arial"/>
                <w:sz w:val="20"/>
                <w:szCs w:val="22"/>
              </w:rPr>
              <w:t>rehab</w:t>
            </w:r>
            <w:r w:rsidR="00334F80" w:rsidRPr="00EF4569">
              <w:rPr>
                <w:rFonts w:cs="Arial"/>
                <w:sz w:val="20"/>
                <w:szCs w:val="22"/>
              </w:rPr>
              <w:t xml:space="preserve"> </w:t>
            </w:r>
            <w:r w:rsidR="0093063C" w:rsidRPr="00EF4569">
              <w:rPr>
                <w:rFonts w:cs="Arial"/>
                <w:sz w:val="20"/>
                <w:szCs w:val="22"/>
              </w:rPr>
              <w:t>programmes</w:t>
            </w:r>
            <w:r w:rsidR="00334F80" w:rsidRPr="00EF4569">
              <w:rPr>
                <w:rFonts w:cs="Arial"/>
                <w:sz w:val="20"/>
                <w:szCs w:val="22"/>
              </w:rPr>
              <w:t xml:space="preserve"> </w:t>
            </w:r>
            <w:r w:rsidR="0093063C" w:rsidRPr="00EF4569">
              <w:rPr>
                <w:rFonts w:cs="Arial"/>
                <w:sz w:val="20"/>
                <w:szCs w:val="22"/>
              </w:rPr>
              <w:t>(n</w:t>
            </w:r>
            <w:r w:rsidR="00334F80" w:rsidRPr="00EF4569">
              <w:rPr>
                <w:rFonts w:cs="Arial"/>
                <w:sz w:val="20"/>
                <w:szCs w:val="22"/>
              </w:rPr>
              <w:t xml:space="preserve"> </w:t>
            </w:r>
            <w:r w:rsidR="0093063C" w:rsidRPr="00EF4569">
              <w:rPr>
                <w:rFonts w:cs="Arial"/>
                <w:sz w:val="20"/>
                <w:szCs w:val="22"/>
              </w:rPr>
              <w:t>=</w:t>
            </w:r>
            <w:r w:rsidR="00334F80" w:rsidRPr="00EF4569">
              <w:rPr>
                <w:rFonts w:cs="Arial"/>
                <w:sz w:val="20"/>
                <w:szCs w:val="22"/>
              </w:rPr>
              <w:t xml:space="preserve"> </w:t>
            </w:r>
            <w:r w:rsidR="0093063C" w:rsidRPr="00EF4569">
              <w:rPr>
                <w:rFonts w:cs="Arial"/>
                <w:sz w:val="20"/>
                <w:szCs w:val="22"/>
              </w:rPr>
              <w:t>10,396)</w:t>
            </w:r>
          </w:p>
        </w:tc>
        <w:tc>
          <w:tcPr>
            <w:tcW w:w="1315" w:type="pct"/>
            <w:shd w:val="clear" w:color="auto" w:fill="auto"/>
            <w:vAlign w:val="center"/>
          </w:tcPr>
          <w:p w14:paraId="7358A03F" w14:textId="73F398A4" w:rsidR="0093063C" w:rsidRPr="00EF4569" w:rsidRDefault="0093063C"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Adults</w:t>
            </w:r>
            <w:r w:rsidR="00334F80" w:rsidRPr="00EF4569">
              <w:rPr>
                <w:rFonts w:cs="Arial"/>
                <w:sz w:val="20"/>
                <w:szCs w:val="22"/>
              </w:rPr>
              <w:t xml:space="preserve"> </w:t>
            </w:r>
            <w:r w:rsidRPr="00EF4569">
              <w:rPr>
                <w:rFonts w:cs="Arial"/>
                <w:sz w:val="20"/>
                <w:szCs w:val="22"/>
              </w:rPr>
              <w:t>with</w:t>
            </w:r>
            <w:r w:rsidR="00334F80" w:rsidRPr="00EF4569">
              <w:rPr>
                <w:rFonts w:cs="Arial"/>
                <w:sz w:val="20"/>
                <w:szCs w:val="22"/>
              </w:rPr>
              <w:t xml:space="preserve"> </w:t>
            </w:r>
            <w:r w:rsidRPr="00EF4569">
              <w:rPr>
                <w:rFonts w:cs="Arial"/>
                <w:sz w:val="20"/>
                <w:szCs w:val="22"/>
              </w:rPr>
              <w:t>functional</w:t>
            </w:r>
            <w:r w:rsidR="00334F80" w:rsidRPr="00EF4569">
              <w:rPr>
                <w:rFonts w:cs="Arial"/>
                <w:sz w:val="20"/>
                <w:szCs w:val="22"/>
              </w:rPr>
              <w:t xml:space="preserve"> </w:t>
            </w:r>
            <w:r w:rsidRPr="00EF4569">
              <w:rPr>
                <w:rFonts w:cs="Arial"/>
                <w:sz w:val="20"/>
                <w:szCs w:val="22"/>
              </w:rPr>
              <w:t>neurological</w:t>
            </w:r>
            <w:r w:rsidR="00334F80" w:rsidRPr="00EF4569">
              <w:rPr>
                <w:rFonts w:cs="Arial"/>
                <w:sz w:val="20"/>
                <w:szCs w:val="22"/>
              </w:rPr>
              <w:t xml:space="preserve"> </w:t>
            </w:r>
            <w:r w:rsidRPr="00EF4569">
              <w:rPr>
                <w:rFonts w:cs="Arial"/>
                <w:sz w:val="20"/>
                <w:szCs w:val="22"/>
              </w:rPr>
              <w:t>disorder</w:t>
            </w:r>
            <w:r w:rsidR="00334F80" w:rsidRPr="00EF4569">
              <w:rPr>
                <w:rFonts w:cs="Arial"/>
                <w:sz w:val="20"/>
                <w:szCs w:val="22"/>
              </w:rPr>
              <w:t xml:space="preserve"> </w:t>
            </w:r>
            <w:r w:rsidRPr="00EF4569">
              <w:rPr>
                <w:rFonts w:cs="Arial"/>
                <w:sz w:val="20"/>
                <w:szCs w:val="22"/>
              </w:rPr>
              <w:t>(n</w:t>
            </w:r>
            <w:r w:rsidR="00334F80" w:rsidRPr="00EF4569">
              <w:rPr>
                <w:rFonts w:cs="Arial"/>
                <w:sz w:val="20"/>
                <w:szCs w:val="22"/>
              </w:rPr>
              <w:t xml:space="preserve"> </w:t>
            </w:r>
            <w:r w:rsidRPr="00EF4569">
              <w:rPr>
                <w:rFonts w:cs="Arial"/>
                <w:sz w:val="20"/>
                <w:szCs w:val="22"/>
              </w:rPr>
              <w:t>=</w:t>
            </w:r>
            <w:r w:rsidR="00334F80" w:rsidRPr="00EF4569">
              <w:rPr>
                <w:rFonts w:cs="Arial"/>
                <w:sz w:val="20"/>
                <w:szCs w:val="22"/>
              </w:rPr>
              <w:t xml:space="preserve"> </w:t>
            </w:r>
            <w:r w:rsidRPr="00EF4569">
              <w:rPr>
                <w:rFonts w:cs="Arial"/>
                <w:sz w:val="20"/>
                <w:szCs w:val="22"/>
              </w:rPr>
              <w:t>994).</w:t>
            </w:r>
            <w:r w:rsidR="002A5BF3" w:rsidRPr="00EF4569">
              <w:rPr>
                <w:rFonts w:cs="Arial"/>
                <w:sz w:val="20"/>
                <w:szCs w:val="22"/>
              </w:rPr>
              <w:t xml:space="preserve"> </w:t>
            </w:r>
            <w:r w:rsidR="00EF4569">
              <w:rPr>
                <w:rFonts w:cs="Arial"/>
                <w:sz w:val="20"/>
                <w:szCs w:val="22"/>
              </w:rPr>
              <w:t xml:space="preserve"> </w:t>
            </w:r>
            <w:r w:rsidR="002A5BF3" w:rsidRPr="00EF4569">
              <w:rPr>
                <w:rFonts w:cs="Arial"/>
                <w:sz w:val="20"/>
                <w:szCs w:val="22"/>
              </w:rPr>
              <w:t>The majority presented with psychogenic non-epileptic seizures</w:t>
            </w:r>
          </w:p>
        </w:tc>
        <w:tc>
          <w:tcPr>
            <w:tcW w:w="1315" w:type="pct"/>
            <w:shd w:val="clear" w:color="auto" w:fill="auto"/>
            <w:vAlign w:val="center"/>
          </w:tcPr>
          <w:p w14:paraId="2A089330" w14:textId="4F5C5887" w:rsidR="0093063C" w:rsidRPr="00EF4569" w:rsidRDefault="00C7780D"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People</w:t>
            </w:r>
            <w:r w:rsidR="00334F80" w:rsidRPr="00EF4569">
              <w:rPr>
                <w:rFonts w:cs="Arial"/>
                <w:sz w:val="20"/>
                <w:szCs w:val="22"/>
              </w:rPr>
              <w:t xml:space="preserve"> </w:t>
            </w:r>
            <w:r w:rsidR="0093063C" w:rsidRPr="00EF4569">
              <w:rPr>
                <w:rFonts w:cs="Arial"/>
                <w:sz w:val="20"/>
                <w:szCs w:val="22"/>
              </w:rPr>
              <w:t>with</w:t>
            </w:r>
            <w:r w:rsidR="00334F80" w:rsidRPr="00EF4569">
              <w:rPr>
                <w:rFonts w:cs="Arial"/>
                <w:sz w:val="20"/>
                <w:szCs w:val="22"/>
              </w:rPr>
              <w:t xml:space="preserve"> </w:t>
            </w:r>
            <w:r w:rsidR="0093063C" w:rsidRPr="00EF4569">
              <w:rPr>
                <w:rFonts w:cs="Arial"/>
                <w:sz w:val="20"/>
                <w:szCs w:val="22"/>
              </w:rPr>
              <w:t>MS</w:t>
            </w:r>
            <w:r w:rsidR="00334F80" w:rsidRPr="00EF4569">
              <w:rPr>
                <w:rFonts w:cs="Arial"/>
                <w:sz w:val="20"/>
                <w:szCs w:val="22"/>
              </w:rPr>
              <w:t xml:space="preserve"> </w:t>
            </w:r>
            <w:r w:rsidR="0093063C" w:rsidRPr="00EF4569">
              <w:rPr>
                <w:rFonts w:cs="Arial"/>
                <w:sz w:val="20"/>
                <w:szCs w:val="22"/>
              </w:rPr>
              <w:t>attending</w:t>
            </w:r>
            <w:r w:rsidR="00334F80" w:rsidRPr="00EF4569">
              <w:rPr>
                <w:rFonts w:cs="Arial"/>
                <w:sz w:val="20"/>
                <w:szCs w:val="22"/>
              </w:rPr>
              <w:t xml:space="preserve"> </w:t>
            </w:r>
            <w:r w:rsidR="0093063C" w:rsidRPr="00EF4569">
              <w:rPr>
                <w:rFonts w:cs="Arial"/>
                <w:sz w:val="20"/>
                <w:szCs w:val="22"/>
              </w:rPr>
              <w:t>centres</w:t>
            </w:r>
            <w:r w:rsidR="00334F80" w:rsidRPr="00EF4569">
              <w:rPr>
                <w:rFonts w:cs="Arial"/>
                <w:sz w:val="20"/>
                <w:szCs w:val="22"/>
              </w:rPr>
              <w:t xml:space="preserve"> </w:t>
            </w:r>
            <w:r w:rsidR="0093063C" w:rsidRPr="00EF4569">
              <w:rPr>
                <w:rFonts w:cs="Arial"/>
                <w:sz w:val="20"/>
                <w:szCs w:val="22"/>
              </w:rPr>
              <w:t>with</w:t>
            </w:r>
            <w:r w:rsidR="00334F80" w:rsidRPr="00EF4569">
              <w:rPr>
                <w:rFonts w:cs="Arial"/>
                <w:sz w:val="20"/>
                <w:szCs w:val="22"/>
              </w:rPr>
              <w:t xml:space="preserve"> </w:t>
            </w:r>
            <w:r w:rsidR="0093063C" w:rsidRPr="00EF4569">
              <w:rPr>
                <w:rFonts w:cs="Arial"/>
                <w:sz w:val="20"/>
                <w:szCs w:val="22"/>
              </w:rPr>
              <w:t>foot</w:t>
            </w:r>
            <w:r w:rsidR="00334F80" w:rsidRPr="00EF4569">
              <w:rPr>
                <w:rFonts w:cs="Arial"/>
                <w:sz w:val="20"/>
                <w:szCs w:val="22"/>
              </w:rPr>
              <w:t xml:space="preserve"> </w:t>
            </w:r>
            <w:r w:rsidR="0093063C" w:rsidRPr="00EF4569">
              <w:rPr>
                <w:rFonts w:cs="Arial"/>
                <w:sz w:val="20"/>
                <w:szCs w:val="22"/>
              </w:rPr>
              <w:t>drop</w:t>
            </w:r>
            <w:r w:rsidR="00334F80" w:rsidRPr="00EF4569">
              <w:rPr>
                <w:rFonts w:cs="Arial"/>
                <w:sz w:val="20"/>
                <w:szCs w:val="22"/>
              </w:rPr>
              <w:t xml:space="preserve"> </w:t>
            </w:r>
            <w:r w:rsidR="0093063C" w:rsidRPr="00EF4569">
              <w:rPr>
                <w:rFonts w:cs="Arial"/>
                <w:sz w:val="20"/>
                <w:szCs w:val="22"/>
              </w:rPr>
              <w:t>(n</w:t>
            </w:r>
            <w:r w:rsidR="00334F80" w:rsidRPr="00EF4569">
              <w:rPr>
                <w:rFonts w:cs="Arial"/>
                <w:sz w:val="20"/>
                <w:szCs w:val="22"/>
              </w:rPr>
              <w:t xml:space="preserve"> </w:t>
            </w:r>
            <w:r w:rsidR="0093063C" w:rsidRPr="00EF4569">
              <w:rPr>
                <w:rFonts w:cs="Arial"/>
                <w:sz w:val="20"/>
                <w:szCs w:val="22"/>
              </w:rPr>
              <w:t>=</w:t>
            </w:r>
            <w:r w:rsidR="00334F80" w:rsidRPr="00EF4569">
              <w:rPr>
                <w:rFonts w:cs="Arial"/>
                <w:sz w:val="20"/>
                <w:szCs w:val="22"/>
              </w:rPr>
              <w:t xml:space="preserve"> </w:t>
            </w:r>
            <w:r w:rsidR="0093063C" w:rsidRPr="00EF4569">
              <w:rPr>
                <w:rFonts w:cs="Arial"/>
                <w:sz w:val="20"/>
                <w:szCs w:val="22"/>
              </w:rPr>
              <w:t>183)</w:t>
            </w:r>
          </w:p>
        </w:tc>
      </w:tr>
      <w:tr w:rsidR="0093063C" w:rsidRPr="00EF4569" w14:paraId="1E70949E" w14:textId="77777777" w:rsidTr="006657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4" w:type="pct"/>
            <w:shd w:val="clear" w:color="auto" w:fill="auto"/>
            <w:vAlign w:val="center"/>
          </w:tcPr>
          <w:p w14:paraId="6C8BE7BD" w14:textId="77777777" w:rsidR="0093063C" w:rsidRPr="00EF4569" w:rsidRDefault="0093063C" w:rsidP="00EF4569">
            <w:pPr>
              <w:spacing w:line="240" w:lineRule="auto"/>
              <w:rPr>
                <w:rFonts w:cs="Arial"/>
                <w:sz w:val="20"/>
                <w:szCs w:val="22"/>
              </w:rPr>
            </w:pPr>
            <w:r w:rsidRPr="00EF4569">
              <w:rPr>
                <w:rFonts w:cs="Arial"/>
                <w:sz w:val="20"/>
                <w:szCs w:val="22"/>
              </w:rPr>
              <w:t>Intervention</w:t>
            </w:r>
          </w:p>
        </w:tc>
        <w:tc>
          <w:tcPr>
            <w:tcW w:w="1316" w:type="pct"/>
            <w:shd w:val="clear" w:color="auto" w:fill="auto"/>
            <w:vAlign w:val="center"/>
          </w:tcPr>
          <w:p w14:paraId="4E46389E" w14:textId="6E26D3BF" w:rsidR="0041776A"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Inpatient</w:t>
            </w:r>
            <w:r w:rsidR="00334F80" w:rsidRPr="00EF4569">
              <w:rPr>
                <w:rFonts w:cs="Arial"/>
                <w:sz w:val="20"/>
                <w:szCs w:val="22"/>
              </w:rPr>
              <w:t xml:space="preserve"> </w:t>
            </w:r>
            <w:r w:rsidRPr="00EF4569">
              <w:rPr>
                <w:rFonts w:cs="Arial"/>
                <w:sz w:val="20"/>
                <w:szCs w:val="22"/>
              </w:rPr>
              <w:t>and</w:t>
            </w:r>
            <w:r w:rsidR="00334F80" w:rsidRPr="00EF4569">
              <w:rPr>
                <w:rFonts w:cs="Arial"/>
                <w:sz w:val="20"/>
                <w:szCs w:val="22"/>
              </w:rPr>
              <w:t xml:space="preserve"> </w:t>
            </w:r>
            <w:r w:rsidRPr="00EF4569">
              <w:rPr>
                <w:rFonts w:cs="Arial"/>
                <w:sz w:val="20"/>
                <w:szCs w:val="22"/>
              </w:rPr>
              <w:t>outpatient</w:t>
            </w:r>
            <w:r w:rsidR="00334F80" w:rsidRPr="00EF4569">
              <w:rPr>
                <w:rFonts w:cs="Arial"/>
                <w:sz w:val="20"/>
                <w:szCs w:val="22"/>
              </w:rPr>
              <w:t xml:space="preserve"> </w:t>
            </w:r>
            <w:r w:rsidRPr="00EF4569">
              <w:rPr>
                <w:rFonts w:cs="Arial"/>
                <w:sz w:val="20"/>
                <w:szCs w:val="22"/>
              </w:rPr>
              <w:t>multidisciplinary</w:t>
            </w:r>
            <w:r w:rsidR="00334F80" w:rsidRPr="00EF4569">
              <w:rPr>
                <w:rFonts w:cs="Arial"/>
                <w:sz w:val="20"/>
                <w:szCs w:val="22"/>
              </w:rPr>
              <w:t xml:space="preserve"> </w:t>
            </w:r>
            <w:r w:rsidRPr="00EF4569">
              <w:rPr>
                <w:rFonts w:cs="Arial"/>
                <w:sz w:val="20"/>
                <w:szCs w:val="22"/>
              </w:rPr>
              <w:t>rehabilitation</w:t>
            </w:r>
          </w:p>
        </w:tc>
        <w:tc>
          <w:tcPr>
            <w:tcW w:w="1315" w:type="pct"/>
            <w:shd w:val="clear" w:color="auto" w:fill="auto"/>
            <w:vAlign w:val="center"/>
          </w:tcPr>
          <w:p w14:paraId="76F6E215" w14:textId="7A7932DD" w:rsidR="0093063C" w:rsidRPr="00EF4569" w:rsidRDefault="0093063C" w:rsidP="00B93D14">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CBT</w:t>
            </w:r>
            <w:r w:rsidR="00334F80" w:rsidRPr="00EF4569">
              <w:rPr>
                <w:rFonts w:cs="Arial"/>
                <w:sz w:val="20"/>
                <w:szCs w:val="22"/>
              </w:rPr>
              <w:t xml:space="preserve"> </w:t>
            </w:r>
            <w:r w:rsidRPr="00EF4569">
              <w:rPr>
                <w:rFonts w:cs="Arial"/>
                <w:sz w:val="20"/>
                <w:szCs w:val="22"/>
              </w:rPr>
              <w:t>or</w:t>
            </w:r>
            <w:r w:rsidR="00334F80" w:rsidRPr="00EF4569">
              <w:rPr>
                <w:rFonts w:cs="Arial"/>
                <w:sz w:val="20"/>
                <w:szCs w:val="22"/>
              </w:rPr>
              <w:t xml:space="preserve"> </w:t>
            </w:r>
            <w:r w:rsidR="00B93D14">
              <w:rPr>
                <w:rFonts w:cs="Arial"/>
                <w:sz w:val="20"/>
                <w:szCs w:val="22"/>
              </w:rPr>
              <w:t>PDT</w:t>
            </w:r>
            <w:r w:rsidR="00334F80" w:rsidRPr="00EF4569">
              <w:rPr>
                <w:rFonts w:cs="Arial"/>
                <w:sz w:val="20"/>
                <w:szCs w:val="22"/>
              </w:rPr>
              <w:t xml:space="preserve"> </w:t>
            </w:r>
            <w:r w:rsidRPr="00EF4569">
              <w:rPr>
                <w:rFonts w:cs="Arial"/>
                <w:sz w:val="20"/>
                <w:szCs w:val="22"/>
              </w:rPr>
              <w:t>delivered</w:t>
            </w:r>
            <w:r w:rsidR="00334F80" w:rsidRPr="00EF4569">
              <w:rPr>
                <w:rFonts w:cs="Arial"/>
                <w:sz w:val="20"/>
                <w:szCs w:val="22"/>
              </w:rPr>
              <w:t xml:space="preserve"> </w:t>
            </w:r>
            <w:r w:rsidRPr="00EF4569">
              <w:rPr>
                <w:rFonts w:cs="Arial"/>
                <w:sz w:val="20"/>
                <w:szCs w:val="22"/>
              </w:rPr>
              <w:t>in</w:t>
            </w:r>
            <w:r w:rsidR="00334F80" w:rsidRPr="00EF4569">
              <w:rPr>
                <w:rFonts w:cs="Arial"/>
                <w:sz w:val="20"/>
                <w:szCs w:val="22"/>
              </w:rPr>
              <w:t xml:space="preserve"> </w:t>
            </w:r>
            <w:r w:rsidRPr="00EF4569">
              <w:rPr>
                <w:rFonts w:cs="Arial"/>
                <w:sz w:val="20"/>
                <w:szCs w:val="22"/>
              </w:rPr>
              <w:t>outpatients</w:t>
            </w:r>
          </w:p>
        </w:tc>
        <w:tc>
          <w:tcPr>
            <w:tcW w:w="1315" w:type="pct"/>
            <w:shd w:val="clear" w:color="auto" w:fill="auto"/>
            <w:vAlign w:val="center"/>
          </w:tcPr>
          <w:p w14:paraId="784C33EA" w14:textId="4D81268F" w:rsidR="0093063C"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FES</w:t>
            </w:r>
          </w:p>
        </w:tc>
      </w:tr>
      <w:tr w:rsidR="0093063C" w:rsidRPr="00EF4569" w14:paraId="5988D2DB" w14:textId="77777777" w:rsidTr="006657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4" w:type="pct"/>
            <w:shd w:val="clear" w:color="auto" w:fill="auto"/>
            <w:vAlign w:val="center"/>
          </w:tcPr>
          <w:p w14:paraId="60022792" w14:textId="77777777" w:rsidR="0093063C" w:rsidRPr="00EF4569" w:rsidRDefault="0093063C" w:rsidP="00EF4569">
            <w:pPr>
              <w:spacing w:line="240" w:lineRule="auto"/>
              <w:rPr>
                <w:rFonts w:cs="Arial"/>
                <w:sz w:val="20"/>
                <w:szCs w:val="22"/>
              </w:rPr>
            </w:pPr>
            <w:r w:rsidRPr="00EF4569">
              <w:rPr>
                <w:rFonts w:cs="Arial"/>
                <w:sz w:val="20"/>
                <w:szCs w:val="22"/>
              </w:rPr>
              <w:t>Comparator</w:t>
            </w:r>
          </w:p>
        </w:tc>
        <w:tc>
          <w:tcPr>
            <w:tcW w:w="1316" w:type="pct"/>
            <w:shd w:val="clear" w:color="auto" w:fill="auto"/>
            <w:vAlign w:val="center"/>
          </w:tcPr>
          <w:p w14:paraId="4DB4F264" w14:textId="49DBCACC" w:rsidR="0041776A" w:rsidRPr="00EF4569" w:rsidRDefault="0093063C"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Standard</w:t>
            </w:r>
            <w:r w:rsidR="00334F80" w:rsidRPr="00EF4569">
              <w:rPr>
                <w:rFonts w:cs="Arial"/>
                <w:sz w:val="20"/>
                <w:szCs w:val="22"/>
              </w:rPr>
              <w:t xml:space="preserve"> </w:t>
            </w:r>
            <w:r w:rsidRPr="00EF4569">
              <w:rPr>
                <w:rFonts w:cs="Arial"/>
                <w:sz w:val="20"/>
                <w:szCs w:val="22"/>
              </w:rPr>
              <w:t>care</w:t>
            </w:r>
          </w:p>
        </w:tc>
        <w:tc>
          <w:tcPr>
            <w:tcW w:w="1315" w:type="pct"/>
            <w:shd w:val="clear" w:color="auto" w:fill="auto"/>
            <w:vAlign w:val="center"/>
          </w:tcPr>
          <w:p w14:paraId="31C3C4D0" w14:textId="4FFF73D7" w:rsidR="0093063C" w:rsidRPr="00EF4569" w:rsidRDefault="0093063C"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Standard</w:t>
            </w:r>
            <w:r w:rsidR="00334F80" w:rsidRPr="00EF4569">
              <w:rPr>
                <w:rFonts w:cs="Arial"/>
                <w:sz w:val="20"/>
                <w:szCs w:val="22"/>
              </w:rPr>
              <w:t xml:space="preserve"> </w:t>
            </w:r>
            <w:r w:rsidRPr="00EF4569">
              <w:rPr>
                <w:rFonts w:cs="Arial"/>
                <w:sz w:val="20"/>
                <w:szCs w:val="22"/>
              </w:rPr>
              <w:t>care</w:t>
            </w:r>
          </w:p>
        </w:tc>
        <w:tc>
          <w:tcPr>
            <w:tcW w:w="1315" w:type="pct"/>
            <w:shd w:val="clear" w:color="auto" w:fill="auto"/>
            <w:vAlign w:val="center"/>
          </w:tcPr>
          <w:p w14:paraId="3E623B46" w14:textId="449602EA" w:rsidR="0093063C" w:rsidRPr="00EF4569" w:rsidRDefault="0093063C"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Standard</w:t>
            </w:r>
            <w:r w:rsidR="00334F80" w:rsidRPr="00EF4569">
              <w:rPr>
                <w:rFonts w:cs="Arial"/>
                <w:sz w:val="20"/>
                <w:szCs w:val="22"/>
              </w:rPr>
              <w:t xml:space="preserve"> </w:t>
            </w:r>
            <w:r w:rsidRPr="00EF4569">
              <w:rPr>
                <w:rFonts w:cs="Arial"/>
                <w:sz w:val="20"/>
                <w:szCs w:val="22"/>
              </w:rPr>
              <w:t>care</w:t>
            </w:r>
          </w:p>
        </w:tc>
      </w:tr>
      <w:tr w:rsidR="0093063C" w:rsidRPr="00EF4569" w14:paraId="6BDE810E" w14:textId="77777777" w:rsidTr="006657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4" w:type="pct"/>
            <w:shd w:val="clear" w:color="auto" w:fill="auto"/>
            <w:vAlign w:val="center"/>
          </w:tcPr>
          <w:p w14:paraId="710E0102" w14:textId="77777777" w:rsidR="0093063C" w:rsidRPr="00EF4569" w:rsidRDefault="0093063C" w:rsidP="00EF4569">
            <w:pPr>
              <w:spacing w:line="240" w:lineRule="auto"/>
              <w:rPr>
                <w:rFonts w:cs="Arial"/>
                <w:sz w:val="20"/>
                <w:szCs w:val="22"/>
              </w:rPr>
            </w:pPr>
            <w:r w:rsidRPr="00EF4569">
              <w:rPr>
                <w:rFonts w:cs="Arial"/>
                <w:sz w:val="20"/>
                <w:szCs w:val="22"/>
              </w:rPr>
              <w:t>Evidence</w:t>
            </w:r>
          </w:p>
        </w:tc>
        <w:tc>
          <w:tcPr>
            <w:tcW w:w="1316" w:type="pct"/>
            <w:shd w:val="clear" w:color="auto" w:fill="auto"/>
            <w:vAlign w:val="center"/>
          </w:tcPr>
          <w:p w14:paraId="4149A7AE" w14:textId="139C72FA" w:rsidR="0093063C"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3</w:t>
            </w:r>
            <w:r w:rsidR="00334F80" w:rsidRPr="00EF4569">
              <w:rPr>
                <w:rFonts w:cs="Arial"/>
                <w:sz w:val="20"/>
                <w:szCs w:val="22"/>
              </w:rPr>
              <w:t xml:space="preserve"> </w:t>
            </w:r>
            <w:r w:rsidRPr="00EF4569">
              <w:rPr>
                <w:rFonts w:cs="Arial"/>
                <w:sz w:val="20"/>
                <w:szCs w:val="22"/>
              </w:rPr>
              <w:t>RCTs</w:t>
            </w:r>
            <w:r w:rsidR="00334F80" w:rsidRPr="00EF4569">
              <w:rPr>
                <w:rFonts w:cs="Arial"/>
                <w:sz w:val="20"/>
                <w:szCs w:val="22"/>
              </w:rPr>
              <w:t xml:space="preserve"> </w:t>
            </w:r>
            <w:r w:rsidRPr="00EF4569">
              <w:rPr>
                <w:rFonts w:cs="Arial"/>
                <w:sz w:val="20"/>
                <w:szCs w:val="22"/>
              </w:rPr>
              <w:t>for</w:t>
            </w:r>
            <w:r w:rsidR="00334F80" w:rsidRPr="00EF4569">
              <w:rPr>
                <w:rFonts w:cs="Arial"/>
                <w:sz w:val="20"/>
                <w:szCs w:val="22"/>
              </w:rPr>
              <w:t xml:space="preserve"> </w:t>
            </w:r>
            <w:r w:rsidRPr="00EF4569">
              <w:rPr>
                <w:rFonts w:cs="Arial"/>
                <w:sz w:val="20"/>
                <w:szCs w:val="22"/>
              </w:rPr>
              <w:t>inpatients</w:t>
            </w:r>
            <w:r w:rsidR="00C7780D" w:rsidRPr="00EF4569">
              <w:rPr>
                <w:rFonts w:cs="Arial"/>
                <w:sz w:val="20"/>
                <w:szCs w:val="22"/>
              </w:rPr>
              <w:t xml:space="preserve"> </w:t>
            </w:r>
            <w:r w:rsidRPr="00EF4569">
              <w:rPr>
                <w:rFonts w:cs="Arial"/>
                <w:sz w:val="20"/>
                <w:szCs w:val="22"/>
              </w:rPr>
              <w:t>and</w:t>
            </w:r>
            <w:r w:rsidR="00334F80" w:rsidRPr="00EF4569">
              <w:rPr>
                <w:rFonts w:cs="Arial"/>
                <w:sz w:val="20"/>
                <w:szCs w:val="22"/>
              </w:rPr>
              <w:t xml:space="preserve"> </w:t>
            </w:r>
            <w:r w:rsidRPr="00EF4569">
              <w:rPr>
                <w:rFonts w:cs="Arial"/>
                <w:sz w:val="20"/>
                <w:szCs w:val="22"/>
              </w:rPr>
              <w:t>4</w:t>
            </w:r>
            <w:r w:rsidR="00334F80" w:rsidRPr="00EF4569">
              <w:rPr>
                <w:rFonts w:cs="Arial"/>
                <w:sz w:val="20"/>
                <w:szCs w:val="22"/>
              </w:rPr>
              <w:t xml:space="preserve"> </w:t>
            </w:r>
            <w:r w:rsidRPr="00EF4569">
              <w:rPr>
                <w:rFonts w:cs="Arial"/>
                <w:sz w:val="20"/>
                <w:szCs w:val="22"/>
              </w:rPr>
              <w:t>for</w:t>
            </w:r>
            <w:r w:rsidR="00334F80" w:rsidRPr="00EF4569">
              <w:rPr>
                <w:rFonts w:cs="Arial"/>
                <w:sz w:val="20"/>
                <w:szCs w:val="22"/>
              </w:rPr>
              <w:t xml:space="preserve"> </w:t>
            </w:r>
            <w:r w:rsidRPr="00EF4569">
              <w:rPr>
                <w:rFonts w:cs="Arial"/>
                <w:sz w:val="20"/>
                <w:szCs w:val="22"/>
              </w:rPr>
              <w:t>outpatients</w:t>
            </w:r>
          </w:p>
        </w:tc>
        <w:tc>
          <w:tcPr>
            <w:tcW w:w="1315" w:type="pct"/>
            <w:shd w:val="clear" w:color="auto" w:fill="auto"/>
            <w:vAlign w:val="center"/>
          </w:tcPr>
          <w:p w14:paraId="41B2A516" w14:textId="140FC38F" w:rsidR="0093063C"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8</w:t>
            </w:r>
            <w:r w:rsidR="00334F80" w:rsidRPr="00EF4569">
              <w:rPr>
                <w:rFonts w:cs="Arial"/>
                <w:sz w:val="20"/>
                <w:szCs w:val="22"/>
              </w:rPr>
              <w:t xml:space="preserve"> </w:t>
            </w:r>
            <w:r w:rsidRPr="00EF4569">
              <w:rPr>
                <w:rFonts w:cs="Arial"/>
                <w:sz w:val="20"/>
                <w:szCs w:val="22"/>
              </w:rPr>
              <w:t>RCTs,</w:t>
            </w:r>
            <w:r w:rsidR="00334F80" w:rsidRPr="00EF4569">
              <w:rPr>
                <w:rFonts w:cs="Arial"/>
                <w:sz w:val="20"/>
                <w:szCs w:val="22"/>
              </w:rPr>
              <w:t xml:space="preserve"> </w:t>
            </w:r>
            <w:r w:rsidRPr="00EF4569">
              <w:rPr>
                <w:rFonts w:cs="Arial"/>
                <w:sz w:val="20"/>
                <w:szCs w:val="22"/>
              </w:rPr>
              <w:t>others</w:t>
            </w:r>
            <w:r w:rsidR="00334F80" w:rsidRPr="00EF4569">
              <w:rPr>
                <w:rFonts w:cs="Arial"/>
                <w:sz w:val="20"/>
                <w:szCs w:val="22"/>
              </w:rPr>
              <w:t xml:space="preserve"> </w:t>
            </w:r>
            <w:r w:rsidRPr="00EF4569">
              <w:rPr>
                <w:rFonts w:cs="Arial"/>
                <w:sz w:val="20"/>
                <w:szCs w:val="22"/>
              </w:rPr>
              <w:t>11</w:t>
            </w:r>
            <w:r w:rsidR="00334F80" w:rsidRPr="00EF4569">
              <w:rPr>
                <w:rFonts w:cs="Arial"/>
                <w:sz w:val="20"/>
                <w:szCs w:val="22"/>
              </w:rPr>
              <w:t xml:space="preserve"> </w:t>
            </w:r>
            <w:r w:rsidRPr="00EF4569">
              <w:rPr>
                <w:rFonts w:cs="Arial"/>
                <w:sz w:val="20"/>
                <w:szCs w:val="22"/>
              </w:rPr>
              <w:t>(before</w:t>
            </w:r>
            <w:r w:rsidR="00334F80" w:rsidRPr="00EF4569">
              <w:rPr>
                <w:rFonts w:cs="Arial"/>
                <w:sz w:val="20"/>
                <w:szCs w:val="22"/>
              </w:rPr>
              <w:t xml:space="preserve"> </w:t>
            </w:r>
            <w:r w:rsidRPr="00EF4569">
              <w:rPr>
                <w:rFonts w:cs="Arial"/>
                <w:sz w:val="20"/>
                <w:szCs w:val="22"/>
              </w:rPr>
              <w:t>and</w:t>
            </w:r>
            <w:r w:rsidR="00334F80" w:rsidRPr="00EF4569">
              <w:rPr>
                <w:rFonts w:cs="Arial"/>
                <w:sz w:val="20"/>
                <w:szCs w:val="22"/>
              </w:rPr>
              <w:t xml:space="preserve"> </w:t>
            </w:r>
            <w:r w:rsidRPr="00EF4569">
              <w:rPr>
                <w:rFonts w:cs="Arial"/>
                <w:sz w:val="20"/>
                <w:szCs w:val="22"/>
              </w:rPr>
              <w:t>after)</w:t>
            </w:r>
          </w:p>
        </w:tc>
        <w:tc>
          <w:tcPr>
            <w:tcW w:w="1315" w:type="pct"/>
            <w:shd w:val="clear" w:color="auto" w:fill="auto"/>
            <w:vAlign w:val="center"/>
          </w:tcPr>
          <w:p w14:paraId="7D7425E3" w14:textId="20746037" w:rsidR="0041776A"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1</w:t>
            </w:r>
            <w:r w:rsidR="00334F80" w:rsidRPr="00EF4569">
              <w:rPr>
                <w:rFonts w:cs="Arial"/>
                <w:sz w:val="20"/>
                <w:szCs w:val="22"/>
              </w:rPr>
              <w:t xml:space="preserve"> </w:t>
            </w:r>
            <w:r w:rsidRPr="00EF4569">
              <w:rPr>
                <w:rFonts w:cs="Arial"/>
                <w:sz w:val="20"/>
                <w:szCs w:val="22"/>
              </w:rPr>
              <w:t>review,</w:t>
            </w:r>
            <w:r w:rsidR="00334F80" w:rsidRPr="00EF4569">
              <w:rPr>
                <w:rFonts w:cs="Arial"/>
                <w:sz w:val="20"/>
                <w:szCs w:val="22"/>
              </w:rPr>
              <w:t xml:space="preserve"> </w:t>
            </w:r>
            <w:r w:rsidRPr="00EF4569">
              <w:rPr>
                <w:rFonts w:cs="Arial"/>
                <w:sz w:val="20"/>
                <w:szCs w:val="22"/>
              </w:rPr>
              <w:t>3</w:t>
            </w:r>
            <w:r w:rsidR="00334F80" w:rsidRPr="00EF4569">
              <w:rPr>
                <w:rFonts w:cs="Arial"/>
                <w:sz w:val="20"/>
                <w:szCs w:val="22"/>
              </w:rPr>
              <w:t xml:space="preserve"> </w:t>
            </w:r>
            <w:r w:rsidRPr="00EF4569">
              <w:rPr>
                <w:rFonts w:cs="Arial"/>
                <w:sz w:val="20"/>
                <w:szCs w:val="22"/>
              </w:rPr>
              <w:t>RCTs</w:t>
            </w:r>
            <w:r w:rsidR="00334F80" w:rsidRPr="00EF4569">
              <w:rPr>
                <w:rFonts w:cs="Arial"/>
                <w:sz w:val="20"/>
                <w:szCs w:val="22"/>
              </w:rPr>
              <w:t xml:space="preserve"> </w:t>
            </w:r>
            <w:r w:rsidRPr="00EF4569">
              <w:rPr>
                <w:rFonts w:cs="Arial"/>
                <w:sz w:val="20"/>
                <w:szCs w:val="22"/>
              </w:rPr>
              <w:t>(all</w:t>
            </w:r>
            <w:r w:rsidR="00334F80" w:rsidRPr="00EF4569">
              <w:rPr>
                <w:rFonts w:cs="Arial"/>
                <w:sz w:val="20"/>
                <w:szCs w:val="22"/>
              </w:rPr>
              <w:t xml:space="preserve"> </w:t>
            </w:r>
            <w:r w:rsidRPr="00EF4569">
              <w:rPr>
                <w:rFonts w:cs="Arial"/>
                <w:sz w:val="20"/>
                <w:szCs w:val="22"/>
              </w:rPr>
              <w:t>same</w:t>
            </w:r>
            <w:r w:rsidR="00334F80" w:rsidRPr="00EF4569">
              <w:rPr>
                <w:rFonts w:cs="Arial"/>
                <w:sz w:val="20"/>
                <w:szCs w:val="22"/>
              </w:rPr>
              <w:t xml:space="preserve"> </w:t>
            </w:r>
            <w:r w:rsidRPr="00EF4569">
              <w:rPr>
                <w:rFonts w:cs="Arial"/>
                <w:sz w:val="20"/>
                <w:szCs w:val="22"/>
              </w:rPr>
              <w:t>centre),</w:t>
            </w:r>
            <w:r w:rsidR="00334F80" w:rsidRPr="00EF4569">
              <w:rPr>
                <w:rFonts w:cs="Arial"/>
                <w:sz w:val="20"/>
                <w:szCs w:val="22"/>
              </w:rPr>
              <w:t xml:space="preserve"> </w:t>
            </w:r>
            <w:r w:rsidRPr="00EF4569">
              <w:rPr>
                <w:rFonts w:cs="Arial"/>
                <w:sz w:val="20"/>
                <w:szCs w:val="22"/>
              </w:rPr>
              <w:t>others</w:t>
            </w:r>
            <w:r w:rsidR="00334F80" w:rsidRPr="00EF4569">
              <w:rPr>
                <w:rFonts w:cs="Arial"/>
                <w:sz w:val="20"/>
                <w:szCs w:val="22"/>
              </w:rPr>
              <w:t xml:space="preserve"> </w:t>
            </w:r>
            <w:r w:rsidRPr="00EF4569">
              <w:rPr>
                <w:rFonts w:cs="Arial"/>
                <w:sz w:val="20"/>
                <w:szCs w:val="22"/>
              </w:rPr>
              <w:t>10</w:t>
            </w:r>
          </w:p>
        </w:tc>
      </w:tr>
      <w:tr w:rsidR="00C22E69" w:rsidRPr="00EF4569" w14:paraId="0B694E4A" w14:textId="77777777" w:rsidTr="006657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4" w:type="pct"/>
            <w:vAlign w:val="center"/>
          </w:tcPr>
          <w:p w14:paraId="2A28A4F1" w14:textId="471301F9" w:rsidR="00C22E69" w:rsidRPr="00EF4569" w:rsidRDefault="00C22E69" w:rsidP="00EF4569">
            <w:pPr>
              <w:spacing w:line="240" w:lineRule="auto"/>
              <w:rPr>
                <w:rFonts w:cs="Arial"/>
                <w:sz w:val="20"/>
                <w:szCs w:val="22"/>
              </w:rPr>
            </w:pPr>
            <w:r w:rsidRPr="00EF4569">
              <w:rPr>
                <w:rFonts w:cs="Arial"/>
                <w:sz w:val="20"/>
                <w:szCs w:val="22"/>
              </w:rPr>
              <w:t>Outcomes</w:t>
            </w:r>
          </w:p>
        </w:tc>
        <w:tc>
          <w:tcPr>
            <w:tcW w:w="1316" w:type="pct"/>
            <w:vAlign w:val="center"/>
          </w:tcPr>
          <w:p w14:paraId="744C7762" w14:textId="3FB0C8EA" w:rsidR="00C22E69" w:rsidRPr="00EF4569" w:rsidRDefault="00FE58D6"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Function eg mobility, activities of daily living; symptoms or impairm</w:t>
            </w:r>
            <w:r w:rsidR="00EF4569">
              <w:rPr>
                <w:rFonts w:cs="Arial"/>
                <w:sz w:val="20"/>
                <w:szCs w:val="22"/>
              </w:rPr>
              <w:t xml:space="preserve">ents, eg pain; and spasticity; </w:t>
            </w:r>
            <w:r w:rsidRPr="00EF4569">
              <w:rPr>
                <w:rFonts w:cs="Arial"/>
                <w:sz w:val="20"/>
                <w:szCs w:val="22"/>
              </w:rPr>
              <w:t>restriction in participation eg quality of life</w:t>
            </w:r>
          </w:p>
        </w:tc>
        <w:tc>
          <w:tcPr>
            <w:tcW w:w="1315" w:type="pct"/>
            <w:vAlign w:val="center"/>
          </w:tcPr>
          <w:p w14:paraId="348CCF88" w14:textId="138DC00F" w:rsidR="00C22E69" w:rsidRPr="00EF4569" w:rsidRDefault="00EF4569"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Pr>
                <w:rFonts w:cs="Arial"/>
                <w:sz w:val="20"/>
                <w:szCs w:val="22"/>
              </w:rPr>
              <w:t>Seizure frequency</w:t>
            </w:r>
            <w:r w:rsidR="002A5BF3" w:rsidRPr="00EF4569">
              <w:rPr>
                <w:rFonts w:cs="Arial"/>
                <w:sz w:val="20"/>
                <w:szCs w:val="22"/>
              </w:rPr>
              <w:t xml:space="preserve">, seizure freedom, psychosocial functioning, self-rated and </w:t>
            </w:r>
            <w:r w:rsidR="002807A7" w:rsidRPr="00EF4569">
              <w:rPr>
                <w:rFonts w:cs="Arial"/>
                <w:sz w:val="20"/>
                <w:szCs w:val="22"/>
              </w:rPr>
              <w:t>clinician</w:t>
            </w:r>
            <w:r w:rsidR="002A5BF3" w:rsidRPr="00EF4569">
              <w:rPr>
                <w:rFonts w:cs="Arial"/>
                <w:sz w:val="20"/>
                <w:szCs w:val="22"/>
              </w:rPr>
              <w:t xml:space="preserve"> global change and physical symptoms</w:t>
            </w:r>
          </w:p>
        </w:tc>
        <w:tc>
          <w:tcPr>
            <w:tcW w:w="1315" w:type="pct"/>
            <w:vAlign w:val="center"/>
          </w:tcPr>
          <w:p w14:paraId="190261A9" w14:textId="478C46EB" w:rsidR="00C22E69" w:rsidRPr="00EF4569" w:rsidRDefault="00FE58D6"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Speed of walking, activities of daily living, energy expenditure for walking, gait analysis and patient reported outcomes</w:t>
            </w:r>
          </w:p>
        </w:tc>
      </w:tr>
      <w:tr w:rsidR="0093063C" w:rsidRPr="00EF4569" w14:paraId="049759AB" w14:textId="77777777" w:rsidTr="006657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4" w:type="pct"/>
            <w:shd w:val="clear" w:color="auto" w:fill="auto"/>
            <w:vAlign w:val="center"/>
          </w:tcPr>
          <w:p w14:paraId="5209DF36" w14:textId="77777777" w:rsidR="0093063C" w:rsidRPr="00EF4569" w:rsidRDefault="0093063C" w:rsidP="00EF4569">
            <w:pPr>
              <w:spacing w:line="240" w:lineRule="auto"/>
              <w:rPr>
                <w:rFonts w:cs="Arial"/>
                <w:sz w:val="20"/>
                <w:szCs w:val="22"/>
              </w:rPr>
            </w:pPr>
            <w:r w:rsidRPr="00EF4569">
              <w:rPr>
                <w:rFonts w:cs="Arial"/>
                <w:sz w:val="20"/>
                <w:szCs w:val="22"/>
              </w:rPr>
              <w:t>Results</w:t>
            </w:r>
          </w:p>
        </w:tc>
        <w:tc>
          <w:tcPr>
            <w:tcW w:w="1316" w:type="pct"/>
            <w:shd w:val="clear" w:color="auto" w:fill="auto"/>
            <w:vAlign w:val="center"/>
          </w:tcPr>
          <w:p w14:paraId="5FC4EE76" w14:textId="5EB821BA" w:rsidR="0093063C"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Strong</w:t>
            </w:r>
            <w:r w:rsidR="00334F80" w:rsidRPr="00EF4569">
              <w:rPr>
                <w:rFonts w:cs="Arial"/>
                <w:sz w:val="20"/>
                <w:szCs w:val="22"/>
              </w:rPr>
              <w:t xml:space="preserve"> </w:t>
            </w:r>
            <w:r w:rsidRPr="00EF4569">
              <w:rPr>
                <w:rFonts w:cs="Arial"/>
                <w:sz w:val="20"/>
                <w:szCs w:val="22"/>
              </w:rPr>
              <w:t>evidence</w:t>
            </w:r>
            <w:r w:rsidR="00334F80" w:rsidRPr="00EF4569">
              <w:rPr>
                <w:rFonts w:cs="Arial"/>
                <w:sz w:val="20"/>
                <w:szCs w:val="22"/>
              </w:rPr>
              <w:t xml:space="preserve"> </w:t>
            </w:r>
            <w:r w:rsidRPr="00EF4569">
              <w:rPr>
                <w:rFonts w:cs="Arial"/>
                <w:sz w:val="20"/>
                <w:szCs w:val="22"/>
              </w:rPr>
              <w:t>for</w:t>
            </w:r>
            <w:r w:rsidR="00334F80" w:rsidRPr="00EF4569">
              <w:rPr>
                <w:rFonts w:cs="Arial"/>
                <w:sz w:val="20"/>
                <w:szCs w:val="22"/>
              </w:rPr>
              <w:t xml:space="preserve"> </w:t>
            </w:r>
            <w:r w:rsidRPr="00EF4569">
              <w:rPr>
                <w:rFonts w:cs="Arial"/>
                <w:sz w:val="20"/>
                <w:szCs w:val="22"/>
              </w:rPr>
              <w:t>inpatients,</w:t>
            </w:r>
            <w:r w:rsidR="00334F80" w:rsidRPr="00EF4569">
              <w:rPr>
                <w:rFonts w:cs="Arial"/>
                <w:sz w:val="20"/>
                <w:szCs w:val="22"/>
              </w:rPr>
              <w:t xml:space="preserve"> </w:t>
            </w:r>
            <w:r w:rsidRPr="00EF4569">
              <w:rPr>
                <w:rFonts w:cs="Arial"/>
                <w:sz w:val="20"/>
                <w:szCs w:val="22"/>
              </w:rPr>
              <w:t>limited</w:t>
            </w:r>
            <w:r w:rsidR="00334F80" w:rsidRPr="00EF4569">
              <w:rPr>
                <w:rFonts w:cs="Arial"/>
                <w:sz w:val="20"/>
                <w:szCs w:val="22"/>
              </w:rPr>
              <w:t xml:space="preserve"> </w:t>
            </w:r>
            <w:r w:rsidRPr="00EF4569">
              <w:rPr>
                <w:rFonts w:cs="Arial"/>
                <w:sz w:val="20"/>
                <w:szCs w:val="22"/>
              </w:rPr>
              <w:t>evidence</w:t>
            </w:r>
            <w:r w:rsidR="00334F80" w:rsidRPr="00EF4569">
              <w:rPr>
                <w:rFonts w:cs="Arial"/>
                <w:sz w:val="20"/>
                <w:szCs w:val="22"/>
              </w:rPr>
              <w:t xml:space="preserve"> </w:t>
            </w:r>
            <w:r w:rsidRPr="00EF4569">
              <w:rPr>
                <w:rFonts w:cs="Arial"/>
                <w:sz w:val="20"/>
                <w:szCs w:val="22"/>
              </w:rPr>
              <w:t>for</w:t>
            </w:r>
            <w:r w:rsidR="00334F80" w:rsidRPr="00EF4569">
              <w:rPr>
                <w:rFonts w:cs="Arial"/>
                <w:sz w:val="20"/>
                <w:szCs w:val="22"/>
              </w:rPr>
              <w:t xml:space="preserve"> </w:t>
            </w:r>
            <w:r w:rsidRPr="00EF4569">
              <w:rPr>
                <w:rFonts w:cs="Arial"/>
                <w:sz w:val="20"/>
                <w:szCs w:val="22"/>
              </w:rPr>
              <w:t>outpatients</w:t>
            </w:r>
          </w:p>
        </w:tc>
        <w:tc>
          <w:tcPr>
            <w:tcW w:w="1315" w:type="pct"/>
            <w:shd w:val="clear" w:color="auto" w:fill="auto"/>
            <w:vAlign w:val="center"/>
          </w:tcPr>
          <w:p w14:paraId="20FD0886" w14:textId="20F97233" w:rsidR="0041776A"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Supports</w:t>
            </w:r>
            <w:r w:rsidR="00334F80" w:rsidRPr="00EF4569">
              <w:rPr>
                <w:rFonts w:cs="Arial"/>
                <w:sz w:val="20"/>
                <w:szCs w:val="22"/>
              </w:rPr>
              <w:t xml:space="preserve"> </w:t>
            </w:r>
            <w:r w:rsidRPr="00EF4569">
              <w:rPr>
                <w:rFonts w:cs="Arial"/>
                <w:sz w:val="20"/>
                <w:szCs w:val="22"/>
              </w:rPr>
              <w:t>use</w:t>
            </w:r>
            <w:r w:rsidR="00334F80" w:rsidRPr="00EF4569">
              <w:rPr>
                <w:rFonts w:cs="Arial"/>
                <w:sz w:val="20"/>
                <w:szCs w:val="22"/>
              </w:rPr>
              <w:t xml:space="preserve"> </w:t>
            </w:r>
            <w:r w:rsidRPr="00EF4569">
              <w:rPr>
                <w:rFonts w:cs="Arial"/>
                <w:sz w:val="20"/>
                <w:szCs w:val="22"/>
              </w:rPr>
              <w:t>of</w:t>
            </w:r>
            <w:r w:rsidR="00334F80" w:rsidRPr="00EF4569">
              <w:rPr>
                <w:rFonts w:cs="Arial"/>
                <w:sz w:val="20"/>
                <w:szCs w:val="22"/>
              </w:rPr>
              <w:t xml:space="preserve"> </w:t>
            </w:r>
            <w:r w:rsidRPr="00EF4569">
              <w:rPr>
                <w:rFonts w:cs="Arial"/>
                <w:sz w:val="20"/>
                <w:szCs w:val="22"/>
              </w:rPr>
              <w:t>CBT,</w:t>
            </w:r>
            <w:r w:rsidR="00334F80" w:rsidRPr="00EF4569">
              <w:rPr>
                <w:rFonts w:cs="Arial"/>
                <w:sz w:val="20"/>
                <w:szCs w:val="22"/>
              </w:rPr>
              <w:t xml:space="preserve"> </w:t>
            </w:r>
            <w:r w:rsidRPr="00EF4569">
              <w:rPr>
                <w:rFonts w:cs="Arial"/>
                <w:sz w:val="20"/>
                <w:szCs w:val="22"/>
              </w:rPr>
              <w:t>with</w:t>
            </w:r>
            <w:r w:rsidR="00334F80" w:rsidRPr="00EF4569">
              <w:rPr>
                <w:rFonts w:cs="Arial"/>
                <w:sz w:val="20"/>
                <w:szCs w:val="22"/>
              </w:rPr>
              <w:t xml:space="preserve"> </w:t>
            </w:r>
            <w:r w:rsidRPr="00EF4569">
              <w:rPr>
                <w:rFonts w:cs="Arial"/>
                <w:sz w:val="20"/>
                <w:szCs w:val="22"/>
              </w:rPr>
              <w:t>more</w:t>
            </w:r>
            <w:r w:rsidR="00334F80" w:rsidRPr="00EF4569">
              <w:rPr>
                <w:rFonts w:cs="Arial"/>
                <w:sz w:val="20"/>
                <w:szCs w:val="22"/>
              </w:rPr>
              <w:t xml:space="preserve"> </w:t>
            </w:r>
            <w:r w:rsidRPr="00EF4569">
              <w:rPr>
                <w:rFonts w:cs="Arial"/>
                <w:sz w:val="20"/>
                <w:szCs w:val="22"/>
              </w:rPr>
              <w:t>limited</w:t>
            </w:r>
            <w:r w:rsidR="00334F80" w:rsidRPr="00EF4569">
              <w:rPr>
                <w:rFonts w:cs="Arial"/>
                <w:sz w:val="20"/>
                <w:szCs w:val="22"/>
              </w:rPr>
              <w:t xml:space="preserve"> </w:t>
            </w:r>
            <w:r w:rsidRPr="00EF4569">
              <w:rPr>
                <w:rFonts w:cs="Arial"/>
                <w:sz w:val="20"/>
                <w:szCs w:val="22"/>
              </w:rPr>
              <w:t>evidence</w:t>
            </w:r>
            <w:r w:rsidR="00334F80" w:rsidRPr="00EF4569">
              <w:rPr>
                <w:rFonts w:cs="Arial"/>
                <w:sz w:val="20"/>
                <w:szCs w:val="22"/>
              </w:rPr>
              <w:t xml:space="preserve"> </w:t>
            </w:r>
            <w:r w:rsidRPr="00EF4569">
              <w:rPr>
                <w:rFonts w:cs="Arial"/>
                <w:sz w:val="20"/>
                <w:szCs w:val="22"/>
              </w:rPr>
              <w:t>to</w:t>
            </w:r>
            <w:r w:rsidR="00334F80" w:rsidRPr="00EF4569">
              <w:rPr>
                <w:rFonts w:cs="Arial"/>
                <w:sz w:val="20"/>
                <w:szCs w:val="22"/>
              </w:rPr>
              <w:t xml:space="preserve"> </w:t>
            </w:r>
            <w:r w:rsidRPr="00EF4569">
              <w:rPr>
                <w:rFonts w:cs="Arial"/>
                <w:sz w:val="20"/>
                <w:szCs w:val="22"/>
              </w:rPr>
              <w:t>support</w:t>
            </w:r>
            <w:r w:rsidR="00334F80" w:rsidRPr="00EF4569">
              <w:rPr>
                <w:rFonts w:cs="Arial"/>
                <w:sz w:val="20"/>
                <w:szCs w:val="22"/>
              </w:rPr>
              <w:t xml:space="preserve"> </w:t>
            </w:r>
            <w:r w:rsidRPr="00EF4569">
              <w:rPr>
                <w:rFonts w:cs="Arial"/>
                <w:sz w:val="20"/>
                <w:szCs w:val="22"/>
              </w:rPr>
              <w:t>PDT</w:t>
            </w:r>
            <w:r w:rsidR="00DE1E56" w:rsidRPr="00EF4569">
              <w:rPr>
                <w:rFonts w:cs="Arial"/>
                <w:sz w:val="20"/>
                <w:szCs w:val="22"/>
              </w:rPr>
              <w:t>.</w:t>
            </w:r>
            <w:r w:rsidR="00334F80" w:rsidRPr="00EF4569">
              <w:rPr>
                <w:rFonts w:cs="Arial"/>
                <w:sz w:val="20"/>
                <w:szCs w:val="22"/>
              </w:rPr>
              <w:t xml:space="preserve">  </w:t>
            </w:r>
            <w:r w:rsidRPr="00EF4569">
              <w:rPr>
                <w:rFonts w:cs="Arial"/>
                <w:sz w:val="20"/>
                <w:szCs w:val="22"/>
              </w:rPr>
              <w:t>Authors</w:t>
            </w:r>
            <w:r w:rsidR="00334F80" w:rsidRPr="00EF4569">
              <w:rPr>
                <w:rFonts w:cs="Arial"/>
                <w:sz w:val="20"/>
                <w:szCs w:val="22"/>
              </w:rPr>
              <w:t xml:space="preserve"> </w:t>
            </w:r>
            <w:r w:rsidRPr="00EF4569">
              <w:rPr>
                <w:rFonts w:cs="Arial"/>
                <w:sz w:val="20"/>
                <w:szCs w:val="22"/>
              </w:rPr>
              <w:t>conclude</w:t>
            </w:r>
            <w:r w:rsidR="00334F80" w:rsidRPr="00EF4569">
              <w:rPr>
                <w:rFonts w:cs="Arial"/>
                <w:sz w:val="20"/>
                <w:szCs w:val="22"/>
              </w:rPr>
              <w:t xml:space="preserve"> </w:t>
            </w:r>
            <w:r w:rsidRPr="00EF4569">
              <w:rPr>
                <w:rFonts w:cs="Arial"/>
                <w:sz w:val="20"/>
                <w:szCs w:val="22"/>
              </w:rPr>
              <w:t>efficacy</w:t>
            </w:r>
            <w:r w:rsidR="00334F80" w:rsidRPr="00EF4569">
              <w:rPr>
                <w:rFonts w:cs="Arial"/>
                <w:sz w:val="20"/>
                <w:szCs w:val="22"/>
              </w:rPr>
              <w:t xml:space="preserve"> </w:t>
            </w:r>
            <w:r w:rsidRPr="00EF4569">
              <w:rPr>
                <w:rFonts w:cs="Arial"/>
                <w:sz w:val="20"/>
                <w:szCs w:val="22"/>
              </w:rPr>
              <w:t>of</w:t>
            </w:r>
            <w:r w:rsidR="00334F80" w:rsidRPr="00EF4569">
              <w:rPr>
                <w:rFonts w:cs="Arial"/>
                <w:sz w:val="20"/>
                <w:szCs w:val="22"/>
              </w:rPr>
              <w:t xml:space="preserve"> </w:t>
            </w:r>
            <w:r w:rsidRPr="00EF4569">
              <w:rPr>
                <w:rFonts w:cs="Arial"/>
                <w:sz w:val="20"/>
                <w:szCs w:val="22"/>
              </w:rPr>
              <w:t>PDT</w:t>
            </w:r>
            <w:r w:rsidR="00334F80" w:rsidRPr="00EF4569">
              <w:rPr>
                <w:rFonts w:cs="Arial"/>
                <w:sz w:val="20"/>
                <w:szCs w:val="22"/>
              </w:rPr>
              <w:t xml:space="preserve"> </w:t>
            </w:r>
            <w:r w:rsidRPr="00EF4569">
              <w:rPr>
                <w:rFonts w:cs="Arial"/>
                <w:sz w:val="20"/>
                <w:szCs w:val="22"/>
              </w:rPr>
              <w:t>needs</w:t>
            </w:r>
            <w:r w:rsidR="00334F80" w:rsidRPr="00EF4569">
              <w:rPr>
                <w:rFonts w:cs="Arial"/>
                <w:sz w:val="20"/>
                <w:szCs w:val="22"/>
              </w:rPr>
              <w:t xml:space="preserve"> </w:t>
            </w:r>
            <w:r w:rsidRPr="00EF4569">
              <w:rPr>
                <w:rFonts w:cs="Arial"/>
                <w:sz w:val="20"/>
                <w:szCs w:val="22"/>
              </w:rPr>
              <w:t>to</w:t>
            </w:r>
            <w:r w:rsidR="00334F80" w:rsidRPr="00EF4569">
              <w:rPr>
                <w:rFonts w:cs="Arial"/>
                <w:sz w:val="20"/>
                <w:szCs w:val="22"/>
              </w:rPr>
              <w:t xml:space="preserve"> </w:t>
            </w:r>
            <w:r w:rsidRPr="00EF4569">
              <w:rPr>
                <w:rFonts w:cs="Arial"/>
                <w:sz w:val="20"/>
                <w:szCs w:val="22"/>
              </w:rPr>
              <w:t>be</w:t>
            </w:r>
            <w:r w:rsidR="00334F80" w:rsidRPr="00EF4569">
              <w:rPr>
                <w:rFonts w:cs="Arial"/>
                <w:sz w:val="20"/>
                <w:szCs w:val="22"/>
              </w:rPr>
              <w:t xml:space="preserve"> </w:t>
            </w:r>
            <w:r w:rsidRPr="00EF4569">
              <w:rPr>
                <w:rFonts w:cs="Arial"/>
                <w:sz w:val="20"/>
                <w:szCs w:val="22"/>
              </w:rPr>
              <w:t>confirmed</w:t>
            </w:r>
            <w:r w:rsidR="00334F80" w:rsidRPr="00EF4569">
              <w:rPr>
                <w:rFonts w:cs="Arial"/>
                <w:sz w:val="20"/>
                <w:szCs w:val="22"/>
              </w:rPr>
              <w:t xml:space="preserve"> </w:t>
            </w:r>
            <w:r w:rsidRPr="00EF4569">
              <w:rPr>
                <w:rFonts w:cs="Arial"/>
                <w:sz w:val="20"/>
                <w:szCs w:val="22"/>
              </w:rPr>
              <w:t>by</w:t>
            </w:r>
            <w:r w:rsidR="00334F80" w:rsidRPr="00EF4569">
              <w:rPr>
                <w:rFonts w:cs="Arial"/>
                <w:sz w:val="20"/>
                <w:szCs w:val="22"/>
              </w:rPr>
              <w:t xml:space="preserve"> </w:t>
            </w:r>
            <w:r w:rsidRPr="00EF4569">
              <w:rPr>
                <w:rFonts w:cs="Arial"/>
                <w:sz w:val="20"/>
                <w:szCs w:val="22"/>
              </w:rPr>
              <w:t>an</w:t>
            </w:r>
            <w:r w:rsidR="00334F80" w:rsidRPr="00EF4569">
              <w:rPr>
                <w:rFonts w:cs="Arial"/>
                <w:sz w:val="20"/>
                <w:szCs w:val="22"/>
              </w:rPr>
              <w:t xml:space="preserve"> </w:t>
            </w:r>
            <w:r w:rsidRPr="00EF4569">
              <w:rPr>
                <w:rFonts w:cs="Arial"/>
                <w:sz w:val="20"/>
                <w:szCs w:val="22"/>
              </w:rPr>
              <w:t>RCT</w:t>
            </w:r>
          </w:p>
        </w:tc>
        <w:tc>
          <w:tcPr>
            <w:tcW w:w="1315" w:type="pct"/>
            <w:shd w:val="clear" w:color="auto" w:fill="auto"/>
            <w:vAlign w:val="center"/>
          </w:tcPr>
          <w:p w14:paraId="263CC67C" w14:textId="0EFDFAE4" w:rsidR="0093063C"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Comparative</w:t>
            </w:r>
            <w:r w:rsidR="00334F80" w:rsidRPr="00EF4569">
              <w:rPr>
                <w:rFonts w:cs="Arial"/>
                <w:sz w:val="20"/>
                <w:szCs w:val="22"/>
              </w:rPr>
              <w:t xml:space="preserve"> </w:t>
            </w:r>
            <w:r w:rsidRPr="00EF4569">
              <w:rPr>
                <w:rFonts w:cs="Arial"/>
                <w:sz w:val="20"/>
                <w:szCs w:val="22"/>
              </w:rPr>
              <w:t>evidence</w:t>
            </w:r>
            <w:r w:rsidR="00334F80" w:rsidRPr="00EF4569">
              <w:rPr>
                <w:rFonts w:cs="Arial"/>
                <w:sz w:val="20"/>
                <w:szCs w:val="22"/>
              </w:rPr>
              <w:t xml:space="preserve"> </w:t>
            </w:r>
            <w:r w:rsidRPr="00EF4569">
              <w:rPr>
                <w:rFonts w:cs="Arial"/>
                <w:sz w:val="20"/>
                <w:szCs w:val="22"/>
              </w:rPr>
              <w:t>that</w:t>
            </w:r>
            <w:r w:rsidR="00334F80" w:rsidRPr="00EF4569">
              <w:rPr>
                <w:rFonts w:cs="Arial"/>
                <w:sz w:val="20"/>
                <w:szCs w:val="22"/>
              </w:rPr>
              <w:t xml:space="preserve"> </w:t>
            </w:r>
            <w:r w:rsidRPr="00EF4569">
              <w:rPr>
                <w:rFonts w:cs="Arial"/>
                <w:sz w:val="20"/>
                <w:szCs w:val="22"/>
              </w:rPr>
              <w:t>FES</w:t>
            </w:r>
            <w:r w:rsidR="00334F80" w:rsidRPr="00EF4569">
              <w:rPr>
                <w:rFonts w:cs="Arial"/>
                <w:sz w:val="20"/>
                <w:szCs w:val="22"/>
              </w:rPr>
              <w:t xml:space="preserve"> </w:t>
            </w:r>
            <w:r w:rsidRPr="00EF4569">
              <w:rPr>
                <w:rFonts w:cs="Arial"/>
                <w:sz w:val="20"/>
                <w:szCs w:val="22"/>
              </w:rPr>
              <w:t>improves</w:t>
            </w:r>
            <w:r w:rsidR="00334F80" w:rsidRPr="00EF4569">
              <w:rPr>
                <w:rFonts w:cs="Arial"/>
                <w:sz w:val="20"/>
                <w:szCs w:val="22"/>
              </w:rPr>
              <w:t xml:space="preserve"> </w:t>
            </w:r>
            <w:r w:rsidRPr="00EF4569">
              <w:rPr>
                <w:rFonts w:cs="Arial"/>
                <w:sz w:val="20"/>
                <w:szCs w:val="22"/>
              </w:rPr>
              <w:t>speed</w:t>
            </w:r>
            <w:r w:rsidR="00334F80" w:rsidRPr="00EF4569">
              <w:rPr>
                <w:rFonts w:cs="Arial"/>
                <w:sz w:val="20"/>
                <w:szCs w:val="22"/>
              </w:rPr>
              <w:t xml:space="preserve"> </w:t>
            </w:r>
            <w:r w:rsidRPr="00EF4569">
              <w:rPr>
                <w:rFonts w:cs="Arial"/>
                <w:sz w:val="20"/>
                <w:szCs w:val="22"/>
              </w:rPr>
              <w:t>of</w:t>
            </w:r>
            <w:r w:rsidR="00334F80" w:rsidRPr="00EF4569">
              <w:rPr>
                <w:rFonts w:cs="Arial"/>
                <w:sz w:val="20"/>
                <w:szCs w:val="22"/>
              </w:rPr>
              <w:t xml:space="preserve"> </w:t>
            </w:r>
            <w:r w:rsidRPr="00EF4569">
              <w:rPr>
                <w:rFonts w:cs="Arial"/>
                <w:sz w:val="20"/>
                <w:szCs w:val="22"/>
              </w:rPr>
              <w:t>walking</w:t>
            </w:r>
            <w:r w:rsidR="00334F80" w:rsidRPr="00EF4569">
              <w:rPr>
                <w:rFonts w:cs="Arial"/>
                <w:sz w:val="20"/>
                <w:szCs w:val="22"/>
              </w:rPr>
              <w:t xml:space="preserve"> </w:t>
            </w:r>
            <w:r w:rsidRPr="00EF4569">
              <w:rPr>
                <w:rFonts w:cs="Arial"/>
                <w:sz w:val="20"/>
                <w:szCs w:val="22"/>
              </w:rPr>
              <w:t>and</w:t>
            </w:r>
            <w:r w:rsidR="00334F80" w:rsidRPr="00EF4569">
              <w:rPr>
                <w:rFonts w:cs="Arial"/>
                <w:sz w:val="20"/>
                <w:szCs w:val="22"/>
              </w:rPr>
              <w:t xml:space="preserve"> </w:t>
            </w:r>
            <w:r w:rsidRPr="00EF4569">
              <w:rPr>
                <w:rFonts w:cs="Arial"/>
                <w:sz w:val="20"/>
                <w:szCs w:val="22"/>
              </w:rPr>
              <w:t>reduces</w:t>
            </w:r>
            <w:r w:rsidR="00334F80" w:rsidRPr="00EF4569">
              <w:rPr>
                <w:rFonts w:cs="Arial"/>
                <w:sz w:val="20"/>
                <w:szCs w:val="22"/>
              </w:rPr>
              <w:t xml:space="preserve"> </w:t>
            </w:r>
            <w:r w:rsidRPr="00EF4569">
              <w:rPr>
                <w:rFonts w:cs="Arial"/>
                <w:sz w:val="20"/>
                <w:szCs w:val="22"/>
              </w:rPr>
              <w:t>falls</w:t>
            </w:r>
          </w:p>
        </w:tc>
      </w:tr>
      <w:tr w:rsidR="0093063C" w:rsidRPr="00EF4569" w14:paraId="61D06A2E" w14:textId="77777777" w:rsidTr="006657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4" w:type="pct"/>
            <w:shd w:val="clear" w:color="auto" w:fill="auto"/>
            <w:vAlign w:val="center"/>
          </w:tcPr>
          <w:p w14:paraId="3D57A7B3" w14:textId="77777777" w:rsidR="0093063C" w:rsidRPr="00EF4569" w:rsidRDefault="0093063C" w:rsidP="00EF4569">
            <w:pPr>
              <w:spacing w:line="240" w:lineRule="auto"/>
              <w:rPr>
                <w:rFonts w:cs="Arial"/>
                <w:sz w:val="20"/>
                <w:szCs w:val="22"/>
              </w:rPr>
            </w:pPr>
            <w:r w:rsidRPr="00EF4569">
              <w:rPr>
                <w:rFonts w:cs="Arial"/>
                <w:sz w:val="20"/>
                <w:szCs w:val="22"/>
              </w:rPr>
              <w:t>Limitations</w:t>
            </w:r>
          </w:p>
        </w:tc>
        <w:tc>
          <w:tcPr>
            <w:tcW w:w="1316" w:type="pct"/>
            <w:shd w:val="clear" w:color="auto" w:fill="auto"/>
            <w:vAlign w:val="center"/>
          </w:tcPr>
          <w:p w14:paraId="66C948CE" w14:textId="6137A43F" w:rsidR="0093063C" w:rsidRPr="00EF4569" w:rsidRDefault="0093063C"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This</w:t>
            </w:r>
            <w:r w:rsidR="00334F80" w:rsidRPr="00EF4569">
              <w:rPr>
                <w:rFonts w:cs="Arial"/>
                <w:sz w:val="20"/>
                <w:szCs w:val="22"/>
              </w:rPr>
              <w:t xml:space="preserve"> </w:t>
            </w:r>
            <w:r w:rsidRPr="00EF4569">
              <w:rPr>
                <w:rFonts w:cs="Arial"/>
                <w:sz w:val="20"/>
                <w:szCs w:val="22"/>
              </w:rPr>
              <w:t>is</w:t>
            </w:r>
            <w:r w:rsidR="00334F80" w:rsidRPr="00EF4569">
              <w:rPr>
                <w:rFonts w:cs="Arial"/>
                <w:sz w:val="20"/>
                <w:szCs w:val="22"/>
              </w:rPr>
              <w:t xml:space="preserve"> </w:t>
            </w:r>
            <w:r w:rsidRPr="00EF4569">
              <w:rPr>
                <w:rFonts w:cs="Arial"/>
                <w:sz w:val="20"/>
                <w:szCs w:val="22"/>
              </w:rPr>
              <w:t>a</w:t>
            </w:r>
            <w:r w:rsidR="00334F80" w:rsidRPr="00EF4569">
              <w:rPr>
                <w:rFonts w:cs="Arial"/>
                <w:sz w:val="20"/>
                <w:szCs w:val="22"/>
              </w:rPr>
              <w:t xml:space="preserve"> </w:t>
            </w:r>
            <w:r w:rsidRPr="00EF4569">
              <w:rPr>
                <w:rFonts w:cs="Arial"/>
                <w:sz w:val="20"/>
                <w:szCs w:val="22"/>
              </w:rPr>
              <w:t>review</w:t>
            </w:r>
            <w:r w:rsidR="00334F80" w:rsidRPr="00EF4569">
              <w:rPr>
                <w:rFonts w:cs="Arial"/>
                <w:sz w:val="20"/>
                <w:szCs w:val="22"/>
              </w:rPr>
              <w:t xml:space="preserve"> </w:t>
            </w:r>
            <w:r w:rsidRPr="00EF4569">
              <w:rPr>
                <w:rFonts w:cs="Arial"/>
                <w:sz w:val="20"/>
                <w:szCs w:val="22"/>
              </w:rPr>
              <w:t>of</w:t>
            </w:r>
            <w:r w:rsidR="00334F80" w:rsidRPr="00EF4569">
              <w:rPr>
                <w:rFonts w:cs="Arial"/>
                <w:sz w:val="20"/>
                <w:szCs w:val="22"/>
              </w:rPr>
              <w:t xml:space="preserve"> </w:t>
            </w:r>
            <w:r w:rsidRPr="00EF4569">
              <w:rPr>
                <w:rFonts w:cs="Arial"/>
                <w:sz w:val="20"/>
                <w:szCs w:val="22"/>
              </w:rPr>
              <w:t>reviews</w:t>
            </w:r>
            <w:r w:rsidR="00334F80" w:rsidRPr="00EF4569">
              <w:rPr>
                <w:rFonts w:cs="Arial"/>
                <w:sz w:val="20"/>
                <w:szCs w:val="22"/>
              </w:rPr>
              <w:t xml:space="preserve"> </w:t>
            </w:r>
            <w:r w:rsidRPr="00EF4569">
              <w:rPr>
                <w:rFonts w:cs="Arial"/>
                <w:sz w:val="20"/>
                <w:szCs w:val="22"/>
              </w:rPr>
              <w:t>and</w:t>
            </w:r>
            <w:r w:rsidR="00334F80" w:rsidRPr="00EF4569">
              <w:rPr>
                <w:rFonts w:cs="Arial"/>
                <w:sz w:val="20"/>
                <w:szCs w:val="22"/>
              </w:rPr>
              <w:t xml:space="preserve"> </w:t>
            </w:r>
            <w:r w:rsidRPr="00EF4569">
              <w:rPr>
                <w:rFonts w:cs="Arial"/>
                <w:sz w:val="20"/>
                <w:szCs w:val="22"/>
              </w:rPr>
              <w:t>may</w:t>
            </w:r>
            <w:r w:rsidR="00334F80" w:rsidRPr="00EF4569">
              <w:rPr>
                <w:rFonts w:cs="Arial"/>
                <w:sz w:val="20"/>
                <w:szCs w:val="22"/>
              </w:rPr>
              <w:t xml:space="preserve"> </w:t>
            </w:r>
            <w:r w:rsidRPr="00EF4569">
              <w:rPr>
                <w:rFonts w:cs="Arial"/>
                <w:sz w:val="20"/>
                <w:szCs w:val="22"/>
              </w:rPr>
              <w:t>be</w:t>
            </w:r>
            <w:r w:rsidR="00334F80" w:rsidRPr="00EF4569">
              <w:rPr>
                <w:rFonts w:cs="Arial"/>
                <w:sz w:val="20"/>
                <w:szCs w:val="22"/>
              </w:rPr>
              <w:t xml:space="preserve"> </w:t>
            </w:r>
            <w:r w:rsidRPr="00EF4569">
              <w:rPr>
                <w:rFonts w:cs="Arial"/>
                <w:sz w:val="20"/>
                <w:szCs w:val="22"/>
              </w:rPr>
              <w:t>more</w:t>
            </w:r>
            <w:r w:rsidR="00334F80" w:rsidRPr="00EF4569">
              <w:rPr>
                <w:rFonts w:cs="Arial"/>
                <w:sz w:val="20"/>
                <w:szCs w:val="22"/>
              </w:rPr>
              <w:t xml:space="preserve"> </w:t>
            </w:r>
            <w:r w:rsidRPr="00EF4569">
              <w:rPr>
                <w:rFonts w:cs="Arial"/>
                <w:sz w:val="20"/>
                <w:szCs w:val="22"/>
              </w:rPr>
              <w:t>recent</w:t>
            </w:r>
            <w:r w:rsidR="00334F80" w:rsidRPr="00EF4569">
              <w:rPr>
                <w:rFonts w:cs="Arial"/>
                <w:sz w:val="20"/>
                <w:szCs w:val="22"/>
              </w:rPr>
              <w:t xml:space="preserve"> </w:t>
            </w:r>
            <w:r w:rsidRPr="00EF4569">
              <w:rPr>
                <w:rFonts w:cs="Arial"/>
                <w:sz w:val="20"/>
                <w:szCs w:val="22"/>
              </w:rPr>
              <w:t>evidence</w:t>
            </w:r>
            <w:r w:rsidR="00334F80" w:rsidRPr="00EF4569">
              <w:rPr>
                <w:rFonts w:cs="Arial"/>
                <w:sz w:val="20"/>
                <w:szCs w:val="22"/>
              </w:rPr>
              <w:t xml:space="preserve"> </w:t>
            </w:r>
            <w:r w:rsidRPr="00EF4569">
              <w:rPr>
                <w:rFonts w:cs="Arial"/>
                <w:sz w:val="20"/>
                <w:szCs w:val="22"/>
              </w:rPr>
              <w:t>from</w:t>
            </w:r>
            <w:r w:rsidR="00334F80" w:rsidRPr="00EF4569">
              <w:rPr>
                <w:rFonts w:cs="Arial"/>
                <w:sz w:val="20"/>
                <w:szCs w:val="22"/>
              </w:rPr>
              <w:t xml:space="preserve"> </w:t>
            </w:r>
            <w:r w:rsidRPr="00EF4569">
              <w:rPr>
                <w:rFonts w:cs="Arial"/>
                <w:sz w:val="20"/>
                <w:szCs w:val="22"/>
              </w:rPr>
              <w:t>that</w:t>
            </w:r>
            <w:r w:rsidR="00334F80" w:rsidRPr="00EF4569">
              <w:rPr>
                <w:rFonts w:cs="Arial"/>
                <w:sz w:val="20"/>
                <w:szCs w:val="22"/>
              </w:rPr>
              <w:t xml:space="preserve"> </w:t>
            </w:r>
            <w:r w:rsidRPr="00EF4569">
              <w:rPr>
                <w:rFonts w:cs="Arial"/>
                <w:sz w:val="20"/>
                <w:szCs w:val="22"/>
              </w:rPr>
              <w:t>included</w:t>
            </w:r>
            <w:r w:rsidR="00334F80" w:rsidRPr="00EF4569">
              <w:rPr>
                <w:rFonts w:cs="Arial"/>
                <w:sz w:val="20"/>
                <w:szCs w:val="22"/>
              </w:rPr>
              <w:t xml:space="preserve"> </w:t>
            </w:r>
            <w:r w:rsidRPr="00EF4569">
              <w:rPr>
                <w:rFonts w:cs="Arial"/>
                <w:sz w:val="20"/>
                <w:szCs w:val="22"/>
              </w:rPr>
              <w:t>in</w:t>
            </w:r>
            <w:r w:rsidR="00334F80" w:rsidRPr="00EF4569">
              <w:rPr>
                <w:rFonts w:cs="Arial"/>
                <w:sz w:val="20"/>
                <w:szCs w:val="22"/>
              </w:rPr>
              <w:t xml:space="preserve"> </w:t>
            </w:r>
            <w:r w:rsidRPr="00EF4569">
              <w:rPr>
                <w:rFonts w:cs="Arial"/>
                <w:sz w:val="20"/>
                <w:szCs w:val="22"/>
              </w:rPr>
              <w:t>original</w:t>
            </w:r>
            <w:r w:rsidR="00334F80" w:rsidRPr="00EF4569">
              <w:rPr>
                <w:rFonts w:cs="Arial"/>
                <w:sz w:val="20"/>
                <w:szCs w:val="22"/>
              </w:rPr>
              <w:t xml:space="preserve"> </w:t>
            </w:r>
            <w:r w:rsidRPr="00EF4569">
              <w:rPr>
                <w:rFonts w:cs="Arial"/>
                <w:sz w:val="20"/>
                <w:szCs w:val="22"/>
              </w:rPr>
              <w:t>review</w:t>
            </w:r>
          </w:p>
        </w:tc>
        <w:tc>
          <w:tcPr>
            <w:tcW w:w="1315" w:type="pct"/>
            <w:shd w:val="clear" w:color="auto" w:fill="auto"/>
            <w:vAlign w:val="center"/>
          </w:tcPr>
          <w:p w14:paraId="52FAEB50" w14:textId="4848EAEB" w:rsidR="0041776A" w:rsidRPr="00EF4569" w:rsidRDefault="00CA57B3"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Li</w:t>
            </w:r>
            <w:r w:rsidR="0093063C" w:rsidRPr="00EF4569">
              <w:rPr>
                <w:rFonts w:cs="Arial"/>
                <w:sz w:val="20"/>
                <w:szCs w:val="22"/>
              </w:rPr>
              <w:t>mitation</w:t>
            </w:r>
            <w:r w:rsidRPr="00EF4569">
              <w:rPr>
                <w:rFonts w:cs="Arial"/>
                <w:sz w:val="20"/>
                <w:szCs w:val="22"/>
              </w:rPr>
              <w:t>s</w:t>
            </w:r>
            <w:r w:rsidR="00334F80" w:rsidRPr="00EF4569">
              <w:rPr>
                <w:rFonts w:cs="Arial"/>
                <w:sz w:val="20"/>
                <w:szCs w:val="22"/>
              </w:rPr>
              <w:t xml:space="preserve"> </w:t>
            </w:r>
            <w:r w:rsidRPr="00EF4569">
              <w:rPr>
                <w:rFonts w:cs="Arial"/>
                <w:sz w:val="20"/>
                <w:szCs w:val="22"/>
              </w:rPr>
              <w:t>include</w:t>
            </w:r>
            <w:r w:rsidR="00334F80" w:rsidRPr="00EF4569">
              <w:rPr>
                <w:rFonts w:cs="Arial"/>
                <w:sz w:val="20"/>
                <w:szCs w:val="22"/>
              </w:rPr>
              <w:t xml:space="preserve"> </w:t>
            </w:r>
            <w:r w:rsidR="0093063C" w:rsidRPr="00EF4569">
              <w:rPr>
                <w:rFonts w:cs="Arial"/>
                <w:sz w:val="20"/>
                <w:szCs w:val="22"/>
              </w:rPr>
              <w:t>the</w:t>
            </w:r>
            <w:r w:rsidR="00334F80" w:rsidRPr="00EF4569">
              <w:rPr>
                <w:rFonts w:cs="Arial"/>
                <w:sz w:val="20"/>
                <w:szCs w:val="22"/>
              </w:rPr>
              <w:t xml:space="preserve"> </w:t>
            </w:r>
            <w:r w:rsidR="0093063C" w:rsidRPr="00EF4569">
              <w:rPr>
                <w:rFonts w:cs="Arial"/>
                <w:sz w:val="20"/>
                <w:szCs w:val="22"/>
              </w:rPr>
              <w:t>lack</w:t>
            </w:r>
            <w:r w:rsidR="00334F80" w:rsidRPr="00EF4569">
              <w:rPr>
                <w:rFonts w:cs="Arial"/>
                <w:sz w:val="20"/>
                <w:szCs w:val="22"/>
              </w:rPr>
              <w:t xml:space="preserve"> </w:t>
            </w:r>
            <w:r w:rsidR="0093063C" w:rsidRPr="00EF4569">
              <w:rPr>
                <w:rFonts w:cs="Arial"/>
                <w:sz w:val="20"/>
                <w:szCs w:val="22"/>
              </w:rPr>
              <w:t>of</w:t>
            </w:r>
            <w:r w:rsidR="00334F80" w:rsidRPr="00EF4569">
              <w:rPr>
                <w:rFonts w:cs="Arial"/>
                <w:sz w:val="20"/>
                <w:szCs w:val="22"/>
              </w:rPr>
              <w:t xml:space="preserve"> </w:t>
            </w:r>
            <w:r w:rsidR="0093063C" w:rsidRPr="00EF4569">
              <w:rPr>
                <w:rFonts w:cs="Arial"/>
                <w:sz w:val="20"/>
                <w:szCs w:val="22"/>
              </w:rPr>
              <w:t>good</w:t>
            </w:r>
            <w:r w:rsidR="00334F80" w:rsidRPr="00EF4569">
              <w:rPr>
                <w:rFonts w:cs="Arial"/>
                <w:sz w:val="20"/>
                <w:szCs w:val="22"/>
              </w:rPr>
              <w:t xml:space="preserve"> </w:t>
            </w:r>
            <w:r w:rsidR="0093063C" w:rsidRPr="00EF4569">
              <w:rPr>
                <w:rFonts w:cs="Arial"/>
                <w:sz w:val="20"/>
                <w:szCs w:val="22"/>
              </w:rPr>
              <w:t>quality</w:t>
            </w:r>
            <w:r w:rsidR="00334F80" w:rsidRPr="00EF4569">
              <w:rPr>
                <w:rFonts w:cs="Arial"/>
                <w:sz w:val="20"/>
                <w:szCs w:val="22"/>
              </w:rPr>
              <w:t xml:space="preserve"> </w:t>
            </w:r>
            <w:r w:rsidR="0093063C" w:rsidRPr="00EF4569">
              <w:rPr>
                <w:rFonts w:cs="Arial"/>
                <w:sz w:val="20"/>
                <w:szCs w:val="22"/>
              </w:rPr>
              <w:t>RCTs</w:t>
            </w:r>
            <w:r w:rsidR="00334F80" w:rsidRPr="00EF4569">
              <w:rPr>
                <w:rFonts w:cs="Arial"/>
                <w:sz w:val="20"/>
                <w:szCs w:val="22"/>
              </w:rPr>
              <w:t xml:space="preserve"> </w:t>
            </w:r>
            <w:r w:rsidR="0093063C" w:rsidRPr="00EF4569">
              <w:rPr>
                <w:rFonts w:cs="Arial"/>
                <w:sz w:val="20"/>
                <w:szCs w:val="22"/>
              </w:rPr>
              <w:t>for</w:t>
            </w:r>
            <w:r w:rsidR="00334F80" w:rsidRPr="00EF4569">
              <w:rPr>
                <w:rFonts w:cs="Arial"/>
                <w:sz w:val="20"/>
                <w:szCs w:val="22"/>
              </w:rPr>
              <w:t xml:space="preserve"> </w:t>
            </w:r>
            <w:r w:rsidR="0093063C" w:rsidRPr="00EF4569">
              <w:rPr>
                <w:rFonts w:cs="Arial"/>
                <w:sz w:val="20"/>
                <w:szCs w:val="22"/>
              </w:rPr>
              <w:t>PDT</w:t>
            </w:r>
            <w:r w:rsidR="00334F80" w:rsidRPr="00EF4569">
              <w:rPr>
                <w:rFonts w:cs="Arial"/>
                <w:sz w:val="20"/>
                <w:szCs w:val="22"/>
              </w:rPr>
              <w:t xml:space="preserve"> </w:t>
            </w:r>
            <w:r w:rsidR="0093063C" w:rsidRPr="00EF4569">
              <w:rPr>
                <w:rFonts w:cs="Arial"/>
                <w:sz w:val="20"/>
                <w:szCs w:val="22"/>
              </w:rPr>
              <w:t>and</w:t>
            </w:r>
            <w:r w:rsidR="00334F80" w:rsidRPr="00EF4569">
              <w:rPr>
                <w:rFonts w:cs="Arial"/>
                <w:sz w:val="20"/>
                <w:szCs w:val="22"/>
              </w:rPr>
              <w:t xml:space="preserve"> </w:t>
            </w:r>
            <w:r w:rsidR="0093063C" w:rsidRPr="00EF4569">
              <w:rPr>
                <w:rFonts w:cs="Arial"/>
                <w:sz w:val="20"/>
                <w:szCs w:val="22"/>
              </w:rPr>
              <w:t>the</w:t>
            </w:r>
            <w:r w:rsidR="00334F80" w:rsidRPr="00EF4569">
              <w:rPr>
                <w:rFonts w:cs="Arial"/>
                <w:sz w:val="20"/>
                <w:szCs w:val="22"/>
              </w:rPr>
              <w:t xml:space="preserve"> </w:t>
            </w:r>
            <w:r w:rsidR="0093063C" w:rsidRPr="00EF4569">
              <w:rPr>
                <w:rFonts w:cs="Arial"/>
                <w:sz w:val="20"/>
                <w:szCs w:val="22"/>
              </w:rPr>
              <w:t>heterogeneity</w:t>
            </w:r>
            <w:r w:rsidR="00334F80" w:rsidRPr="00EF4569">
              <w:rPr>
                <w:rFonts w:cs="Arial"/>
                <w:sz w:val="20"/>
                <w:szCs w:val="22"/>
              </w:rPr>
              <w:t xml:space="preserve"> </w:t>
            </w:r>
            <w:r w:rsidR="0093063C" w:rsidRPr="00EF4569">
              <w:rPr>
                <w:rFonts w:cs="Arial"/>
                <w:sz w:val="20"/>
                <w:szCs w:val="22"/>
              </w:rPr>
              <w:t>of</w:t>
            </w:r>
            <w:r w:rsidR="00334F80" w:rsidRPr="00EF4569">
              <w:rPr>
                <w:rFonts w:cs="Arial"/>
                <w:sz w:val="20"/>
                <w:szCs w:val="22"/>
              </w:rPr>
              <w:t xml:space="preserve"> </w:t>
            </w:r>
            <w:r w:rsidR="0093063C" w:rsidRPr="00EF4569">
              <w:rPr>
                <w:rFonts w:cs="Arial"/>
                <w:sz w:val="20"/>
                <w:szCs w:val="22"/>
              </w:rPr>
              <w:t>published</w:t>
            </w:r>
            <w:r w:rsidR="00334F80" w:rsidRPr="00EF4569">
              <w:rPr>
                <w:rFonts w:cs="Arial"/>
                <w:sz w:val="20"/>
                <w:szCs w:val="22"/>
              </w:rPr>
              <w:t xml:space="preserve"> </w:t>
            </w:r>
            <w:r w:rsidR="0093063C" w:rsidRPr="00EF4569">
              <w:rPr>
                <w:rFonts w:cs="Arial"/>
                <w:sz w:val="20"/>
                <w:szCs w:val="22"/>
              </w:rPr>
              <w:t>studies</w:t>
            </w:r>
            <w:r w:rsidR="00DE1E56" w:rsidRPr="00EF4569">
              <w:rPr>
                <w:rFonts w:cs="Arial"/>
                <w:sz w:val="20"/>
                <w:szCs w:val="22"/>
              </w:rPr>
              <w:t>.</w:t>
            </w:r>
            <w:r w:rsidR="00334F80" w:rsidRPr="00EF4569">
              <w:rPr>
                <w:rFonts w:cs="Arial"/>
                <w:sz w:val="20"/>
                <w:szCs w:val="22"/>
              </w:rPr>
              <w:t xml:space="preserve">  </w:t>
            </w:r>
            <w:r w:rsidRPr="00EF4569">
              <w:rPr>
                <w:rFonts w:cs="Arial"/>
                <w:sz w:val="20"/>
                <w:szCs w:val="22"/>
              </w:rPr>
              <w:t>Also</w:t>
            </w:r>
            <w:r w:rsidR="00334F80" w:rsidRPr="00EF4569">
              <w:rPr>
                <w:rFonts w:cs="Arial"/>
                <w:sz w:val="20"/>
                <w:szCs w:val="22"/>
              </w:rPr>
              <w:t xml:space="preserve"> </w:t>
            </w:r>
            <w:r w:rsidRPr="00EF4569">
              <w:rPr>
                <w:rFonts w:cs="Arial"/>
                <w:sz w:val="20"/>
                <w:szCs w:val="22"/>
              </w:rPr>
              <w:t>this</w:t>
            </w:r>
            <w:r w:rsidR="00334F80" w:rsidRPr="00EF4569">
              <w:rPr>
                <w:rFonts w:cs="Arial"/>
                <w:sz w:val="20"/>
                <w:szCs w:val="22"/>
              </w:rPr>
              <w:t xml:space="preserve"> </w:t>
            </w:r>
            <w:r w:rsidRPr="00EF4569">
              <w:rPr>
                <w:rFonts w:cs="Arial"/>
                <w:sz w:val="20"/>
                <w:szCs w:val="22"/>
              </w:rPr>
              <w:t>review</w:t>
            </w:r>
            <w:r w:rsidR="00334F80" w:rsidRPr="00EF4569">
              <w:rPr>
                <w:rFonts w:cs="Arial"/>
                <w:sz w:val="20"/>
                <w:szCs w:val="22"/>
              </w:rPr>
              <w:t xml:space="preserve"> </w:t>
            </w:r>
            <w:r w:rsidRPr="00EF4569">
              <w:rPr>
                <w:rFonts w:cs="Arial"/>
                <w:sz w:val="20"/>
                <w:szCs w:val="22"/>
              </w:rPr>
              <w:t>was</w:t>
            </w:r>
            <w:r w:rsidR="00334F80" w:rsidRPr="00EF4569">
              <w:rPr>
                <w:rFonts w:cs="Arial"/>
                <w:sz w:val="20"/>
                <w:szCs w:val="22"/>
              </w:rPr>
              <w:t xml:space="preserve"> </w:t>
            </w:r>
            <w:r w:rsidRPr="00EF4569">
              <w:rPr>
                <w:rFonts w:cs="Arial"/>
                <w:sz w:val="20"/>
                <w:szCs w:val="22"/>
              </w:rPr>
              <w:t>conducted</w:t>
            </w:r>
            <w:r w:rsidR="00334F80" w:rsidRPr="00EF4569">
              <w:rPr>
                <w:rFonts w:cs="Arial"/>
                <w:sz w:val="20"/>
                <w:szCs w:val="22"/>
              </w:rPr>
              <w:t xml:space="preserve"> </w:t>
            </w:r>
            <w:r w:rsidRPr="00EF4569">
              <w:rPr>
                <w:rFonts w:cs="Arial"/>
                <w:sz w:val="20"/>
                <w:szCs w:val="22"/>
              </w:rPr>
              <w:t>by</w:t>
            </w:r>
            <w:r w:rsidR="00334F80" w:rsidRPr="00EF4569">
              <w:rPr>
                <w:rFonts w:cs="Arial"/>
                <w:sz w:val="20"/>
                <w:szCs w:val="22"/>
              </w:rPr>
              <w:t xml:space="preserve"> </w:t>
            </w:r>
            <w:r w:rsidRPr="00EF4569">
              <w:rPr>
                <w:rFonts w:cs="Arial"/>
                <w:sz w:val="20"/>
                <w:szCs w:val="22"/>
              </w:rPr>
              <w:t>a</w:t>
            </w:r>
            <w:r w:rsidR="00334F80" w:rsidRPr="00EF4569">
              <w:rPr>
                <w:rFonts w:cs="Arial"/>
                <w:sz w:val="20"/>
                <w:szCs w:val="22"/>
              </w:rPr>
              <w:t xml:space="preserve"> </w:t>
            </w:r>
            <w:r w:rsidRPr="00EF4569">
              <w:rPr>
                <w:rFonts w:cs="Arial"/>
                <w:sz w:val="20"/>
                <w:szCs w:val="22"/>
              </w:rPr>
              <w:t>single</w:t>
            </w:r>
            <w:r w:rsidR="00334F80" w:rsidRPr="00EF4569">
              <w:rPr>
                <w:rFonts w:cs="Arial"/>
                <w:sz w:val="20"/>
                <w:szCs w:val="22"/>
              </w:rPr>
              <w:t xml:space="preserve"> </w:t>
            </w:r>
            <w:r w:rsidRPr="00EF4569">
              <w:rPr>
                <w:rFonts w:cs="Arial"/>
                <w:sz w:val="20"/>
                <w:szCs w:val="22"/>
              </w:rPr>
              <w:t>reviewer</w:t>
            </w:r>
            <w:r w:rsidR="00334F80" w:rsidRPr="00EF4569">
              <w:rPr>
                <w:rFonts w:cs="Arial"/>
                <w:sz w:val="20"/>
                <w:szCs w:val="22"/>
              </w:rPr>
              <w:t xml:space="preserve"> </w:t>
            </w:r>
            <w:r w:rsidRPr="00EF4569">
              <w:rPr>
                <w:rFonts w:cs="Arial"/>
                <w:sz w:val="20"/>
                <w:szCs w:val="22"/>
              </w:rPr>
              <w:t>and</w:t>
            </w:r>
            <w:r w:rsidR="00334F80" w:rsidRPr="00EF4569">
              <w:rPr>
                <w:rFonts w:cs="Arial"/>
                <w:sz w:val="20"/>
                <w:szCs w:val="22"/>
              </w:rPr>
              <w:t xml:space="preserve"> </w:t>
            </w:r>
            <w:r w:rsidRPr="00EF4569">
              <w:rPr>
                <w:rFonts w:cs="Arial"/>
                <w:sz w:val="20"/>
                <w:szCs w:val="22"/>
              </w:rPr>
              <w:t>thus</w:t>
            </w:r>
            <w:r w:rsidR="00334F80" w:rsidRPr="00EF4569">
              <w:rPr>
                <w:rFonts w:cs="Arial"/>
                <w:sz w:val="20"/>
                <w:szCs w:val="22"/>
              </w:rPr>
              <w:t xml:space="preserve"> </w:t>
            </w:r>
            <w:r w:rsidRPr="00EF4569">
              <w:rPr>
                <w:rFonts w:cs="Arial"/>
                <w:sz w:val="20"/>
                <w:szCs w:val="22"/>
              </w:rPr>
              <w:t>subject</w:t>
            </w:r>
            <w:r w:rsidR="00334F80" w:rsidRPr="00EF4569">
              <w:rPr>
                <w:rFonts w:cs="Arial"/>
                <w:sz w:val="20"/>
                <w:szCs w:val="22"/>
              </w:rPr>
              <w:t xml:space="preserve"> </w:t>
            </w:r>
            <w:r w:rsidRPr="00EF4569">
              <w:rPr>
                <w:rFonts w:cs="Arial"/>
                <w:sz w:val="20"/>
                <w:szCs w:val="22"/>
              </w:rPr>
              <w:t>to</w:t>
            </w:r>
            <w:r w:rsidR="00334F80" w:rsidRPr="00EF4569">
              <w:rPr>
                <w:rFonts w:cs="Arial"/>
                <w:sz w:val="20"/>
                <w:szCs w:val="22"/>
              </w:rPr>
              <w:t xml:space="preserve"> </w:t>
            </w:r>
            <w:r w:rsidRPr="00EF4569">
              <w:rPr>
                <w:rFonts w:cs="Arial"/>
                <w:sz w:val="20"/>
                <w:szCs w:val="22"/>
              </w:rPr>
              <w:t>potential</w:t>
            </w:r>
            <w:r w:rsidR="00334F80" w:rsidRPr="00EF4569">
              <w:rPr>
                <w:rFonts w:cs="Arial"/>
                <w:sz w:val="20"/>
                <w:szCs w:val="22"/>
              </w:rPr>
              <w:t xml:space="preserve"> </w:t>
            </w:r>
            <w:r w:rsidRPr="00EF4569">
              <w:rPr>
                <w:rFonts w:cs="Arial"/>
                <w:sz w:val="20"/>
                <w:szCs w:val="22"/>
              </w:rPr>
              <w:t>bias</w:t>
            </w:r>
          </w:p>
        </w:tc>
        <w:tc>
          <w:tcPr>
            <w:tcW w:w="1315" w:type="pct"/>
            <w:shd w:val="clear" w:color="auto" w:fill="auto"/>
            <w:vAlign w:val="center"/>
          </w:tcPr>
          <w:p w14:paraId="7F224C27" w14:textId="5F7A4A3C" w:rsidR="0093063C" w:rsidRPr="00EF4569" w:rsidRDefault="0093063C" w:rsidP="00EF456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EF4569">
              <w:rPr>
                <w:rFonts w:cs="Arial"/>
                <w:sz w:val="20"/>
                <w:szCs w:val="22"/>
              </w:rPr>
              <w:t>Need</w:t>
            </w:r>
            <w:r w:rsidR="00334F80" w:rsidRPr="00EF4569">
              <w:rPr>
                <w:rFonts w:cs="Arial"/>
                <w:sz w:val="20"/>
                <w:szCs w:val="22"/>
              </w:rPr>
              <w:t xml:space="preserve"> </w:t>
            </w:r>
            <w:r w:rsidRPr="00EF4569">
              <w:rPr>
                <w:rFonts w:cs="Arial"/>
                <w:sz w:val="20"/>
                <w:szCs w:val="22"/>
              </w:rPr>
              <w:t>adequately</w:t>
            </w:r>
            <w:r w:rsidR="00334F80" w:rsidRPr="00EF4569">
              <w:rPr>
                <w:rFonts w:cs="Arial"/>
                <w:sz w:val="20"/>
                <w:szCs w:val="22"/>
              </w:rPr>
              <w:t xml:space="preserve"> </w:t>
            </w:r>
            <w:r w:rsidRPr="00EF4569">
              <w:rPr>
                <w:rFonts w:cs="Arial"/>
                <w:sz w:val="20"/>
                <w:szCs w:val="22"/>
              </w:rPr>
              <w:t>powered</w:t>
            </w:r>
            <w:r w:rsidR="00334F80" w:rsidRPr="00EF4569">
              <w:rPr>
                <w:rFonts w:cs="Arial"/>
                <w:sz w:val="20"/>
                <w:szCs w:val="22"/>
              </w:rPr>
              <w:t xml:space="preserve"> </w:t>
            </w:r>
            <w:r w:rsidRPr="00EF4569">
              <w:rPr>
                <w:rFonts w:cs="Arial"/>
                <w:sz w:val="20"/>
                <w:szCs w:val="22"/>
              </w:rPr>
              <w:t>RCT</w:t>
            </w:r>
            <w:r w:rsidR="00334F80" w:rsidRPr="00EF4569">
              <w:rPr>
                <w:rFonts w:cs="Arial"/>
                <w:sz w:val="20"/>
                <w:szCs w:val="22"/>
              </w:rPr>
              <w:t xml:space="preserve"> </w:t>
            </w:r>
            <w:r w:rsidRPr="00EF4569">
              <w:rPr>
                <w:rFonts w:cs="Arial"/>
                <w:sz w:val="20"/>
                <w:szCs w:val="22"/>
              </w:rPr>
              <w:t>of</w:t>
            </w:r>
            <w:r w:rsidR="00334F80" w:rsidRPr="00EF4569">
              <w:rPr>
                <w:rFonts w:cs="Arial"/>
                <w:sz w:val="20"/>
                <w:szCs w:val="22"/>
              </w:rPr>
              <w:t xml:space="preserve"> </w:t>
            </w:r>
            <w:r w:rsidRPr="00EF4569">
              <w:rPr>
                <w:rFonts w:cs="Arial"/>
                <w:sz w:val="20"/>
                <w:szCs w:val="22"/>
              </w:rPr>
              <w:t>FES</w:t>
            </w:r>
            <w:r w:rsidR="00334F80" w:rsidRPr="00EF4569">
              <w:rPr>
                <w:rFonts w:cs="Arial"/>
                <w:sz w:val="20"/>
                <w:szCs w:val="22"/>
              </w:rPr>
              <w:t xml:space="preserve"> </w:t>
            </w:r>
            <w:r w:rsidRPr="00EF4569">
              <w:rPr>
                <w:rFonts w:cs="Arial"/>
                <w:sz w:val="20"/>
                <w:szCs w:val="22"/>
              </w:rPr>
              <w:t>vs</w:t>
            </w:r>
            <w:r w:rsidR="00334F80" w:rsidRPr="00EF4569">
              <w:rPr>
                <w:rFonts w:cs="Arial"/>
                <w:sz w:val="20"/>
                <w:szCs w:val="22"/>
              </w:rPr>
              <w:t xml:space="preserve"> </w:t>
            </w:r>
            <w:r w:rsidRPr="00EF4569">
              <w:rPr>
                <w:rFonts w:cs="Arial"/>
                <w:sz w:val="20"/>
                <w:szCs w:val="22"/>
              </w:rPr>
              <w:t>relevant</w:t>
            </w:r>
            <w:r w:rsidR="00334F80" w:rsidRPr="00EF4569">
              <w:rPr>
                <w:rFonts w:cs="Arial"/>
                <w:sz w:val="20"/>
                <w:szCs w:val="22"/>
              </w:rPr>
              <w:t xml:space="preserve"> </w:t>
            </w:r>
            <w:r w:rsidRPr="00EF4569">
              <w:rPr>
                <w:rFonts w:cs="Arial"/>
                <w:sz w:val="20"/>
                <w:szCs w:val="22"/>
              </w:rPr>
              <w:t>comparator</w:t>
            </w:r>
            <w:r w:rsidR="00334F80" w:rsidRPr="00EF4569">
              <w:rPr>
                <w:rFonts w:cs="Arial"/>
                <w:sz w:val="20"/>
                <w:szCs w:val="22"/>
              </w:rPr>
              <w:t xml:space="preserve"> </w:t>
            </w:r>
            <w:r w:rsidRPr="00EF4569">
              <w:rPr>
                <w:rFonts w:cs="Arial"/>
                <w:sz w:val="20"/>
                <w:szCs w:val="22"/>
              </w:rPr>
              <w:t>–</w:t>
            </w:r>
            <w:r w:rsidR="00334F80" w:rsidRPr="00EF4569">
              <w:rPr>
                <w:rFonts w:cs="Arial"/>
                <w:sz w:val="20"/>
                <w:szCs w:val="22"/>
              </w:rPr>
              <w:t xml:space="preserve"> </w:t>
            </w:r>
            <w:r w:rsidRPr="00EF4569">
              <w:rPr>
                <w:rFonts w:cs="Arial"/>
                <w:sz w:val="20"/>
                <w:szCs w:val="22"/>
              </w:rPr>
              <w:t>these</w:t>
            </w:r>
            <w:r w:rsidR="00334F80" w:rsidRPr="00EF4569">
              <w:rPr>
                <w:rFonts w:cs="Arial"/>
                <w:sz w:val="20"/>
                <w:szCs w:val="22"/>
              </w:rPr>
              <w:t xml:space="preserve"> </w:t>
            </w:r>
            <w:r w:rsidRPr="00EF4569">
              <w:rPr>
                <w:rFonts w:cs="Arial"/>
                <w:sz w:val="20"/>
                <w:szCs w:val="22"/>
              </w:rPr>
              <w:t>are</w:t>
            </w:r>
            <w:r w:rsidR="00334F80" w:rsidRPr="00EF4569">
              <w:rPr>
                <w:rFonts w:cs="Arial"/>
                <w:sz w:val="20"/>
                <w:szCs w:val="22"/>
              </w:rPr>
              <w:t xml:space="preserve"> </w:t>
            </w:r>
            <w:r w:rsidRPr="00EF4569">
              <w:rPr>
                <w:rFonts w:cs="Arial"/>
                <w:sz w:val="20"/>
                <w:szCs w:val="22"/>
              </w:rPr>
              <w:t>mainly</w:t>
            </w:r>
            <w:r w:rsidR="00334F80" w:rsidRPr="00EF4569">
              <w:rPr>
                <w:rFonts w:cs="Arial"/>
                <w:sz w:val="20"/>
                <w:szCs w:val="22"/>
              </w:rPr>
              <w:t xml:space="preserve"> </w:t>
            </w:r>
            <w:r w:rsidR="0041776A" w:rsidRPr="00EF4569">
              <w:rPr>
                <w:rFonts w:cs="Arial"/>
                <w:sz w:val="20"/>
                <w:szCs w:val="22"/>
              </w:rPr>
              <w:t>lab-based</w:t>
            </w:r>
            <w:r w:rsidR="00334F80" w:rsidRPr="00EF4569">
              <w:rPr>
                <w:rFonts w:cs="Arial"/>
                <w:sz w:val="20"/>
                <w:szCs w:val="22"/>
              </w:rPr>
              <w:t xml:space="preserve"> </w:t>
            </w:r>
            <w:r w:rsidRPr="00EF4569">
              <w:rPr>
                <w:rFonts w:cs="Arial"/>
                <w:sz w:val="20"/>
                <w:szCs w:val="22"/>
              </w:rPr>
              <w:t>studies</w:t>
            </w:r>
            <w:r w:rsidR="00334F80" w:rsidRPr="00EF4569">
              <w:rPr>
                <w:rFonts w:cs="Arial"/>
                <w:sz w:val="20"/>
                <w:szCs w:val="22"/>
              </w:rPr>
              <w:t xml:space="preserve"> </w:t>
            </w:r>
            <w:r w:rsidRPr="00EF4569">
              <w:rPr>
                <w:rFonts w:cs="Arial"/>
                <w:sz w:val="20"/>
                <w:szCs w:val="22"/>
              </w:rPr>
              <w:t>so</w:t>
            </w:r>
            <w:r w:rsidR="00334F80" w:rsidRPr="00EF4569">
              <w:rPr>
                <w:rFonts w:cs="Arial"/>
                <w:sz w:val="20"/>
                <w:szCs w:val="22"/>
              </w:rPr>
              <w:t xml:space="preserve"> </w:t>
            </w:r>
            <w:r w:rsidRPr="00EF4569">
              <w:rPr>
                <w:rFonts w:cs="Arial"/>
                <w:sz w:val="20"/>
                <w:szCs w:val="22"/>
              </w:rPr>
              <w:t>may</w:t>
            </w:r>
            <w:r w:rsidR="00334F80" w:rsidRPr="00EF4569">
              <w:rPr>
                <w:rFonts w:cs="Arial"/>
                <w:sz w:val="20"/>
                <w:szCs w:val="22"/>
              </w:rPr>
              <w:t xml:space="preserve"> </w:t>
            </w:r>
            <w:r w:rsidRPr="00EF4569">
              <w:rPr>
                <w:rFonts w:cs="Arial"/>
                <w:sz w:val="20"/>
                <w:szCs w:val="22"/>
              </w:rPr>
              <w:t>not</w:t>
            </w:r>
            <w:r w:rsidR="00334F80" w:rsidRPr="00EF4569">
              <w:rPr>
                <w:rFonts w:cs="Arial"/>
                <w:sz w:val="20"/>
                <w:szCs w:val="22"/>
              </w:rPr>
              <w:t xml:space="preserve"> </w:t>
            </w:r>
            <w:r w:rsidRPr="00EF4569">
              <w:rPr>
                <w:rFonts w:cs="Arial"/>
                <w:sz w:val="20"/>
                <w:szCs w:val="22"/>
              </w:rPr>
              <w:t>reflect</w:t>
            </w:r>
            <w:r w:rsidR="00334F80" w:rsidRPr="00EF4569">
              <w:rPr>
                <w:rFonts w:cs="Arial"/>
                <w:sz w:val="20"/>
                <w:szCs w:val="22"/>
              </w:rPr>
              <w:t xml:space="preserve"> </w:t>
            </w:r>
            <w:r w:rsidR="00C7780D" w:rsidRPr="00EF4569">
              <w:rPr>
                <w:rFonts w:cs="Arial"/>
                <w:sz w:val="20"/>
                <w:szCs w:val="22"/>
              </w:rPr>
              <w:t>people</w:t>
            </w:r>
            <w:r w:rsidRPr="00EF4569">
              <w:rPr>
                <w:rFonts w:cs="Arial"/>
                <w:sz w:val="20"/>
                <w:szCs w:val="22"/>
              </w:rPr>
              <w:t>’</w:t>
            </w:r>
            <w:r w:rsidR="00CD18AB" w:rsidRPr="00EF4569">
              <w:rPr>
                <w:rFonts w:cs="Arial"/>
                <w:sz w:val="20"/>
                <w:szCs w:val="22"/>
              </w:rPr>
              <w:t xml:space="preserve">s </w:t>
            </w:r>
            <w:r w:rsidRPr="00EF4569">
              <w:rPr>
                <w:rFonts w:cs="Arial"/>
                <w:sz w:val="20"/>
                <w:szCs w:val="22"/>
              </w:rPr>
              <w:t>experience</w:t>
            </w:r>
            <w:r w:rsidR="00334F80" w:rsidRPr="00EF4569">
              <w:rPr>
                <w:rFonts w:cs="Arial"/>
                <w:sz w:val="20"/>
                <w:szCs w:val="22"/>
              </w:rPr>
              <w:t xml:space="preserve"> </w:t>
            </w:r>
            <w:r w:rsidRPr="00EF4569">
              <w:rPr>
                <w:rFonts w:cs="Arial"/>
                <w:sz w:val="20"/>
                <w:szCs w:val="22"/>
              </w:rPr>
              <w:t>in</w:t>
            </w:r>
            <w:r w:rsidR="00334F80" w:rsidRPr="00EF4569">
              <w:rPr>
                <w:rFonts w:cs="Arial"/>
                <w:sz w:val="20"/>
                <w:szCs w:val="22"/>
              </w:rPr>
              <w:t xml:space="preserve"> </w:t>
            </w:r>
            <w:r w:rsidRPr="00EF4569">
              <w:rPr>
                <w:rFonts w:cs="Arial"/>
                <w:sz w:val="20"/>
                <w:szCs w:val="22"/>
              </w:rPr>
              <w:t>the</w:t>
            </w:r>
            <w:r w:rsidR="00334F80" w:rsidRPr="00EF4569">
              <w:rPr>
                <w:rFonts w:cs="Arial"/>
                <w:sz w:val="20"/>
                <w:szCs w:val="22"/>
              </w:rPr>
              <w:t xml:space="preserve"> </w:t>
            </w:r>
            <w:r w:rsidRPr="00EF4569">
              <w:rPr>
                <w:rFonts w:cs="Arial"/>
                <w:sz w:val="20"/>
                <w:szCs w:val="22"/>
              </w:rPr>
              <w:t>community</w:t>
            </w:r>
          </w:p>
        </w:tc>
      </w:tr>
      <w:tr w:rsidR="0093063C" w:rsidRPr="00EF4569" w14:paraId="48ACC10C" w14:textId="77777777" w:rsidTr="006657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4" w:type="pct"/>
            <w:shd w:val="clear" w:color="auto" w:fill="auto"/>
            <w:vAlign w:val="center"/>
          </w:tcPr>
          <w:p w14:paraId="138643DA" w14:textId="688BFAC9" w:rsidR="0093063C" w:rsidRPr="00EF4569" w:rsidRDefault="0093063C" w:rsidP="00EF4569">
            <w:pPr>
              <w:spacing w:line="240" w:lineRule="auto"/>
              <w:rPr>
                <w:rFonts w:cs="Arial"/>
                <w:sz w:val="20"/>
                <w:szCs w:val="22"/>
              </w:rPr>
            </w:pPr>
            <w:r w:rsidRPr="00EF4569">
              <w:rPr>
                <w:rFonts w:cs="Arial"/>
                <w:sz w:val="20"/>
                <w:szCs w:val="22"/>
              </w:rPr>
              <w:t>Quality</w:t>
            </w:r>
            <w:r w:rsidR="00334F80" w:rsidRPr="00EF4569">
              <w:rPr>
                <w:rFonts w:cs="Arial"/>
                <w:sz w:val="20"/>
                <w:szCs w:val="22"/>
              </w:rPr>
              <w:t xml:space="preserve"> </w:t>
            </w:r>
          </w:p>
        </w:tc>
        <w:tc>
          <w:tcPr>
            <w:tcW w:w="1316" w:type="pct"/>
            <w:shd w:val="clear" w:color="auto" w:fill="auto"/>
            <w:vAlign w:val="center"/>
          </w:tcPr>
          <w:p w14:paraId="20E5AD35" w14:textId="550C788A" w:rsidR="0093063C" w:rsidRPr="00EF4569" w:rsidRDefault="00D71167"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 xml:space="preserve">High </w:t>
            </w:r>
          </w:p>
        </w:tc>
        <w:tc>
          <w:tcPr>
            <w:tcW w:w="1315" w:type="pct"/>
            <w:shd w:val="clear" w:color="auto" w:fill="auto"/>
            <w:vAlign w:val="center"/>
          </w:tcPr>
          <w:p w14:paraId="263287C6" w14:textId="5A792823" w:rsidR="0093063C" w:rsidRPr="00EF4569" w:rsidRDefault="00EE3348"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Medium</w:t>
            </w:r>
          </w:p>
        </w:tc>
        <w:tc>
          <w:tcPr>
            <w:tcW w:w="1315" w:type="pct"/>
            <w:shd w:val="clear" w:color="auto" w:fill="auto"/>
            <w:vAlign w:val="center"/>
          </w:tcPr>
          <w:p w14:paraId="7B8F6F46" w14:textId="77777777" w:rsidR="0093063C" w:rsidRPr="00EF4569" w:rsidRDefault="0093063C" w:rsidP="00EF4569">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EF4569">
              <w:rPr>
                <w:rFonts w:cs="Arial"/>
                <w:sz w:val="20"/>
                <w:szCs w:val="22"/>
              </w:rPr>
              <w:t>Low</w:t>
            </w:r>
          </w:p>
        </w:tc>
      </w:tr>
    </w:tbl>
    <w:p w14:paraId="486BCA10" w14:textId="56DB9E6C" w:rsidR="00D71167" w:rsidRPr="00FD524A" w:rsidRDefault="00FD524A" w:rsidP="00B93D14">
      <w:pPr>
        <w:pStyle w:val="ProposalText"/>
        <w:spacing w:line="240" w:lineRule="auto"/>
        <w:rPr>
          <w:rFonts w:cs="Arial"/>
          <w:sz w:val="20"/>
          <w:szCs w:val="22"/>
        </w:rPr>
      </w:pPr>
      <w:r>
        <w:rPr>
          <w:rFonts w:cs="Arial"/>
          <w:sz w:val="20"/>
          <w:szCs w:val="22"/>
        </w:rPr>
        <w:t>Key:</w:t>
      </w:r>
      <w:r w:rsidR="00B93D14">
        <w:rPr>
          <w:rFonts w:cs="Arial"/>
          <w:sz w:val="20"/>
          <w:szCs w:val="22"/>
        </w:rPr>
        <w:t xml:space="preserve"> CBT – </w:t>
      </w:r>
      <w:r w:rsidR="005E62FD">
        <w:rPr>
          <w:rFonts w:cs="Arial"/>
          <w:sz w:val="20"/>
          <w:szCs w:val="22"/>
        </w:rPr>
        <w:t>cognitive behavioural</w:t>
      </w:r>
      <w:r w:rsidR="00B93D14">
        <w:rPr>
          <w:rFonts w:cs="Arial"/>
          <w:sz w:val="20"/>
          <w:szCs w:val="22"/>
        </w:rPr>
        <w:t xml:space="preserve"> therapy; FES - f</w:t>
      </w:r>
      <w:r w:rsidR="00B93D14" w:rsidRPr="00B93D14">
        <w:rPr>
          <w:rFonts w:cs="Arial"/>
          <w:sz w:val="20"/>
          <w:szCs w:val="22"/>
        </w:rPr>
        <w:t>unctional electrical stimulation</w:t>
      </w:r>
      <w:r w:rsidR="00B93D14">
        <w:rPr>
          <w:rFonts w:cs="Arial"/>
          <w:sz w:val="20"/>
          <w:szCs w:val="22"/>
        </w:rPr>
        <w:t>;</w:t>
      </w:r>
      <w:r>
        <w:rPr>
          <w:rFonts w:cs="Arial"/>
          <w:sz w:val="20"/>
          <w:szCs w:val="22"/>
        </w:rPr>
        <w:t xml:space="preserve"> </w:t>
      </w:r>
      <w:r w:rsidR="00B93D14">
        <w:rPr>
          <w:rFonts w:cs="Arial"/>
          <w:sz w:val="20"/>
          <w:szCs w:val="22"/>
        </w:rPr>
        <w:t>MS – multiple sclerosis; PDT – psychodynamic therapy; RCT – randomised controlled trial</w:t>
      </w:r>
    </w:p>
    <w:p w14:paraId="27050B73" w14:textId="07950051" w:rsidR="00FD524A" w:rsidRDefault="00FD524A" w:rsidP="006657E7">
      <w:pPr>
        <w:pStyle w:val="ProposalText"/>
        <w:rPr>
          <w:rFonts w:cs="Arial"/>
          <w:szCs w:val="22"/>
        </w:rPr>
      </w:pPr>
    </w:p>
    <w:p w14:paraId="7A39C61D" w14:textId="77777777" w:rsidR="00FD524A" w:rsidRPr="00CA1CFE" w:rsidRDefault="00FD524A" w:rsidP="006657E7">
      <w:pPr>
        <w:pStyle w:val="ProposalText"/>
        <w:rPr>
          <w:rFonts w:cs="Arial"/>
          <w:szCs w:val="22"/>
        </w:rPr>
      </w:pPr>
    </w:p>
    <w:p w14:paraId="71EB2AD8" w14:textId="75E5DEB4" w:rsidR="00FD0FAB" w:rsidRPr="00E61CFF" w:rsidRDefault="00FD0FAB" w:rsidP="006657E7">
      <w:pPr>
        <w:pStyle w:val="ProposalText"/>
        <w:rPr>
          <w:rFonts w:cs="Arial"/>
          <w:szCs w:val="22"/>
        </w:rPr>
      </w:pPr>
      <w:r w:rsidRPr="00E61CFF">
        <w:rPr>
          <w:rFonts w:cs="Arial"/>
          <w:szCs w:val="22"/>
        </w:rPr>
        <w:t>Section</w:t>
      </w:r>
      <w:r w:rsidR="00334F80" w:rsidRPr="00E61CFF">
        <w:rPr>
          <w:rFonts w:cs="Arial"/>
          <w:szCs w:val="22"/>
        </w:rPr>
        <w:t xml:space="preserve"> </w:t>
      </w:r>
      <w:r w:rsidRPr="00E61CFF">
        <w:rPr>
          <w:rFonts w:cs="Arial"/>
          <w:szCs w:val="22"/>
        </w:rPr>
        <w:t>6</w:t>
      </w:r>
      <w:r w:rsidR="00334F80" w:rsidRPr="00E61CFF">
        <w:rPr>
          <w:rFonts w:cs="Arial"/>
          <w:szCs w:val="22"/>
        </w:rPr>
        <w:t xml:space="preserve"> </w:t>
      </w:r>
      <w:r w:rsidRPr="00E61CFF">
        <w:rPr>
          <w:rFonts w:cs="Arial"/>
          <w:szCs w:val="22"/>
        </w:rPr>
        <w:t>considers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0009761A" w:rsidRPr="00E61CFF">
        <w:rPr>
          <w:rFonts w:cs="Arial"/>
          <w:szCs w:val="22"/>
        </w:rPr>
        <w:t>implications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findings</w:t>
      </w:r>
      <w:r w:rsidR="00DE1E56" w:rsidRPr="00E61CFF">
        <w:rPr>
          <w:rFonts w:cs="Arial"/>
          <w:szCs w:val="22"/>
        </w:rPr>
        <w:t>.</w:t>
      </w:r>
    </w:p>
    <w:p w14:paraId="5690A963" w14:textId="77777777" w:rsidR="00EA0C34" w:rsidRPr="00E61CFF" w:rsidRDefault="00EA0C34" w:rsidP="006657E7">
      <w:pPr>
        <w:pStyle w:val="ProposalText"/>
        <w:rPr>
          <w:rFonts w:cs="Arial"/>
          <w:szCs w:val="22"/>
        </w:rPr>
      </w:pPr>
    </w:p>
    <w:p w14:paraId="06BF249F" w14:textId="7C15ECB6" w:rsidR="00CB2704" w:rsidRPr="00214308" w:rsidRDefault="00CB2704" w:rsidP="00CB2704">
      <w:pPr>
        <w:pStyle w:val="Heading3"/>
        <w:rPr>
          <w:szCs w:val="22"/>
        </w:rPr>
      </w:pPr>
      <w:r w:rsidRPr="00214308">
        <w:rPr>
          <w:szCs w:val="22"/>
        </w:rPr>
        <w:t>NICE</w:t>
      </w:r>
      <w:r w:rsidR="00334F80" w:rsidRPr="00214308">
        <w:rPr>
          <w:szCs w:val="22"/>
        </w:rPr>
        <w:t xml:space="preserve"> </w:t>
      </w:r>
      <w:r w:rsidR="00204F9D" w:rsidRPr="00214308">
        <w:rPr>
          <w:szCs w:val="22"/>
        </w:rPr>
        <w:t>R</w:t>
      </w:r>
      <w:r w:rsidRPr="00214308">
        <w:rPr>
          <w:szCs w:val="22"/>
        </w:rPr>
        <w:t>ecommendations</w:t>
      </w:r>
      <w:r w:rsidR="00334F80" w:rsidRPr="00214308">
        <w:rPr>
          <w:szCs w:val="22"/>
        </w:rPr>
        <w:t xml:space="preserve"> </w:t>
      </w:r>
      <w:r w:rsidRPr="00214308">
        <w:rPr>
          <w:szCs w:val="22"/>
        </w:rPr>
        <w:t>that</w:t>
      </w:r>
      <w:r w:rsidR="00334F80" w:rsidRPr="00214308">
        <w:rPr>
          <w:szCs w:val="22"/>
        </w:rPr>
        <w:t xml:space="preserve"> </w:t>
      </w:r>
      <w:r w:rsidRPr="00214308">
        <w:rPr>
          <w:szCs w:val="22"/>
        </w:rPr>
        <w:t>might</w:t>
      </w:r>
      <w:r w:rsidR="00334F80" w:rsidRPr="00214308">
        <w:rPr>
          <w:szCs w:val="22"/>
        </w:rPr>
        <w:t xml:space="preserve"> </w:t>
      </w:r>
      <w:r w:rsidRPr="00214308">
        <w:rPr>
          <w:szCs w:val="22"/>
        </w:rPr>
        <w:t>be</w:t>
      </w:r>
      <w:r w:rsidR="00334F80" w:rsidRPr="00214308">
        <w:rPr>
          <w:szCs w:val="22"/>
        </w:rPr>
        <w:t xml:space="preserve"> </w:t>
      </w:r>
      <w:r w:rsidR="00204F9D" w:rsidRPr="00214308">
        <w:rPr>
          <w:szCs w:val="22"/>
        </w:rPr>
        <w:t>P</w:t>
      </w:r>
      <w:r w:rsidRPr="00214308">
        <w:rPr>
          <w:szCs w:val="22"/>
        </w:rPr>
        <w:t>ossible</w:t>
      </w:r>
      <w:r w:rsidR="00334F80" w:rsidRPr="00214308">
        <w:rPr>
          <w:szCs w:val="22"/>
        </w:rPr>
        <w:t xml:space="preserve"> </w:t>
      </w:r>
      <w:r w:rsidRPr="00214308">
        <w:rPr>
          <w:szCs w:val="22"/>
        </w:rPr>
        <w:t>to</w:t>
      </w:r>
      <w:r w:rsidR="00334F80" w:rsidRPr="00214308">
        <w:rPr>
          <w:szCs w:val="22"/>
        </w:rPr>
        <w:t xml:space="preserve"> </w:t>
      </w:r>
      <w:r w:rsidR="00204F9D" w:rsidRPr="00214308">
        <w:rPr>
          <w:szCs w:val="22"/>
        </w:rPr>
        <w:t>M</w:t>
      </w:r>
      <w:r w:rsidRPr="00214308">
        <w:rPr>
          <w:szCs w:val="22"/>
        </w:rPr>
        <w:t>odel</w:t>
      </w:r>
    </w:p>
    <w:p w14:paraId="6DEC9038" w14:textId="77777777" w:rsidR="00CB2704" w:rsidRPr="00214308" w:rsidRDefault="00CB2704" w:rsidP="00CB2704">
      <w:pPr>
        <w:rPr>
          <w:rFonts w:cs="Arial"/>
          <w:szCs w:val="22"/>
        </w:rPr>
      </w:pPr>
    </w:p>
    <w:p w14:paraId="47A23F78" w14:textId="1CEB012A" w:rsidR="00AF3ABB" w:rsidRDefault="00CB2704" w:rsidP="00292A4A">
      <w:pPr>
        <w:rPr>
          <w:rFonts w:cs="Arial"/>
          <w:szCs w:val="22"/>
        </w:rPr>
      </w:pPr>
      <w:r w:rsidRPr="00214308">
        <w:rPr>
          <w:rFonts w:cs="Arial"/>
          <w:szCs w:val="22"/>
        </w:rPr>
        <w:t>We</w:t>
      </w:r>
      <w:r w:rsidR="00334F80" w:rsidRPr="00214308">
        <w:rPr>
          <w:rFonts w:cs="Arial"/>
          <w:szCs w:val="22"/>
        </w:rPr>
        <w:t xml:space="preserve"> </w:t>
      </w:r>
      <w:r w:rsidR="00A31D01" w:rsidRPr="00214308">
        <w:rPr>
          <w:rFonts w:cs="Arial"/>
          <w:szCs w:val="22"/>
        </w:rPr>
        <w:t>also</w:t>
      </w:r>
      <w:r w:rsidR="00334F80" w:rsidRPr="00214308">
        <w:rPr>
          <w:rFonts w:cs="Arial"/>
          <w:szCs w:val="22"/>
        </w:rPr>
        <w:t xml:space="preserve"> </w:t>
      </w:r>
      <w:r w:rsidRPr="00214308">
        <w:rPr>
          <w:rFonts w:cs="Arial"/>
          <w:szCs w:val="22"/>
        </w:rPr>
        <w:t>identified</w:t>
      </w:r>
      <w:r w:rsidR="00334F80" w:rsidRPr="00214308">
        <w:rPr>
          <w:rFonts w:cs="Arial"/>
          <w:szCs w:val="22"/>
        </w:rPr>
        <w:t xml:space="preserve"> </w:t>
      </w:r>
      <w:r w:rsidRPr="00214308">
        <w:rPr>
          <w:rFonts w:cs="Arial"/>
          <w:szCs w:val="22"/>
        </w:rPr>
        <w:t>which</w:t>
      </w:r>
      <w:r w:rsidR="00334F80" w:rsidRPr="00214308">
        <w:rPr>
          <w:rFonts w:cs="Arial"/>
          <w:szCs w:val="22"/>
        </w:rPr>
        <w:t xml:space="preserve"> </w:t>
      </w:r>
      <w:r w:rsidRPr="00214308">
        <w:rPr>
          <w:rFonts w:cs="Arial"/>
          <w:szCs w:val="22"/>
        </w:rPr>
        <w:t>non-DMT</w:t>
      </w:r>
      <w:r w:rsidR="00334F80" w:rsidRPr="00214308">
        <w:rPr>
          <w:rFonts w:cs="Arial"/>
          <w:szCs w:val="22"/>
        </w:rPr>
        <w:t xml:space="preserve"> </w:t>
      </w:r>
      <w:r w:rsidRPr="00214308">
        <w:rPr>
          <w:rFonts w:cs="Arial"/>
          <w:szCs w:val="22"/>
        </w:rPr>
        <w:t>recommendations</w:t>
      </w:r>
      <w:r w:rsidR="00334F80" w:rsidRPr="00214308">
        <w:rPr>
          <w:rFonts w:cs="Arial"/>
          <w:szCs w:val="22"/>
        </w:rPr>
        <w:t xml:space="preserve"> </w:t>
      </w:r>
      <w:r w:rsidRPr="00214308">
        <w:rPr>
          <w:rFonts w:cs="Arial"/>
          <w:szCs w:val="22"/>
        </w:rPr>
        <w:t>within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NICE</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management</w:t>
      </w:r>
      <w:r w:rsidR="00334F80" w:rsidRPr="00214308">
        <w:rPr>
          <w:rFonts w:cs="Arial"/>
          <w:szCs w:val="22"/>
        </w:rPr>
        <w:t xml:space="preserve">   </w:t>
      </w:r>
      <w:r w:rsidRPr="00214308">
        <w:rPr>
          <w:rFonts w:cs="Arial"/>
          <w:szCs w:val="22"/>
        </w:rPr>
        <w:t>guideline</w:t>
      </w:r>
      <w:r w:rsidR="00111F87">
        <w:rPr>
          <w:rFonts w:cs="Arial"/>
          <w:szCs w:val="22"/>
        </w:rPr>
        <w:t xml:space="preserve"> (NICE,2014b)</w:t>
      </w:r>
      <w:r w:rsidR="00334F80" w:rsidRPr="00214308">
        <w:rPr>
          <w:rFonts w:cs="Arial"/>
          <w:szCs w:val="22"/>
        </w:rPr>
        <w:t xml:space="preserve"> </w:t>
      </w:r>
      <w:r w:rsidRPr="00214308">
        <w:rPr>
          <w:rFonts w:cs="Arial"/>
          <w:szCs w:val="22"/>
        </w:rPr>
        <w:t>might</w:t>
      </w:r>
      <w:r w:rsidR="00334F80" w:rsidRPr="00214308">
        <w:rPr>
          <w:rFonts w:cs="Arial"/>
          <w:szCs w:val="22"/>
        </w:rPr>
        <w:t xml:space="preserve"> </w:t>
      </w:r>
      <w:r w:rsidRPr="00214308">
        <w:rPr>
          <w:rFonts w:cs="Arial"/>
          <w:szCs w:val="22"/>
        </w:rPr>
        <w:t>have</w:t>
      </w:r>
      <w:r w:rsidR="00334F80" w:rsidRPr="00214308">
        <w:rPr>
          <w:rFonts w:cs="Arial"/>
          <w:szCs w:val="22"/>
        </w:rPr>
        <w:t xml:space="preserve"> </w:t>
      </w:r>
      <w:r w:rsidRPr="00214308">
        <w:rPr>
          <w:rFonts w:cs="Arial"/>
          <w:szCs w:val="22"/>
        </w:rPr>
        <w:t>sufficient</w:t>
      </w:r>
      <w:r w:rsidR="00334F80" w:rsidRPr="00214308">
        <w:rPr>
          <w:rFonts w:cs="Arial"/>
          <w:szCs w:val="22"/>
        </w:rPr>
        <w:t xml:space="preserve"> </w:t>
      </w:r>
      <w:r w:rsidRPr="00214308">
        <w:rPr>
          <w:rFonts w:cs="Arial"/>
          <w:szCs w:val="22"/>
        </w:rPr>
        <w:t>clinical</w:t>
      </w:r>
      <w:r w:rsidR="00334F80" w:rsidRPr="00214308">
        <w:rPr>
          <w:rFonts w:cs="Arial"/>
          <w:szCs w:val="22"/>
        </w:rPr>
        <w:t xml:space="preserve"> </w:t>
      </w:r>
      <w:r w:rsidRPr="00214308">
        <w:rPr>
          <w:rFonts w:cs="Arial"/>
          <w:szCs w:val="22"/>
        </w:rPr>
        <w:t>evidence</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inform</w:t>
      </w:r>
      <w:r w:rsidR="00334F80" w:rsidRPr="00214308">
        <w:rPr>
          <w:rFonts w:cs="Arial"/>
          <w:szCs w:val="22"/>
        </w:rPr>
        <w:t xml:space="preserve"> </w:t>
      </w:r>
      <w:r w:rsidRPr="00214308">
        <w:rPr>
          <w:rFonts w:cs="Arial"/>
          <w:szCs w:val="22"/>
        </w:rPr>
        <w:t>an</w:t>
      </w:r>
      <w:r w:rsidR="00334F80" w:rsidRPr="00214308">
        <w:rPr>
          <w:rFonts w:cs="Arial"/>
          <w:szCs w:val="22"/>
        </w:rPr>
        <w:t xml:space="preserve"> </w:t>
      </w:r>
      <w:r w:rsidRPr="00214308">
        <w:rPr>
          <w:rFonts w:cs="Arial"/>
          <w:szCs w:val="22"/>
        </w:rPr>
        <w:t>economic</w:t>
      </w:r>
      <w:r w:rsidR="00334F80" w:rsidRPr="00214308">
        <w:rPr>
          <w:rFonts w:cs="Arial"/>
          <w:szCs w:val="22"/>
        </w:rPr>
        <w:t xml:space="preserve"> </w:t>
      </w:r>
      <w:r w:rsidRPr="00214308">
        <w:rPr>
          <w:rFonts w:cs="Arial"/>
          <w:szCs w:val="22"/>
        </w:rPr>
        <w:t>evaluation</w:t>
      </w:r>
      <w:r w:rsidR="00AF3ABB">
        <w:rPr>
          <w:rFonts w:cs="Arial"/>
          <w:szCs w:val="22"/>
        </w:rPr>
        <w:t xml:space="preserve">, and </w:t>
      </w:r>
      <w:r w:rsidRPr="00214308">
        <w:rPr>
          <w:rFonts w:cs="Arial"/>
          <w:szCs w:val="22"/>
        </w:rPr>
        <w:t>extracted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Guideline</w:t>
      </w:r>
      <w:r w:rsidR="00334F80" w:rsidRPr="00214308">
        <w:rPr>
          <w:rFonts w:cs="Arial"/>
          <w:szCs w:val="22"/>
        </w:rPr>
        <w:t xml:space="preserve"> </w:t>
      </w:r>
      <w:r w:rsidRPr="00214308">
        <w:rPr>
          <w:rFonts w:cs="Arial"/>
          <w:szCs w:val="22"/>
        </w:rPr>
        <w:t>Group’s</w:t>
      </w:r>
      <w:r w:rsidR="00334F80" w:rsidRPr="00214308">
        <w:rPr>
          <w:rFonts w:cs="Arial"/>
          <w:szCs w:val="22"/>
        </w:rPr>
        <w:t xml:space="preserve"> </w:t>
      </w:r>
      <w:r w:rsidRPr="00214308">
        <w:rPr>
          <w:rFonts w:cs="Arial"/>
          <w:szCs w:val="22"/>
        </w:rPr>
        <w:t>assessment</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clinical</w:t>
      </w:r>
      <w:r w:rsidR="00334F80" w:rsidRPr="00214308">
        <w:rPr>
          <w:rFonts w:cs="Arial"/>
          <w:szCs w:val="22"/>
        </w:rPr>
        <w:t xml:space="preserve"> </w:t>
      </w:r>
      <w:r w:rsidRPr="00214308">
        <w:rPr>
          <w:rFonts w:cs="Arial"/>
          <w:szCs w:val="22"/>
        </w:rPr>
        <w:t>evidence</w:t>
      </w:r>
      <w:r w:rsidR="00334F80" w:rsidRPr="00214308">
        <w:rPr>
          <w:rFonts w:cs="Arial"/>
          <w:szCs w:val="22"/>
        </w:rPr>
        <w:t xml:space="preserve"> </w:t>
      </w:r>
      <w:r w:rsidRPr="00214308">
        <w:rPr>
          <w:rFonts w:cs="Arial"/>
          <w:szCs w:val="22"/>
        </w:rPr>
        <w:t>(studies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graded</w:t>
      </w:r>
      <w:r w:rsidR="00334F80" w:rsidRPr="00214308">
        <w:rPr>
          <w:rFonts w:cs="Arial"/>
          <w:szCs w:val="22"/>
        </w:rPr>
        <w:t xml:space="preserve"> </w:t>
      </w:r>
      <w:r w:rsidRPr="00214308">
        <w:rPr>
          <w:rFonts w:cs="Arial"/>
          <w:szCs w:val="22"/>
        </w:rPr>
        <w:t>high,</w:t>
      </w:r>
      <w:r w:rsidR="00334F80" w:rsidRPr="00214308">
        <w:rPr>
          <w:rFonts w:cs="Arial"/>
          <w:szCs w:val="22"/>
        </w:rPr>
        <w:t xml:space="preserve"> </w:t>
      </w:r>
      <w:r w:rsidRPr="00214308">
        <w:rPr>
          <w:rFonts w:cs="Arial"/>
          <w:szCs w:val="22"/>
        </w:rPr>
        <w:t>moderate,</w:t>
      </w:r>
      <w:r w:rsidR="00334F80" w:rsidRPr="00214308">
        <w:rPr>
          <w:rFonts w:cs="Arial"/>
          <w:szCs w:val="22"/>
        </w:rPr>
        <w:t xml:space="preserve"> </w:t>
      </w:r>
      <w:r w:rsidRPr="00214308">
        <w:rPr>
          <w:rFonts w:cs="Arial"/>
          <w:szCs w:val="22"/>
        </w:rPr>
        <w:t>low</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very</w:t>
      </w:r>
      <w:r w:rsidR="00334F80" w:rsidRPr="00214308">
        <w:rPr>
          <w:rFonts w:cs="Arial"/>
          <w:szCs w:val="22"/>
        </w:rPr>
        <w:t xml:space="preserve"> </w:t>
      </w:r>
      <w:r w:rsidRPr="00214308">
        <w:rPr>
          <w:rFonts w:cs="Arial"/>
          <w:szCs w:val="22"/>
        </w:rPr>
        <w:t>low</w:t>
      </w:r>
      <w:r w:rsidR="00334F80" w:rsidRPr="00214308">
        <w:rPr>
          <w:rFonts w:cs="Arial"/>
          <w:szCs w:val="22"/>
        </w:rPr>
        <w:t xml:space="preserve"> </w:t>
      </w:r>
      <w:r w:rsidRPr="00214308">
        <w:rPr>
          <w:rFonts w:cs="Arial"/>
          <w:szCs w:val="22"/>
        </w:rPr>
        <w:t>quality)</w:t>
      </w:r>
      <w:r w:rsidR="00DE1E56" w:rsidRPr="00214308">
        <w:rPr>
          <w:rFonts w:cs="Arial"/>
          <w:szCs w:val="22"/>
        </w:rPr>
        <w:t>.</w:t>
      </w:r>
    </w:p>
    <w:p w14:paraId="1025F3E3" w14:textId="77777777" w:rsidR="00AF3ABB" w:rsidRDefault="00AF3ABB" w:rsidP="00292A4A">
      <w:pPr>
        <w:rPr>
          <w:rFonts w:cs="Arial"/>
          <w:szCs w:val="22"/>
        </w:rPr>
      </w:pPr>
    </w:p>
    <w:p w14:paraId="3F966F3E" w14:textId="775118C9" w:rsidR="00292A4A" w:rsidRDefault="00CB2704" w:rsidP="00292A4A">
      <w:pPr>
        <w:rPr>
          <w:rFonts w:cs="Arial"/>
          <w:szCs w:val="22"/>
        </w:rPr>
      </w:pPr>
      <w:r w:rsidRPr="00214308">
        <w:rPr>
          <w:rFonts w:cs="Arial"/>
          <w:szCs w:val="22"/>
        </w:rPr>
        <w:lastRenderedPageBreak/>
        <w:t>There</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00111F87" w:rsidRPr="00214308">
        <w:rPr>
          <w:rFonts w:cs="Arial"/>
          <w:szCs w:val="22"/>
        </w:rPr>
        <w:t>seven</w:t>
      </w:r>
      <w:r w:rsidR="00334F80" w:rsidRPr="00214308">
        <w:rPr>
          <w:rFonts w:cs="Arial"/>
          <w:szCs w:val="22"/>
        </w:rPr>
        <w:t xml:space="preserve"> </w:t>
      </w:r>
      <w:r w:rsidRPr="00214308">
        <w:rPr>
          <w:rFonts w:cs="Arial"/>
          <w:szCs w:val="22"/>
        </w:rPr>
        <w:t>such</w:t>
      </w:r>
      <w:r w:rsidR="00334F80" w:rsidRPr="00214308">
        <w:rPr>
          <w:rFonts w:cs="Arial"/>
          <w:szCs w:val="22"/>
        </w:rPr>
        <w:t xml:space="preserve"> </w:t>
      </w:r>
      <w:r w:rsidRPr="00214308">
        <w:rPr>
          <w:rFonts w:cs="Arial"/>
          <w:szCs w:val="22"/>
        </w:rPr>
        <w:t>recommendations</w:t>
      </w:r>
      <w:r w:rsidR="00334F80" w:rsidRPr="00214308">
        <w:rPr>
          <w:rFonts w:cs="Arial"/>
          <w:szCs w:val="22"/>
        </w:rPr>
        <w:t xml:space="preserve"> </w:t>
      </w:r>
      <w:r w:rsidRPr="00214308">
        <w:rPr>
          <w:rFonts w:cs="Arial"/>
          <w:szCs w:val="22"/>
        </w:rPr>
        <w:t>(see</w:t>
      </w:r>
      <w:r w:rsidR="00144A66">
        <w:rPr>
          <w:rFonts w:cs="Arial"/>
          <w:szCs w:val="22"/>
        </w:rPr>
        <w:t xml:space="preserve"> </w:t>
      </w:r>
      <w:r w:rsidR="00144A66">
        <w:rPr>
          <w:rFonts w:cs="Arial"/>
          <w:szCs w:val="22"/>
        </w:rPr>
        <w:fldChar w:fldCharType="begin"/>
      </w:r>
      <w:r w:rsidR="00144A66">
        <w:rPr>
          <w:rFonts w:cs="Arial"/>
          <w:szCs w:val="22"/>
        </w:rPr>
        <w:instrText xml:space="preserve"> REF _Ref72921577 \h </w:instrText>
      </w:r>
      <w:r w:rsidR="00144A66">
        <w:rPr>
          <w:rFonts w:cs="Arial"/>
          <w:szCs w:val="22"/>
        </w:rPr>
      </w:r>
      <w:r w:rsidR="00144A66">
        <w:rPr>
          <w:rFonts w:cs="Arial"/>
          <w:szCs w:val="22"/>
        </w:rPr>
        <w:fldChar w:fldCharType="separate"/>
      </w:r>
      <w:r w:rsidR="00144A66">
        <w:t xml:space="preserve">Table </w:t>
      </w:r>
      <w:r w:rsidR="00144A66">
        <w:rPr>
          <w:noProof/>
        </w:rPr>
        <w:t>3</w:t>
      </w:r>
      <w:r w:rsidR="00144A66">
        <w:t>.</w:t>
      </w:r>
      <w:r w:rsidR="00144A66">
        <w:rPr>
          <w:noProof/>
        </w:rPr>
        <w:t>4</w:t>
      </w:r>
      <w:r w:rsidR="00144A66">
        <w:rPr>
          <w:rFonts w:cs="Arial"/>
          <w:szCs w:val="22"/>
        </w:rPr>
        <w:fldChar w:fldCharType="end"/>
      </w:r>
      <w:r w:rsidRPr="00214308">
        <w:rPr>
          <w:rFonts w:cs="Arial"/>
          <w:szCs w:val="22"/>
        </w:rPr>
        <w:t>)</w:t>
      </w:r>
      <w:r w:rsidR="00DE1E56" w:rsidRPr="00214308">
        <w:rPr>
          <w:rFonts w:cs="Arial"/>
          <w:szCs w:val="22"/>
        </w:rPr>
        <w:t>.</w:t>
      </w:r>
      <w:r w:rsidR="00334F80" w:rsidRPr="00214308">
        <w:rPr>
          <w:rFonts w:cs="Arial"/>
          <w:szCs w:val="22"/>
        </w:rPr>
        <w:t xml:space="preserve">  </w:t>
      </w:r>
      <w:r w:rsidR="00794EFD" w:rsidRPr="00214308">
        <w:rPr>
          <w:rFonts w:cs="Arial"/>
          <w:szCs w:val="22"/>
        </w:rPr>
        <w:t xml:space="preserve">Only three of the recommendations were supported by an economic evaluation (see shaded rows). </w:t>
      </w:r>
      <w:r w:rsidR="00111F87">
        <w:rPr>
          <w:rFonts w:cs="Arial"/>
          <w:szCs w:val="22"/>
        </w:rPr>
        <w:t xml:space="preserve"> </w:t>
      </w:r>
      <w:r w:rsidR="00794EFD" w:rsidRPr="00214308">
        <w:rPr>
          <w:rFonts w:cs="Arial"/>
          <w:szCs w:val="22"/>
        </w:rPr>
        <w:t xml:space="preserve">These all </w:t>
      </w:r>
      <w:r w:rsidR="00292A4A">
        <w:rPr>
          <w:rFonts w:cs="Arial"/>
          <w:szCs w:val="22"/>
        </w:rPr>
        <w:t>addressed</w:t>
      </w:r>
      <w:r w:rsidR="00794EFD" w:rsidRPr="00214308">
        <w:rPr>
          <w:rFonts w:cs="Arial"/>
          <w:szCs w:val="22"/>
        </w:rPr>
        <w:t xml:space="preserve"> the management of MS-related fatigue</w:t>
      </w:r>
      <w:r w:rsidR="007D3025" w:rsidRPr="00214308">
        <w:rPr>
          <w:rFonts w:cs="Arial"/>
          <w:szCs w:val="22"/>
        </w:rPr>
        <w:t xml:space="preserve">. </w:t>
      </w:r>
    </w:p>
    <w:p w14:paraId="2F80D10F" w14:textId="77777777" w:rsidR="00292A4A" w:rsidRDefault="00292A4A" w:rsidP="00292A4A">
      <w:pPr>
        <w:rPr>
          <w:rFonts w:cs="Arial"/>
          <w:szCs w:val="22"/>
        </w:rPr>
      </w:pPr>
    </w:p>
    <w:p w14:paraId="2E6EDAFA" w14:textId="12FC76F3" w:rsidR="00794EFD" w:rsidRDefault="00292A4A">
      <w:pPr>
        <w:rPr>
          <w:rFonts w:cs="Arial"/>
          <w:szCs w:val="22"/>
        </w:rPr>
      </w:pPr>
      <w:r w:rsidRPr="00214308">
        <w:rPr>
          <w:rFonts w:cs="Arial"/>
          <w:szCs w:val="22"/>
        </w:rPr>
        <w:t>These studies were included in</w:t>
      </w:r>
      <w:r>
        <w:rPr>
          <w:rFonts w:cs="Arial"/>
          <w:szCs w:val="22"/>
        </w:rPr>
        <w:t xml:space="preserve"> a report</w:t>
      </w:r>
      <w:r w:rsidRPr="00214308">
        <w:rPr>
          <w:rFonts w:cs="Arial"/>
          <w:szCs w:val="22"/>
        </w:rPr>
        <w:t xml:space="preserve"> presented to the MS Society </w:t>
      </w:r>
      <w:r w:rsidR="00AF3ABB">
        <w:rPr>
          <w:rFonts w:cs="Arial"/>
          <w:szCs w:val="22"/>
        </w:rPr>
        <w:t xml:space="preserve">during earlier stages of the project </w:t>
      </w:r>
      <w:r w:rsidRPr="00214308">
        <w:rPr>
          <w:rFonts w:cs="Arial"/>
          <w:szCs w:val="22"/>
        </w:rPr>
        <w:t xml:space="preserve">which summarised findings from </w:t>
      </w:r>
      <w:r w:rsidR="00AF3ABB">
        <w:rPr>
          <w:rFonts w:cs="Arial"/>
          <w:szCs w:val="22"/>
        </w:rPr>
        <w:t>an early</w:t>
      </w:r>
      <w:r w:rsidRPr="00214308">
        <w:rPr>
          <w:rFonts w:cs="Arial"/>
          <w:szCs w:val="22"/>
        </w:rPr>
        <w:t xml:space="preserve"> literature review</w:t>
      </w:r>
      <w:r>
        <w:rPr>
          <w:rFonts w:cs="Arial"/>
          <w:szCs w:val="22"/>
        </w:rPr>
        <w:t xml:space="preserve">. </w:t>
      </w:r>
      <w:r w:rsidR="00111F87">
        <w:rPr>
          <w:rFonts w:cs="Arial"/>
          <w:szCs w:val="22"/>
        </w:rPr>
        <w:t xml:space="preserve"> It</w:t>
      </w:r>
      <w:r>
        <w:rPr>
          <w:rFonts w:cs="Arial"/>
          <w:szCs w:val="22"/>
        </w:rPr>
        <w:t xml:space="preserve">s purpose </w:t>
      </w:r>
      <w:r w:rsidRPr="00214308">
        <w:rPr>
          <w:rFonts w:cs="Arial"/>
          <w:szCs w:val="22"/>
        </w:rPr>
        <w:t>was to inform the selection of studies for data extraction.</w:t>
      </w:r>
      <w:r>
        <w:rPr>
          <w:rFonts w:cs="Arial"/>
          <w:szCs w:val="22"/>
        </w:rPr>
        <w:t xml:space="preserve">  The </w:t>
      </w:r>
      <w:r w:rsidR="007D3025" w:rsidRPr="00214308">
        <w:rPr>
          <w:rFonts w:cs="Arial"/>
          <w:szCs w:val="22"/>
        </w:rPr>
        <w:t xml:space="preserve">MS Society did not prioritise this intervention </w:t>
      </w:r>
      <w:r>
        <w:rPr>
          <w:rFonts w:cs="Arial"/>
          <w:szCs w:val="22"/>
        </w:rPr>
        <w:t xml:space="preserve">or these studies </w:t>
      </w:r>
      <w:r w:rsidR="007D3025" w:rsidRPr="00214308">
        <w:rPr>
          <w:rFonts w:cs="Arial"/>
          <w:szCs w:val="22"/>
        </w:rPr>
        <w:t>for further review and hence the</w:t>
      </w:r>
      <w:r>
        <w:rPr>
          <w:rFonts w:cs="Arial"/>
          <w:szCs w:val="22"/>
        </w:rPr>
        <w:t>y</w:t>
      </w:r>
      <w:r w:rsidR="007D3025" w:rsidRPr="00214308">
        <w:rPr>
          <w:rFonts w:cs="Arial"/>
          <w:szCs w:val="22"/>
        </w:rPr>
        <w:t xml:space="preserve"> were not taken forward. </w:t>
      </w:r>
    </w:p>
    <w:p w14:paraId="7A6BF0CF" w14:textId="77777777" w:rsidR="005559F4" w:rsidRPr="00214308" w:rsidRDefault="005559F4">
      <w:pPr>
        <w:rPr>
          <w:rFonts w:cs="Arial"/>
          <w:szCs w:val="22"/>
        </w:rPr>
      </w:pPr>
    </w:p>
    <w:p w14:paraId="3F8BBDDB" w14:textId="189E1D74" w:rsidR="00CB2704" w:rsidRPr="00214308" w:rsidRDefault="00144A66" w:rsidP="00144A66">
      <w:pPr>
        <w:pStyle w:val="Caption"/>
        <w:rPr>
          <w:rFonts w:cs="Arial"/>
          <w:b/>
          <w:bCs/>
          <w:szCs w:val="22"/>
        </w:rPr>
      </w:pPr>
      <w:bookmarkStart w:id="31" w:name="_Ref72921577"/>
      <w:r>
        <w:t xml:space="preserve">Table </w:t>
      </w:r>
      <w:r w:rsidR="00AF3C80">
        <w:fldChar w:fldCharType="begin"/>
      </w:r>
      <w:r w:rsidR="00AF3C80">
        <w:instrText xml:space="preserve"> STYLEREF 1 \s </w:instrText>
      </w:r>
      <w:r w:rsidR="00AF3C80">
        <w:fldChar w:fldCharType="separate"/>
      </w:r>
      <w:r w:rsidR="00AF3C80">
        <w:rPr>
          <w:noProof/>
        </w:rPr>
        <w:t>3</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4</w:t>
      </w:r>
      <w:r w:rsidR="00AF3C80">
        <w:fldChar w:fldCharType="end"/>
      </w:r>
      <w:bookmarkEnd w:id="31"/>
      <w:r w:rsidR="00CB2704" w:rsidRPr="00214308">
        <w:rPr>
          <w:rFonts w:cs="Arial"/>
          <w:b/>
          <w:bCs/>
          <w:szCs w:val="22"/>
        </w:rPr>
        <w:t>:</w:t>
      </w:r>
      <w:r w:rsidR="00204F9D" w:rsidRPr="00214308">
        <w:rPr>
          <w:rFonts w:cs="Arial"/>
          <w:b/>
          <w:bCs/>
          <w:szCs w:val="22"/>
        </w:rPr>
        <w:tab/>
      </w:r>
      <w:r w:rsidR="00CB2704" w:rsidRPr="00214308">
        <w:rPr>
          <w:rFonts w:cs="Arial"/>
          <w:b/>
          <w:bCs/>
          <w:szCs w:val="22"/>
        </w:rPr>
        <w:t>NICE</w:t>
      </w:r>
      <w:r w:rsidR="00334F80" w:rsidRPr="00214308">
        <w:rPr>
          <w:rFonts w:cs="Arial"/>
          <w:b/>
          <w:bCs/>
          <w:szCs w:val="22"/>
        </w:rPr>
        <w:t xml:space="preserve"> </w:t>
      </w:r>
      <w:r w:rsidR="00204F9D" w:rsidRPr="00214308">
        <w:rPr>
          <w:rFonts w:cs="Arial"/>
          <w:b/>
          <w:bCs/>
          <w:szCs w:val="22"/>
        </w:rPr>
        <w:t>R</w:t>
      </w:r>
      <w:r w:rsidR="00CB2704" w:rsidRPr="00214308">
        <w:rPr>
          <w:rFonts w:cs="Arial"/>
          <w:b/>
          <w:bCs/>
          <w:szCs w:val="22"/>
        </w:rPr>
        <w:t>ecommendations</w:t>
      </w:r>
      <w:r w:rsidR="00334F80" w:rsidRPr="00214308">
        <w:rPr>
          <w:rFonts w:cs="Arial"/>
          <w:b/>
          <w:bCs/>
          <w:szCs w:val="22"/>
        </w:rPr>
        <w:t xml:space="preserve"> </w:t>
      </w:r>
      <w:r w:rsidR="00CB2704" w:rsidRPr="00214308">
        <w:rPr>
          <w:rFonts w:cs="Arial"/>
          <w:b/>
          <w:bCs/>
          <w:szCs w:val="22"/>
        </w:rPr>
        <w:t>that</w:t>
      </w:r>
      <w:r w:rsidR="00334F80" w:rsidRPr="00214308">
        <w:rPr>
          <w:rFonts w:cs="Arial"/>
          <w:b/>
          <w:bCs/>
          <w:szCs w:val="22"/>
        </w:rPr>
        <w:t xml:space="preserve"> </w:t>
      </w:r>
      <w:r w:rsidR="00CB2704" w:rsidRPr="00214308">
        <w:rPr>
          <w:rFonts w:cs="Arial"/>
          <w:b/>
          <w:bCs/>
          <w:szCs w:val="22"/>
        </w:rPr>
        <w:t>might</w:t>
      </w:r>
      <w:r w:rsidR="00334F80" w:rsidRPr="00214308">
        <w:rPr>
          <w:rFonts w:cs="Arial"/>
          <w:b/>
          <w:bCs/>
          <w:szCs w:val="22"/>
        </w:rPr>
        <w:t xml:space="preserve"> </w:t>
      </w:r>
      <w:r w:rsidR="00CB2704" w:rsidRPr="00214308">
        <w:rPr>
          <w:rFonts w:cs="Arial"/>
          <w:b/>
          <w:bCs/>
          <w:szCs w:val="22"/>
        </w:rPr>
        <w:t>be</w:t>
      </w:r>
      <w:r w:rsidR="00334F80" w:rsidRPr="00214308">
        <w:rPr>
          <w:rFonts w:cs="Arial"/>
          <w:b/>
          <w:bCs/>
          <w:szCs w:val="22"/>
        </w:rPr>
        <w:t xml:space="preserve"> </w:t>
      </w:r>
      <w:r>
        <w:rPr>
          <w:rFonts w:cs="Arial"/>
          <w:b/>
          <w:bCs/>
          <w:szCs w:val="22"/>
        </w:rPr>
        <w:t>p</w:t>
      </w:r>
      <w:r w:rsidR="00CB2704" w:rsidRPr="00214308">
        <w:rPr>
          <w:rFonts w:cs="Arial"/>
          <w:b/>
          <w:bCs/>
          <w:szCs w:val="22"/>
        </w:rPr>
        <w:t>ossible</w:t>
      </w:r>
      <w:r w:rsidR="00334F80" w:rsidRPr="00214308">
        <w:rPr>
          <w:rFonts w:cs="Arial"/>
          <w:b/>
          <w:bCs/>
          <w:szCs w:val="22"/>
        </w:rPr>
        <w:t xml:space="preserve"> </w:t>
      </w:r>
      <w:r w:rsidR="00CB2704" w:rsidRPr="00214308">
        <w:rPr>
          <w:rFonts w:cs="Arial"/>
          <w:b/>
          <w:bCs/>
          <w:szCs w:val="22"/>
        </w:rPr>
        <w:t>to</w:t>
      </w:r>
      <w:r w:rsidR="00334F80" w:rsidRPr="00214308">
        <w:rPr>
          <w:rFonts w:cs="Arial"/>
          <w:b/>
          <w:bCs/>
          <w:szCs w:val="22"/>
        </w:rPr>
        <w:t xml:space="preserve"> </w:t>
      </w:r>
      <w:r>
        <w:rPr>
          <w:rFonts w:cs="Arial"/>
          <w:b/>
          <w:bCs/>
          <w:szCs w:val="22"/>
        </w:rPr>
        <w:t>m</w:t>
      </w:r>
      <w:r w:rsidR="006657E7" w:rsidRPr="00214308">
        <w:rPr>
          <w:rFonts w:cs="Arial"/>
          <w:b/>
          <w:bCs/>
          <w:szCs w:val="22"/>
        </w:rPr>
        <w:t>odel</w:t>
      </w:r>
    </w:p>
    <w:p w14:paraId="6EFF5525" w14:textId="77777777" w:rsidR="00CB2704" w:rsidRPr="00214308" w:rsidRDefault="00CB2704" w:rsidP="00CB2704">
      <w:pPr>
        <w:rPr>
          <w:rFonts w:cs="Arial"/>
          <w:b/>
          <w:bCs/>
          <w:szCs w:val="22"/>
        </w:rPr>
      </w:pPr>
    </w:p>
    <w:tbl>
      <w:tblPr>
        <w:tblStyle w:val="TableGrid"/>
        <w:tblW w:w="0" w:type="auto"/>
        <w:tblLook w:val="04A0" w:firstRow="1" w:lastRow="0" w:firstColumn="1" w:lastColumn="0" w:noHBand="0" w:noVBand="1"/>
      </w:tblPr>
      <w:tblGrid>
        <w:gridCol w:w="4508"/>
        <w:gridCol w:w="4508"/>
      </w:tblGrid>
      <w:tr w:rsidR="00CB2704" w:rsidRPr="00144A66" w14:paraId="7426B39E" w14:textId="77777777" w:rsidTr="0077054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54725D6F" w14:textId="58313A31" w:rsidR="00CB2704" w:rsidRPr="00144A66" w:rsidRDefault="00CB2704" w:rsidP="006657E7">
            <w:pPr>
              <w:spacing w:line="240" w:lineRule="auto"/>
              <w:rPr>
                <w:rFonts w:cs="Arial"/>
                <w:b w:val="0"/>
                <w:bCs/>
                <w:sz w:val="20"/>
                <w:szCs w:val="22"/>
              </w:rPr>
            </w:pPr>
            <w:r w:rsidRPr="00144A66">
              <w:rPr>
                <w:rFonts w:cs="Arial"/>
                <w:bCs/>
                <w:sz w:val="20"/>
                <w:szCs w:val="22"/>
              </w:rPr>
              <w:t>Recommendation</w:t>
            </w:r>
            <w:r w:rsidR="00334F80" w:rsidRPr="00144A66">
              <w:rPr>
                <w:rFonts w:cs="Arial"/>
                <w:bCs/>
                <w:sz w:val="20"/>
                <w:szCs w:val="22"/>
              </w:rPr>
              <w:t xml:space="preserve"> </w:t>
            </w:r>
          </w:p>
        </w:tc>
        <w:tc>
          <w:tcPr>
            <w:tcW w:w="4508" w:type="dxa"/>
            <w:vAlign w:val="center"/>
          </w:tcPr>
          <w:p w14:paraId="427741DE" w14:textId="7267B811" w:rsidR="00CB2704" w:rsidRPr="00144A66" w:rsidRDefault="00CB2704" w:rsidP="0077054E">
            <w:pPr>
              <w:spacing w:line="240" w:lineRule="auto"/>
              <w:cnfStyle w:val="100000000000" w:firstRow="1" w:lastRow="0" w:firstColumn="0" w:lastColumn="0" w:oddVBand="0" w:evenVBand="0" w:oddHBand="0" w:evenHBand="0" w:firstRowFirstColumn="0" w:firstRowLastColumn="0" w:lastRowFirstColumn="0" w:lastRowLastColumn="0"/>
              <w:rPr>
                <w:rFonts w:cs="Arial"/>
                <w:b w:val="0"/>
                <w:bCs/>
                <w:sz w:val="20"/>
                <w:szCs w:val="22"/>
              </w:rPr>
            </w:pPr>
            <w:r w:rsidRPr="00144A66">
              <w:rPr>
                <w:rFonts w:cs="Arial"/>
                <w:bCs/>
                <w:sz w:val="20"/>
                <w:szCs w:val="22"/>
              </w:rPr>
              <w:t>Evidence</w:t>
            </w:r>
            <w:r w:rsidR="00334F80" w:rsidRPr="00144A66">
              <w:rPr>
                <w:rFonts w:cs="Arial"/>
                <w:bCs/>
                <w:sz w:val="20"/>
                <w:szCs w:val="22"/>
              </w:rPr>
              <w:t xml:space="preserve"> </w:t>
            </w:r>
            <w:r w:rsidRPr="00144A66">
              <w:rPr>
                <w:rFonts w:cs="Arial"/>
                <w:bCs/>
                <w:sz w:val="20"/>
                <w:szCs w:val="22"/>
              </w:rPr>
              <w:t>base</w:t>
            </w:r>
          </w:p>
        </w:tc>
      </w:tr>
      <w:tr w:rsidR="00CB2704" w:rsidRPr="00144A66" w14:paraId="6725879F" w14:textId="77777777" w:rsidTr="007705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center"/>
          </w:tcPr>
          <w:p w14:paraId="0BC5A9AA" w14:textId="3F3D7503" w:rsidR="00CB2704" w:rsidRPr="00144A66" w:rsidRDefault="00CB2704" w:rsidP="006657E7">
            <w:pPr>
              <w:spacing w:line="240" w:lineRule="auto"/>
              <w:rPr>
                <w:rFonts w:cs="Arial"/>
                <w:sz w:val="20"/>
                <w:szCs w:val="22"/>
                <w:highlight w:val="lightGray"/>
              </w:rPr>
            </w:pPr>
            <w:r w:rsidRPr="00144A66">
              <w:rPr>
                <w:rFonts w:cs="Arial"/>
                <w:sz w:val="20"/>
                <w:szCs w:val="22"/>
                <w:highlight w:val="lightGray"/>
              </w:rPr>
              <w:t>Explain</w:t>
            </w:r>
            <w:r w:rsidR="00334F80" w:rsidRPr="00144A66">
              <w:rPr>
                <w:rFonts w:cs="Arial"/>
                <w:sz w:val="20"/>
                <w:szCs w:val="22"/>
                <w:highlight w:val="lightGray"/>
              </w:rPr>
              <w:t xml:space="preserve"> </w:t>
            </w:r>
            <w:r w:rsidRPr="00144A66">
              <w:rPr>
                <w:rFonts w:cs="Arial"/>
                <w:sz w:val="20"/>
                <w:szCs w:val="22"/>
                <w:highlight w:val="lightGray"/>
              </w:rPr>
              <w:t>that</w:t>
            </w:r>
            <w:r w:rsidR="00334F80" w:rsidRPr="00144A66">
              <w:rPr>
                <w:rFonts w:cs="Arial"/>
                <w:sz w:val="20"/>
                <w:szCs w:val="22"/>
                <w:highlight w:val="lightGray"/>
              </w:rPr>
              <w:t xml:space="preserve"> </w:t>
            </w:r>
            <w:r w:rsidRPr="00144A66">
              <w:rPr>
                <w:rFonts w:cs="Arial"/>
                <w:sz w:val="20"/>
                <w:szCs w:val="22"/>
                <w:highlight w:val="lightGray"/>
              </w:rPr>
              <w:t>MS-related</w:t>
            </w:r>
            <w:r w:rsidR="00334F80" w:rsidRPr="00144A66">
              <w:rPr>
                <w:rFonts w:cs="Arial"/>
                <w:sz w:val="20"/>
                <w:szCs w:val="22"/>
                <w:highlight w:val="lightGray"/>
              </w:rPr>
              <w:t xml:space="preserve"> </w:t>
            </w:r>
            <w:r w:rsidRPr="00144A66">
              <w:rPr>
                <w:rFonts w:cs="Arial"/>
                <w:sz w:val="20"/>
                <w:szCs w:val="22"/>
                <w:highlight w:val="lightGray"/>
              </w:rPr>
              <w:t>fatigue</w:t>
            </w:r>
            <w:r w:rsidR="00334F80" w:rsidRPr="00144A66">
              <w:rPr>
                <w:rFonts w:cs="Arial"/>
                <w:sz w:val="20"/>
                <w:szCs w:val="22"/>
                <w:highlight w:val="lightGray"/>
              </w:rPr>
              <w:t xml:space="preserve"> </w:t>
            </w:r>
            <w:r w:rsidRPr="00144A66">
              <w:rPr>
                <w:rFonts w:cs="Arial"/>
                <w:sz w:val="20"/>
                <w:szCs w:val="22"/>
                <w:highlight w:val="lightGray"/>
              </w:rPr>
              <w:t>may</w:t>
            </w:r>
            <w:r w:rsidR="00334F80" w:rsidRPr="00144A66">
              <w:rPr>
                <w:rFonts w:cs="Arial"/>
                <w:sz w:val="20"/>
                <w:szCs w:val="22"/>
                <w:highlight w:val="lightGray"/>
              </w:rPr>
              <w:t xml:space="preserve"> </w:t>
            </w:r>
            <w:r w:rsidRPr="00144A66">
              <w:rPr>
                <w:rFonts w:cs="Arial"/>
                <w:sz w:val="20"/>
                <w:szCs w:val="22"/>
                <w:highlight w:val="lightGray"/>
              </w:rPr>
              <w:t>be</w:t>
            </w:r>
            <w:r w:rsidR="00334F80" w:rsidRPr="00144A66">
              <w:rPr>
                <w:rFonts w:cs="Arial"/>
                <w:sz w:val="20"/>
                <w:szCs w:val="22"/>
                <w:highlight w:val="lightGray"/>
              </w:rPr>
              <w:t xml:space="preserve"> </w:t>
            </w:r>
            <w:r w:rsidRPr="00144A66">
              <w:rPr>
                <w:rFonts w:cs="Arial"/>
                <w:sz w:val="20"/>
                <w:szCs w:val="22"/>
                <w:highlight w:val="lightGray"/>
              </w:rPr>
              <w:t>precipitated</w:t>
            </w:r>
            <w:r w:rsidR="00334F80" w:rsidRPr="00144A66">
              <w:rPr>
                <w:rFonts w:cs="Arial"/>
                <w:sz w:val="20"/>
                <w:szCs w:val="22"/>
                <w:highlight w:val="lightGray"/>
              </w:rPr>
              <w:t xml:space="preserve"> </w:t>
            </w:r>
            <w:r w:rsidRPr="00144A66">
              <w:rPr>
                <w:rFonts w:cs="Arial"/>
                <w:sz w:val="20"/>
                <w:szCs w:val="22"/>
                <w:highlight w:val="lightGray"/>
              </w:rPr>
              <w:t>by</w:t>
            </w:r>
            <w:r w:rsidR="00334F80" w:rsidRPr="00144A66">
              <w:rPr>
                <w:rFonts w:cs="Arial"/>
                <w:sz w:val="20"/>
                <w:szCs w:val="22"/>
                <w:highlight w:val="lightGray"/>
              </w:rPr>
              <w:t xml:space="preserve"> </w:t>
            </w:r>
            <w:r w:rsidRPr="00144A66">
              <w:rPr>
                <w:rFonts w:cs="Arial"/>
                <w:sz w:val="20"/>
                <w:szCs w:val="22"/>
                <w:highlight w:val="lightGray"/>
              </w:rPr>
              <w:t>heat</w:t>
            </w:r>
            <w:r w:rsidR="00334F80" w:rsidRPr="00144A66">
              <w:rPr>
                <w:rFonts w:cs="Arial"/>
                <w:sz w:val="20"/>
                <w:szCs w:val="22"/>
                <w:highlight w:val="lightGray"/>
              </w:rPr>
              <w:t xml:space="preserve"> </w:t>
            </w:r>
            <w:r w:rsidRPr="00144A66">
              <w:rPr>
                <w:rFonts w:cs="Arial"/>
                <w:sz w:val="20"/>
                <w:szCs w:val="22"/>
                <w:highlight w:val="lightGray"/>
              </w:rPr>
              <w:t>overexertion</w:t>
            </w:r>
            <w:r w:rsidR="00334F80" w:rsidRPr="00144A66">
              <w:rPr>
                <w:rFonts w:cs="Arial"/>
                <w:sz w:val="20"/>
                <w:szCs w:val="22"/>
                <w:highlight w:val="lightGray"/>
              </w:rPr>
              <w:t xml:space="preserve"> </w:t>
            </w:r>
            <w:r w:rsidRPr="00144A66">
              <w:rPr>
                <w:rFonts w:cs="Arial"/>
                <w:sz w:val="20"/>
                <w:szCs w:val="22"/>
                <w:highlight w:val="lightGray"/>
              </w:rPr>
              <w:t>and</w:t>
            </w:r>
            <w:r w:rsidR="00334F80" w:rsidRPr="00144A66">
              <w:rPr>
                <w:rFonts w:cs="Arial"/>
                <w:sz w:val="20"/>
                <w:szCs w:val="22"/>
                <w:highlight w:val="lightGray"/>
              </w:rPr>
              <w:t xml:space="preserve"> </w:t>
            </w:r>
            <w:r w:rsidRPr="00144A66">
              <w:rPr>
                <w:rFonts w:cs="Arial"/>
                <w:sz w:val="20"/>
                <w:szCs w:val="22"/>
                <w:highlight w:val="lightGray"/>
              </w:rPr>
              <w:t>stress</w:t>
            </w:r>
            <w:r w:rsidR="00334F80" w:rsidRPr="00144A66">
              <w:rPr>
                <w:rFonts w:cs="Arial"/>
                <w:sz w:val="20"/>
                <w:szCs w:val="22"/>
                <w:highlight w:val="lightGray"/>
              </w:rPr>
              <w:t xml:space="preserve"> </w:t>
            </w:r>
            <w:r w:rsidRPr="00144A66">
              <w:rPr>
                <w:rFonts w:cs="Arial"/>
                <w:sz w:val="20"/>
                <w:szCs w:val="22"/>
                <w:highlight w:val="lightGray"/>
              </w:rPr>
              <w:t>or</w:t>
            </w:r>
            <w:r w:rsidR="00334F80" w:rsidRPr="00144A66">
              <w:rPr>
                <w:rFonts w:cs="Arial"/>
                <w:sz w:val="20"/>
                <w:szCs w:val="22"/>
                <w:highlight w:val="lightGray"/>
              </w:rPr>
              <w:t xml:space="preserve"> </w:t>
            </w:r>
            <w:r w:rsidRPr="00144A66">
              <w:rPr>
                <w:rFonts w:cs="Arial"/>
                <w:sz w:val="20"/>
                <w:szCs w:val="22"/>
                <w:highlight w:val="lightGray"/>
              </w:rPr>
              <w:t>may</w:t>
            </w:r>
            <w:r w:rsidR="00334F80" w:rsidRPr="00144A66">
              <w:rPr>
                <w:rFonts w:cs="Arial"/>
                <w:sz w:val="20"/>
                <w:szCs w:val="22"/>
                <w:highlight w:val="lightGray"/>
              </w:rPr>
              <w:t xml:space="preserve"> </w:t>
            </w:r>
            <w:r w:rsidRPr="00144A66">
              <w:rPr>
                <w:rFonts w:cs="Arial"/>
                <w:sz w:val="20"/>
                <w:szCs w:val="22"/>
                <w:highlight w:val="lightGray"/>
              </w:rPr>
              <w:t>be</w:t>
            </w:r>
            <w:r w:rsidR="00334F80" w:rsidRPr="00144A66">
              <w:rPr>
                <w:rFonts w:cs="Arial"/>
                <w:sz w:val="20"/>
                <w:szCs w:val="22"/>
                <w:highlight w:val="lightGray"/>
              </w:rPr>
              <w:t xml:space="preserve"> </w:t>
            </w:r>
            <w:r w:rsidRPr="00144A66">
              <w:rPr>
                <w:rFonts w:cs="Arial"/>
                <w:sz w:val="20"/>
                <w:szCs w:val="22"/>
                <w:highlight w:val="lightGray"/>
              </w:rPr>
              <w:t>related</w:t>
            </w:r>
            <w:r w:rsidR="00334F80" w:rsidRPr="00144A66">
              <w:rPr>
                <w:rFonts w:cs="Arial"/>
                <w:sz w:val="20"/>
                <w:szCs w:val="22"/>
                <w:highlight w:val="lightGray"/>
              </w:rPr>
              <w:t xml:space="preserve"> </w:t>
            </w:r>
            <w:r w:rsidRPr="00144A66">
              <w:rPr>
                <w:rFonts w:cs="Arial"/>
                <w:sz w:val="20"/>
                <w:szCs w:val="22"/>
                <w:highlight w:val="lightGray"/>
              </w:rPr>
              <w:t>to</w:t>
            </w:r>
            <w:r w:rsidR="00334F80" w:rsidRPr="00144A66">
              <w:rPr>
                <w:rFonts w:cs="Arial"/>
                <w:sz w:val="20"/>
                <w:szCs w:val="22"/>
                <w:highlight w:val="lightGray"/>
              </w:rPr>
              <w:t xml:space="preserve"> </w:t>
            </w:r>
            <w:r w:rsidRPr="00144A66">
              <w:rPr>
                <w:rFonts w:cs="Arial"/>
                <w:sz w:val="20"/>
                <w:szCs w:val="22"/>
                <w:highlight w:val="lightGray"/>
              </w:rPr>
              <w:t>the</w:t>
            </w:r>
            <w:r w:rsidR="00334F80" w:rsidRPr="00144A66">
              <w:rPr>
                <w:rFonts w:cs="Arial"/>
                <w:sz w:val="20"/>
                <w:szCs w:val="22"/>
                <w:highlight w:val="lightGray"/>
              </w:rPr>
              <w:t xml:space="preserve"> </w:t>
            </w:r>
            <w:r w:rsidRPr="00144A66">
              <w:rPr>
                <w:rFonts w:cs="Arial"/>
                <w:sz w:val="20"/>
                <w:szCs w:val="22"/>
                <w:highlight w:val="lightGray"/>
              </w:rPr>
              <w:t>time</w:t>
            </w:r>
            <w:r w:rsidR="00334F80" w:rsidRPr="00144A66">
              <w:rPr>
                <w:rFonts w:cs="Arial"/>
                <w:sz w:val="20"/>
                <w:szCs w:val="22"/>
                <w:highlight w:val="lightGray"/>
              </w:rPr>
              <w:t xml:space="preserve"> </w:t>
            </w:r>
            <w:r w:rsidRPr="00144A66">
              <w:rPr>
                <w:rFonts w:cs="Arial"/>
                <w:sz w:val="20"/>
                <w:szCs w:val="22"/>
                <w:highlight w:val="lightGray"/>
              </w:rPr>
              <w:t>of</w:t>
            </w:r>
            <w:r w:rsidR="00334F80" w:rsidRPr="00144A66">
              <w:rPr>
                <w:rFonts w:cs="Arial"/>
                <w:sz w:val="20"/>
                <w:szCs w:val="22"/>
                <w:highlight w:val="lightGray"/>
              </w:rPr>
              <w:t xml:space="preserve"> </w:t>
            </w:r>
            <w:r w:rsidR="006F7668">
              <w:rPr>
                <w:rFonts w:cs="Arial"/>
                <w:sz w:val="20"/>
                <w:szCs w:val="22"/>
                <w:highlight w:val="lightGray"/>
              </w:rPr>
              <w:t>day</w:t>
            </w:r>
          </w:p>
        </w:tc>
        <w:tc>
          <w:tcPr>
            <w:tcW w:w="4508" w:type="dxa"/>
            <w:shd w:val="clear" w:color="auto" w:fill="auto"/>
            <w:vAlign w:val="center"/>
          </w:tcPr>
          <w:p w14:paraId="390A9C93" w14:textId="4A95B698" w:rsidR="00204F9D" w:rsidRPr="00144A66" w:rsidRDefault="00CB2704" w:rsidP="006657E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highlight w:val="lightGray"/>
              </w:rPr>
            </w:pPr>
            <w:r w:rsidRPr="00144A66">
              <w:rPr>
                <w:rFonts w:cs="Arial"/>
                <w:sz w:val="20"/>
                <w:szCs w:val="22"/>
                <w:highlight w:val="lightGray"/>
              </w:rPr>
              <w:t>3</w:t>
            </w:r>
            <w:r w:rsidR="00334F80" w:rsidRPr="00144A66">
              <w:rPr>
                <w:rFonts w:cs="Arial"/>
                <w:sz w:val="20"/>
                <w:szCs w:val="22"/>
                <w:highlight w:val="lightGray"/>
              </w:rPr>
              <w:t xml:space="preserve"> </w:t>
            </w:r>
            <w:r w:rsidRPr="00144A66">
              <w:rPr>
                <w:rFonts w:cs="Arial"/>
                <w:sz w:val="20"/>
                <w:szCs w:val="22"/>
                <w:highlight w:val="lightGray"/>
              </w:rPr>
              <w:t>RCTs</w:t>
            </w:r>
            <w:r w:rsidR="00334F80" w:rsidRPr="00144A66">
              <w:rPr>
                <w:rFonts w:cs="Arial"/>
                <w:sz w:val="20"/>
                <w:szCs w:val="22"/>
                <w:highlight w:val="lightGray"/>
              </w:rPr>
              <w:t xml:space="preserve"> </w:t>
            </w:r>
            <w:r w:rsidRPr="00144A66">
              <w:rPr>
                <w:rFonts w:cs="Arial"/>
                <w:sz w:val="20"/>
                <w:szCs w:val="22"/>
                <w:highlight w:val="lightGray"/>
              </w:rPr>
              <w:t>on</w:t>
            </w:r>
            <w:r w:rsidR="00334F80" w:rsidRPr="00144A66">
              <w:rPr>
                <w:rFonts w:cs="Arial"/>
                <w:sz w:val="20"/>
                <w:szCs w:val="22"/>
                <w:highlight w:val="lightGray"/>
              </w:rPr>
              <w:t xml:space="preserve"> </w:t>
            </w:r>
            <w:r w:rsidRPr="00144A66">
              <w:rPr>
                <w:rFonts w:cs="Arial"/>
                <w:sz w:val="20"/>
                <w:szCs w:val="22"/>
                <w:highlight w:val="lightGray"/>
              </w:rPr>
              <w:t>electromagnetic</w:t>
            </w:r>
            <w:r w:rsidR="00334F80" w:rsidRPr="00144A66">
              <w:rPr>
                <w:rFonts w:cs="Arial"/>
                <w:sz w:val="20"/>
                <w:szCs w:val="22"/>
                <w:highlight w:val="lightGray"/>
              </w:rPr>
              <w:t xml:space="preserve"> </w:t>
            </w:r>
            <w:r w:rsidRPr="00144A66">
              <w:rPr>
                <w:rFonts w:cs="Arial"/>
                <w:sz w:val="20"/>
                <w:szCs w:val="22"/>
                <w:highlight w:val="lightGray"/>
              </w:rPr>
              <w:t>field</w:t>
            </w:r>
            <w:r w:rsidR="00334F80" w:rsidRPr="00144A66">
              <w:rPr>
                <w:rFonts w:cs="Arial"/>
                <w:sz w:val="20"/>
                <w:szCs w:val="22"/>
                <w:highlight w:val="lightGray"/>
              </w:rPr>
              <w:t xml:space="preserve"> </w:t>
            </w:r>
            <w:r w:rsidRPr="00144A66">
              <w:rPr>
                <w:rFonts w:cs="Arial"/>
                <w:sz w:val="20"/>
                <w:szCs w:val="22"/>
                <w:highlight w:val="lightGray"/>
              </w:rPr>
              <w:t>therapy</w:t>
            </w:r>
            <w:r w:rsidR="00334F80" w:rsidRPr="00144A66">
              <w:rPr>
                <w:rFonts w:cs="Arial"/>
                <w:sz w:val="20"/>
                <w:szCs w:val="22"/>
                <w:highlight w:val="lightGray"/>
              </w:rPr>
              <w:t xml:space="preserve"> </w:t>
            </w:r>
            <w:r w:rsidRPr="00144A66">
              <w:rPr>
                <w:rFonts w:cs="Arial"/>
                <w:sz w:val="20"/>
                <w:szCs w:val="22"/>
                <w:highlight w:val="lightGray"/>
              </w:rPr>
              <w:t>(1</w:t>
            </w:r>
            <w:r w:rsidR="00334F80" w:rsidRPr="00144A66">
              <w:rPr>
                <w:rFonts w:cs="Arial"/>
                <w:sz w:val="20"/>
                <w:szCs w:val="22"/>
                <w:highlight w:val="lightGray"/>
              </w:rPr>
              <w:t xml:space="preserve"> </w:t>
            </w:r>
            <w:r w:rsidRPr="00144A66">
              <w:rPr>
                <w:rFonts w:cs="Arial"/>
                <w:sz w:val="20"/>
                <w:szCs w:val="22"/>
                <w:highlight w:val="lightGray"/>
              </w:rPr>
              <w:t>very</w:t>
            </w:r>
            <w:r w:rsidR="00334F80" w:rsidRPr="00144A66">
              <w:rPr>
                <w:rFonts w:cs="Arial"/>
                <w:sz w:val="20"/>
                <w:szCs w:val="22"/>
                <w:highlight w:val="lightGray"/>
              </w:rPr>
              <w:t xml:space="preserve"> </w:t>
            </w:r>
            <w:r w:rsidRPr="00144A66">
              <w:rPr>
                <w:rFonts w:cs="Arial"/>
                <w:sz w:val="20"/>
                <w:szCs w:val="22"/>
                <w:highlight w:val="lightGray"/>
              </w:rPr>
              <w:t>low,</w:t>
            </w:r>
            <w:r w:rsidR="00334F80" w:rsidRPr="00144A66">
              <w:rPr>
                <w:rFonts w:cs="Arial"/>
                <w:sz w:val="20"/>
                <w:szCs w:val="22"/>
                <w:highlight w:val="lightGray"/>
              </w:rPr>
              <w:t xml:space="preserve"> </w:t>
            </w:r>
            <w:r w:rsidRPr="00144A66">
              <w:rPr>
                <w:rFonts w:cs="Arial"/>
                <w:sz w:val="20"/>
                <w:szCs w:val="22"/>
                <w:highlight w:val="lightGray"/>
              </w:rPr>
              <w:t>1</w:t>
            </w:r>
            <w:r w:rsidR="00334F80" w:rsidRPr="00144A66">
              <w:rPr>
                <w:rFonts w:cs="Arial"/>
                <w:sz w:val="20"/>
                <w:szCs w:val="22"/>
                <w:highlight w:val="lightGray"/>
              </w:rPr>
              <w:t xml:space="preserve"> </w:t>
            </w:r>
            <w:r w:rsidRPr="00144A66">
              <w:rPr>
                <w:rFonts w:cs="Arial"/>
                <w:sz w:val="20"/>
                <w:szCs w:val="22"/>
                <w:highlight w:val="lightGray"/>
              </w:rPr>
              <w:t>moderate,</w:t>
            </w:r>
            <w:r w:rsidR="00334F80" w:rsidRPr="00144A66">
              <w:rPr>
                <w:rFonts w:cs="Arial"/>
                <w:sz w:val="20"/>
                <w:szCs w:val="22"/>
                <w:highlight w:val="lightGray"/>
              </w:rPr>
              <w:t xml:space="preserve"> </w:t>
            </w:r>
            <w:r w:rsidRPr="00144A66">
              <w:rPr>
                <w:rFonts w:cs="Arial"/>
                <w:sz w:val="20"/>
                <w:szCs w:val="22"/>
                <w:highlight w:val="lightGray"/>
              </w:rPr>
              <w:t>1</w:t>
            </w:r>
            <w:r w:rsidR="00334F80" w:rsidRPr="00144A66">
              <w:rPr>
                <w:rFonts w:cs="Arial"/>
                <w:sz w:val="20"/>
                <w:szCs w:val="22"/>
                <w:highlight w:val="lightGray"/>
              </w:rPr>
              <w:t xml:space="preserve"> </w:t>
            </w:r>
            <w:r w:rsidRPr="00144A66">
              <w:rPr>
                <w:rFonts w:cs="Arial"/>
                <w:sz w:val="20"/>
                <w:szCs w:val="22"/>
                <w:highlight w:val="lightGray"/>
              </w:rPr>
              <w:t>high</w:t>
            </w:r>
            <w:r w:rsidR="00334F80" w:rsidRPr="00144A66">
              <w:rPr>
                <w:rFonts w:cs="Arial"/>
                <w:sz w:val="20"/>
                <w:szCs w:val="22"/>
                <w:highlight w:val="lightGray"/>
              </w:rPr>
              <w:t xml:space="preserve"> </w:t>
            </w:r>
            <w:r w:rsidRPr="00144A66">
              <w:rPr>
                <w:rFonts w:cs="Arial"/>
                <w:sz w:val="20"/>
                <w:szCs w:val="22"/>
                <w:highlight w:val="lightGray"/>
              </w:rPr>
              <w:t>quality)</w:t>
            </w:r>
            <w:r w:rsidR="00334F80" w:rsidRPr="00144A66">
              <w:rPr>
                <w:rFonts w:cs="Arial"/>
                <w:sz w:val="20"/>
                <w:szCs w:val="22"/>
                <w:highlight w:val="lightGray"/>
              </w:rPr>
              <w:t xml:space="preserve"> </w:t>
            </w:r>
            <w:r w:rsidRPr="00144A66">
              <w:rPr>
                <w:rFonts w:cs="Arial"/>
                <w:sz w:val="20"/>
                <w:szCs w:val="22"/>
                <w:highlight w:val="lightGray"/>
              </w:rPr>
              <w:t>and</w:t>
            </w:r>
            <w:r w:rsidR="00334F80" w:rsidRPr="00144A66">
              <w:rPr>
                <w:rFonts w:cs="Arial"/>
                <w:sz w:val="20"/>
                <w:szCs w:val="22"/>
                <w:highlight w:val="lightGray"/>
              </w:rPr>
              <w:t xml:space="preserve"> </w:t>
            </w:r>
            <w:r w:rsidRPr="00144A66">
              <w:rPr>
                <w:rFonts w:cs="Arial"/>
                <w:sz w:val="20"/>
                <w:szCs w:val="22"/>
                <w:highlight w:val="lightGray"/>
              </w:rPr>
              <w:t>2</w:t>
            </w:r>
            <w:r w:rsidR="00334F80" w:rsidRPr="00144A66">
              <w:rPr>
                <w:rFonts w:cs="Arial"/>
                <w:sz w:val="20"/>
                <w:szCs w:val="22"/>
                <w:highlight w:val="lightGray"/>
              </w:rPr>
              <w:t xml:space="preserve"> </w:t>
            </w:r>
            <w:r w:rsidRPr="00144A66">
              <w:rPr>
                <w:rFonts w:cs="Arial"/>
                <w:sz w:val="20"/>
                <w:szCs w:val="22"/>
                <w:highlight w:val="lightGray"/>
              </w:rPr>
              <w:t>economic</w:t>
            </w:r>
            <w:r w:rsidR="00334F80" w:rsidRPr="00144A66">
              <w:rPr>
                <w:rFonts w:cs="Arial"/>
                <w:sz w:val="20"/>
                <w:szCs w:val="22"/>
                <w:highlight w:val="lightGray"/>
              </w:rPr>
              <w:t xml:space="preserve"> </w:t>
            </w:r>
            <w:r w:rsidRPr="00144A66">
              <w:rPr>
                <w:rFonts w:cs="Arial"/>
                <w:sz w:val="20"/>
                <w:szCs w:val="22"/>
                <w:highlight w:val="lightGray"/>
              </w:rPr>
              <w:t>evaluations</w:t>
            </w:r>
            <w:r w:rsidR="00334F80" w:rsidRPr="00144A66">
              <w:rPr>
                <w:rFonts w:cs="Arial"/>
                <w:sz w:val="20"/>
                <w:szCs w:val="22"/>
                <w:highlight w:val="lightGray"/>
              </w:rPr>
              <w:t xml:space="preserve"> </w:t>
            </w:r>
            <w:r w:rsidRPr="00144A66">
              <w:rPr>
                <w:rFonts w:cs="Arial"/>
                <w:sz w:val="20"/>
                <w:szCs w:val="22"/>
                <w:highlight w:val="lightGray"/>
              </w:rPr>
              <w:t>(2013</w:t>
            </w:r>
            <w:r w:rsidR="00334F80" w:rsidRPr="00144A66">
              <w:rPr>
                <w:rFonts w:cs="Arial"/>
                <w:sz w:val="20"/>
                <w:szCs w:val="22"/>
                <w:highlight w:val="lightGray"/>
              </w:rPr>
              <w:t xml:space="preserve"> </w:t>
            </w:r>
            <w:r w:rsidRPr="00144A66">
              <w:rPr>
                <w:rFonts w:cs="Arial"/>
                <w:sz w:val="20"/>
                <w:szCs w:val="22"/>
                <w:highlight w:val="lightGray"/>
              </w:rPr>
              <w:t>and</w:t>
            </w:r>
            <w:r w:rsidR="00334F80" w:rsidRPr="00144A66">
              <w:rPr>
                <w:rFonts w:cs="Arial"/>
                <w:sz w:val="20"/>
                <w:szCs w:val="22"/>
                <w:highlight w:val="lightGray"/>
              </w:rPr>
              <w:t xml:space="preserve"> </w:t>
            </w:r>
            <w:r w:rsidRPr="00144A66">
              <w:rPr>
                <w:rFonts w:cs="Arial"/>
                <w:sz w:val="20"/>
                <w:szCs w:val="22"/>
                <w:highlight w:val="lightGray"/>
              </w:rPr>
              <w:t>2014)</w:t>
            </w:r>
          </w:p>
        </w:tc>
      </w:tr>
      <w:tr w:rsidR="00CB2704" w:rsidRPr="00144A66" w14:paraId="0AFFEE9B" w14:textId="77777777" w:rsidTr="007705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center"/>
          </w:tcPr>
          <w:p w14:paraId="25D0BEE6" w14:textId="264E0C07" w:rsidR="00204F9D" w:rsidRPr="00144A66" w:rsidRDefault="00CB2704" w:rsidP="006657E7">
            <w:pPr>
              <w:spacing w:line="240" w:lineRule="auto"/>
              <w:rPr>
                <w:rFonts w:cs="Arial"/>
                <w:sz w:val="20"/>
                <w:szCs w:val="22"/>
                <w:highlight w:val="lightGray"/>
              </w:rPr>
            </w:pPr>
            <w:r w:rsidRPr="00144A66">
              <w:rPr>
                <w:rFonts w:cs="Arial"/>
                <w:sz w:val="20"/>
                <w:szCs w:val="22"/>
                <w:highlight w:val="lightGray"/>
              </w:rPr>
              <w:t>Consider</w:t>
            </w:r>
            <w:r w:rsidR="00334F80" w:rsidRPr="00144A66">
              <w:rPr>
                <w:rFonts w:cs="Arial"/>
                <w:sz w:val="20"/>
                <w:szCs w:val="22"/>
                <w:highlight w:val="lightGray"/>
              </w:rPr>
              <w:t xml:space="preserve"> </w:t>
            </w:r>
            <w:r w:rsidRPr="00144A66">
              <w:rPr>
                <w:rFonts w:cs="Arial"/>
                <w:sz w:val="20"/>
                <w:szCs w:val="22"/>
                <w:highlight w:val="lightGray"/>
              </w:rPr>
              <w:t>mindfulness-based</w:t>
            </w:r>
            <w:r w:rsidR="00334F80" w:rsidRPr="00144A66">
              <w:rPr>
                <w:rFonts w:cs="Arial"/>
                <w:sz w:val="20"/>
                <w:szCs w:val="22"/>
                <w:highlight w:val="lightGray"/>
              </w:rPr>
              <w:t xml:space="preserve"> </w:t>
            </w:r>
            <w:r w:rsidRPr="00144A66">
              <w:rPr>
                <w:rFonts w:cs="Arial"/>
                <w:sz w:val="20"/>
                <w:szCs w:val="22"/>
                <w:highlight w:val="lightGray"/>
              </w:rPr>
              <w:t>training,</w:t>
            </w:r>
            <w:r w:rsidR="00334F80" w:rsidRPr="00144A66">
              <w:rPr>
                <w:rFonts w:cs="Arial"/>
                <w:sz w:val="20"/>
                <w:szCs w:val="22"/>
                <w:highlight w:val="lightGray"/>
              </w:rPr>
              <w:t xml:space="preserve"> </w:t>
            </w:r>
            <w:r w:rsidR="00144A66">
              <w:rPr>
                <w:rFonts w:cs="Arial"/>
                <w:sz w:val="20"/>
                <w:szCs w:val="22"/>
                <w:highlight w:val="lightGray"/>
              </w:rPr>
              <w:t>CBT</w:t>
            </w:r>
            <w:r w:rsidR="00334F80" w:rsidRPr="00144A66">
              <w:rPr>
                <w:rFonts w:cs="Arial"/>
                <w:sz w:val="20"/>
                <w:szCs w:val="22"/>
                <w:highlight w:val="lightGray"/>
              </w:rPr>
              <w:t xml:space="preserve"> </w:t>
            </w:r>
            <w:r w:rsidRPr="00144A66">
              <w:rPr>
                <w:rFonts w:cs="Arial"/>
                <w:sz w:val="20"/>
                <w:szCs w:val="22"/>
                <w:highlight w:val="lightGray"/>
              </w:rPr>
              <w:t>or</w:t>
            </w:r>
            <w:r w:rsidR="00334F80" w:rsidRPr="00144A66">
              <w:rPr>
                <w:rFonts w:cs="Arial"/>
                <w:sz w:val="20"/>
                <w:szCs w:val="22"/>
                <w:highlight w:val="lightGray"/>
              </w:rPr>
              <w:t xml:space="preserve"> </w:t>
            </w:r>
            <w:r w:rsidRPr="00144A66">
              <w:rPr>
                <w:rFonts w:cs="Arial"/>
                <w:sz w:val="20"/>
                <w:szCs w:val="22"/>
                <w:highlight w:val="lightGray"/>
              </w:rPr>
              <w:t>fatigue</w:t>
            </w:r>
            <w:r w:rsidR="00334F80" w:rsidRPr="00144A66">
              <w:rPr>
                <w:rFonts w:cs="Arial"/>
                <w:sz w:val="20"/>
                <w:szCs w:val="22"/>
                <w:highlight w:val="lightGray"/>
              </w:rPr>
              <w:t xml:space="preserve"> </w:t>
            </w:r>
            <w:r w:rsidRPr="00144A66">
              <w:rPr>
                <w:rFonts w:cs="Arial"/>
                <w:sz w:val="20"/>
                <w:szCs w:val="22"/>
                <w:highlight w:val="lightGray"/>
              </w:rPr>
              <w:t>management</w:t>
            </w:r>
            <w:r w:rsidR="00334F80" w:rsidRPr="00144A66">
              <w:rPr>
                <w:rFonts w:cs="Arial"/>
                <w:sz w:val="20"/>
                <w:szCs w:val="22"/>
                <w:highlight w:val="lightGray"/>
              </w:rPr>
              <w:t xml:space="preserve"> </w:t>
            </w:r>
            <w:r w:rsidRPr="00144A66">
              <w:rPr>
                <w:rFonts w:cs="Arial"/>
                <w:sz w:val="20"/>
                <w:szCs w:val="22"/>
                <w:highlight w:val="lightGray"/>
              </w:rPr>
              <w:t>for</w:t>
            </w:r>
            <w:r w:rsidR="00334F80" w:rsidRPr="00144A66">
              <w:rPr>
                <w:rFonts w:cs="Arial"/>
                <w:sz w:val="20"/>
                <w:szCs w:val="22"/>
                <w:highlight w:val="lightGray"/>
              </w:rPr>
              <w:t xml:space="preserve"> </w:t>
            </w:r>
            <w:r w:rsidRPr="00144A66">
              <w:rPr>
                <w:rFonts w:cs="Arial"/>
                <w:sz w:val="20"/>
                <w:szCs w:val="22"/>
                <w:highlight w:val="lightGray"/>
              </w:rPr>
              <w:t>treating</w:t>
            </w:r>
            <w:r w:rsidR="00334F80" w:rsidRPr="00144A66">
              <w:rPr>
                <w:rFonts w:cs="Arial"/>
                <w:sz w:val="20"/>
                <w:szCs w:val="22"/>
                <w:highlight w:val="lightGray"/>
              </w:rPr>
              <w:t xml:space="preserve"> </w:t>
            </w:r>
            <w:r w:rsidRPr="00144A66">
              <w:rPr>
                <w:rFonts w:cs="Arial"/>
                <w:sz w:val="20"/>
                <w:szCs w:val="22"/>
                <w:highlight w:val="lightGray"/>
              </w:rPr>
              <w:t>MS-related</w:t>
            </w:r>
            <w:r w:rsidR="00334F80" w:rsidRPr="00144A66">
              <w:rPr>
                <w:rFonts w:cs="Arial"/>
                <w:sz w:val="20"/>
                <w:szCs w:val="22"/>
                <w:highlight w:val="lightGray"/>
              </w:rPr>
              <w:t xml:space="preserve"> </w:t>
            </w:r>
            <w:r w:rsidRPr="00144A66">
              <w:rPr>
                <w:rFonts w:cs="Arial"/>
                <w:sz w:val="20"/>
                <w:szCs w:val="22"/>
                <w:highlight w:val="lightGray"/>
              </w:rPr>
              <w:t>fatigue</w:t>
            </w:r>
          </w:p>
        </w:tc>
        <w:tc>
          <w:tcPr>
            <w:tcW w:w="4508" w:type="dxa"/>
            <w:shd w:val="clear" w:color="auto" w:fill="auto"/>
            <w:vAlign w:val="center"/>
          </w:tcPr>
          <w:p w14:paraId="543832C1" w14:textId="2476EB1D" w:rsidR="00CB2704" w:rsidRPr="00144A66" w:rsidRDefault="00CB2704" w:rsidP="006657E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highlight w:val="lightGray"/>
              </w:rPr>
            </w:pPr>
            <w:r w:rsidRPr="00144A66">
              <w:rPr>
                <w:rFonts w:cs="Arial"/>
                <w:sz w:val="20"/>
                <w:szCs w:val="22"/>
                <w:highlight w:val="lightGray"/>
              </w:rPr>
              <w:t>1</w:t>
            </w:r>
            <w:r w:rsidR="00334F80" w:rsidRPr="00144A66">
              <w:rPr>
                <w:rFonts w:cs="Arial"/>
                <w:sz w:val="20"/>
                <w:szCs w:val="22"/>
                <w:highlight w:val="lightGray"/>
              </w:rPr>
              <w:t xml:space="preserve"> </w:t>
            </w:r>
            <w:r w:rsidRPr="00144A66">
              <w:rPr>
                <w:rFonts w:cs="Arial"/>
                <w:sz w:val="20"/>
                <w:szCs w:val="22"/>
                <w:highlight w:val="lightGray"/>
              </w:rPr>
              <w:t>RCT</w:t>
            </w:r>
            <w:r w:rsidR="00334F80" w:rsidRPr="00144A66">
              <w:rPr>
                <w:rFonts w:cs="Arial"/>
                <w:sz w:val="20"/>
                <w:szCs w:val="22"/>
                <w:highlight w:val="lightGray"/>
              </w:rPr>
              <w:t xml:space="preserve"> </w:t>
            </w:r>
            <w:r w:rsidRPr="00144A66">
              <w:rPr>
                <w:rFonts w:cs="Arial"/>
                <w:sz w:val="20"/>
                <w:szCs w:val="22"/>
                <w:highlight w:val="lightGray"/>
              </w:rPr>
              <w:t>(low</w:t>
            </w:r>
            <w:r w:rsidR="00334F80" w:rsidRPr="00144A66">
              <w:rPr>
                <w:rFonts w:cs="Arial"/>
                <w:sz w:val="20"/>
                <w:szCs w:val="22"/>
                <w:highlight w:val="lightGray"/>
              </w:rPr>
              <w:t xml:space="preserve"> </w:t>
            </w:r>
            <w:r w:rsidRPr="00144A66">
              <w:rPr>
                <w:rFonts w:cs="Arial"/>
                <w:sz w:val="20"/>
                <w:szCs w:val="22"/>
                <w:highlight w:val="lightGray"/>
              </w:rPr>
              <w:t>quality)</w:t>
            </w:r>
            <w:r w:rsidR="00334F80" w:rsidRPr="00144A66">
              <w:rPr>
                <w:rFonts w:cs="Arial"/>
                <w:sz w:val="20"/>
                <w:szCs w:val="22"/>
                <w:highlight w:val="lightGray"/>
              </w:rPr>
              <w:t xml:space="preserve"> </w:t>
            </w:r>
            <w:r w:rsidRPr="00144A66">
              <w:rPr>
                <w:rFonts w:cs="Arial"/>
                <w:sz w:val="20"/>
                <w:szCs w:val="22"/>
                <w:highlight w:val="lightGray"/>
              </w:rPr>
              <w:t>and</w:t>
            </w:r>
            <w:r w:rsidR="00334F80" w:rsidRPr="00144A66">
              <w:rPr>
                <w:rFonts w:cs="Arial"/>
                <w:sz w:val="20"/>
                <w:szCs w:val="22"/>
                <w:highlight w:val="lightGray"/>
              </w:rPr>
              <w:t xml:space="preserve"> </w:t>
            </w:r>
            <w:r w:rsidRPr="00144A66">
              <w:rPr>
                <w:rFonts w:cs="Arial"/>
                <w:sz w:val="20"/>
                <w:szCs w:val="22"/>
                <w:highlight w:val="lightGray"/>
              </w:rPr>
              <w:t>1</w:t>
            </w:r>
            <w:r w:rsidR="00334F80" w:rsidRPr="00144A66">
              <w:rPr>
                <w:rFonts w:cs="Arial"/>
                <w:sz w:val="20"/>
                <w:szCs w:val="22"/>
                <w:highlight w:val="lightGray"/>
              </w:rPr>
              <w:t xml:space="preserve"> </w:t>
            </w:r>
            <w:r w:rsidRPr="00144A66">
              <w:rPr>
                <w:rFonts w:cs="Arial"/>
                <w:sz w:val="20"/>
                <w:szCs w:val="22"/>
                <w:highlight w:val="lightGray"/>
              </w:rPr>
              <w:t>economic</w:t>
            </w:r>
            <w:r w:rsidR="00334F80" w:rsidRPr="00144A66">
              <w:rPr>
                <w:rFonts w:cs="Arial"/>
                <w:sz w:val="20"/>
                <w:szCs w:val="22"/>
                <w:highlight w:val="lightGray"/>
              </w:rPr>
              <w:t xml:space="preserve"> </w:t>
            </w:r>
            <w:r w:rsidRPr="00144A66">
              <w:rPr>
                <w:rFonts w:cs="Arial"/>
                <w:sz w:val="20"/>
                <w:szCs w:val="22"/>
                <w:highlight w:val="lightGray"/>
              </w:rPr>
              <w:t>evaluation</w:t>
            </w:r>
            <w:r w:rsidR="00334F80" w:rsidRPr="00144A66">
              <w:rPr>
                <w:rFonts w:cs="Arial"/>
                <w:sz w:val="20"/>
                <w:szCs w:val="22"/>
                <w:highlight w:val="lightGray"/>
              </w:rPr>
              <w:t xml:space="preserve"> </w:t>
            </w:r>
            <w:r w:rsidRPr="00144A66">
              <w:rPr>
                <w:rFonts w:cs="Arial"/>
                <w:sz w:val="20"/>
                <w:szCs w:val="22"/>
                <w:highlight w:val="lightGray"/>
              </w:rPr>
              <w:t>(2013)</w:t>
            </w:r>
          </w:p>
        </w:tc>
      </w:tr>
      <w:tr w:rsidR="00CB2704" w:rsidRPr="00144A66" w14:paraId="7B61E7B6" w14:textId="77777777" w:rsidTr="007705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center"/>
          </w:tcPr>
          <w:p w14:paraId="177177A5" w14:textId="1BDEB644" w:rsidR="00CB2704" w:rsidRPr="00144A66" w:rsidRDefault="00CB2704" w:rsidP="006657E7">
            <w:pPr>
              <w:spacing w:line="240" w:lineRule="auto"/>
              <w:rPr>
                <w:rFonts w:cs="Arial"/>
                <w:sz w:val="20"/>
                <w:szCs w:val="22"/>
                <w:highlight w:val="lightGray"/>
              </w:rPr>
            </w:pPr>
            <w:r w:rsidRPr="00144A66">
              <w:rPr>
                <w:rFonts w:cs="Arial"/>
                <w:sz w:val="20"/>
                <w:szCs w:val="22"/>
                <w:highlight w:val="lightGray"/>
              </w:rPr>
              <w:t>Advise</w:t>
            </w:r>
            <w:r w:rsidR="00334F80" w:rsidRPr="00144A66">
              <w:rPr>
                <w:rFonts w:cs="Arial"/>
                <w:sz w:val="20"/>
                <w:szCs w:val="22"/>
                <w:highlight w:val="lightGray"/>
              </w:rPr>
              <w:t xml:space="preserve"> </w:t>
            </w:r>
            <w:r w:rsidRPr="00144A66">
              <w:rPr>
                <w:rFonts w:cs="Arial"/>
                <w:sz w:val="20"/>
                <w:szCs w:val="22"/>
                <w:highlight w:val="lightGray"/>
              </w:rPr>
              <w:t>people</w:t>
            </w:r>
            <w:r w:rsidR="00334F80" w:rsidRPr="00144A66">
              <w:rPr>
                <w:rFonts w:cs="Arial"/>
                <w:sz w:val="20"/>
                <w:szCs w:val="22"/>
                <w:highlight w:val="lightGray"/>
              </w:rPr>
              <w:t xml:space="preserve"> </w:t>
            </w:r>
            <w:r w:rsidRPr="00144A66">
              <w:rPr>
                <w:rFonts w:cs="Arial"/>
                <w:sz w:val="20"/>
                <w:szCs w:val="22"/>
                <w:highlight w:val="lightGray"/>
              </w:rPr>
              <w:t>that</w:t>
            </w:r>
            <w:r w:rsidR="00334F80" w:rsidRPr="00144A66">
              <w:rPr>
                <w:rFonts w:cs="Arial"/>
                <w:sz w:val="20"/>
                <w:szCs w:val="22"/>
                <w:highlight w:val="lightGray"/>
              </w:rPr>
              <w:t xml:space="preserve"> </w:t>
            </w:r>
            <w:r w:rsidRPr="00144A66">
              <w:rPr>
                <w:rFonts w:cs="Arial"/>
                <w:sz w:val="20"/>
                <w:szCs w:val="22"/>
                <w:highlight w:val="lightGray"/>
              </w:rPr>
              <w:t>aerobic,</w:t>
            </w:r>
            <w:r w:rsidR="00334F80" w:rsidRPr="00144A66">
              <w:rPr>
                <w:rFonts w:cs="Arial"/>
                <w:sz w:val="20"/>
                <w:szCs w:val="22"/>
                <w:highlight w:val="lightGray"/>
              </w:rPr>
              <w:t xml:space="preserve"> </w:t>
            </w:r>
            <w:r w:rsidRPr="00144A66">
              <w:rPr>
                <w:rFonts w:cs="Arial"/>
                <w:sz w:val="20"/>
                <w:szCs w:val="22"/>
                <w:highlight w:val="lightGray"/>
              </w:rPr>
              <w:t>balance</w:t>
            </w:r>
            <w:r w:rsidR="00334F80" w:rsidRPr="00144A66">
              <w:rPr>
                <w:rFonts w:cs="Arial"/>
                <w:sz w:val="20"/>
                <w:szCs w:val="22"/>
                <w:highlight w:val="lightGray"/>
              </w:rPr>
              <w:t xml:space="preserve"> </w:t>
            </w:r>
            <w:r w:rsidRPr="00144A66">
              <w:rPr>
                <w:rFonts w:cs="Arial"/>
                <w:sz w:val="20"/>
                <w:szCs w:val="22"/>
                <w:highlight w:val="lightGray"/>
              </w:rPr>
              <w:t>and</w:t>
            </w:r>
            <w:r w:rsidR="00334F80" w:rsidRPr="00144A66">
              <w:rPr>
                <w:rFonts w:cs="Arial"/>
                <w:sz w:val="20"/>
                <w:szCs w:val="22"/>
                <w:highlight w:val="lightGray"/>
              </w:rPr>
              <w:t xml:space="preserve"> </w:t>
            </w:r>
            <w:r w:rsidRPr="00144A66">
              <w:rPr>
                <w:rFonts w:cs="Arial"/>
                <w:sz w:val="20"/>
                <w:szCs w:val="22"/>
                <w:highlight w:val="lightGray"/>
              </w:rPr>
              <w:t>stretching</w:t>
            </w:r>
            <w:r w:rsidR="00334F80" w:rsidRPr="00144A66">
              <w:rPr>
                <w:rFonts w:cs="Arial"/>
                <w:sz w:val="20"/>
                <w:szCs w:val="22"/>
                <w:highlight w:val="lightGray"/>
              </w:rPr>
              <w:t xml:space="preserve"> </w:t>
            </w:r>
            <w:r w:rsidRPr="00144A66">
              <w:rPr>
                <w:rFonts w:cs="Arial"/>
                <w:sz w:val="20"/>
                <w:szCs w:val="22"/>
                <w:highlight w:val="lightGray"/>
              </w:rPr>
              <w:t>exercises</w:t>
            </w:r>
            <w:r w:rsidR="00334F80" w:rsidRPr="00144A66">
              <w:rPr>
                <w:rFonts w:cs="Arial"/>
                <w:sz w:val="20"/>
                <w:szCs w:val="22"/>
                <w:highlight w:val="lightGray"/>
              </w:rPr>
              <w:t xml:space="preserve"> </w:t>
            </w:r>
            <w:r w:rsidRPr="00144A66">
              <w:rPr>
                <w:rFonts w:cs="Arial"/>
                <w:sz w:val="20"/>
                <w:szCs w:val="22"/>
                <w:highlight w:val="lightGray"/>
              </w:rPr>
              <w:t>including</w:t>
            </w:r>
            <w:r w:rsidR="00334F80" w:rsidRPr="00144A66">
              <w:rPr>
                <w:rFonts w:cs="Arial"/>
                <w:sz w:val="20"/>
                <w:szCs w:val="22"/>
                <w:highlight w:val="lightGray"/>
              </w:rPr>
              <w:t xml:space="preserve"> </w:t>
            </w:r>
            <w:r w:rsidRPr="00144A66">
              <w:rPr>
                <w:rFonts w:cs="Arial"/>
                <w:sz w:val="20"/>
                <w:szCs w:val="22"/>
                <w:highlight w:val="lightGray"/>
              </w:rPr>
              <w:t>yoga</w:t>
            </w:r>
            <w:r w:rsidR="00334F80" w:rsidRPr="00144A66">
              <w:rPr>
                <w:rFonts w:cs="Arial"/>
                <w:sz w:val="20"/>
                <w:szCs w:val="22"/>
                <w:highlight w:val="lightGray"/>
              </w:rPr>
              <w:t xml:space="preserve"> </w:t>
            </w:r>
            <w:r w:rsidRPr="00144A66">
              <w:rPr>
                <w:rFonts w:cs="Arial"/>
                <w:sz w:val="20"/>
                <w:szCs w:val="22"/>
                <w:highlight w:val="lightGray"/>
              </w:rPr>
              <w:t>may</w:t>
            </w:r>
            <w:r w:rsidR="00334F80" w:rsidRPr="00144A66">
              <w:rPr>
                <w:rFonts w:cs="Arial"/>
                <w:sz w:val="20"/>
                <w:szCs w:val="22"/>
                <w:highlight w:val="lightGray"/>
              </w:rPr>
              <w:t xml:space="preserve"> </w:t>
            </w:r>
            <w:r w:rsidRPr="00144A66">
              <w:rPr>
                <w:rFonts w:cs="Arial"/>
                <w:sz w:val="20"/>
                <w:szCs w:val="22"/>
                <w:highlight w:val="lightGray"/>
              </w:rPr>
              <w:t>be</w:t>
            </w:r>
            <w:r w:rsidR="00334F80" w:rsidRPr="00144A66">
              <w:rPr>
                <w:rFonts w:cs="Arial"/>
                <w:sz w:val="20"/>
                <w:szCs w:val="22"/>
                <w:highlight w:val="lightGray"/>
              </w:rPr>
              <w:t xml:space="preserve"> </w:t>
            </w:r>
            <w:r w:rsidRPr="00144A66">
              <w:rPr>
                <w:rFonts w:cs="Arial"/>
                <w:sz w:val="20"/>
                <w:szCs w:val="22"/>
                <w:highlight w:val="lightGray"/>
              </w:rPr>
              <w:t>helpful</w:t>
            </w:r>
            <w:r w:rsidR="00334F80" w:rsidRPr="00144A66">
              <w:rPr>
                <w:rFonts w:cs="Arial"/>
                <w:sz w:val="20"/>
                <w:szCs w:val="22"/>
                <w:highlight w:val="lightGray"/>
              </w:rPr>
              <w:t xml:space="preserve"> </w:t>
            </w:r>
            <w:r w:rsidRPr="00144A66">
              <w:rPr>
                <w:rFonts w:cs="Arial"/>
                <w:sz w:val="20"/>
                <w:szCs w:val="22"/>
                <w:highlight w:val="lightGray"/>
              </w:rPr>
              <w:t>in</w:t>
            </w:r>
            <w:r w:rsidR="00334F80" w:rsidRPr="00144A66">
              <w:rPr>
                <w:rFonts w:cs="Arial"/>
                <w:sz w:val="20"/>
                <w:szCs w:val="22"/>
                <w:highlight w:val="lightGray"/>
              </w:rPr>
              <w:t xml:space="preserve"> </w:t>
            </w:r>
            <w:r w:rsidRPr="00144A66">
              <w:rPr>
                <w:rFonts w:cs="Arial"/>
                <w:sz w:val="20"/>
                <w:szCs w:val="22"/>
                <w:highlight w:val="lightGray"/>
              </w:rPr>
              <w:t>treating</w:t>
            </w:r>
            <w:r w:rsidR="00334F80" w:rsidRPr="00144A66">
              <w:rPr>
                <w:rFonts w:cs="Arial"/>
                <w:sz w:val="20"/>
                <w:szCs w:val="22"/>
                <w:highlight w:val="lightGray"/>
              </w:rPr>
              <w:t xml:space="preserve"> </w:t>
            </w:r>
            <w:r w:rsidRPr="00144A66">
              <w:rPr>
                <w:rFonts w:cs="Arial"/>
                <w:sz w:val="20"/>
                <w:szCs w:val="22"/>
                <w:highlight w:val="lightGray"/>
              </w:rPr>
              <w:t>MS-related</w:t>
            </w:r>
            <w:r w:rsidR="00334F80" w:rsidRPr="00144A66">
              <w:rPr>
                <w:rFonts w:cs="Arial"/>
                <w:sz w:val="20"/>
                <w:szCs w:val="22"/>
                <w:highlight w:val="lightGray"/>
              </w:rPr>
              <w:t xml:space="preserve"> </w:t>
            </w:r>
            <w:r w:rsidRPr="00144A66">
              <w:rPr>
                <w:rFonts w:cs="Arial"/>
                <w:sz w:val="20"/>
                <w:szCs w:val="22"/>
                <w:highlight w:val="lightGray"/>
              </w:rPr>
              <w:t>fatigue</w:t>
            </w:r>
          </w:p>
        </w:tc>
        <w:tc>
          <w:tcPr>
            <w:tcW w:w="4508" w:type="dxa"/>
            <w:shd w:val="clear" w:color="auto" w:fill="auto"/>
            <w:vAlign w:val="center"/>
          </w:tcPr>
          <w:p w14:paraId="7707A56B" w14:textId="05CCB7E7" w:rsidR="00204F9D" w:rsidRPr="00144A66" w:rsidRDefault="00CB2704" w:rsidP="006657E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highlight w:val="lightGray"/>
              </w:rPr>
            </w:pPr>
            <w:r w:rsidRPr="00144A66">
              <w:rPr>
                <w:rFonts w:cs="Arial"/>
                <w:sz w:val="20"/>
                <w:szCs w:val="22"/>
                <w:highlight w:val="lightGray"/>
              </w:rPr>
              <w:t>3</w:t>
            </w:r>
            <w:r w:rsidR="00334F80" w:rsidRPr="00144A66">
              <w:rPr>
                <w:rFonts w:cs="Arial"/>
                <w:sz w:val="20"/>
                <w:szCs w:val="22"/>
                <w:highlight w:val="lightGray"/>
              </w:rPr>
              <w:t xml:space="preserve"> </w:t>
            </w:r>
            <w:r w:rsidRPr="00144A66">
              <w:rPr>
                <w:rFonts w:cs="Arial"/>
                <w:sz w:val="20"/>
                <w:szCs w:val="22"/>
                <w:highlight w:val="lightGray"/>
              </w:rPr>
              <w:t>RCTs</w:t>
            </w:r>
            <w:r w:rsidR="00334F80" w:rsidRPr="00144A66">
              <w:rPr>
                <w:rFonts w:cs="Arial"/>
                <w:sz w:val="20"/>
                <w:szCs w:val="22"/>
                <w:highlight w:val="lightGray"/>
              </w:rPr>
              <w:t xml:space="preserve"> </w:t>
            </w:r>
            <w:r w:rsidRPr="00144A66">
              <w:rPr>
                <w:rFonts w:cs="Arial"/>
                <w:sz w:val="20"/>
                <w:szCs w:val="22"/>
                <w:highlight w:val="lightGray"/>
              </w:rPr>
              <w:t>on</w:t>
            </w:r>
            <w:r w:rsidR="00334F80" w:rsidRPr="00144A66">
              <w:rPr>
                <w:rFonts w:cs="Arial"/>
                <w:sz w:val="20"/>
                <w:szCs w:val="22"/>
                <w:highlight w:val="lightGray"/>
              </w:rPr>
              <w:t xml:space="preserve"> </w:t>
            </w:r>
            <w:r w:rsidRPr="00144A66">
              <w:rPr>
                <w:rFonts w:cs="Arial"/>
                <w:sz w:val="20"/>
                <w:szCs w:val="22"/>
                <w:highlight w:val="lightGray"/>
              </w:rPr>
              <w:t>yoga</w:t>
            </w:r>
            <w:r w:rsidR="00334F80" w:rsidRPr="00144A66">
              <w:rPr>
                <w:rFonts w:cs="Arial"/>
                <w:sz w:val="20"/>
                <w:szCs w:val="22"/>
                <w:highlight w:val="lightGray"/>
              </w:rPr>
              <w:t xml:space="preserve"> </w:t>
            </w:r>
            <w:r w:rsidRPr="00144A66">
              <w:rPr>
                <w:rFonts w:cs="Arial"/>
                <w:sz w:val="20"/>
                <w:szCs w:val="22"/>
                <w:highlight w:val="lightGray"/>
              </w:rPr>
              <w:t>and</w:t>
            </w:r>
            <w:r w:rsidR="00334F80" w:rsidRPr="00144A66">
              <w:rPr>
                <w:rFonts w:cs="Arial"/>
                <w:sz w:val="20"/>
                <w:szCs w:val="22"/>
                <w:highlight w:val="lightGray"/>
              </w:rPr>
              <w:t xml:space="preserve"> </w:t>
            </w:r>
            <w:r w:rsidRPr="00144A66">
              <w:rPr>
                <w:rFonts w:cs="Arial"/>
                <w:sz w:val="20"/>
                <w:szCs w:val="22"/>
                <w:highlight w:val="lightGray"/>
              </w:rPr>
              <w:t>other</w:t>
            </w:r>
            <w:r w:rsidR="00334F80" w:rsidRPr="00144A66">
              <w:rPr>
                <w:rFonts w:cs="Arial"/>
                <w:sz w:val="20"/>
                <w:szCs w:val="22"/>
                <w:highlight w:val="lightGray"/>
              </w:rPr>
              <w:t xml:space="preserve"> </w:t>
            </w:r>
            <w:r w:rsidRPr="00144A66">
              <w:rPr>
                <w:rFonts w:cs="Arial"/>
                <w:sz w:val="20"/>
                <w:szCs w:val="22"/>
                <w:highlight w:val="lightGray"/>
              </w:rPr>
              <w:t>interventions</w:t>
            </w:r>
            <w:r w:rsidR="00334F80" w:rsidRPr="00144A66">
              <w:rPr>
                <w:rFonts w:cs="Arial"/>
                <w:sz w:val="20"/>
                <w:szCs w:val="22"/>
                <w:highlight w:val="lightGray"/>
              </w:rPr>
              <w:t xml:space="preserve"> </w:t>
            </w:r>
            <w:r w:rsidRPr="00144A66">
              <w:rPr>
                <w:rFonts w:cs="Arial"/>
                <w:sz w:val="20"/>
                <w:szCs w:val="22"/>
                <w:highlight w:val="lightGray"/>
              </w:rPr>
              <w:t>(all</w:t>
            </w:r>
            <w:r w:rsidR="00334F80" w:rsidRPr="00144A66">
              <w:rPr>
                <w:rFonts w:cs="Arial"/>
                <w:sz w:val="20"/>
                <w:szCs w:val="22"/>
                <w:highlight w:val="lightGray"/>
              </w:rPr>
              <w:t xml:space="preserve"> </w:t>
            </w:r>
            <w:r w:rsidRPr="00144A66">
              <w:rPr>
                <w:rFonts w:cs="Arial"/>
                <w:sz w:val="20"/>
                <w:szCs w:val="22"/>
                <w:highlight w:val="lightGray"/>
              </w:rPr>
              <w:t>low</w:t>
            </w:r>
            <w:r w:rsidR="00334F80" w:rsidRPr="00144A66">
              <w:rPr>
                <w:rFonts w:cs="Arial"/>
                <w:sz w:val="20"/>
                <w:szCs w:val="22"/>
                <w:highlight w:val="lightGray"/>
              </w:rPr>
              <w:t xml:space="preserve"> </w:t>
            </w:r>
            <w:r w:rsidRPr="00144A66">
              <w:rPr>
                <w:rFonts w:cs="Arial"/>
                <w:sz w:val="20"/>
                <w:szCs w:val="22"/>
                <w:highlight w:val="lightGray"/>
              </w:rPr>
              <w:t>or</w:t>
            </w:r>
            <w:r w:rsidR="00334F80" w:rsidRPr="00144A66">
              <w:rPr>
                <w:rFonts w:cs="Arial"/>
                <w:sz w:val="20"/>
                <w:szCs w:val="22"/>
                <w:highlight w:val="lightGray"/>
              </w:rPr>
              <w:t xml:space="preserve"> </w:t>
            </w:r>
            <w:r w:rsidRPr="00144A66">
              <w:rPr>
                <w:rFonts w:cs="Arial"/>
                <w:sz w:val="20"/>
                <w:szCs w:val="22"/>
                <w:highlight w:val="lightGray"/>
              </w:rPr>
              <w:t>very</w:t>
            </w:r>
            <w:r w:rsidR="00334F80" w:rsidRPr="00144A66">
              <w:rPr>
                <w:rFonts w:cs="Arial"/>
                <w:sz w:val="20"/>
                <w:szCs w:val="22"/>
                <w:highlight w:val="lightGray"/>
              </w:rPr>
              <w:t xml:space="preserve"> </w:t>
            </w:r>
            <w:r w:rsidRPr="00144A66">
              <w:rPr>
                <w:rFonts w:cs="Arial"/>
                <w:sz w:val="20"/>
                <w:szCs w:val="22"/>
                <w:highlight w:val="lightGray"/>
              </w:rPr>
              <w:t>low</w:t>
            </w:r>
            <w:r w:rsidR="00334F80" w:rsidRPr="00144A66">
              <w:rPr>
                <w:rFonts w:cs="Arial"/>
                <w:sz w:val="20"/>
                <w:szCs w:val="22"/>
                <w:highlight w:val="lightGray"/>
              </w:rPr>
              <w:t xml:space="preserve"> </w:t>
            </w:r>
            <w:r w:rsidRPr="00144A66">
              <w:rPr>
                <w:rFonts w:cs="Arial"/>
                <w:sz w:val="20"/>
                <w:szCs w:val="22"/>
                <w:highlight w:val="lightGray"/>
              </w:rPr>
              <w:t>quality)</w:t>
            </w:r>
            <w:r w:rsidR="00334F80" w:rsidRPr="00144A66">
              <w:rPr>
                <w:rFonts w:cs="Arial"/>
                <w:sz w:val="20"/>
                <w:szCs w:val="22"/>
                <w:highlight w:val="lightGray"/>
              </w:rPr>
              <w:t xml:space="preserve"> </w:t>
            </w:r>
            <w:r w:rsidRPr="00144A66">
              <w:rPr>
                <w:rFonts w:cs="Arial"/>
                <w:sz w:val="20"/>
                <w:szCs w:val="22"/>
                <w:highlight w:val="lightGray"/>
              </w:rPr>
              <w:t>and</w:t>
            </w:r>
            <w:r w:rsidR="00334F80" w:rsidRPr="00144A66">
              <w:rPr>
                <w:rFonts w:cs="Arial"/>
                <w:sz w:val="20"/>
                <w:szCs w:val="22"/>
                <w:highlight w:val="lightGray"/>
              </w:rPr>
              <w:t xml:space="preserve"> </w:t>
            </w:r>
            <w:r w:rsidRPr="00144A66">
              <w:rPr>
                <w:rFonts w:cs="Arial"/>
                <w:sz w:val="20"/>
                <w:szCs w:val="22"/>
                <w:highlight w:val="lightGray"/>
              </w:rPr>
              <w:t>1</w:t>
            </w:r>
            <w:r w:rsidR="00334F80" w:rsidRPr="00144A66">
              <w:rPr>
                <w:rFonts w:cs="Arial"/>
                <w:sz w:val="20"/>
                <w:szCs w:val="22"/>
                <w:highlight w:val="lightGray"/>
              </w:rPr>
              <w:t xml:space="preserve"> </w:t>
            </w:r>
            <w:r w:rsidRPr="00144A66">
              <w:rPr>
                <w:rFonts w:cs="Arial"/>
                <w:sz w:val="20"/>
                <w:szCs w:val="22"/>
                <w:highlight w:val="lightGray"/>
              </w:rPr>
              <w:t>economic</w:t>
            </w:r>
            <w:r w:rsidR="00334F80" w:rsidRPr="00144A66">
              <w:rPr>
                <w:rFonts w:cs="Arial"/>
                <w:sz w:val="20"/>
                <w:szCs w:val="22"/>
                <w:highlight w:val="lightGray"/>
              </w:rPr>
              <w:t xml:space="preserve"> </w:t>
            </w:r>
            <w:r w:rsidRPr="00144A66">
              <w:rPr>
                <w:rFonts w:cs="Arial"/>
                <w:sz w:val="20"/>
                <w:szCs w:val="22"/>
                <w:highlight w:val="lightGray"/>
              </w:rPr>
              <w:t>evaluation</w:t>
            </w:r>
            <w:r w:rsidR="00334F80" w:rsidRPr="00144A66">
              <w:rPr>
                <w:rFonts w:cs="Arial"/>
                <w:sz w:val="20"/>
                <w:szCs w:val="22"/>
                <w:highlight w:val="lightGray"/>
              </w:rPr>
              <w:t xml:space="preserve"> </w:t>
            </w:r>
            <w:r w:rsidRPr="00144A66">
              <w:rPr>
                <w:rFonts w:cs="Arial"/>
                <w:sz w:val="20"/>
                <w:szCs w:val="22"/>
                <w:highlight w:val="lightGray"/>
              </w:rPr>
              <w:t>(2014)</w:t>
            </w:r>
          </w:p>
        </w:tc>
      </w:tr>
      <w:tr w:rsidR="00CB2704" w:rsidRPr="00144A66" w14:paraId="00A5E806" w14:textId="77777777" w:rsidTr="007705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center"/>
          </w:tcPr>
          <w:p w14:paraId="76033C68" w14:textId="454C3F89" w:rsidR="00204F9D" w:rsidRPr="006F7668" w:rsidRDefault="00CB2704" w:rsidP="006657E7">
            <w:pPr>
              <w:spacing w:line="240" w:lineRule="auto"/>
              <w:rPr>
                <w:rFonts w:cs="Arial"/>
                <w:sz w:val="20"/>
                <w:szCs w:val="22"/>
              </w:rPr>
            </w:pPr>
            <w:r w:rsidRPr="00144A66">
              <w:rPr>
                <w:rFonts w:cs="Arial"/>
                <w:sz w:val="20"/>
                <w:szCs w:val="22"/>
              </w:rPr>
              <w:t>Consider</w:t>
            </w:r>
            <w:r w:rsidR="00334F80" w:rsidRPr="00144A66">
              <w:rPr>
                <w:rFonts w:cs="Arial"/>
                <w:sz w:val="20"/>
                <w:szCs w:val="22"/>
              </w:rPr>
              <w:t xml:space="preserve"> </w:t>
            </w:r>
            <w:r w:rsidRPr="00144A66">
              <w:rPr>
                <w:rFonts w:cs="Arial"/>
                <w:sz w:val="20"/>
                <w:szCs w:val="22"/>
              </w:rPr>
              <w:t>supervised</w:t>
            </w:r>
            <w:r w:rsidR="00334F80" w:rsidRPr="00144A66">
              <w:rPr>
                <w:rFonts w:cs="Arial"/>
                <w:sz w:val="20"/>
                <w:szCs w:val="22"/>
              </w:rPr>
              <w:t xml:space="preserve"> </w:t>
            </w:r>
            <w:r w:rsidRPr="00144A66">
              <w:rPr>
                <w:rFonts w:cs="Arial"/>
                <w:sz w:val="20"/>
                <w:szCs w:val="22"/>
              </w:rPr>
              <w:t>exercise</w:t>
            </w:r>
            <w:r w:rsidR="00334F80" w:rsidRPr="00144A66">
              <w:rPr>
                <w:rFonts w:cs="Arial"/>
                <w:sz w:val="20"/>
                <w:szCs w:val="22"/>
              </w:rPr>
              <w:t xml:space="preserve"> </w:t>
            </w:r>
            <w:r w:rsidRPr="00144A66">
              <w:rPr>
                <w:rFonts w:cs="Arial"/>
                <w:sz w:val="20"/>
                <w:szCs w:val="22"/>
              </w:rPr>
              <w:t>programmes</w:t>
            </w:r>
            <w:r w:rsidR="00334F80" w:rsidRPr="00144A66">
              <w:rPr>
                <w:rFonts w:cs="Arial"/>
                <w:sz w:val="20"/>
                <w:szCs w:val="22"/>
              </w:rPr>
              <w:t xml:space="preserve"> </w:t>
            </w:r>
            <w:r w:rsidRPr="00144A66">
              <w:rPr>
                <w:rFonts w:cs="Arial"/>
                <w:sz w:val="20"/>
                <w:szCs w:val="22"/>
              </w:rPr>
              <w:t>involving</w:t>
            </w:r>
            <w:r w:rsidR="00334F80" w:rsidRPr="00144A66">
              <w:rPr>
                <w:rFonts w:cs="Arial"/>
                <w:sz w:val="20"/>
                <w:szCs w:val="22"/>
              </w:rPr>
              <w:t xml:space="preserve"> </w:t>
            </w:r>
            <w:r w:rsidRPr="00144A66">
              <w:rPr>
                <w:rFonts w:cs="Arial"/>
                <w:sz w:val="20"/>
                <w:szCs w:val="22"/>
              </w:rPr>
              <w:t>moderate</w:t>
            </w:r>
            <w:r w:rsidR="00334F80" w:rsidRPr="00144A66">
              <w:rPr>
                <w:rFonts w:cs="Arial"/>
                <w:sz w:val="20"/>
                <w:szCs w:val="22"/>
              </w:rPr>
              <w:t xml:space="preserve"> </w:t>
            </w:r>
            <w:r w:rsidRPr="00144A66">
              <w:rPr>
                <w:rFonts w:cs="Arial"/>
                <w:sz w:val="20"/>
                <w:szCs w:val="22"/>
              </w:rPr>
              <w:t>progressive</w:t>
            </w:r>
            <w:r w:rsidR="00334F80" w:rsidRPr="00144A66">
              <w:rPr>
                <w:rFonts w:cs="Arial"/>
                <w:sz w:val="20"/>
                <w:szCs w:val="22"/>
              </w:rPr>
              <w:t xml:space="preserve"> </w:t>
            </w:r>
            <w:r w:rsidRPr="00144A66">
              <w:rPr>
                <w:rFonts w:cs="Arial"/>
                <w:sz w:val="20"/>
                <w:szCs w:val="22"/>
              </w:rPr>
              <w:t>resistance</w:t>
            </w:r>
            <w:r w:rsidR="00334F80" w:rsidRPr="00144A66">
              <w:rPr>
                <w:rFonts w:cs="Arial"/>
                <w:sz w:val="20"/>
                <w:szCs w:val="22"/>
              </w:rPr>
              <w:t xml:space="preserve"> </w:t>
            </w:r>
            <w:r w:rsidRPr="006F7668">
              <w:rPr>
                <w:rFonts w:cs="Arial"/>
                <w:sz w:val="20"/>
                <w:szCs w:val="22"/>
              </w:rPr>
              <w:t>training</w:t>
            </w:r>
            <w:r w:rsidR="00334F80" w:rsidRPr="006F7668">
              <w:rPr>
                <w:rFonts w:cs="Arial"/>
                <w:sz w:val="20"/>
                <w:szCs w:val="22"/>
              </w:rPr>
              <w:t xml:space="preserve"> </w:t>
            </w:r>
            <w:r w:rsidRPr="006F7668">
              <w:rPr>
                <w:rFonts w:cs="Arial"/>
                <w:sz w:val="20"/>
                <w:szCs w:val="22"/>
              </w:rPr>
              <w:t>and</w:t>
            </w:r>
            <w:r w:rsidR="00334F80" w:rsidRPr="006F7668">
              <w:rPr>
                <w:rFonts w:cs="Arial"/>
                <w:sz w:val="20"/>
                <w:szCs w:val="22"/>
              </w:rPr>
              <w:t xml:space="preserve"> </w:t>
            </w:r>
            <w:r w:rsidRPr="006F7668">
              <w:rPr>
                <w:rFonts w:cs="Arial"/>
                <w:sz w:val="20"/>
                <w:szCs w:val="22"/>
              </w:rPr>
              <w:t>aerobic</w:t>
            </w:r>
            <w:r w:rsidR="00334F80" w:rsidRPr="006F7668">
              <w:rPr>
                <w:rFonts w:cs="Arial"/>
                <w:sz w:val="20"/>
                <w:szCs w:val="22"/>
              </w:rPr>
              <w:t xml:space="preserve"> </w:t>
            </w:r>
            <w:r w:rsidRPr="006F7668">
              <w:rPr>
                <w:rFonts w:cs="Arial"/>
                <w:sz w:val="20"/>
                <w:szCs w:val="22"/>
              </w:rPr>
              <w:t>exercise</w:t>
            </w:r>
            <w:r w:rsidR="00334F80" w:rsidRPr="006F7668">
              <w:rPr>
                <w:rFonts w:cs="Arial"/>
                <w:sz w:val="20"/>
                <w:szCs w:val="22"/>
              </w:rPr>
              <w:t xml:space="preserve"> </w:t>
            </w:r>
            <w:r w:rsidRPr="006F7668">
              <w:rPr>
                <w:rFonts w:cs="Arial"/>
                <w:sz w:val="20"/>
                <w:szCs w:val="22"/>
              </w:rPr>
              <w:t>to</w:t>
            </w:r>
            <w:r w:rsidR="00334F80" w:rsidRPr="006F7668">
              <w:rPr>
                <w:rFonts w:cs="Arial"/>
                <w:sz w:val="20"/>
                <w:szCs w:val="22"/>
              </w:rPr>
              <w:t xml:space="preserve"> </w:t>
            </w:r>
            <w:r w:rsidRPr="006F7668">
              <w:rPr>
                <w:rFonts w:cs="Arial"/>
                <w:sz w:val="20"/>
                <w:szCs w:val="22"/>
              </w:rPr>
              <w:t>treat</w:t>
            </w:r>
            <w:r w:rsidR="00334F80" w:rsidRPr="006F7668">
              <w:rPr>
                <w:rFonts w:cs="Arial"/>
                <w:sz w:val="20"/>
                <w:szCs w:val="22"/>
              </w:rPr>
              <w:t xml:space="preserve"> </w:t>
            </w:r>
            <w:r w:rsidRPr="006F7668">
              <w:rPr>
                <w:rFonts w:cs="Arial"/>
                <w:sz w:val="20"/>
                <w:szCs w:val="22"/>
              </w:rPr>
              <w:t>people</w:t>
            </w:r>
            <w:r w:rsidR="00334F80" w:rsidRPr="006F7668">
              <w:rPr>
                <w:rFonts w:cs="Arial"/>
                <w:sz w:val="20"/>
                <w:szCs w:val="22"/>
              </w:rPr>
              <w:t xml:space="preserve"> </w:t>
            </w:r>
            <w:r w:rsidRPr="003A069D">
              <w:rPr>
                <w:rFonts w:cs="Arial"/>
                <w:sz w:val="20"/>
                <w:szCs w:val="22"/>
              </w:rPr>
              <w:t>with</w:t>
            </w:r>
            <w:r w:rsidR="00334F80" w:rsidRPr="003A069D">
              <w:rPr>
                <w:rFonts w:cs="Arial"/>
                <w:sz w:val="20"/>
                <w:szCs w:val="22"/>
              </w:rPr>
              <w:t xml:space="preserve"> </w:t>
            </w:r>
            <w:r w:rsidRPr="003A069D">
              <w:rPr>
                <w:rFonts w:cs="Arial"/>
                <w:sz w:val="20"/>
                <w:szCs w:val="22"/>
              </w:rPr>
              <w:t>MS</w:t>
            </w:r>
            <w:r w:rsidR="00334F80" w:rsidRPr="003A069D">
              <w:rPr>
                <w:rFonts w:cs="Arial"/>
                <w:sz w:val="20"/>
                <w:szCs w:val="22"/>
              </w:rPr>
              <w:t xml:space="preserve"> </w:t>
            </w:r>
            <w:r w:rsidRPr="003A069D">
              <w:rPr>
                <w:rFonts w:cs="Arial"/>
                <w:sz w:val="20"/>
                <w:szCs w:val="22"/>
              </w:rPr>
              <w:t>who</w:t>
            </w:r>
            <w:r w:rsidR="00334F80" w:rsidRPr="003A069D">
              <w:rPr>
                <w:rFonts w:cs="Arial"/>
                <w:sz w:val="20"/>
                <w:szCs w:val="22"/>
              </w:rPr>
              <w:t xml:space="preserve"> </w:t>
            </w:r>
            <w:r w:rsidRPr="003A069D">
              <w:rPr>
                <w:rFonts w:cs="Arial"/>
                <w:sz w:val="20"/>
                <w:szCs w:val="22"/>
              </w:rPr>
              <w:t>have</w:t>
            </w:r>
            <w:r w:rsidR="00334F80" w:rsidRPr="003A069D">
              <w:rPr>
                <w:rFonts w:cs="Arial"/>
                <w:sz w:val="20"/>
                <w:szCs w:val="22"/>
              </w:rPr>
              <w:t xml:space="preserve"> </w:t>
            </w:r>
            <w:r w:rsidRPr="004E66D8">
              <w:rPr>
                <w:rFonts w:cs="Arial"/>
                <w:sz w:val="20"/>
                <w:szCs w:val="22"/>
              </w:rPr>
              <w:t>mobility</w:t>
            </w:r>
            <w:r w:rsidR="00334F80" w:rsidRPr="004E66D8">
              <w:rPr>
                <w:rFonts w:cs="Arial"/>
                <w:sz w:val="20"/>
                <w:szCs w:val="22"/>
              </w:rPr>
              <w:t xml:space="preserve"> </w:t>
            </w:r>
            <w:r w:rsidRPr="00EC522F">
              <w:rPr>
                <w:rFonts w:cs="Arial"/>
                <w:sz w:val="20"/>
                <w:szCs w:val="22"/>
              </w:rPr>
              <w:t>problems</w:t>
            </w:r>
            <w:r w:rsidR="00334F80" w:rsidRPr="00AF3F68">
              <w:rPr>
                <w:rFonts w:cs="Arial"/>
                <w:sz w:val="20"/>
                <w:szCs w:val="22"/>
              </w:rPr>
              <w:t xml:space="preserve"> </w:t>
            </w:r>
            <w:r w:rsidRPr="00AF3F68">
              <w:rPr>
                <w:rFonts w:cs="Arial"/>
                <w:sz w:val="20"/>
                <w:szCs w:val="22"/>
              </w:rPr>
              <w:t>and/or</w:t>
            </w:r>
            <w:r w:rsidR="00334F80" w:rsidRPr="006B3196">
              <w:rPr>
                <w:rFonts w:cs="Arial"/>
                <w:sz w:val="20"/>
                <w:szCs w:val="22"/>
              </w:rPr>
              <w:t xml:space="preserve"> </w:t>
            </w:r>
            <w:r w:rsidRPr="00CF6D52">
              <w:rPr>
                <w:rFonts w:cs="Arial"/>
                <w:sz w:val="20"/>
                <w:szCs w:val="22"/>
              </w:rPr>
              <w:t>fatigue</w:t>
            </w:r>
          </w:p>
        </w:tc>
        <w:tc>
          <w:tcPr>
            <w:tcW w:w="4508" w:type="dxa"/>
            <w:shd w:val="clear" w:color="auto" w:fill="auto"/>
            <w:vAlign w:val="center"/>
          </w:tcPr>
          <w:p w14:paraId="75315565" w14:textId="3F4BEB97" w:rsidR="00CB2704" w:rsidRPr="00144A66" w:rsidRDefault="00CB2704" w:rsidP="006657E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3A069D">
              <w:rPr>
                <w:rFonts w:cs="Arial"/>
                <w:sz w:val="20"/>
                <w:szCs w:val="22"/>
              </w:rPr>
              <w:t>1</w:t>
            </w:r>
            <w:r w:rsidR="00334F80" w:rsidRPr="003A069D">
              <w:rPr>
                <w:rFonts w:cs="Arial"/>
                <w:sz w:val="20"/>
                <w:szCs w:val="22"/>
              </w:rPr>
              <w:t xml:space="preserve"> </w:t>
            </w:r>
            <w:r w:rsidRPr="003A069D">
              <w:rPr>
                <w:rFonts w:cs="Arial"/>
                <w:sz w:val="20"/>
                <w:szCs w:val="22"/>
              </w:rPr>
              <w:t>moderate</w:t>
            </w:r>
            <w:r w:rsidR="00334F80" w:rsidRPr="003A069D">
              <w:rPr>
                <w:rFonts w:cs="Arial"/>
                <w:sz w:val="20"/>
                <w:szCs w:val="22"/>
              </w:rPr>
              <w:t xml:space="preserve"> </w:t>
            </w:r>
            <w:r w:rsidRPr="003A069D">
              <w:rPr>
                <w:rFonts w:cs="Arial"/>
                <w:sz w:val="20"/>
                <w:szCs w:val="22"/>
              </w:rPr>
              <w:t>quality</w:t>
            </w:r>
            <w:r w:rsidR="00334F80" w:rsidRPr="003A069D">
              <w:rPr>
                <w:rFonts w:cs="Arial"/>
                <w:sz w:val="20"/>
                <w:szCs w:val="22"/>
              </w:rPr>
              <w:t xml:space="preserve"> </w:t>
            </w:r>
            <w:r w:rsidRPr="003A069D">
              <w:rPr>
                <w:rFonts w:cs="Arial"/>
                <w:sz w:val="20"/>
                <w:szCs w:val="22"/>
              </w:rPr>
              <w:t>RCT</w:t>
            </w:r>
            <w:r w:rsidR="00334F80" w:rsidRPr="003A069D">
              <w:rPr>
                <w:rFonts w:cs="Arial"/>
                <w:sz w:val="20"/>
                <w:szCs w:val="22"/>
              </w:rPr>
              <w:t xml:space="preserve"> </w:t>
            </w:r>
            <w:r w:rsidRPr="003A069D">
              <w:rPr>
                <w:rFonts w:cs="Arial"/>
                <w:sz w:val="20"/>
                <w:szCs w:val="22"/>
              </w:rPr>
              <w:t>and</w:t>
            </w:r>
            <w:r w:rsidR="00334F80" w:rsidRPr="003A069D">
              <w:rPr>
                <w:rFonts w:cs="Arial"/>
                <w:sz w:val="20"/>
                <w:szCs w:val="22"/>
              </w:rPr>
              <w:t xml:space="preserve"> </w:t>
            </w:r>
            <w:r w:rsidRPr="004E66D8">
              <w:rPr>
                <w:rFonts w:cs="Arial"/>
                <w:sz w:val="20"/>
                <w:szCs w:val="22"/>
              </w:rPr>
              <w:t>other</w:t>
            </w:r>
            <w:r w:rsidR="00334F80" w:rsidRPr="004E66D8">
              <w:rPr>
                <w:rFonts w:cs="Arial"/>
                <w:sz w:val="20"/>
                <w:szCs w:val="22"/>
              </w:rPr>
              <w:t xml:space="preserve"> </w:t>
            </w:r>
            <w:r w:rsidRPr="004E66D8">
              <w:rPr>
                <w:rFonts w:cs="Arial"/>
                <w:sz w:val="20"/>
                <w:szCs w:val="22"/>
              </w:rPr>
              <w:t>low</w:t>
            </w:r>
            <w:r w:rsidR="00334F80" w:rsidRPr="00EC522F">
              <w:rPr>
                <w:rFonts w:cs="Arial"/>
                <w:sz w:val="20"/>
                <w:szCs w:val="22"/>
              </w:rPr>
              <w:t xml:space="preserve"> </w:t>
            </w:r>
            <w:r w:rsidRPr="00AF3F68">
              <w:rPr>
                <w:rFonts w:cs="Arial"/>
                <w:sz w:val="20"/>
                <w:szCs w:val="22"/>
              </w:rPr>
              <w:t>or</w:t>
            </w:r>
            <w:r w:rsidR="00334F80" w:rsidRPr="00AF3F68">
              <w:rPr>
                <w:rFonts w:cs="Arial"/>
                <w:sz w:val="20"/>
                <w:szCs w:val="22"/>
              </w:rPr>
              <w:t xml:space="preserve"> </w:t>
            </w:r>
            <w:r w:rsidRPr="006B3196">
              <w:rPr>
                <w:rFonts w:cs="Arial"/>
                <w:sz w:val="20"/>
                <w:szCs w:val="22"/>
              </w:rPr>
              <w:t>very</w:t>
            </w:r>
            <w:r w:rsidR="00334F80" w:rsidRPr="006B3196">
              <w:rPr>
                <w:rFonts w:cs="Arial"/>
                <w:sz w:val="20"/>
                <w:szCs w:val="22"/>
              </w:rPr>
              <w:t xml:space="preserve"> </w:t>
            </w:r>
            <w:r w:rsidRPr="00CF6D52">
              <w:rPr>
                <w:rFonts w:cs="Arial"/>
                <w:sz w:val="20"/>
                <w:szCs w:val="22"/>
              </w:rPr>
              <w:t>low</w:t>
            </w:r>
            <w:r w:rsidR="00334F80" w:rsidRPr="007B2DFE">
              <w:rPr>
                <w:rFonts w:cs="Arial"/>
                <w:sz w:val="20"/>
                <w:szCs w:val="22"/>
              </w:rPr>
              <w:t xml:space="preserve"> </w:t>
            </w:r>
            <w:r w:rsidRPr="007B2DFE">
              <w:rPr>
                <w:rFonts w:cs="Arial"/>
                <w:sz w:val="20"/>
                <w:szCs w:val="22"/>
              </w:rPr>
              <w:t>clinical</w:t>
            </w:r>
            <w:r w:rsidR="00334F80" w:rsidRPr="007B2DFE">
              <w:rPr>
                <w:rFonts w:cs="Arial"/>
                <w:sz w:val="20"/>
                <w:szCs w:val="22"/>
              </w:rPr>
              <w:t xml:space="preserve"> </w:t>
            </w:r>
            <w:r w:rsidRPr="007B2DFE">
              <w:rPr>
                <w:rFonts w:cs="Arial"/>
                <w:sz w:val="20"/>
                <w:szCs w:val="22"/>
              </w:rPr>
              <w:t>studies</w:t>
            </w:r>
            <w:r w:rsidR="00334F80" w:rsidRPr="007B2DFE">
              <w:rPr>
                <w:rFonts w:cs="Arial"/>
                <w:sz w:val="20"/>
                <w:szCs w:val="22"/>
              </w:rPr>
              <w:t xml:space="preserve"> </w:t>
            </w:r>
            <w:r w:rsidRPr="00CA139F">
              <w:rPr>
                <w:rFonts w:cs="Arial"/>
                <w:sz w:val="20"/>
                <w:szCs w:val="22"/>
              </w:rPr>
              <w:t>and</w:t>
            </w:r>
            <w:r w:rsidR="00334F80" w:rsidRPr="00CA139F">
              <w:rPr>
                <w:rFonts w:cs="Arial"/>
                <w:sz w:val="20"/>
                <w:szCs w:val="22"/>
              </w:rPr>
              <w:t xml:space="preserve"> </w:t>
            </w:r>
            <w:r w:rsidRPr="00CA139F">
              <w:rPr>
                <w:rFonts w:cs="Arial"/>
                <w:sz w:val="20"/>
                <w:szCs w:val="22"/>
              </w:rPr>
              <w:t>a</w:t>
            </w:r>
            <w:r w:rsidR="00144A66">
              <w:rPr>
                <w:rFonts w:cs="Arial"/>
                <w:sz w:val="20"/>
                <w:szCs w:val="22"/>
              </w:rPr>
              <w:t xml:space="preserve"> QoL</w:t>
            </w:r>
            <w:r w:rsidR="00334F80" w:rsidRPr="00144A66">
              <w:rPr>
                <w:rFonts w:cs="Arial"/>
                <w:sz w:val="20"/>
                <w:szCs w:val="22"/>
              </w:rPr>
              <w:t xml:space="preserve"> </w:t>
            </w:r>
            <w:r w:rsidRPr="00144A66">
              <w:rPr>
                <w:rFonts w:cs="Arial"/>
                <w:sz w:val="20"/>
                <w:szCs w:val="22"/>
              </w:rPr>
              <w:t>study</w:t>
            </w:r>
            <w:r w:rsidR="00334F80" w:rsidRPr="00144A66">
              <w:rPr>
                <w:rFonts w:cs="Arial"/>
                <w:sz w:val="20"/>
                <w:szCs w:val="22"/>
              </w:rPr>
              <w:t xml:space="preserve"> </w:t>
            </w:r>
          </w:p>
        </w:tc>
      </w:tr>
      <w:tr w:rsidR="00CB2704" w:rsidRPr="00144A66" w14:paraId="21972113" w14:textId="77777777" w:rsidTr="007705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center"/>
          </w:tcPr>
          <w:p w14:paraId="77C2EA0B" w14:textId="531F049B" w:rsidR="00204F9D" w:rsidRPr="006F7668" w:rsidRDefault="00CB2704" w:rsidP="006657E7">
            <w:pPr>
              <w:spacing w:line="240" w:lineRule="auto"/>
              <w:rPr>
                <w:rFonts w:cs="Arial"/>
                <w:sz w:val="20"/>
                <w:szCs w:val="22"/>
              </w:rPr>
            </w:pPr>
            <w:r w:rsidRPr="00144A66">
              <w:rPr>
                <w:rFonts w:cs="Arial"/>
                <w:color w:val="000000"/>
                <w:sz w:val="20"/>
                <w:szCs w:val="22"/>
              </w:rPr>
              <w:t>Consider</w:t>
            </w:r>
            <w:r w:rsidR="00334F80" w:rsidRPr="00144A66">
              <w:rPr>
                <w:rFonts w:cs="Arial"/>
                <w:color w:val="000000"/>
                <w:sz w:val="20"/>
                <w:szCs w:val="22"/>
              </w:rPr>
              <w:t xml:space="preserve"> </w:t>
            </w:r>
            <w:r w:rsidRPr="00144A66">
              <w:rPr>
                <w:rFonts w:cs="Arial"/>
                <w:color w:val="000000"/>
                <w:sz w:val="20"/>
                <w:szCs w:val="22"/>
              </w:rPr>
              <w:t>a</w:t>
            </w:r>
            <w:r w:rsidR="00334F80" w:rsidRPr="00144A66">
              <w:rPr>
                <w:rFonts w:cs="Arial"/>
                <w:color w:val="000000"/>
                <w:sz w:val="20"/>
                <w:szCs w:val="22"/>
              </w:rPr>
              <w:t xml:space="preserve"> </w:t>
            </w:r>
            <w:r w:rsidRPr="00144A66">
              <w:rPr>
                <w:rFonts w:cs="Arial"/>
                <w:color w:val="000000"/>
                <w:sz w:val="20"/>
                <w:szCs w:val="22"/>
              </w:rPr>
              <w:t>comprehensive</w:t>
            </w:r>
            <w:r w:rsidR="00334F80" w:rsidRPr="00144A66">
              <w:rPr>
                <w:rFonts w:cs="Arial"/>
                <w:color w:val="000000"/>
                <w:sz w:val="20"/>
                <w:szCs w:val="22"/>
              </w:rPr>
              <w:t xml:space="preserve"> </w:t>
            </w:r>
            <w:r w:rsidRPr="00144A66">
              <w:rPr>
                <w:rFonts w:cs="Arial"/>
                <w:color w:val="000000"/>
                <w:sz w:val="20"/>
                <w:szCs w:val="22"/>
              </w:rPr>
              <w:t>programme</w:t>
            </w:r>
            <w:r w:rsidR="00334F80" w:rsidRPr="00144A66">
              <w:rPr>
                <w:rFonts w:cs="Arial"/>
                <w:color w:val="000000"/>
                <w:sz w:val="20"/>
                <w:szCs w:val="22"/>
              </w:rPr>
              <w:t xml:space="preserve"> </w:t>
            </w:r>
            <w:r w:rsidRPr="00144A66">
              <w:rPr>
                <w:rFonts w:cs="Arial"/>
                <w:color w:val="000000"/>
                <w:sz w:val="20"/>
                <w:szCs w:val="22"/>
              </w:rPr>
              <w:t>of</w:t>
            </w:r>
            <w:r w:rsidR="00334F80" w:rsidRPr="00144A66">
              <w:rPr>
                <w:rFonts w:cs="Arial"/>
                <w:color w:val="000000"/>
                <w:sz w:val="20"/>
                <w:szCs w:val="22"/>
              </w:rPr>
              <w:t xml:space="preserve"> </w:t>
            </w:r>
            <w:r w:rsidRPr="006F7668">
              <w:rPr>
                <w:rFonts w:cs="Arial"/>
                <w:color w:val="000000"/>
                <w:sz w:val="20"/>
                <w:szCs w:val="22"/>
              </w:rPr>
              <w:t>aerobic</w:t>
            </w:r>
            <w:r w:rsidR="00334F80" w:rsidRPr="006F7668">
              <w:rPr>
                <w:rFonts w:cs="Arial"/>
                <w:color w:val="000000"/>
                <w:sz w:val="20"/>
                <w:szCs w:val="22"/>
              </w:rPr>
              <w:t xml:space="preserve"> </w:t>
            </w:r>
            <w:r w:rsidRPr="006F7668">
              <w:rPr>
                <w:rFonts w:cs="Arial"/>
                <w:color w:val="000000"/>
                <w:sz w:val="20"/>
                <w:szCs w:val="22"/>
              </w:rPr>
              <w:t>and</w:t>
            </w:r>
            <w:r w:rsidR="00334F80" w:rsidRPr="006F7668">
              <w:rPr>
                <w:rFonts w:cs="Arial"/>
                <w:color w:val="000000"/>
                <w:sz w:val="20"/>
                <w:szCs w:val="22"/>
              </w:rPr>
              <w:t xml:space="preserve"> </w:t>
            </w:r>
            <w:r w:rsidRPr="006F7668">
              <w:rPr>
                <w:rFonts w:cs="Arial"/>
                <w:color w:val="000000"/>
                <w:sz w:val="20"/>
                <w:szCs w:val="22"/>
              </w:rPr>
              <w:t>moderate</w:t>
            </w:r>
            <w:r w:rsidR="00334F80" w:rsidRPr="006F7668">
              <w:rPr>
                <w:rFonts w:cs="Arial"/>
                <w:color w:val="000000"/>
                <w:sz w:val="20"/>
                <w:szCs w:val="22"/>
              </w:rPr>
              <w:t xml:space="preserve"> </w:t>
            </w:r>
            <w:r w:rsidRPr="006F7668">
              <w:rPr>
                <w:rFonts w:cs="Arial"/>
                <w:color w:val="000000"/>
                <w:sz w:val="20"/>
                <w:szCs w:val="22"/>
              </w:rPr>
              <w:t>progressive</w:t>
            </w:r>
            <w:r w:rsidR="00334F80" w:rsidRPr="006F7668">
              <w:rPr>
                <w:rFonts w:cs="Arial"/>
                <w:color w:val="000000"/>
                <w:sz w:val="20"/>
                <w:szCs w:val="22"/>
              </w:rPr>
              <w:t xml:space="preserve"> </w:t>
            </w:r>
            <w:r w:rsidRPr="006F7668">
              <w:rPr>
                <w:rFonts w:cs="Arial"/>
                <w:color w:val="000000"/>
                <w:sz w:val="20"/>
                <w:szCs w:val="22"/>
              </w:rPr>
              <w:t>resistance</w:t>
            </w:r>
            <w:r w:rsidR="00334F80" w:rsidRPr="006F7668">
              <w:rPr>
                <w:rFonts w:cs="Arial"/>
                <w:color w:val="000000"/>
                <w:sz w:val="20"/>
                <w:szCs w:val="22"/>
              </w:rPr>
              <w:t xml:space="preserve"> </w:t>
            </w:r>
            <w:r w:rsidRPr="006F7668">
              <w:rPr>
                <w:rFonts w:cs="Arial"/>
                <w:color w:val="000000"/>
                <w:sz w:val="20"/>
                <w:szCs w:val="22"/>
              </w:rPr>
              <w:t>activity</w:t>
            </w:r>
            <w:r w:rsidR="00334F80" w:rsidRPr="006F7668">
              <w:rPr>
                <w:rFonts w:cs="Arial"/>
                <w:color w:val="000000"/>
                <w:sz w:val="20"/>
                <w:szCs w:val="22"/>
              </w:rPr>
              <w:t xml:space="preserve"> </w:t>
            </w:r>
            <w:r w:rsidRPr="006F7668">
              <w:rPr>
                <w:rFonts w:cs="Arial"/>
                <w:color w:val="000000"/>
                <w:sz w:val="20"/>
                <w:szCs w:val="22"/>
              </w:rPr>
              <w:t>combined</w:t>
            </w:r>
            <w:r w:rsidR="00334F80" w:rsidRPr="006F7668">
              <w:rPr>
                <w:rFonts w:cs="Arial"/>
                <w:color w:val="000000"/>
                <w:sz w:val="20"/>
                <w:szCs w:val="22"/>
              </w:rPr>
              <w:t xml:space="preserve"> </w:t>
            </w:r>
            <w:r w:rsidRPr="006F7668">
              <w:rPr>
                <w:rFonts w:cs="Arial"/>
                <w:color w:val="000000"/>
                <w:sz w:val="20"/>
                <w:szCs w:val="22"/>
              </w:rPr>
              <w:t>with</w:t>
            </w:r>
            <w:r w:rsidR="00334F80" w:rsidRPr="006F7668">
              <w:rPr>
                <w:rFonts w:cs="Arial"/>
                <w:color w:val="000000"/>
                <w:sz w:val="20"/>
                <w:szCs w:val="22"/>
              </w:rPr>
              <w:t xml:space="preserve"> </w:t>
            </w:r>
            <w:r w:rsidR="005E62FD">
              <w:rPr>
                <w:rFonts w:cs="Arial"/>
                <w:color w:val="000000"/>
                <w:sz w:val="20"/>
                <w:szCs w:val="22"/>
              </w:rPr>
              <w:t>cognitive behaviour</w:t>
            </w:r>
            <w:r w:rsidRPr="003A069D">
              <w:rPr>
                <w:rFonts w:cs="Arial"/>
                <w:color w:val="000000"/>
                <w:sz w:val="20"/>
                <w:szCs w:val="22"/>
              </w:rPr>
              <w:t>al</w:t>
            </w:r>
            <w:r w:rsidR="00334F80" w:rsidRPr="003A069D">
              <w:rPr>
                <w:rFonts w:cs="Arial"/>
                <w:color w:val="000000"/>
                <w:sz w:val="20"/>
                <w:szCs w:val="22"/>
              </w:rPr>
              <w:t xml:space="preserve"> </w:t>
            </w:r>
            <w:r w:rsidRPr="00CF6D52">
              <w:rPr>
                <w:rFonts w:cs="Arial"/>
                <w:color w:val="000000"/>
                <w:sz w:val="20"/>
                <w:szCs w:val="22"/>
              </w:rPr>
              <w:t>techniques</w:t>
            </w:r>
            <w:r w:rsidR="00334F80" w:rsidRPr="007B2DFE">
              <w:rPr>
                <w:rFonts w:cs="Arial"/>
                <w:color w:val="000000"/>
                <w:sz w:val="20"/>
                <w:szCs w:val="22"/>
              </w:rPr>
              <w:t xml:space="preserve"> </w:t>
            </w:r>
            <w:r w:rsidRPr="007B2DFE">
              <w:rPr>
                <w:rFonts w:cs="Arial"/>
                <w:color w:val="000000"/>
                <w:sz w:val="20"/>
                <w:szCs w:val="22"/>
              </w:rPr>
              <w:t>for</w:t>
            </w:r>
            <w:r w:rsidR="00334F80" w:rsidRPr="007B2DFE">
              <w:rPr>
                <w:rFonts w:cs="Arial"/>
                <w:color w:val="000000"/>
                <w:sz w:val="20"/>
                <w:szCs w:val="22"/>
              </w:rPr>
              <w:t xml:space="preserve"> </w:t>
            </w:r>
            <w:r w:rsidRPr="007B2DFE">
              <w:rPr>
                <w:rFonts w:cs="Arial"/>
                <w:color w:val="000000"/>
                <w:sz w:val="20"/>
                <w:szCs w:val="22"/>
              </w:rPr>
              <w:t>fatigue</w:t>
            </w:r>
            <w:r w:rsidR="00334F80" w:rsidRPr="007B2DFE">
              <w:rPr>
                <w:rFonts w:cs="Arial"/>
                <w:color w:val="000000"/>
                <w:sz w:val="20"/>
                <w:szCs w:val="22"/>
              </w:rPr>
              <w:t xml:space="preserve"> </w:t>
            </w:r>
            <w:r w:rsidRPr="00CA139F">
              <w:rPr>
                <w:rFonts w:cs="Arial"/>
                <w:color w:val="000000"/>
                <w:sz w:val="20"/>
                <w:szCs w:val="22"/>
              </w:rPr>
              <w:t>in</w:t>
            </w:r>
            <w:r w:rsidR="00334F80" w:rsidRPr="00CA139F">
              <w:rPr>
                <w:rFonts w:cs="Arial"/>
                <w:color w:val="000000"/>
                <w:sz w:val="20"/>
                <w:szCs w:val="22"/>
              </w:rPr>
              <w:t xml:space="preserve"> </w:t>
            </w:r>
            <w:r w:rsidRPr="00CA139F">
              <w:rPr>
                <w:rFonts w:cs="Arial"/>
                <w:color w:val="000000"/>
                <w:sz w:val="20"/>
                <w:szCs w:val="22"/>
              </w:rPr>
              <w:t>people</w:t>
            </w:r>
            <w:r w:rsidR="00334F80" w:rsidRPr="00CA139F">
              <w:rPr>
                <w:rFonts w:cs="Arial"/>
                <w:color w:val="000000"/>
                <w:sz w:val="20"/>
                <w:szCs w:val="22"/>
              </w:rPr>
              <w:t xml:space="preserve"> </w:t>
            </w:r>
            <w:r w:rsidRPr="00CA139F">
              <w:rPr>
                <w:rFonts w:cs="Arial"/>
                <w:color w:val="000000"/>
                <w:sz w:val="20"/>
                <w:szCs w:val="22"/>
              </w:rPr>
              <w:t>with</w:t>
            </w:r>
            <w:r w:rsidR="00334F80" w:rsidRPr="00BC7DA1">
              <w:rPr>
                <w:rFonts w:cs="Arial"/>
                <w:color w:val="000000"/>
                <w:sz w:val="20"/>
                <w:szCs w:val="22"/>
              </w:rPr>
              <w:t xml:space="preserve"> </w:t>
            </w:r>
            <w:r w:rsidRPr="00BC7DA1">
              <w:rPr>
                <w:rFonts w:cs="Arial"/>
                <w:color w:val="000000"/>
                <w:sz w:val="20"/>
                <w:szCs w:val="22"/>
              </w:rPr>
              <w:t>MS</w:t>
            </w:r>
            <w:r w:rsidR="00334F80" w:rsidRPr="003933F5">
              <w:rPr>
                <w:rFonts w:cs="Arial"/>
                <w:color w:val="000000"/>
                <w:sz w:val="20"/>
                <w:szCs w:val="22"/>
              </w:rPr>
              <w:t xml:space="preserve"> </w:t>
            </w:r>
            <w:r w:rsidRPr="00B876B1">
              <w:rPr>
                <w:rFonts w:cs="Arial"/>
                <w:color w:val="000000"/>
                <w:sz w:val="20"/>
                <w:szCs w:val="22"/>
              </w:rPr>
              <w:t>with</w:t>
            </w:r>
            <w:r w:rsidR="00334F80" w:rsidRPr="00B876B1">
              <w:rPr>
                <w:rFonts w:cs="Arial"/>
                <w:color w:val="000000"/>
                <w:sz w:val="20"/>
                <w:szCs w:val="22"/>
              </w:rPr>
              <w:t xml:space="preserve"> </w:t>
            </w:r>
            <w:r w:rsidRPr="002752AF">
              <w:rPr>
                <w:rFonts w:cs="Arial"/>
                <w:color w:val="000000"/>
                <w:sz w:val="20"/>
                <w:szCs w:val="22"/>
              </w:rPr>
              <w:t>moderately</w:t>
            </w:r>
            <w:r w:rsidR="00334F80" w:rsidRPr="00DC0544">
              <w:rPr>
                <w:rFonts w:cs="Arial"/>
                <w:color w:val="000000"/>
                <w:sz w:val="20"/>
                <w:szCs w:val="22"/>
              </w:rPr>
              <w:t xml:space="preserve"> </w:t>
            </w:r>
            <w:r w:rsidRPr="001A7C9F">
              <w:rPr>
                <w:rFonts w:cs="Arial"/>
                <w:color w:val="000000"/>
                <w:sz w:val="20"/>
                <w:szCs w:val="22"/>
              </w:rPr>
              <w:t>impaired</w:t>
            </w:r>
            <w:r w:rsidR="00334F80" w:rsidRPr="00014FEB">
              <w:rPr>
                <w:rFonts w:cs="Arial"/>
                <w:color w:val="000000"/>
                <w:sz w:val="20"/>
                <w:szCs w:val="22"/>
              </w:rPr>
              <w:t xml:space="preserve"> </w:t>
            </w:r>
            <w:r w:rsidRPr="00014FEB">
              <w:rPr>
                <w:rFonts w:cs="Arial"/>
                <w:color w:val="000000"/>
                <w:sz w:val="20"/>
                <w:szCs w:val="22"/>
              </w:rPr>
              <w:t>mobility</w:t>
            </w:r>
          </w:p>
        </w:tc>
        <w:tc>
          <w:tcPr>
            <w:tcW w:w="4508" w:type="dxa"/>
            <w:shd w:val="clear" w:color="auto" w:fill="auto"/>
            <w:vAlign w:val="center"/>
          </w:tcPr>
          <w:p w14:paraId="0B99AD39" w14:textId="25073749" w:rsidR="00CB2704" w:rsidRPr="00BC7DA1" w:rsidRDefault="00CB2704" w:rsidP="006657E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3A069D">
              <w:rPr>
                <w:rFonts w:cs="Arial"/>
                <w:sz w:val="20"/>
                <w:szCs w:val="22"/>
              </w:rPr>
              <w:t>1</w:t>
            </w:r>
            <w:r w:rsidR="00334F80" w:rsidRPr="003A069D">
              <w:rPr>
                <w:rFonts w:cs="Arial"/>
                <w:sz w:val="20"/>
                <w:szCs w:val="22"/>
              </w:rPr>
              <w:t xml:space="preserve"> </w:t>
            </w:r>
            <w:r w:rsidRPr="003A069D">
              <w:rPr>
                <w:rFonts w:cs="Arial"/>
                <w:sz w:val="20"/>
                <w:szCs w:val="22"/>
              </w:rPr>
              <w:t>moderate</w:t>
            </w:r>
            <w:r w:rsidR="00334F80" w:rsidRPr="003A069D">
              <w:rPr>
                <w:rFonts w:cs="Arial"/>
                <w:sz w:val="20"/>
                <w:szCs w:val="22"/>
              </w:rPr>
              <w:t xml:space="preserve"> </w:t>
            </w:r>
            <w:r w:rsidRPr="003A069D">
              <w:rPr>
                <w:rFonts w:cs="Arial"/>
                <w:sz w:val="20"/>
                <w:szCs w:val="22"/>
              </w:rPr>
              <w:t>quality</w:t>
            </w:r>
            <w:r w:rsidR="00334F80" w:rsidRPr="003A069D">
              <w:rPr>
                <w:rFonts w:cs="Arial"/>
                <w:sz w:val="20"/>
                <w:szCs w:val="22"/>
              </w:rPr>
              <w:t xml:space="preserve"> </w:t>
            </w:r>
            <w:r w:rsidRPr="003A069D">
              <w:rPr>
                <w:rFonts w:cs="Arial"/>
                <w:sz w:val="20"/>
                <w:szCs w:val="22"/>
              </w:rPr>
              <w:t>RCT</w:t>
            </w:r>
            <w:r w:rsidR="00334F80" w:rsidRPr="003A069D">
              <w:rPr>
                <w:rFonts w:cs="Arial"/>
                <w:sz w:val="20"/>
                <w:szCs w:val="22"/>
              </w:rPr>
              <w:t xml:space="preserve"> </w:t>
            </w:r>
            <w:r w:rsidRPr="004E66D8">
              <w:rPr>
                <w:rFonts w:cs="Arial"/>
                <w:sz w:val="20"/>
                <w:szCs w:val="22"/>
              </w:rPr>
              <w:t>and</w:t>
            </w:r>
            <w:r w:rsidR="00334F80" w:rsidRPr="004E66D8">
              <w:rPr>
                <w:rFonts w:cs="Arial"/>
                <w:sz w:val="20"/>
                <w:szCs w:val="22"/>
              </w:rPr>
              <w:t xml:space="preserve"> </w:t>
            </w:r>
            <w:r w:rsidRPr="004E66D8">
              <w:rPr>
                <w:rFonts w:cs="Arial"/>
                <w:sz w:val="20"/>
                <w:szCs w:val="22"/>
              </w:rPr>
              <w:t>other</w:t>
            </w:r>
            <w:r w:rsidR="00334F80" w:rsidRPr="00EC522F">
              <w:rPr>
                <w:rFonts w:cs="Arial"/>
                <w:sz w:val="20"/>
                <w:szCs w:val="22"/>
              </w:rPr>
              <w:t xml:space="preserve"> </w:t>
            </w:r>
            <w:r w:rsidRPr="00AF3F68">
              <w:rPr>
                <w:rFonts w:cs="Arial"/>
                <w:sz w:val="20"/>
                <w:szCs w:val="22"/>
              </w:rPr>
              <w:t>low</w:t>
            </w:r>
            <w:r w:rsidR="00334F80" w:rsidRPr="00AF3F68">
              <w:rPr>
                <w:rFonts w:cs="Arial"/>
                <w:sz w:val="20"/>
                <w:szCs w:val="22"/>
              </w:rPr>
              <w:t xml:space="preserve"> </w:t>
            </w:r>
            <w:r w:rsidRPr="006B3196">
              <w:rPr>
                <w:rFonts w:cs="Arial"/>
                <w:sz w:val="20"/>
                <w:szCs w:val="22"/>
              </w:rPr>
              <w:t>or</w:t>
            </w:r>
            <w:r w:rsidR="00334F80" w:rsidRPr="006B3196">
              <w:rPr>
                <w:rFonts w:cs="Arial"/>
                <w:sz w:val="20"/>
                <w:szCs w:val="22"/>
              </w:rPr>
              <w:t xml:space="preserve"> </w:t>
            </w:r>
            <w:r w:rsidRPr="006B3196">
              <w:rPr>
                <w:rFonts w:cs="Arial"/>
                <w:sz w:val="20"/>
                <w:szCs w:val="22"/>
              </w:rPr>
              <w:t>very</w:t>
            </w:r>
            <w:r w:rsidR="00334F80" w:rsidRPr="006B3196">
              <w:rPr>
                <w:rFonts w:cs="Arial"/>
                <w:sz w:val="20"/>
                <w:szCs w:val="22"/>
              </w:rPr>
              <w:t xml:space="preserve"> </w:t>
            </w:r>
            <w:r w:rsidRPr="00CF6D52">
              <w:rPr>
                <w:rFonts w:cs="Arial"/>
                <w:sz w:val="20"/>
                <w:szCs w:val="22"/>
              </w:rPr>
              <w:t>low</w:t>
            </w:r>
            <w:r w:rsidR="00334F80" w:rsidRPr="007B2DFE">
              <w:rPr>
                <w:rFonts w:cs="Arial"/>
                <w:sz w:val="20"/>
                <w:szCs w:val="22"/>
              </w:rPr>
              <w:t xml:space="preserve"> </w:t>
            </w:r>
            <w:r w:rsidRPr="007B2DFE">
              <w:rPr>
                <w:rFonts w:cs="Arial"/>
                <w:sz w:val="20"/>
                <w:szCs w:val="22"/>
              </w:rPr>
              <w:t>clinical</w:t>
            </w:r>
            <w:r w:rsidR="00334F80" w:rsidRPr="007B2DFE">
              <w:rPr>
                <w:rFonts w:cs="Arial"/>
                <w:sz w:val="20"/>
                <w:szCs w:val="22"/>
              </w:rPr>
              <w:t xml:space="preserve"> </w:t>
            </w:r>
            <w:r w:rsidRPr="007B2DFE">
              <w:rPr>
                <w:rFonts w:cs="Arial"/>
                <w:sz w:val="20"/>
                <w:szCs w:val="22"/>
              </w:rPr>
              <w:t>studies</w:t>
            </w:r>
            <w:r w:rsidR="00334F80" w:rsidRPr="007B2DFE">
              <w:rPr>
                <w:rFonts w:cs="Arial"/>
                <w:sz w:val="20"/>
                <w:szCs w:val="22"/>
              </w:rPr>
              <w:t xml:space="preserve"> </w:t>
            </w:r>
            <w:r w:rsidRPr="00CA139F">
              <w:rPr>
                <w:rFonts w:cs="Arial"/>
                <w:sz w:val="20"/>
                <w:szCs w:val="22"/>
              </w:rPr>
              <w:t>and</w:t>
            </w:r>
            <w:r w:rsidR="00334F80" w:rsidRPr="00CA139F">
              <w:rPr>
                <w:rFonts w:cs="Arial"/>
                <w:sz w:val="20"/>
                <w:szCs w:val="22"/>
              </w:rPr>
              <w:t xml:space="preserve"> </w:t>
            </w:r>
            <w:r w:rsidRPr="00CA139F">
              <w:rPr>
                <w:rFonts w:cs="Arial"/>
                <w:sz w:val="20"/>
                <w:szCs w:val="22"/>
              </w:rPr>
              <w:t>a</w:t>
            </w:r>
            <w:r w:rsidR="00334F80" w:rsidRPr="00CA139F">
              <w:rPr>
                <w:rFonts w:cs="Arial"/>
                <w:sz w:val="20"/>
                <w:szCs w:val="22"/>
              </w:rPr>
              <w:t xml:space="preserve"> </w:t>
            </w:r>
            <w:r w:rsidRPr="00CA139F">
              <w:rPr>
                <w:rFonts w:cs="Arial"/>
                <w:sz w:val="20"/>
                <w:szCs w:val="22"/>
              </w:rPr>
              <w:t>QoL</w:t>
            </w:r>
            <w:r w:rsidR="00334F80" w:rsidRPr="00BC7DA1">
              <w:rPr>
                <w:rFonts w:cs="Arial"/>
                <w:sz w:val="20"/>
                <w:szCs w:val="22"/>
              </w:rPr>
              <w:t xml:space="preserve"> </w:t>
            </w:r>
            <w:r w:rsidRPr="00BC7DA1">
              <w:rPr>
                <w:rFonts w:cs="Arial"/>
                <w:sz w:val="20"/>
                <w:szCs w:val="22"/>
              </w:rPr>
              <w:t>study</w:t>
            </w:r>
          </w:p>
        </w:tc>
      </w:tr>
      <w:tr w:rsidR="00CB2704" w:rsidRPr="00144A66" w14:paraId="0B53C249" w14:textId="77777777" w:rsidTr="007705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center"/>
          </w:tcPr>
          <w:p w14:paraId="3DDCA6AD" w14:textId="4AC3E7A3" w:rsidR="00CB2704" w:rsidRPr="006F7668" w:rsidRDefault="00CB2704" w:rsidP="006657E7">
            <w:pPr>
              <w:spacing w:line="240" w:lineRule="auto"/>
              <w:rPr>
                <w:rFonts w:cs="Arial"/>
                <w:sz w:val="20"/>
                <w:szCs w:val="22"/>
              </w:rPr>
            </w:pPr>
            <w:r w:rsidRPr="00144A66">
              <w:rPr>
                <w:rFonts w:cs="Arial"/>
                <w:color w:val="000000"/>
                <w:sz w:val="20"/>
                <w:szCs w:val="22"/>
              </w:rPr>
              <w:t>Ensure</w:t>
            </w:r>
            <w:r w:rsidR="00334F80" w:rsidRPr="00144A66">
              <w:rPr>
                <w:rFonts w:cs="Arial"/>
                <w:color w:val="000000"/>
                <w:sz w:val="20"/>
                <w:szCs w:val="22"/>
              </w:rPr>
              <w:t xml:space="preserve"> </w:t>
            </w:r>
            <w:r w:rsidRPr="00144A66">
              <w:rPr>
                <w:rFonts w:cs="Arial"/>
                <w:color w:val="000000"/>
                <w:sz w:val="20"/>
                <w:szCs w:val="22"/>
              </w:rPr>
              <w:t>people</w:t>
            </w:r>
            <w:r w:rsidR="00334F80" w:rsidRPr="00144A66">
              <w:rPr>
                <w:rFonts w:cs="Arial"/>
                <w:color w:val="000000"/>
                <w:sz w:val="20"/>
                <w:szCs w:val="22"/>
              </w:rPr>
              <w:t xml:space="preserve"> </w:t>
            </w:r>
            <w:r w:rsidRPr="00144A66">
              <w:rPr>
                <w:rFonts w:cs="Arial"/>
                <w:color w:val="000000"/>
                <w:sz w:val="20"/>
                <w:szCs w:val="22"/>
              </w:rPr>
              <w:t>with</w:t>
            </w:r>
            <w:r w:rsidR="00334F80" w:rsidRPr="00144A66">
              <w:rPr>
                <w:rFonts w:cs="Arial"/>
                <w:color w:val="000000"/>
                <w:sz w:val="20"/>
                <w:szCs w:val="22"/>
              </w:rPr>
              <w:t xml:space="preserve"> </w:t>
            </w:r>
            <w:r w:rsidRPr="00144A66">
              <w:rPr>
                <w:rFonts w:cs="Arial"/>
                <w:color w:val="000000"/>
                <w:sz w:val="20"/>
                <w:szCs w:val="22"/>
              </w:rPr>
              <w:t>MS</w:t>
            </w:r>
            <w:r w:rsidR="00334F80" w:rsidRPr="00144A66">
              <w:rPr>
                <w:rFonts w:cs="Arial"/>
                <w:color w:val="000000"/>
                <w:sz w:val="20"/>
                <w:szCs w:val="22"/>
              </w:rPr>
              <w:t xml:space="preserve"> </w:t>
            </w:r>
            <w:r w:rsidRPr="00144A66">
              <w:rPr>
                <w:rFonts w:cs="Arial"/>
                <w:color w:val="000000"/>
                <w:sz w:val="20"/>
                <w:szCs w:val="22"/>
              </w:rPr>
              <w:t>&amp;</w:t>
            </w:r>
            <w:r w:rsidR="00334F80" w:rsidRPr="00144A66">
              <w:rPr>
                <w:rFonts w:cs="Arial"/>
                <w:color w:val="000000"/>
                <w:sz w:val="20"/>
                <w:szCs w:val="22"/>
              </w:rPr>
              <w:t xml:space="preserve"> </w:t>
            </w:r>
            <w:r w:rsidRPr="00144A66">
              <w:rPr>
                <w:rFonts w:cs="Arial"/>
                <w:color w:val="000000"/>
                <w:sz w:val="20"/>
                <w:szCs w:val="22"/>
              </w:rPr>
              <w:t>mobility</w:t>
            </w:r>
            <w:r w:rsidR="00334F80" w:rsidRPr="00144A66">
              <w:rPr>
                <w:rFonts w:cs="Arial"/>
                <w:color w:val="000000"/>
                <w:sz w:val="20"/>
                <w:szCs w:val="22"/>
              </w:rPr>
              <w:t xml:space="preserve"> </w:t>
            </w:r>
            <w:r w:rsidRPr="00144A66">
              <w:rPr>
                <w:rFonts w:cs="Arial"/>
                <w:color w:val="000000"/>
                <w:sz w:val="20"/>
                <w:szCs w:val="22"/>
              </w:rPr>
              <w:t>problems</w:t>
            </w:r>
            <w:r w:rsidR="00334F80" w:rsidRPr="00144A66">
              <w:rPr>
                <w:rFonts w:cs="Arial"/>
                <w:color w:val="000000"/>
                <w:sz w:val="20"/>
                <w:szCs w:val="22"/>
              </w:rPr>
              <w:t xml:space="preserve"> </w:t>
            </w:r>
            <w:r w:rsidRPr="006F7668">
              <w:rPr>
                <w:rFonts w:cs="Arial"/>
                <w:color w:val="000000"/>
                <w:sz w:val="20"/>
                <w:szCs w:val="22"/>
              </w:rPr>
              <w:t>have</w:t>
            </w:r>
            <w:r w:rsidR="00334F80" w:rsidRPr="006F7668">
              <w:rPr>
                <w:rFonts w:cs="Arial"/>
                <w:color w:val="000000"/>
                <w:sz w:val="20"/>
                <w:szCs w:val="22"/>
              </w:rPr>
              <w:t xml:space="preserve"> </w:t>
            </w:r>
            <w:r w:rsidRPr="006F7668">
              <w:rPr>
                <w:rFonts w:cs="Arial"/>
                <w:color w:val="000000"/>
                <w:sz w:val="20"/>
                <w:szCs w:val="22"/>
              </w:rPr>
              <w:t>access</w:t>
            </w:r>
            <w:r w:rsidR="00334F80" w:rsidRPr="006F7668">
              <w:rPr>
                <w:rFonts w:cs="Arial"/>
                <w:color w:val="000000"/>
                <w:sz w:val="20"/>
                <w:szCs w:val="22"/>
              </w:rPr>
              <w:t xml:space="preserve"> </w:t>
            </w:r>
            <w:r w:rsidRPr="006F7668">
              <w:rPr>
                <w:rFonts w:cs="Arial"/>
                <w:color w:val="000000"/>
                <w:sz w:val="20"/>
                <w:szCs w:val="22"/>
              </w:rPr>
              <w:t>to</w:t>
            </w:r>
            <w:r w:rsidR="00334F80" w:rsidRPr="006F7668">
              <w:rPr>
                <w:rFonts w:cs="Arial"/>
                <w:color w:val="000000"/>
                <w:sz w:val="20"/>
                <w:szCs w:val="22"/>
              </w:rPr>
              <w:t xml:space="preserve"> </w:t>
            </w:r>
            <w:r w:rsidRPr="006F7668">
              <w:rPr>
                <w:rFonts w:cs="Arial"/>
                <w:color w:val="000000"/>
                <w:sz w:val="20"/>
                <w:szCs w:val="22"/>
              </w:rPr>
              <w:t>an</w:t>
            </w:r>
            <w:r w:rsidR="00334F80" w:rsidRPr="006F7668">
              <w:rPr>
                <w:rFonts w:cs="Arial"/>
                <w:color w:val="000000"/>
                <w:sz w:val="20"/>
                <w:szCs w:val="22"/>
              </w:rPr>
              <w:t xml:space="preserve"> </w:t>
            </w:r>
            <w:r w:rsidRPr="006F7668">
              <w:rPr>
                <w:rFonts w:cs="Arial"/>
                <w:color w:val="000000"/>
                <w:sz w:val="20"/>
                <w:szCs w:val="22"/>
              </w:rPr>
              <w:t>assessment</w:t>
            </w:r>
            <w:r w:rsidR="00334F80" w:rsidRPr="006F7668">
              <w:rPr>
                <w:rFonts w:cs="Arial"/>
                <w:color w:val="000000"/>
                <w:sz w:val="20"/>
                <w:szCs w:val="22"/>
              </w:rPr>
              <w:t xml:space="preserve"> </w:t>
            </w:r>
            <w:r w:rsidRPr="006F7668">
              <w:rPr>
                <w:rFonts w:cs="Arial"/>
                <w:color w:val="000000"/>
                <w:sz w:val="20"/>
                <w:szCs w:val="22"/>
              </w:rPr>
              <w:t>to</w:t>
            </w:r>
            <w:r w:rsidR="00334F80" w:rsidRPr="006F7668">
              <w:rPr>
                <w:rFonts w:cs="Arial"/>
                <w:color w:val="000000"/>
                <w:sz w:val="20"/>
                <w:szCs w:val="22"/>
              </w:rPr>
              <w:t xml:space="preserve"> </w:t>
            </w:r>
            <w:r w:rsidRPr="006F7668">
              <w:rPr>
                <w:rFonts w:cs="Arial"/>
                <w:color w:val="000000"/>
                <w:sz w:val="20"/>
                <w:szCs w:val="22"/>
              </w:rPr>
              <w:t>establish</w:t>
            </w:r>
            <w:r w:rsidR="00334F80" w:rsidRPr="006F7668">
              <w:rPr>
                <w:rFonts w:cs="Arial"/>
                <w:color w:val="000000"/>
                <w:sz w:val="20"/>
                <w:szCs w:val="22"/>
              </w:rPr>
              <w:t xml:space="preserve"> </w:t>
            </w:r>
            <w:r w:rsidRPr="003A069D">
              <w:rPr>
                <w:rFonts w:cs="Arial"/>
                <w:color w:val="000000"/>
                <w:sz w:val="20"/>
                <w:szCs w:val="22"/>
              </w:rPr>
              <w:t>individual</w:t>
            </w:r>
            <w:r w:rsidR="00334F80" w:rsidRPr="003A069D">
              <w:rPr>
                <w:rFonts w:cs="Arial"/>
                <w:color w:val="000000"/>
                <w:sz w:val="20"/>
                <w:szCs w:val="22"/>
              </w:rPr>
              <w:t xml:space="preserve"> </w:t>
            </w:r>
            <w:r w:rsidRPr="003A069D">
              <w:rPr>
                <w:rFonts w:cs="Arial"/>
                <w:color w:val="000000"/>
                <w:sz w:val="20"/>
                <w:szCs w:val="22"/>
              </w:rPr>
              <w:t>goals</w:t>
            </w:r>
            <w:r w:rsidR="00334F80" w:rsidRPr="003A069D">
              <w:rPr>
                <w:rFonts w:cs="Arial"/>
                <w:color w:val="000000"/>
                <w:sz w:val="20"/>
                <w:szCs w:val="22"/>
              </w:rPr>
              <w:t xml:space="preserve"> </w:t>
            </w:r>
            <w:r w:rsidRPr="003A069D">
              <w:rPr>
                <w:rFonts w:cs="Arial"/>
                <w:color w:val="000000"/>
                <w:sz w:val="20"/>
                <w:szCs w:val="22"/>
              </w:rPr>
              <w:t>and</w:t>
            </w:r>
            <w:r w:rsidR="00334F80" w:rsidRPr="003A069D">
              <w:rPr>
                <w:rFonts w:cs="Arial"/>
                <w:color w:val="000000"/>
                <w:sz w:val="20"/>
                <w:szCs w:val="22"/>
              </w:rPr>
              <w:t xml:space="preserve"> </w:t>
            </w:r>
            <w:r w:rsidRPr="003A069D">
              <w:rPr>
                <w:rFonts w:cs="Arial"/>
                <w:color w:val="000000"/>
                <w:sz w:val="20"/>
                <w:szCs w:val="22"/>
              </w:rPr>
              <w:t>discuss</w:t>
            </w:r>
            <w:r w:rsidR="00334F80" w:rsidRPr="004E66D8">
              <w:rPr>
                <w:rFonts w:cs="Arial"/>
                <w:color w:val="000000"/>
                <w:sz w:val="20"/>
                <w:szCs w:val="22"/>
              </w:rPr>
              <w:t xml:space="preserve"> </w:t>
            </w:r>
            <w:r w:rsidRPr="004E66D8">
              <w:rPr>
                <w:rFonts w:cs="Arial"/>
                <w:color w:val="000000"/>
                <w:sz w:val="20"/>
                <w:szCs w:val="22"/>
              </w:rPr>
              <w:t>ways</w:t>
            </w:r>
            <w:r w:rsidR="00334F80" w:rsidRPr="004E66D8">
              <w:rPr>
                <w:rFonts w:cs="Arial"/>
                <w:color w:val="000000"/>
                <w:sz w:val="20"/>
                <w:szCs w:val="22"/>
              </w:rPr>
              <w:t xml:space="preserve"> </w:t>
            </w:r>
            <w:r w:rsidRPr="00EC522F">
              <w:rPr>
                <w:rFonts w:cs="Arial"/>
                <w:color w:val="000000"/>
                <w:sz w:val="20"/>
                <w:szCs w:val="22"/>
              </w:rPr>
              <w:t>in</w:t>
            </w:r>
            <w:r w:rsidR="00334F80" w:rsidRPr="00AF3F68">
              <w:rPr>
                <w:rFonts w:cs="Arial"/>
                <w:color w:val="000000"/>
                <w:sz w:val="20"/>
                <w:szCs w:val="22"/>
              </w:rPr>
              <w:t xml:space="preserve"> </w:t>
            </w:r>
            <w:r w:rsidRPr="00AF3F68">
              <w:rPr>
                <w:rFonts w:cs="Arial"/>
                <w:color w:val="000000"/>
                <w:sz w:val="20"/>
                <w:szCs w:val="22"/>
              </w:rPr>
              <w:t>which</w:t>
            </w:r>
            <w:r w:rsidR="00334F80" w:rsidRPr="006B3196">
              <w:rPr>
                <w:rFonts w:cs="Arial"/>
                <w:color w:val="000000"/>
                <w:sz w:val="20"/>
                <w:szCs w:val="22"/>
              </w:rPr>
              <w:t xml:space="preserve"> </w:t>
            </w:r>
            <w:r w:rsidRPr="006B3196">
              <w:rPr>
                <w:rFonts w:cs="Arial"/>
                <w:color w:val="000000"/>
                <w:sz w:val="20"/>
                <w:szCs w:val="22"/>
              </w:rPr>
              <w:t>to</w:t>
            </w:r>
            <w:r w:rsidR="00334F80" w:rsidRPr="006B3196">
              <w:rPr>
                <w:rFonts w:cs="Arial"/>
                <w:color w:val="000000"/>
                <w:sz w:val="20"/>
                <w:szCs w:val="22"/>
              </w:rPr>
              <w:t xml:space="preserve"> </w:t>
            </w:r>
            <w:r w:rsidRPr="00CF6D52">
              <w:rPr>
                <w:rFonts w:cs="Arial"/>
                <w:color w:val="000000"/>
                <w:sz w:val="20"/>
                <w:szCs w:val="22"/>
              </w:rPr>
              <w:t>achieve</w:t>
            </w:r>
            <w:r w:rsidR="00334F80" w:rsidRPr="007B2DFE">
              <w:rPr>
                <w:rFonts w:cs="Arial"/>
                <w:color w:val="000000"/>
                <w:sz w:val="20"/>
                <w:szCs w:val="22"/>
              </w:rPr>
              <w:t xml:space="preserve"> </w:t>
            </w:r>
            <w:r w:rsidRPr="007B2DFE">
              <w:rPr>
                <w:rFonts w:cs="Arial"/>
                <w:color w:val="000000"/>
                <w:sz w:val="20"/>
                <w:szCs w:val="22"/>
              </w:rPr>
              <w:t>them</w:t>
            </w:r>
            <w:r w:rsidR="00DE1E56" w:rsidRPr="007B2DFE">
              <w:rPr>
                <w:rFonts w:cs="Arial"/>
                <w:color w:val="000000"/>
                <w:sz w:val="20"/>
                <w:szCs w:val="22"/>
              </w:rPr>
              <w:t>.</w:t>
            </w:r>
            <w:r w:rsidR="00334F80" w:rsidRPr="007B2DFE">
              <w:rPr>
                <w:rFonts w:cs="Arial"/>
                <w:color w:val="000000"/>
                <w:sz w:val="20"/>
                <w:szCs w:val="22"/>
              </w:rPr>
              <w:t xml:space="preserve">  </w:t>
            </w:r>
            <w:r w:rsidRPr="007B2DFE">
              <w:rPr>
                <w:rFonts w:cs="Arial"/>
                <w:color w:val="000000"/>
                <w:sz w:val="20"/>
                <w:szCs w:val="22"/>
              </w:rPr>
              <w:t>This</w:t>
            </w:r>
            <w:r w:rsidR="00334F80" w:rsidRPr="00CA139F">
              <w:rPr>
                <w:rFonts w:cs="Arial"/>
                <w:color w:val="000000"/>
                <w:sz w:val="20"/>
                <w:szCs w:val="22"/>
              </w:rPr>
              <w:t xml:space="preserve"> </w:t>
            </w:r>
            <w:r w:rsidRPr="00CA139F">
              <w:rPr>
                <w:rFonts w:cs="Arial"/>
                <w:color w:val="000000"/>
                <w:sz w:val="20"/>
                <w:szCs w:val="22"/>
              </w:rPr>
              <w:t>would</w:t>
            </w:r>
            <w:r w:rsidR="00334F80" w:rsidRPr="00CA139F">
              <w:rPr>
                <w:rFonts w:cs="Arial"/>
                <w:color w:val="000000"/>
                <w:sz w:val="20"/>
                <w:szCs w:val="22"/>
              </w:rPr>
              <w:t xml:space="preserve"> </w:t>
            </w:r>
            <w:r w:rsidRPr="00CA139F">
              <w:rPr>
                <w:rFonts w:cs="Arial"/>
                <w:color w:val="000000"/>
                <w:sz w:val="20"/>
                <w:szCs w:val="22"/>
              </w:rPr>
              <w:t>usually</w:t>
            </w:r>
            <w:r w:rsidR="00334F80" w:rsidRPr="00CA139F">
              <w:rPr>
                <w:rFonts w:cs="Arial"/>
                <w:color w:val="000000"/>
                <w:sz w:val="20"/>
                <w:szCs w:val="22"/>
              </w:rPr>
              <w:t xml:space="preserve"> </w:t>
            </w:r>
            <w:r w:rsidRPr="00BC7DA1">
              <w:rPr>
                <w:rFonts w:cs="Arial"/>
                <w:color w:val="000000"/>
                <w:sz w:val="20"/>
                <w:szCs w:val="22"/>
              </w:rPr>
              <w:t>involve</w:t>
            </w:r>
            <w:r w:rsidR="00334F80" w:rsidRPr="003933F5">
              <w:rPr>
                <w:rFonts w:cs="Arial"/>
                <w:color w:val="000000"/>
                <w:sz w:val="20"/>
                <w:szCs w:val="22"/>
              </w:rPr>
              <w:t xml:space="preserve"> </w:t>
            </w:r>
            <w:r w:rsidRPr="00B876B1">
              <w:rPr>
                <w:rFonts w:cs="Arial"/>
                <w:color w:val="000000"/>
                <w:sz w:val="20"/>
                <w:szCs w:val="22"/>
              </w:rPr>
              <w:t>rehabilitation</w:t>
            </w:r>
            <w:r w:rsidR="00334F80" w:rsidRPr="00B876B1">
              <w:rPr>
                <w:rFonts w:cs="Arial"/>
                <w:color w:val="000000"/>
                <w:sz w:val="20"/>
                <w:szCs w:val="22"/>
              </w:rPr>
              <w:t xml:space="preserve"> </w:t>
            </w:r>
            <w:r w:rsidRPr="009B0E79">
              <w:rPr>
                <w:rFonts w:cs="Arial"/>
                <w:color w:val="000000"/>
                <w:sz w:val="20"/>
                <w:szCs w:val="22"/>
              </w:rPr>
              <w:t>specialists</w:t>
            </w:r>
            <w:r w:rsidR="00334F80" w:rsidRPr="002752AF">
              <w:rPr>
                <w:rFonts w:cs="Arial"/>
                <w:color w:val="000000"/>
                <w:sz w:val="20"/>
                <w:szCs w:val="22"/>
              </w:rPr>
              <w:t xml:space="preserve"> </w:t>
            </w:r>
            <w:r w:rsidRPr="00DC0544">
              <w:rPr>
                <w:rFonts w:cs="Arial"/>
                <w:color w:val="000000"/>
                <w:sz w:val="20"/>
                <w:szCs w:val="22"/>
              </w:rPr>
              <w:t>and</w:t>
            </w:r>
            <w:r w:rsidR="00334F80" w:rsidRPr="001A7C9F">
              <w:rPr>
                <w:rFonts w:cs="Arial"/>
                <w:color w:val="000000"/>
                <w:sz w:val="20"/>
                <w:szCs w:val="22"/>
              </w:rPr>
              <w:t xml:space="preserve"> </w:t>
            </w:r>
            <w:r w:rsidRPr="00014FEB">
              <w:rPr>
                <w:rFonts w:cs="Arial"/>
                <w:color w:val="000000"/>
                <w:sz w:val="20"/>
                <w:szCs w:val="22"/>
              </w:rPr>
              <w:t>physiotherapists</w:t>
            </w:r>
            <w:r w:rsidR="00334F80" w:rsidRPr="00014FEB">
              <w:rPr>
                <w:rFonts w:cs="Arial"/>
                <w:color w:val="000000"/>
                <w:sz w:val="20"/>
                <w:szCs w:val="22"/>
              </w:rPr>
              <w:t xml:space="preserve"> </w:t>
            </w:r>
            <w:r w:rsidRPr="00014FEB">
              <w:rPr>
                <w:rFonts w:cs="Arial"/>
                <w:color w:val="000000"/>
                <w:sz w:val="20"/>
                <w:szCs w:val="22"/>
              </w:rPr>
              <w:t>with</w:t>
            </w:r>
            <w:r w:rsidR="00334F80" w:rsidRPr="00014FEB">
              <w:rPr>
                <w:rFonts w:cs="Arial"/>
                <w:color w:val="000000"/>
                <w:sz w:val="20"/>
                <w:szCs w:val="22"/>
              </w:rPr>
              <w:t xml:space="preserve"> </w:t>
            </w:r>
            <w:r w:rsidRPr="00014FEB">
              <w:rPr>
                <w:rFonts w:cs="Arial"/>
                <w:color w:val="000000"/>
                <w:sz w:val="20"/>
                <w:szCs w:val="22"/>
              </w:rPr>
              <w:t>expertise</w:t>
            </w:r>
            <w:r w:rsidR="00334F80" w:rsidRPr="00014FEB">
              <w:rPr>
                <w:rFonts w:cs="Arial"/>
                <w:color w:val="000000"/>
                <w:sz w:val="20"/>
                <w:szCs w:val="22"/>
              </w:rPr>
              <w:t xml:space="preserve"> </w:t>
            </w:r>
            <w:r w:rsidRPr="00014FEB">
              <w:rPr>
                <w:rFonts w:cs="Arial"/>
                <w:color w:val="000000"/>
                <w:sz w:val="20"/>
                <w:szCs w:val="22"/>
              </w:rPr>
              <w:t>in</w:t>
            </w:r>
            <w:r w:rsidR="00334F80" w:rsidRPr="00D21E63">
              <w:rPr>
                <w:rFonts w:cs="Arial"/>
                <w:color w:val="000000"/>
                <w:sz w:val="20"/>
                <w:szCs w:val="22"/>
              </w:rPr>
              <w:t xml:space="preserve"> </w:t>
            </w:r>
            <w:r w:rsidRPr="00FE1640">
              <w:rPr>
                <w:rFonts w:cs="Arial"/>
                <w:color w:val="000000"/>
                <w:sz w:val="20"/>
                <w:szCs w:val="22"/>
              </w:rPr>
              <w:t>MS</w:t>
            </w:r>
          </w:p>
        </w:tc>
        <w:tc>
          <w:tcPr>
            <w:tcW w:w="4508" w:type="dxa"/>
            <w:shd w:val="clear" w:color="auto" w:fill="auto"/>
            <w:vAlign w:val="center"/>
          </w:tcPr>
          <w:p w14:paraId="54F30D58" w14:textId="015A8E6F" w:rsidR="00CB2704" w:rsidRPr="00FE1640" w:rsidRDefault="00CB2704" w:rsidP="006657E7">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3A069D">
              <w:rPr>
                <w:rFonts w:cs="Arial"/>
                <w:sz w:val="20"/>
                <w:szCs w:val="22"/>
              </w:rPr>
              <w:t>1</w:t>
            </w:r>
            <w:r w:rsidR="00334F80" w:rsidRPr="003A069D">
              <w:rPr>
                <w:rFonts w:cs="Arial"/>
                <w:sz w:val="20"/>
                <w:szCs w:val="22"/>
              </w:rPr>
              <w:t xml:space="preserve"> </w:t>
            </w:r>
            <w:r w:rsidRPr="003A069D">
              <w:rPr>
                <w:rFonts w:cs="Arial"/>
                <w:sz w:val="20"/>
                <w:szCs w:val="22"/>
              </w:rPr>
              <w:t>poorly</w:t>
            </w:r>
            <w:r w:rsidR="00334F80" w:rsidRPr="003A069D">
              <w:rPr>
                <w:rFonts w:cs="Arial"/>
                <w:sz w:val="20"/>
                <w:szCs w:val="22"/>
              </w:rPr>
              <w:t xml:space="preserve"> </w:t>
            </w:r>
            <w:r w:rsidRPr="003A069D">
              <w:rPr>
                <w:rFonts w:cs="Arial"/>
                <w:sz w:val="20"/>
                <w:szCs w:val="22"/>
              </w:rPr>
              <w:t>conducted</w:t>
            </w:r>
            <w:r w:rsidR="00334F80" w:rsidRPr="003A069D">
              <w:rPr>
                <w:rFonts w:cs="Arial"/>
                <w:sz w:val="20"/>
                <w:szCs w:val="22"/>
              </w:rPr>
              <w:t xml:space="preserve"> </w:t>
            </w:r>
            <w:r w:rsidRPr="003A069D">
              <w:rPr>
                <w:rFonts w:cs="Arial"/>
                <w:sz w:val="20"/>
                <w:szCs w:val="22"/>
              </w:rPr>
              <w:t>cost</w:t>
            </w:r>
            <w:r w:rsidR="00334F80" w:rsidRPr="003A069D">
              <w:rPr>
                <w:rFonts w:cs="Arial"/>
                <w:sz w:val="20"/>
                <w:szCs w:val="22"/>
              </w:rPr>
              <w:t xml:space="preserve"> </w:t>
            </w:r>
            <w:r w:rsidRPr="004E66D8">
              <w:rPr>
                <w:rFonts w:cs="Arial"/>
                <w:sz w:val="20"/>
                <w:szCs w:val="22"/>
              </w:rPr>
              <w:t>consequences</w:t>
            </w:r>
            <w:r w:rsidR="00334F80" w:rsidRPr="004E66D8">
              <w:rPr>
                <w:rFonts w:cs="Arial"/>
                <w:sz w:val="20"/>
                <w:szCs w:val="22"/>
              </w:rPr>
              <w:t xml:space="preserve"> </w:t>
            </w:r>
            <w:r w:rsidRPr="004E66D8">
              <w:rPr>
                <w:rFonts w:cs="Arial"/>
                <w:sz w:val="20"/>
                <w:szCs w:val="22"/>
              </w:rPr>
              <w:t>analysis</w:t>
            </w:r>
            <w:r w:rsidR="00334F80" w:rsidRPr="00EC522F">
              <w:rPr>
                <w:rFonts w:cs="Arial"/>
                <w:sz w:val="20"/>
                <w:szCs w:val="22"/>
              </w:rPr>
              <w:t xml:space="preserve"> </w:t>
            </w:r>
            <w:r w:rsidRPr="00CF6D52">
              <w:rPr>
                <w:rFonts w:cs="Arial"/>
                <w:sz w:val="20"/>
                <w:szCs w:val="22"/>
              </w:rPr>
              <w:t>with</w:t>
            </w:r>
            <w:r w:rsidR="00334F80" w:rsidRPr="007B2DFE">
              <w:rPr>
                <w:rFonts w:cs="Arial"/>
                <w:sz w:val="20"/>
                <w:szCs w:val="22"/>
              </w:rPr>
              <w:t xml:space="preserve"> </w:t>
            </w:r>
            <w:r w:rsidRPr="007B2DFE">
              <w:rPr>
                <w:rFonts w:cs="Arial"/>
                <w:sz w:val="20"/>
                <w:szCs w:val="22"/>
              </w:rPr>
              <w:t>no</w:t>
            </w:r>
            <w:r w:rsidR="00334F80" w:rsidRPr="007B2DFE">
              <w:rPr>
                <w:rFonts w:cs="Arial"/>
                <w:sz w:val="20"/>
                <w:szCs w:val="22"/>
              </w:rPr>
              <w:t xml:space="preserve"> </w:t>
            </w:r>
            <w:r w:rsidRPr="007B2DFE">
              <w:rPr>
                <w:rFonts w:cs="Arial"/>
                <w:sz w:val="20"/>
                <w:szCs w:val="22"/>
              </w:rPr>
              <w:t>QoL</w:t>
            </w:r>
            <w:r w:rsidR="006657E7" w:rsidRPr="007B2DFE">
              <w:rPr>
                <w:rFonts w:cs="Arial"/>
                <w:sz w:val="20"/>
                <w:szCs w:val="22"/>
              </w:rPr>
              <w:t xml:space="preserve"> </w:t>
            </w:r>
            <w:r w:rsidRPr="00CA139F">
              <w:rPr>
                <w:rFonts w:cs="Arial"/>
                <w:sz w:val="20"/>
                <w:szCs w:val="22"/>
              </w:rPr>
              <w:t>and</w:t>
            </w:r>
            <w:r w:rsidR="00334F80" w:rsidRPr="00CA139F">
              <w:rPr>
                <w:rFonts w:cs="Arial"/>
                <w:sz w:val="20"/>
                <w:szCs w:val="22"/>
              </w:rPr>
              <w:t xml:space="preserve"> </w:t>
            </w:r>
            <w:r w:rsidRPr="00CA139F">
              <w:rPr>
                <w:rFonts w:cs="Arial"/>
                <w:sz w:val="20"/>
                <w:szCs w:val="22"/>
              </w:rPr>
              <w:t>a</w:t>
            </w:r>
            <w:r w:rsidR="00334F80" w:rsidRPr="00CA139F">
              <w:rPr>
                <w:rFonts w:cs="Arial"/>
                <w:sz w:val="20"/>
                <w:szCs w:val="22"/>
              </w:rPr>
              <w:t xml:space="preserve"> </w:t>
            </w:r>
            <w:r w:rsidRPr="00CA139F">
              <w:rPr>
                <w:rFonts w:cs="Arial"/>
                <w:sz w:val="20"/>
                <w:szCs w:val="22"/>
              </w:rPr>
              <w:t>second</w:t>
            </w:r>
            <w:r w:rsidR="00334F80" w:rsidRPr="00CA139F">
              <w:rPr>
                <w:rFonts w:cs="Arial"/>
                <w:sz w:val="20"/>
                <w:szCs w:val="22"/>
              </w:rPr>
              <w:t xml:space="preserve"> </w:t>
            </w:r>
            <w:r w:rsidRPr="00CA139F">
              <w:rPr>
                <w:rFonts w:cs="Arial"/>
                <w:sz w:val="20"/>
                <w:szCs w:val="22"/>
              </w:rPr>
              <w:t>with</w:t>
            </w:r>
            <w:r w:rsidR="00334F80" w:rsidRPr="00BC7DA1">
              <w:rPr>
                <w:rFonts w:cs="Arial"/>
                <w:sz w:val="20"/>
                <w:szCs w:val="22"/>
              </w:rPr>
              <w:t xml:space="preserve"> </w:t>
            </w:r>
            <w:r w:rsidRPr="00BC7DA1">
              <w:rPr>
                <w:rFonts w:cs="Arial"/>
                <w:sz w:val="20"/>
                <w:szCs w:val="22"/>
              </w:rPr>
              <w:t>QoL</w:t>
            </w:r>
            <w:r w:rsidR="00334F80" w:rsidRPr="003933F5">
              <w:rPr>
                <w:rFonts w:cs="Arial"/>
                <w:sz w:val="20"/>
                <w:szCs w:val="22"/>
              </w:rPr>
              <w:t xml:space="preserve"> </w:t>
            </w:r>
            <w:r w:rsidRPr="00B876B1">
              <w:rPr>
                <w:rFonts w:cs="Arial"/>
                <w:sz w:val="20"/>
                <w:szCs w:val="22"/>
              </w:rPr>
              <w:t>which</w:t>
            </w:r>
            <w:r w:rsidR="00334F80" w:rsidRPr="00B876B1">
              <w:rPr>
                <w:rFonts w:cs="Arial"/>
                <w:sz w:val="20"/>
                <w:szCs w:val="22"/>
              </w:rPr>
              <w:t xml:space="preserve"> </w:t>
            </w:r>
            <w:r w:rsidRPr="002752AF">
              <w:rPr>
                <w:rFonts w:cs="Arial"/>
                <w:sz w:val="20"/>
                <w:szCs w:val="22"/>
              </w:rPr>
              <w:t>recommended</w:t>
            </w:r>
            <w:r w:rsidR="006657E7" w:rsidRPr="00DC0544">
              <w:rPr>
                <w:rFonts w:cs="Arial"/>
                <w:sz w:val="20"/>
                <w:szCs w:val="22"/>
              </w:rPr>
              <w:t xml:space="preserve"> </w:t>
            </w:r>
            <w:r w:rsidRPr="001A7C9F">
              <w:rPr>
                <w:rFonts w:cs="Arial"/>
                <w:sz w:val="20"/>
                <w:szCs w:val="22"/>
              </w:rPr>
              <w:t>supervised</w:t>
            </w:r>
            <w:r w:rsidR="00334F80" w:rsidRPr="00014FEB">
              <w:rPr>
                <w:rFonts w:cs="Arial"/>
                <w:sz w:val="20"/>
                <w:szCs w:val="22"/>
              </w:rPr>
              <w:t xml:space="preserve"> </w:t>
            </w:r>
            <w:r w:rsidRPr="00014FEB">
              <w:rPr>
                <w:rFonts w:cs="Arial"/>
                <w:sz w:val="20"/>
                <w:szCs w:val="22"/>
              </w:rPr>
              <w:t>resistance</w:t>
            </w:r>
            <w:r w:rsidR="00334F80" w:rsidRPr="00014FEB">
              <w:rPr>
                <w:rFonts w:cs="Arial"/>
                <w:sz w:val="20"/>
                <w:szCs w:val="22"/>
              </w:rPr>
              <w:t xml:space="preserve"> </w:t>
            </w:r>
            <w:r w:rsidRPr="00014FEB">
              <w:rPr>
                <w:rFonts w:cs="Arial"/>
                <w:sz w:val="20"/>
                <w:szCs w:val="22"/>
              </w:rPr>
              <w:t>training</w:t>
            </w:r>
            <w:r w:rsidR="00334F80" w:rsidRPr="00014FEB">
              <w:rPr>
                <w:rFonts w:cs="Arial"/>
                <w:sz w:val="20"/>
                <w:szCs w:val="22"/>
              </w:rPr>
              <w:t xml:space="preserve"> </w:t>
            </w:r>
            <w:r w:rsidRPr="00014FEB">
              <w:rPr>
                <w:rFonts w:cs="Arial"/>
                <w:sz w:val="20"/>
                <w:szCs w:val="22"/>
              </w:rPr>
              <w:t>vs</w:t>
            </w:r>
            <w:r w:rsidR="00DE1E56" w:rsidRPr="00014FEB">
              <w:rPr>
                <w:rFonts w:cs="Arial"/>
                <w:sz w:val="20"/>
                <w:szCs w:val="22"/>
              </w:rPr>
              <w:t>.</w:t>
            </w:r>
            <w:r w:rsidR="00334F80" w:rsidRPr="00D21E63">
              <w:rPr>
                <w:rFonts w:cs="Arial"/>
                <w:sz w:val="20"/>
                <w:szCs w:val="22"/>
              </w:rPr>
              <w:t xml:space="preserve">  </w:t>
            </w:r>
            <w:r w:rsidRPr="00FE1640">
              <w:rPr>
                <w:rFonts w:cs="Arial"/>
                <w:sz w:val="20"/>
                <w:szCs w:val="22"/>
              </w:rPr>
              <w:t>home</w:t>
            </w:r>
            <w:r w:rsidR="00334F80" w:rsidRPr="00FE1640">
              <w:rPr>
                <w:rFonts w:cs="Arial"/>
                <w:sz w:val="20"/>
                <w:szCs w:val="22"/>
              </w:rPr>
              <w:t xml:space="preserve"> </w:t>
            </w:r>
            <w:r w:rsidRPr="00FE1640">
              <w:rPr>
                <w:rFonts w:cs="Arial"/>
                <w:sz w:val="20"/>
                <w:szCs w:val="22"/>
              </w:rPr>
              <w:t>based</w:t>
            </w:r>
            <w:r w:rsidR="00334F80" w:rsidRPr="00FE1640">
              <w:rPr>
                <w:rFonts w:cs="Arial"/>
                <w:sz w:val="20"/>
                <w:szCs w:val="22"/>
              </w:rPr>
              <w:t xml:space="preserve"> </w:t>
            </w:r>
            <w:r w:rsidRPr="00FE1640">
              <w:rPr>
                <w:rFonts w:cs="Arial"/>
                <w:sz w:val="20"/>
                <w:szCs w:val="22"/>
              </w:rPr>
              <w:t>training</w:t>
            </w:r>
          </w:p>
        </w:tc>
      </w:tr>
      <w:tr w:rsidR="00CB2704" w:rsidRPr="00144A66" w14:paraId="2C88903A" w14:textId="77777777" w:rsidTr="007705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center"/>
          </w:tcPr>
          <w:p w14:paraId="275131C7" w14:textId="3526CE4A" w:rsidR="00CB2704" w:rsidRPr="006F7668" w:rsidRDefault="00CB2704" w:rsidP="006657E7">
            <w:pPr>
              <w:spacing w:line="240" w:lineRule="auto"/>
              <w:rPr>
                <w:rFonts w:cs="Arial"/>
                <w:color w:val="000000"/>
                <w:sz w:val="20"/>
                <w:szCs w:val="22"/>
              </w:rPr>
            </w:pPr>
            <w:r w:rsidRPr="00144A66">
              <w:rPr>
                <w:rFonts w:cs="Arial"/>
                <w:color w:val="000000"/>
                <w:sz w:val="20"/>
                <w:szCs w:val="22"/>
              </w:rPr>
              <w:t>Structured</w:t>
            </w:r>
            <w:r w:rsidR="00334F80" w:rsidRPr="00144A66">
              <w:rPr>
                <w:rFonts w:cs="Arial"/>
                <w:color w:val="000000"/>
                <w:sz w:val="20"/>
                <w:szCs w:val="22"/>
              </w:rPr>
              <w:t xml:space="preserve"> </w:t>
            </w:r>
            <w:r w:rsidRPr="00144A66">
              <w:rPr>
                <w:rFonts w:cs="Arial"/>
                <w:color w:val="000000"/>
                <w:sz w:val="20"/>
                <w:szCs w:val="22"/>
              </w:rPr>
              <w:t>assessment(s)</w:t>
            </w:r>
            <w:r w:rsidR="00334F80" w:rsidRPr="00144A66">
              <w:rPr>
                <w:rFonts w:cs="Arial"/>
                <w:color w:val="000000"/>
                <w:sz w:val="20"/>
                <w:szCs w:val="22"/>
              </w:rPr>
              <w:t xml:space="preserve"> </w:t>
            </w:r>
            <w:r w:rsidRPr="00144A66">
              <w:rPr>
                <w:rFonts w:cs="Arial"/>
                <w:color w:val="000000"/>
                <w:sz w:val="20"/>
                <w:szCs w:val="22"/>
              </w:rPr>
              <w:t>vs</w:t>
            </w:r>
            <w:r w:rsidR="00DE1E56" w:rsidRPr="00144A66">
              <w:rPr>
                <w:rFonts w:cs="Arial"/>
                <w:color w:val="000000"/>
                <w:sz w:val="20"/>
                <w:szCs w:val="22"/>
              </w:rPr>
              <w:t>.</w:t>
            </w:r>
            <w:r w:rsidR="00334F80" w:rsidRPr="00144A66">
              <w:rPr>
                <w:rFonts w:cs="Arial"/>
                <w:color w:val="000000"/>
                <w:sz w:val="20"/>
                <w:szCs w:val="22"/>
              </w:rPr>
              <w:t xml:space="preserve"> </w:t>
            </w:r>
            <w:r w:rsidRPr="00144A66">
              <w:rPr>
                <w:rFonts w:cs="Arial"/>
                <w:color w:val="000000"/>
                <w:sz w:val="20"/>
                <w:szCs w:val="22"/>
              </w:rPr>
              <w:t>non-structured</w:t>
            </w:r>
            <w:r w:rsidR="00334F80" w:rsidRPr="00144A66">
              <w:rPr>
                <w:rFonts w:cs="Arial"/>
                <w:color w:val="000000"/>
                <w:sz w:val="20"/>
                <w:szCs w:val="22"/>
              </w:rPr>
              <w:t xml:space="preserve"> </w:t>
            </w:r>
            <w:r w:rsidR="006F7668">
              <w:rPr>
                <w:rFonts w:cs="Arial"/>
                <w:color w:val="000000"/>
                <w:sz w:val="20"/>
                <w:szCs w:val="22"/>
              </w:rPr>
              <w:t>assessment(s)</w:t>
            </w:r>
          </w:p>
        </w:tc>
        <w:tc>
          <w:tcPr>
            <w:tcW w:w="4508" w:type="dxa"/>
            <w:shd w:val="clear" w:color="auto" w:fill="auto"/>
            <w:vAlign w:val="center"/>
          </w:tcPr>
          <w:p w14:paraId="70EF6F2A" w14:textId="7B334849" w:rsidR="00204F9D" w:rsidRPr="007B2DFE" w:rsidRDefault="00CB2704" w:rsidP="006657E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3A069D">
              <w:rPr>
                <w:rFonts w:cs="Arial"/>
                <w:sz w:val="20"/>
                <w:szCs w:val="22"/>
              </w:rPr>
              <w:t>1</w:t>
            </w:r>
            <w:r w:rsidR="00334F80" w:rsidRPr="003A069D">
              <w:rPr>
                <w:rFonts w:cs="Arial"/>
                <w:sz w:val="20"/>
                <w:szCs w:val="22"/>
              </w:rPr>
              <w:t xml:space="preserve"> </w:t>
            </w:r>
            <w:r w:rsidRPr="003A069D">
              <w:rPr>
                <w:rFonts w:cs="Arial"/>
                <w:sz w:val="20"/>
                <w:szCs w:val="22"/>
              </w:rPr>
              <w:t>moderate</w:t>
            </w:r>
            <w:r w:rsidR="00334F80" w:rsidRPr="003A069D">
              <w:rPr>
                <w:rFonts w:cs="Arial"/>
                <w:sz w:val="20"/>
                <w:szCs w:val="22"/>
              </w:rPr>
              <w:t xml:space="preserve"> </w:t>
            </w:r>
            <w:r w:rsidRPr="003A069D">
              <w:rPr>
                <w:rFonts w:cs="Arial"/>
                <w:sz w:val="20"/>
                <w:szCs w:val="22"/>
              </w:rPr>
              <w:t>quality</w:t>
            </w:r>
            <w:r w:rsidR="00334F80" w:rsidRPr="003A069D">
              <w:rPr>
                <w:rFonts w:cs="Arial"/>
                <w:sz w:val="20"/>
                <w:szCs w:val="22"/>
              </w:rPr>
              <w:t xml:space="preserve"> </w:t>
            </w:r>
            <w:r w:rsidRPr="003A069D">
              <w:rPr>
                <w:rFonts w:cs="Arial"/>
                <w:sz w:val="20"/>
                <w:szCs w:val="22"/>
              </w:rPr>
              <w:t>RCT</w:t>
            </w:r>
            <w:r w:rsidR="00334F80" w:rsidRPr="003A069D">
              <w:rPr>
                <w:rFonts w:cs="Arial"/>
                <w:sz w:val="20"/>
                <w:szCs w:val="22"/>
              </w:rPr>
              <w:t xml:space="preserve"> </w:t>
            </w:r>
            <w:r w:rsidRPr="004E66D8">
              <w:rPr>
                <w:rFonts w:cs="Arial"/>
                <w:sz w:val="20"/>
                <w:szCs w:val="22"/>
              </w:rPr>
              <w:t>and</w:t>
            </w:r>
            <w:r w:rsidR="00334F80" w:rsidRPr="004E66D8">
              <w:rPr>
                <w:rFonts w:cs="Arial"/>
                <w:sz w:val="20"/>
                <w:szCs w:val="22"/>
              </w:rPr>
              <w:t xml:space="preserve"> </w:t>
            </w:r>
            <w:r w:rsidRPr="004E66D8">
              <w:rPr>
                <w:rFonts w:cs="Arial"/>
                <w:sz w:val="20"/>
                <w:szCs w:val="22"/>
              </w:rPr>
              <w:t>no</w:t>
            </w:r>
            <w:r w:rsidR="00334F80" w:rsidRPr="00EC522F">
              <w:rPr>
                <w:rFonts w:cs="Arial"/>
                <w:sz w:val="20"/>
                <w:szCs w:val="22"/>
              </w:rPr>
              <w:t xml:space="preserve"> </w:t>
            </w:r>
            <w:r w:rsidRPr="00AF3F68">
              <w:rPr>
                <w:rFonts w:cs="Arial"/>
                <w:sz w:val="20"/>
                <w:szCs w:val="22"/>
              </w:rPr>
              <w:t>economic</w:t>
            </w:r>
            <w:r w:rsidR="00334F80" w:rsidRPr="00AF3F68">
              <w:rPr>
                <w:rFonts w:cs="Arial"/>
                <w:sz w:val="20"/>
                <w:szCs w:val="22"/>
              </w:rPr>
              <w:t xml:space="preserve"> </w:t>
            </w:r>
            <w:r w:rsidRPr="00CF6D52">
              <w:rPr>
                <w:rFonts w:cs="Arial"/>
                <w:sz w:val="20"/>
                <w:szCs w:val="22"/>
              </w:rPr>
              <w:t>evaluations</w:t>
            </w:r>
          </w:p>
        </w:tc>
      </w:tr>
    </w:tbl>
    <w:p w14:paraId="0F896746" w14:textId="434E31DB" w:rsidR="00CB2704" w:rsidRPr="00144A66" w:rsidRDefault="00144A66" w:rsidP="00144A66">
      <w:pPr>
        <w:spacing w:line="240" w:lineRule="auto"/>
        <w:rPr>
          <w:rFonts w:cs="Arial"/>
          <w:sz w:val="20"/>
          <w:szCs w:val="22"/>
        </w:rPr>
      </w:pPr>
      <w:r w:rsidRPr="00144A66">
        <w:rPr>
          <w:rFonts w:cs="Arial"/>
          <w:sz w:val="20"/>
          <w:szCs w:val="22"/>
        </w:rPr>
        <w:t>Key: CBT – cognitive behavioural therapy; MS – multiple sclerosis; QoL – quality of life; RCT- randomised controlled trial</w:t>
      </w:r>
    </w:p>
    <w:p w14:paraId="184B9CD5" w14:textId="77777777" w:rsidR="00CD7789" w:rsidRPr="00214308" w:rsidRDefault="00CD7789" w:rsidP="00CB2704">
      <w:pPr>
        <w:rPr>
          <w:rFonts w:cs="Arial"/>
          <w:szCs w:val="22"/>
        </w:rPr>
      </w:pPr>
    </w:p>
    <w:p w14:paraId="75C1705F" w14:textId="6E8E9748" w:rsidR="006657E7" w:rsidRPr="00E61CFF" w:rsidRDefault="006657E7">
      <w:pPr>
        <w:rPr>
          <w:rFonts w:cs="Arial"/>
          <w:szCs w:val="22"/>
        </w:rPr>
      </w:pPr>
    </w:p>
    <w:p w14:paraId="6F4EA5F5" w14:textId="61CC7ED9" w:rsidR="006657E7" w:rsidRPr="00E61CFF" w:rsidRDefault="006657E7">
      <w:pPr>
        <w:rPr>
          <w:rFonts w:cs="Arial"/>
          <w:szCs w:val="22"/>
        </w:rPr>
      </w:pPr>
    </w:p>
    <w:p w14:paraId="7D2B298A" w14:textId="77777777" w:rsidR="006657E7" w:rsidRPr="00E61CFF" w:rsidRDefault="006657E7">
      <w:pPr>
        <w:rPr>
          <w:rFonts w:cs="Arial"/>
          <w:szCs w:val="22"/>
        </w:rPr>
        <w:sectPr w:rsidR="006657E7" w:rsidRPr="00E61CFF" w:rsidSect="00F90910">
          <w:headerReference w:type="even" r:id="rId28"/>
          <w:headerReference w:type="default" r:id="rId29"/>
          <w:footerReference w:type="even" r:id="rId30"/>
          <w:footerReference w:type="default" r:id="rId31"/>
          <w:headerReference w:type="first" r:id="rId32"/>
          <w:footerReference w:type="first" r:id="rId33"/>
          <w:type w:val="nextColumn"/>
          <w:pgSz w:w="11906" w:h="16838" w:code="9"/>
          <w:pgMar w:top="992" w:right="1440" w:bottom="1701" w:left="1440" w:header="624" w:footer="624" w:gutter="0"/>
          <w:cols w:space="708"/>
          <w:titlePg/>
          <w:docGrid w:linePitch="360"/>
        </w:sectPr>
      </w:pPr>
    </w:p>
    <w:p w14:paraId="18A9A15C" w14:textId="5CC09286" w:rsidR="00612C69" w:rsidRPr="00292A4A" w:rsidRDefault="0011774F" w:rsidP="003A069D">
      <w:pPr>
        <w:pStyle w:val="Heading1"/>
      </w:pPr>
      <w:bookmarkStart w:id="32" w:name="_Toc73022646"/>
      <w:r w:rsidRPr="00292A4A">
        <w:lastRenderedPageBreak/>
        <w:t>DMTs</w:t>
      </w:r>
      <w:bookmarkEnd w:id="32"/>
    </w:p>
    <w:p w14:paraId="3EA00690" w14:textId="71975E9E" w:rsidR="0011774F" w:rsidRPr="00CA1CFE" w:rsidRDefault="0011774F" w:rsidP="0011774F">
      <w:pPr>
        <w:rPr>
          <w:rFonts w:cs="Arial"/>
          <w:szCs w:val="22"/>
        </w:rPr>
      </w:pPr>
    </w:p>
    <w:p w14:paraId="5715BE65" w14:textId="78361137" w:rsidR="00E452E4" w:rsidRPr="007E785C" w:rsidRDefault="00E452E4" w:rsidP="0011774F">
      <w:pPr>
        <w:rPr>
          <w:rFonts w:cs="Arial"/>
          <w:szCs w:val="22"/>
        </w:rPr>
      </w:pPr>
    </w:p>
    <w:p w14:paraId="4D3F53BB" w14:textId="77777777" w:rsidR="00E452E4" w:rsidRPr="00E61CFF" w:rsidRDefault="00E452E4">
      <w:pPr>
        <w:rPr>
          <w:rFonts w:cs="Arial"/>
          <w:szCs w:val="22"/>
        </w:rPr>
      </w:pPr>
    </w:p>
    <w:p w14:paraId="1C28885F" w14:textId="428BC113" w:rsidR="0011774F" w:rsidRPr="00214308" w:rsidRDefault="0011774F">
      <w:pPr>
        <w:rPr>
          <w:rFonts w:cs="Arial"/>
          <w:szCs w:val="22"/>
        </w:rPr>
      </w:pPr>
      <w:r w:rsidRPr="00214308">
        <w:rPr>
          <w:rFonts w:cs="Arial"/>
          <w:szCs w:val="22"/>
        </w:rPr>
        <w:t>This</w:t>
      </w:r>
      <w:r w:rsidR="00334F80" w:rsidRPr="00214308">
        <w:rPr>
          <w:rFonts w:cs="Arial"/>
          <w:szCs w:val="22"/>
        </w:rPr>
        <w:t xml:space="preserve"> </w:t>
      </w:r>
      <w:r w:rsidRPr="00214308">
        <w:rPr>
          <w:rFonts w:cs="Arial"/>
          <w:szCs w:val="22"/>
        </w:rPr>
        <w:t>section</w:t>
      </w:r>
      <w:r w:rsidR="00334F80" w:rsidRPr="00214308">
        <w:rPr>
          <w:rFonts w:cs="Arial"/>
          <w:szCs w:val="22"/>
        </w:rPr>
        <w:t xml:space="preserve"> </w:t>
      </w:r>
      <w:r w:rsidRPr="00214308">
        <w:rPr>
          <w:rFonts w:cs="Arial"/>
          <w:szCs w:val="22"/>
        </w:rPr>
        <w:t>presents</w:t>
      </w:r>
      <w:r w:rsidR="00D71E5F">
        <w:rPr>
          <w:rFonts w:cs="Arial"/>
          <w:szCs w:val="22"/>
        </w:rPr>
        <w:t xml:space="preserve"> findings on the</w:t>
      </w:r>
      <w:r w:rsidR="00334F80" w:rsidRPr="00214308">
        <w:rPr>
          <w:rFonts w:cs="Arial"/>
          <w:szCs w:val="22"/>
        </w:rPr>
        <w:t xml:space="preserve"> </w:t>
      </w:r>
      <w:r w:rsidR="00533496">
        <w:rPr>
          <w:rFonts w:cs="Arial"/>
          <w:szCs w:val="22"/>
        </w:rPr>
        <w:t xml:space="preserve">health economics evidence and </w:t>
      </w:r>
      <w:r w:rsidR="00D71E5F">
        <w:rPr>
          <w:rFonts w:cs="Arial"/>
          <w:szCs w:val="22"/>
        </w:rPr>
        <w:t>data sources</w:t>
      </w:r>
      <w:r w:rsidR="00334F80" w:rsidRPr="00214308">
        <w:rPr>
          <w:rFonts w:cs="Arial"/>
          <w:szCs w:val="22"/>
        </w:rPr>
        <w:t xml:space="preserve"> </w:t>
      </w:r>
      <w:r w:rsidRPr="00214308">
        <w:rPr>
          <w:rFonts w:cs="Arial"/>
          <w:szCs w:val="22"/>
        </w:rPr>
        <w:t>relating</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DMTs</w:t>
      </w:r>
      <w:r w:rsidR="00DE1E56" w:rsidRPr="00214308">
        <w:rPr>
          <w:rFonts w:cs="Arial"/>
          <w:szCs w:val="22"/>
        </w:rPr>
        <w:t>.</w:t>
      </w:r>
      <w:r w:rsidR="00334F80" w:rsidRPr="00214308">
        <w:rPr>
          <w:rFonts w:cs="Arial"/>
          <w:szCs w:val="22"/>
        </w:rPr>
        <w:t xml:space="preserve">  </w:t>
      </w:r>
      <w:r w:rsidRPr="00214308">
        <w:rPr>
          <w:rFonts w:cs="Arial"/>
          <w:szCs w:val="22"/>
        </w:rPr>
        <w:t>It</w:t>
      </w:r>
      <w:r w:rsidR="00334F80" w:rsidRPr="00214308">
        <w:rPr>
          <w:rFonts w:cs="Arial"/>
          <w:szCs w:val="22"/>
        </w:rPr>
        <w:t xml:space="preserve"> </w:t>
      </w:r>
      <w:r w:rsidRPr="00214308">
        <w:rPr>
          <w:rFonts w:cs="Arial"/>
          <w:szCs w:val="22"/>
        </w:rPr>
        <w:t>sets</w:t>
      </w:r>
      <w:r w:rsidR="00334F80" w:rsidRPr="00214308">
        <w:rPr>
          <w:rFonts w:cs="Arial"/>
          <w:szCs w:val="22"/>
        </w:rPr>
        <w:t xml:space="preserve"> </w:t>
      </w:r>
      <w:r w:rsidRPr="00214308">
        <w:rPr>
          <w:rFonts w:cs="Arial"/>
          <w:szCs w:val="22"/>
        </w:rPr>
        <w:t>out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number</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00236FAF" w:rsidRPr="00214308">
        <w:rPr>
          <w:rFonts w:cs="Arial"/>
          <w:szCs w:val="22"/>
        </w:rPr>
        <w:t>papers</w:t>
      </w:r>
      <w:r w:rsidR="00334F80" w:rsidRPr="00214308">
        <w:rPr>
          <w:rFonts w:cs="Arial"/>
          <w:szCs w:val="22"/>
        </w:rPr>
        <w:t xml:space="preserve"> </w:t>
      </w:r>
      <w:r w:rsidRPr="00214308">
        <w:rPr>
          <w:rFonts w:cs="Arial"/>
          <w:szCs w:val="22"/>
        </w:rPr>
        <w:t>meeting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inclusion</w:t>
      </w:r>
      <w:r w:rsidR="00334F80" w:rsidRPr="00214308">
        <w:rPr>
          <w:rFonts w:cs="Arial"/>
          <w:szCs w:val="22"/>
        </w:rPr>
        <w:t xml:space="preserve"> </w:t>
      </w:r>
      <w:r w:rsidRPr="00214308">
        <w:rPr>
          <w:rFonts w:cs="Arial"/>
          <w:szCs w:val="22"/>
        </w:rPr>
        <w:t>criteria</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these</w:t>
      </w:r>
      <w:r w:rsidR="00334F80" w:rsidRPr="00214308">
        <w:rPr>
          <w:rFonts w:cs="Arial"/>
          <w:szCs w:val="22"/>
        </w:rPr>
        <w:t xml:space="preserve"> </w:t>
      </w:r>
      <w:r w:rsidRPr="00214308">
        <w:rPr>
          <w:rFonts w:cs="Arial"/>
          <w:szCs w:val="22"/>
        </w:rPr>
        <w:t>drugs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findings</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data</w:t>
      </w:r>
      <w:r w:rsidR="00334F80" w:rsidRPr="00214308">
        <w:rPr>
          <w:rFonts w:cs="Arial"/>
          <w:szCs w:val="22"/>
        </w:rPr>
        <w:t xml:space="preserve"> </w:t>
      </w:r>
      <w:r w:rsidRPr="00214308">
        <w:rPr>
          <w:rFonts w:cs="Arial"/>
          <w:szCs w:val="22"/>
        </w:rPr>
        <w:t>extraction</w:t>
      </w:r>
      <w:r w:rsidR="00334F80" w:rsidRPr="00214308">
        <w:rPr>
          <w:rFonts w:cs="Arial"/>
          <w:szCs w:val="22"/>
        </w:rPr>
        <w:t xml:space="preserve"> </w:t>
      </w:r>
      <w:r w:rsidRPr="00214308">
        <w:rPr>
          <w:rFonts w:cs="Arial"/>
          <w:szCs w:val="22"/>
        </w:rPr>
        <w:t>tables</w:t>
      </w:r>
      <w:r w:rsidR="00AA5105" w:rsidRPr="00214308">
        <w:rPr>
          <w:rFonts w:cs="Arial"/>
          <w:szCs w:val="22"/>
        </w:rPr>
        <w:t>.</w:t>
      </w:r>
    </w:p>
    <w:p w14:paraId="5A0477FB" w14:textId="39A0322C" w:rsidR="00AA5105" w:rsidRPr="00214308" w:rsidRDefault="00AA5105">
      <w:pPr>
        <w:rPr>
          <w:rFonts w:cs="Arial"/>
          <w:szCs w:val="22"/>
        </w:rPr>
      </w:pPr>
    </w:p>
    <w:p w14:paraId="51B19F0B" w14:textId="77777777" w:rsidR="0077054E" w:rsidRPr="00214308" w:rsidRDefault="0077054E">
      <w:pPr>
        <w:rPr>
          <w:rFonts w:cs="Arial"/>
          <w:szCs w:val="22"/>
        </w:rPr>
      </w:pPr>
    </w:p>
    <w:p w14:paraId="3E690AD5" w14:textId="0695C421" w:rsidR="0011774F" w:rsidRPr="00E61CFF" w:rsidRDefault="00CC2D0F">
      <w:pPr>
        <w:pStyle w:val="Heading2"/>
        <w:rPr>
          <w:szCs w:val="22"/>
        </w:rPr>
      </w:pPr>
      <w:bookmarkStart w:id="33" w:name="_Toc73022647"/>
      <w:r w:rsidRPr="00CA1CFE">
        <w:rPr>
          <w:szCs w:val="22"/>
        </w:rPr>
        <w:t>Results</w:t>
      </w:r>
      <w:r w:rsidR="00334F80" w:rsidRPr="007E785C">
        <w:rPr>
          <w:szCs w:val="22"/>
        </w:rPr>
        <w:t xml:space="preserve"> </w:t>
      </w:r>
      <w:r w:rsidRPr="00E61CFF">
        <w:rPr>
          <w:szCs w:val="22"/>
        </w:rPr>
        <w:t>of</w:t>
      </w:r>
      <w:r w:rsidR="00334F80" w:rsidRPr="00E61CFF">
        <w:rPr>
          <w:szCs w:val="22"/>
        </w:rPr>
        <w:t xml:space="preserve"> </w:t>
      </w:r>
      <w:r w:rsidRPr="00E61CFF">
        <w:rPr>
          <w:szCs w:val="22"/>
        </w:rPr>
        <w:t>Literature</w:t>
      </w:r>
      <w:r w:rsidR="00334F80" w:rsidRPr="00E61CFF">
        <w:rPr>
          <w:szCs w:val="22"/>
        </w:rPr>
        <w:t xml:space="preserve"> </w:t>
      </w:r>
      <w:r w:rsidRPr="00E61CFF">
        <w:rPr>
          <w:szCs w:val="22"/>
        </w:rPr>
        <w:t>Searches</w:t>
      </w:r>
      <w:r w:rsidR="00334F80" w:rsidRPr="00E61CFF">
        <w:rPr>
          <w:szCs w:val="22"/>
        </w:rPr>
        <w:t xml:space="preserve"> </w:t>
      </w:r>
      <w:r w:rsidRPr="00E61CFF">
        <w:rPr>
          <w:szCs w:val="22"/>
        </w:rPr>
        <w:t>for</w:t>
      </w:r>
      <w:r w:rsidR="00334F80" w:rsidRPr="00E61CFF">
        <w:rPr>
          <w:szCs w:val="22"/>
        </w:rPr>
        <w:t xml:space="preserve"> </w:t>
      </w:r>
      <w:r w:rsidRPr="00E61CFF">
        <w:rPr>
          <w:szCs w:val="22"/>
        </w:rPr>
        <w:t>DMTs</w:t>
      </w:r>
      <w:bookmarkEnd w:id="33"/>
      <w:r w:rsidR="00334F80" w:rsidRPr="00E61CFF">
        <w:rPr>
          <w:szCs w:val="22"/>
        </w:rPr>
        <w:t xml:space="preserve"> </w:t>
      </w:r>
    </w:p>
    <w:p w14:paraId="1046128D" w14:textId="77777777" w:rsidR="00CC2D0F" w:rsidRPr="00E61CFF" w:rsidRDefault="00CC2D0F">
      <w:pPr>
        <w:rPr>
          <w:rFonts w:cs="Arial"/>
          <w:szCs w:val="22"/>
          <w:lang w:eastAsia="en-US"/>
        </w:rPr>
      </w:pPr>
    </w:p>
    <w:p w14:paraId="5ED1621F" w14:textId="1E1A880D" w:rsidR="0011774F" w:rsidRPr="00E61CFF" w:rsidRDefault="0011774F">
      <w:pPr>
        <w:pStyle w:val="Heading3"/>
        <w:rPr>
          <w:szCs w:val="22"/>
        </w:rPr>
      </w:pPr>
      <w:r w:rsidRPr="00E61CFF">
        <w:rPr>
          <w:szCs w:val="22"/>
        </w:rPr>
        <w:t>Database</w:t>
      </w:r>
      <w:r w:rsidR="00334F80" w:rsidRPr="00E61CFF">
        <w:rPr>
          <w:szCs w:val="22"/>
        </w:rPr>
        <w:t xml:space="preserve"> </w:t>
      </w:r>
      <w:r w:rsidR="00CC2D0F" w:rsidRPr="00E61CFF">
        <w:rPr>
          <w:szCs w:val="22"/>
        </w:rPr>
        <w:t>S</w:t>
      </w:r>
      <w:r w:rsidRPr="00E61CFF">
        <w:rPr>
          <w:szCs w:val="22"/>
        </w:rPr>
        <w:t>earches</w:t>
      </w:r>
      <w:r w:rsidR="00334F80" w:rsidRPr="00E61CFF">
        <w:rPr>
          <w:szCs w:val="22"/>
        </w:rPr>
        <w:t xml:space="preserve"> </w:t>
      </w:r>
    </w:p>
    <w:p w14:paraId="21AE29D0" w14:textId="77777777" w:rsidR="0011774F" w:rsidRPr="00E61CFF" w:rsidRDefault="0011774F">
      <w:pPr>
        <w:rPr>
          <w:rFonts w:cs="Arial"/>
          <w:szCs w:val="22"/>
        </w:rPr>
      </w:pPr>
    </w:p>
    <w:p w14:paraId="3186CF47" w14:textId="6BB2AE1A" w:rsidR="0011774F" w:rsidRPr="00214308" w:rsidRDefault="003A069D">
      <w:pPr>
        <w:rPr>
          <w:rFonts w:cs="Arial"/>
          <w:szCs w:val="22"/>
        </w:rPr>
      </w:pPr>
      <w:r>
        <w:rPr>
          <w:rFonts w:cs="Arial"/>
          <w:szCs w:val="22"/>
        </w:rPr>
        <w:fldChar w:fldCharType="begin"/>
      </w:r>
      <w:r>
        <w:rPr>
          <w:rFonts w:cs="Arial"/>
          <w:szCs w:val="22"/>
        </w:rPr>
        <w:instrText xml:space="preserve"> REF _Ref72921908 \h </w:instrText>
      </w:r>
      <w:r>
        <w:rPr>
          <w:rFonts w:cs="Arial"/>
          <w:szCs w:val="22"/>
        </w:rPr>
      </w:r>
      <w:r>
        <w:rPr>
          <w:rFonts w:cs="Arial"/>
          <w:szCs w:val="22"/>
        </w:rPr>
        <w:fldChar w:fldCharType="separate"/>
      </w:r>
      <w:r>
        <w:t xml:space="preserve">Table </w:t>
      </w:r>
      <w:r>
        <w:rPr>
          <w:noProof/>
        </w:rPr>
        <w:t>4</w:t>
      </w:r>
      <w:r>
        <w:t>.</w:t>
      </w:r>
      <w:r>
        <w:rPr>
          <w:noProof/>
        </w:rPr>
        <w:t>1</w:t>
      </w:r>
      <w:r>
        <w:rPr>
          <w:rFonts w:cs="Arial"/>
          <w:szCs w:val="22"/>
        </w:rPr>
        <w:fldChar w:fldCharType="end"/>
      </w:r>
      <w:r w:rsidR="00334F80" w:rsidRPr="00214308">
        <w:rPr>
          <w:rFonts w:cs="Arial"/>
          <w:szCs w:val="22"/>
        </w:rPr>
        <w:t xml:space="preserve"> </w:t>
      </w:r>
      <w:r w:rsidR="0011774F" w:rsidRPr="00214308">
        <w:rPr>
          <w:rFonts w:cs="Arial"/>
          <w:szCs w:val="22"/>
        </w:rPr>
        <w:t>provides</w:t>
      </w:r>
      <w:r w:rsidR="00334F80" w:rsidRPr="00214308">
        <w:rPr>
          <w:rFonts w:cs="Arial"/>
          <w:szCs w:val="22"/>
        </w:rPr>
        <w:t xml:space="preserve"> </w:t>
      </w:r>
      <w:r w:rsidR="0011774F" w:rsidRPr="00214308">
        <w:rPr>
          <w:rFonts w:cs="Arial"/>
          <w:szCs w:val="22"/>
        </w:rPr>
        <w:t>the</w:t>
      </w:r>
      <w:r w:rsidR="00334F80" w:rsidRPr="00214308">
        <w:rPr>
          <w:rFonts w:cs="Arial"/>
          <w:szCs w:val="22"/>
        </w:rPr>
        <w:t xml:space="preserve"> </w:t>
      </w:r>
      <w:r w:rsidR="0011774F" w:rsidRPr="00214308">
        <w:rPr>
          <w:rFonts w:cs="Arial"/>
          <w:szCs w:val="22"/>
        </w:rPr>
        <w:t>number</w:t>
      </w:r>
      <w:r w:rsidR="00334F80" w:rsidRPr="00214308">
        <w:rPr>
          <w:rFonts w:cs="Arial"/>
          <w:szCs w:val="22"/>
        </w:rPr>
        <w:t xml:space="preserve"> </w:t>
      </w:r>
      <w:r w:rsidR="0011774F" w:rsidRPr="00214308">
        <w:rPr>
          <w:rFonts w:cs="Arial"/>
          <w:szCs w:val="22"/>
        </w:rPr>
        <w:t>of</w:t>
      </w:r>
      <w:r w:rsidR="00334F80" w:rsidRPr="00214308">
        <w:rPr>
          <w:rFonts w:cs="Arial"/>
          <w:szCs w:val="22"/>
        </w:rPr>
        <w:t xml:space="preserve"> </w:t>
      </w:r>
      <w:r w:rsidR="0011774F" w:rsidRPr="00214308">
        <w:rPr>
          <w:rFonts w:cs="Arial"/>
          <w:szCs w:val="22"/>
        </w:rPr>
        <w:t>records</w:t>
      </w:r>
      <w:r w:rsidR="00334F80" w:rsidRPr="00214308">
        <w:rPr>
          <w:rFonts w:cs="Arial"/>
          <w:szCs w:val="22"/>
        </w:rPr>
        <w:t xml:space="preserve"> </w:t>
      </w:r>
      <w:r w:rsidR="0011774F" w:rsidRPr="00214308">
        <w:rPr>
          <w:rFonts w:cs="Arial"/>
          <w:szCs w:val="22"/>
        </w:rPr>
        <w:t>identified</w:t>
      </w:r>
      <w:r w:rsidR="00334F80" w:rsidRPr="00214308">
        <w:rPr>
          <w:rFonts w:cs="Arial"/>
          <w:szCs w:val="22"/>
        </w:rPr>
        <w:t xml:space="preserve"> </w:t>
      </w:r>
      <w:r w:rsidR="0011774F" w:rsidRPr="00214308">
        <w:rPr>
          <w:rFonts w:cs="Arial"/>
          <w:szCs w:val="22"/>
        </w:rPr>
        <w:t>by</w:t>
      </w:r>
      <w:r w:rsidR="00334F80" w:rsidRPr="00214308">
        <w:rPr>
          <w:rFonts w:cs="Arial"/>
          <w:szCs w:val="22"/>
        </w:rPr>
        <w:t xml:space="preserve"> </w:t>
      </w:r>
      <w:r w:rsidR="0011774F" w:rsidRPr="00214308">
        <w:rPr>
          <w:rFonts w:cs="Arial"/>
          <w:szCs w:val="22"/>
        </w:rPr>
        <w:t>database</w:t>
      </w:r>
      <w:r w:rsidR="00334F80" w:rsidRPr="00214308">
        <w:rPr>
          <w:rFonts w:cs="Arial"/>
          <w:szCs w:val="22"/>
        </w:rPr>
        <w:t xml:space="preserve"> </w:t>
      </w:r>
      <w:r w:rsidR="0011774F" w:rsidRPr="00214308">
        <w:rPr>
          <w:rFonts w:cs="Arial"/>
          <w:szCs w:val="22"/>
        </w:rPr>
        <w:t>searching</w:t>
      </w:r>
      <w:r w:rsidR="00334F80" w:rsidRPr="00214308">
        <w:rPr>
          <w:rFonts w:cs="Arial"/>
          <w:szCs w:val="22"/>
        </w:rPr>
        <w:t xml:space="preserve"> </w:t>
      </w:r>
      <w:r w:rsidR="0011774F" w:rsidRPr="00214308">
        <w:rPr>
          <w:rFonts w:cs="Arial"/>
          <w:szCs w:val="22"/>
        </w:rPr>
        <w:t>and</w:t>
      </w:r>
      <w:r w:rsidR="00334F80" w:rsidRPr="00214308">
        <w:rPr>
          <w:rFonts w:cs="Arial"/>
          <w:szCs w:val="22"/>
        </w:rPr>
        <w:t xml:space="preserve"> </w:t>
      </w:r>
      <w:r w:rsidR="0011774F" w:rsidRPr="00214308">
        <w:rPr>
          <w:rFonts w:cs="Arial"/>
          <w:szCs w:val="22"/>
        </w:rPr>
        <w:t>other</w:t>
      </w:r>
      <w:r w:rsidR="00334F80" w:rsidRPr="00214308">
        <w:rPr>
          <w:rFonts w:cs="Arial"/>
          <w:szCs w:val="22"/>
        </w:rPr>
        <w:t xml:space="preserve"> </w:t>
      </w:r>
      <w:r w:rsidR="0011774F" w:rsidRPr="00214308">
        <w:rPr>
          <w:rFonts w:cs="Arial"/>
          <w:szCs w:val="22"/>
        </w:rPr>
        <w:t>sources</w:t>
      </w:r>
      <w:r w:rsidR="00334F80" w:rsidRPr="00214308">
        <w:rPr>
          <w:rFonts w:cs="Arial"/>
          <w:szCs w:val="22"/>
        </w:rPr>
        <w:t xml:space="preserve"> </w:t>
      </w:r>
      <w:r w:rsidR="0011774F" w:rsidRPr="00214308">
        <w:rPr>
          <w:rFonts w:cs="Arial"/>
          <w:szCs w:val="22"/>
        </w:rPr>
        <w:t>relating</w:t>
      </w:r>
      <w:r w:rsidR="00334F80" w:rsidRPr="00214308">
        <w:rPr>
          <w:rFonts w:cs="Arial"/>
          <w:szCs w:val="22"/>
        </w:rPr>
        <w:t xml:space="preserve"> </w:t>
      </w:r>
      <w:r w:rsidR="0011774F" w:rsidRPr="00214308">
        <w:rPr>
          <w:rFonts w:cs="Arial"/>
          <w:szCs w:val="22"/>
        </w:rPr>
        <w:t>to</w:t>
      </w:r>
      <w:r w:rsidR="00334F80" w:rsidRPr="00214308">
        <w:rPr>
          <w:rFonts w:cs="Arial"/>
          <w:szCs w:val="22"/>
        </w:rPr>
        <w:t xml:space="preserve"> </w:t>
      </w:r>
      <w:r w:rsidR="0011774F" w:rsidRPr="00214308">
        <w:rPr>
          <w:rFonts w:cs="Arial"/>
          <w:szCs w:val="22"/>
        </w:rPr>
        <w:t>DMTs</w:t>
      </w:r>
      <w:r w:rsidR="00DE1E56" w:rsidRPr="00214308">
        <w:rPr>
          <w:rFonts w:cs="Arial"/>
          <w:szCs w:val="22"/>
        </w:rPr>
        <w:t>.</w:t>
      </w:r>
      <w:r w:rsidR="00334F80" w:rsidRPr="00214308">
        <w:rPr>
          <w:rFonts w:cs="Arial"/>
          <w:szCs w:val="22"/>
        </w:rPr>
        <w:t xml:space="preserve">  </w:t>
      </w:r>
      <w:r w:rsidRPr="00214308">
        <w:rPr>
          <w:rFonts w:cs="Arial"/>
          <w:szCs w:val="22"/>
        </w:rPr>
        <w:t>Thus,</w:t>
      </w:r>
      <w:r w:rsidR="00334F80" w:rsidRPr="00214308">
        <w:rPr>
          <w:rFonts w:cs="Arial"/>
          <w:szCs w:val="22"/>
        </w:rPr>
        <w:t xml:space="preserve"> </w:t>
      </w:r>
      <w:r w:rsidR="0011774F" w:rsidRPr="00214308">
        <w:rPr>
          <w:rFonts w:cs="Arial"/>
          <w:szCs w:val="22"/>
        </w:rPr>
        <w:t>677</w:t>
      </w:r>
      <w:r w:rsidR="00334F80" w:rsidRPr="00214308">
        <w:rPr>
          <w:rFonts w:cs="Arial"/>
          <w:szCs w:val="22"/>
        </w:rPr>
        <w:t xml:space="preserve"> </w:t>
      </w:r>
      <w:r w:rsidR="0011774F" w:rsidRPr="00214308">
        <w:rPr>
          <w:rFonts w:cs="Arial"/>
          <w:szCs w:val="22"/>
        </w:rPr>
        <w:t>studies</w:t>
      </w:r>
      <w:r w:rsidR="00334F80" w:rsidRPr="00214308">
        <w:rPr>
          <w:rFonts w:cs="Arial"/>
          <w:szCs w:val="22"/>
        </w:rPr>
        <w:t xml:space="preserve"> </w:t>
      </w:r>
      <w:r w:rsidR="0011774F" w:rsidRPr="00214308">
        <w:rPr>
          <w:rFonts w:cs="Arial"/>
          <w:szCs w:val="22"/>
        </w:rPr>
        <w:t>were</w:t>
      </w:r>
      <w:r w:rsidR="00334F80" w:rsidRPr="00214308">
        <w:rPr>
          <w:rFonts w:cs="Arial"/>
          <w:szCs w:val="22"/>
        </w:rPr>
        <w:t xml:space="preserve"> </w:t>
      </w:r>
      <w:r w:rsidR="0011774F" w:rsidRPr="00214308">
        <w:rPr>
          <w:rFonts w:cs="Arial"/>
          <w:szCs w:val="22"/>
        </w:rPr>
        <w:t>identified</w:t>
      </w:r>
      <w:r w:rsidR="00334F80" w:rsidRPr="00214308">
        <w:rPr>
          <w:rFonts w:cs="Arial"/>
          <w:szCs w:val="22"/>
        </w:rPr>
        <w:t xml:space="preserve"> </w:t>
      </w:r>
      <w:r w:rsidR="0011774F" w:rsidRPr="00214308">
        <w:rPr>
          <w:rFonts w:cs="Arial"/>
          <w:szCs w:val="22"/>
        </w:rPr>
        <w:t>from</w:t>
      </w:r>
      <w:r w:rsidR="00334F80" w:rsidRPr="00214308">
        <w:rPr>
          <w:rFonts w:cs="Arial"/>
          <w:szCs w:val="22"/>
        </w:rPr>
        <w:t xml:space="preserve"> </w:t>
      </w:r>
      <w:r w:rsidR="0011774F" w:rsidRPr="00214308">
        <w:rPr>
          <w:rFonts w:cs="Arial"/>
          <w:szCs w:val="22"/>
        </w:rPr>
        <w:t>the</w:t>
      </w:r>
      <w:r w:rsidR="00334F80" w:rsidRPr="00214308">
        <w:rPr>
          <w:rFonts w:cs="Arial"/>
          <w:szCs w:val="22"/>
        </w:rPr>
        <w:t xml:space="preserve"> </w:t>
      </w:r>
      <w:r w:rsidR="0011774F" w:rsidRPr="00214308">
        <w:rPr>
          <w:rFonts w:cs="Arial"/>
          <w:szCs w:val="22"/>
        </w:rPr>
        <w:t>databases,</w:t>
      </w:r>
      <w:r w:rsidR="00334F80" w:rsidRPr="00214308">
        <w:rPr>
          <w:rFonts w:cs="Arial"/>
          <w:szCs w:val="22"/>
        </w:rPr>
        <w:t xml:space="preserve"> </w:t>
      </w:r>
      <w:r w:rsidR="0011774F" w:rsidRPr="00214308">
        <w:rPr>
          <w:rFonts w:cs="Arial"/>
          <w:szCs w:val="22"/>
        </w:rPr>
        <w:t>with</w:t>
      </w:r>
      <w:r w:rsidR="00334F80" w:rsidRPr="00214308">
        <w:rPr>
          <w:rFonts w:cs="Arial"/>
          <w:szCs w:val="22"/>
        </w:rPr>
        <w:t xml:space="preserve"> </w:t>
      </w:r>
      <w:r w:rsidR="0011774F" w:rsidRPr="00214308">
        <w:rPr>
          <w:rFonts w:cs="Arial"/>
          <w:szCs w:val="22"/>
        </w:rPr>
        <w:t>64%</w:t>
      </w:r>
      <w:r w:rsidR="00334F80" w:rsidRPr="00214308">
        <w:rPr>
          <w:rFonts w:cs="Arial"/>
          <w:szCs w:val="22"/>
        </w:rPr>
        <w:t xml:space="preserve"> </w:t>
      </w:r>
      <w:r w:rsidR="0011774F" w:rsidRPr="00214308">
        <w:rPr>
          <w:rFonts w:cs="Arial"/>
          <w:szCs w:val="22"/>
        </w:rPr>
        <w:t>of</w:t>
      </w:r>
      <w:r w:rsidR="00334F80" w:rsidRPr="00214308">
        <w:rPr>
          <w:rFonts w:cs="Arial"/>
          <w:szCs w:val="22"/>
        </w:rPr>
        <w:t xml:space="preserve"> </w:t>
      </w:r>
      <w:r w:rsidR="0011774F" w:rsidRPr="00214308">
        <w:rPr>
          <w:rFonts w:cs="Arial"/>
          <w:szCs w:val="22"/>
        </w:rPr>
        <w:t>these</w:t>
      </w:r>
      <w:r w:rsidR="00334F80" w:rsidRPr="00214308">
        <w:rPr>
          <w:rFonts w:cs="Arial"/>
          <w:szCs w:val="22"/>
        </w:rPr>
        <w:t xml:space="preserve"> </w:t>
      </w:r>
      <w:r w:rsidR="0011774F" w:rsidRPr="00214308">
        <w:rPr>
          <w:rFonts w:cs="Arial"/>
          <w:szCs w:val="22"/>
        </w:rPr>
        <w:t>from</w:t>
      </w:r>
      <w:r w:rsidR="00334F80" w:rsidRPr="00214308">
        <w:rPr>
          <w:rFonts w:cs="Arial"/>
          <w:szCs w:val="22"/>
        </w:rPr>
        <w:t xml:space="preserve"> </w:t>
      </w:r>
      <w:r w:rsidR="0011774F" w:rsidRPr="00214308">
        <w:rPr>
          <w:rFonts w:cs="Arial"/>
          <w:szCs w:val="22"/>
        </w:rPr>
        <w:t>MEDLINE</w:t>
      </w:r>
      <w:r w:rsidR="00DE1E56" w:rsidRPr="00214308">
        <w:rPr>
          <w:rFonts w:cs="Arial"/>
          <w:szCs w:val="22"/>
        </w:rPr>
        <w:t>.</w:t>
      </w:r>
      <w:r w:rsidR="00334F80" w:rsidRPr="00214308">
        <w:rPr>
          <w:rFonts w:cs="Arial"/>
          <w:szCs w:val="22"/>
        </w:rPr>
        <w:t xml:space="preserve">  </w:t>
      </w:r>
      <w:r w:rsidR="0011774F" w:rsidRPr="00214308">
        <w:rPr>
          <w:rFonts w:cs="Arial"/>
          <w:szCs w:val="22"/>
        </w:rPr>
        <w:t>A</w:t>
      </w:r>
      <w:r w:rsidR="00334F80" w:rsidRPr="00214308">
        <w:rPr>
          <w:rFonts w:cs="Arial"/>
          <w:szCs w:val="22"/>
        </w:rPr>
        <w:t xml:space="preserve"> </w:t>
      </w:r>
      <w:r w:rsidR="0011774F" w:rsidRPr="00214308">
        <w:rPr>
          <w:rFonts w:cs="Arial"/>
          <w:szCs w:val="22"/>
        </w:rPr>
        <w:t>further</w:t>
      </w:r>
      <w:r w:rsidR="00334F80" w:rsidRPr="00214308">
        <w:rPr>
          <w:rFonts w:cs="Arial"/>
          <w:szCs w:val="22"/>
        </w:rPr>
        <w:t xml:space="preserve"> </w:t>
      </w:r>
      <w:r w:rsidR="0011774F" w:rsidRPr="00214308">
        <w:rPr>
          <w:rFonts w:cs="Arial"/>
          <w:szCs w:val="22"/>
        </w:rPr>
        <w:t>17</w:t>
      </w:r>
      <w:r w:rsidR="00334F80" w:rsidRPr="00214308">
        <w:rPr>
          <w:rFonts w:cs="Arial"/>
          <w:szCs w:val="22"/>
        </w:rPr>
        <w:t xml:space="preserve"> </w:t>
      </w:r>
      <w:r w:rsidR="0011774F" w:rsidRPr="00214308">
        <w:rPr>
          <w:rFonts w:cs="Arial"/>
          <w:szCs w:val="22"/>
        </w:rPr>
        <w:t>relevant</w:t>
      </w:r>
      <w:r w:rsidR="00334F80" w:rsidRPr="00214308">
        <w:rPr>
          <w:rFonts w:cs="Arial"/>
          <w:szCs w:val="22"/>
        </w:rPr>
        <w:t xml:space="preserve"> </w:t>
      </w:r>
      <w:r w:rsidR="0011774F" w:rsidRPr="00214308">
        <w:rPr>
          <w:rFonts w:cs="Arial"/>
          <w:szCs w:val="22"/>
        </w:rPr>
        <w:t>studies</w:t>
      </w:r>
      <w:r w:rsidR="00334F80" w:rsidRPr="00214308">
        <w:rPr>
          <w:rFonts w:cs="Arial"/>
          <w:szCs w:val="22"/>
        </w:rPr>
        <w:t xml:space="preserve"> </w:t>
      </w:r>
      <w:r w:rsidR="0011774F" w:rsidRPr="00214308">
        <w:rPr>
          <w:rFonts w:cs="Arial"/>
          <w:szCs w:val="22"/>
        </w:rPr>
        <w:t>were</w:t>
      </w:r>
      <w:r w:rsidR="00334F80" w:rsidRPr="00214308">
        <w:rPr>
          <w:rFonts w:cs="Arial"/>
          <w:szCs w:val="22"/>
        </w:rPr>
        <w:t xml:space="preserve"> </w:t>
      </w:r>
      <w:r w:rsidR="0011774F" w:rsidRPr="00214308">
        <w:rPr>
          <w:rFonts w:cs="Arial"/>
          <w:szCs w:val="22"/>
        </w:rPr>
        <w:t>provided</w:t>
      </w:r>
      <w:r w:rsidR="00334F80" w:rsidRPr="00214308">
        <w:rPr>
          <w:rFonts w:cs="Arial"/>
          <w:szCs w:val="22"/>
        </w:rPr>
        <w:t xml:space="preserve"> </w:t>
      </w:r>
      <w:r w:rsidR="0011774F" w:rsidRPr="00214308">
        <w:rPr>
          <w:rFonts w:cs="Arial"/>
          <w:szCs w:val="22"/>
        </w:rPr>
        <w:t>by</w:t>
      </w:r>
      <w:r w:rsidR="00334F80" w:rsidRPr="00214308">
        <w:rPr>
          <w:rFonts w:cs="Arial"/>
          <w:szCs w:val="22"/>
        </w:rPr>
        <w:t xml:space="preserve"> </w:t>
      </w:r>
      <w:r w:rsidR="0011774F" w:rsidRPr="00214308">
        <w:rPr>
          <w:rFonts w:cs="Arial"/>
          <w:szCs w:val="22"/>
        </w:rPr>
        <w:t>the</w:t>
      </w:r>
      <w:r w:rsidR="00334F80" w:rsidRPr="00214308">
        <w:rPr>
          <w:rFonts w:cs="Arial"/>
          <w:szCs w:val="22"/>
        </w:rPr>
        <w:t xml:space="preserve"> </w:t>
      </w:r>
      <w:r w:rsidR="0011774F" w:rsidRPr="00214308">
        <w:rPr>
          <w:rFonts w:cs="Arial"/>
          <w:szCs w:val="22"/>
        </w:rPr>
        <w:t>MS</w:t>
      </w:r>
      <w:r w:rsidR="00334F80" w:rsidRPr="00214308">
        <w:rPr>
          <w:rFonts w:cs="Arial"/>
          <w:szCs w:val="22"/>
        </w:rPr>
        <w:t xml:space="preserve"> </w:t>
      </w:r>
      <w:r w:rsidR="0011774F" w:rsidRPr="00214308">
        <w:rPr>
          <w:rFonts w:cs="Arial"/>
          <w:szCs w:val="22"/>
        </w:rPr>
        <w:t>Society</w:t>
      </w:r>
      <w:r w:rsidR="00334F80" w:rsidRPr="00214308">
        <w:rPr>
          <w:rFonts w:cs="Arial"/>
          <w:szCs w:val="22"/>
        </w:rPr>
        <w:t xml:space="preserve"> </w:t>
      </w:r>
      <w:r w:rsidR="0011774F" w:rsidRPr="00214308">
        <w:rPr>
          <w:rFonts w:cs="Arial"/>
          <w:szCs w:val="22"/>
        </w:rPr>
        <w:t>and</w:t>
      </w:r>
      <w:r w:rsidR="00334F80" w:rsidRPr="00214308">
        <w:rPr>
          <w:rFonts w:cs="Arial"/>
          <w:szCs w:val="22"/>
        </w:rPr>
        <w:t xml:space="preserve"> </w:t>
      </w:r>
      <w:r w:rsidR="0011774F" w:rsidRPr="00214308">
        <w:rPr>
          <w:rFonts w:cs="Arial"/>
          <w:szCs w:val="22"/>
        </w:rPr>
        <w:t>11</w:t>
      </w:r>
      <w:r w:rsidR="00334F80" w:rsidRPr="00214308">
        <w:rPr>
          <w:rFonts w:cs="Arial"/>
          <w:szCs w:val="22"/>
        </w:rPr>
        <w:t xml:space="preserve"> </w:t>
      </w:r>
      <w:r w:rsidR="0011774F" w:rsidRPr="00214308">
        <w:rPr>
          <w:rFonts w:cs="Arial"/>
          <w:szCs w:val="22"/>
        </w:rPr>
        <w:t>NICE</w:t>
      </w:r>
      <w:r w:rsidR="00334F80" w:rsidRPr="00214308">
        <w:rPr>
          <w:rFonts w:cs="Arial"/>
          <w:szCs w:val="22"/>
        </w:rPr>
        <w:t xml:space="preserve"> </w:t>
      </w:r>
      <w:r w:rsidR="0011774F" w:rsidRPr="00214308">
        <w:rPr>
          <w:rFonts w:cs="Arial"/>
          <w:szCs w:val="22"/>
        </w:rPr>
        <w:t>technology</w:t>
      </w:r>
      <w:r w:rsidR="00334F80" w:rsidRPr="00214308">
        <w:rPr>
          <w:rFonts w:cs="Arial"/>
          <w:szCs w:val="22"/>
        </w:rPr>
        <w:t xml:space="preserve"> </w:t>
      </w:r>
      <w:r w:rsidR="0011774F" w:rsidRPr="00214308">
        <w:rPr>
          <w:rFonts w:cs="Arial"/>
          <w:szCs w:val="22"/>
        </w:rPr>
        <w:t>appraisals</w:t>
      </w:r>
      <w:r w:rsidR="00334F80" w:rsidRPr="00214308">
        <w:rPr>
          <w:rFonts w:cs="Arial"/>
          <w:szCs w:val="22"/>
        </w:rPr>
        <w:t xml:space="preserve"> </w:t>
      </w:r>
      <w:r w:rsidR="0011774F" w:rsidRPr="00214308">
        <w:rPr>
          <w:rFonts w:cs="Arial"/>
          <w:szCs w:val="22"/>
        </w:rPr>
        <w:t>(TA)</w:t>
      </w:r>
      <w:r w:rsidR="00DE1E56" w:rsidRPr="00214308">
        <w:rPr>
          <w:rFonts w:cs="Arial"/>
          <w:szCs w:val="22"/>
        </w:rPr>
        <w:t>.</w:t>
      </w:r>
      <w:r w:rsidR="00334F80" w:rsidRPr="00214308">
        <w:rPr>
          <w:rFonts w:cs="Arial"/>
          <w:szCs w:val="22"/>
        </w:rPr>
        <w:t xml:space="preserve">  </w:t>
      </w:r>
      <w:r w:rsidR="0011774F" w:rsidRPr="00214308">
        <w:rPr>
          <w:rFonts w:cs="Arial"/>
          <w:szCs w:val="22"/>
        </w:rPr>
        <w:t>Once</w:t>
      </w:r>
      <w:r w:rsidR="00334F80" w:rsidRPr="00214308">
        <w:rPr>
          <w:rFonts w:cs="Arial"/>
          <w:szCs w:val="22"/>
        </w:rPr>
        <w:t xml:space="preserve"> </w:t>
      </w:r>
      <w:r w:rsidR="0011774F" w:rsidRPr="00214308">
        <w:rPr>
          <w:rFonts w:cs="Arial"/>
          <w:szCs w:val="22"/>
        </w:rPr>
        <w:t>duplicate</w:t>
      </w:r>
      <w:r w:rsidR="00334F80" w:rsidRPr="00214308">
        <w:rPr>
          <w:rFonts w:cs="Arial"/>
          <w:szCs w:val="22"/>
        </w:rPr>
        <w:t xml:space="preserve"> </w:t>
      </w:r>
      <w:r w:rsidR="0011774F" w:rsidRPr="00214308">
        <w:rPr>
          <w:rFonts w:cs="Arial"/>
          <w:szCs w:val="22"/>
        </w:rPr>
        <w:t>records</w:t>
      </w:r>
      <w:r w:rsidR="00334F80" w:rsidRPr="00214308">
        <w:rPr>
          <w:rFonts w:cs="Arial"/>
          <w:szCs w:val="22"/>
        </w:rPr>
        <w:t xml:space="preserve"> </w:t>
      </w:r>
      <w:r w:rsidR="0011774F" w:rsidRPr="00214308">
        <w:rPr>
          <w:rFonts w:cs="Arial"/>
          <w:szCs w:val="22"/>
        </w:rPr>
        <w:t>were</w:t>
      </w:r>
      <w:r w:rsidR="00334F80" w:rsidRPr="00214308">
        <w:rPr>
          <w:rFonts w:cs="Arial"/>
          <w:szCs w:val="22"/>
        </w:rPr>
        <w:t xml:space="preserve"> </w:t>
      </w:r>
      <w:r w:rsidRPr="00214308">
        <w:rPr>
          <w:rFonts w:cs="Arial"/>
          <w:szCs w:val="22"/>
        </w:rPr>
        <w:t>removed,</w:t>
      </w:r>
      <w:r w:rsidR="00334F80" w:rsidRPr="00214308">
        <w:rPr>
          <w:rFonts w:cs="Arial"/>
          <w:szCs w:val="22"/>
        </w:rPr>
        <w:t xml:space="preserve"> </w:t>
      </w:r>
      <w:r w:rsidR="0011774F" w:rsidRPr="00214308">
        <w:rPr>
          <w:rFonts w:cs="Arial"/>
          <w:szCs w:val="22"/>
        </w:rPr>
        <w:t>there</w:t>
      </w:r>
      <w:r w:rsidR="00334F80" w:rsidRPr="00214308">
        <w:rPr>
          <w:rFonts w:cs="Arial"/>
          <w:szCs w:val="22"/>
        </w:rPr>
        <w:t xml:space="preserve"> </w:t>
      </w:r>
      <w:r w:rsidR="0011774F" w:rsidRPr="00214308">
        <w:rPr>
          <w:rFonts w:cs="Arial"/>
          <w:szCs w:val="22"/>
        </w:rPr>
        <w:t>were</w:t>
      </w:r>
      <w:r w:rsidR="00334F80" w:rsidRPr="00214308">
        <w:rPr>
          <w:rFonts w:cs="Arial"/>
          <w:szCs w:val="22"/>
        </w:rPr>
        <w:t xml:space="preserve"> </w:t>
      </w:r>
      <w:r w:rsidR="0011774F" w:rsidRPr="00214308">
        <w:rPr>
          <w:rFonts w:cs="Arial"/>
          <w:szCs w:val="22"/>
        </w:rPr>
        <w:t>573</w:t>
      </w:r>
      <w:r w:rsidR="00334F80" w:rsidRPr="00214308">
        <w:rPr>
          <w:rFonts w:cs="Arial"/>
          <w:szCs w:val="22"/>
        </w:rPr>
        <w:t xml:space="preserve"> </w:t>
      </w:r>
      <w:r w:rsidR="0011774F" w:rsidRPr="00214308">
        <w:rPr>
          <w:rFonts w:cs="Arial"/>
          <w:szCs w:val="22"/>
        </w:rPr>
        <w:t>unique</w:t>
      </w:r>
      <w:r w:rsidR="00334F80" w:rsidRPr="00214308">
        <w:rPr>
          <w:rFonts w:cs="Arial"/>
          <w:szCs w:val="22"/>
        </w:rPr>
        <w:t xml:space="preserve"> </w:t>
      </w:r>
      <w:r w:rsidR="0011774F" w:rsidRPr="00214308">
        <w:rPr>
          <w:rFonts w:cs="Arial"/>
          <w:szCs w:val="22"/>
        </w:rPr>
        <w:t>records</w:t>
      </w:r>
      <w:r w:rsidR="00FB18FF" w:rsidRPr="00214308">
        <w:rPr>
          <w:rFonts w:cs="Arial"/>
          <w:szCs w:val="22"/>
        </w:rPr>
        <w:t>.</w:t>
      </w:r>
    </w:p>
    <w:p w14:paraId="1BCAB1E9" w14:textId="77777777" w:rsidR="0011774F" w:rsidRPr="00214308" w:rsidRDefault="0011774F">
      <w:pPr>
        <w:rPr>
          <w:rFonts w:cs="Arial"/>
          <w:b/>
          <w:bCs/>
          <w:szCs w:val="22"/>
        </w:rPr>
      </w:pPr>
    </w:p>
    <w:p w14:paraId="4A17E653" w14:textId="301A4F24" w:rsidR="0011774F" w:rsidRPr="00214308" w:rsidRDefault="003A069D" w:rsidP="003A069D">
      <w:pPr>
        <w:pStyle w:val="Caption"/>
        <w:rPr>
          <w:rFonts w:cs="Arial"/>
          <w:b/>
          <w:szCs w:val="22"/>
        </w:rPr>
      </w:pPr>
      <w:bookmarkStart w:id="34" w:name="_Ref72921908"/>
      <w:r>
        <w:t xml:space="preserve">Table </w:t>
      </w:r>
      <w:r w:rsidR="00AF3C80">
        <w:fldChar w:fldCharType="begin"/>
      </w:r>
      <w:r w:rsidR="00AF3C80">
        <w:instrText xml:space="preserve"> STYLEREF 1 \s </w:instrText>
      </w:r>
      <w:r w:rsidR="00AF3C80">
        <w:fldChar w:fldCharType="separate"/>
      </w:r>
      <w:r w:rsidR="00AF3C80">
        <w:rPr>
          <w:noProof/>
        </w:rPr>
        <w:t>4</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1</w:t>
      </w:r>
      <w:r w:rsidR="00AF3C80">
        <w:fldChar w:fldCharType="end"/>
      </w:r>
      <w:bookmarkEnd w:id="34"/>
      <w:r w:rsidR="0011774F" w:rsidRPr="00214308">
        <w:rPr>
          <w:rFonts w:cs="Arial"/>
          <w:b/>
          <w:bCs/>
          <w:szCs w:val="22"/>
        </w:rPr>
        <w:t>:</w:t>
      </w:r>
      <w:r w:rsidR="00334F80" w:rsidRPr="00214308">
        <w:rPr>
          <w:rFonts w:cs="Arial"/>
          <w:b/>
          <w:bCs/>
          <w:szCs w:val="22"/>
        </w:rPr>
        <w:t xml:space="preserve"> </w:t>
      </w:r>
      <w:r w:rsidR="00CC2D0F" w:rsidRPr="00214308">
        <w:rPr>
          <w:rFonts w:cs="Arial"/>
          <w:b/>
          <w:bCs/>
          <w:szCs w:val="22"/>
        </w:rPr>
        <w:tab/>
      </w:r>
      <w:r w:rsidR="0011774F" w:rsidRPr="00214308">
        <w:rPr>
          <w:rFonts w:cs="Arial"/>
          <w:b/>
          <w:szCs w:val="22"/>
        </w:rPr>
        <w:t>Literature</w:t>
      </w:r>
      <w:r w:rsidR="00334F80" w:rsidRPr="00214308">
        <w:rPr>
          <w:rFonts w:cs="Arial"/>
          <w:b/>
          <w:szCs w:val="22"/>
        </w:rPr>
        <w:t xml:space="preserve"> </w:t>
      </w:r>
      <w:r w:rsidR="0011774F" w:rsidRPr="00214308">
        <w:rPr>
          <w:rFonts w:cs="Arial"/>
          <w:b/>
          <w:szCs w:val="22"/>
        </w:rPr>
        <w:t>search</w:t>
      </w:r>
      <w:r w:rsidR="00334F80" w:rsidRPr="00214308">
        <w:rPr>
          <w:rFonts w:cs="Arial"/>
          <w:b/>
          <w:szCs w:val="22"/>
        </w:rPr>
        <w:t xml:space="preserve"> </w:t>
      </w:r>
      <w:r w:rsidR="0011774F" w:rsidRPr="00214308">
        <w:rPr>
          <w:rFonts w:cs="Arial"/>
          <w:b/>
          <w:szCs w:val="22"/>
        </w:rPr>
        <w:t>results</w:t>
      </w:r>
      <w:r w:rsidR="00334F80" w:rsidRPr="00214308">
        <w:rPr>
          <w:rFonts w:cs="Arial"/>
          <w:b/>
          <w:szCs w:val="22"/>
        </w:rPr>
        <w:t xml:space="preserve"> </w:t>
      </w:r>
      <w:r w:rsidR="0011774F" w:rsidRPr="00214308">
        <w:rPr>
          <w:rFonts w:cs="Arial"/>
          <w:b/>
          <w:szCs w:val="22"/>
        </w:rPr>
        <w:t>for</w:t>
      </w:r>
      <w:r w:rsidR="00334F80" w:rsidRPr="00214308">
        <w:rPr>
          <w:rFonts w:cs="Arial"/>
          <w:b/>
          <w:szCs w:val="22"/>
        </w:rPr>
        <w:t xml:space="preserve"> </w:t>
      </w:r>
      <w:r w:rsidR="0011774F" w:rsidRPr="00214308">
        <w:rPr>
          <w:rFonts w:cs="Arial"/>
          <w:b/>
          <w:szCs w:val="22"/>
        </w:rPr>
        <w:t>DMTs</w:t>
      </w:r>
    </w:p>
    <w:p w14:paraId="11EBDE37" w14:textId="77777777" w:rsidR="0011774F" w:rsidRPr="00214308" w:rsidRDefault="0011774F">
      <w:pP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33"/>
      </w:tblGrid>
      <w:tr w:rsidR="0011774F" w:rsidRPr="003A069D" w14:paraId="709EE463"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89237" w14:textId="77777777" w:rsidR="0011774F" w:rsidRPr="003A069D" w:rsidRDefault="0011774F" w:rsidP="00171B6C">
            <w:pPr>
              <w:spacing w:line="240" w:lineRule="auto"/>
              <w:rPr>
                <w:rFonts w:cs="Arial"/>
                <w:b/>
                <w:sz w:val="20"/>
                <w:szCs w:val="22"/>
                <w:lang w:val="en-US"/>
              </w:rPr>
            </w:pPr>
            <w:r w:rsidRPr="003A069D">
              <w:rPr>
                <w:rFonts w:cs="Arial"/>
                <w:b/>
                <w:sz w:val="20"/>
                <w:szCs w:val="22"/>
                <w:lang w:val="en-US"/>
              </w:rPr>
              <w:t>Resource</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DFE3A" w14:textId="1F7A72C9" w:rsidR="0011774F" w:rsidRPr="003A069D" w:rsidRDefault="0011774F" w:rsidP="00171B6C">
            <w:pPr>
              <w:spacing w:line="240" w:lineRule="auto"/>
              <w:jc w:val="center"/>
              <w:rPr>
                <w:rFonts w:cs="Arial"/>
                <w:b/>
                <w:sz w:val="20"/>
                <w:szCs w:val="22"/>
                <w:lang w:val="en-US"/>
              </w:rPr>
            </w:pPr>
            <w:r w:rsidRPr="003A069D">
              <w:rPr>
                <w:rFonts w:cs="Arial"/>
                <w:b/>
                <w:sz w:val="20"/>
                <w:szCs w:val="22"/>
                <w:lang w:val="en-US"/>
              </w:rPr>
              <w:t>Number</w:t>
            </w:r>
            <w:r w:rsidR="00334F80" w:rsidRPr="003A069D">
              <w:rPr>
                <w:rFonts w:cs="Arial"/>
                <w:b/>
                <w:sz w:val="20"/>
                <w:szCs w:val="22"/>
                <w:lang w:val="en-US"/>
              </w:rPr>
              <w:t xml:space="preserve"> </w:t>
            </w:r>
            <w:r w:rsidRPr="003A069D">
              <w:rPr>
                <w:rFonts w:cs="Arial"/>
                <w:b/>
                <w:sz w:val="20"/>
                <w:szCs w:val="22"/>
                <w:lang w:val="en-US"/>
              </w:rPr>
              <w:t>of</w:t>
            </w:r>
            <w:r w:rsidR="00334F80" w:rsidRPr="003A069D">
              <w:rPr>
                <w:rFonts w:cs="Arial"/>
                <w:b/>
                <w:sz w:val="20"/>
                <w:szCs w:val="22"/>
                <w:lang w:val="en-US"/>
              </w:rPr>
              <w:t xml:space="preserve"> </w:t>
            </w:r>
            <w:r w:rsidRPr="003A069D">
              <w:rPr>
                <w:rFonts w:cs="Arial"/>
                <w:b/>
                <w:sz w:val="20"/>
                <w:szCs w:val="22"/>
                <w:lang w:val="en-US"/>
              </w:rPr>
              <w:t>records</w:t>
            </w:r>
            <w:r w:rsidR="00334F80" w:rsidRPr="003A069D">
              <w:rPr>
                <w:rFonts w:cs="Arial"/>
                <w:b/>
                <w:sz w:val="20"/>
                <w:szCs w:val="22"/>
                <w:lang w:val="en-US"/>
              </w:rPr>
              <w:t xml:space="preserve"> </w:t>
            </w:r>
            <w:r w:rsidRPr="003A069D">
              <w:rPr>
                <w:rFonts w:cs="Arial"/>
                <w:b/>
                <w:sz w:val="20"/>
                <w:szCs w:val="22"/>
                <w:lang w:val="en-US"/>
              </w:rPr>
              <w:t>identified</w:t>
            </w:r>
          </w:p>
        </w:tc>
      </w:tr>
      <w:tr w:rsidR="0021748B" w:rsidRPr="003A069D" w14:paraId="120F8C9D" w14:textId="77777777" w:rsidTr="00171B6C">
        <w:trPr>
          <w:trHeight w:val="20"/>
        </w:trPr>
        <w:tc>
          <w:tcPr>
            <w:tcW w:w="90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D2489" w14:textId="22ED5A1B" w:rsidR="0021748B" w:rsidRPr="003A069D" w:rsidRDefault="0021748B" w:rsidP="00171B6C">
            <w:pPr>
              <w:spacing w:line="240" w:lineRule="auto"/>
              <w:rPr>
                <w:rFonts w:cs="Arial"/>
                <w:sz w:val="20"/>
                <w:szCs w:val="22"/>
                <w:lang w:val="en-US"/>
              </w:rPr>
            </w:pPr>
            <w:r w:rsidRPr="003A069D">
              <w:rPr>
                <w:rFonts w:cs="Arial"/>
                <w:b/>
                <w:sz w:val="20"/>
                <w:szCs w:val="22"/>
              </w:rPr>
              <w:t>Databases</w:t>
            </w:r>
          </w:p>
        </w:tc>
      </w:tr>
      <w:tr w:rsidR="0011774F" w:rsidRPr="003A069D" w14:paraId="550169D4"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79922BCA" w14:textId="7FDA094C" w:rsidR="0011774F" w:rsidRPr="003A069D" w:rsidRDefault="0011774F" w:rsidP="00171B6C">
            <w:pPr>
              <w:spacing w:line="240" w:lineRule="auto"/>
              <w:rPr>
                <w:rFonts w:cs="Arial"/>
                <w:sz w:val="20"/>
                <w:szCs w:val="22"/>
              </w:rPr>
            </w:pPr>
            <w:r w:rsidRPr="003A069D">
              <w:rPr>
                <w:rFonts w:cs="Arial"/>
                <w:sz w:val="20"/>
                <w:szCs w:val="22"/>
              </w:rPr>
              <w:t>MEDLINE</w:t>
            </w:r>
            <w:r w:rsidR="00334F80" w:rsidRPr="003A069D">
              <w:rPr>
                <w:rFonts w:cs="Arial"/>
                <w:sz w:val="20"/>
                <w:szCs w:val="22"/>
              </w:rPr>
              <w:t xml:space="preserve"> </w:t>
            </w:r>
            <w:r w:rsidRPr="003A069D">
              <w:rPr>
                <w:rFonts w:cs="Arial"/>
                <w:sz w:val="20"/>
                <w:szCs w:val="22"/>
              </w:rPr>
              <w:t>ALL</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A6CC88"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435</w:t>
            </w:r>
          </w:p>
        </w:tc>
      </w:tr>
      <w:tr w:rsidR="0011774F" w:rsidRPr="003A069D" w14:paraId="087E4403"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3245BD90" w14:textId="4DFC86BC" w:rsidR="0011774F" w:rsidRPr="003A069D" w:rsidRDefault="0011774F" w:rsidP="00171B6C">
            <w:pPr>
              <w:spacing w:line="240" w:lineRule="auto"/>
              <w:rPr>
                <w:rFonts w:cs="Arial"/>
                <w:sz w:val="20"/>
                <w:szCs w:val="22"/>
              </w:rPr>
            </w:pPr>
            <w:r w:rsidRPr="003A069D">
              <w:rPr>
                <w:rFonts w:cs="Arial"/>
                <w:sz w:val="20"/>
                <w:szCs w:val="22"/>
              </w:rPr>
              <w:t>Cochrane</w:t>
            </w:r>
            <w:r w:rsidR="00334F80" w:rsidRPr="003A069D">
              <w:rPr>
                <w:rFonts w:cs="Arial"/>
                <w:sz w:val="20"/>
                <w:szCs w:val="22"/>
              </w:rPr>
              <w:t xml:space="preserve"> </w:t>
            </w:r>
            <w:r w:rsidRPr="003A069D">
              <w:rPr>
                <w:rFonts w:cs="Arial"/>
                <w:sz w:val="20"/>
                <w:szCs w:val="22"/>
              </w:rPr>
              <w:t>Database</w:t>
            </w:r>
            <w:r w:rsidR="00334F80" w:rsidRPr="003A069D">
              <w:rPr>
                <w:rFonts w:cs="Arial"/>
                <w:sz w:val="20"/>
                <w:szCs w:val="22"/>
              </w:rPr>
              <w:t xml:space="preserve"> </w:t>
            </w:r>
            <w:r w:rsidRPr="003A069D">
              <w:rPr>
                <w:rFonts w:cs="Arial"/>
                <w:sz w:val="20"/>
                <w:szCs w:val="22"/>
              </w:rPr>
              <w:t>of</w:t>
            </w:r>
            <w:r w:rsidR="00334F80" w:rsidRPr="003A069D">
              <w:rPr>
                <w:rFonts w:cs="Arial"/>
                <w:sz w:val="20"/>
                <w:szCs w:val="22"/>
              </w:rPr>
              <w:t xml:space="preserve"> </w:t>
            </w:r>
            <w:r w:rsidRPr="003A069D">
              <w:rPr>
                <w:rFonts w:cs="Arial"/>
                <w:sz w:val="20"/>
                <w:szCs w:val="22"/>
              </w:rPr>
              <w:t>Systematic</w:t>
            </w:r>
            <w:r w:rsidR="00334F80" w:rsidRPr="003A069D">
              <w:rPr>
                <w:rFonts w:cs="Arial"/>
                <w:sz w:val="20"/>
                <w:szCs w:val="22"/>
              </w:rPr>
              <w:t xml:space="preserve"> </w:t>
            </w:r>
            <w:r w:rsidRPr="003A069D">
              <w:rPr>
                <w:rFonts w:cs="Arial"/>
                <w:sz w:val="20"/>
                <w:szCs w:val="22"/>
              </w:rPr>
              <w:t>Reviews</w:t>
            </w:r>
            <w:r w:rsidR="00334F80" w:rsidRPr="003A069D">
              <w:rPr>
                <w:rFonts w:cs="Arial"/>
                <w:sz w:val="20"/>
                <w:szCs w:val="22"/>
              </w:rPr>
              <w:t xml:space="preserve"> </w:t>
            </w:r>
            <w:r w:rsidRPr="003A069D">
              <w:rPr>
                <w:rFonts w:cs="Arial"/>
                <w:sz w:val="20"/>
                <w:szCs w:val="22"/>
              </w:rPr>
              <w:t>(CDSR)</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8860518"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73</w:t>
            </w:r>
          </w:p>
        </w:tc>
      </w:tr>
      <w:tr w:rsidR="0011774F" w:rsidRPr="003A069D" w14:paraId="1C1326B0"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6F03D5D8" w14:textId="35CE0058" w:rsidR="0011774F" w:rsidRPr="003A069D" w:rsidRDefault="0011774F" w:rsidP="00171B6C">
            <w:pPr>
              <w:spacing w:line="240" w:lineRule="auto"/>
              <w:rPr>
                <w:rFonts w:cs="Arial"/>
                <w:sz w:val="20"/>
                <w:szCs w:val="22"/>
              </w:rPr>
            </w:pPr>
            <w:r w:rsidRPr="003A069D">
              <w:rPr>
                <w:rFonts w:cs="Arial"/>
                <w:sz w:val="20"/>
                <w:szCs w:val="22"/>
              </w:rPr>
              <w:t>HTA</w:t>
            </w:r>
            <w:r w:rsidR="00334F80" w:rsidRPr="003A069D">
              <w:rPr>
                <w:rFonts w:cs="Arial"/>
                <w:sz w:val="20"/>
                <w:szCs w:val="22"/>
              </w:rPr>
              <w:t xml:space="preserve"> </w:t>
            </w:r>
            <w:r w:rsidRPr="003A069D">
              <w:rPr>
                <w:rFonts w:cs="Arial"/>
                <w:sz w:val="20"/>
                <w:szCs w:val="22"/>
              </w:rPr>
              <w:t>Database</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12FA680"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25</w:t>
            </w:r>
          </w:p>
        </w:tc>
      </w:tr>
      <w:tr w:rsidR="0011774F" w:rsidRPr="003A069D" w14:paraId="0BD8DE7E"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25BFEB88" w14:textId="77777777" w:rsidR="0011774F" w:rsidRPr="003A069D" w:rsidRDefault="0011774F" w:rsidP="00171B6C">
            <w:pPr>
              <w:spacing w:line="240" w:lineRule="auto"/>
              <w:rPr>
                <w:rFonts w:cs="Arial"/>
                <w:sz w:val="20"/>
                <w:szCs w:val="22"/>
              </w:rPr>
            </w:pPr>
            <w:r w:rsidRPr="003A069D">
              <w:rPr>
                <w:rFonts w:cs="Arial"/>
                <w:sz w:val="20"/>
                <w:szCs w:val="22"/>
              </w:rPr>
              <w:t>Econlit</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EBB8B39"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13</w:t>
            </w:r>
          </w:p>
        </w:tc>
      </w:tr>
      <w:tr w:rsidR="0011774F" w:rsidRPr="003A069D" w14:paraId="49D0B2B4"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19DC3C3A" w14:textId="16527A4C" w:rsidR="0011774F" w:rsidRPr="003A069D" w:rsidRDefault="0077054E" w:rsidP="00171B6C">
            <w:pPr>
              <w:spacing w:line="240" w:lineRule="auto"/>
              <w:rPr>
                <w:rFonts w:cs="Arial"/>
                <w:sz w:val="20"/>
                <w:szCs w:val="22"/>
              </w:rPr>
            </w:pPr>
            <w:r w:rsidRPr="003A069D">
              <w:rPr>
                <w:rFonts w:cs="Arial"/>
                <w:sz w:val="20"/>
                <w:szCs w:val="22"/>
              </w:rPr>
              <w:t>Epistemonikos</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0FF363E"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131</w:t>
            </w:r>
          </w:p>
        </w:tc>
      </w:tr>
      <w:tr w:rsidR="0011774F" w:rsidRPr="003A069D" w14:paraId="3C73350A"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6664767C" w14:textId="07B7F3D2" w:rsidR="0011774F" w:rsidRPr="003A069D" w:rsidRDefault="0011774F" w:rsidP="00171B6C">
            <w:pPr>
              <w:spacing w:line="240" w:lineRule="auto"/>
              <w:rPr>
                <w:rFonts w:cs="Arial"/>
                <w:sz w:val="20"/>
                <w:szCs w:val="22"/>
              </w:rPr>
            </w:pPr>
            <w:r w:rsidRPr="003A069D">
              <w:rPr>
                <w:rFonts w:cs="Arial"/>
                <w:b/>
                <w:sz w:val="20"/>
                <w:szCs w:val="22"/>
              </w:rPr>
              <w:t>Total</w:t>
            </w:r>
            <w:r w:rsidR="00334F80" w:rsidRPr="003A069D">
              <w:rPr>
                <w:rFonts w:cs="Arial"/>
                <w:b/>
                <w:sz w:val="20"/>
                <w:szCs w:val="22"/>
              </w:rPr>
              <w:t xml:space="preserve"> </w:t>
            </w:r>
            <w:r w:rsidRPr="003A069D">
              <w:rPr>
                <w:rFonts w:cs="Arial"/>
                <w:b/>
                <w:sz w:val="20"/>
                <w:szCs w:val="22"/>
              </w:rPr>
              <w:t>records</w:t>
            </w:r>
            <w:r w:rsidR="00334F80" w:rsidRPr="003A069D">
              <w:rPr>
                <w:rFonts w:cs="Arial"/>
                <w:b/>
                <w:sz w:val="20"/>
                <w:szCs w:val="22"/>
              </w:rPr>
              <w:t xml:space="preserve"> </w:t>
            </w:r>
            <w:r w:rsidRPr="003A069D">
              <w:rPr>
                <w:rFonts w:cs="Arial"/>
                <w:b/>
                <w:sz w:val="20"/>
                <w:szCs w:val="22"/>
              </w:rPr>
              <w:t>identified</w:t>
            </w:r>
            <w:r w:rsidR="00334F80" w:rsidRPr="003A069D">
              <w:rPr>
                <w:rFonts w:cs="Arial"/>
                <w:b/>
                <w:sz w:val="20"/>
                <w:szCs w:val="22"/>
              </w:rPr>
              <w:t xml:space="preserve"> </w:t>
            </w:r>
            <w:r w:rsidRPr="003A069D">
              <w:rPr>
                <w:rFonts w:cs="Arial"/>
                <w:b/>
                <w:sz w:val="20"/>
                <w:szCs w:val="22"/>
              </w:rPr>
              <w:t>through</w:t>
            </w:r>
            <w:r w:rsidR="00334F80" w:rsidRPr="003A069D">
              <w:rPr>
                <w:rFonts w:cs="Arial"/>
                <w:b/>
                <w:sz w:val="20"/>
                <w:szCs w:val="22"/>
              </w:rPr>
              <w:t xml:space="preserve"> </w:t>
            </w:r>
            <w:r w:rsidRPr="003A069D">
              <w:rPr>
                <w:rFonts w:cs="Arial"/>
                <w:b/>
                <w:sz w:val="20"/>
                <w:szCs w:val="22"/>
              </w:rPr>
              <w:t>database</w:t>
            </w:r>
            <w:r w:rsidR="00334F80" w:rsidRPr="003A069D">
              <w:rPr>
                <w:rFonts w:cs="Arial"/>
                <w:b/>
                <w:sz w:val="20"/>
                <w:szCs w:val="22"/>
              </w:rPr>
              <w:t xml:space="preserve"> </w:t>
            </w:r>
            <w:r w:rsidRPr="003A069D">
              <w:rPr>
                <w:rFonts w:cs="Arial"/>
                <w:b/>
                <w:sz w:val="20"/>
                <w:szCs w:val="22"/>
              </w:rPr>
              <w:t>searching</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7225DBF" w14:textId="77777777" w:rsidR="0011774F" w:rsidRPr="003A069D" w:rsidRDefault="0011774F" w:rsidP="00171B6C">
            <w:pPr>
              <w:spacing w:line="240" w:lineRule="auto"/>
              <w:jc w:val="center"/>
              <w:rPr>
                <w:rFonts w:cs="Arial"/>
                <w:sz w:val="20"/>
                <w:szCs w:val="22"/>
                <w:lang w:val="en-US"/>
              </w:rPr>
            </w:pPr>
            <w:r w:rsidRPr="003A069D">
              <w:rPr>
                <w:rFonts w:cs="Arial"/>
                <w:b/>
                <w:sz w:val="20"/>
                <w:szCs w:val="22"/>
                <w:lang w:val="en-US"/>
              </w:rPr>
              <w:t>677</w:t>
            </w:r>
          </w:p>
        </w:tc>
      </w:tr>
      <w:tr w:rsidR="0021748B" w:rsidRPr="003A069D" w14:paraId="1981B30C" w14:textId="77777777" w:rsidTr="00171B6C">
        <w:trPr>
          <w:trHeight w:val="20"/>
        </w:trPr>
        <w:tc>
          <w:tcPr>
            <w:tcW w:w="90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591A9" w14:textId="7FB63CA6" w:rsidR="0021748B" w:rsidRPr="003A069D" w:rsidRDefault="0021748B" w:rsidP="00171B6C">
            <w:pPr>
              <w:spacing w:line="240" w:lineRule="auto"/>
              <w:rPr>
                <w:rFonts w:cs="Arial"/>
                <w:sz w:val="20"/>
                <w:szCs w:val="22"/>
                <w:lang w:val="en-US"/>
              </w:rPr>
            </w:pPr>
            <w:r w:rsidRPr="003A069D">
              <w:rPr>
                <w:rFonts w:cs="Arial"/>
                <w:b/>
                <w:sz w:val="20"/>
                <w:szCs w:val="22"/>
              </w:rPr>
              <w:t>Other sources</w:t>
            </w:r>
          </w:p>
        </w:tc>
      </w:tr>
      <w:tr w:rsidR="0011774F" w:rsidRPr="003A069D" w14:paraId="3AC184BA"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1FBEA51C" w14:textId="56FCB9E3" w:rsidR="0011774F" w:rsidRPr="003A069D" w:rsidRDefault="0011774F" w:rsidP="00171B6C">
            <w:pPr>
              <w:spacing w:line="240" w:lineRule="auto"/>
              <w:rPr>
                <w:rFonts w:cs="Arial"/>
                <w:b/>
                <w:sz w:val="20"/>
                <w:szCs w:val="22"/>
              </w:rPr>
            </w:pPr>
            <w:r w:rsidRPr="003A069D">
              <w:rPr>
                <w:rFonts w:cs="Arial"/>
                <w:sz w:val="20"/>
                <w:szCs w:val="22"/>
              </w:rPr>
              <w:t>Check</w:t>
            </w:r>
            <w:r w:rsidR="00334F80" w:rsidRPr="003A069D">
              <w:rPr>
                <w:rFonts w:cs="Arial"/>
                <w:sz w:val="20"/>
                <w:szCs w:val="22"/>
              </w:rPr>
              <w:t xml:space="preserve"> </w:t>
            </w:r>
            <w:r w:rsidRPr="003A069D">
              <w:rPr>
                <w:rFonts w:cs="Arial"/>
                <w:sz w:val="20"/>
                <w:szCs w:val="22"/>
              </w:rPr>
              <w:t>of</w:t>
            </w:r>
            <w:r w:rsidR="00334F80" w:rsidRPr="003A069D">
              <w:rPr>
                <w:rFonts w:cs="Arial"/>
                <w:sz w:val="20"/>
                <w:szCs w:val="22"/>
              </w:rPr>
              <w:t xml:space="preserve"> </w:t>
            </w:r>
            <w:r w:rsidRPr="003A069D">
              <w:rPr>
                <w:rFonts w:cs="Arial"/>
                <w:sz w:val="20"/>
                <w:szCs w:val="22"/>
              </w:rPr>
              <w:t>manufacturer</w:t>
            </w:r>
            <w:r w:rsidR="00334F80" w:rsidRPr="003A069D">
              <w:rPr>
                <w:rFonts w:cs="Arial"/>
                <w:sz w:val="20"/>
                <w:szCs w:val="22"/>
              </w:rPr>
              <w:t xml:space="preserve"> </w:t>
            </w:r>
            <w:r w:rsidRPr="003A069D">
              <w:rPr>
                <w:rFonts w:cs="Arial"/>
                <w:sz w:val="20"/>
                <w:szCs w:val="22"/>
              </w:rPr>
              <w:t>submissions</w:t>
            </w:r>
            <w:r w:rsidR="00334F80" w:rsidRPr="003A069D">
              <w:rPr>
                <w:rFonts w:cs="Arial"/>
                <w:sz w:val="20"/>
                <w:szCs w:val="22"/>
              </w:rPr>
              <w:t xml:space="preserve"> </w:t>
            </w:r>
            <w:r w:rsidRPr="003A069D">
              <w:rPr>
                <w:rFonts w:cs="Arial"/>
                <w:sz w:val="20"/>
                <w:szCs w:val="22"/>
              </w:rPr>
              <w:t>to</w:t>
            </w:r>
            <w:r w:rsidR="00334F80" w:rsidRPr="003A069D">
              <w:rPr>
                <w:rFonts w:cs="Arial"/>
                <w:sz w:val="20"/>
                <w:szCs w:val="22"/>
              </w:rPr>
              <w:t xml:space="preserve"> </w:t>
            </w:r>
            <w:r w:rsidRPr="003A069D">
              <w:rPr>
                <w:rFonts w:cs="Arial"/>
                <w:sz w:val="20"/>
                <w:szCs w:val="22"/>
              </w:rPr>
              <w:t>NICE</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FD0DD2A"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11</w:t>
            </w:r>
          </w:p>
        </w:tc>
      </w:tr>
      <w:tr w:rsidR="0011774F" w:rsidRPr="003A069D" w14:paraId="56DFF137"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2D0D9FC6" w14:textId="1A82CDF7" w:rsidR="0011774F" w:rsidRPr="003A069D" w:rsidRDefault="0011774F" w:rsidP="00171B6C">
            <w:pPr>
              <w:spacing w:line="240" w:lineRule="auto"/>
              <w:rPr>
                <w:rFonts w:cs="Arial"/>
                <w:b/>
                <w:sz w:val="20"/>
                <w:szCs w:val="22"/>
              </w:rPr>
            </w:pPr>
            <w:r w:rsidRPr="003A069D">
              <w:rPr>
                <w:rFonts w:cs="Arial"/>
                <w:sz w:val="20"/>
                <w:szCs w:val="22"/>
              </w:rPr>
              <w:t>Check</w:t>
            </w:r>
            <w:r w:rsidR="00334F80" w:rsidRPr="003A069D">
              <w:rPr>
                <w:rFonts w:cs="Arial"/>
                <w:sz w:val="20"/>
                <w:szCs w:val="22"/>
              </w:rPr>
              <w:t xml:space="preserve"> </w:t>
            </w:r>
            <w:r w:rsidRPr="003A069D">
              <w:rPr>
                <w:rFonts w:cs="Arial"/>
                <w:sz w:val="20"/>
                <w:szCs w:val="22"/>
              </w:rPr>
              <w:t>of</w:t>
            </w:r>
            <w:r w:rsidR="00334F80" w:rsidRPr="003A069D">
              <w:rPr>
                <w:rFonts w:cs="Arial"/>
                <w:sz w:val="20"/>
                <w:szCs w:val="22"/>
              </w:rPr>
              <w:t xml:space="preserve"> </w:t>
            </w:r>
            <w:r w:rsidRPr="003A069D">
              <w:rPr>
                <w:rFonts w:cs="Arial"/>
                <w:sz w:val="20"/>
                <w:szCs w:val="22"/>
              </w:rPr>
              <w:t>UK</w:t>
            </w:r>
            <w:r w:rsidR="00334F80" w:rsidRPr="003A069D">
              <w:rPr>
                <w:rFonts w:cs="Arial"/>
                <w:sz w:val="20"/>
                <w:szCs w:val="22"/>
              </w:rPr>
              <w:t xml:space="preserve"> </w:t>
            </w:r>
            <w:r w:rsidRPr="003A069D">
              <w:rPr>
                <w:rFonts w:cs="Arial"/>
                <w:sz w:val="20"/>
                <w:szCs w:val="22"/>
              </w:rPr>
              <w:t>health</w:t>
            </w:r>
            <w:r w:rsidR="00334F80" w:rsidRPr="003A069D">
              <w:rPr>
                <w:rFonts w:cs="Arial"/>
                <w:sz w:val="20"/>
                <w:szCs w:val="22"/>
              </w:rPr>
              <w:t xml:space="preserve"> </w:t>
            </w:r>
            <w:r w:rsidRPr="003A069D">
              <w:rPr>
                <w:rFonts w:cs="Arial"/>
                <w:sz w:val="20"/>
                <w:szCs w:val="22"/>
              </w:rPr>
              <w:t>technology</w:t>
            </w:r>
            <w:r w:rsidR="00334F80" w:rsidRPr="003A069D">
              <w:rPr>
                <w:rFonts w:cs="Arial"/>
                <w:sz w:val="20"/>
                <w:szCs w:val="22"/>
              </w:rPr>
              <w:t xml:space="preserve"> </w:t>
            </w:r>
            <w:r w:rsidRPr="003A069D">
              <w:rPr>
                <w:rFonts w:cs="Arial"/>
                <w:sz w:val="20"/>
                <w:szCs w:val="22"/>
              </w:rPr>
              <w:t>assessments</w:t>
            </w:r>
            <w:r w:rsidR="00334F80" w:rsidRPr="003A069D">
              <w:rPr>
                <w:rFonts w:cs="Arial"/>
                <w:sz w:val="20"/>
                <w:szCs w:val="22"/>
              </w:rPr>
              <w:t xml:space="preserve"> </w:t>
            </w:r>
            <w:r w:rsidRPr="003A069D">
              <w:rPr>
                <w:rFonts w:cs="Arial"/>
                <w:sz w:val="20"/>
                <w:szCs w:val="22"/>
              </w:rPr>
              <w:t>published</w:t>
            </w:r>
            <w:r w:rsidR="00334F80" w:rsidRPr="003A069D">
              <w:rPr>
                <w:rFonts w:cs="Arial"/>
                <w:sz w:val="20"/>
                <w:szCs w:val="22"/>
              </w:rPr>
              <w:t xml:space="preserve"> </w:t>
            </w:r>
            <w:r w:rsidRPr="003A069D">
              <w:rPr>
                <w:rFonts w:cs="Arial"/>
                <w:sz w:val="20"/>
                <w:szCs w:val="22"/>
              </w:rPr>
              <w:t>by</w:t>
            </w:r>
            <w:r w:rsidR="00334F80" w:rsidRPr="003A069D">
              <w:rPr>
                <w:rFonts w:cs="Arial"/>
                <w:sz w:val="20"/>
                <w:szCs w:val="22"/>
              </w:rPr>
              <w:t xml:space="preserve"> </w:t>
            </w:r>
            <w:r w:rsidRPr="003A069D">
              <w:rPr>
                <w:rFonts w:cs="Arial"/>
                <w:sz w:val="20"/>
                <w:szCs w:val="22"/>
              </w:rPr>
              <w:t>the</w:t>
            </w:r>
            <w:r w:rsidR="00334F80" w:rsidRPr="003A069D">
              <w:rPr>
                <w:rFonts w:cs="Arial"/>
                <w:sz w:val="20"/>
                <w:szCs w:val="22"/>
              </w:rPr>
              <w:t xml:space="preserve"> </w:t>
            </w:r>
            <w:r w:rsidRPr="003A069D">
              <w:rPr>
                <w:rFonts w:cs="Arial"/>
                <w:sz w:val="20"/>
                <w:szCs w:val="22"/>
              </w:rPr>
              <w:t>National</w:t>
            </w:r>
            <w:r w:rsidR="00334F80" w:rsidRPr="003A069D">
              <w:rPr>
                <w:rFonts w:cs="Arial"/>
                <w:sz w:val="20"/>
                <w:szCs w:val="22"/>
              </w:rPr>
              <w:t xml:space="preserve"> </w:t>
            </w:r>
            <w:r w:rsidRPr="003A069D">
              <w:rPr>
                <w:rFonts w:cs="Arial"/>
                <w:sz w:val="20"/>
                <w:szCs w:val="22"/>
              </w:rPr>
              <w:t>Institute</w:t>
            </w:r>
            <w:r w:rsidR="00334F80" w:rsidRPr="003A069D">
              <w:rPr>
                <w:rFonts w:cs="Arial"/>
                <w:sz w:val="20"/>
                <w:szCs w:val="22"/>
              </w:rPr>
              <w:t xml:space="preserve"> </w:t>
            </w:r>
            <w:r w:rsidRPr="003A069D">
              <w:rPr>
                <w:rFonts w:cs="Arial"/>
                <w:sz w:val="20"/>
                <w:szCs w:val="22"/>
              </w:rPr>
              <w:t>of</w:t>
            </w:r>
            <w:r w:rsidR="00334F80" w:rsidRPr="003A069D">
              <w:rPr>
                <w:rFonts w:cs="Arial"/>
                <w:sz w:val="20"/>
                <w:szCs w:val="22"/>
              </w:rPr>
              <w:t xml:space="preserve"> </w:t>
            </w:r>
            <w:r w:rsidRPr="003A069D">
              <w:rPr>
                <w:rFonts w:cs="Arial"/>
                <w:sz w:val="20"/>
                <w:szCs w:val="22"/>
              </w:rPr>
              <w:t>Health</w:t>
            </w:r>
            <w:r w:rsidR="00334F80" w:rsidRPr="003A069D">
              <w:rPr>
                <w:rFonts w:cs="Arial"/>
                <w:sz w:val="20"/>
                <w:szCs w:val="22"/>
              </w:rPr>
              <w:t xml:space="preserve"> </w:t>
            </w:r>
            <w:r w:rsidRPr="003A069D">
              <w:rPr>
                <w:rFonts w:cs="Arial"/>
                <w:sz w:val="20"/>
                <w:szCs w:val="22"/>
              </w:rPr>
              <w:t>Research</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EB73E5A"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0</w:t>
            </w:r>
          </w:p>
        </w:tc>
      </w:tr>
      <w:tr w:rsidR="0011774F" w:rsidRPr="003A069D" w14:paraId="1A4F7422"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6835A1D2" w14:textId="0B798D36" w:rsidR="0011774F" w:rsidRPr="003A069D" w:rsidRDefault="0011774F" w:rsidP="00171B6C">
            <w:pPr>
              <w:spacing w:line="240" w:lineRule="auto"/>
              <w:rPr>
                <w:rFonts w:cs="Arial"/>
                <w:b/>
                <w:sz w:val="20"/>
                <w:szCs w:val="22"/>
              </w:rPr>
            </w:pPr>
            <w:r w:rsidRPr="003A069D">
              <w:rPr>
                <w:rFonts w:cs="Arial"/>
                <w:sz w:val="20"/>
                <w:szCs w:val="22"/>
              </w:rPr>
              <w:t>Checking</w:t>
            </w:r>
            <w:r w:rsidR="00334F80" w:rsidRPr="003A069D">
              <w:rPr>
                <w:rFonts w:cs="Arial"/>
                <w:sz w:val="20"/>
                <w:szCs w:val="22"/>
              </w:rPr>
              <w:t xml:space="preserve"> </w:t>
            </w:r>
            <w:r w:rsidRPr="003A069D">
              <w:rPr>
                <w:rFonts w:cs="Arial"/>
                <w:sz w:val="20"/>
                <w:szCs w:val="22"/>
              </w:rPr>
              <w:t>of</w:t>
            </w:r>
            <w:r w:rsidR="00334F80" w:rsidRPr="003A069D">
              <w:rPr>
                <w:rFonts w:cs="Arial"/>
                <w:sz w:val="20"/>
                <w:szCs w:val="22"/>
              </w:rPr>
              <w:t xml:space="preserve"> </w:t>
            </w:r>
            <w:r w:rsidRPr="003A069D">
              <w:rPr>
                <w:rFonts w:cs="Arial"/>
                <w:sz w:val="20"/>
                <w:szCs w:val="22"/>
              </w:rPr>
              <w:t>reference</w:t>
            </w:r>
            <w:r w:rsidR="00334F80" w:rsidRPr="003A069D">
              <w:rPr>
                <w:rFonts w:cs="Arial"/>
                <w:sz w:val="20"/>
                <w:szCs w:val="22"/>
              </w:rPr>
              <w:t xml:space="preserve"> </w:t>
            </w:r>
            <w:r w:rsidRPr="003A069D">
              <w:rPr>
                <w:rFonts w:cs="Arial"/>
                <w:sz w:val="20"/>
                <w:szCs w:val="22"/>
              </w:rPr>
              <w:t>lists</w:t>
            </w:r>
            <w:r w:rsidR="00334F80" w:rsidRPr="003A069D">
              <w:rPr>
                <w:rFonts w:cs="Arial"/>
                <w:sz w:val="20"/>
                <w:szCs w:val="22"/>
              </w:rPr>
              <w:t xml:space="preserve"> </w:t>
            </w:r>
            <w:r w:rsidRPr="003A069D">
              <w:rPr>
                <w:rFonts w:cs="Arial"/>
                <w:sz w:val="20"/>
                <w:szCs w:val="22"/>
              </w:rPr>
              <w:t>of</w:t>
            </w:r>
            <w:r w:rsidR="00334F80" w:rsidRPr="003A069D">
              <w:rPr>
                <w:rFonts w:cs="Arial"/>
                <w:sz w:val="20"/>
                <w:szCs w:val="22"/>
              </w:rPr>
              <w:t xml:space="preserve"> </w:t>
            </w:r>
            <w:r w:rsidRPr="003A069D">
              <w:rPr>
                <w:rFonts w:cs="Arial"/>
                <w:sz w:val="20"/>
                <w:szCs w:val="22"/>
              </w:rPr>
              <w:t>included</w:t>
            </w:r>
            <w:r w:rsidR="00334F80" w:rsidRPr="003A069D">
              <w:rPr>
                <w:rFonts w:cs="Arial"/>
                <w:sz w:val="20"/>
                <w:szCs w:val="22"/>
              </w:rPr>
              <w:t xml:space="preserve"> </w:t>
            </w:r>
            <w:r w:rsidRPr="003A069D">
              <w:rPr>
                <w:rFonts w:cs="Arial"/>
                <w:sz w:val="20"/>
                <w:szCs w:val="22"/>
              </w:rPr>
              <w:t>studies</w:t>
            </w:r>
            <w:r w:rsidR="00334F80" w:rsidRPr="003A069D">
              <w:rPr>
                <w:rFonts w:cs="Arial"/>
                <w:sz w:val="20"/>
                <w:szCs w:val="22"/>
              </w:rPr>
              <w:t xml:space="preserve"> </w:t>
            </w:r>
            <w:r w:rsidRPr="003A069D">
              <w:rPr>
                <w:rFonts w:cs="Arial"/>
                <w:sz w:val="20"/>
                <w:szCs w:val="22"/>
              </w:rPr>
              <w:t>and</w:t>
            </w:r>
            <w:r w:rsidR="00334F80" w:rsidRPr="003A069D">
              <w:rPr>
                <w:rFonts w:cs="Arial"/>
                <w:sz w:val="20"/>
                <w:szCs w:val="22"/>
              </w:rPr>
              <w:t xml:space="preserve"> </w:t>
            </w:r>
            <w:r w:rsidRPr="003A069D">
              <w:rPr>
                <w:rFonts w:cs="Arial"/>
                <w:sz w:val="20"/>
                <w:szCs w:val="22"/>
              </w:rPr>
              <w:t>relevant</w:t>
            </w:r>
            <w:r w:rsidR="00334F80" w:rsidRPr="003A069D">
              <w:rPr>
                <w:rFonts w:cs="Arial"/>
                <w:sz w:val="20"/>
                <w:szCs w:val="22"/>
              </w:rPr>
              <w:t xml:space="preserve"> </w:t>
            </w:r>
            <w:r w:rsidRPr="003A069D">
              <w:rPr>
                <w:rFonts w:cs="Arial"/>
                <w:sz w:val="20"/>
                <w:szCs w:val="22"/>
              </w:rPr>
              <w:t>systematic</w:t>
            </w:r>
            <w:r w:rsidR="00334F80" w:rsidRPr="003A069D">
              <w:rPr>
                <w:rFonts w:cs="Arial"/>
                <w:sz w:val="20"/>
                <w:szCs w:val="22"/>
              </w:rPr>
              <w:t xml:space="preserve"> </w:t>
            </w:r>
            <w:r w:rsidRPr="003A069D">
              <w:rPr>
                <w:rFonts w:cs="Arial"/>
                <w:sz w:val="20"/>
                <w:szCs w:val="22"/>
              </w:rPr>
              <w:t>reviews</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C8DE322"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0</w:t>
            </w:r>
          </w:p>
        </w:tc>
      </w:tr>
      <w:tr w:rsidR="0011774F" w:rsidRPr="003A069D" w14:paraId="3317B90E"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7526FBAA" w14:textId="501E80EE" w:rsidR="0011774F" w:rsidRPr="003A069D" w:rsidRDefault="0011774F" w:rsidP="00171B6C">
            <w:pPr>
              <w:spacing w:line="240" w:lineRule="auto"/>
              <w:rPr>
                <w:rFonts w:cs="Arial"/>
                <w:b/>
                <w:sz w:val="20"/>
                <w:szCs w:val="22"/>
              </w:rPr>
            </w:pPr>
            <w:r w:rsidRPr="003A069D">
              <w:rPr>
                <w:rFonts w:cs="Arial"/>
                <w:sz w:val="20"/>
                <w:szCs w:val="22"/>
              </w:rPr>
              <w:t>Consultation</w:t>
            </w:r>
            <w:r w:rsidR="00334F80" w:rsidRPr="003A069D">
              <w:rPr>
                <w:rFonts w:cs="Arial"/>
                <w:sz w:val="20"/>
                <w:szCs w:val="22"/>
              </w:rPr>
              <w:t xml:space="preserve"> </w:t>
            </w:r>
            <w:r w:rsidRPr="003A069D">
              <w:rPr>
                <w:rFonts w:cs="Arial"/>
                <w:sz w:val="20"/>
                <w:szCs w:val="22"/>
              </w:rPr>
              <w:t>with</w:t>
            </w:r>
            <w:r w:rsidR="00334F80" w:rsidRPr="003A069D">
              <w:rPr>
                <w:rFonts w:cs="Arial"/>
                <w:sz w:val="20"/>
                <w:szCs w:val="22"/>
              </w:rPr>
              <w:t xml:space="preserve"> </w:t>
            </w:r>
            <w:r w:rsidRPr="003A069D">
              <w:rPr>
                <w:rFonts w:cs="Arial"/>
                <w:sz w:val="20"/>
                <w:szCs w:val="22"/>
              </w:rPr>
              <w:t>MS</w:t>
            </w:r>
            <w:r w:rsidR="00334F80" w:rsidRPr="003A069D">
              <w:rPr>
                <w:rFonts w:cs="Arial"/>
                <w:sz w:val="20"/>
                <w:szCs w:val="22"/>
              </w:rPr>
              <w:t xml:space="preserve"> </w:t>
            </w:r>
            <w:r w:rsidRPr="003A069D">
              <w:rPr>
                <w:rFonts w:cs="Arial"/>
                <w:sz w:val="20"/>
                <w:szCs w:val="22"/>
              </w:rPr>
              <w:t>Society</w:t>
            </w:r>
            <w:r w:rsidR="00334F80" w:rsidRPr="003A069D">
              <w:rPr>
                <w:rFonts w:cs="Arial"/>
                <w:sz w:val="20"/>
                <w:szCs w:val="22"/>
              </w:rPr>
              <w:t xml:space="preserve"> </w:t>
            </w:r>
            <w:r w:rsidRPr="003A069D">
              <w:rPr>
                <w:rFonts w:cs="Arial"/>
                <w:sz w:val="20"/>
                <w:szCs w:val="22"/>
              </w:rPr>
              <w:t>for</w:t>
            </w:r>
            <w:r w:rsidR="00334F80" w:rsidRPr="003A069D">
              <w:rPr>
                <w:rFonts w:cs="Arial"/>
                <w:sz w:val="20"/>
                <w:szCs w:val="22"/>
              </w:rPr>
              <w:t xml:space="preserve"> </w:t>
            </w:r>
            <w:r w:rsidRPr="003A069D">
              <w:rPr>
                <w:rFonts w:cs="Arial"/>
                <w:sz w:val="20"/>
                <w:szCs w:val="22"/>
              </w:rPr>
              <w:t>details</w:t>
            </w:r>
            <w:r w:rsidR="00334F80" w:rsidRPr="003A069D">
              <w:rPr>
                <w:rFonts w:cs="Arial"/>
                <w:sz w:val="20"/>
                <w:szCs w:val="22"/>
              </w:rPr>
              <w:t xml:space="preserve"> </w:t>
            </w:r>
            <w:r w:rsidRPr="003A069D">
              <w:rPr>
                <w:rFonts w:cs="Arial"/>
                <w:sz w:val="20"/>
                <w:szCs w:val="22"/>
              </w:rPr>
              <w:t>of</w:t>
            </w:r>
            <w:r w:rsidR="00334F80" w:rsidRPr="003A069D">
              <w:rPr>
                <w:rFonts w:cs="Arial"/>
                <w:sz w:val="20"/>
                <w:szCs w:val="22"/>
              </w:rPr>
              <w:t xml:space="preserve"> </w:t>
            </w:r>
            <w:r w:rsidRPr="003A069D">
              <w:rPr>
                <w:rFonts w:cs="Arial"/>
                <w:sz w:val="20"/>
                <w:szCs w:val="22"/>
              </w:rPr>
              <w:t>any</w:t>
            </w:r>
            <w:r w:rsidR="00334F80" w:rsidRPr="003A069D">
              <w:rPr>
                <w:rFonts w:cs="Arial"/>
                <w:sz w:val="20"/>
                <w:szCs w:val="22"/>
              </w:rPr>
              <w:t xml:space="preserve"> </w:t>
            </w:r>
            <w:r w:rsidRPr="003A069D">
              <w:rPr>
                <w:rFonts w:cs="Arial"/>
                <w:sz w:val="20"/>
                <w:szCs w:val="22"/>
              </w:rPr>
              <w:t>other</w:t>
            </w:r>
            <w:r w:rsidR="00334F80" w:rsidRPr="003A069D">
              <w:rPr>
                <w:rFonts w:cs="Arial"/>
                <w:sz w:val="20"/>
                <w:szCs w:val="22"/>
              </w:rPr>
              <w:t xml:space="preserve"> </w:t>
            </w:r>
            <w:r w:rsidRPr="003A069D">
              <w:rPr>
                <w:rFonts w:cs="Arial"/>
                <w:sz w:val="20"/>
                <w:szCs w:val="22"/>
              </w:rPr>
              <w:t>relevant</w:t>
            </w:r>
            <w:r w:rsidR="00334F80" w:rsidRPr="003A069D">
              <w:rPr>
                <w:rFonts w:cs="Arial"/>
                <w:sz w:val="20"/>
                <w:szCs w:val="22"/>
              </w:rPr>
              <w:t xml:space="preserve"> </w:t>
            </w:r>
            <w:r w:rsidRPr="003A069D">
              <w:rPr>
                <w:rFonts w:cs="Arial"/>
                <w:sz w:val="20"/>
                <w:szCs w:val="22"/>
              </w:rPr>
              <w:t>studies</w:t>
            </w:r>
            <w:r w:rsidR="00334F80" w:rsidRPr="003A069D">
              <w:rPr>
                <w:rFonts w:cs="Arial"/>
                <w:sz w:val="20"/>
                <w:szCs w:val="22"/>
              </w:rPr>
              <w:t xml:space="preserve">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3919540"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17</w:t>
            </w:r>
          </w:p>
        </w:tc>
      </w:tr>
      <w:tr w:rsidR="0011774F" w:rsidRPr="003A069D" w14:paraId="5E036161"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30230ADB" w14:textId="52030F1E" w:rsidR="0011774F" w:rsidRPr="003A069D" w:rsidRDefault="0011774F" w:rsidP="00171B6C">
            <w:pPr>
              <w:spacing w:line="240" w:lineRule="auto"/>
              <w:rPr>
                <w:rFonts w:cs="Arial"/>
                <w:b/>
                <w:sz w:val="20"/>
                <w:szCs w:val="22"/>
              </w:rPr>
            </w:pPr>
            <w:r w:rsidRPr="003A069D">
              <w:rPr>
                <w:rFonts w:cs="Arial"/>
                <w:b/>
                <w:sz w:val="20"/>
                <w:szCs w:val="22"/>
              </w:rPr>
              <w:t>Total</w:t>
            </w:r>
            <w:r w:rsidR="00334F80" w:rsidRPr="003A069D">
              <w:rPr>
                <w:rFonts w:cs="Arial"/>
                <w:b/>
                <w:sz w:val="20"/>
                <w:szCs w:val="22"/>
              </w:rPr>
              <w:t xml:space="preserve"> </w:t>
            </w:r>
            <w:r w:rsidRPr="003A069D">
              <w:rPr>
                <w:rFonts w:cs="Arial"/>
                <w:b/>
                <w:sz w:val="20"/>
                <w:szCs w:val="22"/>
              </w:rPr>
              <w:t>additional</w:t>
            </w:r>
            <w:r w:rsidR="00334F80" w:rsidRPr="003A069D">
              <w:rPr>
                <w:rFonts w:cs="Arial"/>
                <w:b/>
                <w:sz w:val="20"/>
                <w:szCs w:val="22"/>
              </w:rPr>
              <w:t xml:space="preserve"> </w:t>
            </w:r>
            <w:r w:rsidRPr="003A069D">
              <w:rPr>
                <w:rFonts w:cs="Arial"/>
                <w:b/>
                <w:sz w:val="20"/>
                <w:szCs w:val="22"/>
              </w:rPr>
              <w:t>records</w:t>
            </w:r>
            <w:r w:rsidR="00334F80" w:rsidRPr="003A069D">
              <w:rPr>
                <w:rFonts w:cs="Arial"/>
                <w:b/>
                <w:sz w:val="20"/>
                <w:szCs w:val="22"/>
              </w:rPr>
              <w:t xml:space="preserve"> </w:t>
            </w:r>
            <w:r w:rsidRPr="003A069D">
              <w:rPr>
                <w:rFonts w:cs="Arial"/>
                <w:b/>
                <w:sz w:val="20"/>
                <w:szCs w:val="22"/>
              </w:rPr>
              <w:t>identified</w:t>
            </w:r>
            <w:r w:rsidR="00334F80" w:rsidRPr="003A069D">
              <w:rPr>
                <w:rFonts w:cs="Arial"/>
                <w:b/>
                <w:sz w:val="20"/>
                <w:szCs w:val="22"/>
              </w:rPr>
              <w:t xml:space="preserve"> </w:t>
            </w:r>
            <w:r w:rsidRPr="003A069D">
              <w:rPr>
                <w:rFonts w:cs="Arial"/>
                <w:b/>
                <w:sz w:val="20"/>
                <w:szCs w:val="22"/>
              </w:rPr>
              <w:t>through</w:t>
            </w:r>
            <w:r w:rsidR="00334F80" w:rsidRPr="003A069D">
              <w:rPr>
                <w:rFonts w:cs="Arial"/>
                <w:b/>
                <w:sz w:val="20"/>
                <w:szCs w:val="22"/>
              </w:rPr>
              <w:t xml:space="preserve"> </w:t>
            </w:r>
            <w:r w:rsidRPr="003A069D">
              <w:rPr>
                <w:rFonts w:cs="Arial"/>
                <w:b/>
                <w:sz w:val="20"/>
                <w:szCs w:val="22"/>
              </w:rPr>
              <w:t>other</w:t>
            </w:r>
            <w:r w:rsidR="00334F80" w:rsidRPr="003A069D">
              <w:rPr>
                <w:rFonts w:cs="Arial"/>
                <w:b/>
                <w:sz w:val="20"/>
                <w:szCs w:val="22"/>
              </w:rPr>
              <w:t xml:space="preserve"> </w:t>
            </w:r>
            <w:r w:rsidRPr="003A069D">
              <w:rPr>
                <w:rFonts w:cs="Arial"/>
                <w:b/>
                <w:sz w:val="20"/>
                <w:szCs w:val="22"/>
              </w:rPr>
              <w:t>sources</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B6432F3" w14:textId="77777777" w:rsidR="0011774F" w:rsidRPr="003A069D" w:rsidRDefault="0011774F" w:rsidP="00171B6C">
            <w:pPr>
              <w:spacing w:line="240" w:lineRule="auto"/>
              <w:jc w:val="center"/>
              <w:rPr>
                <w:rFonts w:cs="Arial"/>
                <w:sz w:val="20"/>
                <w:szCs w:val="22"/>
                <w:lang w:val="en-US"/>
              </w:rPr>
            </w:pPr>
            <w:r w:rsidRPr="003A069D">
              <w:rPr>
                <w:rFonts w:cs="Arial"/>
                <w:sz w:val="20"/>
                <w:szCs w:val="22"/>
                <w:lang w:val="en-US"/>
              </w:rPr>
              <w:t>28</w:t>
            </w:r>
          </w:p>
        </w:tc>
      </w:tr>
      <w:tr w:rsidR="0011774F" w:rsidRPr="003A069D" w14:paraId="54528FB7"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42BB9C8E" w14:textId="01D3E78A" w:rsidR="0011774F" w:rsidRPr="003A069D" w:rsidRDefault="0011774F" w:rsidP="00171B6C">
            <w:pPr>
              <w:spacing w:line="240" w:lineRule="auto"/>
              <w:rPr>
                <w:rFonts w:cs="Arial"/>
                <w:b/>
                <w:sz w:val="20"/>
                <w:szCs w:val="22"/>
                <w:lang w:val="en-US"/>
              </w:rPr>
            </w:pPr>
            <w:r w:rsidRPr="003A069D">
              <w:rPr>
                <w:rFonts w:cs="Arial"/>
                <w:b/>
                <w:sz w:val="20"/>
                <w:szCs w:val="22"/>
                <w:lang w:val="en-US"/>
              </w:rPr>
              <w:t>Total</w:t>
            </w:r>
            <w:r w:rsidR="00334F80" w:rsidRPr="003A069D">
              <w:rPr>
                <w:rFonts w:cs="Arial"/>
                <w:b/>
                <w:sz w:val="20"/>
                <w:szCs w:val="22"/>
                <w:lang w:val="en-US"/>
              </w:rPr>
              <w:t xml:space="preserve"> </w:t>
            </w:r>
            <w:r w:rsidRPr="003A069D">
              <w:rPr>
                <w:rFonts w:cs="Arial"/>
                <w:b/>
                <w:sz w:val="20"/>
                <w:szCs w:val="22"/>
                <w:lang w:val="en-US"/>
              </w:rPr>
              <w:t>number</w:t>
            </w:r>
            <w:r w:rsidR="00334F80" w:rsidRPr="003A069D">
              <w:rPr>
                <w:rFonts w:cs="Arial"/>
                <w:b/>
                <w:sz w:val="20"/>
                <w:szCs w:val="22"/>
                <w:lang w:val="en-US"/>
              </w:rPr>
              <w:t xml:space="preserve"> </w:t>
            </w:r>
            <w:r w:rsidRPr="003A069D">
              <w:rPr>
                <w:rFonts w:cs="Arial"/>
                <w:b/>
                <w:sz w:val="20"/>
                <w:szCs w:val="22"/>
                <w:lang w:val="en-US"/>
              </w:rPr>
              <w:t>of</w:t>
            </w:r>
            <w:r w:rsidR="00334F80" w:rsidRPr="003A069D">
              <w:rPr>
                <w:rFonts w:cs="Arial"/>
                <w:b/>
                <w:sz w:val="20"/>
                <w:szCs w:val="22"/>
                <w:lang w:val="en-US"/>
              </w:rPr>
              <w:t xml:space="preserve"> </w:t>
            </w:r>
            <w:r w:rsidRPr="003A069D">
              <w:rPr>
                <w:rFonts w:cs="Arial"/>
                <w:b/>
                <w:sz w:val="20"/>
                <w:szCs w:val="22"/>
                <w:lang w:val="en-US"/>
              </w:rPr>
              <w:t>records</w:t>
            </w:r>
            <w:r w:rsidR="00334F80" w:rsidRPr="003A069D">
              <w:rPr>
                <w:rFonts w:cs="Arial"/>
                <w:b/>
                <w:sz w:val="20"/>
                <w:szCs w:val="22"/>
                <w:lang w:val="en-US"/>
              </w:rPr>
              <w:t xml:space="preserve"> </w:t>
            </w:r>
            <w:r w:rsidRPr="003A069D">
              <w:rPr>
                <w:rFonts w:cs="Arial"/>
                <w:b/>
                <w:sz w:val="20"/>
                <w:szCs w:val="22"/>
                <w:lang w:val="en-US"/>
              </w:rPr>
              <w:t>retrieved</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271D704" w14:textId="77777777" w:rsidR="0011774F" w:rsidRPr="003A069D" w:rsidRDefault="0011774F" w:rsidP="00171B6C">
            <w:pPr>
              <w:spacing w:line="240" w:lineRule="auto"/>
              <w:jc w:val="center"/>
              <w:rPr>
                <w:rFonts w:cs="Arial"/>
                <w:b/>
                <w:sz w:val="20"/>
                <w:szCs w:val="22"/>
                <w:lang w:val="en-US"/>
              </w:rPr>
            </w:pPr>
            <w:r w:rsidRPr="003A069D">
              <w:rPr>
                <w:rFonts w:cs="Arial"/>
                <w:b/>
                <w:sz w:val="20"/>
                <w:szCs w:val="22"/>
                <w:lang w:val="en-US"/>
              </w:rPr>
              <w:t>705</w:t>
            </w:r>
          </w:p>
        </w:tc>
      </w:tr>
      <w:tr w:rsidR="0011774F" w:rsidRPr="003A069D" w14:paraId="056F8EEC" w14:textId="77777777" w:rsidTr="00171B6C">
        <w:trPr>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tcPr>
          <w:p w14:paraId="7E604275" w14:textId="605272A7" w:rsidR="0011774F" w:rsidRPr="003A069D" w:rsidRDefault="0011774F" w:rsidP="00171B6C">
            <w:pPr>
              <w:spacing w:line="240" w:lineRule="auto"/>
              <w:rPr>
                <w:rFonts w:cs="Arial"/>
                <w:b/>
                <w:sz w:val="20"/>
                <w:szCs w:val="22"/>
                <w:lang w:val="en-US"/>
              </w:rPr>
            </w:pPr>
            <w:r w:rsidRPr="003A069D">
              <w:rPr>
                <w:rFonts w:cs="Arial"/>
                <w:b/>
                <w:sz w:val="20"/>
                <w:szCs w:val="22"/>
                <w:lang w:val="en-US"/>
              </w:rPr>
              <w:t>Total</w:t>
            </w:r>
            <w:r w:rsidR="00334F80" w:rsidRPr="003A069D">
              <w:rPr>
                <w:rFonts w:cs="Arial"/>
                <w:b/>
                <w:sz w:val="20"/>
                <w:szCs w:val="22"/>
                <w:lang w:val="en-US"/>
              </w:rPr>
              <w:t xml:space="preserve"> </w:t>
            </w:r>
            <w:r w:rsidRPr="003A069D">
              <w:rPr>
                <w:rFonts w:cs="Arial"/>
                <w:b/>
                <w:sz w:val="20"/>
                <w:szCs w:val="22"/>
                <w:lang w:val="en-US"/>
              </w:rPr>
              <w:t>number</w:t>
            </w:r>
            <w:r w:rsidR="00334F80" w:rsidRPr="003A069D">
              <w:rPr>
                <w:rFonts w:cs="Arial"/>
                <w:b/>
                <w:sz w:val="20"/>
                <w:szCs w:val="22"/>
                <w:lang w:val="en-US"/>
              </w:rPr>
              <w:t xml:space="preserve"> </w:t>
            </w:r>
            <w:r w:rsidRPr="003A069D">
              <w:rPr>
                <w:rFonts w:cs="Arial"/>
                <w:b/>
                <w:sz w:val="20"/>
                <w:szCs w:val="22"/>
                <w:lang w:val="en-US"/>
              </w:rPr>
              <w:t>of</w:t>
            </w:r>
            <w:r w:rsidR="00334F80" w:rsidRPr="003A069D">
              <w:rPr>
                <w:rFonts w:cs="Arial"/>
                <w:b/>
                <w:sz w:val="20"/>
                <w:szCs w:val="22"/>
                <w:lang w:val="en-US"/>
              </w:rPr>
              <w:t xml:space="preserve"> </w:t>
            </w:r>
            <w:r w:rsidRPr="003A069D">
              <w:rPr>
                <w:rFonts w:cs="Arial"/>
                <w:b/>
                <w:sz w:val="20"/>
                <w:szCs w:val="22"/>
                <w:lang w:val="en-US"/>
              </w:rPr>
              <w:t>records</w:t>
            </w:r>
            <w:r w:rsidR="00334F80" w:rsidRPr="003A069D">
              <w:rPr>
                <w:rFonts w:cs="Arial"/>
                <w:b/>
                <w:sz w:val="20"/>
                <w:szCs w:val="22"/>
                <w:lang w:val="en-US"/>
              </w:rPr>
              <w:t xml:space="preserve"> </w:t>
            </w:r>
            <w:r w:rsidRPr="003A069D">
              <w:rPr>
                <w:rFonts w:cs="Arial"/>
                <w:b/>
                <w:sz w:val="20"/>
                <w:szCs w:val="22"/>
                <w:lang w:val="en-US"/>
              </w:rPr>
              <w:t>after</w:t>
            </w:r>
            <w:r w:rsidR="00334F80" w:rsidRPr="003A069D">
              <w:rPr>
                <w:rFonts w:cs="Arial"/>
                <w:b/>
                <w:sz w:val="20"/>
                <w:szCs w:val="22"/>
                <w:lang w:val="en-US"/>
              </w:rPr>
              <w:t xml:space="preserve"> </w:t>
            </w:r>
            <w:r w:rsidRPr="003A069D">
              <w:rPr>
                <w:rFonts w:cs="Arial"/>
                <w:b/>
                <w:sz w:val="20"/>
                <w:szCs w:val="22"/>
                <w:lang w:val="en-US"/>
              </w:rPr>
              <w:t>deduplication</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DE280AF" w14:textId="77777777" w:rsidR="0011774F" w:rsidRPr="003A069D" w:rsidRDefault="0011774F" w:rsidP="00171B6C">
            <w:pPr>
              <w:spacing w:line="240" w:lineRule="auto"/>
              <w:jc w:val="center"/>
              <w:rPr>
                <w:rFonts w:cs="Arial"/>
                <w:b/>
                <w:sz w:val="20"/>
                <w:szCs w:val="22"/>
                <w:lang w:val="en-US"/>
              </w:rPr>
            </w:pPr>
            <w:r w:rsidRPr="003A069D">
              <w:rPr>
                <w:rFonts w:cs="Arial"/>
                <w:b/>
                <w:sz w:val="20"/>
                <w:szCs w:val="22"/>
                <w:lang w:val="en-US"/>
              </w:rPr>
              <w:t>573</w:t>
            </w:r>
          </w:p>
        </w:tc>
      </w:tr>
    </w:tbl>
    <w:p w14:paraId="2AC30B8A" w14:textId="77777777" w:rsidR="0077054E" w:rsidRPr="00CA1CFE" w:rsidRDefault="0077054E" w:rsidP="0077054E">
      <w:pPr>
        <w:pStyle w:val="ProposalText"/>
        <w:rPr>
          <w:rFonts w:cs="Arial"/>
          <w:szCs w:val="22"/>
        </w:rPr>
      </w:pPr>
    </w:p>
    <w:p w14:paraId="399C8132" w14:textId="77777777" w:rsidR="0077054E" w:rsidRPr="007E785C" w:rsidRDefault="0077054E" w:rsidP="0077054E">
      <w:pPr>
        <w:pStyle w:val="ProposalText"/>
        <w:rPr>
          <w:rFonts w:cs="Arial"/>
          <w:szCs w:val="22"/>
        </w:rPr>
      </w:pPr>
    </w:p>
    <w:p w14:paraId="10E8302B" w14:textId="6A6114DF" w:rsidR="009C57B9" w:rsidRDefault="0011774F" w:rsidP="004E66D8">
      <w:pPr>
        <w:pStyle w:val="ProposalText"/>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literature</w:t>
      </w:r>
      <w:r w:rsidR="00334F80" w:rsidRPr="00E61CFF">
        <w:rPr>
          <w:rFonts w:cs="Arial"/>
          <w:szCs w:val="22"/>
        </w:rPr>
        <w:t xml:space="preserve"> </w:t>
      </w:r>
      <w:r w:rsidRPr="00E61CFF">
        <w:rPr>
          <w:rFonts w:cs="Arial"/>
          <w:szCs w:val="22"/>
        </w:rPr>
        <w:t>databases</w:t>
      </w:r>
      <w:r w:rsidR="00334F80" w:rsidRPr="00E61CFF">
        <w:rPr>
          <w:rFonts w:cs="Arial"/>
          <w:szCs w:val="22"/>
        </w:rPr>
        <w:t xml:space="preserve"> </w:t>
      </w:r>
      <w:r w:rsidR="00FB18FF" w:rsidRPr="00E61CFF">
        <w:rPr>
          <w:rFonts w:cs="Arial"/>
          <w:szCs w:val="22"/>
        </w:rPr>
        <w:t>searches</w:t>
      </w:r>
      <w:r w:rsidR="00334F80" w:rsidRPr="00E61CFF">
        <w:rPr>
          <w:rFonts w:cs="Arial"/>
          <w:szCs w:val="22"/>
        </w:rPr>
        <w:t xml:space="preserve"> </w:t>
      </w:r>
      <w:r w:rsidRPr="00E61CFF">
        <w:rPr>
          <w:rFonts w:cs="Arial"/>
          <w:szCs w:val="22"/>
        </w:rPr>
        <w:t>identified</w:t>
      </w:r>
      <w:r w:rsidR="00334F80" w:rsidRPr="00E61CFF">
        <w:rPr>
          <w:rFonts w:cs="Arial"/>
          <w:szCs w:val="22"/>
        </w:rPr>
        <w:t xml:space="preserve"> </w:t>
      </w:r>
      <w:r w:rsidRPr="00E61CFF">
        <w:rPr>
          <w:rFonts w:cs="Arial"/>
          <w:szCs w:val="22"/>
        </w:rPr>
        <w:t>52</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DMTs</w:t>
      </w:r>
      <w:r w:rsidR="00DE1E56" w:rsidRPr="00E61CFF">
        <w:rPr>
          <w:rFonts w:cs="Arial"/>
          <w:szCs w:val="22"/>
        </w:rPr>
        <w:t>.</w:t>
      </w:r>
      <w:r w:rsidR="00334F80" w:rsidRPr="00E61CFF">
        <w:rPr>
          <w:rFonts w:cs="Arial"/>
          <w:szCs w:val="22"/>
        </w:rPr>
        <w:t xml:space="preserve">  </w:t>
      </w:r>
      <w:r w:rsidR="00D14C0A" w:rsidRPr="00E61CFF">
        <w:rPr>
          <w:rFonts w:cs="Arial"/>
          <w:szCs w:val="22"/>
        </w:rPr>
        <w:t>Of</w:t>
      </w:r>
      <w:r w:rsidR="00334F80" w:rsidRPr="00E61CFF">
        <w:rPr>
          <w:rFonts w:cs="Arial"/>
          <w:szCs w:val="22"/>
        </w:rPr>
        <w:t xml:space="preserve"> </w:t>
      </w:r>
      <w:r w:rsidR="00D14C0A" w:rsidRPr="00E61CFF">
        <w:rPr>
          <w:rFonts w:cs="Arial"/>
          <w:szCs w:val="22"/>
        </w:rPr>
        <w:t>these,</w:t>
      </w:r>
      <w:r w:rsidR="00334F80" w:rsidRPr="00E61CFF">
        <w:rPr>
          <w:rFonts w:cs="Arial"/>
          <w:szCs w:val="22"/>
        </w:rPr>
        <w:t xml:space="preserve"> </w:t>
      </w:r>
      <w:r w:rsidR="00D14C0A" w:rsidRPr="00E61CFF">
        <w:rPr>
          <w:rFonts w:cs="Arial"/>
          <w:szCs w:val="22"/>
        </w:rPr>
        <w:t>eight</w:t>
      </w:r>
      <w:r w:rsidR="00334F80" w:rsidRPr="00E61CFF">
        <w:rPr>
          <w:rFonts w:cs="Arial"/>
          <w:szCs w:val="22"/>
        </w:rPr>
        <w:t xml:space="preserve"> </w:t>
      </w:r>
      <w:r w:rsidR="00D14C0A" w:rsidRPr="00E61CFF">
        <w:rPr>
          <w:rFonts w:cs="Arial"/>
          <w:szCs w:val="22"/>
        </w:rPr>
        <w:t>were</w:t>
      </w:r>
      <w:r w:rsidR="00334F80" w:rsidRPr="00E61CFF">
        <w:rPr>
          <w:rFonts w:cs="Arial"/>
          <w:szCs w:val="22"/>
        </w:rPr>
        <w:t xml:space="preserve"> </w:t>
      </w:r>
      <w:r w:rsidRPr="00E61CFF">
        <w:rPr>
          <w:rFonts w:cs="Arial"/>
          <w:szCs w:val="22"/>
        </w:rPr>
        <w:t>set</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UK</w:t>
      </w:r>
      <w:r w:rsidR="00DE1E56" w:rsidRPr="00E61CFF">
        <w:rPr>
          <w:rFonts w:cs="Arial"/>
          <w:szCs w:val="22"/>
        </w:rPr>
        <w:t>.</w:t>
      </w:r>
      <w:r w:rsidR="00334F80" w:rsidRPr="00E61CFF">
        <w:rPr>
          <w:rFonts w:cs="Arial"/>
          <w:szCs w:val="22"/>
        </w:rPr>
        <w:t xml:space="preserve">  </w:t>
      </w:r>
      <w:r w:rsidR="00D14C0A" w:rsidRPr="00E61CFF">
        <w:rPr>
          <w:rFonts w:cs="Arial"/>
          <w:szCs w:val="22"/>
        </w:rPr>
        <w:t>O</w:t>
      </w:r>
      <w:r w:rsidRPr="00E61CFF">
        <w:rPr>
          <w:rFonts w:cs="Arial"/>
          <w:szCs w:val="22"/>
        </w:rPr>
        <w:t>nly</w:t>
      </w:r>
      <w:r w:rsidR="00334F80" w:rsidRPr="00E61CFF">
        <w:rPr>
          <w:rFonts w:cs="Arial"/>
          <w:szCs w:val="22"/>
        </w:rPr>
        <w:t xml:space="preserve"> </w:t>
      </w:r>
      <w:r w:rsidRPr="00E61CFF">
        <w:rPr>
          <w:rFonts w:cs="Arial"/>
          <w:szCs w:val="22"/>
        </w:rPr>
        <w:t>two</w:t>
      </w:r>
      <w:r w:rsidR="00334F80" w:rsidRPr="00E61CFF">
        <w:rPr>
          <w:rFonts w:cs="Arial"/>
          <w:szCs w:val="22"/>
        </w:rPr>
        <w:t xml:space="preserve"> </w:t>
      </w:r>
      <w:r w:rsidRPr="00E61CFF">
        <w:rPr>
          <w:rFonts w:cs="Arial"/>
          <w:szCs w:val="22"/>
        </w:rPr>
        <w:t>compared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DMT</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BSC,</w:t>
      </w:r>
      <w:r w:rsidR="00334F80" w:rsidRPr="00E61CFF">
        <w:rPr>
          <w:rFonts w:cs="Arial"/>
          <w:szCs w:val="22"/>
        </w:rPr>
        <w:t xml:space="preserve"> </w:t>
      </w:r>
      <w:r w:rsidRPr="00E61CFF">
        <w:rPr>
          <w:rFonts w:cs="Arial"/>
          <w:szCs w:val="22"/>
        </w:rPr>
        <w:t>th</w:t>
      </w:r>
      <w:r w:rsidR="005C425B" w:rsidRPr="00E61CFF">
        <w:rPr>
          <w:rFonts w:cs="Arial"/>
          <w:szCs w:val="22"/>
        </w:rPr>
        <w:t>ereby</w:t>
      </w:r>
      <w:r w:rsidR="00334F80" w:rsidRPr="00E61CFF">
        <w:rPr>
          <w:rFonts w:cs="Arial"/>
          <w:szCs w:val="22"/>
        </w:rPr>
        <w:t xml:space="preserve"> </w:t>
      </w:r>
      <w:r w:rsidRPr="00E61CFF">
        <w:rPr>
          <w:rFonts w:cs="Arial"/>
          <w:szCs w:val="22"/>
        </w:rPr>
        <w:t>providing</w:t>
      </w:r>
      <w:r w:rsidR="00334F80" w:rsidRPr="00E61CFF">
        <w:rPr>
          <w:rFonts w:cs="Arial"/>
          <w:szCs w:val="22"/>
        </w:rPr>
        <w:t xml:space="preserve"> </w:t>
      </w:r>
      <w:r w:rsidRPr="00E61CFF">
        <w:rPr>
          <w:rFonts w:cs="Arial"/>
          <w:szCs w:val="22"/>
        </w:rPr>
        <w:t>directly</w:t>
      </w:r>
      <w:r w:rsidR="00334F80" w:rsidRPr="00E61CFF">
        <w:rPr>
          <w:rFonts w:cs="Arial"/>
          <w:szCs w:val="22"/>
        </w:rPr>
        <w:t xml:space="preserve"> </w:t>
      </w:r>
      <w:r w:rsidRPr="00E61CFF">
        <w:rPr>
          <w:rFonts w:cs="Arial"/>
          <w:szCs w:val="22"/>
        </w:rPr>
        <w:t>relevant</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full</w:t>
      </w:r>
      <w:r w:rsidR="00334F80" w:rsidRPr="00E61CFF">
        <w:rPr>
          <w:rFonts w:cs="Arial"/>
          <w:szCs w:val="22"/>
        </w:rPr>
        <w:t xml:space="preserve"> </w:t>
      </w:r>
      <w:r w:rsidRPr="00E61CFF">
        <w:rPr>
          <w:rFonts w:cs="Arial"/>
          <w:szCs w:val="22"/>
        </w:rPr>
        <w:t>benefits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treatment</w:t>
      </w:r>
      <w:r w:rsidR="00DE1E56" w:rsidRPr="00E61CFF">
        <w:rPr>
          <w:rFonts w:cs="Arial"/>
          <w:szCs w:val="22"/>
        </w:rPr>
        <w:t>.</w:t>
      </w:r>
      <w:r w:rsidR="00334F80" w:rsidRPr="00E61CFF">
        <w:rPr>
          <w:rFonts w:cs="Arial"/>
          <w:szCs w:val="22"/>
        </w:rPr>
        <w:t xml:space="preserve">  </w:t>
      </w:r>
      <w:r w:rsidRPr="00E61CFF">
        <w:rPr>
          <w:rFonts w:cs="Arial"/>
          <w:szCs w:val="22"/>
        </w:rPr>
        <w:t>One</w:t>
      </w:r>
      <w:r w:rsidR="00334F80" w:rsidRPr="00E61CFF">
        <w:rPr>
          <w:rFonts w:cs="Arial"/>
          <w:szCs w:val="22"/>
        </w:rPr>
        <w:t xml:space="preserve"> </w:t>
      </w:r>
      <w:r w:rsidR="00D14C0A" w:rsidRPr="00E61CFF">
        <w:rPr>
          <w:rFonts w:cs="Arial"/>
          <w:szCs w:val="22"/>
        </w:rPr>
        <w:t>of</w:t>
      </w:r>
      <w:r w:rsidR="00334F80" w:rsidRPr="00E61CFF">
        <w:rPr>
          <w:rFonts w:cs="Arial"/>
          <w:szCs w:val="22"/>
        </w:rPr>
        <w:t xml:space="preserve"> </w:t>
      </w:r>
      <w:r w:rsidR="00D14C0A" w:rsidRPr="00E61CFF">
        <w:rPr>
          <w:rFonts w:cs="Arial"/>
          <w:szCs w:val="22"/>
        </w:rPr>
        <w:t>these</w:t>
      </w:r>
      <w:r w:rsidR="00334F80" w:rsidRPr="00E61CFF">
        <w:rPr>
          <w:rFonts w:cs="Arial"/>
          <w:szCs w:val="22"/>
        </w:rPr>
        <w:t xml:space="preserve"> </w:t>
      </w:r>
      <w:r w:rsidRPr="00E61CFF">
        <w:rPr>
          <w:rFonts w:cs="Arial"/>
          <w:szCs w:val="22"/>
        </w:rPr>
        <w:t>present</w:t>
      </w:r>
      <w:r w:rsidR="00D14C0A" w:rsidRPr="00E61CFF">
        <w:rPr>
          <w:rFonts w:cs="Arial"/>
          <w:szCs w:val="22"/>
        </w:rPr>
        <w:t>ed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final</w:t>
      </w:r>
      <w:r w:rsidR="00334F80" w:rsidRPr="00E61CFF">
        <w:rPr>
          <w:rFonts w:cs="Arial"/>
          <w:szCs w:val="22"/>
        </w:rPr>
        <w:t xml:space="preserve"> </w:t>
      </w:r>
      <w:r w:rsidRPr="00E61CFF">
        <w:rPr>
          <w:rFonts w:cs="Arial"/>
          <w:szCs w:val="22"/>
        </w:rPr>
        <w:t>results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long-term</w:t>
      </w:r>
      <w:r w:rsidR="00334F80" w:rsidRPr="00E61CFF">
        <w:rPr>
          <w:rFonts w:cs="Arial"/>
          <w:szCs w:val="22"/>
        </w:rPr>
        <w:t xml:space="preserve"> </w:t>
      </w:r>
      <w:r w:rsidRPr="00E61CFF">
        <w:rPr>
          <w:rFonts w:cs="Arial"/>
          <w:szCs w:val="22"/>
        </w:rPr>
        <w:t>efficacy</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glatiramer</w:t>
      </w:r>
      <w:r w:rsidR="00334F80" w:rsidRPr="00E61CFF">
        <w:rPr>
          <w:rFonts w:cs="Arial"/>
          <w:szCs w:val="22"/>
        </w:rPr>
        <w:t xml:space="preserve"> </w:t>
      </w:r>
      <w:r w:rsidRPr="00E61CFF">
        <w:rPr>
          <w:rFonts w:cs="Arial"/>
          <w:szCs w:val="22"/>
        </w:rPr>
        <w:t>acetate</w:t>
      </w:r>
      <w:r w:rsidR="00334F80" w:rsidRPr="00E61CFF">
        <w:rPr>
          <w:rFonts w:cs="Arial"/>
          <w:szCs w:val="22"/>
        </w:rPr>
        <w:t xml:space="preserve"> </w:t>
      </w:r>
      <w:r w:rsidRPr="00E61CFF">
        <w:rPr>
          <w:rFonts w:cs="Arial"/>
          <w:szCs w:val="22"/>
        </w:rPr>
        <w:t>(GA)</w:t>
      </w:r>
      <w:r w:rsidR="00334F80" w:rsidRPr="00E61CFF">
        <w:rPr>
          <w:rFonts w:cs="Arial"/>
          <w:szCs w:val="22"/>
        </w:rPr>
        <w:t xml:space="preserve"> </w:t>
      </w:r>
      <w:r w:rsidRPr="00E61CFF">
        <w:rPr>
          <w:rFonts w:cs="Arial"/>
          <w:szCs w:val="22"/>
        </w:rPr>
        <w:t>as</w:t>
      </w:r>
      <w:r w:rsidR="00334F80" w:rsidRPr="00E61CFF">
        <w:rPr>
          <w:rFonts w:cs="Arial"/>
          <w:szCs w:val="22"/>
        </w:rPr>
        <w:t xml:space="preserve"> </w:t>
      </w:r>
      <w:r w:rsidRPr="00E61CFF">
        <w:rPr>
          <w:rFonts w:cs="Arial"/>
          <w:szCs w:val="22"/>
        </w:rPr>
        <w:t>reported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UK</w:t>
      </w:r>
      <w:r w:rsidR="00334F80" w:rsidRPr="00E61CFF">
        <w:rPr>
          <w:rFonts w:cs="Arial"/>
          <w:szCs w:val="22"/>
        </w:rPr>
        <w:t xml:space="preserve"> </w:t>
      </w:r>
      <w:r w:rsidRPr="00E61CFF">
        <w:rPr>
          <w:rFonts w:cs="Arial"/>
          <w:szCs w:val="22"/>
        </w:rPr>
        <w:t>Risk</w:t>
      </w:r>
      <w:r w:rsidR="00334F80" w:rsidRPr="00E61CFF">
        <w:rPr>
          <w:rFonts w:cs="Arial"/>
          <w:szCs w:val="22"/>
        </w:rPr>
        <w:t xml:space="preserve"> </w:t>
      </w:r>
      <w:r w:rsidRPr="00E61CFF">
        <w:rPr>
          <w:rFonts w:cs="Arial"/>
          <w:szCs w:val="22"/>
        </w:rPr>
        <w:t>Sharing</w:t>
      </w:r>
      <w:r w:rsidR="00334F80" w:rsidRPr="00E61CFF">
        <w:rPr>
          <w:rFonts w:cs="Arial"/>
          <w:szCs w:val="22"/>
        </w:rPr>
        <w:t xml:space="preserve"> </w:t>
      </w:r>
      <w:r w:rsidRPr="00E61CFF">
        <w:rPr>
          <w:rFonts w:cs="Arial"/>
          <w:szCs w:val="22"/>
        </w:rPr>
        <w:t>Scheme</w:t>
      </w:r>
      <w:r w:rsidR="00334F80" w:rsidRPr="00E61CFF">
        <w:rPr>
          <w:rFonts w:cs="Arial"/>
          <w:szCs w:val="22"/>
        </w:rPr>
        <w:t xml:space="preserve"> </w:t>
      </w:r>
      <w:r w:rsidRPr="00E61CFF">
        <w:rPr>
          <w:rFonts w:cs="Arial"/>
          <w:szCs w:val="22"/>
        </w:rPr>
        <w:t>(RSS)</w:t>
      </w:r>
      <w:r w:rsidR="00334F80" w:rsidRPr="00E61CFF">
        <w:rPr>
          <w:rFonts w:cs="Arial"/>
          <w:szCs w:val="22"/>
        </w:rPr>
        <w:t xml:space="preserve"> </w:t>
      </w:r>
      <w:r w:rsidRPr="00E61CFF">
        <w:rPr>
          <w:rFonts w:cs="Arial"/>
          <w:szCs w:val="22"/>
        </w:rPr>
        <w:t>(Giovannon</w:t>
      </w:r>
      <w:r w:rsidR="004E66D8">
        <w:rPr>
          <w:rFonts w:cs="Arial"/>
          <w:szCs w:val="22"/>
        </w:rPr>
        <w:t>i, 2019</w:t>
      </w:r>
      <w:r w:rsidRPr="00E61CFF">
        <w:rPr>
          <w:rFonts w:cs="Arial"/>
          <w:szCs w:val="22"/>
        </w:rPr>
        <w:t>)</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second</w:t>
      </w:r>
      <w:r w:rsidR="00334F80" w:rsidRPr="00E61CFF">
        <w:rPr>
          <w:rFonts w:cs="Arial"/>
          <w:szCs w:val="22"/>
        </w:rPr>
        <w:t xml:space="preserve"> </w:t>
      </w:r>
      <w:r w:rsidRPr="00E61CFF">
        <w:rPr>
          <w:rFonts w:cs="Arial"/>
          <w:szCs w:val="22"/>
        </w:rPr>
        <w:t>provide</w:t>
      </w:r>
      <w:r w:rsidR="00D14C0A" w:rsidRPr="00E61CFF">
        <w:rPr>
          <w:rFonts w:cs="Arial"/>
          <w:szCs w:val="22"/>
        </w:rPr>
        <w:t>d</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w:t>
      </w:r>
      <w:r w:rsidR="00334F80" w:rsidRPr="00E61CFF">
        <w:rPr>
          <w:rFonts w:cs="Arial"/>
          <w:szCs w:val="22"/>
        </w:rPr>
        <w:t xml:space="preserve"> </w:t>
      </w:r>
      <w:r w:rsidRPr="00E61CFF">
        <w:rPr>
          <w:rFonts w:cs="Arial"/>
          <w:szCs w:val="22"/>
        </w:rPr>
        <w:t>comparing</w:t>
      </w:r>
      <w:r w:rsidR="00334F80" w:rsidRPr="00E61CFF">
        <w:rPr>
          <w:rFonts w:cs="Arial"/>
          <w:szCs w:val="22"/>
        </w:rPr>
        <w:t xml:space="preserve"> </w:t>
      </w:r>
      <w:r w:rsidRPr="00E61CFF">
        <w:rPr>
          <w:rFonts w:cs="Arial"/>
          <w:szCs w:val="22"/>
        </w:rPr>
        <w:t>beta</w:t>
      </w:r>
      <w:r w:rsidR="00334F80" w:rsidRPr="00E61CFF">
        <w:rPr>
          <w:rFonts w:cs="Arial"/>
          <w:szCs w:val="22"/>
        </w:rPr>
        <w:t xml:space="preserve"> </w:t>
      </w:r>
      <w:r w:rsidRPr="00E61CFF">
        <w:rPr>
          <w:rFonts w:cs="Arial"/>
          <w:szCs w:val="22"/>
        </w:rPr>
        <w:t>interferon</w:t>
      </w:r>
      <w:r w:rsidR="00334F80" w:rsidRPr="00E61CFF">
        <w:rPr>
          <w:rFonts w:cs="Arial"/>
          <w:szCs w:val="22"/>
        </w:rPr>
        <w:t xml:space="preserve"> </w:t>
      </w:r>
      <w:r w:rsidR="00D50E81" w:rsidRPr="00E61CFF">
        <w:rPr>
          <w:rFonts w:cs="Arial"/>
          <w:szCs w:val="22"/>
        </w:rPr>
        <w:t>(</w:t>
      </w:r>
      <w:r w:rsidR="007556BE">
        <w:rPr>
          <w:rFonts w:cs="Arial"/>
          <w:szCs w:val="22"/>
        </w:rPr>
        <w:t>IFN</w:t>
      </w:r>
      <w:r w:rsidR="00D50E81" w:rsidRPr="00E61CFF">
        <w:rPr>
          <w:rFonts w:cs="Arial"/>
          <w:szCs w:val="22"/>
        </w:rPr>
        <w:t>)</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GA</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England</w:t>
      </w:r>
      <w:r w:rsidR="00334F80" w:rsidRPr="00E61CFF">
        <w:rPr>
          <w:rFonts w:cs="Arial"/>
          <w:szCs w:val="22"/>
        </w:rPr>
        <w:t xml:space="preserve"> </w:t>
      </w:r>
      <w:r w:rsidR="004E66D8">
        <w:rPr>
          <w:rFonts w:cs="Arial"/>
          <w:szCs w:val="22"/>
        </w:rPr>
        <w:t>(Melendez-Torres, 2017</w:t>
      </w:r>
      <w:r w:rsidRPr="00E61CFF">
        <w:rPr>
          <w:rFonts w:cs="Arial"/>
          <w:szCs w:val="22"/>
        </w:rPr>
        <w:t>)</w:t>
      </w:r>
      <w:r w:rsidR="00DE1E56" w:rsidRPr="00E61CFF">
        <w:rPr>
          <w:rFonts w:cs="Arial"/>
          <w:szCs w:val="22"/>
        </w:rPr>
        <w:t>.</w:t>
      </w:r>
      <w:r w:rsidR="00334F80" w:rsidRPr="00E61CFF">
        <w:rPr>
          <w:rFonts w:cs="Arial"/>
          <w:szCs w:val="22"/>
        </w:rPr>
        <w:t xml:space="preserve">  </w:t>
      </w:r>
      <w:r w:rsidR="005C425B" w:rsidRPr="00E61CFF">
        <w:rPr>
          <w:rFonts w:cs="Arial"/>
          <w:szCs w:val="22"/>
        </w:rPr>
        <w:t>This</w:t>
      </w:r>
      <w:r w:rsidR="00334F80" w:rsidRPr="00E61CFF">
        <w:rPr>
          <w:rFonts w:cs="Arial"/>
          <w:szCs w:val="22"/>
        </w:rPr>
        <w:t xml:space="preserve"> </w:t>
      </w:r>
      <w:r w:rsidR="005C425B" w:rsidRPr="00E61CFF">
        <w:rPr>
          <w:rFonts w:cs="Arial"/>
          <w:szCs w:val="22"/>
        </w:rPr>
        <w:t>also</w:t>
      </w:r>
      <w:r w:rsidR="00334F80" w:rsidRPr="00E61CFF">
        <w:rPr>
          <w:rFonts w:cs="Arial"/>
          <w:szCs w:val="22"/>
        </w:rPr>
        <w:t xml:space="preserve"> </w:t>
      </w:r>
      <w:r w:rsidR="005C425B" w:rsidRPr="00E61CFF">
        <w:rPr>
          <w:rFonts w:cs="Arial"/>
          <w:szCs w:val="22"/>
        </w:rPr>
        <w:t>used</w:t>
      </w:r>
      <w:r w:rsidR="00334F80" w:rsidRPr="00E61CFF">
        <w:rPr>
          <w:rFonts w:cs="Arial"/>
          <w:szCs w:val="22"/>
        </w:rPr>
        <w:t xml:space="preserve"> </w:t>
      </w:r>
      <w:r w:rsidR="005C425B" w:rsidRPr="00E61CFF">
        <w:rPr>
          <w:rFonts w:cs="Arial"/>
          <w:szCs w:val="22"/>
        </w:rPr>
        <w:t>the</w:t>
      </w:r>
      <w:r w:rsidR="00334F80" w:rsidRPr="00E61CFF">
        <w:rPr>
          <w:rFonts w:cs="Arial"/>
          <w:szCs w:val="22"/>
        </w:rPr>
        <w:t xml:space="preserve"> </w:t>
      </w:r>
      <w:r w:rsidR="005C425B" w:rsidRPr="00E61CFF">
        <w:rPr>
          <w:rFonts w:cs="Arial"/>
          <w:szCs w:val="22"/>
        </w:rPr>
        <w:t>results</w:t>
      </w:r>
      <w:r w:rsidR="00334F80" w:rsidRPr="00E61CFF">
        <w:rPr>
          <w:rFonts w:cs="Arial"/>
          <w:szCs w:val="22"/>
        </w:rPr>
        <w:t xml:space="preserve"> </w:t>
      </w:r>
      <w:r w:rsidR="005C425B" w:rsidRPr="00E61CFF">
        <w:rPr>
          <w:rFonts w:cs="Arial"/>
          <w:szCs w:val="22"/>
        </w:rPr>
        <w:t>from</w:t>
      </w:r>
      <w:r w:rsidR="00334F80" w:rsidRPr="00E61CFF">
        <w:rPr>
          <w:rFonts w:cs="Arial"/>
          <w:szCs w:val="22"/>
        </w:rPr>
        <w:t xml:space="preserve"> </w:t>
      </w:r>
      <w:r w:rsidR="005C425B" w:rsidRPr="00E61CFF">
        <w:rPr>
          <w:rFonts w:cs="Arial"/>
          <w:szCs w:val="22"/>
        </w:rPr>
        <w:t>the</w:t>
      </w:r>
      <w:r w:rsidR="00334F80" w:rsidRPr="00E61CFF">
        <w:rPr>
          <w:rFonts w:cs="Arial"/>
          <w:szCs w:val="22"/>
        </w:rPr>
        <w:t xml:space="preserve"> </w:t>
      </w:r>
      <w:r w:rsidR="005C425B" w:rsidRPr="00E61CFF">
        <w:rPr>
          <w:rFonts w:cs="Arial"/>
          <w:szCs w:val="22"/>
        </w:rPr>
        <w:t>RSS.</w:t>
      </w:r>
    </w:p>
    <w:p w14:paraId="23CAA2F1" w14:textId="3015D6D3" w:rsidR="0011774F" w:rsidRPr="00E61CFF" w:rsidRDefault="005F7162" w:rsidP="00505036">
      <w:pPr>
        <w:pStyle w:val="ProposalText"/>
        <w:rPr>
          <w:rFonts w:cs="Arial"/>
          <w:szCs w:val="22"/>
        </w:rPr>
      </w:pPr>
      <w:r w:rsidRPr="00E61CFF">
        <w:rPr>
          <w:rFonts w:cs="Arial"/>
          <w:szCs w:val="22"/>
        </w:rPr>
        <w:lastRenderedPageBreak/>
        <w:t>There was one recent cost-effectivene</w:t>
      </w:r>
      <w:r w:rsidR="004E66D8">
        <w:rPr>
          <w:rFonts w:cs="Arial"/>
          <w:szCs w:val="22"/>
        </w:rPr>
        <w:t>ss systematic review (Navarro</w:t>
      </w:r>
      <w:r w:rsidRPr="00E61CFF">
        <w:rPr>
          <w:rFonts w:cs="Arial"/>
          <w:szCs w:val="22"/>
        </w:rPr>
        <w:t>, 2020)</w:t>
      </w:r>
      <w:r w:rsidR="00505036" w:rsidRPr="00E61CFF">
        <w:rPr>
          <w:rFonts w:cs="Arial"/>
          <w:szCs w:val="22"/>
        </w:rPr>
        <w:t xml:space="preserve">, which </w:t>
      </w:r>
      <w:r w:rsidRPr="00E61CFF">
        <w:rPr>
          <w:rFonts w:cs="Arial"/>
          <w:szCs w:val="22"/>
        </w:rPr>
        <w:t xml:space="preserve">included nine studies. </w:t>
      </w:r>
      <w:r w:rsidR="004E66D8">
        <w:rPr>
          <w:rFonts w:cs="Arial"/>
          <w:szCs w:val="22"/>
        </w:rPr>
        <w:t xml:space="preserve"> </w:t>
      </w:r>
      <w:r w:rsidRPr="00E61CFF">
        <w:rPr>
          <w:rFonts w:cs="Arial"/>
          <w:szCs w:val="22"/>
        </w:rPr>
        <w:t xml:space="preserve">The </w:t>
      </w:r>
      <w:r w:rsidR="00505036" w:rsidRPr="00E61CFF">
        <w:rPr>
          <w:rFonts w:cs="Arial"/>
          <w:szCs w:val="22"/>
        </w:rPr>
        <w:t>authors</w:t>
      </w:r>
      <w:r w:rsidRPr="00E61CFF">
        <w:rPr>
          <w:rFonts w:cs="Arial"/>
          <w:szCs w:val="22"/>
        </w:rPr>
        <w:t xml:space="preserve"> noted there were high levels of methodological variability, </w:t>
      </w:r>
      <w:r w:rsidR="00505036" w:rsidRPr="00E61CFF">
        <w:rPr>
          <w:rFonts w:cs="Arial"/>
          <w:szCs w:val="22"/>
        </w:rPr>
        <w:t xml:space="preserve">with </w:t>
      </w:r>
      <w:r w:rsidRPr="00E61CFF">
        <w:rPr>
          <w:rFonts w:cs="Arial"/>
          <w:szCs w:val="22"/>
        </w:rPr>
        <w:t>many trials ha</w:t>
      </w:r>
      <w:r w:rsidR="00505036" w:rsidRPr="00E61CFF">
        <w:rPr>
          <w:rFonts w:cs="Arial"/>
          <w:szCs w:val="22"/>
        </w:rPr>
        <w:t>ving</w:t>
      </w:r>
      <w:r w:rsidRPr="00E61CFF">
        <w:rPr>
          <w:rFonts w:cs="Arial"/>
          <w:szCs w:val="22"/>
        </w:rPr>
        <w:t xml:space="preserve"> sponsorship bias </w:t>
      </w:r>
      <w:r w:rsidR="00505036" w:rsidRPr="00E61CFF">
        <w:rPr>
          <w:rFonts w:cs="Arial"/>
          <w:szCs w:val="22"/>
        </w:rPr>
        <w:t>and some</w:t>
      </w:r>
      <w:r w:rsidRPr="00E61CFF">
        <w:rPr>
          <w:rFonts w:cs="Arial"/>
          <w:szCs w:val="22"/>
        </w:rPr>
        <w:t xml:space="preserve"> reach</w:t>
      </w:r>
      <w:r w:rsidR="00505036" w:rsidRPr="00E61CFF">
        <w:rPr>
          <w:rFonts w:cs="Arial"/>
          <w:szCs w:val="22"/>
        </w:rPr>
        <w:t xml:space="preserve">ed </w:t>
      </w:r>
      <w:r w:rsidRPr="00E61CFF">
        <w:rPr>
          <w:rFonts w:cs="Arial"/>
          <w:szCs w:val="22"/>
        </w:rPr>
        <w:t xml:space="preserve">contradictory results. </w:t>
      </w:r>
      <w:r w:rsidR="004E66D8">
        <w:rPr>
          <w:rFonts w:cs="Arial"/>
          <w:szCs w:val="22"/>
        </w:rPr>
        <w:t xml:space="preserve"> </w:t>
      </w:r>
      <w:r w:rsidRPr="00E61CFF">
        <w:rPr>
          <w:rFonts w:cs="Arial"/>
          <w:szCs w:val="22"/>
        </w:rPr>
        <w:t xml:space="preserve">As a result, </w:t>
      </w:r>
      <w:r w:rsidR="00292A4A">
        <w:rPr>
          <w:rFonts w:cs="Arial"/>
          <w:szCs w:val="22"/>
        </w:rPr>
        <w:t xml:space="preserve">they concluded </w:t>
      </w:r>
      <w:r w:rsidRPr="00E61CFF">
        <w:rPr>
          <w:rFonts w:cs="Arial"/>
          <w:szCs w:val="22"/>
        </w:rPr>
        <w:t xml:space="preserve">it is not possible to determine which </w:t>
      </w:r>
      <w:r w:rsidR="00505036" w:rsidRPr="00E61CFF">
        <w:rPr>
          <w:rFonts w:cs="Arial"/>
          <w:szCs w:val="22"/>
        </w:rPr>
        <w:t xml:space="preserve">DMT was </w:t>
      </w:r>
      <w:r w:rsidR="00AF3ABB">
        <w:rPr>
          <w:rFonts w:cs="Arial"/>
          <w:szCs w:val="22"/>
        </w:rPr>
        <w:t xml:space="preserve">most </w:t>
      </w:r>
      <w:r w:rsidRPr="00E61CFF">
        <w:rPr>
          <w:rFonts w:cs="Arial"/>
          <w:szCs w:val="22"/>
        </w:rPr>
        <w:t xml:space="preserve">cost-effective </w:t>
      </w:r>
      <w:r w:rsidR="00505036" w:rsidRPr="00E61CFF">
        <w:rPr>
          <w:rFonts w:cs="Arial"/>
          <w:szCs w:val="22"/>
        </w:rPr>
        <w:t xml:space="preserve">to manage RRMS. </w:t>
      </w:r>
      <w:r w:rsidRPr="00E61CFF">
        <w:rPr>
          <w:rFonts w:cs="Arial"/>
          <w:szCs w:val="22"/>
        </w:rPr>
        <w:t xml:space="preserve"> </w:t>
      </w:r>
    </w:p>
    <w:p w14:paraId="171753F0" w14:textId="619FABC1" w:rsidR="005F7162" w:rsidRPr="00E61CFF" w:rsidRDefault="005F7162" w:rsidP="005F7162">
      <w:pPr>
        <w:pStyle w:val="ProposalText"/>
        <w:rPr>
          <w:rFonts w:cs="Arial"/>
          <w:szCs w:val="22"/>
        </w:rPr>
      </w:pPr>
    </w:p>
    <w:p w14:paraId="2FD9BBA9" w14:textId="1142A1E1" w:rsidR="0011774F" w:rsidRPr="00214308" w:rsidRDefault="0011774F" w:rsidP="00236FAF">
      <w:pPr>
        <w:pStyle w:val="Heading3"/>
        <w:rPr>
          <w:szCs w:val="22"/>
        </w:rPr>
      </w:pPr>
      <w:r w:rsidRPr="00214308">
        <w:rPr>
          <w:szCs w:val="22"/>
        </w:rPr>
        <w:t>Evidence</w:t>
      </w:r>
      <w:r w:rsidR="00334F80" w:rsidRPr="00214308">
        <w:rPr>
          <w:szCs w:val="22"/>
        </w:rPr>
        <w:t xml:space="preserve"> </w:t>
      </w:r>
      <w:r w:rsidRPr="00214308">
        <w:rPr>
          <w:szCs w:val="22"/>
        </w:rPr>
        <w:t>from</w:t>
      </w:r>
      <w:r w:rsidR="00334F80" w:rsidRPr="00214308">
        <w:rPr>
          <w:szCs w:val="22"/>
        </w:rPr>
        <w:t xml:space="preserve"> </w:t>
      </w:r>
      <w:r w:rsidRPr="00214308">
        <w:rPr>
          <w:szCs w:val="22"/>
        </w:rPr>
        <w:t>NICE</w:t>
      </w:r>
      <w:r w:rsidR="00334F80" w:rsidRPr="00214308">
        <w:rPr>
          <w:szCs w:val="22"/>
        </w:rPr>
        <w:t xml:space="preserve"> </w:t>
      </w:r>
      <w:r w:rsidR="008B19AD" w:rsidRPr="00214308">
        <w:rPr>
          <w:szCs w:val="22"/>
        </w:rPr>
        <w:t>A</w:t>
      </w:r>
      <w:r w:rsidRPr="00214308">
        <w:rPr>
          <w:szCs w:val="22"/>
        </w:rPr>
        <w:t>ppraisals</w:t>
      </w:r>
    </w:p>
    <w:p w14:paraId="4448E6A4" w14:textId="77777777" w:rsidR="002A28C3" w:rsidRPr="00CA1CFE" w:rsidRDefault="002A28C3" w:rsidP="002A28C3">
      <w:pPr>
        <w:rPr>
          <w:rFonts w:cs="Arial"/>
          <w:szCs w:val="22"/>
          <w:lang w:eastAsia="en-US"/>
        </w:rPr>
      </w:pPr>
    </w:p>
    <w:p w14:paraId="4F012081" w14:textId="24A2E313" w:rsidR="005C425B" w:rsidRPr="00E61CFF" w:rsidRDefault="00236FAF" w:rsidP="0077054E">
      <w:pPr>
        <w:pStyle w:val="ProposalText"/>
        <w:rPr>
          <w:rFonts w:cs="Arial"/>
          <w:szCs w:val="22"/>
        </w:rPr>
      </w:pPr>
      <w:r w:rsidRPr="00E61CFF">
        <w:rPr>
          <w:rFonts w:cs="Arial"/>
          <w:szCs w:val="22"/>
        </w:rPr>
        <w:t>NICE</w:t>
      </w:r>
      <w:r w:rsidR="00334F80" w:rsidRPr="00E61CFF">
        <w:rPr>
          <w:rFonts w:cs="Arial"/>
          <w:szCs w:val="22"/>
        </w:rPr>
        <w:t xml:space="preserve"> </w:t>
      </w:r>
      <w:r w:rsidRPr="00E61CFF">
        <w:rPr>
          <w:rFonts w:cs="Arial"/>
          <w:szCs w:val="22"/>
        </w:rPr>
        <w:t>has</w:t>
      </w:r>
      <w:r w:rsidR="00334F80" w:rsidRPr="00E61CFF">
        <w:rPr>
          <w:rFonts w:cs="Arial"/>
          <w:szCs w:val="22"/>
        </w:rPr>
        <w:t xml:space="preserve"> </w:t>
      </w:r>
      <w:r w:rsidRPr="00E61CFF">
        <w:rPr>
          <w:rFonts w:cs="Arial"/>
          <w:szCs w:val="22"/>
        </w:rPr>
        <w:t>conducted</w:t>
      </w:r>
      <w:r w:rsidR="00334F80" w:rsidRPr="00E61CFF">
        <w:rPr>
          <w:rFonts w:cs="Arial"/>
          <w:szCs w:val="22"/>
        </w:rPr>
        <w:t xml:space="preserve"> </w:t>
      </w:r>
      <w:r w:rsidRPr="00E61CFF">
        <w:rPr>
          <w:rFonts w:cs="Arial"/>
          <w:szCs w:val="22"/>
        </w:rPr>
        <w:t>11</w:t>
      </w:r>
      <w:r w:rsidR="00334F80" w:rsidRPr="00E61CFF">
        <w:rPr>
          <w:rFonts w:cs="Arial"/>
          <w:szCs w:val="22"/>
        </w:rPr>
        <w:t xml:space="preserve"> </w:t>
      </w:r>
      <w:r w:rsidR="0011774F" w:rsidRPr="00E61CFF">
        <w:rPr>
          <w:rFonts w:cs="Arial"/>
          <w:szCs w:val="22"/>
        </w:rPr>
        <w:t>appraisals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0011774F" w:rsidRPr="00E61CFF">
        <w:rPr>
          <w:rFonts w:cs="Arial"/>
          <w:szCs w:val="22"/>
        </w:rPr>
        <w:t>DMTs</w:t>
      </w:r>
      <w:r w:rsidR="00DE1E56" w:rsidRPr="00E61CFF">
        <w:rPr>
          <w:rFonts w:cs="Arial"/>
          <w:szCs w:val="22"/>
        </w:rPr>
        <w:t>.</w:t>
      </w:r>
      <w:r w:rsidR="00334F80" w:rsidRPr="00E61CFF">
        <w:rPr>
          <w:rFonts w:cs="Arial"/>
          <w:szCs w:val="22"/>
        </w:rPr>
        <w:t xml:space="preserve">  </w:t>
      </w:r>
      <w:r w:rsidR="00D50E81" w:rsidRPr="00E61CFF">
        <w:rPr>
          <w:rFonts w:cs="Arial"/>
          <w:szCs w:val="22"/>
        </w:rPr>
        <w:t>A</w:t>
      </w:r>
      <w:r w:rsidR="00334F80" w:rsidRPr="00E61CFF">
        <w:rPr>
          <w:rFonts w:cs="Arial"/>
          <w:szCs w:val="22"/>
        </w:rPr>
        <w:t xml:space="preserve"> </w:t>
      </w:r>
      <w:r w:rsidR="00D50E81" w:rsidRPr="00E61CFF">
        <w:rPr>
          <w:rFonts w:cs="Arial"/>
          <w:szCs w:val="22"/>
        </w:rPr>
        <w:t>2018</w:t>
      </w:r>
      <w:r w:rsidR="00334F80" w:rsidRPr="00E61CFF">
        <w:rPr>
          <w:rFonts w:cs="Arial"/>
          <w:szCs w:val="22"/>
        </w:rPr>
        <w:t xml:space="preserve"> </w:t>
      </w:r>
      <w:r w:rsidR="0011774F" w:rsidRPr="00E61CFF">
        <w:rPr>
          <w:rFonts w:cs="Arial"/>
          <w:szCs w:val="22"/>
        </w:rPr>
        <w:t>appraisal</w:t>
      </w:r>
      <w:r w:rsidR="00334F80" w:rsidRPr="00E61CFF">
        <w:rPr>
          <w:rFonts w:cs="Arial"/>
          <w:szCs w:val="22"/>
        </w:rPr>
        <w:t xml:space="preserve"> </w:t>
      </w:r>
      <w:r w:rsidR="00D50E81" w:rsidRPr="00E61CFF">
        <w:rPr>
          <w:rFonts w:cs="Arial"/>
          <w:szCs w:val="22"/>
        </w:rPr>
        <w:t>of</w:t>
      </w:r>
      <w:r w:rsidR="00334F80" w:rsidRPr="00E61CFF">
        <w:rPr>
          <w:rFonts w:cs="Arial"/>
          <w:szCs w:val="22"/>
        </w:rPr>
        <w:t xml:space="preserve"> </w:t>
      </w:r>
      <w:r w:rsidR="00D50E81" w:rsidRPr="00E61CFF">
        <w:rPr>
          <w:rFonts w:cs="Arial"/>
          <w:szCs w:val="22"/>
        </w:rPr>
        <w:t>several</w:t>
      </w:r>
      <w:r w:rsidR="00334F80" w:rsidRPr="00E61CFF">
        <w:rPr>
          <w:rFonts w:cs="Arial"/>
          <w:szCs w:val="22"/>
        </w:rPr>
        <w:t xml:space="preserve"> </w:t>
      </w:r>
      <w:r w:rsidR="00D50E81" w:rsidRPr="00E61CFF">
        <w:rPr>
          <w:rFonts w:cs="Arial"/>
          <w:szCs w:val="22"/>
        </w:rPr>
        <w:t>alpha</w:t>
      </w:r>
      <w:r w:rsidR="00334F80" w:rsidRPr="00E61CFF">
        <w:rPr>
          <w:rFonts w:cs="Arial"/>
          <w:szCs w:val="22"/>
        </w:rPr>
        <w:t xml:space="preserve"> </w:t>
      </w:r>
      <w:r w:rsidR="00D50E81" w:rsidRPr="00E61CFF">
        <w:rPr>
          <w:rFonts w:cs="Arial"/>
          <w:szCs w:val="22"/>
        </w:rPr>
        <w:t>and</w:t>
      </w:r>
      <w:r w:rsidR="00334F80" w:rsidRPr="00E61CFF">
        <w:rPr>
          <w:rFonts w:cs="Arial"/>
          <w:szCs w:val="22"/>
        </w:rPr>
        <w:t xml:space="preserve"> </w:t>
      </w:r>
      <w:r w:rsidR="00D50E81" w:rsidRPr="00E61CFF">
        <w:rPr>
          <w:rFonts w:cs="Arial"/>
          <w:szCs w:val="22"/>
        </w:rPr>
        <w:t>beta</w:t>
      </w:r>
      <w:r w:rsidR="00334F80" w:rsidRPr="00E61CFF">
        <w:rPr>
          <w:rFonts w:cs="Arial"/>
          <w:szCs w:val="22"/>
        </w:rPr>
        <w:t xml:space="preserve"> </w:t>
      </w:r>
      <w:r w:rsidR="00D50E81" w:rsidRPr="00E61CFF">
        <w:rPr>
          <w:rFonts w:cs="Arial"/>
          <w:szCs w:val="22"/>
        </w:rPr>
        <w:t>interferons</w:t>
      </w:r>
      <w:r w:rsidR="00334F80" w:rsidRPr="00E61CFF">
        <w:rPr>
          <w:rFonts w:cs="Arial"/>
          <w:szCs w:val="22"/>
        </w:rPr>
        <w:t xml:space="preserve"> </w:t>
      </w:r>
      <w:r w:rsidR="00D50E81" w:rsidRPr="00E61CFF">
        <w:rPr>
          <w:rFonts w:cs="Arial"/>
          <w:szCs w:val="22"/>
        </w:rPr>
        <w:t>and</w:t>
      </w:r>
      <w:r w:rsidR="00334F80" w:rsidRPr="00E61CFF">
        <w:rPr>
          <w:rFonts w:cs="Arial"/>
          <w:szCs w:val="22"/>
        </w:rPr>
        <w:t xml:space="preserve"> </w:t>
      </w:r>
      <w:r w:rsidR="00D50E81" w:rsidRPr="00E61CFF">
        <w:rPr>
          <w:rFonts w:cs="Arial"/>
          <w:szCs w:val="22"/>
        </w:rPr>
        <w:t>GA</w:t>
      </w:r>
      <w:r w:rsidR="00334F80" w:rsidRPr="00E61CFF">
        <w:rPr>
          <w:rFonts w:cs="Arial"/>
          <w:szCs w:val="22"/>
        </w:rPr>
        <w:t xml:space="preserve"> </w:t>
      </w:r>
      <w:r w:rsidR="00D50E81" w:rsidRPr="00E61CFF">
        <w:rPr>
          <w:rFonts w:cs="Arial"/>
          <w:szCs w:val="22"/>
        </w:rPr>
        <w:t>compared</w:t>
      </w:r>
      <w:r w:rsidR="00334F80" w:rsidRPr="00E61CFF">
        <w:rPr>
          <w:rFonts w:cs="Arial"/>
          <w:szCs w:val="22"/>
        </w:rPr>
        <w:t xml:space="preserve"> </w:t>
      </w:r>
      <w:r w:rsidR="00D50E81" w:rsidRPr="00E61CFF">
        <w:rPr>
          <w:rFonts w:cs="Arial"/>
          <w:szCs w:val="22"/>
        </w:rPr>
        <w:t>with</w:t>
      </w:r>
      <w:r w:rsidR="00334F80" w:rsidRPr="00E61CFF">
        <w:rPr>
          <w:rFonts w:cs="Arial"/>
          <w:szCs w:val="22"/>
        </w:rPr>
        <w:t xml:space="preserve"> </w:t>
      </w:r>
      <w:r w:rsidR="00D50E81" w:rsidRPr="00E61CFF">
        <w:rPr>
          <w:rFonts w:cs="Arial"/>
          <w:szCs w:val="22"/>
        </w:rPr>
        <w:t>BSC</w:t>
      </w:r>
      <w:r w:rsidR="00334F80" w:rsidRPr="00E61CFF">
        <w:rPr>
          <w:rFonts w:cs="Arial"/>
          <w:szCs w:val="22"/>
        </w:rPr>
        <w:t xml:space="preserve"> </w:t>
      </w:r>
      <w:r w:rsidR="001E2490" w:rsidRPr="00E61CFF">
        <w:rPr>
          <w:rFonts w:cs="Arial"/>
          <w:szCs w:val="22"/>
        </w:rPr>
        <w:t>(NICE</w:t>
      </w:r>
      <w:r w:rsidR="004E66D8">
        <w:rPr>
          <w:rFonts w:cs="Arial"/>
          <w:szCs w:val="22"/>
        </w:rPr>
        <w:t>, 2018</w:t>
      </w:r>
      <w:r w:rsidR="001E2490" w:rsidRPr="00E61CFF">
        <w:rPr>
          <w:rFonts w:cs="Arial"/>
          <w:szCs w:val="22"/>
        </w:rPr>
        <w:t>)</w:t>
      </w:r>
      <w:r w:rsidR="00334F80" w:rsidRPr="00E61CFF">
        <w:rPr>
          <w:rFonts w:cs="Arial"/>
          <w:szCs w:val="22"/>
        </w:rPr>
        <w:t xml:space="preserve"> </w:t>
      </w:r>
      <w:r w:rsidR="00D50E81" w:rsidRPr="00E61CFF">
        <w:rPr>
          <w:rFonts w:cs="Arial"/>
          <w:szCs w:val="22"/>
        </w:rPr>
        <w:t>used</w:t>
      </w:r>
      <w:r w:rsidR="00334F80" w:rsidRPr="00E61CFF">
        <w:rPr>
          <w:rFonts w:cs="Arial"/>
          <w:szCs w:val="22"/>
        </w:rPr>
        <w:t xml:space="preserve"> </w:t>
      </w:r>
      <w:r w:rsidR="00D50E81" w:rsidRPr="00E61CFF">
        <w:rPr>
          <w:rFonts w:cs="Arial"/>
          <w:szCs w:val="22"/>
        </w:rPr>
        <w:t>four</w:t>
      </w:r>
      <w:r w:rsidR="00334F80" w:rsidRPr="00E61CFF">
        <w:rPr>
          <w:rFonts w:cs="Arial"/>
          <w:szCs w:val="22"/>
        </w:rPr>
        <w:t xml:space="preserve"> </w:t>
      </w:r>
      <w:r w:rsidR="00D50E81" w:rsidRPr="00E61CFF">
        <w:rPr>
          <w:rFonts w:cs="Arial"/>
          <w:szCs w:val="22"/>
        </w:rPr>
        <w:t>network</w:t>
      </w:r>
      <w:r w:rsidR="00334F80" w:rsidRPr="00E61CFF">
        <w:rPr>
          <w:rFonts w:cs="Arial"/>
          <w:szCs w:val="22"/>
        </w:rPr>
        <w:t xml:space="preserve"> </w:t>
      </w:r>
      <w:r w:rsidR="00D50E81" w:rsidRPr="00E61CFF">
        <w:rPr>
          <w:rFonts w:cs="Arial"/>
          <w:szCs w:val="22"/>
        </w:rPr>
        <w:t>analyses</w:t>
      </w:r>
      <w:r w:rsidR="00334F80" w:rsidRPr="00E61CFF">
        <w:rPr>
          <w:rFonts w:cs="Arial"/>
          <w:szCs w:val="22"/>
        </w:rPr>
        <w:t xml:space="preserve"> </w:t>
      </w:r>
      <w:r w:rsidR="001E2490" w:rsidRPr="00E61CFF">
        <w:rPr>
          <w:rFonts w:cs="Arial"/>
          <w:szCs w:val="22"/>
        </w:rPr>
        <w:t>created</w:t>
      </w:r>
      <w:r w:rsidR="00334F80" w:rsidRPr="00E61CFF">
        <w:rPr>
          <w:rFonts w:cs="Arial"/>
          <w:szCs w:val="22"/>
        </w:rPr>
        <w:t xml:space="preserve"> </w:t>
      </w:r>
      <w:r w:rsidR="001E2490" w:rsidRPr="00E61CFF">
        <w:rPr>
          <w:rFonts w:cs="Arial"/>
          <w:szCs w:val="22"/>
        </w:rPr>
        <w:t>from</w:t>
      </w:r>
      <w:r w:rsidR="00334F80" w:rsidRPr="00E61CFF">
        <w:rPr>
          <w:rFonts w:cs="Arial"/>
          <w:szCs w:val="22"/>
        </w:rPr>
        <w:t xml:space="preserve"> </w:t>
      </w:r>
      <w:r w:rsidR="00D50E81" w:rsidRPr="00E61CFF">
        <w:rPr>
          <w:rFonts w:cs="Arial"/>
          <w:szCs w:val="22"/>
        </w:rPr>
        <w:t>the</w:t>
      </w:r>
      <w:r w:rsidR="00334F80" w:rsidRPr="00E61CFF">
        <w:rPr>
          <w:rFonts w:cs="Arial"/>
          <w:szCs w:val="22"/>
        </w:rPr>
        <w:t xml:space="preserve"> </w:t>
      </w:r>
      <w:r w:rsidR="00D50E81" w:rsidRPr="00E61CFF">
        <w:rPr>
          <w:rFonts w:cs="Arial"/>
          <w:szCs w:val="22"/>
        </w:rPr>
        <w:t>RSS</w:t>
      </w:r>
      <w:r w:rsidR="00334F80" w:rsidRPr="00E61CFF">
        <w:rPr>
          <w:rFonts w:cs="Arial"/>
          <w:szCs w:val="22"/>
        </w:rPr>
        <w:t xml:space="preserve"> </w:t>
      </w:r>
      <w:r w:rsidR="001E2490" w:rsidRPr="00E61CFF">
        <w:rPr>
          <w:rFonts w:cs="Arial"/>
          <w:szCs w:val="22"/>
        </w:rPr>
        <w:t>data</w:t>
      </w:r>
      <w:r w:rsidR="00334F80" w:rsidRPr="00E61CFF">
        <w:rPr>
          <w:rFonts w:cs="Arial"/>
          <w:szCs w:val="22"/>
        </w:rPr>
        <w:t xml:space="preserve"> </w:t>
      </w:r>
      <w:r w:rsidR="001E2490" w:rsidRPr="00E61CFF">
        <w:rPr>
          <w:rFonts w:cs="Arial"/>
          <w:szCs w:val="22"/>
        </w:rPr>
        <w:t>and</w:t>
      </w:r>
      <w:r w:rsidR="00334F80" w:rsidRPr="00E61CFF">
        <w:rPr>
          <w:rFonts w:cs="Arial"/>
          <w:szCs w:val="22"/>
        </w:rPr>
        <w:t xml:space="preserve"> </w:t>
      </w:r>
      <w:r w:rsidR="001E2490" w:rsidRPr="00E61CFF">
        <w:rPr>
          <w:rFonts w:cs="Arial"/>
          <w:szCs w:val="22"/>
        </w:rPr>
        <w:t>RCT</w:t>
      </w:r>
      <w:r w:rsidR="00334F80" w:rsidRPr="00E61CFF">
        <w:rPr>
          <w:rFonts w:cs="Arial"/>
          <w:szCs w:val="22"/>
        </w:rPr>
        <w:t xml:space="preserve"> </w:t>
      </w:r>
      <w:r w:rsidR="001E2490" w:rsidRPr="00E61CFF">
        <w:rPr>
          <w:rFonts w:cs="Arial"/>
          <w:szCs w:val="22"/>
        </w:rPr>
        <w:t>evidence</w:t>
      </w:r>
      <w:r w:rsidR="00DE1E56" w:rsidRPr="00E61CFF">
        <w:rPr>
          <w:rFonts w:cs="Arial"/>
          <w:szCs w:val="22"/>
        </w:rPr>
        <w:t>.</w:t>
      </w:r>
      <w:r w:rsidR="00334F80" w:rsidRPr="00E61CFF">
        <w:rPr>
          <w:rFonts w:cs="Arial"/>
          <w:szCs w:val="22"/>
        </w:rPr>
        <w:t xml:space="preserve">  </w:t>
      </w:r>
      <w:r w:rsidR="001E2490" w:rsidRPr="00E61CFF">
        <w:rPr>
          <w:rFonts w:cs="Arial"/>
          <w:szCs w:val="22"/>
        </w:rPr>
        <w:t>This</w:t>
      </w:r>
      <w:r w:rsidR="00334F80" w:rsidRPr="00E61CFF">
        <w:rPr>
          <w:rFonts w:cs="Arial"/>
          <w:szCs w:val="22"/>
        </w:rPr>
        <w:t xml:space="preserve"> </w:t>
      </w:r>
      <w:r w:rsidR="001E2490" w:rsidRPr="00E61CFF">
        <w:rPr>
          <w:rFonts w:cs="Arial"/>
          <w:szCs w:val="22"/>
        </w:rPr>
        <w:t>appraisal</w:t>
      </w:r>
      <w:r w:rsidR="00334F80" w:rsidRPr="00E61CFF">
        <w:rPr>
          <w:rFonts w:cs="Arial"/>
          <w:szCs w:val="22"/>
        </w:rPr>
        <w:t xml:space="preserve"> </w:t>
      </w:r>
      <w:r w:rsidR="001E2490" w:rsidRPr="00E61CFF">
        <w:rPr>
          <w:rFonts w:cs="Arial"/>
          <w:szCs w:val="22"/>
        </w:rPr>
        <w:t>was</w:t>
      </w:r>
      <w:r w:rsidR="00334F80" w:rsidRPr="00E61CFF">
        <w:rPr>
          <w:rFonts w:cs="Arial"/>
          <w:szCs w:val="22"/>
        </w:rPr>
        <w:t xml:space="preserve"> </w:t>
      </w:r>
      <w:r w:rsidR="001E2490" w:rsidRPr="00E61CFF">
        <w:rPr>
          <w:rFonts w:cs="Arial"/>
          <w:szCs w:val="22"/>
        </w:rPr>
        <w:t>more</w:t>
      </w:r>
      <w:r w:rsidR="00334F80" w:rsidRPr="00E61CFF">
        <w:rPr>
          <w:rFonts w:cs="Arial"/>
          <w:szCs w:val="22"/>
        </w:rPr>
        <w:t xml:space="preserve"> </w:t>
      </w:r>
      <w:r w:rsidR="001E2490" w:rsidRPr="00E61CFF">
        <w:rPr>
          <w:rFonts w:cs="Arial"/>
          <w:szCs w:val="22"/>
        </w:rPr>
        <w:t>comprehensive</w:t>
      </w:r>
      <w:r w:rsidR="00334F80" w:rsidRPr="00E61CFF">
        <w:rPr>
          <w:rFonts w:cs="Arial"/>
          <w:szCs w:val="22"/>
        </w:rPr>
        <w:t xml:space="preserve"> </w:t>
      </w:r>
      <w:r w:rsidR="001E2490" w:rsidRPr="00E61CFF">
        <w:rPr>
          <w:rFonts w:cs="Arial"/>
          <w:szCs w:val="22"/>
        </w:rPr>
        <w:t>than</w:t>
      </w:r>
      <w:r w:rsidR="00334F80" w:rsidRPr="00E61CFF">
        <w:rPr>
          <w:rFonts w:cs="Arial"/>
          <w:szCs w:val="22"/>
        </w:rPr>
        <w:t xml:space="preserve"> </w:t>
      </w:r>
      <w:r w:rsidR="001E2490" w:rsidRPr="00E61CFF">
        <w:rPr>
          <w:rFonts w:cs="Arial"/>
          <w:szCs w:val="22"/>
        </w:rPr>
        <w:t>the</w:t>
      </w:r>
      <w:r w:rsidR="00334F80" w:rsidRPr="00E61CFF">
        <w:rPr>
          <w:rFonts w:cs="Arial"/>
          <w:szCs w:val="22"/>
        </w:rPr>
        <w:t xml:space="preserve"> </w:t>
      </w:r>
      <w:r w:rsidR="001E2490" w:rsidRPr="00E61CFF">
        <w:rPr>
          <w:rFonts w:cs="Arial"/>
          <w:szCs w:val="22"/>
        </w:rPr>
        <w:t>papers</w:t>
      </w:r>
      <w:r w:rsidR="00334F80" w:rsidRPr="00E61CFF">
        <w:rPr>
          <w:rFonts w:cs="Arial"/>
          <w:szCs w:val="22"/>
        </w:rPr>
        <w:t xml:space="preserve"> </w:t>
      </w:r>
      <w:r w:rsidR="001E2490" w:rsidRPr="00E61CFF">
        <w:rPr>
          <w:rFonts w:cs="Arial"/>
          <w:szCs w:val="22"/>
        </w:rPr>
        <w:t>by</w:t>
      </w:r>
      <w:r w:rsidR="00334F80" w:rsidRPr="00E61CFF">
        <w:rPr>
          <w:rFonts w:cs="Arial"/>
          <w:szCs w:val="22"/>
        </w:rPr>
        <w:t xml:space="preserve"> </w:t>
      </w:r>
      <w:r w:rsidR="00AF3F68">
        <w:rPr>
          <w:rFonts w:cs="Arial"/>
          <w:szCs w:val="22"/>
        </w:rPr>
        <w:t xml:space="preserve">Giovannoni (2019) </w:t>
      </w:r>
      <w:r w:rsidR="00D50E81" w:rsidRPr="00E61CFF">
        <w:rPr>
          <w:rFonts w:cs="Arial"/>
          <w:szCs w:val="22"/>
        </w:rPr>
        <w:t>or</w:t>
      </w:r>
      <w:r w:rsidR="00334F80" w:rsidRPr="00E61CFF">
        <w:rPr>
          <w:rFonts w:cs="Arial"/>
          <w:szCs w:val="22"/>
        </w:rPr>
        <w:t xml:space="preserve"> </w:t>
      </w:r>
      <w:r w:rsidR="00D50E81" w:rsidRPr="00E61CFF">
        <w:rPr>
          <w:rFonts w:cs="Arial"/>
          <w:szCs w:val="22"/>
        </w:rPr>
        <w:t>Melendez-Torres</w:t>
      </w:r>
      <w:r w:rsidR="00AF3F68">
        <w:rPr>
          <w:rFonts w:cs="Arial"/>
          <w:szCs w:val="22"/>
          <w:vertAlign w:val="superscript"/>
        </w:rPr>
        <w:t xml:space="preserve"> </w:t>
      </w:r>
      <w:r w:rsidR="00AF3F68">
        <w:rPr>
          <w:rFonts w:cs="Arial"/>
          <w:szCs w:val="22"/>
        </w:rPr>
        <w:t>(2017)</w:t>
      </w:r>
      <w:r w:rsidR="00DE1E56" w:rsidRPr="00E61CFF">
        <w:rPr>
          <w:rFonts w:cs="Arial"/>
          <w:szCs w:val="22"/>
        </w:rPr>
        <w:t>.</w:t>
      </w:r>
      <w:r w:rsidR="00334F80" w:rsidRPr="00E61CFF">
        <w:rPr>
          <w:rFonts w:cs="Arial"/>
          <w:szCs w:val="22"/>
        </w:rPr>
        <w:t xml:space="preserve">  </w:t>
      </w:r>
      <w:r w:rsidR="00AF3F68" w:rsidRPr="00E61CFF">
        <w:rPr>
          <w:rFonts w:cs="Arial"/>
          <w:szCs w:val="22"/>
        </w:rPr>
        <w:t>Hence,</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005C425B" w:rsidRPr="00E61CFF">
        <w:rPr>
          <w:rFonts w:cs="Arial"/>
          <w:szCs w:val="22"/>
        </w:rPr>
        <w:t>papers</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considered</w:t>
      </w:r>
      <w:r w:rsidR="00334F80" w:rsidRPr="00E61CFF">
        <w:rPr>
          <w:rFonts w:cs="Arial"/>
          <w:szCs w:val="22"/>
        </w:rPr>
        <w:t xml:space="preserve"> </w:t>
      </w:r>
      <w:r w:rsidRPr="00E61CFF">
        <w:rPr>
          <w:rFonts w:cs="Arial"/>
          <w:szCs w:val="22"/>
        </w:rPr>
        <w:t>further</w:t>
      </w:r>
      <w:r w:rsidR="00DE1E56" w:rsidRPr="00E61CFF">
        <w:rPr>
          <w:rFonts w:cs="Arial"/>
          <w:szCs w:val="22"/>
        </w:rPr>
        <w:t>.</w:t>
      </w:r>
      <w:r w:rsidR="00334F80" w:rsidRPr="00E61CFF">
        <w:rPr>
          <w:rFonts w:cs="Arial"/>
          <w:szCs w:val="22"/>
        </w:rPr>
        <w:t xml:space="preserve">  </w:t>
      </w:r>
    </w:p>
    <w:p w14:paraId="61DD331F" w14:textId="77777777" w:rsidR="0077054E" w:rsidRPr="00E61CFF" w:rsidRDefault="0077054E" w:rsidP="0077054E">
      <w:pPr>
        <w:pStyle w:val="ProposalText"/>
        <w:rPr>
          <w:rFonts w:cs="Arial"/>
          <w:szCs w:val="22"/>
        </w:rPr>
      </w:pPr>
    </w:p>
    <w:p w14:paraId="7948D418" w14:textId="1D47C220" w:rsidR="001E2490" w:rsidRPr="009C57B9" w:rsidRDefault="001E2490" w:rsidP="0077054E">
      <w:pPr>
        <w:pStyle w:val="ProposalText"/>
        <w:rPr>
          <w:rFonts w:cs="Arial"/>
          <w:szCs w:val="22"/>
        </w:rPr>
      </w:pPr>
      <w:r w:rsidRPr="009C57B9">
        <w:rPr>
          <w:rFonts w:cs="Arial"/>
          <w:szCs w:val="22"/>
        </w:rPr>
        <w:t>Appendix</w:t>
      </w:r>
      <w:r w:rsidR="00334F80" w:rsidRPr="009C57B9">
        <w:rPr>
          <w:rFonts w:cs="Arial"/>
          <w:szCs w:val="22"/>
        </w:rPr>
        <w:t xml:space="preserve"> </w:t>
      </w:r>
      <w:r w:rsidRPr="009C57B9">
        <w:rPr>
          <w:rFonts w:cs="Arial"/>
          <w:szCs w:val="22"/>
        </w:rPr>
        <w:t>F</w:t>
      </w:r>
      <w:r w:rsidR="00334F80" w:rsidRPr="009C57B9">
        <w:rPr>
          <w:rFonts w:cs="Arial"/>
          <w:szCs w:val="22"/>
        </w:rPr>
        <w:t xml:space="preserve"> </w:t>
      </w:r>
      <w:r w:rsidRPr="009C57B9">
        <w:rPr>
          <w:rFonts w:cs="Arial"/>
          <w:szCs w:val="22"/>
        </w:rPr>
        <w:t>provides</w:t>
      </w:r>
      <w:r w:rsidR="00334F80" w:rsidRPr="009C57B9">
        <w:rPr>
          <w:rFonts w:cs="Arial"/>
          <w:szCs w:val="22"/>
        </w:rPr>
        <w:t xml:space="preserve"> </w:t>
      </w:r>
      <w:r w:rsidR="006B358B" w:rsidRPr="009C57B9">
        <w:rPr>
          <w:rFonts w:cs="Arial"/>
          <w:szCs w:val="22"/>
        </w:rPr>
        <w:t>an</w:t>
      </w:r>
      <w:r w:rsidR="00334F80" w:rsidRPr="009C57B9">
        <w:rPr>
          <w:rFonts w:cs="Arial"/>
          <w:szCs w:val="22"/>
        </w:rPr>
        <w:t xml:space="preserve"> </w:t>
      </w:r>
      <w:r w:rsidR="006B358B" w:rsidRPr="009C57B9">
        <w:rPr>
          <w:rFonts w:cs="Arial"/>
          <w:szCs w:val="22"/>
        </w:rPr>
        <w:t>overview</w:t>
      </w:r>
      <w:r w:rsidR="00334F80" w:rsidRPr="009C57B9">
        <w:rPr>
          <w:rFonts w:cs="Arial"/>
          <w:szCs w:val="22"/>
        </w:rPr>
        <w:t xml:space="preserve"> </w:t>
      </w:r>
      <w:r w:rsidR="006B358B" w:rsidRPr="009C57B9">
        <w:rPr>
          <w:rFonts w:cs="Arial"/>
          <w:szCs w:val="22"/>
        </w:rPr>
        <w:t>of</w:t>
      </w:r>
      <w:r w:rsidR="00334F80" w:rsidRPr="009C57B9">
        <w:rPr>
          <w:rFonts w:cs="Arial"/>
          <w:szCs w:val="22"/>
        </w:rPr>
        <w:t xml:space="preserve"> </w:t>
      </w:r>
      <w:r w:rsidR="006B358B" w:rsidRPr="009C57B9">
        <w:rPr>
          <w:rFonts w:cs="Arial"/>
          <w:szCs w:val="22"/>
        </w:rPr>
        <w:t>each</w:t>
      </w:r>
      <w:r w:rsidR="00334F80" w:rsidRPr="009C57B9">
        <w:rPr>
          <w:rFonts w:cs="Arial"/>
          <w:szCs w:val="22"/>
        </w:rPr>
        <w:t xml:space="preserve"> </w:t>
      </w:r>
      <w:r w:rsidR="006B358B" w:rsidRPr="009C57B9">
        <w:rPr>
          <w:rFonts w:cs="Arial"/>
          <w:szCs w:val="22"/>
        </w:rPr>
        <w:t>of</w:t>
      </w:r>
      <w:r w:rsidR="00334F80" w:rsidRPr="009C57B9">
        <w:rPr>
          <w:rFonts w:cs="Arial"/>
          <w:szCs w:val="22"/>
        </w:rPr>
        <w:t xml:space="preserve"> </w:t>
      </w:r>
      <w:r w:rsidR="006B358B" w:rsidRPr="009C57B9">
        <w:rPr>
          <w:rFonts w:cs="Arial"/>
          <w:szCs w:val="22"/>
        </w:rPr>
        <w:t>the</w:t>
      </w:r>
      <w:r w:rsidR="00334F80" w:rsidRPr="009C57B9">
        <w:rPr>
          <w:rFonts w:cs="Arial"/>
          <w:szCs w:val="22"/>
        </w:rPr>
        <w:t xml:space="preserve"> </w:t>
      </w:r>
      <w:r w:rsidR="00236FAF" w:rsidRPr="009C57B9">
        <w:rPr>
          <w:rFonts w:cs="Arial"/>
          <w:szCs w:val="22"/>
        </w:rPr>
        <w:t>NICE</w:t>
      </w:r>
      <w:r w:rsidR="00334F80" w:rsidRPr="009C57B9">
        <w:rPr>
          <w:rFonts w:cs="Arial"/>
          <w:szCs w:val="22"/>
        </w:rPr>
        <w:t xml:space="preserve"> </w:t>
      </w:r>
      <w:r w:rsidR="006B358B" w:rsidRPr="009C57B9">
        <w:rPr>
          <w:rFonts w:cs="Arial"/>
          <w:szCs w:val="22"/>
        </w:rPr>
        <w:t>a</w:t>
      </w:r>
      <w:r w:rsidRPr="009C57B9">
        <w:rPr>
          <w:rFonts w:cs="Arial"/>
          <w:szCs w:val="22"/>
        </w:rPr>
        <w:t>ppraisal</w:t>
      </w:r>
      <w:r w:rsidR="006B358B" w:rsidRPr="009C57B9">
        <w:rPr>
          <w:rFonts w:cs="Arial"/>
          <w:szCs w:val="22"/>
        </w:rPr>
        <w:t>s</w:t>
      </w:r>
      <w:r w:rsidR="00DE1E56" w:rsidRPr="009C57B9">
        <w:rPr>
          <w:rFonts w:cs="Arial"/>
          <w:szCs w:val="22"/>
        </w:rPr>
        <w:t>.</w:t>
      </w:r>
      <w:r w:rsidR="00334F80" w:rsidRPr="009C57B9">
        <w:rPr>
          <w:rFonts w:cs="Arial"/>
          <w:szCs w:val="22"/>
        </w:rPr>
        <w:t xml:space="preserve">  </w:t>
      </w:r>
      <w:r w:rsidR="003A4A9E" w:rsidRPr="009C57B9">
        <w:rPr>
          <w:rFonts w:cs="Arial"/>
          <w:szCs w:val="22"/>
        </w:rPr>
        <w:t>For</w:t>
      </w:r>
      <w:r w:rsidR="00334F80" w:rsidRPr="009C57B9">
        <w:rPr>
          <w:rFonts w:cs="Arial"/>
          <w:szCs w:val="22"/>
        </w:rPr>
        <w:t xml:space="preserve"> </w:t>
      </w:r>
      <w:r w:rsidR="003A4A9E" w:rsidRPr="009C57B9">
        <w:rPr>
          <w:rFonts w:cs="Arial"/>
          <w:szCs w:val="22"/>
        </w:rPr>
        <w:t>the</w:t>
      </w:r>
      <w:r w:rsidR="00334F80" w:rsidRPr="009C57B9">
        <w:rPr>
          <w:rFonts w:cs="Arial"/>
          <w:szCs w:val="22"/>
        </w:rPr>
        <w:t xml:space="preserve"> </w:t>
      </w:r>
      <w:r w:rsidR="003A4A9E" w:rsidRPr="009C57B9">
        <w:rPr>
          <w:rFonts w:cs="Arial"/>
          <w:szCs w:val="22"/>
        </w:rPr>
        <w:t>majority</w:t>
      </w:r>
      <w:r w:rsidR="00334F80" w:rsidRPr="009C57B9">
        <w:rPr>
          <w:rFonts w:cs="Arial"/>
          <w:szCs w:val="22"/>
        </w:rPr>
        <w:t xml:space="preserve"> </w:t>
      </w:r>
      <w:r w:rsidR="003A4A9E" w:rsidRPr="009C57B9">
        <w:rPr>
          <w:rFonts w:cs="Arial"/>
          <w:szCs w:val="22"/>
        </w:rPr>
        <w:t>of</w:t>
      </w:r>
      <w:r w:rsidR="00334F80" w:rsidRPr="009C57B9">
        <w:rPr>
          <w:rFonts w:cs="Arial"/>
          <w:szCs w:val="22"/>
        </w:rPr>
        <w:t xml:space="preserve"> </w:t>
      </w:r>
      <w:r w:rsidR="003A4A9E" w:rsidRPr="009C57B9">
        <w:rPr>
          <w:rFonts w:cs="Arial"/>
          <w:szCs w:val="22"/>
        </w:rPr>
        <w:t>these,</w:t>
      </w:r>
      <w:r w:rsidR="00334F80" w:rsidRPr="009C57B9">
        <w:rPr>
          <w:rFonts w:cs="Arial"/>
          <w:szCs w:val="22"/>
        </w:rPr>
        <w:t xml:space="preserve"> </w:t>
      </w:r>
      <w:r w:rsidR="003A4A9E" w:rsidRPr="009C57B9">
        <w:rPr>
          <w:rFonts w:cs="Arial"/>
          <w:szCs w:val="22"/>
        </w:rPr>
        <w:t>the</w:t>
      </w:r>
      <w:r w:rsidR="00334F80" w:rsidRPr="009C57B9">
        <w:rPr>
          <w:rFonts w:cs="Arial"/>
          <w:szCs w:val="22"/>
        </w:rPr>
        <w:t xml:space="preserve"> </w:t>
      </w:r>
      <w:r w:rsidR="003A4A9E" w:rsidRPr="009C57B9">
        <w:rPr>
          <w:rFonts w:cs="Arial"/>
          <w:szCs w:val="22"/>
        </w:rPr>
        <w:t>manufacturers</w:t>
      </w:r>
      <w:r w:rsidR="00334F80" w:rsidRPr="009C57B9">
        <w:rPr>
          <w:rFonts w:cs="Arial"/>
          <w:szCs w:val="22"/>
        </w:rPr>
        <w:t xml:space="preserve"> </w:t>
      </w:r>
      <w:r w:rsidR="003A4A9E" w:rsidRPr="009C57B9">
        <w:rPr>
          <w:rFonts w:cs="Arial"/>
          <w:szCs w:val="22"/>
        </w:rPr>
        <w:t>submitted</w:t>
      </w:r>
      <w:r w:rsidR="00334F80" w:rsidRPr="009C57B9">
        <w:rPr>
          <w:rFonts w:cs="Arial"/>
          <w:szCs w:val="22"/>
        </w:rPr>
        <w:t xml:space="preserve"> </w:t>
      </w:r>
      <w:r w:rsidR="003A4A9E" w:rsidRPr="009C57B9">
        <w:rPr>
          <w:rFonts w:cs="Arial"/>
          <w:szCs w:val="22"/>
        </w:rPr>
        <w:t>patient</w:t>
      </w:r>
      <w:r w:rsidR="00334F80" w:rsidRPr="009C57B9">
        <w:rPr>
          <w:rFonts w:cs="Arial"/>
          <w:szCs w:val="22"/>
        </w:rPr>
        <w:t xml:space="preserve"> </w:t>
      </w:r>
      <w:r w:rsidR="003A4A9E" w:rsidRPr="009C57B9">
        <w:rPr>
          <w:rFonts w:cs="Arial"/>
          <w:szCs w:val="22"/>
        </w:rPr>
        <w:t>access</w:t>
      </w:r>
      <w:r w:rsidR="00334F80" w:rsidRPr="009C57B9">
        <w:rPr>
          <w:rFonts w:cs="Arial"/>
          <w:szCs w:val="22"/>
        </w:rPr>
        <w:t xml:space="preserve"> </w:t>
      </w:r>
      <w:r w:rsidR="003A4A9E" w:rsidRPr="009C57B9">
        <w:rPr>
          <w:rFonts w:cs="Arial"/>
          <w:szCs w:val="22"/>
        </w:rPr>
        <w:t>schemes</w:t>
      </w:r>
      <w:r w:rsidR="00DE1E56" w:rsidRPr="009C57B9">
        <w:rPr>
          <w:rFonts w:cs="Arial"/>
          <w:szCs w:val="22"/>
        </w:rPr>
        <w:t>.</w:t>
      </w:r>
      <w:r w:rsidR="00334F80" w:rsidRPr="009C57B9">
        <w:rPr>
          <w:rFonts w:cs="Arial"/>
          <w:szCs w:val="22"/>
        </w:rPr>
        <w:t xml:space="preserve">  </w:t>
      </w:r>
      <w:r w:rsidR="003A4A9E" w:rsidRPr="009C57B9">
        <w:rPr>
          <w:rFonts w:cs="Arial"/>
          <w:szCs w:val="22"/>
        </w:rPr>
        <w:t>Hence</w:t>
      </w:r>
      <w:r w:rsidR="00AF3F68" w:rsidRPr="009C57B9">
        <w:rPr>
          <w:rFonts w:cs="Arial"/>
          <w:szCs w:val="22"/>
        </w:rPr>
        <w:t>,</w:t>
      </w:r>
      <w:r w:rsidR="00334F80" w:rsidRPr="009C57B9">
        <w:rPr>
          <w:rFonts w:cs="Arial"/>
          <w:szCs w:val="22"/>
        </w:rPr>
        <w:t xml:space="preserve"> </w:t>
      </w:r>
      <w:r w:rsidR="003A4A9E" w:rsidRPr="009C57B9">
        <w:rPr>
          <w:rFonts w:cs="Arial"/>
          <w:szCs w:val="22"/>
        </w:rPr>
        <w:t>actual</w:t>
      </w:r>
      <w:r w:rsidR="00334F80" w:rsidRPr="009C57B9">
        <w:rPr>
          <w:rFonts w:cs="Arial"/>
          <w:szCs w:val="22"/>
        </w:rPr>
        <w:t xml:space="preserve"> </w:t>
      </w:r>
      <w:r w:rsidR="00267680" w:rsidRPr="009C57B9">
        <w:rPr>
          <w:rFonts w:cs="Arial"/>
          <w:szCs w:val="22"/>
        </w:rPr>
        <w:t>prices and I</w:t>
      </w:r>
      <w:r w:rsidR="003A4A9E" w:rsidRPr="009C57B9">
        <w:rPr>
          <w:rFonts w:cs="Arial"/>
          <w:szCs w:val="22"/>
        </w:rPr>
        <w:t>CER</w:t>
      </w:r>
      <w:r w:rsidR="005C425B" w:rsidRPr="009C57B9">
        <w:rPr>
          <w:rFonts w:cs="Arial"/>
          <w:szCs w:val="22"/>
        </w:rPr>
        <w:t>s</w:t>
      </w:r>
      <w:r w:rsidR="00334F80" w:rsidRPr="009C57B9">
        <w:rPr>
          <w:rFonts w:cs="Arial"/>
          <w:szCs w:val="22"/>
        </w:rPr>
        <w:t xml:space="preserve"> </w:t>
      </w:r>
      <w:r w:rsidR="003A4A9E" w:rsidRPr="009C57B9">
        <w:rPr>
          <w:rFonts w:cs="Arial"/>
          <w:szCs w:val="22"/>
        </w:rPr>
        <w:t>were</w:t>
      </w:r>
      <w:r w:rsidR="00334F80" w:rsidRPr="009C57B9">
        <w:rPr>
          <w:rFonts w:cs="Arial"/>
          <w:szCs w:val="22"/>
        </w:rPr>
        <w:t xml:space="preserve"> </w:t>
      </w:r>
      <w:r w:rsidR="003A4A9E" w:rsidRPr="009C57B9">
        <w:rPr>
          <w:rFonts w:cs="Arial"/>
          <w:szCs w:val="22"/>
        </w:rPr>
        <w:t>not</w:t>
      </w:r>
      <w:r w:rsidR="00334F80" w:rsidRPr="009C57B9">
        <w:rPr>
          <w:rFonts w:cs="Arial"/>
          <w:szCs w:val="22"/>
        </w:rPr>
        <w:t xml:space="preserve"> </w:t>
      </w:r>
      <w:r w:rsidR="003A4A9E" w:rsidRPr="009C57B9">
        <w:rPr>
          <w:rFonts w:cs="Arial"/>
          <w:szCs w:val="22"/>
        </w:rPr>
        <w:t>stated</w:t>
      </w:r>
      <w:r w:rsidR="005C425B" w:rsidRPr="009C57B9">
        <w:rPr>
          <w:rFonts w:cs="Arial"/>
          <w:szCs w:val="22"/>
        </w:rPr>
        <w:t>,</w:t>
      </w:r>
      <w:r w:rsidR="00334F80" w:rsidRPr="009C57B9">
        <w:rPr>
          <w:rFonts w:cs="Arial"/>
          <w:szCs w:val="22"/>
        </w:rPr>
        <w:t xml:space="preserve"> </w:t>
      </w:r>
      <w:r w:rsidR="005C425B" w:rsidRPr="009C57B9">
        <w:rPr>
          <w:rFonts w:cs="Arial"/>
          <w:szCs w:val="22"/>
        </w:rPr>
        <w:t>being</w:t>
      </w:r>
      <w:r w:rsidR="00334F80" w:rsidRPr="009C57B9">
        <w:rPr>
          <w:rFonts w:cs="Arial"/>
          <w:szCs w:val="22"/>
        </w:rPr>
        <w:t xml:space="preserve"> </w:t>
      </w:r>
      <w:r w:rsidR="005C425B" w:rsidRPr="009C57B9">
        <w:rPr>
          <w:rFonts w:cs="Arial"/>
          <w:szCs w:val="22"/>
        </w:rPr>
        <w:t>commercial</w:t>
      </w:r>
      <w:r w:rsidR="00334F80" w:rsidRPr="009C57B9">
        <w:rPr>
          <w:rFonts w:cs="Arial"/>
          <w:szCs w:val="22"/>
        </w:rPr>
        <w:t xml:space="preserve"> </w:t>
      </w:r>
      <w:r w:rsidR="005C425B" w:rsidRPr="009C57B9">
        <w:rPr>
          <w:rFonts w:cs="Arial"/>
          <w:szCs w:val="22"/>
        </w:rPr>
        <w:t>in</w:t>
      </w:r>
      <w:r w:rsidR="00334F80" w:rsidRPr="009C57B9">
        <w:rPr>
          <w:rFonts w:cs="Arial"/>
          <w:szCs w:val="22"/>
        </w:rPr>
        <w:t xml:space="preserve"> </w:t>
      </w:r>
      <w:r w:rsidR="005C425B" w:rsidRPr="009C57B9">
        <w:rPr>
          <w:rFonts w:cs="Arial"/>
          <w:szCs w:val="22"/>
        </w:rPr>
        <w:t>confidence</w:t>
      </w:r>
      <w:r w:rsidR="00DE1E56" w:rsidRPr="009C57B9">
        <w:rPr>
          <w:rFonts w:cs="Arial"/>
          <w:szCs w:val="22"/>
        </w:rPr>
        <w:t>.</w:t>
      </w:r>
      <w:r w:rsidR="00334F80" w:rsidRPr="009C57B9">
        <w:rPr>
          <w:rFonts w:cs="Arial"/>
          <w:szCs w:val="22"/>
        </w:rPr>
        <w:t xml:space="preserve">  </w:t>
      </w:r>
      <w:r w:rsidR="003A4A9E" w:rsidRPr="009C57B9">
        <w:rPr>
          <w:rFonts w:cs="Arial"/>
          <w:szCs w:val="22"/>
        </w:rPr>
        <w:t>Rather</w:t>
      </w:r>
      <w:r w:rsidR="00334F80" w:rsidRPr="009C57B9">
        <w:rPr>
          <w:rFonts w:cs="Arial"/>
          <w:szCs w:val="22"/>
        </w:rPr>
        <w:t xml:space="preserve"> </w:t>
      </w:r>
      <w:r w:rsidR="003A4A9E" w:rsidRPr="009C57B9">
        <w:rPr>
          <w:rFonts w:cs="Arial"/>
          <w:szCs w:val="22"/>
        </w:rPr>
        <w:t>NICE</w:t>
      </w:r>
      <w:r w:rsidR="00334F80" w:rsidRPr="009C57B9">
        <w:rPr>
          <w:rFonts w:cs="Arial"/>
          <w:szCs w:val="22"/>
        </w:rPr>
        <w:t xml:space="preserve"> </w:t>
      </w:r>
      <w:r w:rsidR="003A4A9E" w:rsidRPr="009C57B9">
        <w:rPr>
          <w:rFonts w:cs="Arial"/>
          <w:szCs w:val="22"/>
        </w:rPr>
        <w:t>simply</w:t>
      </w:r>
      <w:r w:rsidR="00334F80" w:rsidRPr="009C57B9">
        <w:rPr>
          <w:rFonts w:cs="Arial"/>
          <w:szCs w:val="22"/>
        </w:rPr>
        <w:t xml:space="preserve"> </w:t>
      </w:r>
      <w:r w:rsidR="003A4A9E" w:rsidRPr="009C57B9">
        <w:rPr>
          <w:rFonts w:cs="Arial"/>
          <w:szCs w:val="22"/>
        </w:rPr>
        <w:t>indicated</w:t>
      </w:r>
      <w:r w:rsidR="00334F80" w:rsidRPr="009C57B9">
        <w:rPr>
          <w:rFonts w:cs="Arial"/>
          <w:szCs w:val="22"/>
        </w:rPr>
        <w:t xml:space="preserve"> </w:t>
      </w:r>
      <w:r w:rsidR="00D6432A" w:rsidRPr="009C57B9">
        <w:rPr>
          <w:rFonts w:cs="Arial"/>
          <w:szCs w:val="22"/>
        </w:rPr>
        <w:t>whether</w:t>
      </w:r>
      <w:r w:rsidR="00334F80" w:rsidRPr="009C57B9">
        <w:rPr>
          <w:rFonts w:cs="Arial"/>
          <w:szCs w:val="22"/>
        </w:rPr>
        <w:t xml:space="preserve"> </w:t>
      </w:r>
      <w:r w:rsidR="003A4A9E" w:rsidRPr="009C57B9">
        <w:rPr>
          <w:rFonts w:cs="Arial"/>
          <w:szCs w:val="22"/>
        </w:rPr>
        <w:t>the</w:t>
      </w:r>
      <w:r w:rsidR="00334F80" w:rsidRPr="009C57B9">
        <w:rPr>
          <w:rFonts w:cs="Arial"/>
          <w:szCs w:val="22"/>
        </w:rPr>
        <w:t xml:space="preserve"> </w:t>
      </w:r>
      <w:r w:rsidR="003A4A9E" w:rsidRPr="009C57B9">
        <w:rPr>
          <w:rFonts w:cs="Arial"/>
          <w:szCs w:val="22"/>
        </w:rPr>
        <w:t>drug</w:t>
      </w:r>
      <w:r w:rsidR="00334F80" w:rsidRPr="009C57B9">
        <w:rPr>
          <w:rFonts w:cs="Arial"/>
          <w:szCs w:val="22"/>
        </w:rPr>
        <w:t xml:space="preserve"> </w:t>
      </w:r>
      <w:r w:rsidR="003A4A9E" w:rsidRPr="009C57B9">
        <w:rPr>
          <w:rFonts w:cs="Arial"/>
          <w:szCs w:val="22"/>
        </w:rPr>
        <w:t>was</w:t>
      </w:r>
      <w:r w:rsidR="00334F80" w:rsidRPr="009C57B9">
        <w:rPr>
          <w:rFonts w:cs="Arial"/>
          <w:szCs w:val="22"/>
        </w:rPr>
        <w:t xml:space="preserve"> </w:t>
      </w:r>
      <w:r w:rsidR="003A4A9E" w:rsidRPr="009C57B9">
        <w:rPr>
          <w:rFonts w:cs="Arial"/>
          <w:szCs w:val="22"/>
        </w:rPr>
        <w:t>expected</w:t>
      </w:r>
      <w:r w:rsidR="00334F80" w:rsidRPr="009C57B9">
        <w:rPr>
          <w:rFonts w:cs="Arial"/>
          <w:szCs w:val="22"/>
        </w:rPr>
        <w:t xml:space="preserve"> </w:t>
      </w:r>
      <w:r w:rsidR="003A4A9E" w:rsidRPr="009C57B9">
        <w:rPr>
          <w:rFonts w:cs="Arial"/>
          <w:szCs w:val="22"/>
        </w:rPr>
        <w:t>to</w:t>
      </w:r>
      <w:r w:rsidR="00334F80" w:rsidRPr="009C57B9">
        <w:rPr>
          <w:rFonts w:cs="Arial"/>
          <w:szCs w:val="22"/>
        </w:rPr>
        <w:t xml:space="preserve"> </w:t>
      </w:r>
      <w:r w:rsidR="003A4A9E" w:rsidRPr="009C57B9">
        <w:rPr>
          <w:rFonts w:cs="Arial"/>
          <w:szCs w:val="22"/>
        </w:rPr>
        <w:t>be</w:t>
      </w:r>
      <w:r w:rsidR="00334F80" w:rsidRPr="009C57B9">
        <w:rPr>
          <w:rFonts w:cs="Arial"/>
          <w:szCs w:val="22"/>
        </w:rPr>
        <w:t xml:space="preserve"> </w:t>
      </w:r>
      <w:r w:rsidR="003A4A9E" w:rsidRPr="009C57B9">
        <w:rPr>
          <w:rFonts w:cs="Arial"/>
          <w:szCs w:val="22"/>
        </w:rPr>
        <w:t>cost</w:t>
      </w:r>
      <w:r w:rsidR="00334F80" w:rsidRPr="009C57B9">
        <w:rPr>
          <w:rFonts w:cs="Arial"/>
          <w:szCs w:val="22"/>
        </w:rPr>
        <w:t xml:space="preserve"> </w:t>
      </w:r>
      <w:r w:rsidR="003A4A9E" w:rsidRPr="009C57B9">
        <w:rPr>
          <w:rFonts w:cs="Arial"/>
          <w:szCs w:val="22"/>
        </w:rPr>
        <w:t>effective</w:t>
      </w:r>
      <w:r w:rsidR="00334F80" w:rsidRPr="009C57B9">
        <w:rPr>
          <w:rFonts w:cs="Arial"/>
          <w:szCs w:val="22"/>
        </w:rPr>
        <w:t xml:space="preserve"> </w:t>
      </w:r>
      <w:r w:rsidR="003A4A9E" w:rsidRPr="009C57B9">
        <w:rPr>
          <w:rFonts w:cs="Arial"/>
          <w:szCs w:val="22"/>
        </w:rPr>
        <w:t>against</w:t>
      </w:r>
      <w:r w:rsidR="00334F80" w:rsidRPr="009C57B9">
        <w:rPr>
          <w:rFonts w:cs="Arial"/>
          <w:szCs w:val="22"/>
        </w:rPr>
        <w:t xml:space="preserve"> </w:t>
      </w:r>
      <w:r w:rsidR="003A4A9E" w:rsidRPr="009C57B9">
        <w:rPr>
          <w:rFonts w:cs="Arial"/>
          <w:szCs w:val="22"/>
        </w:rPr>
        <w:t>comparators</w:t>
      </w:r>
      <w:r w:rsidR="00DE1E56" w:rsidRPr="009C57B9">
        <w:rPr>
          <w:rFonts w:cs="Arial"/>
          <w:szCs w:val="22"/>
        </w:rPr>
        <w:t>.</w:t>
      </w:r>
      <w:r w:rsidR="00334F80" w:rsidRPr="009C57B9">
        <w:rPr>
          <w:rFonts w:cs="Arial"/>
          <w:szCs w:val="22"/>
        </w:rPr>
        <w:t xml:space="preserve">  </w:t>
      </w:r>
    </w:p>
    <w:p w14:paraId="46EB28F7" w14:textId="77777777" w:rsidR="0077054E" w:rsidRPr="009C57B9" w:rsidRDefault="0077054E" w:rsidP="0077054E">
      <w:pPr>
        <w:pStyle w:val="ProposalText"/>
        <w:rPr>
          <w:rFonts w:cs="Arial"/>
          <w:szCs w:val="22"/>
        </w:rPr>
      </w:pPr>
    </w:p>
    <w:p w14:paraId="79FD97BF" w14:textId="15063473" w:rsidR="00236FAF" w:rsidRPr="009C57B9" w:rsidRDefault="00236FAF" w:rsidP="0077054E">
      <w:pPr>
        <w:pStyle w:val="ProposalText"/>
        <w:rPr>
          <w:rFonts w:cs="Arial"/>
          <w:szCs w:val="22"/>
        </w:rPr>
      </w:pPr>
      <w:r w:rsidRPr="009C57B9">
        <w:rPr>
          <w:rFonts w:cs="Arial"/>
          <w:szCs w:val="22"/>
        </w:rPr>
        <w:t>Information</w:t>
      </w:r>
      <w:r w:rsidR="00334F80" w:rsidRPr="009C57B9">
        <w:rPr>
          <w:rFonts w:cs="Arial"/>
          <w:szCs w:val="22"/>
        </w:rPr>
        <w:t xml:space="preserve"> </w:t>
      </w:r>
      <w:r w:rsidRPr="009C57B9">
        <w:rPr>
          <w:rFonts w:cs="Arial"/>
          <w:szCs w:val="22"/>
        </w:rPr>
        <w:t>on</w:t>
      </w:r>
      <w:r w:rsidR="00334F80" w:rsidRPr="009C57B9">
        <w:rPr>
          <w:rFonts w:cs="Arial"/>
          <w:szCs w:val="22"/>
        </w:rPr>
        <w:t xml:space="preserve"> </w:t>
      </w:r>
      <w:r w:rsidRPr="009C57B9">
        <w:rPr>
          <w:rFonts w:cs="Arial"/>
          <w:szCs w:val="22"/>
        </w:rPr>
        <w:t>the</w:t>
      </w:r>
      <w:r w:rsidR="00334F80" w:rsidRPr="009C57B9">
        <w:rPr>
          <w:rFonts w:cs="Arial"/>
          <w:szCs w:val="22"/>
        </w:rPr>
        <w:t xml:space="preserve"> </w:t>
      </w:r>
      <w:r w:rsidRPr="009C57B9">
        <w:rPr>
          <w:rFonts w:cs="Arial"/>
          <w:szCs w:val="22"/>
        </w:rPr>
        <w:t>market</w:t>
      </w:r>
      <w:r w:rsidR="00334F80" w:rsidRPr="009C57B9">
        <w:rPr>
          <w:rFonts w:cs="Arial"/>
          <w:szCs w:val="22"/>
        </w:rPr>
        <w:t xml:space="preserve"> </w:t>
      </w:r>
      <w:r w:rsidRPr="009C57B9">
        <w:rPr>
          <w:rFonts w:cs="Arial"/>
          <w:szCs w:val="22"/>
        </w:rPr>
        <w:t>shares</w:t>
      </w:r>
      <w:r w:rsidR="00334F80" w:rsidRPr="009C57B9">
        <w:rPr>
          <w:rFonts w:cs="Arial"/>
          <w:szCs w:val="22"/>
        </w:rPr>
        <w:t xml:space="preserve"> </w:t>
      </w:r>
      <w:r w:rsidRPr="009C57B9">
        <w:rPr>
          <w:rFonts w:cs="Arial"/>
          <w:szCs w:val="22"/>
        </w:rPr>
        <w:t>of</w:t>
      </w:r>
      <w:r w:rsidR="00334F80" w:rsidRPr="009C57B9">
        <w:rPr>
          <w:rFonts w:cs="Arial"/>
          <w:szCs w:val="22"/>
        </w:rPr>
        <w:t xml:space="preserve"> </w:t>
      </w:r>
      <w:r w:rsidRPr="009C57B9">
        <w:rPr>
          <w:rFonts w:cs="Arial"/>
          <w:szCs w:val="22"/>
        </w:rPr>
        <w:t>the</w:t>
      </w:r>
      <w:r w:rsidR="00334F80" w:rsidRPr="009C57B9">
        <w:rPr>
          <w:rFonts w:cs="Arial"/>
          <w:szCs w:val="22"/>
        </w:rPr>
        <w:t xml:space="preserve"> </w:t>
      </w:r>
      <w:r w:rsidRPr="009C57B9">
        <w:rPr>
          <w:rFonts w:cs="Arial"/>
          <w:szCs w:val="22"/>
        </w:rPr>
        <w:t>various</w:t>
      </w:r>
      <w:r w:rsidR="00334F80" w:rsidRPr="009C57B9">
        <w:rPr>
          <w:rFonts w:cs="Arial"/>
          <w:szCs w:val="22"/>
        </w:rPr>
        <w:t xml:space="preserve"> </w:t>
      </w:r>
      <w:r w:rsidRPr="009C57B9">
        <w:rPr>
          <w:rFonts w:cs="Arial"/>
          <w:szCs w:val="22"/>
        </w:rPr>
        <w:t>DMTS</w:t>
      </w:r>
      <w:r w:rsidR="00334F80" w:rsidRPr="009C57B9">
        <w:rPr>
          <w:rFonts w:cs="Arial"/>
          <w:szCs w:val="22"/>
        </w:rPr>
        <w:t xml:space="preserve"> </w:t>
      </w:r>
      <w:r w:rsidRPr="009C57B9">
        <w:rPr>
          <w:rFonts w:cs="Arial"/>
          <w:szCs w:val="22"/>
        </w:rPr>
        <w:t>(presented</w:t>
      </w:r>
      <w:r w:rsidR="00334F80" w:rsidRPr="009C57B9">
        <w:rPr>
          <w:rFonts w:cs="Arial"/>
          <w:szCs w:val="22"/>
        </w:rPr>
        <w:t xml:space="preserve"> </w:t>
      </w:r>
      <w:r w:rsidR="007E4740" w:rsidRPr="009C57B9">
        <w:rPr>
          <w:rFonts w:cs="Arial"/>
          <w:szCs w:val="22"/>
        </w:rPr>
        <w:t>in</w:t>
      </w:r>
      <w:r w:rsidR="00334F80" w:rsidRPr="009C57B9">
        <w:rPr>
          <w:rFonts w:cs="Arial"/>
          <w:szCs w:val="22"/>
        </w:rPr>
        <w:t xml:space="preserve"> </w:t>
      </w:r>
      <w:r w:rsidRPr="009C57B9">
        <w:rPr>
          <w:rFonts w:cs="Arial"/>
          <w:szCs w:val="22"/>
        </w:rPr>
        <w:t>Section</w:t>
      </w:r>
      <w:r w:rsidR="00334F80" w:rsidRPr="009C57B9">
        <w:rPr>
          <w:rFonts w:cs="Arial"/>
          <w:szCs w:val="22"/>
        </w:rPr>
        <w:t xml:space="preserve"> </w:t>
      </w:r>
      <w:r w:rsidR="007E4740" w:rsidRPr="009C57B9">
        <w:rPr>
          <w:rFonts w:cs="Arial"/>
          <w:szCs w:val="22"/>
        </w:rPr>
        <w:t>5</w:t>
      </w:r>
      <w:r w:rsidRPr="009C57B9">
        <w:rPr>
          <w:rFonts w:cs="Arial"/>
          <w:szCs w:val="22"/>
        </w:rPr>
        <w:t>)</w:t>
      </w:r>
      <w:r w:rsidR="00334F80" w:rsidRPr="009C57B9">
        <w:rPr>
          <w:rFonts w:cs="Arial"/>
          <w:szCs w:val="22"/>
        </w:rPr>
        <w:t xml:space="preserve"> </w:t>
      </w:r>
      <w:r w:rsidRPr="009C57B9">
        <w:rPr>
          <w:rFonts w:cs="Arial"/>
          <w:szCs w:val="22"/>
        </w:rPr>
        <w:t>informed</w:t>
      </w:r>
      <w:r w:rsidR="00334F80" w:rsidRPr="009C57B9">
        <w:rPr>
          <w:rFonts w:cs="Arial"/>
          <w:szCs w:val="22"/>
        </w:rPr>
        <w:t xml:space="preserve"> </w:t>
      </w:r>
      <w:r w:rsidRPr="009C57B9">
        <w:rPr>
          <w:rFonts w:cs="Arial"/>
          <w:szCs w:val="22"/>
        </w:rPr>
        <w:t>the</w:t>
      </w:r>
      <w:r w:rsidR="00334F80" w:rsidRPr="009C57B9">
        <w:rPr>
          <w:rFonts w:cs="Arial"/>
          <w:szCs w:val="22"/>
        </w:rPr>
        <w:t xml:space="preserve"> </w:t>
      </w:r>
      <w:r w:rsidRPr="009C57B9">
        <w:rPr>
          <w:rFonts w:cs="Arial"/>
          <w:szCs w:val="22"/>
        </w:rPr>
        <w:t>four</w:t>
      </w:r>
      <w:r w:rsidR="00334F80" w:rsidRPr="009C57B9">
        <w:rPr>
          <w:rFonts w:cs="Arial"/>
          <w:szCs w:val="22"/>
        </w:rPr>
        <w:t xml:space="preserve"> </w:t>
      </w:r>
      <w:r w:rsidRPr="009C57B9">
        <w:rPr>
          <w:rFonts w:cs="Arial"/>
          <w:szCs w:val="22"/>
        </w:rPr>
        <w:t>DMTs</w:t>
      </w:r>
      <w:r w:rsidR="00334F80" w:rsidRPr="009C57B9">
        <w:rPr>
          <w:rFonts w:cs="Arial"/>
          <w:szCs w:val="22"/>
        </w:rPr>
        <w:t xml:space="preserve"> </w:t>
      </w:r>
      <w:r w:rsidRPr="009C57B9">
        <w:rPr>
          <w:rFonts w:cs="Arial"/>
          <w:szCs w:val="22"/>
        </w:rPr>
        <w:t>selected</w:t>
      </w:r>
      <w:r w:rsidR="00334F80" w:rsidRPr="009C57B9">
        <w:rPr>
          <w:rFonts w:cs="Arial"/>
          <w:szCs w:val="22"/>
        </w:rPr>
        <w:t xml:space="preserve"> </w:t>
      </w:r>
      <w:r w:rsidRPr="009C57B9">
        <w:rPr>
          <w:rFonts w:cs="Arial"/>
          <w:szCs w:val="22"/>
        </w:rPr>
        <w:t>for</w:t>
      </w:r>
      <w:r w:rsidR="00334F80" w:rsidRPr="009C57B9">
        <w:rPr>
          <w:rFonts w:cs="Arial"/>
          <w:szCs w:val="22"/>
        </w:rPr>
        <w:t xml:space="preserve"> </w:t>
      </w:r>
      <w:r w:rsidRPr="009C57B9">
        <w:rPr>
          <w:rFonts w:cs="Arial"/>
          <w:szCs w:val="22"/>
        </w:rPr>
        <w:t>data</w:t>
      </w:r>
      <w:r w:rsidR="00334F80" w:rsidRPr="009C57B9">
        <w:rPr>
          <w:rFonts w:cs="Arial"/>
          <w:szCs w:val="22"/>
        </w:rPr>
        <w:t xml:space="preserve"> </w:t>
      </w:r>
      <w:r w:rsidRPr="009C57B9">
        <w:rPr>
          <w:rFonts w:cs="Arial"/>
          <w:szCs w:val="22"/>
        </w:rPr>
        <w:t>extraction</w:t>
      </w:r>
      <w:r w:rsidR="00DE1E56" w:rsidRPr="009C57B9">
        <w:rPr>
          <w:rFonts w:cs="Arial"/>
          <w:szCs w:val="22"/>
        </w:rPr>
        <w:t>.</w:t>
      </w:r>
      <w:r w:rsidR="00334F80" w:rsidRPr="009C57B9">
        <w:rPr>
          <w:rFonts w:cs="Arial"/>
          <w:szCs w:val="22"/>
        </w:rPr>
        <w:t xml:space="preserve">  </w:t>
      </w:r>
      <w:r w:rsidRPr="009C57B9">
        <w:rPr>
          <w:rFonts w:cs="Arial"/>
          <w:szCs w:val="22"/>
        </w:rPr>
        <w:t>These</w:t>
      </w:r>
      <w:r w:rsidR="00334F80" w:rsidRPr="009C57B9">
        <w:rPr>
          <w:rFonts w:cs="Arial"/>
          <w:szCs w:val="22"/>
        </w:rPr>
        <w:t xml:space="preserve"> </w:t>
      </w:r>
      <w:r w:rsidR="005C425B" w:rsidRPr="009C57B9">
        <w:rPr>
          <w:rFonts w:cs="Arial"/>
          <w:szCs w:val="22"/>
        </w:rPr>
        <w:t>are</w:t>
      </w:r>
      <w:r w:rsidRPr="009C57B9">
        <w:rPr>
          <w:rFonts w:cs="Arial"/>
          <w:szCs w:val="22"/>
        </w:rPr>
        <w:t>:</w:t>
      </w:r>
    </w:p>
    <w:p w14:paraId="2A16E6D0" w14:textId="77777777" w:rsidR="0077054E" w:rsidRPr="009C57B9" w:rsidRDefault="0077054E" w:rsidP="0077054E">
      <w:pPr>
        <w:pStyle w:val="ProposalText"/>
        <w:rPr>
          <w:rFonts w:cs="Arial"/>
          <w:szCs w:val="22"/>
        </w:rPr>
      </w:pPr>
    </w:p>
    <w:p w14:paraId="10B3847C" w14:textId="5BEE3894" w:rsidR="00236FAF" w:rsidRPr="009C57B9" w:rsidRDefault="00236FAF" w:rsidP="00B94F3F">
      <w:pPr>
        <w:pStyle w:val="ListParagraph"/>
        <w:numPr>
          <w:ilvl w:val="0"/>
          <w:numId w:val="24"/>
        </w:numPr>
        <w:shd w:val="clear" w:color="auto" w:fill="FFFFFF"/>
        <w:ind w:left="851" w:hanging="851"/>
        <w:rPr>
          <w:rFonts w:cs="Arial"/>
          <w:szCs w:val="22"/>
        </w:rPr>
      </w:pPr>
      <w:r w:rsidRPr="009C57B9">
        <w:rPr>
          <w:rFonts w:cs="Arial"/>
          <w:szCs w:val="22"/>
        </w:rPr>
        <w:t>Beta</w:t>
      </w:r>
      <w:r w:rsidR="00334F80" w:rsidRPr="009C57B9">
        <w:rPr>
          <w:rFonts w:cs="Arial"/>
          <w:szCs w:val="22"/>
        </w:rPr>
        <w:t xml:space="preserve"> </w:t>
      </w:r>
      <w:r w:rsidRPr="009C57B9">
        <w:rPr>
          <w:rFonts w:cs="Arial"/>
          <w:szCs w:val="22"/>
        </w:rPr>
        <w:t>interferon</w:t>
      </w:r>
      <w:r w:rsidR="00334F80" w:rsidRPr="009C57B9">
        <w:rPr>
          <w:rFonts w:cs="Arial"/>
          <w:szCs w:val="22"/>
        </w:rPr>
        <w:t xml:space="preserve"> </w:t>
      </w:r>
      <w:r w:rsidRPr="009C57B9">
        <w:rPr>
          <w:rFonts w:cs="Arial"/>
          <w:szCs w:val="22"/>
        </w:rPr>
        <w:t>and</w:t>
      </w:r>
      <w:r w:rsidR="00334F80" w:rsidRPr="009C57B9">
        <w:rPr>
          <w:rFonts w:cs="Arial"/>
          <w:szCs w:val="22"/>
        </w:rPr>
        <w:t xml:space="preserve"> </w:t>
      </w:r>
      <w:r w:rsidRPr="009C57B9">
        <w:rPr>
          <w:rFonts w:cs="Arial"/>
          <w:szCs w:val="22"/>
        </w:rPr>
        <w:t>glatiramer</w:t>
      </w:r>
      <w:r w:rsidR="00334F80" w:rsidRPr="009C57B9">
        <w:rPr>
          <w:rFonts w:cs="Arial"/>
          <w:szCs w:val="22"/>
        </w:rPr>
        <w:t xml:space="preserve"> </w:t>
      </w:r>
      <w:r w:rsidRPr="009C57B9">
        <w:rPr>
          <w:rFonts w:cs="Arial"/>
          <w:szCs w:val="22"/>
        </w:rPr>
        <w:t>acetate</w:t>
      </w:r>
      <w:r w:rsidR="0077054E" w:rsidRPr="009C57B9">
        <w:rPr>
          <w:rFonts w:cs="Arial"/>
          <w:szCs w:val="22"/>
        </w:rPr>
        <w:t>.</w:t>
      </w:r>
    </w:p>
    <w:p w14:paraId="51EE3388" w14:textId="76B8F4E4" w:rsidR="00236FAF" w:rsidRPr="009C57B9" w:rsidRDefault="00236FAF" w:rsidP="00B94F3F">
      <w:pPr>
        <w:pStyle w:val="ListParagraph"/>
        <w:numPr>
          <w:ilvl w:val="0"/>
          <w:numId w:val="24"/>
        </w:numPr>
        <w:shd w:val="clear" w:color="auto" w:fill="FFFFFF"/>
        <w:ind w:left="851" w:hanging="851"/>
        <w:rPr>
          <w:rFonts w:cs="Arial"/>
          <w:szCs w:val="22"/>
        </w:rPr>
      </w:pPr>
      <w:r w:rsidRPr="009C57B9">
        <w:rPr>
          <w:rFonts w:cs="Arial"/>
          <w:szCs w:val="22"/>
        </w:rPr>
        <w:t>Dimethyl</w:t>
      </w:r>
      <w:r w:rsidR="00334F80" w:rsidRPr="009C57B9">
        <w:rPr>
          <w:rFonts w:cs="Arial"/>
          <w:szCs w:val="22"/>
        </w:rPr>
        <w:t xml:space="preserve"> </w:t>
      </w:r>
      <w:r w:rsidRPr="009C57B9">
        <w:rPr>
          <w:rFonts w:cs="Arial"/>
          <w:szCs w:val="22"/>
        </w:rPr>
        <w:t>fumarate</w:t>
      </w:r>
      <w:r w:rsidR="0077054E" w:rsidRPr="009C57B9">
        <w:rPr>
          <w:rFonts w:cs="Arial"/>
          <w:szCs w:val="22"/>
        </w:rPr>
        <w:t>.</w:t>
      </w:r>
    </w:p>
    <w:p w14:paraId="3A3BC1DF" w14:textId="1E430729" w:rsidR="00236FAF" w:rsidRPr="009C57B9" w:rsidRDefault="00236FAF" w:rsidP="00B94F3F">
      <w:pPr>
        <w:pStyle w:val="ListParagraph"/>
        <w:numPr>
          <w:ilvl w:val="0"/>
          <w:numId w:val="24"/>
        </w:numPr>
        <w:shd w:val="clear" w:color="auto" w:fill="FFFFFF"/>
        <w:ind w:left="851" w:hanging="851"/>
        <w:rPr>
          <w:rFonts w:cs="Arial"/>
          <w:szCs w:val="22"/>
        </w:rPr>
      </w:pPr>
      <w:r w:rsidRPr="009C57B9">
        <w:rPr>
          <w:rFonts w:cs="Arial"/>
          <w:szCs w:val="22"/>
        </w:rPr>
        <w:t>Natalizumab</w:t>
      </w:r>
      <w:r w:rsidR="0077054E" w:rsidRPr="009C57B9">
        <w:rPr>
          <w:rFonts w:cs="Arial"/>
          <w:szCs w:val="22"/>
        </w:rPr>
        <w:t>.</w:t>
      </w:r>
    </w:p>
    <w:p w14:paraId="21895D35" w14:textId="3917CC2D" w:rsidR="00236FAF" w:rsidRPr="009C57B9" w:rsidRDefault="00236FAF" w:rsidP="00B94F3F">
      <w:pPr>
        <w:pStyle w:val="ListParagraph"/>
        <w:numPr>
          <w:ilvl w:val="0"/>
          <w:numId w:val="24"/>
        </w:numPr>
        <w:shd w:val="clear" w:color="auto" w:fill="FFFFFF"/>
        <w:ind w:left="851" w:hanging="851"/>
        <w:rPr>
          <w:rFonts w:cs="Arial"/>
          <w:szCs w:val="22"/>
        </w:rPr>
      </w:pPr>
      <w:r w:rsidRPr="009C57B9">
        <w:rPr>
          <w:rFonts w:cs="Arial"/>
          <w:szCs w:val="22"/>
        </w:rPr>
        <w:t>Siponimod</w:t>
      </w:r>
      <w:r w:rsidR="0077054E" w:rsidRPr="009C57B9">
        <w:rPr>
          <w:rFonts w:cs="Arial"/>
          <w:szCs w:val="22"/>
        </w:rPr>
        <w:t>.</w:t>
      </w:r>
    </w:p>
    <w:p w14:paraId="2DC981E3" w14:textId="77777777" w:rsidR="00236FAF" w:rsidRPr="00CA1CFE" w:rsidRDefault="00236FAF" w:rsidP="0077054E">
      <w:pPr>
        <w:pStyle w:val="ProposalText"/>
        <w:rPr>
          <w:rFonts w:cs="Arial"/>
          <w:szCs w:val="22"/>
        </w:rPr>
      </w:pPr>
    </w:p>
    <w:p w14:paraId="2688ADD2" w14:textId="4C84B225" w:rsidR="00236FAF" w:rsidRPr="00E61CFF" w:rsidRDefault="00236FAF" w:rsidP="0077054E">
      <w:pPr>
        <w:pStyle w:val="ProposalText"/>
        <w:rPr>
          <w:rFonts w:cs="Arial"/>
          <w:szCs w:val="22"/>
        </w:rPr>
      </w:pPr>
      <w:r w:rsidRPr="00E61CFF">
        <w:rPr>
          <w:rFonts w:cs="Arial"/>
          <w:szCs w:val="22"/>
        </w:rPr>
        <w:t>Siponimod</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only</w:t>
      </w:r>
      <w:r w:rsidR="00334F80" w:rsidRPr="00E61CFF">
        <w:rPr>
          <w:rFonts w:cs="Arial"/>
          <w:szCs w:val="22"/>
        </w:rPr>
        <w:t xml:space="preserve"> </w:t>
      </w:r>
      <w:r w:rsidRPr="00E61CFF">
        <w:rPr>
          <w:rFonts w:cs="Arial"/>
          <w:szCs w:val="22"/>
        </w:rPr>
        <w:t>approved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November</w:t>
      </w:r>
      <w:r w:rsidR="00334F80" w:rsidRPr="00E61CFF">
        <w:rPr>
          <w:rFonts w:cs="Arial"/>
          <w:szCs w:val="22"/>
        </w:rPr>
        <w:t xml:space="preserve"> </w:t>
      </w:r>
      <w:r w:rsidRPr="00E61CFF">
        <w:rPr>
          <w:rFonts w:cs="Arial"/>
          <w:szCs w:val="22"/>
        </w:rPr>
        <w:t>2020</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thus</w:t>
      </w:r>
      <w:r w:rsidR="00334F80" w:rsidRPr="00E61CFF">
        <w:rPr>
          <w:rFonts w:cs="Arial"/>
          <w:szCs w:val="22"/>
        </w:rPr>
        <w:t xml:space="preserve"> </w:t>
      </w:r>
      <w:r w:rsidRPr="00E61CFF">
        <w:rPr>
          <w:rFonts w:cs="Arial"/>
          <w:szCs w:val="22"/>
        </w:rPr>
        <w:t>has</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gained</w:t>
      </w:r>
      <w:r w:rsidR="00334F80" w:rsidRPr="00E61CFF">
        <w:rPr>
          <w:rFonts w:cs="Arial"/>
          <w:szCs w:val="22"/>
        </w:rPr>
        <w:t xml:space="preserve"> </w:t>
      </w:r>
      <w:r w:rsidRPr="00E61CFF">
        <w:rPr>
          <w:rFonts w:cs="Arial"/>
          <w:szCs w:val="22"/>
        </w:rPr>
        <w:t>market</w:t>
      </w:r>
      <w:r w:rsidR="00334F80" w:rsidRPr="00E61CFF">
        <w:rPr>
          <w:rFonts w:cs="Arial"/>
          <w:szCs w:val="22"/>
        </w:rPr>
        <w:t xml:space="preserve"> </w:t>
      </w:r>
      <w:r w:rsidRPr="00E61CFF">
        <w:rPr>
          <w:rFonts w:cs="Arial"/>
          <w:szCs w:val="22"/>
        </w:rPr>
        <w:t>share</w:t>
      </w:r>
      <w:r w:rsidR="00DE1E56" w:rsidRPr="00E61CFF">
        <w:rPr>
          <w:rFonts w:cs="Arial"/>
          <w:szCs w:val="22"/>
        </w:rPr>
        <w:t>.</w:t>
      </w:r>
      <w:r w:rsidR="00334F80" w:rsidRPr="00E61CFF">
        <w:rPr>
          <w:rFonts w:cs="Arial"/>
          <w:szCs w:val="22"/>
        </w:rPr>
        <w:t xml:space="preserve">  </w:t>
      </w:r>
      <w:r w:rsidRPr="00E61CFF">
        <w:rPr>
          <w:rFonts w:cs="Arial"/>
          <w:szCs w:val="22"/>
        </w:rPr>
        <w:t>It</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included</w:t>
      </w:r>
      <w:r w:rsidR="00334F80" w:rsidRPr="00E61CFF">
        <w:rPr>
          <w:rFonts w:cs="Arial"/>
          <w:szCs w:val="22"/>
        </w:rPr>
        <w:t xml:space="preserve"> </w:t>
      </w:r>
      <w:r w:rsidRPr="00E61CFF">
        <w:rPr>
          <w:rFonts w:cs="Arial"/>
          <w:szCs w:val="22"/>
        </w:rPr>
        <w:t>because</w:t>
      </w:r>
      <w:r w:rsidR="00334F80" w:rsidRPr="00E61CFF">
        <w:rPr>
          <w:rFonts w:cs="Arial"/>
          <w:szCs w:val="22"/>
        </w:rPr>
        <w:t xml:space="preserve"> </w:t>
      </w:r>
      <w:r w:rsidRPr="00E61CFF">
        <w:rPr>
          <w:rFonts w:cs="Arial"/>
          <w:szCs w:val="22"/>
        </w:rPr>
        <w:t>it</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only</w:t>
      </w:r>
      <w:r w:rsidR="00334F80" w:rsidRPr="00E61CFF">
        <w:rPr>
          <w:rFonts w:cs="Arial"/>
          <w:szCs w:val="22"/>
        </w:rPr>
        <w:t xml:space="preserve"> </w:t>
      </w:r>
      <w:r w:rsidRPr="00E61CFF">
        <w:rPr>
          <w:rFonts w:cs="Arial"/>
          <w:szCs w:val="22"/>
        </w:rPr>
        <w:t>approved</w:t>
      </w:r>
      <w:r w:rsidR="00334F80" w:rsidRPr="00E61CFF">
        <w:rPr>
          <w:rFonts w:cs="Arial"/>
          <w:szCs w:val="22"/>
        </w:rPr>
        <w:t xml:space="preserve"> </w:t>
      </w:r>
      <w:r w:rsidRPr="00E61CFF">
        <w:rPr>
          <w:rFonts w:cs="Arial"/>
          <w:szCs w:val="22"/>
        </w:rPr>
        <w:t>DMT</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manage</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SPMS</w:t>
      </w:r>
      <w:r w:rsidR="00DE1E56" w:rsidRPr="00E61CFF">
        <w:rPr>
          <w:rFonts w:cs="Arial"/>
          <w:szCs w:val="22"/>
        </w:rPr>
        <w:t>.</w:t>
      </w:r>
      <w:r w:rsidR="00334F80" w:rsidRPr="00E61CFF">
        <w:rPr>
          <w:rFonts w:cs="Arial"/>
          <w:szCs w:val="22"/>
        </w:rPr>
        <w:t xml:space="preserve">  </w:t>
      </w:r>
    </w:p>
    <w:p w14:paraId="558261FD" w14:textId="77777777" w:rsidR="002A28C3" w:rsidRPr="00E61CFF" w:rsidRDefault="002A28C3" w:rsidP="0077054E">
      <w:pPr>
        <w:pStyle w:val="ProposalText"/>
        <w:rPr>
          <w:rFonts w:cs="Arial"/>
          <w:szCs w:val="22"/>
        </w:rPr>
      </w:pPr>
    </w:p>
    <w:p w14:paraId="64810849" w14:textId="507AC52E" w:rsidR="0011774F" w:rsidRPr="00E61CFF" w:rsidRDefault="0011774F">
      <w:pPr>
        <w:pStyle w:val="Heading4"/>
        <w:rPr>
          <w:rFonts w:cs="Arial"/>
          <w:szCs w:val="22"/>
        </w:rPr>
      </w:pPr>
      <w:r w:rsidRPr="00E61CFF">
        <w:rPr>
          <w:rFonts w:cs="Arial"/>
          <w:szCs w:val="22"/>
        </w:rPr>
        <w:t>Other</w:t>
      </w:r>
      <w:r w:rsidR="00334F80" w:rsidRPr="00E61CFF">
        <w:rPr>
          <w:rFonts w:cs="Arial"/>
          <w:szCs w:val="22"/>
        </w:rPr>
        <w:t xml:space="preserve"> </w:t>
      </w:r>
      <w:r w:rsidRPr="00E61CFF">
        <w:rPr>
          <w:rFonts w:cs="Arial"/>
          <w:szCs w:val="22"/>
        </w:rPr>
        <w:t>relevant</w:t>
      </w:r>
      <w:r w:rsidR="00334F80" w:rsidRPr="00E61CFF">
        <w:rPr>
          <w:rFonts w:cs="Arial"/>
          <w:szCs w:val="22"/>
        </w:rPr>
        <w:t xml:space="preserve"> </w:t>
      </w:r>
      <w:r w:rsidRPr="00E61CFF">
        <w:rPr>
          <w:rFonts w:cs="Arial"/>
          <w:szCs w:val="22"/>
        </w:rPr>
        <w:t>literature</w:t>
      </w:r>
      <w:r w:rsidR="00334F80" w:rsidRPr="00E61CFF">
        <w:rPr>
          <w:rFonts w:cs="Arial"/>
          <w:szCs w:val="22"/>
        </w:rPr>
        <w:t xml:space="preserve"> </w:t>
      </w:r>
    </w:p>
    <w:p w14:paraId="4527BECC" w14:textId="77777777" w:rsidR="0011774F" w:rsidRPr="00214308" w:rsidRDefault="0011774F" w:rsidP="00AF3F68">
      <w:pPr>
        <w:shd w:val="clear" w:color="auto" w:fill="FFFFFF"/>
        <w:rPr>
          <w:rFonts w:cs="Arial"/>
          <w:b/>
          <w:bCs/>
          <w:szCs w:val="22"/>
        </w:rPr>
      </w:pPr>
    </w:p>
    <w:p w14:paraId="20CF6FA1" w14:textId="62B15EA4" w:rsidR="0011774F" w:rsidRPr="00214308" w:rsidRDefault="006B358B">
      <w:pPr>
        <w:shd w:val="clear" w:color="auto" w:fill="FFFFFF"/>
        <w:rPr>
          <w:rFonts w:cs="Arial"/>
          <w:szCs w:val="22"/>
        </w:rPr>
      </w:pPr>
      <w:r w:rsidRPr="00CA1CFE">
        <w:rPr>
          <w:rStyle w:val="ProposalTextChar"/>
          <w:rFonts w:cs="Arial"/>
          <w:szCs w:val="22"/>
        </w:rPr>
        <w:t>Seventeen</w:t>
      </w:r>
      <w:r w:rsidR="00334F80" w:rsidRPr="00E61CFF">
        <w:rPr>
          <w:rStyle w:val="ProposalTextChar"/>
          <w:rFonts w:cs="Arial"/>
          <w:szCs w:val="22"/>
        </w:rPr>
        <w:t xml:space="preserve"> </w:t>
      </w:r>
      <w:r w:rsidRPr="00E61CFF">
        <w:rPr>
          <w:rStyle w:val="ProposalTextChar"/>
          <w:rFonts w:cs="Arial"/>
          <w:szCs w:val="22"/>
        </w:rPr>
        <w:t>other</w:t>
      </w:r>
      <w:r w:rsidR="00334F80" w:rsidRPr="00E61CFF">
        <w:rPr>
          <w:rStyle w:val="ProposalTextChar"/>
          <w:rFonts w:cs="Arial"/>
          <w:szCs w:val="22"/>
        </w:rPr>
        <w:t xml:space="preserve"> </w:t>
      </w:r>
      <w:r w:rsidR="00D71E5F">
        <w:rPr>
          <w:rStyle w:val="ProposalTextChar"/>
          <w:rFonts w:cs="Arial"/>
          <w:szCs w:val="22"/>
        </w:rPr>
        <w:t xml:space="preserve">relevant background </w:t>
      </w:r>
      <w:r w:rsidRPr="00E61CFF">
        <w:rPr>
          <w:rStyle w:val="ProposalTextChar"/>
          <w:rFonts w:cs="Arial"/>
          <w:szCs w:val="22"/>
        </w:rPr>
        <w:t>papers</w:t>
      </w:r>
      <w:r w:rsidR="00334F80" w:rsidRPr="00E61CFF">
        <w:rPr>
          <w:rStyle w:val="ProposalTextChar"/>
          <w:rFonts w:cs="Arial"/>
          <w:szCs w:val="22"/>
        </w:rPr>
        <w:t xml:space="preserve"> </w:t>
      </w:r>
      <w:r w:rsidRPr="00E61CFF">
        <w:rPr>
          <w:rStyle w:val="ProposalTextChar"/>
          <w:rFonts w:cs="Arial"/>
          <w:szCs w:val="22"/>
        </w:rPr>
        <w:t>were</w:t>
      </w:r>
      <w:r w:rsidR="00334F80" w:rsidRPr="00E61CFF">
        <w:rPr>
          <w:rStyle w:val="ProposalTextChar"/>
          <w:rFonts w:cs="Arial"/>
          <w:szCs w:val="22"/>
        </w:rPr>
        <w:t xml:space="preserve"> </w:t>
      </w:r>
      <w:r w:rsidR="0011774F" w:rsidRPr="00E61CFF">
        <w:rPr>
          <w:rStyle w:val="ProposalTextChar"/>
          <w:rFonts w:cs="Arial"/>
          <w:szCs w:val="22"/>
        </w:rPr>
        <w:t>identified</w:t>
      </w:r>
      <w:r w:rsidR="00334F80" w:rsidRPr="00E61CFF">
        <w:rPr>
          <w:rStyle w:val="ProposalTextChar"/>
          <w:rFonts w:cs="Arial"/>
          <w:szCs w:val="22"/>
        </w:rPr>
        <w:t xml:space="preserve"> </w:t>
      </w:r>
      <w:r w:rsidR="00D6432A" w:rsidRPr="00E61CFF">
        <w:rPr>
          <w:rStyle w:val="ProposalTextChar"/>
          <w:rFonts w:cs="Arial"/>
          <w:szCs w:val="22"/>
        </w:rPr>
        <w:t>mainly</w:t>
      </w:r>
      <w:r w:rsidR="00334F80" w:rsidRPr="00E61CFF">
        <w:rPr>
          <w:rStyle w:val="ProposalTextChar"/>
          <w:rFonts w:cs="Arial"/>
          <w:szCs w:val="22"/>
        </w:rPr>
        <w:t xml:space="preserve"> </w:t>
      </w:r>
      <w:r w:rsidR="00D6432A" w:rsidRPr="00E61CFF">
        <w:rPr>
          <w:rStyle w:val="ProposalTextChar"/>
          <w:rFonts w:cs="Arial"/>
          <w:szCs w:val="22"/>
        </w:rPr>
        <w:t>f</w:t>
      </w:r>
      <w:r w:rsidR="0011774F" w:rsidRPr="00E61CFF">
        <w:rPr>
          <w:rStyle w:val="ProposalTextChar"/>
          <w:rFonts w:cs="Arial"/>
          <w:szCs w:val="22"/>
        </w:rPr>
        <w:t>rom</w:t>
      </w:r>
      <w:r w:rsidR="00334F80" w:rsidRPr="00E61CFF">
        <w:rPr>
          <w:rStyle w:val="ProposalTextChar"/>
          <w:rFonts w:cs="Arial"/>
          <w:szCs w:val="22"/>
        </w:rPr>
        <w:t xml:space="preserve"> </w:t>
      </w:r>
      <w:r w:rsidR="0011774F" w:rsidRPr="00E61CFF">
        <w:rPr>
          <w:rStyle w:val="ProposalTextChar"/>
          <w:rFonts w:cs="Arial"/>
          <w:szCs w:val="22"/>
        </w:rPr>
        <w:t>the</w:t>
      </w:r>
      <w:r w:rsidR="00334F80" w:rsidRPr="00E61CFF">
        <w:rPr>
          <w:rStyle w:val="ProposalTextChar"/>
          <w:rFonts w:cs="Arial"/>
          <w:szCs w:val="22"/>
        </w:rPr>
        <w:t xml:space="preserve"> </w:t>
      </w:r>
      <w:r w:rsidR="0011774F" w:rsidRPr="00E61CFF">
        <w:rPr>
          <w:rStyle w:val="ProposalTextChar"/>
          <w:rFonts w:cs="Arial"/>
          <w:szCs w:val="22"/>
        </w:rPr>
        <w:t>grey</w:t>
      </w:r>
      <w:r w:rsidR="00334F80" w:rsidRPr="00E61CFF">
        <w:rPr>
          <w:rStyle w:val="ProposalTextChar"/>
          <w:rFonts w:cs="Arial"/>
          <w:szCs w:val="22"/>
        </w:rPr>
        <w:t xml:space="preserve"> </w:t>
      </w:r>
      <w:r w:rsidR="0011774F" w:rsidRPr="00E61CFF">
        <w:rPr>
          <w:rStyle w:val="ProposalTextChar"/>
          <w:rFonts w:cs="Arial"/>
          <w:szCs w:val="22"/>
        </w:rPr>
        <w:t>literature</w:t>
      </w:r>
      <w:r w:rsidR="00334F80" w:rsidRPr="00E61CFF">
        <w:rPr>
          <w:rStyle w:val="ProposalTextChar"/>
          <w:rFonts w:cs="Arial"/>
          <w:szCs w:val="22"/>
        </w:rPr>
        <w:t xml:space="preserve"> </w:t>
      </w:r>
      <w:r w:rsidR="0011774F" w:rsidRPr="00E61CFF">
        <w:rPr>
          <w:rStyle w:val="ProposalTextChar"/>
          <w:rFonts w:cs="Arial"/>
          <w:szCs w:val="22"/>
        </w:rPr>
        <w:t>provided</w:t>
      </w:r>
      <w:r w:rsidR="00334F80" w:rsidRPr="00E61CFF">
        <w:rPr>
          <w:rStyle w:val="ProposalTextChar"/>
          <w:rFonts w:cs="Arial"/>
          <w:szCs w:val="22"/>
        </w:rPr>
        <w:t xml:space="preserve"> </w:t>
      </w:r>
      <w:r w:rsidR="0011774F" w:rsidRPr="00E61CFF">
        <w:rPr>
          <w:rStyle w:val="ProposalTextChar"/>
          <w:rFonts w:cs="Arial"/>
          <w:szCs w:val="22"/>
        </w:rPr>
        <w:t>by</w:t>
      </w:r>
      <w:r w:rsidR="00334F80" w:rsidRPr="00E61CFF">
        <w:rPr>
          <w:rStyle w:val="ProposalTextChar"/>
          <w:rFonts w:cs="Arial"/>
          <w:szCs w:val="22"/>
        </w:rPr>
        <w:t xml:space="preserve"> </w:t>
      </w:r>
      <w:r w:rsidR="0011774F" w:rsidRPr="00E61CFF">
        <w:rPr>
          <w:rStyle w:val="ProposalTextChar"/>
          <w:rFonts w:cs="Arial"/>
          <w:szCs w:val="22"/>
        </w:rPr>
        <w:t>the</w:t>
      </w:r>
      <w:r w:rsidR="00334F80" w:rsidRPr="00E61CFF">
        <w:rPr>
          <w:rStyle w:val="ProposalTextChar"/>
          <w:rFonts w:cs="Arial"/>
          <w:szCs w:val="22"/>
        </w:rPr>
        <w:t xml:space="preserve"> </w:t>
      </w:r>
      <w:r w:rsidR="0011774F" w:rsidRPr="00E61CFF">
        <w:rPr>
          <w:rStyle w:val="ProposalTextChar"/>
          <w:rFonts w:cs="Arial"/>
          <w:szCs w:val="22"/>
        </w:rPr>
        <w:t>MS</w:t>
      </w:r>
      <w:r w:rsidR="00334F80" w:rsidRPr="00E61CFF">
        <w:rPr>
          <w:rStyle w:val="ProposalTextChar"/>
          <w:rFonts w:cs="Arial"/>
          <w:szCs w:val="22"/>
        </w:rPr>
        <w:t xml:space="preserve"> </w:t>
      </w:r>
      <w:r w:rsidR="0011774F" w:rsidRPr="00E61CFF">
        <w:rPr>
          <w:rStyle w:val="ProposalTextChar"/>
          <w:rFonts w:cs="Arial"/>
          <w:szCs w:val="22"/>
        </w:rPr>
        <w:t>Society,</w:t>
      </w:r>
      <w:r w:rsidR="00334F80" w:rsidRPr="00E61CFF">
        <w:rPr>
          <w:rStyle w:val="ProposalTextChar"/>
          <w:rFonts w:cs="Arial"/>
          <w:szCs w:val="22"/>
        </w:rPr>
        <w:t xml:space="preserve"> </w:t>
      </w:r>
      <w:r w:rsidR="0011774F" w:rsidRPr="00E61CFF">
        <w:rPr>
          <w:rStyle w:val="ProposalTextChar"/>
          <w:rFonts w:cs="Arial"/>
          <w:szCs w:val="22"/>
        </w:rPr>
        <w:t>structured</w:t>
      </w:r>
      <w:r w:rsidR="00334F80" w:rsidRPr="00E61CFF">
        <w:rPr>
          <w:rStyle w:val="ProposalTextChar"/>
          <w:rFonts w:cs="Arial"/>
          <w:szCs w:val="22"/>
        </w:rPr>
        <w:t xml:space="preserve"> </w:t>
      </w:r>
      <w:r w:rsidR="00AB5CB9" w:rsidRPr="00E61CFF">
        <w:rPr>
          <w:rStyle w:val="ProposalTextChar"/>
          <w:rFonts w:cs="Arial"/>
          <w:szCs w:val="22"/>
        </w:rPr>
        <w:t>G</w:t>
      </w:r>
      <w:r w:rsidR="0011774F" w:rsidRPr="00E61CFF">
        <w:rPr>
          <w:rStyle w:val="ProposalTextChar"/>
          <w:rFonts w:cs="Arial"/>
          <w:szCs w:val="22"/>
        </w:rPr>
        <w:t>o</w:t>
      </w:r>
      <w:r w:rsidR="00AB5CB9" w:rsidRPr="00E61CFF">
        <w:rPr>
          <w:rStyle w:val="ProposalTextChar"/>
          <w:rFonts w:cs="Arial"/>
          <w:szCs w:val="22"/>
        </w:rPr>
        <w:t>og</w:t>
      </w:r>
      <w:r w:rsidR="0011774F" w:rsidRPr="00E61CFF">
        <w:rPr>
          <w:rStyle w:val="ProposalTextChar"/>
          <w:rFonts w:cs="Arial"/>
          <w:szCs w:val="22"/>
        </w:rPr>
        <w:t>le</w:t>
      </w:r>
      <w:r w:rsidR="00334F80" w:rsidRPr="00E61CFF">
        <w:rPr>
          <w:rStyle w:val="ProposalTextChar"/>
          <w:rFonts w:cs="Arial"/>
          <w:szCs w:val="22"/>
        </w:rPr>
        <w:t xml:space="preserve"> </w:t>
      </w:r>
      <w:r w:rsidR="0011774F" w:rsidRPr="00E61CFF">
        <w:rPr>
          <w:rStyle w:val="ProposalTextChar"/>
          <w:rFonts w:cs="Arial"/>
          <w:szCs w:val="22"/>
        </w:rPr>
        <w:t>scholar</w:t>
      </w:r>
      <w:r w:rsidR="00334F80" w:rsidRPr="00E61CFF">
        <w:rPr>
          <w:rStyle w:val="ProposalTextChar"/>
          <w:rFonts w:cs="Arial"/>
          <w:szCs w:val="22"/>
        </w:rPr>
        <w:t xml:space="preserve"> </w:t>
      </w:r>
      <w:r w:rsidR="0011774F" w:rsidRPr="00E61CFF">
        <w:rPr>
          <w:rStyle w:val="ProposalTextChar"/>
          <w:rFonts w:cs="Arial"/>
          <w:szCs w:val="22"/>
        </w:rPr>
        <w:t>searches</w:t>
      </w:r>
      <w:r w:rsidR="00334F80" w:rsidRPr="00E61CFF">
        <w:rPr>
          <w:rStyle w:val="ProposalTextChar"/>
          <w:rFonts w:cs="Arial"/>
          <w:szCs w:val="22"/>
        </w:rPr>
        <w:t xml:space="preserve"> </w:t>
      </w:r>
      <w:r w:rsidR="0011774F" w:rsidRPr="00E61CFF">
        <w:rPr>
          <w:rStyle w:val="ProposalTextChar"/>
          <w:rFonts w:cs="Arial"/>
          <w:szCs w:val="22"/>
        </w:rPr>
        <w:t>on</w:t>
      </w:r>
      <w:r w:rsidR="00334F80" w:rsidRPr="00E61CFF">
        <w:rPr>
          <w:rStyle w:val="ProposalTextChar"/>
          <w:rFonts w:cs="Arial"/>
          <w:szCs w:val="22"/>
        </w:rPr>
        <w:t xml:space="preserve"> </w:t>
      </w:r>
      <w:r w:rsidR="0011774F" w:rsidRPr="00E61CFF">
        <w:rPr>
          <w:rStyle w:val="ProposalTextChar"/>
          <w:rFonts w:cs="Arial"/>
          <w:szCs w:val="22"/>
        </w:rPr>
        <w:t>DMTs</w:t>
      </w:r>
      <w:r w:rsidR="00334F80" w:rsidRPr="00E61CFF">
        <w:rPr>
          <w:rStyle w:val="ProposalTextChar"/>
          <w:rFonts w:cs="Arial"/>
          <w:szCs w:val="22"/>
        </w:rPr>
        <w:t xml:space="preserve"> </w:t>
      </w:r>
      <w:r w:rsidR="0011774F" w:rsidRPr="00E61CFF">
        <w:rPr>
          <w:rStyle w:val="ProposalTextChar"/>
          <w:rFonts w:cs="Arial"/>
          <w:szCs w:val="22"/>
        </w:rPr>
        <w:t>used</w:t>
      </w:r>
      <w:r w:rsidR="00334F80" w:rsidRPr="00E61CFF">
        <w:rPr>
          <w:rStyle w:val="ProposalTextChar"/>
          <w:rFonts w:cs="Arial"/>
          <w:szCs w:val="22"/>
        </w:rPr>
        <w:t xml:space="preserve"> </w:t>
      </w:r>
      <w:r w:rsidR="0011774F" w:rsidRPr="00E61CFF">
        <w:rPr>
          <w:rStyle w:val="ProposalTextChar"/>
          <w:rFonts w:cs="Arial"/>
          <w:szCs w:val="22"/>
        </w:rPr>
        <w:t>in</w:t>
      </w:r>
      <w:r w:rsidR="00334F80" w:rsidRPr="00E61CFF">
        <w:rPr>
          <w:rStyle w:val="ProposalTextChar"/>
          <w:rFonts w:cs="Arial"/>
          <w:szCs w:val="22"/>
        </w:rPr>
        <w:t xml:space="preserve"> </w:t>
      </w:r>
      <w:r w:rsidR="0011774F" w:rsidRPr="00E61CFF">
        <w:rPr>
          <w:rStyle w:val="ProposalTextChar"/>
          <w:rFonts w:cs="Arial"/>
          <w:szCs w:val="22"/>
        </w:rPr>
        <w:t>UK</w:t>
      </w:r>
      <w:r w:rsidR="00334F80" w:rsidRPr="00E61CFF">
        <w:rPr>
          <w:rStyle w:val="ProposalTextChar"/>
          <w:rFonts w:cs="Arial"/>
          <w:szCs w:val="22"/>
        </w:rPr>
        <w:t xml:space="preserve"> </w:t>
      </w:r>
      <w:r w:rsidR="0011774F" w:rsidRPr="00E61CFF">
        <w:rPr>
          <w:rStyle w:val="ProposalTextChar"/>
          <w:rFonts w:cs="Arial"/>
          <w:szCs w:val="22"/>
        </w:rPr>
        <w:t>and</w:t>
      </w:r>
      <w:r w:rsidR="00334F80" w:rsidRPr="00E61CFF">
        <w:rPr>
          <w:rStyle w:val="ProposalTextChar"/>
          <w:rFonts w:cs="Arial"/>
          <w:szCs w:val="22"/>
        </w:rPr>
        <w:t xml:space="preserve"> </w:t>
      </w:r>
      <w:r w:rsidR="0011774F" w:rsidRPr="00E61CFF">
        <w:rPr>
          <w:rStyle w:val="ProposalTextChar"/>
          <w:rFonts w:cs="Arial"/>
          <w:szCs w:val="22"/>
        </w:rPr>
        <w:t>the</w:t>
      </w:r>
      <w:r w:rsidR="00334F80" w:rsidRPr="00E61CFF">
        <w:rPr>
          <w:rStyle w:val="ProposalTextChar"/>
          <w:rFonts w:cs="Arial"/>
          <w:szCs w:val="22"/>
        </w:rPr>
        <w:t xml:space="preserve"> </w:t>
      </w:r>
      <w:r w:rsidR="0011774F" w:rsidRPr="00E61CFF">
        <w:rPr>
          <w:rStyle w:val="ProposalTextChar"/>
          <w:rFonts w:cs="Arial"/>
          <w:szCs w:val="22"/>
        </w:rPr>
        <w:t>YHEC</w:t>
      </w:r>
      <w:r w:rsidR="00334F80" w:rsidRPr="00E61CFF">
        <w:rPr>
          <w:rStyle w:val="ProposalTextChar"/>
          <w:rFonts w:cs="Arial"/>
          <w:szCs w:val="22"/>
        </w:rPr>
        <w:t xml:space="preserve"> </w:t>
      </w:r>
      <w:r w:rsidR="0011774F" w:rsidRPr="00E61CFF">
        <w:rPr>
          <w:rStyle w:val="ProposalTextChar"/>
          <w:rFonts w:cs="Arial"/>
          <w:szCs w:val="22"/>
        </w:rPr>
        <w:t>literature</w:t>
      </w:r>
      <w:r w:rsidR="00334F80" w:rsidRPr="00E61CFF">
        <w:rPr>
          <w:rStyle w:val="ProposalTextChar"/>
          <w:rFonts w:cs="Arial"/>
          <w:szCs w:val="22"/>
        </w:rPr>
        <w:t xml:space="preserve"> </w:t>
      </w:r>
      <w:r w:rsidR="0011774F" w:rsidRPr="00E61CFF">
        <w:rPr>
          <w:rStyle w:val="ProposalTextChar"/>
          <w:rFonts w:cs="Arial"/>
          <w:szCs w:val="22"/>
        </w:rPr>
        <w:t>search</w:t>
      </w:r>
      <w:r w:rsidR="00DE1E56" w:rsidRPr="00E61CFF">
        <w:rPr>
          <w:rStyle w:val="ProposalTextChar"/>
          <w:rFonts w:cs="Arial"/>
          <w:szCs w:val="22"/>
        </w:rPr>
        <w:t>.</w:t>
      </w:r>
      <w:r w:rsidR="00334F80" w:rsidRPr="00E61CFF">
        <w:rPr>
          <w:rStyle w:val="ProposalTextChar"/>
          <w:rFonts w:cs="Arial"/>
          <w:szCs w:val="22"/>
        </w:rPr>
        <w:t xml:space="preserve">  </w:t>
      </w:r>
      <w:r w:rsidR="0011774F" w:rsidRPr="00E61CFF">
        <w:rPr>
          <w:rStyle w:val="ProposalTextChar"/>
          <w:rFonts w:cs="Arial"/>
          <w:szCs w:val="22"/>
        </w:rPr>
        <w:t>These</w:t>
      </w:r>
      <w:r w:rsidR="00334F80" w:rsidRPr="00E61CFF">
        <w:rPr>
          <w:rStyle w:val="ProposalTextChar"/>
          <w:rFonts w:cs="Arial"/>
          <w:szCs w:val="22"/>
        </w:rPr>
        <w:t xml:space="preserve"> </w:t>
      </w:r>
      <w:r w:rsidR="0011774F" w:rsidRPr="00E61CFF">
        <w:rPr>
          <w:rStyle w:val="ProposalTextChar"/>
          <w:rFonts w:cs="Arial"/>
          <w:szCs w:val="22"/>
        </w:rPr>
        <w:t>may</w:t>
      </w:r>
      <w:r w:rsidR="00334F80" w:rsidRPr="00E61CFF">
        <w:rPr>
          <w:rStyle w:val="ProposalTextChar"/>
          <w:rFonts w:cs="Arial"/>
          <w:szCs w:val="22"/>
        </w:rPr>
        <w:t xml:space="preserve"> </w:t>
      </w:r>
      <w:r w:rsidR="0011774F" w:rsidRPr="00E61CFF">
        <w:rPr>
          <w:rStyle w:val="ProposalTextChar"/>
          <w:rFonts w:cs="Arial"/>
          <w:szCs w:val="22"/>
        </w:rPr>
        <w:t>inform</w:t>
      </w:r>
      <w:r w:rsidR="00334F80" w:rsidRPr="00E61CFF">
        <w:rPr>
          <w:rStyle w:val="ProposalTextChar"/>
          <w:rFonts w:cs="Arial"/>
          <w:szCs w:val="22"/>
        </w:rPr>
        <w:t xml:space="preserve"> </w:t>
      </w:r>
      <w:r w:rsidR="0011774F" w:rsidRPr="00E61CFF">
        <w:rPr>
          <w:rStyle w:val="ProposalTextChar"/>
          <w:rFonts w:cs="Arial"/>
          <w:szCs w:val="22"/>
        </w:rPr>
        <w:t>the</w:t>
      </w:r>
      <w:r w:rsidR="00334F80" w:rsidRPr="00E61CFF">
        <w:rPr>
          <w:rStyle w:val="ProposalTextChar"/>
          <w:rFonts w:cs="Arial"/>
          <w:szCs w:val="22"/>
        </w:rPr>
        <w:t xml:space="preserve"> </w:t>
      </w:r>
      <w:r w:rsidR="0011774F" w:rsidRPr="00E61CFF">
        <w:rPr>
          <w:rStyle w:val="ProposalTextChar"/>
          <w:rFonts w:cs="Arial"/>
          <w:szCs w:val="22"/>
        </w:rPr>
        <w:t>background</w:t>
      </w:r>
      <w:r w:rsidR="00334F80" w:rsidRPr="00E61CFF">
        <w:rPr>
          <w:rStyle w:val="ProposalTextChar"/>
          <w:rFonts w:cs="Arial"/>
          <w:szCs w:val="22"/>
        </w:rPr>
        <w:t xml:space="preserve"> </w:t>
      </w:r>
      <w:r w:rsidR="0011774F" w:rsidRPr="00E61CFF">
        <w:rPr>
          <w:rStyle w:val="ProposalTextChar"/>
          <w:rFonts w:cs="Arial"/>
          <w:szCs w:val="22"/>
        </w:rPr>
        <w:t>and</w:t>
      </w:r>
      <w:r w:rsidR="00334F80" w:rsidRPr="00E61CFF">
        <w:rPr>
          <w:rStyle w:val="ProposalTextChar"/>
          <w:rFonts w:cs="Arial"/>
          <w:szCs w:val="22"/>
        </w:rPr>
        <w:t xml:space="preserve"> </w:t>
      </w:r>
      <w:r w:rsidR="0011774F" w:rsidRPr="00E61CFF">
        <w:rPr>
          <w:rStyle w:val="ProposalTextChar"/>
          <w:rFonts w:cs="Arial"/>
          <w:szCs w:val="22"/>
        </w:rPr>
        <w:t>a</w:t>
      </w:r>
      <w:r w:rsidR="00D6432A" w:rsidRPr="00E61CFF">
        <w:rPr>
          <w:rStyle w:val="ProposalTextChar"/>
          <w:rFonts w:cs="Arial"/>
          <w:szCs w:val="22"/>
        </w:rPr>
        <w:t>n</w:t>
      </w:r>
      <w:r w:rsidR="0011774F" w:rsidRPr="00E61CFF">
        <w:rPr>
          <w:rStyle w:val="ProposalTextChar"/>
          <w:rFonts w:cs="Arial"/>
          <w:szCs w:val="22"/>
        </w:rPr>
        <w:t>y</w:t>
      </w:r>
      <w:r w:rsidR="00334F80" w:rsidRPr="00E61CFF">
        <w:rPr>
          <w:rStyle w:val="ProposalTextChar"/>
          <w:rFonts w:cs="Arial"/>
          <w:szCs w:val="22"/>
        </w:rPr>
        <w:t xml:space="preserve"> </w:t>
      </w:r>
      <w:r w:rsidR="0011774F" w:rsidRPr="00E61CFF">
        <w:rPr>
          <w:rStyle w:val="ProposalTextChar"/>
          <w:rFonts w:cs="Arial"/>
          <w:szCs w:val="22"/>
        </w:rPr>
        <w:t>future</w:t>
      </w:r>
      <w:r w:rsidR="00334F80" w:rsidRPr="00E61CFF">
        <w:rPr>
          <w:rStyle w:val="ProposalTextChar"/>
          <w:rFonts w:cs="Arial"/>
          <w:szCs w:val="22"/>
        </w:rPr>
        <w:t xml:space="preserve"> </w:t>
      </w:r>
      <w:r w:rsidR="0011774F" w:rsidRPr="00E61CFF">
        <w:rPr>
          <w:rStyle w:val="ProposalTextChar"/>
          <w:rFonts w:cs="Arial"/>
          <w:szCs w:val="22"/>
        </w:rPr>
        <w:t>modelling</w:t>
      </w:r>
      <w:r w:rsidR="00334F80" w:rsidRPr="00E61CFF">
        <w:rPr>
          <w:rStyle w:val="ProposalTextChar"/>
          <w:rFonts w:cs="Arial"/>
          <w:szCs w:val="22"/>
        </w:rPr>
        <w:t xml:space="preserve"> </w:t>
      </w:r>
      <w:r w:rsidR="0011774F" w:rsidRPr="00E61CFF">
        <w:rPr>
          <w:rStyle w:val="ProposalTextChar"/>
          <w:rFonts w:cs="Arial"/>
          <w:szCs w:val="22"/>
        </w:rPr>
        <w:t>projects</w:t>
      </w:r>
      <w:r w:rsidR="00DE1E56" w:rsidRPr="00E61CFF">
        <w:rPr>
          <w:rStyle w:val="ProposalTextChar"/>
          <w:rFonts w:cs="Arial"/>
          <w:szCs w:val="22"/>
        </w:rPr>
        <w:t>.</w:t>
      </w:r>
      <w:r w:rsidR="00334F80" w:rsidRPr="00E61CFF">
        <w:rPr>
          <w:rStyle w:val="ProposalTextChar"/>
          <w:rFonts w:cs="Arial"/>
          <w:szCs w:val="22"/>
        </w:rPr>
        <w:t xml:space="preserve">  </w:t>
      </w:r>
      <w:r w:rsidRPr="00E61CFF">
        <w:rPr>
          <w:rStyle w:val="ProposalTextChar"/>
          <w:rFonts w:cs="Arial"/>
          <w:szCs w:val="22"/>
        </w:rPr>
        <w:t>The</w:t>
      </w:r>
      <w:r w:rsidR="00334F80" w:rsidRPr="00E61CFF">
        <w:rPr>
          <w:rStyle w:val="ProposalTextChar"/>
          <w:rFonts w:cs="Arial"/>
          <w:szCs w:val="22"/>
        </w:rPr>
        <w:t xml:space="preserve"> </w:t>
      </w:r>
      <w:r w:rsidR="00AA5105" w:rsidRPr="00E61CFF">
        <w:rPr>
          <w:rStyle w:val="ProposalTextChar"/>
          <w:rFonts w:cs="Arial"/>
          <w:szCs w:val="22"/>
        </w:rPr>
        <w:t>papers</w:t>
      </w:r>
      <w:r w:rsidR="00334F80" w:rsidRPr="00214308">
        <w:rPr>
          <w:rFonts w:cs="Arial"/>
          <w:szCs w:val="22"/>
        </w:rPr>
        <w:t xml:space="preserve"> </w:t>
      </w:r>
      <w:r w:rsidRPr="00214308">
        <w:rPr>
          <w:rFonts w:cs="Arial"/>
          <w:szCs w:val="22"/>
        </w:rPr>
        <w:t>are</w:t>
      </w:r>
      <w:r w:rsidR="00334F80" w:rsidRPr="00214308">
        <w:rPr>
          <w:rFonts w:cs="Arial"/>
          <w:szCs w:val="22"/>
        </w:rPr>
        <w:t xml:space="preserve"> </w:t>
      </w:r>
      <w:r w:rsidRPr="00214308">
        <w:rPr>
          <w:rFonts w:cs="Arial"/>
          <w:szCs w:val="22"/>
        </w:rPr>
        <w:t>listed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Appendix</w:t>
      </w:r>
      <w:r w:rsidR="00334F80" w:rsidRPr="00214308">
        <w:rPr>
          <w:rFonts w:cs="Arial"/>
          <w:szCs w:val="22"/>
        </w:rPr>
        <w:t xml:space="preserve"> </w:t>
      </w:r>
      <w:r w:rsidRPr="00214308">
        <w:rPr>
          <w:rFonts w:cs="Arial"/>
          <w:szCs w:val="22"/>
        </w:rPr>
        <w:t>F</w:t>
      </w:r>
      <w:r w:rsidR="00DE1E56" w:rsidRPr="00214308">
        <w:rPr>
          <w:rFonts w:cs="Arial"/>
          <w:szCs w:val="22"/>
        </w:rPr>
        <w:t>.</w:t>
      </w:r>
      <w:r w:rsidR="00334F80" w:rsidRPr="00214308">
        <w:rPr>
          <w:rFonts w:cs="Arial"/>
          <w:szCs w:val="22"/>
        </w:rPr>
        <w:t xml:space="preserve">  </w:t>
      </w:r>
    </w:p>
    <w:p w14:paraId="50FA2CF5" w14:textId="37216F68" w:rsidR="0011774F" w:rsidRPr="00214308" w:rsidRDefault="0011774F">
      <w:pPr>
        <w:shd w:val="clear" w:color="auto" w:fill="FFFFFF"/>
        <w:rPr>
          <w:rFonts w:cs="Arial"/>
          <w:b/>
          <w:bCs/>
          <w:szCs w:val="22"/>
        </w:rPr>
      </w:pPr>
    </w:p>
    <w:p w14:paraId="1B3DE17F" w14:textId="48C00C10" w:rsidR="001C52B1" w:rsidRPr="00B558B7" w:rsidRDefault="00AF3ABB">
      <w:pPr>
        <w:shd w:val="clear" w:color="auto" w:fill="FFFFFF"/>
        <w:rPr>
          <w:rFonts w:cs="Arial"/>
          <w:szCs w:val="22"/>
        </w:rPr>
      </w:pPr>
      <w:r>
        <w:rPr>
          <w:rFonts w:cs="Arial"/>
          <w:szCs w:val="22"/>
        </w:rPr>
        <w:t xml:space="preserve">A paper by the </w:t>
      </w:r>
      <w:r w:rsidR="00AF3F68">
        <w:rPr>
          <w:rFonts w:cs="Arial"/>
          <w:szCs w:val="22"/>
        </w:rPr>
        <w:t>Nuffield Trust</w:t>
      </w:r>
      <w:r w:rsidR="003B2719" w:rsidRPr="00706112">
        <w:rPr>
          <w:rFonts w:cs="Arial"/>
          <w:szCs w:val="22"/>
        </w:rPr>
        <w:t xml:space="preserve"> </w:t>
      </w:r>
      <w:r w:rsidR="00AF3F68">
        <w:rPr>
          <w:rFonts w:cs="Arial"/>
          <w:szCs w:val="22"/>
        </w:rPr>
        <w:t>(Castle-Clarke, 2018</w:t>
      </w:r>
      <w:r w:rsidR="00706112">
        <w:rPr>
          <w:rFonts w:cs="Arial"/>
          <w:szCs w:val="22"/>
        </w:rPr>
        <w:t xml:space="preserve">) </w:t>
      </w:r>
      <w:r w:rsidR="003B2719" w:rsidRPr="00706112">
        <w:rPr>
          <w:rFonts w:cs="Arial"/>
          <w:szCs w:val="22"/>
        </w:rPr>
        <w:t>noted th</w:t>
      </w:r>
      <w:r w:rsidR="003B2719" w:rsidRPr="00B558B7">
        <w:rPr>
          <w:rFonts w:cs="Arial"/>
          <w:szCs w:val="22"/>
        </w:rPr>
        <w:t>at mechanisms other than Bluet</w:t>
      </w:r>
      <w:r w:rsidR="00AF3F68">
        <w:rPr>
          <w:rFonts w:cs="Arial"/>
          <w:szCs w:val="22"/>
        </w:rPr>
        <w:t>e</w:t>
      </w:r>
      <w:r w:rsidR="003B2719" w:rsidRPr="00B558B7">
        <w:rPr>
          <w:rFonts w:cs="Arial"/>
          <w:szCs w:val="22"/>
        </w:rPr>
        <w:t xml:space="preserve">q are </w:t>
      </w:r>
      <w:r w:rsidR="008F12E3" w:rsidRPr="00B558B7">
        <w:rPr>
          <w:rFonts w:cs="Arial"/>
          <w:szCs w:val="22"/>
        </w:rPr>
        <w:t>required</w:t>
      </w:r>
      <w:r w:rsidR="003B2719" w:rsidRPr="00B558B7">
        <w:rPr>
          <w:rFonts w:cs="Arial"/>
          <w:szCs w:val="22"/>
        </w:rPr>
        <w:t xml:space="preserve"> to collect </w:t>
      </w:r>
      <w:r w:rsidR="008F12E3" w:rsidRPr="00B558B7">
        <w:rPr>
          <w:rFonts w:cs="Arial"/>
          <w:szCs w:val="22"/>
        </w:rPr>
        <w:t>treatment</w:t>
      </w:r>
      <w:r w:rsidR="006B3196">
        <w:rPr>
          <w:rFonts w:cs="Arial"/>
          <w:szCs w:val="22"/>
        </w:rPr>
        <w:t xml:space="preserve"> outcome data. </w:t>
      </w:r>
      <w:r w:rsidR="003B2719" w:rsidRPr="00B558B7">
        <w:rPr>
          <w:rFonts w:cs="Arial"/>
          <w:szCs w:val="22"/>
        </w:rPr>
        <w:t xml:space="preserve"> It suggested </w:t>
      </w:r>
      <w:r w:rsidR="00354E95" w:rsidRPr="00B558B7">
        <w:rPr>
          <w:rFonts w:cs="Arial"/>
          <w:szCs w:val="22"/>
        </w:rPr>
        <w:t>an enhanced</w:t>
      </w:r>
      <w:r w:rsidR="003B2719" w:rsidRPr="00B558B7">
        <w:rPr>
          <w:rFonts w:cs="Arial"/>
          <w:szCs w:val="22"/>
        </w:rPr>
        <w:t xml:space="preserve"> UK MS Register and audits could fill this gap</w:t>
      </w:r>
      <w:r w:rsidR="00AF3F68">
        <w:rPr>
          <w:rFonts w:cs="Arial"/>
          <w:szCs w:val="22"/>
        </w:rPr>
        <w:t xml:space="preserve"> (MS Register, 2021).</w:t>
      </w:r>
    </w:p>
    <w:p w14:paraId="3ACBF001" w14:textId="0EE562C7" w:rsidR="00FC2748" w:rsidRPr="00B558B7" w:rsidRDefault="00FC2748">
      <w:pPr>
        <w:shd w:val="clear" w:color="auto" w:fill="FFFFFF"/>
        <w:rPr>
          <w:rFonts w:cs="Arial"/>
          <w:szCs w:val="22"/>
        </w:rPr>
      </w:pPr>
    </w:p>
    <w:p w14:paraId="5ED7D1AF" w14:textId="77777777" w:rsidR="00171B6C" w:rsidRDefault="00171B6C">
      <w:pPr>
        <w:spacing w:line="240" w:lineRule="auto"/>
        <w:rPr>
          <w:rFonts w:cs="Arial"/>
          <w:szCs w:val="22"/>
        </w:rPr>
      </w:pPr>
      <w:r>
        <w:rPr>
          <w:rFonts w:cs="Arial"/>
          <w:szCs w:val="22"/>
        </w:rPr>
        <w:br w:type="page"/>
      </w:r>
    </w:p>
    <w:p w14:paraId="110B3174" w14:textId="3C31D57C" w:rsidR="00FC2748" w:rsidRDefault="00FC2748">
      <w:pPr>
        <w:shd w:val="clear" w:color="auto" w:fill="FFFFFF"/>
        <w:rPr>
          <w:rFonts w:cs="Arial"/>
          <w:szCs w:val="22"/>
        </w:rPr>
      </w:pPr>
      <w:r w:rsidRPr="00B558B7">
        <w:rPr>
          <w:rFonts w:cs="Arial"/>
          <w:szCs w:val="22"/>
        </w:rPr>
        <w:lastRenderedPageBreak/>
        <w:t>A MS Trus</w:t>
      </w:r>
      <w:r w:rsidRPr="00CA1CFE">
        <w:rPr>
          <w:rFonts w:cs="Arial"/>
          <w:szCs w:val="22"/>
        </w:rPr>
        <w:t xml:space="preserve">t report on the provision of DMTs </w:t>
      </w:r>
      <w:r w:rsidRPr="00E61CFF">
        <w:rPr>
          <w:rFonts w:cs="Arial"/>
          <w:szCs w:val="22"/>
        </w:rPr>
        <w:t>(</w:t>
      </w:r>
      <w:r w:rsidR="006B3196">
        <w:rPr>
          <w:rFonts w:cs="Arial"/>
          <w:szCs w:val="22"/>
        </w:rPr>
        <w:t>Mynors, 2016)</w:t>
      </w:r>
      <w:r w:rsidRPr="00E61CFF">
        <w:rPr>
          <w:rFonts w:cs="Arial"/>
          <w:szCs w:val="22"/>
        </w:rPr>
        <w:t>.  Improv</w:t>
      </w:r>
      <w:r w:rsidRPr="00AF3F68">
        <w:rPr>
          <w:rStyle w:val="Heading6Char"/>
          <w:rFonts w:eastAsiaTheme="minorEastAsia" w:cs="Arial"/>
          <w:b w:val="0"/>
          <w:bCs w:val="0"/>
        </w:rPr>
        <w:t>ing the effic</w:t>
      </w:r>
      <w:r w:rsidR="006B3196">
        <w:rPr>
          <w:rFonts w:cs="Arial"/>
          <w:szCs w:val="22"/>
        </w:rPr>
        <w:t>iency of DMT provision Nov 2016</w:t>
      </w:r>
      <w:r w:rsidRPr="00B558B7">
        <w:rPr>
          <w:rFonts w:cs="Arial"/>
          <w:szCs w:val="22"/>
        </w:rPr>
        <w:t xml:space="preserve">) noted the absence of </w:t>
      </w:r>
      <w:r w:rsidR="004E2410" w:rsidRPr="00B558B7">
        <w:rPr>
          <w:rFonts w:cs="Arial"/>
          <w:szCs w:val="22"/>
        </w:rPr>
        <w:t>information systems is holding back the planning and delivery of efficient DMT coordination and prescribing.</w:t>
      </w:r>
    </w:p>
    <w:p w14:paraId="3850CD22" w14:textId="77777777" w:rsidR="009C57B9" w:rsidRPr="00B558B7" w:rsidRDefault="009C57B9">
      <w:pPr>
        <w:shd w:val="clear" w:color="auto" w:fill="FFFFFF"/>
        <w:rPr>
          <w:rFonts w:cs="Arial"/>
          <w:szCs w:val="22"/>
        </w:rPr>
      </w:pPr>
    </w:p>
    <w:p w14:paraId="52701BA9" w14:textId="0A913F23" w:rsidR="009F4E1A" w:rsidRPr="00214308" w:rsidRDefault="00354E95">
      <w:pPr>
        <w:shd w:val="clear" w:color="auto" w:fill="FFFFFF"/>
        <w:rPr>
          <w:rFonts w:cs="Arial"/>
          <w:szCs w:val="22"/>
        </w:rPr>
      </w:pPr>
      <w:r w:rsidRPr="00214308">
        <w:rPr>
          <w:rFonts w:cs="Arial"/>
          <w:szCs w:val="22"/>
        </w:rPr>
        <w:t>Currently</w:t>
      </w:r>
      <w:r w:rsidR="001C52B1" w:rsidRPr="00214308">
        <w:rPr>
          <w:rFonts w:cs="Arial"/>
          <w:szCs w:val="22"/>
        </w:rPr>
        <w:t>,</w:t>
      </w:r>
      <w:r w:rsidR="003B2719" w:rsidRPr="00214308">
        <w:rPr>
          <w:rFonts w:cs="Arial"/>
          <w:szCs w:val="22"/>
        </w:rPr>
        <w:t xml:space="preserve"> </w:t>
      </w:r>
      <w:r w:rsidR="001C52B1" w:rsidRPr="00214308">
        <w:rPr>
          <w:rFonts w:cs="Arial"/>
          <w:szCs w:val="22"/>
        </w:rPr>
        <w:t>t</w:t>
      </w:r>
      <w:r w:rsidR="003B2719" w:rsidRPr="00214308">
        <w:rPr>
          <w:rFonts w:cs="Arial"/>
          <w:szCs w:val="22"/>
        </w:rPr>
        <w:t xml:space="preserve">he </w:t>
      </w:r>
      <w:r w:rsidR="003B2719" w:rsidRPr="006B3196">
        <w:rPr>
          <w:rFonts w:cs="Arial"/>
          <w:szCs w:val="22"/>
        </w:rPr>
        <w:t>UK MS Register</w:t>
      </w:r>
      <w:r w:rsidR="006B3196" w:rsidRPr="006B3196">
        <w:rPr>
          <w:rStyle w:val="Hyperlink"/>
          <w:rFonts w:cs="Arial"/>
          <w:color w:val="auto"/>
          <w:szCs w:val="22"/>
        </w:rPr>
        <w:t xml:space="preserve"> (MS Register, 2021)</w:t>
      </w:r>
      <w:r w:rsidR="003B2719" w:rsidRPr="006B3196">
        <w:rPr>
          <w:rFonts w:cs="Arial"/>
          <w:szCs w:val="22"/>
        </w:rPr>
        <w:t xml:space="preserve"> </w:t>
      </w:r>
      <w:r w:rsidR="003B2719" w:rsidRPr="00214308">
        <w:rPr>
          <w:rFonts w:cs="Arial"/>
          <w:szCs w:val="22"/>
        </w:rPr>
        <w:t>holds</w:t>
      </w:r>
      <w:r w:rsidRPr="00214308">
        <w:rPr>
          <w:rFonts w:cs="Arial"/>
          <w:szCs w:val="22"/>
        </w:rPr>
        <w:t xml:space="preserve"> </w:t>
      </w:r>
      <w:r w:rsidR="003B2719" w:rsidRPr="00214308">
        <w:rPr>
          <w:rFonts w:cs="Arial"/>
          <w:szCs w:val="22"/>
        </w:rPr>
        <w:t xml:space="preserve">data from </w:t>
      </w:r>
      <w:r w:rsidR="00880807" w:rsidRPr="00214308">
        <w:rPr>
          <w:rFonts w:cs="Arial"/>
          <w:szCs w:val="22"/>
        </w:rPr>
        <w:t>almost 20,000</w:t>
      </w:r>
      <w:r w:rsidR="001C52B1" w:rsidRPr="00214308">
        <w:rPr>
          <w:rFonts w:cs="Arial"/>
          <w:szCs w:val="22"/>
        </w:rPr>
        <w:t xml:space="preserve"> people with</w:t>
      </w:r>
      <w:r w:rsidR="003B2719" w:rsidRPr="00214308">
        <w:rPr>
          <w:rFonts w:cs="Arial"/>
          <w:szCs w:val="22"/>
        </w:rPr>
        <w:t xml:space="preserve"> MS</w:t>
      </w:r>
      <w:r w:rsidR="001C52B1" w:rsidRPr="00214308">
        <w:rPr>
          <w:rFonts w:cs="Arial"/>
          <w:szCs w:val="22"/>
        </w:rPr>
        <w:t xml:space="preserve">. </w:t>
      </w:r>
      <w:r w:rsidR="006B3196">
        <w:rPr>
          <w:rFonts w:cs="Arial"/>
          <w:szCs w:val="22"/>
        </w:rPr>
        <w:t xml:space="preserve"> </w:t>
      </w:r>
      <w:r w:rsidR="001C52B1" w:rsidRPr="00214308">
        <w:rPr>
          <w:rFonts w:cs="Arial"/>
          <w:szCs w:val="22"/>
        </w:rPr>
        <w:t>It was launched in September 201</w:t>
      </w:r>
      <w:r w:rsidR="00200889" w:rsidRPr="00214308">
        <w:rPr>
          <w:rFonts w:cs="Arial"/>
          <w:szCs w:val="22"/>
        </w:rPr>
        <w:t>1</w:t>
      </w:r>
      <w:r w:rsidR="001C52B1" w:rsidRPr="00214308">
        <w:rPr>
          <w:rFonts w:cs="Arial"/>
          <w:szCs w:val="22"/>
        </w:rPr>
        <w:t xml:space="preserve"> and is maintained by Swansea University</w:t>
      </w:r>
      <w:r w:rsidR="00D71E5F">
        <w:rPr>
          <w:rFonts w:cs="Arial"/>
          <w:szCs w:val="22"/>
        </w:rPr>
        <w:t>.</w:t>
      </w:r>
      <w:r w:rsidR="001C52B1" w:rsidRPr="00214308">
        <w:rPr>
          <w:rFonts w:cs="Arial"/>
          <w:szCs w:val="22"/>
        </w:rPr>
        <w:t xml:space="preserve"> </w:t>
      </w:r>
      <w:r w:rsidR="006B3196">
        <w:rPr>
          <w:rFonts w:cs="Arial"/>
          <w:szCs w:val="22"/>
        </w:rPr>
        <w:t xml:space="preserve"> </w:t>
      </w:r>
      <w:r w:rsidR="003B2719" w:rsidRPr="00214308">
        <w:rPr>
          <w:rFonts w:cs="Arial"/>
          <w:szCs w:val="22"/>
        </w:rPr>
        <w:t xml:space="preserve">The register </w:t>
      </w:r>
      <w:r w:rsidR="001C52B1" w:rsidRPr="00214308">
        <w:rPr>
          <w:rFonts w:cs="Arial"/>
          <w:szCs w:val="22"/>
        </w:rPr>
        <w:t xml:space="preserve">holds </w:t>
      </w:r>
      <w:r w:rsidR="009F4E1A" w:rsidRPr="00214308">
        <w:rPr>
          <w:rFonts w:cs="Arial"/>
          <w:szCs w:val="22"/>
        </w:rPr>
        <w:t xml:space="preserve">a series of questionnaires </w:t>
      </w:r>
      <w:r w:rsidR="00267680">
        <w:rPr>
          <w:rFonts w:cs="Arial"/>
          <w:szCs w:val="22"/>
        </w:rPr>
        <w:t xml:space="preserve">which are completed every six months </w:t>
      </w:r>
      <w:r w:rsidR="009F4E1A" w:rsidRPr="00214308">
        <w:rPr>
          <w:rFonts w:cs="Arial"/>
          <w:szCs w:val="22"/>
        </w:rPr>
        <w:t>on:</w:t>
      </w:r>
    </w:p>
    <w:p w14:paraId="287CAE1B" w14:textId="77777777" w:rsidR="009F4E1A" w:rsidRPr="00214308" w:rsidRDefault="009F4E1A">
      <w:pPr>
        <w:shd w:val="clear" w:color="auto" w:fill="FFFFFF"/>
        <w:rPr>
          <w:rFonts w:cs="Arial"/>
          <w:szCs w:val="22"/>
        </w:rPr>
      </w:pPr>
    </w:p>
    <w:p w14:paraId="41CD5BC7" w14:textId="7489B1AB" w:rsidR="006B3196" w:rsidRDefault="009F4E1A" w:rsidP="006B3196">
      <w:pPr>
        <w:pStyle w:val="ListParagraph"/>
        <w:numPr>
          <w:ilvl w:val="0"/>
          <w:numId w:val="61"/>
        </w:numPr>
        <w:shd w:val="clear" w:color="auto" w:fill="FFFFFF"/>
        <w:ind w:left="851" w:hanging="851"/>
        <w:rPr>
          <w:rFonts w:cs="Arial"/>
          <w:szCs w:val="22"/>
        </w:rPr>
      </w:pPr>
      <w:r w:rsidRPr="00CA1CFE">
        <w:rPr>
          <w:rFonts w:cs="Arial"/>
          <w:szCs w:val="22"/>
        </w:rPr>
        <w:t>D</w:t>
      </w:r>
      <w:r w:rsidR="001C52B1" w:rsidRPr="00E61CFF">
        <w:rPr>
          <w:rFonts w:cs="Arial"/>
          <w:szCs w:val="22"/>
        </w:rPr>
        <w:t>emographic</w:t>
      </w:r>
      <w:r w:rsidRPr="00214308">
        <w:rPr>
          <w:rFonts w:cs="Arial"/>
          <w:szCs w:val="22"/>
        </w:rPr>
        <w:t>s</w:t>
      </w:r>
      <w:r w:rsidR="006B3196">
        <w:rPr>
          <w:rFonts w:cs="Arial"/>
          <w:szCs w:val="22"/>
        </w:rPr>
        <w:t>.</w:t>
      </w:r>
    </w:p>
    <w:p w14:paraId="112555A9" w14:textId="47FC5F68" w:rsidR="006B3196" w:rsidRDefault="009F4E1A" w:rsidP="006B3196">
      <w:pPr>
        <w:pStyle w:val="ListParagraph"/>
        <w:numPr>
          <w:ilvl w:val="0"/>
          <w:numId w:val="61"/>
        </w:numPr>
        <w:shd w:val="clear" w:color="auto" w:fill="FFFFFF"/>
        <w:ind w:left="851" w:hanging="851"/>
        <w:rPr>
          <w:rFonts w:cs="Arial"/>
          <w:szCs w:val="22"/>
        </w:rPr>
      </w:pPr>
      <w:r w:rsidRPr="006B3196">
        <w:rPr>
          <w:rFonts w:cs="Arial"/>
          <w:szCs w:val="22"/>
        </w:rPr>
        <w:t>E</w:t>
      </w:r>
      <w:r w:rsidR="001C52B1" w:rsidRPr="006B3196">
        <w:rPr>
          <w:rFonts w:cs="Arial"/>
          <w:szCs w:val="22"/>
        </w:rPr>
        <w:t>mployment</w:t>
      </w:r>
      <w:r w:rsidRPr="006B3196">
        <w:rPr>
          <w:rFonts w:cs="Arial"/>
          <w:szCs w:val="22"/>
        </w:rPr>
        <w:t xml:space="preserve">, education </w:t>
      </w:r>
      <w:r w:rsidR="006B3196" w:rsidRPr="006B3196">
        <w:rPr>
          <w:rFonts w:cs="Arial"/>
          <w:szCs w:val="22"/>
        </w:rPr>
        <w:t>and family</w:t>
      </w:r>
      <w:r w:rsidR="001C52B1" w:rsidRPr="006B3196">
        <w:rPr>
          <w:rFonts w:cs="Arial"/>
          <w:szCs w:val="22"/>
        </w:rPr>
        <w:t xml:space="preserve"> details</w:t>
      </w:r>
      <w:r w:rsidR="006B3196">
        <w:rPr>
          <w:rFonts w:cs="Arial"/>
          <w:szCs w:val="22"/>
        </w:rPr>
        <w:t>.</w:t>
      </w:r>
    </w:p>
    <w:p w14:paraId="4B229388" w14:textId="7C3A6FBC" w:rsidR="006B3196" w:rsidRDefault="009F4E1A" w:rsidP="006B3196">
      <w:pPr>
        <w:pStyle w:val="ListParagraph"/>
        <w:numPr>
          <w:ilvl w:val="0"/>
          <w:numId w:val="61"/>
        </w:numPr>
        <w:shd w:val="clear" w:color="auto" w:fill="FFFFFF"/>
        <w:ind w:left="851" w:hanging="851"/>
        <w:rPr>
          <w:rFonts w:cs="Arial"/>
          <w:szCs w:val="22"/>
        </w:rPr>
      </w:pPr>
      <w:r w:rsidRPr="006B3196">
        <w:rPr>
          <w:rFonts w:cs="Arial"/>
          <w:szCs w:val="22"/>
        </w:rPr>
        <w:t>D</w:t>
      </w:r>
      <w:r w:rsidR="001C52B1" w:rsidRPr="006B3196">
        <w:rPr>
          <w:rFonts w:cs="Arial"/>
          <w:szCs w:val="22"/>
        </w:rPr>
        <w:t xml:space="preserve">iagnosis, </w:t>
      </w:r>
      <w:r w:rsidRPr="006B3196">
        <w:rPr>
          <w:rFonts w:cs="Arial"/>
          <w:szCs w:val="22"/>
        </w:rPr>
        <w:t>symptoms and relapses</w:t>
      </w:r>
      <w:r w:rsidR="006B3196">
        <w:rPr>
          <w:rFonts w:cs="Arial"/>
          <w:szCs w:val="22"/>
        </w:rPr>
        <w:t>.</w:t>
      </w:r>
      <w:r w:rsidRPr="006B3196">
        <w:rPr>
          <w:rFonts w:cs="Arial"/>
          <w:szCs w:val="22"/>
        </w:rPr>
        <w:t xml:space="preserve"> </w:t>
      </w:r>
    </w:p>
    <w:p w14:paraId="0C093330" w14:textId="2DC073AE" w:rsidR="009F4E1A" w:rsidRPr="006B3196" w:rsidRDefault="009F4E1A" w:rsidP="006B3196">
      <w:pPr>
        <w:pStyle w:val="ListParagraph"/>
        <w:numPr>
          <w:ilvl w:val="0"/>
          <w:numId w:val="61"/>
        </w:numPr>
        <w:shd w:val="clear" w:color="auto" w:fill="FFFFFF"/>
        <w:ind w:left="851" w:hanging="851"/>
        <w:rPr>
          <w:rFonts w:cs="Arial"/>
          <w:szCs w:val="22"/>
        </w:rPr>
      </w:pPr>
      <w:r w:rsidRPr="006B3196">
        <w:rPr>
          <w:rFonts w:cs="Arial"/>
          <w:szCs w:val="22"/>
        </w:rPr>
        <w:t>EDSS state, EQ-5D and clinical quality of life measures.</w:t>
      </w:r>
    </w:p>
    <w:p w14:paraId="749393FA" w14:textId="5CA0C5F8" w:rsidR="00880807" w:rsidRPr="00214308" w:rsidRDefault="00880807">
      <w:pPr>
        <w:shd w:val="clear" w:color="auto" w:fill="FFFFFF"/>
        <w:rPr>
          <w:rFonts w:cs="Arial"/>
          <w:szCs w:val="22"/>
        </w:rPr>
      </w:pPr>
    </w:p>
    <w:p w14:paraId="18BBC1A6" w14:textId="55CB046B" w:rsidR="003B2719" w:rsidRPr="00706112" w:rsidRDefault="00880807">
      <w:pPr>
        <w:shd w:val="clear" w:color="auto" w:fill="FFFFFF"/>
        <w:rPr>
          <w:rFonts w:cs="Arial"/>
          <w:szCs w:val="22"/>
        </w:rPr>
      </w:pPr>
      <w:r w:rsidRPr="00214308">
        <w:rPr>
          <w:rFonts w:cs="Arial"/>
          <w:szCs w:val="22"/>
        </w:rPr>
        <w:t xml:space="preserve">Participants can consent to have their medical records linked to the Register, thereby </w:t>
      </w:r>
      <w:r w:rsidR="00D71E5F">
        <w:rPr>
          <w:rFonts w:cs="Arial"/>
          <w:szCs w:val="22"/>
        </w:rPr>
        <w:t>adding</w:t>
      </w:r>
      <w:r w:rsidRPr="00214308">
        <w:rPr>
          <w:rFonts w:cs="Arial"/>
          <w:szCs w:val="22"/>
        </w:rPr>
        <w:t xml:space="preserve"> data on, for example DMT dose, administration and side effects. </w:t>
      </w:r>
      <w:r w:rsidR="006B3196">
        <w:rPr>
          <w:rFonts w:cs="Arial"/>
          <w:szCs w:val="22"/>
        </w:rPr>
        <w:t xml:space="preserve"> </w:t>
      </w:r>
      <w:r w:rsidRPr="00214308">
        <w:rPr>
          <w:rFonts w:cs="Arial"/>
          <w:szCs w:val="22"/>
        </w:rPr>
        <w:t xml:space="preserve">In Wales links are also made to General Practice and patient episode databases. </w:t>
      </w:r>
      <w:r w:rsidR="006B3196">
        <w:rPr>
          <w:rFonts w:cs="Arial"/>
          <w:szCs w:val="22"/>
        </w:rPr>
        <w:t xml:space="preserve"> </w:t>
      </w:r>
      <w:r w:rsidRPr="00214308">
        <w:rPr>
          <w:rFonts w:cs="Arial"/>
          <w:szCs w:val="22"/>
        </w:rPr>
        <w:t xml:space="preserve">The MS Society </w:t>
      </w:r>
      <w:r w:rsidR="00A034F0" w:rsidRPr="00214308">
        <w:rPr>
          <w:rFonts w:cs="Arial"/>
          <w:szCs w:val="22"/>
        </w:rPr>
        <w:t>is</w:t>
      </w:r>
      <w:r w:rsidRPr="00214308">
        <w:rPr>
          <w:rFonts w:cs="Arial"/>
          <w:szCs w:val="22"/>
        </w:rPr>
        <w:t xml:space="preserve"> exploring links to similar databases</w:t>
      </w:r>
      <w:r w:rsidR="005F7162" w:rsidRPr="00214308">
        <w:rPr>
          <w:rFonts w:cs="Arial"/>
          <w:szCs w:val="22"/>
        </w:rPr>
        <w:t>, including HES,</w:t>
      </w:r>
      <w:r w:rsidRPr="00214308">
        <w:rPr>
          <w:rFonts w:cs="Arial"/>
          <w:szCs w:val="22"/>
        </w:rPr>
        <w:t xml:space="preserve"> for England. </w:t>
      </w:r>
    </w:p>
    <w:p w14:paraId="4EC68CCE" w14:textId="63AE92A0" w:rsidR="006B3196" w:rsidRDefault="006B3196" w:rsidP="00D6432A">
      <w:pPr>
        <w:shd w:val="clear" w:color="auto" w:fill="FFFFFF"/>
        <w:rPr>
          <w:rFonts w:cs="Arial"/>
          <w:b/>
          <w:bCs/>
          <w:szCs w:val="22"/>
        </w:rPr>
      </w:pPr>
    </w:p>
    <w:p w14:paraId="3B3BE741" w14:textId="77777777" w:rsidR="009C57B9" w:rsidRPr="00214308" w:rsidRDefault="009C57B9" w:rsidP="00D6432A">
      <w:pPr>
        <w:shd w:val="clear" w:color="auto" w:fill="FFFFFF"/>
        <w:rPr>
          <w:rFonts w:cs="Arial"/>
          <w:b/>
          <w:bCs/>
          <w:szCs w:val="22"/>
        </w:rPr>
      </w:pPr>
    </w:p>
    <w:p w14:paraId="289B990F" w14:textId="719E1CED" w:rsidR="0011774F" w:rsidRPr="00214308" w:rsidRDefault="004225F0" w:rsidP="00D6432A">
      <w:pPr>
        <w:pStyle w:val="Heading2"/>
        <w:rPr>
          <w:szCs w:val="22"/>
        </w:rPr>
      </w:pPr>
      <w:bookmarkStart w:id="35" w:name="_Toc73022648"/>
      <w:r w:rsidRPr="00214308">
        <w:rPr>
          <w:szCs w:val="22"/>
        </w:rPr>
        <w:t>Evidence</w:t>
      </w:r>
      <w:r w:rsidR="00334F80" w:rsidRPr="00214308">
        <w:rPr>
          <w:szCs w:val="22"/>
        </w:rPr>
        <w:t xml:space="preserve"> </w:t>
      </w:r>
      <w:r w:rsidR="006B3196">
        <w:rPr>
          <w:szCs w:val="22"/>
        </w:rPr>
        <w:t>T</w:t>
      </w:r>
      <w:r w:rsidRPr="00214308">
        <w:rPr>
          <w:szCs w:val="22"/>
        </w:rPr>
        <w:t>ables</w:t>
      </w:r>
      <w:r w:rsidR="00334F80" w:rsidRPr="00214308">
        <w:rPr>
          <w:szCs w:val="22"/>
        </w:rPr>
        <w:t xml:space="preserve"> </w:t>
      </w:r>
      <w:r w:rsidRPr="00214308">
        <w:rPr>
          <w:szCs w:val="22"/>
        </w:rPr>
        <w:t>for</w:t>
      </w:r>
      <w:r w:rsidR="00334F80" w:rsidRPr="00214308">
        <w:rPr>
          <w:szCs w:val="22"/>
        </w:rPr>
        <w:t xml:space="preserve"> </w:t>
      </w:r>
      <w:r w:rsidR="006B3196">
        <w:rPr>
          <w:szCs w:val="22"/>
        </w:rPr>
        <w:t>F</w:t>
      </w:r>
      <w:r w:rsidRPr="00214308">
        <w:rPr>
          <w:szCs w:val="22"/>
        </w:rPr>
        <w:t>our</w:t>
      </w:r>
      <w:r w:rsidR="00334F80" w:rsidRPr="00214308">
        <w:rPr>
          <w:szCs w:val="22"/>
        </w:rPr>
        <w:t xml:space="preserve"> </w:t>
      </w:r>
      <w:r w:rsidRPr="00214308">
        <w:rPr>
          <w:szCs w:val="22"/>
        </w:rPr>
        <w:t>NICE</w:t>
      </w:r>
      <w:r w:rsidR="00334F80" w:rsidRPr="00214308">
        <w:rPr>
          <w:szCs w:val="22"/>
        </w:rPr>
        <w:t xml:space="preserve"> </w:t>
      </w:r>
      <w:r w:rsidRPr="00214308">
        <w:rPr>
          <w:szCs w:val="22"/>
        </w:rPr>
        <w:t>TAs</w:t>
      </w:r>
      <w:r w:rsidR="00334F80" w:rsidRPr="00214308">
        <w:rPr>
          <w:szCs w:val="22"/>
        </w:rPr>
        <w:t xml:space="preserve"> </w:t>
      </w:r>
      <w:r w:rsidR="0011774F" w:rsidRPr="00214308">
        <w:rPr>
          <w:szCs w:val="22"/>
        </w:rPr>
        <w:t>of</w:t>
      </w:r>
      <w:r w:rsidR="00334F80" w:rsidRPr="00214308">
        <w:rPr>
          <w:szCs w:val="22"/>
        </w:rPr>
        <w:t xml:space="preserve"> </w:t>
      </w:r>
      <w:r w:rsidR="0011774F" w:rsidRPr="00214308">
        <w:rPr>
          <w:szCs w:val="22"/>
        </w:rPr>
        <w:t>DMTs</w:t>
      </w:r>
      <w:bookmarkEnd w:id="35"/>
    </w:p>
    <w:p w14:paraId="744B970F" w14:textId="77777777" w:rsidR="0011774F" w:rsidRPr="00CA1CFE" w:rsidRDefault="0011774F" w:rsidP="002A28C3">
      <w:pPr>
        <w:pStyle w:val="ProposalText"/>
        <w:rPr>
          <w:rFonts w:cs="Arial"/>
          <w:szCs w:val="22"/>
        </w:rPr>
      </w:pPr>
    </w:p>
    <w:p w14:paraId="12EF06A6" w14:textId="440047C9" w:rsidR="004225F0" w:rsidRPr="00E61CFF" w:rsidRDefault="0011774F" w:rsidP="002A28C3">
      <w:pPr>
        <w:pStyle w:val="ProposalText"/>
        <w:rPr>
          <w:rFonts w:cs="Arial"/>
          <w:bCs/>
          <w:szCs w:val="22"/>
        </w:rPr>
      </w:pPr>
      <w:r w:rsidRPr="00E61CFF">
        <w:rPr>
          <w:rFonts w:cs="Arial"/>
          <w:bCs/>
          <w:szCs w:val="22"/>
        </w:rPr>
        <w:t>Evidence</w:t>
      </w:r>
      <w:r w:rsidR="00334F80" w:rsidRPr="00E61CFF">
        <w:rPr>
          <w:rFonts w:cs="Arial"/>
          <w:bCs/>
          <w:szCs w:val="22"/>
        </w:rPr>
        <w:t xml:space="preserve"> </w:t>
      </w:r>
      <w:r w:rsidRPr="00E61CFF">
        <w:rPr>
          <w:rFonts w:cs="Arial"/>
          <w:bCs/>
          <w:szCs w:val="22"/>
        </w:rPr>
        <w:t>tables</w:t>
      </w:r>
      <w:r w:rsidR="00334F80" w:rsidRPr="00E61CFF">
        <w:rPr>
          <w:rFonts w:cs="Arial"/>
          <w:bCs/>
          <w:szCs w:val="22"/>
        </w:rPr>
        <w:t xml:space="preserve"> </w:t>
      </w:r>
      <w:r w:rsidRPr="00E61CFF">
        <w:rPr>
          <w:rFonts w:cs="Arial"/>
          <w:bCs/>
          <w:szCs w:val="22"/>
        </w:rPr>
        <w:t>for</w:t>
      </w:r>
      <w:r w:rsidR="00334F80" w:rsidRPr="00E61CFF">
        <w:rPr>
          <w:rFonts w:cs="Arial"/>
          <w:bCs/>
          <w:szCs w:val="22"/>
        </w:rPr>
        <w:t xml:space="preserve"> </w:t>
      </w:r>
      <w:r w:rsidR="004225F0" w:rsidRPr="00E61CFF">
        <w:rPr>
          <w:rFonts w:cs="Arial"/>
          <w:bCs/>
          <w:szCs w:val="22"/>
        </w:rPr>
        <w:t>the</w:t>
      </w:r>
      <w:r w:rsidR="00334F80" w:rsidRPr="00E61CFF">
        <w:rPr>
          <w:rFonts w:cs="Arial"/>
          <w:bCs/>
          <w:szCs w:val="22"/>
        </w:rPr>
        <w:t xml:space="preserve"> </w:t>
      </w:r>
      <w:r w:rsidRPr="00E61CFF">
        <w:rPr>
          <w:rFonts w:cs="Arial"/>
          <w:bCs/>
          <w:szCs w:val="22"/>
        </w:rPr>
        <w:t>four</w:t>
      </w:r>
      <w:r w:rsidR="00334F80" w:rsidRPr="00E61CFF">
        <w:rPr>
          <w:rFonts w:cs="Arial"/>
          <w:bCs/>
          <w:szCs w:val="22"/>
        </w:rPr>
        <w:t xml:space="preserve"> </w:t>
      </w:r>
      <w:r w:rsidR="004225F0" w:rsidRPr="00E61CFF">
        <w:rPr>
          <w:rFonts w:cs="Arial"/>
          <w:bCs/>
          <w:szCs w:val="22"/>
        </w:rPr>
        <w:t>selected</w:t>
      </w:r>
      <w:r w:rsidR="00334F80" w:rsidRPr="00E61CFF">
        <w:rPr>
          <w:rFonts w:cs="Arial"/>
          <w:bCs/>
          <w:szCs w:val="22"/>
        </w:rPr>
        <w:t xml:space="preserve"> </w:t>
      </w:r>
      <w:r w:rsidRPr="00E61CFF">
        <w:rPr>
          <w:rFonts w:cs="Arial"/>
          <w:bCs/>
          <w:szCs w:val="22"/>
        </w:rPr>
        <w:t>NICE</w:t>
      </w:r>
      <w:r w:rsidR="00334F80" w:rsidRPr="00E61CFF">
        <w:rPr>
          <w:rFonts w:cs="Arial"/>
          <w:bCs/>
          <w:szCs w:val="22"/>
        </w:rPr>
        <w:t xml:space="preserve"> </w:t>
      </w:r>
      <w:r w:rsidRPr="00E61CFF">
        <w:rPr>
          <w:rFonts w:cs="Arial"/>
          <w:bCs/>
          <w:szCs w:val="22"/>
        </w:rPr>
        <w:t>TAs</w:t>
      </w:r>
      <w:r w:rsidR="00334F80" w:rsidRPr="00E61CFF">
        <w:rPr>
          <w:rFonts w:cs="Arial"/>
          <w:bCs/>
          <w:szCs w:val="22"/>
        </w:rPr>
        <w:t xml:space="preserve"> </w:t>
      </w:r>
      <w:r w:rsidRPr="00E61CFF">
        <w:rPr>
          <w:rFonts w:cs="Arial"/>
          <w:bCs/>
          <w:szCs w:val="22"/>
        </w:rPr>
        <w:t>o</w:t>
      </w:r>
      <w:r w:rsidR="004225F0" w:rsidRPr="00E61CFF">
        <w:rPr>
          <w:rFonts w:cs="Arial"/>
          <w:bCs/>
          <w:szCs w:val="22"/>
        </w:rPr>
        <w:t>f</w:t>
      </w:r>
      <w:r w:rsidR="00334F80" w:rsidRPr="00E61CFF">
        <w:rPr>
          <w:rFonts w:cs="Arial"/>
          <w:bCs/>
          <w:szCs w:val="22"/>
        </w:rPr>
        <w:t xml:space="preserve"> </w:t>
      </w:r>
      <w:r w:rsidRPr="00E61CFF">
        <w:rPr>
          <w:rFonts w:cs="Arial"/>
          <w:bCs/>
          <w:szCs w:val="22"/>
        </w:rPr>
        <w:t>DMTs</w:t>
      </w:r>
      <w:r w:rsidR="00334F80" w:rsidRPr="00E61CFF">
        <w:rPr>
          <w:rFonts w:cs="Arial"/>
          <w:bCs/>
          <w:szCs w:val="22"/>
        </w:rPr>
        <w:t xml:space="preserve"> </w:t>
      </w:r>
      <w:r w:rsidRPr="00E61CFF">
        <w:rPr>
          <w:rFonts w:cs="Arial"/>
          <w:bCs/>
          <w:szCs w:val="22"/>
        </w:rPr>
        <w:t>are</w:t>
      </w:r>
      <w:r w:rsidR="00334F80" w:rsidRPr="00E61CFF">
        <w:rPr>
          <w:rFonts w:cs="Arial"/>
          <w:bCs/>
          <w:szCs w:val="22"/>
        </w:rPr>
        <w:t xml:space="preserve"> </w:t>
      </w:r>
      <w:r w:rsidRPr="00E61CFF">
        <w:rPr>
          <w:rFonts w:cs="Arial"/>
          <w:bCs/>
          <w:szCs w:val="22"/>
        </w:rPr>
        <w:t>presented</w:t>
      </w:r>
      <w:r w:rsidR="00334F80" w:rsidRPr="00E61CFF">
        <w:rPr>
          <w:rFonts w:cs="Arial"/>
          <w:bCs/>
          <w:szCs w:val="22"/>
        </w:rPr>
        <w:t xml:space="preserve"> </w:t>
      </w:r>
      <w:r w:rsidRPr="00E61CFF">
        <w:rPr>
          <w:rFonts w:cs="Arial"/>
          <w:bCs/>
          <w:szCs w:val="22"/>
        </w:rPr>
        <w:t>at</w:t>
      </w:r>
      <w:r w:rsidR="00334F80" w:rsidRPr="00E61CFF">
        <w:rPr>
          <w:rFonts w:cs="Arial"/>
          <w:bCs/>
          <w:szCs w:val="22"/>
        </w:rPr>
        <w:t xml:space="preserve"> </w:t>
      </w:r>
      <w:r w:rsidRPr="00E61CFF">
        <w:rPr>
          <w:rFonts w:cs="Arial"/>
          <w:bCs/>
          <w:szCs w:val="22"/>
        </w:rPr>
        <w:t>Appendix</w:t>
      </w:r>
      <w:r w:rsidR="00334F80" w:rsidRPr="00E61CFF">
        <w:rPr>
          <w:rFonts w:cs="Arial"/>
          <w:bCs/>
          <w:szCs w:val="22"/>
        </w:rPr>
        <w:t xml:space="preserve"> </w:t>
      </w:r>
      <w:r w:rsidRPr="00E61CFF">
        <w:rPr>
          <w:rFonts w:cs="Arial"/>
          <w:bCs/>
          <w:szCs w:val="22"/>
        </w:rPr>
        <w:t>F</w:t>
      </w:r>
      <w:r w:rsidR="00334F80" w:rsidRPr="00E61CFF">
        <w:rPr>
          <w:rFonts w:cs="Arial"/>
          <w:bCs/>
          <w:szCs w:val="22"/>
        </w:rPr>
        <w:t xml:space="preserve"> </w:t>
      </w:r>
      <w:r w:rsidR="00514176" w:rsidRPr="00E61CFF">
        <w:rPr>
          <w:rFonts w:cs="Arial"/>
          <w:bCs/>
          <w:szCs w:val="22"/>
        </w:rPr>
        <w:t>a</w:t>
      </w:r>
      <w:r w:rsidR="004225F0" w:rsidRPr="00E61CFF">
        <w:rPr>
          <w:rFonts w:cs="Arial"/>
          <w:bCs/>
          <w:szCs w:val="22"/>
        </w:rPr>
        <w:t>nd</w:t>
      </w:r>
      <w:r w:rsidR="00334F80" w:rsidRPr="00E61CFF">
        <w:rPr>
          <w:rFonts w:cs="Arial"/>
          <w:bCs/>
          <w:szCs w:val="22"/>
        </w:rPr>
        <w:t xml:space="preserve"> </w:t>
      </w:r>
      <w:r w:rsidR="004225F0" w:rsidRPr="00E61CFF">
        <w:rPr>
          <w:rFonts w:cs="Arial"/>
          <w:bCs/>
          <w:szCs w:val="22"/>
        </w:rPr>
        <w:t>summarised</w:t>
      </w:r>
      <w:r w:rsidR="00334F80" w:rsidRPr="00E61CFF">
        <w:rPr>
          <w:rFonts w:cs="Arial"/>
          <w:bCs/>
          <w:szCs w:val="22"/>
        </w:rPr>
        <w:t xml:space="preserve"> </w:t>
      </w:r>
      <w:r w:rsidR="004225F0" w:rsidRPr="00E61CFF">
        <w:rPr>
          <w:rFonts w:cs="Arial"/>
          <w:bCs/>
          <w:szCs w:val="22"/>
        </w:rPr>
        <w:t>in</w:t>
      </w:r>
      <w:r w:rsidR="00334F80" w:rsidRPr="00E61CFF">
        <w:rPr>
          <w:rFonts w:cs="Arial"/>
          <w:bCs/>
          <w:szCs w:val="22"/>
        </w:rPr>
        <w:t xml:space="preserve"> </w:t>
      </w:r>
      <w:r w:rsidR="006B3196">
        <w:rPr>
          <w:rFonts w:cs="Arial"/>
          <w:bCs/>
          <w:szCs w:val="22"/>
        </w:rPr>
        <w:fldChar w:fldCharType="begin"/>
      </w:r>
      <w:r w:rsidR="006B3196">
        <w:rPr>
          <w:rFonts w:cs="Arial"/>
          <w:bCs/>
          <w:szCs w:val="22"/>
        </w:rPr>
        <w:instrText xml:space="preserve"> REF _Ref72922762 \h </w:instrText>
      </w:r>
      <w:r w:rsidR="006B3196">
        <w:rPr>
          <w:rFonts w:cs="Arial"/>
          <w:bCs/>
          <w:szCs w:val="22"/>
        </w:rPr>
      </w:r>
      <w:r w:rsidR="006B3196">
        <w:rPr>
          <w:rFonts w:cs="Arial"/>
          <w:bCs/>
          <w:szCs w:val="22"/>
        </w:rPr>
        <w:fldChar w:fldCharType="separate"/>
      </w:r>
      <w:r w:rsidR="006B3196">
        <w:t xml:space="preserve">Table </w:t>
      </w:r>
      <w:r w:rsidR="006B3196">
        <w:rPr>
          <w:noProof/>
        </w:rPr>
        <w:t>4</w:t>
      </w:r>
      <w:r w:rsidR="006B3196">
        <w:t>.</w:t>
      </w:r>
      <w:r w:rsidR="006B3196">
        <w:rPr>
          <w:noProof/>
        </w:rPr>
        <w:t>2</w:t>
      </w:r>
      <w:r w:rsidR="006B3196">
        <w:rPr>
          <w:rFonts w:cs="Arial"/>
          <w:bCs/>
          <w:szCs w:val="22"/>
        </w:rPr>
        <w:fldChar w:fldCharType="end"/>
      </w:r>
      <w:r w:rsidR="00D71E5F">
        <w:rPr>
          <w:rFonts w:cs="Arial"/>
          <w:bCs/>
          <w:szCs w:val="22"/>
        </w:rPr>
        <w:t xml:space="preserve"> below</w:t>
      </w:r>
      <w:r w:rsidR="00DE1E56" w:rsidRPr="00E61CFF">
        <w:rPr>
          <w:rFonts w:cs="Arial"/>
          <w:bCs/>
          <w:szCs w:val="22"/>
        </w:rPr>
        <w:t>.</w:t>
      </w:r>
      <w:r w:rsidR="00334F80" w:rsidRPr="00E61CFF">
        <w:rPr>
          <w:rFonts w:cs="Arial"/>
          <w:bCs/>
          <w:szCs w:val="22"/>
        </w:rPr>
        <w:t xml:space="preserve">  </w:t>
      </w:r>
    </w:p>
    <w:p w14:paraId="76DECCDE" w14:textId="04CBD613" w:rsidR="002A28C3" w:rsidRPr="00E61CFF" w:rsidRDefault="002A28C3">
      <w:pPr>
        <w:spacing w:line="240" w:lineRule="auto"/>
        <w:rPr>
          <w:rFonts w:cs="Arial"/>
          <w:szCs w:val="22"/>
          <w:lang w:eastAsia="en-US"/>
        </w:rPr>
      </w:pPr>
    </w:p>
    <w:p w14:paraId="5C665430" w14:textId="2502A829" w:rsidR="00AA5105" w:rsidRPr="00E61CFF" w:rsidRDefault="006B3196" w:rsidP="006B3196">
      <w:pPr>
        <w:pStyle w:val="Caption"/>
        <w:rPr>
          <w:rFonts w:cs="Arial"/>
          <w:b/>
          <w:bCs/>
          <w:szCs w:val="22"/>
        </w:rPr>
      </w:pPr>
      <w:bookmarkStart w:id="36" w:name="_Ref72922762"/>
      <w:r>
        <w:t xml:space="preserve">Table </w:t>
      </w:r>
      <w:r w:rsidR="00AF3C80">
        <w:fldChar w:fldCharType="begin"/>
      </w:r>
      <w:r w:rsidR="00AF3C80">
        <w:instrText xml:space="preserve"> STYLEREF 1 \s </w:instrText>
      </w:r>
      <w:r w:rsidR="00AF3C80">
        <w:fldChar w:fldCharType="separate"/>
      </w:r>
      <w:r w:rsidR="00AF3C80">
        <w:rPr>
          <w:noProof/>
        </w:rPr>
        <w:t>4</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2</w:t>
      </w:r>
      <w:r w:rsidR="00AF3C80">
        <w:fldChar w:fldCharType="end"/>
      </w:r>
      <w:bookmarkEnd w:id="36"/>
      <w:r w:rsidR="00AA5105" w:rsidRPr="00E61CFF">
        <w:rPr>
          <w:rFonts w:cs="Arial"/>
          <w:b/>
          <w:bCs/>
          <w:szCs w:val="22"/>
        </w:rPr>
        <w:t>:</w:t>
      </w:r>
      <w:r w:rsidR="00334F80" w:rsidRPr="00E61CFF">
        <w:rPr>
          <w:rFonts w:cs="Arial"/>
          <w:b/>
          <w:bCs/>
          <w:szCs w:val="22"/>
        </w:rPr>
        <w:t xml:space="preserve"> </w:t>
      </w:r>
      <w:r w:rsidR="00D7607C" w:rsidRPr="00E61CFF">
        <w:rPr>
          <w:rFonts w:cs="Arial"/>
          <w:b/>
          <w:bCs/>
          <w:szCs w:val="22"/>
        </w:rPr>
        <w:tab/>
      </w:r>
      <w:r w:rsidR="009A18AD" w:rsidRPr="00E61CFF">
        <w:rPr>
          <w:rFonts w:cs="Arial"/>
          <w:b/>
          <w:bCs/>
          <w:szCs w:val="22"/>
        </w:rPr>
        <w:t>Overview</w:t>
      </w:r>
      <w:r w:rsidR="00334F80" w:rsidRPr="00E61CFF">
        <w:rPr>
          <w:rFonts w:cs="Arial"/>
          <w:b/>
          <w:bCs/>
          <w:szCs w:val="22"/>
        </w:rPr>
        <w:t xml:space="preserve"> </w:t>
      </w:r>
      <w:r w:rsidR="009A18AD" w:rsidRPr="00E61CFF">
        <w:rPr>
          <w:rFonts w:cs="Arial"/>
          <w:b/>
          <w:bCs/>
          <w:szCs w:val="22"/>
        </w:rPr>
        <w:t>of</w:t>
      </w:r>
      <w:r w:rsidR="00334F80" w:rsidRPr="00E61CFF">
        <w:rPr>
          <w:rFonts w:cs="Arial"/>
          <w:b/>
          <w:bCs/>
          <w:szCs w:val="22"/>
        </w:rPr>
        <w:t xml:space="preserve"> </w:t>
      </w:r>
      <w:r w:rsidR="009A18AD" w:rsidRPr="00E61CFF">
        <w:rPr>
          <w:rFonts w:cs="Arial"/>
          <w:b/>
          <w:bCs/>
          <w:szCs w:val="22"/>
        </w:rPr>
        <w:t>four</w:t>
      </w:r>
      <w:r w:rsidR="00334F80" w:rsidRPr="00E61CFF">
        <w:rPr>
          <w:rFonts w:cs="Arial"/>
          <w:b/>
          <w:bCs/>
          <w:szCs w:val="22"/>
        </w:rPr>
        <w:t xml:space="preserve"> </w:t>
      </w:r>
      <w:r w:rsidR="009A18AD" w:rsidRPr="00E61CFF">
        <w:rPr>
          <w:rFonts w:cs="Arial"/>
          <w:b/>
          <w:bCs/>
          <w:szCs w:val="22"/>
        </w:rPr>
        <w:t>NICE</w:t>
      </w:r>
      <w:r w:rsidR="00334F80" w:rsidRPr="00E61CFF">
        <w:rPr>
          <w:rFonts w:cs="Arial"/>
          <w:b/>
          <w:bCs/>
          <w:szCs w:val="22"/>
        </w:rPr>
        <w:t xml:space="preserve"> </w:t>
      </w:r>
      <w:r w:rsidR="009A18AD" w:rsidRPr="00E61CFF">
        <w:rPr>
          <w:rFonts w:cs="Arial"/>
          <w:b/>
          <w:bCs/>
          <w:szCs w:val="22"/>
        </w:rPr>
        <w:t>TAs</w:t>
      </w:r>
      <w:r w:rsidR="00334F80" w:rsidRPr="00E61CFF">
        <w:rPr>
          <w:rFonts w:cs="Arial"/>
          <w:b/>
          <w:bCs/>
          <w:szCs w:val="22"/>
        </w:rPr>
        <w:t xml:space="preserve"> </w:t>
      </w:r>
      <w:r w:rsidR="009A18AD" w:rsidRPr="00E61CFF">
        <w:rPr>
          <w:rFonts w:cs="Arial"/>
          <w:b/>
          <w:bCs/>
          <w:szCs w:val="22"/>
        </w:rPr>
        <w:t>on</w:t>
      </w:r>
      <w:r w:rsidR="00334F80" w:rsidRPr="00E61CFF">
        <w:rPr>
          <w:rFonts w:cs="Arial"/>
          <w:b/>
          <w:bCs/>
          <w:szCs w:val="22"/>
        </w:rPr>
        <w:t xml:space="preserve"> </w:t>
      </w:r>
      <w:r w:rsidR="009A18AD" w:rsidRPr="00E61CFF">
        <w:rPr>
          <w:rFonts w:cs="Arial"/>
          <w:b/>
          <w:bCs/>
          <w:szCs w:val="22"/>
        </w:rPr>
        <w:t>DMTs</w:t>
      </w:r>
    </w:p>
    <w:p w14:paraId="5CB892DF" w14:textId="77777777" w:rsidR="004225F0" w:rsidRPr="00E61CFF" w:rsidRDefault="004225F0" w:rsidP="002A28C3">
      <w:pPr>
        <w:pStyle w:val="ProposalText"/>
        <w:rPr>
          <w:rFonts w:cs="Arial"/>
          <w:szCs w:val="22"/>
        </w:rPr>
      </w:pPr>
    </w:p>
    <w:tbl>
      <w:tblPr>
        <w:tblStyle w:val="YHECtable1"/>
        <w:tblW w:w="5000" w:type="pct"/>
        <w:tblLook w:val="04A0" w:firstRow="1" w:lastRow="0" w:firstColumn="1" w:lastColumn="0" w:noHBand="0" w:noVBand="1"/>
      </w:tblPr>
      <w:tblGrid>
        <w:gridCol w:w="1415"/>
        <w:gridCol w:w="1900"/>
        <w:gridCol w:w="1901"/>
        <w:gridCol w:w="1901"/>
        <w:gridCol w:w="1899"/>
      </w:tblGrid>
      <w:tr w:rsidR="004225F0" w:rsidRPr="006B3196" w14:paraId="4609BD98" w14:textId="77777777" w:rsidTr="00171B6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85" w:type="pct"/>
            <w:vAlign w:val="center"/>
          </w:tcPr>
          <w:p w14:paraId="2FE76242" w14:textId="69FF4D42" w:rsidR="004225F0" w:rsidRPr="006B3196" w:rsidRDefault="004225F0" w:rsidP="002A28C3">
            <w:pPr>
              <w:spacing w:line="240" w:lineRule="auto"/>
              <w:rPr>
                <w:rFonts w:cs="Arial"/>
                <w:sz w:val="20"/>
                <w:szCs w:val="22"/>
              </w:rPr>
            </w:pPr>
            <w:r w:rsidRPr="006B3196">
              <w:rPr>
                <w:rFonts w:cs="Arial"/>
                <w:sz w:val="20"/>
                <w:szCs w:val="22"/>
              </w:rPr>
              <w:t>Study</w:t>
            </w:r>
            <w:r w:rsidR="00334F80" w:rsidRPr="006B3196">
              <w:rPr>
                <w:rFonts w:cs="Arial"/>
                <w:sz w:val="20"/>
                <w:szCs w:val="22"/>
              </w:rPr>
              <w:t xml:space="preserve"> </w:t>
            </w:r>
            <w:r w:rsidRPr="006B3196">
              <w:rPr>
                <w:rFonts w:cs="Arial"/>
                <w:sz w:val="20"/>
                <w:szCs w:val="22"/>
              </w:rPr>
              <w:t>Reference</w:t>
            </w:r>
          </w:p>
        </w:tc>
        <w:tc>
          <w:tcPr>
            <w:tcW w:w="1054" w:type="pct"/>
            <w:vAlign w:val="center"/>
          </w:tcPr>
          <w:p w14:paraId="5AB1515F" w14:textId="05F049F4" w:rsidR="004225F0" w:rsidRPr="006B3196" w:rsidRDefault="004225F0" w:rsidP="002A28C3">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6B3196">
              <w:rPr>
                <w:rFonts w:cs="Arial"/>
                <w:sz w:val="20"/>
                <w:szCs w:val="22"/>
              </w:rPr>
              <w:t>NICE</w:t>
            </w:r>
            <w:r w:rsidR="006B3196">
              <w:rPr>
                <w:rFonts w:cs="Arial"/>
                <w:sz w:val="20"/>
                <w:szCs w:val="22"/>
                <w:vertAlign w:val="superscript"/>
              </w:rPr>
              <w:t xml:space="preserve"> </w:t>
            </w:r>
            <w:r w:rsidR="006B3196">
              <w:rPr>
                <w:rFonts w:cs="Arial"/>
                <w:sz w:val="20"/>
                <w:szCs w:val="22"/>
              </w:rPr>
              <w:t>(2018)</w:t>
            </w:r>
          </w:p>
        </w:tc>
        <w:tc>
          <w:tcPr>
            <w:tcW w:w="1054" w:type="pct"/>
            <w:vAlign w:val="center"/>
          </w:tcPr>
          <w:p w14:paraId="5F8B89B8" w14:textId="6FA8A38B" w:rsidR="004225F0" w:rsidRPr="006B3196" w:rsidRDefault="004225F0" w:rsidP="002A28C3">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6B3196">
              <w:rPr>
                <w:rFonts w:cs="Arial"/>
                <w:sz w:val="20"/>
                <w:szCs w:val="22"/>
              </w:rPr>
              <w:t>NICE</w:t>
            </w:r>
            <w:r w:rsidR="006B3196">
              <w:rPr>
                <w:rFonts w:cs="Arial"/>
                <w:sz w:val="20"/>
                <w:szCs w:val="22"/>
                <w:vertAlign w:val="superscript"/>
              </w:rPr>
              <w:t xml:space="preserve"> </w:t>
            </w:r>
            <w:r w:rsidR="006B3196">
              <w:rPr>
                <w:rFonts w:cs="Arial"/>
                <w:sz w:val="20"/>
                <w:szCs w:val="22"/>
              </w:rPr>
              <w:t>(2020)</w:t>
            </w:r>
          </w:p>
        </w:tc>
        <w:tc>
          <w:tcPr>
            <w:tcW w:w="1054" w:type="pct"/>
            <w:vAlign w:val="center"/>
          </w:tcPr>
          <w:p w14:paraId="072F3A61" w14:textId="674DAE47" w:rsidR="004225F0" w:rsidRPr="006B3196" w:rsidRDefault="004225F0" w:rsidP="002A28C3">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6B3196">
              <w:rPr>
                <w:rFonts w:cs="Arial"/>
                <w:sz w:val="20"/>
                <w:szCs w:val="22"/>
              </w:rPr>
              <w:t>NICE</w:t>
            </w:r>
            <w:r w:rsidR="006B3196">
              <w:rPr>
                <w:rFonts w:cs="Arial"/>
                <w:sz w:val="20"/>
                <w:szCs w:val="22"/>
                <w:vertAlign w:val="superscript"/>
              </w:rPr>
              <w:t xml:space="preserve"> </w:t>
            </w:r>
            <w:r w:rsidR="006B3196">
              <w:rPr>
                <w:rFonts w:cs="Arial"/>
                <w:sz w:val="20"/>
                <w:szCs w:val="22"/>
              </w:rPr>
              <w:t>(2014a)</w:t>
            </w:r>
          </w:p>
        </w:tc>
        <w:tc>
          <w:tcPr>
            <w:tcW w:w="1054" w:type="pct"/>
            <w:vAlign w:val="center"/>
          </w:tcPr>
          <w:p w14:paraId="39DF493F" w14:textId="6BC5A9DF" w:rsidR="004225F0" w:rsidRPr="006B3196" w:rsidRDefault="004225F0" w:rsidP="002A28C3">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6B3196">
              <w:rPr>
                <w:rFonts w:cs="Arial"/>
                <w:sz w:val="20"/>
                <w:szCs w:val="22"/>
              </w:rPr>
              <w:t>NICE</w:t>
            </w:r>
            <w:r w:rsidR="006B3196">
              <w:rPr>
                <w:rFonts w:cs="Arial"/>
                <w:sz w:val="20"/>
                <w:szCs w:val="22"/>
                <w:vertAlign w:val="superscript"/>
              </w:rPr>
              <w:t xml:space="preserve"> </w:t>
            </w:r>
            <w:r w:rsidR="006B3196">
              <w:rPr>
                <w:rFonts w:cs="Arial"/>
                <w:sz w:val="20"/>
                <w:szCs w:val="22"/>
              </w:rPr>
              <w:t>(2007)</w:t>
            </w:r>
          </w:p>
        </w:tc>
      </w:tr>
      <w:tr w:rsidR="004225F0" w:rsidRPr="006B3196" w14:paraId="37268620"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shd w:val="clear" w:color="auto" w:fill="auto"/>
            <w:vAlign w:val="center"/>
          </w:tcPr>
          <w:p w14:paraId="7EBB4389" w14:textId="1AA516AB" w:rsidR="004225F0" w:rsidRPr="006B3196" w:rsidRDefault="004225F0" w:rsidP="006B3196">
            <w:pPr>
              <w:spacing w:line="240" w:lineRule="auto"/>
              <w:rPr>
                <w:rFonts w:cs="Arial"/>
                <w:b/>
                <w:sz w:val="20"/>
                <w:szCs w:val="22"/>
              </w:rPr>
            </w:pPr>
            <w:r w:rsidRPr="006B3196">
              <w:rPr>
                <w:rFonts w:cs="Arial"/>
                <w:sz w:val="20"/>
                <w:szCs w:val="22"/>
                <w:lang w:eastAsia="en-US"/>
              </w:rPr>
              <w:t>Patients</w:t>
            </w:r>
          </w:p>
        </w:tc>
        <w:tc>
          <w:tcPr>
            <w:tcW w:w="1054" w:type="pct"/>
            <w:shd w:val="clear" w:color="auto" w:fill="auto"/>
            <w:vAlign w:val="center"/>
          </w:tcPr>
          <w:p w14:paraId="711ADE5F" w14:textId="60E6F171" w:rsidR="004225F0" w:rsidRPr="006B3196" w:rsidRDefault="006B3196"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Pr>
                <w:rFonts w:cs="Arial"/>
                <w:sz w:val="20"/>
                <w:szCs w:val="22"/>
              </w:rPr>
              <w:t>RRMS</w:t>
            </w:r>
          </w:p>
        </w:tc>
        <w:tc>
          <w:tcPr>
            <w:tcW w:w="1054" w:type="pct"/>
            <w:shd w:val="clear" w:color="auto" w:fill="auto"/>
            <w:vAlign w:val="center"/>
          </w:tcPr>
          <w:p w14:paraId="2ED1C93D" w14:textId="227DD7CE" w:rsidR="004225F0" w:rsidRPr="006B3196" w:rsidRDefault="006B3196"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Pr>
                <w:rFonts w:cs="Arial"/>
                <w:sz w:val="20"/>
                <w:szCs w:val="22"/>
              </w:rPr>
              <w:t>SPMS</w:t>
            </w:r>
          </w:p>
        </w:tc>
        <w:tc>
          <w:tcPr>
            <w:tcW w:w="1054" w:type="pct"/>
            <w:shd w:val="clear" w:color="auto" w:fill="auto"/>
            <w:vAlign w:val="center"/>
          </w:tcPr>
          <w:p w14:paraId="41220433" w14:textId="4573726C" w:rsidR="004225F0" w:rsidRPr="006B3196" w:rsidRDefault="006B3196"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Pr>
                <w:rFonts w:cs="Arial"/>
                <w:sz w:val="20"/>
                <w:szCs w:val="22"/>
              </w:rPr>
              <w:t>RRMS</w:t>
            </w:r>
          </w:p>
        </w:tc>
        <w:tc>
          <w:tcPr>
            <w:tcW w:w="1054" w:type="pct"/>
            <w:shd w:val="clear" w:color="auto" w:fill="auto"/>
            <w:vAlign w:val="center"/>
          </w:tcPr>
          <w:p w14:paraId="5107E69A" w14:textId="57F5F785" w:rsidR="00D7607C"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Rapidly</w:t>
            </w:r>
            <w:r w:rsidR="00334F80" w:rsidRPr="006B3196">
              <w:rPr>
                <w:rFonts w:cs="Arial"/>
                <w:sz w:val="20"/>
                <w:szCs w:val="22"/>
              </w:rPr>
              <w:t xml:space="preserve"> </w:t>
            </w:r>
            <w:r w:rsidRPr="006B3196">
              <w:rPr>
                <w:rFonts w:cs="Arial"/>
                <w:sz w:val="20"/>
                <w:szCs w:val="22"/>
              </w:rPr>
              <w:t>evolving</w:t>
            </w:r>
            <w:r w:rsidR="00334F80" w:rsidRPr="006B3196">
              <w:rPr>
                <w:rFonts w:cs="Arial"/>
                <w:sz w:val="20"/>
                <w:szCs w:val="22"/>
              </w:rPr>
              <w:t xml:space="preserve"> </w:t>
            </w:r>
            <w:r w:rsidRPr="006B3196">
              <w:rPr>
                <w:rFonts w:cs="Arial"/>
                <w:sz w:val="20"/>
                <w:szCs w:val="22"/>
              </w:rPr>
              <w:t>RRMS</w:t>
            </w:r>
          </w:p>
        </w:tc>
      </w:tr>
      <w:tr w:rsidR="004225F0" w:rsidRPr="006B3196" w14:paraId="27C50431"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shd w:val="clear" w:color="auto" w:fill="auto"/>
            <w:vAlign w:val="center"/>
          </w:tcPr>
          <w:p w14:paraId="5BF44DD8" w14:textId="77777777" w:rsidR="004225F0" w:rsidRPr="006B3196" w:rsidRDefault="004225F0" w:rsidP="006B3196">
            <w:pPr>
              <w:spacing w:line="240" w:lineRule="auto"/>
              <w:rPr>
                <w:rFonts w:cs="Arial"/>
                <w:sz w:val="20"/>
                <w:szCs w:val="22"/>
              </w:rPr>
            </w:pPr>
            <w:r w:rsidRPr="006B3196">
              <w:rPr>
                <w:rFonts w:cs="Arial"/>
                <w:sz w:val="20"/>
                <w:szCs w:val="22"/>
              </w:rPr>
              <w:t>Intervention</w:t>
            </w:r>
          </w:p>
        </w:tc>
        <w:tc>
          <w:tcPr>
            <w:tcW w:w="1054" w:type="pct"/>
            <w:shd w:val="clear" w:color="auto" w:fill="auto"/>
            <w:vAlign w:val="center"/>
          </w:tcPr>
          <w:p w14:paraId="465B379A" w14:textId="0F327328" w:rsidR="00D7607C"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Beta</w:t>
            </w:r>
            <w:r w:rsidR="00334F80" w:rsidRPr="006B3196">
              <w:rPr>
                <w:rFonts w:cs="Arial"/>
                <w:sz w:val="20"/>
                <w:szCs w:val="22"/>
              </w:rPr>
              <w:t xml:space="preserve"> </w:t>
            </w:r>
            <w:r w:rsidRPr="006B3196">
              <w:rPr>
                <w:rFonts w:cs="Arial"/>
                <w:sz w:val="20"/>
                <w:szCs w:val="22"/>
              </w:rPr>
              <w:t>interferon</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glatiramer</w:t>
            </w:r>
            <w:r w:rsidR="00334F80" w:rsidRPr="006B3196">
              <w:rPr>
                <w:rFonts w:cs="Arial"/>
                <w:sz w:val="20"/>
                <w:szCs w:val="22"/>
              </w:rPr>
              <w:t xml:space="preserve"> </w:t>
            </w:r>
            <w:r w:rsidRPr="006B3196">
              <w:rPr>
                <w:rFonts w:cs="Arial"/>
                <w:sz w:val="20"/>
                <w:szCs w:val="22"/>
              </w:rPr>
              <w:t>acetate</w:t>
            </w:r>
          </w:p>
        </w:tc>
        <w:tc>
          <w:tcPr>
            <w:tcW w:w="1054" w:type="pct"/>
            <w:shd w:val="clear" w:color="auto" w:fill="auto"/>
            <w:vAlign w:val="center"/>
          </w:tcPr>
          <w:p w14:paraId="3470EA82" w14:textId="01D313FA" w:rsidR="004225F0" w:rsidRPr="006B3196" w:rsidRDefault="006B3196"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Pr>
                <w:rFonts w:cs="Arial"/>
                <w:sz w:val="20"/>
                <w:szCs w:val="22"/>
              </w:rPr>
              <w:t>Siponimod</w:t>
            </w:r>
          </w:p>
        </w:tc>
        <w:tc>
          <w:tcPr>
            <w:tcW w:w="1054" w:type="pct"/>
            <w:shd w:val="clear" w:color="auto" w:fill="auto"/>
            <w:vAlign w:val="center"/>
          </w:tcPr>
          <w:p w14:paraId="6AE155B7" w14:textId="1540181E" w:rsidR="004225F0"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Dimethyl</w:t>
            </w:r>
            <w:r w:rsidR="00334F80" w:rsidRPr="006B3196">
              <w:rPr>
                <w:rFonts w:cs="Arial"/>
                <w:sz w:val="20"/>
                <w:szCs w:val="22"/>
              </w:rPr>
              <w:t xml:space="preserve"> </w:t>
            </w:r>
            <w:r w:rsidR="006B3196">
              <w:rPr>
                <w:rFonts w:cs="Arial"/>
                <w:sz w:val="20"/>
                <w:szCs w:val="22"/>
              </w:rPr>
              <w:t>fumarate</w:t>
            </w:r>
          </w:p>
        </w:tc>
        <w:tc>
          <w:tcPr>
            <w:tcW w:w="1054" w:type="pct"/>
            <w:shd w:val="clear" w:color="auto" w:fill="auto"/>
            <w:vAlign w:val="center"/>
          </w:tcPr>
          <w:p w14:paraId="61A23B2C" w14:textId="7F02F18C" w:rsidR="004225F0" w:rsidRPr="006B3196" w:rsidRDefault="006B3196"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Pr>
                <w:rFonts w:cs="Arial"/>
                <w:sz w:val="20"/>
                <w:szCs w:val="22"/>
              </w:rPr>
              <w:t>Natalizumab</w:t>
            </w:r>
          </w:p>
        </w:tc>
      </w:tr>
      <w:tr w:rsidR="004225F0" w:rsidRPr="006B3196" w14:paraId="6499B5C1"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shd w:val="clear" w:color="auto" w:fill="auto"/>
            <w:vAlign w:val="center"/>
          </w:tcPr>
          <w:p w14:paraId="4C3E9348" w14:textId="77777777" w:rsidR="004225F0" w:rsidRPr="006B3196" w:rsidRDefault="004225F0" w:rsidP="006B3196">
            <w:pPr>
              <w:spacing w:line="240" w:lineRule="auto"/>
              <w:rPr>
                <w:rFonts w:cs="Arial"/>
                <w:sz w:val="20"/>
                <w:szCs w:val="22"/>
              </w:rPr>
            </w:pPr>
            <w:r w:rsidRPr="006B3196">
              <w:rPr>
                <w:rFonts w:cs="Arial"/>
                <w:sz w:val="20"/>
                <w:szCs w:val="22"/>
              </w:rPr>
              <w:t>Comparator</w:t>
            </w:r>
          </w:p>
        </w:tc>
        <w:tc>
          <w:tcPr>
            <w:tcW w:w="1054" w:type="pct"/>
            <w:shd w:val="clear" w:color="auto" w:fill="auto"/>
            <w:vAlign w:val="center"/>
          </w:tcPr>
          <w:p w14:paraId="17A515F0" w14:textId="3F9B15D5" w:rsidR="004225F0"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Standard</w:t>
            </w:r>
            <w:r w:rsidR="00334F80" w:rsidRPr="006B3196">
              <w:rPr>
                <w:rFonts w:cs="Arial"/>
                <w:sz w:val="20"/>
                <w:szCs w:val="22"/>
              </w:rPr>
              <w:t xml:space="preserve"> </w:t>
            </w:r>
            <w:r w:rsidR="006B3196">
              <w:rPr>
                <w:rFonts w:cs="Arial"/>
                <w:sz w:val="20"/>
                <w:szCs w:val="22"/>
              </w:rPr>
              <w:t>care</w:t>
            </w:r>
          </w:p>
        </w:tc>
        <w:tc>
          <w:tcPr>
            <w:tcW w:w="1054" w:type="pct"/>
            <w:shd w:val="clear" w:color="auto" w:fill="auto"/>
            <w:vAlign w:val="center"/>
          </w:tcPr>
          <w:p w14:paraId="3347576E" w14:textId="3937CA7D" w:rsidR="004225F0"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Other</w:t>
            </w:r>
            <w:r w:rsidR="00334F80" w:rsidRPr="006B3196">
              <w:rPr>
                <w:rFonts w:cs="Arial"/>
                <w:sz w:val="20"/>
                <w:szCs w:val="22"/>
              </w:rPr>
              <w:t xml:space="preserve"> </w:t>
            </w:r>
            <w:r w:rsidR="006B3196">
              <w:rPr>
                <w:rFonts w:cs="Arial"/>
                <w:sz w:val="20"/>
                <w:szCs w:val="22"/>
              </w:rPr>
              <w:t>DMTs</w:t>
            </w:r>
          </w:p>
        </w:tc>
        <w:tc>
          <w:tcPr>
            <w:tcW w:w="1054" w:type="pct"/>
            <w:shd w:val="clear" w:color="auto" w:fill="auto"/>
            <w:vAlign w:val="center"/>
          </w:tcPr>
          <w:p w14:paraId="52F1D620" w14:textId="1AA9BAE4" w:rsidR="004225F0"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Other</w:t>
            </w:r>
            <w:r w:rsidR="00334F80" w:rsidRPr="006B3196">
              <w:rPr>
                <w:rFonts w:cs="Arial"/>
                <w:sz w:val="20"/>
                <w:szCs w:val="22"/>
              </w:rPr>
              <w:t xml:space="preserve"> </w:t>
            </w:r>
            <w:r w:rsidR="006B3196">
              <w:rPr>
                <w:rFonts w:cs="Arial"/>
                <w:sz w:val="20"/>
                <w:szCs w:val="22"/>
              </w:rPr>
              <w:t>DMTs</w:t>
            </w:r>
          </w:p>
        </w:tc>
        <w:tc>
          <w:tcPr>
            <w:tcW w:w="1054" w:type="pct"/>
            <w:shd w:val="clear" w:color="auto" w:fill="auto"/>
            <w:vAlign w:val="center"/>
          </w:tcPr>
          <w:p w14:paraId="22B06830" w14:textId="1EFD15E2" w:rsidR="00D7607C"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Other</w:t>
            </w:r>
            <w:r w:rsidR="00334F80" w:rsidRPr="006B3196">
              <w:rPr>
                <w:rFonts w:cs="Arial"/>
                <w:sz w:val="20"/>
                <w:szCs w:val="22"/>
              </w:rPr>
              <w:t xml:space="preserve"> </w:t>
            </w:r>
            <w:r w:rsidRPr="006B3196">
              <w:rPr>
                <w:rFonts w:cs="Arial"/>
                <w:sz w:val="20"/>
                <w:szCs w:val="22"/>
              </w:rPr>
              <w:t>DMTs</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BSC</w:t>
            </w:r>
          </w:p>
        </w:tc>
      </w:tr>
      <w:tr w:rsidR="004225F0" w:rsidRPr="006B3196" w14:paraId="67C1ED86"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shd w:val="clear" w:color="auto" w:fill="auto"/>
            <w:vAlign w:val="center"/>
          </w:tcPr>
          <w:p w14:paraId="77DE8F6B" w14:textId="77777777" w:rsidR="004225F0" w:rsidRPr="006B3196" w:rsidRDefault="004225F0" w:rsidP="006B3196">
            <w:pPr>
              <w:spacing w:line="240" w:lineRule="auto"/>
              <w:rPr>
                <w:rFonts w:cs="Arial"/>
                <w:sz w:val="20"/>
                <w:szCs w:val="22"/>
              </w:rPr>
            </w:pPr>
            <w:r w:rsidRPr="006B3196">
              <w:rPr>
                <w:rFonts w:cs="Arial"/>
                <w:sz w:val="20"/>
                <w:szCs w:val="22"/>
              </w:rPr>
              <w:t>Outcomes</w:t>
            </w:r>
          </w:p>
        </w:tc>
        <w:tc>
          <w:tcPr>
            <w:tcW w:w="1054" w:type="pct"/>
            <w:shd w:val="clear" w:color="auto" w:fill="auto"/>
            <w:vAlign w:val="center"/>
          </w:tcPr>
          <w:p w14:paraId="3030E1B3" w14:textId="5F2A2C01" w:rsidR="004225F0"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Costs</w:t>
            </w:r>
            <w:r w:rsidR="00334F80" w:rsidRPr="006B3196">
              <w:rPr>
                <w:rFonts w:cs="Arial"/>
                <w:sz w:val="20"/>
                <w:szCs w:val="22"/>
              </w:rPr>
              <w:t xml:space="preserve"> </w:t>
            </w:r>
            <w:r w:rsidRPr="006B3196">
              <w:rPr>
                <w:rFonts w:cs="Arial"/>
                <w:sz w:val="20"/>
                <w:szCs w:val="22"/>
              </w:rPr>
              <w:t>(drug</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management</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for</w:t>
            </w:r>
            <w:r w:rsidR="00334F80" w:rsidRPr="006B3196">
              <w:rPr>
                <w:rFonts w:cs="Arial"/>
                <w:sz w:val="20"/>
                <w:szCs w:val="22"/>
              </w:rPr>
              <w:t xml:space="preserve"> </w:t>
            </w:r>
            <w:r w:rsidRPr="006B3196">
              <w:rPr>
                <w:rFonts w:cs="Arial"/>
                <w:sz w:val="20"/>
                <w:szCs w:val="22"/>
              </w:rPr>
              <w:t>each</w:t>
            </w:r>
            <w:r w:rsidR="00334F80" w:rsidRPr="006B3196">
              <w:rPr>
                <w:rFonts w:cs="Arial"/>
                <w:sz w:val="20"/>
                <w:szCs w:val="22"/>
              </w:rPr>
              <w:t xml:space="preserve"> </w:t>
            </w:r>
            <w:r w:rsidRPr="006B3196">
              <w:rPr>
                <w:rFonts w:cs="Arial"/>
                <w:sz w:val="20"/>
                <w:szCs w:val="22"/>
              </w:rPr>
              <w:t>EDSS</w:t>
            </w:r>
            <w:r w:rsidR="00334F80" w:rsidRPr="006B3196">
              <w:rPr>
                <w:rFonts w:cs="Arial"/>
                <w:sz w:val="20"/>
                <w:szCs w:val="22"/>
              </w:rPr>
              <w:t xml:space="preserve"> </w:t>
            </w:r>
            <w:r w:rsidRPr="006B3196">
              <w:rPr>
                <w:rFonts w:cs="Arial"/>
                <w:sz w:val="20"/>
                <w:szCs w:val="22"/>
              </w:rPr>
              <w:t>state</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cost</w:t>
            </w:r>
            <w:r w:rsidR="00334F80" w:rsidRPr="006B3196">
              <w:rPr>
                <w:rFonts w:cs="Arial"/>
                <w:sz w:val="20"/>
                <w:szCs w:val="22"/>
              </w:rPr>
              <w:t xml:space="preserve"> </w:t>
            </w:r>
            <w:r w:rsidRPr="006B3196">
              <w:rPr>
                <w:rFonts w:cs="Arial"/>
                <w:sz w:val="20"/>
                <w:szCs w:val="22"/>
              </w:rPr>
              <w:t>of</w:t>
            </w:r>
            <w:r w:rsidR="00334F80" w:rsidRPr="006B3196">
              <w:rPr>
                <w:rFonts w:cs="Arial"/>
                <w:sz w:val="20"/>
                <w:szCs w:val="22"/>
              </w:rPr>
              <w:t xml:space="preserve"> </w:t>
            </w:r>
            <w:r w:rsidRPr="006B3196">
              <w:rPr>
                <w:rFonts w:cs="Arial"/>
                <w:sz w:val="20"/>
                <w:szCs w:val="22"/>
              </w:rPr>
              <w:t>relapse)</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QALYS</w:t>
            </w:r>
            <w:r w:rsidR="00334F80" w:rsidRPr="006B3196">
              <w:rPr>
                <w:rFonts w:cs="Arial"/>
                <w:sz w:val="20"/>
                <w:szCs w:val="22"/>
              </w:rPr>
              <w:t xml:space="preserve"> </w:t>
            </w:r>
            <w:r w:rsidRPr="006B3196">
              <w:rPr>
                <w:rFonts w:cs="Arial"/>
                <w:sz w:val="20"/>
                <w:szCs w:val="22"/>
              </w:rPr>
              <w:t>(utility</w:t>
            </w:r>
            <w:r w:rsidR="00334F80" w:rsidRPr="006B3196">
              <w:rPr>
                <w:rFonts w:cs="Arial"/>
                <w:sz w:val="20"/>
                <w:szCs w:val="22"/>
              </w:rPr>
              <w:t xml:space="preserve"> </w:t>
            </w:r>
            <w:r w:rsidRPr="006B3196">
              <w:rPr>
                <w:rFonts w:cs="Arial"/>
                <w:sz w:val="20"/>
                <w:szCs w:val="22"/>
              </w:rPr>
              <w:t>values</w:t>
            </w:r>
            <w:r w:rsidR="00334F80" w:rsidRPr="006B3196">
              <w:rPr>
                <w:rFonts w:cs="Arial"/>
                <w:sz w:val="20"/>
                <w:szCs w:val="22"/>
              </w:rPr>
              <w:t xml:space="preserve"> </w:t>
            </w:r>
            <w:r w:rsidRPr="006B3196">
              <w:rPr>
                <w:rFonts w:cs="Arial"/>
                <w:sz w:val="20"/>
                <w:szCs w:val="22"/>
              </w:rPr>
              <w:t>by</w:t>
            </w:r>
            <w:r w:rsidR="00334F80" w:rsidRPr="006B3196">
              <w:rPr>
                <w:rFonts w:cs="Arial"/>
                <w:sz w:val="20"/>
                <w:szCs w:val="22"/>
              </w:rPr>
              <w:t xml:space="preserve"> </w:t>
            </w:r>
            <w:r w:rsidRPr="006B3196">
              <w:rPr>
                <w:rFonts w:cs="Arial"/>
                <w:sz w:val="20"/>
                <w:szCs w:val="22"/>
              </w:rPr>
              <w:t>EDSS</w:t>
            </w:r>
            <w:r w:rsidR="00334F80" w:rsidRPr="006B3196">
              <w:rPr>
                <w:rFonts w:cs="Arial"/>
                <w:sz w:val="20"/>
                <w:szCs w:val="22"/>
              </w:rPr>
              <w:t xml:space="preserve"> </w:t>
            </w:r>
            <w:r w:rsidR="006B3196">
              <w:rPr>
                <w:rFonts w:cs="Arial"/>
                <w:sz w:val="20"/>
                <w:szCs w:val="22"/>
              </w:rPr>
              <w:t>state)</w:t>
            </w:r>
          </w:p>
        </w:tc>
        <w:tc>
          <w:tcPr>
            <w:tcW w:w="1054" w:type="pct"/>
            <w:shd w:val="clear" w:color="auto" w:fill="auto"/>
            <w:vAlign w:val="center"/>
          </w:tcPr>
          <w:p w14:paraId="5E4F642C" w14:textId="12598169" w:rsidR="00D7607C"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Costs</w:t>
            </w:r>
            <w:r w:rsidR="00334F80" w:rsidRPr="006B3196">
              <w:rPr>
                <w:rFonts w:cs="Arial"/>
                <w:sz w:val="20"/>
                <w:szCs w:val="22"/>
              </w:rPr>
              <w:t xml:space="preserve"> </w:t>
            </w:r>
            <w:r w:rsidRPr="006B3196">
              <w:rPr>
                <w:rFonts w:cs="Arial"/>
                <w:sz w:val="20"/>
                <w:szCs w:val="22"/>
              </w:rPr>
              <w:t>(drug</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management</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for</w:t>
            </w:r>
            <w:r w:rsidR="00334F80" w:rsidRPr="006B3196">
              <w:rPr>
                <w:rFonts w:cs="Arial"/>
                <w:sz w:val="20"/>
                <w:szCs w:val="22"/>
              </w:rPr>
              <w:t xml:space="preserve"> </w:t>
            </w:r>
            <w:r w:rsidRPr="006B3196">
              <w:rPr>
                <w:rFonts w:cs="Arial"/>
                <w:sz w:val="20"/>
                <w:szCs w:val="22"/>
              </w:rPr>
              <w:t>each</w:t>
            </w:r>
            <w:r w:rsidR="00334F80" w:rsidRPr="006B3196">
              <w:rPr>
                <w:rFonts w:cs="Arial"/>
                <w:sz w:val="20"/>
                <w:szCs w:val="22"/>
              </w:rPr>
              <w:t xml:space="preserve"> </w:t>
            </w:r>
            <w:r w:rsidRPr="006B3196">
              <w:rPr>
                <w:rFonts w:cs="Arial"/>
                <w:sz w:val="20"/>
                <w:szCs w:val="22"/>
              </w:rPr>
              <w:t>EDSS</w:t>
            </w:r>
            <w:r w:rsidR="00334F80" w:rsidRPr="006B3196">
              <w:rPr>
                <w:rFonts w:cs="Arial"/>
                <w:sz w:val="20"/>
                <w:szCs w:val="22"/>
              </w:rPr>
              <w:t xml:space="preserve"> </w:t>
            </w:r>
            <w:r w:rsidRPr="006B3196">
              <w:rPr>
                <w:rFonts w:cs="Arial"/>
                <w:sz w:val="20"/>
                <w:szCs w:val="22"/>
              </w:rPr>
              <w:t>state</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cost</w:t>
            </w:r>
            <w:r w:rsidR="00334F80" w:rsidRPr="006B3196">
              <w:rPr>
                <w:rFonts w:cs="Arial"/>
                <w:sz w:val="20"/>
                <w:szCs w:val="22"/>
              </w:rPr>
              <w:t xml:space="preserve"> </w:t>
            </w:r>
            <w:r w:rsidRPr="006B3196">
              <w:rPr>
                <w:rFonts w:cs="Arial"/>
                <w:sz w:val="20"/>
                <w:szCs w:val="22"/>
              </w:rPr>
              <w:t>of</w:t>
            </w:r>
            <w:r w:rsidR="00334F80" w:rsidRPr="006B3196">
              <w:rPr>
                <w:rFonts w:cs="Arial"/>
                <w:sz w:val="20"/>
                <w:szCs w:val="22"/>
              </w:rPr>
              <w:t xml:space="preserve"> </w:t>
            </w:r>
            <w:r w:rsidRPr="006B3196">
              <w:rPr>
                <w:rFonts w:cs="Arial"/>
                <w:sz w:val="20"/>
                <w:szCs w:val="22"/>
              </w:rPr>
              <w:t>relapse)</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QALYS</w:t>
            </w:r>
            <w:r w:rsidR="00334F80" w:rsidRPr="006B3196">
              <w:rPr>
                <w:rFonts w:cs="Arial"/>
                <w:sz w:val="20"/>
                <w:szCs w:val="22"/>
              </w:rPr>
              <w:t xml:space="preserve"> </w:t>
            </w:r>
            <w:r w:rsidRPr="006B3196">
              <w:rPr>
                <w:rFonts w:cs="Arial"/>
                <w:sz w:val="20"/>
                <w:szCs w:val="22"/>
              </w:rPr>
              <w:t>(utility</w:t>
            </w:r>
            <w:r w:rsidR="00334F80" w:rsidRPr="006B3196">
              <w:rPr>
                <w:rFonts w:cs="Arial"/>
                <w:sz w:val="20"/>
                <w:szCs w:val="22"/>
              </w:rPr>
              <w:t xml:space="preserve"> </w:t>
            </w:r>
            <w:r w:rsidRPr="006B3196">
              <w:rPr>
                <w:rFonts w:cs="Arial"/>
                <w:sz w:val="20"/>
                <w:szCs w:val="22"/>
              </w:rPr>
              <w:t>values</w:t>
            </w:r>
            <w:r w:rsidR="00334F80" w:rsidRPr="006B3196">
              <w:rPr>
                <w:rFonts w:cs="Arial"/>
                <w:sz w:val="20"/>
                <w:szCs w:val="22"/>
              </w:rPr>
              <w:t xml:space="preserve"> </w:t>
            </w:r>
            <w:r w:rsidRPr="006B3196">
              <w:rPr>
                <w:rFonts w:cs="Arial"/>
                <w:sz w:val="20"/>
                <w:szCs w:val="22"/>
              </w:rPr>
              <w:t>by</w:t>
            </w:r>
            <w:r w:rsidR="00334F80" w:rsidRPr="006B3196">
              <w:rPr>
                <w:rFonts w:cs="Arial"/>
                <w:sz w:val="20"/>
                <w:szCs w:val="22"/>
              </w:rPr>
              <w:t xml:space="preserve"> </w:t>
            </w:r>
            <w:r w:rsidRPr="006B3196">
              <w:rPr>
                <w:rFonts w:cs="Arial"/>
                <w:sz w:val="20"/>
                <w:szCs w:val="22"/>
              </w:rPr>
              <w:t>EDSS</w:t>
            </w:r>
            <w:r w:rsidR="00334F80" w:rsidRPr="006B3196">
              <w:rPr>
                <w:rFonts w:cs="Arial"/>
                <w:sz w:val="20"/>
                <w:szCs w:val="22"/>
              </w:rPr>
              <w:t xml:space="preserve"> </w:t>
            </w:r>
            <w:r w:rsidRPr="006B3196">
              <w:rPr>
                <w:rFonts w:cs="Arial"/>
                <w:sz w:val="20"/>
                <w:szCs w:val="22"/>
              </w:rPr>
              <w:t>state</w:t>
            </w:r>
            <w:r w:rsidR="00334F80" w:rsidRPr="006B3196">
              <w:rPr>
                <w:rFonts w:cs="Arial"/>
                <w:sz w:val="20"/>
                <w:szCs w:val="22"/>
              </w:rPr>
              <w:t xml:space="preserve"> </w:t>
            </w:r>
            <w:r w:rsidRPr="006B3196">
              <w:rPr>
                <w:rFonts w:cs="Arial"/>
                <w:sz w:val="20"/>
                <w:szCs w:val="22"/>
              </w:rPr>
              <w:t>but</w:t>
            </w:r>
            <w:r w:rsidR="00334F80" w:rsidRPr="006B3196">
              <w:rPr>
                <w:rFonts w:cs="Arial"/>
                <w:sz w:val="20"/>
                <w:szCs w:val="22"/>
              </w:rPr>
              <w:t xml:space="preserve"> </w:t>
            </w:r>
            <w:r w:rsidRPr="006B3196">
              <w:rPr>
                <w:rFonts w:cs="Arial"/>
                <w:sz w:val="20"/>
                <w:szCs w:val="22"/>
              </w:rPr>
              <w:t>only</w:t>
            </w:r>
            <w:r w:rsidR="00334F80" w:rsidRPr="006B3196">
              <w:rPr>
                <w:rFonts w:cs="Arial"/>
                <w:sz w:val="20"/>
                <w:szCs w:val="22"/>
              </w:rPr>
              <w:t xml:space="preserve"> </w:t>
            </w:r>
            <w:r w:rsidRPr="006B3196">
              <w:rPr>
                <w:rFonts w:cs="Arial"/>
                <w:sz w:val="20"/>
                <w:szCs w:val="22"/>
              </w:rPr>
              <w:t>for</w:t>
            </w:r>
            <w:r w:rsidR="00334F80" w:rsidRPr="006B3196">
              <w:rPr>
                <w:rFonts w:cs="Arial"/>
                <w:sz w:val="20"/>
                <w:szCs w:val="22"/>
              </w:rPr>
              <w:t xml:space="preserve"> </w:t>
            </w:r>
            <w:r w:rsidRPr="006B3196">
              <w:rPr>
                <w:rFonts w:cs="Arial"/>
                <w:sz w:val="20"/>
                <w:szCs w:val="22"/>
              </w:rPr>
              <w:t>Orme</w:t>
            </w:r>
            <w:r w:rsidR="00334F80" w:rsidRPr="006B3196">
              <w:rPr>
                <w:rFonts w:cs="Arial"/>
                <w:sz w:val="20"/>
                <w:szCs w:val="22"/>
              </w:rPr>
              <w:t xml:space="preserve"> </w:t>
            </w:r>
            <w:r w:rsidRPr="006B3196">
              <w:rPr>
                <w:rFonts w:cs="Arial"/>
                <w:sz w:val="20"/>
                <w:szCs w:val="22"/>
              </w:rPr>
              <w:t>as</w:t>
            </w:r>
            <w:r w:rsidR="00334F80" w:rsidRPr="006B3196">
              <w:rPr>
                <w:rFonts w:cs="Arial"/>
                <w:sz w:val="20"/>
                <w:szCs w:val="22"/>
              </w:rPr>
              <w:t xml:space="preserve"> </w:t>
            </w:r>
            <w:r w:rsidRPr="006B3196">
              <w:rPr>
                <w:rFonts w:cs="Arial"/>
                <w:sz w:val="20"/>
                <w:szCs w:val="22"/>
              </w:rPr>
              <w:t>a</w:t>
            </w:r>
            <w:r w:rsidR="00334F80" w:rsidRPr="006B3196">
              <w:rPr>
                <w:rFonts w:cs="Arial"/>
                <w:sz w:val="20"/>
                <w:szCs w:val="22"/>
              </w:rPr>
              <w:t xml:space="preserve"> </w:t>
            </w:r>
            <w:r w:rsidRPr="006B3196">
              <w:rPr>
                <w:rFonts w:cs="Arial"/>
                <w:sz w:val="20"/>
                <w:szCs w:val="22"/>
              </w:rPr>
              <w:t>sensitivity</w:t>
            </w:r>
            <w:r w:rsidR="00334F80" w:rsidRPr="006B3196">
              <w:rPr>
                <w:rFonts w:cs="Arial"/>
                <w:sz w:val="20"/>
                <w:szCs w:val="22"/>
              </w:rPr>
              <w:t xml:space="preserve"> </w:t>
            </w:r>
            <w:r w:rsidRPr="006B3196">
              <w:rPr>
                <w:rFonts w:cs="Arial"/>
                <w:sz w:val="20"/>
                <w:szCs w:val="22"/>
              </w:rPr>
              <w:t>analysis;</w:t>
            </w:r>
            <w:r w:rsidR="00334F80" w:rsidRPr="006B3196">
              <w:rPr>
                <w:rFonts w:cs="Arial"/>
                <w:sz w:val="20"/>
                <w:szCs w:val="22"/>
              </w:rPr>
              <w:t xml:space="preserve"> </w:t>
            </w:r>
            <w:r w:rsidRPr="006B3196">
              <w:rPr>
                <w:rFonts w:cs="Arial"/>
                <w:sz w:val="20"/>
                <w:szCs w:val="22"/>
              </w:rPr>
              <w:t>base</w:t>
            </w:r>
            <w:r w:rsidR="00334F80" w:rsidRPr="006B3196">
              <w:rPr>
                <w:rFonts w:cs="Arial"/>
                <w:sz w:val="20"/>
                <w:szCs w:val="22"/>
              </w:rPr>
              <w:t xml:space="preserve"> </w:t>
            </w:r>
            <w:r w:rsidRPr="006B3196">
              <w:rPr>
                <w:rFonts w:cs="Arial"/>
                <w:sz w:val="20"/>
                <w:szCs w:val="22"/>
              </w:rPr>
              <w:t>case</w:t>
            </w:r>
            <w:r w:rsidR="00334F80" w:rsidRPr="006B3196">
              <w:rPr>
                <w:rFonts w:cs="Arial"/>
                <w:sz w:val="20"/>
                <w:szCs w:val="22"/>
              </w:rPr>
              <w:t xml:space="preserve"> </w:t>
            </w:r>
            <w:r w:rsidRPr="006B3196">
              <w:rPr>
                <w:rFonts w:cs="Arial"/>
                <w:sz w:val="20"/>
                <w:szCs w:val="22"/>
              </w:rPr>
              <w:t>was</w:t>
            </w:r>
            <w:r w:rsidR="00334F80" w:rsidRPr="006B3196">
              <w:rPr>
                <w:rFonts w:cs="Arial"/>
                <w:sz w:val="20"/>
                <w:szCs w:val="22"/>
              </w:rPr>
              <w:t xml:space="preserve"> </w:t>
            </w:r>
            <w:r w:rsidRPr="006B3196">
              <w:rPr>
                <w:rFonts w:cs="Arial"/>
                <w:sz w:val="20"/>
                <w:szCs w:val="22"/>
              </w:rPr>
              <w:t>utilities</w:t>
            </w:r>
            <w:r w:rsidR="00334F80" w:rsidRPr="006B3196">
              <w:rPr>
                <w:rFonts w:cs="Arial"/>
                <w:sz w:val="20"/>
                <w:szCs w:val="22"/>
              </w:rPr>
              <w:t xml:space="preserve"> </w:t>
            </w:r>
            <w:r w:rsidRPr="006B3196">
              <w:rPr>
                <w:rFonts w:cs="Arial"/>
                <w:sz w:val="20"/>
                <w:szCs w:val="22"/>
              </w:rPr>
              <w:t>from</w:t>
            </w:r>
            <w:r w:rsidR="00334F80" w:rsidRPr="006B3196">
              <w:rPr>
                <w:rFonts w:cs="Arial"/>
                <w:sz w:val="20"/>
                <w:szCs w:val="22"/>
              </w:rPr>
              <w:t xml:space="preserve"> </w:t>
            </w:r>
            <w:r w:rsidRPr="006B3196">
              <w:rPr>
                <w:rFonts w:cs="Arial"/>
                <w:sz w:val="20"/>
                <w:szCs w:val="22"/>
              </w:rPr>
              <w:t>RCT</w:t>
            </w:r>
            <w:r w:rsidR="00334F80" w:rsidRPr="006B3196">
              <w:rPr>
                <w:rFonts w:cs="Arial"/>
                <w:sz w:val="20"/>
                <w:szCs w:val="22"/>
              </w:rPr>
              <w:t xml:space="preserve"> </w:t>
            </w:r>
            <w:r w:rsidRPr="006B3196">
              <w:rPr>
                <w:rFonts w:cs="Arial"/>
                <w:sz w:val="20"/>
                <w:szCs w:val="22"/>
              </w:rPr>
              <w:t>but</w:t>
            </w:r>
            <w:r w:rsidR="00334F80" w:rsidRPr="006B3196">
              <w:rPr>
                <w:rFonts w:cs="Arial"/>
                <w:sz w:val="20"/>
                <w:szCs w:val="22"/>
              </w:rPr>
              <w:t xml:space="preserve"> </w:t>
            </w:r>
            <w:r w:rsidRPr="006B3196">
              <w:rPr>
                <w:rFonts w:cs="Arial"/>
                <w:sz w:val="20"/>
                <w:szCs w:val="22"/>
              </w:rPr>
              <w:t>these</w:t>
            </w:r>
            <w:r w:rsidR="00334F80" w:rsidRPr="006B3196">
              <w:rPr>
                <w:rFonts w:cs="Arial"/>
                <w:sz w:val="20"/>
                <w:szCs w:val="22"/>
              </w:rPr>
              <w:t xml:space="preserve"> </w:t>
            </w:r>
            <w:r w:rsidRPr="006B3196">
              <w:rPr>
                <w:rFonts w:cs="Arial"/>
                <w:sz w:val="20"/>
                <w:szCs w:val="22"/>
              </w:rPr>
              <w:t>were</w:t>
            </w:r>
            <w:r w:rsidR="00334F80" w:rsidRPr="006B3196">
              <w:rPr>
                <w:rFonts w:cs="Arial"/>
                <w:sz w:val="20"/>
                <w:szCs w:val="22"/>
              </w:rPr>
              <w:t xml:space="preserve"> </w:t>
            </w:r>
            <w:r w:rsidRPr="006B3196">
              <w:rPr>
                <w:rFonts w:cs="Arial"/>
                <w:sz w:val="20"/>
                <w:szCs w:val="22"/>
              </w:rPr>
              <w:t>redacted)</w:t>
            </w:r>
          </w:p>
        </w:tc>
        <w:tc>
          <w:tcPr>
            <w:tcW w:w="1054" w:type="pct"/>
            <w:shd w:val="clear" w:color="auto" w:fill="auto"/>
            <w:vAlign w:val="center"/>
          </w:tcPr>
          <w:p w14:paraId="26C2C527" w14:textId="677DC663" w:rsidR="004225F0"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Costs</w:t>
            </w:r>
            <w:r w:rsidR="00334F80" w:rsidRPr="006B3196">
              <w:rPr>
                <w:rFonts w:cs="Arial"/>
                <w:sz w:val="20"/>
                <w:szCs w:val="22"/>
              </w:rPr>
              <w:t xml:space="preserve"> </w:t>
            </w:r>
            <w:r w:rsidRPr="006B3196">
              <w:rPr>
                <w:rFonts w:cs="Arial"/>
                <w:sz w:val="20"/>
                <w:szCs w:val="22"/>
              </w:rPr>
              <w:t>(list</w:t>
            </w:r>
            <w:r w:rsidR="00334F80" w:rsidRPr="006B3196">
              <w:rPr>
                <w:rFonts w:cs="Arial"/>
                <w:sz w:val="20"/>
                <w:szCs w:val="22"/>
              </w:rPr>
              <w:t xml:space="preserve"> </w:t>
            </w:r>
            <w:r w:rsidRPr="006B3196">
              <w:rPr>
                <w:rFonts w:cs="Arial"/>
                <w:sz w:val="20"/>
                <w:szCs w:val="22"/>
              </w:rPr>
              <w:t>price</w:t>
            </w:r>
            <w:r w:rsidR="00334F80" w:rsidRPr="006B3196">
              <w:rPr>
                <w:rFonts w:cs="Arial"/>
                <w:sz w:val="20"/>
                <w:szCs w:val="22"/>
              </w:rPr>
              <w:t xml:space="preserve"> </w:t>
            </w:r>
            <w:r w:rsidRPr="006B3196">
              <w:rPr>
                <w:rFonts w:cs="Arial"/>
                <w:sz w:val="20"/>
                <w:szCs w:val="22"/>
              </w:rPr>
              <w:t>cost</w:t>
            </w:r>
            <w:r w:rsidR="00334F80" w:rsidRPr="006B3196">
              <w:rPr>
                <w:rFonts w:cs="Arial"/>
                <w:sz w:val="20"/>
                <w:szCs w:val="22"/>
              </w:rPr>
              <w:t xml:space="preserve"> </w:t>
            </w:r>
            <w:r w:rsidRPr="006B3196">
              <w:rPr>
                <w:rFonts w:cs="Arial"/>
                <w:sz w:val="20"/>
                <w:szCs w:val="22"/>
              </w:rPr>
              <w:t>of</w:t>
            </w:r>
            <w:r w:rsidR="00334F80" w:rsidRPr="006B3196">
              <w:rPr>
                <w:rFonts w:cs="Arial"/>
                <w:sz w:val="20"/>
                <w:szCs w:val="22"/>
              </w:rPr>
              <w:t xml:space="preserve"> </w:t>
            </w:r>
            <w:r w:rsidRPr="006B3196">
              <w:rPr>
                <w:rFonts w:cs="Arial"/>
                <w:sz w:val="20"/>
                <w:szCs w:val="22"/>
              </w:rPr>
              <w:t>drugs,</w:t>
            </w:r>
            <w:r w:rsidR="00334F80" w:rsidRPr="006B3196">
              <w:rPr>
                <w:rFonts w:cs="Arial"/>
                <w:sz w:val="20"/>
                <w:szCs w:val="22"/>
              </w:rPr>
              <w:t xml:space="preserve"> </w:t>
            </w:r>
            <w:r w:rsidRPr="006B3196">
              <w:rPr>
                <w:rFonts w:cs="Arial"/>
                <w:sz w:val="20"/>
                <w:szCs w:val="22"/>
              </w:rPr>
              <w:t>administration</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by</w:t>
            </w:r>
            <w:r w:rsidR="00334F80" w:rsidRPr="006B3196">
              <w:rPr>
                <w:rFonts w:cs="Arial"/>
                <w:sz w:val="20"/>
                <w:szCs w:val="22"/>
              </w:rPr>
              <w:t xml:space="preserve"> </w:t>
            </w:r>
            <w:r w:rsidRPr="006B3196">
              <w:rPr>
                <w:rFonts w:cs="Arial"/>
                <w:sz w:val="20"/>
                <w:szCs w:val="22"/>
              </w:rPr>
              <w:t>drug,</w:t>
            </w:r>
            <w:r w:rsidR="00334F80" w:rsidRPr="006B3196">
              <w:rPr>
                <w:rFonts w:cs="Arial"/>
                <w:sz w:val="20"/>
                <w:szCs w:val="22"/>
              </w:rPr>
              <w:t xml:space="preserve">  </w:t>
            </w:r>
            <w:r w:rsidRPr="006B3196">
              <w:rPr>
                <w:rFonts w:cs="Arial"/>
                <w:sz w:val="20"/>
                <w:szCs w:val="22"/>
              </w:rPr>
              <w:t>management</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for</w:t>
            </w:r>
            <w:r w:rsidR="00334F80" w:rsidRPr="006B3196">
              <w:rPr>
                <w:rFonts w:cs="Arial"/>
                <w:sz w:val="20"/>
                <w:szCs w:val="22"/>
              </w:rPr>
              <w:t xml:space="preserve"> </w:t>
            </w:r>
            <w:r w:rsidRPr="006B3196">
              <w:rPr>
                <w:rFonts w:cs="Arial"/>
                <w:sz w:val="20"/>
                <w:szCs w:val="22"/>
              </w:rPr>
              <w:t>each</w:t>
            </w:r>
            <w:r w:rsidR="00334F80" w:rsidRPr="006B3196">
              <w:rPr>
                <w:rFonts w:cs="Arial"/>
                <w:sz w:val="20"/>
                <w:szCs w:val="22"/>
              </w:rPr>
              <w:t xml:space="preserve"> </w:t>
            </w:r>
            <w:r w:rsidRPr="006B3196">
              <w:rPr>
                <w:rFonts w:cs="Arial"/>
                <w:sz w:val="20"/>
                <w:szCs w:val="22"/>
              </w:rPr>
              <w:t>EDSS</w:t>
            </w:r>
            <w:r w:rsidR="00334F80" w:rsidRPr="006B3196">
              <w:rPr>
                <w:rFonts w:cs="Arial"/>
                <w:sz w:val="20"/>
                <w:szCs w:val="22"/>
              </w:rPr>
              <w:t xml:space="preserve"> </w:t>
            </w:r>
            <w:r w:rsidRPr="006B3196">
              <w:rPr>
                <w:rFonts w:cs="Arial"/>
                <w:sz w:val="20"/>
                <w:szCs w:val="22"/>
              </w:rPr>
              <w:t>state,</w:t>
            </w:r>
            <w:r w:rsidR="00334F80" w:rsidRPr="006B3196">
              <w:rPr>
                <w:rFonts w:cs="Arial"/>
                <w:sz w:val="20"/>
                <w:szCs w:val="22"/>
              </w:rPr>
              <w:t xml:space="preserve"> </w:t>
            </w:r>
            <w:r w:rsidRPr="006B3196">
              <w:rPr>
                <w:rFonts w:cs="Arial"/>
                <w:sz w:val="20"/>
                <w:szCs w:val="22"/>
              </w:rPr>
              <w:t>cost</w:t>
            </w:r>
            <w:r w:rsidR="00334F80" w:rsidRPr="006B3196">
              <w:rPr>
                <w:rFonts w:cs="Arial"/>
                <w:sz w:val="20"/>
                <w:szCs w:val="22"/>
              </w:rPr>
              <w:t xml:space="preserve"> </w:t>
            </w:r>
            <w:r w:rsidRPr="006B3196">
              <w:rPr>
                <w:rFonts w:cs="Arial"/>
                <w:sz w:val="20"/>
                <w:szCs w:val="22"/>
              </w:rPr>
              <w:t>of</w:t>
            </w:r>
            <w:r w:rsidR="00334F80" w:rsidRPr="006B3196">
              <w:rPr>
                <w:rFonts w:cs="Arial"/>
                <w:sz w:val="20"/>
                <w:szCs w:val="22"/>
              </w:rPr>
              <w:t xml:space="preserve"> </w:t>
            </w:r>
            <w:r w:rsidRPr="006B3196">
              <w:rPr>
                <w:rFonts w:cs="Arial"/>
                <w:sz w:val="20"/>
                <w:szCs w:val="22"/>
              </w:rPr>
              <w:t>each</w:t>
            </w:r>
            <w:r w:rsidR="00334F80" w:rsidRPr="006B3196">
              <w:rPr>
                <w:rFonts w:cs="Arial"/>
                <w:sz w:val="20"/>
                <w:szCs w:val="22"/>
              </w:rPr>
              <w:t xml:space="preserve"> </w:t>
            </w:r>
            <w:r w:rsidRPr="006B3196">
              <w:rPr>
                <w:rFonts w:cs="Arial"/>
                <w:sz w:val="20"/>
                <w:szCs w:val="22"/>
              </w:rPr>
              <w:t>adverse</w:t>
            </w:r>
            <w:r w:rsidR="00334F80" w:rsidRPr="006B3196">
              <w:rPr>
                <w:rFonts w:cs="Arial"/>
                <w:sz w:val="20"/>
                <w:szCs w:val="22"/>
              </w:rPr>
              <w:t xml:space="preserve"> </w:t>
            </w:r>
            <w:r w:rsidRPr="006B3196">
              <w:rPr>
                <w:rFonts w:cs="Arial"/>
                <w:sz w:val="20"/>
                <w:szCs w:val="22"/>
              </w:rPr>
              <w:t>event,</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cost</w:t>
            </w:r>
            <w:r w:rsidR="00334F80" w:rsidRPr="006B3196">
              <w:rPr>
                <w:rFonts w:cs="Arial"/>
                <w:sz w:val="20"/>
                <w:szCs w:val="22"/>
              </w:rPr>
              <w:t xml:space="preserve"> </w:t>
            </w:r>
            <w:r w:rsidRPr="006B3196">
              <w:rPr>
                <w:rFonts w:cs="Arial"/>
                <w:sz w:val="20"/>
                <w:szCs w:val="22"/>
              </w:rPr>
              <w:t>of</w:t>
            </w:r>
            <w:r w:rsidR="00334F80" w:rsidRPr="006B3196">
              <w:rPr>
                <w:rFonts w:cs="Arial"/>
                <w:sz w:val="20"/>
                <w:szCs w:val="22"/>
              </w:rPr>
              <w:t xml:space="preserve"> </w:t>
            </w:r>
            <w:r w:rsidRPr="006B3196">
              <w:rPr>
                <w:rFonts w:cs="Arial"/>
                <w:sz w:val="20"/>
                <w:szCs w:val="22"/>
              </w:rPr>
              <w:t>relapse)</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QALYS</w:t>
            </w:r>
            <w:r w:rsidR="00334F80" w:rsidRPr="006B3196">
              <w:rPr>
                <w:rFonts w:cs="Arial"/>
                <w:sz w:val="20"/>
                <w:szCs w:val="22"/>
              </w:rPr>
              <w:t xml:space="preserve"> </w:t>
            </w:r>
            <w:r w:rsidRPr="006B3196">
              <w:rPr>
                <w:rFonts w:cs="Arial"/>
                <w:sz w:val="20"/>
                <w:szCs w:val="22"/>
              </w:rPr>
              <w:t>(utility</w:t>
            </w:r>
            <w:r w:rsidR="00334F80" w:rsidRPr="006B3196">
              <w:rPr>
                <w:rFonts w:cs="Arial"/>
                <w:sz w:val="20"/>
                <w:szCs w:val="22"/>
              </w:rPr>
              <w:t xml:space="preserve"> </w:t>
            </w:r>
            <w:r w:rsidRPr="006B3196">
              <w:rPr>
                <w:rFonts w:cs="Arial"/>
                <w:sz w:val="20"/>
                <w:szCs w:val="22"/>
              </w:rPr>
              <w:t>values</w:t>
            </w:r>
            <w:r w:rsidR="00334F80" w:rsidRPr="006B3196">
              <w:rPr>
                <w:rFonts w:cs="Arial"/>
                <w:sz w:val="20"/>
                <w:szCs w:val="22"/>
              </w:rPr>
              <w:t xml:space="preserve"> </w:t>
            </w:r>
            <w:r w:rsidRPr="006B3196">
              <w:rPr>
                <w:rFonts w:cs="Arial"/>
                <w:sz w:val="20"/>
                <w:szCs w:val="22"/>
              </w:rPr>
              <w:t>by</w:t>
            </w:r>
            <w:r w:rsidR="00334F80" w:rsidRPr="006B3196">
              <w:rPr>
                <w:rFonts w:cs="Arial"/>
                <w:sz w:val="20"/>
                <w:szCs w:val="22"/>
              </w:rPr>
              <w:t xml:space="preserve"> </w:t>
            </w:r>
            <w:r w:rsidRPr="006B3196">
              <w:rPr>
                <w:rFonts w:cs="Arial"/>
                <w:sz w:val="20"/>
                <w:szCs w:val="22"/>
              </w:rPr>
              <w:t>EDSS</w:t>
            </w:r>
            <w:r w:rsidR="00334F80" w:rsidRPr="006B3196">
              <w:rPr>
                <w:rFonts w:cs="Arial"/>
                <w:sz w:val="20"/>
                <w:szCs w:val="22"/>
              </w:rPr>
              <w:t xml:space="preserve"> </w:t>
            </w:r>
            <w:r w:rsidR="006B3196">
              <w:rPr>
                <w:rFonts w:cs="Arial"/>
                <w:sz w:val="20"/>
                <w:szCs w:val="22"/>
              </w:rPr>
              <w:t>state)</w:t>
            </w:r>
          </w:p>
        </w:tc>
        <w:tc>
          <w:tcPr>
            <w:tcW w:w="1054" w:type="pct"/>
            <w:shd w:val="clear" w:color="auto" w:fill="auto"/>
            <w:vAlign w:val="center"/>
          </w:tcPr>
          <w:p w14:paraId="1912227E" w14:textId="7A296DA3" w:rsidR="004225F0"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No</w:t>
            </w:r>
            <w:r w:rsidR="00334F80" w:rsidRPr="006B3196">
              <w:rPr>
                <w:rFonts w:cs="Arial"/>
                <w:sz w:val="20"/>
                <w:szCs w:val="22"/>
              </w:rPr>
              <w:t xml:space="preserve"> </w:t>
            </w:r>
            <w:r w:rsidRPr="006B3196">
              <w:rPr>
                <w:rFonts w:cs="Arial"/>
                <w:sz w:val="20"/>
                <w:szCs w:val="22"/>
              </w:rPr>
              <w:t>detail</w:t>
            </w:r>
            <w:r w:rsidR="00334F80" w:rsidRPr="006B3196">
              <w:rPr>
                <w:rFonts w:cs="Arial"/>
                <w:sz w:val="20"/>
                <w:szCs w:val="22"/>
              </w:rPr>
              <w:t xml:space="preserve"> </w:t>
            </w:r>
            <w:r w:rsidRPr="006B3196">
              <w:rPr>
                <w:rFonts w:cs="Arial"/>
                <w:sz w:val="20"/>
                <w:szCs w:val="22"/>
              </w:rPr>
              <w:t>of</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or</w:t>
            </w:r>
            <w:r w:rsidR="00334F80" w:rsidRPr="006B3196">
              <w:rPr>
                <w:rFonts w:cs="Arial"/>
                <w:sz w:val="20"/>
                <w:szCs w:val="22"/>
              </w:rPr>
              <w:t xml:space="preserve"> </w:t>
            </w:r>
            <w:r w:rsidRPr="006B3196">
              <w:rPr>
                <w:rFonts w:cs="Arial"/>
                <w:sz w:val="20"/>
                <w:szCs w:val="22"/>
              </w:rPr>
              <w:t>QALYs</w:t>
            </w:r>
            <w:r w:rsidR="00334F80" w:rsidRPr="006B3196">
              <w:rPr>
                <w:rFonts w:cs="Arial"/>
                <w:sz w:val="20"/>
                <w:szCs w:val="22"/>
              </w:rPr>
              <w:t xml:space="preserve"> </w:t>
            </w:r>
            <w:r w:rsidRPr="006B3196">
              <w:rPr>
                <w:rFonts w:cs="Arial"/>
                <w:sz w:val="20"/>
                <w:szCs w:val="22"/>
              </w:rPr>
              <w:t>are</w:t>
            </w:r>
            <w:r w:rsidR="00334F80" w:rsidRPr="006B3196">
              <w:rPr>
                <w:rFonts w:cs="Arial"/>
                <w:sz w:val="20"/>
                <w:szCs w:val="22"/>
              </w:rPr>
              <w:t xml:space="preserve"> </w:t>
            </w:r>
            <w:r w:rsidR="006B3196">
              <w:rPr>
                <w:rFonts w:cs="Arial"/>
                <w:sz w:val="20"/>
                <w:szCs w:val="22"/>
              </w:rPr>
              <w:t>reported</w:t>
            </w:r>
          </w:p>
        </w:tc>
      </w:tr>
      <w:tr w:rsidR="004225F0" w:rsidRPr="006B3196" w14:paraId="1D8A21F2"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shd w:val="clear" w:color="auto" w:fill="auto"/>
            <w:vAlign w:val="center"/>
          </w:tcPr>
          <w:p w14:paraId="15C21EE6" w14:textId="77777777" w:rsidR="004225F0" w:rsidRPr="006B3196" w:rsidRDefault="004225F0" w:rsidP="006B3196">
            <w:pPr>
              <w:spacing w:line="240" w:lineRule="auto"/>
              <w:rPr>
                <w:rFonts w:cs="Arial"/>
                <w:sz w:val="20"/>
                <w:szCs w:val="22"/>
              </w:rPr>
            </w:pPr>
            <w:r w:rsidRPr="006B3196">
              <w:rPr>
                <w:rFonts w:cs="Arial"/>
                <w:sz w:val="20"/>
                <w:szCs w:val="22"/>
              </w:rPr>
              <w:lastRenderedPageBreak/>
              <w:t>Results</w:t>
            </w:r>
          </w:p>
        </w:tc>
        <w:tc>
          <w:tcPr>
            <w:tcW w:w="1054" w:type="pct"/>
            <w:shd w:val="clear" w:color="auto" w:fill="auto"/>
            <w:vAlign w:val="center"/>
          </w:tcPr>
          <w:p w14:paraId="532822A3" w14:textId="6790634D" w:rsidR="004225F0"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Pooled</w:t>
            </w:r>
            <w:r w:rsidR="00334F80" w:rsidRPr="006B3196">
              <w:rPr>
                <w:rFonts w:cs="Arial"/>
                <w:sz w:val="20"/>
                <w:szCs w:val="22"/>
              </w:rPr>
              <w:t xml:space="preserve"> </w:t>
            </w:r>
            <w:r w:rsidRPr="006B3196">
              <w:rPr>
                <w:rFonts w:cs="Arial"/>
                <w:sz w:val="20"/>
                <w:szCs w:val="22"/>
              </w:rPr>
              <w:t>ICER</w:t>
            </w:r>
            <w:r w:rsidR="00334F80" w:rsidRPr="006B3196">
              <w:rPr>
                <w:rFonts w:cs="Arial"/>
                <w:sz w:val="20"/>
                <w:szCs w:val="22"/>
              </w:rPr>
              <w:t xml:space="preserve"> </w:t>
            </w:r>
            <w:r w:rsidRPr="006B3196">
              <w:rPr>
                <w:rFonts w:cs="Arial"/>
                <w:sz w:val="20"/>
                <w:szCs w:val="22"/>
              </w:rPr>
              <w:t>£27,200</w:t>
            </w:r>
            <w:r w:rsidR="00334F80" w:rsidRPr="006B3196">
              <w:rPr>
                <w:rFonts w:cs="Arial"/>
                <w:sz w:val="20"/>
                <w:szCs w:val="22"/>
              </w:rPr>
              <w:t xml:space="preserve"> </w:t>
            </w:r>
            <w:r w:rsidRPr="006B3196">
              <w:rPr>
                <w:rFonts w:cs="Arial"/>
                <w:sz w:val="20"/>
                <w:szCs w:val="22"/>
              </w:rPr>
              <w:t>per</w:t>
            </w:r>
            <w:r w:rsidR="00334F80" w:rsidRPr="006B3196">
              <w:rPr>
                <w:rFonts w:cs="Arial"/>
                <w:sz w:val="20"/>
                <w:szCs w:val="22"/>
              </w:rPr>
              <w:t xml:space="preserve"> </w:t>
            </w:r>
            <w:r w:rsidRPr="006B3196">
              <w:rPr>
                <w:rFonts w:cs="Arial"/>
                <w:sz w:val="20"/>
                <w:szCs w:val="22"/>
              </w:rPr>
              <w:t>incremental</w:t>
            </w:r>
            <w:r w:rsidR="00334F80" w:rsidRPr="006B3196">
              <w:rPr>
                <w:rFonts w:cs="Arial"/>
                <w:sz w:val="20"/>
                <w:szCs w:val="22"/>
              </w:rPr>
              <w:t xml:space="preserve"> </w:t>
            </w:r>
            <w:r w:rsidRPr="006B3196">
              <w:rPr>
                <w:rFonts w:cs="Arial"/>
                <w:sz w:val="20"/>
                <w:szCs w:val="22"/>
              </w:rPr>
              <w:t>QALY</w:t>
            </w:r>
          </w:p>
        </w:tc>
        <w:tc>
          <w:tcPr>
            <w:tcW w:w="1054" w:type="pct"/>
            <w:shd w:val="clear" w:color="auto" w:fill="auto"/>
            <w:vAlign w:val="center"/>
          </w:tcPr>
          <w:p w14:paraId="45C5B330" w14:textId="56EBD373" w:rsidR="004225F0"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All</w:t>
            </w:r>
            <w:r w:rsidR="00334F80" w:rsidRPr="006B3196">
              <w:rPr>
                <w:rFonts w:cs="Arial"/>
                <w:sz w:val="20"/>
                <w:szCs w:val="22"/>
              </w:rPr>
              <w:t xml:space="preserve"> </w:t>
            </w:r>
            <w:r w:rsidRPr="006B3196">
              <w:rPr>
                <w:rFonts w:cs="Arial"/>
                <w:sz w:val="20"/>
                <w:szCs w:val="22"/>
              </w:rPr>
              <w:t>results</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sensitivity</w:t>
            </w:r>
            <w:r w:rsidR="00334F80" w:rsidRPr="006B3196">
              <w:rPr>
                <w:rFonts w:cs="Arial"/>
                <w:sz w:val="20"/>
                <w:szCs w:val="22"/>
              </w:rPr>
              <w:t xml:space="preserve"> </w:t>
            </w:r>
            <w:r w:rsidRPr="006B3196">
              <w:rPr>
                <w:rFonts w:cs="Arial"/>
                <w:sz w:val="20"/>
                <w:szCs w:val="22"/>
              </w:rPr>
              <w:t>analysis</w:t>
            </w:r>
            <w:r w:rsidR="00334F80" w:rsidRPr="006B3196">
              <w:rPr>
                <w:rFonts w:cs="Arial"/>
                <w:sz w:val="20"/>
                <w:szCs w:val="22"/>
              </w:rPr>
              <w:t xml:space="preserve"> </w:t>
            </w:r>
            <w:r w:rsidRPr="006B3196">
              <w:rPr>
                <w:rFonts w:cs="Arial"/>
                <w:sz w:val="20"/>
                <w:szCs w:val="22"/>
              </w:rPr>
              <w:t>were</w:t>
            </w:r>
            <w:r w:rsidR="00334F80" w:rsidRPr="006B3196">
              <w:rPr>
                <w:rFonts w:cs="Arial"/>
                <w:sz w:val="20"/>
                <w:szCs w:val="22"/>
              </w:rPr>
              <w:t xml:space="preserve"> </w:t>
            </w:r>
            <w:r w:rsidR="006B3196">
              <w:rPr>
                <w:rFonts w:cs="Arial"/>
                <w:sz w:val="20"/>
                <w:szCs w:val="22"/>
              </w:rPr>
              <w:t>redacted</w:t>
            </w:r>
          </w:p>
        </w:tc>
        <w:tc>
          <w:tcPr>
            <w:tcW w:w="1054" w:type="pct"/>
            <w:shd w:val="clear" w:color="auto" w:fill="auto"/>
            <w:vAlign w:val="center"/>
          </w:tcPr>
          <w:p w14:paraId="4C780876" w14:textId="5EC67AEC" w:rsidR="004225F0"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Pooled</w:t>
            </w:r>
            <w:r w:rsidR="00334F80" w:rsidRPr="006B3196">
              <w:rPr>
                <w:rFonts w:cs="Arial"/>
                <w:sz w:val="20"/>
                <w:szCs w:val="22"/>
              </w:rPr>
              <w:t xml:space="preserve"> </w:t>
            </w:r>
            <w:r w:rsidRPr="006B3196">
              <w:rPr>
                <w:rFonts w:cs="Arial"/>
                <w:sz w:val="20"/>
                <w:szCs w:val="22"/>
              </w:rPr>
              <w:t>ICER</w:t>
            </w:r>
            <w:r w:rsidR="00334F80" w:rsidRPr="006B3196">
              <w:rPr>
                <w:rFonts w:cs="Arial"/>
                <w:sz w:val="20"/>
                <w:szCs w:val="22"/>
              </w:rPr>
              <w:t xml:space="preserve"> </w:t>
            </w:r>
            <w:r w:rsidRPr="006B3196">
              <w:rPr>
                <w:rFonts w:cs="Arial"/>
                <w:sz w:val="20"/>
                <w:szCs w:val="22"/>
              </w:rPr>
              <w:t>£27,700</w:t>
            </w:r>
            <w:r w:rsidR="00334F80" w:rsidRPr="006B3196">
              <w:rPr>
                <w:rFonts w:cs="Arial"/>
                <w:sz w:val="20"/>
                <w:szCs w:val="22"/>
              </w:rPr>
              <w:t xml:space="preserve"> </w:t>
            </w:r>
            <w:r w:rsidRPr="006B3196">
              <w:rPr>
                <w:rFonts w:cs="Arial"/>
                <w:sz w:val="20"/>
                <w:szCs w:val="22"/>
              </w:rPr>
              <w:t>per</w:t>
            </w:r>
            <w:r w:rsidR="00334F80" w:rsidRPr="006B3196">
              <w:rPr>
                <w:rFonts w:cs="Arial"/>
                <w:sz w:val="20"/>
                <w:szCs w:val="22"/>
              </w:rPr>
              <w:t xml:space="preserve"> </w:t>
            </w:r>
            <w:r w:rsidRPr="006B3196">
              <w:rPr>
                <w:rFonts w:cs="Arial"/>
                <w:sz w:val="20"/>
                <w:szCs w:val="22"/>
              </w:rPr>
              <w:t>incremental</w:t>
            </w:r>
            <w:r w:rsidR="00334F80" w:rsidRPr="006B3196">
              <w:rPr>
                <w:rFonts w:cs="Arial"/>
                <w:sz w:val="20"/>
                <w:szCs w:val="22"/>
              </w:rPr>
              <w:t xml:space="preserve"> </w:t>
            </w:r>
            <w:r w:rsidR="006B3196">
              <w:rPr>
                <w:rFonts w:cs="Arial"/>
                <w:sz w:val="20"/>
                <w:szCs w:val="22"/>
              </w:rPr>
              <w:t>QALY</w:t>
            </w:r>
          </w:p>
        </w:tc>
        <w:tc>
          <w:tcPr>
            <w:tcW w:w="1054" w:type="pct"/>
            <w:shd w:val="clear" w:color="auto" w:fill="auto"/>
            <w:vAlign w:val="center"/>
          </w:tcPr>
          <w:p w14:paraId="33E97068" w14:textId="7656776D" w:rsidR="00D7607C" w:rsidRPr="006B3196" w:rsidRDefault="004225F0" w:rsidP="006B3196">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2"/>
              </w:rPr>
            </w:pPr>
            <w:r w:rsidRPr="006B3196">
              <w:rPr>
                <w:rFonts w:cs="Arial"/>
                <w:sz w:val="20"/>
                <w:szCs w:val="22"/>
              </w:rPr>
              <w:t>Base</w:t>
            </w:r>
            <w:r w:rsidR="00334F80" w:rsidRPr="006B3196">
              <w:rPr>
                <w:rFonts w:cs="Arial"/>
                <w:sz w:val="20"/>
                <w:szCs w:val="22"/>
              </w:rPr>
              <w:t xml:space="preserve"> </w:t>
            </w:r>
            <w:r w:rsidRPr="006B3196">
              <w:rPr>
                <w:rFonts w:cs="Arial"/>
                <w:sz w:val="20"/>
                <w:szCs w:val="22"/>
              </w:rPr>
              <w:t>case</w:t>
            </w:r>
            <w:r w:rsidR="00334F80" w:rsidRPr="006B3196">
              <w:rPr>
                <w:rFonts w:cs="Arial"/>
                <w:sz w:val="20"/>
                <w:szCs w:val="22"/>
              </w:rPr>
              <w:t xml:space="preserve"> </w:t>
            </w:r>
            <w:r w:rsidRPr="006B3196">
              <w:rPr>
                <w:rFonts w:cs="Arial"/>
                <w:sz w:val="20"/>
                <w:szCs w:val="22"/>
              </w:rPr>
              <w:t>ICERs</w:t>
            </w:r>
            <w:r w:rsidR="00334F80" w:rsidRPr="006B3196">
              <w:rPr>
                <w:rFonts w:cs="Arial"/>
                <w:sz w:val="20"/>
                <w:szCs w:val="22"/>
              </w:rPr>
              <w:t xml:space="preserve"> </w:t>
            </w:r>
            <w:r w:rsidRPr="006B3196">
              <w:rPr>
                <w:rFonts w:cs="Arial"/>
                <w:sz w:val="20"/>
                <w:szCs w:val="22"/>
              </w:rPr>
              <w:t>were</w:t>
            </w:r>
            <w:r w:rsidR="00334F80" w:rsidRPr="006B3196">
              <w:rPr>
                <w:rFonts w:cs="Arial"/>
                <w:sz w:val="20"/>
                <w:szCs w:val="22"/>
              </w:rPr>
              <w:t xml:space="preserve"> </w:t>
            </w:r>
            <w:r w:rsidRPr="006B3196">
              <w:rPr>
                <w:rFonts w:cs="Arial"/>
                <w:sz w:val="20"/>
                <w:szCs w:val="22"/>
              </w:rPr>
              <w:t>reported</w:t>
            </w:r>
            <w:r w:rsidR="00334F80" w:rsidRPr="006B3196">
              <w:rPr>
                <w:rFonts w:cs="Arial"/>
                <w:sz w:val="20"/>
                <w:szCs w:val="22"/>
              </w:rPr>
              <w:t xml:space="preserve"> </w:t>
            </w:r>
            <w:r w:rsidRPr="006B3196">
              <w:rPr>
                <w:rFonts w:cs="Arial"/>
                <w:sz w:val="20"/>
                <w:szCs w:val="22"/>
              </w:rPr>
              <w:t>but</w:t>
            </w:r>
            <w:r w:rsidR="00334F80" w:rsidRPr="006B3196">
              <w:rPr>
                <w:rFonts w:cs="Arial"/>
                <w:sz w:val="20"/>
                <w:szCs w:val="22"/>
              </w:rPr>
              <w:t xml:space="preserve"> </w:t>
            </w:r>
            <w:r w:rsidRPr="006B3196">
              <w:rPr>
                <w:rFonts w:cs="Arial"/>
                <w:sz w:val="20"/>
                <w:szCs w:val="22"/>
              </w:rPr>
              <w:t>all</w:t>
            </w:r>
            <w:r w:rsidR="00334F80" w:rsidRPr="006B3196">
              <w:rPr>
                <w:rFonts w:cs="Arial"/>
                <w:sz w:val="20"/>
                <w:szCs w:val="22"/>
              </w:rPr>
              <w:t xml:space="preserve"> </w:t>
            </w:r>
            <w:r w:rsidRPr="006B3196">
              <w:rPr>
                <w:rFonts w:cs="Arial"/>
                <w:sz w:val="20"/>
                <w:szCs w:val="22"/>
              </w:rPr>
              <w:t>baseline</w:t>
            </w:r>
            <w:r w:rsidR="00334F80" w:rsidRPr="006B3196">
              <w:rPr>
                <w:rFonts w:cs="Arial"/>
                <w:sz w:val="20"/>
                <w:szCs w:val="22"/>
              </w:rPr>
              <w:t xml:space="preserve"> </w:t>
            </w:r>
            <w:r w:rsidRPr="006B3196">
              <w:rPr>
                <w:rFonts w:cs="Arial"/>
                <w:sz w:val="20"/>
                <w:szCs w:val="22"/>
              </w:rPr>
              <w:t>incremental</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QALYs</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sensitivity</w:t>
            </w:r>
            <w:r w:rsidR="00334F80" w:rsidRPr="006B3196">
              <w:rPr>
                <w:rFonts w:cs="Arial"/>
                <w:sz w:val="20"/>
                <w:szCs w:val="22"/>
              </w:rPr>
              <w:t xml:space="preserve"> </w:t>
            </w:r>
            <w:r w:rsidRPr="006B3196">
              <w:rPr>
                <w:rFonts w:cs="Arial"/>
                <w:sz w:val="20"/>
                <w:szCs w:val="22"/>
              </w:rPr>
              <w:t>analysis</w:t>
            </w:r>
            <w:r w:rsidR="00334F80" w:rsidRPr="006B3196">
              <w:rPr>
                <w:rFonts w:cs="Arial"/>
                <w:sz w:val="20"/>
                <w:szCs w:val="22"/>
              </w:rPr>
              <w:t xml:space="preserve"> </w:t>
            </w:r>
            <w:r w:rsidRPr="006B3196">
              <w:rPr>
                <w:rFonts w:cs="Arial"/>
                <w:sz w:val="20"/>
                <w:szCs w:val="22"/>
              </w:rPr>
              <w:t>were</w:t>
            </w:r>
            <w:r w:rsidR="00334F80" w:rsidRPr="006B3196">
              <w:rPr>
                <w:rFonts w:cs="Arial"/>
                <w:sz w:val="20"/>
                <w:szCs w:val="22"/>
              </w:rPr>
              <w:t xml:space="preserve"> </w:t>
            </w:r>
            <w:r w:rsidRPr="006B3196">
              <w:rPr>
                <w:rFonts w:cs="Arial"/>
                <w:sz w:val="20"/>
                <w:szCs w:val="22"/>
              </w:rPr>
              <w:t>redacted</w:t>
            </w:r>
          </w:p>
        </w:tc>
      </w:tr>
      <w:tr w:rsidR="004225F0" w:rsidRPr="006B3196" w14:paraId="511F938F"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5" w:type="pct"/>
            <w:shd w:val="clear" w:color="auto" w:fill="auto"/>
            <w:vAlign w:val="center"/>
          </w:tcPr>
          <w:p w14:paraId="5745046C" w14:textId="77777777" w:rsidR="004225F0" w:rsidRPr="006B3196" w:rsidRDefault="004225F0" w:rsidP="006B3196">
            <w:pPr>
              <w:spacing w:line="240" w:lineRule="auto"/>
              <w:rPr>
                <w:rFonts w:cs="Arial"/>
                <w:sz w:val="20"/>
                <w:szCs w:val="22"/>
              </w:rPr>
            </w:pPr>
            <w:r w:rsidRPr="006B3196">
              <w:rPr>
                <w:rFonts w:cs="Arial"/>
                <w:sz w:val="20"/>
                <w:szCs w:val="22"/>
              </w:rPr>
              <w:t>Limitations</w:t>
            </w:r>
          </w:p>
        </w:tc>
        <w:tc>
          <w:tcPr>
            <w:tcW w:w="1054" w:type="pct"/>
            <w:shd w:val="clear" w:color="auto" w:fill="auto"/>
            <w:vAlign w:val="center"/>
          </w:tcPr>
          <w:p w14:paraId="0DC79654" w14:textId="15B56E5D" w:rsidR="004225F0"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High</w:t>
            </w:r>
            <w:r w:rsidR="00334F80" w:rsidRPr="006B3196">
              <w:rPr>
                <w:rFonts w:cs="Arial"/>
                <w:sz w:val="20"/>
                <w:szCs w:val="22"/>
              </w:rPr>
              <w:t xml:space="preserve"> </w:t>
            </w:r>
            <w:r w:rsidRPr="006B3196">
              <w:rPr>
                <w:rFonts w:cs="Arial"/>
                <w:sz w:val="20"/>
                <w:szCs w:val="22"/>
              </w:rPr>
              <w:t>risk</w:t>
            </w:r>
            <w:r w:rsidR="00334F80" w:rsidRPr="006B3196">
              <w:rPr>
                <w:rFonts w:cs="Arial"/>
                <w:sz w:val="20"/>
                <w:szCs w:val="22"/>
              </w:rPr>
              <w:t xml:space="preserve"> </w:t>
            </w:r>
            <w:r w:rsidRPr="006B3196">
              <w:rPr>
                <w:rFonts w:cs="Arial"/>
                <w:sz w:val="20"/>
                <w:szCs w:val="22"/>
              </w:rPr>
              <w:t>of</w:t>
            </w:r>
            <w:r w:rsidR="00334F80" w:rsidRPr="006B3196">
              <w:rPr>
                <w:rFonts w:cs="Arial"/>
                <w:sz w:val="20"/>
                <w:szCs w:val="22"/>
              </w:rPr>
              <w:t xml:space="preserve"> </w:t>
            </w:r>
            <w:r w:rsidRPr="006B3196">
              <w:rPr>
                <w:rFonts w:cs="Arial"/>
                <w:sz w:val="20"/>
                <w:szCs w:val="22"/>
              </w:rPr>
              <w:t>bias</w:t>
            </w:r>
            <w:r w:rsidR="00334F80" w:rsidRPr="006B3196">
              <w:rPr>
                <w:rFonts w:cs="Arial"/>
                <w:sz w:val="20"/>
                <w:szCs w:val="22"/>
              </w:rPr>
              <w:t xml:space="preserve"> </w:t>
            </w:r>
            <w:r w:rsidRPr="006B3196">
              <w:rPr>
                <w:rFonts w:cs="Arial"/>
                <w:sz w:val="20"/>
                <w:szCs w:val="22"/>
              </w:rPr>
              <w:t>in</w:t>
            </w:r>
            <w:r w:rsidR="00334F80" w:rsidRPr="006B3196">
              <w:rPr>
                <w:rFonts w:cs="Arial"/>
                <w:sz w:val="20"/>
                <w:szCs w:val="22"/>
              </w:rPr>
              <w:t xml:space="preserve"> </w:t>
            </w:r>
            <w:r w:rsidRPr="006B3196">
              <w:rPr>
                <w:rFonts w:cs="Arial"/>
                <w:sz w:val="20"/>
                <w:szCs w:val="22"/>
              </w:rPr>
              <w:t>clinical</w:t>
            </w:r>
            <w:r w:rsidR="00334F80" w:rsidRPr="006B3196">
              <w:rPr>
                <w:rFonts w:cs="Arial"/>
                <w:sz w:val="20"/>
                <w:szCs w:val="22"/>
              </w:rPr>
              <w:t xml:space="preserve"> </w:t>
            </w:r>
            <w:r w:rsidRPr="006B3196">
              <w:rPr>
                <w:rFonts w:cs="Arial"/>
                <w:sz w:val="20"/>
                <w:szCs w:val="22"/>
              </w:rPr>
              <w:t>evidence</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need</w:t>
            </w:r>
            <w:r w:rsidR="00334F80" w:rsidRPr="006B3196">
              <w:rPr>
                <w:rFonts w:cs="Arial"/>
                <w:sz w:val="20"/>
                <w:szCs w:val="22"/>
              </w:rPr>
              <w:t xml:space="preserve"> </w:t>
            </w:r>
            <w:r w:rsidRPr="006B3196">
              <w:rPr>
                <w:rFonts w:cs="Arial"/>
                <w:sz w:val="20"/>
                <w:szCs w:val="22"/>
              </w:rPr>
              <w:t>longer</w:t>
            </w:r>
            <w:r w:rsidR="00334F80" w:rsidRPr="006B3196">
              <w:rPr>
                <w:rFonts w:cs="Arial"/>
                <w:sz w:val="20"/>
                <w:szCs w:val="22"/>
              </w:rPr>
              <w:t xml:space="preserve"> </w:t>
            </w:r>
            <w:r w:rsidRPr="006B3196">
              <w:rPr>
                <w:rFonts w:cs="Arial"/>
                <w:sz w:val="20"/>
                <w:szCs w:val="22"/>
              </w:rPr>
              <w:t>term</w:t>
            </w:r>
            <w:r w:rsidR="00334F80" w:rsidRPr="006B3196">
              <w:rPr>
                <w:rFonts w:cs="Arial"/>
                <w:sz w:val="20"/>
                <w:szCs w:val="22"/>
              </w:rPr>
              <w:t xml:space="preserve"> </w:t>
            </w:r>
            <w:r w:rsidR="006B3196">
              <w:rPr>
                <w:rFonts w:cs="Arial"/>
                <w:sz w:val="20"/>
                <w:szCs w:val="22"/>
              </w:rPr>
              <w:t>follow-up</w:t>
            </w:r>
          </w:p>
        </w:tc>
        <w:tc>
          <w:tcPr>
            <w:tcW w:w="1054" w:type="pct"/>
            <w:shd w:val="clear" w:color="auto" w:fill="auto"/>
            <w:vAlign w:val="center"/>
          </w:tcPr>
          <w:p w14:paraId="3CDEC7FE" w14:textId="01926BF6" w:rsidR="00D7607C"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RCT</w:t>
            </w:r>
            <w:r w:rsidR="00334F80" w:rsidRPr="006B3196">
              <w:rPr>
                <w:rFonts w:cs="Arial"/>
                <w:sz w:val="20"/>
                <w:szCs w:val="22"/>
              </w:rPr>
              <w:t xml:space="preserve"> </w:t>
            </w:r>
            <w:r w:rsidRPr="006B3196">
              <w:rPr>
                <w:rFonts w:cs="Arial"/>
                <w:sz w:val="20"/>
                <w:szCs w:val="22"/>
              </w:rPr>
              <w:t>was</w:t>
            </w:r>
            <w:r w:rsidR="00334F80" w:rsidRPr="006B3196">
              <w:rPr>
                <w:rFonts w:cs="Arial"/>
                <w:sz w:val="20"/>
                <w:szCs w:val="22"/>
              </w:rPr>
              <w:t xml:space="preserve"> </w:t>
            </w:r>
            <w:r w:rsidRPr="006B3196">
              <w:rPr>
                <w:rFonts w:cs="Arial"/>
                <w:sz w:val="20"/>
                <w:szCs w:val="22"/>
              </w:rPr>
              <w:t>vs</w:t>
            </w:r>
            <w:r w:rsidR="00334F80" w:rsidRPr="006B3196">
              <w:rPr>
                <w:rFonts w:cs="Arial"/>
                <w:sz w:val="20"/>
                <w:szCs w:val="22"/>
              </w:rPr>
              <w:t xml:space="preserve"> </w:t>
            </w:r>
            <w:r w:rsidRPr="006B3196">
              <w:rPr>
                <w:rFonts w:cs="Arial"/>
                <w:sz w:val="20"/>
                <w:szCs w:val="22"/>
              </w:rPr>
              <w:t>BSC</w:t>
            </w:r>
            <w:r w:rsidR="00334F80" w:rsidRPr="006B3196">
              <w:rPr>
                <w:rFonts w:cs="Arial"/>
                <w:sz w:val="20"/>
                <w:szCs w:val="22"/>
              </w:rPr>
              <w:t xml:space="preserve"> </w:t>
            </w:r>
            <w:r w:rsidRPr="006B3196">
              <w:rPr>
                <w:rFonts w:cs="Arial"/>
                <w:sz w:val="20"/>
                <w:szCs w:val="22"/>
              </w:rPr>
              <w:t>so</w:t>
            </w:r>
            <w:r w:rsidR="00334F80" w:rsidRPr="006B3196">
              <w:rPr>
                <w:rFonts w:cs="Arial"/>
                <w:sz w:val="20"/>
                <w:szCs w:val="22"/>
              </w:rPr>
              <w:t xml:space="preserve"> </w:t>
            </w:r>
            <w:r w:rsidRPr="006B3196">
              <w:rPr>
                <w:rFonts w:cs="Arial"/>
                <w:sz w:val="20"/>
                <w:szCs w:val="22"/>
              </w:rPr>
              <w:t>uncertainty</w:t>
            </w:r>
            <w:r w:rsidR="00334F80" w:rsidRPr="006B3196">
              <w:rPr>
                <w:rFonts w:cs="Arial"/>
                <w:sz w:val="20"/>
                <w:szCs w:val="22"/>
              </w:rPr>
              <w:t xml:space="preserve"> </w:t>
            </w:r>
            <w:r w:rsidRPr="006B3196">
              <w:rPr>
                <w:rFonts w:cs="Arial"/>
                <w:sz w:val="20"/>
                <w:szCs w:val="22"/>
              </w:rPr>
              <w:t>from</w:t>
            </w:r>
            <w:r w:rsidR="00334F80" w:rsidRPr="006B3196">
              <w:rPr>
                <w:rFonts w:cs="Arial"/>
                <w:sz w:val="20"/>
                <w:szCs w:val="22"/>
              </w:rPr>
              <w:t xml:space="preserve"> </w:t>
            </w:r>
            <w:r w:rsidRPr="006B3196">
              <w:rPr>
                <w:rFonts w:cs="Arial"/>
                <w:sz w:val="20"/>
                <w:szCs w:val="22"/>
              </w:rPr>
              <w:t>the</w:t>
            </w:r>
            <w:r w:rsidR="00334F80" w:rsidRPr="006B3196">
              <w:rPr>
                <w:rFonts w:cs="Arial"/>
                <w:sz w:val="20"/>
                <w:szCs w:val="22"/>
              </w:rPr>
              <w:t xml:space="preserve"> </w:t>
            </w:r>
            <w:r w:rsidRPr="006B3196">
              <w:rPr>
                <w:rFonts w:cs="Arial"/>
                <w:sz w:val="20"/>
                <w:szCs w:val="22"/>
              </w:rPr>
              <w:t>indirect</w:t>
            </w:r>
            <w:r w:rsidR="00334F80" w:rsidRPr="006B3196">
              <w:rPr>
                <w:rFonts w:cs="Arial"/>
                <w:sz w:val="20"/>
                <w:szCs w:val="22"/>
              </w:rPr>
              <w:t xml:space="preserve"> </w:t>
            </w:r>
            <w:r w:rsidRPr="006B3196">
              <w:rPr>
                <w:rFonts w:cs="Arial"/>
                <w:sz w:val="20"/>
                <w:szCs w:val="22"/>
              </w:rPr>
              <w:t>network</w:t>
            </w:r>
            <w:r w:rsidR="00334F80" w:rsidRPr="006B3196">
              <w:rPr>
                <w:rFonts w:cs="Arial"/>
                <w:sz w:val="20"/>
                <w:szCs w:val="22"/>
              </w:rPr>
              <w:t xml:space="preserve"> </w:t>
            </w:r>
            <w:r w:rsidRPr="006B3196">
              <w:rPr>
                <w:rFonts w:cs="Arial"/>
                <w:sz w:val="20"/>
                <w:szCs w:val="22"/>
              </w:rPr>
              <w:t>analysis</w:t>
            </w:r>
            <w:r w:rsidR="00DE1E56" w:rsidRPr="006B3196">
              <w:rPr>
                <w:rFonts w:cs="Arial"/>
                <w:sz w:val="20"/>
                <w:szCs w:val="22"/>
              </w:rPr>
              <w:t>.</w:t>
            </w:r>
            <w:r w:rsidR="00334F80" w:rsidRPr="006B3196">
              <w:rPr>
                <w:rFonts w:cs="Arial"/>
                <w:sz w:val="20"/>
                <w:szCs w:val="22"/>
              </w:rPr>
              <w:t xml:space="preserve">  </w:t>
            </w:r>
            <w:r w:rsidRPr="006B3196">
              <w:rPr>
                <w:rFonts w:cs="Arial"/>
                <w:sz w:val="20"/>
                <w:szCs w:val="22"/>
              </w:rPr>
              <w:t>Also</w:t>
            </w:r>
            <w:r w:rsidR="00334F80" w:rsidRPr="006B3196">
              <w:rPr>
                <w:rFonts w:cs="Arial"/>
                <w:sz w:val="20"/>
                <w:szCs w:val="22"/>
              </w:rPr>
              <w:t xml:space="preserve"> </w:t>
            </w:r>
            <w:r w:rsidRPr="006B3196">
              <w:rPr>
                <w:rFonts w:cs="Arial"/>
                <w:sz w:val="20"/>
                <w:szCs w:val="22"/>
              </w:rPr>
              <w:t>most</w:t>
            </w:r>
            <w:r w:rsidR="00334F80" w:rsidRPr="006B3196">
              <w:rPr>
                <w:rFonts w:cs="Arial"/>
                <w:sz w:val="20"/>
                <w:szCs w:val="22"/>
              </w:rPr>
              <w:t xml:space="preserve"> </w:t>
            </w:r>
            <w:r w:rsidRPr="006B3196">
              <w:rPr>
                <w:rFonts w:cs="Arial"/>
                <w:sz w:val="20"/>
                <w:szCs w:val="22"/>
              </w:rPr>
              <w:t>information</w:t>
            </w:r>
            <w:r w:rsidR="00334F80" w:rsidRPr="006B3196">
              <w:rPr>
                <w:rFonts w:cs="Arial"/>
                <w:sz w:val="20"/>
                <w:szCs w:val="22"/>
              </w:rPr>
              <w:t xml:space="preserve"> </w:t>
            </w:r>
            <w:r w:rsidRPr="006B3196">
              <w:rPr>
                <w:rFonts w:cs="Arial"/>
                <w:sz w:val="20"/>
                <w:szCs w:val="22"/>
              </w:rPr>
              <w:t>on</w:t>
            </w:r>
            <w:r w:rsidR="00334F80" w:rsidRPr="006B3196">
              <w:rPr>
                <w:rFonts w:cs="Arial"/>
                <w:sz w:val="20"/>
                <w:szCs w:val="22"/>
              </w:rPr>
              <w:t xml:space="preserve"> </w:t>
            </w:r>
            <w:r w:rsidRPr="006B3196">
              <w:rPr>
                <w:rFonts w:cs="Arial"/>
                <w:sz w:val="20"/>
                <w:szCs w:val="22"/>
              </w:rPr>
              <w:t>clinical</w:t>
            </w:r>
            <w:r w:rsidR="00334F80" w:rsidRPr="006B3196">
              <w:rPr>
                <w:rFonts w:cs="Arial"/>
                <w:sz w:val="20"/>
                <w:szCs w:val="22"/>
              </w:rPr>
              <w:t xml:space="preserve"> </w:t>
            </w:r>
            <w:r w:rsidRPr="006B3196">
              <w:rPr>
                <w:rFonts w:cs="Arial"/>
                <w:sz w:val="20"/>
                <w:szCs w:val="22"/>
              </w:rPr>
              <w:t>parameters,</w:t>
            </w:r>
            <w:r w:rsidR="00334F80" w:rsidRPr="006B3196">
              <w:rPr>
                <w:rFonts w:cs="Arial"/>
                <w:sz w:val="20"/>
                <w:szCs w:val="22"/>
              </w:rPr>
              <w:t xml:space="preserve"> </w:t>
            </w:r>
            <w:r w:rsidRPr="006B3196">
              <w:rPr>
                <w:rFonts w:cs="Arial"/>
                <w:sz w:val="20"/>
                <w:szCs w:val="22"/>
              </w:rPr>
              <w:t>utilities</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drug</w:t>
            </w:r>
            <w:r w:rsidR="00334F80" w:rsidRPr="006B3196">
              <w:rPr>
                <w:rFonts w:cs="Arial"/>
                <w:sz w:val="20"/>
                <w:szCs w:val="22"/>
              </w:rPr>
              <w:t xml:space="preserve"> </w:t>
            </w:r>
            <w:r w:rsidRPr="006B3196">
              <w:rPr>
                <w:rFonts w:cs="Arial"/>
                <w:sz w:val="20"/>
                <w:szCs w:val="22"/>
              </w:rPr>
              <w:t>costs</w:t>
            </w:r>
            <w:r w:rsidR="00334F80" w:rsidRPr="006B3196">
              <w:rPr>
                <w:rFonts w:cs="Arial"/>
                <w:sz w:val="20"/>
                <w:szCs w:val="22"/>
              </w:rPr>
              <w:t xml:space="preserve"> </w:t>
            </w:r>
            <w:r w:rsidRPr="006B3196">
              <w:rPr>
                <w:rFonts w:cs="Arial"/>
                <w:sz w:val="20"/>
                <w:szCs w:val="22"/>
              </w:rPr>
              <w:t>were</w:t>
            </w:r>
            <w:r w:rsidR="00334F80" w:rsidRPr="006B3196">
              <w:rPr>
                <w:rFonts w:cs="Arial"/>
                <w:sz w:val="20"/>
                <w:szCs w:val="22"/>
              </w:rPr>
              <w:t xml:space="preserve"> </w:t>
            </w:r>
            <w:r w:rsidRPr="006B3196">
              <w:rPr>
                <w:rFonts w:cs="Arial"/>
                <w:sz w:val="20"/>
                <w:szCs w:val="22"/>
              </w:rPr>
              <w:t>redacted</w:t>
            </w:r>
          </w:p>
        </w:tc>
        <w:tc>
          <w:tcPr>
            <w:tcW w:w="1054" w:type="pct"/>
            <w:shd w:val="clear" w:color="auto" w:fill="auto"/>
            <w:vAlign w:val="center"/>
          </w:tcPr>
          <w:p w14:paraId="49AB2CF2" w14:textId="3AEA39ED" w:rsidR="004225F0"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Clinical</w:t>
            </w:r>
            <w:r w:rsidR="00334F80" w:rsidRPr="006B3196">
              <w:rPr>
                <w:rFonts w:cs="Arial"/>
                <w:sz w:val="20"/>
                <w:szCs w:val="22"/>
              </w:rPr>
              <w:t xml:space="preserve"> </w:t>
            </w:r>
            <w:r w:rsidRPr="006B3196">
              <w:rPr>
                <w:rFonts w:cs="Arial"/>
                <w:sz w:val="20"/>
                <w:szCs w:val="22"/>
              </w:rPr>
              <w:t>evidence,</w:t>
            </w:r>
            <w:r w:rsidR="00334F80" w:rsidRPr="006B3196">
              <w:rPr>
                <w:rFonts w:cs="Arial"/>
                <w:sz w:val="20"/>
                <w:szCs w:val="22"/>
              </w:rPr>
              <w:t xml:space="preserve"> </w:t>
            </w:r>
            <w:r w:rsidRPr="006B3196">
              <w:rPr>
                <w:rFonts w:cs="Arial"/>
                <w:sz w:val="20"/>
                <w:szCs w:val="22"/>
              </w:rPr>
              <w:t>results</w:t>
            </w:r>
            <w:r w:rsidR="00334F80" w:rsidRPr="006B3196">
              <w:rPr>
                <w:rFonts w:cs="Arial"/>
                <w:sz w:val="20"/>
                <w:szCs w:val="22"/>
              </w:rPr>
              <w:t xml:space="preserve"> </w:t>
            </w:r>
            <w:r w:rsidRPr="006B3196">
              <w:rPr>
                <w:rFonts w:cs="Arial"/>
                <w:sz w:val="20"/>
                <w:szCs w:val="22"/>
              </w:rPr>
              <w:t>and</w:t>
            </w:r>
            <w:r w:rsidR="00334F80" w:rsidRPr="006B3196">
              <w:rPr>
                <w:rFonts w:cs="Arial"/>
                <w:sz w:val="20"/>
                <w:szCs w:val="22"/>
              </w:rPr>
              <w:t xml:space="preserve"> </w:t>
            </w:r>
            <w:r w:rsidRPr="006B3196">
              <w:rPr>
                <w:rFonts w:cs="Arial"/>
                <w:sz w:val="20"/>
                <w:szCs w:val="22"/>
              </w:rPr>
              <w:t>sensitivity</w:t>
            </w:r>
            <w:r w:rsidR="00334F80" w:rsidRPr="006B3196">
              <w:rPr>
                <w:rFonts w:cs="Arial"/>
                <w:sz w:val="20"/>
                <w:szCs w:val="22"/>
              </w:rPr>
              <w:t xml:space="preserve"> </w:t>
            </w:r>
            <w:r w:rsidRPr="006B3196">
              <w:rPr>
                <w:rFonts w:cs="Arial"/>
                <w:sz w:val="20"/>
                <w:szCs w:val="22"/>
              </w:rPr>
              <w:t>analysis</w:t>
            </w:r>
            <w:r w:rsidR="00334F80" w:rsidRPr="006B3196">
              <w:rPr>
                <w:rFonts w:cs="Arial"/>
                <w:sz w:val="20"/>
                <w:szCs w:val="22"/>
              </w:rPr>
              <w:t xml:space="preserve"> </w:t>
            </w:r>
            <w:r w:rsidRPr="006B3196">
              <w:rPr>
                <w:rFonts w:cs="Arial"/>
                <w:sz w:val="20"/>
                <w:szCs w:val="22"/>
              </w:rPr>
              <w:t>virtually</w:t>
            </w:r>
            <w:r w:rsidR="00334F80" w:rsidRPr="006B3196">
              <w:rPr>
                <w:rFonts w:cs="Arial"/>
                <w:sz w:val="20"/>
                <w:szCs w:val="22"/>
              </w:rPr>
              <w:t xml:space="preserve"> </w:t>
            </w:r>
            <w:r w:rsidRPr="006B3196">
              <w:rPr>
                <w:rFonts w:cs="Arial"/>
                <w:sz w:val="20"/>
                <w:szCs w:val="22"/>
              </w:rPr>
              <w:t>all</w:t>
            </w:r>
            <w:r w:rsidR="00334F80" w:rsidRPr="006B3196">
              <w:rPr>
                <w:rFonts w:cs="Arial"/>
                <w:sz w:val="20"/>
                <w:szCs w:val="22"/>
              </w:rPr>
              <w:t xml:space="preserve"> </w:t>
            </w:r>
            <w:r w:rsidR="006B3196">
              <w:rPr>
                <w:rFonts w:cs="Arial"/>
                <w:sz w:val="20"/>
                <w:szCs w:val="22"/>
              </w:rPr>
              <w:t>redacted</w:t>
            </w:r>
          </w:p>
        </w:tc>
        <w:tc>
          <w:tcPr>
            <w:tcW w:w="1054" w:type="pct"/>
            <w:shd w:val="clear" w:color="auto" w:fill="auto"/>
            <w:vAlign w:val="center"/>
          </w:tcPr>
          <w:p w14:paraId="46E8194E" w14:textId="58EFAC5E" w:rsidR="004225F0" w:rsidRPr="006B3196" w:rsidRDefault="004225F0" w:rsidP="006B3196">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szCs w:val="22"/>
              </w:rPr>
            </w:pPr>
            <w:r w:rsidRPr="006B3196">
              <w:rPr>
                <w:rFonts w:cs="Arial"/>
                <w:sz w:val="20"/>
                <w:szCs w:val="22"/>
              </w:rPr>
              <w:t>Unusable</w:t>
            </w:r>
            <w:r w:rsidR="00334F80" w:rsidRPr="006B3196">
              <w:rPr>
                <w:rFonts w:cs="Arial"/>
                <w:sz w:val="20"/>
                <w:szCs w:val="22"/>
              </w:rPr>
              <w:t xml:space="preserve"> </w:t>
            </w:r>
            <w:r w:rsidRPr="006B3196">
              <w:rPr>
                <w:rFonts w:cs="Arial"/>
                <w:sz w:val="20"/>
                <w:szCs w:val="22"/>
              </w:rPr>
              <w:t>due</w:t>
            </w:r>
            <w:r w:rsidR="00334F80" w:rsidRPr="006B3196">
              <w:rPr>
                <w:rFonts w:cs="Arial"/>
                <w:sz w:val="20"/>
                <w:szCs w:val="22"/>
              </w:rPr>
              <w:t xml:space="preserve"> </w:t>
            </w:r>
            <w:r w:rsidRPr="006B3196">
              <w:rPr>
                <w:rFonts w:cs="Arial"/>
                <w:sz w:val="20"/>
                <w:szCs w:val="22"/>
              </w:rPr>
              <w:t>to</w:t>
            </w:r>
            <w:r w:rsidR="00334F80" w:rsidRPr="006B3196">
              <w:rPr>
                <w:rFonts w:cs="Arial"/>
                <w:sz w:val="20"/>
                <w:szCs w:val="22"/>
              </w:rPr>
              <w:t xml:space="preserve"> </w:t>
            </w:r>
            <w:r w:rsidRPr="006B3196">
              <w:rPr>
                <w:rFonts w:cs="Arial"/>
                <w:sz w:val="20"/>
                <w:szCs w:val="22"/>
              </w:rPr>
              <w:t>limited</w:t>
            </w:r>
            <w:r w:rsidR="00334F80" w:rsidRPr="006B3196">
              <w:rPr>
                <w:rFonts w:cs="Arial"/>
                <w:sz w:val="20"/>
                <w:szCs w:val="22"/>
              </w:rPr>
              <w:t xml:space="preserve"> </w:t>
            </w:r>
            <w:r w:rsidRPr="006B3196">
              <w:rPr>
                <w:rFonts w:cs="Arial"/>
                <w:sz w:val="20"/>
                <w:szCs w:val="22"/>
              </w:rPr>
              <w:t>reporting.</w:t>
            </w:r>
          </w:p>
        </w:tc>
      </w:tr>
    </w:tbl>
    <w:p w14:paraId="1CA96C2B" w14:textId="7BCB6E3A" w:rsidR="004225F0" w:rsidRPr="002B20E2" w:rsidRDefault="006B3196" w:rsidP="002B20E2">
      <w:pPr>
        <w:pStyle w:val="ProposalText"/>
        <w:spacing w:line="240" w:lineRule="auto"/>
        <w:rPr>
          <w:rFonts w:cs="Arial"/>
          <w:sz w:val="20"/>
          <w:szCs w:val="22"/>
        </w:rPr>
      </w:pPr>
      <w:r w:rsidRPr="002B20E2">
        <w:rPr>
          <w:rFonts w:cs="Arial"/>
          <w:sz w:val="20"/>
          <w:szCs w:val="22"/>
        </w:rPr>
        <w:t xml:space="preserve">Key: </w:t>
      </w:r>
      <w:r w:rsidR="002B20E2" w:rsidRPr="002B20E2">
        <w:rPr>
          <w:rFonts w:cs="Arial"/>
          <w:sz w:val="20"/>
          <w:szCs w:val="22"/>
        </w:rPr>
        <w:t>BSC – best supportive care; DMT – disease-modifying therapy; EDSS – Expanded Disability Status Scale;</w:t>
      </w:r>
      <w:r w:rsidR="002B20E2">
        <w:rPr>
          <w:rFonts w:cs="Arial"/>
          <w:sz w:val="20"/>
          <w:szCs w:val="22"/>
        </w:rPr>
        <w:t xml:space="preserve"> ICER – incremental cost-effectiveness ratio; QALY – quality-adjusted life-year; RCT – randomised controlled trial;</w:t>
      </w:r>
      <w:r w:rsidR="002B20E2" w:rsidRPr="002B20E2">
        <w:rPr>
          <w:rFonts w:cs="Arial"/>
          <w:sz w:val="20"/>
          <w:szCs w:val="22"/>
        </w:rPr>
        <w:t xml:space="preserve"> RRMS – relapsing remitting multiple sclerosis; SPMS – secondary progressive multiple sclerosis </w:t>
      </w:r>
    </w:p>
    <w:p w14:paraId="3EEB1F7F" w14:textId="3E349AEB" w:rsidR="00D7607C" w:rsidRDefault="00D7607C" w:rsidP="002A28C3">
      <w:pPr>
        <w:pStyle w:val="ProposalText"/>
        <w:rPr>
          <w:rFonts w:cs="Arial"/>
          <w:szCs w:val="22"/>
        </w:rPr>
      </w:pPr>
    </w:p>
    <w:p w14:paraId="0327FAD2" w14:textId="77777777" w:rsidR="00BC4EAA" w:rsidRPr="007E785C" w:rsidRDefault="00BC4EAA" w:rsidP="002A28C3">
      <w:pPr>
        <w:pStyle w:val="ProposalText"/>
        <w:rPr>
          <w:rFonts w:cs="Arial"/>
          <w:szCs w:val="22"/>
        </w:rPr>
      </w:pPr>
    </w:p>
    <w:p w14:paraId="2AA774CE" w14:textId="2423D930" w:rsidR="009A18AD" w:rsidRPr="00E61CFF" w:rsidRDefault="009A18AD" w:rsidP="002A28C3">
      <w:pPr>
        <w:pStyle w:val="ProposalText"/>
        <w:rPr>
          <w:rFonts w:cs="Arial"/>
          <w:szCs w:val="22"/>
        </w:rPr>
      </w:pPr>
      <w:r w:rsidRPr="00E61CFF">
        <w:rPr>
          <w:rFonts w:cs="Arial"/>
          <w:szCs w:val="22"/>
        </w:rPr>
        <w:t>One</w:t>
      </w:r>
      <w:r w:rsidR="00334F80" w:rsidRPr="00E61CFF">
        <w:rPr>
          <w:rFonts w:cs="Arial"/>
          <w:szCs w:val="22"/>
        </w:rPr>
        <w:t xml:space="preserve"> </w:t>
      </w:r>
      <w:r w:rsidRPr="00E61CFF">
        <w:rPr>
          <w:rFonts w:cs="Arial"/>
          <w:szCs w:val="22"/>
        </w:rPr>
        <w:t>report</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Norman</w:t>
      </w:r>
      <w:r w:rsidR="00334F80" w:rsidRPr="00E61CFF">
        <w:rPr>
          <w:rFonts w:cs="Arial"/>
          <w:szCs w:val="22"/>
        </w:rPr>
        <w:t xml:space="preserve"> </w:t>
      </w:r>
      <w:r w:rsidR="00BC4EAA">
        <w:rPr>
          <w:rFonts w:cs="Arial"/>
          <w:szCs w:val="22"/>
        </w:rPr>
        <w:t>(2013)</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also</w:t>
      </w:r>
      <w:r w:rsidR="00334F80" w:rsidRPr="00E61CFF">
        <w:rPr>
          <w:rFonts w:cs="Arial"/>
          <w:szCs w:val="22"/>
        </w:rPr>
        <w:t xml:space="preserve"> </w:t>
      </w:r>
      <w:r w:rsidRPr="00E61CFF">
        <w:rPr>
          <w:rFonts w:cs="Arial"/>
          <w:szCs w:val="22"/>
        </w:rPr>
        <w:t>helpful</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it</w:t>
      </w:r>
      <w:r w:rsidR="00334F80" w:rsidRPr="00E61CFF">
        <w:rPr>
          <w:rFonts w:cs="Arial"/>
          <w:szCs w:val="22"/>
        </w:rPr>
        <w:t xml:space="preserve"> </w:t>
      </w:r>
      <w:r w:rsidRPr="00E61CFF">
        <w:rPr>
          <w:rFonts w:cs="Arial"/>
          <w:szCs w:val="22"/>
        </w:rPr>
        <w:t>lists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values</w:t>
      </w:r>
      <w:r w:rsidR="00334F80" w:rsidRPr="00E61CFF">
        <w:rPr>
          <w:rFonts w:cs="Arial"/>
          <w:szCs w:val="22"/>
        </w:rPr>
        <w:t xml:space="preserve"> </w:t>
      </w:r>
      <w:r w:rsidRPr="00E61CFF">
        <w:rPr>
          <w:rFonts w:cs="Arial"/>
          <w:szCs w:val="22"/>
        </w:rPr>
        <w:t>used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dimethyl</w:t>
      </w:r>
      <w:r w:rsidR="00334F80" w:rsidRPr="00E61CFF">
        <w:rPr>
          <w:rFonts w:cs="Arial"/>
          <w:szCs w:val="22"/>
        </w:rPr>
        <w:t xml:space="preserve"> </w:t>
      </w:r>
      <w:r w:rsidRPr="00E61CFF">
        <w:rPr>
          <w:rFonts w:cs="Arial"/>
          <w:szCs w:val="22"/>
        </w:rPr>
        <w:t>fumarate</w:t>
      </w:r>
      <w:r w:rsidR="00334F80" w:rsidRPr="00E61CFF">
        <w:rPr>
          <w:rFonts w:cs="Arial"/>
          <w:szCs w:val="22"/>
        </w:rPr>
        <w:t xml:space="preserve"> </w:t>
      </w:r>
      <w:r w:rsidRPr="00E61CFF">
        <w:rPr>
          <w:rFonts w:cs="Arial"/>
          <w:szCs w:val="22"/>
        </w:rPr>
        <w:t>submission</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all</w:t>
      </w:r>
      <w:r w:rsidR="00334F80" w:rsidRPr="00E61CFF">
        <w:rPr>
          <w:rFonts w:cs="Arial"/>
          <w:szCs w:val="22"/>
        </w:rPr>
        <w:t xml:space="preserve"> </w:t>
      </w:r>
      <w:r w:rsidRPr="00E61CFF">
        <w:rPr>
          <w:rFonts w:cs="Arial"/>
          <w:szCs w:val="22"/>
        </w:rPr>
        <w:t>earlier</w:t>
      </w:r>
      <w:r w:rsidR="00334F80" w:rsidRPr="00E61CFF">
        <w:rPr>
          <w:rFonts w:cs="Arial"/>
          <w:szCs w:val="22"/>
        </w:rPr>
        <w:t xml:space="preserve"> </w:t>
      </w:r>
      <w:r w:rsidRPr="00E61CFF">
        <w:rPr>
          <w:rFonts w:cs="Arial"/>
          <w:szCs w:val="22"/>
        </w:rPr>
        <w:t>ones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various</w:t>
      </w:r>
      <w:r w:rsidR="00334F80" w:rsidRPr="00E61CFF">
        <w:rPr>
          <w:rFonts w:cs="Arial"/>
          <w:szCs w:val="22"/>
        </w:rPr>
        <w:t xml:space="preserve"> </w:t>
      </w:r>
      <w:r w:rsidRPr="00E61CFF">
        <w:rPr>
          <w:rFonts w:cs="Arial"/>
          <w:szCs w:val="22"/>
        </w:rPr>
        <w:t>cost</w:t>
      </w:r>
      <w:r w:rsidR="00334F80" w:rsidRPr="00E61CFF">
        <w:rPr>
          <w:rFonts w:cs="Arial"/>
          <w:szCs w:val="22"/>
        </w:rPr>
        <w:t xml:space="preserve"> </w:t>
      </w:r>
      <w:r w:rsidRPr="00E61CFF">
        <w:rPr>
          <w:rFonts w:cs="Arial"/>
          <w:szCs w:val="22"/>
        </w:rPr>
        <w:t>parameters</w:t>
      </w:r>
      <w:r w:rsidR="00334F80" w:rsidRPr="00E61CFF">
        <w:rPr>
          <w:rFonts w:cs="Arial"/>
          <w:szCs w:val="22"/>
        </w:rPr>
        <w:t xml:space="preserve"> </w:t>
      </w:r>
      <w:r w:rsidRPr="00E61CFF">
        <w:rPr>
          <w:rFonts w:cs="Arial"/>
          <w:szCs w:val="22"/>
        </w:rPr>
        <w:t>such</w:t>
      </w:r>
      <w:r w:rsidR="00334F80" w:rsidRPr="00E61CFF">
        <w:rPr>
          <w:rFonts w:cs="Arial"/>
          <w:szCs w:val="22"/>
        </w:rPr>
        <w:t xml:space="preserve"> </w:t>
      </w:r>
      <w:r w:rsidRPr="00E61CFF">
        <w:rPr>
          <w:rFonts w:cs="Arial"/>
          <w:szCs w:val="22"/>
        </w:rPr>
        <w:t>cost</w:t>
      </w:r>
      <w:r w:rsidR="00334F80" w:rsidRPr="00E61CFF">
        <w:rPr>
          <w:rFonts w:cs="Arial"/>
          <w:szCs w:val="22"/>
        </w:rPr>
        <w:t xml:space="preserve"> </w:t>
      </w:r>
      <w:r w:rsidR="005C425B" w:rsidRPr="00E61CFF">
        <w:rPr>
          <w:rFonts w:cs="Arial"/>
          <w:szCs w:val="22"/>
        </w:rPr>
        <w:t>of</w:t>
      </w:r>
      <w:r w:rsidR="00334F80" w:rsidRPr="00E61CFF">
        <w:rPr>
          <w:rFonts w:cs="Arial"/>
          <w:szCs w:val="22"/>
        </w:rPr>
        <w:t xml:space="preserve"> </w:t>
      </w:r>
      <w:r w:rsidRPr="00E61CFF">
        <w:rPr>
          <w:rFonts w:cs="Arial"/>
          <w:szCs w:val="22"/>
        </w:rPr>
        <w:t>administration,</w:t>
      </w:r>
      <w:r w:rsidR="00334F80" w:rsidRPr="00E61CFF">
        <w:rPr>
          <w:rFonts w:cs="Arial"/>
          <w:szCs w:val="22"/>
        </w:rPr>
        <w:t xml:space="preserve"> </w:t>
      </w:r>
      <w:r w:rsidRPr="00E61CFF">
        <w:rPr>
          <w:rFonts w:cs="Arial"/>
          <w:szCs w:val="22"/>
        </w:rPr>
        <w:t>EDSS</w:t>
      </w:r>
      <w:r w:rsidR="00334F80" w:rsidRPr="00E61CFF">
        <w:rPr>
          <w:rFonts w:cs="Arial"/>
          <w:szCs w:val="22"/>
        </w:rPr>
        <w:t xml:space="preserve"> </w:t>
      </w:r>
      <w:r w:rsidRPr="00E61CFF">
        <w:rPr>
          <w:rFonts w:cs="Arial"/>
          <w:szCs w:val="22"/>
        </w:rPr>
        <w:t>states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relapse</w:t>
      </w:r>
      <w:r w:rsidR="00DE1E56" w:rsidRPr="00E61CFF">
        <w:rPr>
          <w:rFonts w:cs="Arial"/>
          <w:szCs w:val="22"/>
        </w:rPr>
        <w:t>.</w:t>
      </w:r>
      <w:r w:rsidR="00334F80" w:rsidRPr="00E61CFF">
        <w:rPr>
          <w:rFonts w:cs="Arial"/>
          <w:szCs w:val="22"/>
        </w:rPr>
        <w:t xml:space="preserve">  </w:t>
      </w:r>
      <w:r w:rsidR="00685FF6" w:rsidRPr="00E61CFF">
        <w:rPr>
          <w:rFonts w:cs="Arial"/>
          <w:szCs w:val="22"/>
        </w:rPr>
        <w:t>As</w:t>
      </w:r>
      <w:r w:rsidR="00334F80" w:rsidRPr="00E61CFF">
        <w:rPr>
          <w:rFonts w:cs="Arial"/>
          <w:szCs w:val="22"/>
        </w:rPr>
        <w:t xml:space="preserve"> </w:t>
      </w:r>
      <w:r w:rsidR="00685FF6" w:rsidRPr="00E61CFF">
        <w:rPr>
          <w:rFonts w:cs="Arial"/>
          <w:szCs w:val="22"/>
        </w:rPr>
        <w:t>that</w:t>
      </w:r>
      <w:r w:rsidR="00334F80" w:rsidRPr="00E61CFF">
        <w:rPr>
          <w:rFonts w:cs="Arial"/>
          <w:szCs w:val="22"/>
        </w:rPr>
        <w:t xml:space="preserve"> </w:t>
      </w:r>
      <w:r w:rsidR="00685FF6" w:rsidRPr="00E61CFF">
        <w:rPr>
          <w:rFonts w:cs="Arial"/>
          <w:szCs w:val="22"/>
        </w:rPr>
        <w:t>report</w:t>
      </w:r>
      <w:r w:rsidR="00334F80" w:rsidRPr="00E61CFF">
        <w:rPr>
          <w:rFonts w:cs="Arial"/>
          <w:szCs w:val="22"/>
        </w:rPr>
        <w:t xml:space="preserve"> </w:t>
      </w:r>
      <w:r w:rsidR="00685FF6" w:rsidRPr="00E61CFF">
        <w:rPr>
          <w:rFonts w:cs="Arial"/>
          <w:szCs w:val="22"/>
        </w:rPr>
        <w:t>shows</w:t>
      </w:r>
      <w:r w:rsidR="00334F80" w:rsidRPr="00E61CFF">
        <w:rPr>
          <w:rFonts w:cs="Arial"/>
          <w:szCs w:val="22"/>
        </w:rPr>
        <w:t xml:space="preserve"> </w:t>
      </w:r>
      <w:r w:rsidR="00685FF6" w:rsidRPr="00E61CFF">
        <w:rPr>
          <w:rFonts w:cs="Arial"/>
          <w:szCs w:val="22"/>
        </w:rPr>
        <w:t>the</w:t>
      </w:r>
      <w:r w:rsidR="00334F80" w:rsidRPr="00E61CFF">
        <w:rPr>
          <w:rFonts w:cs="Arial"/>
          <w:szCs w:val="22"/>
        </w:rPr>
        <w:t xml:space="preserve"> </w:t>
      </w:r>
      <w:r w:rsidR="00685FF6" w:rsidRPr="00E61CFF">
        <w:rPr>
          <w:rFonts w:cs="Arial"/>
          <w:szCs w:val="22"/>
        </w:rPr>
        <w:t>TAs</w:t>
      </w:r>
      <w:r w:rsidR="00334F80" w:rsidRPr="00E61CFF">
        <w:rPr>
          <w:rFonts w:cs="Arial"/>
          <w:szCs w:val="22"/>
        </w:rPr>
        <w:t xml:space="preserve"> </w:t>
      </w:r>
      <w:r w:rsidR="00685FF6" w:rsidRPr="00E61CFF">
        <w:rPr>
          <w:rFonts w:cs="Arial"/>
          <w:szCs w:val="22"/>
        </w:rPr>
        <w:t>adopt</w:t>
      </w:r>
      <w:r w:rsidR="00334F80" w:rsidRPr="00E61CFF">
        <w:rPr>
          <w:rFonts w:cs="Arial"/>
          <w:szCs w:val="22"/>
        </w:rPr>
        <w:t xml:space="preserve"> </w:t>
      </w:r>
      <w:r w:rsidR="00685FF6" w:rsidRPr="00E61CFF">
        <w:rPr>
          <w:rFonts w:cs="Arial"/>
          <w:szCs w:val="22"/>
        </w:rPr>
        <w:t>widely</w:t>
      </w:r>
      <w:r w:rsidR="00334F80" w:rsidRPr="00E61CFF">
        <w:rPr>
          <w:rFonts w:cs="Arial"/>
          <w:szCs w:val="22"/>
        </w:rPr>
        <w:t xml:space="preserve"> </w:t>
      </w:r>
      <w:r w:rsidR="00685FF6" w:rsidRPr="00E61CFF">
        <w:rPr>
          <w:rFonts w:cs="Arial"/>
          <w:szCs w:val="22"/>
        </w:rPr>
        <w:t>differing</w:t>
      </w:r>
      <w:r w:rsidR="00334F80" w:rsidRPr="00E61CFF">
        <w:rPr>
          <w:rFonts w:cs="Arial"/>
          <w:szCs w:val="22"/>
        </w:rPr>
        <w:t xml:space="preserve"> </w:t>
      </w:r>
      <w:r w:rsidR="00685FF6" w:rsidRPr="00E61CFF">
        <w:rPr>
          <w:rFonts w:cs="Arial"/>
          <w:szCs w:val="22"/>
        </w:rPr>
        <w:t>costs</w:t>
      </w:r>
      <w:r w:rsidR="00DE1E56" w:rsidRPr="00E61CFF">
        <w:rPr>
          <w:rFonts w:cs="Arial"/>
          <w:szCs w:val="22"/>
        </w:rPr>
        <w:t>.</w:t>
      </w:r>
      <w:r w:rsidR="00334F80" w:rsidRPr="00E61CFF">
        <w:rPr>
          <w:rFonts w:cs="Arial"/>
          <w:szCs w:val="22"/>
        </w:rPr>
        <w:t xml:space="preserve">  </w:t>
      </w:r>
      <w:r w:rsidR="00685FF6" w:rsidRPr="00E61CFF">
        <w:rPr>
          <w:rFonts w:cs="Arial"/>
          <w:szCs w:val="22"/>
        </w:rPr>
        <w:t>For</w:t>
      </w:r>
      <w:r w:rsidR="00334F80" w:rsidRPr="00E61CFF">
        <w:rPr>
          <w:rFonts w:cs="Arial"/>
          <w:szCs w:val="22"/>
        </w:rPr>
        <w:t xml:space="preserve"> </w:t>
      </w:r>
      <w:r w:rsidR="00E452E4" w:rsidRPr="00E61CFF">
        <w:rPr>
          <w:rFonts w:cs="Arial"/>
          <w:szCs w:val="22"/>
        </w:rPr>
        <w:t>example,</w:t>
      </w:r>
      <w:r w:rsidR="00334F80" w:rsidRPr="00E61CFF">
        <w:rPr>
          <w:rFonts w:cs="Arial"/>
          <w:szCs w:val="22"/>
        </w:rPr>
        <w:t xml:space="preserve"> </w:t>
      </w:r>
      <w:r w:rsidR="00685FF6" w:rsidRPr="00E61CFF">
        <w:rPr>
          <w:rFonts w:cs="Arial"/>
          <w:szCs w:val="22"/>
        </w:rPr>
        <w:t>two</w:t>
      </w:r>
      <w:r w:rsidR="00334F80" w:rsidRPr="00E61CFF">
        <w:rPr>
          <w:rFonts w:cs="Arial"/>
          <w:szCs w:val="22"/>
        </w:rPr>
        <w:t xml:space="preserve"> </w:t>
      </w:r>
      <w:r w:rsidR="00685FF6" w:rsidRPr="00E61CFF">
        <w:rPr>
          <w:rFonts w:cs="Arial"/>
          <w:szCs w:val="22"/>
        </w:rPr>
        <w:t>of</w:t>
      </w:r>
      <w:r w:rsidR="00334F80" w:rsidRPr="00E61CFF">
        <w:rPr>
          <w:rFonts w:cs="Arial"/>
          <w:szCs w:val="22"/>
        </w:rPr>
        <w:t xml:space="preserve"> </w:t>
      </w:r>
      <w:r w:rsidR="00685FF6" w:rsidRPr="00E61CFF">
        <w:rPr>
          <w:rFonts w:cs="Arial"/>
          <w:szCs w:val="22"/>
        </w:rPr>
        <w:t>the</w:t>
      </w:r>
      <w:r w:rsidR="00334F80" w:rsidRPr="00E61CFF">
        <w:rPr>
          <w:rFonts w:cs="Arial"/>
          <w:szCs w:val="22"/>
        </w:rPr>
        <w:t xml:space="preserve"> </w:t>
      </w:r>
      <w:r w:rsidR="00685FF6" w:rsidRPr="00E61CFF">
        <w:rPr>
          <w:rFonts w:cs="Arial"/>
          <w:szCs w:val="22"/>
        </w:rPr>
        <w:t>four</w:t>
      </w:r>
      <w:r w:rsidR="00334F80" w:rsidRPr="00E61CFF">
        <w:rPr>
          <w:rFonts w:cs="Arial"/>
          <w:szCs w:val="22"/>
        </w:rPr>
        <w:t xml:space="preserve"> </w:t>
      </w:r>
      <w:r w:rsidR="00685FF6" w:rsidRPr="00E61CFF">
        <w:rPr>
          <w:rFonts w:cs="Arial"/>
          <w:szCs w:val="22"/>
        </w:rPr>
        <w:t>TAs</w:t>
      </w:r>
      <w:r w:rsidR="00334F80" w:rsidRPr="00E61CFF">
        <w:rPr>
          <w:rFonts w:cs="Arial"/>
          <w:szCs w:val="22"/>
        </w:rPr>
        <w:t xml:space="preserve"> </w:t>
      </w:r>
      <w:r w:rsidR="00685FF6" w:rsidRPr="00E61CFF">
        <w:rPr>
          <w:rFonts w:cs="Arial"/>
          <w:szCs w:val="22"/>
        </w:rPr>
        <w:t>report</w:t>
      </w:r>
      <w:r w:rsidR="00334F80" w:rsidRPr="00E61CFF">
        <w:rPr>
          <w:rFonts w:cs="Arial"/>
          <w:szCs w:val="22"/>
        </w:rPr>
        <w:t xml:space="preserve"> </w:t>
      </w:r>
      <w:r w:rsidR="00685FF6" w:rsidRPr="00E61CFF">
        <w:rPr>
          <w:rFonts w:cs="Arial"/>
          <w:szCs w:val="22"/>
        </w:rPr>
        <w:t>costs</w:t>
      </w:r>
      <w:r w:rsidR="00334F80" w:rsidRPr="00E61CFF">
        <w:rPr>
          <w:rFonts w:cs="Arial"/>
          <w:szCs w:val="22"/>
        </w:rPr>
        <w:t xml:space="preserve"> </w:t>
      </w:r>
      <w:r w:rsidR="00685FF6" w:rsidRPr="00E61CFF">
        <w:rPr>
          <w:rFonts w:cs="Arial"/>
          <w:szCs w:val="22"/>
        </w:rPr>
        <w:t>by</w:t>
      </w:r>
      <w:r w:rsidR="00334F80" w:rsidRPr="00E61CFF">
        <w:rPr>
          <w:rFonts w:cs="Arial"/>
          <w:szCs w:val="22"/>
        </w:rPr>
        <w:t xml:space="preserve"> </w:t>
      </w:r>
      <w:r w:rsidR="00685FF6" w:rsidRPr="00E61CFF">
        <w:rPr>
          <w:rFonts w:cs="Arial"/>
          <w:szCs w:val="22"/>
        </w:rPr>
        <w:t>EDSS</w:t>
      </w:r>
      <w:r w:rsidR="00334F80" w:rsidRPr="00E61CFF">
        <w:rPr>
          <w:rFonts w:cs="Arial"/>
          <w:szCs w:val="22"/>
        </w:rPr>
        <w:t xml:space="preserve"> </w:t>
      </w:r>
      <w:r w:rsidR="00685FF6" w:rsidRPr="00E61CFF">
        <w:rPr>
          <w:rFonts w:cs="Arial"/>
          <w:szCs w:val="22"/>
        </w:rPr>
        <w:t>state</w:t>
      </w:r>
      <w:r w:rsidR="00DE1E56" w:rsidRPr="00E61CFF">
        <w:rPr>
          <w:rFonts w:cs="Arial"/>
          <w:szCs w:val="22"/>
        </w:rPr>
        <w:t>.</w:t>
      </w:r>
      <w:r w:rsidR="00334F80" w:rsidRPr="00E61CFF">
        <w:rPr>
          <w:rFonts w:cs="Arial"/>
          <w:szCs w:val="22"/>
        </w:rPr>
        <w:t xml:space="preserve">  </w:t>
      </w:r>
      <w:r w:rsidR="00685FF6" w:rsidRPr="00E61CFF">
        <w:rPr>
          <w:rFonts w:cs="Arial"/>
          <w:szCs w:val="22"/>
        </w:rPr>
        <w:t>For</w:t>
      </w:r>
      <w:r w:rsidR="00334F80" w:rsidRPr="00E61CFF">
        <w:rPr>
          <w:rFonts w:cs="Arial"/>
          <w:szCs w:val="22"/>
        </w:rPr>
        <w:t xml:space="preserve"> </w:t>
      </w:r>
      <w:r w:rsidR="00685FF6" w:rsidRPr="00E61CFF">
        <w:rPr>
          <w:rFonts w:cs="Arial"/>
          <w:szCs w:val="22"/>
        </w:rPr>
        <w:t>state</w:t>
      </w:r>
      <w:r w:rsidR="00334F80" w:rsidRPr="00E61CFF">
        <w:rPr>
          <w:rFonts w:cs="Arial"/>
          <w:szCs w:val="22"/>
        </w:rPr>
        <w:t xml:space="preserve"> </w:t>
      </w:r>
      <w:r w:rsidR="00685FF6" w:rsidRPr="00E61CFF">
        <w:rPr>
          <w:rFonts w:cs="Arial"/>
          <w:szCs w:val="22"/>
        </w:rPr>
        <w:t>9,</w:t>
      </w:r>
      <w:r w:rsidR="00334F80" w:rsidRPr="00E61CFF">
        <w:rPr>
          <w:rFonts w:cs="Arial"/>
          <w:szCs w:val="22"/>
        </w:rPr>
        <w:t xml:space="preserve"> </w:t>
      </w:r>
      <w:r w:rsidR="00685FF6" w:rsidRPr="00E61CFF">
        <w:rPr>
          <w:rFonts w:cs="Arial"/>
          <w:szCs w:val="22"/>
        </w:rPr>
        <w:t>the</w:t>
      </w:r>
      <w:r w:rsidR="00334F80" w:rsidRPr="00E61CFF">
        <w:rPr>
          <w:rFonts w:cs="Arial"/>
          <w:szCs w:val="22"/>
        </w:rPr>
        <w:t xml:space="preserve"> </w:t>
      </w:r>
      <w:r w:rsidR="00685FF6" w:rsidRPr="00E61CFF">
        <w:rPr>
          <w:rFonts w:cs="Arial"/>
          <w:szCs w:val="22"/>
        </w:rPr>
        <w:t>range</w:t>
      </w:r>
      <w:r w:rsidR="00334F80" w:rsidRPr="00E61CFF">
        <w:rPr>
          <w:rFonts w:cs="Arial"/>
          <w:szCs w:val="22"/>
        </w:rPr>
        <w:t xml:space="preserve"> </w:t>
      </w:r>
      <w:r w:rsidR="00685FF6" w:rsidRPr="00E61CFF">
        <w:rPr>
          <w:rFonts w:cs="Arial"/>
          <w:szCs w:val="22"/>
        </w:rPr>
        <w:t>is</w:t>
      </w:r>
      <w:r w:rsidR="00334F80" w:rsidRPr="00E61CFF">
        <w:rPr>
          <w:rFonts w:cs="Arial"/>
          <w:szCs w:val="22"/>
        </w:rPr>
        <w:t xml:space="preserve"> </w:t>
      </w:r>
      <w:r w:rsidR="00685FF6" w:rsidRPr="00E61CFF">
        <w:rPr>
          <w:rFonts w:cs="Arial"/>
          <w:szCs w:val="22"/>
        </w:rPr>
        <w:t>£22,648</w:t>
      </w:r>
      <w:r w:rsidR="00334F80" w:rsidRPr="00E61CFF">
        <w:rPr>
          <w:rFonts w:cs="Arial"/>
          <w:szCs w:val="22"/>
        </w:rPr>
        <w:t xml:space="preserve"> </w:t>
      </w:r>
      <w:r w:rsidR="00685FF6" w:rsidRPr="00E61CFF">
        <w:rPr>
          <w:rFonts w:cs="Arial"/>
          <w:szCs w:val="22"/>
        </w:rPr>
        <w:t>(N</w:t>
      </w:r>
      <w:r w:rsidR="00685FF6" w:rsidRPr="00BC4EAA">
        <w:rPr>
          <w:rFonts w:cs="Arial"/>
          <w:szCs w:val="22"/>
        </w:rPr>
        <w:t>ICE</w:t>
      </w:r>
      <w:r w:rsidR="00BC4EAA" w:rsidRPr="00BC4EAA">
        <w:rPr>
          <w:rFonts w:cs="Arial"/>
          <w:szCs w:val="22"/>
        </w:rPr>
        <w:t>, 2018</w:t>
      </w:r>
      <w:r w:rsidR="00685FF6" w:rsidRPr="00E61CFF">
        <w:rPr>
          <w:rFonts w:cs="Arial"/>
          <w:szCs w:val="22"/>
        </w:rPr>
        <w:t>)</w:t>
      </w:r>
      <w:r w:rsidR="00334F80" w:rsidRPr="00E61CFF">
        <w:rPr>
          <w:rFonts w:cs="Arial"/>
          <w:szCs w:val="22"/>
        </w:rPr>
        <w:t xml:space="preserve"> </w:t>
      </w:r>
      <w:r w:rsidR="00685FF6" w:rsidRPr="00E61CFF">
        <w:rPr>
          <w:rFonts w:cs="Arial"/>
          <w:szCs w:val="22"/>
        </w:rPr>
        <w:t>to</w:t>
      </w:r>
      <w:r w:rsidR="00334F80" w:rsidRPr="00E61CFF">
        <w:rPr>
          <w:rFonts w:cs="Arial"/>
          <w:szCs w:val="22"/>
        </w:rPr>
        <w:t xml:space="preserve"> </w:t>
      </w:r>
      <w:r w:rsidR="00685FF6" w:rsidRPr="00E61CFF">
        <w:rPr>
          <w:rFonts w:cs="Arial"/>
          <w:szCs w:val="22"/>
        </w:rPr>
        <w:t>£52,679</w:t>
      </w:r>
      <w:r w:rsidR="00334F80" w:rsidRPr="00E61CFF">
        <w:rPr>
          <w:rFonts w:cs="Arial"/>
          <w:szCs w:val="22"/>
        </w:rPr>
        <w:t xml:space="preserve"> </w:t>
      </w:r>
      <w:r w:rsidR="00BC4EAA">
        <w:rPr>
          <w:rFonts w:cs="Arial"/>
          <w:szCs w:val="22"/>
        </w:rPr>
        <w:t>(NICE, 2020</w:t>
      </w:r>
      <w:r w:rsidR="00685FF6" w:rsidRPr="00E61CFF">
        <w:rPr>
          <w:rFonts w:cs="Arial"/>
          <w:szCs w:val="22"/>
        </w:rPr>
        <w:t>),</w:t>
      </w:r>
      <w:r w:rsidR="00334F80" w:rsidRPr="00E61CFF">
        <w:rPr>
          <w:rFonts w:cs="Arial"/>
          <w:szCs w:val="22"/>
        </w:rPr>
        <w:t xml:space="preserve"> </w:t>
      </w:r>
      <w:r w:rsidR="00685FF6" w:rsidRPr="00E61CFF">
        <w:rPr>
          <w:rFonts w:cs="Arial"/>
          <w:szCs w:val="22"/>
        </w:rPr>
        <w:t>with</w:t>
      </w:r>
      <w:r w:rsidR="00334F80" w:rsidRPr="00E61CFF">
        <w:rPr>
          <w:rFonts w:cs="Arial"/>
          <w:szCs w:val="22"/>
        </w:rPr>
        <w:t xml:space="preserve"> </w:t>
      </w:r>
      <w:r w:rsidR="00685FF6" w:rsidRPr="00E61CFF">
        <w:rPr>
          <w:rFonts w:cs="Arial"/>
          <w:szCs w:val="22"/>
        </w:rPr>
        <w:t>NICE</w:t>
      </w:r>
      <w:r w:rsidR="00334F80" w:rsidRPr="00E61CFF">
        <w:rPr>
          <w:rFonts w:cs="Arial"/>
          <w:szCs w:val="22"/>
        </w:rPr>
        <w:t xml:space="preserve"> </w:t>
      </w:r>
      <w:r w:rsidR="00685FF6" w:rsidRPr="00E61CFF">
        <w:rPr>
          <w:rFonts w:cs="Arial"/>
          <w:szCs w:val="22"/>
        </w:rPr>
        <w:t>seemingly</w:t>
      </w:r>
      <w:r w:rsidR="00334F80" w:rsidRPr="00E61CFF">
        <w:rPr>
          <w:rFonts w:cs="Arial"/>
          <w:szCs w:val="22"/>
        </w:rPr>
        <w:t xml:space="preserve"> </w:t>
      </w:r>
      <w:r w:rsidR="00685FF6" w:rsidRPr="00E61CFF">
        <w:rPr>
          <w:rFonts w:cs="Arial"/>
          <w:szCs w:val="22"/>
        </w:rPr>
        <w:t>accepting</w:t>
      </w:r>
      <w:r w:rsidR="00334F80" w:rsidRPr="00E61CFF">
        <w:rPr>
          <w:rFonts w:cs="Arial"/>
          <w:szCs w:val="22"/>
        </w:rPr>
        <w:t xml:space="preserve"> </w:t>
      </w:r>
      <w:r w:rsidR="00685FF6" w:rsidRPr="00E61CFF">
        <w:rPr>
          <w:rFonts w:cs="Arial"/>
          <w:szCs w:val="22"/>
        </w:rPr>
        <w:t>both</w:t>
      </w:r>
      <w:r w:rsidR="00334F80" w:rsidRPr="00E61CFF">
        <w:rPr>
          <w:rFonts w:cs="Arial"/>
          <w:szCs w:val="22"/>
        </w:rPr>
        <w:t xml:space="preserve"> </w:t>
      </w:r>
      <w:r w:rsidR="00685FF6" w:rsidRPr="00E61CFF">
        <w:rPr>
          <w:rFonts w:cs="Arial"/>
          <w:szCs w:val="22"/>
        </w:rPr>
        <w:t>values</w:t>
      </w:r>
      <w:r w:rsidR="00DE1E56" w:rsidRPr="00E61CFF">
        <w:rPr>
          <w:rFonts w:cs="Arial"/>
          <w:szCs w:val="22"/>
        </w:rPr>
        <w:t>.</w:t>
      </w:r>
      <w:r w:rsidR="00334F80" w:rsidRPr="00E61CFF">
        <w:rPr>
          <w:rFonts w:cs="Arial"/>
          <w:szCs w:val="22"/>
        </w:rPr>
        <w:t xml:space="preserve">  </w:t>
      </w:r>
      <w:r w:rsidR="00516FD9" w:rsidRPr="00E61CFF">
        <w:rPr>
          <w:rFonts w:cs="Arial"/>
          <w:szCs w:val="22"/>
        </w:rPr>
        <w:t>Two</w:t>
      </w:r>
      <w:r w:rsidR="00334F80" w:rsidRPr="00E61CFF">
        <w:rPr>
          <w:rFonts w:cs="Arial"/>
          <w:szCs w:val="22"/>
        </w:rPr>
        <w:t xml:space="preserve"> </w:t>
      </w:r>
      <w:r w:rsidR="00516FD9" w:rsidRPr="00E61CFF">
        <w:rPr>
          <w:rFonts w:cs="Arial"/>
          <w:szCs w:val="22"/>
        </w:rPr>
        <w:t>TA</w:t>
      </w:r>
      <w:r w:rsidR="005C425B" w:rsidRPr="00E61CFF">
        <w:rPr>
          <w:rFonts w:cs="Arial"/>
          <w:szCs w:val="22"/>
        </w:rPr>
        <w:t>s</w:t>
      </w:r>
      <w:r w:rsidR="00334F80" w:rsidRPr="00E61CFF">
        <w:rPr>
          <w:rFonts w:cs="Arial"/>
          <w:szCs w:val="22"/>
        </w:rPr>
        <w:t xml:space="preserve"> </w:t>
      </w:r>
      <w:r w:rsidR="00516FD9" w:rsidRPr="00E61CFF">
        <w:rPr>
          <w:rFonts w:cs="Arial"/>
          <w:szCs w:val="22"/>
        </w:rPr>
        <w:t>also</w:t>
      </w:r>
      <w:r w:rsidR="00334F80" w:rsidRPr="00E61CFF">
        <w:rPr>
          <w:rFonts w:cs="Arial"/>
          <w:szCs w:val="22"/>
        </w:rPr>
        <w:t xml:space="preserve"> </w:t>
      </w:r>
      <w:r w:rsidR="00516FD9" w:rsidRPr="00E61CFF">
        <w:rPr>
          <w:rFonts w:cs="Arial"/>
          <w:szCs w:val="22"/>
        </w:rPr>
        <w:t>provided</w:t>
      </w:r>
      <w:r w:rsidR="00334F80" w:rsidRPr="00E61CFF">
        <w:rPr>
          <w:rFonts w:cs="Arial"/>
          <w:szCs w:val="22"/>
        </w:rPr>
        <w:t xml:space="preserve"> </w:t>
      </w:r>
      <w:r w:rsidR="00516FD9" w:rsidRPr="00E61CFF">
        <w:rPr>
          <w:rFonts w:cs="Arial"/>
          <w:szCs w:val="22"/>
        </w:rPr>
        <w:t>utility</w:t>
      </w:r>
      <w:r w:rsidR="00334F80" w:rsidRPr="00E61CFF">
        <w:rPr>
          <w:rFonts w:cs="Arial"/>
          <w:szCs w:val="22"/>
        </w:rPr>
        <w:t xml:space="preserve"> </w:t>
      </w:r>
      <w:r w:rsidR="00516FD9" w:rsidRPr="00E61CFF">
        <w:rPr>
          <w:rFonts w:cs="Arial"/>
          <w:szCs w:val="22"/>
        </w:rPr>
        <w:t>values</w:t>
      </w:r>
      <w:r w:rsidR="00334F80" w:rsidRPr="00E61CFF">
        <w:rPr>
          <w:rFonts w:cs="Arial"/>
          <w:szCs w:val="22"/>
        </w:rPr>
        <w:t xml:space="preserve"> </w:t>
      </w:r>
      <w:r w:rsidR="00516FD9" w:rsidRPr="00E61CFF">
        <w:rPr>
          <w:rFonts w:cs="Arial"/>
          <w:szCs w:val="22"/>
        </w:rPr>
        <w:t>for</w:t>
      </w:r>
      <w:r w:rsidR="00334F80" w:rsidRPr="00E61CFF">
        <w:rPr>
          <w:rFonts w:cs="Arial"/>
          <w:szCs w:val="22"/>
        </w:rPr>
        <w:t xml:space="preserve"> </w:t>
      </w:r>
      <w:r w:rsidR="00516FD9" w:rsidRPr="00E61CFF">
        <w:rPr>
          <w:rFonts w:cs="Arial"/>
          <w:szCs w:val="22"/>
        </w:rPr>
        <w:t>each</w:t>
      </w:r>
      <w:r w:rsidR="00334F80" w:rsidRPr="00E61CFF">
        <w:rPr>
          <w:rFonts w:cs="Arial"/>
          <w:szCs w:val="22"/>
        </w:rPr>
        <w:t xml:space="preserve"> </w:t>
      </w:r>
      <w:r w:rsidR="00516FD9" w:rsidRPr="00E61CFF">
        <w:rPr>
          <w:rFonts w:cs="Arial"/>
          <w:szCs w:val="22"/>
        </w:rPr>
        <w:t>EDSS</w:t>
      </w:r>
      <w:r w:rsidR="00334F80" w:rsidRPr="00E61CFF">
        <w:rPr>
          <w:rFonts w:cs="Arial"/>
          <w:szCs w:val="22"/>
        </w:rPr>
        <w:t xml:space="preserve"> </w:t>
      </w:r>
      <w:r w:rsidR="00516FD9" w:rsidRPr="00E61CFF">
        <w:rPr>
          <w:rFonts w:cs="Arial"/>
          <w:szCs w:val="22"/>
        </w:rPr>
        <w:t>state</w:t>
      </w:r>
      <w:r w:rsidR="00334F80" w:rsidRPr="00E61CFF">
        <w:rPr>
          <w:rFonts w:cs="Arial"/>
          <w:szCs w:val="22"/>
        </w:rPr>
        <w:t xml:space="preserve"> </w:t>
      </w:r>
      <w:r w:rsidR="00516FD9" w:rsidRPr="00E61CFF">
        <w:rPr>
          <w:rFonts w:cs="Arial"/>
          <w:szCs w:val="22"/>
        </w:rPr>
        <w:t>and</w:t>
      </w:r>
      <w:r w:rsidR="00334F80" w:rsidRPr="00E61CFF">
        <w:rPr>
          <w:rFonts w:cs="Arial"/>
          <w:szCs w:val="22"/>
        </w:rPr>
        <w:t xml:space="preserve"> </w:t>
      </w:r>
      <w:r w:rsidR="00516FD9" w:rsidRPr="00E61CFF">
        <w:rPr>
          <w:rFonts w:cs="Arial"/>
          <w:szCs w:val="22"/>
        </w:rPr>
        <w:t>these</w:t>
      </w:r>
      <w:r w:rsidR="00334F80" w:rsidRPr="00E61CFF">
        <w:rPr>
          <w:rFonts w:cs="Arial"/>
          <w:szCs w:val="22"/>
        </w:rPr>
        <w:t xml:space="preserve"> </w:t>
      </w:r>
      <w:r w:rsidR="00516FD9" w:rsidRPr="00E61CFF">
        <w:rPr>
          <w:rFonts w:cs="Arial"/>
          <w:szCs w:val="22"/>
        </w:rPr>
        <w:t>were</w:t>
      </w:r>
      <w:r w:rsidR="00334F80" w:rsidRPr="00E61CFF">
        <w:rPr>
          <w:rFonts w:cs="Arial"/>
          <w:szCs w:val="22"/>
        </w:rPr>
        <w:t xml:space="preserve"> </w:t>
      </w:r>
      <w:r w:rsidR="00516FD9" w:rsidRPr="00E61CFF">
        <w:rPr>
          <w:rFonts w:cs="Arial"/>
          <w:szCs w:val="22"/>
        </w:rPr>
        <w:t>reasonably</w:t>
      </w:r>
      <w:r w:rsidR="00334F80" w:rsidRPr="00E61CFF">
        <w:rPr>
          <w:rFonts w:cs="Arial"/>
          <w:szCs w:val="22"/>
        </w:rPr>
        <w:t xml:space="preserve"> </w:t>
      </w:r>
      <w:r w:rsidR="00516FD9" w:rsidRPr="00E61CFF">
        <w:rPr>
          <w:rFonts w:cs="Arial"/>
          <w:szCs w:val="22"/>
        </w:rPr>
        <w:t>consistent</w:t>
      </w:r>
      <w:r w:rsidR="00DE1E56" w:rsidRPr="00E61CFF">
        <w:rPr>
          <w:rFonts w:cs="Arial"/>
          <w:szCs w:val="22"/>
        </w:rPr>
        <w:t>.</w:t>
      </w:r>
      <w:r w:rsidR="00334F80" w:rsidRPr="00E61CFF">
        <w:rPr>
          <w:rFonts w:cs="Arial"/>
          <w:szCs w:val="22"/>
        </w:rPr>
        <w:t xml:space="preserve">  </w:t>
      </w:r>
    </w:p>
    <w:p w14:paraId="5A1E1D6A" w14:textId="2CFE43E8" w:rsidR="002A28C3" w:rsidRPr="00E61CFF" w:rsidRDefault="002A28C3">
      <w:pPr>
        <w:spacing w:line="240" w:lineRule="auto"/>
        <w:rPr>
          <w:rFonts w:cs="Arial"/>
          <w:szCs w:val="22"/>
          <w:lang w:eastAsia="en-US"/>
        </w:rPr>
      </w:pPr>
    </w:p>
    <w:p w14:paraId="566FF5C3" w14:textId="382DC039" w:rsidR="009925F6" w:rsidRDefault="00E452E4" w:rsidP="002A28C3">
      <w:pPr>
        <w:pStyle w:val="ProposalText"/>
        <w:rPr>
          <w:rFonts w:cs="Arial"/>
          <w:szCs w:val="22"/>
        </w:rPr>
      </w:pPr>
      <w:r w:rsidRPr="00E61CFF">
        <w:rPr>
          <w:rFonts w:cs="Arial"/>
          <w:szCs w:val="22"/>
        </w:rPr>
        <w:t>Overall,</w:t>
      </w:r>
      <w:r w:rsidR="00334F80" w:rsidRPr="00E61CFF">
        <w:rPr>
          <w:rFonts w:cs="Arial"/>
          <w:szCs w:val="22"/>
        </w:rPr>
        <w:t xml:space="preserve"> </w:t>
      </w:r>
      <w:r w:rsidR="00516FD9" w:rsidRPr="00E61CFF">
        <w:rPr>
          <w:rFonts w:cs="Arial"/>
          <w:szCs w:val="22"/>
        </w:rPr>
        <w:t>the</w:t>
      </w:r>
      <w:r w:rsidR="00334F80" w:rsidRPr="00E61CFF">
        <w:rPr>
          <w:rFonts w:cs="Arial"/>
          <w:szCs w:val="22"/>
        </w:rPr>
        <w:t xml:space="preserve"> </w:t>
      </w:r>
      <w:r w:rsidR="00516FD9" w:rsidRPr="00E61CFF">
        <w:rPr>
          <w:rFonts w:cs="Arial"/>
          <w:szCs w:val="22"/>
        </w:rPr>
        <w:t>reporting</w:t>
      </w:r>
      <w:r w:rsidR="00334F80" w:rsidRPr="00E61CFF">
        <w:rPr>
          <w:rFonts w:cs="Arial"/>
          <w:szCs w:val="22"/>
        </w:rPr>
        <w:t xml:space="preserve"> </w:t>
      </w:r>
      <w:r w:rsidR="00516FD9" w:rsidRPr="00E61CFF">
        <w:rPr>
          <w:rFonts w:cs="Arial"/>
          <w:szCs w:val="22"/>
        </w:rPr>
        <w:t>in</w:t>
      </w:r>
      <w:r w:rsidR="00334F80" w:rsidRPr="00E61CFF">
        <w:rPr>
          <w:rFonts w:cs="Arial"/>
          <w:szCs w:val="22"/>
        </w:rPr>
        <w:t xml:space="preserve"> </w:t>
      </w:r>
      <w:r w:rsidR="00516FD9" w:rsidRPr="00E61CFF">
        <w:rPr>
          <w:rFonts w:cs="Arial"/>
          <w:szCs w:val="22"/>
        </w:rPr>
        <w:t>these</w:t>
      </w:r>
      <w:r w:rsidR="00334F80" w:rsidRPr="00E61CFF">
        <w:rPr>
          <w:rFonts w:cs="Arial"/>
          <w:szCs w:val="22"/>
        </w:rPr>
        <w:t xml:space="preserve"> </w:t>
      </w:r>
      <w:r w:rsidR="00516FD9" w:rsidRPr="00E61CFF">
        <w:rPr>
          <w:rFonts w:cs="Arial"/>
          <w:szCs w:val="22"/>
        </w:rPr>
        <w:t>TAs</w:t>
      </w:r>
      <w:r w:rsidR="00334F80" w:rsidRPr="00E61CFF">
        <w:rPr>
          <w:rFonts w:cs="Arial"/>
          <w:szCs w:val="22"/>
        </w:rPr>
        <w:t xml:space="preserve"> </w:t>
      </w:r>
      <w:r w:rsidR="00516FD9" w:rsidRPr="00E61CFF">
        <w:rPr>
          <w:rFonts w:cs="Arial"/>
          <w:szCs w:val="22"/>
        </w:rPr>
        <w:t>was</w:t>
      </w:r>
      <w:r w:rsidR="00334F80" w:rsidRPr="00E61CFF">
        <w:rPr>
          <w:rFonts w:cs="Arial"/>
          <w:szCs w:val="22"/>
        </w:rPr>
        <w:t xml:space="preserve"> </w:t>
      </w:r>
      <w:r w:rsidR="0066787A">
        <w:rPr>
          <w:rFonts w:cs="Arial"/>
          <w:szCs w:val="22"/>
        </w:rPr>
        <w:t>highly incomplete due to being</w:t>
      </w:r>
      <w:r w:rsidR="009925F6" w:rsidRPr="00E61CFF">
        <w:rPr>
          <w:rFonts w:cs="Arial"/>
          <w:szCs w:val="22"/>
        </w:rPr>
        <w:t xml:space="preserve"> heavily redacted</w:t>
      </w:r>
      <w:r w:rsidR="0066787A">
        <w:rPr>
          <w:rFonts w:cs="Arial"/>
          <w:szCs w:val="22"/>
        </w:rPr>
        <w:t xml:space="preserve">. </w:t>
      </w:r>
      <w:r w:rsidR="00BC4EAA">
        <w:rPr>
          <w:rFonts w:cs="Arial"/>
          <w:szCs w:val="22"/>
        </w:rPr>
        <w:t xml:space="preserve"> </w:t>
      </w:r>
      <w:r w:rsidR="0066787A">
        <w:rPr>
          <w:rFonts w:cs="Arial"/>
          <w:szCs w:val="22"/>
        </w:rPr>
        <w:t>Key missing data</w:t>
      </w:r>
      <w:r w:rsidR="009925F6" w:rsidRPr="00E61CFF">
        <w:rPr>
          <w:rFonts w:cs="Arial"/>
          <w:szCs w:val="22"/>
        </w:rPr>
        <w:t xml:space="preserve"> includ</w:t>
      </w:r>
      <w:r w:rsidR="0066787A">
        <w:rPr>
          <w:rFonts w:cs="Arial"/>
          <w:szCs w:val="22"/>
        </w:rPr>
        <w:t>e</w:t>
      </w:r>
      <w:r w:rsidR="009925F6" w:rsidRPr="00E61CFF">
        <w:rPr>
          <w:rFonts w:cs="Arial"/>
          <w:szCs w:val="22"/>
        </w:rPr>
        <w:t>:</w:t>
      </w:r>
    </w:p>
    <w:p w14:paraId="5B9A84E9" w14:textId="77777777" w:rsidR="00267680" w:rsidRPr="00E61CFF" w:rsidRDefault="00267680" w:rsidP="002A28C3">
      <w:pPr>
        <w:pStyle w:val="ProposalText"/>
        <w:rPr>
          <w:rFonts w:cs="Arial"/>
          <w:szCs w:val="22"/>
        </w:rPr>
      </w:pPr>
    </w:p>
    <w:p w14:paraId="3EF50DDC" w14:textId="79E316C3" w:rsidR="00BC4EAA" w:rsidRDefault="009925F6" w:rsidP="00BC4EAA">
      <w:pPr>
        <w:pStyle w:val="ProposalText"/>
        <w:numPr>
          <w:ilvl w:val="0"/>
          <w:numId w:val="60"/>
        </w:numPr>
        <w:ind w:left="851" w:hanging="851"/>
        <w:rPr>
          <w:rFonts w:cs="Arial"/>
          <w:szCs w:val="22"/>
        </w:rPr>
      </w:pPr>
      <w:r w:rsidRPr="00E61CFF">
        <w:rPr>
          <w:rFonts w:cs="Arial"/>
          <w:szCs w:val="22"/>
        </w:rPr>
        <w:t>T</w:t>
      </w:r>
      <w:r w:rsidR="006C0D1D" w:rsidRPr="00E61CFF">
        <w:rPr>
          <w:rFonts w:cs="Arial"/>
          <w:szCs w:val="22"/>
        </w:rPr>
        <w:t xml:space="preserve">he transitional probabilities </w:t>
      </w:r>
      <w:r w:rsidRPr="00E61CFF">
        <w:rPr>
          <w:rFonts w:cs="Arial"/>
          <w:szCs w:val="22"/>
        </w:rPr>
        <w:t>relating to movements between health states as a result of being prescribed a DMT compared with best supportive care</w:t>
      </w:r>
      <w:r w:rsidR="00BC4EAA">
        <w:rPr>
          <w:rFonts w:cs="Arial"/>
          <w:szCs w:val="22"/>
        </w:rPr>
        <w:t>.</w:t>
      </w:r>
    </w:p>
    <w:p w14:paraId="49B3F0F3" w14:textId="4165509F" w:rsidR="00BC4EAA" w:rsidRDefault="009925F6" w:rsidP="00BC4EAA">
      <w:pPr>
        <w:pStyle w:val="ProposalText"/>
        <w:numPr>
          <w:ilvl w:val="0"/>
          <w:numId w:val="60"/>
        </w:numPr>
        <w:ind w:left="851" w:hanging="851"/>
        <w:rPr>
          <w:rFonts w:cs="Arial"/>
          <w:szCs w:val="22"/>
        </w:rPr>
      </w:pPr>
      <w:r w:rsidRPr="00BC4EAA">
        <w:rPr>
          <w:rFonts w:cs="Arial"/>
          <w:szCs w:val="22"/>
        </w:rPr>
        <w:t>The result</w:t>
      </w:r>
      <w:r w:rsidR="00E65178" w:rsidRPr="00BC4EAA">
        <w:rPr>
          <w:rFonts w:cs="Arial"/>
          <w:szCs w:val="22"/>
        </w:rPr>
        <w:t>s</w:t>
      </w:r>
      <w:r w:rsidRPr="00BC4EAA">
        <w:rPr>
          <w:rFonts w:cs="Arial"/>
          <w:szCs w:val="22"/>
        </w:rPr>
        <w:t xml:space="preserve"> of indirect network analyses or meta-analyses undertaken to inform the</w:t>
      </w:r>
      <w:r w:rsidR="00E65178" w:rsidRPr="00BC4EAA">
        <w:rPr>
          <w:rFonts w:cs="Arial"/>
          <w:szCs w:val="22"/>
        </w:rPr>
        <w:t>se probabilities</w:t>
      </w:r>
      <w:r w:rsidR="00BC4EAA">
        <w:rPr>
          <w:rFonts w:cs="Arial"/>
          <w:szCs w:val="22"/>
        </w:rPr>
        <w:t>.</w:t>
      </w:r>
    </w:p>
    <w:p w14:paraId="5842E2EB" w14:textId="77777777" w:rsidR="00BC4EAA" w:rsidRDefault="009925F6" w:rsidP="00BC4EAA">
      <w:pPr>
        <w:pStyle w:val="ProposalText"/>
        <w:numPr>
          <w:ilvl w:val="0"/>
          <w:numId w:val="60"/>
        </w:numPr>
        <w:ind w:left="851" w:hanging="851"/>
        <w:rPr>
          <w:rFonts w:cs="Arial"/>
          <w:szCs w:val="22"/>
        </w:rPr>
      </w:pPr>
      <w:r w:rsidRPr="00BC4EAA">
        <w:rPr>
          <w:rFonts w:cs="Arial"/>
          <w:szCs w:val="22"/>
        </w:rPr>
        <w:t>The absolute risk of relapse in each health state</w:t>
      </w:r>
      <w:r w:rsidR="00267680" w:rsidRPr="00BC4EAA">
        <w:rPr>
          <w:rFonts w:cs="Arial"/>
          <w:szCs w:val="22"/>
        </w:rPr>
        <w:t>.</w:t>
      </w:r>
    </w:p>
    <w:p w14:paraId="7EC9D428" w14:textId="77777777" w:rsidR="00BC4EAA" w:rsidRDefault="00E65178" w:rsidP="00BC4EAA">
      <w:pPr>
        <w:pStyle w:val="ProposalText"/>
        <w:numPr>
          <w:ilvl w:val="0"/>
          <w:numId w:val="60"/>
        </w:numPr>
        <w:ind w:left="851" w:hanging="851"/>
        <w:rPr>
          <w:rFonts w:cs="Arial"/>
          <w:szCs w:val="22"/>
        </w:rPr>
      </w:pPr>
      <w:r w:rsidRPr="00BC4EAA">
        <w:rPr>
          <w:rFonts w:cs="Arial"/>
          <w:szCs w:val="22"/>
        </w:rPr>
        <w:t>D</w:t>
      </w:r>
      <w:r w:rsidR="009925F6" w:rsidRPr="00BC4EAA">
        <w:rPr>
          <w:rFonts w:cs="Arial"/>
          <w:szCs w:val="22"/>
        </w:rPr>
        <w:t>iscounts from the published prices, as agreed within the Patient Access Schemes were also redacted</w:t>
      </w:r>
      <w:r w:rsidR="00267680" w:rsidRPr="00BC4EAA">
        <w:rPr>
          <w:rFonts w:cs="Arial"/>
          <w:szCs w:val="22"/>
        </w:rPr>
        <w:t>.</w:t>
      </w:r>
    </w:p>
    <w:p w14:paraId="52ED5389" w14:textId="0160EF52" w:rsidR="00E65178" w:rsidRPr="00BC4EAA" w:rsidRDefault="00E65178" w:rsidP="00BC4EAA">
      <w:pPr>
        <w:pStyle w:val="ProposalText"/>
        <w:numPr>
          <w:ilvl w:val="0"/>
          <w:numId w:val="60"/>
        </w:numPr>
        <w:ind w:left="851" w:hanging="851"/>
        <w:rPr>
          <w:rFonts w:cs="Arial"/>
          <w:szCs w:val="22"/>
        </w:rPr>
      </w:pPr>
      <w:r w:rsidRPr="00BC4EAA">
        <w:rPr>
          <w:rFonts w:cs="Arial"/>
          <w:szCs w:val="22"/>
        </w:rPr>
        <w:t>Base case ICERs and sensitivity analyses.</w:t>
      </w:r>
    </w:p>
    <w:p w14:paraId="105E248D" w14:textId="77777777" w:rsidR="009925F6" w:rsidRPr="00E61CFF" w:rsidRDefault="009925F6" w:rsidP="002A28C3">
      <w:pPr>
        <w:pStyle w:val="ProposalText"/>
        <w:rPr>
          <w:rFonts w:cs="Arial"/>
          <w:szCs w:val="22"/>
        </w:rPr>
      </w:pPr>
    </w:p>
    <w:p w14:paraId="1EED07C0" w14:textId="24F8AD00" w:rsidR="00516FD9" w:rsidRPr="00E61CFF" w:rsidRDefault="009277F7" w:rsidP="002A28C3">
      <w:pPr>
        <w:pStyle w:val="ProposalText"/>
        <w:rPr>
          <w:rFonts w:cs="Arial"/>
          <w:szCs w:val="22"/>
        </w:rPr>
      </w:pPr>
      <w:r w:rsidRPr="00E61CFF">
        <w:rPr>
          <w:rFonts w:cs="Arial"/>
          <w:szCs w:val="22"/>
        </w:rPr>
        <w:t>In</w:t>
      </w:r>
      <w:r w:rsidR="00334F80" w:rsidRPr="00E61CFF">
        <w:rPr>
          <w:rFonts w:cs="Arial"/>
          <w:szCs w:val="22"/>
        </w:rPr>
        <w:t xml:space="preserve"> </w:t>
      </w:r>
      <w:r w:rsidRPr="00E61CFF">
        <w:rPr>
          <w:rFonts w:cs="Arial"/>
          <w:szCs w:val="22"/>
        </w:rPr>
        <w:t>all</w:t>
      </w:r>
      <w:r w:rsidR="00334F80" w:rsidRPr="00E61CFF">
        <w:rPr>
          <w:rFonts w:cs="Arial"/>
          <w:szCs w:val="22"/>
        </w:rPr>
        <w:t xml:space="preserve"> </w:t>
      </w:r>
      <w:r w:rsidR="00BC4EAA" w:rsidRPr="00E61CFF">
        <w:rPr>
          <w:rFonts w:cs="Arial"/>
          <w:szCs w:val="22"/>
        </w:rPr>
        <w:t>cases,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DMT</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cost</w:t>
      </w:r>
      <w:r w:rsidR="00334F80" w:rsidRPr="00E61CFF">
        <w:rPr>
          <w:rFonts w:cs="Arial"/>
          <w:szCs w:val="22"/>
        </w:rPr>
        <w:t xml:space="preserve"> </w:t>
      </w:r>
      <w:r w:rsidRPr="00E61CFF">
        <w:rPr>
          <w:rFonts w:cs="Arial"/>
          <w:szCs w:val="22"/>
        </w:rPr>
        <w:t>incurring</w:t>
      </w:r>
      <w:r w:rsidR="00334F80" w:rsidRPr="00E61CFF">
        <w:rPr>
          <w:rFonts w:cs="Arial"/>
          <w:szCs w:val="22"/>
        </w:rPr>
        <w:t xml:space="preserve"> </w:t>
      </w:r>
      <w:r w:rsidRPr="00E61CFF">
        <w:rPr>
          <w:rFonts w:cs="Arial"/>
          <w:szCs w:val="22"/>
        </w:rPr>
        <w:t>compared</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chosen</w:t>
      </w:r>
      <w:r w:rsidR="00334F80" w:rsidRPr="00E61CFF">
        <w:rPr>
          <w:rFonts w:cs="Arial"/>
          <w:szCs w:val="22"/>
        </w:rPr>
        <w:t xml:space="preserve"> </w:t>
      </w:r>
      <w:r w:rsidRPr="00E61CFF">
        <w:rPr>
          <w:rFonts w:cs="Arial"/>
          <w:szCs w:val="22"/>
        </w:rPr>
        <w:t>comparators</w:t>
      </w:r>
      <w:r w:rsidR="00DE1E56" w:rsidRPr="00E61CFF">
        <w:rPr>
          <w:rFonts w:cs="Arial"/>
          <w:szCs w:val="22"/>
        </w:rPr>
        <w:t>.</w:t>
      </w:r>
      <w:r w:rsidR="00334F80" w:rsidRPr="00E61CFF">
        <w:rPr>
          <w:rFonts w:cs="Arial"/>
          <w:szCs w:val="22"/>
        </w:rPr>
        <w:t xml:space="preserve">  </w:t>
      </w:r>
      <w:r w:rsidR="00BC4EAA" w:rsidRPr="00E61CFF">
        <w:rPr>
          <w:rFonts w:cs="Arial"/>
          <w:szCs w:val="22"/>
        </w:rPr>
        <w:t>Moreover,</w:t>
      </w:r>
      <w:r w:rsidR="005F7162" w:rsidRPr="00E61CFF">
        <w:rPr>
          <w:rFonts w:cs="Arial"/>
          <w:szCs w:val="22"/>
        </w:rPr>
        <w:t xml:space="preserve"> the results were often contradictory with biases evident in favour of the DM</w:t>
      </w:r>
      <w:r w:rsidR="00FC2748" w:rsidRPr="00E61CFF">
        <w:rPr>
          <w:rFonts w:cs="Arial"/>
          <w:szCs w:val="22"/>
        </w:rPr>
        <w:t>T</w:t>
      </w:r>
      <w:r w:rsidR="005F7162" w:rsidRPr="00E61CFF">
        <w:rPr>
          <w:rFonts w:cs="Arial"/>
          <w:szCs w:val="22"/>
        </w:rPr>
        <w:t xml:space="preserve"> under review. </w:t>
      </w:r>
      <w:r w:rsidR="00FC2748" w:rsidRPr="00E61CFF">
        <w:rPr>
          <w:rFonts w:cs="Arial"/>
          <w:szCs w:val="22"/>
        </w:rPr>
        <w:t xml:space="preserve"> This is consistent with findings from the systematic review by Navarro (2020)</w:t>
      </w:r>
      <w:r w:rsidR="0066787A">
        <w:rPr>
          <w:rFonts w:cs="Arial"/>
          <w:szCs w:val="22"/>
        </w:rPr>
        <w:t>.</w:t>
      </w:r>
    </w:p>
    <w:p w14:paraId="064F0E6B" w14:textId="77777777" w:rsidR="00516FD9" w:rsidRPr="00E61CFF" w:rsidRDefault="00516FD9" w:rsidP="00516FD9">
      <w:pPr>
        <w:rPr>
          <w:rFonts w:cs="Arial"/>
          <w:szCs w:val="22"/>
          <w:lang w:eastAsia="en-US"/>
        </w:rPr>
      </w:pPr>
    </w:p>
    <w:p w14:paraId="35DD8004" w14:textId="77777777" w:rsidR="00171B6C" w:rsidRDefault="00171B6C">
      <w:pPr>
        <w:spacing w:line="240" w:lineRule="auto"/>
        <w:rPr>
          <w:rFonts w:cs="Arial"/>
          <w:szCs w:val="22"/>
          <w:lang w:eastAsia="en-US"/>
        </w:rPr>
      </w:pPr>
      <w:r>
        <w:rPr>
          <w:rFonts w:cs="Arial"/>
          <w:szCs w:val="22"/>
        </w:rPr>
        <w:br w:type="page"/>
      </w:r>
    </w:p>
    <w:p w14:paraId="21E8E528" w14:textId="341C1EFC" w:rsidR="00FD0FAB" w:rsidRPr="00E61CFF" w:rsidRDefault="00E65178" w:rsidP="002A28C3">
      <w:pPr>
        <w:pStyle w:val="ProposalText"/>
        <w:rPr>
          <w:rFonts w:cs="Arial"/>
          <w:szCs w:val="22"/>
        </w:rPr>
      </w:pPr>
      <w:r w:rsidRPr="00E61CFF">
        <w:rPr>
          <w:rFonts w:cs="Arial"/>
          <w:szCs w:val="22"/>
        </w:rPr>
        <w:lastRenderedPageBreak/>
        <w:t>No checklist was used to quality assure t</w:t>
      </w:r>
      <w:r w:rsidR="0011774F" w:rsidRPr="00E61CFF">
        <w:rPr>
          <w:rFonts w:cs="Arial"/>
          <w:szCs w:val="22"/>
        </w:rPr>
        <w:t>he</w:t>
      </w:r>
      <w:r w:rsidR="00334F80" w:rsidRPr="00E61CFF">
        <w:rPr>
          <w:rFonts w:cs="Arial"/>
          <w:szCs w:val="22"/>
        </w:rPr>
        <w:t xml:space="preserve"> </w:t>
      </w:r>
      <w:r w:rsidR="0011774F" w:rsidRPr="00E61CFF">
        <w:rPr>
          <w:rFonts w:cs="Arial"/>
          <w:szCs w:val="22"/>
        </w:rPr>
        <w:t>NICE</w:t>
      </w:r>
      <w:r w:rsidR="00334F80" w:rsidRPr="00E61CFF">
        <w:rPr>
          <w:rFonts w:cs="Arial"/>
          <w:szCs w:val="22"/>
        </w:rPr>
        <w:t xml:space="preserve"> </w:t>
      </w:r>
      <w:r w:rsidR="0011774F" w:rsidRPr="00E61CFF">
        <w:rPr>
          <w:rFonts w:cs="Arial"/>
          <w:szCs w:val="22"/>
        </w:rPr>
        <w:t>TAs</w:t>
      </w:r>
      <w:r w:rsidRPr="00E61CFF">
        <w:rPr>
          <w:rFonts w:cs="Arial"/>
          <w:szCs w:val="22"/>
        </w:rPr>
        <w:t xml:space="preserve">. </w:t>
      </w:r>
      <w:r w:rsidR="00E476BB">
        <w:rPr>
          <w:rFonts w:cs="Arial"/>
          <w:szCs w:val="22"/>
        </w:rPr>
        <w:t xml:space="preserve"> </w:t>
      </w:r>
      <w:r w:rsidRPr="00E61CFF">
        <w:rPr>
          <w:rFonts w:cs="Arial"/>
          <w:szCs w:val="22"/>
        </w:rPr>
        <w:t>These are commissioned by NICE from external groups.  The groups must</w:t>
      </w:r>
      <w:r w:rsidR="00334F80" w:rsidRPr="00E61CFF">
        <w:rPr>
          <w:rFonts w:cs="Arial"/>
          <w:szCs w:val="22"/>
        </w:rPr>
        <w:t xml:space="preserve"> </w:t>
      </w:r>
      <w:r w:rsidRPr="00E61CFF">
        <w:rPr>
          <w:rFonts w:cs="Arial"/>
          <w:szCs w:val="22"/>
        </w:rPr>
        <w:t xml:space="preserve">ensure their analyses and reporting complies with the NICE reference case and use a NICE </w:t>
      </w:r>
      <w:r w:rsidR="0011774F" w:rsidRPr="00E61CFF">
        <w:rPr>
          <w:rFonts w:cs="Arial"/>
          <w:szCs w:val="22"/>
        </w:rPr>
        <w:t>template</w:t>
      </w:r>
      <w:r w:rsidRPr="00E61CFF">
        <w:rPr>
          <w:rFonts w:cs="Arial"/>
          <w:szCs w:val="22"/>
        </w:rPr>
        <w:t xml:space="preserve">. </w:t>
      </w:r>
      <w:r w:rsidR="00E476BB">
        <w:rPr>
          <w:rFonts w:cs="Arial"/>
          <w:szCs w:val="22"/>
        </w:rPr>
        <w:t xml:space="preserve"> </w:t>
      </w:r>
      <w:r w:rsidRPr="00E61CFF">
        <w:rPr>
          <w:rFonts w:cs="Arial"/>
          <w:szCs w:val="22"/>
        </w:rPr>
        <w:t xml:space="preserve">These requirements are in place to ensure the TAs </w:t>
      </w:r>
      <w:r w:rsidR="0011774F" w:rsidRPr="00E61CFF">
        <w:rPr>
          <w:rFonts w:cs="Arial"/>
          <w:szCs w:val="22"/>
        </w:rPr>
        <w:t>provide</w:t>
      </w:r>
      <w:r w:rsidR="00334F80" w:rsidRPr="00E61CFF">
        <w:rPr>
          <w:rFonts w:cs="Arial"/>
          <w:szCs w:val="22"/>
        </w:rPr>
        <w:t xml:space="preserve"> </w:t>
      </w:r>
      <w:r w:rsidR="0011774F" w:rsidRPr="00E61CFF">
        <w:rPr>
          <w:rFonts w:cs="Arial"/>
          <w:szCs w:val="22"/>
        </w:rPr>
        <w:t>the</w:t>
      </w:r>
      <w:r w:rsidR="00334F80" w:rsidRPr="00E61CFF">
        <w:rPr>
          <w:rFonts w:cs="Arial"/>
          <w:szCs w:val="22"/>
        </w:rPr>
        <w:t xml:space="preserve"> </w:t>
      </w:r>
      <w:r w:rsidR="0011774F" w:rsidRPr="00E61CFF">
        <w:rPr>
          <w:rFonts w:cs="Arial"/>
          <w:szCs w:val="22"/>
        </w:rPr>
        <w:t>information</w:t>
      </w:r>
      <w:r w:rsidR="00334F80" w:rsidRPr="00E61CFF">
        <w:rPr>
          <w:rFonts w:cs="Arial"/>
          <w:szCs w:val="22"/>
        </w:rPr>
        <w:t xml:space="preserve"> </w:t>
      </w:r>
      <w:r w:rsidRPr="00E61CFF">
        <w:rPr>
          <w:rFonts w:cs="Arial"/>
          <w:szCs w:val="22"/>
        </w:rPr>
        <w:t xml:space="preserve">required by </w:t>
      </w:r>
      <w:r w:rsidR="0011774F" w:rsidRPr="00E61CFF">
        <w:rPr>
          <w:rFonts w:cs="Arial"/>
          <w:szCs w:val="22"/>
        </w:rPr>
        <w:t>a</w:t>
      </w:r>
      <w:r w:rsidR="00334F80" w:rsidRPr="00E61CFF">
        <w:rPr>
          <w:rFonts w:cs="Arial"/>
          <w:szCs w:val="22"/>
        </w:rPr>
        <w:t xml:space="preserve"> </w:t>
      </w:r>
      <w:r w:rsidR="0011774F" w:rsidRPr="00E61CFF">
        <w:rPr>
          <w:rFonts w:cs="Arial"/>
          <w:szCs w:val="22"/>
        </w:rPr>
        <w:t>high</w:t>
      </w:r>
      <w:r w:rsidR="00334F80" w:rsidRPr="00E61CFF">
        <w:rPr>
          <w:rFonts w:cs="Arial"/>
          <w:szCs w:val="22"/>
        </w:rPr>
        <w:t xml:space="preserve"> </w:t>
      </w:r>
      <w:r w:rsidR="0011774F" w:rsidRPr="00E61CFF">
        <w:rPr>
          <w:rFonts w:cs="Arial"/>
          <w:szCs w:val="22"/>
        </w:rPr>
        <w:t>quality</w:t>
      </w:r>
      <w:r w:rsidR="00334F80" w:rsidRPr="00E61CFF">
        <w:rPr>
          <w:rFonts w:cs="Arial"/>
          <w:szCs w:val="22"/>
        </w:rPr>
        <w:t xml:space="preserve"> </w:t>
      </w:r>
      <w:r w:rsidR="0011774F" w:rsidRPr="00E61CFF">
        <w:rPr>
          <w:rFonts w:cs="Arial"/>
          <w:szCs w:val="22"/>
        </w:rPr>
        <w:t>health</w:t>
      </w:r>
      <w:r w:rsidR="00334F80" w:rsidRPr="00E61CFF">
        <w:rPr>
          <w:rFonts w:cs="Arial"/>
          <w:szCs w:val="22"/>
        </w:rPr>
        <w:t xml:space="preserve"> </w:t>
      </w:r>
      <w:r w:rsidR="0011774F" w:rsidRPr="00E61CFF">
        <w:rPr>
          <w:rFonts w:cs="Arial"/>
          <w:szCs w:val="22"/>
        </w:rPr>
        <w:t>economics</w:t>
      </w:r>
      <w:r w:rsidR="00334F80" w:rsidRPr="00E61CFF">
        <w:rPr>
          <w:rFonts w:cs="Arial"/>
          <w:szCs w:val="22"/>
        </w:rPr>
        <w:t xml:space="preserve"> </w:t>
      </w:r>
      <w:r w:rsidRPr="00E61CFF">
        <w:rPr>
          <w:rFonts w:cs="Arial"/>
          <w:szCs w:val="22"/>
        </w:rPr>
        <w:t xml:space="preserve">evaluation. </w:t>
      </w:r>
      <w:r w:rsidR="00E476BB">
        <w:rPr>
          <w:rFonts w:cs="Arial"/>
          <w:szCs w:val="22"/>
        </w:rPr>
        <w:t xml:space="preserve"> </w:t>
      </w:r>
      <w:r w:rsidR="00E476BB" w:rsidRPr="00E61CFF">
        <w:rPr>
          <w:rFonts w:cs="Arial"/>
          <w:szCs w:val="22"/>
        </w:rPr>
        <w:t>Thus,</w:t>
      </w:r>
      <w:r w:rsidRPr="00E61CFF">
        <w:rPr>
          <w:rFonts w:cs="Arial"/>
          <w:szCs w:val="22"/>
        </w:rPr>
        <w:t xml:space="preserve"> the NICE process ensure only high quality economic evaluations are </w:t>
      </w:r>
      <w:r w:rsidR="002D357E" w:rsidRPr="00E61CFF">
        <w:rPr>
          <w:rFonts w:cs="Arial"/>
          <w:szCs w:val="22"/>
        </w:rPr>
        <w:t>produced by the external groups</w:t>
      </w:r>
      <w:r w:rsidR="00DE1E56" w:rsidRPr="00E61CFF">
        <w:rPr>
          <w:rFonts w:cs="Arial"/>
          <w:szCs w:val="22"/>
        </w:rPr>
        <w:t>.</w:t>
      </w:r>
      <w:r w:rsidR="00334F80" w:rsidRPr="00E61CFF">
        <w:rPr>
          <w:rFonts w:cs="Arial"/>
          <w:szCs w:val="22"/>
        </w:rPr>
        <w:t xml:space="preserve">  </w:t>
      </w:r>
    </w:p>
    <w:p w14:paraId="7EABF18A" w14:textId="77777777" w:rsidR="00FD0FAB" w:rsidRPr="00E61CFF" w:rsidRDefault="00FD0FAB" w:rsidP="002A28C3">
      <w:pPr>
        <w:pStyle w:val="ProposalText"/>
        <w:rPr>
          <w:rFonts w:cs="Arial"/>
          <w:szCs w:val="22"/>
        </w:rPr>
      </w:pPr>
    </w:p>
    <w:p w14:paraId="44C2AC0F" w14:textId="533C8D7D" w:rsidR="002A28C3" w:rsidRPr="00E61CFF" w:rsidRDefault="00FD0FAB" w:rsidP="002A28C3">
      <w:pPr>
        <w:pStyle w:val="ProposalText"/>
        <w:rPr>
          <w:rFonts w:cs="Arial"/>
          <w:szCs w:val="22"/>
        </w:rPr>
      </w:pPr>
      <w:r w:rsidRPr="00E61CFF">
        <w:rPr>
          <w:rFonts w:cs="Arial"/>
          <w:szCs w:val="22"/>
        </w:rPr>
        <w:t>Section</w:t>
      </w:r>
      <w:r w:rsidR="00334F80" w:rsidRPr="00E61CFF">
        <w:rPr>
          <w:rFonts w:cs="Arial"/>
          <w:szCs w:val="22"/>
        </w:rPr>
        <w:t xml:space="preserve"> </w:t>
      </w:r>
      <w:r w:rsidRPr="00E61CFF">
        <w:rPr>
          <w:rFonts w:cs="Arial"/>
          <w:szCs w:val="22"/>
        </w:rPr>
        <w:t>6</w:t>
      </w:r>
      <w:r w:rsidR="00334F80" w:rsidRPr="00E61CFF">
        <w:rPr>
          <w:rFonts w:cs="Arial"/>
          <w:szCs w:val="22"/>
        </w:rPr>
        <w:t xml:space="preserve"> </w:t>
      </w:r>
      <w:r w:rsidRPr="00E61CFF">
        <w:rPr>
          <w:rFonts w:cs="Arial"/>
          <w:szCs w:val="22"/>
        </w:rPr>
        <w:t>considers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0009761A" w:rsidRPr="00E61CFF">
        <w:rPr>
          <w:rFonts w:cs="Arial"/>
          <w:szCs w:val="22"/>
        </w:rPr>
        <w:t>implications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findings</w:t>
      </w:r>
      <w:r w:rsidR="00DE1E56" w:rsidRPr="00E61CFF">
        <w:rPr>
          <w:rFonts w:cs="Arial"/>
          <w:szCs w:val="22"/>
        </w:rPr>
        <w:t>.</w:t>
      </w:r>
      <w:r w:rsidR="00334F80" w:rsidRPr="00E61CFF">
        <w:rPr>
          <w:rFonts w:cs="Arial"/>
          <w:szCs w:val="22"/>
        </w:rPr>
        <w:t xml:space="preserve">  </w:t>
      </w:r>
    </w:p>
    <w:p w14:paraId="550CD91D" w14:textId="48A0AEA4" w:rsidR="002A28C3" w:rsidRPr="00E61CFF" w:rsidRDefault="002A28C3" w:rsidP="002A28C3">
      <w:pPr>
        <w:pStyle w:val="ProposalText"/>
        <w:rPr>
          <w:rFonts w:cs="Arial"/>
          <w:szCs w:val="22"/>
        </w:rPr>
      </w:pPr>
    </w:p>
    <w:p w14:paraId="34142D53" w14:textId="448B285A" w:rsidR="002A28C3" w:rsidRPr="00E61CFF" w:rsidRDefault="002A28C3" w:rsidP="002A28C3">
      <w:pPr>
        <w:pStyle w:val="ProposalText"/>
        <w:rPr>
          <w:rFonts w:cs="Arial"/>
          <w:szCs w:val="22"/>
        </w:rPr>
        <w:sectPr w:rsidR="002A28C3" w:rsidRPr="00E61CFF" w:rsidSect="00F90910">
          <w:footerReference w:type="default" r:id="rId34"/>
          <w:pgSz w:w="11906" w:h="16838" w:code="9"/>
          <w:pgMar w:top="992" w:right="1440" w:bottom="1701" w:left="1440" w:header="624" w:footer="624" w:gutter="0"/>
          <w:cols w:space="708"/>
          <w:docGrid w:linePitch="360"/>
        </w:sectPr>
      </w:pPr>
    </w:p>
    <w:p w14:paraId="4A21A6EA" w14:textId="0A53A23B" w:rsidR="00612C69" w:rsidRPr="00267680" w:rsidRDefault="00FA3C14" w:rsidP="00E476BB">
      <w:pPr>
        <w:pStyle w:val="Heading1"/>
      </w:pPr>
      <w:bookmarkStart w:id="37" w:name="_Toc73022649"/>
      <w:r>
        <w:lastRenderedPageBreak/>
        <w:t xml:space="preserve">DMT </w:t>
      </w:r>
      <w:r w:rsidR="00CA1976" w:rsidRPr="00267680">
        <w:t>Prescribing</w:t>
      </w:r>
      <w:r w:rsidR="00334F80" w:rsidRPr="00267680">
        <w:t xml:space="preserve"> </w:t>
      </w:r>
      <w:r w:rsidR="00565592" w:rsidRPr="00267680">
        <w:t>Trends</w:t>
      </w:r>
      <w:bookmarkEnd w:id="37"/>
      <w:r w:rsidR="00334F80" w:rsidRPr="00267680">
        <w:t xml:space="preserve"> </w:t>
      </w:r>
    </w:p>
    <w:p w14:paraId="080D49B6" w14:textId="77777777" w:rsidR="00612C69" w:rsidRPr="00CA1CFE" w:rsidRDefault="00612C69">
      <w:pPr>
        <w:rPr>
          <w:rFonts w:cs="Arial"/>
          <w:szCs w:val="22"/>
        </w:rPr>
      </w:pPr>
    </w:p>
    <w:p w14:paraId="00D17169" w14:textId="77777777" w:rsidR="00612C69" w:rsidRPr="00E61CFF" w:rsidRDefault="00612C69">
      <w:pPr>
        <w:rPr>
          <w:rFonts w:cs="Arial"/>
          <w:szCs w:val="22"/>
        </w:rPr>
      </w:pPr>
    </w:p>
    <w:p w14:paraId="7DF875A6" w14:textId="77777777" w:rsidR="00612C69" w:rsidRPr="00E61CFF" w:rsidRDefault="00612C69">
      <w:pPr>
        <w:rPr>
          <w:rFonts w:cs="Arial"/>
          <w:szCs w:val="22"/>
        </w:rPr>
      </w:pPr>
    </w:p>
    <w:p w14:paraId="3FC65D76" w14:textId="3ED96489" w:rsidR="00612C69" w:rsidRPr="00E61CFF" w:rsidRDefault="00E452E4">
      <w:pPr>
        <w:pStyle w:val="Heading2"/>
        <w:rPr>
          <w:szCs w:val="22"/>
        </w:rPr>
      </w:pPr>
      <w:bookmarkStart w:id="38" w:name="_Toc73022650"/>
      <w:r w:rsidRPr="00E61CFF">
        <w:rPr>
          <w:szCs w:val="22"/>
        </w:rPr>
        <w:t>Response</w:t>
      </w:r>
      <w:r w:rsidR="00334F80" w:rsidRPr="00E61CFF">
        <w:rPr>
          <w:szCs w:val="22"/>
        </w:rPr>
        <w:t xml:space="preserve"> </w:t>
      </w:r>
      <w:r w:rsidRPr="00E61CFF">
        <w:rPr>
          <w:szCs w:val="22"/>
        </w:rPr>
        <w:t>to</w:t>
      </w:r>
      <w:r w:rsidR="00334F80" w:rsidRPr="00E61CFF">
        <w:rPr>
          <w:szCs w:val="22"/>
        </w:rPr>
        <w:t xml:space="preserve"> </w:t>
      </w:r>
      <w:r w:rsidRPr="00E61CFF">
        <w:rPr>
          <w:szCs w:val="22"/>
        </w:rPr>
        <w:t>F</w:t>
      </w:r>
      <w:r w:rsidR="00AE633D" w:rsidRPr="00E61CFF">
        <w:rPr>
          <w:szCs w:val="22"/>
        </w:rPr>
        <w:t>OI</w:t>
      </w:r>
      <w:r w:rsidRPr="00E61CFF">
        <w:rPr>
          <w:szCs w:val="22"/>
        </w:rPr>
        <w:t>s</w:t>
      </w:r>
      <w:bookmarkEnd w:id="38"/>
    </w:p>
    <w:p w14:paraId="37FC5C7F" w14:textId="77777777" w:rsidR="00565592" w:rsidRPr="00E61CFF" w:rsidRDefault="00565592" w:rsidP="00565592">
      <w:pPr>
        <w:rPr>
          <w:rFonts w:cs="Arial"/>
          <w:szCs w:val="22"/>
          <w:lang w:eastAsia="en-US"/>
        </w:rPr>
      </w:pPr>
    </w:p>
    <w:p w14:paraId="67754BCD" w14:textId="13BDE774" w:rsidR="00B33907" w:rsidRPr="00E61CFF" w:rsidRDefault="00565592">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Northern</w:t>
      </w:r>
      <w:r w:rsidR="00334F80" w:rsidRPr="00E61CFF">
        <w:rPr>
          <w:rFonts w:cs="Arial"/>
          <w:szCs w:val="22"/>
        </w:rPr>
        <w:t xml:space="preserve"> </w:t>
      </w:r>
      <w:r w:rsidRPr="00E61CFF">
        <w:rPr>
          <w:rFonts w:cs="Arial"/>
          <w:szCs w:val="22"/>
        </w:rPr>
        <w:t>Irish</w:t>
      </w:r>
      <w:r w:rsidR="00334F80" w:rsidRPr="00E61CFF">
        <w:rPr>
          <w:rFonts w:cs="Arial"/>
          <w:szCs w:val="22"/>
        </w:rPr>
        <w:t xml:space="preserve"> </w:t>
      </w:r>
      <w:r w:rsidR="005C425B" w:rsidRPr="00E61CFF">
        <w:rPr>
          <w:rFonts w:cs="Arial"/>
          <w:szCs w:val="22"/>
        </w:rPr>
        <w:t>Board</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13</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14</w:t>
      </w:r>
      <w:r w:rsidR="00334F80" w:rsidRPr="00E61CFF">
        <w:rPr>
          <w:rFonts w:cs="Arial"/>
          <w:szCs w:val="22"/>
        </w:rPr>
        <w:t xml:space="preserve"> </w:t>
      </w:r>
      <w:r w:rsidRPr="00E61CFF">
        <w:rPr>
          <w:rFonts w:cs="Arial"/>
          <w:szCs w:val="22"/>
        </w:rPr>
        <w:t>Scottish</w:t>
      </w:r>
      <w:r w:rsidR="00334F80" w:rsidRPr="00E61CFF">
        <w:rPr>
          <w:rFonts w:cs="Arial"/>
          <w:szCs w:val="22"/>
        </w:rPr>
        <w:t xml:space="preserve"> </w:t>
      </w:r>
      <w:r w:rsidRPr="00E61CFF">
        <w:rPr>
          <w:rFonts w:cs="Arial"/>
          <w:szCs w:val="22"/>
        </w:rPr>
        <w:t>health</w:t>
      </w:r>
      <w:r w:rsidR="00334F80" w:rsidRPr="00E61CFF">
        <w:rPr>
          <w:rFonts w:cs="Arial"/>
          <w:szCs w:val="22"/>
        </w:rPr>
        <w:t xml:space="preserve"> </w:t>
      </w:r>
      <w:r w:rsidRPr="00E61CFF">
        <w:rPr>
          <w:rFonts w:cs="Arial"/>
          <w:szCs w:val="22"/>
        </w:rPr>
        <w:t>boards</w:t>
      </w:r>
      <w:r w:rsidR="00334F80" w:rsidRPr="00E61CFF">
        <w:rPr>
          <w:rFonts w:cs="Arial"/>
          <w:szCs w:val="22"/>
        </w:rPr>
        <w:t xml:space="preserve"> </w:t>
      </w:r>
      <w:r w:rsidRPr="00E61CFF">
        <w:rPr>
          <w:rFonts w:cs="Arial"/>
          <w:szCs w:val="22"/>
        </w:rPr>
        <w:t>have</w:t>
      </w:r>
      <w:r w:rsidR="00334F80" w:rsidRPr="00E61CFF">
        <w:rPr>
          <w:rFonts w:cs="Arial"/>
          <w:szCs w:val="22"/>
        </w:rPr>
        <w:t xml:space="preserve"> </w:t>
      </w:r>
      <w:r w:rsidRPr="00E61CFF">
        <w:rPr>
          <w:rFonts w:cs="Arial"/>
          <w:szCs w:val="22"/>
        </w:rPr>
        <w:t>responded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w:t>
      </w:r>
      <w:r w:rsidR="00CC2F81">
        <w:rPr>
          <w:rFonts w:cs="Arial"/>
          <w:szCs w:val="22"/>
        </w:rPr>
        <w:t>O</w:t>
      </w:r>
      <w:r w:rsidRPr="00E61CFF">
        <w:rPr>
          <w:rFonts w:cs="Arial"/>
          <w:szCs w:val="22"/>
        </w:rPr>
        <w:t>I</w:t>
      </w:r>
      <w:r w:rsidR="00334F80" w:rsidRPr="00E61CFF">
        <w:rPr>
          <w:rFonts w:cs="Arial"/>
          <w:szCs w:val="22"/>
        </w:rPr>
        <w:t xml:space="preserve"> </w:t>
      </w:r>
      <w:r w:rsidRPr="00E61CFF">
        <w:rPr>
          <w:rFonts w:cs="Arial"/>
          <w:szCs w:val="22"/>
        </w:rPr>
        <w:t>request</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missing</w:t>
      </w:r>
      <w:r w:rsidR="00334F80" w:rsidRPr="00E61CFF">
        <w:rPr>
          <w:rFonts w:cs="Arial"/>
          <w:szCs w:val="22"/>
        </w:rPr>
        <w:t xml:space="preserve"> </w:t>
      </w:r>
      <w:r w:rsidRPr="00E61CFF">
        <w:rPr>
          <w:rFonts w:cs="Arial"/>
          <w:szCs w:val="22"/>
        </w:rPr>
        <w:t>board</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00220E8F" w:rsidRPr="00E61CFF">
        <w:rPr>
          <w:rFonts w:cs="Arial"/>
          <w:szCs w:val="22"/>
        </w:rPr>
        <w:t>Fife, which</w:t>
      </w:r>
      <w:r w:rsidR="00334F80" w:rsidRPr="00E61CFF">
        <w:rPr>
          <w:rFonts w:cs="Arial"/>
          <w:szCs w:val="22"/>
        </w:rPr>
        <w:t xml:space="preserve"> </w:t>
      </w:r>
      <w:r w:rsidRPr="00E61CFF">
        <w:rPr>
          <w:rFonts w:cs="Arial"/>
          <w:szCs w:val="22"/>
        </w:rPr>
        <w:t>delivers</w:t>
      </w:r>
      <w:r w:rsidR="00334F80" w:rsidRPr="00E61CFF">
        <w:rPr>
          <w:rFonts w:cs="Arial"/>
          <w:szCs w:val="22"/>
        </w:rPr>
        <w:t xml:space="preserve"> </w:t>
      </w:r>
      <w:r w:rsidRPr="00E61CFF">
        <w:rPr>
          <w:rFonts w:cs="Arial"/>
          <w:szCs w:val="22"/>
        </w:rPr>
        <w:t>services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about</w:t>
      </w:r>
      <w:r w:rsidR="00334F80" w:rsidRPr="00E61CFF">
        <w:rPr>
          <w:rFonts w:cs="Arial"/>
          <w:szCs w:val="22"/>
        </w:rPr>
        <w:t xml:space="preserve"> </w:t>
      </w:r>
      <w:r w:rsidRPr="00E61CFF">
        <w:rPr>
          <w:rFonts w:cs="Arial"/>
          <w:szCs w:val="22"/>
        </w:rPr>
        <w:t>7%</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Scottish</w:t>
      </w:r>
      <w:r w:rsidR="00334F80" w:rsidRPr="00E61CFF">
        <w:rPr>
          <w:rFonts w:cs="Arial"/>
          <w:szCs w:val="22"/>
        </w:rPr>
        <w:t xml:space="preserve"> </w:t>
      </w:r>
      <w:r w:rsidRPr="00E61CFF">
        <w:rPr>
          <w:rFonts w:cs="Arial"/>
          <w:szCs w:val="22"/>
        </w:rPr>
        <w:t>population</w:t>
      </w:r>
      <w:r w:rsidR="00DE1E56" w:rsidRPr="00E61CFF">
        <w:rPr>
          <w:rFonts w:cs="Arial"/>
          <w:szCs w:val="22"/>
        </w:rPr>
        <w:t>.</w:t>
      </w:r>
      <w:r w:rsidR="00334F80" w:rsidRPr="00E61CFF">
        <w:rPr>
          <w:rFonts w:cs="Arial"/>
          <w:szCs w:val="22"/>
        </w:rPr>
        <w:t xml:space="preserve">  </w:t>
      </w:r>
      <w:r w:rsidR="00B33907" w:rsidRPr="00E61CFF">
        <w:rPr>
          <w:rFonts w:cs="Arial"/>
          <w:szCs w:val="22"/>
        </w:rPr>
        <w:t>Responses</w:t>
      </w:r>
      <w:r w:rsidR="00334F80" w:rsidRPr="00E61CFF">
        <w:rPr>
          <w:rFonts w:cs="Arial"/>
          <w:szCs w:val="22"/>
        </w:rPr>
        <w:t xml:space="preserve"> </w:t>
      </w:r>
      <w:r w:rsidR="00B33907" w:rsidRPr="00E61CFF">
        <w:rPr>
          <w:rFonts w:cs="Arial"/>
          <w:szCs w:val="22"/>
        </w:rPr>
        <w:t>varied</w:t>
      </w:r>
      <w:r w:rsidR="00334F80" w:rsidRPr="00E61CFF">
        <w:rPr>
          <w:rFonts w:cs="Arial"/>
          <w:szCs w:val="22"/>
        </w:rPr>
        <w:t xml:space="preserve"> </w:t>
      </w:r>
      <w:r w:rsidR="00B33907" w:rsidRPr="00E61CFF">
        <w:rPr>
          <w:rFonts w:cs="Arial"/>
          <w:szCs w:val="22"/>
        </w:rPr>
        <w:t>greatly</w:t>
      </w:r>
      <w:r w:rsidR="00334F80" w:rsidRPr="00E61CFF">
        <w:rPr>
          <w:rFonts w:cs="Arial"/>
          <w:szCs w:val="22"/>
        </w:rPr>
        <w:t xml:space="preserve"> </w:t>
      </w:r>
      <w:r w:rsidR="00B33907" w:rsidRPr="00E61CFF">
        <w:rPr>
          <w:rFonts w:cs="Arial"/>
          <w:szCs w:val="22"/>
        </w:rPr>
        <w:t>in</w:t>
      </w:r>
      <w:r w:rsidR="00334F80" w:rsidRPr="00E61CFF">
        <w:rPr>
          <w:rFonts w:cs="Arial"/>
          <w:szCs w:val="22"/>
        </w:rPr>
        <w:t xml:space="preserve"> </w:t>
      </w:r>
      <w:r w:rsidR="00B33907" w:rsidRPr="00E61CFF">
        <w:rPr>
          <w:rFonts w:cs="Arial"/>
          <w:szCs w:val="22"/>
        </w:rPr>
        <w:t>their</w:t>
      </w:r>
      <w:r w:rsidR="00334F80" w:rsidRPr="00E61CFF">
        <w:rPr>
          <w:rFonts w:cs="Arial"/>
          <w:szCs w:val="22"/>
        </w:rPr>
        <w:t xml:space="preserve"> </w:t>
      </w:r>
      <w:r w:rsidR="00B33907" w:rsidRPr="00E61CFF">
        <w:rPr>
          <w:rFonts w:cs="Arial"/>
          <w:szCs w:val="22"/>
        </w:rPr>
        <w:t>level</w:t>
      </w:r>
      <w:r w:rsidR="00334F80" w:rsidRPr="00E61CFF">
        <w:rPr>
          <w:rFonts w:cs="Arial"/>
          <w:szCs w:val="22"/>
        </w:rPr>
        <w:t xml:space="preserve"> </w:t>
      </w:r>
      <w:r w:rsidR="00B33907" w:rsidRPr="00E61CFF">
        <w:rPr>
          <w:rFonts w:cs="Arial"/>
          <w:szCs w:val="22"/>
        </w:rPr>
        <w:t>of</w:t>
      </w:r>
      <w:r w:rsidR="00334F80" w:rsidRPr="00E61CFF">
        <w:rPr>
          <w:rFonts w:cs="Arial"/>
          <w:szCs w:val="22"/>
        </w:rPr>
        <w:t xml:space="preserve"> </w:t>
      </w:r>
      <w:r w:rsidR="00B33907" w:rsidRPr="00E61CFF">
        <w:rPr>
          <w:rFonts w:cs="Arial"/>
          <w:szCs w:val="22"/>
        </w:rPr>
        <w:t>completeness,</w:t>
      </w:r>
      <w:r w:rsidR="00334F80" w:rsidRPr="00E61CFF">
        <w:rPr>
          <w:rFonts w:cs="Arial"/>
          <w:szCs w:val="22"/>
        </w:rPr>
        <w:t xml:space="preserve"> </w:t>
      </w:r>
      <w:r w:rsidR="00B33907" w:rsidRPr="00E61CFF">
        <w:rPr>
          <w:rFonts w:cs="Arial"/>
          <w:szCs w:val="22"/>
        </w:rPr>
        <w:t>with</w:t>
      </w:r>
      <w:r w:rsidR="00334F80" w:rsidRPr="00E61CFF">
        <w:rPr>
          <w:rFonts w:cs="Arial"/>
          <w:szCs w:val="22"/>
        </w:rPr>
        <w:t xml:space="preserve"> </w:t>
      </w:r>
      <w:r w:rsidR="00B33907" w:rsidRPr="00E61CFF">
        <w:rPr>
          <w:rFonts w:cs="Arial"/>
          <w:szCs w:val="22"/>
        </w:rPr>
        <w:t>only</w:t>
      </w:r>
      <w:r w:rsidR="00334F80" w:rsidRPr="00E61CFF">
        <w:rPr>
          <w:rFonts w:cs="Arial"/>
          <w:szCs w:val="22"/>
        </w:rPr>
        <w:t xml:space="preserve"> </w:t>
      </w:r>
      <w:r w:rsidR="00B33907" w:rsidRPr="00E61CFF">
        <w:rPr>
          <w:rFonts w:cs="Arial"/>
          <w:szCs w:val="22"/>
        </w:rPr>
        <w:t>NHS</w:t>
      </w:r>
      <w:r w:rsidR="00334F80" w:rsidRPr="00E61CFF">
        <w:rPr>
          <w:rFonts w:cs="Arial"/>
          <w:szCs w:val="22"/>
        </w:rPr>
        <w:t xml:space="preserve"> </w:t>
      </w:r>
      <w:r w:rsidR="00B33907" w:rsidRPr="00E61CFF">
        <w:rPr>
          <w:rFonts w:cs="Arial"/>
          <w:szCs w:val="22"/>
        </w:rPr>
        <w:t>Lothian</w:t>
      </w:r>
      <w:r w:rsidR="00334F80" w:rsidRPr="00E61CFF">
        <w:rPr>
          <w:rFonts w:cs="Arial"/>
          <w:szCs w:val="22"/>
        </w:rPr>
        <w:t xml:space="preserve"> </w:t>
      </w:r>
      <w:r w:rsidR="00B33907" w:rsidRPr="00E61CFF">
        <w:rPr>
          <w:rFonts w:cs="Arial"/>
          <w:szCs w:val="22"/>
        </w:rPr>
        <w:t>providing</w:t>
      </w:r>
      <w:r w:rsidR="00334F80" w:rsidRPr="00E61CFF">
        <w:rPr>
          <w:rFonts w:cs="Arial"/>
          <w:szCs w:val="22"/>
        </w:rPr>
        <w:t xml:space="preserve"> </w:t>
      </w:r>
      <w:r w:rsidR="00D530EF" w:rsidRPr="00E61CFF">
        <w:rPr>
          <w:rFonts w:cs="Arial"/>
          <w:szCs w:val="22"/>
        </w:rPr>
        <w:t>cost</w:t>
      </w:r>
      <w:r w:rsidR="00334F80" w:rsidRPr="00E61CFF">
        <w:rPr>
          <w:rFonts w:cs="Arial"/>
          <w:szCs w:val="22"/>
        </w:rPr>
        <w:t xml:space="preserve"> </w:t>
      </w:r>
      <w:r w:rsidR="00B33907" w:rsidRPr="00E61CFF">
        <w:rPr>
          <w:rFonts w:cs="Arial"/>
          <w:szCs w:val="22"/>
        </w:rPr>
        <w:t>information</w:t>
      </w:r>
      <w:r w:rsidR="00334F80" w:rsidRPr="00E61CFF">
        <w:rPr>
          <w:rFonts w:cs="Arial"/>
          <w:szCs w:val="22"/>
        </w:rPr>
        <w:t xml:space="preserve"> </w:t>
      </w:r>
      <w:r w:rsidR="00B33907" w:rsidRPr="00E61CFF">
        <w:rPr>
          <w:rFonts w:cs="Arial"/>
          <w:szCs w:val="22"/>
        </w:rPr>
        <w:t>for</w:t>
      </w:r>
      <w:r w:rsidR="00334F80" w:rsidRPr="00E61CFF">
        <w:rPr>
          <w:rFonts w:cs="Arial"/>
          <w:szCs w:val="22"/>
        </w:rPr>
        <w:t xml:space="preserve"> </w:t>
      </w:r>
      <w:r w:rsidR="00B33907" w:rsidRPr="00E61CFF">
        <w:rPr>
          <w:rFonts w:cs="Arial"/>
          <w:szCs w:val="22"/>
        </w:rPr>
        <w:t>most</w:t>
      </w:r>
      <w:r w:rsidR="00334F80" w:rsidRPr="00E61CFF">
        <w:rPr>
          <w:rFonts w:cs="Arial"/>
          <w:szCs w:val="22"/>
        </w:rPr>
        <w:t xml:space="preserve"> </w:t>
      </w:r>
      <w:r w:rsidR="00B33907" w:rsidRPr="00E61CFF">
        <w:rPr>
          <w:rFonts w:cs="Arial"/>
          <w:szCs w:val="22"/>
        </w:rPr>
        <w:t>DMTs,</w:t>
      </w:r>
      <w:r w:rsidR="00334F80" w:rsidRPr="00E61CFF">
        <w:rPr>
          <w:rFonts w:cs="Arial"/>
          <w:szCs w:val="22"/>
        </w:rPr>
        <w:t xml:space="preserve"> </w:t>
      </w:r>
      <w:r w:rsidR="00B33907" w:rsidRPr="00E61CFF">
        <w:rPr>
          <w:rFonts w:cs="Arial"/>
          <w:szCs w:val="22"/>
        </w:rPr>
        <w:t>although</w:t>
      </w:r>
      <w:r w:rsidR="00334F80" w:rsidRPr="00E61CFF">
        <w:rPr>
          <w:rFonts w:cs="Arial"/>
          <w:szCs w:val="22"/>
        </w:rPr>
        <w:t xml:space="preserve"> </w:t>
      </w:r>
      <w:r w:rsidR="00B33907" w:rsidRPr="00E61CFF">
        <w:rPr>
          <w:rFonts w:cs="Arial"/>
          <w:szCs w:val="22"/>
        </w:rPr>
        <w:t>the</w:t>
      </w:r>
      <w:r w:rsidR="00334F80" w:rsidRPr="00E61CFF">
        <w:rPr>
          <w:rFonts w:cs="Arial"/>
          <w:szCs w:val="22"/>
        </w:rPr>
        <w:t xml:space="preserve"> </w:t>
      </w:r>
      <w:r w:rsidR="00B33907" w:rsidRPr="00E61CFF">
        <w:rPr>
          <w:rFonts w:cs="Arial"/>
          <w:szCs w:val="22"/>
        </w:rPr>
        <w:t>Northern</w:t>
      </w:r>
      <w:r w:rsidR="00334F80" w:rsidRPr="00E61CFF">
        <w:rPr>
          <w:rFonts w:cs="Arial"/>
          <w:szCs w:val="22"/>
        </w:rPr>
        <w:t xml:space="preserve"> </w:t>
      </w:r>
      <w:r w:rsidR="00B33907" w:rsidRPr="00E61CFF">
        <w:rPr>
          <w:rFonts w:cs="Arial"/>
          <w:szCs w:val="22"/>
        </w:rPr>
        <w:t>Irish</w:t>
      </w:r>
      <w:r w:rsidR="00334F80" w:rsidRPr="00E61CFF">
        <w:rPr>
          <w:rFonts w:cs="Arial"/>
          <w:szCs w:val="22"/>
        </w:rPr>
        <w:t xml:space="preserve"> </w:t>
      </w:r>
      <w:r w:rsidR="00B33907" w:rsidRPr="00E61CFF">
        <w:rPr>
          <w:rFonts w:cs="Arial"/>
          <w:szCs w:val="22"/>
        </w:rPr>
        <w:t>Board</w:t>
      </w:r>
      <w:r w:rsidR="00334F80" w:rsidRPr="00E61CFF">
        <w:rPr>
          <w:rFonts w:cs="Arial"/>
          <w:szCs w:val="22"/>
        </w:rPr>
        <w:t xml:space="preserve"> </w:t>
      </w:r>
      <w:r w:rsidR="00B33907" w:rsidRPr="00E61CFF">
        <w:rPr>
          <w:rFonts w:cs="Arial"/>
          <w:szCs w:val="22"/>
        </w:rPr>
        <w:t>did</w:t>
      </w:r>
      <w:r w:rsidR="00334F80" w:rsidRPr="00E61CFF">
        <w:rPr>
          <w:rFonts w:cs="Arial"/>
          <w:szCs w:val="22"/>
        </w:rPr>
        <w:t xml:space="preserve"> </w:t>
      </w:r>
      <w:r w:rsidR="00B33907" w:rsidRPr="00E61CFF">
        <w:rPr>
          <w:rFonts w:cs="Arial"/>
          <w:szCs w:val="22"/>
        </w:rPr>
        <w:t>advise</w:t>
      </w:r>
      <w:r w:rsidR="00334F80" w:rsidRPr="00E61CFF">
        <w:rPr>
          <w:rFonts w:cs="Arial"/>
          <w:szCs w:val="22"/>
        </w:rPr>
        <w:t xml:space="preserve"> </w:t>
      </w:r>
      <w:r w:rsidR="00B33907" w:rsidRPr="00E61CFF">
        <w:rPr>
          <w:rFonts w:cs="Arial"/>
          <w:szCs w:val="22"/>
        </w:rPr>
        <w:t>the</w:t>
      </w:r>
      <w:r w:rsidR="00334F80" w:rsidRPr="00E61CFF">
        <w:rPr>
          <w:rFonts w:cs="Arial"/>
          <w:szCs w:val="22"/>
        </w:rPr>
        <w:t xml:space="preserve"> </w:t>
      </w:r>
      <w:r w:rsidR="00B33907" w:rsidRPr="00E61CFF">
        <w:rPr>
          <w:rFonts w:cs="Arial"/>
          <w:szCs w:val="22"/>
        </w:rPr>
        <w:t>total</w:t>
      </w:r>
      <w:r w:rsidR="00334F80" w:rsidRPr="00E61CFF">
        <w:rPr>
          <w:rFonts w:cs="Arial"/>
          <w:szCs w:val="22"/>
        </w:rPr>
        <w:t xml:space="preserve"> </w:t>
      </w:r>
      <w:r w:rsidR="00B33907" w:rsidRPr="00E61CFF">
        <w:rPr>
          <w:rFonts w:cs="Arial"/>
          <w:szCs w:val="22"/>
        </w:rPr>
        <w:t>spend</w:t>
      </w:r>
      <w:r w:rsidR="00334F80" w:rsidRPr="00E61CFF">
        <w:rPr>
          <w:rFonts w:cs="Arial"/>
          <w:szCs w:val="22"/>
        </w:rPr>
        <w:t xml:space="preserve"> </w:t>
      </w:r>
      <w:r w:rsidR="00B33907" w:rsidRPr="00E61CFF">
        <w:rPr>
          <w:rFonts w:cs="Arial"/>
          <w:szCs w:val="22"/>
        </w:rPr>
        <w:t>on</w:t>
      </w:r>
      <w:r w:rsidR="00334F80" w:rsidRPr="00E61CFF">
        <w:rPr>
          <w:rFonts w:cs="Arial"/>
          <w:szCs w:val="22"/>
        </w:rPr>
        <w:t xml:space="preserve"> </w:t>
      </w:r>
      <w:r w:rsidR="00B33907" w:rsidRPr="00E61CFF">
        <w:rPr>
          <w:rFonts w:cs="Arial"/>
          <w:szCs w:val="22"/>
        </w:rPr>
        <w:t>DMTs</w:t>
      </w:r>
      <w:r w:rsidR="00DE1E56" w:rsidRPr="00E61CFF">
        <w:rPr>
          <w:rFonts w:cs="Arial"/>
          <w:szCs w:val="22"/>
        </w:rPr>
        <w:t>.</w:t>
      </w:r>
      <w:r w:rsidR="00334F80" w:rsidRPr="00E61CFF">
        <w:rPr>
          <w:rFonts w:cs="Arial"/>
          <w:szCs w:val="22"/>
        </w:rPr>
        <w:t xml:space="preserve">  </w:t>
      </w:r>
      <w:r w:rsidR="00D530EF" w:rsidRPr="00E61CFF">
        <w:rPr>
          <w:rFonts w:cs="Arial"/>
          <w:szCs w:val="22"/>
        </w:rPr>
        <w:t>NHS</w:t>
      </w:r>
      <w:r w:rsidR="00334F80" w:rsidRPr="00E61CFF">
        <w:rPr>
          <w:rFonts w:cs="Arial"/>
          <w:szCs w:val="22"/>
        </w:rPr>
        <w:t xml:space="preserve"> </w:t>
      </w:r>
      <w:r w:rsidR="00D530EF" w:rsidRPr="00E61CFF">
        <w:rPr>
          <w:rFonts w:cs="Arial"/>
          <w:szCs w:val="22"/>
        </w:rPr>
        <w:t>Highland</w:t>
      </w:r>
      <w:r w:rsidR="00334F80" w:rsidRPr="00E61CFF">
        <w:rPr>
          <w:rFonts w:cs="Arial"/>
          <w:szCs w:val="22"/>
        </w:rPr>
        <w:t xml:space="preserve"> </w:t>
      </w:r>
      <w:r w:rsidR="00D530EF" w:rsidRPr="00E61CFF">
        <w:rPr>
          <w:rFonts w:cs="Arial"/>
          <w:szCs w:val="22"/>
        </w:rPr>
        <w:t>and</w:t>
      </w:r>
      <w:r w:rsidR="00334F80" w:rsidRPr="00E61CFF">
        <w:rPr>
          <w:rFonts w:cs="Arial"/>
          <w:szCs w:val="22"/>
        </w:rPr>
        <w:t xml:space="preserve"> </w:t>
      </w:r>
      <w:r w:rsidR="00D530EF" w:rsidRPr="00E61CFF">
        <w:rPr>
          <w:rFonts w:cs="Arial"/>
          <w:szCs w:val="22"/>
        </w:rPr>
        <w:t>NHS</w:t>
      </w:r>
      <w:r w:rsidR="00334F80" w:rsidRPr="00E61CFF">
        <w:rPr>
          <w:rFonts w:cs="Arial"/>
          <w:szCs w:val="22"/>
        </w:rPr>
        <w:t xml:space="preserve"> </w:t>
      </w:r>
      <w:r w:rsidR="00D530EF" w:rsidRPr="00E61CFF">
        <w:rPr>
          <w:rFonts w:cs="Arial"/>
          <w:szCs w:val="22"/>
        </w:rPr>
        <w:t>Lanarkshire</w:t>
      </w:r>
      <w:r w:rsidR="00334F80" w:rsidRPr="00E61CFF">
        <w:rPr>
          <w:rFonts w:cs="Arial"/>
          <w:szCs w:val="22"/>
        </w:rPr>
        <w:t xml:space="preserve"> </w:t>
      </w:r>
      <w:r w:rsidR="00D530EF" w:rsidRPr="00E61CFF">
        <w:rPr>
          <w:rFonts w:cs="Arial"/>
          <w:szCs w:val="22"/>
        </w:rPr>
        <w:t>were</w:t>
      </w:r>
      <w:r w:rsidR="00334F80" w:rsidRPr="00E61CFF">
        <w:rPr>
          <w:rFonts w:cs="Arial"/>
          <w:szCs w:val="22"/>
        </w:rPr>
        <w:t xml:space="preserve"> </w:t>
      </w:r>
      <w:r w:rsidR="00D530EF" w:rsidRPr="00E61CFF">
        <w:rPr>
          <w:rFonts w:cs="Arial"/>
          <w:szCs w:val="22"/>
        </w:rPr>
        <w:t>unable</w:t>
      </w:r>
      <w:r w:rsidR="00334F80" w:rsidRPr="00E61CFF">
        <w:rPr>
          <w:rFonts w:cs="Arial"/>
          <w:szCs w:val="22"/>
        </w:rPr>
        <w:t xml:space="preserve"> </w:t>
      </w:r>
      <w:r w:rsidR="00D530EF" w:rsidRPr="00E61CFF">
        <w:rPr>
          <w:rFonts w:cs="Arial"/>
          <w:szCs w:val="22"/>
        </w:rPr>
        <w:t>to</w:t>
      </w:r>
      <w:r w:rsidR="00334F80" w:rsidRPr="00E61CFF">
        <w:rPr>
          <w:rFonts w:cs="Arial"/>
          <w:szCs w:val="22"/>
        </w:rPr>
        <w:t xml:space="preserve"> </w:t>
      </w:r>
      <w:r w:rsidR="00D530EF" w:rsidRPr="00E61CFF">
        <w:rPr>
          <w:rFonts w:cs="Arial"/>
          <w:szCs w:val="22"/>
        </w:rPr>
        <w:t>provide</w:t>
      </w:r>
      <w:r w:rsidR="00334F80" w:rsidRPr="00E61CFF">
        <w:rPr>
          <w:rFonts w:cs="Arial"/>
          <w:szCs w:val="22"/>
        </w:rPr>
        <w:t xml:space="preserve"> </w:t>
      </w:r>
      <w:r w:rsidR="00D530EF" w:rsidRPr="00E61CFF">
        <w:rPr>
          <w:rFonts w:cs="Arial"/>
          <w:szCs w:val="22"/>
        </w:rPr>
        <w:t>data</w:t>
      </w:r>
      <w:r w:rsidR="00334F80" w:rsidRPr="00E61CFF">
        <w:rPr>
          <w:rFonts w:cs="Arial"/>
          <w:szCs w:val="22"/>
        </w:rPr>
        <w:t xml:space="preserve"> </w:t>
      </w:r>
      <w:r w:rsidR="00D530EF" w:rsidRPr="00E61CFF">
        <w:rPr>
          <w:rFonts w:cs="Arial"/>
          <w:szCs w:val="22"/>
        </w:rPr>
        <w:t>on</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00D530EF" w:rsidRPr="00E61CFF">
        <w:rPr>
          <w:rFonts w:cs="Arial"/>
          <w:szCs w:val="22"/>
        </w:rPr>
        <w:t>treated</w:t>
      </w:r>
      <w:r w:rsidR="00334F80" w:rsidRPr="00E61CFF">
        <w:rPr>
          <w:rFonts w:cs="Arial"/>
          <w:szCs w:val="22"/>
        </w:rPr>
        <w:t xml:space="preserve"> </w:t>
      </w:r>
      <w:r w:rsidR="00D530EF" w:rsidRPr="00E61CFF">
        <w:rPr>
          <w:rFonts w:cs="Arial"/>
          <w:szCs w:val="22"/>
        </w:rPr>
        <w:t>with</w:t>
      </w:r>
      <w:r w:rsidR="00334F80" w:rsidRPr="00E61CFF">
        <w:rPr>
          <w:rFonts w:cs="Arial"/>
          <w:szCs w:val="22"/>
        </w:rPr>
        <w:t xml:space="preserve"> </w:t>
      </w:r>
      <w:r w:rsidR="00D530EF" w:rsidRPr="00E61CFF">
        <w:rPr>
          <w:rFonts w:cs="Arial"/>
          <w:szCs w:val="22"/>
        </w:rPr>
        <w:t>each</w:t>
      </w:r>
      <w:r w:rsidR="00334F80" w:rsidRPr="00E61CFF">
        <w:rPr>
          <w:rFonts w:cs="Arial"/>
          <w:szCs w:val="22"/>
        </w:rPr>
        <w:t xml:space="preserve"> </w:t>
      </w:r>
      <w:r w:rsidR="00D530EF" w:rsidRPr="00E61CFF">
        <w:rPr>
          <w:rFonts w:cs="Arial"/>
          <w:szCs w:val="22"/>
        </w:rPr>
        <w:t>DMT</w:t>
      </w:r>
      <w:r w:rsidR="00334F80" w:rsidRPr="00E61CFF">
        <w:rPr>
          <w:rFonts w:cs="Arial"/>
          <w:szCs w:val="22"/>
        </w:rPr>
        <w:t xml:space="preserve"> </w:t>
      </w:r>
      <w:r w:rsidR="00D530EF" w:rsidRPr="00E61CFF">
        <w:rPr>
          <w:rFonts w:cs="Arial"/>
          <w:szCs w:val="22"/>
        </w:rPr>
        <w:t>and</w:t>
      </w:r>
      <w:r w:rsidR="00334F80" w:rsidRPr="00E61CFF">
        <w:rPr>
          <w:rFonts w:cs="Arial"/>
          <w:szCs w:val="22"/>
        </w:rPr>
        <w:t xml:space="preserve"> </w:t>
      </w:r>
      <w:r w:rsidR="00D530EF" w:rsidRPr="00E61CFF">
        <w:rPr>
          <w:rFonts w:cs="Arial"/>
          <w:szCs w:val="22"/>
        </w:rPr>
        <w:t>only</w:t>
      </w:r>
      <w:r w:rsidR="00334F80" w:rsidRPr="00E61CFF">
        <w:rPr>
          <w:rFonts w:cs="Arial"/>
          <w:szCs w:val="22"/>
        </w:rPr>
        <w:t xml:space="preserve"> </w:t>
      </w:r>
      <w:r w:rsidR="00D530EF" w:rsidRPr="00E61CFF">
        <w:rPr>
          <w:rFonts w:cs="Arial"/>
          <w:szCs w:val="22"/>
        </w:rPr>
        <w:t>seven</w:t>
      </w:r>
      <w:r w:rsidR="00334F80" w:rsidRPr="00E61CFF">
        <w:rPr>
          <w:rFonts w:cs="Arial"/>
          <w:szCs w:val="22"/>
        </w:rPr>
        <w:t xml:space="preserve"> </w:t>
      </w:r>
      <w:r w:rsidR="00D530EF" w:rsidRPr="00E61CFF">
        <w:rPr>
          <w:rFonts w:cs="Arial"/>
          <w:szCs w:val="22"/>
        </w:rPr>
        <w:t>provided</w:t>
      </w:r>
      <w:r w:rsidR="00334F80" w:rsidRPr="00E61CFF">
        <w:rPr>
          <w:rFonts w:cs="Arial"/>
          <w:szCs w:val="22"/>
        </w:rPr>
        <w:t xml:space="preserve"> </w:t>
      </w:r>
      <w:r w:rsidR="00D530EF" w:rsidRPr="00E61CFF">
        <w:rPr>
          <w:rFonts w:cs="Arial"/>
          <w:szCs w:val="22"/>
        </w:rPr>
        <w:t>prevalence</w:t>
      </w:r>
      <w:r w:rsidR="00334F80" w:rsidRPr="00E61CFF">
        <w:rPr>
          <w:rFonts w:cs="Arial"/>
          <w:szCs w:val="22"/>
        </w:rPr>
        <w:t xml:space="preserve"> </w:t>
      </w:r>
      <w:r w:rsidR="00D530EF" w:rsidRPr="00E61CFF">
        <w:rPr>
          <w:rFonts w:cs="Arial"/>
          <w:szCs w:val="22"/>
        </w:rPr>
        <w:t>data</w:t>
      </w:r>
      <w:r w:rsidR="00DE1E56" w:rsidRPr="00E61CFF">
        <w:rPr>
          <w:rFonts w:cs="Arial"/>
          <w:szCs w:val="22"/>
        </w:rPr>
        <w:t>.</w:t>
      </w:r>
      <w:r w:rsidR="00334F80" w:rsidRPr="00E61CFF">
        <w:rPr>
          <w:rFonts w:cs="Arial"/>
          <w:szCs w:val="22"/>
        </w:rPr>
        <w:t xml:space="preserve">  </w:t>
      </w:r>
    </w:p>
    <w:p w14:paraId="19E9E53F" w14:textId="77777777" w:rsidR="005C425B" w:rsidRPr="00E61CFF" w:rsidRDefault="005C425B">
      <w:pPr>
        <w:rPr>
          <w:rFonts w:cs="Arial"/>
          <w:szCs w:val="22"/>
          <w:lang w:eastAsia="en-US"/>
        </w:rPr>
      </w:pPr>
    </w:p>
    <w:p w14:paraId="3D0C5956" w14:textId="2D7C2AC3" w:rsidR="00B33907" w:rsidRPr="00E61CFF" w:rsidRDefault="00B33907">
      <w:pPr>
        <w:rPr>
          <w:rFonts w:cs="Arial"/>
          <w:szCs w:val="22"/>
          <w:lang w:eastAsia="en-US"/>
        </w:rPr>
      </w:pPr>
      <w:r w:rsidRPr="00E61CFF">
        <w:rPr>
          <w:rFonts w:cs="Arial"/>
          <w:szCs w:val="22"/>
          <w:lang w:eastAsia="en-US"/>
        </w:rPr>
        <w:t>The</w:t>
      </w:r>
      <w:r w:rsidR="00334F80" w:rsidRPr="00E61CFF">
        <w:rPr>
          <w:rFonts w:cs="Arial"/>
          <w:szCs w:val="22"/>
          <w:lang w:eastAsia="en-US"/>
        </w:rPr>
        <w:t xml:space="preserve"> </w:t>
      </w:r>
      <w:r w:rsidRPr="00E61CFF">
        <w:rPr>
          <w:rFonts w:cs="Arial"/>
          <w:szCs w:val="22"/>
          <w:lang w:eastAsia="en-US"/>
        </w:rPr>
        <w:t>data</w:t>
      </w:r>
      <w:r w:rsidR="00334F80" w:rsidRPr="00E61CFF">
        <w:rPr>
          <w:rFonts w:cs="Arial"/>
          <w:szCs w:val="22"/>
          <w:lang w:eastAsia="en-US"/>
        </w:rPr>
        <w:t xml:space="preserve"> </w:t>
      </w:r>
      <w:r w:rsidRPr="00E61CFF">
        <w:rPr>
          <w:rFonts w:cs="Arial"/>
          <w:szCs w:val="22"/>
          <w:lang w:eastAsia="en-US"/>
        </w:rPr>
        <w:t>from</w:t>
      </w:r>
      <w:r w:rsidR="00334F80" w:rsidRPr="00E61CFF">
        <w:rPr>
          <w:rFonts w:cs="Arial"/>
          <w:szCs w:val="22"/>
          <w:lang w:eastAsia="en-US"/>
        </w:rPr>
        <w:t xml:space="preserve"> </w:t>
      </w:r>
      <w:r w:rsidRPr="00E61CFF">
        <w:rPr>
          <w:rFonts w:cs="Arial"/>
          <w:szCs w:val="22"/>
          <w:lang w:eastAsia="en-US"/>
        </w:rPr>
        <w:t>Scotland</w:t>
      </w:r>
      <w:r w:rsidR="00334F80" w:rsidRPr="00E61CFF">
        <w:rPr>
          <w:rFonts w:cs="Arial"/>
          <w:szCs w:val="22"/>
          <w:lang w:eastAsia="en-US"/>
        </w:rPr>
        <w:t xml:space="preserve"> </w:t>
      </w:r>
      <w:r w:rsidRPr="00E61CFF">
        <w:rPr>
          <w:rFonts w:cs="Arial"/>
          <w:szCs w:val="22"/>
          <w:lang w:eastAsia="en-US"/>
        </w:rPr>
        <w:t>and</w:t>
      </w:r>
      <w:r w:rsidR="00334F80" w:rsidRPr="00E61CFF">
        <w:rPr>
          <w:rFonts w:cs="Arial"/>
          <w:szCs w:val="22"/>
          <w:lang w:eastAsia="en-US"/>
        </w:rPr>
        <w:t xml:space="preserve"> </w:t>
      </w:r>
      <w:r w:rsidRPr="00E61CFF">
        <w:rPr>
          <w:rFonts w:cs="Arial"/>
          <w:szCs w:val="22"/>
          <w:lang w:eastAsia="en-US"/>
        </w:rPr>
        <w:t>N</w:t>
      </w:r>
      <w:r w:rsidR="00334F80" w:rsidRPr="00E61CFF">
        <w:rPr>
          <w:rFonts w:cs="Arial"/>
          <w:szCs w:val="22"/>
          <w:lang w:eastAsia="en-US"/>
        </w:rPr>
        <w:t xml:space="preserve"> </w:t>
      </w:r>
      <w:r w:rsidRPr="00E61CFF">
        <w:rPr>
          <w:rFonts w:cs="Arial"/>
          <w:szCs w:val="22"/>
          <w:lang w:eastAsia="en-US"/>
        </w:rPr>
        <w:t>Ireland</w:t>
      </w:r>
      <w:r w:rsidR="00334F80" w:rsidRPr="00E61CFF">
        <w:rPr>
          <w:rFonts w:cs="Arial"/>
          <w:szCs w:val="22"/>
          <w:lang w:eastAsia="en-US"/>
        </w:rPr>
        <w:t xml:space="preserve"> </w:t>
      </w:r>
      <w:r w:rsidRPr="00E61CFF">
        <w:rPr>
          <w:rFonts w:cs="Arial"/>
          <w:szCs w:val="22"/>
          <w:lang w:eastAsia="en-US"/>
        </w:rPr>
        <w:t>are</w:t>
      </w:r>
      <w:r w:rsidR="00334F80" w:rsidRPr="00E61CFF">
        <w:rPr>
          <w:rFonts w:cs="Arial"/>
          <w:szCs w:val="22"/>
          <w:lang w:eastAsia="en-US"/>
        </w:rPr>
        <w:t xml:space="preserve"> </w:t>
      </w:r>
      <w:r w:rsidRPr="00E61CFF">
        <w:rPr>
          <w:rFonts w:cs="Arial"/>
          <w:szCs w:val="22"/>
          <w:lang w:eastAsia="en-US"/>
        </w:rPr>
        <w:t>based</w:t>
      </w:r>
      <w:r w:rsidR="00334F80" w:rsidRPr="00E61CFF">
        <w:rPr>
          <w:rFonts w:cs="Arial"/>
          <w:szCs w:val="22"/>
          <w:lang w:eastAsia="en-US"/>
        </w:rPr>
        <w:t xml:space="preserve"> </w:t>
      </w:r>
      <w:r w:rsidRPr="00E61CFF">
        <w:rPr>
          <w:rFonts w:cs="Arial"/>
          <w:szCs w:val="22"/>
          <w:lang w:eastAsia="en-US"/>
        </w:rPr>
        <w:t>on</w:t>
      </w:r>
      <w:r w:rsidR="00334F80" w:rsidRPr="00E61CFF">
        <w:rPr>
          <w:rFonts w:cs="Arial"/>
          <w:szCs w:val="22"/>
          <w:lang w:eastAsia="en-US"/>
        </w:rPr>
        <w:t xml:space="preserve"> </w:t>
      </w:r>
      <w:r w:rsidRPr="00E61CFF">
        <w:rPr>
          <w:rFonts w:cs="Arial"/>
          <w:szCs w:val="22"/>
          <w:lang w:eastAsia="en-US"/>
        </w:rPr>
        <w:t>total</w:t>
      </w:r>
      <w:r w:rsidR="00334F80" w:rsidRPr="00E61CFF">
        <w:rPr>
          <w:rFonts w:cs="Arial"/>
          <w:szCs w:val="22"/>
          <w:lang w:eastAsia="en-US"/>
        </w:rPr>
        <w:t xml:space="preserve"> </w:t>
      </w:r>
      <w:r w:rsidR="004423FA" w:rsidRPr="00E61CFF">
        <w:rPr>
          <w:rFonts w:cs="Arial"/>
          <w:szCs w:val="22"/>
          <w:lang w:eastAsia="en-US"/>
        </w:rPr>
        <w:t>People with MS</w:t>
      </w:r>
      <w:r w:rsidR="00334F80" w:rsidRPr="00E61CFF">
        <w:rPr>
          <w:rFonts w:cs="Arial"/>
          <w:szCs w:val="22"/>
          <w:lang w:eastAsia="en-US"/>
        </w:rPr>
        <w:t xml:space="preserve"> </w:t>
      </w:r>
      <w:r w:rsidRPr="00E61CFF">
        <w:rPr>
          <w:rFonts w:cs="Arial"/>
          <w:szCs w:val="22"/>
          <w:lang w:eastAsia="en-US"/>
        </w:rPr>
        <w:t>receiving</w:t>
      </w:r>
      <w:r w:rsidR="00334F80" w:rsidRPr="00E61CFF">
        <w:rPr>
          <w:rFonts w:cs="Arial"/>
          <w:szCs w:val="22"/>
          <w:lang w:eastAsia="en-US"/>
        </w:rPr>
        <w:t xml:space="preserve"> </w:t>
      </w:r>
      <w:r w:rsidRPr="00E61CFF">
        <w:rPr>
          <w:rFonts w:cs="Arial"/>
          <w:szCs w:val="22"/>
          <w:lang w:eastAsia="en-US"/>
        </w:rPr>
        <w:t>a</w:t>
      </w:r>
      <w:r w:rsidR="00334F80" w:rsidRPr="00E61CFF">
        <w:rPr>
          <w:rFonts w:cs="Arial"/>
          <w:szCs w:val="22"/>
          <w:lang w:eastAsia="en-US"/>
        </w:rPr>
        <w:t xml:space="preserve"> </w:t>
      </w:r>
      <w:r w:rsidRPr="00E61CFF">
        <w:rPr>
          <w:rFonts w:cs="Arial"/>
          <w:szCs w:val="22"/>
          <w:lang w:eastAsia="en-US"/>
        </w:rPr>
        <w:t>DMT</w:t>
      </w:r>
      <w:r w:rsidR="00334F80" w:rsidRPr="00E61CFF">
        <w:rPr>
          <w:rFonts w:cs="Arial"/>
          <w:szCs w:val="22"/>
          <w:lang w:eastAsia="en-US"/>
        </w:rPr>
        <w:t xml:space="preserve"> </w:t>
      </w:r>
      <w:r w:rsidRPr="00E61CFF">
        <w:rPr>
          <w:rFonts w:cs="Arial"/>
          <w:szCs w:val="22"/>
          <w:lang w:eastAsia="en-US"/>
        </w:rPr>
        <w:t>within</w:t>
      </w:r>
      <w:r w:rsidR="00334F80" w:rsidRPr="00E61CFF">
        <w:rPr>
          <w:rFonts w:cs="Arial"/>
          <w:szCs w:val="22"/>
          <w:lang w:eastAsia="en-US"/>
        </w:rPr>
        <w:t xml:space="preserve"> </w:t>
      </w:r>
      <w:r w:rsidRPr="00E61CFF">
        <w:rPr>
          <w:rFonts w:cs="Arial"/>
          <w:szCs w:val="22"/>
          <w:lang w:eastAsia="en-US"/>
        </w:rPr>
        <w:t>a</w:t>
      </w:r>
      <w:r w:rsidR="00334F80" w:rsidRPr="00E61CFF">
        <w:rPr>
          <w:rFonts w:cs="Arial"/>
          <w:szCs w:val="22"/>
          <w:lang w:eastAsia="en-US"/>
        </w:rPr>
        <w:t xml:space="preserve"> </w:t>
      </w:r>
      <w:r w:rsidRPr="00E61CFF">
        <w:rPr>
          <w:rFonts w:cs="Arial"/>
          <w:szCs w:val="22"/>
          <w:lang w:eastAsia="en-US"/>
        </w:rPr>
        <w:t>year,</w:t>
      </w:r>
      <w:r w:rsidR="00334F80" w:rsidRPr="00E61CFF">
        <w:rPr>
          <w:rFonts w:cs="Arial"/>
          <w:szCs w:val="22"/>
          <w:lang w:eastAsia="en-US"/>
        </w:rPr>
        <w:t xml:space="preserve"> </w:t>
      </w:r>
      <w:r w:rsidRPr="00E61CFF">
        <w:rPr>
          <w:rFonts w:cs="Arial"/>
          <w:szCs w:val="22"/>
          <w:lang w:eastAsia="en-US"/>
        </w:rPr>
        <w:t>whilst</w:t>
      </w:r>
      <w:r w:rsidR="00334F80" w:rsidRPr="00E61CFF">
        <w:rPr>
          <w:rFonts w:cs="Arial"/>
          <w:szCs w:val="22"/>
          <w:lang w:eastAsia="en-US"/>
        </w:rPr>
        <w:t xml:space="preserve"> </w:t>
      </w:r>
      <w:r w:rsidRPr="00E61CFF">
        <w:rPr>
          <w:rFonts w:cs="Arial"/>
          <w:szCs w:val="22"/>
          <w:lang w:eastAsia="en-US"/>
        </w:rPr>
        <w:t>the</w:t>
      </w:r>
      <w:r w:rsidR="00334F80" w:rsidRPr="00E61CFF">
        <w:rPr>
          <w:rFonts w:cs="Arial"/>
          <w:szCs w:val="22"/>
          <w:lang w:eastAsia="en-US"/>
        </w:rPr>
        <w:t xml:space="preserve"> </w:t>
      </w:r>
      <w:r w:rsidRPr="00E61CFF">
        <w:rPr>
          <w:rFonts w:cs="Arial"/>
          <w:szCs w:val="22"/>
          <w:lang w:eastAsia="en-US"/>
        </w:rPr>
        <w:t>English</w:t>
      </w:r>
      <w:r w:rsidR="00334F80" w:rsidRPr="00E61CFF">
        <w:rPr>
          <w:rFonts w:cs="Arial"/>
          <w:szCs w:val="22"/>
          <w:lang w:eastAsia="en-US"/>
        </w:rPr>
        <w:t xml:space="preserve"> </w:t>
      </w:r>
      <w:r w:rsidRPr="00E61CFF">
        <w:rPr>
          <w:rFonts w:cs="Arial"/>
          <w:szCs w:val="22"/>
          <w:lang w:eastAsia="en-US"/>
        </w:rPr>
        <w:t>data</w:t>
      </w:r>
      <w:r w:rsidR="00334F80" w:rsidRPr="00E61CFF">
        <w:rPr>
          <w:rFonts w:cs="Arial"/>
          <w:szCs w:val="22"/>
          <w:lang w:eastAsia="en-US"/>
        </w:rPr>
        <w:t xml:space="preserve"> </w:t>
      </w:r>
      <w:r w:rsidRPr="00E61CFF">
        <w:rPr>
          <w:rFonts w:cs="Arial"/>
          <w:szCs w:val="22"/>
          <w:lang w:eastAsia="en-US"/>
        </w:rPr>
        <w:t>are</w:t>
      </w:r>
      <w:r w:rsidR="00334F80" w:rsidRPr="00E61CFF">
        <w:rPr>
          <w:rFonts w:cs="Arial"/>
          <w:szCs w:val="22"/>
          <w:lang w:eastAsia="en-US"/>
        </w:rPr>
        <w:t xml:space="preserve"> </w:t>
      </w:r>
      <w:r w:rsidRPr="00E61CFF">
        <w:rPr>
          <w:rFonts w:cs="Arial"/>
          <w:szCs w:val="22"/>
          <w:lang w:eastAsia="en-US"/>
        </w:rPr>
        <w:t>from</w:t>
      </w:r>
      <w:r w:rsidR="00334F80" w:rsidRPr="00E61CFF">
        <w:rPr>
          <w:rFonts w:cs="Arial"/>
          <w:szCs w:val="22"/>
          <w:lang w:eastAsia="en-US"/>
        </w:rPr>
        <w:t xml:space="preserve"> </w:t>
      </w:r>
      <w:r w:rsidRPr="00E61CFF">
        <w:rPr>
          <w:rFonts w:cs="Arial"/>
          <w:szCs w:val="22"/>
          <w:lang w:eastAsia="en-US"/>
        </w:rPr>
        <w:t>records</w:t>
      </w:r>
      <w:r w:rsidR="00334F80" w:rsidRPr="00E61CFF">
        <w:rPr>
          <w:rFonts w:cs="Arial"/>
          <w:szCs w:val="22"/>
          <w:lang w:eastAsia="en-US"/>
        </w:rPr>
        <w:t xml:space="preserve"> </w:t>
      </w:r>
      <w:r w:rsidRPr="00E61CFF">
        <w:rPr>
          <w:rFonts w:cs="Arial"/>
          <w:szCs w:val="22"/>
          <w:lang w:eastAsia="en-US"/>
        </w:rPr>
        <w:t>of</w:t>
      </w:r>
      <w:r w:rsidR="00334F80" w:rsidRPr="00E61CFF">
        <w:rPr>
          <w:rFonts w:cs="Arial"/>
          <w:szCs w:val="22"/>
          <w:lang w:eastAsia="en-US"/>
        </w:rPr>
        <w:t xml:space="preserve"> </w:t>
      </w:r>
      <w:r w:rsidR="004423FA" w:rsidRPr="00E61CFF">
        <w:rPr>
          <w:rFonts w:cs="Arial"/>
          <w:szCs w:val="22"/>
          <w:lang w:eastAsia="en-US"/>
        </w:rPr>
        <w:t>People with MS</w:t>
      </w:r>
      <w:r w:rsidR="00334F80" w:rsidRPr="00E61CFF">
        <w:rPr>
          <w:rFonts w:cs="Arial"/>
          <w:szCs w:val="22"/>
          <w:lang w:eastAsia="en-US"/>
        </w:rPr>
        <w:t xml:space="preserve"> </w:t>
      </w:r>
      <w:r w:rsidRPr="00E61CFF">
        <w:rPr>
          <w:rFonts w:cs="Arial"/>
          <w:szCs w:val="22"/>
          <w:lang w:eastAsia="en-US"/>
        </w:rPr>
        <w:t>starting</w:t>
      </w:r>
      <w:r w:rsidR="00334F80" w:rsidRPr="00E61CFF">
        <w:rPr>
          <w:rFonts w:cs="Arial"/>
          <w:szCs w:val="22"/>
          <w:lang w:eastAsia="en-US"/>
        </w:rPr>
        <w:t xml:space="preserve"> </w:t>
      </w:r>
      <w:r w:rsidRPr="00E61CFF">
        <w:rPr>
          <w:rFonts w:cs="Arial"/>
          <w:szCs w:val="22"/>
          <w:lang w:eastAsia="en-US"/>
        </w:rPr>
        <w:t>new</w:t>
      </w:r>
      <w:r w:rsidR="00334F80" w:rsidRPr="00E61CFF">
        <w:rPr>
          <w:rFonts w:cs="Arial"/>
          <w:szCs w:val="22"/>
          <w:lang w:eastAsia="en-US"/>
        </w:rPr>
        <w:t xml:space="preserve"> </w:t>
      </w:r>
      <w:r w:rsidRPr="00E61CFF">
        <w:rPr>
          <w:rFonts w:cs="Arial"/>
          <w:szCs w:val="22"/>
          <w:lang w:eastAsia="en-US"/>
        </w:rPr>
        <w:t>DMTs</w:t>
      </w:r>
      <w:r w:rsidR="00334F80" w:rsidRPr="00E61CFF">
        <w:rPr>
          <w:rFonts w:cs="Arial"/>
          <w:szCs w:val="22"/>
          <w:lang w:eastAsia="en-US"/>
        </w:rPr>
        <w:t xml:space="preserve"> </w:t>
      </w:r>
      <w:r w:rsidRPr="00E61CFF">
        <w:rPr>
          <w:rFonts w:cs="Arial"/>
          <w:szCs w:val="22"/>
          <w:lang w:eastAsia="en-US"/>
        </w:rPr>
        <w:t>or</w:t>
      </w:r>
      <w:r w:rsidR="00334F80" w:rsidRPr="00E61CFF">
        <w:rPr>
          <w:rFonts w:cs="Arial"/>
          <w:szCs w:val="22"/>
          <w:lang w:eastAsia="en-US"/>
        </w:rPr>
        <w:t xml:space="preserve"> </w:t>
      </w:r>
      <w:r w:rsidRPr="00E61CFF">
        <w:rPr>
          <w:rFonts w:cs="Arial"/>
          <w:szCs w:val="22"/>
          <w:lang w:eastAsia="en-US"/>
        </w:rPr>
        <w:t>switching</w:t>
      </w:r>
      <w:r w:rsidR="00334F80" w:rsidRPr="00E61CFF">
        <w:rPr>
          <w:rFonts w:cs="Arial"/>
          <w:szCs w:val="22"/>
          <w:lang w:eastAsia="en-US"/>
        </w:rPr>
        <w:t xml:space="preserve"> </w:t>
      </w:r>
      <w:r w:rsidRPr="00E61CFF">
        <w:rPr>
          <w:rFonts w:cs="Arial"/>
          <w:szCs w:val="22"/>
          <w:lang w:eastAsia="en-US"/>
        </w:rPr>
        <w:t>from</w:t>
      </w:r>
      <w:r w:rsidR="00334F80" w:rsidRPr="00E61CFF">
        <w:rPr>
          <w:rFonts w:cs="Arial"/>
          <w:szCs w:val="22"/>
          <w:lang w:eastAsia="en-US"/>
        </w:rPr>
        <w:t xml:space="preserve"> </w:t>
      </w:r>
      <w:r w:rsidRPr="00E61CFF">
        <w:rPr>
          <w:rFonts w:cs="Arial"/>
          <w:szCs w:val="22"/>
          <w:lang w:eastAsia="en-US"/>
        </w:rPr>
        <w:t>one</w:t>
      </w:r>
      <w:r w:rsidR="00334F80" w:rsidRPr="00E61CFF">
        <w:rPr>
          <w:rFonts w:cs="Arial"/>
          <w:szCs w:val="22"/>
          <w:lang w:eastAsia="en-US"/>
        </w:rPr>
        <w:t xml:space="preserve"> </w:t>
      </w:r>
      <w:r w:rsidRPr="00E61CFF">
        <w:rPr>
          <w:rFonts w:cs="Arial"/>
          <w:szCs w:val="22"/>
          <w:lang w:eastAsia="en-US"/>
        </w:rPr>
        <w:t>DMT</w:t>
      </w:r>
      <w:r w:rsidR="00334F80" w:rsidRPr="00E61CFF">
        <w:rPr>
          <w:rFonts w:cs="Arial"/>
          <w:szCs w:val="22"/>
          <w:lang w:eastAsia="en-US"/>
        </w:rPr>
        <w:t xml:space="preserve"> </w:t>
      </w:r>
      <w:r w:rsidRPr="00E61CFF">
        <w:rPr>
          <w:rFonts w:cs="Arial"/>
          <w:szCs w:val="22"/>
          <w:lang w:eastAsia="en-US"/>
        </w:rPr>
        <w:t>to</w:t>
      </w:r>
      <w:r w:rsidR="00334F80" w:rsidRPr="00E61CFF">
        <w:rPr>
          <w:rFonts w:cs="Arial"/>
          <w:szCs w:val="22"/>
          <w:lang w:eastAsia="en-US"/>
        </w:rPr>
        <w:t xml:space="preserve"> </w:t>
      </w:r>
      <w:r w:rsidRPr="00E61CFF">
        <w:rPr>
          <w:rFonts w:cs="Arial"/>
          <w:szCs w:val="22"/>
          <w:lang w:eastAsia="en-US"/>
        </w:rPr>
        <w:t>another</w:t>
      </w:r>
      <w:r w:rsidR="00DE1E56" w:rsidRPr="00E61CFF">
        <w:rPr>
          <w:rFonts w:cs="Arial"/>
          <w:szCs w:val="22"/>
          <w:lang w:eastAsia="en-US"/>
        </w:rPr>
        <w:t>.</w:t>
      </w:r>
      <w:r w:rsidR="00334F80" w:rsidRPr="00E61CFF">
        <w:rPr>
          <w:rFonts w:cs="Arial"/>
          <w:szCs w:val="22"/>
          <w:lang w:eastAsia="en-US"/>
        </w:rPr>
        <w:t xml:space="preserve">  </w:t>
      </w:r>
      <w:r w:rsidRPr="00E61CFF">
        <w:rPr>
          <w:rFonts w:cs="Arial"/>
          <w:szCs w:val="22"/>
          <w:lang w:eastAsia="en-US"/>
        </w:rPr>
        <w:t>Thus</w:t>
      </w:r>
      <w:r w:rsidR="00E452E4" w:rsidRPr="00E61CFF">
        <w:rPr>
          <w:rFonts w:cs="Arial"/>
          <w:szCs w:val="22"/>
          <w:lang w:eastAsia="en-US"/>
        </w:rPr>
        <w:t>,</w:t>
      </w:r>
      <w:r w:rsidR="00334F80" w:rsidRPr="00E61CFF">
        <w:rPr>
          <w:rFonts w:cs="Arial"/>
          <w:szCs w:val="22"/>
          <w:lang w:eastAsia="en-US"/>
        </w:rPr>
        <w:t xml:space="preserve"> </w:t>
      </w:r>
      <w:r w:rsidRPr="00E61CFF">
        <w:rPr>
          <w:rFonts w:cs="Arial"/>
          <w:szCs w:val="22"/>
          <w:lang w:eastAsia="en-US"/>
        </w:rPr>
        <w:t>the</w:t>
      </w:r>
      <w:r w:rsidR="00334F80" w:rsidRPr="00E61CFF">
        <w:rPr>
          <w:rFonts w:cs="Arial"/>
          <w:szCs w:val="22"/>
          <w:lang w:eastAsia="en-US"/>
        </w:rPr>
        <w:t xml:space="preserve"> </w:t>
      </w:r>
      <w:r w:rsidRPr="00E61CFF">
        <w:rPr>
          <w:rFonts w:cs="Arial"/>
          <w:szCs w:val="22"/>
          <w:lang w:eastAsia="en-US"/>
        </w:rPr>
        <w:t>values</w:t>
      </w:r>
      <w:r w:rsidR="00334F80" w:rsidRPr="00E61CFF">
        <w:rPr>
          <w:rFonts w:cs="Arial"/>
          <w:szCs w:val="22"/>
          <w:lang w:eastAsia="en-US"/>
        </w:rPr>
        <w:t xml:space="preserve"> </w:t>
      </w:r>
      <w:r w:rsidRPr="00E61CFF">
        <w:rPr>
          <w:rFonts w:cs="Arial"/>
          <w:szCs w:val="22"/>
          <w:lang w:eastAsia="en-US"/>
        </w:rPr>
        <w:t>are</w:t>
      </w:r>
      <w:r w:rsidR="00334F80" w:rsidRPr="00E61CFF">
        <w:rPr>
          <w:rFonts w:cs="Arial"/>
          <w:szCs w:val="22"/>
          <w:lang w:eastAsia="en-US"/>
        </w:rPr>
        <w:t xml:space="preserve"> </w:t>
      </w:r>
      <w:r w:rsidRPr="00E61CFF">
        <w:rPr>
          <w:rFonts w:cs="Arial"/>
          <w:szCs w:val="22"/>
          <w:lang w:eastAsia="en-US"/>
        </w:rPr>
        <w:t>not</w:t>
      </w:r>
      <w:r w:rsidR="00334F80" w:rsidRPr="00E61CFF">
        <w:rPr>
          <w:rFonts w:cs="Arial"/>
          <w:szCs w:val="22"/>
          <w:lang w:eastAsia="en-US"/>
        </w:rPr>
        <w:t xml:space="preserve"> </w:t>
      </w:r>
      <w:r w:rsidRPr="00E61CFF">
        <w:rPr>
          <w:rFonts w:cs="Arial"/>
          <w:szCs w:val="22"/>
          <w:lang w:eastAsia="en-US"/>
        </w:rPr>
        <w:t>directly</w:t>
      </w:r>
      <w:r w:rsidR="00334F80" w:rsidRPr="00E61CFF">
        <w:rPr>
          <w:rFonts w:cs="Arial"/>
          <w:szCs w:val="22"/>
          <w:lang w:eastAsia="en-US"/>
        </w:rPr>
        <w:t xml:space="preserve"> </w:t>
      </w:r>
      <w:r w:rsidRPr="00E61CFF">
        <w:rPr>
          <w:rFonts w:cs="Arial"/>
          <w:szCs w:val="22"/>
          <w:lang w:eastAsia="en-US"/>
        </w:rPr>
        <w:t>comparable</w:t>
      </w:r>
      <w:r w:rsidR="00DE1E56" w:rsidRPr="00E61CFF">
        <w:rPr>
          <w:rFonts w:cs="Arial"/>
          <w:szCs w:val="22"/>
          <w:lang w:eastAsia="en-US"/>
        </w:rPr>
        <w:t>.</w:t>
      </w:r>
      <w:r w:rsidR="00334F80" w:rsidRPr="00E61CFF">
        <w:rPr>
          <w:rFonts w:cs="Arial"/>
          <w:szCs w:val="22"/>
          <w:lang w:eastAsia="en-US"/>
        </w:rPr>
        <w:t xml:space="preserve">  </w:t>
      </w:r>
    </w:p>
    <w:p w14:paraId="1DCBFB9B" w14:textId="5BFE3D49" w:rsidR="00B33907" w:rsidRPr="00E61CFF" w:rsidRDefault="00B33907">
      <w:pPr>
        <w:rPr>
          <w:rFonts w:cs="Arial"/>
          <w:szCs w:val="22"/>
          <w:lang w:eastAsia="en-US"/>
        </w:rPr>
      </w:pPr>
    </w:p>
    <w:p w14:paraId="43820E08" w14:textId="77777777" w:rsidR="00E452E4" w:rsidRPr="00E61CFF" w:rsidRDefault="00E452E4">
      <w:pPr>
        <w:rPr>
          <w:rFonts w:cs="Arial"/>
          <w:szCs w:val="22"/>
          <w:lang w:eastAsia="en-US"/>
        </w:rPr>
      </w:pPr>
    </w:p>
    <w:p w14:paraId="463E382F" w14:textId="60908337" w:rsidR="00E452E4" w:rsidRPr="00E61CFF" w:rsidRDefault="00E452E4">
      <w:pPr>
        <w:pStyle w:val="Heading2"/>
        <w:rPr>
          <w:szCs w:val="22"/>
        </w:rPr>
      </w:pPr>
      <w:bookmarkStart w:id="39" w:name="_Toc73022651"/>
      <w:r w:rsidRPr="00E61CFF">
        <w:rPr>
          <w:szCs w:val="22"/>
        </w:rPr>
        <w:t>Absolute</w:t>
      </w:r>
      <w:r w:rsidR="00334F80" w:rsidRPr="00E61CFF">
        <w:rPr>
          <w:szCs w:val="22"/>
        </w:rPr>
        <w:t xml:space="preserve"> </w:t>
      </w:r>
      <w:r w:rsidRPr="00E61CFF">
        <w:rPr>
          <w:szCs w:val="22"/>
        </w:rPr>
        <w:t>Level</w:t>
      </w:r>
      <w:r w:rsidR="00334F80" w:rsidRPr="00E61CFF">
        <w:rPr>
          <w:szCs w:val="22"/>
        </w:rPr>
        <w:t xml:space="preserve"> </w:t>
      </w:r>
      <w:r w:rsidRPr="00E61CFF">
        <w:rPr>
          <w:szCs w:val="22"/>
        </w:rPr>
        <w:t>of</w:t>
      </w:r>
      <w:r w:rsidR="00334F80" w:rsidRPr="00E61CFF">
        <w:rPr>
          <w:szCs w:val="22"/>
        </w:rPr>
        <w:t xml:space="preserve"> </w:t>
      </w:r>
      <w:r w:rsidRPr="00E61CFF">
        <w:rPr>
          <w:szCs w:val="22"/>
        </w:rPr>
        <w:t>DMTs</w:t>
      </w:r>
      <w:r w:rsidR="00334F80" w:rsidRPr="00E61CFF">
        <w:rPr>
          <w:szCs w:val="22"/>
        </w:rPr>
        <w:t xml:space="preserve"> </w:t>
      </w:r>
      <w:r w:rsidRPr="00E61CFF">
        <w:rPr>
          <w:szCs w:val="22"/>
        </w:rPr>
        <w:t>by</w:t>
      </w:r>
      <w:r w:rsidR="00334F80" w:rsidRPr="00E61CFF">
        <w:rPr>
          <w:szCs w:val="22"/>
        </w:rPr>
        <w:t xml:space="preserve"> </w:t>
      </w:r>
      <w:r w:rsidRPr="00E61CFF">
        <w:rPr>
          <w:szCs w:val="22"/>
        </w:rPr>
        <w:t>Country</w:t>
      </w:r>
      <w:bookmarkEnd w:id="39"/>
      <w:r w:rsidR="00334F80" w:rsidRPr="00E61CFF">
        <w:rPr>
          <w:szCs w:val="22"/>
        </w:rPr>
        <w:t xml:space="preserve"> </w:t>
      </w:r>
    </w:p>
    <w:p w14:paraId="04A97CF8" w14:textId="77777777" w:rsidR="00E452E4" w:rsidRPr="00E61CFF" w:rsidRDefault="00E452E4">
      <w:pPr>
        <w:rPr>
          <w:rFonts w:cs="Arial"/>
          <w:szCs w:val="22"/>
          <w:lang w:eastAsia="en-US"/>
        </w:rPr>
      </w:pPr>
    </w:p>
    <w:p w14:paraId="5F2B012E" w14:textId="52118419" w:rsidR="00BB0554" w:rsidRPr="00E61CFF" w:rsidRDefault="00BB0554">
      <w:pPr>
        <w:pStyle w:val="Heading3"/>
        <w:rPr>
          <w:szCs w:val="22"/>
        </w:rPr>
      </w:pPr>
      <w:r w:rsidRPr="00E61CFF">
        <w:rPr>
          <w:szCs w:val="22"/>
        </w:rPr>
        <w:t>England</w:t>
      </w:r>
      <w:r w:rsidR="00334F80" w:rsidRPr="00E61CFF">
        <w:rPr>
          <w:szCs w:val="22"/>
        </w:rPr>
        <w:t xml:space="preserve"> </w:t>
      </w:r>
    </w:p>
    <w:p w14:paraId="0FD92226" w14:textId="77777777" w:rsidR="00BD780A" w:rsidRPr="00E61CFF" w:rsidRDefault="00BD780A">
      <w:pPr>
        <w:rPr>
          <w:rFonts w:cs="Arial"/>
          <w:szCs w:val="22"/>
          <w:lang w:eastAsia="en-US"/>
        </w:rPr>
      </w:pPr>
    </w:p>
    <w:p w14:paraId="17FFB684" w14:textId="707FA7F8" w:rsidR="00E37A25" w:rsidRPr="00E61CFF" w:rsidRDefault="00A96CA3">
      <w:pPr>
        <w:rPr>
          <w:rFonts w:cs="Arial"/>
          <w:szCs w:val="22"/>
          <w:lang w:eastAsia="en-US"/>
        </w:rPr>
      </w:pPr>
      <w:r>
        <w:rPr>
          <w:rFonts w:cs="Arial"/>
          <w:szCs w:val="22"/>
          <w:lang w:eastAsia="en-US"/>
        </w:rPr>
        <w:fldChar w:fldCharType="begin"/>
      </w:r>
      <w:r>
        <w:rPr>
          <w:rFonts w:cs="Arial"/>
          <w:szCs w:val="22"/>
          <w:lang w:eastAsia="en-US"/>
        </w:rPr>
        <w:instrText xml:space="preserve"> REF _Ref72927555 \h </w:instrText>
      </w:r>
      <w:r>
        <w:rPr>
          <w:rFonts w:cs="Arial"/>
          <w:szCs w:val="22"/>
          <w:lang w:eastAsia="en-US"/>
        </w:rPr>
      </w:r>
      <w:r>
        <w:rPr>
          <w:rFonts w:cs="Arial"/>
          <w:szCs w:val="22"/>
          <w:lang w:eastAsia="en-US"/>
        </w:rPr>
        <w:fldChar w:fldCharType="separate"/>
      </w:r>
      <w:r>
        <w:t xml:space="preserve">Table </w:t>
      </w:r>
      <w:r>
        <w:rPr>
          <w:noProof/>
        </w:rPr>
        <w:t>5</w:t>
      </w:r>
      <w:r>
        <w:t>.</w:t>
      </w:r>
      <w:r>
        <w:rPr>
          <w:noProof/>
        </w:rPr>
        <w:t>1</w:t>
      </w:r>
      <w:r>
        <w:rPr>
          <w:rFonts w:cs="Arial"/>
          <w:szCs w:val="22"/>
          <w:lang w:eastAsia="en-US"/>
        </w:rPr>
        <w:fldChar w:fldCharType="end"/>
      </w:r>
      <w:r w:rsidR="00334F80" w:rsidRPr="00E61CFF">
        <w:rPr>
          <w:rFonts w:cs="Arial"/>
          <w:szCs w:val="22"/>
          <w:lang w:eastAsia="en-US"/>
        </w:rPr>
        <w:t xml:space="preserve"> </w:t>
      </w:r>
      <w:r w:rsidR="00E37A25" w:rsidRPr="00E61CFF">
        <w:rPr>
          <w:rFonts w:cs="Arial"/>
          <w:szCs w:val="22"/>
          <w:lang w:eastAsia="en-US"/>
        </w:rPr>
        <w:t>provides</w:t>
      </w:r>
      <w:r w:rsidR="00334F80" w:rsidRPr="00E61CFF">
        <w:rPr>
          <w:rFonts w:cs="Arial"/>
          <w:szCs w:val="22"/>
          <w:lang w:eastAsia="en-US"/>
        </w:rPr>
        <w:t xml:space="preserve"> </w:t>
      </w:r>
      <w:r w:rsidR="00E37A25" w:rsidRPr="00E61CFF">
        <w:rPr>
          <w:rFonts w:cs="Arial"/>
          <w:szCs w:val="22"/>
          <w:lang w:eastAsia="en-US"/>
        </w:rPr>
        <w:t>the</w:t>
      </w:r>
      <w:r w:rsidR="00334F80" w:rsidRPr="00E61CFF">
        <w:rPr>
          <w:rFonts w:cs="Arial"/>
          <w:szCs w:val="22"/>
          <w:lang w:eastAsia="en-US"/>
        </w:rPr>
        <w:t xml:space="preserve"> </w:t>
      </w:r>
      <w:r w:rsidR="00B269CA" w:rsidRPr="00E61CFF">
        <w:rPr>
          <w:rFonts w:cs="Arial"/>
          <w:szCs w:val="22"/>
          <w:lang w:eastAsia="en-US"/>
        </w:rPr>
        <w:t>number</w:t>
      </w:r>
      <w:r w:rsidR="00334F80" w:rsidRPr="00E61CFF">
        <w:rPr>
          <w:rFonts w:cs="Arial"/>
          <w:szCs w:val="22"/>
          <w:lang w:eastAsia="en-US"/>
        </w:rPr>
        <w:t xml:space="preserve"> </w:t>
      </w:r>
      <w:r w:rsidR="00B269CA" w:rsidRPr="00E61CFF">
        <w:rPr>
          <w:rFonts w:cs="Arial"/>
          <w:szCs w:val="22"/>
          <w:lang w:eastAsia="en-US"/>
        </w:rPr>
        <w:t>of</w:t>
      </w:r>
      <w:r w:rsidR="00334F80" w:rsidRPr="00E61CFF">
        <w:rPr>
          <w:rFonts w:cs="Arial"/>
          <w:szCs w:val="22"/>
          <w:lang w:eastAsia="en-US"/>
        </w:rPr>
        <w:t xml:space="preserve"> </w:t>
      </w:r>
      <w:r w:rsidR="00B269CA" w:rsidRPr="00E61CFF">
        <w:rPr>
          <w:rFonts w:cs="Arial"/>
          <w:szCs w:val="22"/>
          <w:lang w:eastAsia="en-US"/>
        </w:rPr>
        <w:t>prescriptions</w:t>
      </w:r>
      <w:r w:rsidR="00334F80" w:rsidRPr="00E61CFF">
        <w:rPr>
          <w:rFonts w:cs="Arial"/>
          <w:szCs w:val="22"/>
          <w:lang w:eastAsia="en-US"/>
        </w:rPr>
        <w:t xml:space="preserve"> </w:t>
      </w:r>
      <w:r w:rsidR="00B269CA" w:rsidRPr="00E61CFF">
        <w:rPr>
          <w:rFonts w:cs="Arial"/>
          <w:szCs w:val="22"/>
          <w:lang w:eastAsia="en-US"/>
        </w:rPr>
        <w:t>recorded</w:t>
      </w:r>
      <w:r w:rsidR="00334F80" w:rsidRPr="00E61CFF">
        <w:rPr>
          <w:rFonts w:cs="Arial"/>
          <w:szCs w:val="22"/>
          <w:lang w:eastAsia="en-US"/>
        </w:rPr>
        <w:t xml:space="preserve"> </w:t>
      </w:r>
      <w:r w:rsidR="00B269CA" w:rsidRPr="00E61CFF">
        <w:rPr>
          <w:rFonts w:cs="Arial"/>
          <w:szCs w:val="22"/>
          <w:lang w:eastAsia="en-US"/>
        </w:rPr>
        <w:t>each</w:t>
      </w:r>
      <w:r w:rsidR="00334F80" w:rsidRPr="00E61CFF">
        <w:rPr>
          <w:rFonts w:cs="Arial"/>
          <w:szCs w:val="22"/>
          <w:lang w:eastAsia="en-US"/>
        </w:rPr>
        <w:t xml:space="preserve"> </w:t>
      </w:r>
      <w:r w:rsidR="00B269CA" w:rsidRPr="00E61CFF">
        <w:rPr>
          <w:rFonts w:cs="Arial"/>
          <w:szCs w:val="22"/>
          <w:lang w:eastAsia="en-US"/>
        </w:rPr>
        <w:t>year</w:t>
      </w:r>
      <w:r w:rsidR="00334F80" w:rsidRPr="00E61CFF">
        <w:rPr>
          <w:rFonts w:cs="Arial"/>
          <w:szCs w:val="22"/>
          <w:lang w:eastAsia="en-US"/>
        </w:rPr>
        <w:t xml:space="preserve"> </w:t>
      </w:r>
      <w:r w:rsidR="00B269CA" w:rsidRPr="00E61CFF">
        <w:rPr>
          <w:rFonts w:cs="Arial"/>
          <w:szCs w:val="22"/>
          <w:lang w:eastAsia="en-US"/>
        </w:rPr>
        <w:t>in</w:t>
      </w:r>
      <w:r w:rsidR="00334F80" w:rsidRPr="00E61CFF">
        <w:rPr>
          <w:rFonts w:cs="Arial"/>
          <w:szCs w:val="22"/>
          <w:lang w:eastAsia="en-US"/>
        </w:rPr>
        <w:t xml:space="preserve"> </w:t>
      </w:r>
      <w:r w:rsidR="00B269CA" w:rsidRPr="00E61CFF">
        <w:rPr>
          <w:rFonts w:cs="Arial"/>
          <w:szCs w:val="22"/>
          <w:lang w:eastAsia="en-US"/>
        </w:rPr>
        <w:t>Blueteq</w:t>
      </w:r>
      <w:r w:rsidR="00334F80" w:rsidRPr="00E61CFF">
        <w:rPr>
          <w:rFonts w:cs="Arial"/>
          <w:szCs w:val="22"/>
          <w:lang w:eastAsia="en-US"/>
        </w:rPr>
        <w:t xml:space="preserve"> </w:t>
      </w:r>
      <w:r w:rsidR="00B269CA" w:rsidRPr="00E61CFF">
        <w:rPr>
          <w:rFonts w:cs="Arial"/>
          <w:szCs w:val="22"/>
          <w:lang w:eastAsia="en-US"/>
        </w:rPr>
        <w:t>and</w:t>
      </w:r>
      <w:r w:rsidR="00334F80" w:rsidRPr="00E61CFF">
        <w:rPr>
          <w:rFonts w:cs="Arial"/>
          <w:szCs w:val="22"/>
          <w:lang w:eastAsia="en-US"/>
        </w:rPr>
        <w:t xml:space="preserve"> </w:t>
      </w:r>
      <w:r w:rsidR="00B269CA" w:rsidRPr="00E61CFF">
        <w:rPr>
          <w:rFonts w:cs="Arial"/>
          <w:szCs w:val="22"/>
          <w:lang w:eastAsia="en-US"/>
        </w:rPr>
        <w:t>as</w:t>
      </w:r>
      <w:r w:rsidR="00334F80" w:rsidRPr="00E61CFF">
        <w:rPr>
          <w:rFonts w:cs="Arial"/>
          <w:szCs w:val="22"/>
          <w:lang w:eastAsia="en-US"/>
        </w:rPr>
        <w:t xml:space="preserve"> </w:t>
      </w:r>
      <w:r w:rsidR="00B269CA" w:rsidRPr="00E61CFF">
        <w:rPr>
          <w:rFonts w:cs="Arial"/>
          <w:szCs w:val="22"/>
          <w:lang w:eastAsia="en-US"/>
        </w:rPr>
        <w:t>a</w:t>
      </w:r>
      <w:r w:rsidR="00334F80" w:rsidRPr="00E61CFF">
        <w:rPr>
          <w:rFonts w:cs="Arial"/>
          <w:szCs w:val="22"/>
          <w:lang w:eastAsia="en-US"/>
        </w:rPr>
        <w:t xml:space="preserve"> </w:t>
      </w:r>
      <w:r w:rsidR="00B269CA" w:rsidRPr="00E61CFF">
        <w:rPr>
          <w:rFonts w:cs="Arial"/>
          <w:szCs w:val="22"/>
          <w:lang w:eastAsia="en-US"/>
        </w:rPr>
        <w:t>percentage</w:t>
      </w:r>
      <w:r w:rsidR="00334F80" w:rsidRPr="00E61CFF">
        <w:rPr>
          <w:rFonts w:cs="Arial"/>
          <w:szCs w:val="22"/>
          <w:lang w:eastAsia="en-US"/>
        </w:rPr>
        <w:t xml:space="preserve"> </w:t>
      </w:r>
      <w:r w:rsidR="00B269CA" w:rsidRPr="00E61CFF">
        <w:rPr>
          <w:rFonts w:cs="Arial"/>
          <w:szCs w:val="22"/>
          <w:lang w:eastAsia="en-US"/>
        </w:rPr>
        <w:t>of</w:t>
      </w:r>
      <w:r w:rsidR="00334F80" w:rsidRPr="00E61CFF">
        <w:rPr>
          <w:rFonts w:cs="Arial"/>
          <w:szCs w:val="22"/>
          <w:lang w:eastAsia="en-US"/>
        </w:rPr>
        <w:t xml:space="preserve"> </w:t>
      </w:r>
      <w:r w:rsidR="00B269CA" w:rsidRPr="00E61CFF">
        <w:rPr>
          <w:rFonts w:cs="Arial"/>
          <w:szCs w:val="22"/>
          <w:lang w:eastAsia="en-US"/>
        </w:rPr>
        <w:t>the</w:t>
      </w:r>
      <w:r w:rsidR="00334F80" w:rsidRPr="00E61CFF">
        <w:rPr>
          <w:rFonts w:cs="Arial"/>
          <w:szCs w:val="22"/>
          <w:lang w:eastAsia="en-US"/>
        </w:rPr>
        <w:t xml:space="preserve"> </w:t>
      </w:r>
      <w:r w:rsidR="00B269CA" w:rsidRPr="00E61CFF">
        <w:rPr>
          <w:rFonts w:cs="Arial"/>
          <w:szCs w:val="22"/>
          <w:lang w:eastAsia="en-US"/>
        </w:rPr>
        <w:t>estimated</w:t>
      </w:r>
      <w:r w:rsidR="00334F80" w:rsidRPr="00E61CFF">
        <w:rPr>
          <w:rFonts w:cs="Arial"/>
          <w:szCs w:val="22"/>
          <w:lang w:eastAsia="en-US"/>
        </w:rPr>
        <w:t xml:space="preserve"> </w:t>
      </w:r>
      <w:r w:rsidR="00B269CA" w:rsidRPr="00E61CFF">
        <w:rPr>
          <w:rFonts w:cs="Arial"/>
          <w:szCs w:val="22"/>
          <w:lang w:eastAsia="en-US"/>
        </w:rPr>
        <w:t>population</w:t>
      </w:r>
      <w:r w:rsidR="00334F80" w:rsidRPr="00E61CFF">
        <w:rPr>
          <w:rFonts w:cs="Arial"/>
          <w:szCs w:val="22"/>
          <w:lang w:eastAsia="en-US"/>
        </w:rPr>
        <w:t xml:space="preserve"> </w:t>
      </w:r>
      <w:r w:rsidR="00B269CA" w:rsidRPr="00E61CFF">
        <w:rPr>
          <w:rFonts w:cs="Arial"/>
          <w:szCs w:val="22"/>
          <w:lang w:eastAsia="en-US"/>
        </w:rPr>
        <w:t>in</w:t>
      </w:r>
      <w:r w:rsidR="00334F80" w:rsidRPr="00E61CFF">
        <w:rPr>
          <w:rFonts w:cs="Arial"/>
          <w:szCs w:val="22"/>
          <w:lang w:eastAsia="en-US"/>
        </w:rPr>
        <w:t xml:space="preserve"> </w:t>
      </w:r>
      <w:r w:rsidR="00B269CA" w:rsidRPr="00E61CFF">
        <w:rPr>
          <w:rFonts w:cs="Arial"/>
          <w:szCs w:val="22"/>
          <w:lang w:eastAsia="en-US"/>
        </w:rPr>
        <w:t>England</w:t>
      </w:r>
      <w:r w:rsidR="00334F80" w:rsidRPr="00E61CFF">
        <w:rPr>
          <w:rFonts w:cs="Arial"/>
          <w:szCs w:val="22"/>
          <w:lang w:eastAsia="en-US"/>
        </w:rPr>
        <w:t xml:space="preserve"> </w:t>
      </w:r>
      <w:r w:rsidR="00B269CA" w:rsidRPr="00E61CFF">
        <w:rPr>
          <w:rFonts w:cs="Arial"/>
          <w:szCs w:val="22"/>
          <w:lang w:eastAsia="en-US"/>
        </w:rPr>
        <w:t>with</w:t>
      </w:r>
      <w:r w:rsidR="00334F80" w:rsidRPr="00E61CFF">
        <w:rPr>
          <w:rFonts w:cs="Arial"/>
          <w:szCs w:val="22"/>
          <w:lang w:eastAsia="en-US"/>
        </w:rPr>
        <w:t xml:space="preserve"> </w:t>
      </w:r>
      <w:r w:rsidR="00B269CA" w:rsidRPr="00E61CFF">
        <w:rPr>
          <w:rFonts w:cs="Arial"/>
          <w:szCs w:val="22"/>
          <w:lang w:eastAsia="en-US"/>
        </w:rPr>
        <w:t>MS</w:t>
      </w:r>
      <w:r w:rsidR="00DE1E56" w:rsidRPr="00E61CFF">
        <w:rPr>
          <w:rFonts w:cs="Arial"/>
          <w:szCs w:val="22"/>
          <w:lang w:eastAsia="en-US"/>
        </w:rPr>
        <w:t>.</w:t>
      </w:r>
      <w:r w:rsidR="00334F80" w:rsidRPr="00E61CFF">
        <w:rPr>
          <w:rFonts w:cs="Arial"/>
          <w:szCs w:val="22"/>
          <w:lang w:eastAsia="en-US"/>
        </w:rPr>
        <w:t xml:space="preserve">  </w:t>
      </w:r>
      <w:r w:rsidR="00B269CA" w:rsidRPr="00E61CFF">
        <w:rPr>
          <w:rFonts w:cs="Arial"/>
          <w:szCs w:val="22"/>
          <w:lang w:eastAsia="en-US"/>
        </w:rPr>
        <w:t>The</w:t>
      </w:r>
      <w:r w:rsidR="00334F80" w:rsidRPr="00E61CFF">
        <w:rPr>
          <w:rFonts w:cs="Arial"/>
          <w:szCs w:val="22"/>
          <w:lang w:eastAsia="en-US"/>
        </w:rPr>
        <w:t xml:space="preserve"> </w:t>
      </w:r>
      <w:r w:rsidR="00B269CA" w:rsidRPr="00E61CFF">
        <w:rPr>
          <w:rFonts w:cs="Arial"/>
          <w:szCs w:val="22"/>
          <w:lang w:eastAsia="en-US"/>
        </w:rPr>
        <w:t>estimated</w:t>
      </w:r>
      <w:r w:rsidR="00334F80" w:rsidRPr="00E61CFF">
        <w:rPr>
          <w:rFonts w:cs="Arial"/>
          <w:szCs w:val="22"/>
          <w:lang w:eastAsia="en-US"/>
        </w:rPr>
        <w:t xml:space="preserve"> </w:t>
      </w:r>
      <w:r w:rsidR="00B269CA" w:rsidRPr="00E61CFF">
        <w:rPr>
          <w:rFonts w:cs="Arial"/>
          <w:szCs w:val="22"/>
          <w:lang w:eastAsia="en-US"/>
        </w:rPr>
        <w:t>population</w:t>
      </w:r>
      <w:r w:rsidR="00334F80" w:rsidRPr="00E61CFF">
        <w:rPr>
          <w:rFonts w:cs="Arial"/>
          <w:szCs w:val="22"/>
          <w:lang w:eastAsia="en-US"/>
        </w:rPr>
        <w:t xml:space="preserve"> </w:t>
      </w:r>
      <w:r w:rsidR="00B269CA" w:rsidRPr="00E61CFF">
        <w:rPr>
          <w:rFonts w:cs="Arial"/>
          <w:szCs w:val="22"/>
          <w:lang w:eastAsia="en-US"/>
        </w:rPr>
        <w:t>and</w:t>
      </w:r>
      <w:r w:rsidR="00334F80" w:rsidRPr="00E61CFF">
        <w:rPr>
          <w:rFonts w:cs="Arial"/>
          <w:szCs w:val="22"/>
          <w:lang w:eastAsia="en-US"/>
        </w:rPr>
        <w:t xml:space="preserve"> </w:t>
      </w:r>
      <w:r w:rsidR="00B269CA" w:rsidRPr="00E61CFF">
        <w:rPr>
          <w:rFonts w:cs="Arial"/>
          <w:szCs w:val="22"/>
          <w:lang w:eastAsia="en-US"/>
        </w:rPr>
        <w:t>incidence</w:t>
      </w:r>
      <w:r w:rsidR="00334F80" w:rsidRPr="00E61CFF">
        <w:rPr>
          <w:rFonts w:cs="Arial"/>
          <w:szCs w:val="22"/>
          <w:lang w:eastAsia="en-US"/>
        </w:rPr>
        <w:t xml:space="preserve"> </w:t>
      </w:r>
      <w:r w:rsidR="00B269CA" w:rsidRPr="00E61CFF">
        <w:rPr>
          <w:rFonts w:cs="Arial"/>
          <w:szCs w:val="22"/>
          <w:lang w:eastAsia="en-US"/>
        </w:rPr>
        <w:t>rate</w:t>
      </w:r>
      <w:r w:rsidR="00361C76" w:rsidRPr="00E61CFF">
        <w:rPr>
          <w:rFonts w:cs="Arial"/>
          <w:szCs w:val="22"/>
          <w:lang w:eastAsia="en-US"/>
        </w:rPr>
        <w:t>s</w:t>
      </w:r>
      <w:r w:rsidR="00334F80" w:rsidRPr="00E61CFF">
        <w:rPr>
          <w:rFonts w:cs="Arial"/>
          <w:szCs w:val="22"/>
          <w:lang w:eastAsia="en-US"/>
        </w:rPr>
        <w:t xml:space="preserve"> </w:t>
      </w:r>
      <w:r w:rsidR="00B269CA" w:rsidRPr="00E61CFF">
        <w:rPr>
          <w:rFonts w:cs="Arial"/>
          <w:szCs w:val="22"/>
          <w:lang w:eastAsia="en-US"/>
        </w:rPr>
        <w:t>were</w:t>
      </w:r>
      <w:r w:rsidR="00334F80" w:rsidRPr="00E61CFF">
        <w:rPr>
          <w:rFonts w:cs="Arial"/>
          <w:szCs w:val="22"/>
          <w:lang w:eastAsia="en-US"/>
        </w:rPr>
        <w:t xml:space="preserve"> </w:t>
      </w:r>
      <w:r w:rsidR="00B269CA" w:rsidRPr="00E61CFF">
        <w:rPr>
          <w:rFonts w:cs="Arial"/>
          <w:szCs w:val="22"/>
          <w:lang w:eastAsia="en-US"/>
        </w:rPr>
        <w:t>made</w:t>
      </w:r>
      <w:r w:rsidR="00334F80" w:rsidRPr="00E61CFF">
        <w:rPr>
          <w:rFonts w:cs="Arial"/>
          <w:szCs w:val="22"/>
          <w:lang w:eastAsia="en-US"/>
        </w:rPr>
        <w:t xml:space="preserve"> </w:t>
      </w:r>
      <w:r w:rsidR="00B269CA" w:rsidRPr="00E61CFF">
        <w:rPr>
          <w:rFonts w:cs="Arial"/>
          <w:szCs w:val="22"/>
          <w:lang w:eastAsia="en-US"/>
        </w:rPr>
        <w:t>by</w:t>
      </w:r>
      <w:r w:rsidR="00334F80" w:rsidRPr="00E61CFF">
        <w:rPr>
          <w:rFonts w:cs="Arial"/>
          <w:szCs w:val="22"/>
          <w:lang w:eastAsia="en-US"/>
        </w:rPr>
        <w:t xml:space="preserve"> </w:t>
      </w:r>
      <w:r w:rsidR="00B269CA" w:rsidRPr="00A96CA3">
        <w:rPr>
          <w:rFonts w:cs="Arial"/>
          <w:szCs w:val="22"/>
          <w:lang w:eastAsia="en-US"/>
        </w:rPr>
        <w:t>Public</w:t>
      </w:r>
      <w:r w:rsidR="00334F80" w:rsidRPr="00A96CA3">
        <w:rPr>
          <w:rFonts w:cs="Arial"/>
          <w:szCs w:val="22"/>
          <w:lang w:eastAsia="en-US"/>
        </w:rPr>
        <w:t xml:space="preserve"> </w:t>
      </w:r>
      <w:r w:rsidR="00B269CA" w:rsidRPr="00A96CA3">
        <w:rPr>
          <w:rFonts w:cs="Arial"/>
          <w:szCs w:val="22"/>
          <w:lang w:eastAsia="en-US"/>
        </w:rPr>
        <w:t>Health</w:t>
      </w:r>
      <w:r w:rsidR="00334F80" w:rsidRPr="00A96CA3">
        <w:rPr>
          <w:rFonts w:cs="Arial"/>
          <w:szCs w:val="22"/>
          <w:lang w:eastAsia="en-US"/>
        </w:rPr>
        <w:t xml:space="preserve"> </w:t>
      </w:r>
      <w:r w:rsidR="00B269CA" w:rsidRPr="00A96CA3">
        <w:rPr>
          <w:rFonts w:cs="Arial"/>
          <w:szCs w:val="22"/>
          <w:lang w:eastAsia="en-US"/>
        </w:rPr>
        <w:t>England</w:t>
      </w:r>
      <w:r w:rsidR="00334F80" w:rsidRPr="00A96CA3">
        <w:rPr>
          <w:rFonts w:cs="Arial"/>
          <w:szCs w:val="22"/>
          <w:lang w:eastAsia="en-US"/>
        </w:rPr>
        <w:t xml:space="preserve"> </w:t>
      </w:r>
      <w:r w:rsidR="00B269CA" w:rsidRPr="00A96CA3">
        <w:rPr>
          <w:rFonts w:cs="Arial"/>
          <w:szCs w:val="22"/>
          <w:lang w:eastAsia="en-US"/>
        </w:rPr>
        <w:t>for</w:t>
      </w:r>
      <w:r w:rsidR="00334F80" w:rsidRPr="00A96CA3">
        <w:rPr>
          <w:rFonts w:cs="Arial"/>
          <w:szCs w:val="22"/>
          <w:lang w:eastAsia="en-US"/>
        </w:rPr>
        <w:t xml:space="preserve"> </w:t>
      </w:r>
      <w:r w:rsidR="00B269CA" w:rsidRPr="00A96CA3">
        <w:rPr>
          <w:rFonts w:cs="Arial"/>
          <w:szCs w:val="22"/>
          <w:lang w:eastAsia="en-US"/>
        </w:rPr>
        <w:t>2018</w:t>
      </w:r>
      <w:r w:rsidR="00220E8F" w:rsidRPr="00A96CA3">
        <w:rPr>
          <w:rStyle w:val="Hyperlink"/>
          <w:rFonts w:cs="Arial"/>
          <w:color w:val="auto"/>
          <w:szCs w:val="22"/>
          <w:lang w:eastAsia="en-US"/>
        </w:rPr>
        <w:t xml:space="preserve"> (Multiple Sclerosis News</w:t>
      </w:r>
      <w:r w:rsidR="00DF4549">
        <w:rPr>
          <w:rStyle w:val="Hyperlink"/>
          <w:rFonts w:cs="Arial"/>
          <w:color w:val="auto"/>
          <w:szCs w:val="22"/>
          <w:lang w:eastAsia="en-US"/>
        </w:rPr>
        <w:t xml:space="preserve"> Today</w:t>
      </w:r>
      <w:r w:rsidR="00220E8F" w:rsidRPr="00A96CA3">
        <w:rPr>
          <w:rStyle w:val="Hyperlink"/>
          <w:rFonts w:cs="Arial"/>
          <w:color w:val="auto"/>
          <w:szCs w:val="22"/>
          <w:lang w:eastAsia="en-US"/>
        </w:rPr>
        <w:t>, 2020)</w:t>
      </w:r>
      <w:r w:rsidR="00DE1E56" w:rsidRPr="00A96CA3">
        <w:rPr>
          <w:rFonts w:cs="Arial"/>
          <w:szCs w:val="22"/>
          <w:lang w:eastAsia="en-US"/>
        </w:rPr>
        <w:t>.</w:t>
      </w:r>
      <w:r w:rsidR="00334F80" w:rsidRPr="00A96CA3">
        <w:rPr>
          <w:rFonts w:cs="Arial"/>
          <w:szCs w:val="22"/>
          <w:lang w:eastAsia="en-US"/>
        </w:rPr>
        <w:t xml:space="preserve">  </w:t>
      </w:r>
      <w:r w:rsidR="00BB0554" w:rsidRPr="00A96CA3">
        <w:rPr>
          <w:rFonts w:cs="Arial"/>
          <w:szCs w:val="22"/>
          <w:lang w:eastAsia="en-US"/>
        </w:rPr>
        <w:t>In</w:t>
      </w:r>
      <w:r w:rsidR="00334F80" w:rsidRPr="00A96CA3">
        <w:rPr>
          <w:rFonts w:cs="Arial"/>
          <w:szCs w:val="22"/>
          <w:lang w:eastAsia="en-US"/>
        </w:rPr>
        <w:t xml:space="preserve"> </w:t>
      </w:r>
      <w:r w:rsidR="00BB0554" w:rsidRPr="00A96CA3">
        <w:rPr>
          <w:rFonts w:cs="Arial"/>
          <w:szCs w:val="22"/>
          <w:lang w:eastAsia="en-US"/>
        </w:rPr>
        <w:t>total</w:t>
      </w:r>
      <w:r w:rsidR="00361C76" w:rsidRPr="00A96CA3">
        <w:rPr>
          <w:rFonts w:cs="Arial"/>
          <w:szCs w:val="22"/>
          <w:lang w:eastAsia="en-US"/>
        </w:rPr>
        <w:t>,</w:t>
      </w:r>
      <w:r w:rsidR="00334F80" w:rsidRPr="00A96CA3">
        <w:rPr>
          <w:rFonts w:cs="Arial"/>
          <w:szCs w:val="22"/>
          <w:lang w:eastAsia="en-US"/>
        </w:rPr>
        <w:t xml:space="preserve"> </w:t>
      </w:r>
      <w:r w:rsidR="00BB0554" w:rsidRPr="00A96CA3">
        <w:rPr>
          <w:rFonts w:cs="Arial"/>
          <w:szCs w:val="22"/>
          <w:lang w:eastAsia="en-US"/>
        </w:rPr>
        <w:t>the</w:t>
      </w:r>
      <w:r w:rsidR="00334F80" w:rsidRPr="00A96CA3">
        <w:rPr>
          <w:rFonts w:cs="Arial"/>
          <w:szCs w:val="22"/>
          <w:lang w:eastAsia="en-US"/>
        </w:rPr>
        <w:t xml:space="preserve"> </w:t>
      </w:r>
      <w:r w:rsidR="00BB0554" w:rsidRPr="00A96CA3">
        <w:rPr>
          <w:rFonts w:cs="Arial"/>
          <w:szCs w:val="22"/>
          <w:lang w:eastAsia="en-US"/>
        </w:rPr>
        <w:t>number</w:t>
      </w:r>
      <w:r w:rsidR="00334F80" w:rsidRPr="00A96CA3">
        <w:rPr>
          <w:rFonts w:cs="Arial"/>
          <w:szCs w:val="22"/>
          <w:lang w:eastAsia="en-US"/>
        </w:rPr>
        <w:t xml:space="preserve"> </w:t>
      </w:r>
      <w:r w:rsidR="00BB0554" w:rsidRPr="00A96CA3">
        <w:rPr>
          <w:rFonts w:cs="Arial"/>
          <w:szCs w:val="22"/>
          <w:lang w:eastAsia="en-US"/>
        </w:rPr>
        <w:t>of</w:t>
      </w:r>
      <w:r w:rsidR="00334F80" w:rsidRPr="00A96CA3">
        <w:rPr>
          <w:rFonts w:cs="Arial"/>
          <w:szCs w:val="22"/>
          <w:lang w:eastAsia="en-US"/>
        </w:rPr>
        <w:t xml:space="preserve"> </w:t>
      </w:r>
      <w:r w:rsidR="00BB0554" w:rsidRPr="00A96CA3">
        <w:rPr>
          <w:rFonts w:cs="Arial"/>
          <w:szCs w:val="22"/>
          <w:lang w:eastAsia="en-US"/>
        </w:rPr>
        <w:t>prescriptions</w:t>
      </w:r>
      <w:r w:rsidR="00334F80" w:rsidRPr="00A96CA3">
        <w:rPr>
          <w:rFonts w:cs="Arial"/>
          <w:szCs w:val="22"/>
          <w:lang w:eastAsia="en-US"/>
        </w:rPr>
        <w:t xml:space="preserve"> </w:t>
      </w:r>
      <w:r w:rsidR="00BB0554" w:rsidRPr="00A96CA3">
        <w:rPr>
          <w:rFonts w:cs="Arial"/>
          <w:szCs w:val="22"/>
          <w:lang w:eastAsia="en-US"/>
        </w:rPr>
        <w:t>increased</w:t>
      </w:r>
      <w:r w:rsidR="00334F80" w:rsidRPr="00A96CA3">
        <w:rPr>
          <w:rFonts w:cs="Arial"/>
          <w:szCs w:val="22"/>
          <w:lang w:eastAsia="en-US"/>
        </w:rPr>
        <w:t xml:space="preserve"> </w:t>
      </w:r>
      <w:r w:rsidR="00BB0554" w:rsidRPr="00A96CA3">
        <w:rPr>
          <w:rFonts w:cs="Arial"/>
          <w:szCs w:val="22"/>
          <w:lang w:eastAsia="en-US"/>
        </w:rPr>
        <w:t>by</w:t>
      </w:r>
      <w:r w:rsidR="00334F80" w:rsidRPr="00A96CA3">
        <w:rPr>
          <w:rFonts w:cs="Arial"/>
          <w:szCs w:val="22"/>
          <w:lang w:eastAsia="en-US"/>
        </w:rPr>
        <w:t xml:space="preserve"> </w:t>
      </w:r>
      <w:r w:rsidR="00BB0554" w:rsidRPr="00A96CA3">
        <w:rPr>
          <w:rFonts w:cs="Arial"/>
          <w:szCs w:val="22"/>
          <w:lang w:eastAsia="en-US"/>
        </w:rPr>
        <w:t>over</w:t>
      </w:r>
      <w:r w:rsidR="00334F80" w:rsidRPr="00A96CA3">
        <w:rPr>
          <w:rFonts w:cs="Arial"/>
          <w:szCs w:val="22"/>
          <w:lang w:eastAsia="en-US"/>
        </w:rPr>
        <w:t xml:space="preserve"> </w:t>
      </w:r>
      <w:r w:rsidR="00BB0554" w:rsidRPr="00A96CA3">
        <w:rPr>
          <w:rFonts w:cs="Arial"/>
          <w:szCs w:val="22"/>
          <w:lang w:eastAsia="en-US"/>
        </w:rPr>
        <w:t>24%</w:t>
      </w:r>
      <w:r w:rsidR="00334F80" w:rsidRPr="00A96CA3">
        <w:rPr>
          <w:rFonts w:cs="Arial"/>
          <w:szCs w:val="22"/>
          <w:lang w:eastAsia="en-US"/>
        </w:rPr>
        <w:t xml:space="preserve"> </w:t>
      </w:r>
      <w:r w:rsidR="00BB0554" w:rsidRPr="00A96CA3">
        <w:rPr>
          <w:rFonts w:cs="Arial"/>
          <w:szCs w:val="22"/>
          <w:lang w:eastAsia="en-US"/>
        </w:rPr>
        <w:t>for</w:t>
      </w:r>
      <w:r w:rsidR="00334F80" w:rsidRPr="00A96CA3">
        <w:rPr>
          <w:rFonts w:cs="Arial"/>
          <w:szCs w:val="22"/>
          <w:lang w:eastAsia="en-US"/>
        </w:rPr>
        <w:t xml:space="preserve"> </w:t>
      </w:r>
      <w:r w:rsidR="00BB0554" w:rsidRPr="00A96CA3">
        <w:rPr>
          <w:rFonts w:cs="Arial"/>
          <w:szCs w:val="22"/>
          <w:lang w:eastAsia="en-US"/>
        </w:rPr>
        <w:t>2019</w:t>
      </w:r>
      <w:r w:rsidR="00334F80" w:rsidRPr="00A96CA3">
        <w:rPr>
          <w:rFonts w:cs="Arial"/>
          <w:szCs w:val="22"/>
          <w:lang w:eastAsia="en-US"/>
        </w:rPr>
        <w:t xml:space="preserve"> </w:t>
      </w:r>
      <w:r w:rsidR="00BB0554" w:rsidRPr="00A96CA3">
        <w:rPr>
          <w:rFonts w:cs="Arial"/>
          <w:szCs w:val="22"/>
          <w:lang w:eastAsia="en-US"/>
        </w:rPr>
        <w:t>over</w:t>
      </w:r>
      <w:r w:rsidR="00334F80" w:rsidRPr="00A96CA3">
        <w:rPr>
          <w:rFonts w:cs="Arial"/>
          <w:szCs w:val="22"/>
          <w:lang w:eastAsia="en-US"/>
        </w:rPr>
        <w:t xml:space="preserve"> </w:t>
      </w:r>
      <w:r w:rsidR="00BB0554" w:rsidRPr="00A96CA3">
        <w:rPr>
          <w:rFonts w:cs="Arial"/>
          <w:szCs w:val="22"/>
          <w:lang w:eastAsia="en-US"/>
        </w:rPr>
        <w:t>2018</w:t>
      </w:r>
      <w:r w:rsidR="00334F80" w:rsidRPr="00A96CA3">
        <w:rPr>
          <w:rFonts w:cs="Arial"/>
          <w:szCs w:val="22"/>
          <w:lang w:eastAsia="en-US"/>
        </w:rPr>
        <w:t xml:space="preserve"> </w:t>
      </w:r>
      <w:r w:rsidR="00BB0554" w:rsidRPr="00A96CA3">
        <w:rPr>
          <w:rFonts w:cs="Arial"/>
          <w:szCs w:val="22"/>
          <w:lang w:eastAsia="en-US"/>
        </w:rPr>
        <w:t>but</w:t>
      </w:r>
      <w:r w:rsidR="00334F80" w:rsidRPr="00A96CA3">
        <w:rPr>
          <w:rFonts w:cs="Arial"/>
          <w:szCs w:val="22"/>
          <w:lang w:eastAsia="en-US"/>
        </w:rPr>
        <w:t xml:space="preserve"> </w:t>
      </w:r>
      <w:r w:rsidR="00BB0554" w:rsidRPr="00A96CA3">
        <w:rPr>
          <w:rFonts w:cs="Arial"/>
          <w:szCs w:val="22"/>
          <w:lang w:eastAsia="en-US"/>
        </w:rPr>
        <w:t>then</w:t>
      </w:r>
      <w:r w:rsidR="00334F80" w:rsidRPr="00A96CA3">
        <w:rPr>
          <w:rFonts w:cs="Arial"/>
          <w:szCs w:val="22"/>
          <w:lang w:eastAsia="en-US"/>
        </w:rPr>
        <w:t xml:space="preserve"> </w:t>
      </w:r>
      <w:r w:rsidR="00BB0554" w:rsidRPr="00A96CA3">
        <w:rPr>
          <w:rFonts w:cs="Arial"/>
          <w:szCs w:val="22"/>
          <w:lang w:eastAsia="en-US"/>
        </w:rPr>
        <w:t>dipped</w:t>
      </w:r>
      <w:r w:rsidR="00334F80" w:rsidRPr="00A96CA3">
        <w:rPr>
          <w:rFonts w:cs="Arial"/>
          <w:szCs w:val="22"/>
          <w:lang w:eastAsia="en-US"/>
        </w:rPr>
        <w:t xml:space="preserve"> </w:t>
      </w:r>
      <w:r w:rsidR="00BB0554" w:rsidRPr="00A96CA3">
        <w:rPr>
          <w:rFonts w:cs="Arial"/>
          <w:szCs w:val="22"/>
          <w:lang w:eastAsia="en-US"/>
        </w:rPr>
        <w:t>slightly</w:t>
      </w:r>
      <w:r w:rsidR="002D357E" w:rsidRPr="00A96CA3">
        <w:rPr>
          <w:rFonts w:cs="Arial"/>
          <w:szCs w:val="22"/>
          <w:lang w:eastAsia="en-US"/>
        </w:rPr>
        <w:t xml:space="preserve"> in 2020</w:t>
      </w:r>
      <w:r w:rsidR="00DE1E56" w:rsidRPr="00A96CA3">
        <w:rPr>
          <w:rFonts w:cs="Arial"/>
          <w:szCs w:val="22"/>
          <w:lang w:eastAsia="en-US"/>
        </w:rPr>
        <w:t>.</w:t>
      </w:r>
      <w:r w:rsidR="00334F80" w:rsidRPr="00A96CA3">
        <w:rPr>
          <w:rFonts w:cs="Arial"/>
          <w:szCs w:val="22"/>
          <w:lang w:eastAsia="en-US"/>
        </w:rPr>
        <w:t xml:space="preserve">  </w:t>
      </w:r>
      <w:r w:rsidR="002D357E" w:rsidRPr="00A96CA3">
        <w:rPr>
          <w:rFonts w:cs="Arial"/>
          <w:szCs w:val="22"/>
          <w:lang w:eastAsia="en-US"/>
        </w:rPr>
        <w:t>This may be because the Covid pandemic has inhibited prescribers switching people with MS from one DMT to a second</w:t>
      </w:r>
      <w:r w:rsidR="002D357E" w:rsidRPr="00E61CFF">
        <w:rPr>
          <w:rFonts w:cs="Arial"/>
          <w:szCs w:val="22"/>
          <w:lang w:eastAsia="en-US"/>
        </w:rPr>
        <w:t>.</w:t>
      </w:r>
      <w:r>
        <w:rPr>
          <w:rFonts w:cs="Arial"/>
          <w:szCs w:val="22"/>
          <w:lang w:eastAsia="en-US"/>
        </w:rPr>
        <w:t xml:space="preserve"> </w:t>
      </w:r>
      <w:r w:rsidR="002D357E" w:rsidRPr="00E61CFF">
        <w:rPr>
          <w:rFonts w:cs="Arial"/>
          <w:szCs w:val="22"/>
          <w:lang w:eastAsia="en-US"/>
        </w:rPr>
        <w:t xml:space="preserve"> </w:t>
      </w:r>
      <w:r w:rsidR="00BB0554" w:rsidRPr="00E61CFF">
        <w:rPr>
          <w:rFonts w:cs="Arial"/>
          <w:szCs w:val="22"/>
          <w:lang w:eastAsia="en-US"/>
        </w:rPr>
        <w:t>An</w:t>
      </w:r>
      <w:r w:rsidR="00334F80" w:rsidRPr="00E61CFF">
        <w:rPr>
          <w:rFonts w:cs="Arial"/>
          <w:szCs w:val="22"/>
          <w:lang w:eastAsia="en-US"/>
        </w:rPr>
        <w:t xml:space="preserve"> </w:t>
      </w:r>
      <w:r w:rsidR="00BB0554" w:rsidRPr="00E61CFF">
        <w:rPr>
          <w:rFonts w:cs="Arial"/>
          <w:szCs w:val="22"/>
          <w:lang w:eastAsia="en-US"/>
        </w:rPr>
        <w:t>analysis</w:t>
      </w:r>
      <w:r w:rsidR="00334F80" w:rsidRPr="00E61CFF">
        <w:rPr>
          <w:rFonts w:cs="Arial"/>
          <w:szCs w:val="22"/>
          <w:lang w:eastAsia="en-US"/>
        </w:rPr>
        <w:t xml:space="preserve"> </w:t>
      </w:r>
      <w:r w:rsidR="00BB0554" w:rsidRPr="00E61CFF">
        <w:rPr>
          <w:rFonts w:cs="Arial"/>
          <w:szCs w:val="22"/>
          <w:lang w:eastAsia="en-US"/>
        </w:rPr>
        <w:t>of</w:t>
      </w:r>
      <w:r w:rsidR="00334F80" w:rsidRPr="00E61CFF">
        <w:rPr>
          <w:rFonts w:cs="Arial"/>
          <w:szCs w:val="22"/>
          <w:lang w:eastAsia="en-US"/>
        </w:rPr>
        <w:t xml:space="preserve"> </w:t>
      </w:r>
      <w:r w:rsidR="00BB0554" w:rsidRPr="00E61CFF">
        <w:rPr>
          <w:rFonts w:cs="Arial"/>
          <w:szCs w:val="22"/>
          <w:lang w:eastAsia="en-US"/>
        </w:rPr>
        <w:t>the</w:t>
      </w:r>
      <w:r w:rsidR="00334F80" w:rsidRPr="00E61CFF">
        <w:rPr>
          <w:rFonts w:cs="Arial"/>
          <w:szCs w:val="22"/>
          <w:lang w:eastAsia="en-US"/>
        </w:rPr>
        <w:t xml:space="preserve"> </w:t>
      </w:r>
      <w:r w:rsidR="00BB0554" w:rsidRPr="00E61CFF">
        <w:rPr>
          <w:rFonts w:cs="Arial"/>
          <w:szCs w:val="22"/>
          <w:lang w:eastAsia="en-US"/>
        </w:rPr>
        <w:t>market</w:t>
      </w:r>
      <w:r w:rsidR="00334F80" w:rsidRPr="00E61CFF">
        <w:rPr>
          <w:rFonts w:cs="Arial"/>
          <w:szCs w:val="22"/>
          <w:lang w:eastAsia="en-US"/>
        </w:rPr>
        <w:t xml:space="preserve"> </w:t>
      </w:r>
      <w:r w:rsidR="00BB0554" w:rsidRPr="00E61CFF">
        <w:rPr>
          <w:rFonts w:cs="Arial"/>
          <w:szCs w:val="22"/>
          <w:lang w:eastAsia="en-US"/>
        </w:rPr>
        <w:t>shares</w:t>
      </w:r>
      <w:r w:rsidR="00334F80" w:rsidRPr="00E61CFF">
        <w:rPr>
          <w:rFonts w:cs="Arial"/>
          <w:szCs w:val="22"/>
          <w:lang w:eastAsia="en-US"/>
        </w:rPr>
        <w:t xml:space="preserve"> </w:t>
      </w:r>
      <w:r w:rsidR="00BB0554" w:rsidRPr="00E61CFF">
        <w:rPr>
          <w:rFonts w:cs="Arial"/>
          <w:szCs w:val="22"/>
          <w:lang w:eastAsia="en-US"/>
        </w:rPr>
        <w:t>by</w:t>
      </w:r>
      <w:r w:rsidR="00334F80" w:rsidRPr="00E61CFF">
        <w:rPr>
          <w:rFonts w:cs="Arial"/>
          <w:szCs w:val="22"/>
          <w:lang w:eastAsia="en-US"/>
        </w:rPr>
        <w:t xml:space="preserve"> </w:t>
      </w:r>
      <w:r w:rsidR="00BB0554" w:rsidRPr="00E61CFF">
        <w:rPr>
          <w:rFonts w:cs="Arial"/>
          <w:szCs w:val="22"/>
          <w:lang w:eastAsia="en-US"/>
        </w:rPr>
        <w:t>DMT</w:t>
      </w:r>
      <w:r w:rsidR="00334F80" w:rsidRPr="00E61CFF">
        <w:rPr>
          <w:rFonts w:cs="Arial"/>
          <w:szCs w:val="22"/>
          <w:lang w:eastAsia="en-US"/>
        </w:rPr>
        <w:t xml:space="preserve"> </w:t>
      </w:r>
      <w:r w:rsidR="00BB0554" w:rsidRPr="00E61CFF">
        <w:rPr>
          <w:rFonts w:cs="Arial"/>
          <w:szCs w:val="22"/>
          <w:lang w:eastAsia="en-US"/>
        </w:rPr>
        <w:t>is</w:t>
      </w:r>
      <w:r w:rsidR="00334F80" w:rsidRPr="00E61CFF">
        <w:rPr>
          <w:rFonts w:cs="Arial"/>
          <w:szCs w:val="22"/>
          <w:lang w:eastAsia="en-US"/>
        </w:rPr>
        <w:t xml:space="preserve"> </w:t>
      </w:r>
      <w:r w:rsidR="00BB0554" w:rsidRPr="00E61CFF">
        <w:rPr>
          <w:rFonts w:cs="Arial"/>
          <w:szCs w:val="22"/>
          <w:lang w:eastAsia="en-US"/>
        </w:rPr>
        <w:t>provided</w:t>
      </w:r>
      <w:r w:rsidR="00334F80" w:rsidRPr="00E61CFF">
        <w:rPr>
          <w:rFonts w:cs="Arial"/>
          <w:szCs w:val="22"/>
          <w:lang w:eastAsia="en-US"/>
        </w:rPr>
        <w:t xml:space="preserve"> </w:t>
      </w:r>
      <w:r w:rsidR="00BB0554" w:rsidRPr="00E61CFF">
        <w:rPr>
          <w:rFonts w:cs="Arial"/>
          <w:szCs w:val="22"/>
          <w:lang w:eastAsia="en-US"/>
        </w:rPr>
        <w:t>at</w:t>
      </w:r>
      <w:r w:rsidR="00334F80" w:rsidRPr="00E61CFF">
        <w:rPr>
          <w:rFonts w:cs="Arial"/>
          <w:szCs w:val="22"/>
          <w:lang w:eastAsia="en-US"/>
        </w:rPr>
        <w:t xml:space="preserve"> </w:t>
      </w:r>
      <w:r w:rsidR="00171B6C">
        <w:rPr>
          <w:rFonts w:cs="Arial"/>
          <w:szCs w:val="22"/>
          <w:lang w:eastAsia="en-US"/>
        </w:rPr>
        <w:t>S</w:t>
      </w:r>
      <w:r w:rsidR="00BB0554" w:rsidRPr="00E61CFF">
        <w:rPr>
          <w:rFonts w:cs="Arial"/>
          <w:szCs w:val="22"/>
          <w:lang w:eastAsia="en-US"/>
        </w:rPr>
        <w:t>ection</w:t>
      </w:r>
      <w:r w:rsidR="00334F80" w:rsidRPr="00E61CFF">
        <w:rPr>
          <w:rFonts w:cs="Arial"/>
          <w:szCs w:val="22"/>
          <w:lang w:eastAsia="en-US"/>
        </w:rPr>
        <w:t xml:space="preserve"> </w:t>
      </w:r>
      <w:r w:rsidR="00BD780A" w:rsidRPr="00E61CFF">
        <w:rPr>
          <w:rFonts w:cs="Arial"/>
          <w:szCs w:val="22"/>
          <w:lang w:eastAsia="en-US"/>
        </w:rPr>
        <w:t>5.</w:t>
      </w:r>
      <w:r w:rsidR="00FD0FAB" w:rsidRPr="00E61CFF">
        <w:rPr>
          <w:rFonts w:cs="Arial"/>
          <w:szCs w:val="22"/>
          <w:lang w:eastAsia="en-US"/>
        </w:rPr>
        <w:t>3.</w:t>
      </w:r>
    </w:p>
    <w:p w14:paraId="4809ADF6" w14:textId="77777777" w:rsidR="00E37A25" w:rsidRPr="00E61CFF" w:rsidRDefault="00E37A25">
      <w:pPr>
        <w:rPr>
          <w:rFonts w:cs="Arial"/>
          <w:szCs w:val="22"/>
          <w:lang w:eastAsia="en-US"/>
        </w:rPr>
      </w:pPr>
    </w:p>
    <w:p w14:paraId="425217AC" w14:textId="0E71EBDB" w:rsidR="00036198" w:rsidRDefault="00BD780A">
      <w:pPr>
        <w:rPr>
          <w:rFonts w:cs="Arial"/>
          <w:szCs w:val="22"/>
          <w:lang w:eastAsia="en-US"/>
        </w:rPr>
      </w:pPr>
      <w:r w:rsidRPr="00E61CFF">
        <w:rPr>
          <w:rFonts w:cs="Arial"/>
          <w:szCs w:val="22"/>
          <w:lang w:eastAsia="en-US"/>
        </w:rPr>
        <w:t>The</w:t>
      </w:r>
      <w:r w:rsidR="00334F80" w:rsidRPr="00E61CFF">
        <w:rPr>
          <w:rFonts w:cs="Arial"/>
          <w:szCs w:val="22"/>
          <w:lang w:eastAsia="en-US"/>
        </w:rPr>
        <w:t xml:space="preserve"> </w:t>
      </w:r>
      <w:r w:rsidRPr="00E61CFF">
        <w:rPr>
          <w:rFonts w:cs="Arial"/>
          <w:szCs w:val="22"/>
          <w:lang w:eastAsia="en-US"/>
        </w:rPr>
        <w:t>low</w:t>
      </w:r>
      <w:r w:rsidR="00334F80" w:rsidRPr="00E61CFF">
        <w:rPr>
          <w:rFonts w:cs="Arial"/>
          <w:szCs w:val="22"/>
          <w:lang w:eastAsia="en-US"/>
        </w:rPr>
        <w:t xml:space="preserve"> </w:t>
      </w:r>
      <w:r w:rsidRPr="00E61CFF">
        <w:rPr>
          <w:rFonts w:cs="Arial"/>
          <w:szCs w:val="22"/>
          <w:lang w:eastAsia="en-US"/>
        </w:rPr>
        <w:t>rates</w:t>
      </w:r>
      <w:r w:rsidR="00334F80" w:rsidRPr="00E61CFF">
        <w:rPr>
          <w:rFonts w:cs="Arial"/>
          <w:szCs w:val="22"/>
          <w:lang w:eastAsia="en-US"/>
        </w:rPr>
        <w:t xml:space="preserve"> </w:t>
      </w:r>
      <w:r w:rsidRPr="00E61CFF">
        <w:rPr>
          <w:rFonts w:cs="Arial"/>
          <w:szCs w:val="22"/>
          <w:lang w:eastAsia="en-US"/>
        </w:rPr>
        <w:t>of</w:t>
      </w:r>
      <w:r w:rsidR="00334F80" w:rsidRPr="00E61CFF">
        <w:rPr>
          <w:rFonts w:cs="Arial"/>
          <w:szCs w:val="22"/>
          <w:lang w:eastAsia="en-US"/>
        </w:rPr>
        <w:t xml:space="preserve"> </w:t>
      </w:r>
      <w:r w:rsidRPr="00E61CFF">
        <w:rPr>
          <w:rFonts w:cs="Arial"/>
          <w:szCs w:val="22"/>
          <w:lang w:eastAsia="en-US"/>
        </w:rPr>
        <w:t>prescribing,</w:t>
      </w:r>
      <w:r w:rsidR="00334F80" w:rsidRPr="00E61CFF">
        <w:rPr>
          <w:rFonts w:cs="Arial"/>
          <w:szCs w:val="22"/>
          <w:lang w:eastAsia="en-US"/>
        </w:rPr>
        <w:t xml:space="preserve"> </w:t>
      </w:r>
      <w:r w:rsidRPr="00E61CFF">
        <w:rPr>
          <w:rFonts w:cs="Arial"/>
          <w:szCs w:val="22"/>
          <w:lang w:eastAsia="en-US"/>
        </w:rPr>
        <w:t>just</w:t>
      </w:r>
      <w:r w:rsidR="00334F80" w:rsidRPr="00E61CFF">
        <w:rPr>
          <w:rFonts w:cs="Arial"/>
          <w:szCs w:val="22"/>
          <w:lang w:eastAsia="en-US"/>
        </w:rPr>
        <w:t xml:space="preserve"> </w:t>
      </w:r>
      <w:r w:rsidRPr="00E61CFF">
        <w:rPr>
          <w:rFonts w:cs="Arial"/>
          <w:szCs w:val="22"/>
          <w:lang w:eastAsia="en-US"/>
        </w:rPr>
        <w:t>20%</w:t>
      </w:r>
      <w:r w:rsidR="00334F80" w:rsidRPr="00E61CFF">
        <w:rPr>
          <w:rFonts w:cs="Arial"/>
          <w:szCs w:val="22"/>
          <w:lang w:eastAsia="en-US"/>
        </w:rPr>
        <w:t xml:space="preserve"> </w:t>
      </w:r>
      <w:r w:rsidRPr="00E61CFF">
        <w:rPr>
          <w:rFonts w:cs="Arial"/>
          <w:szCs w:val="22"/>
          <w:lang w:eastAsia="en-US"/>
        </w:rPr>
        <w:t>of</w:t>
      </w:r>
      <w:r w:rsidR="00334F80" w:rsidRPr="00E61CFF">
        <w:rPr>
          <w:rFonts w:cs="Arial"/>
          <w:szCs w:val="22"/>
          <w:lang w:eastAsia="en-US"/>
        </w:rPr>
        <w:t xml:space="preserve"> </w:t>
      </w:r>
      <w:r w:rsidR="004423FA" w:rsidRPr="00E61CFF">
        <w:rPr>
          <w:rFonts w:cs="Arial"/>
          <w:szCs w:val="22"/>
          <w:lang w:eastAsia="en-US"/>
        </w:rPr>
        <w:t>People with MS</w:t>
      </w:r>
      <w:r w:rsidRPr="00E61CFF">
        <w:rPr>
          <w:rFonts w:cs="Arial"/>
          <w:szCs w:val="22"/>
          <w:lang w:eastAsia="en-US"/>
        </w:rPr>
        <w:t>,</w:t>
      </w:r>
      <w:r w:rsidR="00334F80" w:rsidRPr="00E61CFF">
        <w:rPr>
          <w:rFonts w:cs="Arial"/>
          <w:szCs w:val="22"/>
          <w:lang w:eastAsia="en-US"/>
        </w:rPr>
        <w:t xml:space="preserve"> </w:t>
      </w:r>
      <w:r w:rsidRPr="00E61CFF">
        <w:rPr>
          <w:rFonts w:cs="Arial"/>
          <w:szCs w:val="22"/>
          <w:lang w:eastAsia="en-US"/>
        </w:rPr>
        <w:t>arise</w:t>
      </w:r>
      <w:r w:rsidR="00334F80" w:rsidRPr="00E61CFF">
        <w:rPr>
          <w:rFonts w:cs="Arial"/>
          <w:szCs w:val="22"/>
          <w:lang w:eastAsia="en-US"/>
        </w:rPr>
        <w:t xml:space="preserve"> </w:t>
      </w:r>
      <w:r w:rsidRPr="00E61CFF">
        <w:rPr>
          <w:rFonts w:cs="Arial"/>
          <w:szCs w:val="22"/>
          <w:lang w:eastAsia="en-US"/>
        </w:rPr>
        <w:t>because</w:t>
      </w:r>
      <w:r w:rsidR="00334F80" w:rsidRPr="00E61CFF">
        <w:rPr>
          <w:rFonts w:cs="Arial"/>
          <w:szCs w:val="22"/>
          <w:lang w:eastAsia="en-US"/>
        </w:rPr>
        <w:t xml:space="preserve"> </w:t>
      </w:r>
      <w:r w:rsidRPr="00E61CFF">
        <w:rPr>
          <w:rFonts w:cs="Arial"/>
          <w:szCs w:val="22"/>
          <w:lang w:eastAsia="en-US"/>
        </w:rPr>
        <w:t>of</w:t>
      </w:r>
      <w:r w:rsidR="00334F80" w:rsidRPr="00E61CFF">
        <w:rPr>
          <w:rFonts w:cs="Arial"/>
          <w:szCs w:val="22"/>
          <w:lang w:eastAsia="en-US"/>
        </w:rPr>
        <w:t xml:space="preserve"> </w:t>
      </w:r>
      <w:r w:rsidRPr="00E61CFF">
        <w:rPr>
          <w:rFonts w:cs="Arial"/>
          <w:szCs w:val="22"/>
          <w:lang w:eastAsia="en-US"/>
        </w:rPr>
        <w:t>data</w:t>
      </w:r>
      <w:r w:rsidR="00334F80" w:rsidRPr="00E61CFF">
        <w:rPr>
          <w:rFonts w:cs="Arial"/>
          <w:szCs w:val="22"/>
          <w:lang w:eastAsia="en-US"/>
        </w:rPr>
        <w:t xml:space="preserve"> </w:t>
      </w:r>
      <w:r w:rsidRPr="00E61CFF">
        <w:rPr>
          <w:rFonts w:cs="Arial"/>
          <w:szCs w:val="22"/>
          <w:lang w:eastAsia="en-US"/>
        </w:rPr>
        <w:t>inadequacies</w:t>
      </w:r>
      <w:r w:rsidR="00DE1E56" w:rsidRPr="00E61CFF">
        <w:rPr>
          <w:rFonts w:cs="Arial"/>
          <w:szCs w:val="22"/>
          <w:lang w:eastAsia="en-US"/>
        </w:rPr>
        <w:t>.</w:t>
      </w:r>
      <w:r w:rsidR="00334F80" w:rsidRPr="00E61CFF">
        <w:rPr>
          <w:rFonts w:cs="Arial"/>
          <w:szCs w:val="22"/>
          <w:lang w:eastAsia="en-US"/>
        </w:rPr>
        <w:t xml:space="preserve">  </w:t>
      </w:r>
      <w:r w:rsidRPr="00E61CFF">
        <w:rPr>
          <w:rFonts w:cs="Arial"/>
          <w:szCs w:val="22"/>
          <w:lang w:eastAsia="en-US"/>
        </w:rPr>
        <w:t>Many</w:t>
      </w:r>
      <w:r w:rsidR="00334F80" w:rsidRPr="00E61CFF">
        <w:rPr>
          <w:rFonts w:cs="Arial"/>
          <w:szCs w:val="22"/>
          <w:lang w:eastAsia="en-US"/>
        </w:rPr>
        <w:t xml:space="preserve"> </w:t>
      </w:r>
      <w:r w:rsidR="00127E0D" w:rsidRPr="00E61CFF">
        <w:rPr>
          <w:rFonts w:cs="Arial"/>
          <w:szCs w:val="22"/>
          <w:lang w:eastAsia="en-US"/>
        </w:rPr>
        <w:t>p</w:t>
      </w:r>
      <w:r w:rsidR="004423FA" w:rsidRPr="00E61CFF">
        <w:rPr>
          <w:rFonts w:cs="Arial"/>
          <w:szCs w:val="22"/>
          <w:lang w:eastAsia="en-US"/>
        </w:rPr>
        <w:t>eople with MS</w:t>
      </w:r>
      <w:r w:rsidR="00334F80" w:rsidRPr="00E61CFF">
        <w:rPr>
          <w:rFonts w:cs="Arial"/>
          <w:szCs w:val="22"/>
          <w:lang w:eastAsia="en-US"/>
        </w:rPr>
        <w:t xml:space="preserve"> </w:t>
      </w:r>
      <w:r w:rsidRPr="00E61CFF">
        <w:rPr>
          <w:rFonts w:cs="Arial"/>
          <w:szCs w:val="22"/>
          <w:lang w:eastAsia="en-US"/>
        </w:rPr>
        <w:t>will</w:t>
      </w:r>
      <w:r w:rsidR="00334F80" w:rsidRPr="00E61CFF">
        <w:rPr>
          <w:rFonts w:cs="Arial"/>
          <w:szCs w:val="22"/>
          <w:lang w:eastAsia="en-US"/>
        </w:rPr>
        <w:t xml:space="preserve"> </w:t>
      </w:r>
      <w:r w:rsidRPr="00E61CFF">
        <w:rPr>
          <w:rFonts w:cs="Arial"/>
          <w:szCs w:val="22"/>
          <w:lang w:eastAsia="en-US"/>
        </w:rPr>
        <w:t>have</w:t>
      </w:r>
      <w:r w:rsidR="00334F80" w:rsidRPr="00E61CFF">
        <w:rPr>
          <w:rFonts w:cs="Arial"/>
          <w:szCs w:val="22"/>
          <w:lang w:eastAsia="en-US"/>
        </w:rPr>
        <w:t xml:space="preserve"> </w:t>
      </w:r>
      <w:r w:rsidRPr="00E61CFF">
        <w:rPr>
          <w:rFonts w:cs="Arial"/>
          <w:szCs w:val="22"/>
          <w:lang w:eastAsia="en-US"/>
        </w:rPr>
        <w:t>been</w:t>
      </w:r>
      <w:r w:rsidR="00334F80" w:rsidRPr="00E61CFF">
        <w:rPr>
          <w:rFonts w:cs="Arial"/>
          <w:szCs w:val="22"/>
          <w:lang w:eastAsia="en-US"/>
        </w:rPr>
        <w:t xml:space="preserve"> </w:t>
      </w:r>
      <w:r w:rsidRPr="00E61CFF">
        <w:rPr>
          <w:rFonts w:cs="Arial"/>
          <w:szCs w:val="22"/>
          <w:lang w:eastAsia="en-US"/>
        </w:rPr>
        <w:t>maintained</w:t>
      </w:r>
      <w:r w:rsidR="00334F80" w:rsidRPr="00E61CFF">
        <w:rPr>
          <w:rFonts w:cs="Arial"/>
          <w:szCs w:val="22"/>
          <w:lang w:eastAsia="en-US"/>
        </w:rPr>
        <w:t xml:space="preserve"> </w:t>
      </w:r>
      <w:r w:rsidRPr="00E61CFF">
        <w:rPr>
          <w:rFonts w:cs="Arial"/>
          <w:szCs w:val="22"/>
          <w:lang w:eastAsia="en-US"/>
        </w:rPr>
        <w:t>on</w:t>
      </w:r>
      <w:r w:rsidR="00334F80" w:rsidRPr="00E61CFF">
        <w:rPr>
          <w:rFonts w:cs="Arial"/>
          <w:szCs w:val="22"/>
          <w:lang w:eastAsia="en-US"/>
        </w:rPr>
        <w:t xml:space="preserve"> </w:t>
      </w:r>
      <w:r w:rsidRPr="00E61CFF">
        <w:rPr>
          <w:rFonts w:cs="Arial"/>
          <w:szCs w:val="22"/>
          <w:lang w:eastAsia="en-US"/>
        </w:rPr>
        <w:t>their</w:t>
      </w:r>
      <w:r w:rsidR="00334F80" w:rsidRPr="00E61CFF">
        <w:rPr>
          <w:rFonts w:cs="Arial"/>
          <w:szCs w:val="22"/>
          <w:lang w:eastAsia="en-US"/>
        </w:rPr>
        <w:t xml:space="preserve"> </w:t>
      </w:r>
      <w:r w:rsidRPr="00E61CFF">
        <w:rPr>
          <w:rFonts w:cs="Arial"/>
          <w:szCs w:val="22"/>
          <w:lang w:eastAsia="en-US"/>
        </w:rPr>
        <w:t>existing</w:t>
      </w:r>
      <w:r w:rsidR="00334F80" w:rsidRPr="00E61CFF">
        <w:rPr>
          <w:rFonts w:cs="Arial"/>
          <w:szCs w:val="22"/>
          <w:lang w:eastAsia="en-US"/>
        </w:rPr>
        <w:t xml:space="preserve"> </w:t>
      </w:r>
      <w:r w:rsidRPr="00E61CFF">
        <w:rPr>
          <w:rFonts w:cs="Arial"/>
          <w:szCs w:val="22"/>
          <w:lang w:eastAsia="en-US"/>
        </w:rPr>
        <w:t>DMT</w:t>
      </w:r>
      <w:r w:rsidR="00334F80" w:rsidRPr="00E61CFF">
        <w:rPr>
          <w:rFonts w:cs="Arial"/>
          <w:szCs w:val="22"/>
          <w:lang w:eastAsia="en-US"/>
        </w:rPr>
        <w:t xml:space="preserve"> </w:t>
      </w:r>
      <w:r w:rsidRPr="00E61CFF">
        <w:rPr>
          <w:rFonts w:cs="Arial"/>
          <w:szCs w:val="22"/>
          <w:lang w:eastAsia="en-US"/>
        </w:rPr>
        <w:t>in</w:t>
      </w:r>
      <w:r w:rsidR="00334F80" w:rsidRPr="00E61CFF">
        <w:rPr>
          <w:rFonts w:cs="Arial"/>
          <w:szCs w:val="22"/>
          <w:lang w:eastAsia="en-US"/>
        </w:rPr>
        <w:t xml:space="preserve"> </w:t>
      </w:r>
      <w:r w:rsidRPr="00E61CFF">
        <w:rPr>
          <w:rFonts w:cs="Arial"/>
          <w:szCs w:val="22"/>
          <w:lang w:eastAsia="en-US"/>
        </w:rPr>
        <w:t>each</w:t>
      </w:r>
      <w:r w:rsidR="00334F80" w:rsidRPr="00E61CFF">
        <w:rPr>
          <w:rFonts w:cs="Arial"/>
          <w:szCs w:val="22"/>
          <w:lang w:eastAsia="en-US"/>
        </w:rPr>
        <w:t xml:space="preserve"> </w:t>
      </w:r>
      <w:r w:rsidRPr="00E61CFF">
        <w:rPr>
          <w:rFonts w:cs="Arial"/>
          <w:szCs w:val="22"/>
          <w:lang w:eastAsia="en-US"/>
        </w:rPr>
        <w:t>year;</w:t>
      </w:r>
      <w:r w:rsidR="00334F80" w:rsidRPr="00E61CFF">
        <w:rPr>
          <w:rFonts w:cs="Arial"/>
          <w:szCs w:val="22"/>
          <w:lang w:eastAsia="en-US"/>
        </w:rPr>
        <w:t xml:space="preserve"> </w:t>
      </w:r>
      <w:r w:rsidRPr="00E61CFF">
        <w:rPr>
          <w:rFonts w:cs="Arial"/>
          <w:szCs w:val="22"/>
          <w:lang w:eastAsia="en-US"/>
        </w:rPr>
        <w:t>these</w:t>
      </w:r>
      <w:r w:rsidR="00334F80" w:rsidRPr="00E61CFF">
        <w:rPr>
          <w:rFonts w:cs="Arial"/>
          <w:szCs w:val="22"/>
          <w:lang w:eastAsia="en-US"/>
        </w:rPr>
        <w:t xml:space="preserve"> </w:t>
      </w:r>
      <w:r w:rsidRPr="00E61CFF">
        <w:rPr>
          <w:rFonts w:cs="Arial"/>
          <w:szCs w:val="22"/>
          <w:lang w:eastAsia="en-US"/>
        </w:rPr>
        <w:t>people</w:t>
      </w:r>
      <w:r w:rsidR="00334F80" w:rsidRPr="00E61CFF">
        <w:rPr>
          <w:rFonts w:cs="Arial"/>
          <w:szCs w:val="22"/>
          <w:lang w:eastAsia="en-US"/>
        </w:rPr>
        <w:t xml:space="preserve"> </w:t>
      </w:r>
      <w:r w:rsidRPr="00E61CFF">
        <w:rPr>
          <w:rFonts w:cs="Arial"/>
          <w:szCs w:val="22"/>
          <w:lang w:eastAsia="en-US"/>
        </w:rPr>
        <w:t>are</w:t>
      </w:r>
      <w:r w:rsidR="00334F80" w:rsidRPr="00E61CFF">
        <w:rPr>
          <w:rFonts w:cs="Arial"/>
          <w:szCs w:val="22"/>
          <w:lang w:eastAsia="en-US"/>
        </w:rPr>
        <w:t xml:space="preserve"> </w:t>
      </w:r>
      <w:r w:rsidRPr="00E61CFF">
        <w:rPr>
          <w:rFonts w:cs="Arial"/>
          <w:szCs w:val="22"/>
          <w:lang w:eastAsia="en-US"/>
        </w:rPr>
        <w:t>not</w:t>
      </w:r>
      <w:r w:rsidR="00334F80" w:rsidRPr="00E61CFF">
        <w:rPr>
          <w:rFonts w:cs="Arial"/>
          <w:szCs w:val="22"/>
          <w:lang w:eastAsia="en-US"/>
        </w:rPr>
        <w:t xml:space="preserve"> </w:t>
      </w:r>
      <w:r w:rsidRPr="00E61CFF">
        <w:rPr>
          <w:rFonts w:cs="Arial"/>
          <w:szCs w:val="22"/>
          <w:lang w:eastAsia="en-US"/>
        </w:rPr>
        <w:t>recorded</w:t>
      </w:r>
      <w:r w:rsidR="00334F80" w:rsidRPr="00E61CFF">
        <w:rPr>
          <w:rFonts w:cs="Arial"/>
          <w:szCs w:val="22"/>
          <w:lang w:eastAsia="en-US"/>
        </w:rPr>
        <w:t xml:space="preserve"> </w:t>
      </w:r>
      <w:r w:rsidRPr="00E61CFF">
        <w:rPr>
          <w:rFonts w:cs="Arial"/>
          <w:szCs w:val="22"/>
          <w:lang w:eastAsia="en-US"/>
        </w:rPr>
        <w:t>by</w:t>
      </w:r>
      <w:r w:rsidR="00334F80" w:rsidRPr="00E61CFF">
        <w:rPr>
          <w:rFonts w:cs="Arial"/>
          <w:szCs w:val="22"/>
          <w:lang w:eastAsia="en-US"/>
        </w:rPr>
        <w:t xml:space="preserve"> </w:t>
      </w:r>
      <w:r w:rsidRPr="00E61CFF">
        <w:rPr>
          <w:rFonts w:cs="Arial"/>
          <w:szCs w:val="22"/>
          <w:lang w:eastAsia="en-US"/>
        </w:rPr>
        <w:t>Blueteq</w:t>
      </w:r>
      <w:r w:rsidR="00DE1E56" w:rsidRPr="00E61CFF">
        <w:rPr>
          <w:rFonts w:cs="Arial"/>
          <w:szCs w:val="22"/>
          <w:lang w:eastAsia="en-US"/>
        </w:rPr>
        <w:t>.</w:t>
      </w:r>
      <w:r w:rsidR="00334F80" w:rsidRPr="00E61CFF">
        <w:rPr>
          <w:rFonts w:cs="Arial"/>
          <w:szCs w:val="22"/>
          <w:lang w:eastAsia="en-US"/>
        </w:rPr>
        <w:t xml:space="preserve">  </w:t>
      </w:r>
      <w:r w:rsidR="00036198" w:rsidRPr="00E61CFF">
        <w:rPr>
          <w:rFonts w:cs="Arial"/>
          <w:szCs w:val="22"/>
          <w:lang w:eastAsia="en-US"/>
        </w:rPr>
        <w:t>Moreover, not all patients consent to</w:t>
      </w:r>
      <w:r w:rsidR="00036198" w:rsidRPr="00706112">
        <w:rPr>
          <w:rFonts w:eastAsiaTheme="minorEastAsia" w:cs="Arial"/>
          <w:color w:val="1A1A1A"/>
          <w:szCs w:val="22"/>
          <w:lang w:eastAsia="en-US"/>
        </w:rPr>
        <w:t xml:space="preserve"> </w:t>
      </w:r>
      <w:r w:rsidR="00036198" w:rsidRPr="00CA1CFE">
        <w:rPr>
          <w:rFonts w:cs="Arial"/>
          <w:szCs w:val="22"/>
          <w:lang w:eastAsia="en-US"/>
        </w:rPr>
        <w:t>their data being shared with Blueteq but the extent of this is unknown</w:t>
      </w:r>
      <w:r w:rsidR="00CB0C2A" w:rsidRPr="00CA1CFE">
        <w:rPr>
          <w:rFonts w:cs="Arial"/>
          <w:szCs w:val="22"/>
          <w:lang w:eastAsia="en-US"/>
        </w:rPr>
        <w:t>.</w:t>
      </w:r>
    </w:p>
    <w:p w14:paraId="1FDE770E" w14:textId="77777777" w:rsidR="00267680" w:rsidRPr="00E61CFF" w:rsidRDefault="00267680">
      <w:pPr>
        <w:rPr>
          <w:rFonts w:cs="Arial"/>
          <w:szCs w:val="22"/>
          <w:lang w:eastAsia="en-US"/>
        </w:rPr>
      </w:pPr>
    </w:p>
    <w:p w14:paraId="4D36D880" w14:textId="77A63204" w:rsidR="00CB0C2A" w:rsidRPr="00E61CFF" w:rsidRDefault="00CB0C2A">
      <w:pPr>
        <w:rPr>
          <w:rFonts w:cs="Arial"/>
          <w:szCs w:val="22"/>
          <w:lang w:eastAsia="en-US"/>
        </w:rPr>
      </w:pPr>
      <w:r w:rsidRPr="00E61CFF">
        <w:rPr>
          <w:rFonts w:cs="Arial"/>
          <w:szCs w:val="22"/>
          <w:lang w:eastAsia="en-US"/>
        </w:rPr>
        <w:t xml:space="preserve">This method of data collection also has implications for data collection. </w:t>
      </w:r>
      <w:r w:rsidR="00A96CA3">
        <w:rPr>
          <w:rFonts w:cs="Arial"/>
          <w:szCs w:val="22"/>
          <w:lang w:eastAsia="en-US"/>
        </w:rPr>
        <w:t xml:space="preserve"> The Nuffield Trust</w:t>
      </w:r>
      <w:r w:rsidR="00B558B7">
        <w:rPr>
          <w:rFonts w:cs="Arial"/>
          <w:szCs w:val="22"/>
          <w:lang w:eastAsia="en-US"/>
        </w:rPr>
        <w:t xml:space="preserve"> (</w:t>
      </w:r>
      <w:r w:rsidR="00A96CA3">
        <w:rPr>
          <w:rFonts w:cs="Arial"/>
          <w:szCs w:val="22"/>
          <w:lang w:eastAsia="en-US"/>
        </w:rPr>
        <w:t>Castle-Clarke, 2018</w:t>
      </w:r>
      <w:r w:rsidR="00B558B7">
        <w:rPr>
          <w:rFonts w:cs="Arial"/>
          <w:szCs w:val="22"/>
          <w:lang w:eastAsia="en-US"/>
        </w:rPr>
        <w:t xml:space="preserve">) </w:t>
      </w:r>
      <w:r w:rsidR="003B2719" w:rsidRPr="00CA1CFE">
        <w:rPr>
          <w:rFonts w:cs="Arial"/>
          <w:szCs w:val="22"/>
          <w:lang w:eastAsia="en-US"/>
        </w:rPr>
        <w:t>advised that the clinician form used to request a DMT</w:t>
      </w:r>
      <w:r w:rsidR="003B2719" w:rsidRPr="00E61CFF">
        <w:rPr>
          <w:rFonts w:cs="Arial"/>
          <w:szCs w:val="22"/>
          <w:lang w:eastAsia="en-US"/>
        </w:rPr>
        <w:t xml:space="preserve"> asks for a measure of disability which is often not routinely collected which means some of the data are incomplete and inaccurate. </w:t>
      </w:r>
    </w:p>
    <w:p w14:paraId="0BDD1EFB" w14:textId="77777777" w:rsidR="00036198" w:rsidRPr="00E61CFF" w:rsidRDefault="00036198">
      <w:pPr>
        <w:rPr>
          <w:rFonts w:cs="Arial"/>
          <w:szCs w:val="22"/>
          <w:lang w:eastAsia="en-US"/>
        </w:rPr>
      </w:pPr>
    </w:p>
    <w:p w14:paraId="36637F33" w14:textId="626305A9" w:rsidR="00BB0554" w:rsidRPr="00CA1CFE" w:rsidRDefault="00BB0554">
      <w:pPr>
        <w:rPr>
          <w:rFonts w:cs="Arial"/>
          <w:b/>
          <w:bCs/>
          <w:color w:val="0E0E0E"/>
          <w:szCs w:val="22"/>
        </w:rPr>
      </w:pPr>
      <w:r w:rsidRPr="00214308">
        <w:rPr>
          <w:rFonts w:cs="Arial"/>
          <w:szCs w:val="22"/>
          <w:lang w:eastAsia="en-US"/>
        </w:rPr>
        <w:t>The</w:t>
      </w:r>
      <w:r w:rsidR="00334F80" w:rsidRPr="00214308">
        <w:rPr>
          <w:rFonts w:cs="Arial"/>
          <w:szCs w:val="22"/>
          <w:lang w:eastAsia="en-US"/>
        </w:rPr>
        <w:t xml:space="preserve"> </w:t>
      </w:r>
      <w:r w:rsidRPr="00214308">
        <w:rPr>
          <w:rFonts w:cs="Arial"/>
          <w:szCs w:val="22"/>
          <w:lang w:eastAsia="en-US"/>
        </w:rPr>
        <w:t>decline</w:t>
      </w:r>
      <w:r w:rsidR="00334F80" w:rsidRPr="00214308">
        <w:rPr>
          <w:rFonts w:cs="Arial"/>
          <w:szCs w:val="22"/>
          <w:lang w:eastAsia="en-US"/>
        </w:rPr>
        <w:t xml:space="preserve"> </w:t>
      </w:r>
      <w:r w:rsidRPr="00214308">
        <w:rPr>
          <w:rFonts w:cs="Arial"/>
          <w:szCs w:val="22"/>
          <w:lang w:eastAsia="en-US"/>
        </w:rPr>
        <w:t>in</w:t>
      </w:r>
      <w:r w:rsidR="00334F80" w:rsidRPr="00214308">
        <w:rPr>
          <w:rFonts w:cs="Arial"/>
          <w:szCs w:val="22"/>
          <w:lang w:eastAsia="en-US"/>
        </w:rPr>
        <w:t xml:space="preserve"> </w:t>
      </w:r>
      <w:r w:rsidRPr="00214308">
        <w:rPr>
          <w:rFonts w:cs="Arial"/>
          <w:szCs w:val="22"/>
          <w:lang w:eastAsia="en-US"/>
        </w:rPr>
        <w:t>alemtuzumab</w:t>
      </w:r>
      <w:r w:rsidR="00334F80" w:rsidRPr="00214308">
        <w:rPr>
          <w:rFonts w:cs="Arial"/>
          <w:szCs w:val="22"/>
          <w:lang w:eastAsia="en-US"/>
        </w:rPr>
        <w:t xml:space="preserve"> </w:t>
      </w:r>
      <w:r w:rsidRPr="00CA1CFE">
        <w:rPr>
          <w:rFonts w:cs="Arial"/>
          <w:szCs w:val="22"/>
        </w:rPr>
        <w:t>is</w:t>
      </w:r>
      <w:r w:rsidR="00334F80" w:rsidRPr="00CA1CFE">
        <w:rPr>
          <w:rFonts w:cs="Arial"/>
          <w:szCs w:val="22"/>
        </w:rPr>
        <w:t xml:space="preserve"> </w:t>
      </w:r>
      <w:r w:rsidRPr="00CA1CFE">
        <w:rPr>
          <w:rFonts w:cs="Arial"/>
          <w:szCs w:val="22"/>
        </w:rPr>
        <w:t>because</w:t>
      </w:r>
      <w:r w:rsidR="00334F80" w:rsidRPr="00E61CFF">
        <w:rPr>
          <w:rFonts w:cs="Arial"/>
          <w:szCs w:val="22"/>
        </w:rPr>
        <w:t xml:space="preserve"> </w:t>
      </w:r>
      <w:r w:rsidRPr="00E61CFF">
        <w:rPr>
          <w:rFonts w:cs="Arial"/>
          <w:szCs w:val="22"/>
        </w:rPr>
        <w:t>of</w:t>
      </w:r>
      <w:r w:rsidR="00334F80" w:rsidRPr="00214308">
        <w:rPr>
          <w:rFonts w:cs="Arial"/>
          <w:szCs w:val="22"/>
          <w:lang w:eastAsia="en-US"/>
        </w:rPr>
        <w:t xml:space="preserve"> </w:t>
      </w:r>
      <w:r w:rsidRPr="00214308">
        <w:rPr>
          <w:rFonts w:cs="Arial"/>
          <w:szCs w:val="22"/>
        </w:rPr>
        <w:t>u</w:t>
      </w:r>
      <w:r w:rsidRPr="00214308">
        <w:rPr>
          <w:rFonts w:cs="Arial"/>
          <w:color w:val="0E0E0E"/>
          <w:szCs w:val="22"/>
        </w:rPr>
        <w:t>pdated</w:t>
      </w:r>
      <w:r w:rsidR="00334F80" w:rsidRPr="00214308">
        <w:rPr>
          <w:rFonts w:cs="Arial"/>
          <w:color w:val="0E0E0E"/>
          <w:szCs w:val="22"/>
        </w:rPr>
        <w:t xml:space="preserve"> </w:t>
      </w:r>
      <w:r w:rsidRPr="00214308">
        <w:rPr>
          <w:rFonts w:cs="Arial"/>
          <w:color w:val="0E0E0E"/>
          <w:szCs w:val="22"/>
        </w:rPr>
        <w:t>restrictions</w:t>
      </w:r>
      <w:r w:rsidR="00334F80" w:rsidRPr="00214308">
        <w:rPr>
          <w:rFonts w:cs="Arial"/>
          <w:color w:val="0E0E0E"/>
          <w:szCs w:val="22"/>
        </w:rPr>
        <w:t xml:space="preserve"> </w:t>
      </w:r>
      <w:r w:rsidRPr="00214308">
        <w:rPr>
          <w:rFonts w:cs="Arial"/>
          <w:color w:val="0E0E0E"/>
          <w:szCs w:val="22"/>
        </w:rPr>
        <w:t>and</w:t>
      </w:r>
      <w:r w:rsidR="00334F80" w:rsidRPr="00214308">
        <w:rPr>
          <w:rFonts w:cs="Arial"/>
          <w:color w:val="0E0E0E"/>
          <w:szCs w:val="22"/>
        </w:rPr>
        <w:t xml:space="preserve"> </w:t>
      </w:r>
      <w:r w:rsidRPr="00214308">
        <w:rPr>
          <w:rFonts w:cs="Arial"/>
          <w:color w:val="0E0E0E"/>
          <w:szCs w:val="22"/>
        </w:rPr>
        <w:t>strengthened</w:t>
      </w:r>
      <w:r w:rsidR="00334F80" w:rsidRPr="00CA1CFE">
        <w:rPr>
          <w:rFonts w:cs="Arial"/>
          <w:color w:val="0E0E0E"/>
          <w:szCs w:val="22"/>
        </w:rPr>
        <w:t xml:space="preserve"> </w:t>
      </w:r>
      <w:r w:rsidRPr="00214308">
        <w:rPr>
          <w:rFonts w:cs="Arial"/>
          <w:color w:val="0E0E0E"/>
          <w:szCs w:val="22"/>
        </w:rPr>
        <w:t>monitoring</w:t>
      </w:r>
      <w:r w:rsidR="00334F80" w:rsidRPr="00214308">
        <w:rPr>
          <w:rFonts w:cs="Arial"/>
          <w:color w:val="0E0E0E"/>
          <w:szCs w:val="22"/>
        </w:rPr>
        <w:t xml:space="preserve"> </w:t>
      </w:r>
      <w:r w:rsidRPr="00214308">
        <w:rPr>
          <w:rFonts w:cs="Arial"/>
          <w:color w:val="0E0E0E"/>
          <w:szCs w:val="22"/>
        </w:rPr>
        <w:t>requirements</w:t>
      </w:r>
      <w:r w:rsidR="00334F80" w:rsidRPr="00214308">
        <w:rPr>
          <w:rFonts w:cs="Arial"/>
          <w:color w:val="0E0E0E"/>
          <w:szCs w:val="22"/>
        </w:rPr>
        <w:t xml:space="preserve"> </w:t>
      </w:r>
      <w:r w:rsidRPr="00CA1CFE">
        <w:rPr>
          <w:rFonts w:cs="Arial"/>
          <w:color w:val="0E0E0E"/>
          <w:szCs w:val="22"/>
        </w:rPr>
        <w:t>imposed</w:t>
      </w:r>
      <w:r w:rsidR="00334F80" w:rsidRPr="00CA1CFE">
        <w:rPr>
          <w:rFonts w:cs="Arial"/>
          <w:color w:val="0E0E0E"/>
          <w:szCs w:val="22"/>
        </w:rPr>
        <w:t xml:space="preserve"> </w:t>
      </w:r>
      <w:r w:rsidRPr="00CA1CFE">
        <w:rPr>
          <w:rFonts w:cs="Arial"/>
          <w:color w:val="0E0E0E"/>
          <w:szCs w:val="22"/>
        </w:rPr>
        <w:t>by</w:t>
      </w:r>
      <w:r w:rsidR="00334F80" w:rsidRPr="00E61CFF">
        <w:rPr>
          <w:rFonts w:cs="Arial"/>
          <w:color w:val="0E0E0E"/>
          <w:szCs w:val="22"/>
        </w:rPr>
        <w:t xml:space="preserve"> </w:t>
      </w:r>
      <w:r w:rsidRPr="00E61CFF">
        <w:rPr>
          <w:rFonts w:cs="Arial"/>
          <w:color w:val="0E0E0E"/>
          <w:szCs w:val="22"/>
        </w:rPr>
        <w:t>the</w:t>
      </w:r>
      <w:r w:rsidR="00334F80" w:rsidRPr="00E61CFF">
        <w:rPr>
          <w:rFonts w:cs="Arial"/>
          <w:color w:val="0E0E0E"/>
          <w:szCs w:val="22"/>
        </w:rPr>
        <w:t xml:space="preserve"> </w:t>
      </w:r>
      <w:r w:rsidRPr="00E61CFF">
        <w:rPr>
          <w:rFonts w:cs="Arial"/>
          <w:color w:val="0E0E0E"/>
          <w:szCs w:val="22"/>
        </w:rPr>
        <w:t>MHRA</w:t>
      </w:r>
      <w:r w:rsidR="00334F80" w:rsidRPr="00E61CFF">
        <w:rPr>
          <w:rFonts w:cs="Arial"/>
          <w:color w:val="0E0E0E"/>
          <w:szCs w:val="22"/>
        </w:rPr>
        <w:t xml:space="preserve"> </w:t>
      </w:r>
      <w:r w:rsidRPr="00E61CFF">
        <w:rPr>
          <w:rFonts w:cs="Arial"/>
          <w:color w:val="0E0E0E"/>
          <w:szCs w:val="22"/>
        </w:rPr>
        <w:t>in</w:t>
      </w:r>
      <w:r w:rsidR="00334F80" w:rsidRPr="00E61CFF">
        <w:rPr>
          <w:rFonts w:cs="Arial"/>
          <w:color w:val="0E0E0E"/>
          <w:szCs w:val="22"/>
        </w:rPr>
        <w:t xml:space="preserve"> </w:t>
      </w:r>
      <w:r w:rsidRPr="00E61CFF">
        <w:rPr>
          <w:rFonts w:cs="Arial"/>
          <w:color w:val="0E0E0E"/>
          <w:szCs w:val="22"/>
        </w:rPr>
        <w:t>February</w:t>
      </w:r>
      <w:r w:rsidR="00334F80" w:rsidRPr="00E61CFF">
        <w:rPr>
          <w:rFonts w:cs="Arial"/>
          <w:color w:val="0E0E0E"/>
          <w:szCs w:val="22"/>
        </w:rPr>
        <w:t xml:space="preserve"> </w:t>
      </w:r>
      <w:r w:rsidRPr="00E61CFF">
        <w:rPr>
          <w:rFonts w:cs="Arial"/>
          <w:color w:val="0E0E0E"/>
          <w:szCs w:val="22"/>
        </w:rPr>
        <w:t>2020,</w:t>
      </w:r>
      <w:r w:rsidR="00334F80" w:rsidRPr="00E61CFF">
        <w:rPr>
          <w:rFonts w:cs="Arial"/>
          <w:b/>
          <w:bCs/>
          <w:color w:val="0E0E0E"/>
          <w:szCs w:val="22"/>
        </w:rPr>
        <w:t xml:space="preserve"> </w:t>
      </w:r>
      <w:r w:rsidRPr="00214308">
        <w:rPr>
          <w:rFonts w:cs="Arial"/>
          <w:color w:val="0E0E0E"/>
          <w:szCs w:val="22"/>
        </w:rPr>
        <w:t>following</w:t>
      </w:r>
      <w:r w:rsidR="00334F80" w:rsidRPr="00214308">
        <w:rPr>
          <w:rFonts w:cs="Arial"/>
          <w:color w:val="0E0E0E"/>
          <w:szCs w:val="22"/>
        </w:rPr>
        <w:t xml:space="preserve"> </w:t>
      </w:r>
      <w:r w:rsidRPr="00CA1CFE">
        <w:rPr>
          <w:rFonts w:cs="Arial"/>
          <w:color w:val="0E0E0E"/>
          <w:szCs w:val="22"/>
        </w:rPr>
        <w:t>a</w:t>
      </w:r>
      <w:r w:rsidR="00334F80" w:rsidRPr="00CA1CFE">
        <w:rPr>
          <w:rFonts w:cs="Arial"/>
          <w:color w:val="0E0E0E"/>
          <w:szCs w:val="22"/>
        </w:rPr>
        <w:t xml:space="preserve"> </w:t>
      </w:r>
      <w:r w:rsidRPr="00214308">
        <w:rPr>
          <w:rFonts w:cs="Arial"/>
          <w:color w:val="0E0E0E"/>
          <w:szCs w:val="22"/>
        </w:rPr>
        <w:t>review</w:t>
      </w:r>
      <w:r w:rsidR="00334F80" w:rsidRPr="00214308">
        <w:rPr>
          <w:rFonts w:cs="Arial"/>
          <w:color w:val="0E0E0E"/>
          <w:szCs w:val="22"/>
        </w:rPr>
        <w:t xml:space="preserve"> </w:t>
      </w:r>
      <w:r w:rsidRPr="00214308">
        <w:rPr>
          <w:rFonts w:cs="Arial"/>
          <w:color w:val="0E0E0E"/>
          <w:szCs w:val="22"/>
        </w:rPr>
        <w:t>of</w:t>
      </w:r>
      <w:r w:rsidR="00334F80" w:rsidRPr="00214308">
        <w:rPr>
          <w:rFonts w:cs="Arial"/>
          <w:color w:val="0E0E0E"/>
          <w:szCs w:val="22"/>
        </w:rPr>
        <w:t xml:space="preserve"> </w:t>
      </w:r>
      <w:r w:rsidRPr="00214308">
        <w:rPr>
          <w:rFonts w:cs="Arial"/>
          <w:color w:val="0E0E0E"/>
          <w:szCs w:val="22"/>
        </w:rPr>
        <w:t>serious</w:t>
      </w:r>
      <w:r w:rsidR="00334F80" w:rsidRPr="00214308">
        <w:rPr>
          <w:rFonts w:cs="Arial"/>
          <w:color w:val="0E0E0E"/>
          <w:szCs w:val="22"/>
        </w:rPr>
        <w:t xml:space="preserve"> </w:t>
      </w:r>
      <w:r w:rsidRPr="00214308">
        <w:rPr>
          <w:rFonts w:cs="Arial"/>
          <w:color w:val="0E0E0E"/>
          <w:szCs w:val="22"/>
        </w:rPr>
        <w:t>cardiovascular</w:t>
      </w:r>
      <w:r w:rsidR="00334F80" w:rsidRPr="00214308">
        <w:rPr>
          <w:rFonts w:cs="Arial"/>
          <w:color w:val="0E0E0E"/>
          <w:szCs w:val="22"/>
        </w:rPr>
        <w:t xml:space="preserve"> </w:t>
      </w:r>
      <w:r w:rsidRPr="00214308">
        <w:rPr>
          <w:rFonts w:cs="Arial"/>
          <w:color w:val="0E0E0E"/>
          <w:szCs w:val="22"/>
        </w:rPr>
        <w:t>and</w:t>
      </w:r>
      <w:r w:rsidR="00334F80" w:rsidRPr="00214308">
        <w:rPr>
          <w:rFonts w:cs="Arial"/>
          <w:color w:val="0E0E0E"/>
          <w:szCs w:val="22"/>
        </w:rPr>
        <w:t xml:space="preserve"> </w:t>
      </w:r>
      <w:r w:rsidRPr="00214308">
        <w:rPr>
          <w:rFonts w:cs="Arial"/>
          <w:color w:val="0E0E0E"/>
          <w:szCs w:val="22"/>
        </w:rPr>
        <w:t>immune-mediated</w:t>
      </w:r>
      <w:r w:rsidR="00334F80" w:rsidRPr="00214308">
        <w:rPr>
          <w:rFonts w:cs="Arial"/>
          <w:color w:val="0E0E0E"/>
          <w:szCs w:val="22"/>
        </w:rPr>
        <w:t xml:space="preserve"> </w:t>
      </w:r>
      <w:r w:rsidRPr="00214308">
        <w:rPr>
          <w:rFonts w:cs="Arial"/>
          <w:color w:val="0E0E0E"/>
          <w:szCs w:val="22"/>
        </w:rPr>
        <w:t>reactions</w:t>
      </w:r>
      <w:r w:rsidRPr="00CA1CFE">
        <w:rPr>
          <w:rFonts w:cs="Arial"/>
          <w:bCs/>
          <w:color w:val="0E0E0E"/>
          <w:szCs w:val="22"/>
        </w:rPr>
        <w:t>.</w:t>
      </w:r>
    </w:p>
    <w:p w14:paraId="085A3D3F" w14:textId="3C11FEF3" w:rsidR="00130A7D" w:rsidRPr="00E61CFF" w:rsidRDefault="00130A7D">
      <w:pPr>
        <w:rPr>
          <w:rFonts w:cs="Arial"/>
          <w:color w:val="0E0E0E"/>
          <w:szCs w:val="22"/>
        </w:rPr>
      </w:pPr>
      <w:r w:rsidRPr="00CA1CFE">
        <w:rPr>
          <w:rFonts w:cs="Arial"/>
          <w:color w:val="0E0E0E"/>
          <w:szCs w:val="22"/>
        </w:rPr>
        <w:br w:type="page"/>
      </w:r>
    </w:p>
    <w:p w14:paraId="6393024E" w14:textId="7DA531C3" w:rsidR="00B33907" w:rsidRPr="00E61CFF" w:rsidRDefault="00A96CA3" w:rsidP="00A96CA3">
      <w:pPr>
        <w:pStyle w:val="Caption"/>
        <w:rPr>
          <w:rFonts w:cs="Arial"/>
          <w:b/>
          <w:szCs w:val="22"/>
        </w:rPr>
      </w:pPr>
      <w:bookmarkStart w:id="40" w:name="_Ref72927555"/>
      <w:r>
        <w:lastRenderedPageBreak/>
        <w:t xml:space="preserve">Table </w:t>
      </w:r>
      <w:r w:rsidR="00AF3C80">
        <w:fldChar w:fldCharType="begin"/>
      </w:r>
      <w:r w:rsidR="00AF3C80">
        <w:instrText xml:space="preserve"> STYLEREF 1 \s </w:instrText>
      </w:r>
      <w:r w:rsidR="00AF3C80">
        <w:fldChar w:fldCharType="separate"/>
      </w:r>
      <w:r w:rsidR="00AF3C80">
        <w:rPr>
          <w:noProof/>
        </w:rPr>
        <w:t>5</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1</w:t>
      </w:r>
      <w:r w:rsidR="00AF3C80">
        <w:fldChar w:fldCharType="end"/>
      </w:r>
      <w:bookmarkEnd w:id="40"/>
      <w:r w:rsidR="00B269CA" w:rsidRPr="00E61CFF">
        <w:rPr>
          <w:rFonts w:cs="Arial"/>
          <w:b/>
          <w:szCs w:val="22"/>
        </w:rPr>
        <w:t>:</w:t>
      </w:r>
      <w:r w:rsidR="00334F80" w:rsidRPr="00E61CFF">
        <w:rPr>
          <w:rFonts w:cs="Arial"/>
          <w:b/>
          <w:szCs w:val="22"/>
        </w:rPr>
        <w:t xml:space="preserve"> </w:t>
      </w:r>
      <w:r w:rsidR="00E452E4" w:rsidRPr="00E61CFF">
        <w:rPr>
          <w:rFonts w:cs="Arial"/>
          <w:b/>
          <w:szCs w:val="22"/>
        </w:rPr>
        <w:tab/>
      </w:r>
      <w:r w:rsidR="00B33907" w:rsidRPr="00E61CFF">
        <w:rPr>
          <w:rFonts w:cs="Arial"/>
          <w:b/>
          <w:szCs w:val="22"/>
        </w:rPr>
        <w:t>DMT</w:t>
      </w:r>
      <w:r w:rsidR="00334F80" w:rsidRPr="00E61CFF">
        <w:rPr>
          <w:rFonts w:cs="Arial"/>
          <w:b/>
          <w:szCs w:val="22"/>
        </w:rPr>
        <w:t xml:space="preserve"> </w:t>
      </w:r>
      <w:r>
        <w:rPr>
          <w:rFonts w:cs="Arial"/>
          <w:b/>
          <w:szCs w:val="22"/>
        </w:rPr>
        <w:t>p</w:t>
      </w:r>
      <w:r w:rsidR="00B33907" w:rsidRPr="00E61CFF">
        <w:rPr>
          <w:rFonts w:cs="Arial"/>
          <w:b/>
          <w:szCs w:val="22"/>
        </w:rPr>
        <w:t>rescriptions</w:t>
      </w:r>
      <w:r w:rsidR="00334F80" w:rsidRPr="00E61CFF">
        <w:rPr>
          <w:rFonts w:cs="Arial"/>
          <w:b/>
          <w:szCs w:val="22"/>
        </w:rPr>
        <w:t xml:space="preserve"> </w:t>
      </w:r>
      <w:r w:rsidR="00B33907" w:rsidRPr="00E61CFF">
        <w:rPr>
          <w:rFonts w:cs="Arial"/>
          <w:b/>
          <w:szCs w:val="22"/>
        </w:rPr>
        <w:t>in</w:t>
      </w:r>
      <w:r w:rsidR="00334F80" w:rsidRPr="00E61CFF">
        <w:rPr>
          <w:rFonts w:cs="Arial"/>
          <w:b/>
          <w:szCs w:val="22"/>
        </w:rPr>
        <w:t xml:space="preserve"> </w:t>
      </w:r>
      <w:r w:rsidR="00B33907" w:rsidRPr="00E61CFF">
        <w:rPr>
          <w:rFonts w:cs="Arial"/>
          <w:b/>
          <w:szCs w:val="22"/>
        </w:rPr>
        <w:t>England</w:t>
      </w:r>
      <w:r w:rsidR="00334F80" w:rsidRPr="00E61CFF">
        <w:rPr>
          <w:rFonts w:cs="Arial"/>
          <w:b/>
          <w:szCs w:val="22"/>
        </w:rPr>
        <w:t xml:space="preserve"> </w:t>
      </w:r>
      <w:r w:rsidR="0021748B" w:rsidRPr="00E61CFF">
        <w:rPr>
          <w:rFonts w:cs="Arial"/>
          <w:b/>
          <w:szCs w:val="22"/>
        </w:rPr>
        <w:t>and</w:t>
      </w:r>
      <w:r w:rsidR="00334F80" w:rsidRPr="00E61CFF">
        <w:rPr>
          <w:rFonts w:cs="Arial"/>
          <w:b/>
          <w:szCs w:val="22"/>
        </w:rPr>
        <w:t xml:space="preserve"> </w:t>
      </w:r>
      <w:r w:rsidR="00B269CA" w:rsidRPr="00E61CFF">
        <w:rPr>
          <w:rFonts w:cs="Arial"/>
          <w:b/>
          <w:szCs w:val="22"/>
        </w:rPr>
        <w:t>as</w:t>
      </w:r>
      <w:r w:rsidR="00334F80" w:rsidRPr="00E61CFF">
        <w:rPr>
          <w:rFonts w:cs="Arial"/>
          <w:b/>
          <w:szCs w:val="22"/>
        </w:rPr>
        <w:t xml:space="preserve"> </w:t>
      </w:r>
      <w:r w:rsidR="00B269CA" w:rsidRPr="00E61CFF">
        <w:rPr>
          <w:rFonts w:cs="Arial"/>
          <w:b/>
          <w:szCs w:val="22"/>
        </w:rPr>
        <w:t>%</w:t>
      </w:r>
      <w:r w:rsidR="00334F80" w:rsidRPr="00E61CFF">
        <w:rPr>
          <w:rFonts w:cs="Arial"/>
          <w:b/>
          <w:szCs w:val="22"/>
        </w:rPr>
        <w:t xml:space="preserve"> </w:t>
      </w:r>
      <w:r w:rsidR="00B269CA" w:rsidRPr="00E61CFF">
        <w:rPr>
          <w:rFonts w:cs="Arial"/>
          <w:b/>
          <w:szCs w:val="22"/>
        </w:rPr>
        <w:t>of</w:t>
      </w:r>
      <w:r w:rsidR="00334F80" w:rsidRPr="00E61CFF">
        <w:rPr>
          <w:rFonts w:cs="Arial"/>
          <w:b/>
          <w:szCs w:val="22"/>
        </w:rPr>
        <w:t xml:space="preserve"> </w:t>
      </w:r>
      <w:r>
        <w:rPr>
          <w:rFonts w:cs="Arial"/>
          <w:b/>
          <w:szCs w:val="22"/>
        </w:rPr>
        <w:t>p</w:t>
      </w:r>
      <w:r w:rsidR="004423FA" w:rsidRPr="00E61CFF">
        <w:rPr>
          <w:rFonts w:cs="Arial"/>
          <w:b/>
          <w:szCs w:val="22"/>
        </w:rPr>
        <w:t>eople with MS</w:t>
      </w:r>
    </w:p>
    <w:p w14:paraId="399D20C6" w14:textId="77777777" w:rsidR="00130A7D" w:rsidRPr="00A96CA3" w:rsidRDefault="00130A7D" w:rsidP="00130A7D">
      <w:pPr>
        <w:rPr>
          <w:rFonts w:cs="Arial"/>
          <w:sz w:val="20"/>
          <w:szCs w:val="22"/>
          <w:lang w:eastAsia="en-US"/>
        </w:rPr>
      </w:pPr>
    </w:p>
    <w:tbl>
      <w:tblPr>
        <w:tblStyle w:val="TableGrid"/>
        <w:tblW w:w="0" w:type="auto"/>
        <w:tblLook w:val="04A0" w:firstRow="1" w:lastRow="0" w:firstColumn="1" w:lastColumn="0" w:noHBand="0" w:noVBand="1"/>
      </w:tblPr>
      <w:tblGrid>
        <w:gridCol w:w="2893"/>
        <w:gridCol w:w="1082"/>
        <w:gridCol w:w="1082"/>
        <w:gridCol w:w="1083"/>
        <w:gridCol w:w="1386"/>
        <w:gridCol w:w="1490"/>
      </w:tblGrid>
      <w:tr w:rsidR="00E37A25" w:rsidRPr="00A96CA3" w14:paraId="357BE6A3" w14:textId="77777777" w:rsidTr="00171B6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vAlign w:val="center"/>
          </w:tcPr>
          <w:p w14:paraId="19CC569C" w14:textId="77777777" w:rsidR="00E37A25" w:rsidRPr="00A96CA3" w:rsidRDefault="00E37A25" w:rsidP="003979C8">
            <w:pPr>
              <w:spacing w:line="240" w:lineRule="auto"/>
              <w:rPr>
                <w:rFonts w:cs="Arial"/>
                <w:sz w:val="20"/>
                <w:lang w:eastAsia="en-US"/>
              </w:rPr>
            </w:pPr>
            <w:r w:rsidRPr="00A96CA3">
              <w:rPr>
                <w:rFonts w:cs="Arial"/>
                <w:color w:val="000000"/>
                <w:sz w:val="20"/>
              </w:rPr>
              <w:t>DMT</w:t>
            </w:r>
          </w:p>
        </w:tc>
        <w:tc>
          <w:tcPr>
            <w:tcW w:w="1082" w:type="dxa"/>
            <w:vAlign w:val="center"/>
          </w:tcPr>
          <w:p w14:paraId="4F236434" w14:textId="77777777" w:rsidR="00E37A25" w:rsidRPr="00A96CA3" w:rsidRDefault="00E37A25" w:rsidP="003979C8">
            <w:pPr>
              <w:spacing w:line="240" w:lineRule="auto"/>
              <w:cnfStyle w:val="100000000000" w:firstRow="1" w:lastRow="0" w:firstColumn="0" w:lastColumn="0" w:oddVBand="0" w:evenVBand="0" w:oddHBand="0" w:evenHBand="0" w:firstRowFirstColumn="0" w:firstRowLastColumn="0" w:lastRowFirstColumn="0" w:lastRowLastColumn="0"/>
              <w:rPr>
                <w:rFonts w:cs="Arial"/>
                <w:sz w:val="20"/>
                <w:lang w:eastAsia="en-US"/>
              </w:rPr>
            </w:pPr>
            <w:r w:rsidRPr="00A96CA3">
              <w:rPr>
                <w:rFonts w:cs="Arial"/>
                <w:color w:val="000000"/>
                <w:sz w:val="20"/>
              </w:rPr>
              <w:t>2018</w:t>
            </w:r>
          </w:p>
        </w:tc>
        <w:tc>
          <w:tcPr>
            <w:tcW w:w="1082" w:type="dxa"/>
            <w:vAlign w:val="center"/>
          </w:tcPr>
          <w:p w14:paraId="1BC80E50" w14:textId="77777777" w:rsidR="00E37A25" w:rsidRPr="00A96CA3" w:rsidRDefault="00E37A25" w:rsidP="003979C8">
            <w:pPr>
              <w:spacing w:line="240" w:lineRule="auto"/>
              <w:cnfStyle w:val="100000000000" w:firstRow="1" w:lastRow="0" w:firstColumn="0" w:lastColumn="0" w:oddVBand="0" w:evenVBand="0" w:oddHBand="0" w:evenHBand="0" w:firstRowFirstColumn="0" w:firstRowLastColumn="0" w:lastRowFirstColumn="0" w:lastRowLastColumn="0"/>
              <w:rPr>
                <w:rFonts w:cs="Arial"/>
                <w:sz w:val="20"/>
                <w:lang w:eastAsia="en-US"/>
              </w:rPr>
            </w:pPr>
            <w:r w:rsidRPr="00A96CA3">
              <w:rPr>
                <w:rFonts w:cs="Arial"/>
                <w:color w:val="000000"/>
                <w:sz w:val="20"/>
              </w:rPr>
              <w:t>2019</w:t>
            </w:r>
          </w:p>
        </w:tc>
        <w:tc>
          <w:tcPr>
            <w:tcW w:w="1083" w:type="dxa"/>
            <w:vAlign w:val="center"/>
          </w:tcPr>
          <w:p w14:paraId="64D9CA5C" w14:textId="77777777" w:rsidR="00E37A25" w:rsidRPr="00A96CA3" w:rsidRDefault="00E37A25" w:rsidP="003979C8">
            <w:pPr>
              <w:spacing w:line="240" w:lineRule="auto"/>
              <w:cnfStyle w:val="100000000000" w:firstRow="1" w:lastRow="0" w:firstColumn="0" w:lastColumn="0" w:oddVBand="0" w:evenVBand="0" w:oddHBand="0" w:evenHBand="0" w:firstRowFirstColumn="0" w:firstRowLastColumn="0" w:lastRowFirstColumn="0" w:lastRowLastColumn="0"/>
              <w:rPr>
                <w:rFonts w:cs="Arial"/>
                <w:sz w:val="20"/>
                <w:lang w:eastAsia="en-US"/>
              </w:rPr>
            </w:pPr>
            <w:r w:rsidRPr="00A96CA3">
              <w:rPr>
                <w:rFonts w:cs="Arial"/>
                <w:color w:val="000000"/>
                <w:sz w:val="20"/>
              </w:rPr>
              <w:t>2020</w:t>
            </w:r>
          </w:p>
        </w:tc>
        <w:tc>
          <w:tcPr>
            <w:tcW w:w="1386" w:type="dxa"/>
            <w:vAlign w:val="center"/>
          </w:tcPr>
          <w:p w14:paraId="635B2C24" w14:textId="77777777" w:rsidR="00130A7D" w:rsidRPr="00A96CA3" w:rsidRDefault="00E37A25" w:rsidP="003979C8">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0"/>
              </w:rPr>
            </w:pPr>
            <w:r w:rsidRPr="00A96CA3">
              <w:rPr>
                <w:rFonts w:cs="Arial"/>
                <w:color w:val="000000"/>
                <w:sz w:val="20"/>
              </w:rPr>
              <w:t>%</w:t>
            </w:r>
            <w:r w:rsidR="00334F80" w:rsidRPr="00A96CA3">
              <w:rPr>
                <w:rFonts w:cs="Arial"/>
                <w:color w:val="000000"/>
                <w:sz w:val="20"/>
              </w:rPr>
              <w:t xml:space="preserve"> </w:t>
            </w:r>
            <w:r w:rsidRPr="00A96CA3">
              <w:rPr>
                <w:rFonts w:cs="Arial"/>
                <w:color w:val="000000"/>
                <w:sz w:val="20"/>
              </w:rPr>
              <w:t>Change</w:t>
            </w:r>
            <w:r w:rsidR="00334F80" w:rsidRPr="00A96CA3">
              <w:rPr>
                <w:rFonts w:cs="Arial"/>
                <w:color w:val="000000"/>
                <w:sz w:val="20"/>
              </w:rPr>
              <w:t xml:space="preserve"> </w:t>
            </w:r>
          </w:p>
          <w:p w14:paraId="12350736" w14:textId="18111B90" w:rsidR="00E37A25" w:rsidRPr="00A96CA3" w:rsidRDefault="00E37A25" w:rsidP="003979C8">
            <w:pPr>
              <w:spacing w:line="240" w:lineRule="auto"/>
              <w:cnfStyle w:val="100000000000" w:firstRow="1" w:lastRow="0" w:firstColumn="0" w:lastColumn="0" w:oddVBand="0" w:evenVBand="0" w:oddHBand="0" w:evenHBand="0" w:firstRowFirstColumn="0" w:firstRowLastColumn="0" w:lastRowFirstColumn="0" w:lastRowLastColumn="0"/>
              <w:rPr>
                <w:rFonts w:cs="Arial"/>
                <w:sz w:val="20"/>
                <w:lang w:eastAsia="en-US"/>
              </w:rPr>
            </w:pPr>
            <w:r w:rsidRPr="00A96CA3">
              <w:rPr>
                <w:rFonts w:cs="Arial"/>
                <w:color w:val="000000"/>
                <w:sz w:val="20"/>
              </w:rPr>
              <w:t>(2018-2019)</w:t>
            </w:r>
          </w:p>
        </w:tc>
        <w:tc>
          <w:tcPr>
            <w:tcW w:w="1490" w:type="dxa"/>
            <w:vAlign w:val="center"/>
          </w:tcPr>
          <w:p w14:paraId="723E180D" w14:textId="77777777" w:rsidR="00130A7D" w:rsidRPr="00A96CA3" w:rsidRDefault="00E37A25" w:rsidP="003979C8">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0"/>
              </w:rPr>
            </w:pPr>
            <w:r w:rsidRPr="00A96CA3">
              <w:rPr>
                <w:rFonts w:cs="Arial"/>
                <w:color w:val="000000"/>
                <w:sz w:val="20"/>
              </w:rPr>
              <w:t>%</w:t>
            </w:r>
            <w:r w:rsidR="00334F80" w:rsidRPr="00A96CA3">
              <w:rPr>
                <w:rFonts w:cs="Arial"/>
                <w:color w:val="000000"/>
                <w:sz w:val="20"/>
              </w:rPr>
              <w:t xml:space="preserve"> </w:t>
            </w:r>
            <w:r w:rsidRPr="00A96CA3">
              <w:rPr>
                <w:rFonts w:cs="Arial"/>
                <w:color w:val="000000"/>
                <w:sz w:val="20"/>
              </w:rPr>
              <w:t>Change</w:t>
            </w:r>
            <w:r w:rsidR="00334F80" w:rsidRPr="00A96CA3">
              <w:rPr>
                <w:rFonts w:cs="Arial"/>
                <w:color w:val="000000"/>
                <w:sz w:val="20"/>
              </w:rPr>
              <w:t xml:space="preserve"> </w:t>
            </w:r>
          </w:p>
          <w:p w14:paraId="176269A7" w14:textId="117C8D1C" w:rsidR="00E37A25" w:rsidRPr="00A96CA3" w:rsidRDefault="00E37A25" w:rsidP="003979C8">
            <w:pPr>
              <w:spacing w:line="240" w:lineRule="auto"/>
              <w:cnfStyle w:val="100000000000" w:firstRow="1" w:lastRow="0" w:firstColumn="0" w:lastColumn="0" w:oddVBand="0" w:evenVBand="0" w:oddHBand="0" w:evenHBand="0" w:firstRowFirstColumn="0" w:firstRowLastColumn="0" w:lastRowFirstColumn="0" w:lastRowLastColumn="0"/>
              <w:rPr>
                <w:rFonts w:cs="Arial"/>
                <w:sz w:val="20"/>
                <w:lang w:eastAsia="en-US"/>
              </w:rPr>
            </w:pPr>
            <w:r w:rsidRPr="00A96CA3">
              <w:rPr>
                <w:rFonts w:cs="Arial"/>
                <w:color w:val="000000"/>
                <w:sz w:val="20"/>
              </w:rPr>
              <w:t>(2018-2020)</w:t>
            </w:r>
          </w:p>
        </w:tc>
      </w:tr>
      <w:tr w:rsidR="00E37A25" w:rsidRPr="00A96CA3" w14:paraId="4F364A1F"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6D4BD32E" w14:textId="77777777" w:rsidR="00E37A25" w:rsidRPr="00A96CA3" w:rsidRDefault="00E37A25" w:rsidP="003979C8">
            <w:pPr>
              <w:spacing w:line="240" w:lineRule="auto"/>
              <w:rPr>
                <w:rFonts w:cs="Arial"/>
                <w:sz w:val="20"/>
                <w:lang w:eastAsia="en-US"/>
              </w:rPr>
            </w:pPr>
            <w:r w:rsidRPr="00A96CA3">
              <w:rPr>
                <w:rFonts w:cs="Arial"/>
                <w:color w:val="000000"/>
                <w:sz w:val="20"/>
              </w:rPr>
              <w:t>Alemtuzumab</w:t>
            </w:r>
          </w:p>
        </w:tc>
        <w:tc>
          <w:tcPr>
            <w:tcW w:w="1082" w:type="dxa"/>
            <w:shd w:val="clear" w:color="auto" w:fill="auto"/>
            <w:vAlign w:val="center"/>
          </w:tcPr>
          <w:p w14:paraId="10F16EFE"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1,468</w:t>
            </w:r>
          </w:p>
        </w:tc>
        <w:tc>
          <w:tcPr>
            <w:tcW w:w="1082" w:type="dxa"/>
            <w:shd w:val="clear" w:color="auto" w:fill="auto"/>
            <w:vAlign w:val="center"/>
          </w:tcPr>
          <w:p w14:paraId="193BD3AD"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777</w:t>
            </w:r>
          </w:p>
        </w:tc>
        <w:tc>
          <w:tcPr>
            <w:tcW w:w="1083" w:type="dxa"/>
            <w:shd w:val="clear" w:color="auto" w:fill="auto"/>
            <w:vAlign w:val="center"/>
          </w:tcPr>
          <w:p w14:paraId="27345FAD"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201</w:t>
            </w:r>
          </w:p>
        </w:tc>
        <w:tc>
          <w:tcPr>
            <w:tcW w:w="1386" w:type="dxa"/>
            <w:shd w:val="clear" w:color="auto" w:fill="auto"/>
            <w:vAlign w:val="center"/>
          </w:tcPr>
          <w:p w14:paraId="1F4742CC"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-47.1%</w:t>
            </w:r>
          </w:p>
        </w:tc>
        <w:tc>
          <w:tcPr>
            <w:tcW w:w="1490" w:type="dxa"/>
            <w:shd w:val="clear" w:color="auto" w:fill="auto"/>
            <w:vAlign w:val="center"/>
          </w:tcPr>
          <w:p w14:paraId="0BDA4283"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-86.3%</w:t>
            </w:r>
          </w:p>
        </w:tc>
      </w:tr>
      <w:tr w:rsidR="00E37A25" w:rsidRPr="00A96CA3" w14:paraId="6670DEE5"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70C65961" w14:textId="77777777" w:rsidR="00E37A25" w:rsidRPr="00A96CA3" w:rsidRDefault="00E37A25" w:rsidP="003979C8">
            <w:pPr>
              <w:spacing w:line="240" w:lineRule="auto"/>
              <w:rPr>
                <w:rFonts w:cs="Arial"/>
                <w:sz w:val="20"/>
                <w:lang w:eastAsia="en-US"/>
              </w:rPr>
            </w:pPr>
            <w:r w:rsidRPr="00A96CA3">
              <w:rPr>
                <w:rFonts w:cs="Arial"/>
                <w:color w:val="000000"/>
                <w:sz w:val="20"/>
              </w:rPr>
              <w:t>Cladribine</w:t>
            </w:r>
          </w:p>
        </w:tc>
        <w:tc>
          <w:tcPr>
            <w:tcW w:w="1082" w:type="dxa"/>
            <w:shd w:val="clear" w:color="auto" w:fill="auto"/>
            <w:vAlign w:val="center"/>
          </w:tcPr>
          <w:p w14:paraId="045FE171"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497</w:t>
            </w:r>
          </w:p>
        </w:tc>
        <w:tc>
          <w:tcPr>
            <w:tcW w:w="1082" w:type="dxa"/>
            <w:shd w:val="clear" w:color="auto" w:fill="auto"/>
            <w:vAlign w:val="center"/>
          </w:tcPr>
          <w:p w14:paraId="6D58619F"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823</w:t>
            </w:r>
          </w:p>
        </w:tc>
        <w:tc>
          <w:tcPr>
            <w:tcW w:w="1083" w:type="dxa"/>
            <w:shd w:val="clear" w:color="auto" w:fill="auto"/>
            <w:vAlign w:val="center"/>
          </w:tcPr>
          <w:p w14:paraId="72A60C17"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738</w:t>
            </w:r>
          </w:p>
        </w:tc>
        <w:tc>
          <w:tcPr>
            <w:tcW w:w="1386" w:type="dxa"/>
            <w:shd w:val="clear" w:color="auto" w:fill="auto"/>
            <w:vAlign w:val="center"/>
          </w:tcPr>
          <w:p w14:paraId="672ACDF5"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FF0000"/>
                <w:sz w:val="20"/>
              </w:rPr>
              <w:t>65.6%</w:t>
            </w:r>
          </w:p>
        </w:tc>
        <w:tc>
          <w:tcPr>
            <w:tcW w:w="1490" w:type="dxa"/>
            <w:shd w:val="clear" w:color="auto" w:fill="auto"/>
            <w:vAlign w:val="center"/>
          </w:tcPr>
          <w:p w14:paraId="702C16BA"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FF0000"/>
                <w:sz w:val="20"/>
              </w:rPr>
              <w:t>48.5%</w:t>
            </w:r>
          </w:p>
        </w:tc>
      </w:tr>
      <w:tr w:rsidR="00E37A25" w:rsidRPr="00A96CA3" w14:paraId="0AB71ACF"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1323E4D1" w14:textId="519F21CE" w:rsidR="00E37A25" w:rsidRPr="00A96CA3" w:rsidRDefault="00E37A25" w:rsidP="003979C8">
            <w:pPr>
              <w:spacing w:line="240" w:lineRule="auto"/>
              <w:rPr>
                <w:rFonts w:cs="Arial"/>
                <w:sz w:val="20"/>
                <w:lang w:eastAsia="en-US"/>
              </w:rPr>
            </w:pPr>
            <w:r w:rsidRPr="00A96CA3">
              <w:rPr>
                <w:rFonts w:cs="Arial"/>
                <w:color w:val="000000"/>
                <w:sz w:val="20"/>
              </w:rPr>
              <w:t>Dimethyl</w:t>
            </w:r>
            <w:r w:rsidR="00334F80" w:rsidRPr="00A96CA3">
              <w:rPr>
                <w:rFonts w:cs="Arial"/>
                <w:color w:val="000000"/>
                <w:sz w:val="20"/>
              </w:rPr>
              <w:t xml:space="preserve"> </w:t>
            </w:r>
            <w:r w:rsidRPr="00A96CA3">
              <w:rPr>
                <w:rFonts w:cs="Arial"/>
                <w:color w:val="000000"/>
                <w:sz w:val="20"/>
              </w:rPr>
              <w:t>Fumarate</w:t>
            </w:r>
          </w:p>
        </w:tc>
        <w:tc>
          <w:tcPr>
            <w:tcW w:w="1082" w:type="dxa"/>
            <w:shd w:val="clear" w:color="auto" w:fill="auto"/>
            <w:vAlign w:val="center"/>
          </w:tcPr>
          <w:p w14:paraId="630DCF6F"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5,563</w:t>
            </w:r>
          </w:p>
        </w:tc>
        <w:tc>
          <w:tcPr>
            <w:tcW w:w="1082" w:type="dxa"/>
            <w:shd w:val="clear" w:color="auto" w:fill="auto"/>
            <w:vAlign w:val="center"/>
          </w:tcPr>
          <w:p w14:paraId="23DBC74B"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6,542</w:t>
            </w:r>
          </w:p>
        </w:tc>
        <w:tc>
          <w:tcPr>
            <w:tcW w:w="1083" w:type="dxa"/>
            <w:shd w:val="clear" w:color="auto" w:fill="auto"/>
            <w:vAlign w:val="center"/>
          </w:tcPr>
          <w:p w14:paraId="41794649"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6,793</w:t>
            </w:r>
          </w:p>
        </w:tc>
        <w:tc>
          <w:tcPr>
            <w:tcW w:w="1386" w:type="dxa"/>
            <w:shd w:val="clear" w:color="auto" w:fill="auto"/>
            <w:vAlign w:val="center"/>
          </w:tcPr>
          <w:p w14:paraId="648A47A4"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17.6%</w:t>
            </w:r>
          </w:p>
        </w:tc>
        <w:tc>
          <w:tcPr>
            <w:tcW w:w="1490" w:type="dxa"/>
            <w:shd w:val="clear" w:color="auto" w:fill="auto"/>
            <w:vAlign w:val="center"/>
          </w:tcPr>
          <w:p w14:paraId="27EB58B7"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22.1%</w:t>
            </w:r>
          </w:p>
        </w:tc>
      </w:tr>
      <w:tr w:rsidR="00E37A25" w:rsidRPr="00A96CA3" w14:paraId="1DCBCACE"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2D8C1EC3" w14:textId="77777777" w:rsidR="00E37A25" w:rsidRPr="00A96CA3" w:rsidRDefault="00E37A25" w:rsidP="003979C8">
            <w:pPr>
              <w:spacing w:line="240" w:lineRule="auto"/>
              <w:rPr>
                <w:rFonts w:cs="Arial"/>
                <w:sz w:val="20"/>
                <w:lang w:eastAsia="en-US"/>
              </w:rPr>
            </w:pPr>
            <w:r w:rsidRPr="00A96CA3">
              <w:rPr>
                <w:rFonts w:cs="Arial"/>
                <w:color w:val="000000"/>
                <w:sz w:val="20"/>
              </w:rPr>
              <w:t>Fingolimod</w:t>
            </w:r>
          </w:p>
        </w:tc>
        <w:tc>
          <w:tcPr>
            <w:tcW w:w="1082" w:type="dxa"/>
            <w:shd w:val="clear" w:color="auto" w:fill="auto"/>
            <w:vAlign w:val="center"/>
          </w:tcPr>
          <w:p w14:paraId="7384F514"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2,616</w:t>
            </w:r>
          </w:p>
        </w:tc>
        <w:tc>
          <w:tcPr>
            <w:tcW w:w="1082" w:type="dxa"/>
            <w:shd w:val="clear" w:color="auto" w:fill="auto"/>
            <w:vAlign w:val="center"/>
          </w:tcPr>
          <w:p w14:paraId="4EBB0317"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2,779</w:t>
            </w:r>
          </w:p>
        </w:tc>
        <w:tc>
          <w:tcPr>
            <w:tcW w:w="1083" w:type="dxa"/>
            <w:shd w:val="clear" w:color="auto" w:fill="auto"/>
            <w:vAlign w:val="center"/>
          </w:tcPr>
          <w:p w14:paraId="777268E3"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2,565</w:t>
            </w:r>
          </w:p>
        </w:tc>
        <w:tc>
          <w:tcPr>
            <w:tcW w:w="1386" w:type="dxa"/>
            <w:shd w:val="clear" w:color="auto" w:fill="auto"/>
            <w:vAlign w:val="center"/>
          </w:tcPr>
          <w:p w14:paraId="7B2EBD01"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FF0000"/>
                <w:sz w:val="20"/>
              </w:rPr>
              <w:t>6.2%</w:t>
            </w:r>
          </w:p>
        </w:tc>
        <w:tc>
          <w:tcPr>
            <w:tcW w:w="1490" w:type="dxa"/>
            <w:shd w:val="clear" w:color="auto" w:fill="auto"/>
            <w:vAlign w:val="center"/>
          </w:tcPr>
          <w:p w14:paraId="4B15C8F9"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FF0000"/>
                <w:sz w:val="20"/>
              </w:rPr>
              <w:t>-1.9%</w:t>
            </w:r>
          </w:p>
        </w:tc>
      </w:tr>
      <w:tr w:rsidR="00E37A25" w:rsidRPr="00A96CA3" w14:paraId="31741513"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2E300C37" w14:textId="26FCE727" w:rsidR="00E37A25" w:rsidRPr="00A96CA3" w:rsidRDefault="00E37A25" w:rsidP="003979C8">
            <w:pPr>
              <w:spacing w:line="240" w:lineRule="auto"/>
              <w:rPr>
                <w:rFonts w:cs="Arial"/>
                <w:sz w:val="20"/>
                <w:lang w:eastAsia="en-US"/>
              </w:rPr>
            </w:pPr>
            <w:r w:rsidRPr="00A96CA3">
              <w:rPr>
                <w:rFonts w:cs="Arial"/>
                <w:color w:val="000000"/>
                <w:sz w:val="20"/>
              </w:rPr>
              <w:t>Glatiramer</w:t>
            </w:r>
            <w:r w:rsidR="00334F80" w:rsidRPr="00A96CA3">
              <w:rPr>
                <w:rFonts w:cs="Arial"/>
                <w:color w:val="000000"/>
                <w:sz w:val="20"/>
              </w:rPr>
              <w:t xml:space="preserve"> </w:t>
            </w:r>
            <w:r w:rsidRPr="00A96CA3">
              <w:rPr>
                <w:rFonts w:cs="Arial"/>
                <w:color w:val="000000"/>
                <w:sz w:val="20"/>
              </w:rPr>
              <w:t>acetate</w:t>
            </w:r>
          </w:p>
        </w:tc>
        <w:tc>
          <w:tcPr>
            <w:tcW w:w="1082" w:type="dxa"/>
            <w:shd w:val="clear" w:color="auto" w:fill="auto"/>
            <w:vAlign w:val="center"/>
          </w:tcPr>
          <w:p w14:paraId="0451697C"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2,523</w:t>
            </w:r>
          </w:p>
        </w:tc>
        <w:tc>
          <w:tcPr>
            <w:tcW w:w="1082" w:type="dxa"/>
            <w:shd w:val="clear" w:color="auto" w:fill="auto"/>
            <w:vAlign w:val="center"/>
          </w:tcPr>
          <w:p w14:paraId="424862CF"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3,505</w:t>
            </w:r>
          </w:p>
        </w:tc>
        <w:tc>
          <w:tcPr>
            <w:tcW w:w="1083" w:type="dxa"/>
            <w:shd w:val="clear" w:color="auto" w:fill="auto"/>
            <w:vAlign w:val="center"/>
          </w:tcPr>
          <w:p w14:paraId="6E0371D8"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3,337</w:t>
            </w:r>
          </w:p>
        </w:tc>
        <w:tc>
          <w:tcPr>
            <w:tcW w:w="1386" w:type="dxa"/>
            <w:shd w:val="clear" w:color="auto" w:fill="auto"/>
            <w:vAlign w:val="center"/>
          </w:tcPr>
          <w:p w14:paraId="153352B9"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38.9%</w:t>
            </w:r>
          </w:p>
        </w:tc>
        <w:tc>
          <w:tcPr>
            <w:tcW w:w="1490" w:type="dxa"/>
            <w:shd w:val="clear" w:color="auto" w:fill="auto"/>
            <w:vAlign w:val="center"/>
          </w:tcPr>
          <w:p w14:paraId="6CF9425F"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32.3%</w:t>
            </w:r>
          </w:p>
        </w:tc>
      </w:tr>
      <w:tr w:rsidR="00E37A25" w:rsidRPr="00A96CA3" w14:paraId="42D2C075"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4D59365E" w14:textId="5F807404" w:rsidR="00E37A25" w:rsidRPr="00A96CA3" w:rsidRDefault="00E37A25" w:rsidP="003979C8">
            <w:pPr>
              <w:spacing w:line="240" w:lineRule="auto"/>
              <w:rPr>
                <w:rFonts w:cs="Arial"/>
                <w:sz w:val="20"/>
                <w:lang w:eastAsia="en-US"/>
              </w:rPr>
            </w:pPr>
            <w:r w:rsidRPr="00A96CA3">
              <w:rPr>
                <w:rFonts w:cs="Arial"/>
                <w:color w:val="000000"/>
                <w:sz w:val="20"/>
              </w:rPr>
              <w:t>Interferon</w:t>
            </w:r>
            <w:r w:rsidR="00334F80" w:rsidRPr="00A96CA3">
              <w:rPr>
                <w:rFonts w:cs="Arial"/>
                <w:color w:val="000000"/>
                <w:sz w:val="20"/>
              </w:rPr>
              <w:t xml:space="preserve"> </w:t>
            </w:r>
            <w:r w:rsidRPr="00A96CA3">
              <w:rPr>
                <w:rFonts w:cs="Arial"/>
                <w:color w:val="000000"/>
                <w:sz w:val="20"/>
              </w:rPr>
              <w:t>beta</w:t>
            </w:r>
          </w:p>
        </w:tc>
        <w:tc>
          <w:tcPr>
            <w:tcW w:w="1082" w:type="dxa"/>
            <w:shd w:val="clear" w:color="auto" w:fill="auto"/>
            <w:vAlign w:val="center"/>
          </w:tcPr>
          <w:p w14:paraId="7287A463"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3,527</w:t>
            </w:r>
          </w:p>
        </w:tc>
        <w:tc>
          <w:tcPr>
            <w:tcW w:w="1082" w:type="dxa"/>
            <w:shd w:val="clear" w:color="auto" w:fill="auto"/>
            <w:vAlign w:val="center"/>
          </w:tcPr>
          <w:p w14:paraId="58BA6DEA"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3,782</w:t>
            </w:r>
          </w:p>
        </w:tc>
        <w:tc>
          <w:tcPr>
            <w:tcW w:w="1083" w:type="dxa"/>
            <w:shd w:val="clear" w:color="auto" w:fill="auto"/>
            <w:vAlign w:val="center"/>
          </w:tcPr>
          <w:p w14:paraId="03177EE8"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3,732</w:t>
            </w:r>
          </w:p>
        </w:tc>
        <w:tc>
          <w:tcPr>
            <w:tcW w:w="1386" w:type="dxa"/>
            <w:shd w:val="clear" w:color="auto" w:fill="auto"/>
            <w:vAlign w:val="center"/>
          </w:tcPr>
          <w:p w14:paraId="376C360A"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FF0000"/>
                <w:sz w:val="20"/>
              </w:rPr>
              <w:t>7.2%</w:t>
            </w:r>
          </w:p>
        </w:tc>
        <w:tc>
          <w:tcPr>
            <w:tcW w:w="1490" w:type="dxa"/>
            <w:shd w:val="clear" w:color="auto" w:fill="auto"/>
            <w:vAlign w:val="center"/>
          </w:tcPr>
          <w:p w14:paraId="4D61FA79"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FF0000"/>
                <w:sz w:val="20"/>
              </w:rPr>
              <w:t>5.8%</w:t>
            </w:r>
          </w:p>
        </w:tc>
      </w:tr>
      <w:tr w:rsidR="00E37A25" w:rsidRPr="00A96CA3" w14:paraId="43D6C6D4"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2A2E33CE" w14:textId="77777777" w:rsidR="00E37A25" w:rsidRPr="00A96CA3" w:rsidRDefault="00E37A25" w:rsidP="003979C8">
            <w:pPr>
              <w:spacing w:line="240" w:lineRule="auto"/>
              <w:rPr>
                <w:rFonts w:cs="Arial"/>
                <w:sz w:val="20"/>
                <w:lang w:eastAsia="en-US"/>
              </w:rPr>
            </w:pPr>
            <w:r w:rsidRPr="00A96CA3">
              <w:rPr>
                <w:rFonts w:cs="Arial"/>
                <w:color w:val="000000"/>
                <w:sz w:val="20"/>
              </w:rPr>
              <w:t>Natalizumab</w:t>
            </w:r>
          </w:p>
        </w:tc>
        <w:tc>
          <w:tcPr>
            <w:tcW w:w="1082" w:type="dxa"/>
            <w:shd w:val="clear" w:color="auto" w:fill="auto"/>
            <w:vAlign w:val="center"/>
          </w:tcPr>
          <w:p w14:paraId="49861D82"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2,249</w:t>
            </w:r>
          </w:p>
        </w:tc>
        <w:tc>
          <w:tcPr>
            <w:tcW w:w="1082" w:type="dxa"/>
            <w:shd w:val="clear" w:color="auto" w:fill="auto"/>
            <w:vAlign w:val="center"/>
          </w:tcPr>
          <w:p w14:paraId="3926DC7E"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2,642</w:t>
            </w:r>
          </w:p>
        </w:tc>
        <w:tc>
          <w:tcPr>
            <w:tcW w:w="1083" w:type="dxa"/>
            <w:shd w:val="clear" w:color="auto" w:fill="auto"/>
            <w:vAlign w:val="center"/>
          </w:tcPr>
          <w:p w14:paraId="22E5A691"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2,823</w:t>
            </w:r>
          </w:p>
        </w:tc>
        <w:tc>
          <w:tcPr>
            <w:tcW w:w="1386" w:type="dxa"/>
            <w:shd w:val="clear" w:color="auto" w:fill="auto"/>
            <w:vAlign w:val="center"/>
          </w:tcPr>
          <w:p w14:paraId="5F33C584"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17.5%</w:t>
            </w:r>
          </w:p>
        </w:tc>
        <w:tc>
          <w:tcPr>
            <w:tcW w:w="1490" w:type="dxa"/>
            <w:shd w:val="clear" w:color="auto" w:fill="auto"/>
            <w:vAlign w:val="center"/>
          </w:tcPr>
          <w:p w14:paraId="602D45AC"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25.5%</w:t>
            </w:r>
          </w:p>
        </w:tc>
      </w:tr>
      <w:tr w:rsidR="00E37A25" w:rsidRPr="00A96CA3" w14:paraId="465B1304"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219689B6" w14:textId="77777777" w:rsidR="00E37A25" w:rsidRPr="00A96CA3" w:rsidRDefault="00E37A25" w:rsidP="003979C8">
            <w:pPr>
              <w:spacing w:line="240" w:lineRule="auto"/>
              <w:rPr>
                <w:rFonts w:cs="Arial"/>
                <w:sz w:val="20"/>
                <w:lang w:eastAsia="en-US"/>
              </w:rPr>
            </w:pPr>
            <w:r w:rsidRPr="00A96CA3">
              <w:rPr>
                <w:rFonts w:cs="Arial"/>
                <w:color w:val="000000"/>
                <w:sz w:val="20"/>
              </w:rPr>
              <w:t>Ocrelizumab</w:t>
            </w:r>
          </w:p>
        </w:tc>
        <w:tc>
          <w:tcPr>
            <w:tcW w:w="1082" w:type="dxa"/>
            <w:shd w:val="clear" w:color="auto" w:fill="auto"/>
            <w:vAlign w:val="center"/>
          </w:tcPr>
          <w:p w14:paraId="272DC4AA"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161</w:t>
            </w:r>
          </w:p>
        </w:tc>
        <w:tc>
          <w:tcPr>
            <w:tcW w:w="1082" w:type="dxa"/>
            <w:shd w:val="clear" w:color="auto" w:fill="auto"/>
            <w:vAlign w:val="center"/>
          </w:tcPr>
          <w:p w14:paraId="21DE746B"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2,177</w:t>
            </w:r>
          </w:p>
        </w:tc>
        <w:tc>
          <w:tcPr>
            <w:tcW w:w="1083" w:type="dxa"/>
            <w:shd w:val="clear" w:color="auto" w:fill="auto"/>
            <w:vAlign w:val="center"/>
          </w:tcPr>
          <w:p w14:paraId="6E24EB5C"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000000"/>
                <w:sz w:val="20"/>
              </w:rPr>
              <w:t>2,569</w:t>
            </w:r>
          </w:p>
        </w:tc>
        <w:tc>
          <w:tcPr>
            <w:tcW w:w="1386" w:type="dxa"/>
            <w:shd w:val="clear" w:color="auto" w:fill="auto"/>
            <w:vAlign w:val="center"/>
          </w:tcPr>
          <w:p w14:paraId="196614FF"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FF0000"/>
                <w:sz w:val="20"/>
              </w:rPr>
              <w:t>1252.2%</w:t>
            </w:r>
          </w:p>
        </w:tc>
        <w:tc>
          <w:tcPr>
            <w:tcW w:w="1490" w:type="dxa"/>
            <w:shd w:val="clear" w:color="auto" w:fill="auto"/>
            <w:vAlign w:val="center"/>
          </w:tcPr>
          <w:p w14:paraId="7C4035C0"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color w:val="FF0000"/>
                <w:sz w:val="20"/>
              </w:rPr>
              <w:t>1495.7%</w:t>
            </w:r>
          </w:p>
        </w:tc>
      </w:tr>
      <w:tr w:rsidR="00E37A25" w:rsidRPr="00A96CA3" w14:paraId="7968CC0A"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2EF55B7E" w14:textId="77777777" w:rsidR="00E37A25" w:rsidRPr="00A96CA3" w:rsidRDefault="00E37A25" w:rsidP="003979C8">
            <w:pPr>
              <w:spacing w:line="240" w:lineRule="auto"/>
              <w:rPr>
                <w:rFonts w:cs="Arial"/>
                <w:sz w:val="20"/>
                <w:lang w:eastAsia="en-US"/>
              </w:rPr>
            </w:pPr>
            <w:r w:rsidRPr="00A96CA3">
              <w:rPr>
                <w:rFonts w:cs="Arial"/>
                <w:color w:val="000000"/>
                <w:sz w:val="20"/>
              </w:rPr>
              <w:t>Teriflunomide</w:t>
            </w:r>
          </w:p>
        </w:tc>
        <w:tc>
          <w:tcPr>
            <w:tcW w:w="1082" w:type="dxa"/>
            <w:shd w:val="clear" w:color="auto" w:fill="auto"/>
            <w:vAlign w:val="center"/>
          </w:tcPr>
          <w:p w14:paraId="15C3BEDA"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1,006</w:t>
            </w:r>
          </w:p>
        </w:tc>
        <w:tc>
          <w:tcPr>
            <w:tcW w:w="1082" w:type="dxa"/>
            <w:shd w:val="clear" w:color="auto" w:fill="auto"/>
            <w:vAlign w:val="center"/>
          </w:tcPr>
          <w:p w14:paraId="117D6F04"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1,342</w:t>
            </w:r>
          </w:p>
        </w:tc>
        <w:tc>
          <w:tcPr>
            <w:tcW w:w="1083" w:type="dxa"/>
            <w:shd w:val="clear" w:color="auto" w:fill="auto"/>
            <w:vAlign w:val="center"/>
          </w:tcPr>
          <w:p w14:paraId="14189A50"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000000"/>
                <w:sz w:val="20"/>
              </w:rPr>
              <w:t>1,312</w:t>
            </w:r>
          </w:p>
        </w:tc>
        <w:tc>
          <w:tcPr>
            <w:tcW w:w="1386" w:type="dxa"/>
            <w:shd w:val="clear" w:color="auto" w:fill="auto"/>
            <w:vAlign w:val="center"/>
          </w:tcPr>
          <w:p w14:paraId="0EE4A8D6"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33.4%</w:t>
            </w:r>
          </w:p>
        </w:tc>
        <w:tc>
          <w:tcPr>
            <w:tcW w:w="1490" w:type="dxa"/>
            <w:shd w:val="clear" w:color="auto" w:fill="auto"/>
            <w:vAlign w:val="center"/>
          </w:tcPr>
          <w:p w14:paraId="752DCEF0" w14:textId="77777777" w:rsidR="00E37A25" w:rsidRPr="00A96CA3" w:rsidRDefault="00E37A25"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A96CA3">
              <w:rPr>
                <w:rFonts w:cs="Arial"/>
                <w:color w:val="FF0000"/>
                <w:sz w:val="20"/>
              </w:rPr>
              <w:t>30.4%</w:t>
            </w:r>
          </w:p>
        </w:tc>
      </w:tr>
      <w:tr w:rsidR="00E37A25" w:rsidRPr="00A96CA3" w14:paraId="594BBD0E"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44688967" w14:textId="4BD3C6AF" w:rsidR="00E37A25" w:rsidRPr="00A96CA3" w:rsidRDefault="00E37A25" w:rsidP="003979C8">
            <w:pPr>
              <w:spacing w:line="240" w:lineRule="auto"/>
              <w:rPr>
                <w:rFonts w:cs="Arial"/>
                <w:b/>
                <w:bCs/>
                <w:sz w:val="20"/>
                <w:lang w:eastAsia="en-US"/>
              </w:rPr>
            </w:pPr>
            <w:r w:rsidRPr="00A96CA3">
              <w:rPr>
                <w:rFonts w:cs="Arial"/>
                <w:b/>
                <w:bCs/>
                <w:color w:val="000000"/>
                <w:sz w:val="20"/>
              </w:rPr>
              <w:t>Total</w:t>
            </w:r>
            <w:r w:rsidR="00334F80" w:rsidRPr="00A96CA3">
              <w:rPr>
                <w:rFonts w:cs="Arial"/>
                <w:b/>
                <w:bCs/>
                <w:color w:val="000000"/>
                <w:sz w:val="20"/>
              </w:rPr>
              <w:t xml:space="preserve"> </w:t>
            </w:r>
          </w:p>
        </w:tc>
        <w:tc>
          <w:tcPr>
            <w:tcW w:w="1082" w:type="dxa"/>
            <w:shd w:val="clear" w:color="auto" w:fill="auto"/>
            <w:vAlign w:val="center"/>
          </w:tcPr>
          <w:p w14:paraId="796C124D"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b/>
                <w:bCs/>
                <w:color w:val="000000"/>
                <w:sz w:val="20"/>
              </w:rPr>
              <w:t>19,610</w:t>
            </w:r>
          </w:p>
        </w:tc>
        <w:tc>
          <w:tcPr>
            <w:tcW w:w="1082" w:type="dxa"/>
            <w:shd w:val="clear" w:color="auto" w:fill="auto"/>
            <w:vAlign w:val="center"/>
          </w:tcPr>
          <w:p w14:paraId="420704AA"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b/>
                <w:bCs/>
                <w:color w:val="000000"/>
                <w:sz w:val="20"/>
              </w:rPr>
              <w:t>24,369</w:t>
            </w:r>
          </w:p>
        </w:tc>
        <w:tc>
          <w:tcPr>
            <w:tcW w:w="1083" w:type="dxa"/>
            <w:shd w:val="clear" w:color="auto" w:fill="auto"/>
            <w:vAlign w:val="center"/>
          </w:tcPr>
          <w:p w14:paraId="224ACECB"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sz w:val="20"/>
                <w:lang w:eastAsia="en-US"/>
              </w:rPr>
            </w:pPr>
            <w:r w:rsidRPr="00A96CA3">
              <w:rPr>
                <w:rFonts w:cs="Arial"/>
                <w:b/>
                <w:bCs/>
                <w:color w:val="000000"/>
                <w:sz w:val="20"/>
              </w:rPr>
              <w:t>24,070</w:t>
            </w:r>
          </w:p>
        </w:tc>
        <w:tc>
          <w:tcPr>
            <w:tcW w:w="1386" w:type="dxa"/>
            <w:shd w:val="clear" w:color="auto" w:fill="auto"/>
            <w:vAlign w:val="center"/>
          </w:tcPr>
          <w:p w14:paraId="2AEBFDD7"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lang w:eastAsia="en-US"/>
              </w:rPr>
            </w:pPr>
            <w:r w:rsidRPr="00A96CA3">
              <w:rPr>
                <w:rFonts w:cs="Arial"/>
                <w:b/>
                <w:bCs/>
                <w:color w:val="FF0000"/>
                <w:sz w:val="20"/>
              </w:rPr>
              <w:t>24.3%</w:t>
            </w:r>
          </w:p>
        </w:tc>
        <w:tc>
          <w:tcPr>
            <w:tcW w:w="1490" w:type="dxa"/>
            <w:shd w:val="clear" w:color="auto" w:fill="auto"/>
            <w:vAlign w:val="center"/>
          </w:tcPr>
          <w:p w14:paraId="3A75EE82" w14:textId="77777777" w:rsidR="00E37A25" w:rsidRPr="00A96CA3" w:rsidRDefault="00E37A25"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lang w:eastAsia="en-US"/>
              </w:rPr>
            </w:pPr>
            <w:r w:rsidRPr="00A96CA3">
              <w:rPr>
                <w:rFonts w:cs="Arial"/>
                <w:b/>
                <w:bCs/>
                <w:color w:val="FF0000"/>
                <w:sz w:val="20"/>
              </w:rPr>
              <w:t>22.7%</w:t>
            </w:r>
          </w:p>
        </w:tc>
      </w:tr>
      <w:tr w:rsidR="00B269CA" w:rsidRPr="00A96CA3" w14:paraId="7DDEC42D" w14:textId="77777777" w:rsidTr="00171B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49A09508" w14:textId="7F638584" w:rsidR="00B269CA" w:rsidRPr="00A96CA3" w:rsidRDefault="004423FA" w:rsidP="003979C8">
            <w:pPr>
              <w:spacing w:line="240" w:lineRule="auto"/>
              <w:rPr>
                <w:rFonts w:cs="Arial"/>
                <w:b/>
                <w:bCs/>
                <w:color w:val="000000"/>
                <w:sz w:val="20"/>
              </w:rPr>
            </w:pPr>
            <w:r w:rsidRPr="00A96CA3">
              <w:rPr>
                <w:rFonts w:cs="Arial"/>
                <w:b/>
                <w:bCs/>
                <w:color w:val="000000"/>
                <w:sz w:val="20"/>
              </w:rPr>
              <w:t>People with MS</w:t>
            </w:r>
          </w:p>
        </w:tc>
        <w:tc>
          <w:tcPr>
            <w:tcW w:w="1082" w:type="dxa"/>
            <w:shd w:val="clear" w:color="auto" w:fill="auto"/>
            <w:vAlign w:val="center"/>
          </w:tcPr>
          <w:p w14:paraId="308230AB" w14:textId="77777777" w:rsidR="00B269CA" w:rsidRPr="00A96CA3" w:rsidRDefault="00B269CA"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rPr>
            </w:pPr>
            <w:r w:rsidRPr="00A96CA3">
              <w:rPr>
                <w:rFonts w:cs="Arial"/>
                <w:b/>
                <w:bCs/>
                <w:color w:val="000000"/>
                <w:sz w:val="20"/>
              </w:rPr>
              <w:t>105,450</w:t>
            </w:r>
          </w:p>
        </w:tc>
        <w:tc>
          <w:tcPr>
            <w:tcW w:w="1082" w:type="dxa"/>
            <w:shd w:val="clear" w:color="auto" w:fill="auto"/>
            <w:vAlign w:val="center"/>
          </w:tcPr>
          <w:p w14:paraId="0D91E505" w14:textId="77777777" w:rsidR="00B269CA" w:rsidRPr="00A96CA3" w:rsidRDefault="00B269CA"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rPr>
            </w:pPr>
            <w:r w:rsidRPr="00A96CA3">
              <w:rPr>
                <w:rFonts w:cs="Arial"/>
                <w:b/>
                <w:bCs/>
                <w:color w:val="000000"/>
                <w:sz w:val="20"/>
              </w:rPr>
              <w:t>110,817</w:t>
            </w:r>
          </w:p>
        </w:tc>
        <w:tc>
          <w:tcPr>
            <w:tcW w:w="1083" w:type="dxa"/>
            <w:shd w:val="clear" w:color="auto" w:fill="auto"/>
            <w:vAlign w:val="center"/>
          </w:tcPr>
          <w:p w14:paraId="310B9C93" w14:textId="77777777" w:rsidR="00B269CA" w:rsidRPr="00A96CA3" w:rsidRDefault="00B269CA"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rPr>
            </w:pPr>
            <w:r w:rsidRPr="00A96CA3">
              <w:rPr>
                <w:rFonts w:cs="Arial"/>
                <w:b/>
                <w:bCs/>
                <w:color w:val="000000"/>
                <w:sz w:val="20"/>
              </w:rPr>
              <w:t>116,185</w:t>
            </w:r>
          </w:p>
        </w:tc>
        <w:tc>
          <w:tcPr>
            <w:tcW w:w="1386" w:type="dxa"/>
            <w:shd w:val="clear" w:color="auto" w:fill="auto"/>
            <w:vAlign w:val="center"/>
          </w:tcPr>
          <w:p w14:paraId="2582903E" w14:textId="77777777" w:rsidR="00B269CA" w:rsidRPr="00A96CA3" w:rsidRDefault="00B269CA"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b/>
                <w:bCs/>
                <w:color w:val="FF0000"/>
                <w:sz w:val="20"/>
              </w:rPr>
            </w:pPr>
            <w:r w:rsidRPr="00A96CA3">
              <w:rPr>
                <w:rFonts w:cs="Arial"/>
                <w:b/>
                <w:bCs/>
                <w:color w:val="FF0000"/>
                <w:sz w:val="20"/>
              </w:rPr>
              <w:t>5.1%</w:t>
            </w:r>
          </w:p>
        </w:tc>
        <w:tc>
          <w:tcPr>
            <w:tcW w:w="1490" w:type="dxa"/>
            <w:shd w:val="clear" w:color="auto" w:fill="auto"/>
            <w:vAlign w:val="center"/>
          </w:tcPr>
          <w:p w14:paraId="1CE45006" w14:textId="77777777" w:rsidR="00B269CA" w:rsidRPr="00A96CA3" w:rsidRDefault="00B269CA" w:rsidP="003979C8">
            <w:pPr>
              <w:spacing w:line="240" w:lineRule="auto"/>
              <w:cnfStyle w:val="000000100000" w:firstRow="0" w:lastRow="0" w:firstColumn="0" w:lastColumn="0" w:oddVBand="0" w:evenVBand="0" w:oddHBand="1" w:evenHBand="0" w:firstRowFirstColumn="0" w:firstRowLastColumn="0" w:lastRowFirstColumn="0" w:lastRowLastColumn="0"/>
              <w:rPr>
                <w:rFonts w:cs="Arial"/>
                <w:b/>
                <w:bCs/>
                <w:color w:val="FF0000"/>
                <w:sz w:val="20"/>
              </w:rPr>
            </w:pPr>
            <w:r w:rsidRPr="00A96CA3">
              <w:rPr>
                <w:rFonts w:cs="Arial"/>
                <w:b/>
                <w:bCs/>
                <w:color w:val="FF0000"/>
                <w:sz w:val="20"/>
              </w:rPr>
              <w:t>10.2%</w:t>
            </w:r>
          </w:p>
        </w:tc>
      </w:tr>
      <w:tr w:rsidR="00B269CA" w:rsidRPr="00A96CA3" w14:paraId="6B3C0F0A" w14:textId="77777777" w:rsidTr="00171B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93" w:type="dxa"/>
            <w:shd w:val="clear" w:color="auto" w:fill="auto"/>
            <w:vAlign w:val="center"/>
          </w:tcPr>
          <w:p w14:paraId="6618F5EB" w14:textId="531FF920" w:rsidR="00B269CA" w:rsidRPr="00A96CA3" w:rsidRDefault="00B269CA" w:rsidP="003979C8">
            <w:pPr>
              <w:spacing w:line="240" w:lineRule="auto"/>
              <w:rPr>
                <w:rFonts w:cs="Arial"/>
                <w:b/>
                <w:bCs/>
                <w:color w:val="000000"/>
                <w:sz w:val="20"/>
              </w:rPr>
            </w:pPr>
            <w:r w:rsidRPr="00A96CA3">
              <w:rPr>
                <w:rFonts w:cs="Arial"/>
                <w:b/>
                <w:bCs/>
                <w:color w:val="000000"/>
                <w:sz w:val="20"/>
              </w:rPr>
              <w:t>DMTs</w:t>
            </w:r>
            <w:r w:rsidR="00334F80" w:rsidRPr="00A96CA3">
              <w:rPr>
                <w:rFonts w:cs="Arial"/>
                <w:b/>
                <w:bCs/>
                <w:color w:val="000000"/>
                <w:sz w:val="20"/>
              </w:rPr>
              <w:t xml:space="preserve"> </w:t>
            </w:r>
            <w:r w:rsidRPr="00A96CA3">
              <w:rPr>
                <w:rFonts w:cs="Arial"/>
                <w:b/>
                <w:bCs/>
                <w:color w:val="000000"/>
                <w:sz w:val="20"/>
              </w:rPr>
              <w:t>as</w:t>
            </w:r>
            <w:r w:rsidR="00334F80" w:rsidRPr="00A96CA3">
              <w:rPr>
                <w:rFonts w:cs="Arial"/>
                <w:b/>
                <w:bCs/>
                <w:color w:val="000000"/>
                <w:sz w:val="20"/>
              </w:rPr>
              <w:t xml:space="preserve"> </w:t>
            </w:r>
            <w:r w:rsidRPr="00A96CA3">
              <w:rPr>
                <w:rFonts w:cs="Arial"/>
                <w:b/>
                <w:bCs/>
                <w:color w:val="000000"/>
                <w:sz w:val="20"/>
              </w:rPr>
              <w:t>%</w:t>
            </w:r>
            <w:r w:rsidR="00334F80" w:rsidRPr="00A96CA3">
              <w:rPr>
                <w:rFonts w:cs="Arial"/>
                <w:b/>
                <w:bCs/>
                <w:color w:val="000000"/>
                <w:sz w:val="20"/>
              </w:rPr>
              <w:t xml:space="preserve"> </w:t>
            </w:r>
            <w:r w:rsidR="00127E0D" w:rsidRPr="00A96CA3">
              <w:rPr>
                <w:rFonts w:cs="Arial"/>
                <w:b/>
                <w:bCs/>
                <w:color w:val="000000"/>
                <w:sz w:val="20"/>
              </w:rPr>
              <w:t>p</w:t>
            </w:r>
            <w:r w:rsidR="004423FA" w:rsidRPr="00A96CA3">
              <w:rPr>
                <w:rFonts w:cs="Arial"/>
                <w:b/>
                <w:bCs/>
                <w:color w:val="000000"/>
                <w:sz w:val="20"/>
              </w:rPr>
              <w:t>eople with MS</w:t>
            </w:r>
          </w:p>
        </w:tc>
        <w:tc>
          <w:tcPr>
            <w:tcW w:w="1082" w:type="dxa"/>
            <w:shd w:val="clear" w:color="auto" w:fill="auto"/>
            <w:vAlign w:val="center"/>
          </w:tcPr>
          <w:p w14:paraId="669F3713" w14:textId="77777777" w:rsidR="00B269CA" w:rsidRPr="00A96CA3" w:rsidRDefault="00B269CA"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rPr>
            </w:pPr>
            <w:r w:rsidRPr="00A96CA3">
              <w:rPr>
                <w:rFonts w:cs="Arial"/>
                <w:b/>
                <w:bCs/>
                <w:color w:val="000000"/>
                <w:sz w:val="20"/>
              </w:rPr>
              <w:t>19%</w:t>
            </w:r>
          </w:p>
        </w:tc>
        <w:tc>
          <w:tcPr>
            <w:tcW w:w="1082" w:type="dxa"/>
            <w:shd w:val="clear" w:color="auto" w:fill="auto"/>
            <w:vAlign w:val="center"/>
          </w:tcPr>
          <w:p w14:paraId="0510B3AA" w14:textId="77777777" w:rsidR="00B269CA" w:rsidRPr="00A96CA3" w:rsidRDefault="00B269CA"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rPr>
            </w:pPr>
            <w:r w:rsidRPr="00A96CA3">
              <w:rPr>
                <w:rFonts w:cs="Arial"/>
                <w:b/>
                <w:bCs/>
                <w:color w:val="000000"/>
                <w:sz w:val="20"/>
              </w:rPr>
              <w:t>22%</w:t>
            </w:r>
          </w:p>
        </w:tc>
        <w:tc>
          <w:tcPr>
            <w:tcW w:w="1083" w:type="dxa"/>
            <w:shd w:val="clear" w:color="auto" w:fill="auto"/>
            <w:vAlign w:val="center"/>
          </w:tcPr>
          <w:p w14:paraId="6CC9397A" w14:textId="77777777" w:rsidR="00B269CA" w:rsidRPr="00A96CA3" w:rsidRDefault="00B269CA"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b/>
                <w:bCs/>
                <w:color w:val="000000"/>
                <w:sz w:val="20"/>
              </w:rPr>
            </w:pPr>
            <w:r w:rsidRPr="00A96CA3">
              <w:rPr>
                <w:rFonts w:cs="Arial"/>
                <w:b/>
                <w:bCs/>
                <w:color w:val="000000"/>
                <w:sz w:val="20"/>
              </w:rPr>
              <w:t>21%</w:t>
            </w:r>
          </w:p>
        </w:tc>
        <w:tc>
          <w:tcPr>
            <w:tcW w:w="1386" w:type="dxa"/>
            <w:shd w:val="clear" w:color="auto" w:fill="auto"/>
            <w:vAlign w:val="center"/>
          </w:tcPr>
          <w:p w14:paraId="7EAEEA6A" w14:textId="77777777" w:rsidR="00B269CA" w:rsidRPr="00A96CA3" w:rsidRDefault="00B269CA"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color w:val="FF0000"/>
                <w:sz w:val="20"/>
              </w:rPr>
            </w:pPr>
          </w:p>
        </w:tc>
        <w:tc>
          <w:tcPr>
            <w:tcW w:w="1490" w:type="dxa"/>
            <w:shd w:val="clear" w:color="auto" w:fill="auto"/>
            <w:vAlign w:val="center"/>
          </w:tcPr>
          <w:p w14:paraId="1763D055" w14:textId="77777777" w:rsidR="00B269CA" w:rsidRPr="00A96CA3" w:rsidRDefault="00B269CA" w:rsidP="003979C8">
            <w:pPr>
              <w:spacing w:line="240" w:lineRule="auto"/>
              <w:cnfStyle w:val="000000010000" w:firstRow="0" w:lastRow="0" w:firstColumn="0" w:lastColumn="0" w:oddVBand="0" w:evenVBand="0" w:oddHBand="0" w:evenHBand="1" w:firstRowFirstColumn="0" w:firstRowLastColumn="0" w:lastRowFirstColumn="0" w:lastRowLastColumn="0"/>
              <w:rPr>
                <w:rFonts w:cs="Arial"/>
                <w:b/>
                <w:bCs/>
                <w:color w:val="FF0000"/>
                <w:sz w:val="20"/>
              </w:rPr>
            </w:pPr>
          </w:p>
        </w:tc>
      </w:tr>
    </w:tbl>
    <w:p w14:paraId="7A19DB61" w14:textId="6DB4822A" w:rsidR="00B33907" w:rsidRPr="00A96CA3" w:rsidRDefault="00A96CA3" w:rsidP="00A96CA3">
      <w:pPr>
        <w:spacing w:line="240" w:lineRule="auto"/>
        <w:rPr>
          <w:rFonts w:cs="Arial"/>
          <w:sz w:val="20"/>
          <w:szCs w:val="22"/>
          <w:lang w:eastAsia="en-US"/>
        </w:rPr>
      </w:pPr>
      <w:r w:rsidRPr="00A96CA3">
        <w:rPr>
          <w:rFonts w:cs="Arial"/>
          <w:sz w:val="20"/>
          <w:szCs w:val="22"/>
          <w:lang w:eastAsia="en-US"/>
        </w:rPr>
        <w:t>Key: DMT – disease-modifying therapy; MS – multiple sclerosis</w:t>
      </w:r>
    </w:p>
    <w:p w14:paraId="59EE1E90" w14:textId="78363D76" w:rsidR="00E452E4" w:rsidRDefault="00E452E4" w:rsidP="00B33907">
      <w:pPr>
        <w:rPr>
          <w:rFonts w:cs="Arial"/>
          <w:szCs w:val="22"/>
          <w:lang w:eastAsia="en-US"/>
        </w:rPr>
      </w:pPr>
    </w:p>
    <w:p w14:paraId="53E0DEAA" w14:textId="77777777" w:rsidR="00A96CA3" w:rsidRPr="007E785C" w:rsidRDefault="00A96CA3" w:rsidP="00B33907">
      <w:pPr>
        <w:rPr>
          <w:rFonts w:cs="Arial"/>
          <w:szCs w:val="22"/>
          <w:lang w:eastAsia="en-US"/>
        </w:rPr>
      </w:pPr>
    </w:p>
    <w:p w14:paraId="4D02160B" w14:textId="70ACC623" w:rsidR="00B33907" w:rsidRPr="00E61CFF" w:rsidRDefault="00BD780A" w:rsidP="00BD780A">
      <w:pPr>
        <w:pStyle w:val="Heading3"/>
        <w:rPr>
          <w:szCs w:val="22"/>
        </w:rPr>
      </w:pPr>
      <w:r w:rsidRPr="00E61CFF">
        <w:rPr>
          <w:szCs w:val="22"/>
        </w:rPr>
        <w:t>Scotland</w:t>
      </w:r>
      <w:r w:rsidR="00334F80" w:rsidRPr="00E61CFF">
        <w:rPr>
          <w:szCs w:val="22"/>
        </w:rPr>
        <w:t xml:space="preserve"> </w:t>
      </w:r>
      <w:r w:rsidR="00D530EF" w:rsidRPr="00E61CFF">
        <w:rPr>
          <w:szCs w:val="22"/>
        </w:rPr>
        <w:t>and</w:t>
      </w:r>
      <w:r w:rsidR="00334F80" w:rsidRPr="00E61CFF">
        <w:rPr>
          <w:szCs w:val="22"/>
        </w:rPr>
        <w:t xml:space="preserve"> </w:t>
      </w:r>
      <w:r w:rsidR="00D530EF" w:rsidRPr="00E61CFF">
        <w:rPr>
          <w:szCs w:val="22"/>
        </w:rPr>
        <w:t>Northern</w:t>
      </w:r>
      <w:r w:rsidR="00334F80" w:rsidRPr="00E61CFF">
        <w:rPr>
          <w:szCs w:val="22"/>
        </w:rPr>
        <w:t xml:space="preserve"> </w:t>
      </w:r>
      <w:r w:rsidR="00D530EF" w:rsidRPr="00E61CFF">
        <w:rPr>
          <w:szCs w:val="22"/>
        </w:rPr>
        <w:t>Ireland</w:t>
      </w:r>
    </w:p>
    <w:p w14:paraId="64147CEF" w14:textId="77777777" w:rsidR="008D1C76" w:rsidRPr="00E61CFF" w:rsidRDefault="008D1C76" w:rsidP="008D1C76">
      <w:pPr>
        <w:rPr>
          <w:rFonts w:cs="Arial"/>
          <w:szCs w:val="22"/>
          <w:lang w:eastAsia="en-US"/>
        </w:rPr>
      </w:pPr>
    </w:p>
    <w:p w14:paraId="0C007505" w14:textId="6B333112" w:rsidR="002D357E" w:rsidRPr="00E61CFF" w:rsidRDefault="00D530EF">
      <w:pPr>
        <w:rPr>
          <w:rFonts w:cs="Arial"/>
          <w:szCs w:val="22"/>
          <w:lang w:eastAsia="en-US"/>
        </w:rPr>
      </w:pPr>
      <w:r w:rsidRPr="00E61CFF">
        <w:rPr>
          <w:rFonts w:cs="Arial"/>
          <w:szCs w:val="22"/>
          <w:lang w:eastAsia="en-US"/>
        </w:rPr>
        <w:t>Data</w:t>
      </w:r>
      <w:r w:rsidR="00334F80" w:rsidRPr="00E61CFF">
        <w:rPr>
          <w:rFonts w:cs="Arial"/>
          <w:szCs w:val="22"/>
          <w:lang w:eastAsia="en-US"/>
        </w:rPr>
        <w:t xml:space="preserve"> </w:t>
      </w:r>
      <w:r w:rsidR="008D1C76" w:rsidRPr="00E61CFF">
        <w:rPr>
          <w:rFonts w:cs="Arial"/>
          <w:szCs w:val="22"/>
          <w:lang w:eastAsia="en-US"/>
        </w:rPr>
        <w:t>by</w:t>
      </w:r>
      <w:r w:rsidR="00334F80" w:rsidRPr="00E61CFF">
        <w:rPr>
          <w:rFonts w:cs="Arial"/>
          <w:szCs w:val="22"/>
          <w:lang w:eastAsia="en-US"/>
        </w:rPr>
        <w:t xml:space="preserve"> </w:t>
      </w:r>
      <w:r w:rsidRPr="00E61CFF">
        <w:rPr>
          <w:rFonts w:cs="Arial"/>
          <w:szCs w:val="22"/>
          <w:lang w:eastAsia="en-US"/>
        </w:rPr>
        <w:t>Scottish</w:t>
      </w:r>
      <w:r w:rsidR="00334F80" w:rsidRPr="00E61CFF">
        <w:rPr>
          <w:rFonts w:cs="Arial"/>
          <w:szCs w:val="22"/>
          <w:lang w:eastAsia="en-US"/>
        </w:rPr>
        <w:t xml:space="preserve"> </w:t>
      </w:r>
      <w:r w:rsidR="008D1C76" w:rsidRPr="00E61CFF">
        <w:rPr>
          <w:rFonts w:cs="Arial"/>
          <w:szCs w:val="22"/>
          <w:lang w:eastAsia="en-US"/>
        </w:rPr>
        <w:t>health</w:t>
      </w:r>
      <w:r w:rsidR="00334F80" w:rsidRPr="00E61CFF">
        <w:rPr>
          <w:rFonts w:cs="Arial"/>
          <w:szCs w:val="22"/>
          <w:lang w:eastAsia="en-US"/>
        </w:rPr>
        <w:t xml:space="preserve"> </w:t>
      </w:r>
      <w:r w:rsidR="008D1C76" w:rsidRPr="00E61CFF">
        <w:rPr>
          <w:rFonts w:cs="Arial"/>
          <w:szCs w:val="22"/>
          <w:lang w:eastAsia="en-US"/>
        </w:rPr>
        <w:t>board</w:t>
      </w:r>
      <w:r w:rsidR="00334F80" w:rsidRPr="00E61CFF">
        <w:rPr>
          <w:rFonts w:cs="Arial"/>
          <w:szCs w:val="22"/>
          <w:lang w:eastAsia="en-US"/>
        </w:rPr>
        <w:t xml:space="preserve"> </w:t>
      </w:r>
      <w:r w:rsidR="008D1C76" w:rsidRPr="00E61CFF">
        <w:rPr>
          <w:rFonts w:cs="Arial"/>
          <w:szCs w:val="22"/>
          <w:lang w:eastAsia="en-US"/>
        </w:rPr>
        <w:t>are</w:t>
      </w:r>
      <w:r w:rsidR="00334F80" w:rsidRPr="00E61CFF">
        <w:rPr>
          <w:rFonts w:cs="Arial"/>
          <w:szCs w:val="22"/>
          <w:lang w:eastAsia="en-US"/>
        </w:rPr>
        <w:t xml:space="preserve"> </w:t>
      </w:r>
      <w:r w:rsidR="008D1C76" w:rsidRPr="00E61CFF">
        <w:rPr>
          <w:rFonts w:cs="Arial"/>
          <w:szCs w:val="22"/>
          <w:lang w:eastAsia="en-US"/>
        </w:rPr>
        <w:t>detailed</w:t>
      </w:r>
      <w:r w:rsidR="00334F80" w:rsidRPr="00E61CFF">
        <w:rPr>
          <w:rFonts w:cs="Arial"/>
          <w:szCs w:val="22"/>
          <w:lang w:eastAsia="en-US"/>
        </w:rPr>
        <w:t xml:space="preserve"> </w:t>
      </w:r>
      <w:r w:rsidR="008D1C76" w:rsidRPr="00E61CFF">
        <w:rPr>
          <w:rFonts w:cs="Arial"/>
          <w:szCs w:val="22"/>
          <w:lang w:eastAsia="en-US"/>
        </w:rPr>
        <w:t>in</w:t>
      </w:r>
      <w:r w:rsidR="00334F80" w:rsidRPr="00E61CFF">
        <w:rPr>
          <w:rFonts w:cs="Arial"/>
          <w:szCs w:val="22"/>
          <w:lang w:eastAsia="en-US"/>
        </w:rPr>
        <w:t xml:space="preserve"> </w:t>
      </w:r>
      <w:r w:rsidRPr="00E61CFF">
        <w:rPr>
          <w:rFonts w:cs="Arial"/>
          <w:szCs w:val="22"/>
          <w:lang w:eastAsia="en-US"/>
        </w:rPr>
        <w:t>Table</w:t>
      </w:r>
      <w:r w:rsidR="00334F80" w:rsidRPr="00E61CFF">
        <w:rPr>
          <w:rFonts w:cs="Arial"/>
          <w:szCs w:val="22"/>
          <w:lang w:eastAsia="en-US"/>
        </w:rPr>
        <w:t xml:space="preserve"> </w:t>
      </w:r>
      <w:r w:rsidRPr="00E61CFF">
        <w:rPr>
          <w:rFonts w:cs="Arial"/>
          <w:szCs w:val="22"/>
          <w:lang w:eastAsia="en-US"/>
        </w:rPr>
        <w:t>G</w:t>
      </w:r>
      <w:r w:rsidR="00BD75B5">
        <w:rPr>
          <w:rFonts w:cs="Arial"/>
          <w:szCs w:val="22"/>
          <w:lang w:eastAsia="en-US"/>
        </w:rPr>
        <w:t>.</w:t>
      </w:r>
      <w:r w:rsidRPr="00E61CFF">
        <w:rPr>
          <w:rFonts w:cs="Arial"/>
          <w:szCs w:val="22"/>
          <w:lang w:eastAsia="en-US"/>
        </w:rPr>
        <w:t>1</w:t>
      </w:r>
      <w:r w:rsidR="00334F80" w:rsidRPr="00E61CFF">
        <w:rPr>
          <w:rFonts w:cs="Arial"/>
          <w:szCs w:val="22"/>
          <w:lang w:eastAsia="en-US"/>
        </w:rPr>
        <w:t xml:space="preserve"> </w:t>
      </w:r>
      <w:r w:rsidRPr="00E61CFF">
        <w:rPr>
          <w:rFonts w:cs="Arial"/>
          <w:szCs w:val="22"/>
          <w:lang w:eastAsia="en-US"/>
        </w:rPr>
        <w:t>at</w:t>
      </w:r>
      <w:r w:rsidR="00334F80" w:rsidRPr="00E61CFF">
        <w:rPr>
          <w:rFonts w:cs="Arial"/>
          <w:szCs w:val="22"/>
          <w:lang w:eastAsia="en-US"/>
        </w:rPr>
        <w:t xml:space="preserve"> </w:t>
      </w:r>
      <w:r w:rsidR="008D1C76" w:rsidRPr="00E61CFF">
        <w:rPr>
          <w:rFonts w:cs="Arial"/>
          <w:szCs w:val="22"/>
          <w:lang w:eastAsia="en-US"/>
        </w:rPr>
        <w:t>Appendix</w:t>
      </w:r>
      <w:r w:rsidR="00334F80" w:rsidRPr="00E61CFF">
        <w:rPr>
          <w:rFonts w:cs="Arial"/>
          <w:szCs w:val="22"/>
          <w:lang w:eastAsia="en-US"/>
        </w:rPr>
        <w:t xml:space="preserve"> </w:t>
      </w:r>
      <w:r w:rsidR="008D1C76" w:rsidRPr="00E61CFF">
        <w:rPr>
          <w:rFonts w:cs="Arial"/>
          <w:szCs w:val="22"/>
          <w:lang w:eastAsia="en-US"/>
        </w:rPr>
        <w:t>G,</w:t>
      </w:r>
      <w:r w:rsidR="00334F80" w:rsidRPr="00E61CFF">
        <w:rPr>
          <w:rFonts w:cs="Arial"/>
          <w:szCs w:val="22"/>
          <w:lang w:eastAsia="en-US"/>
        </w:rPr>
        <w:t xml:space="preserve"> </w:t>
      </w:r>
      <w:r w:rsidR="008D1C76" w:rsidRPr="00E61CFF">
        <w:rPr>
          <w:rFonts w:cs="Arial"/>
          <w:szCs w:val="22"/>
          <w:lang w:eastAsia="en-US"/>
        </w:rPr>
        <w:t>with</w:t>
      </w:r>
      <w:r w:rsidR="00334F80" w:rsidRPr="00E61CFF">
        <w:rPr>
          <w:rFonts w:cs="Arial"/>
          <w:szCs w:val="22"/>
          <w:lang w:eastAsia="en-US"/>
        </w:rPr>
        <w:t xml:space="preserve"> </w:t>
      </w:r>
      <w:r w:rsidR="008D1C76" w:rsidRPr="00E61CFF">
        <w:rPr>
          <w:rFonts w:cs="Arial"/>
          <w:szCs w:val="22"/>
          <w:lang w:eastAsia="en-US"/>
        </w:rPr>
        <w:t>the</w:t>
      </w:r>
      <w:r w:rsidR="00334F80" w:rsidRPr="00E61CFF">
        <w:rPr>
          <w:rFonts w:cs="Arial"/>
          <w:szCs w:val="22"/>
          <w:lang w:eastAsia="en-US"/>
        </w:rPr>
        <w:t xml:space="preserve"> </w:t>
      </w:r>
      <w:r w:rsidR="008D1C76" w:rsidRPr="00E61CFF">
        <w:rPr>
          <w:rFonts w:cs="Arial"/>
          <w:szCs w:val="22"/>
          <w:lang w:eastAsia="en-US"/>
        </w:rPr>
        <w:t>Scottish</w:t>
      </w:r>
      <w:r w:rsidR="00E452E4" w:rsidRPr="00E61CFF">
        <w:rPr>
          <w:rFonts w:cs="Arial"/>
          <w:szCs w:val="22"/>
          <w:lang w:eastAsia="en-US"/>
        </w:rPr>
        <w:t>-wide</w:t>
      </w:r>
      <w:r w:rsidR="00334F80" w:rsidRPr="00E61CFF">
        <w:rPr>
          <w:rFonts w:cs="Arial"/>
          <w:szCs w:val="22"/>
          <w:lang w:eastAsia="en-US"/>
        </w:rPr>
        <w:t xml:space="preserve"> </w:t>
      </w:r>
      <w:r w:rsidRPr="00E61CFF">
        <w:rPr>
          <w:rFonts w:cs="Arial"/>
          <w:szCs w:val="22"/>
          <w:lang w:eastAsia="en-US"/>
        </w:rPr>
        <w:t>and</w:t>
      </w:r>
      <w:r w:rsidR="00334F80" w:rsidRPr="00E61CFF">
        <w:rPr>
          <w:rFonts w:cs="Arial"/>
          <w:szCs w:val="22"/>
          <w:lang w:eastAsia="en-US"/>
        </w:rPr>
        <w:t xml:space="preserve"> </w:t>
      </w:r>
      <w:r w:rsidRPr="00E61CFF">
        <w:rPr>
          <w:rFonts w:cs="Arial"/>
          <w:szCs w:val="22"/>
          <w:lang w:eastAsia="en-US"/>
        </w:rPr>
        <w:t>Northern</w:t>
      </w:r>
      <w:r w:rsidR="00334F80" w:rsidRPr="00E61CFF">
        <w:rPr>
          <w:rFonts w:cs="Arial"/>
          <w:szCs w:val="22"/>
          <w:lang w:eastAsia="en-US"/>
        </w:rPr>
        <w:t xml:space="preserve"> </w:t>
      </w:r>
      <w:r w:rsidRPr="00E61CFF">
        <w:rPr>
          <w:rFonts w:cs="Arial"/>
          <w:szCs w:val="22"/>
          <w:lang w:eastAsia="en-US"/>
        </w:rPr>
        <w:t>Irish</w:t>
      </w:r>
      <w:r w:rsidR="00334F80" w:rsidRPr="00E61CFF">
        <w:rPr>
          <w:rFonts w:cs="Arial"/>
          <w:szCs w:val="22"/>
          <w:lang w:eastAsia="en-US"/>
        </w:rPr>
        <w:t xml:space="preserve"> </w:t>
      </w:r>
      <w:r w:rsidR="008D1C76" w:rsidRPr="00E61CFF">
        <w:rPr>
          <w:rFonts w:cs="Arial"/>
          <w:szCs w:val="22"/>
          <w:lang w:eastAsia="en-US"/>
        </w:rPr>
        <w:t>total</w:t>
      </w:r>
      <w:r w:rsidRPr="00E61CFF">
        <w:rPr>
          <w:rFonts w:cs="Arial"/>
          <w:szCs w:val="22"/>
          <w:lang w:eastAsia="en-US"/>
        </w:rPr>
        <w:t>s</w:t>
      </w:r>
      <w:r w:rsidR="00334F80" w:rsidRPr="00E61CFF">
        <w:rPr>
          <w:rFonts w:cs="Arial"/>
          <w:szCs w:val="22"/>
          <w:lang w:eastAsia="en-US"/>
        </w:rPr>
        <w:t xml:space="preserve"> </w:t>
      </w:r>
      <w:r w:rsidR="008D1C76" w:rsidRPr="00E61CFF">
        <w:rPr>
          <w:rFonts w:cs="Arial"/>
          <w:szCs w:val="22"/>
          <w:lang w:eastAsia="en-US"/>
        </w:rPr>
        <w:t>provided</w:t>
      </w:r>
      <w:r w:rsidR="00334F80" w:rsidRPr="00E61CFF">
        <w:rPr>
          <w:rFonts w:cs="Arial"/>
          <w:szCs w:val="22"/>
          <w:lang w:eastAsia="en-US"/>
        </w:rPr>
        <w:t xml:space="preserve"> </w:t>
      </w:r>
      <w:r w:rsidR="008D1C76" w:rsidRPr="00E61CFF">
        <w:rPr>
          <w:rFonts w:cs="Arial"/>
          <w:szCs w:val="22"/>
          <w:lang w:eastAsia="en-US"/>
        </w:rPr>
        <w:t>in</w:t>
      </w:r>
      <w:r w:rsidR="00334F80" w:rsidRPr="00E61CFF">
        <w:rPr>
          <w:rFonts w:cs="Arial"/>
          <w:szCs w:val="22"/>
          <w:lang w:eastAsia="en-US"/>
        </w:rPr>
        <w:t xml:space="preserve"> </w:t>
      </w:r>
      <w:r w:rsidR="00015448">
        <w:rPr>
          <w:rFonts w:cs="Arial"/>
          <w:szCs w:val="22"/>
          <w:lang w:eastAsia="en-US"/>
        </w:rPr>
        <w:fldChar w:fldCharType="begin"/>
      </w:r>
      <w:r w:rsidR="00015448">
        <w:rPr>
          <w:rFonts w:cs="Arial"/>
          <w:szCs w:val="22"/>
          <w:lang w:eastAsia="en-US"/>
        </w:rPr>
        <w:instrText xml:space="preserve"> REF _Ref72927792 \h </w:instrText>
      </w:r>
      <w:r w:rsidR="00015448">
        <w:rPr>
          <w:rFonts w:cs="Arial"/>
          <w:szCs w:val="22"/>
          <w:lang w:eastAsia="en-US"/>
        </w:rPr>
      </w:r>
      <w:r w:rsidR="00015448">
        <w:rPr>
          <w:rFonts w:cs="Arial"/>
          <w:szCs w:val="22"/>
          <w:lang w:eastAsia="en-US"/>
        </w:rPr>
        <w:fldChar w:fldCharType="separate"/>
      </w:r>
      <w:r w:rsidR="00015448">
        <w:t xml:space="preserve">Table </w:t>
      </w:r>
      <w:r w:rsidR="00015448">
        <w:rPr>
          <w:noProof/>
        </w:rPr>
        <w:t>5</w:t>
      </w:r>
      <w:r w:rsidR="00015448">
        <w:t>.</w:t>
      </w:r>
      <w:r w:rsidR="00015448">
        <w:rPr>
          <w:noProof/>
        </w:rPr>
        <w:t>2</w:t>
      </w:r>
      <w:r w:rsidR="00015448">
        <w:rPr>
          <w:rFonts w:cs="Arial"/>
          <w:szCs w:val="22"/>
          <w:lang w:eastAsia="en-US"/>
        </w:rPr>
        <w:fldChar w:fldCharType="end"/>
      </w:r>
      <w:r w:rsidR="00DE1E56" w:rsidRPr="00E61CFF">
        <w:rPr>
          <w:rFonts w:cs="Arial"/>
          <w:szCs w:val="22"/>
          <w:lang w:eastAsia="en-US"/>
        </w:rPr>
        <w:t>.</w:t>
      </w:r>
      <w:r w:rsidR="00334F80" w:rsidRPr="00E61CFF">
        <w:rPr>
          <w:rFonts w:cs="Arial"/>
          <w:szCs w:val="22"/>
          <w:lang w:eastAsia="en-US"/>
        </w:rPr>
        <w:t xml:space="preserve">  </w:t>
      </w:r>
      <w:r w:rsidR="00127E0D" w:rsidRPr="00E61CFF">
        <w:rPr>
          <w:rFonts w:cs="Arial"/>
          <w:szCs w:val="22"/>
          <w:lang w:eastAsia="en-US"/>
        </w:rPr>
        <w:t xml:space="preserve">We have compared these data to the results of the My MS My Needs Survey (see Section 5.6). </w:t>
      </w:r>
      <w:r w:rsidR="00DF4549">
        <w:rPr>
          <w:rFonts w:cs="Arial"/>
          <w:szCs w:val="22"/>
          <w:lang w:eastAsia="en-US"/>
        </w:rPr>
        <w:t xml:space="preserve"> </w:t>
      </w:r>
      <w:r w:rsidR="00127E0D" w:rsidRPr="00E61CFF">
        <w:rPr>
          <w:rFonts w:cs="Arial"/>
          <w:szCs w:val="22"/>
          <w:lang w:eastAsia="en-US"/>
        </w:rPr>
        <w:t>Assuming only people</w:t>
      </w:r>
      <w:r w:rsidR="00DF4549">
        <w:rPr>
          <w:rFonts w:cs="Arial"/>
          <w:szCs w:val="22"/>
          <w:lang w:eastAsia="en-US"/>
        </w:rPr>
        <w:t xml:space="preserve"> with RRMS are prescribed DMTs </w:t>
      </w:r>
      <w:r w:rsidR="00127E0D" w:rsidRPr="00E61CFF">
        <w:rPr>
          <w:rFonts w:cs="Arial"/>
          <w:szCs w:val="22"/>
          <w:lang w:eastAsia="en-US"/>
        </w:rPr>
        <w:t xml:space="preserve">gives similar take-up rates across the two datasets. </w:t>
      </w:r>
      <w:r w:rsidR="00DF4549">
        <w:rPr>
          <w:rFonts w:cs="Arial"/>
          <w:szCs w:val="22"/>
          <w:lang w:eastAsia="en-US"/>
        </w:rPr>
        <w:t xml:space="preserve"> </w:t>
      </w:r>
      <w:r w:rsidR="00127E0D" w:rsidRPr="00E61CFF">
        <w:rPr>
          <w:rFonts w:cs="Arial"/>
          <w:szCs w:val="22"/>
          <w:lang w:eastAsia="en-US"/>
        </w:rPr>
        <w:t>No further</w:t>
      </w:r>
      <w:r w:rsidR="002D357E" w:rsidRPr="00E61CFF">
        <w:rPr>
          <w:rFonts w:cs="Arial"/>
          <w:szCs w:val="22"/>
          <w:lang w:eastAsia="en-US"/>
        </w:rPr>
        <w:t xml:space="preserve"> external</w:t>
      </w:r>
      <w:r w:rsidR="00127E0D" w:rsidRPr="00E61CFF">
        <w:rPr>
          <w:rFonts w:cs="Arial"/>
          <w:szCs w:val="22"/>
          <w:lang w:eastAsia="en-US"/>
        </w:rPr>
        <w:t xml:space="preserve"> validation has been possible and </w:t>
      </w:r>
      <w:r w:rsidR="002D357E" w:rsidRPr="00E61CFF">
        <w:rPr>
          <w:rFonts w:cs="Arial"/>
          <w:szCs w:val="22"/>
          <w:lang w:eastAsia="en-US"/>
        </w:rPr>
        <w:t xml:space="preserve">thus we cannot vouch for their quality. </w:t>
      </w:r>
    </w:p>
    <w:p w14:paraId="7BFD7096" w14:textId="77777777" w:rsidR="002D357E" w:rsidRPr="00E61CFF" w:rsidRDefault="002D357E">
      <w:pPr>
        <w:rPr>
          <w:rFonts w:cs="Arial"/>
          <w:szCs w:val="22"/>
          <w:lang w:eastAsia="en-US"/>
        </w:rPr>
      </w:pPr>
    </w:p>
    <w:p w14:paraId="0109CDF8" w14:textId="1BC96E98" w:rsidR="008D1C76" w:rsidRPr="00E61CFF" w:rsidRDefault="00D530EF">
      <w:pPr>
        <w:rPr>
          <w:rFonts w:cs="Arial"/>
          <w:szCs w:val="22"/>
          <w:lang w:eastAsia="en-US"/>
        </w:rPr>
      </w:pPr>
      <w:r w:rsidRPr="00E61CFF">
        <w:rPr>
          <w:rFonts w:cs="Arial"/>
          <w:szCs w:val="22"/>
          <w:lang w:eastAsia="en-US"/>
        </w:rPr>
        <w:t>The</w:t>
      </w:r>
      <w:r w:rsidR="00334F80" w:rsidRPr="00E61CFF">
        <w:rPr>
          <w:rFonts w:cs="Arial"/>
          <w:szCs w:val="22"/>
          <w:lang w:eastAsia="en-US"/>
        </w:rPr>
        <w:t xml:space="preserve"> </w:t>
      </w:r>
      <w:r w:rsidRPr="00E61CFF">
        <w:rPr>
          <w:rFonts w:cs="Arial"/>
          <w:szCs w:val="22"/>
          <w:lang w:eastAsia="en-US"/>
        </w:rPr>
        <w:t>average</w:t>
      </w:r>
      <w:r w:rsidR="00334F80" w:rsidRPr="00E61CFF">
        <w:rPr>
          <w:rFonts w:cs="Arial"/>
          <w:szCs w:val="22"/>
          <w:lang w:eastAsia="en-US"/>
        </w:rPr>
        <w:t xml:space="preserve"> </w:t>
      </w:r>
      <w:r w:rsidRPr="00E61CFF">
        <w:rPr>
          <w:rFonts w:cs="Arial"/>
          <w:szCs w:val="22"/>
          <w:lang w:eastAsia="en-US"/>
        </w:rPr>
        <w:t>prescribing</w:t>
      </w:r>
      <w:r w:rsidR="00334F80" w:rsidRPr="00E61CFF">
        <w:rPr>
          <w:rFonts w:cs="Arial"/>
          <w:szCs w:val="22"/>
          <w:lang w:eastAsia="en-US"/>
        </w:rPr>
        <w:t xml:space="preserve"> </w:t>
      </w:r>
      <w:r w:rsidRPr="00E61CFF">
        <w:rPr>
          <w:rFonts w:cs="Arial"/>
          <w:szCs w:val="22"/>
          <w:lang w:eastAsia="en-US"/>
        </w:rPr>
        <w:t>rate</w:t>
      </w:r>
      <w:r w:rsidR="00334F80" w:rsidRPr="00E61CFF">
        <w:rPr>
          <w:rFonts w:cs="Arial"/>
          <w:szCs w:val="22"/>
          <w:lang w:eastAsia="en-US"/>
        </w:rPr>
        <w:t xml:space="preserve"> </w:t>
      </w:r>
      <w:r w:rsidRPr="00E61CFF">
        <w:rPr>
          <w:rFonts w:cs="Arial"/>
          <w:szCs w:val="22"/>
          <w:lang w:eastAsia="en-US"/>
        </w:rPr>
        <w:t>of</w:t>
      </w:r>
      <w:r w:rsidR="00334F80" w:rsidRPr="00E61CFF">
        <w:rPr>
          <w:rFonts w:cs="Arial"/>
          <w:szCs w:val="22"/>
          <w:lang w:eastAsia="en-US"/>
        </w:rPr>
        <w:t xml:space="preserve"> </w:t>
      </w:r>
      <w:r w:rsidRPr="00E61CFF">
        <w:rPr>
          <w:rFonts w:cs="Arial"/>
          <w:szCs w:val="22"/>
          <w:lang w:eastAsia="en-US"/>
        </w:rPr>
        <w:t>35%</w:t>
      </w:r>
      <w:r w:rsidR="00334F80" w:rsidRPr="00E61CFF">
        <w:rPr>
          <w:rFonts w:cs="Arial"/>
          <w:szCs w:val="22"/>
          <w:lang w:eastAsia="en-US"/>
        </w:rPr>
        <w:t xml:space="preserve"> </w:t>
      </w:r>
      <w:r w:rsidRPr="00E61CFF">
        <w:rPr>
          <w:rFonts w:cs="Arial"/>
          <w:szCs w:val="22"/>
          <w:lang w:eastAsia="en-US"/>
        </w:rPr>
        <w:t>could</w:t>
      </w:r>
      <w:r w:rsidR="00334F80" w:rsidRPr="00E61CFF">
        <w:rPr>
          <w:rFonts w:cs="Arial"/>
          <w:szCs w:val="22"/>
          <w:lang w:eastAsia="en-US"/>
        </w:rPr>
        <w:t xml:space="preserve"> </w:t>
      </w:r>
      <w:r w:rsidRPr="00E61CFF">
        <w:rPr>
          <w:rFonts w:cs="Arial"/>
          <w:szCs w:val="22"/>
          <w:lang w:eastAsia="en-US"/>
        </w:rPr>
        <w:t>be</w:t>
      </w:r>
      <w:r w:rsidR="00334F80" w:rsidRPr="00E61CFF">
        <w:rPr>
          <w:rFonts w:cs="Arial"/>
          <w:szCs w:val="22"/>
          <w:lang w:eastAsia="en-US"/>
        </w:rPr>
        <w:t xml:space="preserve"> </w:t>
      </w:r>
      <w:r w:rsidRPr="00E61CFF">
        <w:rPr>
          <w:rFonts w:cs="Arial"/>
          <w:szCs w:val="22"/>
          <w:lang w:eastAsia="en-US"/>
        </w:rPr>
        <w:t>calculated</w:t>
      </w:r>
      <w:r w:rsidR="00334F80" w:rsidRPr="00E61CFF">
        <w:rPr>
          <w:rFonts w:cs="Arial"/>
          <w:szCs w:val="22"/>
          <w:lang w:eastAsia="en-US"/>
        </w:rPr>
        <w:t xml:space="preserve"> </w:t>
      </w:r>
      <w:r w:rsidRPr="00E61CFF">
        <w:rPr>
          <w:rFonts w:cs="Arial"/>
          <w:szCs w:val="22"/>
          <w:lang w:eastAsia="en-US"/>
        </w:rPr>
        <w:t>for</w:t>
      </w:r>
      <w:r w:rsidR="00334F80" w:rsidRPr="00E61CFF">
        <w:rPr>
          <w:rFonts w:cs="Arial"/>
          <w:szCs w:val="22"/>
          <w:lang w:eastAsia="en-US"/>
        </w:rPr>
        <w:t xml:space="preserve"> </w:t>
      </w:r>
      <w:r w:rsidRPr="00E61CFF">
        <w:rPr>
          <w:rFonts w:cs="Arial"/>
          <w:szCs w:val="22"/>
          <w:lang w:eastAsia="en-US"/>
        </w:rPr>
        <w:t>seven</w:t>
      </w:r>
      <w:r w:rsidR="00334F80" w:rsidRPr="00E61CFF">
        <w:rPr>
          <w:rFonts w:cs="Arial"/>
          <w:szCs w:val="22"/>
          <w:lang w:eastAsia="en-US"/>
        </w:rPr>
        <w:t xml:space="preserve"> </w:t>
      </w:r>
      <w:r w:rsidRPr="00E61CFF">
        <w:rPr>
          <w:rFonts w:cs="Arial"/>
          <w:szCs w:val="22"/>
          <w:lang w:eastAsia="en-US"/>
        </w:rPr>
        <w:t>Scottish</w:t>
      </w:r>
      <w:r w:rsidR="00334F80" w:rsidRPr="00E61CFF">
        <w:rPr>
          <w:rFonts w:cs="Arial"/>
          <w:szCs w:val="22"/>
          <w:lang w:eastAsia="en-US"/>
        </w:rPr>
        <w:t xml:space="preserve"> </w:t>
      </w:r>
      <w:r w:rsidR="008A605B" w:rsidRPr="00E61CFF">
        <w:rPr>
          <w:rFonts w:cs="Arial"/>
          <w:szCs w:val="22"/>
          <w:lang w:eastAsia="en-US"/>
        </w:rPr>
        <w:t>board</w:t>
      </w:r>
      <w:r w:rsidR="00DE1E56" w:rsidRPr="00E61CFF">
        <w:rPr>
          <w:rFonts w:cs="Arial"/>
          <w:szCs w:val="22"/>
          <w:lang w:eastAsia="en-US"/>
        </w:rPr>
        <w:t>.</w:t>
      </w:r>
      <w:r w:rsidR="00334F80" w:rsidRPr="00E61CFF">
        <w:rPr>
          <w:rFonts w:cs="Arial"/>
          <w:szCs w:val="22"/>
          <w:lang w:eastAsia="en-US"/>
        </w:rPr>
        <w:t xml:space="preserve">  </w:t>
      </w:r>
      <w:r w:rsidRPr="00E61CFF">
        <w:rPr>
          <w:rFonts w:cs="Arial"/>
          <w:szCs w:val="22"/>
          <w:lang w:eastAsia="en-US"/>
        </w:rPr>
        <w:t>There</w:t>
      </w:r>
      <w:r w:rsidR="00334F80" w:rsidRPr="00E61CFF">
        <w:rPr>
          <w:rFonts w:cs="Arial"/>
          <w:szCs w:val="22"/>
          <w:lang w:eastAsia="en-US"/>
        </w:rPr>
        <w:t xml:space="preserve"> </w:t>
      </w:r>
      <w:r w:rsidRPr="00E61CFF">
        <w:rPr>
          <w:rFonts w:cs="Arial"/>
          <w:szCs w:val="22"/>
          <w:lang w:eastAsia="en-US"/>
        </w:rPr>
        <w:t>was</w:t>
      </w:r>
      <w:r w:rsidR="00334F80" w:rsidRPr="00E61CFF">
        <w:rPr>
          <w:rFonts w:cs="Arial"/>
          <w:szCs w:val="22"/>
          <w:lang w:eastAsia="en-US"/>
        </w:rPr>
        <w:t xml:space="preserve"> </w:t>
      </w:r>
      <w:r w:rsidR="008A605B" w:rsidRPr="00E61CFF">
        <w:rPr>
          <w:rFonts w:cs="Arial"/>
          <w:szCs w:val="22"/>
          <w:lang w:eastAsia="en-US"/>
        </w:rPr>
        <w:t>a</w:t>
      </w:r>
      <w:r w:rsidR="00334F80" w:rsidRPr="00E61CFF">
        <w:rPr>
          <w:rFonts w:cs="Arial"/>
          <w:szCs w:val="22"/>
          <w:lang w:eastAsia="en-US"/>
        </w:rPr>
        <w:t xml:space="preserve"> </w:t>
      </w:r>
      <w:r w:rsidR="008A605B" w:rsidRPr="00E61CFF">
        <w:rPr>
          <w:rFonts w:cs="Arial"/>
          <w:szCs w:val="22"/>
          <w:lang w:eastAsia="en-US"/>
        </w:rPr>
        <w:t>large</w:t>
      </w:r>
      <w:r w:rsidR="00334F80" w:rsidRPr="00E61CFF">
        <w:rPr>
          <w:rFonts w:cs="Arial"/>
          <w:szCs w:val="22"/>
          <w:lang w:eastAsia="en-US"/>
        </w:rPr>
        <w:t xml:space="preserve"> </w:t>
      </w:r>
      <w:r w:rsidR="008A605B" w:rsidRPr="00E61CFF">
        <w:rPr>
          <w:rFonts w:cs="Arial"/>
          <w:szCs w:val="22"/>
          <w:lang w:eastAsia="en-US"/>
        </w:rPr>
        <w:t>disparity</w:t>
      </w:r>
      <w:r w:rsidR="00334F80" w:rsidRPr="00E61CFF">
        <w:rPr>
          <w:rFonts w:cs="Arial"/>
          <w:szCs w:val="22"/>
          <w:lang w:eastAsia="en-US"/>
        </w:rPr>
        <w:t xml:space="preserve"> </w:t>
      </w:r>
      <w:r w:rsidR="008A605B" w:rsidRPr="00E61CFF">
        <w:rPr>
          <w:rFonts w:cs="Arial"/>
          <w:szCs w:val="22"/>
          <w:lang w:eastAsia="en-US"/>
        </w:rPr>
        <w:t>across</w:t>
      </w:r>
      <w:r w:rsidR="00334F80" w:rsidRPr="00E61CFF">
        <w:rPr>
          <w:rFonts w:cs="Arial"/>
          <w:szCs w:val="22"/>
          <w:lang w:eastAsia="en-US"/>
        </w:rPr>
        <w:t xml:space="preserve"> </w:t>
      </w:r>
      <w:r w:rsidR="008A605B" w:rsidRPr="00E61CFF">
        <w:rPr>
          <w:rFonts w:cs="Arial"/>
          <w:szCs w:val="22"/>
          <w:lang w:eastAsia="en-US"/>
        </w:rPr>
        <w:t>boards</w:t>
      </w:r>
      <w:r w:rsidR="00334F80" w:rsidRPr="00E61CFF">
        <w:rPr>
          <w:rFonts w:cs="Arial"/>
          <w:szCs w:val="22"/>
          <w:lang w:eastAsia="en-US"/>
        </w:rPr>
        <w:t xml:space="preserve"> </w:t>
      </w:r>
      <w:r w:rsidR="008A605B" w:rsidRPr="00E61CFF">
        <w:rPr>
          <w:rFonts w:cs="Arial"/>
          <w:szCs w:val="22"/>
          <w:lang w:eastAsia="en-US"/>
        </w:rPr>
        <w:t>with</w:t>
      </w:r>
      <w:r w:rsidR="00334F80" w:rsidRPr="00E61CFF">
        <w:rPr>
          <w:rFonts w:cs="Arial"/>
          <w:szCs w:val="22"/>
          <w:lang w:eastAsia="en-US"/>
        </w:rPr>
        <w:t xml:space="preserve"> </w:t>
      </w:r>
      <w:r w:rsidR="008A605B" w:rsidRPr="00E61CFF">
        <w:rPr>
          <w:rFonts w:cs="Arial"/>
          <w:szCs w:val="22"/>
          <w:lang w:eastAsia="en-US"/>
        </w:rPr>
        <w:t>Orkney,</w:t>
      </w:r>
      <w:r w:rsidR="00334F80" w:rsidRPr="00E61CFF">
        <w:rPr>
          <w:rFonts w:cs="Arial"/>
          <w:szCs w:val="22"/>
          <w:lang w:eastAsia="en-US"/>
        </w:rPr>
        <w:t xml:space="preserve"> </w:t>
      </w:r>
      <w:r w:rsidR="008A605B" w:rsidRPr="00E61CFF">
        <w:rPr>
          <w:rFonts w:cs="Arial"/>
          <w:szCs w:val="22"/>
          <w:lang w:eastAsia="en-US"/>
        </w:rPr>
        <w:t>She</w:t>
      </w:r>
      <w:r w:rsidR="00223BFE" w:rsidRPr="00E61CFF">
        <w:rPr>
          <w:rFonts w:cs="Arial"/>
          <w:szCs w:val="22"/>
          <w:lang w:eastAsia="en-US"/>
        </w:rPr>
        <w:t>t</w:t>
      </w:r>
      <w:r w:rsidR="008A605B" w:rsidRPr="00E61CFF">
        <w:rPr>
          <w:rFonts w:cs="Arial"/>
          <w:szCs w:val="22"/>
          <w:lang w:eastAsia="en-US"/>
        </w:rPr>
        <w:t>lan</w:t>
      </w:r>
      <w:r w:rsidR="00223BFE" w:rsidRPr="00E61CFF">
        <w:rPr>
          <w:rFonts w:cs="Arial"/>
          <w:szCs w:val="22"/>
          <w:lang w:eastAsia="en-US"/>
        </w:rPr>
        <w:t>d</w:t>
      </w:r>
      <w:r w:rsidR="00334F80" w:rsidRPr="00E61CFF">
        <w:rPr>
          <w:rFonts w:cs="Arial"/>
          <w:szCs w:val="22"/>
          <w:lang w:eastAsia="en-US"/>
        </w:rPr>
        <w:t xml:space="preserve"> </w:t>
      </w:r>
      <w:r w:rsidR="008A605B" w:rsidRPr="00E61CFF">
        <w:rPr>
          <w:rFonts w:cs="Arial"/>
          <w:szCs w:val="22"/>
          <w:lang w:eastAsia="en-US"/>
        </w:rPr>
        <w:t>and</w:t>
      </w:r>
      <w:r w:rsidR="00334F80" w:rsidRPr="00E61CFF">
        <w:rPr>
          <w:rFonts w:cs="Arial"/>
          <w:szCs w:val="22"/>
          <w:lang w:eastAsia="en-US"/>
        </w:rPr>
        <w:t xml:space="preserve"> </w:t>
      </w:r>
      <w:r w:rsidR="008A605B" w:rsidRPr="00E61CFF">
        <w:rPr>
          <w:rFonts w:cs="Arial"/>
          <w:szCs w:val="22"/>
          <w:lang w:eastAsia="en-US"/>
        </w:rPr>
        <w:t>the</w:t>
      </w:r>
      <w:r w:rsidR="00334F80" w:rsidRPr="00E61CFF">
        <w:rPr>
          <w:rFonts w:cs="Arial"/>
          <w:szCs w:val="22"/>
          <w:lang w:eastAsia="en-US"/>
        </w:rPr>
        <w:t xml:space="preserve"> </w:t>
      </w:r>
      <w:r w:rsidR="008A605B" w:rsidRPr="00E61CFF">
        <w:rPr>
          <w:rFonts w:cs="Arial"/>
          <w:szCs w:val="22"/>
          <w:lang w:eastAsia="en-US"/>
        </w:rPr>
        <w:t>Westerns</w:t>
      </w:r>
      <w:r w:rsidR="00334F80" w:rsidRPr="00E61CFF">
        <w:rPr>
          <w:rFonts w:cs="Arial"/>
          <w:szCs w:val="22"/>
          <w:lang w:eastAsia="en-US"/>
        </w:rPr>
        <w:t xml:space="preserve"> </w:t>
      </w:r>
      <w:r w:rsidR="008A605B" w:rsidRPr="00E61CFF">
        <w:rPr>
          <w:rFonts w:cs="Arial"/>
          <w:szCs w:val="22"/>
          <w:lang w:eastAsia="en-US"/>
        </w:rPr>
        <w:t>Isles</w:t>
      </w:r>
      <w:r w:rsidR="00334F80" w:rsidRPr="00E61CFF">
        <w:rPr>
          <w:rFonts w:cs="Arial"/>
          <w:szCs w:val="22"/>
          <w:lang w:eastAsia="en-US"/>
        </w:rPr>
        <w:t xml:space="preserve"> </w:t>
      </w:r>
      <w:r w:rsidR="008A605B" w:rsidRPr="00E61CFF">
        <w:rPr>
          <w:rFonts w:cs="Arial"/>
          <w:szCs w:val="22"/>
          <w:lang w:eastAsia="en-US"/>
        </w:rPr>
        <w:t>only</w:t>
      </w:r>
      <w:r w:rsidR="00334F80" w:rsidRPr="00E61CFF">
        <w:rPr>
          <w:rFonts w:cs="Arial"/>
          <w:szCs w:val="22"/>
          <w:lang w:eastAsia="en-US"/>
        </w:rPr>
        <w:t xml:space="preserve"> </w:t>
      </w:r>
      <w:r w:rsidR="008A605B" w:rsidRPr="00E61CFF">
        <w:rPr>
          <w:rFonts w:cs="Arial"/>
          <w:szCs w:val="22"/>
          <w:lang w:eastAsia="en-US"/>
        </w:rPr>
        <w:t>managing</w:t>
      </w:r>
      <w:r w:rsidR="00334F80" w:rsidRPr="00E61CFF">
        <w:rPr>
          <w:rFonts w:cs="Arial"/>
          <w:szCs w:val="22"/>
          <w:lang w:eastAsia="en-US"/>
        </w:rPr>
        <w:t xml:space="preserve"> </w:t>
      </w:r>
      <w:r w:rsidR="008A605B" w:rsidRPr="00E61CFF">
        <w:rPr>
          <w:rFonts w:cs="Arial"/>
          <w:szCs w:val="22"/>
          <w:lang w:eastAsia="en-US"/>
        </w:rPr>
        <w:t>14%,</w:t>
      </w:r>
      <w:r w:rsidR="00334F80" w:rsidRPr="00E61CFF">
        <w:rPr>
          <w:rFonts w:cs="Arial"/>
          <w:szCs w:val="22"/>
          <w:lang w:eastAsia="en-US"/>
        </w:rPr>
        <w:t xml:space="preserve"> </w:t>
      </w:r>
      <w:r w:rsidR="008A605B" w:rsidRPr="00E61CFF">
        <w:rPr>
          <w:rFonts w:cs="Arial"/>
          <w:szCs w:val="22"/>
          <w:lang w:eastAsia="en-US"/>
        </w:rPr>
        <w:t>18%</w:t>
      </w:r>
      <w:r w:rsidR="00334F80" w:rsidRPr="00E61CFF">
        <w:rPr>
          <w:rFonts w:cs="Arial"/>
          <w:szCs w:val="22"/>
          <w:lang w:eastAsia="en-US"/>
        </w:rPr>
        <w:t xml:space="preserve"> </w:t>
      </w:r>
      <w:r w:rsidR="008A605B" w:rsidRPr="00E61CFF">
        <w:rPr>
          <w:rFonts w:cs="Arial"/>
          <w:szCs w:val="22"/>
          <w:lang w:eastAsia="en-US"/>
        </w:rPr>
        <w:t>and</w:t>
      </w:r>
      <w:r w:rsidR="00334F80" w:rsidRPr="00E61CFF">
        <w:rPr>
          <w:rFonts w:cs="Arial"/>
          <w:szCs w:val="22"/>
          <w:lang w:eastAsia="en-US"/>
        </w:rPr>
        <w:t xml:space="preserve"> </w:t>
      </w:r>
      <w:r w:rsidR="008A605B" w:rsidRPr="00E61CFF">
        <w:rPr>
          <w:rFonts w:cs="Arial"/>
          <w:szCs w:val="22"/>
          <w:lang w:eastAsia="en-US"/>
        </w:rPr>
        <w:t>21%</w:t>
      </w:r>
      <w:r w:rsidR="00334F80" w:rsidRPr="00E61CFF">
        <w:rPr>
          <w:rFonts w:cs="Arial"/>
          <w:szCs w:val="22"/>
          <w:lang w:eastAsia="en-US"/>
        </w:rPr>
        <w:t xml:space="preserve"> </w:t>
      </w:r>
      <w:r w:rsidR="008A605B" w:rsidRPr="00E61CFF">
        <w:rPr>
          <w:rFonts w:cs="Arial"/>
          <w:szCs w:val="22"/>
          <w:lang w:eastAsia="en-US"/>
        </w:rPr>
        <w:t>of</w:t>
      </w:r>
      <w:r w:rsidR="00334F80" w:rsidRPr="00E61CFF">
        <w:rPr>
          <w:rFonts w:cs="Arial"/>
          <w:szCs w:val="22"/>
          <w:lang w:eastAsia="en-US"/>
        </w:rPr>
        <w:t xml:space="preserve"> </w:t>
      </w:r>
      <w:r w:rsidR="004423FA" w:rsidRPr="00E61CFF">
        <w:rPr>
          <w:rFonts w:cs="Arial"/>
          <w:szCs w:val="22"/>
          <w:lang w:eastAsia="en-US"/>
        </w:rPr>
        <w:t>People with MS</w:t>
      </w:r>
      <w:r w:rsidR="00334F80" w:rsidRPr="00E61CFF">
        <w:rPr>
          <w:rFonts w:cs="Arial"/>
          <w:szCs w:val="22"/>
          <w:lang w:eastAsia="en-US"/>
        </w:rPr>
        <w:t xml:space="preserve"> </w:t>
      </w:r>
      <w:r w:rsidR="008A605B" w:rsidRPr="00E61CFF">
        <w:rPr>
          <w:rFonts w:cs="Arial"/>
          <w:szCs w:val="22"/>
          <w:lang w:eastAsia="en-US"/>
        </w:rPr>
        <w:t>on</w:t>
      </w:r>
      <w:r w:rsidR="00334F80" w:rsidRPr="00E61CFF">
        <w:rPr>
          <w:rFonts w:cs="Arial"/>
          <w:szCs w:val="22"/>
          <w:lang w:eastAsia="en-US"/>
        </w:rPr>
        <w:t xml:space="preserve"> </w:t>
      </w:r>
      <w:r w:rsidR="008A605B" w:rsidRPr="00E61CFF">
        <w:rPr>
          <w:rFonts w:cs="Arial"/>
          <w:szCs w:val="22"/>
          <w:lang w:eastAsia="en-US"/>
        </w:rPr>
        <w:t>DMTs,</w:t>
      </w:r>
      <w:r w:rsidR="00334F80" w:rsidRPr="00E61CFF">
        <w:rPr>
          <w:rFonts w:cs="Arial"/>
          <w:szCs w:val="22"/>
          <w:lang w:eastAsia="en-US"/>
        </w:rPr>
        <w:t xml:space="preserve"> </w:t>
      </w:r>
      <w:r w:rsidR="008A605B" w:rsidRPr="00E61CFF">
        <w:rPr>
          <w:rFonts w:cs="Arial"/>
          <w:szCs w:val="22"/>
          <w:lang w:eastAsia="en-US"/>
        </w:rPr>
        <w:t>compared</w:t>
      </w:r>
      <w:r w:rsidR="00334F80" w:rsidRPr="00E61CFF">
        <w:rPr>
          <w:rFonts w:cs="Arial"/>
          <w:szCs w:val="22"/>
          <w:lang w:eastAsia="en-US"/>
        </w:rPr>
        <w:t xml:space="preserve"> </w:t>
      </w:r>
      <w:r w:rsidR="008A605B" w:rsidRPr="00E61CFF">
        <w:rPr>
          <w:rFonts w:cs="Arial"/>
          <w:szCs w:val="22"/>
          <w:lang w:eastAsia="en-US"/>
        </w:rPr>
        <w:t>with</w:t>
      </w:r>
      <w:r w:rsidR="00334F80" w:rsidRPr="00E61CFF">
        <w:rPr>
          <w:rFonts w:cs="Arial"/>
          <w:szCs w:val="22"/>
          <w:lang w:eastAsia="en-US"/>
        </w:rPr>
        <w:t xml:space="preserve"> </w:t>
      </w:r>
      <w:r w:rsidR="00223BFE" w:rsidRPr="00E61CFF">
        <w:rPr>
          <w:rFonts w:cs="Arial"/>
          <w:szCs w:val="22"/>
          <w:lang w:eastAsia="en-US"/>
        </w:rPr>
        <w:t>55%</w:t>
      </w:r>
      <w:r w:rsidR="00334F80" w:rsidRPr="00E61CFF">
        <w:rPr>
          <w:rFonts w:cs="Arial"/>
          <w:szCs w:val="22"/>
          <w:lang w:eastAsia="en-US"/>
        </w:rPr>
        <w:t xml:space="preserve"> </w:t>
      </w:r>
      <w:r w:rsidR="00223BFE" w:rsidRPr="00E61CFF">
        <w:rPr>
          <w:rFonts w:cs="Arial"/>
          <w:szCs w:val="22"/>
          <w:lang w:eastAsia="en-US"/>
        </w:rPr>
        <w:t>at</w:t>
      </w:r>
      <w:r w:rsidR="00334F80" w:rsidRPr="00E61CFF">
        <w:rPr>
          <w:rFonts w:cs="Arial"/>
          <w:szCs w:val="22"/>
          <w:lang w:eastAsia="en-US"/>
        </w:rPr>
        <w:t xml:space="preserve"> </w:t>
      </w:r>
      <w:r w:rsidR="00223BFE" w:rsidRPr="00E61CFF">
        <w:rPr>
          <w:rFonts w:cs="Arial"/>
          <w:szCs w:val="22"/>
          <w:lang w:eastAsia="en-US"/>
        </w:rPr>
        <w:t>NHS</w:t>
      </w:r>
      <w:r w:rsidR="00334F80" w:rsidRPr="00E61CFF">
        <w:rPr>
          <w:rFonts w:cs="Arial"/>
          <w:szCs w:val="22"/>
          <w:lang w:eastAsia="en-US"/>
        </w:rPr>
        <w:t xml:space="preserve"> </w:t>
      </w:r>
      <w:r w:rsidR="00223BFE" w:rsidRPr="00E61CFF">
        <w:rPr>
          <w:rFonts w:cs="Arial"/>
          <w:szCs w:val="22"/>
          <w:lang w:eastAsia="en-US"/>
        </w:rPr>
        <w:t>Grampian</w:t>
      </w:r>
      <w:r w:rsidR="00334F80" w:rsidRPr="00E61CFF">
        <w:rPr>
          <w:rFonts w:cs="Arial"/>
          <w:szCs w:val="22"/>
          <w:lang w:eastAsia="en-US"/>
        </w:rPr>
        <w:t xml:space="preserve"> </w:t>
      </w:r>
      <w:r w:rsidR="00223BFE" w:rsidRPr="00E61CFF">
        <w:rPr>
          <w:rFonts w:cs="Arial"/>
          <w:szCs w:val="22"/>
          <w:lang w:eastAsia="en-US"/>
        </w:rPr>
        <w:t>and</w:t>
      </w:r>
      <w:r w:rsidR="00334F80" w:rsidRPr="00E61CFF">
        <w:rPr>
          <w:rFonts w:cs="Arial"/>
          <w:szCs w:val="22"/>
          <w:lang w:eastAsia="en-US"/>
        </w:rPr>
        <w:t xml:space="preserve"> </w:t>
      </w:r>
      <w:r w:rsidR="00223BFE" w:rsidRPr="00E61CFF">
        <w:rPr>
          <w:rFonts w:cs="Arial"/>
          <w:szCs w:val="22"/>
          <w:lang w:eastAsia="en-US"/>
        </w:rPr>
        <w:t>46%</w:t>
      </w:r>
      <w:r w:rsidR="00334F80" w:rsidRPr="00E61CFF">
        <w:rPr>
          <w:rFonts w:cs="Arial"/>
          <w:szCs w:val="22"/>
          <w:lang w:eastAsia="en-US"/>
        </w:rPr>
        <w:t xml:space="preserve"> </w:t>
      </w:r>
      <w:r w:rsidR="00223BFE" w:rsidRPr="00E61CFF">
        <w:rPr>
          <w:rFonts w:cs="Arial"/>
          <w:szCs w:val="22"/>
          <w:lang w:eastAsia="en-US"/>
        </w:rPr>
        <w:t>at</w:t>
      </w:r>
      <w:r w:rsidR="00334F80" w:rsidRPr="00E61CFF">
        <w:rPr>
          <w:rFonts w:cs="Arial"/>
          <w:szCs w:val="22"/>
          <w:lang w:eastAsia="en-US"/>
        </w:rPr>
        <w:t xml:space="preserve"> </w:t>
      </w:r>
      <w:r w:rsidR="00223BFE" w:rsidRPr="00E61CFF">
        <w:rPr>
          <w:rFonts w:cs="Arial"/>
          <w:szCs w:val="22"/>
          <w:lang w:eastAsia="en-US"/>
        </w:rPr>
        <w:t>NHS</w:t>
      </w:r>
      <w:r w:rsidR="00334F80" w:rsidRPr="00E61CFF">
        <w:rPr>
          <w:rFonts w:cs="Arial"/>
          <w:szCs w:val="22"/>
          <w:lang w:eastAsia="en-US"/>
        </w:rPr>
        <w:t xml:space="preserve"> </w:t>
      </w:r>
      <w:r w:rsidR="00223BFE" w:rsidRPr="00E61CFF">
        <w:rPr>
          <w:rFonts w:cs="Arial"/>
          <w:szCs w:val="22"/>
          <w:lang w:eastAsia="en-US"/>
        </w:rPr>
        <w:t>Tayside</w:t>
      </w:r>
      <w:r w:rsidR="00DE1E56" w:rsidRPr="00E61CFF">
        <w:rPr>
          <w:rFonts w:cs="Arial"/>
          <w:szCs w:val="22"/>
          <w:lang w:eastAsia="en-US"/>
        </w:rPr>
        <w:t>.</w:t>
      </w:r>
      <w:r w:rsidR="00334F80" w:rsidRPr="00E61CFF">
        <w:rPr>
          <w:rFonts w:cs="Arial"/>
          <w:szCs w:val="22"/>
          <w:lang w:eastAsia="en-US"/>
        </w:rPr>
        <w:t xml:space="preserve">  </w:t>
      </w:r>
      <w:r w:rsidR="006B1EF8" w:rsidRPr="00E61CFF">
        <w:rPr>
          <w:rFonts w:cs="Arial"/>
          <w:szCs w:val="22"/>
          <w:lang w:eastAsia="en-US"/>
        </w:rPr>
        <w:t>If</w:t>
      </w:r>
      <w:r w:rsidR="00334F80" w:rsidRPr="00E61CFF">
        <w:rPr>
          <w:rFonts w:cs="Arial"/>
          <w:szCs w:val="22"/>
          <w:lang w:eastAsia="en-US"/>
        </w:rPr>
        <w:t xml:space="preserve"> </w:t>
      </w:r>
      <w:r w:rsidR="006B1EF8" w:rsidRPr="00E61CFF">
        <w:rPr>
          <w:rFonts w:cs="Arial"/>
          <w:szCs w:val="22"/>
          <w:lang w:eastAsia="en-US"/>
        </w:rPr>
        <w:t>one</w:t>
      </w:r>
      <w:r w:rsidR="00334F80" w:rsidRPr="00E61CFF">
        <w:rPr>
          <w:rFonts w:cs="Arial"/>
          <w:szCs w:val="22"/>
          <w:lang w:eastAsia="en-US"/>
        </w:rPr>
        <w:t xml:space="preserve"> </w:t>
      </w:r>
      <w:r w:rsidR="006B1EF8" w:rsidRPr="00E61CFF">
        <w:rPr>
          <w:rFonts w:cs="Arial"/>
          <w:szCs w:val="22"/>
          <w:lang w:eastAsia="en-US"/>
        </w:rPr>
        <w:t>assumes</w:t>
      </w:r>
      <w:r w:rsidR="00334F80" w:rsidRPr="00E61CFF">
        <w:rPr>
          <w:rFonts w:cs="Arial"/>
          <w:szCs w:val="22"/>
          <w:lang w:eastAsia="en-US"/>
        </w:rPr>
        <w:t xml:space="preserve"> </w:t>
      </w:r>
      <w:r w:rsidR="006B1EF8" w:rsidRPr="00E61CFF">
        <w:rPr>
          <w:rFonts w:cs="Arial"/>
          <w:szCs w:val="22"/>
          <w:lang w:eastAsia="en-US"/>
        </w:rPr>
        <w:t>DMTs</w:t>
      </w:r>
      <w:r w:rsidR="00334F80" w:rsidRPr="00E61CFF">
        <w:rPr>
          <w:rFonts w:cs="Arial"/>
          <w:szCs w:val="22"/>
          <w:lang w:eastAsia="en-US"/>
        </w:rPr>
        <w:t xml:space="preserve"> </w:t>
      </w:r>
      <w:r w:rsidR="006B1EF8" w:rsidRPr="00E61CFF">
        <w:rPr>
          <w:rFonts w:cs="Arial"/>
          <w:szCs w:val="22"/>
          <w:lang w:eastAsia="en-US"/>
        </w:rPr>
        <w:t>were</w:t>
      </w:r>
      <w:r w:rsidR="00334F80" w:rsidRPr="00E61CFF">
        <w:rPr>
          <w:rFonts w:cs="Arial"/>
          <w:szCs w:val="22"/>
          <w:lang w:eastAsia="en-US"/>
        </w:rPr>
        <w:t xml:space="preserve"> </w:t>
      </w:r>
      <w:r w:rsidR="006B1EF8" w:rsidRPr="00E61CFF">
        <w:rPr>
          <w:rFonts w:cs="Arial"/>
          <w:szCs w:val="22"/>
          <w:lang w:eastAsia="en-US"/>
        </w:rPr>
        <w:t>only</w:t>
      </w:r>
      <w:r w:rsidR="00334F80" w:rsidRPr="00E61CFF">
        <w:rPr>
          <w:rFonts w:cs="Arial"/>
          <w:szCs w:val="22"/>
          <w:lang w:eastAsia="en-US"/>
        </w:rPr>
        <w:t xml:space="preserve"> </w:t>
      </w:r>
      <w:r w:rsidR="006B1EF8" w:rsidRPr="00E61CFF">
        <w:rPr>
          <w:rFonts w:cs="Arial"/>
          <w:szCs w:val="22"/>
          <w:lang w:eastAsia="en-US"/>
        </w:rPr>
        <w:t>being</w:t>
      </w:r>
      <w:r w:rsidR="00334F80" w:rsidRPr="00E61CFF">
        <w:rPr>
          <w:rFonts w:cs="Arial"/>
          <w:szCs w:val="22"/>
          <w:lang w:eastAsia="en-US"/>
        </w:rPr>
        <w:t xml:space="preserve"> </w:t>
      </w:r>
      <w:r w:rsidR="006B1EF8" w:rsidRPr="00E61CFF">
        <w:rPr>
          <w:rFonts w:cs="Arial"/>
          <w:szCs w:val="22"/>
          <w:lang w:eastAsia="en-US"/>
        </w:rPr>
        <w:t>prescribed</w:t>
      </w:r>
      <w:r w:rsidR="00334F80" w:rsidRPr="00E61CFF">
        <w:rPr>
          <w:rFonts w:cs="Arial"/>
          <w:szCs w:val="22"/>
          <w:lang w:eastAsia="en-US"/>
        </w:rPr>
        <w:t xml:space="preserve"> </w:t>
      </w:r>
      <w:r w:rsidR="006B1EF8" w:rsidRPr="00E61CFF">
        <w:rPr>
          <w:rFonts w:cs="Arial"/>
          <w:szCs w:val="22"/>
          <w:lang w:eastAsia="en-US"/>
        </w:rPr>
        <w:t>to</w:t>
      </w:r>
      <w:r w:rsidR="00334F80" w:rsidRPr="00E61CFF">
        <w:rPr>
          <w:rFonts w:cs="Arial"/>
          <w:szCs w:val="22"/>
          <w:lang w:eastAsia="en-US"/>
        </w:rPr>
        <w:t xml:space="preserve"> </w:t>
      </w:r>
      <w:r w:rsidR="006B1EF8" w:rsidRPr="00E61CFF">
        <w:rPr>
          <w:rFonts w:cs="Arial"/>
          <w:szCs w:val="22"/>
          <w:lang w:eastAsia="en-US"/>
        </w:rPr>
        <w:t>those</w:t>
      </w:r>
      <w:r w:rsidR="00334F80" w:rsidRPr="00E61CFF">
        <w:rPr>
          <w:rFonts w:cs="Arial"/>
          <w:szCs w:val="22"/>
          <w:lang w:eastAsia="en-US"/>
        </w:rPr>
        <w:t xml:space="preserve"> </w:t>
      </w:r>
      <w:r w:rsidR="006B1EF8" w:rsidRPr="00E61CFF">
        <w:rPr>
          <w:rFonts w:cs="Arial"/>
          <w:szCs w:val="22"/>
          <w:lang w:eastAsia="en-US"/>
        </w:rPr>
        <w:t>with</w:t>
      </w:r>
      <w:r w:rsidR="00334F80" w:rsidRPr="00E61CFF">
        <w:rPr>
          <w:rFonts w:cs="Arial"/>
          <w:szCs w:val="22"/>
          <w:lang w:eastAsia="en-US"/>
        </w:rPr>
        <w:t xml:space="preserve"> </w:t>
      </w:r>
      <w:r w:rsidR="006B1EF8" w:rsidRPr="00E61CFF">
        <w:rPr>
          <w:rFonts w:cs="Arial"/>
          <w:szCs w:val="22"/>
          <w:lang w:eastAsia="en-US"/>
        </w:rPr>
        <w:t>RRMS,</w:t>
      </w:r>
      <w:r w:rsidR="00334F80" w:rsidRPr="00E61CFF">
        <w:rPr>
          <w:rFonts w:cs="Arial"/>
          <w:szCs w:val="22"/>
          <w:lang w:eastAsia="en-US"/>
        </w:rPr>
        <w:t xml:space="preserve"> </w:t>
      </w:r>
      <w:r w:rsidR="006B1EF8" w:rsidRPr="00E61CFF">
        <w:rPr>
          <w:rFonts w:cs="Arial"/>
          <w:szCs w:val="22"/>
          <w:lang w:eastAsia="en-US"/>
        </w:rPr>
        <w:t>the</w:t>
      </w:r>
      <w:r w:rsidR="00360D20" w:rsidRPr="00E61CFF">
        <w:rPr>
          <w:rFonts w:cs="Arial"/>
          <w:szCs w:val="22"/>
          <w:lang w:eastAsia="en-US"/>
        </w:rPr>
        <w:t>se</w:t>
      </w:r>
      <w:r w:rsidR="00334F80" w:rsidRPr="00E61CFF">
        <w:rPr>
          <w:rFonts w:cs="Arial"/>
          <w:szCs w:val="22"/>
          <w:lang w:eastAsia="en-US"/>
        </w:rPr>
        <w:t xml:space="preserve"> </w:t>
      </w:r>
      <w:r w:rsidR="006B1EF8" w:rsidRPr="00E61CFF">
        <w:rPr>
          <w:rFonts w:cs="Arial"/>
          <w:szCs w:val="22"/>
          <w:lang w:eastAsia="en-US"/>
        </w:rPr>
        <w:t>data</w:t>
      </w:r>
      <w:r w:rsidR="00334F80" w:rsidRPr="00E61CFF">
        <w:rPr>
          <w:rFonts w:cs="Arial"/>
          <w:szCs w:val="22"/>
          <w:lang w:eastAsia="en-US"/>
        </w:rPr>
        <w:t xml:space="preserve"> </w:t>
      </w:r>
      <w:r w:rsidR="006B1EF8" w:rsidRPr="00E61CFF">
        <w:rPr>
          <w:rFonts w:cs="Arial"/>
          <w:szCs w:val="22"/>
          <w:lang w:eastAsia="en-US"/>
        </w:rPr>
        <w:t>show</w:t>
      </w:r>
      <w:r w:rsidR="00334F80" w:rsidRPr="00E61CFF">
        <w:rPr>
          <w:rFonts w:cs="Arial"/>
          <w:szCs w:val="22"/>
          <w:lang w:eastAsia="en-US"/>
        </w:rPr>
        <w:t xml:space="preserve"> </w:t>
      </w:r>
      <w:r w:rsidR="006B1EF8" w:rsidRPr="00E61CFF">
        <w:rPr>
          <w:rFonts w:cs="Arial"/>
          <w:szCs w:val="22"/>
          <w:lang w:eastAsia="en-US"/>
        </w:rPr>
        <w:t>62%</w:t>
      </w:r>
      <w:r w:rsidR="00334F80" w:rsidRPr="00E61CFF">
        <w:rPr>
          <w:rFonts w:cs="Arial"/>
          <w:szCs w:val="22"/>
          <w:lang w:eastAsia="en-US"/>
        </w:rPr>
        <w:t xml:space="preserve"> </w:t>
      </w:r>
      <w:r w:rsidR="006B1EF8" w:rsidRPr="00E61CFF">
        <w:rPr>
          <w:rFonts w:cs="Arial"/>
          <w:szCs w:val="22"/>
          <w:lang w:eastAsia="en-US"/>
        </w:rPr>
        <w:t>of</w:t>
      </w:r>
      <w:r w:rsidR="00334F80" w:rsidRPr="00E61CFF">
        <w:rPr>
          <w:rFonts w:cs="Arial"/>
          <w:szCs w:val="22"/>
          <w:lang w:eastAsia="en-US"/>
        </w:rPr>
        <w:t xml:space="preserve"> </w:t>
      </w:r>
      <w:r w:rsidR="006B1EF8" w:rsidRPr="00E61CFF">
        <w:rPr>
          <w:rFonts w:cs="Arial"/>
          <w:szCs w:val="22"/>
          <w:lang w:eastAsia="en-US"/>
        </w:rPr>
        <w:t>people</w:t>
      </w:r>
      <w:r w:rsidR="00334F80" w:rsidRPr="00E61CFF">
        <w:rPr>
          <w:rFonts w:cs="Arial"/>
          <w:szCs w:val="22"/>
          <w:lang w:eastAsia="en-US"/>
        </w:rPr>
        <w:t xml:space="preserve"> </w:t>
      </w:r>
      <w:r w:rsidR="006B1EF8" w:rsidRPr="00E61CFF">
        <w:rPr>
          <w:rFonts w:cs="Arial"/>
          <w:szCs w:val="22"/>
          <w:lang w:eastAsia="en-US"/>
        </w:rPr>
        <w:t>with</w:t>
      </w:r>
      <w:r w:rsidR="00334F80" w:rsidRPr="00E61CFF">
        <w:rPr>
          <w:rFonts w:cs="Arial"/>
          <w:szCs w:val="22"/>
          <w:lang w:eastAsia="en-US"/>
        </w:rPr>
        <w:t xml:space="preserve"> </w:t>
      </w:r>
      <w:r w:rsidR="006B1EF8" w:rsidRPr="00E61CFF">
        <w:rPr>
          <w:rFonts w:cs="Arial"/>
          <w:szCs w:val="22"/>
          <w:lang w:eastAsia="en-US"/>
        </w:rPr>
        <w:t>RRMS</w:t>
      </w:r>
      <w:r w:rsidR="00334F80" w:rsidRPr="00E61CFF">
        <w:rPr>
          <w:rFonts w:cs="Arial"/>
          <w:szCs w:val="22"/>
          <w:lang w:eastAsia="en-US"/>
        </w:rPr>
        <w:t xml:space="preserve"> </w:t>
      </w:r>
      <w:r w:rsidR="00360D20" w:rsidRPr="00E61CFF">
        <w:rPr>
          <w:rFonts w:cs="Arial"/>
          <w:szCs w:val="22"/>
          <w:lang w:eastAsia="en-US"/>
        </w:rPr>
        <w:t>in</w:t>
      </w:r>
      <w:r w:rsidR="00334F80" w:rsidRPr="00E61CFF">
        <w:rPr>
          <w:rFonts w:cs="Arial"/>
          <w:szCs w:val="22"/>
          <w:lang w:eastAsia="en-US"/>
        </w:rPr>
        <w:t xml:space="preserve"> </w:t>
      </w:r>
      <w:r w:rsidR="00360D20" w:rsidRPr="00E61CFF">
        <w:rPr>
          <w:rFonts w:cs="Arial"/>
          <w:szCs w:val="22"/>
          <w:lang w:eastAsia="en-US"/>
        </w:rPr>
        <w:t>Scotland</w:t>
      </w:r>
      <w:r w:rsidR="00334F80" w:rsidRPr="00E61CFF">
        <w:rPr>
          <w:rFonts w:cs="Arial"/>
          <w:szCs w:val="22"/>
          <w:lang w:eastAsia="en-US"/>
        </w:rPr>
        <w:t xml:space="preserve"> </w:t>
      </w:r>
      <w:r w:rsidR="00360D20" w:rsidRPr="00E61CFF">
        <w:rPr>
          <w:rFonts w:cs="Arial"/>
          <w:szCs w:val="22"/>
          <w:lang w:eastAsia="en-US"/>
        </w:rPr>
        <w:t>in</w:t>
      </w:r>
      <w:r w:rsidR="00334F80" w:rsidRPr="00E61CFF">
        <w:rPr>
          <w:rFonts w:cs="Arial"/>
          <w:szCs w:val="22"/>
          <w:lang w:eastAsia="en-US"/>
        </w:rPr>
        <w:t xml:space="preserve"> </w:t>
      </w:r>
      <w:r w:rsidR="00360D20" w:rsidRPr="00E61CFF">
        <w:rPr>
          <w:rFonts w:cs="Arial"/>
          <w:szCs w:val="22"/>
          <w:lang w:eastAsia="en-US"/>
        </w:rPr>
        <w:t>2020</w:t>
      </w:r>
      <w:r w:rsidR="00334F80" w:rsidRPr="00E61CFF">
        <w:rPr>
          <w:rFonts w:cs="Arial"/>
          <w:szCs w:val="22"/>
          <w:lang w:eastAsia="en-US"/>
        </w:rPr>
        <w:t xml:space="preserve"> </w:t>
      </w:r>
      <w:r w:rsidR="006B1EF8" w:rsidRPr="00E61CFF">
        <w:rPr>
          <w:rFonts w:cs="Arial"/>
          <w:szCs w:val="22"/>
          <w:lang w:eastAsia="en-US"/>
        </w:rPr>
        <w:t>received</w:t>
      </w:r>
      <w:r w:rsidR="00334F80" w:rsidRPr="00E61CFF">
        <w:rPr>
          <w:rFonts w:cs="Arial"/>
          <w:szCs w:val="22"/>
          <w:lang w:eastAsia="en-US"/>
        </w:rPr>
        <w:t xml:space="preserve"> </w:t>
      </w:r>
      <w:r w:rsidR="006B1EF8" w:rsidRPr="00E61CFF">
        <w:rPr>
          <w:rFonts w:cs="Arial"/>
          <w:szCs w:val="22"/>
          <w:lang w:eastAsia="en-US"/>
        </w:rPr>
        <w:t>a</w:t>
      </w:r>
      <w:r w:rsidR="00334F80" w:rsidRPr="00E61CFF">
        <w:rPr>
          <w:rFonts w:cs="Arial"/>
          <w:szCs w:val="22"/>
          <w:lang w:eastAsia="en-US"/>
        </w:rPr>
        <w:t xml:space="preserve"> </w:t>
      </w:r>
      <w:r w:rsidR="006B1EF8" w:rsidRPr="00E61CFF">
        <w:rPr>
          <w:rFonts w:cs="Arial"/>
          <w:szCs w:val="22"/>
          <w:lang w:eastAsia="en-US"/>
        </w:rPr>
        <w:t>DMT</w:t>
      </w:r>
      <w:r w:rsidR="00360D20" w:rsidRPr="00E61CFF">
        <w:rPr>
          <w:rFonts w:cs="Arial"/>
          <w:szCs w:val="22"/>
          <w:lang w:eastAsia="en-US"/>
        </w:rPr>
        <w:t>.</w:t>
      </w:r>
    </w:p>
    <w:p w14:paraId="702F6135" w14:textId="77777777" w:rsidR="00547062" w:rsidRPr="00E61CFF" w:rsidRDefault="00547062">
      <w:pPr>
        <w:rPr>
          <w:rFonts w:cs="Arial"/>
          <w:szCs w:val="22"/>
          <w:lang w:eastAsia="en-US"/>
        </w:rPr>
      </w:pPr>
    </w:p>
    <w:p w14:paraId="64B11E59" w14:textId="492C2B3D" w:rsidR="00015448" w:rsidRDefault="00015448">
      <w:pPr>
        <w:rPr>
          <w:rFonts w:cs="Arial"/>
          <w:szCs w:val="22"/>
          <w:lang w:eastAsia="en-US"/>
        </w:rPr>
      </w:pPr>
      <w:r>
        <w:rPr>
          <w:rFonts w:cs="Arial"/>
          <w:szCs w:val="22"/>
          <w:lang w:eastAsia="en-US"/>
        </w:rPr>
        <w:fldChar w:fldCharType="begin"/>
      </w:r>
      <w:r>
        <w:rPr>
          <w:rFonts w:cs="Arial"/>
          <w:szCs w:val="22"/>
          <w:lang w:eastAsia="en-US"/>
        </w:rPr>
        <w:instrText xml:space="preserve"> REF _Ref72927792 \h </w:instrText>
      </w:r>
      <w:r>
        <w:rPr>
          <w:rFonts w:cs="Arial"/>
          <w:szCs w:val="22"/>
          <w:lang w:eastAsia="en-US"/>
        </w:rPr>
      </w:r>
      <w:r>
        <w:rPr>
          <w:rFonts w:cs="Arial"/>
          <w:szCs w:val="22"/>
          <w:lang w:eastAsia="en-US"/>
        </w:rPr>
        <w:fldChar w:fldCharType="separate"/>
      </w:r>
      <w:r>
        <w:t xml:space="preserve">Table </w:t>
      </w:r>
      <w:r>
        <w:rPr>
          <w:noProof/>
        </w:rPr>
        <w:t>5</w:t>
      </w:r>
      <w:r>
        <w:t>.</w:t>
      </w:r>
      <w:r>
        <w:rPr>
          <w:noProof/>
        </w:rPr>
        <w:t>2</w:t>
      </w:r>
      <w:r>
        <w:rPr>
          <w:rFonts w:cs="Arial"/>
          <w:szCs w:val="22"/>
          <w:lang w:eastAsia="en-US"/>
        </w:rPr>
        <w:fldChar w:fldCharType="end"/>
      </w:r>
      <w:r w:rsidR="00334F80" w:rsidRPr="00E61CFF">
        <w:rPr>
          <w:rFonts w:cs="Arial"/>
          <w:szCs w:val="22"/>
          <w:lang w:eastAsia="en-US"/>
        </w:rPr>
        <w:t xml:space="preserve"> </w:t>
      </w:r>
      <w:r w:rsidR="00547062" w:rsidRPr="00E61CFF">
        <w:rPr>
          <w:rFonts w:cs="Arial"/>
          <w:szCs w:val="22"/>
          <w:lang w:eastAsia="en-US"/>
        </w:rPr>
        <w:t>also</w:t>
      </w:r>
      <w:r w:rsidR="00334F80" w:rsidRPr="00E61CFF">
        <w:rPr>
          <w:rFonts w:cs="Arial"/>
          <w:szCs w:val="22"/>
          <w:lang w:eastAsia="en-US"/>
        </w:rPr>
        <w:t xml:space="preserve"> </w:t>
      </w:r>
      <w:r w:rsidR="00547062" w:rsidRPr="00E61CFF">
        <w:rPr>
          <w:rFonts w:cs="Arial"/>
          <w:szCs w:val="22"/>
          <w:lang w:eastAsia="en-US"/>
        </w:rPr>
        <w:t>presents</w:t>
      </w:r>
      <w:r w:rsidR="00334F80" w:rsidRPr="00E61CFF">
        <w:rPr>
          <w:rFonts w:cs="Arial"/>
          <w:szCs w:val="22"/>
          <w:lang w:eastAsia="en-US"/>
        </w:rPr>
        <w:t xml:space="preserve"> </w:t>
      </w:r>
      <w:r w:rsidR="00547062" w:rsidRPr="00E61CFF">
        <w:rPr>
          <w:rFonts w:cs="Arial"/>
          <w:szCs w:val="22"/>
          <w:lang w:eastAsia="en-US"/>
        </w:rPr>
        <w:t>data</w:t>
      </w:r>
      <w:r w:rsidR="00334F80" w:rsidRPr="00E61CFF">
        <w:rPr>
          <w:rFonts w:cs="Arial"/>
          <w:szCs w:val="22"/>
          <w:lang w:eastAsia="en-US"/>
        </w:rPr>
        <w:t xml:space="preserve"> </w:t>
      </w:r>
      <w:r w:rsidR="00547062" w:rsidRPr="00E61CFF">
        <w:rPr>
          <w:rFonts w:cs="Arial"/>
          <w:szCs w:val="22"/>
          <w:lang w:eastAsia="en-US"/>
        </w:rPr>
        <w:t>from</w:t>
      </w:r>
      <w:r w:rsidR="00334F80" w:rsidRPr="00E61CFF">
        <w:rPr>
          <w:rFonts w:cs="Arial"/>
          <w:szCs w:val="22"/>
          <w:lang w:eastAsia="en-US"/>
        </w:rPr>
        <w:t xml:space="preserve"> </w:t>
      </w:r>
      <w:r w:rsidR="00547062" w:rsidRPr="00E61CFF">
        <w:rPr>
          <w:rFonts w:cs="Arial"/>
          <w:szCs w:val="22"/>
          <w:lang w:eastAsia="en-US"/>
        </w:rPr>
        <w:t>the</w:t>
      </w:r>
      <w:r w:rsidR="00334F80" w:rsidRPr="00E61CFF">
        <w:rPr>
          <w:rFonts w:cs="Arial"/>
          <w:szCs w:val="22"/>
          <w:lang w:eastAsia="en-US"/>
        </w:rPr>
        <w:t xml:space="preserve"> </w:t>
      </w:r>
      <w:r w:rsidR="00547062" w:rsidRPr="00E61CFF">
        <w:rPr>
          <w:rFonts w:cs="Arial"/>
          <w:szCs w:val="22"/>
          <w:lang w:eastAsia="en-US"/>
        </w:rPr>
        <w:t>Northern</w:t>
      </w:r>
      <w:r w:rsidR="00334F80" w:rsidRPr="00E61CFF">
        <w:rPr>
          <w:rFonts w:cs="Arial"/>
          <w:szCs w:val="22"/>
          <w:lang w:eastAsia="en-US"/>
        </w:rPr>
        <w:t xml:space="preserve"> </w:t>
      </w:r>
      <w:r w:rsidR="00547062" w:rsidRPr="00E61CFF">
        <w:rPr>
          <w:rFonts w:cs="Arial"/>
          <w:szCs w:val="22"/>
          <w:lang w:eastAsia="en-US"/>
        </w:rPr>
        <w:t>Irish</w:t>
      </w:r>
      <w:r w:rsidR="00334F80" w:rsidRPr="00E61CFF">
        <w:rPr>
          <w:rFonts w:cs="Arial"/>
          <w:szCs w:val="22"/>
          <w:lang w:eastAsia="en-US"/>
        </w:rPr>
        <w:t xml:space="preserve"> </w:t>
      </w:r>
      <w:r w:rsidR="00547062" w:rsidRPr="00E61CFF">
        <w:rPr>
          <w:rFonts w:cs="Arial"/>
          <w:szCs w:val="22"/>
          <w:lang w:eastAsia="en-US"/>
        </w:rPr>
        <w:t>Board</w:t>
      </w:r>
      <w:r w:rsidR="00DE1E56" w:rsidRPr="00E61CFF">
        <w:rPr>
          <w:rFonts w:cs="Arial"/>
          <w:szCs w:val="22"/>
          <w:lang w:eastAsia="en-US"/>
        </w:rPr>
        <w:t>.</w:t>
      </w:r>
      <w:r w:rsidR="00334F80" w:rsidRPr="00E61CFF">
        <w:rPr>
          <w:rFonts w:cs="Arial"/>
          <w:szCs w:val="22"/>
          <w:lang w:eastAsia="en-US"/>
        </w:rPr>
        <w:t xml:space="preserve">  </w:t>
      </w:r>
      <w:r w:rsidR="00547062" w:rsidRPr="00E61CFF">
        <w:rPr>
          <w:rFonts w:cs="Arial"/>
          <w:szCs w:val="22"/>
          <w:lang w:eastAsia="en-US"/>
        </w:rPr>
        <w:t>Using</w:t>
      </w:r>
      <w:r w:rsidR="00334F80" w:rsidRPr="00E61CFF">
        <w:rPr>
          <w:rFonts w:cs="Arial"/>
          <w:szCs w:val="22"/>
          <w:lang w:eastAsia="en-US"/>
        </w:rPr>
        <w:t xml:space="preserve"> </w:t>
      </w:r>
      <w:r w:rsidR="00547062" w:rsidRPr="00E61CFF">
        <w:rPr>
          <w:rFonts w:cs="Arial"/>
          <w:szCs w:val="22"/>
          <w:lang w:eastAsia="en-US"/>
        </w:rPr>
        <w:t>the</w:t>
      </w:r>
      <w:r w:rsidR="00334F80" w:rsidRPr="00E61CFF">
        <w:rPr>
          <w:rFonts w:cs="Arial"/>
          <w:szCs w:val="22"/>
          <w:lang w:eastAsia="en-US"/>
        </w:rPr>
        <w:t xml:space="preserve"> </w:t>
      </w:r>
      <w:r w:rsidR="00547062" w:rsidRPr="00E61CFF">
        <w:rPr>
          <w:rFonts w:cs="Arial"/>
          <w:szCs w:val="22"/>
          <w:lang w:eastAsia="en-US"/>
        </w:rPr>
        <w:t>estimated</w:t>
      </w:r>
      <w:r w:rsidR="00334F80" w:rsidRPr="00E61CFF">
        <w:rPr>
          <w:rFonts w:cs="Arial"/>
          <w:szCs w:val="22"/>
          <w:lang w:eastAsia="en-US"/>
        </w:rPr>
        <w:t xml:space="preserve"> </w:t>
      </w:r>
      <w:r w:rsidR="00547062" w:rsidRPr="00E61CFF">
        <w:rPr>
          <w:rFonts w:cs="Arial"/>
          <w:szCs w:val="22"/>
          <w:lang w:eastAsia="en-US"/>
        </w:rPr>
        <w:t>number</w:t>
      </w:r>
      <w:r w:rsidR="00334F80" w:rsidRPr="00E61CFF">
        <w:rPr>
          <w:rFonts w:cs="Arial"/>
          <w:szCs w:val="22"/>
          <w:lang w:eastAsia="en-US"/>
        </w:rPr>
        <w:t xml:space="preserve"> </w:t>
      </w:r>
      <w:r w:rsidR="00547062" w:rsidRPr="00E61CFF">
        <w:rPr>
          <w:rFonts w:cs="Arial"/>
          <w:szCs w:val="22"/>
          <w:lang w:eastAsia="en-US"/>
        </w:rPr>
        <w:t>of</w:t>
      </w:r>
      <w:r w:rsidR="00334F80" w:rsidRPr="00E61CFF">
        <w:rPr>
          <w:rFonts w:cs="Arial"/>
          <w:szCs w:val="22"/>
          <w:lang w:eastAsia="en-US"/>
        </w:rPr>
        <w:t xml:space="preserve"> </w:t>
      </w:r>
      <w:r w:rsidR="004423FA" w:rsidRPr="00E61CFF">
        <w:rPr>
          <w:rFonts w:cs="Arial"/>
          <w:szCs w:val="22"/>
          <w:lang w:eastAsia="en-US"/>
        </w:rPr>
        <w:t>people with MS</w:t>
      </w:r>
      <w:r w:rsidR="00334F80" w:rsidRPr="00E61CFF">
        <w:rPr>
          <w:rFonts w:cs="Arial"/>
          <w:szCs w:val="22"/>
          <w:lang w:eastAsia="en-US"/>
        </w:rPr>
        <w:t xml:space="preserve"> </w:t>
      </w:r>
      <w:r w:rsidR="00547062" w:rsidRPr="00E61CFF">
        <w:rPr>
          <w:rFonts w:cs="Arial"/>
          <w:szCs w:val="22"/>
          <w:lang w:eastAsia="en-US"/>
        </w:rPr>
        <w:t>from</w:t>
      </w:r>
      <w:r w:rsidR="00334F80" w:rsidRPr="00E61CFF">
        <w:rPr>
          <w:rFonts w:cs="Arial"/>
          <w:szCs w:val="22"/>
          <w:lang w:eastAsia="en-US"/>
        </w:rPr>
        <w:t xml:space="preserve"> </w:t>
      </w:r>
      <w:r w:rsidR="00547062" w:rsidRPr="00015448">
        <w:rPr>
          <w:rFonts w:cs="Arial"/>
          <w:szCs w:val="22"/>
          <w:lang w:eastAsia="en-US"/>
        </w:rPr>
        <w:t>Public</w:t>
      </w:r>
      <w:r w:rsidR="00334F80" w:rsidRPr="00015448">
        <w:rPr>
          <w:rFonts w:cs="Arial"/>
          <w:szCs w:val="22"/>
          <w:lang w:eastAsia="en-US"/>
        </w:rPr>
        <w:t xml:space="preserve"> </w:t>
      </w:r>
      <w:r w:rsidR="00547062" w:rsidRPr="00015448">
        <w:rPr>
          <w:rFonts w:cs="Arial"/>
          <w:szCs w:val="22"/>
          <w:lang w:eastAsia="en-US"/>
        </w:rPr>
        <w:t>Health</w:t>
      </w:r>
      <w:r w:rsidR="00334F80" w:rsidRPr="00015448">
        <w:rPr>
          <w:rFonts w:cs="Arial"/>
          <w:szCs w:val="22"/>
          <w:lang w:eastAsia="en-US"/>
        </w:rPr>
        <w:t xml:space="preserve"> </w:t>
      </w:r>
      <w:r w:rsidR="00547062" w:rsidRPr="00015448">
        <w:rPr>
          <w:rFonts w:cs="Arial"/>
          <w:szCs w:val="22"/>
          <w:lang w:eastAsia="en-US"/>
        </w:rPr>
        <w:t>England</w:t>
      </w:r>
      <w:r w:rsidR="00334F80" w:rsidRPr="00015448">
        <w:rPr>
          <w:rFonts w:cs="Arial"/>
          <w:szCs w:val="22"/>
          <w:lang w:eastAsia="en-US"/>
        </w:rPr>
        <w:t xml:space="preserve"> </w:t>
      </w:r>
      <w:r w:rsidR="00547062" w:rsidRPr="00015448">
        <w:rPr>
          <w:rFonts w:cs="Arial"/>
          <w:szCs w:val="22"/>
          <w:lang w:eastAsia="en-US"/>
        </w:rPr>
        <w:t>for</w:t>
      </w:r>
      <w:r w:rsidR="00334F80" w:rsidRPr="00015448">
        <w:rPr>
          <w:rFonts w:cs="Arial"/>
          <w:szCs w:val="22"/>
          <w:lang w:eastAsia="en-US"/>
        </w:rPr>
        <w:t xml:space="preserve"> </w:t>
      </w:r>
      <w:r w:rsidR="00547062" w:rsidRPr="00015448">
        <w:rPr>
          <w:rFonts w:cs="Arial"/>
          <w:szCs w:val="22"/>
          <w:lang w:eastAsia="en-US"/>
        </w:rPr>
        <w:t>2018</w:t>
      </w:r>
      <w:r w:rsidRPr="00015448">
        <w:rPr>
          <w:rStyle w:val="Hyperlink"/>
          <w:rFonts w:cs="Arial"/>
          <w:color w:val="auto"/>
          <w:szCs w:val="22"/>
          <w:lang w:eastAsia="en-US"/>
        </w:rPr>
        <w:t xml:space="preserve"> (Multiple Sclerosis News Today, 2020)</w:t>
      </w:r>
      <w:r w:rsidR="004D4676" w:rsidRPr="00015448">
        <w:rPr>
          <w:rFonts w:cs="Arial"/>
          <w:szCs w:val="22"/>
          <w:lang w:eastAsia="en-US"/>
        </w:rPr>
        <w:t>,</w:t>
      </w:r>
      <w:r w:rsidR="00334F80" w:rsidRPr="00015448">
        <w:rPr>
          <w:rFonts w:cs="Arial"/>
          <w:szCs w:val="22"/>
          <w:lang w:eastAsia="en-US"/>
        </w:rPr>
        <w:t xml:space="preserve"> </w:t>
      </w:r>
      <w:r w:rsidR="00547062" w:rsidRPr="00E61CFF">
        <w:rPr>
          <w:rFonts w:cs="Arial"/>
          <w:szCs w:val="22"/>
          <w:lang w:eastAsia="en-US"/>
        </w:rPr>
        <w:t>increased</w:t>
      </w:r>
      <w:r w:rsidR="00334F80" w:rsidRPr="00E61CFF">
        <w:rPr>
          <w:rFonts w:cs="Arial"/>
          <w:szCs w:val="22"/>
          <w:lang w:eastAsia="en-US"/>
        </w:rPr>
        <w:t xml:space="preserve"> </w:t>
      </w:r>
      <w:r w:rsidR="00547062" w:rsidRPr="00E61CFF">
        <w:rPr>
          <w:rFonts w:cs="Arial"/>
          <w:szCs w:val="22"/>
          <w:lang w:eastAsia="en-US"/>
        </w:rPr>
        <w:t>for</w:t>
      </w:r>
      <w:r w:rsidR="00334F80" w:rsidRPr="00E61CFF">
        <w:rPr>
          <w:rFonts w:cs="Arial"/>
          <w:szCs w:val="22"/>
          <w:lang w:eastAsia="en-US"/>
        </w:rPr>
        <w:t xml:space="preserve"> </w:t>
      </w:r>
      <w:r w:rsidR="00547062" w:rsidRPr="00E61CFF">
        <w:rPr>
          <w:rFonts w:cs="Arial"/>
          <w:szCs w:val="22"/>
          <w:lang w:eastAsia="en-US"/>
        </w:rPr>
        <w:t>2</w:t>
      </w:r>
      <w:r w:rsidR="00334F80" w:rsidRPr="00E61CFF">
        <w:rPr>
          <w:rFonts w:cs="Arial"/>
          <w:szCs w:val="22"/>
          <w:lang w:eastAsia="en-US"/>
        </w:rPr>
        <w:t xml:space="preserve"> </w:t>
      </w:r>
      <w:r w:rsidR="00547062" w:rsidRPr="00E61CFF">
        <w:rPr>
          <w:rFonts w:cs="Arial"/>
          <w:szCs w:val="22"/>
          <w:lang w:eastAsia="en-US"/>
        </w:rPr>
        <w:t>years</w:t>
      </w:r>
      <w:r w:rsidR="00334F80" w:rsidRPr="00E61CFF">
        <w:rPr>
          <w:rFonts w:cs="Arial"/>
          <w:szCs w:val="22"/>
          <w:lang w:eastAsia="en-US"/>
        </w:rPr>
        <w:t xml:space="preserve"> </w:t>
      </w:r>
      <w:r w:rsidR="00547062" w:rsidRPr="00E61CFF">
        <w:rPr>
          <w:rFonts w:cs="Arial"/>
          <w:szCs w:val="22"/>
          <w:lang w:eastAsia="en-US"/>
        </w:rPr>
        <w:t>growth</w:t>
      </w:r>
      <w:r w:rsidR="00334F80" w:rsidRPr="00E61CFF">
        <w:rPr>
          <w:rFonts w:cs="Arial"/>
          <w:szCs w:val="22"/>
          <w:lang w:eastAsia="en-US"/>
        </w:rPr>
        <w:t xml:space="preserve"> </w:t>
      </w:r>
      <w:r w:rsidR="00547062" w:rsidRPr="00E61CFF">
        <w:rPr>
          <w:rFonts w:cs="Arial"/>
          <w:szCs w:val="22"/>
          <w:lang w:eastAsia="en-US"/>
        </w:rPr>
        <w:t>in</w:t>
      </w:r>
      <w:r w:rsidR="00334F80" w:rsidRPr="00E61CFF">
        <w:rPr>
          <w:rFonts w:cs="Arial"/>
          <w:szCs w:val="22"/>
          <w:lang w:eastAsia="en-US"/>
        </w:rPr>
        <w:t xml:space="preserve"> </w:t>
      </w:r>
      <w:r w:rsidR="00887202" w:rsidRPr="00E61CFF">
        <w:rPr>
          <w:rFonts w:cs="Arial"/>
          <w:szCs w:val="22"/>
          <w:lang w:eastAsia="en-US"/>
        </w:rPr>
        <w:t>incidence</w:t>
      </w:r>
      <w:r w:rsidR="00334F80" w:rsidRPr="00E61CFF">
        <w:rPr>
          <w:rFonts w:cs="Arial"/>
          <w:szCs w:val="22"/>
          <w:lang w:eastAsia="en-US"/>
        </w:rPr>
        <w:t xml:space="preserve"> </w:t>
      </w:r>
      <w:r w:rsidR="00887202" w:rsidRPr="00E61CFF">
        <w:rPr>
          <w:rFonts w:cs="Arial"/>
          <w:szCs w:val="22"/>
          <w:lang w:eastAsia="en-US"/>
        </w:rPr>
        <w:t>cases,</w:t>
      </w:r>
      <w:r w:rsidR="00334F80" w:rsidRPr="00E61CFF">
        <w:rPr>
          <w:rFonts w:cs="Arial"/>
          <w:szCs w:val="22"/>
          <w:lang w:eastAsia="en-US"/>
        </w:rPr>
        <w:t xml:space="preserve"> </w:t>
      </w:r>
      <w:r w:rsidR="00547062" w:rsidRPr="00E61CFF">
        <w:rPr>
          <w:rFonts w:cs="Arial"/>
          <w:szCs w:val="22"/>
          <w:lang w:eastAsia="en-US"/>
        </w:rPr>
        <w:t>suggest</w:t>
      </w:r>
      <w:r w:rsidR="00887202" w:rsidRPr="00E61CFF">
        <w:rPr>
          <w:rFonts w:cs="Arial"/>
          <w:szCs w:val="22"/>
          <w:lang w:eastAsia="en-US"/>
        </w:rPr>
        <w:t>s</w:t>
      </w:r>
      <w:r w:rsidR="00334F80" w:rsidRPr="00E61CFF">
        <w:rPr>
          <w:rFonts w:cs="Arial"/>
          <w:szCs w:val="22"/>
          <w:lang w:eastAsia="en-US"/>
        </w:rPr>
        <w:t xml:space="preserve"> </w:t>
      </w:r>
      <w:r w:rsidR="00547062" w:rsidRPr="00E61CFF">
        <w:rPr>
          <w:rFonts w:cs="Arial"/>
          <w:szCs w:val="22"/>
          <w:lang w:eastAsia="en-US"/>
        </w:rPr>
        <w:t>about</w:t>
      </w:r>
      <w:r w:rsidR="00334F80" w:rsidRPr="00E61CFF">
        <w:rPr>
          <w:rFonts w:cs="Arial"/>
          <w:szCs w:val="22"/>
          <w:lang w:eastAsia="en-US"/>
        </w:rPr>
        <w:t xml:space="preserve"> </w:t>
      </w:r>
      <w:r w:rsidR="00547062" w:rsidRPr="00E61CFF">
        <w:rPr>
          <w:rFonts w:cs="Arial"/>
          <w:szCs w:val="22"/>
          <w:lang w:eastAsia="en-US"/>
        </w:rPr>
        <w:t>5</w:t>
      </w:r>
      <w:r w:rsidR="00887202" w:rsidRPr="00E61CFF">
        <w:rPr>
          <w:rFonts w:cs="Arial"/>
          <w:szCs w:val="22"/>
          <w:lang w:eastAsia="en-US"/>
        </w:rPr>
        <w:t>,325</w:t>
      </w:r>
      <w:r w:rsidR="00334F80" w:rsidRPr="00E61CFF">
        <w:rPr>
          <w:rFonts w:cs="Arial"/>
          <w:szCs w:val="22"/>
          <w:lang w:eastAsia="en-US"/>
        </w:rPr>
        <w:t xml:space="preserve"> </w:t>
      </w:r>
      <w:r w:rsidR="00887202" w:rsidRPr="00E61CFF">
        <w:rPr>
          <w:rFonts w:cs="Arial"/>
          <w:szCs w:val="22"/>
          <w:lang w:eastAsia="en-US"/>
        </w:rPr>
        <w:t>people</w:t>
      </w:r>
      <w:r w:rsidR="00334F80" w:rsidRPr="00E61CFF">
        <w:rPr>
          <w:rFonts w:cs="Arial"/>
          <w:szCs w:val="22"/>
          <w:lang w:eastAsia="en-US"/>
        </w:rPr>
        <w:t xml:space="preserve"> </w:t>
      </w:r>
      <w:r w:rsidR="00887202" w:rsidRPr="00E61CFF">
        <w:rPr>
          <w:rFonts w:cs="Arial"/>
          <w:szCs w:val="22"/>
          <w:lang w:eastAsia="en-US"/>
        </w:rPr>
        <w:t>there</w:t>
      </w:r>
      <w:r w:rsidR="00334F80" w:rsidRPr="00E61CFF">
        <w:rPr>
          <w:rFonts w:cs="Arial"/>
          <w:szCs w:val="22"/>
          <w:lang w:eastAsia="en-US"/>
        </w:rPr>
        <w:t xml:space="preserve"> </w:t>
      </w:r>
      <w:r w:rsidR="00887202" w:rsidRPr="00E61CFF">
        <w:rPr>
          <w:rFonts w:cs="Arial"/>
          <w:szCs w:val="22"/>
          <w:lang w:eastAsia="en-US"/>
        </w:rPr>
        <w:t>may</w:t>
      </w:r>
      <w:r w:rsidR="00334F80" w:rsidRPr="00E61CFF">
        <w:rPr>
          <w:rFonts w:cs="Arial"/>
          <w:szCs w:val="22"/>
          <w:lang w:eastAsia="en-US"/>
        </w:rPr>
        <w:t xml:space="preserve"> </w:t>
      </w:r>
      <w:r w:rsidR="00887202" w:rsidRPr="00E61CFF">
        <w:rPr>
          <w:rFonts w:cs="Arial"/>
          <w:szCs w:val="22"/>
          <w:lang w:eastAsia="en-US"/>
        </w:rPr>
        <w:t>have</w:t>
      </w:r>
      <w:r w:rsidR="00334F80" w:rsidRPr="00E61CFF">
        <w:rPr>
          <w:rFonts w:cs="Arial"/>
          <w:szCs w:val="22"/>
          <w:lang w:eastAsia="en-US"/>
        </w:rPr>
        <w:t xml:space="preserve"> </w:t>
      </w:r>
      <w:r w:rsidR="00887202" w:rsidRPr="00E61CFF">
        <w:rPr>
          <w:rFonts w:cs="Arial"/>
          <w:szCs w:val="22"/>
          <w:lang w:eastAsia="en-US"/>
        </w:rPr>
        <w:t>MS,</w:t>
      </w:r>
      <w:r w:rsidR="00334F80" w:rsidRPr="00E61CFF">
        <w:rPr>
          <w:rFonts w:cs="Arial"/>
          <w:szCs w:val="22"/>
          <w:lang w:eastAsia="en-US"/>
        </w:rPr>
        <w:t xml:space="preserve"> </w:t>
      </w:r>
      <w:r w:rsidR="00887202" w:rsidRPr="00E61CFF">
        <w:rPr>
          <w:rFonts w:cs="Arial"/>
          <w:szCs w:val="22"/>
          <w:lang w:eastAsia="en-US"/>
        </w:rPr>
        <w:t>giving</w:t>
      </w:r>
      <w:r w:rsidR="00334F80" w:rsidRPr="00E61CFF">
        <w:rPr>
          <w:rFonts w:cs="Arial"/>
          <w:szCs w:val="22"/>
          <w:lang w:eastAsia="en-US"/>
        </w:rPr>
        <w:t xml:space="preserve"> </w:t>
      </w:r>
      <w:r w:rsidR="00887202" w:rsidRPr="00E61CFF">
        <w:rPr>
          <w:rFonts w:cs="Arial"/>
          <w:szCs w:val="22"/>
          <w:lang w:eastAsia="en-US"/>
        </w:rPr>
        <w:t>a</w:t>
      </w:r>
      <w:r w:rsidR="00334F80" w:rsidRPr="00E61CFF">
        <w:rPr>
          <w:rFonts w:cs="Arial"/>
          <w:szCs w:val="22"/>
          <w:lang w:eastAsia="en-US"/>
        </w:rPr>
        <w:t xml:space="preserve"> </w:t>
      </w:r>
      <w:r w:rsidR="00887202" w:rsidRPr="00E61CFF">
        <w:rPr>
          <w:rFonts w:cs="Arial"/>
          <w:szCs w:val="22"/>
          <w:lang w:eastAsia="en-US"/>
        </w:rPr>
        <w:t>prescribing</w:t>
      </w:r>
      <w:r w:rsidR="00334F80" w:rsidRPr="00E61CFF">
        <w:rPr>
          <w:rFonts w:cs="Arial"/>
          <w:szCs w:val="22"/>
          <w:lang w:eastAsia="en-US"/>
        </w:rPr>
        <w:t xml:space="preserve"> </w:t>
      </w:r>
      <w:r w:rsidR="00887202" w:rsidRPr="00E61CFF">
        <w:rPr>
          <w:rFonts w:cs="Arial"/>
          <w:szCs w:val="22"/>
          <w:lang w:eastAsia="en-US"/>
        </w:rPr>
        <w:t>rate</w:t>
      </w:r>
      <w:r w:rsidR="00334F80" w:rsidRPr="00E61CFF">
        <w:rPr>
          <w:rFonts w:cs="Arial"/>
          <w:szCs w:val="22"/>
          <w:lang w:eastAsia="en-US"/>
        </w:rPr>
        <w:t xml:space="preserve"> </w:t>
      </w:r>
      <w:r w:rsidR="00887202" w:rsidRPr="00E61CFF">
        <w:rPr>
          <w:rFonts w:cs="Arial"/>
          <w:szCs w:val="22"/>
          <w:lang w:eastAsia="en-US"/>
        </w:rPr>
        <w:t>of</w:t>
      </w:r>
      <w:r w:rsidR="00334F80" w:rsidRPr="00E61CFF">
        <w:rPr>
          <w:rFonts w:cs="Arial"/>
          <w:szCs w:val="22"/>
          <w:lang w:eastAsia="en-US"/>
        </w:rPr>
        <w:t xml:space="preserve"> </w:t>
      </w:r>
      <w:r w:rsidR="00887202" w:rsidRPr="00E61CFF">
        <w:rPr>
          <w:rFonts w:cs="Arial"/>
          <w:szCs w:val="22"/>
          <w:lang w:eastAsia="en-US"/>
        </w:rPr>
        <w:t>48%</w:t>
      </w:r>
      <w:r w:rsidR="00DE1E56" w:rsidRPr="00E61CFF">
        <w:rPr>
          <w:rFonts w:cs="Arial"/>
          <w:szCs w:val="22"/>
          <w:lang w:eastAsia="en-US"/>
        </w:rPr>
        <w:t>.</w:t>
      </w:r>
    </w:p>
    <w:p w14:paraId="3E83A0D2" w14:textId="77777777" w:rsidR="00015448" w:rsidRDefault="00015448">
      <w:pPr>
        <w:spacing w:line="240" w:lineRule="auto"/>
        <w:rPr>
          <w:rFonts w:cs="Arial"/>
          <w:szCs w:val="22"/>
          <w:lang w:eastAsia="en-US"/>
        </w:rPr>
      </w:pPr>
      <w:r>
        <w:rPr>
          <w:rFonts w:cs="Arial"/>
          <w:szCs w:val="22"/>
          <w:lang w:eastAsia="en-US"/>
        </w:rPr>
        <w:br w:type="page"/>
      </w:r>
    </w:p>
    <w:p w14:paraId="0B212555" w14:textId="62D2CC69" w:rsidR="008A605B" w:rsidRPr="00E61CFF" w:rsidRDefault="00015448" w:rsidP="00015448">
      <w:pPr>
        <w:pStyle w:val="Caption"/>
        <w:rPr>
          <w:rFonts w:cs="Arial"/>
          <w:b/>
          <w:bCs/>
          <w:szCs w:val="22"/>
        </w:rPr>
      </w:pPr>
      <w:bookmarkStart w:id="41" w:name="_Ref72927792"/>
      <w:r>
        <w:lastRenderedPageBreak/>
        <w:t xml:space="preserve">Table </w:t>
      </w:r>
      <w:r w:rsidR="00AF3C80">
        <w:fldChar w:fldCharType="begin"/>
      </w:r>
      <w:r w:rsidR="00AF3C80">
        <w:instrText xml:space="preserve"> STYLEREF 1 \s </w:instrText>
      </w:r>
      <w:r w:rsidR="00AF3C80">
        <w:fldChar w:fldCharType="separate"/>
      </w:r>
      <w:r w:rsidR="00AF3C80">
        <w:rPr>
          <w:noProof/>
        </w:rPr>
        <w:t>5</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2</w:t>
      </w:r>
      <w:r w:rsidR="00AF3C80">
        <w:fldChar w:fldCharType="end"/>
      </w:r>
      <w:bookmarkEnd w:id="41"/>
      <w:r w:rsidR="00223BFE" w:rsidRPr="00E61CFF">
        <w:rPr>
          <w:rFonts w:cs="Arial"/>
          <w:b/>
          <w:bCs/>
          <w:szCs w:val="22"/>
        </w:rPr>
        <w:t>:</w:t>
      </w:r>
      <w:r w:rsidR="00E452E4" w:rsidRPr="00E61CFF">
        <w:rPr>
          <w:rFonts w:cs="Arial"/>
          <w:b/>
          <w:bCs/>
          <w:szCs w:val="22"/>
        </w:rPr>
        <w:tab/>
      </w:r>
      <w:r w:rsidR="002D357E" w:rsidRPr="00E61CFF">
        <w:rPr>
          <w:rFonts w:cs="Arial"/>
          <w:b/>
          <w:bCs/>
          <w:szCs w:val="22"/>
        </w:rPr>
        <w:t>People with MS</w:t>
      </w:r>
      <w:r w:rsidR="00334F80" w:rsidRPr="00E61CFF">
        <w:rPr>
          <w:rFonts w:cs="Arial"/>
          <w:b/>
          <w:bCs/>
          <w:szCs w:val="22"/>
        </w:rPr>
        <w:t xml:space="preserve"> </w:t>
      </w:r>
      <w:r>
        <w:rPr>
          <w:rFonts w:cs="Arial"/>
          <w:b/>
          <w:bCs/>
          <w:szCs w:val="22"/>
        </w:rPr>
        <w:t>p</w:t>
      </w:r>
      <w:r w:rsidR="00223BFE" w:rsidRPr="00E61CFF">
        <w:rPr>
          <w:rFonts w:cs="Arial"/>
          <w:b/>
          <w:bCs/>
          <w:szCs w:val="22"/>
        </w:rPr>
        <w:t>rescribed</w:t>
      </w:r>
      <w:r w:rsidR="00334F80" w:rsidRPr="00E61CFF">
        <w:rPr>
          <w:rFonts w:cs="Arial"/>
          <w:b/>
          <w:bCs/>
          <w:szCs w:val="22"/>
        </w:rPr>
        <w:t xml:space="preserve"> </w:t>
      </w:r>
      <w:r w:rsidR="00223BFE" w:rsidRPr="00E61CFF">
        <w:rPr>
          <w:rFonts w:cs="Arial"/>
          <w:b/>
          <w:bCs/>
          <w:szCs w:val="22"/>
        </w:rPr>
        <w:t>DMTs</w:t>
      </w:r>
      <w:r w:rsidR="00334F80" w:rsidRPr="00E61CFF">
        <w:rPr>
          <w:rFonts w:cs="Arial"/>
          <w:b/>
          <w:bCs/>
          <w:szCs w:val="22"/>
        </w:rPr>
        <w:t xml:space="preserve"> </w:t>
      </w:r>
      <w:r w:rsidR="00223BFE" w:rsidRPr="00E61CFF">
        <w:rPr>
          <w:rFonts w:cs="Arial"/>
          <w:b/>
          <w:bCs/>
          <w:szCs w:val="22"/>
        </w:rPr>
        <w:t>by</w:t>
      </w:r>
      <w:r w:rsidR="00334F80" w:rsidRPr="00E61CFF">
        <w:rPr>
          <w:rFonts w:cs="Arial"/>
          <w:b/>
          <w:bCs/>
          <w:szCs w:val="22"/>
        </w:rPr>
        <w:t xml:space="preserve"> </w:t>
      </w:r>
      <w:r w:rsidR="001A7E86" w:rsidRPr="00E61CFF">
        <w:rPr>
          <w:rFonts w:cs="Arial"/>
          <w:b/>
          <w:bCs/>
          <w:szCs w:val="22"/>
        </w:rPr>
        <w:t>H</w:t>
      </w:r>
      <w:r w:rsidR="00223BFE" w:rsidRPr="00E61CFF">
        <w:rPr>
          <w:rFonts w:cs="Arial"/>
          <w:b/>
          <w:bCs/>
          <w:szCs w:val="22"/>
        </w:rPr>
        <w:t>ealth</w:t>
      </w:r>
      <w:r w:rsidR="00334F80" w:rsidRPr="00E61CFF">
        <w:rPr>
          <w:rFonts w:cs="Arial"/>
          <w:b/>
          <w:bCs/>
          <w:szCs w:val="22"/>
        </w:rPr>
        <w:t xml:space="preserve"> </w:t>
      </w:r>
      <w:r w:rsidR="001A7E86" w:rsidRPr="00E61CFF">
        <w:rPr>
          <w:rFonts w:cs="Arial"/>
          <w:b/>
          <w:bCs/>
          <w:szCs w:val="22"/>
        </w:rPr>
        <w:t>B</w:t>
      </w:r>
      <w:r w:rsidR="00223BFE" w:rsidRPr="00E61CFF">
        <w:rPr>
          <w:rFonts w:cs="Arial"/>
          <w:b/>
          <w:bCs/>
          <w:szCs w:val="22"/>
        </w:rPr>
        <w:t>oard</w:t>
      </w:r>
      <w:r w:rsidR="00334F80" w:rsidRPr="00E61CFF">
        <w:rPr>
          <w:rFonts w:cs="Arial"/>
          <w:b/>
          <w:bCs/>
          <w:szCs w:val="22"/>
        </w:rPr>
        <w:t xml:space="preserve"> </w:t>
      </w:r>
      <w:r w:rsidR="00223BFE" w:rsidRPr="00E61CFF">
        <w:rPr>
          <w:rFonts w:cs="Arial"/>
          <w:b/>
          <w:bCs/>
          <w:szCs w:val="22"/>
        </w:rPr>
        <w:t>2020</w:t>
      </w:r>
    </w:p>
    <w:p w14:paraId="11A1E375" w14:textId="77777777" w:rsidR="00223BFE" w:rsidRPr="00E61CFF" w:rsidRDefault="00223BFE" w:rsidP="008D1C76">
      <w:pPr>
        <w:rPr>
          <w:rFonts w:cs="Arial"/>
          <w:b/>
          <w:bCs/>
          <w:szCs w:val="22"/>
          <w:lang w:eastAsia="en-US"/>
        </w:rPr>
      </w:pPr>
    </w:p>
    <w:tbl>
      <w:tblPr>
        <w:tblStyle w:val="TableGrid"/>
        <w:tblW w:w="0" w:type="auto"/>
        <w:tblLook w:val="04A0" w:firstRow="1" w:lastRow="0" w:firstColumn="1" w:lastColumn="0" w:noHBand="0" w:noVBand="1"/>
      </w:tblPr>
      <w:tblGrid>
        <w:gridCol w:w="3005"/>
        <w:gridCol w:w="3005"/>
        <w:gridCol w:w="3006"/>
      </w:tblGrid>
      <w:tr w:rsidR="00D530EF" w:rsidRPr="00015448" w14:paraId="41A07553" w14:textId="77777777" w:rsidTr="00130A7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A9FAE1D" w14:textId="77777777" w:rsidR="00D530EF" w:rsidRPr="00015448" w:rsidRDefault="00D530EF" w:rsidP="00130A7D">
            <w:pPr>
              <w:spacing w:line="240" w:lineRule="auto"/>
              <w:rPr>
                <w:rFonts w:cs="Arial"/>
                <w:sz w:val="20"/>
              </w:rPr>
            </w:pPr>
            <w:r w:rsidRPr="00015448">
              <w:rPr>
                <w:rFonts w:cs="Arial"/>
                <w:sz w:val="20"/>
              </w:rPr>
              <w:t>DMT</w:t>
            </w:r>
          </w:p>
        </w:tc>
        <w:tc>
          <w:tcPr>
            <w:tcW w:w="3005" w:type="dxa"/>
            <w:vAlign w:val="center"/>
          </w:tcPr>
          <w:p w14:paraId="2AE74143" w14:textId="135F963D" w:rsidR="00D530EF" w:rsidRPr="00015448" w:rsidRDefault="00D530EF" w:rsidP="00130A7D">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015448">
              <w:rPr>
                <w:rFonts w:cs="Arial"/>
                <w:sz w:val="20"/>
              </w:rPr>
              <w:t>1</w:t>
            </w:r>
            <w:r w:rsidR="009F371A" w:rsidRPr="00015448">
              <w:rPr>
                <w:rFonts w:cs="Arial"/>
                <w:sz w:val="20"/>
              </w:rPr>
              <w:t>1</w:t>
            </w:r>
            <w:r w:rsidR="00334F80" w:rsidRPr="00015448">
              <w:rPr>
                <w:rFonts w:cs="Arial"/>
                <w:sz w:val="20"/>
              </w:rPr>
              <w:t xml:space="preserve"> </w:t>
            </w:r>
            <w:r w:rsidRPr="00015448">
              <w:rPr>
                <w:rFonts w:cs="Arial"/>
                <w:sz w:val="20"/>
              </w:rPr>
              <w:t>Scottish</w:t>
            </w:r>
            <w:r w:rsidR="00334F80" w:rsidRPr="00015448">
              <w:rPr>
                <w:rFonts w:cs="Arial"/>
                <w:sz w:val="20"/>
              </w:rPr>
              <w:t xml:space="preserve"> </w:t>
            </w:r>
            <w:r w:rsidRPr="00015448">
              <w:rPr>
                <w:rFonts w:cs="Arial"/>
                <w:sz w:val="20"/>
              </w:rPr>
              <w:t>health</w:t>
            </w:r>
            <w:r w:rsidR="00334F80" w:rsidRPr="00015448">
              <w:rPr>
                <w:rFonts w:cs="Arial"/>
                <w:sz w:val="20"/>
              </w:rPr>
              <w:t xml:space="preserve"> </w:t>
            </w:r>
            <w:r w:rsidRPr="00015448">
              <w:rPr>
                <w:rFonts w:cs="Arial"/>
                <w:sz w:val="20"/>
              </w:rPr>
              <w:t>board</w:t>
            </w:r>
            <w:r w:rsidR="009F371A" w:rsidRPr="00015448">
              <w:rPr>
                <w:rFonts w:cs="Arial"/>
                <w:sz w:val="20"/>
              </w:rPr>
              <w:t>s</w:t>
            </w:r>
          </w:p>
        </w:tc>
        <w:tc>
          <w:tcPr>
            <w:tcW w:w="3006" w:type="dxa"/>
            <w:vAlign w:val="center"/>
          </w:tcPr>
          <w:p w14:paraId="04BF800F" w14:textId="1F67569F" w:rsidR="00D530EF" w:rsidRPr="00015448" w:rsidRDefault="00D530EF" w:rsidP="00130A7D">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015448">
              <w:rPr>
                <w:rFonts w:cs="Arial"/>
                <w:sz w:val="20"/>
              </w:rPr>
              <w:t>Northern</w:t>
            </w:r>
            <w:r w:rsidR="00334F80" w:rsidRPr="00015448">
              <w:rPr>
                <w:rFonts w:cs="Arial"/>
                <w:sz w:val="20"/>
              </w:rPr>
              <w:t xml:space="preserve"> </w:t>
            </w:r>
            <w:r w:rsidRPr="00015448">
              <w:rPr>
                <w:rFonts w:cs="Arial"/>
                <w:sz w:val="20"/>
              </w:rPr>
              <w:t>Ireland</w:t>
            </w:r>
            <w:r w:rsidR="00334F80" w:rsidRPr="00015448">
              <w:rPr>
                <w:rFonts w:cs="Arial"/>
                <w:sz w:val="20"/>
              </w:rPr>
              <w:t xml:space="preserve"> </w:t>
            </w:r>
            <w:r w:rsidRPr="00015448">
              <w:rPr>
                <w:rFonts w:cs="Arial"/>
                <w:sz w:val="20"/>
              </w:rPr>
              <w:t>Board</w:t>
            </w:r>
          </w:p>
        </w:tc>
      </w:tr>
      <w:tr w:rsidR="00D530EF" w:rsidRPr="00015448" w14:paraId="22CA68FF"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43C1BBA2" w14:textId="7F64847A" w:rsidR="00D530EF" w:rsidRPr="00015448" w:rsidRDefault="00D530EF" w:rsidP="00130A7D">
            <w:pPr>
              <w:spacing w:line="240" w:lineRule="auto"/>
              <w:rPr>
                <w:rFonts w:cs="Arial"/>
                <w:sz w:val="20"/>
              </w:rPr>
            </w:pPr>
            <w:r w:rsidRPr="00015448">
              <w:rPr>
                <w:rFonts w:cs="Arial"/>
                <w:sz w:val="20"/>
              </w:rPr>
              <w:t>Alemtuzumab</w:t>
            </w:r>
            <w:r w:rsidR="00334F80" w:rsidRPr="00015448">
              <w:rPr>
                <w:rFonts w:cs="Arial"/>
                <w:sz w:val="20"/>
              </w:rPr>
              <w:t xml:space="preserve"> </w:t>
            </w:r>
          </w:p>
        </w:tc>
        <w:tc>
          <w:tcPr>
            <w:tcW w:w="3005" w:type="dxa"/>
            <w:shd w:val="clear" w:color="auto" w:fill="auto"/>
            <w:vAlign w:val="center"/>
          </w:tcPr>
          <w:p w14:paraId="7A47FE74"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62</w:t>
            </w:r>
          </w:p>
        </w:tc>
        <w:tc>
          <w:tcPr>
            <w:tcW w:w="3006" w:type="dxa"/>
            <w:shd w:val="clear" w:color="auto" w:fill="auto"/>
            <w:vAlign w:val="center"/>
          </w:tcPr>
          <w:p w14:paraId="36F9A8B8"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D530EF" w:rsidRPr="00015448" w14:paraId="47ECBD01"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4A2AC36C" w14:textId="077C49B7" w:rsidR="00D530EF" w:rsidRPr="00015448" w:rsidRDefault="00D530EF" w:rsidP="00130A7D">
            <w:pPr>
              <w:spacing w:line="240" w:lineRule="auto"/>
              <w:rPr>
                <w:rFonts w:cs="Arial"/>
                <w:sz w:val="20"/>
              </w:rPr>
            </w:pPr>
            <w:r w:rsidRPr="00015448">
              <w:rPr>
                <w:rFonts w:cs="Arial"/>
                <w:sz w:val="20"/>
              </w:rPr>
              <w:t>Interferon</w:t>
            </w:r>
            <w:r w:rsidR="00334F80" w:rsidRPr="00015448">
              <w:rPr>
                <w:rFonts w:cs="Arial"/>
                <w:sz w:val="20"/>
              </w:rPr>
              <w:t xml:space="preserve"> </w:t>
            </w:r>
            <w:r w:rsidRPr="00015448">
              <w:rPr>
                <w:rFonts w:cs="Arial"/>
                <w:sz w:val="20"/>
              </w:rPr>
              <w:t>beta</w:t>
            </w:r>
            <w:r w:rsidR="00334F80" w:rsidRPr="00015448">
              <w:rPr>
                <w:rFonts w:cs="Arial"/>
                <w:sz w:val="20"/>
              </w:rPr>
              <w:t xml:space="preserve"> </w:t>
            </w:r>
            <w:r w:rsidRPr="00015448">
              <w:rPr>
                <w:rFonts w:cs="Arial"/>
                <w:sz w:val="20"/>
              </w:rPr>
              <w:t>1-a</w:t>
            </w:r>
          </w:p>
        </w:tc>
        <w:tc>
          <w:tcPr>
            <w:tcW w:w="3005" w:type="dxa"/>
            <w:shd w:val="clear" w:color="auto" w:fill="auto"/>
            <w:vAlign w:val="center"/>
          </w:tcPr>
          <w:p w14:paraId="6597D655"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394</w:t>
            </w:r>
          </w:p>
        </w:tc>
        <w:tc>
          <w:tcPr>
            <w:tcW w:w="3006" w:type="dxa"/>
            <w:shd w:val="clear" w:color="auto" w:fill="auto"/>
            <w:vAlign w:val="center"/>
          </w:tcPr>
          <w:p w14:paraId="0D065B64"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21</w:t>
            </w:r>
            <w:r w:rsidR="00547062" w:rsidRPr="00015448">
              <w:rPr>
                <w:rFonts w:cs="Arial"/>
                <w:sz w:val="20"/>
              </w:rPr>
              <w:t>3</w:t>
            </w:r>
          </w:p>
        </w:tc>
      </w:tr>
      <w:tr w:rsidR="00D530EF" w:rsidRPr="00015448" w14:paraId="0B0CC606"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601BB99C" w14:textId="074EF761" w:rsidR="00D530EF" w:rsidRPr="00015448" w:rsidRDefault="00D530EF" w:rsidP="00130A7D">
            <w:pPr>
              <w:spacing w:line="240" w:lineRule="auto"/>
              <w:rPr>
                <w:rFonts w:cs="Arial"/>
                <w:sz w:val="20"/>
              </w:rPr>
            </w:pPr>
            <w:r w:rsidRPr="00015448">
              <w:rPr>
                <w:rFonts w:cs="Arial"/>
                <w:sz w:val="20"/>
              </w:rPr>
              <w:t>Interferon</w:t>
            </w:r>
            <w:r w:rsidR="00334F80" w:rsidRPr="00015448">
              <w:rPr>
                <w:rFonts w:cs="Arial"/>
                <w:sz w:val="20"/>
              </w:rPr>
              <w:t xml:space="preserve"> </w:t>
            </w:r>
            <w:r w:rsidRPr="00015448">
              <w:rPr>
                <w:rFonts w:cs="Arial"/>
                <w:sz w:val="20"/>
              </w:rPr>
              <w:t>alpha</w:t>
            </w:r>
          </w:p>
        </w:tc>
        <w:tc>
          <w:tcPr>
            <w:tcW w:w="3005" w:type="dxa"/>
            <w:shd w:val="clear" w:color="auto" w:fill="auto"/>
            <w:vAlign w:val="center"/>
          </w:tcPr>
          <w:p w14:paraId="22AC853E"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2</w:t>
            </w:r>
          </w:p>
        </w:tc>
        <w:tc>
          <w:tcPr>
            <w:tcW w:w="3006" w:type="dxa"/>
            <w:shd w:val="clear" w:color="auto" w:fill="auto"/>
            <w:vAlign w:val="center"/>
          </w:tcPr>
          <w:p w14:paraId="4F8060C2"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D530EF" w:rsidRPr="00015448" w14:paraId="69D508D4"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04159BF7" w14:textId="4EEBB4B3" w:rsidR="00D530EF" w:rsidRPr="00015448" w:rsidRDefault="00D530EF" w:rsidP="00130A7D">
            <w:pPr>
              <w:spacing w:line="240" w:lineRule="auto"/>
              <w:rPr>
                <w:rFonts w:cs="Arial"/>
                <w:sz w:val="20"/>
              </w:rPr>
            </w:pPr>
            <w:r w:rsidRPr="00015448">
              <w:rPr>
                <w:rFonts w:cs="Arial"/>
                <w:sz w:val="20"/>
              </w:rPr>
              <w:t>Interferon</w:t>
            </w:r>
            <w:r w:rsidR="00334F80" w:rsidRPr="00015448">
              <w:rPr>
                <w:rFonts w:cs="Arial"/>
                <w:sz w:val="20"/>
              </w:rPr>
              <w:t xml:space="preserve"> </w:t>
            </w:r>
            <w:r w:rsidRPr="00015448">
              <w:rPr>
                <w:rFonts w:cs="Arial"/>
                <w:sz w:val="20"/>
              </w:rPr>
              <w:t>beta</w:t>
            </w:r>
          </w:p>
        </w:tc>
        <w:tc>
          <w:tcPr>
            <w:tcW w:w="3005" w:type="dxa"/>
            <w:shd w:val="clear" w:color="auto" w:fill="auto"/>
            <w:vAlign w:val="center"/>
          </w:tcPr>
          <w:p w14:paraId="4C0D06A8"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46</w:t>
            </w:r>
          </w:p>
        </w:tc>
        <w:tc>
          <w:tcPr>
            <w:tcW w:w="3006" w:type="dxa"/>
            <w:shd w:val="clear" w:color="auto" w:fill="auto"/>
            <w:vAlign w:val="center"/>
          </w:tcPr>
          <w:p w14:paraId="2AC53027" w14:textId="77777777" w:rsidR="00D530EF" w:rsidRPr="00015448" w:rsidRDefault="0054706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27</w:t>
            </w:r>
          </w:p>
        </w:tc>
      </w:tr>
      <w:tr w:rsidR="00D530EF" w:rsidRPr="00015448" w14:paraId="0629345A"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2CC0A3DA" w14:textId="22562EDC" w:rsidR="00D530EF" w:rsidRPr="00015448" w:rsidRDefault="00D530EF" w:rsidP="00130A7D">
            <w:pPr>
              <w:spacing w:line="240" w:lineRule="auto"/>
              <w:rPr>
                <w:rFonts w:cs="Arial"/>
                <w:sz w:val="20"/>
              </w:rPr>
            </w:pPr>
            <w:r w:rsidRPr="00015448">
              <w:rPr>
                <w:rFonts w:cs="Arial"/>
                <w:sz w:val="20"/>
              </w:rPr>
              <w:t>Cladribine</w:t>
            </w:r>
            <w:r w:rsidR="00334F80" w:rsidRPr="00015448">
              <w:rPr>
                <w:rFonts w:cs="Arial"/>
                <w:sz w:val="20"/>
              </w:rPr>
              <w:t xml:space="preserve"> </w:t>
            </w:r>
          </w:p>
        </w:tc>
        <w:tc>
          <w:tcPr>
            <w:tcW w:w="3005" w:type="dxa"/>
            <w:shd w:val="clear" w:color="auto" w:fill="auto"/>
            <w:vAlign w:val="center"/>
          </w:tcPr>
          <w:p w14:paraId="755ABF2E"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298</w:t>
            </w:r>
          </w:p>
        </w:tc>
        <w:tc>
          <w:tcPr>
            <w:tcW w:w="3006" w:type="dxa"/>
            <w:shd w:val="clear" w:color="auto" w:fill="auto"/>
            <w:vAlign w:val="center"/>
          </w:tcPr>
          <w:p w14:paraId="35653183" w14:textId="77777777" w:rsidR="00D530EF" w:rsidRPr="00015448" w:rsidRDefault="0054706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28</w:t>
            </w:r>
          </w:p>
        </w:tc>
      </w:tr>
      <w:tr w:rsidR="00D530EF" w:rsidRPr="00015448" w14:paraId="688E1B7B"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75CA184A" w14:textId="2A28528E" w:rsidR="00D530EF" w:rsidRPr="00015448" w:rsidRDefault="00D530EF" w:rsidP="00130A7D">
            <w:pPr>
              <w:spacing w:line="240" w:lineRule="auto"/>
              <w:rPr>
                <w:rFonts w:cs="Arial"/>
                <w:sz w:val="20"/>
              </w:rPr>
            </w:pPr>
            <w:r w:rsidRPr="00015448">
              <w:rPr>
                <w:rFonts w:cs="Arial"/>
                <w:sz w:val="20"/>
              </w:rPr>
              <w:t>Daclizumb</w:t>
            </w:r>
            <w:r w:rsidR="00334F80" w:rsidRPr="00015448">
              <w:rPr>
                <w:rFonts w:cs="Arial"/>
                <w:sz w:val="20"/>
              </w:rPr>
              <w:t xml:space="preserve"> </w:t>
            </w:r>
          </w:p>
        </w:tc>
        <w:tc>
          <w:tcPr>
            <w:tcW w:w="3005" w:type="dxa"/>
            <w:shd w:val="clear" w:color="auto" w:fill="auto"/>
            <w:vAlign w:val="center"/>
          </w:tcPr>
          <w:p w14:paraId="6512C68B"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9(a)</w:t>
            </w:r>
          </w:p>
        </w:tc>
        <w:tc>
          <w:tcPr>
            <w:tcW w:w="3006" w:type="dxa"/>
            <w:shd w:val="clear" w:color="auto" w:fill="auto"/>
            <w:vAlign w:val="center"/>
          </w:tcPr>
          <w:p w14:paraId="1C579F7C"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r>
      <w:tr w:rsidR="00D530EF" w:rsidRPr="00015448" w14:paraId="6A81D2B1"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2EC129CE" w14:textId="0B9B7CB2" w:rsidR="00D530EF" w:rsidRPr="00015448" w:rsidRDefault="00D530EF" w:rsidP="00130A7D">
            <w:pPr>
              <w:spacing w:line="240" w:lineRule="auto"/>
              <w:rPr>
                <w:rFonts w:cs="Arial"/>
                <w:sz w:val="20"/>
              </w:rPr>
            </w:pPr>
            <w:r w:rsidRPr="00015448">
              <w:rPr>
                <w:rFonts w:cs="Arial"/>
                <w:sz w:val="20"/>
              </w:rPr>
              <w:t>Dimethyl</w:t>
            </w:r>
            <w:r w:rsidR="00334F80" w:rsidRPr="00015448">
              <w:rPr>
                <w:rFonts w:cs="Arial"/>
                <w:sz w:val="20"/>
              </w:rPr>
              <w:t xml:space="preserve"> </w:t>
            </w:r>
            <w:r w:rsidRPr="00015448">
              <w:rPr>
                <w:rFonts w:cs="Arial"/>
                <w:sz w:val="20"/>
              </w:rPr>
              <w:t>fumarate</w:t>
            </w:r>
            <w:r w:rsidR="00334F80" w:rsidRPr="00015448">
              <w:rPr>
                <w:rFonts w:cs="Arial"/>
                <w:sz w:val="20"/>
              </w:rPr>
              <w:t xml:space="preserve"> </w:t>
            </w:r>
          </w:p>
        </w:tc>
        <w:tc>
          <w:tcPr>
            <w:tcW w:w="3005" w:type="dxa"/>
            <w:shd w:val="clear" w:color="auto" w:fill="auto"/>
            <w:vAlign w:val="center"/>
          </w:tcPr>
          <w:p w14:paraId="436DA1CC"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1460</w:t>
            </w:r>
          </w:p>
        </w:tc>
        <w:tc>
          <w:tcPr>
            <w:tcW w:w="3006" w:type="dxa"/>
            <w:shd w:val="clear" w:color="auto" w:fill="auto"/>
            <w:vAlign w:val="center"/>
          </w:tcPr>
          <w:p w14:paraId="5FE4E068" w14:textId="77777777" w:rsidR="00D530EF" w:rsidRPr="00015448" w:rsidRDefault="0054706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810</w:t>
            </w:r>
          </w:p>
        </w:tc>
      </w:tr>
      <w:tr w:rsidR="00D530EF" w:rsidRPr="00015448" w14:paraId="09FA46B7"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117CB322" w14:textId="7E6C667E" w:rsidR="00D530EF" w:rsidRPr="00015448" w:rsidRDefault="00D530EF" w:rsidP="00130A7D">
            <w:pPr>
              <w:spacing w:line="240" w:lineRule="auto"/>
              <w:rPr>
                <w:rFonts w:cs="Arial"/>
                <w:sz w:val="20"/>
              </w:rPr>
            </w:pPr>
            <w:r w:rsidRPr="00015448">
              <w:rPr>
                <w:rFonts w:cs="Arial"/>
                <w:sz w:val="20"/>
              </w:rPr>
              <w:t>Extavia</w:t>
            </w:r>
            <w:r w:rsidR="00334F80" w:rsidRPr="00015448">
              <w:rPr>
                <w:rFonts w:cs="Arial"/>
                <w:sz w:val="20"/>
              </w:rPr>
              <w:t xml:space="preserve"> </w:t>
            </w:r>
            <w:r w:rsidRPr="00015448">
              <w:rPr>
                <w:rFonts w:cs="Arial"/>
                <w:sz w:val="20"/>
              </w:rPr>
              <w:t>(beta</w:t>
            </w:r>
            <w:r w:rsidR="00334F80" w:rsidRPr="00015448">
              <w:rPr>
                <w:rFonts w:cs="Arial"/>
                <w:sz w:val="20"/>
              </w:rPr>
              <w:t xml:space="preserve"> </w:t>
            </w:r>
            <w:r w:rsidRPr="00015448">
              <w:rPr>
                <w:rFonts w:cs="Arial"/>
                <w:sz w:val="20"/>
              </w:rPr>
              <w:t>interferon-1b)</w:t>
            </w:r>
          </w:p>
        </w:tc>
        <w:tc>
          <w:tcPr>
            <w:tcW w:w="3005" w:type="dxa"/>
            <w:shd w:val="clear" w:color="auto" w:fill="auto"/>
            <w:vAlign w:val="center"/>
          </w:tcPr>
          <w:p w14:paraId="77F0E93A"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120</w:t>
            </w:r>
          </w:p>
        </w:tc>
        <w:tc>
          <w:tcPr>
            <w:tcW w:w="3006" w:type="dxa"/>
            <w:shd w:val="clear" w:color="auto" w:fill="auto"/>
            <w:vAlign w:val="center"/>
          </w:tcPr>
          <w:p w14:paraId="70305A04" w14:textId="77777777" w:rsidR="00D530EF" w:rsidRPr="00015448" w:rsidRDefault="0054706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9</w:t>
            </w:r>
          </w:p>
        </w:tc>
      </w:tr>
      <w:tr w:rsidR="00D530EF" w:rsidRPr="00015448" w14:paraId="50F174B4"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61778650" w14:textId="16C7CDDD" w:rsidR="00D530EF" w:rsidRPr="00015448" w:rsidRDefault="00D530EF" w:rsidP="00130A7D">
            <w:pPr>
              <w:spacing w:line="240" w:lineRule="auto"/>
              <w:rPr>
                <w:rFonts w:cs="Arial"/>
                <w:sz w:val="20"/>
              </w:rPr>
            </w:pPr>
            <w:r w:rsidRPr="00015448">
              <w:rPr>
                <w:rFonts w:cs="Arial"/>
                <w:sz w:val="20"/>
              </w:rPr>
              <w:t>Fingolimod</w:t>
            </w:r>
            <w:r w:rsidR="00334F80" w:rsidRPr="00015448">
              <w:rPr>
                <w:rFonts w:cs="Arial"/>
                <w:sz w:val="20"/>
              </w:rPr>
              <w:t xml:space="preserve"> </w:t>
            </w:r>
          </w:p>
        </w:tc>
        <w:tc>
          <w:tcPr>
            <w:tcW w:w="3005" w:type="dxa"/>
            <w:shd w:val="clear" w:color="auto" w:fill="auto"/>
            <w:vAlign w:val="center"/>
          </w:tcPr>
          <w:p w14:paraId="41688EDE"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429</w:t>
            </w:r>
          </w:p>
        </w:tc>
        <w:tc>
          <w:tcPr>
            <w:tcW w:w="3006" w:type="dxa"/>
            <w:shd w:val="clear" w:color="auto" w:fill="auto"/>
            <w:vAlign w:val="center"/>
          </w:tcPr>
          <w:p w14:paraId="633DB263" w14:textId="77777777" w:rsidR="00D530EF" w:rsidRPr="00015448" w:rsidRDefault="0054706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122</w:t>
            </w:r>
          </w:p>
        </w:tc>
      </w:tr>
      <w:tr w:rsidR="00D530EF" w:rsidRPr="00015448" w14:paraId="0CCE875A"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5A16F714" w14:textId="602E42E6" w:rsidR="00D530EF" w:rsidRPr="00015448" w:rsidRDefault="00D530EF" w:rsidP="00130A7D">
            <w:pPr>
              <w:spacing w:line="240" w:lineRule="auto"/>
              <w:rPr>
                <w:rFonts w:cs="Arial"/>
                <w:sz w:val="20"/>
              </w:rPr>
            </w:pPr>
            <w:r w:rsidRPr="00015448">
              <w:rPr>
                <w:rFonts w:cs="Arial"/>
                <w:sz w:val="20"/>
              </w:rPr>
              <w:t>Glatiramer</w:t>
            </w:r>
            <w:r w:rsidR="00334F80" w:rsidRPr="00015448">
              <w:rPr>
                <w:rFonts w:cs="Arial"/>
                <w:sz w:val="20"/>
              </w:rPr>
              <w:t xml:space="preserve"> </w:t>
            </w:r>
            <w:r w:rsidRPr="00015448">
              <w:rPr>
                <w:rFonts w:cs="Arial"/>
                <w:sz w:val="20"/>
              </w:rPr>
              <w:t>acetate</w:t>
            </w:r>
            <w:r w:rsidR="00334F80" w:rsidRPr="00015448">
              <w:rPr>
                <w:rFonts w:cs="Arial"/>
                <w:sz w:val="20"/>
              </w:rPr>
              <w:t xml:space="preserve"> </w:t>
            </w:r>
          </w:p>
        </w:tc>
        <w:tc>
          <w:tcPr>
            <w:tcW w:w="3005" w:type="dxa"/>
            <w:shd w:val="clear" w:color="auto" w:fill="auto"/>
            <w:vAlign w:val="center"/>
          </w:tcPr>
          <w:p w14:paraId="3E11A45D"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561</w:t>
            </w:r>
          </w:p>
        </w:tc>
        <w:tc>
          <w:tcPr>
            <w:tcW w:w="3006" w:type="dxa"/>
            <w:shd w:val="clear" w:color="auto" w:fill="auto"/>
            <w:vAlign w:val="center"/>
          </w:tcPr>
          <w:p w14:paraId="45DB656B" w14:textId="77777777" w:rsidR="00D530EF" w:rsidRPr="00015448" w:rsidRDefault="0054706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271</w:t>
            </w:r>
          </w:p>
        </w:tc>
      </w:tr>
      <w:tr w:rsidR="00D530EF" w:rsidRPr="00015448" w14:paraId="4E7E5066"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6A2B3420" w14:textId="0C05F5C8" w:rsidR="00D530EF" w:rsidRPr="00015448" w:rsidRDefault="00D530EF" w:rsidP="00130A7D">
            <w:pPr>
              <w:spacing w:line="240" w:lineRule="auto"/>
              <w:rPr>
                <w:rFonts w:cs="Arial"/>
                <w:sz w:val="20"/>
              </w:rPr>
            </w:pPr>
            <w:r w:rsidRPr="00015448">
              <w:rPr>
                <w:rFonts w:cs="Arial"/>
                <w:sz w:val="20"/>
              </w:rPr>
              <w:t>Natalizumab</w:t>
            </w:r>
            <w:r w:rsidR="00334F80" w:rsidRPr="00015448">
              <w:rPr>
                <w:rFonts w:cs="Arial"/>
                <w:sz w:val="20"/>
              </w:rPr>
              <w:t xml:space="preserve"> </w:t>
            </w:r>
          </w:p>
        </w:tc>
        <w:tc>
          <w:tcPr>
            <w:tcW w:w="3005" w:type="dxa"/>
            <w:shd w:val="clear" w:color="auto" w:fill="auto"/>
            <w:vAlign w:val="center"/>
          </w:tcPr>
          <w:p w14:paraId="167BA4D1"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780</w:t>
            </w:r>
          </w:p>
        </w:tc>
        <w:tc>
          <w:tcPr>
            <w:tcW w:w="3006" w:type="dxa"/>
            <w:shd w:val="clear" w:color="auto" w:fill="auto"/>
            <w:vAlign w:val="center"/>
          </w:tcPr>
          <w:p w14:paraId="206E9CB3" w14:textId="77777777" w:rsidR="00D530EF" w:rsidRPr="00015448" w:rsidRDefault="0054706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163</w:t>
            </w:r>
          </w:p>
        </w:tc>
      </w:tr>
      <w:tr w:rsidR="00D530EF" w:rsidRPr="00015448" w14:paraId="78FD1D3E"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5EDF3CEF" w14:textId="5ED6CB48" w:rsidR="00D530EF" w:rsidRPr="00015448" w:rsidRDefault="00D530EF" w:rsidP="00130A7D">
            <w:pPr>
              <w:spacing w:line="240" w:lineRule="auto"/>
              <w:rPr>
                <w:rFonts w:cs="Arial"/>
                <w:sz w:val="20"/>
              </w:rPr>
            </w:pPr>
            <w:r w:rsidRPr="00015448">
              <w:rPr>
                <w:rFonts w:cs="Arial"/>
                <w:sz w:val="20"/>
              </w:rPr>
              <w:t>Ocrelizumab</w:t>
            </w:r>
            <w:r w:rsidR="00334F80" w:rsidRPr="00015448">
              <w:rPr>
                <w:rFonts w:cs="Arial"/>
                <w:sz w:val="20"/>
              </w:rPr>
              <w:t xml:space="preserve"> </w:t>
            </w:r>
          </w:p>
        </w:tc>
        <w:tc>
          <w:tcPr>
            <w:tcW w:w="3005" w:type="dxa"/>
            <w:shd w:val="clear" w:color="auto" w:fill="auto"/>
            <w:vAlign w:val="center"/>
          </w:tcPr>
          <w:p w14:paraId="35317B89"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228</w:t>
            </w:r>
          </w:p>
        </w:tc>
        <w:tc>
          <w:tcPr>
            <w:tcW w:w="3006" w:type="dxa"/>
            <w:shd w:val="clear" w:color="auto" w:fill="auto"/>
            <w:vAlign w:val="center"/>
          </w:tcPr>
          <w:p w14:paraId="465D0106" w14:textId="77777777" w:rsidR="00D530EF" w:rsidRPr="00015448" w:rsidRDefault="0054706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118</w:t>
            </w:r>
          </w:p>
        </w:tc>
      </w:tr>
      <w:tr w:rsidR="00D530EF" w:rsidRPr="00015448" w14:paraId="5AEEF2C7"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2157BA1A" w14:textId="784E1677" w:rsidR="00D530EF" w:rsidRPr="00015448" w:rsidRDefault="00D530EF" w:rsidP="00130A7D">
            <w:pPr>
              <w:spacing w:line="240" w:lineRule="auto"/>
              <w:rPr>
                <w:rFonts w:cs="Arial"/>
                <w:sz w:val="20"/>
              </w:rPr>
            </w:pPr>
            <w:r w:rsidRPr="00015448">
              <w:rPr>
                <w:rFonts w:cs="Arial"/>
                <w:sz w:val="20"/>
              </w:rPr>
              <w:t>Peginterferon</w:t>
            </w:r>
            <w:r w:rsidR="00334F80" w:rsidRPr="00015448">
              <w:rPr>
                <w:rFonts w:cs="Arial"/>
                <w:sz w:val="20"/>
              </w:rPr>
              <w:t xml:space="preserve"> </w:t>
            </w:r>
            <w:r w:rsidRPr="00015448">
              <w:rPr>
                <w:rFonts w:cs="Arial"/>
                <w:sz w:val="20"/>
              </w:rPr>
              <w:t>alpha</w:t>
            </w:r>
          </w:p>
        </w:tc>
        <w:tc>
          <w:tcPr>
            <w:tcW w:w="3005" w:type="dxa"/>
            <w:shd w:val="clear" w:color="auto" w:fill="auto"/>
            <w:vAlign w:val="center"/>
          </w:tcPr>
          <w:p w14:paraId="3D8B448C"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17</w:t>
            </w:r>
          </w:p>
        </w:tc>
        <w:tc>
          <w:tcPr>
            <w:tcW w:w="3006" w:type="dxa"/>
            <w:shd w:val="clear" w:color="auto" w:fill="auto"/>
            <w:vAlign w:val="center"/>
          </w:tcPr>
          <w:p w14:paraId="22D1852E"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D530EF" w:rsidRPr="00015448" w14:paraId="0B9EAE1F"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1BE4978F" w14:textId="14E73275" w:rsidR="00D530EF" w:rsidRPr="00015448" w:rsidRDefault="00D530EF" w:rsidP="00130A7D">
            <w:pPr>
              <w:spacing w:line="240" w:lineRule="auto"/>
              <w:rPr>
                <w:rFonts w:cs="Arial"/>
                <w:sz w:val="20"/>
              </w:rPr>
            </w:pPr>
            <w:r w:rsidRPr="00015448">
              <w:rPr>
                <w:rFonts w:cs="Arial"/>
                <w:sz w:val="20"/>
              </w:rPr>
              <w:t>Peginterferon</w:t>
            </w:r>
            <w:r w:rsidR="00334F80" w:rsidRPr="00015448">
              <w:rPr>
                <w:rFonts w:cs="Arial"/>
                <w:sz w:val="20"/>
              </w:rPr>
              <w:t xml:space="preserve"> </w:t>
            </w:r>
            <w:r w:rsidRPr="00015448">
              <w:rPr>
                <w:rFonts w:cs="Arial"/>
                <w:sz w:val="20"/>
              </w:rPr>
              <w:t>beta</w:t>
            </w:r>
            <w:r w:rsidR="00334F80" w:rsidRPr="00015448">
              <w:rPr>
                <w:rFonts w:cs="Arial"/>
                <w:sz w:val="20"/>
              </w:rPr>
              <w:t xml:space="preserve"> </w:t>
            </w:r>
            <w:r w:rsidRPr="00015448">
              <w:rPr>
                <w:rFonts w:cs="Arial"/>
                <w:sz w:val="20"/>
              </w:rPr>
              <w:t>1a</w:t>
            </w:r>
          </w:p>
        </w:tc>
        <w:tc>
          <w:tcPr>
            <w:tcW w:w="3005" w:type="dxa"/>
            <w:shd w:val="clear" w:color="auto" w:fill="auto"/>
            <w:vAlign w:val="center"/>
          </w:tcPr>
          <w:p w14:paraId="2B970591"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304</w:t>
            </w:r>
          </w:p>
        </w:tc>
        <w:tc>
          <w:tcPr>
            <w:tcW w:w="3006" w:type="dxa"/>
            <w:shd w:val="clear" w:color="auto" w:fill="auto"/>
            <w:vAlign w:val="center"/>
          </w:tcPr>
          <w:p w14:paraId="5BBD637E" w14:textId="77777777" w:rsidR="00D530EF" w:rsidRPr="00015448" w:rsidRDefault="0054706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81</w:t>
            </w:r>
          </w:p>
        </w:tc>
      </w:tr>
      <w:tr w:rsidR="00D530EF" w:rsidRPr="00015448" w14:paraId="432ED1BC"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618A8A77" w14:textId="573C456E" w:rsidR="00D530EF" w:rsidRPr="00015448" w:rsidRDefault="00D530EF" w:rsidP="00130A7D">
            <w:pPr>
              <w:spacing w:line="240" w:lineRule="auto"/>
              <w:rPr>
                <w:rFonts w:cs="Arial"/>
                <w:sz w:val="20"/>
              </w:rPr>
            </w:pPr>
            <w:r w:rsidRPr="00015448">
              <w:rPr>
                <w:rFonts w:cs="Arial"/>
                <w:sz w:val="20"/>
              </w:rPr>
              <w:t>Beta</w:t>
            </w:r>
            <w:r w:rsidR="00334F80" w:rsidRPr="00015448">
              <w:rPr>
                <w:rFonts w:cs="Arial"/>
                <w:sz w:val="20"/>
              </w:rPr>
              <w:t xml:space="preserve"> </w:t>
            </w:r>
            <w:r w:rsidRPr="00015448">
              <w:rPr>
                <w:rFonts w:cs="Arial"/>
                <w:sz w:val="20"/>
              </w:rPr>
              <w:t>interferon</w:t>
            </w:r>
            <w:r w:rsidR="00334F80" w:rsidRPr="00015448">
              <w:rPr>
                <w:rFonts w:cs="Arial"/>
                <w:sz w:val="20"/>
              </w:rPr>
              <w:t xml:space="preserve"> </w:t>
            </w:r>
            <w:r w:rsidRPr="00015448">
              <w:rPr>
                <w:rFonts w:cs="Arial"/>
                <w:sz w:val="20"/>
              </w:rPr>
              <w:t>-1a</w:t>
            </w:r>
          </w:p>
        </w:tc>
        <w:tc>
          <w:tcPr>
            <w:tcW w:w="3005" w:type="dxa"/>
            <w:shd w:val="clear" w:color="auto" w:fill="auto"/>
            <w:vAlign w:val="center"/>
          </w:tcPr>
          <w:p w14:paraId="1AEEE1B5"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97</w:t>
            </w:r>
          </w:p>
        </w:tc>
        <w:tc>
          <w:tcPr>
            <w:tcW w:w="3006" w:type="dxa"/>
            <w:shd w:val="clear" w:color="auto" w:fill="auto"/>
            <w:vAlign w:val="center"/>
          </w:tcPr>
          <w:p w14:paraId="59559480" w14:textId="77777777" w:rsidR="00D530EF" w:rsidRPr="00015448" w:rsidRDefault="0054706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191</w:t>
            </w:r>
          </w:p>
        </w:tc>
      </w:tr>
      <w:tr w:rsidR="00D530EF" w:rsidRPr="00015448" w14:paraId="095F952B"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7630EDF6" w14:textId="77777777" w:rsidR="00D530EF" w:rsidRPr="00015448" w:rsidRDefault="00D530EF" w:rsidP="00130A7D">
            <w:pPr>
              <w:spacing w:line="240" w:lineRule="auto"/>
              <w:rPr>
                <w:rFonts w:cs="Arial"/>
                <w:sz w:val="20"/>
              </w:rPr>
            </w:pPr>
            <w:r w:rsidRPr="00015448">
              <w:rPr>
                <w:rFonts w:cs="Arial"/>
                <w:sz w:val="20"/>
              </w:rPr>
              <w:t>Teriflunomide</w:t>
            </w:r>
          </w:p>
        </w:tc>
        <w:tc>
          <w:tcPr>
            <w:tcW w:w="3005" w:type="dxa"/>
            <w:shd w:val="clear" w:color="auto" w:fill="auto"/>
            <w:vAlign w:val="center"/>
          </w:tcPr>
          <w:p w14:paraId="4E26004F"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13</w:t>
            </w:r>
          </w:p>
        </w:tc>
        <w:tc>
          <w:tcPr>
            <w:tcW w:w="3006" w:type="dxa"/>
            <w:shd w:val="clear" w:color="auto" w:fill="auto"/>
            <w:vAlign w:val="center"/>
          </w:tcPr>
          <w:p w14:paraId="22E6BFFA" w14:textId="77777777" w:rsidR="00D530EF" w:rsidRPr="00015448" w:rsidRDefault="0054706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015448">
              <w:rPr>
                <w:rFonts w:cs="Arial"/>
                <w:sz w:val="20"/>
              </w:rPr>
              <w:t>308</w:t>
            </w:r>
          </w:p>
        </w:tc>
      </w:tr>
      <w:tr w:rsidR="00D530EF" w:rsidRPr="00015448" w14:paraId="60A8937D"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32EA40B4" w14:textId="47054009" w:rsidR="00D530EF" w:rsidRPr="00015448" w:rsidRDefault="00D530EF" w:rsidP="00130A7D">
            <w:pPr>
              <w:spacing w:line="240" w:lineRule="auto"/>
              <w:rPr>
                <w:rFonts w:cs="Arial"/>
                <w:sz w:val="20"/>
              </w:rPr>
            </w:pPr>
            <w:r w:rsidRPr="00015448">
              <w:rPr>
                <w:rFonts w:cs="Arial"/>
                <w:sz w:val="20"/>
              </w:rPr>
              <w:t>Other</w:t>
            </w:r>
            <w:r w:rsidR="00334F80" w:rsidRPr="00015448">
              <w:rPr>
                <w:rFonts w:cs="Arial"/>
                <w:sz w:val="20"/>
              </w:rPr>
              <w:t xml:space="preserve"> </w:t>
            </w:r>
            <w:r w:rsidRPr="00015448">
              <w:rPr>
                <w:rFonts w:cs="Arial"/>
                <w:sz w:val="20"/>
              </w:rPr>
              <w:t>drugs</w:t>
            </w:r>
          </w:p>
        </w:tc>
        <w:tc>
          <w:tcPr>
            <w:tcW w:w="3005" w:type="dxa"/>
            <w:shd w:val="clear" w:color="auto" w:fill="auto"/>
            <w:vAlign w:val="center"/>
          </w:tcPr>
          <w:p w14:paraId="5FC10810"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015448">
              <w:rPr>
                <w:rFonts w:cs="Arial"/>
                <w:sz w:val="20"/>
              </w:rPr>
              <w:t>2</w:t>
            </w:r>
          </w:p>
        </w:tc>
        <w:tc>
          <w:tcPr>
            <w:tcW w:w="3006" w:type="dxa"/>
            <w:shd w:val="clear" w:color="auto" w:fill="auto"/>
            <w:vAlign w:val="center"/>
          </w:tcPr>
          <w:p w14:paraId="0B5F4361"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D530EF" w:rsidRPr="00015448" w14:paraId="43E101FE"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3E2F058A" w14:textId="77777777" w:rsidR="00D530EF" w:rsidRPr="00015448" w:rsidRDefault="00D530EF" w:rsidP="00130A7D">
            <w:pPr>
              <w:spacing w:line="240" w:lineRule="auto"/>
              <w:rPr>
                <w:rFonts w:cs="Arial"/>
                <w:b/>
                <w:bCs/>
                <w:sz w:val="20"/>
              </w:rPr>
            </w:pPr>
            <w:r w:rsidRPr="00015448">
              <w:rPr>
                <w:rFonts w:cs="Arial"/>
                <w:b/>
                <w:bCs/>
                <w:sz w:val="20"/>
              </w:rPr>
              <w:t>Total</w:t>
            </w:r>
          </w:p>
        </w:tc>
        <w:tc>
          <w:tcPr>
            <w:tcW w:w="3005" w:type="dxa"/>
            <w:shd w:val="clear" w:color="auto" w:fill="auto"/>
            <w:vAlign w:val="center"/>
          </w:tcPr>
          <w:p w14:paraId="2CF464E3" w14:textId="77777777" w:rsidR="00D530EF" w:rsidRPr="00015448" w:rsidRDefault="00D530EF"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015448">
              <w:rPr>
                <w:rFonts w:cs="Arial"/>
                <w:b/>
                <w:bCs/>
                <w:sz w:val="20"/>
              </w:rPr>
              <w:t>4,822</w:t>
            </w:r>
          </w:p>
        </w:tc>
        <w:tc>
          <w:tcPr>
            <w:tcW w:w="3006" w:type="dxa"/>
            <w:shd w:val="clear" w:color="auto" w:fill="auto"/>
            <w:vAlign w:val="center"/>
          </w:tcPr>
          <w:p w14:paraId="36CF2591" w14:textId="77777777" w:rsidR="00D530EF" w:rsidRPr="00015448" w:rsidRDefault="0054706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015448">
              <w:rPr>
                <w:rFonts w:cs="Arial"/>
                <w:b/>
                <w:bCs/>
                <w:sz w:val="20"/>
              </w:rPr>
              <w:t>2,341</w:t>
            </w:r>
          </w:p>
        </w:tc>
      </w:tr>
      <w:tr w:rsidR="00D530EF" w:rsidRPr="00015448" w14:paraId="2F3A611F"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5" w:type="dxa"/>
            <w:shd w:val="clear" w:color="auto" w:fill="auto"/>
            <w:vAlign w:val="center"/>
          </w:tcPr>
          <w:p w14:paraId="2A1650B4" w14:textId="6D88C0F2" w:rsidR="00D530EF" w:rsidRPr="00015448" w:rsidRDefault="00D530EF" w:rsidP="00130A7D">
            <w:pPr>
              <w:spacing w:line="240" w:lineRule="auto"/>
              <w:rPr>
                <w:rFonts w:cs="Arial"/>
                <w:b/>
                <w:bCs/>
                <w:sz w:val="20"/>
              </w:rPr>
            </w:pPr>
            <w:r w:rsidRPr="00015448">
              <w:rPr>
                <w:rFonts w:cs="Arial"/>
                <w:b/>
                <w:bCs/>
                <w:sz w:val="20"/>
              </w:rPr>
              <w:t>DMTs</w:t>
            </w:r>
            <w:r w:rsidR="00334F80" w:rsidRPr="00015448">
              <w:rPr>
                <w:rFonts w:cs="Arial"/>
                <w:b/>
                <w:bCs/>
                <w:sz w:val="20"/>
              </w:rPr>
              <w:t xml:space="preserve"> </w:t>
            </w:r>
            <w:r w:rsidRPr="00015448">
              <w:rPr>
                <w:rFonts w:cs="Arial"/>
                <w:b/>
                <w:bCs/>
                <w:sz w:val="20"/>
              </w:rPr>
              <w:t>as</w:t>
            </w:r>
            <w:r w:rsidR="00334F80" w:rsidRPr="00015448">
              <w:rPr>
                <w:rFonts w:cs="Arial"/>
                <w:b/>
                <w:bCs/>
                <w:sz w:val="20"/>
              </w:rPr>
              <w:t xml:space="preserve"> </w:t>
            </w:r>
            <w:r w:rsidRPr="00015448">
              <w:rPr>
                <w:rFonts w:cs="Arial"/>
                <w:b/>
                <w:bCs/>
                <w:sz w:val="20"/>
              </w:rPr>
              <w:t>%</w:t>
            </w:r>
            <w:r w:rsidR="00334F80" w:rsidRPr="00015448">
              <w:rPr>
                <w:rFonts w:cs="Arial"/>
                <w:b/>
                <w:bCs/>
                <w:sz w:val="20"/>
              </w:rPr>
              <w:t xml:space="preserve"> </w:t>
            </w:r>
            <w:r w:rsidR="00945D76" w:rsidRPr="00015448">
              <w:rPr>
                <w:rFonts w:cs="Arial"/>
                <w:b/>
                <w:bCs/>
                <w:sz w:val="20"/>
              </w:rPr>
              <w:t>p</w:t>
            </w:r>
            <w:r w:rsidR="002D357E" w:rsidRPr="00015448">
              <w:rPr>
                <w:rFonts w:cs="Arial"/>
                <w:b/>
                <w:bCs/>
                <w:sz w:val="20"/>
              </w:rPr>
              <w:t>eople with MS</w:t>
            </w:r>
          </w:p>
        </w:tc>
        <w:tc>
          <w:tcPr>
            <w:tcW w:w="3005" w:type="dxa"/>
            <w:shd w:val="clear" w:color="auto" w:fill="auto"/>
            <w:vAlign w:val="center"/>
          </w:tcPr>
          <w:p w14:paraId="3522E4A7" w14:textId="77777777" w:rsidR="00D530EF" w:rsidRPr="00015448" w:rsidRDefault="00D530EF"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015448">
              <w:rPr>
                <w:rFonts w:cs="Arial"/>
                <w:b/>
                <w:bCs/>
                <w:sz w:val="20"/>
              </w:rPr>
              <w:t>35%</w:t>
            </w:r>
          </w:p>
        </w:tc>
        <w:tc>
          <w:tcPr>
            <w:tcW w:w="3006" w:type="dxa"/>
            <w:shd w:val="clear" w:color="auto" w:fill="auto"/>
            <w:vAlign w:val="center"/>
          </w:tcPr>
          <w:p w14:paraId="16AABDA7" w14:textId="77777777" w:rsidR="00D530EF" w:rsidRPr="00015448" w:rsidRDefault="0054706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015448">
              <w:rPr>
                <w:rFonts w:cs="Arial"/>
                <w:b/>
                <w:bCs/>
                <w:sz w:val="20"/>
              </w:rPr>
              <w:t>48%</w:t>
            </w:r>
          </w:p>
        </w:tc>
      </w:tr>
    </w:tbl>
    <w:p w14:paraId="37371120" w14:textId="78B997A7" w:rsidR="00095F96" w:rsidRPr="00015448" w:rsidRDefault="00015448" w:rsidP="00015448">
      <w:pPr>
        <w:rPr>
          <w:sz w:val="20"/>
        </w:rPr>
      </w:pPr>
      <w:r w:rsidRPr="00015448">
        <w:rPr>
          <w:sz w:val="20"/>
        </w:rPr>
        <w:t>Key: DMT – disease-modifying therapy; MS – multiple sclerosis</w:t>
      </w:r>
    </w:p>
    <w:p w14:paraId="04E3DB89" w14:textId="192D567F" w:rsidR="00015448" w:rsidRDefault="00015448" w:rsidP="00015448"/>
    <w:p w14:paraId="7B5C0CCA" w14:textId="77777777" w:rsidR="00015448" w:rsidRPr="00CA1CFE" w:rsidRDefault="00015448" w:rsidP="00015448"/>
    <w:p w14:paraId="7A389DFF" w14:textId="42C5BED7" w:rsidR="00B33907" w:rsidRPr="00E61CFF" w:rsidRDefault="001A7E86" w:rsidP="00887202">
      <w:pPr>
        <w:pStyle w:val="Heading2"/>
        <w:rPr>
          <w:szCs w:val="22"/>
        </w:rPr>
      </w:pPr>
      <w:bookmarkStart w:id="42" w:name="_Toc73022652"/>
      <w:r w:rsidRPr="007E785C">
        <w:rPr>
          <w:szCs w:val="22"/>
        </w:rPr>
        <w:t>Market</w:t>
      </w:r>
      <w:r w:rsidR="00334F80" w:rsidRPr="00E61CFF">
        <w:rPr>
          <w:szCs w:val="22"/>
        </w:rPr>
        <w:t xml:space="preserve"> </w:t>
      </w:r>
      <w:r w:rsidRPr="00E61CFF">
        <w:rPr>
          <w:szCs w:val="22"/>
        </w:rPr>
        <w:t>Shares</w:t>
      </w:r>
      <w:r w:rsidR="00334F80" w:rsidRPr="00E61CFF">
        <w:rPr>
          <w:szCs w:val="22"/>
        </w:rPr>
        <w:t xml:space="preserve"> </w:t>
      </w:r>
      <w:r w:rsidRPr="00E61CFF">
        <w:rPr>
          <w:szCs w:val="22"/>
        </w:rPr>
        <w:t>by</w:t>
      </w:r>
      <w:r w:rsidR="00334F80" w:rsidRPr="00E61CFF">
        <w:rPr>
          <w:szCs w:val="22"/>
        </w:rPr>
        <w:t xml:space="preserve"> </w:t>
      </w:r>
      <w:r w:rsidRPr="00E61CFF">
        <w:rPr>
          <w:szCs w:val="22"/>
        </w:rPr>
        <w:t>DMT</w:t>
      </w:r>
      <w:bookmarkEnd w:id="42"/>
    </w:p>
    <w:p w14:paraId="69122BAE" w14:textId="77777777" w:rsidR="00B33907" w:rsidRPr="00E61CFF" w:rsidRDefault="00B33907" w:rsidP="00B33907">
      <w:pPr>
        <w:rPr>
          <w:rFonts w:cs="Arial"/>
          <w:szCs w:val="22"/>
          <w:lang w:eastAsia="en-US"/>
        </w:rPr>
      </w:pPr>
    </w:p>
    <w:p w14:paraId="7922AFB6" w14:textId="4F9D9C68" w:rsidR="00B33907" w:rsidRPr="00706112" w:rsidRDefault="0046504B">
      <w:pPr>
        <w:rPr>
          <w:rFonts w:cs="Arial"/>
          <w:szCs w:val="22"/>
        </w:rPr>
      </w:pPr>
      <w:r>
        <w:rPr>
          <w:rFonts w:cs="Arial"/>
          <w:szCs w:val="22"/>
          <w:lang w:eastAsia="en-US"/>
        </w:rPr>
        <w:fldChar w:fldCharType="begin"/>
      </w:r>
      <w:r>
        <w:rPr>
          <w:rFonts w:cs="Arial"/>
          <w:szCs w:val="22"/>
          <w:lang w:eastAsia="en-US"/>
        </w:rPr>
        <w:instrText xml:space="preserve"> REF _Ref72927884 \h </w:instrText>
      </w:r>
      <w:r>
        <w:rPr>
          <w:rFonts w:cs="Arial"/>
          <w:szCs w:val="22"/>
          <w:lang w:eastAsia="en-US"/>
        </w:rPr>
      </w:r>
      <w:r>
        <w:rPr>
          <w:rFonts w:cs="Arial"/>
          <w:szCs w:val="22"/>
          <w:lang w:eastAsia="en-US"/>
        </w:rPr>
        <w:fldChar w:fldCharType="separate"/>
      </w:r>
      <w:r>
        <w:t xml:space="preserve">Table </w:t>
      </w:r>
      <w:r>
        <w:rPr>
          <w:noProof/>
        </w:rPr>
        <w:t>5</w:t>
      </w:r>
      <w:r>
        <w:t>.</w:t>
      </w:r>
      <w:r>
        <w:rPr>
          <w:noProof/>
        </w:rPr>
        <w:t>3</w:t>
      </w:r>
      <w:r>
        <w:rPr>
          <w:rFonts w:cs="Arial"/>
          <w:szCs w:val="22"/>
          <w:lang w:eastAsia="en-US"/>
        </w:rPr>
        <w:fldChar w:fldCharType="end"/>
      </w:r>
      <w:r w:rsidR="00334F80" w:rsidRPr="00E61CFF">
        <w:rPr>
          <w:rFonts w:cs="Arial"/>
          <w:szCs w:val="22"/>
          <w:lang w:eastAsia="en-US"/>
        </w:rPr>
        <w:t xml:space="preserve"> </w:t>
      </w:r>
      <w:r w:rsidR="003F4D1D" w:rsidRPr="00E61CFF">
        <w:rPr>
          <w:rFonts w:cs="Arial"/>
          <w:szCs w:val="22"/>
          <w:lang w:eastAsia="en-US"/>
        </w:rPr>
        <w:t>presents</w:t>
      </w:r>
      <w:r w:rsidR="00334F80" w:rsidRPr="00E61CFF">
        <w:rPr>
          <w:rFonts w:cs="Arial"/>
          <w:szCs w:val="22"/>
          <w:lang w:eastAsia="en-US"/>
        </w:rPr>
        <w:t xml:space="preserve"> </w:t>
      </w:r>
      <w:r w:rsidR="003F4D1D" w:rsidRPr="00E61CFF">
        <w:rPr>
          <w:rFonts w:cs="Arial"/>
          <w:szCs w:val="22"/>
          <w:lang w:eastAsia="en-US"/>
        </w:rPr>
        <w:t>the</w:t>
      </w:r>
      <w:r w:rsidR="00334F80" w:rsidRPr="00E61CFF">
        <w:rPr>
          <w:rFonts w:cs="Arial"/>
          <w:szCs w:val="22"/>
          <w:lang w:eastAsia="en-US"/>
        </w:rPr>
        <w:t xml:space="preserve"> </w:t>
      </w:r>
      <w:r w:rsidR="003F4D1D" w:rsidRPr="00E61CFF">
        <w:rPr>
          <w:rFonts w:cs="Arial"/>
          <w:szCs w:val="22"/>
          <w:lang w:eastAsia="en-US"/>
        </w:rPr>
        <w:t>market</w:t>
      </w:r>
      <w:r w:rsidR="00334F80" w:rsidRPr="00E61CFF">
        <w:rPr>
          <w:rFonts w:cs="Arial"/>
          <w:szCs w:val="22"/>
          <w:lang w:eastAsia="en-US"/>
        </w:rPr>
        <w:t xml:space="preserve"> </w:t>
      </w:r>
      <w:r w:rsidR="003F4D1D" w:rsidRPr="00E61CFF">
        <w:rPr>
          <w:rFonts w:cs="Arial"/>
          <w:szCs w:val="22"/>
          <w:lang w:eastAsia="en-US"/>
        </w:rPr>
        <w:t>share</w:t>
      </w:r>
      <w:r w:rsidR="00334F80" w:rsidRPr="00E61CFF">
        <w:rPr>
          <w:rFonts w:cs="Arial"/>
          <w:szCs w:val="22"/>
          <w:lang w:eastAsia="en-US"/>
        </w:rPr>
        <w:t xml:space="preserve"> </w:t>
      </w:r>
      <w:r w:rsidR="003F4D1D" w:rsidRPr="00E61CFF">
        <w:rPr>
          <w:rFonts w:cs="Arial"/>
          <w:szCs w:val="22"/>
          <w:lang w:eastAsia="en-US"/>
        </w:rPr>
        <w:t>of</w:t>
      </w:r>
      <w:r w:rsidR="00334F80" w:rsidRPr="00E61CFF">
        <w:rPr>
          <w:rFonts w:cs="Arial"/>
          <w:szCs w:val="22"/>
          <w:lang w:eastAsia="en-US"/>
        </w:rPr>
        <w:t xml:space="preserve"> </w:t>
      </w:r>
      <w:r w:rsidR="003F4D1D" w:rsidRPr="00E61CFF">
        <w:rPr>
          <w:rFonts w:cs="Arial"/>
          <w:szCs w:val="22"/>
          <w:lang w:eastAsia="en-US"/>
        </w:rPr>
        <w:t>each</w:t>
      </w:r>
      <w:r w:rsidR="00334F80" w:rsidRPr="00E61CFF">
        <w:rPr>
          <w:rFonts w:cs="Arial"/>
          <w:szCs w:val="22"/>
          <w:lang w:eastAsia="en-US"/>
        </w:rPr>
        <w:t xml:space="preserve"> </w:t>
      </w:r>
      <w:r w:rsidR="003F4D1D" w:rsidRPr="00E61CFF">
        <w:rPr>
          <w:rFonts w:cs="Arial"/>
          <w:szCs w:val="22"/>
          <w:lang w:eastAsia="en-US"/>
        </w:rPr>
        <w:t>DMT</w:t>
      </w:r>
      <w:r w:rsidR="00334F80" w:rsidRPr="00E61CFF">
        <w:rPr>
          <w:rFonts w:cs="Arial"/>
          <w:szCs w:val="22"/>
          <w:lang w:eastAsia="en-US"/>
        </w:rPr>
        <w:t xml:space="preserve"> </w:t>
      </w:r>
      <w:r w:rsidR="003F4D1D" w:rsidRPr="00E61CFF">
        <w:rPr>
          <w:rFonts w:cs="Arial"/>
          <w:szCs w:val="22"/>
          <w:lang w:eastAsia="en-US"/>
        </w:rPr>
        <w:t>for</w:t>
      </w:r>
      <w:r w:rsidR="00334F80" w:rsidRPr="00E61CFF">
        <w:rPr>
          <w:rFonts w:cs="Arial"/>
          <w:szCs w:val="22"/>
          <w:lang w:eastAsia="en-US"/>
        </w:rPr>
        <w:t xml:space="preserve"> </w:t>
      </w:r>
      <w:r w:rsidR="003F4D1D" w:rsidRPr="00E61CFF">
        <w:rPr>
          <w:rFonts w:cs="Arial"/>
          <w:szCs w:val="22"/>
          <w:lang w:eastAsia="en-US"/>
        </w:rPr>
        <w:t>the</w:t>
      </w:r>
      <w:r w:rsidR="00334F80" w:rsidRPr="00E61CFF">
        <w:rPr>
          <w:rFonts w:cs="Arial"/>
          <w:szCs w:val="22"/>
          <w:lang w:eastAsia="en-US"/>
        </w:rPr>
        <w:t xml:space="preserve"> </w:t>
      </w:r>
      <w:r w:rsidR="003F4D1D" w:rsidRPr="00E61CFF">
        <w:rPr>
          <w:rFonts w:cs="Arial"/>
          <w:szCs w:val="22"/>
          <w:lang w:eastAsia="en-US"/>
        </w:rPr>
        <w:t>three</w:t>
      </w:r>
      <w:r w:rsidR="00334F80" w:rsidRPr="00E61CFF">
        <w:rPr>
          <w:rFonts w:cs="Arial"/>
          <w:szCs w:val="22"/>
          <w:lang w:eastAsia="en-US"/>
        </w:rPr>
        <w:t xml:space="preserve"> </w:t>
      </w:r>
      <w:r w:rsidR="003F4D1D" w:rsidRPr="00E61CFF">
        <w:rPr>
          <w:rFonts w:cs="Arial"/>
          <w:szCs w:val="22"/>
          <w:lang w:eastAsia="en-US"/>
        </w:rPr>
        <w:t>countries</w:t>
      </w:r>
      <w:r w:rsidR="00DE1E56" w:rsidRPr="00E61CFF">
        <w:rPr>
          <w:rFonts w:cs="Arial"/>
          <w:szCs w:val="22"/>
          <w:lang w:eastAsia="en-US"/>
        </w:rPr>
        <w:t>.</w:t>
      </w:r>
      <w:r w:rsidR="00334F80" w:rsidRPr="00E61CFF">
        <w:rPr>
          <w:rFonts w:cs="Arial"/>
          <w:szCs w:val="22"/>
          <w:lang w:eastAsia="en-US"/>
        </w:rPr>
        <w:t xml:space="preserve">  </w:t>
      </w:r>
      <w:r w:rsidR="003F4D1D" w:rsidRPr="00214308">
        <w:rPr>
          <w:rFonts w:cs="Arial"/>
          <w:szCs w:val="22"/>
        </w:rPr>
        <w:t>Dimethyl</w:t>
      </w:r>
      <w:r w:rsidR="00334F80" w:rsidRPr="00214308">
        <w:rPr>
          <w:rFonts w:cs="Arial"/>
          <w:szCs w:val="22"/>
        </w:rPr>
        <w:t xml:space="preserve"> </w:t>
      </w:r>
      <w:r w:rsidR="003F4D1D" w:rsidRPr="00214308">
        <w:rPr>
          <w:rFonts w:cs="Arial"/>
          <w:szCs w:val="22"/>
        </w:rPr>
        <w:t>fumarate</w:t>
      </w:r>
      <w:r w:rsidR="00334F80" w:rsidRPr="00214308">
        <w:rPr>
          <w:rFonts w:cs="Arial"/>
          <w:szCs w:val="22"/>
        </w:rPr>
        <w:t xml:space="preserve"> </w:t>
      </w:r>
      <w:r w:rsidR="003F4D1D" w:rsidRPr="00214308">
        <w:rPr>
          <w:rFonts w:cs="Arial"/>
          <w:szCs w:val="22"/>
        </w:rPr>
        <w:t>had</w:t>
      </w:r>
      <w:r w:rsidR="00334F80" w:rsidRPr="00214308">
        <w:rPr>
          <w:rFonts w:cs="Arial"/>
          <w:szCs w:val="22"/>
        </w:rPr>
        <w:t xml:space="preserve"> </w:t>
      </w:r>
      <w:r w:rsidR="003F4D1D" w:rsidRPr="00214308">
        <w:rPr>
          <w:rFonts w:cs="Arial"/>
          <w:szCs w:val="22"/>
        </w:rPr>
        <w:t>the</w:t>
      </w:r>
      <w:r w:rsidR="00334F80" w:rsidRPr="00214308">
        <w:rPr>
          <w:rFonts w:cs="Arial"/>
          <w:szCs w:val="22"/>
        </w:rPr>
        <w:t xml:space="preserve"> </w:t>
      </w:r>
      <w:r w:rsidR="003F4D1D" w:rsidRPr="00214308">
        <w:rPr>
          <w:rFonts w:cs="Arial"/>
          <w:szCs w:val="22"/>
        </w:rPr>
        <w:t>highest</w:t>
      </w:r>
      <w:r w:rsidR="00334F80" w:rsidRPr="00214308">
        <w:rPr>
          <w:rFonts w:cs="Arial"/>
          <w:szCs w:val="22"/>
        </w:rPr>
        <w:t xml:space="preserve"> </w:t>
      </w:r>
      <w:r w:rsidR="003F4D1D" w:rsidRPr="00214308">
        <w:rPr>
          <w:rFonts w:cs="Arial"/>
          <w:szCs w:val="22"/>
        </w:rPr>
        <w:t>market</w:t>
      </w:r>
      <w:r w:rsidR="00334F80" w:rsidRPr="00214308">
        <w:rPr>
          <w:rFonts w:cs="Arial"/>
          <w:szCs w:val="22"/>
        </w:rPr>
        <w:t xml:space="preserve"> </w:t>
      </w:r>
      <w:r w:rsidR="003F4D1D" w:rsidRPr="00214308">
        <w:rPr>
          <w:rFonts w:cs="Arial"/>
          <w:szCs w:val="22"/>
        </w:rPr>
        <w:t>share</w:t>
      </w:r>
      <w:r w:rsidR="00334F80" w:rsidRPr="00214308">
        <w:rPr>
          <w:rFonts w:cs="Arial"/>
          <w:szCs w:val="22"/>
        </w:rPr>
        <w:t xml:space="preserve"> </w:t>
      </w:r>
      <w:r w:rsidR="003F4D1D" w:rsidRPr="00214308">
        <w:rPr>
          <w:rFonts w:cs="Arial"/>
          <w:szCs w:val="22"/>
        </w:rPr>
        <w:t>across</w:t>
      </w:r>
      <w:r w:rsidR="00334F80" w:rsidRPr="00214308">
        <w:rPr>
          <w:rFonts w:cs="Arial"/>
          <w:szCs w:val="22"/>
        </w:rPr>
        <w:t xml:space="preserve"> </w:t>
      </w:r>
      <w:r w:rsidR="003F4D1D" w:rsidRPr="00214308">
        <w:rPr>
          <w:rFonts w:cs="Arial"/>
          <w:szCs w:val="22"/>
        </w:rPr>
        <w:t>the</w:t>
      </w:r>
      <w:r w:rsidR="00334F80" w:rsidRPr="00214308">
        <w:rPr>
          <w:rFonts w:cs="Arial"/>
          <w:szCs w:val="22"/>
        </w:rPr>
        <w:t xml:space="preserve"> </w:t>
      </w:r>
      <w:r w:rsidR="003F4D1D" w:rsidRPr="00214308">
        <w:rPr>
          <w:rFonts w:cs="Arial"/>
          <w:szCs w:val="22"/>
        </w:rPr>
        <w:t>three</w:t>
      </w:r>
      <w:r w:rsidR="00334F80" w:rsidRPr="00214308">
        <w:rPr>
          <w:rFonts w:cs="Arial"/>
          <w:szCs w:val="22"/>
        </w:rPr>
        <w:t xml:space="preserve"> </w:t>
      </w:r>
      <w:r w:rsidR="003F4D1D" w:rsidRPr="00214308">
        <w:rPr>
          <w:rFonts w:cs="Arial"/>
          <w:szCs w:val="22"/>
        </w:rPr>
        <w:t>being</w:t>
      </w:r>
      <w:r w:rsidR="00334F80" w:rsidRPr="00214308">
        <w:rPr>
          <w:rFonts w:cs="Arial"/>
          <w:szCs w:val="22"/>
        </w:rPr>
        <w:t xml:space="preserve"> </w:t>
      </w:r>
      <w:r w:rsidR="003F4D1D" w:rsidRPr="00214308">
        <w:rPr>
          <w:rFonts w:cs="Arial"/>
          <w:szCs w:val="22"/>
        </w:rPr>
        <w:t>around</w:t>
      </w:r>
      <w:r w:rsidR="00334F80" w:rsidRPr="00214308">
        <w:rPr>
          <w:rFonts w:cs="Arial"/>
          <w:szCs w:val="22"/>
        </w:rPr>
        <w:t xml:space="preserve"> </w:t>
      </w:r>
      <w:r w:rsidR="003F4D1D" w:rsidRPr="00214308">
        <w:rPr>
          <w:rFonts w:cs="Arial"/>
          <w:szCs w:val="22"/>
        </w:rPr>
        <w:t>30%</w:t>
      </w:r>
      <w:r w:rsidR="00334F80" w:rsidRPr="00214308">
        <w:rPr>
          <w:rFonts w:cs="Arial"/>
          <w:szCs w:val="22"/>
        </w:rPr>
        <w:t xml:space="preserve"> </w:t>
      </w:r>
      <w:r w:rsidR="003F4D1D" w:rsidRPr="00214308">
        <w:rPr>
          <w:rFonts w:cs="Arial"/>
          <w:szCs w:val="22"/>
        </w:rPr>
        <w:t>in</w:t>
      </w:r>
      <w:r w:rsidR="00334F80" w:rsidRPr="00214308">
        <w:rPr>
          <w:rFonts w:cs="Arial"/>
          <w:szCs w:val="22"/>
        </w:rPr>
        <w:t xml:space="preserve"> </w:t>
      </w:r>
      <w:r w:rsidR="003F4D1D" w:rsidRPr="00214308">
        <w:rPr>
          <w:rFonts w:cs="Arial"/>
          <w:szCs w:val="22"/>
        </w:rPr>
        <w:t>each</w:t>
      </w:r>
      <w:r w:rsidR="00DE1E56" w:rsidRPr="00214308">
        <w:rPr>
          <w:rFonts w:cs="Arial"/>
          <w:szCs w:val="22"/>
        </w:rPr>
        <w:t>.</w:t>
      </w:r>
      <w:r w:rsidR="00334F80" w:rsidRPr="00214308">
        <w:rPr>
          <w:rFonts w:cs="Arial"/>
          <w:szCs w:val="22"/>
        </w:rPr>
        <w:t xml:space="preserve">  </w:t>
      </w:r>
      <w:r w:rsidR="003F4D1D" w:rsidRPr="00214308">
        <w:rPr>
          <w:rFonts w:cs="Arial"/>
          <w:szCs w:val="22"/>
        </w:rPr>
        <w:t>Glatiramer</w:t>
      </w:r>
      <w:r w:rsidR="00334F80" w:rsidRPr="00214308">
        <w:rPr>
          <w:rFonts w:cs="Arial"/>
          <w:szCs w:val="22"/>
        </w:rPr>
        <w:t xml:space="preserve"> </w:t>
      </w:r>
      <w:r w:rsidR="003F4D1D" w:rsidRPr="00214308">
        <w:rPr>
          <w:rFonts w:cs="Arial"/>
          <w:szCs w:val="22"/>
        </w:rPr>
        <w:t>acetate</w:t>
      </w:r>
      <w:r w:rsidR="00334F80" w:rsidRPr="00214308">
        <w:rPr>
          <w:rFonts w:cs="Arial"/>
          <w:szCs w:val="22"/>
        </w:rPr>
        <w:t xml:space="preserve"> </w:t>
      </w:r>
      <w:r w:rsidR="003F4D1D" w:rsidRPr="00214308">
        <w:rPr>
          <w:rFonts w:cs="Arial"/>
          <w:szCs w:val="22"/>
        </w:rPr>
        <w:t>consistently</w:t>
      </w:r>
      <w:r w:rsidR="00334F80" w:rsidRPr="00214308">
        <w:rPr>
          <w:rFonts w:cs="Arial"/>
          <w:szCs w:val="22"/>
        </w:rPr>
        <w:t xml:space="preserve"> </w:t>
      </w:r>
      <w:r w:rsidR="003F4D1D" w:rsidRPr="00214308">
        <w:rPr>
          <w:rFonts w:cs="Arial"/>
          <w:szCs w:val="22"/>
        </w:rPr>
        <w:t>had</w:t>
      </w:r>
      <w:r w:rsidR="00334F80" w:rsidRPr="00214308">
        <w:rPr>
          <w:rFonts w:cs="Arial"/>
          <w:szCs w:val="22"/>
        </w:rPr>
        <w:t xml:space="preserve"> </w:t>
      </w:r>
      <w:r w:rsidR="003F4D1D" w:rsidRPr="00214308">
        <w:rPr>
          <w:rFonts w:cs="Arial"/>
          <w:szCs w:val="22"/>
        </w:rPr>
        <w:t>the</w:t>
      </w:r>
      <w:r w:rsidR="00334F80" w:rsidRPr="00214308">
        <w:rPr>
          <w:rFonts w:cs="Arial"/>
          <w:szCs w:val="22"/>
        </w:rPr>
        <w:t xml:space="preserve"> </w:t>
      </w:r>
      <w:r w:rsidR="003F4D1D" w:rsidRPr="00214308">
        <w:rPr>
          <w:rFonts w:cs="Arial"/>
          <w:szCs w:val="22"/>
        </w:rPr>
        <w:t>third</w:t>
      </w:r>
      <w:r w:rsidR="00334F80" w:rsidRPr="00214308">
        <w:rPr>
          <w:rFonts w:cs="Arial"/>
          <w:szCs w:val="22"/>
        </w:rPr>
        <w:t xml:space="preserve"> </w:t>
      </w:r>
      <w:r w:rsidR="003F4D1D" w:rsidRPr="00214308">
        <w:rPr>
          <w:rFonts w:cs="Arial"/>
          <w:szCs w:val="22"/>
        </w:rPr>
        <w:t>highest</w:t>
      </w:r>
      <w:r w:rsidR="00334F80" w:rsidRPr="00214308">
        <w:rPr>
          <w:rFonts w:cs="Arial"/>
          <w:szCs w:val="22"/>
        </w:rPr>
        <w:t xml:space="preserve"> </w:t>
      </w:r>
      <w:r w:rsidR="003F4D1D" w:rsidRPr="00214308">
        <w:rPr>
          <w:rFonts w:cs="Arial"/>
          <w:szCs w:val="22"/>
        </w:rPr>
        <w:t>market</w:t>
      </w:r>
      <w:r w:rsidR="00334F80" w:rsidRPr="00214308">
        <w:rPr>
          <w:rFonts w:cs="Arial"/>
          <w:szCs w:val="22"/>
        </w:rPr>
        <w:t xml:space="preserve"> </w:t>
      </w:r>
      <w:r w:rsidR="003F4D1D" w:rsidRPr="00214308">
        <w:rPr>
          <w:rFonts w:cs="Arial"/>
          <w:szCs w:val="22"/>
        </w:rPr>
        <w:t>share</w:t>
      </w:r>
      <w:r w:rsidR="00334F80" w:rsidRPr="00214308">
        <w:rPr>
          <w:rFonts w:cs="Arial"/>
          <w:szCs w:val="22"/>
        </w:rPr>
        <w:t xml:space="preserve"> </w:t>
      </w:r>
      <w:r w:rsidR="003F4D1D" w:rsidRPr="00214308">
        <w:rPr>
          <w:rFonts w:cs="Arial"/>
          <w:szCs w:val="22"/>
        </w:rPr>
        <w:t>but</w:t>
      </w:r>
      <w:r w:rsidR="00334F80" w:rsidRPr="00214308">
        <w:rPr>
          <w:rFonts w:cs="Arial"/>
          <w:szCs w:val="22"/>
        </w:rPr>
        <w:t xml:space="preserve"> </w:t>
      </w:r>
      <w:r w:rsidR="003F4D1D" w:rsidRPr="00214308">
        <w:rPr>
          <w:rFonts w:cs="Arial"/>
          <w:szCs w:val="22"/>
        </w:rPr>
        <w:t>the</w:t>
      </w:r>
      <w:r w:rsidR="00334F80" w:rsidRPr="00214308">
        <w:rPr>
          <w:rFonts w:cs="Arial"/>
          <w:szCs w:val="22"/>
        </w:rPr>
        <w:t xml:space="preserve"> </w:t>
      </w:r>
      <w:r w:rsidRPr="00214308">
        <w:rPr>
          <w:rFonts w:cs="Arial"/>
          <w:szCs w:val="22"/>
        </w:rPr>
        <w:t>second most</w:t>
      </w:r>
      <w:r w:rsidR="00334F80" w:rsidRPr="00214308">
        <w:rPr>
          <w:rFonts w:cs="Arial"/>
          <w:szCs w:val="22"/>
        </w:rPr>
        <w:t xml:space="preserve"> </w:t>
      </w:r>
      <w:r w:rsidR="003F4D1D" w:rsidRPr="00214308">
        <w:rPr>
          <w:rFonts w:cs="Arial"/>
          <w:szCs w:val="22"/>
        </w:rPr>
        <w:t>prescribed</w:t>
      </w:r>
      <w:r w:rsidR="00334F80" w:rsidRPr="00214308">
        <w:rPr>
          <w:rFonts w:cs="Arial"/>
          <w:szCs w:val="22"/>
        </w:rPr>
        <w:t xml:space="preserve"> </w:t>
      </w:r>
      <w:r w:rsidR="003F4D1D" w:rsidRPr="00214308">
        <w:rPr>
          <w:rFonts w:cs="Arial"/>
          <w:szCs w:val="22"/>
        </w:rPr>
        <w:t>DMT</w:t>
      </w:r>
      <w:r w:rsidR="00334F80" w:rsidRPr="00214308">
        <w:rPr>
          <w:rFonts w:cs="Arial"/>
          <w:szCs w:val="22"/>
        </w:rPr>
        <w:t xml:space="preserve"> </w:t>
      </w:r>
      <w:r w:rsidR="003F4D1D" w:rsidRPr="00214308">
        <w:rPr>
          <w:rFonts w:cs="Arial"/>
          <w:szCs w:val="22"/>
        </w:rPr>
        <w:t>differed</w:t>
      </w:r>
      <w:r w:rsidR="00334F80" w:rsidRPr="00214308">
        <w:rPr>
          <w:rFonts w:cs="Arial"/>
          <w:szCs w:val="22"/>
        </w:rPr>
        <w:t xml:space="preserve"> </w:t>
      </w:r>
      <w:r w:rsidR="003F4D1D" w:rsidRPr="00214308">
        <w:rPr>
          <w:rFonts w:cs="Arial"/>
          <w:szCs w:val="22"/>
        </w:rPr>
        <w:t>being</w:t>
      </w:r>
      <w:r w:rsidR="00334F80" w:rsidRPr="00214308">
        <w:rPr>
          <w:rFonts w:cs="Arial"/>
          <w:szCs w:val="22"/>
        </w:rPr>
        <w:t xml:space="preserve"> </w:t>
      </w:r>
      <w:r w:rsidR="003F4D1D" w:rsidRPr="00214308">
        <w:rPr>
          <w:rFonts w:cs="Arial"/>
          <w:szCs w:val="22"/>
        </w:rPr>
        <w:t>an</w:t>
      </w:r>
      <w:r w:rsidR="00334F80" w:rsidRPr="00214308">
        <w:rPr>
          <w:rFonts w:cs="Arial"/>
          <w:szCs w:val="22"/>
        </w:rPr>
        <w:t xml:space="preserve"> </w:t>
      </w:r>
      <w:r w:rsidR="003F4D1D" w:rsidRPr="00214308">
        <w:rPr>
          <w:rFonts w:cs="Arial"/>
          <w:szCs w:val="22"/>
        </w:rPr>
        <w:t>interferon</w:t>
      </w:r>
      <w:r w:rsidR="00334F80" w:rsidRPr="00214308">
        <w:rPr>
          <w:rFonts w:cs="Arial"/>
          <w:szCs w:val="22"/>
        </w:rPr>
        <w:t xml:space="preserve"> </w:t>
      </w:r>
      <w:r w:rsidR="003F4D1D" w:rsidRPr="00214308">
        <w:rPr>
          <w:rFonts w:cs="Arial"/>
          <w:szCs w:val="22"/>
        </w:rPr>
        <w:t>in</w:t>
      </w:r>
      <w:r w:rsidR="00334F80" w:rsidRPr="00214308">
        <w:rPr>
          <w:rFonts w:cs="Arial"/>
          <w:szCs w:val="22"/>
        </w:rPr>
        <w:t xml:space="preserve"> </w:t>
      </w:r>
      <w:r w:rsidR="003F4D1D" w:rsidRPr="00214308">
        <w:rPr>
          <w:rFonts w:cs="Arial"/>
          <w:szCs w:val="22"/>
        </w:rPr>
        <w:t>England,</w:t>
      </w:r>
      <w:r w:rsidR="00334F80" w:rsidRPr="00214308">
        <w:rPr>
          <w:rFonts w:cs="Arial"/>
          <w:szCs w:val="22"/>
        </w:rPr>
        <w:t xml:space="preserve"> </w:t>
      </w:r>
      <w:r w:rsidR="009B552C" w:rsidRPr="00214308">
        <w:rPr>
          <w:rFonts w:cs="Arial"/>
          <w:szCs w:val="22"/>
        </w:rPr>
        <w:t>natalizumab</w:t>
      </w:r>
      <w:r w:rsidR="00334F80" w:rsidRPr="00214308">
        <w:rPr>
          <w:rFonts w:cs="Arial"/>
          <w:szCs w:val="22"/>
        </w:rPr>
        <w:t xml:space="preserve"> </w:t>
      </w:r>
      <w:r w:rsidR="003F4D1D" w:rsidRPr="00214308">
        <w:rPr>
          <w:rFonts w:cs="Arial"/>
          <w:szCs w:val="22"/>
        </w:rPr>
        <w:t>in</w:t>
      </w:r>
      <w:r w:rsidR="00334F80" w:rsidRPr="00214308">
        <w:rPr>
          <w:rFonts w:cs="Arial"/>
          <w:szCs w:val="22"/>
        </w:rPr>
        <w:t xml:space="preserve"> </w:t>
      </w:r>
      <w:r w:rsidR="003F4D1D" w:rsidRPr="00214308">
        <w:rPr>
          <w:rFonts w:cs="Arial"/>
          <w:szCs w:val="22"/>
        </w:rPr>
        <w:t>Scotland</w:t>
      </w:r>
      <w:r w:rsidR="00334F80" w:rsidRPr="00214308">
        <w:rPr>
          <w:rFonts w:cs="Arial"/>
          <w:szCs w:val="22"/>
        </w:rPr>
        <w:t xml:space="preserve"> </w:t>
      </w:r>
      <w:r w:rsidR="003F4D1D" w:rsidRPr="00214308">
        <w:rPr>
          <w:rFonts w:cs="Arial"/>
          <w:szCs w:val="22"/>
        </w:rPr>
        <w:t>and</w:t>
      </w:r>
      <w:r w:rsidR="00334F80" w:rsidRPr="00214308">
        <w:rPr>
          <w:rFonts w:cs="Arial"/>
          <w:szCs w:val="22"/>
        </w:rPr>
        <w:t xml:space="preserve"> </w:t>
      </w:r>
      <w:r w:rsidR="003F4D1D" w:rsidRPr="00214308">
        <w:rPr>
          <w:rFonts w:cs="Arial"/>
          <w:szCs w:val="22"/>
        </w:rPr>
        <w:t>teriflunomide</w:t>
      </w:r>
      <w:r w:rsidR="00334F80" w:rsidRPr="00214308">
        <w:rPr>
          <w:rFonts w:cs="Arial"/>
          <w:szCs w:val="22"/>
        </w:rPr>
        <w:t xml:space="preserve"> </w:t>
      </w:r>
      <w:r w:rsidR="003F4D1D" w:rsidRPr="00214308">
        <w:rPr>
          <w:rFonts w:cs="Arial"/>
          <w:szCs w:val="22"/>
        </w:rPr>
        <w:t>in</w:t>
      </w:r>
      <w:r w:rsidR="00334F80" w:rsidRPr="00214308">
        <w:rPr>
          <w:rFonts w:cs="Arial"/>
          <w:szCs w:val="22"/>
        </w:rPr>
        <w:t xml:space="preserve"> </w:t>
      </w:r>
      <w:r w:rsidR="003F4D1D" w:rsidRPr="00214308">
        <w:rPr>
          <w:rFonts w:cs="Arial"/>
          <w:szCs w:val="22"/>
        </w:rPr>
        <w:t>Norther</w:t>
      </w:r>
      <w:r w:rsidR="007B60CF" w:rsidRPr="00214308">
        <w:rPr>
          <w:rFonts w:cs="Arial"/>
          <w:szCs w:val="22"/>
        </w:rPr>
        <w:t>n</w:t>
      </w:r>
      <w:r w:rsidR="00334F80" w:rsidRPr="00214308">
        <w:rPr>
          <w:rFonts w:cs="Arial"/>
          <w:szCs w:val="22"/>
        </w:rPr>
        <w:t xml:space="preserve"> </w:t>
      </w:r>
      <w:r w:rsidR="003F4D1D" w:rsidRPr="00214308">
        <w:rPr>
          <w:rFonts w:cs="Arial"/>
          <w:szCs w:val="22"/>
        </w:rPr>
        <w:t>Ireland</w:t>
      </w:r>
      <w:r w:rsidR="00DE1E56" w:rsidRPr="00214308">
        <w:rPr>
          <w:rFonts w:cs="Arial"/>
          <w:szCs w:val="22"/>
        </w:rPr>
        <w:t>.</w:t>
      </w:r>
      <w:r w:rsidR="00334F80" w:rsidRPr="00214308">
        <w:rPr>
          <w:rFonts w:cs="Arial"/>
          <w:szCs w:val="22"/>
        </w:rPr>
        <w:t xml:space="preserve">  </w:t>
      </w:r>
    </w:p>
    <w:p w14:paraId="42BBE2D6" w14:textId="77777777" w:rsidR="007B60CF" w:rsidRPr="00706112" w:rsidRDefault="007B60CF">
      <w:pPr>
        <w:rPr>
          <w:rFonts w:cs="Arial"/>
          <w:szCs w:val="22"/>
        </w:rPr>
      </w:pPr>
    </w:p>
    <w:p w14:paraId="3CFA0030" w14:textId="0D167E0C" w:rsidR="007B60CF" w:rsidRPr="00E61CFF" w:rsidRDefault="007B60CF">
      <w:pPr>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data</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each</w:t>
      </w:r>
      <w:r w:rsidR="00334F80" w:rsidRPr="00214308">
        <w:rPr>
          <w:rFonts w:cs="Arial"/>
          <w:szCs w:val="22"/>
        </w:rPr>
        <w:t xml:space="preserve"> </w:t>
      </w:r>
      <w:r w:rsidRPr="00214308">
        <w:rPr>
          <w:rFonts w:cs="Arial"/>
          <w:szCs w:val="22"/>
        </w:rPr>
        <w:t>Scottish</w:t>
      </w:r>
      <w:r w:rsidR="00334F80" w:rsidRPr="00214308">
        <w:rPr>
          <w:rFonts w:cs="Arial"/>
          <w:szCs w:val="22"/>
        </w:rPr>
        <w:t xml:space="preserve"> </w:t>
      </w:r>
      <w:r w:rsidRPr="00214308">
        <w:rPr>
          <w:rFonts w:cs="Arial"/>
          <w:szCs w:val="22"/>
        </w:rPr>
        <w:t>board</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reasonably</w:t>
      </w:r>
      <w:r w:rsidR="00334F80" w:rsidRPr="00214308">
        <w:rPr>
          <w:rFonts w:cs="Arial"/>
          <w:szCs w:val="22"/>
        </w:rPr>
        <w:t xml:space="preserve"> </w:t>
      </w:r>
      <w:r w:rsidRPr="00214308">
        <w:rPr>
          <w:rFonts w:cs="Arial"/>
          <w:szCs w:val="22"/>
        </w:rPr>
        <w:t>consistent</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national</w:t>
      </w:r>
      <w:r w:rsidR="00334F80" w:rsidRPr="00214308">
        <w:rPr>
          <w:rFonts w:cs="Arial"/>
          <w:szCs w:val="22"/>
        </w:rPr>
        <w:t xml:space="preserve"> </w:t>
      </w:r>
      <w:r w:rsidRPr="00214308">
        <w:rPr>
          <w:rFonts w:cs="Arial"/>
          <w:szCs w:val="22"/>
        </w:rPr>
        <w:t>pattern</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main</w:t>
      </w:r>
      <w:r w:rsidR="00334F80" w:rsidRPr="00214308">
        <w:rPr>
          <w:rFonts w:cs="Arial"/>
          <w:szCs w:val="22"/>
        </w:rPr>
        <w:t xml:space="preserve"> </w:t>
      </w:r>
      <w:r w:rsidRPr="00CA1CFE">
        <w:rPr>
          <w:rFonts w:cs="Arial"/>
          <w:szCs w:val="22"/>
        </w:rPr>
        <w:t>outliers</w:t>
      </w:r>
      <w:r w:rsidR="00334F80" w:rsidRPr="007E785C">
        <w:rPr>
          <w:rFonts w:cs="Arial"/>
          <w:szCs w:val="22"/>
        </w:rPr>
        <w:t xml:space="preserve"> </w:t>
      </w:r>
      <w:r w:rsidRPr="00E61CFF">
        <w:rPr>
          <w:rFonts w:cs="Arial"/>
          <w:szCs w:val="22"/>
        </w:rPr>
        <w:t>being:</w:t>
      </w:r>
    </w:p>
    <w:p w14:paraId="32EE4516" w14:textId="77777777" w:rsidR="00130A7D" w:rsidRPr="00E61CFF" w:rsidRDefault="00130A7D">
      <w:pPr>
        <w:rPr>
          <w:rFonts w:cs="Arial"/>
          <w:szCs w:val="22"/>
        </w:rPr>
      </w:pPr>
    </w:p>
    <w:p w14:paraId="5DE6001C" w14:textId="5BB2A2DE" w:rsidR="007B60CF" w:rsidRPr="00E61CFF" w:rsidRDefault="007B60CF">
      <w:pPr>
        <w:pStyle w:val="ListParagraph"/>
        <w:numPr>
          <w:ilvl w:val="0"/>
          <w:numId w:val="26"/>
        </w:numPr>
        <w:ind w:left="851" w:hanging="851"/>
        <w:rPr>
          <w:rFonts w:cs="Arial"/>
          <w:szCs w:val="22"/>
        </w:rPr>
      </w:pPr>
      <w:r w:rsidRPr="00E61CFF">
        <w:rPr>
          <w:rFonts w:cs="Arial"/>
          <w:szCs w:val="22"/>
        </w:rPr>
        <w:t>Natalizumab</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Lothian</w:t>
      </w:r>
      <w:r w:rsidR="00334F80" w:rsidRPr="00E61CFF">
        <w:rPr>
          <w:rFonts w:cs="Arial"/>
          <w:szCs w:val="22"/>
        </w:rPr>
        <w:t xml:space="preserve"> </w:t>
      </w:r>
      <w:r w:rsidRPr="00E61CFF">
        <w:rPr>
          <w:rFonts w:cs="Arial"/>
          <w:szCs w:val="22"/>
        </w:rPr>
        <w:t>which</w:t>
      </w:r>
      <w:r w:rsidR="00334F80" w:rsidRPr="00E61CFF">
        <w:rPr>
          <w:rFonts w:cs="Arial"/>
          <w:szCs w:val="22"/>
        </w:rPr>
        <w:t xml:space="preserve"> </w:t>
      </w:r>
      <w:r w:rsidRPr="00E61CFF">
        <w:rPr>
          <w:rFonts w:cs="Arial"/>
          <w:szCs w:val="22"/>
        </w:rPr>
        <w:t>has</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48%</w:t>
      </w:r>
      <w:r w:rsidR="00334F80" w:rsidRPr="00E61CFF">
        <w:rPr>
          <w:rFonts w:cs="Arial"/>
          <w:szCs w:val="22"/>
        </w:rPr>
        <w:t xml:space="preserve"> </w:t>
      </w:r>
      <w:r w:rsidRPr="00E61CFF">
        <w:rPr>
          <w:rFonts w:cs="Arial"/>
          <w:szCs w:val="22"/>
        </w:rPr>
        <w:t>total</w:t>
      </w:r>
      <w:r w:rsidR="00334F80" w:rsidRPr="00E61CFF">
        <w:rPr>
          <w:rFonts w:cs="Arial"/>
          <w:szCs w:val="22"/>
        </w:rPr>
        <w:t xml:space="preserve"> </w:t>
      </w:r>
      <w:r w:rsidRPr="00E61CFF">
        <w:rPr>
          <w:rFonts w:cs="Arial"/>
          <w:szCs w:val="22"/>
        </w:rPr>
        <w:t>market</w:t>
      </w:r>
      <w:r w:rsidR="00334F80" w:rsidRPr="00E61CFF">
        <w:rPr>
          <w:rFonts w:cs="Arial"/>
          <w:szCs w:val="22"/>
        </w:rPr>
        <w:t xml:space="preserve"> </w:t>
      </w:r>
      <w:r w:rsidRPr="00E61CFF">
        <w:rPr>
          <w:rFonts w:cs="Arial"/>
          <w:szCs w:val="22"/>
        </w:rPr>
        <w:t>share</w:t>
      </w:r>
      <w:r w:rsidR="00130A7D" w:rsidRPr="00E61CFF">
        <w:rPr>
          <w:rFonts w:cs="Arial"/>
          <w:szCs w:val="22"/>
        </w:rPr>
        <w:t>.</w:t>
      </w:r>
    </w:p>
    <w:p w14:paraId="5B9F27BC" w14:textId="1AAD4879" w:rsidR="007B60CF" w:rsidRPr="00E61CFF" w:rsidRDefault="007B60CF" w:rsidP="00B94F3F">
      <w:pPr>
        <w:pStyle w:val="ListParagraph"/>
        <w:numPr>
          <w:ilvl w:val="0"/>
          <w:numId w:val="26"/>
        </w:numPr>
        <w:ind w:left="851" w:hanging="851"/>
        <w:rPr>
          <w:rFonts w:cs="Arial"/>
          <w:szCs w:val="22"/>
        </w:rPr>
      </w:pPr>
      <w:r w:rsidRPr="00214308">
        <w:rPr>
          <w:rFonts w:cs="Arial"/>
          <w:szCs w:val="22"/>
        </w:rPr>
        <w:t>Interferon</w:t>
      </w:r>
      <w:r w:rsidR="00334F80" w:rsidRPr="00214308">
        <w:rPr>
          <w:rFonts w:cs="Arial"/>
          <w:szCs w:val="22"/>
        </w:rPr>
        <w:t xml:space="preserve"> </w:t>
      </w:r>
      <w:r w:rsidRPr="00214308">
        <w:rPr>
          <w:rFonts w:cs="Arial"/>
          <w:szCs w:val="22"/>
        </w:rPr>
        <w:t>beta</w:t>
      </w:r>
      <w:r w:rsidR="00334F80" w:rsidRPr="00214308">
        <w:rPr>
          <w:rFonts w:cs="Arial"/>
          <w:szCs w:val="22"/>
        </w:rPr>
        <w:t xml:space="preserve"> </w:t>
      </w:r>
      <w:r w:rsidRPr="00214308">
        <w:rPr>
          <w:rFonts w:cs="Arial"/>
          <w:szCs w:val="22"/>
        </w:rPr>
        <w:t>1-a</w:t>
      </w:r>
      <w:r w:rsidR="00334F80" w:rsidRPr="00214308">
        <w:rPr>
          <w:rFonts w:cs="Arial"/>
          <w:szCs w:val="22"/>
        </w:rPr>
        <w:t xml:space="preserve"> </w:t>
      </w:r>
      <w:r w:rsidRPr="00214308">
        <w:rPr>
          <w:rFonts w:cs="Arial"/>
          <w:szCs w:val="22"/>
        </w:rPr>
        <w:t>which</w:t>
      </w:r>
      <w:r w:rsidR="00334F80" w:rsidRPr="00214308">
        <w:rPr>
          <w:rFonts w:cs="Arial"/>
          <w:szCs w:val="22"/>
        </w:rPr>
        <w:t xml:space="preserve"> </w:t>
      </w:r>
      <w:r w:rsidRPr="00214308">
        <w:rPr>
          <w:rFonts w:cs="Arial"/>
          <w:szCs w:val="22"/>
        </w:rPr>
        <w:t>has</w:t>
      </w:r>
      <w:r w:rsidR="00334F80" w:rsidRPr="00214308">
        <w:rPr>
          <w:rFonts w:cs="Arial"/>
          <w:szCs w:val="22"/>
        </w:rPr>
        <w:t xml:space="preserve"> </w:t>
      </w:r>
      <w:r w:rsidRPr="00CA1CFE">
        <w:rPr>
          <w:rFonts w:cs="Arial"/>
          <w:szCs w:val="22"/>
        </w:rPr>
        <w:t>an</w:t>
      </w:r>
      <w:r w:rsidR="00334F80" w:rsidRPr="007E785C">
        <w:rPr>
          <w:rFonts w:cs="Arial"/>
          <w:szCs w:val="22"/>
        </w:rPr>
        <w:t xml:space="preserve"> </w:t>
      </w:r>
      <w:r w:rsidRPr="00E61CFF">
        <w:rPr>
          <w:rFonts w:cs="Arial"/>
          <w:szCs w:val="22"/>
        </w:rPr>
        <w:t>11%</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24%</w:t>
      </w:r>
      <w:r w:rsidR="00334F80" w:rsidRPr="00E61CFF">
        <w:rPr>
          <w:rFonts w:cs="Arial"/>
          <w:szCs w:val="22"/>
        </w:rPr>
        <w:t xml:space="preserve"> </w:t>
      </w:r>
      <w:r w:rsidRPr="00E61CFF">
        <w:rPr>
          <w:rFonts w:cs="Arial"/>
          <w:szCs w:val="22"/>
        </w:rPr>
        <w:t>market</w:t>
      </w:r>
      <w:r w:rsidR="00334F80" w:rsidRPr="00E61CFF">
        <w:rPr>
          <w:rFonts w:cs="Arial"/>
          <w:szCs w:val="22"/>
        </w:rPr>
        <w:t xml:space="preserve"> </w:t>
      </w:r>
      <w:r w:rsidRPr="00E61CFF">
        <w:rPr>
          <w:rFonts w:cs="Arial"/>
          <w:szCs w:val="22"/>
        </w:rPr>
        <w:t>share</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Greater</w:t>
      </w:r>
      <w:r w:rsidR="00334F80" w:rsidRPr="00E61CFF">
        <w:rPr>
          <w:rFonts w:cs="Arial"/>
          <w:szCs w:val="22"/>
        </w:rPr>
        <w:t xml:space="preserve"> </w:t>
      </w:r>
      <w:r w:rsidRPr="00E61CFF">
        <w:rPr>
          <w:rFonts w:cs="Arial"/>
          <w:szCs w:val="22"/>
        </w:rPr>
        <w:t>Glasgow</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Clyde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Grampian</w:t>
      </w:r>
      <w:r w:rsidR="00334F80" w:rsidRPr="00E61CFF">
        <w:rPr>
          <w:rFonts w:cs="Arial"/>
          <w:szCs w:val="22"/>
        </w:rPr>
        <w:t xml:space="preserve"> </w:t>
      </w:r>
      <w:r w:rsidRPr="00E61CFF">
        <w:rPr>
          <w:rFonts w:cs="Arial"/>
          <w:szCs w:val="22"/>
        </w:rPr>
        <w:t>respectively</w:t>
      </w:r>
      <w:r w:rsidR="00DE1E56" w:rsidRPr="00E61CFF">
        <w:rPr>
          <w:rFonts w:cs="Arial"/>
          <w:szCs w:val="22"/>
        </w:rPr>
        <w:t>.</w:t>
      </w:r>
      <w:r w:rsidR="00334F80" w:rsidRPr="00E61CFF">
        <w:rPr>
          <w:rFonts w:cs="Arial"/>
          <w:szCs w:val="22"/>
        </w:rPr>
        <w:t xml:space="preserve">  </w:t>
      </w:r>
    </w:p>
    <w:p w14:paraId="03C430EA" w14:textId="6B894364" w:rsidR="0046504B" w:rsidRDefault="0046504B">
      <w:pPr>
        <w:spacing w:line="240" w:lineRule="auto"/>
        <w:rPr>
          <w:rFonts w:cs="Arial"/>
          <w:szCs w:val="22"/>
          <w:lang w:eastAsia="en-US"/>
        </w:rPr>
      </w:pPr>
      <w:r>
        <w:rPr>
          <w:rFonts w:cs="Arial"/>
          <w:szCs w:val="22"/>
          <w:lang w:eastAsia="en-US"/>
        </w:rPr>
        <w:br w:type="page"/>
      </w:r>
    </w:p>
    <w:p w14:paraId="18953DC7" w14:textId="7D27BA87" w:rsidR="003F4D1D" w:rsidRPr="00E61CFF" w:rsidRDefault="0046504B" w:rsidP="0046504B">
      <w:pPr>
        <w:pStyle w:val="Caption"/>
        <w:rPr>
          <w:rFonts w:cs="Arial"/>
          <w:b/>
          <w:bCs/>
          <w:szCs w:val="22"/>
        </w:rPr>
      </w:pPr>
      <w:bookmarkStart w:id="43" w:name="_Ref72927884"/>
      <w:r>
        <w:lastRenderedPageBreak/>
        <w:t xml:space="preserve">Table </w:t>
      </w:r>
      <w:r w:rsidR="00AF3C80">
        <w:fldChar w:fldCharType="begin"/>
      </w:r>
      <w:r w:rsidR="00AF3C80">
        <w:instrText xml:space="preserve"> STYLEREF 1 \s </w:instrText>
      </w:r>
      <w:r w:rsidR="00AF3C80">
        <w:fldChar w:fldCharType="separate"/>
      </w:r>
      <w:r w:rsidR="00AF3C80">
        <w:rPr>
          <w:noProof/>
        </w:rPr>
        <w:t>5</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3</w:t>
      </w:r>
      <w:r w:rsidR="00AF3C80">
        <w:fldChar w:fldCharType="end"/>
      </w:r>
      <w:bookmarkEnd w:id="43"/>
      <w:r w:rsidR="003F4D1D" w:rsidRPr="00E61CFF">
        <w:rPr>
          <w:rFonts w:cs="Arial"/>
          <w:b/>
          <w:bCs/>
          <w:szCs w:val="22"/>
        </w:rPr>
        <w:t>:</w:t>
      </w:r>
      <w:r w:rsidR="00334F80" w:rsidRPr="00E61CFF">
        <w:rPr>
          <w:rFonts w:cs="Arial"/>
          <w:b/>
          <w:bCs/>
          <w:szCs w:val="22"/>
        </w:rPr>
        <w:t xml:space="preserve"> </w:t>
      </w:r>
      <w:r w:rsidR="000414BE" w:rsidRPr="00E61CFF">
        <w:rPr>
          <w:rFonts w:cs="Arial"/>
          <w:b/>
          <w:bCs/>
          <w:szCs w:val="22"/>
        </w:rPr>
        <w:tab/>
      </w:r>
      <w:r w:rsidR="003F4D1D" w:rsidRPr="00E61CFF">
        <w:rPr>
          <w:rFonts w:cs="Arial"/>
          <w:b/>
          <w:bCs/>
          <w:szCs w:val="22"/>
        </w:rPr>
        <w:t>Market</w:t>
      </w:r>
      <w:r w:rsidR="00334F80" w:rsidRPr="00E61CFF">
        <w:rPr>
          <w:rFonts w:cs="Arial"/>
          <w:b/>
          <w:bCs/>
          <w:szCs w:val="22"/>
        </w:rPr>
        <w:t xml:space="preserve"> </w:t>
      </w:r>
      <w:r>
        <w:rPr>
          <w:rFonts w:cs="Arial"/>
          <w:b/>
          <w:bCs/>
          <w:szCs w:val="22"/>
        </w:rPr>
        <w:t>s</w:t>
      </w:r>
      <w:r w:rsidR="003F4D1D" w:rsidRPr="00E61CFF">
        <w:rPr>
          <w:rFonts w:cs="Arial"/>
          <w:b/>
          <w:bCs/>
          <w:szCs w:val="22"/>
        </w:rPr>
        <w:t>hare</w:t>
      </w:r>
      <w:r w:rsidR="00334F80" w:rsidRPr="00E61CFF">
        <w:rPr>
          <w:rFonts w:cs="Arial"/>
          <w:b/>
          <w:bCs/>
          <w:szCs w:val="22"/>
        </w:rPr>
        <w:t xml:space="preserve"> </w:t>
      </w:r>
      <w:r w:rsidR="003F4D1D" w:rsidRPr="00E61CFF">
        <w:rPr>
          <w:rFonts w:cs="Arial"/>
          <w:b/>
          <w:bCs/>
          <w:szCs w:val="22"/>
        </w:rPr>
        <w:t>by</w:t>
      </w:r>
      <w:r w:rsidR="00334F80" w:rsidRPr="00E61CFF">
        <w:rPr>
          <w:rFonts w:cs="Arial"/>
          <w:b/>
          <w:bCs/>
          <w:szCs w:val="22"/>
        </w:rPr>
        <w:t xml:space="preserve"> </w:t>
      </w:r>
      <w:r w:rsidR="003F4D1D" w:rsidRPr="00E61CFF">
        <w:rPr>
          <w:rFonts w:cs="Arial"/>
          <w:b/>
          <w:bCs/>
          <w:szCs w:val="22"/>
        </w:rPr>
        <w:t>DMT</w:t>
      </w:r>
      <w:r w:rsidR="00334F80" w:rsidRPr="00E61CFF">
        <w:rPr>
          <w:rFonts w:cs="Arial"/>
          <w:b/>
          <w:bCs/>
          <w:szCs w:val="22"/>
        </w:rPr>
        <w:t xml:space="preserve"> </w:t>
      </w:r>
      <w:r w:rsidR="003F4D1D" w:rsidRPr="00E61CFF">
        <w:rPr>
          <w:rFonts w:cs="Arial"/>
          <w:b/>
          <w:bCs/>
          <w:szCs w:val="22"/>
        </w:rPr>
        <w:t>by</w:t>
      </w:r>
      <w:r w:rsidR="00334F80" w:rsidRPr="00E61CFF">
        <w:rPr>
          <w:rFonts w:cs="Arial"/>
          <w:b/>
          <w:bCs/>
          <w:szCs w:val="22"/>
        </w:rPr>
        <w:t xml:space="preserve"> </w:t>
      </w:r>
      <w:r>
        <w:rPr>
          <w:rFonts w:cs="Arial"/>
          <w:b/>
          <w:bCs/>
          <w:szCs w:val="22"/>
        </w:rPr>
        <w:t>c</w:t>
      </w:r>
      <w:r w:rsidR="003F4D1D" w:rsidRPr="00E61CFF">
        <w:rPr>
          <w:rFonts w:cs="Arial"/>
          <w:b/>
          <w:bCs/>
          <w:szCs w:val="22"/>
        </w:rPr>
        <w:t>ountry</w:t>
      </w:r>
      <w:r w:rsidR="00334F80" w:rsidRPr="00E61CFF">
        <w:rPr>
          <w:rFonts w:cs="Arial"/>
          <w:b/>
          <w:bCs/>
          <w:szCs w:val="22"/>
        </w:rPr>
        <w:t xml:space="preserve"> </w:t>
      </w:r>
      <w:r w:rsidR="003F4D1D" w:rsidRPr="00E61CFF">
        <w:rPr>
          <w:rFonts w:cs="Arial"/>
          <w:b/>
          <w:bCs/>
          <w:szCs w:val="22"/>
        </w:rPr>
        <w:t>2020</w:t>
      </w:r>
    </w:p>
    <w:p w14:paraId="306FBAAF" w14:textId="77777777" w:rsidR="003F4D1D" w:rsidRPr="00E61CFF" w:rsidRDefault="003F4D1D" w:rsidP="00B33907">
      <w:pPr>
        <w:rPr>
          <w:rFonts w:cs="Arial"/>
          <w:szCs w:val="22"/>
          <w:lang w:eastAsia="en-US"/>
        </w:rPr>
      </w:pPr>
    </w:p>
    <w:tbl>
      <w:tblPr>
        <w:tblStyle w:val="TableGrid"/>
        <w:tblW w:w="0" w:type="auto"/>
        <w:tblLook w:val="04A0" w:firstRow="1" w:lastRow="0" w:firstColumn="1" w:lastColumn="0" w:noHBand="0" w:noVBand="1"/>
      </w:tblPr>
      <w:tblGrid>
        <w:gridCol w:w="2254"/>
        <w:gridCol w:w="2254"/>
        <w:gridCol w:w="2254"/>
        <w:gridCol w:w="2254"/>
      </w:tblGrid>
      <w:tr w:rsidR="00887202" w:rsidRPr="0046504B" w14:paraId="7F82FB81" w14:textId="77777777" w:rsidTr="00130A7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495998AD" w14:textId="77777777" w:rsidR="00887202" w:rsidRPr="0046504B" w:rsidRDefault="00887202" w:rsidP="00130A7D">
            <w:pPr>
              <w:spacing w:line="240" w:lineRule="auto"/>
              <w:rPr>
                <w:rFonts w:cs="Arial"/>
                <w:sz w:val="20"/>
              </w:rPr>
            </w:pPr>
            <w:r w:rsidRPr="0046504B">
              <w:rPr>
                <w:rFonts w:cs="Arial"/>
                <w:sz w:val="20"/>
              </w:rPr>
              <w:t>DMT</w:t>
            </w:r>
          </w:p>
        </w:tc>
        <w:tc>
          <w:tcPr>
            <w:tcW w:w="2254" w:type="dxa"/>
            <w:vAlign w:val="center"/>
          </w:tcPr>
          <w:p w14:paraId="0D42FB2B" w14:textId="05FB83DB" w:rsidR="00887202" w:rsidRPr="0046504B" w:rsidRDefault="00887202" w:rsidP="00130A7D">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46504B">
              <w:rPr>
                <w:rFonts w:cs="Arial"/>
                <w:sz w:val="20"/>
              </w:rPr>
              <w:t>Scotland</w:t>
            </w:r>
          </w:p>
        </w:tc>
        <w:tc>
          <w:tcPr>
            <w:tcW w:w="2254" w:type="dxa"/>
            <w:vAlign w:val="center"/>
          </w:tcPr>
          <w:p w14:paraId="5DAA5DB0" w14:textId="1CFE1E49" w:rsidR="00887202" w:rsidRPr="0046504B" w:rsidRDefault="00887202" w:rsidP="00130A7D">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46504B">
              <w:rPr>
                <w:rFonts w:cs="Arial"/>
                <w:sz w:val="20"/>
              </w:rPr>
              <w:t>N</w:t>
            </w:r>
            <w:r w:rsidR="00334F80" w:rsidRPr="0046504B">
              <w:rPr>
                <w:rFonts w:cs="Arial"/>
                <w:sz w:val="20"/>
              </w:rPr>
              <w:t xml:space="preserve"> </w:t>
            </w:r>
            <w:r w:rsidRPr="0046504B">
              <w:rPr>
                <w:rFonts w:cs="Arial"/>
                <w:sz w:val="20"/>
              </w:rPr>
              <w:t>Ireland</w:t>
            </w:r>
          </w:p>
        </w:tc>
        <w:tc>
          <w:tcPr>
            <w:tcW w:w="2254" w:type="dxa"/>
            <w:vAlign w:val="center"/>
          </w:tcPr>
          <w:p w14:paraId="6BD90433" w14:textId="5BDC930F" w:rsidR="00887202" w:rsidRPr="0046504B" w:rsidRDefault="00887202" w:rsidP="00130A7D">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46504B">
              <w:rPr>
                <w:rFonts w:cs="Arial"/>
                <w:sz w:val="20"/>
              </w:rPr>
              <w:t>England</w:t>
            </w:r>
          </w:p>
        </w:tc>
      </w:tr>
      <w:tr w:rsidR="00887202" w:rsidRPr="0046504B" w14:paraId="38206830"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5EF7821E" w14:textId="3E4322B1" w:rsidR="00887202" w:rsidRPr="0046504B" w:rsidRDefault="00887202" w:rsidP="00130A7D">
            <w:pPr>
              <w:spacing w:line="240" w:lineRule="auto"/>
              <w:rPr>
                <w:rFonts w:cs="Arial"/>
                <w:sz w:val="20"/>
              </w:rPr>
            </w:pPr>
            <w:r w:rsidRPr="0046504B">
              <w:rPr>
                <w:rFonts w:cs="Arial"/>
                <w:sz w:val="20"/>
              </w:rPr>
              <w:t>Alemtuzumab</w:t>
            </w:r>
            <w:r w:rsidR="00334F80" w:rsidRPr="0046504B">
              <w:rPr>
                <w:rFonts w:cs="Arial"/>
                <w:sz w:val="20"/>
              </w:rPr>
              <w:t xml:space="preserve"> </w:t>
            </w:r>
          </w:p>
        </w:tc>
        <w:tc>
          <w:tcPr>
            <w:tcW w:w="2254" w:type="dxa"/>
            <w:vAlign w:val="center"/>
          </w:tcPr>
          <w:p w14:paraId="58479549"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1%</w:t>
            </w:r>
          </w:p>
        </w:tc>
        <w:tc>
          <w:tcPr>
            <w:tcW w:w="2254" w:type="dxa"/>
            <w:vAlign w:val="center"/>
          </w:tcPr>
          <w:p w14:paraId="4D36E9EF"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0%</w:t>
            </w:r>
          </w:p>
        </w:tc>
        <w:tc>
          <w:tcPr>
            <w:tcW w:w="2254" w:type="dxa"/>
            <w:vAlign w:val="center"/>
          </w:tcPr>
          <w:p w14:paraId="4EB95C8D"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sz w:val="20"/>
              </w:rPr>
              <w:t>1%</w:t>
            </w:r>
          </w:p>
        </w:tc>
      </w:tr>
      <w:tr w:rsidR="00887202" w:rsidRPr="0046504B" w14:paraId="79EBEA48"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4E49C08B" w14:textId="1FC99690" w:rsidR="00887202" w:rsidRPr="0046504B" w:rsidRDefault="00887202" w:rsidP="00130A7D">
            <w:pPr>
              <w:spacing w:line="240" w:lineRule="auto"/>
              <w:rPr>
                <w:rFonts w:cs="Arial"/>
                <w:sz w:val="20"/>
              </w:rPr>
            </w:pPr>
            <w:r w:rsidRPr="0046504B">
              <w:rPr>
                <w:rFonts w:cs="Arial"/>
                <w:sz w:val="20"/>
              </w:rPr>
              <w:t>Interferon</w:t>
            </w:r>
            <w:r w:rsidR="00334F80" w:rsidRPr="0046504B">
              <w:rPr>
                <w:rFonts w:cs="Arial"/>
                <w:sz w:val="20"/>
              </w:rPr>
              <w:t xml:space="preserve"> </w:t>
            </w:r>
            <w:r w:rsidRPr="0046504B">
              <w:rPr>
                <w:rFonts w:cs="Arial"/>
                <w:sz w:val="20"/>
              </w:rPr>
              <w:t>beta</w:t>
            </w:r>
            <w:r w:rsidR="00334F80" w:rsidRPr="0046504B">
              <w:rPr>
                <w:rFonts w:cs="Arial"/>
                <w:sz w:val="20"/>
              </w:rPr>
              <w:t xml:space="preserve"> </w:t>
            </w:r>
            <w:r w:rsidRPr="0046504B">
              <w:rPr>
                <w:rFonts w:cs="Arial"/>
                <w:sz w:val="20"/>
              </w:rPr>
              <w:t>1-a</w:t>
            </w:r>
          </w:p>
        </w:tc>
        <w:tc>
          <w:tcPr>
            <w:tcW w:w="2254" w:type="dxa"/>
            <w:vAlign w:val="center"/>
          </w:tcPr>
          <w:p w14:paraId="7E6C7CCB"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8%</w:t>
            </w:r>
          </w:p>
        </w:tc>
        <w:tc>
          <w:tcPr>
            <w:tcW w:w="2254" w:type="dxa"/>
            <w:vAlign w:val="center"/>
          </w:tcPr>
          <w:p w14:paraId="22FC71F5"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9%</w:t>
            </w:r>
          </w:p>
        </w:tc>
        <w:tc>
          <w:tcPr>
            <w:tcW w:w="2254" w:type="dxa"/>
            <w:vMerge w:val="restart"/>
            <w:shd w:val="clear" w:color="auto" w:fill="D6E3BC" w:themeFill="accent3" w:themeFillTint="66"/>
            <w:vAlign w:val="center"/>
          </w:tcPr>
          <w:p w14:paraId="49AC815F" w14:textId="38029DA9"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sz w:val="20"/>
              </w:rPr>
              <w:t>16%</w:t>
            </w:r>
          </w:p>
        </w:tc>
      </w:tr>
      <w:tr w:rsidR="00887202" w:rsidRPr="0046504B" w14:paraId="0FA507DA"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6A87C503" w14:textId="37BE296E" w:rsidR="00887202" w:rsidRPr="0046504B" w:rsidRDefault="00887202" w:rsidP="00130A7D">
            <w:pPr>
              <w:spacing w:line="240" w:lineRule="auto"/>
              <w:rPr>
                <w:rFonts w:cs="Arial"/>
                <w:sz w:val="20"/>
              </w:rPr>
            </w:pPr>
            <w:r w:rsidRPr="0046504B">
              <w:rPr>
                <w:rFonts w:cs="Arial"/>
                <w:sz w:val="20"/>
              </w:rPr>
              <w:t>Interferon</w:t>
            </w:r>
            <w:r w:rsidR="00334F80" w:rsidRPr="0046504B">
              <w:rPr>
                <w:rFonts w:cs="Arial"/>
                <w:sz w:val="20"/>
              </w:rPr>
              <w:t xml:space="preserve"> </w:t>
            </w:r>
            <w:r w:rsidRPr="0046504B">
              <w:rPr>
                <w:rFonts w:cs="Arial"/>
                <w:sz w:val="20"/>
              </w:rPr>
              <w:t>alpha</w:t>
            </w:r>
          </w:p>
        </w:tc>
        <w:tc>
          <w:tcPr>
            <w:tcW w:w="2254" w:type="dxa"/>
            <w:vAlign w:val="center"/>
          </w:tcPr>
          <w:p w14:paraId="759E03D7"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0%</w:t>
            </w:r>
          </w:p>
        </w:tc>
        <w:tc>
          <w:tcPr>
            <w:tcW w:w="2254" w:type="dxa"/>
            <w:vAlign w:val="center"/>
          </w:tcPr>
          <w:p w14:paraId="4A0643B2"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0%</w:t>
            </w:r>
          </w:p>
        </w:tc>
        <w:tc>
          <w:tcPr>
            <w:tcW w:w="2254" w:type="dxa"/>
            <w:vMerge/>
            <w:shd w:val="clear" w:color="auto" w:fill="D6E3BC" w:themeFill="accent3" w:themeFillTint="66"/>
            <w:vAlign w:val="center"/>
          </w:tcPr>
          <w:p w14:paraId="6D5FCF6A"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887202" w:rsidRPr="0046504B" w14:paraId="48320B8B"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492AF0DD" w14:textId="10800B14" w:rsidR="00887202" w:rsidRPr="0046504B" w:rsidRDefault="00887202" w:rsidP="00130A7D">
            <w:pPr>
              <w:spacing w:line="240" w:lineRule="auto"/>
              <w:rPr>
                <w:rFonts w:cs="Arial"/>
                <w:sz w:val="20"/>
              </w:rPr>
            </w:pPr>
            <w:r w:rsidRPr="0046504B">
              <w:rPr>
                <w:rFonts w:cs="Arial"/>
                <w:sz w:val="20"/>
              </w:rPr>
              <w:t>Interferon</w:t>
            </w:r>
            <w:r w:rsidR="00334F80" w:rsidRPr="0046504B">
              <w:rPr>
                <w:rFonts w:cs="Arial"/>
                <w:sz w:val="20"/>
              </w:rPr>
              <w:t xml:space="preserve"> </w:t>
            </w:r>
            <w:r w:rsidRPr="0046504B">
              <w:rPr>
                <w:rFonts w:cs="Arial"/>
                <w:sz w:val="20"/>
              </w:rPr>
              <w:t>beta</w:t>
            </w:r>
          </w:p>
        </w:tc>
        <w:tc>
          <w:tcPr>
            <w:tcW w:w="2254" w:type="dxa"/>
            <w:vAlign w:val="center"/>
          </w:tcPr>
          <w:p w14:paraId="0F6730BF"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1%</w:t>
            </w:r>
          </w:p>
        </w:tc>
        <w:tc>
          <w:tcPr>
            <w:tcW w:w="2254" w:type="dxa"/>
            <w:vAlign w:val="center"/>
          </w:tcPr>
          <w:p w14:paraId="04C5B66E"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1%</w:t>
            </w:r>
          </w:p>
        </w:tc>
        <w:tc>
          <w:tcPr>
            <w:tcW w:w="2254" w:type="dxa"/>
            <w:vMerge/>
            <w:shd w:val="clear" w:color="auto" w:fill="D6E3BC" w:themeFill="accent3" w:themeFillTint="66"/>
            <w:vAlign w:val="center"/>
          </w:tcPr>
          <w:p w14:paraId="2FF43F6D"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r>
      <w:tr w:rsidR="00887202" w:rsidRPr="0046504B" w14:paraId="6CA13B4C"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42F1B042" w14:textId="74D6E45E" w:rsidR="00887202" w:rsidRPr="0046504B" w:rsidRDefault="00887202" w:rsidP="00130A7D">
            <w:pPr>
              <w:spacing w:line="240" w:lineRule="auto"/>
              <w:rPr>
                <w:rFonts w:cs="Arial"/>
                <w:sz w:val="20"/>
              </w:rPr>
            </w:pPr>
            <w:r w:rsidRPr="0046504B">
              <w:rPr>
                <w:rFonts w:cs="Arial"/>
                <w:sz w:val="20"/>
              </w:rPr>
              <w:t>Cladribine</w:t>
            </w:r>
            <w:r w:rsidR="00334F80" w:rsidRPr="0046504B">
              <w:rPr>
                <w:rFonts w:cs="Arial"/>
                <w:sz w:val="20"/>
              </w:rPr>
              <w:t xml:space="preserve"> </w:t>
            </w:r>
          </w:p>
        </w:tc>
        <w:tc>
          <w:tcPr>
            <w:tcW w:w="2254" w:type="dxa"/>
            <w:vAlign w:val="center"/>
          </w:tcPr>
          <w:p w14:paraId="4D03A8DF"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6%</w:t>
            </w:r>
          </w:p>
        </w:tc>
        <w:tc>
          <w:tcPr>
            <w:tcW w:w="2254" w:type="dxa"/>
            <w:vAlign w:val="center"/>
          </w:tcPr>
          <w:p w14:paraId="20724523"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1%</w:t>
            </w:r>
          </w:p>
        </w:tc>
        <w:tc>
          <w:tcPr>
            <w:tcW w:w="2254" w:type="dxa"/>
            <w:vAlign w:val="center"/>
          </w:tcPr>
          <w:p w14:paraId="5AD30630"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sz w:val="20"/>
              </w:rPr>
              <w:t>3%</w:t>
            </w:r>
          </w:p>
        </w:tc>
      </w:tr>
      <w:tr w:rsidR="00887202" w:rsidRPr="0046504B" w14:paraId="71BD4A9F"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shd w:val="clear" w:color="auto" w:fill="B8CCE4" w:themeFill="accent1" w:themeFillTint="66"/>
          </w:tcPr>
          <w:p w14:paraId="006CC6FA" w14:textId="40E0B6E9" w:rsidR="00887202" w:rsidRPr="0046504B" w:rsidRDefault="00887202" w:rsidP="00130A7D">
            <w:pPr>
              <w:spacing w:line="240" w:lineRule="auto"/>
              <w:rPr>
                <w:rFonts w:cs="Arial"/>
                <w:sz w:val="20"/>
              </w:rPr>
            </w:pPr>
            <w:r w:rsidRPr="0046504B">
              <w:rPr>
                <w:rFonts w:cs="Arial"/>
                <w:sz w:val="20"/>
              </w:rPr>
              <w:t>Dimethyl</w:t>
            </w:r>
            <w:r w:rsidR="00334F80" w:rsidRPr="0046504B">
              <w:rPr>
                <w:rFonts w:cs="Arial"/>
                <w:sz w:val="20"/>
              </w:rPr>
              <w:t xml:space="preserve"> </w:t>
            </w:r>
            <w:r w:rsidRPr="0046504B">
              <w:rPr>
                <w:rFonts w:cs="Arial"/>
                <w:sz w:val="20"/>
              </w:rPr>
              <w:t>fumarate</w:t>
            </w:r>
            <w:r w:rsidR="00334F80" w:rsidRPr="0046504B">
              <w:rPr>
                <w:rFonts w:cs="Arial"/>
                <w:sz w:val="20"/>
              </w:rPr>
              <w:t xml:space="preserve"> </w:t>
            </w:r>
          </w:p>
        </w:tc>
        <w:tc>
          <w:tcPr>
            <w:tcW w:w="2254" w:type="dxa"/>
            <w:shd w:val="clear" w:color="auto" w:fill="B8CCE4" w:themeFill="accent1" w:themeFillTint="66"/>
            <w:vAlign w:val="center"/>
          </w:tcPr>
          <w:p w14:paraId="681A1BBE"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30%</w:t>
            </w:r>
          </w:p>
        </w:tc>
        <w:tc>
          <w:tcPr>
            <w:tcW w:w="2254" w:type="dxa"/>
            <w:shd w:val="clear" w:color="auto" w:fill="B8CCE4" w:themeFill="accent1" w:themeFillTint="66"/>
            <w:vAlign w:val="center"/>
          </w:tcPr>
          <w:p w14:paraId="4CA72755"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35%</w:t>
            </w:r>
          </w:p>
        </w:tc>
        <w:tc>
          <w:tcPr>
            <w:tcW w:w="2254" w:type="dxa"/>
            <w:shd w:val="clear" w:color="auto" w:fill="B8CCE4" w:themeFill="accent1" w:themeFillTint="66"/>
            <w:vAlign w:val="center"/>
          </w:tcPr>
          <w:p w14:paraId="439CCEFB"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sz w:val="20"/>
              </w:rPr>
              <w:t>28%</w:t>
            </w:r>
          </w:p>
        </w:tc>
      </w:tr>
      <w:tr w:rsidR="00887202" w:rsidRPr="0046504B" w14:paraId="0810EEF6"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05E4B4FE" w14:textId="3064C2FE" w:rsidR="00887202" w:rsidRPr="0046504B" w:rsidRDefault="00887202" w:rsidP="00130A7D">
            <w:pPr>
              <w:spacing w:line="240" w:lineRule="auto"/>
              <w:rPr>
                <w:rFonts w:cs="Arial"/>
                <w:sz w:val="20"/>
              </w:rPr>
            </w:pPr>
            <w:r w:rsidRPr="0046504B">
              <w:rPr>
                <w:rFonts w:cs="Arial"/>
                <w:sz w:val="20"/>
              </w:rPr>
              <w:t>Beta</w:t>
            </w:r>
            <w:r w:rsidR="00334F80" w:rsidRPr="0046504B">
              <w:rPr>
                <w:rFonts w:cs="Arial"/>
                <w:sz w:val="20"/>
              </w:rPr>
              <w:t xml:space="preserve"> </w:t>
            </w:r>
            <w:r w:rsidRPr="0046504B">
              <w:rPr>
                <w:rFonts w:cs="Arial"/>
                <w:sz w:val="20"/>
              </w:rPr>
              <w:t>interferon-1b</w:t>
            </w:r>
          </w:p>
        </w:tc>
        <w:tc>
          <w:tcPr>
            <w:tcW w:w="2254" w:type="dxa"/>
            <w:vAlign w:val="center"/>
          </w:tcPr>
          <w:p w14:paraId="3200383C"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2%</w:t>
            </w:r>
          </w:p>
        </w:tc>
        <w:tc>
          <w:tcPr>
            <w:tcW w:w="2254" w:type="dxa"/>
            <w:vAlign w:val="center"/>
          </w:tcPr>
          <w:p w14:paraId="4D7A25F8"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0%</w:t>
            </w:r>
          </w:p>
        </w:tc>
        <w:tc>
          <w:tcPr>
            <w:tcW w:w="2254" w:type="dxa"/>
            <w:vAlign w:val="center"/>
          </w:tcPr>
          <w:p w14:paraId="620F8291"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887202" w:rsidRPr="0046504B" w14:paraId="03433FB3"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0CAC17A1" w14:textId="2880824A" w:rsidR="00887202" w:rsidRPr="0046504B" w:rsidRDefault="00887202" w:rsidP="00130A7D">
            <w:pPr>
              <w:spacing w:line="240" w:lineRule="auto"/>
              <w:rPr>
                <w:rFonts w:cs="Arial"/>
                <w:sz w:val="20"/>
              </w:rPr>
            </w:pPr>
            <w:r w:rsidRPr="0046504B">
              <w:rPr>
                <w:rFonts w:cs="Arial"/>
                <w:sz w:val="20"/>
              </w:rPr>
              <w:t>Fingolimod</w:t>
            </w:r>
            <w:r w:rsidR="00334F80" w:rsidRPr="0046504B">
              <w:rPr>
                <w:rFonts w:cs="Arial"/>
                <w:sz w:val="20"/>
              </w:rPr>
              <w:t xml:space="preserve"> </w:t>
            </w:r>
          </w:p>
        </w:tc>
        <w:tc>
          <w:tcPr>
            <w:tcW w:w="2254" w:type="dxa"/>
            <w:vAlign w:val="center"/>
          </w:tcPr>
          <w:p w14:paraId="4113412C"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9%</w:t>
            </w:r>
          </w:p>
        </w:tc>
        <w:tc>
          <w:tcPr>
            <w:tcW w:w="2254" w:type="dxa"/>
            <w:vAlign w:val="center"/>
          </w:tcPr>
          <w:p w14:paraId="1AB80BFB"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5%</w:t>
            </w:r>
          </w:p>
        </w:tc>
        <w:tc>
          <w:tcPr>
            <w:tcW w:w="2254" w:type="dxa"/>
            <w:vAlign w:val="center"/>
          </w:tcPr>
          <w:p w14:paraId="21B04B3E"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sz w:val="20"/>
              </w:rPr>
              <w:t>11%</w:t>
            </w:r>
          </w:p>
        </w:tc>
      </w:tr>
      <w:tr w:rsidR="00887202" w:rsidRPr="0046504B" w14:paraId="2639D312"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shd w:val="clear" w:color="auto" w:fill="FABF8F" w:themeFill="accent6" w:themeFillTint="99"/>
          </w:tcPr>
          <w:p w14:paraId="45EF7604" w14:textId="662604F4" w:rsidR="00887202" w:rsidRPr="0046504B" w:rsidRDefault="00887202" w:rsidP="00130A7D">
            <w:pPr>
              <w:spacing w:line="240" w:lineRule="auto"/>
              <w:rPr>
                <w:rFonts w:cs="Arial"/>
                <w:sz w:val="20"/>
              </w:rPr>
            </w:pPr>
            <w:r w:rsidRPr="0046504B">
              <w:rPr>
                <w:rFonts w:cs="Arial"/>
                <w:sz w:val="20"/>
              </w:rPr>
              <w:t>Glatiramer</w:t>
            </w:r>
            <w:r w:rsidR="00334F80" w:rsidRPr="0046504B">
              <w:rPr>
                <w:rFonts w:cs="Arial"/>
                <w:sz w:val="20"/>
              </w:rPr>
              <w:t xml:space="preserve"> </w:t>
            </w:r>
            <w:r w:rsidRPr="0046504B">
              <w:rPr>
                <w:rFonts w:cs="Arial"/>
                <w:sz w:val="20"/>
              </w:rPr>
              <w:t>acetate</w:t>
            </w:r>
            <w:r w:rsidR="00334F80" w:rsidRPr="0046504B">
              <w:rPr>
                <w:rFonts w:cs="Arial"/>
                <w:sz w:val="20"/>
              </w:rPr>
              <w:t xml:space="preserve"> </w:t>
            </w:r>
          </w:p>
        </w:tc>
        <w:tc>
          <w:tcPr>
            <w:tcW w:w="2254" w:type="dxa"/>
            <w:shd w:val="clear" w:color="auto" w:fill="FABF8F" w:themeFill="accent6" w:themeFillTint="99"/>
            <w:vAlign w:val="center"/>
          </w:tcPr>
          <w:p w14:paraId="0E8F55F2"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12%</w:t>
            </w:r>
          </w:p>
        </w:tc>
        <w:tc>
          <w:tcPr>
            <w:tcW w:w="2254" w:type="dxa"/>
            <w:shd w:val="clear" w:color="auto" w:fill="FABF8F" w:themeFill="accent6" w:themeFillTint="99"/>
            <w:vAlign w:val="center"/>
          </w:tcPr>
          <w:p w14:paraId="2BE0CAE7"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12%</w:t>
            </w:r>
          </w:p>
        </w:tc>
        <w:tc>
          <w:tcPr>
            <w:tcW w:w="2254" w:type="dxa"/>
            <w:shd w:val="clear" w:color="auto" w:fill="FABF8F" w:themeFill="accent6" w:themeFillTint="99"/>
            <w:vAlign w:val="center"/>
          </w:tcPr>
          <w:p w14:paraId="69D4DD47"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sz w:val="20"/>
              </w:rPr>
              <w:t>14%</w:t>
            </w:r>
          </w:p>
        </w:tc>
      </w:tr>
      <w:tr w:rsidR="00887202" w:rsidRPr="0046504B" w14:paraId="45233373"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1363310F" w14:textId="6F1EF4BD" w:rsidR="00887202" w:rsidRPr="0046504B" w:rsidRDefault="00887202" w:rsidP="00130A7D">
            <w:pPr>
              <w:spacing w:line="240" w:lineRule="auto"/>
              <w:rPr>
                <w:rFonts w:cs="Arial"/>
                <w:sz w:val="20"/>
              </w:rPr>
            </w:pPr>
            <w:r w:rsidRPr="0046504B">
              <w:rPr>
                <w:rFonts w:cs="Arial"/>
                <w:sz w:val="20"/>
              </w:rPr>
              <w:t>Natalizumab</w:t>
            </w:r>
            <w:r w:rsidR="00334F80" w:rsidRPr="0046504B">
              <w:rPr>
                <w:rFonts w:cs="Arial"/>
                <w:sz w:val="20"/>
              </w:rPr>
              <w:t xml:space="preserve"> </w:t>
            </w:r>
          </w:p>
        </w:tc>
        <w:tc>
          <w:tcPr>
            <w:tcW w:w="2254" w:type="dxa"/>
            <w:shd w:val="clear" w:color="auto" w:fill="D6E3BC" w:themeFill="accent3" w:themeFillTint="66"/>
            <w:vAlign w:val="center"/>
          </w:tcPr>
          <w:p w14:paraId="5F5DC5EB"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16%</w:t>
            </w:r>
          </w:p>
        </w:tc>
        <w:tc>
          <w:tcPr>
            <w:tcW w:w="2254" w:type="dxa"/>
            <w:vAlign w:val="center"/>
          </w:tcPr>
          <w:p w14:paraId="2B7EAE6D"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7%</w:t>
            </w:r>
          </w:p>
        </w:tc>
        <w:tc>
          <w:tcPr>
            <w:tcW w:w="2254" w:type="dxa"/>
            <w:vAlign w:val="center"/>
          </w:tcPr>
          <w:p w14:paraId="35F64E36"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sz w:val="20"/>
              </w:rPr>
              <w:t>12%</w:t>
            </w:r>
          </w:p>
        </w:tc>
      </w:tr>
      <w:tr w:rsidR="00887202" w:rsidRPr="0046504B" w14:paraId="67EA1415"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7279A7B4" w14:textId="63E89632" w:rsidR="00887202" w:rsidRPr="0046504B" w:rsidRDefault="00887202" w:rsidP="00130A7D">
            <w:pPr>
              <w:spacing w:line="240" w:lineRule="auto"/>
              <w:rPr>
                <w:rFonts w:cs="Arial"/>
                <w:sz w:val="20"/>
              </w:rPr>
            </w:pPr>
            <w:r w:rsidRPr="0046504B">
              <w:rPr>
                <w:rFonts w:cs="Arial"/>
                <w:sz w:val="20"/>
              </w:rPr>
              <w:t>Ocrelizumab</w:t>
            </w:r>
            <w:r w:rsidR="00334F80" w:rsidRPr="0046504B">
              <w:rPr>
                <w:rFonts w:cs="Arial"/>
                <w:sz w:val="20"/>
              </w:rPr>
              <w:t xml:space="preserve"> </w:t>
            </w:r>
          </w:p>
        </w:tc>
        <w:tc>
          <w:tcPr>
            <w:tcW w:w="2254" w:type="dxa"/>
            <w:vAlign w:val="center"/>
          </w:tcPr>
          <w:p w14:paraId="402397EE"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5%</w:t>
            </w:r>
          </w:p>
        </w:tc>
        <w:tc>
          <w:tcPr>
            <w:tcW w:w="2254" w:type="dxa"/>
            <w:vAlign w:val="center"/>
          </w:tcPr>
          <w:p w14:paraId="308862E6"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5%</w:t>
            </w:r>
          </w:p>
        </w:tc>
        <w:tc>
          <w:tcPr>
            <w:tcW w:w="2254" w:type="dxa"/>
            <w:vAlign w:val="center"/>
          </w:tcPr>
          <w:p w14:paraId="7B46D86F"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sz w:val="20"/>
              </w:rPr>
              <w:t>11%</w:t>
            </w:r>
          </w:p>
        </w:tc>
      </w:tr>
      <w:tr w:rsidR="00887202" w:rsidRPr="0046504B" w14:paraId="7F9A0566"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1A1149EA" w14:textId="21381F4D" w:rsidR="00887202" w:rsidRPr="0046504B" w:rsidRDefault="00887202" w:rsidP="00130A7D">
            <w:pPr>
              <w:spacing w:line="240" w:lineRule="auto"/>
              <w:rPr>
                <w:rFonts w:cs="Arial"/>
                <w:sz w:val="20"/>
              </w:rPr>
            </w:pPr>
            <w:r w:rsidRPr="0046504B">
              <w:rPr>
                <w:rFonts w:cs="Arial"/>
                <w:sz w:val="20"/>
              </w:rPr>
              <w:t>Peginterferon</w:t>
            </w:r>
            <w:r w:rsidR="00334F80" w:rsidRPr="0046504B">
              <w:rPr>
                <w:rFonts w:cs="Arial"/>
                <w:sz w:val="20"/>
              </w:rPr>
              <w:t xml:space="preserve"> </w:t>
            </w:r>
            <w:r w:rsidRPr="0046504B">
              <w:rPr>
                <w:rFonts w:cs="Arial"/>
                <w:sz w:val="20"/>
              </w:rPr>
              <w:t>beta</w:t>
            </w:r>
            <w:r w:rsidR="00334F80" w:rsidRPr="0046504B">
              <w:rPr>
                <w:rFonts w:cs="Arial"/>
                <w:sz w:val="20"/>
              </w:rPr>
              <w:t xml:space="preserve"> </w:t>
            </w:r>
            <w:r w:rsidRPr="0046504B">
              <w:rPr>
                <w:rFonts w:cs="Arial"/>
                <w:sz w:val="20"/>
              </w:rPr>
              <w:t>1a</w:t>
            </w:r>
          </w:p>
        </w:tc>
        <w:tc>
          <w:tcPr>
            <w:tcW w:w="2254" w:type="dxa"/>
            <w:vAlign w:val="center"/>
          </w:tcPr>
          <w:p w14:paraId="244D5925"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6%</w:t>
            </w:r>
          </w:p>
        </w:tc>
        <w:tc>
          <w:tcPr>
            <w:tcW w:w="2254" w:type="dxa"/>
            <w:vAlign w:val="center"/>
          </w:tcPr>
          <w:p w14:paraId="4661B0B1"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3%</w:t>
            </w:r>
          </w:p>
        </w:tc>
        <w:tc>
          <w:tcPr>
            <w:tcW w:w="2254" w:type="dxa"/>
            <w:vAlign w:val="center"/>
          </w:tcPr>
          <w:p w14:paraId="2CC43E62"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r>
      <w:tr w:rsidR="00887202" w:rsidRPr="0046504B" w14:paraId="6C9A373A"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52CE050D" w14:textId="1F80A498" w:rsidR="00887202" w:rsidRPr="0046504B" w:rsidRDefault="00887202" w:rsidP="00130A7D">
            <w:pPr>
              <w:spacing w:line="240" w:lineRule="auto"/>
              <w:rPr>
                <w:rFonts w:cs="Arial"/>
                <w:sz w:val="20"/>
              </w:rPr>
            </w:pPr>
            <w:r w:rsidRPr="0046504B">
              <w:rPr>
                <w:rFonts w:cs="Arial"/>
                <w:sz w:val="20"/>
              </w:rPr>
              <w:t>Beta</w:t>
            </w:r>
            <w:r w:rsidR="00334F80" w:rsidRPr="0046504B">
              <w:rPr>
                <w:rFonts w:cs="Arial"/>
                <w:sz w:val="20"/>
              </w:rPr>
              <w:t xml:space="preserve"> </w:t>
            </w:r>
            <w:r w:rsidRPr="0046504B">
              <w:rPr>
                <w:rFonts w:cs="Arial"/>
                <w:sz w:val="20"/>
              </w:rPr>
              <w:t>interferon</w:t>
            </w:r>
            <w:r w:rsidR="00334F80" w:rsidRPr="0046504B">
              <w:rPr>
                <w:rFonts w:cs="Arial"/>
                <w:sz w:val="20"/>
              </w:rPr>
              <w:t xml:space="preserve"> </w:t>
            </w:r>
            <w:r w:rsidRPr="0046504B">
              <w:rPr>
                <w:rFonts w:cs="Arial"/>
                <w:sz w:val="20"/>
              </w:rPr>
              <w:t>-1a</w:t>
            </w:r>
          </w:p>
        </w:tc>
        <w:tc>
          <w:tcPr>
            <w:tcW w:w="2254" w:type="dxa"/>
            <w:vAlign w:val="center"/>
          </w:tcPr>
          <w:p w14:paraId="44A4AC3F"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2%</w:t>
            </w:r>
          </w:p>
        </w:tc>
        <w:tc>
          <w:tcPr>
            <w:tcW w:w="2254" w:type="dxa"/>
            <w:vAlign w:val="center"/>
          </w:tcPr>
          <w:p w14:paraId="7C70D5A2"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46504B">
              <w:rPr>
                <w:rFonts w:cs="Arial"/>
                <w:color w:val="000000"/>
                <w:sz w:val="20"/>
              </w:rPr>
              <w:t>8%</w:t>
            </w:r>
          </w:p>
        </w:tc>
        <w:tc>
          <w:tcPr>
            <w:tcW w:w="2254" w:type="dxa"/>
            <w:vAlign w:val="center"/>
          </w:tcPr>
          <w:p w14:paraId="0FC0A582"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887202" w:rsidRPr="0046504B" w14:paraId="135FF950" w14:textId="77777777" w:rsidTr="00130A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7345A574" w14:textId="77777777" w:rsidR="00887202" w:rsidRPr="0046504B" w:rsidRDefault="00887202" w:rsidP="00130A7D">
            <w:pPr>
              <w:spacing w:line="240" w:lineRule="auto"/>
              <w:rPr>
                <w:rFonts w:cs="Arial"/>
                <w:sz w:val="20"/>
              </w:rPr>
            </w:pPr>
            <w:r w:rsidRPr="0046504B">
              <w:rPr>
                <w:rFonts w:cs="Arial"/>
                <w:sz w:val="20"/>
              </w:rPr>
              <w:t>Teriflunomide</w:t>
            </w:r>
          </w:p>
        </w:tc>
        <w:tc>
          <w:tcPr>
            <w:tcW w:w="2254" w:type="dxa"/>
            <w:vAlign w:val="center"/>
          </w:tcPr>
          <w:p w14:paraId="51E936DF"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0%</w:t>
            </w:r>
          </w:p>
        </w:tc>
        <w:tc>
          <w:tcPr>
            <w:tcW w:w="2254" w:type="dxa"/>
            <w:shd w:val="clear" w:color="auto" w:fill="D6E3BC" w:themeFill="accent3" w:themeFillTint="66"/>
            <w:vAlign w:val="center"/>
          </w:tcPr>
          <w:p w14:paraId="7AEAD9DB"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color w:val="000000"/>
                <w:sz w:val="20"/>
              </w:rPr>
              <w:t>13%</w:t>
            </w:r>
          </w:p>
        </w:tc>
        <w:tc>
          <w:tcPr>
            <w:tcW w:w="2254" w:type="dxa"/>
            <w:vAlign w:val="center"/>
          </w:tcPr>
          <w:p w14:paraId="1EB4A663" w14:textId="77777777" w:rsidR="00887202" w:rsidRPr="0046504B" w:rsidRDefault="00887202" w:rsidP="00130A7D">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46504B">
              <w:rPr>
                <w:rFonts w:cs="Arial"/>
                <w:sz w:val="20"/>
              </w:rPr>
              <w:t>5%</w:t>
            </w:r>
          </w:p>
        </w:tc>
      </w:tr>
      <w:tr w:rsidR="00887202" w:rsidRPr="0046504B" w14:paraId="23A98655" w14:textId="77777777" w:rsidTr="00130A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4" w:type="dxa"/>
          </w:tcPr>
          <w:p w14:paraId="63EC2144" w14:textId="77777777" w:rsidR="00887202" w:rsidRPr="0046504B" w:rsidRDefault="00887202" w:rsidP="00130A7D">
            <w:pPr>
              <w:spacing w:line="240" w:lineRule="auto"/>
              <w:rPr>
                <w:rFonts w:cs="Arial"/>
                <w:b/>
                <w:bCs/>
                <w:sz w:val="20"/>
              </w:rPr>
            </w:pPr>
            <w:r w:rsidRPr="0046504B">
              <w:rPr>
                <w:rFonts w:cs="Arial"/>
                <w:b/>
                <w:bCs/>
                <w:sz w:val="20"/>
              </w:rPr>
              <w:t>Total</w:t>
            </w:r>
          </w:p>
        </w:tc>
        <w:tc>
          <w:tcPr>
            <w:tcW w:w="2254" w:type="dxa"/>
            <w:vAlign w:val="center"/>
          </w:tcPr>
          <w:p w14:paraId="74C5182C"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46504B">
              <w:rPr>
                <w:rFonts w:cs="Arial"/>
                <w:b/>
                <w:bCs/>
                <w:color w:val="000000"/>
                <w:sz w:val="20"/>
              </w:rPr>
              <w:t>100%</w:t>
            </w:r>
          </w:p>
        </w:tc>
        <w:tc>
          <w:tcPr>
            <w:tcW w:w="2254" w:type="dxa"/>
            <w:vAlign w:val="center"/>
          </w:tcPr>
          <w:p w14:paraId="483D5475"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46504B">
              <w:rPr>
                <w:rFonts w:cs="Arial"/>
                <w:b/>
                <w:bCs/>
                <w:color w:val="000000"/>
                <w:sz w:val="20"/>
              </w:rPr>
              <w:t>100%</w:t>
            </w:r>
          </w:p>
        </w:tc>
        <w:tc>
          <w:tcPr>
            <w:tcW w:w="2254" w:type="dxa"/>
            <w:vAlign w:val="center"/>
          </w:tcPr>
          <w:p w14:paraId="73DDEBBC" w14:textId="77777777" w:rsidR="00887202" w:rsidRPr="0046504B" w:rsidRDefault="00887202" w:rsidP="00130A7D">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46504B">
              <w:rPr>
                <w:rFonts w:cs="Arial"/>
                <w:b/>
                <w:bCs/>
                <w:sz w:val="20"/>
              </w:rPr>
              <w:t>100%</w:t>
            </w:r>
          </w:p>
        </w:tc>
      </w:tr>
    </w:tbl>
    <w:p w14:paraId="18D95A65" w14:textId="6B4695D5" w:rsidR="0046504B" w:rsidRDefault="0046504B" w:rsidP="00565592">
      <w:pPr>
        <w:rPr>
          <w:rFonts w:cs="Arial"/>
          <w:sz w:val="20"/>
          <w:szCs w:val="22"/>
          <w:lang w:eastAsia="en-US"/>
        </w:rPr>
      </w:pPr>
      <w:r>
        <w:rPr>
          <w:rFonts w:cs="Arial"/>
          <w:sz w:val="20"/>
          <w:szCs w:val="22"/>
          <w:lang w:eastAsia="en-US"/>
        </w:rPr>
        <w:t>Key: DMT – disease-modifying therapy</w:t>
      </w:r>
    </w:p>
    <w:p w14:paraId="3993283F" w14:textId="68DA46C1" w:rsidR="00334853" w:rsidRPr="0046504B" w:rsidRDefault="003F4D1D" w:rsidP="00565592">
      <w:pPr>
        <w:rPr>
          <w:rFonts w:cs="Arial"/>
          <w:sz w:val="20"/>
          <w:szCs w:val="22"/>
          <w:lang w:eastAsia="en-US"/>
        </w:rPr>
      </w:pPr>
      <w:r w:rsidRPr="0046504B">
        <w:rPr>
          <w:rFonts w:cs="Arial"/>
          <w:sz w:val="20"/>
          <w:szCs w:val="22"/>
          <w:lang w:eastAsia="en-US"/>
        </w:rPr>
        <w:t>Legend:</w:t>
      </w:r>
      <w:r w:rsidR="00334F80" w:rsidRPr="0046504B">
        <w:rPr>
          <w:rFonts w:cs="Arial"/>
          <w:sz w:val="20"/>
          <w:szCs w:val="22"/>
          <w:lang w:eastAsia="en-US"/>
        </w:rPr>
        <w:t xml:space="preserve"> </w:t>
      </w:r>
      <w:r w:rsidRPr="0046504B">
        <w:rPr>
          <w:rFonts w:cs="Arial"/>
          <w:sz w:val="20"/>
          <w:szCs w:val="22"/>
          <w:lang w:eastAsia="en-US"/>
        </w:rPr>
        <w:t>Blue</w:t>
      </w:r>
      <w:r w:rsidR="00334F80" w:rsidRPr="0046504B">
        <w:rPr>
          <w:rFonts w:cs="Arial"/>
          <w:sz w:val="20"/>
          <w:szCs w:val="22"/>
          <w:lang w:eastAsia="en-US"/>
        </w:rPr>
        <w:t xml:space="preserve"> </w:t>
      </w:r>
      <w:r w:rsidRPr="0046504B">
        <w:rPr>
          <w:rFonts w:cs="Arial"/>
          <w:sz w:val="20"/>
          <w:szCs w:val="22"/>
          <w:lang w:eastAsia="en-US"/>
        </w:rPr>
        <w:t>is</w:t>
      </w:r>
      <w:r w:rsidR="00334F80" w:rsidRPr="0046504B">
        <w:rPr>
          <w:rFonts w:cs="Arial"/>
          <w:sz w:val="20"/>
          <w:szCs w:val="22"/>
          <w:lang w:eastAsia="en-US"/>
        </w:rPr>
        <w:t xml:space="preserve"> </w:t>
      </w:r>
      <w:r w:rsidRPr="0046504B">
        <w:rPr>
          <w:rFonts w:cs="Arial"/>
          <w:sz w:val="20"/>
          <w:szCs w:val="22"/>
          <w:lang w:eastAsia="en-US"/>
        </w:rPr>
        <w:t>highest</w:t>
      </w:r>
      <w:r w:rsidR="00334F80" w:rsidRPr="0046504B">
        <w:rPr>
          <w:rFonts w:cs="Arial"/>
          <w:sz w:val="20"/>
          <w:szCs w:val="22"/>
          <w:lang w:eastAsia="en-US"/>
        </w:rPr>
        <w:t xml:space="preserve"> </w:t>
      </w:r>
      <w:r w:rsidRPr="0046504B">
        <w:rPr>
          <w:rFonts w:cs="Arial"/>
          <w:sz w:val="20"/>
          <w:szCs w:val="22"/>
          <w:lang w:eastAsia="en-US"/>
        </w:rPr>
        <w:t>market</w:t>
      </w:r>
      <w:r w:rsidR="00334F80" w:rsidRPr="0046504B">
        <w:rPr>
          <w:rFonts w:cs="Arial"/>
          <w:sz w:val="20"/>
          <w:szCs w:val="22"/>
          <w:lang w:eastAsia="en-US"/>
        </w:rPr>
        <w:t xml:space="preserve"> </w:t>
      </w:r>
      <w:r w:rsidRPr="0046504B">
        <w:rPr>
          <w:rFonts w:cs="Arial"/>
          <w:sz w:val="20"/>
          <w:szCs w:val="22"/>
          <w:lang w:eastAsia="en-US"/>
        </w:rPr>
        <w:t>share,</w:t>
      </w:r>
      <w:r w:rsidR="00334F80" w:rsidRPr="0046504B">
        <w:rPr>
          <w:rFonts w:cs="Arial"/>
          <w:sz w:val="20"/>
          <w:szCs w:val="22"/>
          <w:lang w:eastAsia="en-US"/>
        </w:rPr>
        <w:t xml:space="preserve"> </w:t>
      </w:r>
      <w:r w:rsidRPr="0046504B">
        <w:rPr>
          <w:rFonts w:cs="Arial"/>
          <w:sz w:val="20"/>
          <w:szCs w:val="22"/>
          <w:lang w:eastAsia="en-US"/>
        </w:rPr>
        <w:t>green</w:t>
      </w:r>
      <w:r w:rsidR="00334F80" w:rsidRPr="0046504B">
        <w:rPr>
          <w:rFonts w:cs="Arial"/>
          <w:sz w:val="20"/>
          <w:szCs w:val="22"/>
          <w:lang w:eastAsia="en-US"/>
        </w:rPr>
        <w:t xml:space="preserve"> </w:t>
      </w:r>
      <w:r w:rsidRPr="0046504B">
        <w:rPr>
          <w:rFonts w:cs="Arial"/>
          <w:sz w:val="20"/>
          <w:szCs w:val="22"/>
          <w:lang w:eastAsia="en-US"/>
        </w:rPr>
        <w:t>second</w:t>
      </w:r>
      <w:r w:rsidR="00334F80" w:rsidRPr="0046504B">
        <w:rPr>
          <w:rFonts w:cs="Arial"/>
          <w:sz w:val="20"/>
          <w:szCs w:val="22"/>
          <w:lang w:eastAsia="en-US"/>
        </w:rPr>
        <w:t xml:space="preserve"> </w:t>
      </w:r>
      <w:r w:rsidRPr="0046504B">
        <w:rPr>
          <w:rFonts w:cs="Arial"/>
          <w:sz w:val="20"/>
          <w:szCs w:val="22"/>
          <w:lang w:eastAsia="en-US"/>
        </w:rPr>
        <w:t>highest</w:t>
      </w:r>
      <w:r w:rsidR="00334F80" w:rsidRPr="0046504B">
        <w:rPr>
          <w:rFonts w:cs="Arial"/>
          <w:sz w:val="20"/>
          <w:szCs w:val="22"/>
          <w:lang w:eastAsia="en-US"/>
        </w:rPr>
        <w:t xml:space="preserve"> </w:t>
      </w:r>
      <w:r w:rsidRPr="0046504B">
        <w:rPr>
          <w:rFonts w:cs="Arial"/>
          <w:sz w:val="20"/>
          <w:szCs w:val="22"/>
          <w:lang w:eastAsia="en-US"/>
        </w:rPr>
        <w:t>and</w:t>
      </w:r>
      <w:r w:rsidR="00334F80" w:rsidRPr="0046504B">
        <w:rPr>
          <w:rFonts w:cs="Arial"/>
          <w:sz w:val="20"/>
          <w:szCs w:val="22"/>
          <w:lang w:eastAsia="en-US"/>
        </w:rPr>
        <w:t xml:space="preserve"> </w:t>
      </w:r>
      <w:r w:rsidRPr="0046504B">
        <w:rPr>
          <w:rFonts w:cs="Arial"/>
          <w:sz w:val="20"/>
          <w:szCs w:val="22"/>
          <w:lang w:eastAsia="en-US"/>
        </w:rPr>
        <w:t>orange</w:t>
      </w:r>
      <w:r w:rsidR="00334F80" w:rsidRPr="0046504B">
        <w:rPr>
          <w:rFonts w:cs="Arial"/>
          <w:sz w:val="20"/>
          <w:szCs w:val="22"/>
          <w:lang w:eastAsia="en-US"/>
        </w:rPr>
        <w:t xml:space="preserve"> </w:t>
      </w:r>
      <w:r w:rsidRPr="0046504B">
        <w:rPr>
          <w:rFonts w:cs="Arial"/>
          <w:sz w:val="20"/>
          <w:szCs w:val="22"/>
          <w:lang w:eastAsia="en-US"/>
        </w:rPr>
        <w:t>third</w:t>
      </w:r>
      <w:r w:rsidR="00334F80" w:rsidRPr="0046504B">
        <w:rPr>
          <w:rFonts w:cs="Arial"/>
          <w:sz w:val="20"/>
          <w:szCs w:val="22"/>
          <w:lang w:eastAsia="en-US"/>
        </w:rPr>
        <w:t xml:space="preserve"> </w:t>
      </w:r>
      <w:r w:rsidRPr="0046504B">
        <w:rPr>
          <w:rFonts w:cs="Arial"/>
          <w:sz w:val="20"/>
          <w:szCs w:val="22"/>
          <w:lang w:eastAsia="en-US"/>
        </w:rPr>
        <w:t>highest</w:t>
      </w:r>
      <w:r w:rsidR="00130A7D" w:rsidRPr="0046504B">
        <w:rPr>
          <w:rFonts w:cs="Arial"/>
          <w:sz w:val="20"/>
          <w:szCs w:val="22"/>
          <w:lang w:eastAsia="en-US"/>
        </w:rPr>
        <w:t>.</w:t>
      </w:r>
    </w:p>
    <w:p w14:paraId="6B566F73" w14:textId="6DFE8310" w:rsidR="000414BE" w:rsidRPr="00CA1CFE" w:rsidRDefault="000414BE" w:rsidP="00565592">
      <w:pPr>
        <w:rPr>
          <w:rFonts w:cs="Arial"/>
          <w:szCs w:val="22"/>
          <w:lang w:eastAsia="en-US"/>
        </w:rPr>
      </w:pPr>
    </w:p>
    <w:p w14:paraId="57F6F96B" w14:textId="77777777" w:rsidR="000414BE" w:rsidRPr="00CA1CFE" w:rsidRDefault="000414BE" w:rsidP="00565592">
      <w:pPr>
        <w:rPr>
          <w:rFonts w:cs="Arial"/>
          <w:szCs w:val="22"/>
          <w:lang w:eastAsia="en-US"/>
        </w:rPr>
      </w:pPr>
    </w:p>
    <w:p w14:paraId="70F42AE3" w14:textId="167578A2" w:rsidR="00B33907" w:rsidRPr="00E61CFF" w:rsidRDefault="000414BE" w:rsidP="00334853">
      <w:pPr>
        <w:pStyle w:val="Heading2"/>
        <w:rPr>
          <w:szCs w:val="22"/>
        </w:rPr>
      </w:pPr>
      <w:bookmarkStart w:id="44" w:name="_Toc73022653"/>
      <w:r w:rsidRPr="00E61CFF">
        <w:rPr>
          <w:szCs w:val="22"/>
        </w:rPr>
        <w:t>Treatment</w:t>
      </w:r>
      <w:r w:rsidR="00334F80" w:rsidRPr="00E61CFF">
        <w:rPr>
          <w:szCs w:val="22"/>
        </w:rPr>
        <w:t xml:space="preserve"> </w:t>
      </w:r>
      <w:r w:rsidRPr="00E61CFF">
        <w:rPr>
          <w:szCs w:val="22"/>
        </w:rPr>
        <w:t>Costs</w:t>
      </w:r>
      <w:bookmarkEnd w:id="44"/>
    </w:p>
    <w:p w14:paraId="621E4624" w14:textId="77777777" w:rsidR="00334853" w:rsidRPr="00E61CFF" w:rsidRDefault="00334853" w:rsidP="00334853">
      <w:pPr>
        <w:rPr>
          <w:rFonts w:cs="Arial"/>
          <w:szCs w:val="22"/>
          <w:lang w:eastAsia="en-US"/>
        </w:rPr>
      </w:pPr>
    </w:p>
    <w:p w14:paraId="3E75C0B3" w14:textId="08279436" w:rsidR="00FB2C88" w:rsidRPr="00214308" w:rsidRDefault="0046504B">
      <w:pPr>
        <w:rPr>
          <w:rFonts w:cs="Arial"/>
          <w:color w:val="000000"/>
          <w:szCs w:val="22"/>
        </w:rPr>
      </w:pPr>
      <w:r>
        <w:rPr>
          <w:rFonts w:cs="Arial"/>
          <w:szCs w:val="22"/>
          <w:lang w:eastAsia="en-US"/>
        </w:rPr>
        <w:fldChar w:fldCharType="begin"/>
      </w:r>
      <w:r>
        <w:rPr>
          <w:rFonts w:cs="Arial"/>
          <w:szCs w:val="22"/>
          <w:lang w:eastAsia="en-US"/>
        </w:rPr>
        <w:instrText xml:space="preserve"> REF _Ref72928041 \h </w:instrText>
      </w:r>
      <w:r>
        <w:rPr>
          <w:rFonts w:cs="Arial"/>
          <w:szCs w:val="22"/>
          <w:lang w:eastAsia="en-US"/>
        </w:rPr>
      </w:r>
      <w:r>
        <w:rPr>
          <w:rFonts w:cs="Arial"/>
          <w:szCs w:val="22"/>
          <w:lang w:eastAsia="en-US"/>
        </w:rPr>
        <w:fldChar w:fldCharType="separate"/>
      </w:r>
      <w:r w:rsidR="007F2302">
        <w:t xml:space="preserve">Table </w:t>
      </w:r>
      <w:r w:rsidR="007F2302">
        <w:rPr>
          <w:noProof/>
        </w:rPr>
        <w:t>5</w:t>
      </w:r>
      <w:r w:rsidR="007F2302">
        <w:t>.</w:t>
      </w:r>
      <w:r w:rsidR="007F2302">
        <w:rPr>
          <w:noProof/>
        </w:rPr>
        <w:t>4</w:t>
      </w:r>
      <w:r>
        <w:rPr>
          <w:rFonts w:cs="Arial"/>
          <w:szCs w:val="22"/>
          <w:lang w:eastAsia="en-US"/>
        </w:rPr>
        <w:fldChar w:fldCharType="end"/>
      </w:r>
      <w:r w:rsidR="00334F80" w:rsidRPr="00E61CFF">
        <w:rPr>
          <w:rFonts w:cs="Arial"/>
          <w:szCs w:val="22"/>
          <w:lang w:eastAsia="en-US"/>
        </w:rPr>
        <w:t xml:space="preserve"> </w:t>
      </w:r>
      <w:r w:rsidR="00334853" w:rsidRPr="00E61CFF">
        <w:rPr>
          <w:rFonts w:cs="Arial"/>
          <w:szCs w:val="22"/>
          <w:lang w:eastAsia="en-US"/>
        </w:rPr>
        <w:t>reports</w:t>
      </w:r>
      <w:r w:rsidR="00334F80" w:rsidRPr="00E61CFF">
        <w:rPr>
          <w:rFonts w:cs="Arial"/>
          <w:szCs w:val="22"/>
          <w:lang w:eastAsia="en-US"/>
        </w:rPr>
        <w:t xml:space="preserve"> </w:t>
      </w:r>
      <w:r w:rsidR="00334853" w:rsidRPr="00E61CFF">
        <w:rPr>
          <w:rFonts w:cs="Arial"/>
          <w:szCs w:val="22"/>
          <w:lang w:eastAsia="en-US"/>
        </w:rPr>
        <w:t>the</w:t>
      </w:r>
      <w:r w:rsidR="00334F80" w:rsidRPr="00E61CFF">
        <w:rPr>
          <w:rFonts w:cs="Arial"/>
          <w:szCs w:val="22"/>
          <w:lang w:eastAsia="en-US"/>
        </w:rPr>
        <w:t xml:space="preserve"> </w:t>
      </w:r>
      <w:r w:rsidR="00334853" w:rsidRPr="00E61CFF">
        <w:rPr>
          <w:rFonts w:cs="Arial"/>
          <w:szCs w:val="22"/>
          <w:lang w:eastAsia="en-US"/>
        </w:rPr>
        <w:t>cost</w:t>
      </w:r>
      <w:r w:rsidR="00334F80" w:rsidRPr="00E61CFF">
        <w:rPr>
          <w:rFonts w:cs="Arial"/>
          <w:szCs w:val="22"/>
          <w:lang w:eastAsia="en-US"/>
        </w:rPr>
        <w:t xml:space="preserve"> </w:t>
      </w:r>
      <w:r w:rsidR="00334853" w:rsidRPr="00E61CFF">
        <w:rPr>
          <w:rFonts w:cs="Arial"/>
          <w:szCs w:val="22"/>
          <w:lang w:eastAsia="en-US"/>
        </w:rPr>
        <w:t>per</w:t>
      </w:r>
      <w:r w:rsidR="00334F80" w:rsidRPr="00E61CFF">
        <w:rPr>
          <w:rFonts w:cs="Arial"/>
          <w:szCs w:val="22"/>
          <w:lang w:eastAsia="en-US"/>
        </w:rPr>
        <w:t xml:space="preserve"> </w:t>
      </w:r>
      <w:r w:rsidR="002D357E" w:rsidRPr="00E61CFF">
        <w:rPr>
          <w:rFonts w:cs="Arial"/>
          <w:szCs w:val="22"/>
          <w:lang w:eastAsia="en-US"/>
        </w:rPr>
        <w:t xml:space="preserve">person with MS </w:t>
      </w:r>
      <w:r w:rsidR="00334853" w:rsidRPr="00E61CFF">
        <w:rPr>
          <w:rFonts w:cs="Arial"/>
          <w:szCs w:val="22"/>
          <w:lang w:eastAsia="en-US"/>
        </w:rPr>
        <w:t>treated</w:t>
      </w:r>
      <w:r w:rsidR="00334F80" w:rsidRPr="00E61CFF">
        <w:rPr>
          <w:rFonts w:cs="Arial"/>
          <w:szCs w:val="22"/>
          <w:lang w:eastAsia="en-US"/>
        </w:rPr>
        <w:t xml:space="preserve"> </w:t>
      </w:r>
      <w:r w:rsidR="00334853" w:rsidRPr="00E61CFF">
        <w:rPr>
          <w:rFonts w:cs="Arial"/>
          <w:szCs w:val="22"/>
          <w:lang w:eastAsia="en-US"/>
        </w:rPr>
        <w:t>by</w:t>
      </w:r>
      <w:r w:rsidR="00334F80" w:rsidRPr="00E61CFF">
        <w:rPr>
          <w:rFonts w:cs="Arial"/>
          <w:szCs w:val="22"/>
          <w:lang w:eastAsia="en-US"/>
        </w:rPr>
        <w:t xml:space="preserve"> </w:t>
      </w:r>
      <w:r w:rsidR="00334853" w:rsidRPr="00E61CFF">
        <w:rPr>
          <w:rFonts w:cs="Arial"/>
          <w:szCs w:val="22"/>
          <w:lang w:eastAsia="en-US"/>
        </w:rPr>
        <w:t>DMT,</w:t>
      </w:r>
      <w:r w:rsidR="00334F80" w:rsidRPr="00E61CFF">
        <w:rPr>
          <w:rFonts w:cs="Arial"/>
          <w:szCs w:val="22"/>
          <w:lang w:eastAsia="en-US"/>
        </w:rPr>
        <w:t xml:space="preserve"> </w:t>
      </w:r>
      <w:r w:rsidR="00334853" w:rsidRPr="00E61CFF">
        <w:rPr>
          <w:rFonts w:cs="Arial"/>
          <w:szCs w:val="22"/>
          <w:lang w:eastAsia="en-US"/>
        </w:rPr>
        <w:t>with</w:t>
      </w:r>
      <w:r w:rsidR="00334F80" w:rsidRPr="00E61CFF">
        <w:rPr>
          <w:rFonts w:cs="Arial"/>
          <w:szCs w:val="22"/>
          <w:lang w:eastAsia="en-US"/>
        </w:rPr>
        <w:t xml:space="preserve"> </w:t>
      </w:r>
      <w:r w:rsidR="00334853" w:rsidRPr="00E61CFF">
        <w:rPr>
          <w:rFonts w:cs="Arial"/>
          <w:szCs w:val="22"/>
          <w:lang w:eastAsia="en-US"/>
        </w:rPr>
        <w:t>cost</w:t>
      </w:r>
      <w:r w:rsidR="00334F80" w:rsidRPr="00E61CFF">
        <w:rPr>
          <w:rFonts w:cs="Arial"/>
          <w:szCs w:val="22"/>
          <w:lang w:eastAsia="en-US"/>
        </w:rPr>
        <w:t xml:space="preserve"> </w:t>
      </w:r>
      <w:r w:rsidR="00334853" w:rsidRPr="00E61CFF">
        <w:rPr>
          <w:rFonts w:cs="Arial"/>
          <w:szCs w:val="22"/>
          <w:lang w:eastAsia="en-US"/>
        </w:rPr>
        <w:t>per</w:t>
      </w:r>
      <w:r w:rsidR="00334F80" w:rsidRPr="00E61CFF">
        <w:rPr>
          <w:rFonts w:cs="Arial"/>
          <w:szCs w:val="22"/>
          <w:lang w:eastAsia="en-US"/>
        </w:rPr>
        <w:t xml:space="preserve"> </w:t>
      </w:r>
      <w:r w:rsidR="002D357E" w:rsidRPr="00E61CFF">
        <w:rPr>
          <w:rFonts w:cs="Arial"/>
          <w:szCs w:val="22"/>
          <w:lang w:eastAsia="en-US"/>
        </w:rPr>
        <w:t>person</w:t>
      </w:r>
      <w:r w:rsidR="00334F80" w:rsidRPr="00E61CFF">
        <w:rPr>
          <w:rFonts w:cs="Arial"/>
          <w:szCs w:val="22"/>
          <w:lang w:eastAsia="en-US"/>
        </w:rPr>
        <w:t xml:space="preserve"> </w:t>
      </w:r>
      <w:r w:rsidR="00334853" w:rsidRPr="00E61CFF">
        <w:rPr>
          <w:rFonts w:cs="Arial"/>
          <w:szCs w:val="22"/>
          <w:lang w:eastAsia="en-US"/>
        </w:rPr>
        <w:t>ranging</w:t>
      </w:r>
      <w:r w:rsidR="00334F80" w:rsidRPr="00E61CFF">
        <w:rPr>
          <w:rFonts w:cs="Arial"/>
          <w:szCs w:val="22"/>
          <w:lang w:eastAsia="en-US"/>
        </w:rPr>
        <w:t xml:space="preserve"> </w:t>
      </w:r>
      <w:r w:rsidR="00334853" w:rsidRPr="00E61CFF">
        <w:rPr>
          <w:rFonts w:cs="Arial"/>
          <w:szCs w:val="22"/>
          <w:lang w:eastAsia="en-US"/>
        </w:rPr>
        <w:t>from</w:t>
      </w:r>
      <w:r w:rsidR="00334F80" w:rsidRPr="00E61CFF">
        <w:rPr>
          <w:rFonts w:cs="Arial"/>
          <w:szCs w:val="22"/>
          <w:lang w:eastAsia="en-US"/>
        </w:rPr>
        <w:t xml:space="preserve"> </w:t>
      </w:r>
      <w:r w:rsidR="00334853" w:rsidRPr="00E61CFF">
        <w:rPr>
          <w:rFonts w:cs="Arial"/>
          <w:szCs w:val="22"/>
          <w:lang w:eastAsia="en-US"/>
        </w:rPr>
        <w:t>£624,420</w:t>
      </w:r>
      <w:r w:rsidR="00334F80" w:rsidRPr="00E61CFF">
        <w:rPr>
          <w:rFonts w:cs="Arial"/>
          <w:szCs w:val="22"/>
          <w:lang w:eastAsia="en-US"/>
        </w:rPr>
        <w:t xml:space="preserve"> </w:t>
      </w:r>
      <w:r w:rsidR="00334853" w:rsidRPr="00E61CFF">
        <w:rPr>
          <w:rFonts w:cs="Arial"/>
          <w:szCs w:val="22"/>
          <w:lang w:eastAsia="en-US"/>
        </w:rPr>
        <w:t>for</w:t>
      </w:r>
      <w:r w:rsidR="00334F80" w:rsidRPr="00E61CFF">
        <w:rPr>
          <w:rFonts w:cs="Arial"/>
          <w:szCs w:val="22"/>
          <w:lang w:eastAsia="en-US"/>
        </w:rPr>
        <w:t xml:space="preserve"> </w:t>
      </w:r>
      <w:r w:rsidR="00334853" w:rsidRPr="00E61CFF">
        <w:rPr>
          <w:rFonts w:cs="Arial"/>
          <w:szCs w:val="22"/>
          <w:lang w:eastAsia="en-US"/>
        </w:rPr>
        <w:t>fingolimod</w:t>
      </w:r>
      <w:r w:rsidR="00334F80" w:rsidRPr="00E61CFF">
        <w:rPr>
          <w:rFonts w:cs="Arial"/>
          <w:szCs w:val="22"/>
          <w:lang w:eastAsia="en-US"/>
        </w:rPr>
        <w:t xml:space="preserve"> </w:t>
      </w:r>
      <w:r w:rsidR="00334853" w:rsidRPr="00E61CFF">
        <w:rPr>
          <w:rFonts w:cs="Arial"/>
          <w:szCs w:val="22"/>
          <w:lang w:eastAsia="en-US"/>
        </w:rPr>
        <w:t>to</w:t>
      </w:r>
      <w:r w:rsidR="00334F80" w:rsidRPr="00E61CFF">
        <w:rPr>
          <w:rFonts w:cs="Arial"/>
          <w:szCs w:val="22"/>
          <w:lang w:eastAsia="en-US"/>
        </w:rPr>
        <w:t xml:space="preserve"> </w:t>
      </w:r>
      <w:r w:rsidR="00334853" w:rsidRPr="00E61CFF">
        <w:rPr>
          <w:rFonts w:cs="Arial"/>
          <w:szCs w:val="22"/>
          <w:lang w:eastAsia="en-US"/>
        </w:rPr>
        <w:t>around</w:t>
      </w:r>
      <w:r w:rsidR="00334F80" w:rsidRPr="00E61CFF">
        <w:rPr>
          <w:rFonts w:cs="Arial"/>
          <w:szCs w:val="22"/>
          <w:lang w:eastAsia="en-US"/>
        </w:rPr>
        <w:t xml:space="preserve"> </w:t>
      </w:r>
      <w:r w:rsidR="00334853" w:rsidRPr="00E61CFF">
        <w:rPr>
          <w:rFonts w:cs="Arial"/>
          <w:szCs w:val="22"/>
          <w:lang w:eastAsia="en-US"/>
        </w:rPr>
        <w:t>£2,000</w:t>
      </w:r>
      <w:r w:rsidR="00334F80" w:rsidRPr="00E61CFF">
        <w:rPr>
          <w:rFonts w:cs="Arial"/>
          <w:szCs w:val="22"/>
          <w:lang w:eastAsia="en-US"/>
        </w:rPr>
        <w:t xml:space="preserve"> </w:t>
      </w:r>
      <w:r w:rsidR="004D4676" w:rsidRPr="00E61CFF">
        <w:rPr>
          <w:rFonts w:cs="Arial"/>
          <w:szCs w:val="22"/>
          <w:lang w:eastAsia="en-US"/>
        </w:rPr>
        <w:t>per</w:t>
      </w:r>
      <w:r w:rsidR="00334F80" w:rsidRPr="00E61CFF">
        <w:rPr>
          <w:rFonts w:cs="Arial"/>
          <w:szCs w:val="22"/>
          <w:lang w:eastAsia="en-US"/>
        </w:rPr>
        <w:t xml:space="preserve"> </w:t>
      </w:r>
      <w:r w:rsidR="004423FA" w:rsidRPr="00E61CFF">
        <w:rPr>
          <w:rFonts w:cs="Arial"/>
          <w:szCs w:val="22"/>
          <w:lang w:eastAsia="en-US"/>
        </w:rPr>
        <w:t>person</w:t>
      </w:r>
      <w:r w:rsidR="00334F80" w:rsidRPr="00E61CFF">
        <w:rPr>
          <w:rFonts w:cs="Arial"/>
          <w:szCs w:val="22"/>
          <w:lang w:eastAsia="en-US"/>
        </w:rPr>
        <w:t xml:space="preserve"> </w:t>
      </w:r>
      <w:r w:rsidR="00334853" w:rsidRPr="00E61CFF">
        <w:rPr>
          <w:rFonts w:cs="Arial"/>
          <w:szCs w:val="22"/>
          <w:lang w:eastAsia="en-US"/>
        </w:rPr>
        <w:t>for</w:t>
      </w:r>
      <w:r w:rsidR="00334F80" w:rsidRPr="00E61CFF">
        <w:rPr>
          <w:rFonts w:cs="Arial"/>
          <w:szCs w:val="22"/>
          <w:lang w:eastAsia="en-US"/>
        </w:rPr>
        <w:t xml:space="preserve"> </w:t>
      </w:r>
      <w:r w:rsidR="00334853" w:rsidRPr="00214308">
        <w:rPr>
          <w:rFonts w:cs="Arial"/>
          <w:szCs w:val="22"/>
        </w:rPr>
        <w:t>alemtuzumab</w:t>
      </w:r>
      <w:r w:rsidR="00334853" w:rsidRPr="00214308">
        <w:rPr>
          <w:rFonts w:cs="Arial"/>
          <w:color w:val="000000"/>
          <w:szCs w:val="22"/>
        </w:rPr>
        <w:t>,</w:t>
      </w:r>
      <w:r w:rsidR="00334F80" w:rsidRPr="00214308">
        <w:rPr>
          <w:rFonts w:cs="Arial"/>
          <w:color w:val="000000"/>
          <w:szCs w:val="22"/>
        </w:rPr>
        <w:t xml:space="preserve"> </w:t>
      </w:r>
      <w:r w:rsidR="00334853" w:rsidRPr="00214308">
        <w:rPr>
          <w:rFonts w:cs="Arial"/>
          <w:color w:val="000000"/>
          <w:szCs w:val="22"/>
        </w:rPr>
        <w:t>dimethyl</w:t>
      </w:r>
      <w:r w:rsidR="00334F80" w:rsidRPr="00214308">
        <w:rPr>
          <w:rFonts w:cs="Arial"/>
          <w:color w:val="000000"/>
          <w:szCs w:val="22"/>
        </w:rPr>
        <w:t xml:space="preserve"> </w:t>
      </w:r>
      <w:r w:rsidR="00334853" w:rsidRPr="00214308">
        <w:rPr>
          <w:rFonts w:cs="Arial"/>
          <w:color w:val="000000"/>
          <w:szCs w:val="22"/>
        </w:rPr>
        <w:t>fumarate</w:t>
      </w:r>
      <w:r w:rsidR="00334F80" w:rsidRPr="00214308">
        <w:rPr>
          <w:rFonts w:cs="Arial"/>
          <w:color w:val="000000"/>
          <w:szCs w:val="22"/>
        </w:rPr>
        <w:t xml:space="preserve"> </w:t>
      </w:r>
      <w:r w:rsidR="00334853" w:rsidRPr="00214308">
        <w:rPr>
          <w:rFonts w:cs="Arial"/>
          <w:color w:val="000000"/>
          <w:szCs w:val="22"/>
        </w:rPr>
        <w:t>and</w:t>
      </w:r>
      <w:r w:rsidR="00334F80" w:rsidRPr="00214308">
        <w:rPr>
          <w:rFonts w:cs="Arial"/>
          <w:color w:val="000000"/>
          <w:szCs w:val="22"/>
        </w:rPr>
        <w:t xml:space="preserve"> </w:t>
      </w:r>
      <w:r w:rsidR="00334853" w:rsidRPr="00214308">
        <w:rPr>
          <w:rFonts w:cs="Arial"/>
          <w:color w:val="000000"/>
          <w:szCs w:val="22"/>
        </w:rPr>
        <w:t>natalizumab,</w:t>
      </w:r>
      <w:r w:rsidR="00334F80" w:rsidRPr="00214308">
        <w:rPr>
          <w:rFonts w:cs="Arial"/>
          <w:color w:val="000000"/>
          <w:szCs w:val="22"/>
        </w:rPr>
        <w:t xml:space="preserve"> </w:t>
      </w:r>
      <w:r w:rsidR="00334853" w:rsidRPr="00214308">
        <w:rPr>
          <w:rFonts w:cs="Arial"/>
          <w:color w:val="000000"/>
          <w:szCs w:val="22"/>
        </w:rPr>
        <w:t>with</w:t>
      </w:r>
      <w:r w:rsidR="00334F80" w:rsidRPr="00214308">
        <w:rPr>
          <w:rFonts w:cs="Arial"/>
          <w:color w:val="000000"/>
          <w:szCs w:val="22"/>
        </w:rPr>
        <w:t xml:space="preserve"> </w:t>
      </w:r>
      <w:r w:rsidR="00334853" w:rsidRPr="00214308">
        <w:rPr>
          <w:rFonts w:cs="Arial"/>
          <w:color w:val="000000"/>
          <w:szCs w:val="22"/>
        </w:rPr>
        <w:t>a</w:t>
      </w:r>
      <w:r w:rsidR="00334F80" w:rsidRPr="00214308">
        <w:rPr>
          <w:rFonts w:cs="Arial"/>
          <w:color w:val="000000"/>
          <w:szCs w:val="22"/>
        </w:rPr>
        <w:t xml:space="preserve"> </w:t>
      </w:r>
      <w:r w:rsidR="00334853" w:rsidRPr="00214308">
        <w:rPr>
          <w:rFonts w:cs="Arial"/>
          <w:color w:val="000000"/>
          <w:szCs w:val="22"/>
        </w:rPr>
        <w:t>mean</w:t>
      </w:r>
      <w:r w:rsidR="00334F80" w:rsidRPr="00214308">
        <w:rPr>
          <w:rFonts w:cs="Arial"/>
          <w:color w:val="000000"/>
          <w:szCs w:val="22"/>
        </w:rPr>
        <w:t xml:space="preserve"> </w:t>
      </w:r>
      <w:r w:rsidR="00334853" w:rsidRPr="00214308">
        <w:rPr>
          <w:rFonts w:cs="Arial"/>
          <w:color w:val="000000"/>
          <w:szCs w:val="22"/>
        </w:rPr>
        <w:t>cost</w:t>
      </w:r>
      <w:r w:rsidR="00334F80" w:rsidRPr="00214308">
        <w:rPr>
          <w:rFonts w:cs="Arial"/>
          <w:color w:val="000000"/>
          <w:szCs w:val="22"/>
        </w:rPr>
        <w:t xml:space="preserve"> </w:t>
      </w:r>
      <w:r w:rsidR="00334853" w:rsidRPr="00214308">
        <w:rPr>
          <w:rFonts w:cs="Arial"/>
          <w:color w:val="000000"/>
          <w:szCs w:val="22"/>
        </w:rPr>
        <w:t>of</w:t>
      </w:r>
      <w:r w:rsidR="00334F80" w:rsidRPr="00214308">
        <w:rPr>
          <w:rFonts w:cs="Arial"/>
          <w:color w:val="000000"/>
          <w:szCs w:val="22"/>
        </w:rPr>
        <w:t xml:space="preserve"> </w:t>
      </w:r>
      <w:r w:rsidR="00334853" w:rsidRPr="00214308">
        <w:rPr>
          <w:rFonts w:cs="Arial"/>
          <w:color w:val="000000"/>
          <w:szCs w:val="22"/>
        </w:rPr>
        <w:t>£5,36</w:t>
      </w:r>
      <w:r w:rsidR="00FB2C88" w:rsidRPr="00214308">
        <w:rPr>
          <w:rFonts w:cs="Arial"/>
          <w:color w:val="000000"/>
          <w:szCs w:val="22"/>
        </w:rPr>
        <w:t>0</w:t>
      </w:r>
      <w:r w:rsidR="00DE1E56" w:rsidRPr="00214308">
        <w:rPr>
          <w:rFonts w:cs="Arial"/>
          <w:color w:val="000000"/>
          <w:szCs w:val="22"/>
        </w:rPr>
        <w:t>.</w:t>
      </w:r>
      <w:r w:rsidR="00334F80" w:rsidRPr="00214308">
        <w:rPr>
          <w:rFonts w:cs="Arial"/>
          <w:color w:val="000000"/>
          <w:szCs w:val="22"/>
        </w:rPr>
        <w:t xml:space="preserve">  </w:t>
      </w:r>
      <w:r w:rsidR="00334853" w:rsidRPr="00214308">
        <w:rPr>
          <w:rFonts w:cs="Arial"/>
          <w:color w:val="000000"/>
          <w:szCs w:val="22"/>
        </w:rPr>
        <w:t>No</w:t>
      </w:r>
      <w:r w:rsidR="00334F80" w:rsidRPr="00214308">
        <w:rPr>
          <w:rFonts w:cs="Arial"/>
          <w:color w:val="000000"/>
          <w:szCs w:val="22"/>
        </w:rPr>
        <w:t xml:space="preserve"> </w:t>
      </w:r>
      <w:r w:rsidR="00334853" w:rsidRPr="00214308">
        <w:rPr>
          <w:rFonts w:cs="Arial"/>
          <w:color w:val="000000"/>
          <w:szCs w:val="22"/>
        </w:rPr>
        <w:t>cost</w:t>
      </w:r>
      <w:r w:rsidR="00334F80" w:rsidRPr="00214308">
        <w:rPr>
          <w:rFonts w:cs="Arial"/>
          <w:color w:val="000000"/>
          <w:szCs w:val="22"/>
        </w:rPr>
        <w:t xml:space="preserve"> </w:t>
      </w:r>
      <w:r w:rsidR="00334853" w:rsidRPr="00214308">
        <w:rPr>
          <w:rFonts w:cs="Arial"/>
          <w:color w:val="000000"/>
          <w:szCs w:val="22"/>
        </w:rPr>
        <w:t>data</w:t>
      </w:r>
      <w:r w:rsidR="00334F80" w:rsidRPr="00214308">
        <w:rPr>
          <w:rFonts w:cs="Arial"/>
          <w:color w:val="000000"/>
          <w:szCs w:val="22"/>
        </w:rPr>
        <w:t xml:space="preserve"> </w:t>
      </w:r>
      <w:r w:rsidR="00334853" w:rsidRPr="00214308">
        <w:rPr>
          <w:rFonts w:cs="Arial"/>
          <w:color w:val="000000"/>
          <w:szCs w:val="22"/>
        </w:rPr>
        <w:t>were</w:t>
      </w:r>
      <w:r w:rsidR="00334F80" w:rsidRPr="00214308">
        <w:rPr>
          <w:rFonts w:cs="Arial"/>
          <w:color w:val="000000"/>
          <w:szCs w:val="22"/>
        </w:rPr>
        <w:t xml:space="preserve"> </w:t>
      </w:r>
      <w:r w:rsidR="00334853" w:rsidRPr="00214308">
        <w:rPr>
          <w:rFonts w:cs="Arial"/>
          <w:color w:val="000000"/>
          <w:szCs w:val="22"/>
        </w:rPr>
        <w:t>provided</w:t>
      </w:r>
      <w:r w:rsidR="00334F80" w:rsidRPr="00214308">
        <w:rPr>
          <w:rFonts w:cs="Arial"/>
          <w:color w:val="000000"/>
          <w:szCs w:val="22"/>
        </w:rPr>
        <w:t xml:space="preserve"> </w:t>
      </w:r>
      <w:r w:rsidR="00334853" w:rsidRPr="00214308">
        <w:rPr>
          <w:rFonts w:cs="Arial"/>
          <w:color w:val="000000"/>
          <w:szCs w:val="22"/>
        </w:rPr>
        <w:t>on</w:t>
      </w:r>
      <w:r w:rsidR="00334F80" w:rsidRPr="00214308">
        <w:rPr>
          <w:rFonts w:cs="Arial"/>
          <w:color w:val="000000"/>
          <w:szCs w:val="22"/>
        </w:rPr>
        <w:t xml:space="preserve"> </w:t>
      </w:r>
      <w:r w:rsidR="00334853" w:rsidRPr="00214308">
        <w:rPr>
          <w:rFonts w:cs="Arial"/>
          <w:color w:val="000000"/>
          <w:szCs w:val="22"/>
        </w:rPr>
        <w:t>the</w:t>
      </w:r>
      <w:r w:rsidR="00334F80" w:rsidRPr="00214308">
        <w:rPr>
          <w:rFonts w:cs="Arial"/>
          <w:color w:val="000000"/>
          <w:szCs w:val="22"/>
        </w:rPr>
        <w:t xml:space="preserve"> </w:t>
      </w:r>
      <w:r w:rsidR="00334853" w:rsidRPr="00214308">
        <w:rPr>
          <w:rFonts w:cs="Arial"/>
          <w:color w:val="000000"/>
          <w:szCs w:val="22"/>
        </w:rPr>
        <w:t>interferons</w:t>
      </w:r>
      <w:r w:rsidR="00334F80" w:rsidRPr="00214308">
        <w:rPr>
          <w:rFonts w:cs="Arial"/>
          <w:color w:val="000000"/>
          <w:szCs w:val="22"/>
        </w:rPr>
        <w:t xml:space="preserve"> </w:t>
      </w:r>
      <w:r w:rsidR="004D4676" w:rsidRPr="00214308">
        <w:rPr>
          <w:rFonts w:cs="Arial"/>
          <w:color w:val="000000"/>
          <w:szCs w:val="22"/>
        </w:rPr>
        <w:t>or</w:t>
      </w:r>
      <w:r w:rsidR="00334F80" w:rsidRPr="00214308">
        <w:rPr>
          <w:rFonts w:cs="Arial"/>
          <w:color w:val="000000"/>
          <w:szCs w:val="22"/>
        </w:rPr>
        <w:t xml:space="preserve"> </w:t>
      </w:r>
      <w:r w:rsidR="004D4676" w:rsidRPr="00214308">
        <w:rPr>
          <w:rFonts w:cs="Arial"/>
          <w:color w:val="000000"/>
          <w:szCs w:val="22"/>
        </w:rPr>
        <w:t>GA</w:t>
      </w:r>
      <w:r w:rsidR="00334F80" w:rsidRPr="00214308">
        <w:rPr>
          <w:rFonts w:cs="Arial"/>
          <w:color w:val="000000"/>
          <w:szCs w:val="22"/>
        </w:rPr>
        <w:t xml:space="preserve"> </w:t>
      </w:r>
      <w:r w:rsidR="00334853" w:rsidRPr="00214308">
        <w:rPr>
          <w:rFonts w:cs="Arial"/>
          <w:color w:val="000000"/>
          <w:szCs w:val="22"/>
        </w:rPr>
        <w:t>due</w:t>
      </w:r>
      <w:r w:rsidR="00334F80" w:rsidRPr="00214308">
        <w:rPr>
          <w:rFonts w:cs="Arial"/>
          <w:color w:val="000000"/>
          <w:szCs w:val="22"/>
        </w:rPr>
        <w:t xml:space="preserve"> </w:t>
      </w:r>
      <w:r w:rsidR="00334853" w:rsidRPr="00214308">
        <w:rPr>
          <w:rFonts w:cs="Arial"/>
          <w:color w:val="000000"/>
          <w:szCs w:val="22"/>
        </w:rPr>
        <w:t>to</w:t>
      </w:r>
      <w:r w:rsidR="00334F80" w:rsidRPr="00214308">
        <w:rPr>
          <w:rFonts w:cs="Arial"/>
          <w:color w:val="000000"/>
          <w:szCs w:val="22"/>
        </w:rPr>
        <w:t xml:space="preserve"> </w:t>
      </w:r>
      <w:r w:rsidR="00334853" w:rsidRPr="00214308">
        <w:rPr>
          <w:rFonts w:cs="Arial"/>
          <w:color w:val="000000"/>
          <w:szCs w:val="22"/>
        </w:rPr>
        <w:t>commercial</w:t>
      </w:r>
      <w:r w:rsidR="00334F80" w:rsidRPr="00214308">
        <w:rPr>
          <w:rFonts w:cs="Arial"/>
          <w:color w:val="000000"/>
          <w:szCs w:val="22"/>
        </w:rPr>
        <w:t xml:space="preserve"> </w:t>
      </w:r>
      <w:r w:rsidR="00334853" w:rsidRPr="00214308">
        <w:rPr>
          <w:rFonts w:cs="Arial"/>
          <w:color w:val="000000"/>
          <w:szCs w:val="22"/>
        </w:rPr>
        <w:t>agreements</w:t>
      </w:r>
      <w:r w:rsidR="00DE1E56" w:rsidRPr="00214308">
        <w:rPr>
          <w:rFonts w:cs="Arial"/>
          <w:color w:val="000000"/>
          <w:szCs w:val="22"/>
        </w:rPr>
        <w:t>.</w:t>
      </w:r>
    </w:p>
    <w:p w14:paraId="466E62E7" w14:textId="77777777" w:rsidR="00FB2C88" w:rsidRPr="00214308" w:rsidRDefault="00FB2C88">
      <w:pPr>
        <w:rPr>
          <w:rFonts w:cs="Arial"/>
          <w:color w:val="000000"/>
          <w:szCs w:val="22"/>
        </w:rPr>
      </w:pPr>
    </w:p>
    <w:p w14:paraId="0344252E" w14:textId="77777777" w:rsidR="00267680" w:rsidRDefault="00FB2C88" w:rsidP="00267680">
      <w:pPr>
        <w:rPr>
          <w:rFonts w:cs="Arial"/>
          <w:color w:val="000000"/>
          <w:szCs w:val="22"/>
        </w:rPr>
      </w:pPr>
      <w:r w:rsidRPr="00214308">
        <w:rPr>
          <w:rFonts w:cs="Arial"/>
          <w:color w:val="000000"/>
          <w:szCs w:val="22"/>
        </w:rPr>
        <w:t>The</w:t>
      </w:r>
      <w:r w:rsidR="00334F80" w:rsidRPr="00214308">
        <w:rPr>
          <w:rFonts w:cs="Arial"/>
          <w:color w:val="000000"/>
          <w:szCs w:val="22"/>
        </w:rPr>
        <w:t xml:space="preserve"> </w:t>
      </w:r>
      <w:r w:rsidRPr="00214308">
        <w:rPr>
          <w:rFonts w:cs="Arial"/>
          <w:color w:val="000000"/>
          <w:szCs w:val="22"/>
        </w:rPr>
        <w:t>only</w:t>
      </w:r>
      <w:r w:rsidR="00334F80" w:rsidRPr="00214308">
        <w:rPr>
          <w:rFonts w:cs="Arial"/>
          <w:color w:val="000000"/>
          <w:szCs w:val="22"/>
        </w:rPr>
        <w:t xml:space="preserve"> </w:t>
      </w:r>
      <w:r w:rsidRPr="00214308">
        <w:rPr>
          <w:rFonts w:cs="Arial"/>
          <w:color w:val="000000"/>
          <w:szCs w:val="22"/>
        </w:rPr>
        <w:t>other</w:t>
      </w:r>
      <w:r w:rsidR="00334F80" w:rsidRPr="00214308">
        <w:rPr>
          <w:rFonts w:cs="Arial"/>
          <w:color w:val="000000"/>
          <w:szCs w:val="22"/>
        </w:rPr>
        <w:t xml:space="preserve"> </w:t>
      </w:r>
      <w:r w:rsidRPr="00214308">
        <w:rPr>
          <w:rFonts w:cs="Arial"/>
          <w:color w:val="000000"/>
          <w:szCs w:val="22"/>
        </w:rPr>
        <w:t>cost</w:t>
      </w:r>
      <w:r w:rsidR="00334F80" w:rsidRPr="00214308">
        <w:rPr>
          <w:rFonts w:cs="Arial"/>
          <w:color w:val="000000"/>
          <w:szCs w:val="22"/>
        </w:rPr>
        <w:t xml:space="preserve"> </w:t>
      </w:r>
      <w:r w:rsidRPr="00214308">
        <w:rPr>
          <w:rFonts w:cs="Arial"/>
          <w:color w:val="000000"/>
          <w:szCs w:val="22"/>
        </w:rPr>
        <w:t>data</w:t>
      </w:r>
      <w:r w:rsidR="00334F80" w:rsidRPr="00214308">
        <w:rPr>
          <w:rFonts w:cs="Arial"/>
          <w:color w:val="000000"/>
          <w:szCs w:val="22"/>
        </w:rPr>
        <w:t xml:space="preserve"> </w:t>
      </w:r>
      <w:r w:rsidRPr="00214308">
        <w:rPr>
          <w:rFonts w:cs="Arial"/>
          <w:color w:val="000000"/>
          <w:szCs w:val="22"/>
        </w:rPr>
        <w:t>is</w:t>
      </w:r>
      <w:r w:rsidR="00334F80" w:rsidRPr="00214308">
        <w:rPr>
          <w:rFonts w:cs="Arial"/>
          <w:color w:val="000000"/>
          <w:szCs w:val="22"/>
        </w:rPr>
        <w:t xml:space="preserve"> </w:t>
      </w:r>
      <w:r w:rsidRPr="00214308">
        <w:rPr>
          <w:rFonts w:cs="Arial"/>
          <w:color w:val="000000"/>
          <w:szCs w:val="22"/>
        </w:rPr>
        <w:t>from</w:t>
      </w:r>
      <w:r w:rsidR="00334F80" w:rsidRPr="00214308">
        <w:rPr>
          <w:rFonts w:cs="Arial"/>
          <w:color w:val="000000"/>
          <w:szCs w:val="22"/>
        </w:rPr>
        <w:t xml:space="preserve"> </w:t>
      </w:r>
      <w:r w:rsidRPr="00214308">
        <w:rPr>
          <w:rFonts w:cs="Arial"/>
          <w:color w:val="000000"/>
          <w:szCs w:val="22"/>
        </w:rPr>
        <w:t>Northern</w:t>
      </w:r>
      <w:r w:rsidR="00334F80" w:rsidRPr="00214308">
        <w:rPr>
          <w:rFonts w:cs="Arial"/>
          <w:color w:val="000000"/>
          <w:szCs w:val="22"/>
        </w:rPr>
        <w:t xml:space="preserve"> </w:t>
      </w:r>
      <w:r w:rsidRPr="00214308">
        <w:rPr>
          <w:rFonts w:cs="Arial"/>
          <w:color w:val="000000"/>
          <w:szCs w:val="22"/>
        </w:rPr>
        <w:t>Ireland</w:t>
      </w:r>
      <w:r w:rsidR="00334F80" w:rsidRPr="00214308">
        <w:rPr>
          <w:rFonts w:cs="Arial"/>
          <w:color w:val="000000"/>
          <w:szCs w:val="22"/>
        </w:rPr>
        <w:t xml:space="preserve"> </w:t>
      </w:r>
      <w:r w:rsidRPr="00214308">
        <w:rPr>
          <w:rFonts w:cs="Arial"/>
          <w:color w:val="000000"/>
          <w:szCs w:val="22"/>
        </w:rPr>
        <w:t>which</w:t>
      </w:r>
      <w:r w:rsidR="00334F80" w:rsidRPr="00214308">
        <w:rPr>
          <w:rFonts w:cs="Arial"/>
          <w:color w:val="000000"/>
          <w:szCs w:val="22"/>
        </w:rPr>
        <w:t xml:space="preserve"> </w:t>
      </w:r>
      <w:r w:rsidRPr="00214308">
        <w:rPr>
          <w:rFonts w:cs="Arial"/>
          <w:color w:val="000000"/>
          <w:szCs w:val="22"/>
        </w:rPr>
        <w:t>held</w:t>
      </w:r>
      <w:r w:rsidR="00334F80" w:rsidRPr="00214308">
        <w:rPr>
          <w:rFonts w:cs="Arial"/>
          <w:color w:val="000000"/>
          <w:szCs w:val="22"/>
        </w:rPr>
        <w:t xml:space="preserve"> </w:t>
      </w:r>
      <w:r w:rsidRPr="00214308">
        <w:rPr>
          <w:rFonts w:cs="Arial"/>
          <w:color w:val="000000"/>
          <w:szCs w:val="22"/>
        </w:rPr>
        <w:t>a</w:t>
      </w:r>
      <w:r w:rsidR="00334F80" w:rsidRPr="00214308">
        <w:rPr>
          <w:rFonts w:cs="Arial"/>
          <w:color w:val="000000"/>
          <w:szCs w:val="22"/>
        </w:rPr>
        <w:t xml:space="preserve"> </w:t>
      </w:r>
      <w:r w:rsidRPr="00214308">
        <w:rPr>
          <w:rFonts w:cs="Arial"/>
          <w:color w:val="000000"/>
          <w:szCs w:val="22"/>
        </w:rPr>
        <w:t>budget</w:t>
      </w:r>
      <w:r w:rsidR="00334F80" w:rsidRPr="00214308">
        <w:rPr>
          <w:rFonts w:cs="Arial"/>
          <w:color w:val="000000"/>
          <w:szCs w:val="22"/>
        </w:rPr>
        <w:t xml:space="preserve"> </w:t>
      </w:r>
      <w:r w:rsidRPr="00214308">
        <w:rPr>
          <w:rFonts w:cs="Arial"/>
          <w:color w:val="000000"/>
          <w:szCs w:val="22"/>
        </w:rPr>
        <w:t>of</w:t>
      </w:r>
      <w:r w:rsidR="00334F80" w:rsidRPr="00214308">
        <w:rPr>
          <w:rFonts w:cs="Arial"/>
          <w:color w:val="000000"/>
          <w:szCs w:val="22"/>
        </w:rPr>
        <w:t xml:space="preserve"> </w:t>
      </w:r>
      <w:r w:rsidRPr="00214308">
        <w:rPr>
          <w:rFonts w:cs="Arial"/>
          <w:color w:val="000000"/>
          <w:szCs w:val="22"/>
        </w:rPr>
        <w:t>£18.5m</w:t>
      </w:r>
      <w:r w:rsidR="00334F80" w:rsidRPr="00214308">
        <w:rPr>
          <w:rFonts w:cs="Arial"/>
          <w:color w:val="000000"/>
          <w:szCs w:val="22"/>
        </w:rPr>
        <w:t xml:space="preserve"> </w:t>
      </w:r>
      <w:r w:rsidRPr="00214308">
        <w:rPr>
          <w:rFonts w:cs="Arial"/>
          <w:color w:val="000000"/>
          <w:szCs w:val="22"/>
        </w:rPr>
        <w:t>for</w:t>
      </w:r>
      <w:r w:rsidR="00334F80" w:rsidRPr="00214308">
        <w:rPr>
          <w:rFonts w:cs="Arial"/>
          <w:color w:val="000000"/>
          <w:szCs w:val="22"/>
        </w:rPr>
        <w:t xml:space="preserve"> </w:t>
      </w:r>
      <w:r w:rsidRPr="00214308">
        <w:rPr>
          <w:rFonts w:cs="Arial"/>
          <w:color w:val="000000"/>
          <w:szCs w:val="22"/>
        </w:rPr>
        <w:t>DMTs</w:t>
      </w:r>
      <w:r w:rsidR="00334F80" w:rsidRPr="00214308">
        <w:rPr>
          <w:rFonts w:cs="Arial"/>
          <w:color w:val="000000"/>
          <w:szCs w:val="22"/>
        </w:rPr>
        <w:t xml:space="preserve"> </w:t>
      </w:r>
      <w:r w:rsidRPr="00214308">
        <w:rPr>
          <w:rFonts w:cs="Arial"/>
          <w:color w:val="000000"/>
          <w:szCs w:val="22"/>
        </w:rPr>
        <w:t>in</w:t>
      </w:r>
      <w:r w:rsidR="00334F80" w:rsidRPr="00214308">
        <w:rPr>
          <w:rFonts w:cs="Arial"/>
          <w:color w:val="000000"/>
          <w:szCs w:val="22"/>
        </w:rPr>
        <w:t xml:space="preserve"> </w:t>
      </w:r>
      <w:r w:rsidRPr="00214308">
        <w:rPr>
          <w:rFonts w:cs="Arial"/>
          <w:color w:val="000000"/>
          <w:szCs w:val="22"/>
        </w:rPr>
        <w:t>2020</w:t>
      </w:r>
      <w:r w:rsidR="00DE1E56" w:rsidRPr="00214308">
        <w:rPr>
          <w:rFonts w:cs="Arial"/>
          <w:color w:val="000000"/>
          <w:szCs w:val="22"/>
        </w:rPr>
        <w:t>.</w:t>
      </w:r>
      <w:r w:rsidR="00334F80" w:rsidRPr="00214308">
        <w:rPr>
          <w:rFonts w:cs="Arial"/>
          <w:color w:val="000000"/>
          <w:szCs w:val="22"/>
        </w:rPr>
        <w:t xml:space="preserve">  </w:t>
      </w:r>
      <w:r w:rsidRPr="00214308">
        <w:rPr>
          <w:rFonts w:cs="Arial"/>
          <w:color w:val="000000"/>
          <w:szCs w:val="22"/>
        </w:rPr>
        <w:t>If</w:t>
      </w:r>
      <w:r w:rsidR="00334F80" w:rsidRPr="00214308">
        <w:rPr>
          <w:rFonts w:cs="Arial"/>
          <w:color w:val="000000"/>
          <w:szCs w:val="22"/>
        </w:rPr>
        <w:t xml:space="preserve"> </w:t>
      </w:r>
      <w:r w:rsidRPr="00214308">
        <w:rPr>
          <w:rFonts w:cs="Arial"/>
          <w:color w:val="000000"/>
          <w:szCs w:val="22"/>
        </w:rPr>
        <w:t>this</w:t>
      </w:r>
      <w:r w:rsidR="00334F80" w:rsidRPr="00214308">
        <w:rPr>
          <w:rFonts w:cs="Arial"/>
          <w:color w:val="000000"/>
          <w:szCs w:val="22"/>
        </w:rPr>
        <w:t xml:space="preserve"> </w:t>
      </w:r>
      <w:r w:rsidRPr="00214308">
        <w:rPr>
          <w:rFonts w:cs="Arial"/>
          <w:color w:val="000000"/>
          <w:szCs w:val="22"/>
        </w:rPr>
        <w:t>was</w:t>
      </w:r>
      <w:r w:rsidR="00334F80" w:rsidRPr="00214308">
        <w:rPr>
          <w:rFonts w:cs="Arial"/>
          <w:color w:val="000000"/>
          <w:szCs w:val="22"/>
        </w:rPr>
        <w:t xml:space="preserve"> </w:t>
      </w:r>
      <w:r w:rsidRPr="00214308">
        <w:rPr>
          <w:rFonts w:cs="Arial"/>
          <w:color w:val="000000"/>
          <w:szCs w:val="22"/>
        </w:rPr>
        <w:t>all</w:t>
      </w:r>
      <w:r w:rsidR="00334F80" w:rsidRPr="00214308">
        <w:rPr>
          <w:rFonts w:cs="Arial"/>
          <w:color w:val="000000"/>
          <w:szCs w:val="22"/>
        </w:rPr>
        <w:t xml:space="preserve"> </w:t>
      </w:r>
      <w:r w:rsidRPr="00214308">
        <w:rPr>
          <w:rFonts w:cs="Arial"/>
          <w:color w:val="000000"/>
          <w:szCs w:val="22"/>
        </w:rPr>
        <w:t>spent</w:t>
      </w:r>
      <w:r w:rsidR="00334F80" w:rsidRPr="00214308">
        <w:rPr>
          <w:rFonts w:cs="Arial"/>
          <w:color w:val="000000"/>
          <w:szCs w:val="22"/>
        </w:rPr>
        <w:t xml:space="preserve"> </w:t>
      </w:r>
      <w:r w:rsidRPr="00214308">
        <w:rPr>
          <w:rFonts w:cs="Arial"/>
          <w:color w:val="000000"/>
          <w:szCs w:val="22"/>
        </w:rPr>
        <w:t>on</w:t>
      </w:r>
      <w:r w:rsidR="00334F80" w:rsidRPr="00214308">
        <w:rPr>
          <w:rFonts w:cs="Arial"/>
          <w:color w:val="000000"/>
          <w:szCs w:val="22"/>
        </w:rPr>
        <w:t xml:space="preserve"> </w:t>
      </w:r>
      <w:r w:rsidRPr="00214308">
        <w:rPr>
          <w:rFonts w:cs="Arial"/>
          <w:color w:val="000000"/>
          <w:szCs w:val="22"/>
        </w:rPr>
        <w:t>the</w:t>
      </w:r>
      <w:r w:rsidR="00334F80" w:rsidRPr="00214308">
        <w:rPr>
          <w:rFonts w:cs="Arial"/>
          <w:color w:val="000000"/>
          <w:szCs w:val="22"/>
        </w:rPr>
        <w:t xml:space="preserve"> </w:t>
      </w:r>
      <w:r w:rsidRPr="00214308">
        <w:rPr>
          <w:rFonts w:cs="Arial"/>
          <w:color w:val="000000"/>
          <w:szCs w:val="22"/>
        </w:rPr>
        <w:t>2,341</w:t>
      </w:r>
      <w:r w:rsidR="00334F80" w:rsidRPr="00214308">
        <w:rPr>
          <w:rFonts w:cs="Arial"/>
          <w:color w:val="000000"/>
          <w:szCs w:val="22"/>
        </w:rPr>
        <w:t xml:space="preserve"> </w:t>
      </w:r>
      <w:r w:rsidR="002D357E" w:rsidRPr="00214308">
        <w:rPr>
          <w:rFonts w:cs="Arial"/>
          <w:color w:val="000000"/>
          <w:szCs w:val="22"/>
        </w:rPr>
        <w:t>People with MS</w:t>
      </w:r>
      <w:r w:rsidR="00334F80" w:rsidRPr="00214308">
        <w:rPr>
          <w:rFonts w:cs="Arial"/>
          <w:color w:val="000000"/>
          <w:szCs w:val="22"/>
        </w:rPr>
        <w:t xml:space="preserve"> </w:t>
      </w:r>
      <w:r w:rsidRPr="00214308">
        <w:rPr>
          <w:rFonts w:cs="Arial"/>
          <w:color w:val="000000"/>
          <w:szCs w:val="22"/>
        </w:rPr>
        <w:t>receiving</w:t>
      </w:r>
      <w:r w:rsidR="00334F80" w:rsidRPr="00214308">
        <w:rPr>
          <w:rFonts w:cs="Arial"/>
          <w:color w:val="000000"/>
          <w:szCs w:val="22"/>
        </w:rPr>
        <w:t xml:space="preserve"> </w:t>
      </w:r>
      <w:r w:rsidRPr="00214308">
        <w:rPr>
          <w:rFonts w:cs="Arial"/>
          <w:color w:val="000000"/>
          <w:szCs w:val="22"/>
        </w:rPr>
        <w:t>a</w:t>
      </w:r>
      <w:r w:rsidR="00334F80" w:rsidRPr="00214308">
        <w:rPr>
          <w:rFonts w:cs="Arial"/>
          <w:color w:val="000000"/>
          <w:szCs w:val="22"/>
        </w:rPr>
        <w:t xml:space="preserve"> </w:t>
      </w:r>
      <w:r w:rsidRPr="00214308">
        <w:rPr>
          <w:rFonts w:cs="Arial"/>
          <w:color w:val="000000"/>
          <w:szCs w:val="22"/>
        </w:rPr>
        <w:t>DMT</w:t>
      </w:r>
      <w:r w:rsidR="00334F80" w:rsidRPr="00214308">
        <w:rPr>
          <w:rFonts w:cs="Arial"/>
          <w:color w:val="000000"/>
          <w:szCs w:val="22"/>
        </w:rPr>
        <w:t xml:space="preserve"> </w:t>
      </w:r>
      <w:r w:rsidRPr="00214308">
        <w:rPr>
          <w:rFonts w:cs="Arial"/>
          <w:color w:val="000000"/>
          <w:szCs w:val="22"/>
        </w:rPr>
        <w:t>then</w:t>
      </w:r>
      <w:r w:rsidR="00334F80" w:rsidRPr="00214308">
        <w:rPr>
          <w:rFonts w:cs="Arial"/>
          <w:color w:val="000000"/>
          <w:szCs w:val="22"/>
        </w:rPr>
        <w:t xml:space="preserve"> </w:t>
      </w:r>
      <w:r w:rsidRPr="00214308">
        <w:rPr>
          <w:rFonts w:cs="Arial"/>
          <w:color w:val="000000"/>
          <w:szCs w:val="22"/>
        </w:rPr>
        <w:t>the</w:t>
      </w:r>
      <w:r w:rsidR="00334F80" w:rsidRPr="00214308">
        <w:rPr>
          <w:rFonts w:cs="Arial"/>
          <w:color w:val="000000"/>
          <w:szCs w:val="22"/>
        </w:rPr>
        <w:t xml:space="preserve"> </w:t>
      </w:r>
      <w:r w:rsidRPr="00214308">
        <w:rPr>
          <w:rFonts w:cs="Arial"/>
          <w:color w:val="000000"/>
          <w:szCs w:val="22"/>
        </w:rPr>
        <w:t>mean</w:t>
      </w:r>
      <w:r w:rsidR="00334F80" w:rsidRPr="00214308">
        <w:rPr>
          <w:rFonts w:cs="Arial"/>
          <w:color w:val="000000"/>
          <w:szCs w:val="22"/>
        </w:rPr>
        <w:t xml:space="preserve"> </w:t>
      </w:r>
      <w:r w:rsidRPr="00214308">
        <w:rPr>
          <w:rFonts w:cs="Arial"/>
          <w:color w:val="000000"/>
          <w:szCs w:val="22"/>
        </w:rPr>
        <w:t>cost</w:t>
      </w:r>
      <w:r w:rsidR="00334F80" w:rsidRPr="00214308">
        <w:rPr>
          <w:rFonts w:cs="Arial"/>
          <w:color w:val="000000"/>
          <w:szCs w:val="22"/>
        </w:rPr>
        <w:t xml:space="preserve"> </w:t>
      </w:r>
      <w:r w:rsidRPr="00214308">
        <w:rPr>
          <w:rFonts w:cs="Arial"/>
          <w:color w:val="000000"/>
          <w:szCs w:val="22"/>
        </w:rPr>
        <w:t>per</w:t>
      </w:r>
      <w:r w:rsidR="00334F80" w:rsidRPr="00214308">
        <w:rPr>
          <w:rFonts w:cs="Arial"/>
          <w:color w:val="000000"/>
          <w:szCs w:val="22"/>
        </w:rPr>
        <w:t xml:space="preserve"> </w:t>
      </w:r>
      <w:r w:rsidRPr="00214308">
        <w:rPr>
          <w:rFonts w:cs="Arial"/>
          <w:color w:val="000000"/>
          <w:szCs w:val="22"/>
        </w:rPr>
        <w:t>person</w:t>
      </w:r>
      <w:r w:rsidR="00334F80" w:rsidRPr="00214308">
        <w:rPr>
          <w:rFonts w:cs="Arial"/>
          <w:color w:val="000000"/>
          <w:szCs w:val="22"/>
        </w:rPr>
        <w:t xml:space="preserve"> </w:t>
      </w:r>
      <w:r w:rsidRPr="00214308">
        <w:rPr>
          <w:rFonts w:cs="Arial"/>
          <w:color w:val="000000"/>
          <w:szCs w:val="22"/>
        </w:rPr>
        <w:t>was</w:t>
      </w:r>
      <w:r w:rsidR="00334F80" w:rsidRPr="00214308">
        <w:rPr>
          <w:rFonts w:cs="Arial"/>
          <w:color w:val="000000"/>
          <w:szCs w:val="22"/>
        </w:rPr>
        <w:t xml:space="preserve"> </w:t>
      </w:r>
      <w:r w:rsidRPr="00214308">
        <w:rPr>
          <w:rFonts w:cs="Arial"/>
          <w:color w:val="000000"/>
          <w:szCs w:val="22"/>
        </w:rPr>
        <w:t>about</w:t>
      </w:r>
      <w:r w:rsidR="00334F80" w:rsidRPr="00214308">
        <w:rPr>
          <w:rFonts w:cs="Arial"/>
          <w:color w:val="000000"/>
          <w:szCs w:val="22"/>
        </w:rPr>
        <w:t xml:space="preserve"> </w:t>
      </w:r>
      <w:r w:rsidRPr="00214308">
        <w:rPr>
          <w:rFonts w:cs="Arial"/>
          <w:color w:val="000000"/>
          <w:szCs w:val="22"/>
        </w:rPr>
        <w:t>£7,900</w:t>
      </w:r>
      <w:r w:rsidR="00DE1E56" w:rsidRPr="00214308">
        <w:rPr>
          <w:rFonts w:cs="Arial"/>
          <w:color w:val="000000"/>
          <w:szCs w:val="22"/>
        </w:rPr>
        <w:t>.</w:t>
      </w:r>
      <w:r w:rsidR="00334F80" w:rsidRPr="00214308">
        <w:rPr>
          <w:rFonts w:cs="Arial"/>
          <w:color w:val="000000"/>
          <w:szCs w:val="22"/>
        </w:rPr>
        <w:t xml:space="preserve">  </w:t>
      </w:r>
      <w:r w:rsidRPr="00214308">
        <w:rPr>
          <w:rFonts w:cs="Arial"/>
          <w:color w:val="000000"/>
          <w:szCs w:val="22"/>
        </w:rPr>
        <w:t>This</w:t>
      </w:r>
      <w:r w:rsidR="00334F80" w:rsidRPr="00214308">
        <w:rPr>
          <w:rFonts w:cs="Arial"/>
          <w:color w:val="000000"/>
          <w:szCs w:val="22"/>
        </w:rPr>
        <w:t xml:space="preserve"> </w:t>
      </w:r>
      <w:r w:rsidRPr="00214308">
        <w:rPr>
          <w:rFonts w:cs="Arial"/>
          <w:color w:val="000000"/>
          <w:szCs w:val="22"/>
        </w:rPr>
        <w:t>is</w:t>
      </w:r>
      <w:r w:rsidR="00334F80" w:rsidRPr="00214308">
        <w:rPr>
          <w:rFonts w:cs="Arial"/>
          <w:color w:val="000000"/>
          <w:szCs w:val="22"/>
        </w:rPr>
        <w:t xml:space="preserve"> </w:t>
      </w:r>
      <w:r w:rsidRPr="00214308">
        <w:rPr>
          <w:rFonts w:cs="Arial"/>
          <w:color w:val="000000"/>
          <w:szCs w:val="22"/>
        </w:rPr>
        <w:t>almost</w:t>
      </w:r>
      <w:r w:rsidR="00334F80" w:rsidRPr="00214308">
        <w:rPr>
          <w:rFonts w:cs="Arial"/>
          <w:color w:val="000000"/>
          <w:szCs w:val="22"/>
        </w:rPr>
        <w:t xml:space="preserve"> </w:t>
      </w:r>
      <w:r w:rsidRPr="00214308">
        <w:rPr>
          <w:rFonts w:cs="Arial"/>
          <w:color w:val="000000"/>
          <w:szCs w:val="22"/>
        </w:rPr>
        <w:t>50%</w:t>
      </w:r>
      <w:r w:rsidR="00334F80" w:rsidRPr="00214308">
        <w:rPr>
          <w:rFonts w:cs="Arial"/>
          <w:color w:val="000000"/>
          <w:szCs w:val="22"/>
        </w:rPr>
        <w:t xml:space="preserve"> </w:t>
      </w:r>
      <w:r w:rsidRPr="00214308">
        <w:rPr>
          <w:rFonts w:cs="Arial"/>
          <w:color w:val="000000"/>
          <w:szCs w:val="22"/>
        </w:rPr>
        <w:t>higher</w:t>
      </w:r>
      <w:r w:rsidR="00334F80" w:rsidRPr="00214308">
        <w:rPr>
          <w:rFonts w:cs="Arial"/>
          <w:color w:val="000000"/>
          <w:szCs w:val="22"/>
        </w:rPr>
        <w:t xml:space="preserve"> </w:t>
      </w:r>
      <w:r w:rsidRPr="00214308">
        <w:rPr>
          <w:rFonts w:cs="Arial"/>
          <w:color w:val="000000"/>
          <w:szCs w:val="22"/>
        </w:rPr>
        <w:t>than</w:t>
      </w:r>
      <w:r w:rsidR="00334F80" w:rsidRPr="00214308">
        <w:rPr>
          <w:rFonts w:cs="Arial"/>
          <w:color w:val="000000"/>
          <w:szCs w:val="22"/>
        </w:rPr>
        <w:t xml:space="preserve"> </w:t>
      </w:r>
      <w:r w:rsidRPr="00214308">
        <w:rPr>
          <w:rFonts w:cs="Arial"/>
          <w:color w:val="000000"/>
          <w:szCs w:val="22"/>
        </w:rPr>
        <w:t>the</w:t>
      </w:r>
      <w:r w:rsidR="00334F80" w:rsidRPr="00214308">
        <w:rPr>
          <w:rFonts w:cs="Arial"/>
          <w:color w:val="000000"/>
          <w:szCs w:val="22"/>
        </w:rPr>
        <w:t xml:space="preserve"> </w:t>
      </w:r>
      <w:r w:rsidR="004D4676" w:rsidRPr="00214308">
        <w:rPr>
          <w:rFonts w:cs="Arial"/>
          <w:color w:val="000000"/>
          <w:szCs w:val="22"/>
        </w:rPr>
        <w:t>mean</w:t>
      </w:r>
      <w:r w:rsidR="00334F80" w:rsidRPr="00214308">
        <w:rPr>
          <w:rFonts w:cs="Arial"/>
          <w:color w:val="000000"/>
          <w:szCs w:val="22"/>
        </w:rPr>
        <w:t xml:space="preserve"> </w:t>
      </w:r>
      <w:r w:rsidRPr="00214308">
        <w:rPr>
          <w:rFonts w:cs="Arial"/>
          <w:color w:val="000000"/>
          <w:szCs w:val="22"/>
        </w:rPr>
        <w:t>spend</w:t>
      </w:r>
      <w:r w:rsidR="00334F80" w:rsidRPr="00214308">
        <w:rPr>
          <w:rFonts w:cs="Arial"/>
          <w:color w:val="000000"/>
          <w:szCs w:val="22"/>
        </w:rPr>
        <w:t xml:space="preserve"> </w:t>
      </w:r>
      <w:r w:rsidRPr="00214308">
        <w:rPr>
          <w:rFonts w:cs="Arial"/>
          <w:color w:val="000000"/>
          <w:szCs w:val="22"/>
        </w:rPr>
        <w:t>at</w:t>
      </w:r>
      <w:r w:rsidR="00334F80" w:rsidRPr="00214308">
        <w:rPr>
          <w:rFonts w:cs="Arial"/>
          <w:color w:val="000000"/>
          <w:szCs w:val="22"/>
        </w:rPr>
        <w:t xml:space="preserve"> </w:t>
      </w:r>
      <w:r w:rsidRPr="00214308">
        <w:rPr>
          <w:rFonts w:cs="Arial"/>
          <w:color w:val="000000"/>
          <w:szCs w:val="22"/>
        </w:rPr>
        <w:t>NHS</w:t>
      </w:r>
      <w:r w:rsidR="00334F80" w:rsidRPr="00214308">
        <w:rPr>
          <w:rFonts w:cs="Arial"/>
          <w:color w:val="000000"/>
          <w:szCs w:val="22"/>
        </w:rPr>
        <w:t xml:space="preserve"> </w:t>
      </w:r>
      <w:r w:rsidRPr="00214308">
        <w:rPr>
          <w:rFonts w:cs="Arial"/>
          <w:color w:val="000000"/>
          <w:szCs w:val="22"/>
        </w:rPr>
        <w:t>Lothian</w:t>
      </w:r>
      <w:r w:rsidR="00DE1E56" w:rsidRPr="00214308">
        <w:rPr>
          <w:rFonts w:cs="Arial"/>
          <w:color w:val="000000"/>
          <w:szCs w:val="22"/>
        </w:rPr>
        <w:t>.</w:t>
      </w:r>
      <w:r w:rsidR="00334F80" w:rsidRPr="00214308">
        <w:rPr>
          <w:rFonts w:cs="Arial"/>
          <w:color w:val="000000"/>
          <w:szCs w:val="22"/>
        </w:rPr>
        <w:t xml:space="preserve">  </w:t>
      </w:r>
      <w:r w:rsidR="00311453" w:rsidRPr="00214308">
        <w:rPr>
          <w:rFonts w:cs="Arial"/>
          <w:color w:val="000000"/>
          <w:szCs w:val="22"/>
        </w:rPr>
        <w:t>Unfortunately,</w:t>
      </w:r>
      <w:r w:rsidR="00334F80" w:rsidRPr="00214308">
        <w:rPr>
          <w:rFonts w:cs="Arial"/>
          <w:color w:val="000000"/>
          <w:szCs w:val="22"/>
        </w:rPr>
        <w:t xml:space="preserve"> </w:t>
      </w:r>
      <w:r w:rsidR="00334853" w:rsidRPr="00214308">
        <w:rPr>
          <w:rFonts w:cs="Arial"/>
          <w:color w:val="000000"/>
          <w:szCs w:val="22"/>
        </w:rPr>
        <w:t>we</w:t>
      </w:r>
      <w:r w:rsidR="00334F80" w:rsidRPr="00214308">
        <w:rPr>
          <w:rFonts w:cs="Arial"/>
          <w:color w:val="000000"/>
          <w:szCs w:val="22"/>
        </w:rPr>
        <w:t xml:space="preserve"> </w:t>
      </w:r>
      <w:r w:rsidR="00334853" w:rsidRPr="00214308">
        <w:rPr>
          <w:rFonts w:cs="Arial"/>
          <w:color w:val="000000"/>
          <w:szCs w:val="22"/>
        </w:rPr>
        <w:t>cannot</w:t>
      </w:r>
      <w:r w:rsidR="00334F80" w:rsidRPr="00214308">
        <w:rPr>
          <w:rFonts w:cs="Arial"/>
          <w:color w:val="000000"/>
          <w:szCs w:val="22"/>
        </w:rPr>
        <w:t xml:space="preserve"> </w:t>
      </w:r>
      <w:r w:rsidR="00334853" w:rsidRPr="00214308">
        <w:rPr>
          <w:rFonts w:cs="Arial"/>
          <w:color w:val="000000"/>
          <w:szCs w:val="22"/>
        </w:rPr>
        <w:t>advise</w:t>
      </w:r>
      <w:r w:rsidR="00334F80" w:rsidRPr="00214308">
        <w:rPr>
          <w:rFonts w:cs="Arial"/>
          <w:color w:val="000000"/>
          <w:szCs w:val="22"/>
        </w:rPr>
        <w:t xml:space="preserve"> </w:t>
      </w:r>
      <w:r w:rsidRPr="00214308">
        <w:rPr>
          <w:rFonts w:cs="Arial"/>
          <w:color w:val="000000"/>
          <w:szCs w:val="22"/>
        </w:rPr>
        <w:t>which,</w:t>
      </w:r>
      <w:r w:rsidR="00334F80" w:rsidRPr="00214308">
        <w:rPr>
          <w:rFonts w:cs="Arial"/>
          <w:color w:val="000000"/>
          <w:szCs w:val="22"/>
        </w:rPr>
        <w:t xml:space="preserve"> </w:t>
      </w:r>
      <w:r w:rsidRPr="00214308">
        <w:rPr>
          <w:rFonts w:cs="Arial"/>
          <w:color w:val="000000"/>
          <w:szCs w:val="22"/>
        </w:rPr>
        <w:t>if</w:t>
      </w:r>
      <w:r w:rsidR="00334F80" w:rsidRPr="00214308">
        <w:rPr>
          <w:rFonts w:cs="Arial"/>
          <w:color w:val="000000"/>
          <w:szCs w:val="22"/>
        </w:rPr>
        <w:t xml:space="preserve"> </w:t>
      </w:r>
      <w:r w:rsidRPr="00214308">
        <w:rPr>
          <w:rFonts w:cs="Arial"/>
          <w:color w:val="000000"/>
          <w:szCs w:val="22"/>
        </w:rPr>
        <w:t>any,</w:t>
      </w:r>
      <w:r w:rsidR="00334F80" w:rsidRPr="00214308">
        <w:rPr>
          <w:rFonts w:cs="Arial"/>
          <w:color w:val="000000"/>
          <w:szCs w:val="22"/>
        </w:rPr>
        <w:t xml:space="preserve"> </w:t>
      </w:r>
      <w:r w:rsidRPr="00214308">
        <w:rPr>
          <w:rFonts w:cs="Arial"/>
          <w:color w:val="000000"/>
          <w:szCs w:val="22"/>
        </w:rPr>
        <w:t>of</w:t>
      </w:r>
      <w:r w:rsidR="00334F80" w:rsidRPr="00214308">
        <w:rPr>
          <w:rFonts w:cs="Arial"/>
          <w:color w:val="000000"/>
          <w:szCs w:val="22"/>
        </w:rPr>
        <w:t xml:space="preserve"> </w:t>
      </w:r>
      <w:r w:rsidR="00334853" w:rsidRPr="00214308">
        <w:rPr>
          <w:rFonts w:cs="Arial"/>
          <w:color w:val="000000"/>
          <w:szCs w:val="22"/>
        </w:rPr>
        <w:t>these</w:t>
      </w:r>
      <w:r w:rsidR="00334F80" w:rsidRPr="00214308">
        <w:rPr>
          <w:rFonts w:cs="Arial"/>
          <w:color w:val="000000"/>
          <w:szCs w:val="22"/>
        </w:rPr>
        <w:t xml:space="preserve"> </w:t>
      </w:r>
      <w:r w:rsidRPr="00214308">
        <w:rPr>
          <w:rFonts w:cs="Arial"/>
          <w:color w:val="000000"/>
          <w:szCs w:val="22"/>
        </w:rPr>
        <w:t>costs</w:t>
      </w:r>
      <w:r w:rsidR="00334F80" w:rsidRPr="00214308">
        <w:rPr>
          <w:rFonts w:cs="Arial"/>
          <w:color w:val="000000"/>
          <w:szCs w:val="22"/>
        </w:rPr>
        <w:t xml:space="preserve"> </w:t>
      </w:r>
      <w:r w:rsidR="00334853" w:rsidRPr="00214308">
        <w:rPr>
          <w:rFonts w:cs="Arial"/>
          <w:color w:val="000000"/>
          <w:szCs w:val="22"/>
        </w:rPr>
        <w:t>generalise</w:t>
      </w:r>
      <w:r w:rsidR="00334F80" w:rsidRPr="00214308">
        <w:rPr>
          <w:rFonts w:cs="Arial"/>
          <w:color w:val="000000"/>
          <w:szCs w:val="22"/>
        </w:rPr>
        <w:t xml:space="preserve"> </w:t>
      </w:r>
      <w:r w:rsidR="00334853" w:rsidRPr="00214308">
        <w:rPr>
          <w:rFonts w:cs="Arial"/>
          <w:color w:val="000000"/>
          <w:szCs w:val="22"/>
        </w:rPr>
        <w:t>to</w:t>
      </w:r>
      <w:r w:rsidR="00334F80" w:rsidRPr="00214308">
        <w:rPr>
          <w:rFonts w:cs="Arial"/>
          <w:color w:val="000000"/>
          <w:szCs w:val="22"/>
        </w:rPr>
        <w:t xml:space="preserve"> </w:t>
      </w:r>
      <w:r w:rsidR="00334853" w:rsidRPr="00214308">
        <w:rPr>
          <w:rFonts w:cs="Arial"/>
          <w:color w:val="000000"/>
          <w:szCs w:val="22"/>
        </w:rPr>
        <w:t>other</w:t>
      </w:r>
      <w:r w:rsidR="00334F80" w:rsidRPr="00214308">
        <w:rPr>
          <w:rFonts w:cs="Arial"/>
          <w:color w:val="000000"/>
          <w:szCs w:val="22"/>
        </w:rPr>
        <w:t xml:space="preserve"> </w:t>
      </w:r>
      <w:r w:rsidR="00334853" w:rsidRPr="00214308">
        <w:rPr>
          <w:rFonts w:cs="Arial"/>
          <w:color w:val="000000"/>
          <w:szCs w:val="22"/>
        </w:rPr>
        <w:t>Scottish</w:t>
      </w:r>
      <w:r w:rsidR="00334F80" w:rsidRPr="00214308">
        <w:rPr>
          <w:rFonts w:cs="Arial"/>
          <w:color w:val="000000"/>
          <w:szCs w:val="22"/>
        </w:rPr>
        <w:t xml:space="preserve"> </w:t>
      </w:r>
      <w:r w:rsidR="00334853" w:rsidRPr="00214308">
        <w:rPr>
          <w:rFonts w:cs="Arial"/>
          <w:color w:val="000000"/>
          <w:szCs w:val="22"/>
        </w:rPr>
        <w:t>NHS</w:t>
      </w:r>
      <w:r w:rsidR="00334F80" w:rsidRPr="00214308">
        <w:rPr>
          <w:rFonts w:cs="Arial"/>
          <w:color w:val="000000"/>
          <w:szCs w:val="22"/>
        </w:rPr>
        <w:t xml:space="preserve"> </w:t>
      </w:r>
      <w:r w:rsidR="00334853" w:rsidRPr="00214308">
        <w:rPr>
          <w:rFonts w:cs="Arial"/>
          <w:color w:val="000000"/>
          <w:szCs w:val="22"/>
        </w:rPr>
        <w:t>boards</w:t>
      </w:r>
      <w:r w:rsidR="00334F80" w:rsidRPr="00214308">
        <w:rPr>
          <w:rFonts w:cs="Arial"/>
          <w:color w:val="000000"/>
          <w:szCs w:val="22"/>
        </w:rPr>
        <w:t xml:space="preserve"> </w:t>
      </w:r>
      <w:r w:rsidR="00334853" w:rsidRPr="00214308">
        <w:rPr>
          <w:rFonts w:cs="Arial"/>
          <w:color w:val="000000"/>
          <w:szCs w:val="22"/>
        </w:rPr>
        <w:t>or</w:t>
      </w:r>
      <w:r w:rsidR="00334F80" w:rsidRPr="00214308">
        <w:rPr>
          <w:rFonts w:cs="Arial"/>
          <w:color w:val="000000"/>
          <w:szCs w:val="22"/>
        </w:rPr>
        <w:t xml:space="preserve"> </w:t>
      </w:r>
      <w:r w:rsidR="00334853" w:rsidRPr="00214308">
        <w:rPr>
          <w:rFonts w:cs="Arial"/>
          <w:color w:val="000000"/>
          <w:szCs w:val="22"/>
        </w:rPr>
        <w:t>elsewhere</w:t>
      </w:r>
      <w:r w:rsidR="00334F80" w:rsidRPr="00214308">
        <w:rPr>
          <w:rFonts w:cs="Arial"/>
          <w:color w:val="000000"/>
          <w:szCs w:val="22"/>
        </w:rPr>
        <w:t xml:space="preserve"> </w:t>
      </w:r>
      <w:r w:rsidR="00334853" w:rsidRPr="00214308">
        <w:rPr>
          <w:rFonts w:cs="Arial"/>
          <w:color w:val="000000"/>
          <w:szCs w:val="22"/>
        </w:rPr>
        <w:t>in</w:t>
      </w:r>
      <w:r w:rsidR="00334F80" w:rsidRPr="00214308">
        <w:rPr>
          <w:rFonts w:cs="Arial"/>
          <w:color w:val="000000"/>
          <w:szCs w:val="22"/>
        </w:rPr>
        <w:t xml:space="preserve"> </w:t>
      </w:r>
      <w:r w:rsidR="00334853" w:rsidRPr="00214308">
        <w:rPr>
          <w:rFonts w:cs="Arial"/>
          <w:color w:val="000000"/>
          <w:szCs w:val="22"/>
        </w:rPr>
        <w:t>the</w:t>
      </w:r>
      <w:r w:rsidR="00334F80" w:rsidRPr="00214308">
        <w:rPr>
          <w:rFonts w:cs="Arial"/>
          <w:color w:val="000000"/>
          <w:szCs w:val="22"/>
        </w:rPr>
        <w:t xml:space="preserve"> </w:t>
      </w:r>
      <w:r w:rsidR="00334853" w:rsidRPr="00214308">
        <w:rPr>
          <w:rFonts w:cs="Arial"/>
          <w:color w:val="000000"/>
          <w:szCs w:val="22"/>
        </w:rPr>
        <w:t>UK</w:t>
      </w:r>
      <w:r w:rsidR="00DE1E56" w:rsidRPr="00214308">
        <w:rPr>
          <w:rFonts w:cs="Arial"/>
          <w:color w:val="000000"/>
          <w:szCs w:val="22"/>
        </w:rPr>
        <w:t>.</w:t>
      </w:r>
      <w:r w:rsidR="00334F80" w:rsidRPr="00214308">
        <w:rPr>
          <w:rFonts w:cs="Arial"/>
          <w:color w:val="000000"/>
          <w:szCs w:val="22"/>
        </w:rPr>
        <w:t xml:space="preserve">  </w:t>
      </w:r>
    </w:p>
    <w:p w14:paraId="018538E1" w14:textId="19AE9979" w:rsidR="007F2302" w:rsidRDefault="007F2302">
      <w:pPr>
        <w:spacing w:line="240" w:lineRule="auto"/>
        <w:rPr>
          <w:rFonts w:cs="Arial"/>
          <w:color w:val="000000"/>
          <w:szCs w:val="22"/>
        </w:rPr>
      </w:pPr>
      <w:r>
        <w:rPr>
          <w:rFonts w:cs="Arial"/>
          <w:color w:val="000000"/>
          <w:szCs w:val="22"/>
        </w:rPr>
        <w:br w:type="page"/>
      </w:r>
    </w:p>
    <w:p w14:paraId="38E49F6C" w14:textId="54A638CB" w:rsidR="00334853" w:rsidRPr="00CA1CFE" w:rsidRDefault="0046504B" w:rsidP="0046504B">
      <w:pPr>
        <w:pStyle w:val="Caption"/>
        <w:rPr>
          <w:rFonts w:cs="Arial"/>
          <w:b/>
          <w:bCs/>
          <w:szCs w:val="22"/>
        </w:rPr>
      </w:pPr>
      <w:bookmarkStart w:id="45" w:name="_Ref72928041"/>
      <w:r>
        <w:lastRenderedPageBreak/>
        <w:t xml:space="preserve">Table </w:t>
      </w:r>
      <w:r w:rsidR="00AF3C80">
        <w:fldChar w:fldCharType="begin"/>
      </w:r>
      <w:r w:rsidR="00AF3C80">
        <w:instrText xml:space="preserve"> STYLEREF 1 \s </w:instrText>
      </w:r>
      <w:r w:rsidR="00AF3C80">
        <w:fldChar w:fldCharType="separate"/>
      </w:r>
      <w:r w:rsidR="00AF3C80">
        <w:rPr>
          <w:noProof/>
        </w:rPr>
        <w:t>5</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4</w:t>
      </w:r>
      <w:r w:rsidR="00AF3C80">
        <w:fldChar w:fldCharType="end"/>
      </w:r>
      <w:bookmarkEnd w:id="45"/>
      <w:r w:rsidR="00334853" w:rsidRPr="00214308">
        <w:rPr>
          <w:rFonts w:cs="Arial"/>
          <w:b/>
          <w:bCs/>
          <w:color w:val="000000"/>
          <w:szCs w:val="22"/>
        </w:rPr>
        <w:t>:</w:t>
      </w:r>
      <w:r w:rsidR="00311453" w:rsidRPr="00214308">
        <w:rPr>
          <w:rFonts w:cs="Arial"/>
          <w:b/>
          <w:bCs/>
          <w:color w:val="000000"/>
          <w:szCs w:val="22"/>
        </w:rPr>
        <w:tab/>
      </w:r>
      <w:r w:rsidR="00334853" w:rsidRPr="00214308">
        <w:rPr>
          <w:rFonts w:cs="Arial"/>
          <w:b/>
          <w:bCs/>
          <w:color w:val="000000"/>
          <w:szCs w:val="22"/>
        </w:rPr>
        <w:t>Cost</w:t>
      </w:r>
      <w:r w:rsidR="00334F80" w:rsidRPr="00214308">
        <w:rPr>
          <w:rFonts w:cs="Arial"/>
          <w:b/>
          <w:bCs/>
          <w:color w:val="000000"/>
          <w:szCs w:val="22"/>
        </w:rPr>
        <w:t xml:space="preserve"> </w:t>
      </w:r>
      <w:r w:rsidR="00334853" w:rsidRPr="00214308">
        <w:rPr>
          <w:rFonts w:cs="Arial"/>
          <w:b/>
          <w:bCs/>
          <w:color w:val="000000"/>
          <w:szCs w:val="22"/>
        </w:rPr>
        <w:t>of</w:t>
      </w:r>
      <w:r w:rsidR="00334F80" w:rsidRPr="00214308">
        <w:rPr>
          <w:rFonts w:cs="Arial"/>
          <w:b/>
          <w:bCs/>
          <w:color w:val="000000"/>
          <w:szCs w:val="22"/>
        </w:rPr>
        <w:t xml:space="preserve"> </w:t>
      </w:r>
      <w:r w:rsidR="00311453" w:rsidRPr="00214308">
        <w:rPr>
          <w:rFonts w:cs="Arial"/>
          <w:b/>
          <w:bCs/>
          <w:color w:val="000000"/>
          <w:szCs w:val="22"/>
        </w:rPr>
        <w:t>P</w:t>
      </w:r>
      <w:r w:rsidR="00334853" w:rsidRPr="00214308">
        <w:rPr>
          <w:rFonts w:cs="Arial"/>
          <w:b/>
          <w:bCs/>
          <w:color w:val="000000"/>
          <w:szCs w:val="22"/>
        </w:rPr>
        <w:t>rescribed</w:t>
      </w:r>
      <w:r w:rsidR="00334F80" w:rsidRPr="00214308">
        <w:rPr>
          <w:rFonts w:cs="Arial"/>
          <w:b/>
          <w:bCs/>
          <w:color w:val="000000"/>
          <w:szCs w:val="22"/>
        </w:rPr>
        <w:t xml:space="preserve"> </w:t>
      </w:r>
      <w:r w:rsidR="00334853" w:rsidRPr="00214308">
        <w:rPr>
          <w:rFonts w:cs="Arial"/>
          <w:b/>
          <w:bCs/>
          <w:color w:val="000000"/>
          <w:szCs w:val="22"/>
        </w:rPr>
        <w:t>DMTs</w:t>
      </w:r>
      <w:r w:rsidR="00334F80" w:rsidRPr="00214308">
        <w:rPr>
          <w:rFonts w:cs="Arial"/>
          <w:b/>
          <w:bCs/>
          <w:color w:val="000000"/>
          <w:szCs w:val="22"/>
        </w:rPr>
        <w:t xml:space="preserve"> </w:t>
      </w:r>
      <w:r w:rsidR="00334853" w:rsidRPr="00214308">
        <w:rPr>
          <w:rFonts w:cs="Arial"/>
          <w:b/>
          <w:bCs/>
          <w:color w:val="000000"/>
          <w:szCs w:val="22"/>
        </w:rPr>
        <w:t>for</w:t>
      </w:r>
      <w:r w:rsidR="00334F80" w:rsidRPr="00214308">
        <w:rPr>
          <w:rFonts w:cs="Arial"/>
          <w:b/>
          <w:bCs/>
          <w:color w:val="000000"/>
          <w:szCs w:val="22"/>
        </w:rPr>
        <w:t xml:space="preserve"> </w:t>
      </w:r>
      <w:r w:rsidR="00334853" w:rsidRPr="00214308">
        <w:rPr>
          <w:rFonts w:cs="Arial"/>
          <w:b/>
          <w:bCs/>
          <w:color w:val="000000"/>
          <w:szCs w:val="22"/>
        </w:rPr>
        <w:t>NHS</w:t>
      </w:r>
      <w:r w:rsidR="00334F80" w:rsidRPr="00214308">
        <w:rPr>
          <w:rFonts w:cs="Arial"/>
          <w:b/>
          <w:bCs/>
          <w:color w:val="000000"/>
          <w:szCs w:val="22"/>
        </w:rPr>
        <w:t xml:space="preserve"> </w:t>
      </w:r>
      <w:r w:rsidR="00334853" w:rsidRPr="00214308">
        <w:rPr>
          <w:rFonts w:cs="Arial"/>
          <w:b/>
          <w:bCs/>
          <w:color w:val="000000"/>
          <w:szCs w:val="22"/>
        </w:rPr>
        <w:t>Lothian</w:t>
      </w:r>
      <w:r w:rsidR="00334F80" w:rsidRPr="00214308">
        <w:rPr>
          <w:rFonts w:cs="Arial"/>
          <w:b/>
          <w:bCs/>
          <w:color w:val="000000"/>
          <w:szCs w:val="22"/>
        </w:rPr>
        <w:t xml:space="preserve"> </w:t>
      </w:r>
    </w:p>
    <w:p w14:paraId="35C4D6CA" w14:textId="77777777" w:rsidR="00612C69" w:rsidRPr="007E785C" w:rsidRDefault="00612C69">
      <w:pPr>
        <w:rPr>
          <w:rFonts w:cs="Arial"/>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217"/>
        <w:gridCol w:w="2217"/>
        <w:gridCol w:w="2218"/>
      </w:tblGrid>
      <w:tr w:rsidR="00360D20" w:rsidRPr="0046504B" w14:paraId="23743638" w14:textId="77777777" w:rsidTr="007F2302">
        <w:trPr>
          <w:trHeight w:val="20"/>
        </w:trPr>
        <w:tc>
          <w:tcPr>
            <w:tcW w:w="2562" w:type="dxa"/>
            <w:tcBorders>
              <w:top w:val="single" w:sz="4" w:space="0" w:color="auto"/>
              <w:bottom w:val="single" w:sz="4" w:space="0" w:color="auto"/>
            </w:tcBorders>
            <w:shd w:val="clear" w:color="auto" w:fill="auto"/>
            <w:vAlign w:val="center"/>
          </w:tcPr>
          <w:p w14:paraId="5B70D414" w14:textId="77777777" w:rsidR="00360D20" w:rsidRPr="0046504B" w:rsidRDefault="00360D20" w:rsidP="007F2302">
            <w:pPr>
              <w:spacing w:line="240" w:lineRule="auto"/>
              <w:rPr>
                <w:rFonts w:cs="Arial"/>
                <w:b/>
                <w:bCs/>
                <w:color w:val="000000"/>
                <w:sz w:val="20"/>
                <w:szCs w:val="20"/>
              </w:rPr>
            </w:pPr>
            <w:r w:rsidRPr="0046504B">
              <w:rPr>
                <w:rFonts w:cs="Arial"/>
                <w:b/>
                <w:bCs/>
                <w:color w:val="000000"/>
                <w:sz w:val="20"/>
                <w:szCs w:val="20"/>
              </w:rPr>
              <w:t>DMT</w:t>
            </w:r>
          </w:p>
        </w:tc>
        <w:tc>
          <w:tcPr>
            <w:tcW w:w="2217" w:type="dxa"/>
            <w:tcBorders>
              <w:top w:val="single" w:sz="4" w:space="0" w:color="auto"/>
              <w:left w:val="nil"/>
              <w:bottom w:val="single" w:sz="4" w:space="0" w:color="auto"/>
              <w:right w:val="single" w:sz="5" w:space="0" w:color="auto"/>
            </w:tcBorders>
            <w:shd w:val="clear" w:color="auto" w:fill="auto"/>
            <w:vAlign w:val="center"/>
          </w:tcPr>
          <w:p w14:paraId="1284F529" w14:textId="07331D33" w:rsidR="00360D20" w:rsidRPr="0046504B" w:rsidRDefault="00360D20" w:rsidP="007F2302">
            <w:pPr>
              <w:spacing w:line="240" w:lineRule="auto"/>
              <w:jc w:val="center"/>
              <w:rPr>
                <w:rFonts w:cs="Arial"/>
                <w:b/>
                <w:bCs/>
                <w:color w:val="000000"/>
                <w:sz w:val="20"/>
                <w:szCs w:val="20"/>
              </w:rPr>
            </w:pPr>
            <w:r w:rsidRPr="0046504B">
              <w:rPr>
                <w:rFonts w:cs="Arial"/>
                <w:b/>
                <w:bCs/>
                <w:color w:val="000000"/>
                <w:sz w:val="20"/>
                <w:szCs w:val="20"/>
              </w:rPr>
              <w:t>No</w:t>
            </w:r>
            <w:r w:rsidR="00334F80" w:rsidRPr="0046504B">
              <w:rPr>
                <w:rFonts w:cs="Arial"/>
                <w:b/>
                <w:bCs/>
                <w:color w:val="000000"/>
                <w:sz w:val="20"/>
                <w:szCs w:val="20"/>
              </w:rPr>
              <w:t xml:space="preserve"> </w:t>
            </w:r>
            <w:r w:rsidRPr="0046504B">
              <w:rPr>
                <w:rFonts w:cs="Arial"/>
                <w:b/>
                <w:bCs/>
                <w:color w:val="000000"/>
                <w:sz w:val="20"/>
                <w:szCs w:val="20"/>
              </w:rPr>
              <w:t>of</w:t>
            </w:r>
            <w:r w:rsidR="00334F80" w:rsidRPr="0046504B">
              <w:rPr>
                <w:rFonts w:cs="Arial"/>
                <w:b/>
                <w:bCs/>
                <w:color w:val="000000"/>
                <w:sz w:val="20"/>
                <w:szCs w:val="20"/>
              </w:rPr>
              <w:t xml:space="preserve"> </w:t>
            </w:r>
            <w:r w:rsidR="004423FA" w:rsidRPr="0046504B">
              <w:rPr>
                <w:rFonts w:cs="Arial"/>
                <w:b/>
                <w:bCs/>
                <w:color w:val="000000"/>
                <w:sz w:val="20"/>
                <w:szCs w:val="20"/>
              </w:rPr>
              <w:t>p</w:t>
            </w:r>
            <w:r w:rsidR="002D357E" w:rsidRPr="0046504B">
              <w:rPr>
                <w:rFonts w:cs="Arial"/>
                <w:b/>
                <w:bCs/>
                <w:color w:val="000000"/>
                <w:sz w:val="20"/>
                <w:szCs w:val="20"/>
              </w:rPr>
              <w:t>eople with MS</w:t>
            </w:r>
            <w:r w:rsidR="00334F80" w:rsidRPr="0046504B">
              <w:rPr>
                <w:rFonts w:cs="Arial"/>
                <w:b/>
                <w:bCs/>
                <w:color w:val="000000"/>
                <w:sz w:val="20"/>
                <w:szCs w:val="20"/>
              </w:rPr>
              <w:t xml:space="preserve"> </w:t>
            </w:r>
            <w:r w:rsidRPr="0046504B">
              <w:rPr>
                <w:rFonts w:cs="Arial"/>
                <w:b/>
                <w:bCs/>
                <w:color w:val="000000"/>
                <w:sz w:val="20"/>
                <w:szCs w:val="20"/>
              </w:rPr>
              <w:t>treated</w:t>
            </w:r>
            <w:r w:rsidR="00334F80" w:rsidRPr="0046504B">
              <w:rPr>
                <w:rFonts w:cs="Arial"/>
                <w:b/>
                <w:bCs/>
                <w:color w:val="000000"/>
                <w:sz w:val="20"/>
                <w:szCs w:val="20"/>
              </w:rPr>
              <w:t xml:space="preserve"> </w:t>
            </w:r>
            <w:r w:rsidRPr="0046504B">
              <w:rPr>
                <w:rFonts w:cs="Arial"/>
                <w:b/>
                <w:bCs/>
                <w:color w:val="000000"/>
                <w:sz w:val="20"/>
                <w:szCs w:val="20"/>
              </w:rPr>
              <w:t>in</w:t>
            </w:r>
            <w:r w:rsidR="00334F80" w:rsidRPr="0046504B">
              <w:rPr>
                <w:rFonts w:cs="Arial"/>
                <w:b/>
                <w:bCs/>
                <w:color w:val="000000"/>
                <w:sz w:val="20"/>
                <w:szCs w:val="20"/>
              </w:rPr>
              <w:t xml:space="preserve"> </w:t>
            </w:r>
            <w:r w:rsidRPr="0046504B">
              <w:rPr>
                <w:rFonts w:cs="Arial"/>
                <w:b/>
                <w:bCs/>
                <w:color w:val="000000"/>
                <w:sz w:val="20"/>
                <w:szCs w:val="20"/>
              </w:rPr>
              <w:t>2020</w:t>
            </w:r>
          </w:p>
        </w:tc>
        <w:tc>
          <w:tcPr>
            <w:tcW w:w="2217" w:type="dxa"/>
            <w:tcBorders>
              <w:top w:val="single" w:sz="4" w:space="0" w:color="auto"/>
              <w:bottom w:val="single" w:sz="4" w:space="0" w:color="auto"/>
            </w:tcBorders>
            <w:shd w:val="clear" w:color="auto" w:fill="auto"/>
            <w:vAlign w:val="center"/>
          </w:tcPr>
          <w:p w14:paraId="11BDDCF8" w14:textId="6342FE69" w:rsidR="00360D20" w:rsidRPr="0046504B" w:rsidRDefault="00360D20" w:rsidP="007F2302">
            <w:pPr>
              <w:spacing w:line="240" w:lineRule="auto"/>
              <w:jc w:val="center"/>
              <w:rPr>
                <w:rFonts w:cs="Arial"/>
                <w:b/>
                <w:bCs/>
                <w:sz w:val="20"/>
                <w:szCs w:val="20"/>
              </w:rPr>
            </w:pPr>
            <w:r w:rsidRPr="0046504B">
              <w:rPr>
                <w:rFonts w:cs="Arial"/>
                <w:b/>
                <w:bCs/>
                <w:sz w:val="20"/>
                <w:szCs w:val="20"/>
              </w:rPr>
              <w:t>Total</w:t>
            </w:r>
            <w:r w:rsidR="00334F80" w:rsidRPr="0046504B">
              <w:rPr>
                <w:rFonts w:cs="Arial"/>
                <w:b/>
                <w:bCs/>
                <w:sz w:val="20"/>
                <w:szCs w:val="20"/>
              </w:rPr>
              <w:t xml:space="preserve"> </w:t>
            </w:r>
            <w:r w:rsidRPr="0046504B">
              <w:rPr>
                <w:rFonts w:cs="Arial"/>
                <w:b/>
                <w:bCs/>
                <w:sz w:val="20"/>
                <w:szCs w:val="20"/>
              </w:rPr>
              <w:t>cost</w:t>
            </w:r>
            <w:r w:rsidR="00334F80" w:rsidRPr="0046504B">
              <w:rPr>
                <w:rFonts w:cs="Arial"/>
                <w:b/>
                <w:bCs/>
                <w:sz w:val="20"/>
                <w:szCs w:val="20"/>
              </w:rPr>
              <w:t xml:space="preserve"> </w:t>
            </w:r>
            <w:r w:rsidRPr="0046504B">
              <w:rPr>
                <w:rFonts w:cs="Arial"/>
                <w:b/>
                <w:bCs/>
                <w:sz w:val="20"/>
                <w:szCs w:val="20"/>
              </w:rPr>
              <w:t>of</w:t>
            </w:r>
            <w:r w:rsidR="00334F80" w:rsidRPr="0046504B">
              <w:rPr>
                <w:rFonts w:cs="Arial"/>
                <w:b/>
                <w:bCs/>
                <w:sz w:val="20"/>
                <w:szCs w:val="20"/>
              </w:rPr>
              <w:t xml:space="preserve"> </w:t>
            </w:r>
            <w:r w:rsidRPr="0046504B">
              <w:rPr>
                <w:rFonts w:cs="Arial"/>
                <w:b/>
                <w:bCs/>
                <w:sz w:val="20"/>
                <w:szCs w:val="20"/>
              </w:rPr>
              <w:t>treatment</w:t>
            </w:r>
          </w:p>
        </w:tc>
        <w:tc>
          <w:tcPr>
            <w:tcW w:w="2218" w:type="dxa"/>
            <w:shd w:val="clear" w:color="auto" w:fill="auto"/>
            <w:vAlign w:val="center"/>
          </w:tcPr>
          <w:p w14:paraId="3BD2DCFA" w14:textId="2CAE0A8D" w:rsidR="00360D20" w:rsidRPr="0046504B" w:rsidRDefault="00360D20" w:rsidP="007F2302">
            <w:pPr>
              <w:spacing w:line="240" w:lineRule="auto"/>
              <w:jc w:val="center"/>
              <w:rPr>
                <w:rFonts w:cs="Arial"/>
                <w:b/>
                <w:color w:val="000000"/>
                <w:sz w:val="20"/>
                <w:szCs w:val="20"/>
              </w:rPr>
            </w:pPr>
            <w:r w:rsidRPr="0046504B">
              <w:rPr>
                <w:rFonts w:cs="Arial"/>
                <w:b/>
                <w:color w:val="000000"/>
                <w:sz w:val="20"/>
                <w:szCs w:val="20"/>
              </w:rPr>
              <w:t>Cost</w:t>
            </w:r>
            <w:r w:rsidR="00334F80" w:rsidRPr="0046504B">
              <w:rPr>
                <w:rFonts w:cs="Arial"/>
                <w:b/>
                <w:color w:val="000000"/>
                <w:sz w:val="20"/>
                <w:szCs w:val="20"/>
              </w:rPr>
              <w:t xml:space="preserve"> </w:t>
            </w:r>
            <w:r w:rsidRPr="0046504B">
              <w:rPr>
                <w:rFonts w:cs="Arial"/>
                <w:b/>
                <w:color w:val="000000"/>
                <w:sz w:val="20"/>
                <w:szCs w:val="20"/>
              </w:rPr>
              <w:t>per</w:t>
            </w:r>
            <w:r w:rsidR="00334F80" w:rsidRPr="0046504B">
              <w:rPr>
                <w:rFonts w:cs="Arial"/>
                <w:b/>
                <w:color w:val="000000"/>
                <w:sz w:val="20"/>
                <w:szCs w:val="20"/>
              </w:rPr>
              <w:t xml:space="preserve"> </w:t>
            </w:r>
            <w:r w:rsidR="004423FA" w:rsidRPr="0046504B">
              <w:rPr>
                <w:rFonts w:cs="Arial"/>
                <w:b/>
                <w:color w:val="000000"/>
                <w:sz w:val="20"/>
                <w:szCs w:val="20"/>
              </w:rPr>
              <w:t xml:space="preserve">person with </w:t>
            </w:r>
            <w:r w:rsidRPr="0046504B">
              <w:rPr>
                <w:rFonts w:cs="Arial"/>
                <w:b/>
                <w:color w:val="000000"/>
                <w:sz w:val="20"/>
                <w:szCs w:val="20"/>
              </w:rPr>
              <w:t>MS</w:t>
            </w:r>
          </w:p>
        </w:tc>
      </w:tr>
      <w:tr w:rsidR="00360D20" w:rsidRPr="0046504B" w14:paraId="5E07CDE4" w14:textId="77777777" w:rsidTr="007F2302">
        <w:trPr>
          <w:trHeight w:val="20"/>
        </w:trPr>
        <w:tc>
          <w:tcPr>
            <w:tcW w:w="2562" w:type="dxa"/>
            <w:tcBorders>
              <w:top w:val="single" w:sz="4" w:space="0" w:color="auto"/>
            </w:tcBorders>
            <w:shd w:val="clear" w:color="auto" w:fill="auto"/>
            <w:vAlign w:val="center"/>
          </w:tcPr>
          <w:p w14:paraId="3C50BC30" w14:textId="77777777" w:rsidR="00360D20" w:rsidRPr="0046504B" w:rsidRDefault="00360D20" w:rsidP="007F2302">
            <w:pPr>
              <w:spacing w:line="240" w:lineRule="auto"/>
              <w:rPr>
                <w:rFonts w:cs="Arial"/>
                <w:color w:val="000000"/>
                <w:sz w:val="20"/>
                <w:szCs w:val="20"/>
              </w:rPr>
            </w:pPr>
            <w:r w:rsidRPr="0046504B">
              <w:rPr>
                <w:rFonts w:cs="Arial"/>
                <w:sz w:val="20"/>
                <w:szCs w:val="20"/>
              </w:rPr>
              <w:t>Alemtuzumab</w:t>
            </w:r>
          </w:p>
        </w:tc>
        <w:tc>
          <w:tcPr>
            <w:tcW w:w="2217" w:type="dxa"/>
            <w:tcBorders>
              <w:top w:val="single" w:sz="4" w:space="0" w:color="auto"/>
              <w:left w:val="nil"/>
              <w:bottom w:val="single" w:sz="5" w:space="0" w:color="auto"/>
              <w:right w:val="single" w:sz="5" w:space="0" w:color="auto"/>
            </w:tcBorders>
            <w:shd w:val="clear" w:color="auto" w:fill="auto"/>
            <w:vAlign w:val="center"/>
          </w:tcPr>
          <w:p w14:paraId="00505FF9" w14:textId="77777777" w:rsidR="00360D20" w:rsidRPr="0046504B" w:rsidRDefault="00360D20" w:rsidP="007F2302">
            <w:pPr>
              <w:spacing w:line="240" w:lineRule="auto"/>
              <w:jc w:val="center"/>
              <w:rPr>
                <w:rFonts w:cs="Arial"/>
                <w:color w:val="000000"/>
                <w:sz w:val="20"/>
                <w:szCs w:val="20"/>
              </w:rPr>
            </w:pPr>
            <w:r w:rsidRPr="0046504B">
              <w:rPr>
                <w:rFonts w:cs="Arial"/>
                <w:color w:val="000000"/>
                <w:sz w:val="20"/>
                <w:szCs w:val="20"/>
              </w:rPr>
              <w:t>35</w:t>
            </w:r>
          </w:p>
        </w:tc>
        <w:tc>
          <w:tcPr>
            <w:tcW w:w="2217" w:type="dxa"/>
            <w:tcBorders>
              <w:top w:val="single" w:sz="4" w:space="0" w:color="auto"/>
            </w:tcBorders>
            <w:shd w:val="clear" w:color="auto" w:fill="auto"/>
            <w:vAlign w:val="center"/>
          </w:tcPr>
          <w:p w14:paraId="267E8177" w14:textId="77777777" w:rsidR="00360D20" w:rsidRPr="0046504B" w:rsidRDefault="00360D20" w:rsidP="007F2302">
            <w:pPr>
              <w:spacing w:line="240" w:lineRule="auto"/>
              <w:jc w:val="center"/>
              <w:rPr>
                <w:rFonts w:cs="Arial"/>
                <w:bCs/>
                <w:sz w:val="20"/>
                <w:szCs w:val="20"/>
              </w:rPr>
            </w:pPr>
            <w:r w:rsidRPr="0046504B">
              <w:rPr>
                <w:rFonts w:cs="Arial"/>
                <w:bCs/>
                <w:sz w:val="20"/>
                <w:szCs w:val="20"/>
              </w:rPr>
              <w:t>£50,724</w:t>
            </w:r>
          </w:p>
        </w:tc>
        <w:tc>
          <w:tcPr>
            <w:tcW w:w="2218" w:type="dxa"/>
            <w:shd w:val="clear" w:color="auto" w:fill="auto"/>
            <w:vAlign w:val="center"/>
          </w:tcPr>
          <w:p w14:paraId="5E3979F0" w14:textId="77777777" w:rsidR="00360D20" w:rsidRPr="0046504B" w:rsidRDefault="00360D20" w:rsidP="007F2302">
            <w:pPr>
              <w:spacing w:line="240" w:lineRule="auto"/>
              <w:jc w:val="center"/>
              <w:rPr>
                <w:rFonts w:cs="Arial"/>
                <w:bCs/>
                <w:color w:val="000000"/>
                <w:sz w:val="20"/>
                <w:szCs w:val="20"/>
              </w:rPr>
            </w:pPr>
            <w:r w:rsidRPr="0046504B">
              <w:rPr>
                <w:rFonts w:cs="Arial"/>
                <w:bCs/>
                <w:color w:val="000000"/>
                <w:sz w:val="20"/>
                <w:szCs w:val="20"/>
              </w:rPr>
              <w:t>£1,449</w:t>
            </w:r>
          </w:p>
        </w:tc>
      </w:tr>
      <w:tr w:rsidR="00360D20" w:rsidRPr="0046504B" w14:paraId="0E3BB272" w14:textId="77777777" w:rsidTr="007F2302">
        <w:trPr>
          <w:trHeight w:val="20"/>
        </w:trPr>
        <w:tc>
          <w:tcPr>
            <w:tcW w:w="2562" w:type="dxa"/>
            <w:shd w:val="clear" w:color="auto" w:fill="auto"/>
            <w:vAlign w:val="center"/>
          </w:tcPr>
          <w:p w14:paraId="6C729EA2" w14:textId="6CB42064" w:rsidR="00360D20" w:rsidRPr="0046504B" w:rsidRDefault="00360D20" w:rsidP="007F2302">
            <w:pPr>
              <w:spacing w:line="240" w:lineRule="auto"/>
              <w:rPr>
                <w:rFonts w:cs="Arial"/>
                <w:b/>
                <w:bCs/>
                <w:sz w:val="20"/>
                <w:szCs w:val="20"/>
              </w:rPr>
            </w:pPr>
            <w:r w:rsidRPr="0046504B">
              <w:rPr>
                <w:rFonts w:cs="Arial"/>
                <w:color w:val="000000"/>
                <w:sz w:val="20"/>
                <w:szCs w:val="20"/>
              </w:rPr>
              <w:t>Interferon</w:t>
            </w:r>
            <w:r w:rsidR="00334F80" w:rsidRPr="0046504B">
              <w:rPr>
                <w:rFonts w:cs="Arial"/>
                <w:color w:val="000000"/>
                <w:sz w:val="20"/>
                <w:szCs w:val="20"/>
              </w:rPr>
              <w:t xml:space="preserve"> </w:t>
            </w:r>
            <w:r w:rsidRPr="0046504B">
              <w:rPr>
                <w:rFonts w:cs="Arial"/>
                <w:color w:val="000000"/>
                <w:sz w:val="20"/>
                <w:szCs w:val="20"/>
              </w:rPr>
              <w:t>beta-1a</w:t>
            </w:r>
          </w:p>
        </w:tc>
        <w:tc>
          <w:tcPr>
            <w:tcW w:w="2217" w:type="dxa"/>
            <w:tcBorders>
              <w:top w:val="nil"/>
              <w:left w:val="nil"/>
              <w:bottom w:val="single" w:sz="5" w:space="0" w:color="auto"/>
              <w:right w:val="single" w:sz="5" w:space="0" w:color="auto"/>
            </w:tcBorders>
            <w:shd w:val="clear" w:color="auto" w:fill="auto"/>
            <w:vAlign w:val="center"/>
          </w:tcPr>
          <w:p w14:paraId="043CA1E5" w14:textId="77777777" w:rsidR="00360D20" w:rsidRPr="0046504B" w:rsidRDefault="00360D20" w:rsidP="007F2302">
            <w:pPr>
              <w:spacing w:line="240" w:lineRule="auto"/>
              <w:jc w:val="center"/>
              <w:rPr>
                <w:rFonts w:cs="Arial"/>
                <w:color w:val="000000"/>
                <w:sz w:val="20"/>
                <w:szCs w:val="20"/>
              </w:rPr>
            </w:pPr>
            <w:r w:rsidRPr="0046504B">
              <w:rPr>
                <w:rFonts w:cs="Arial"/>
                <w:color w:val="000000"/>
                <w:sz w:val="20"/>
                <w:szCs w:val="20"/>
              </w:rPr>
              <w:t>15</w:t>
            </w:r>
          </w:p>
        </w:tc>
        <w:tc>
          <w:tcPr>
            <w:tcW w:w="2217" w:type="dxa"/>
            <w:shd w:val="clear" w:color="auto" w:fill="auto"/>
            <w:vAlign w:val="center"/>
          </w:tcPr>
          <w:p w14:paraId="251B772E" w14:textId="77777777" w:rsidR="00360D20" w:rsidRPr="0046504B" w:rsidRDefault="00360D20" w:rsidP="007F2302">
            <w:pPr>
              <w:spacing w:line="240" w:lineRule="auto"/>
              <w:jc w:val="center"/>
              <w:rPr>
                <w:rFonts w:cs="Arial"/>
                <w:bCs/>
                <w:sz w:val="20"/>
                <w:szCs w:val="20"/>
              </w:rPr>
            </w:pPr>
            <w:r w:rsidRPr="0046504B">
              <w:rPr>
                <w:rFonts w:cs="Arial"/>
                <w:bCs/>
                <w:sz w:val="20"/>
                <w:szCs w:val="20"/>
              </w:rPr>
              <w:t>N/A</w:t>
            </w:r>
          </w:p>
        </w:tc>
        <w:tc>
          <w:tcPr>
            <w:tcW w:w="2218" w:type="dxa"/>
            <w:shd w:val="clear" w:color="auto" w:fill="auto"/>
            <w:vAlign w:val="center"/>
          </w:tcPr>
          <w:p w14:paraId="29B7E0E6" w14:textId="1C26E8E0" w:rsidR="00360D20" w:rsidRPr="0046504B" w:rsidRDefault="00360D20" w:rsidP="007F2302">
            <w:pPr>
              <w:spacing w:line="240" w:lineRule="auto"/>
              <w:jc w:val="center"/>
              <w:rPr>
                <w:rFonts w:cs="Arial"/>
                <w:bCs/>
                <w:sz w:val="20"/>
                <w:szCs w:val="20"/>
              </w:rPr>
            </w:pPr>
          </w:p>
        </w:tc>
      </w:tr>
      <w:tr w:rsidR="00360D20" w:rsidRPr="0046504B" w14:paraId="0E28C3F2" w14:textId="77777777" w:rsidTr="007F2302">
        <w:trPr>
          <w:trHeight w:val="20"/>
        </w:trPr>
        <w:tc>
          <w:tcPr>
            <w:tcW w:w="2562" w:type="dxa"/>
            <w:shd w:val="clear" w:color="auto" w:fill="auto"/>
            <w:vAlign w:val="center"/>
          </w:tcPr>
          <w:p w14:paraId="23397F8E" w14:textId="74181619" w:rsidR="00360D20" w:rsidRPr="0046504B" w:rsidRDefault="00360D20" w:rsidP="007F2302">
            <w:pPr>
              <w:spacing w:line="240" w:lineRule="auto"/>
              <w:rPr>
                <w:rFonts w:cs="Arial"/>
                <w:b/>
                <w:bCs/>
                <w:sz w:val="20"/>
                <w:szCs w:val="20"/>
              </w:rPr>
            </w:pPr>
            <w:r w:rsidRPr="0046504B">
              <w:rPr>
                <w:rFonts w:cs="Arial"/>
                <w:color w:val="000000"/>
                <w:sz w:val="20"/>
                <w:szCs w:val="20"/>
              </w:rPr>
              <w:t>interferon</w:t>
            </w:r>
            <w:r w:rsidR="00334F80" w:rsidRPr="0046504B">
              <w:rPr>
                <w:rFonts w:cs="Arial"/>
                <w:color w:val="000000"/>
                <w:sz w:val="20"/>
                <w:szCs w:val="20"/>
              </w:rPr>
              <w:t xml:space="preserve"> </w:t>
            </w:r>
            <w:r w:rsidRPr="0046504B">
              <w:rPr>
                <w:rFonts w:cs="Arial"/>
                <w:color w:val="000000"/>
                <w:sz w:val="20"/>
                <w:szCs w:val="20"/>
              </w:rPr>
              <w:t>beta</w:t>
            </w:r>
          </w:p>
        </w:tc>
        <w:tc>
          <w:tcPr>
            <w:tcW w:w="2217" w:type="dxa"/>
            <w:tcBorders>
              <w:top w:val="nil"/>
              <w:left w:val="nil"/>
              <w:bottom w:val="single" w:sz="5" w:space="0" w:color="auto"/>
              <w:right w:val="single" w:sz="5" w:space="0" w:color="auto"/>
            </w:tcBorders>
            <w:shd w:val="clear" w:color="auto" w:fill="auto"/>
            <w:vAlign w:val="center"/>
          </w:tcPr>
          <w:p w14:paraId="6FDF30A4" w14:textId="77777777" w:rsidR="00360D20" w:rsidRPr="0046504B" w:rsidRDefault="00360D20" w:rsidP="007F2302">
            <w:pPr>
              <w:spacing w:line="240" w:lineRule="auto"/>
              <w:jc w:val="center"/>
              <w:rPr>
                <w:rFonts w:cs="Arial"/>
                <w:color w:val="000000"/>
                <w:sz w:val="20"/>
                <w:szCs w:val="20"/>
              </w:rPr>
            </w:pPr>
            <w:r w:rsidRPr="0046504B">
              <w:rPr>
                <w:rFonts w:cs="Arial"/>
                <w:color w:val="000000"/>
                <w:sz w:val="20"/>
                <w:szCs w:val="20"/>
              </w:rPr>
              <w:t>2</w:t>
            </w:r>
          </w:p>
        </w:tc>
        <w:tc>
          <w:tcPr>
            <w:tcW w:w="2217" w:type="dxa"/>
            <w:shd w:val="clear" w:color="auto" w:fill="auto"/>
            <w:vAlign w:val="center"/>
          </w:tcPr>
          <w:p w14:paraId="6059FD69" w14:textId="77777777" w:rsidR="00360D20" w:rsidRPr="0046504B" w:rsidRDefault="00360D20" w:rsidP="007F2302">
            <w:pPr>
              <w:spacing w:line="240" w:lineRule="auto"/>
              <w:jc w:val="center"/>
              <w:rPr>
                <w:rFonts w:cs="Arial"/>
                <w:bCs/>
                <w:sz w:val="20"/>
                <w:szCs w:val="20"/>
              </w:rPr>
            </w:pPr>
            <w:r w:rsidRPr="0046504B">
              <w:rPr>
                <w:rFonts w:cs="Arial"/>
                <w:bCs/>
                <w:sz w:val="20"/>
                <w:szCs w:val="20"/>
              </w:rPr>
              <w:t>£137,990</w:t>
            </w:r>
          </w:p>
        </w:tc>
        <w:tc>
          <w:tcPr>
            <w:tcW w:w="2218" w:type="dxa"/>
            <w:shd w:val="clear" w:color="auto" w:fill="auto"/>
            <w:vAlign w:val="center"/>
          </w:tcPr>
          <w:p w14:paraId="775B8C78" w14:textId="77777777" w:rsidR="00360D20" w:rsidRPr="0046504B" w:rsidRDefault="00360D20" w:rsidP="007F2302">
            <w:pPr>
              <w:spacing w:line="240" w:lineRule="auto"/>
              <w:jc w:val="center"/>
              <w:rPr>
                <w:rFonts w:cs="Arial"/>
                <w:bCs/>
                <w:sz w:val="20"/>
                <w:szCs w:val="20"/>
              </w:rPr>
            </w:pPr>
            <w:r w:rsidRPr="0046504B">
              <w:rPr>
                <w:rFonts w:cs="Arial"/>
                <w:bCs/>
                <w:color w:val="000000"/>
                <w:sz w:val="20"/>
                <w:szCs w:val="20"/>
              </w:rPr>
              <w:t>£68,995</w:t>
            </w:r>
          </w:p>
        </w:tc>
      </w:tr>
      <w:tr w:rsidR="00360D20" w:rsidRPr="0046504B" w14:paraId="0BB6D945" w14:textId="77777777" w:rsidTr="007F2302">
        <w:trPr>
          <w:trHeight w:val="20"/>
        </w:trPr>
        <w:tc>
          <w:tcPr>
            <w:tcW w:w="2562" w:type="dxa"/>
            <w:shd w:val="clear" w:color="auto" w:fill="auto"/>
            <w:vAlign w:val="center"/>
          </w:tcPr>
          <w:p w14:paraId="4CF1C134" w14:textId="1BC08DFA" w:rsidR="00360D20" w:rsidRPr="0046504B" w:rsidRDefault="00360D20" w:rsidP="007F2302">
            <w:pPr>
              <w:spacing w:line="240" w:lineRule="auto"/>
              <w:rPr>
                <w:rFonts w:cs="Arial"/>
                <w:b/>
                <w:bCs/>
                <w:sz w:val="20"/>
                <w:szCs w:val="20"/>
              </w:rPr>
            </w:pPr>
            <w:r w:rsidRPr="0046504B">
              <w:rPr>
                <w:rFonts w:cs="Arial"/>
                <w:color w:val="000000"/>
                <w:sz w:val="20"/>
                <w:szCs w:val="20"/>
              </w:rPr>
              <w:t>Cladribine</w:t>
            </w:r>
          </w:p>
        </w:tc>
        <w:tc>
          <w:tcPr>
            <w:tcW w:w="2217" w:type="dxa"/>
            <w:tcBorders>
              <w:top w:val="nil"/>
              <w:left w:val="nil"/>
              <w:bottom w:val="single" w:sz="5" w:space="0" w:color="auto"/>
              <w:right w:val="single" w:sz="5" w:space="0" w:color="auto"/>
            </w:tcBorders>
            <w:shd w:val="clear" w:color="auto" w:fill="auto"/>
            <w:vAlign w:val="center"/>
          </w:tcPr>
          <w:p w14:paraId="718DBAC2" w14:textId="77777777" w:rsidR="00360D20" w:rsidRPr="0046504B" w:rsidRDefault="00360D20" w:rsidP="007F2302">
            <w:pPr>
              <w:spacing w:line="240" w:lineRule="auto"/>
              <w:jc w:val="center"/>
              <w:rPr>
                <w:rFonts w:cs="Arial"/>
                <w:color w:val="000000"/>
                <w:sz w:val="20"/>
                <w:szCs w:val="20"/>
              </w:rPr>
            </w:pPr>
            <w:r w:rsidRPr="0046504B">
              <w:rPr>
                <w:rFonts w:cs="Arial"/>
                <w:color w:val="000000"/>
                <w:sz w:val="20"/>
                <w:szCs w:val="20"/>
              </w:rPr>
              <w:t>54</w:t>
            </w:r>
          </w:p>
        </w:tc>
        <w:tc>
          <w:tcPr>
            <w:tcW w:w="2217" w:type="dxa"/>
            <w:shd w:val="clear" w:color="auto" w:fill="auto"/>
            <w:vAlign w:val="center"/>
          </w:tcPr>
          <w:p w14:paraId="6542A0A1" w14:textId="77777777" w:rsidR="00360D20" w:rsidRPr="0046504B" w:rsidRDefault="00360D20" w:rsidP="007F2302">
            <w:pPr>
              <w:spacing w:line="240" w:lineRule="auto"/>
              <w:jc w:val="center"/>
              <w:rPr>
                <w:rFonts w:cs="Arial"/>
                <w:bCs/>
                <w:sz w:val="20"/>
                <w:szCs w:val="20"/>
              </w:rPr>
            </w:pPr>
            <w:r w:rsidRPr="0046504B">
              <w:rPr>
                <w:rFonts w:cs="Arial"/>
                <w:bCs/>
                <w:sz w:val="20"/>
                <w:szCs w:val="20"/>
              </w:rPr>
              <w:t>£460,937</w:t>
            </w:r>
          </w:p>
        </w:tc>
        <w:tc>
          <w:tcPr>
            <w:tcW w:w="2218" w:type="dxa"/>
            <w:shd w:val="clear" w:color="auto" w:fill="auto"/>
            <w:vAlign w:val="center"/>
          </w:tcPr>
          <w:p w14:paraId="48193FF1" w14:textId="77777777" w:rsidR="00360D20" w:rsidRPr="0046504B" w:rsidRDefault="00360D20" w:rsidP="007F2302">
            <w:pPr>
              <w:spacing w:line="240" w:lineRule="auto"/>
              <w:jc w:val="center"/>
              <w:rPr>
                <w:rFonts w:cs="Arial"/>
                <w:bCs/>
                <w:sz w:val="20"/>
                <w:szCs w:val="20"/>
              </w:rPr>
            </w:pPr>
            <w:r w:rsidRPr="0046504B">
              <w:rPr>
                <w:rFonts w:cs="Arial"/>
                <w:bCs/>
                <w:color w:val="000000"/>
                <w:sz w:val="20"/>
                <w:szCs w:val="20"/>
              </w:rPr>
              <w:t>£8,536</w:t>
            </w:r>
          </w:p>
        </w:tc>
      </w:tr>
      <w:tr w:rsidR="00360D20" w:rsidRPr="0046504B" w14:paraId="15BD33F2" w14:textId="77777777" w:rsidTr="007F2302">
        <w:trPr>
          <w:trHeight w:val="20"/>
        </w:trPr>
        <w:tc>
          <w:tcPr>
            <w:tcW w:w="2562" w:type="dxa"/>
            <w:shd w:val="clear" w:color="auto" w:fill="auto"/>
            <w:vAlign w:val="center"/>
          </w:tcPr>
          <w:p w14:paraId="00B9E1F2" w14:textId="69B6AE24" w:rsidR="00360D20" w:rsidRPr="0046504B" w:rsidRDefault="00360D20" w:rsidP="007F2302">
            <w:pPr>
              <w:spacing w:line="240" w:lineRule="auto"/>
              <w:rPr>
                <w:rFonts w:cs="Arial"/>
                <w:b/>
                <w:bCs/>
                <w:sz w:val="20"/>
                <w:szCs w:val="20"/>
              </w:rPr>
            </w:pPr>
            <w:r w:rsidRPr="0046504B">
              <w:rPr>
                <w:rFonts w:cs="Arial"/>
                <w:color w:val="000000"/>
                <w:sz w:val="20"/>
                <w:szCs w:val="20"/>
              </w:rPr>
              <w:t>Daclizumab</w:t>
            </w:r>
            <w:r w:rsidR="00334F80" w:rsidRPr="0046504B">
              <w:rPr>
                <w:rFonts w:cs="Arial"/>
                <w:color w:val="000000"/>
                <w:sz w:val="20"/>
                <w:szCs w:val="20"/>
              </w:rPr>
              <w:t xml:space="preserve"> </w:t>
            </w:r>
            <w:r w:rsidRPr="0046504B">
              <w:rPr>
                <w:rFonts w:cs="Arial"/>
                <w:color w:val="000000"/>
                <w:sz w:val="20"/>
                <w:szCs w:val="20"/>
              </w:rPr>
              <w:t>-</w:t>
            </w:r>
            <w:r w:rsidR="00334F80" w:rsidRPr="0046504B">
              <w:rPr>
                <w:rFonts w:cs="Arial"/>
                <w:color w:val="000000"/>
                <w:sz w:val="20"/>
                <w:szCs w:val="20"/>
              </w:rPr>
              <w:t xml:space="preserve"> </w:t>
            </w:r>
            <w:r w:rsidRPr="0046504B">
              <w:rPr>
                <w:rFonts w:cs="Arial"/>
                <w:color w:val="000000"/>
                <w:sz w:val="20"/>
                <w:szCs w:val="20"/>
              </w:rPr>
              <w:t>withdrawn</w:t>
            </w:r>
          </w:p>
        </w:tc>
        <w:tc>
          <w:tcPr>
            <w:tcW w:w="2217" w:type="dxa"/>
            <w:tcBorders>
              <w:top w:val="nil"/>
              <w:left w:val="nil"/>
              <w:bottom w:val="single" w:sz="5" w:space="0" w:color="auto"/>
              <w:right w:val="single" w:sz="5" w:space="0" w:color="auto"/>
            </w:tcBorders>
            <w:shd w:val="clear" w:color="auto" w:fill="auto"/>
            <w:vAlign w:val="center"/>
          </w:tcPr>
          <w:p w14:paraId="761DA507" w14:textId="77777777" w:rsidR="00360D20" w:rsidRPr="0046504B" w:rsidRDefault="00360D20" w:rsidP="007F2302">
            <w:pPr>
              <w:spacing w:line="240" w:lineRule="auto"/>
              <w:jc w:val="center"/>
              <w:rPr>
                <w:rFonts w:cs="Arial"/>
                <w:color w:val="000000"/>
                <w:sz w:val="20"/>
                <w:szCs w:val="20"/>
              </w:rPr>
            </w:pPr>
            <w:r w:rsidRPr="0046504B">
              <w:rPr>
                <w:rFonts w:cs="Arial"/>
                <w:color w:val="000000"/>
                <w:sz w:val="20"/>
                <w:szCs w:val="20"/>
              </w:rPr>
              <w:t>9</w:t>
            </w:r>
          </w:p>
        </w:tc>
        <w:tc>
          <w:tcPr>
            <w:tcW w:w="2217" w:type="dxa"/>
            <w:shd w:val="clear" w:color="auto" w:fill="auto"/>
            <w:vAlign w:val="center"/>
          </w:tcPr>
          <w:p w14:paraId="6A50EC83" w14:textId="77777777" w:rsidR="00360D20" w:rsidRPr="0046504B" w:rsidRDefault="00360D20" w:rsidP="007F2302">
            <w:pPr>
              <w:spacing w:line="240" w:lineRule="auto"/>
              <w:jc w:val="center"/>
              <w:rPr>
                <w:rFonts w:cs="Arial"/>
                <w:bCs/>
                <w:sz w:val="20"/>
                <w:szCs w:val="20"/>
              </w:rPr>
            </w:pPr>
            <w:r w:rsidRPr="0046504B">
              <w:rPr>
                <w:rFonts w:cs="Arial"/>
                <w:bCs/>
                <w:sz w:val="20"/>
                <w:szCs w:val="20"/>
              </w:rPr>
              <w:t>N/A</w:t>
            </w:r>
          </w:p>
        </w:tc>
        <w:tc>
          <w:tcPr>
            <w:tcW w:w="2218" w:type="dxa"/>
            <w:shd w:val="clear" w:color="auto" w:fill="auto"/>
            <w:vAlign w:val="center"/>
          </w:tcPr>
          <w:p w14:paraId="3D8E436B" w14:textId="451376ED" w:rsidR="00360D20" w:rsidRPr="0046504B" w:rsidRDefault="00360D20" w:rsidP="007F2302">
            <w:pPr>
              <w:spacing w:line="240" w:lineRule="auto"/>
              <w:jc w:val="center"/>
              <w:rPr>
                <w:rFonts w:cs="Arial"/>
                <w:bCs/>
                <w:sz w:val="20"/>
                <w:szCs w:val="20"/>
              </w:rPr>
            </w:pPr>
          </w:p>
        </w:tc>
      </w:tr>
      <w:tr w:rsidR="00360D20" w:rsidRPr="0046504B" w14:paraId="1CDDEAB4" w14:textId="77777777" w:rsidTr="007F2302">
        <w:trPr>
          <w:trHeight w:val="20"/>
        </w:trPr>
        <w:tc>
          <w:tcPr>
            <w:tcW w:w="2562" w:type="dxa"/>
            <w:shd w:val="clear" w:color="auto" w:fill="auto"/>
            <w:vAlign w:val="center"/>
          </w:tcPr>
          <w:p w14:paraId="167E76C0" w14:textId="16C64A67" w:rsidR="00360D20" w:rsidRPr="0046504B" w:rsidRDefault="00360D20" w:rsidP="007F2302">
            <w:pPr>
              <w:spacing w:line="240" w:lineRule="auto"/>
              <w:rPr>
                <w:rFonts w:cs="Arial"/>
                <w:b/>
                <w:bCs/>
                <w:sz w:val="20"/>
                <w:szCs w:val="20"/>
              </w:rPr>
            </w:pPr>
            <w:r w:rsidRPr="0046504B">
              <w:rPr>
                <w:rFonts w:cs="Arial"/>
                <w:color w:val="000000"/>
                <w:sz w:val="20"/>
                <w:szCs w:val="20"/>
              </w:rPr>
              <w:t>Dimethyl</w:t>
            </w:r>
            <w:r w:rsidR="00334F80" w:rsidRPr="0046504B">
              <w:rPr>
                <w:rFonts w:cs="Arial"/>
                <w:color w:val="000000"/>
                <w:sz w:val="20"/>
                <w:szCs w:val="20"/>
              </w:rPr>
              <w:t xml:space="preserve"> </w:t>
            </w:r>
            <w:r w:rsidRPr="0046504B">
              <w:rPr>
                <w:rFonts w:cs="Arial"/>
                <w:color w:val="000000"/>
                <w:sz w:val="20"/>
                <w:szCs w:val="20"/>
              </w:rPr>
              <w:t>fumarate</w:t>
            </w:r>
          </w:p>
        </w:tc>
        <w:tc>
          <w:tcPr>
            <w:tcW w:w="2217" w:type="dxa"/>
            <w:tcBorders>
              <w:top w:val="nil"/>
              <w:left w:val="nil"/>
              <w:bottom w:val="single" w:sz="5" w:space="0" w:color="auto"/>
              <w:right w:val="single" w:sz="5" w:space="0" w:color="auto"/>
            </w:tcBorders>
            <w:shd w:val="clear" w:color="auto" w:fill="auto"/>
            <w:vAlign w:val="center"/>
          </w:tcPr>
          <w:p w14:paraId="0C9E6132" w14:textId="77777777" w:rsidR="00360D20" w:rsidRPr="0046504B" w:rsidRDefault="00360D20" w:rsidP="007F2302">
            <w:pPr>
              <w:spacing w:line="240" w:lineRule="auto"/>
              <w:jc w:val="center"/>
              <w:rPr>
                <w:rFonts w:cs="Arial"/>
                <w:color w:val="000000"/>
                <w:sz w:val="20"/>
                <w:szCs w:val="20"/>
              </w:rPr>
            </w:pPr>
            <w:r w:rsidRPr="0046504B">
              <w:rPr>
                <w:rFonts w:cs="Arial"/>
                <w:color w:val="000000"/>
                <w:sz w:val="20"/>
                <w:szCs w:val="20"/>
              </w:rPr>
              <w:t>113</w:t>
            </w:r>
          </w:p>
        </w:tc>
        <w:tc>
          <w:tcPr>
            <w:tcW w:w="2217" w:type="dxa"/>
            <w:shd w:val="clear" w:color="auto" w:fill="auto"/>
            <w:vAlign w:val="center"/>
          </w:tcPr>
          <w:p w14:paraId="33036C8B" w14:textId="77777777" w:rsidR="00360D20" w:rsidRPr="0046504B" w:rsidRDefault="00360D20" w:rsidP="007F2302">
            <w:pPr>
              <w:spacing w:line="240" w:lineRule="auto"/>
              <w:jc w:val="center"/>
              <w:rPr>
                <w:rFonts w:cs="Arial"/>
                <w:bCs/>
                <w:sz w:val="20"/>
                <w:szCs w:val="20"/>
              </w:rPr>
            </w:pPr>
            <w:r w:rsidRPr="0046504B">
              <w:rPr>
                <w:rFonts w:cs="Arial"/>
                <w:bCs/>
                <w:sz w:val="20"/>
                <w:szCs w:val="20"/>
              </w:rPr>
              <w:t>£227,274</w:t>
            </w:r>
          </w:p>
        </w:tc>
        <w:tc>
          <w:tcPr>
            <w:tcW w:w="2218" w:type="dxa"/>
            <w:shd w:val="clear" w:color="auto" w:fill="auto"/>
            <w:vAlign w:val="center"/>
          </w:tcPr>
          <w:p w14:paraId="2567DEDF" w14:textId="77777777" w:rsidR="00360D20" w:rsidRPr="0046504B" w:rsidRDefault="00360D20" w:rsidP="007F2302">
            <w:pPr>
              <w:spacing w:line="240" w:lineRule="auto"/>
              <w:jc w:val="center"/>
              <w:rPr>
                <w:rFonts w:cs="Arial"/>
                <w:bCs/>
                <w:sz w:val="20"/>
                <w:szCs w:val="20"/>
              </w:rPr>
            </w:pPr>
            <w:r w:rsidRPr="0046504B">
              <w:rPr>
                <w:rFonts w:cs="Arial"/>
                <w:bCs/>
                <w:color w:val="000000"/>
                <w:sz w:val="20"/>
                <w:szCs w:val="20"/>
              </w:rPr>
              <w:t>£2,011</w:t>
            </w:r>
          </w:p>
        </w:tc>
      </w:tr>
      <w:tr w:rsidR="00360D20" w:rsidRPr="0046504B" w14:paraId="78ABB2C0" w14:textId="77777777" w:rsidTr="007F2302">
        <w:trPr>
          <w:trHeight w:val="20"/>
        </w:trPr>
        <w:tc>
          <w:tcPr>
            <w:tcW w:w="2562" w:type="dxa"/>
            <w:shd w:val="clear" w:color="auto" w:fill="auto"/>
            <w:vAlign w:val="center"/>
          </w:tcPr>
          <w:p w14:paraId="0881BF21" w14:textId="3E473126" w:rsidR="00360D20" w:rsidRPr="0046504B" w:rsidRDefault="00360D20" w:rsidP="007F2302">
            <w:pPr>
              <w:spacing w:line="240" w:lineRule="auto"/>
              <w:rPr>
                <w:rFonts w:cs="Arial"/>
                <w:b/>
                <w:bCs/>
                <w:sz w:val="20"/>
                <w:szCs w:val="20"/>
              </w:rPr>
            </w:pPr>
            <w:r w:rsidRPr="0046504B">
              <w:rPr>
                <w:rFonts w:cs="Arial"/>
                <w:color w:val="000000"/>
                <w:sz w:val="20"/>
                <w:szCs w:val="20"/>
              </w:rPr>
              <w:t>Beta</w:t>
            </w:r>
            <w:r w:rsidR="00334F80" w:rsidRPr="0046504B">
              <w:rPr>
                <w:rFonts w:cs="Arial"/>
                <w:color w:val="000000"/>
                <w:sz w:val="20"/>
                <w:szCs w:val="20"/>
              </w:rPr>
              <w:t xml:space="preserve"> </w:t>
            </w:r>
            <w:r w:rsidRPr="0046504B">
              <w:rPr>
                <w:rFonts w:cs="Arial"/>
                <w:color w:val="000000"/>
                <w:sz w:val="20"/>
                <w:szCs w:val="20"/>
              </w:rPr>
              <w:t>interferon-1b</w:t>
            </w:r>
          </w:p>
        </w:tc>
        <w:tc>
          <w:tcPr>
            <w:tcW w:w="2217" w:type="dxa"/>
            <w:tcBorders>
              <w:top w:val="nil"/>
              <w:left w:val="nil"/>
              <w:bottom w:val="single" w:sz="4" w:space="0" w:color="auto"/>
              <w:right w:val="single" w:sz="5" w:space="0" w:color="auto"/>
            </w:tcBorders>
            <w:shd w:val="clear" w:color="auto" w:fill="auto"/>
            <w:vAlign w:val="center"/>
          </w:tcPr>
          <w:p w14:paraId="748E1041" w14:textId="77777777" w:rsidR="00360D20" w:rsidRPr="0046504B" w:rsidRDefault="00360D20" w:rsidP="007F2302">
            <w:pPr>
              <w:spacing w:line="240" w:lineRule="auto"/>
              <w:jc w:val="center"/>
              <w:rPr>
                <w:rFonts w:cs="Arial"/>
                <w:sz w:val="20"/>
                <w:szCs w:val="20"/>
              </w:rPr>
            </w:pPr>
            <w:r w:rsidRPr="0046504B">
              <w:rPr>
                <w:rFonts w:cs="Arial"/>
                <w:sz w:val="20"/>
                <w:szCs w:val="20"/>
              </w:rPr>
              <w:t>47</w:t>
            </w:r>
          </w:p>
        </w:tc>
        <w:tc>
          <w:tcPr>
            <w:tcW w:w="2217" w:type="dxa"/>
            <w:shd w:val="clear" w:color="auto" w:fill="auto"/>
            <w:vAlign w:val="center"/>
          </w:tcPr>
          <w:p w14:paraId="09128175" w14:textId="77777777" w:rsidR="00360D20" w:rsidRPr="0046504B" w:rsidRDefault="00360D20" w:rsidP="007F2302">
            <w:pPr>
              <w:spacing w:line="240" w:lineRule="auto"/>
              <w:jc w:val="center"/>
              <w:rPr>
                <w:rFonts w:cs="Arial"/>
                <w:bCs/>
                <w:sz w:val="20"/>
                <w:szCs w:val="20"/>
              </w:rPr>
            </w:pPr>
            <w:r w:rsidRPr="0046504B">
              <w:rPr>
                <w:rFonts w:cs="Arial"/>
                <w:bCs/>
                <w:sz w:val="20"/>
                <w:szCs w:val="20"/>
              </w:rPr>
              <w:t>N/A</w:t>
            </w:r>
          </w:p>
        </w:tc>
        <w:tc>
          <w:tcPr>
            <w:tcW w:w="2218" w:type="dxa"/>
            <w:shd w:val="clear" w:color="auto" w:fill="auto"/>
            <w:vAlign w:val="center"/>
          </w:tcPr>
          <w:p w14:paraId="25FD1217" w14:textId="5020FEE6" w:rsidR="00360D20" w:rsidRPr="0046504B" w:rsidRDefault="00360D20" w:rsidP="007F2302">
            <w:pPr>
              <w:spacing w:line="240" w:lineRule="auto"/>
              <w:jc w:val="center"/>
              <w:rPr>
                <w:rFonts w:cs="Arial"/>
                <w:bCs/>
                <w:sz w:val="20"/>
                <w:szCs w:val="20"/>
              </w:rPr>
            </w:pPr>
          </w:p>
        </w:tc>
      </w:tr>
      <w:tr w:rsidR="00267680" w:rsidRPr="0046504B" w14:paraId="3A5DF483" w14:textId="77777777" w:rsidTr="007F2302">
        <w:trPr>
          <w:trHeight w:val="20"/>
        </w:trPr>
        <w:tc>
          <w:tcPr>
            <w:tcW w:w="2562" w:type="dxa"/>
            <w:shd w:val="clear" w:color="auto" w:fill="auto"/>
            <w:vAlign w:val="center"/>
          </w:tcPr>
          <w:p w14:paraId="6DF56B01" w14:textId="481F4B91" w:rsidR="00360D20" w:rsidRPr="0046504B" w:rsidRDefault="00360D20" w:rsidP="007F2302">
            <w:pPr>
              <w:spacing w:line="240" w:lineRule="auto"/>
              <w:rPr>
                <w:rFonts w:cs="Arial"/>
                <w:b/>
                <w:bCs/>
                <w:color w:val="000000" w:themeColor="text1"/>
                <w:sz w:val="20"/>
                <w:szCs w:val="20"/>
              </w:rPr>
            </w:pPr>
            <w:r w:rsidRPr="0046504B">
              <w:rPr>
                <w:rFonts w:cs="Arial"/>
                <w:color w:val="000000" w:themeColor="text1"/>
                <w:sz w:val="20"/>
                <w:szCs w:val="20"/>
              </w:rPr>
              <w:t>Fingolimod</w:t>
            </w:r>
            <w:r w:rsidR="00AF1E5C" w:rsidRPr="0046504B">
              <w:rPr>
                <w:rFonts w:cs="Arial"/>
                <w:color w:val="000000" w:themeColor="text1"/>
                <w:sz w:val="20"/>
                <w:szCs w:val="20"/>
              </w:rPr>
              <w:t xml:space="preserve"> (a)</w:t>
            </w:r>
          </w:p>
        </w:tc>
        <w:tc>
          <w:tcPr>
            <w:tcW w:w="2217" w:type="dxa"/>
            <w:tcBorders>
              <w:top w:val="single" w:sz="4" w:space="0" w:color="auto"/>
              <w:left w:val="nil"/>
              <w:bottom w:val="single" w:sz="4" w:space="0" w:color="auto"/>
              <w:right w:val="single" w:sz="4" w:space="0" w:color="auto"/>
            </w:tcBorders>
            <w:shd w:val="clear" w:color="auto" w:fill="auto"/>
            <w:vAlign w:val="center"/>
          </w:tcPr>
          <w:p w14:paraId="7B16FDEB" w14:textId="77777777" w:rsidR="00360D20" w:rsidRPr="0046504B" w:rsidRDefault="00360D20" w:rsidP="007F2302">
            <w:pPr>
              <w:spacing w:line="240" w:lineRule="auto"/>
              <w:jc w:val="center"/>
              <w:rPr>
                <w:rFonts w:cs="Arial"/>
                <w:color w:val="000000" w:themeColor="text1"/>
                <w:sz w:val="20"/>
                <w:szCs w:val="20"/>
              </w:rPr>
            </w:pPr>
            <w:r w:rsidRPr="0046504B">
              <w:rPr>
                <w:rFonts w:cs="Arial"/>
                <w:color w:val="000000" w:themeColor="text1"/>
                <w:sz w:val="20"/>
                <w:szCs w:val="20"/>
              </w:rPr>
              <w:t>2</w:t>
            </w:r>
          </w:p>
        </w:tc>
        <w:tc>
          <w:tcPr>
            <w:tcW w:w="2217" w:type="dxa"/>
            <w:tcBorders>
              <w:left w:val="single" w:sz="4" w:space="0" w:color="auto"/>
            </w:tcBorders>
            <w:shd w:val="clear" w:color="auto" w:fill="auto"/>
            <w:vAlign w:val="center"/>
          </w:tcPr>
          <w:p w14:paraId="3C182A9D"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£1,248,839</w:t>
            </w:r>
          </w:p>
        </w:tc>
        <w:tc>
          <w:tcPr>
            <w:tcW w:w="2218" w:type="dxa"/>
            <w:shd w:val="clear" w:color="auto" w:fill="auto"/>
            <w:vAlign w:val="center"/>
          </w:tcPr>
          <w:p w14:paraId="0627A7D3"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£624,420</w:t>
            </w:r>
          </w:p>
        </w:tc>
      </w:tr>
      <w:tr w:rsidR="00267680" w:rsidRPr="0046504B" w14:paraId="53C17A50" w14:textId="77777777" w:rsidTr="007F2302">
        <w:trPr>
          <w:trHeight w:val="20"/>
        </w:trPr>
        <w:tc>
          <w:tcPr>
            <w:tcW w:w="2562" w:type="dxa"/>
            <w:shd w:val="clear" w:color="auto" w:fill="auto"/>
            <w:vAlign w:val="center"/>
          </w:tcPr>
          <w:p w14:paraId="417A1B88" w14:textId="4A385E6C" w:rsidR="00360D20" w:rsidRPr="0046504B" w:rsidRDefault="00360D20" w:rsidP="007F2302">
            <w:pPr>
              <w:spacing w:line="240" w:lineRule="auto"/>
              <w:rPr>
                <w:rFonts w:cs="Arial"/>
                <w:b/>
                <w:bCs/>
                <w:color w:val="000000" w:themeColor="text1"/>
                <w:sz w:val="20"/>
                <w:szCs w:val="20"/>
              </w:rPr>
            </w:pPr>
            <w:r w:rsidRPr="0046504B">
              <w:rPr>
                <w:rFonts w:cs="Arial"/>
                <w:color w:val="000000" w:themeColor="text1"/>
                <w:sz w:val="20"/>
                <w:szCs w:val="20"/>
              </w:rPr>
              <w:t>Glatiramer</w:t>
            </w:r>
            <w:r w:rsidR="00334F80" w:rsidRPr="0046504B">
              <w:rPr>
                <w:rFonts w:cs="Arial"/>
                <w:color w:val="000000" w:themeColor="text1"/>
                <w:sz w:val="20"/>
                <w:szCs w:val="20"/>
              </w:rPr>
              <w:t xml:space="preserve"> </w:t>
            </w:r>
            <w:r w:rsidRPr="0046504B">
              <w:rPr>
                <w:rFonts w:cs="Arial"/>
                <w:color w:val="000000" w:themeColor="text1"/>
                <w:sz w:val="20"/>
                <w:szCs w:val="20"/>
              </w:rPr>
              <w:t>acetate</w:t>
            </w:r>
          </w:p>
        </w:tc>
        <w:tc>
          <w:tcPr>
            <w:tcW w:w="2217" w:type="dxa"/>
            <w:tcBorders>
              <w:top w:val="single" w:sz="4" w:space="0" w:color="auto"/>
              <w:left w:val="nil"/>
              <w:bottom w:val="single" w:sz="5" w:space="0" w:color="auto"/>
              <w:right w:val="single" w:sz="5" w:space="0" w:color="auto"/>
            </w:tcBorders>
            <w:shd w:val="clear" w:color="auto" w:fill="auto"/>
            <w:vAlign w:val="center"/>
          </w:tcPr>
          <w:p w14:paraId="047F175D" w14:textId="77777777" w:rsidR="00360D20" w:rsidRPr="0046504B" w:rsidRDefault="00360D20" w:rsidP="007F2302">
            <w:pPr>
              <w:spacing w:line="240" w:lineRule="auto"/>
              <w:jc w:val="center"/>
              <w:rPr>
                <w:rFonts w:cs="Arial"/>
                <w:color w:val="000000" w:themeColor="text1"/>
                <w:sz w:val="20"/>
                <w:szCs w:val="20"/>
              </w:rPr>
            </w:pPr>
            <w:r w:rsidRPr="0046504B">
              <w:rPr>
                <w:rFonts w:cs="Arial"/>
                <w:color w:val="000000" w:themeColor="text1"/>
                <w:sz w:val="20"/>
                <w:szCs w:val="20"/>
              </w:rPr>
              <w:t>3</w:t>
            </w:r>
          </w:p>
        </w:tc>
        <w:tc>
          <w:tcPr>
            <w:tcW w:w="2217" w:type="dxa"/>
            <w:shd w:val="clear" w:color="auto" w:fill="auto"/>
            <w:vAlign w:val="center"/>
          </w:tcPr>
          <w:p w14:paraId="1AAFEDEE"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£139,446</w:t>
            </w:r>
          </w:p>
        </w:tc>
        <w:tc>
          <w:tcPr>
            <w:tcW w:w="2218" w:type="dxa"/>
            <w:shd w:val="clear" w:color="auto" w:fill="auto"/>
            <w:vAlign w:val="center"/>
          </w:tcPr>
          <w:p w14:paraId="6A477E34"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£46,482</w:t>
            </w:r>
          </w:p>
        </w:tc>
      </w:tr>
      <w:tr w:rsidR="00267680" w:rsidRPr="0046504B" w14:paraId="4AFD74BD" w14:textId="77777777" w:rsidTr="007F2302">
        <w:trPr>
          <w:trHeight w:val="20"/>
        </w:trPr>
        <w:tc>
          <w:tcPr>
            <w:tcW w:w="2562" w:type="dxa"/>
            <w:shd w:val="clear" w:color="auto" w:fill="auto"/>
            <w:vAlign w:val="center"/>
          </w:tcPr>
          <w:p w14:paraId="407E3EB5" w14:textId="6F8B2BD9" w:rsidR="00360D20" w:rsidRPr="0046504B" w:rsidRDefault="00360D20" w:rsidP="007F2302">
            <w:pPr>
              <w:spacing w:line="240" w:lineRule="auto"/>
              <w:rPr>
                <w:rFonts w:cs="Arial"/>
                <w:b/>
                <w:bCs/>
                <w:color w:val="000000" w:themeColor="text1"/>
                <w:sz w:val="20"/>
                <w:szCs w:val="20"/>
              </w:rPr>
            </w:pPr>
            <w:r w:rsidRPr="0046504B">
              <w:rPr>
                <w:rFonts w:cs="Arial"/>
                <w:color w:val="000000" w:themeColor="text1"/>
                <w:sz w:val="20"/>
                <w:szCs w:val="20"/>
              </w:rPr>
              <w:t>Natalizumab</w:t>
            </w:r>
          </w:p>
        </w:tc>
        <w:tc>
          <w:tcPr>
            <w:tcW w:w="2217" w:type="dxa"/>
            <w:tcBorders>
              <w:top w:val="nil"/>
              <w:left w:val="nil"/>
              <w:bottom w:val="single" w:sz="5" w:space="0" w:color="auto"/>
              <w:right w:val="single" w:sz="5" w:space="0" w:color="auto"/>
            </w:tcBorders>
            <w:shd w:val="clear" w:color="auto" w:fill="auto"/>
            <w:vAlign w:val="center"/>
          </w:tcPr>
          <w:p w14:paraId="463871F5" w14:textId="77777777" w:rsidR="00360D20" w:rsidRPr="0046504B" w:rsidRDefault="00360D20" w:rsidP="007F2302">
            <w:pPr>
              <w:spacing w:line="240" w:lineRule="auto"/>
              <w:jc w:val="center"/>
              <w:rPr>
                <w:rFonts w:cs="Arial"/>
                <w:color w:val="000000" w:themeColor="text1"/>
                <w:sz w:val="20"/>
                <w:szCs w:val="20"/>
              </w:rPr>
            </w:pPr>
            <w:r w:rsidRPr="0046504B">
              <w:rPr>
                <w:rFonts w:cs="Arial"/>
                <w:color w:val="000000" w:themeColor="text1"/>
                <w:sz w:val="20"/>
                <w:szCs w:val="20"/>
              </w:rPr>
              <w:t>381</w:t>
            </w:r>
          </w:p>
        </w:tc>
        <w:tc>
          <w:tcPr>
            <w:tcW w:w="2217" w:type="dxa"/>
            <w:shd w:val="clear" w:color="auto" w:fill="auto"/>
            <w:vAlign w:val="center"/>
          </w:tcPr>
          <w:p w14:paraId="7E78936D"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£793,260</w:t>
            </w:r>
          </w:p>
        </w:tc>
        <w:tc>
          <w:tcPr>
            <w:tcW w:w="2218" w:type="dxa"/>
            <w:shd w:val="clear" w:color="auto" w:fill="auto"/>
            <w:vAlign w:val="center"/>
          </w:tcPr>
          <w:p w14:paraId="72BCAB1D"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£2,082</w:t>
            </w:r>
          </w:p>
        </w:tc>
      </w:tr>
      <w:tr w:rsidR="00267680" w:rsidRPr="0046504B" w14:paraId="609BD1DE" w14:textId="77777777" w:rsidTr="007F2302">
        <w:trPr>
          <w:trHeight w:val="20"/>
        </w:trPr>
        <w:tc>
          <w:tcPr>
            <w:tcW w:w="2562" w:type="dxa"/>
            <w:shd w:val="clear" w:color="auto" w:fill="auto"/>
            <w:vAlign w:val="center"/>
          </w:tcPr>
          <w:p w14:paraId="78746494" w14:textId="491E2323" w:rsidR="00360D20" w:rsidRPr="0046504B" w:rsidRDefault="00360D20" w:rsidP="007F2302">
            <w:pPr>
              <w:spacing w:line="240" w:lineRule="auto"/>
              <w:rPr>
                <w:rFonts w:cs="Arial"/>
                <w:b/>
                <w:bCs/>
                <w:color w:val="000000" w:themeColor="text1"/>
                <w:sz w:val="20"/>
                <w:szCs w:val="20"/>
              </w:rPr>
            </w:pPr>
            <w:r w:rsidRPr="0046504B">
              <w:rPr>
                <w:rFonts w:cs="Arial"/>
                <w:color w:val="000000" w:themeColor="text1"/>
                <w:sz w:val="20"/>
                <w:szCs w:val="20"/>
              </w:rPr>
              <w:t>Ocrelizumab</w:t>
            </w:r>
          </w:p>
        </w:tc>
        <w:tc>
          <w:tcPr>
            <w:tcW w:w="2217" w:type="dxa"/>
            <w:tcBorders>
              <w:top w:val="nil"/>
              <w:left w:val="nil"/>
              <w:bottom w:val="single" w:sz="5" w:space="0" w:color="auto"/>
              <w:right w:val="single" w:sz="5" w:space="0" w:color="auto"/>
            </w:tcBorders>
            <w:shd w:val="clear" w:color="auto" w:fill="auto"/>
            <w:vAlign w:val="center"/>
          </w:tcPr>
          <w:p w14:paraId="24436D84" w14:textId="77777777" w:rsidR="00360D20" w:rsidRPr="0046504B" w:rsidRDefault="00360D20" w:rsidP="007F2302">
            <w:pPr>
              <w:spacing w:line="240" w:lineRule="auto"/>
              <w:jc w:val="center"/>
              <w:rPr>
                <w:rFonts w:cs="Arial"/>
                <w:color w:val="000000" w:themeColor="text1"/>
                <w:sz w:val="20"/>
                <w:szCs w:val="20"/>
              </w:rPr>
            </w:pPr>
            <w:r w:rsidRPr="0046504B">
              <w:rPr>
                <w:rFonts w:cs="Arial"/>
                <w:color w:val="000000" w:themeColor="text1"/>
                <w:sz w:val="20"/>
                <w:szCs w:val="20"/>
              </w:rPr>
              <w:t>79</w:t>
            </w:r>
          </w:p>
        </w:tc>
        <w:tc>
          <w:tcPr>
            <w:tcW w:w="2217" w:type="dxa"/>
            <w:shd w:val="clear" w:color="auto" w:fill="auto"/>
            <w:vAlign w:val="center"/>
          </w:tcPr>
          <w:p w14:paraId="49CD1C39"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£463,603</w:t>
            </w:r>
          </w:p>
        </w:tc>
        <w:tc>
          <w:tcPr>
            <w:tcW w:w="2218" w:type="dxa"/>
            <w:shd w:val="clear" w:color="auto" w:fill="auto"/>
            <w:vAlign w:val="center"/>
          </w:tcPr>
          <w:p w14:paraId="5CC0842E"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£5,868</w:t>
            </w:r>
          </w:p>
        </w:tc>
      </w:tr>
      <w:tr w:rsidR="00267680" w:rsidRPr="0046504B" w14:paraId="046F0C70" w14:textId="77777777" w:rsidTr="007F2302">
        <w:trPr>
          <w:trHeight w:val="20"/>
        </w:trPr>
        <w:tc>
          <w:tcPr>
            <w:tcW w:w="2562" w:type="dxa"/>
            <w:shd w:val="clear" w:color="auto" w:fill="auto"/>
            <w:vAlign w:val="center"/>
          </w:tcPr>
          <w:p w14:paraId="54CF26D6" w14:textId="13DC70DC" w:rsidR="00360D20" w:rsidRPr="0046504B" w:rsidRDefault="00360D20" w:rsidP="007F2302">
            <w:pPr>
              <w:spacing w:line="240" w:lineRule="auto"/>
              <w:rPr>
                <w:rFonts w:cs="Arial"/>
                <w:b/>
                <w:bCs/>
                <w:color w:val="000000" w:themeColor="text1"/>
                <w:sz w:val="20"/>
                <w:szCs w:val="20"/>
              </w:rPr>
            </w:pPr>
            <w:r w:rsidRPr="0046504B">
              <w:rPr>
                <w:rFonts w:cs="Arial"/>
                <w:color w:val="000000" w:themeColor="text1"/>
                <w:sz w:val="20"/>
                <w:szCs w:val="20"/>
              </w:rPr>
              <w:t>Peginterferon</w:t>
            </w:r>
            <w:r w:rsidR="00334F80" w:rsidRPr="0046504B">
              <w:rPr>
                <w:rFonts w:cs="Arial"/>
                <w:color w:val="000000" w:themeColor="text1"/>
                <w:sz w:val="20"/>
                <w:szCs w:val="20"/>
              </w:rPr>
              <w:t xml:space="preserve"> </w:t>
            </w:r>
            <w:r w:rsidRPr="0046504B">
              <w:rPr>
                <w:rFonts w:cs="Arial"/>
                <w:color w:val="000000" w:themeColor="text1"/>
                <w:sz w:val="20"/>
                <w:szCs w:val="20"/>
              </w:rPr>
              <w:t>alpha</w:t>
            </w:r>
          </w:p>
        </w:tc>
        <w:tc>
          <w:tcPr>
            <w:tcW w:w="2217" w:type="dxa"/>
            <w:tcBorders>
              <w:top w:val="nil"/>
              <w:left w:val="nil"/>
              <w:bottom w:val="single" w:sz="5" w:space="0" w:color="auto"/>
              <w:right w:val="single" w:sz="5" w:space="0" w:color="auto"/>
            </w:tcBorders>
            <w:shd w:val="clear" w:color="auto" w:fill="auto"/>
            <w:vAlign w:val="center"/>
          </w:tcPr>
          <w:p w14:paraId="2A11BCE1" w14:textId="77777777" w:rsidR="00360D20" w:rsidRPr="0046504B" w:rsidRDefault="00360D20" w:rsidP="007F2302">
            <w:pPr>
              <w:spacing w:line="240" w:lineRule="auto"/>
              <w:jc w:val="center"/>
              <w:rPr>
                <w:rFonts w:cs="Arial"/>
                <w:color w:val="000000" w:themeColor="text1"/>
                <w:sz w:val="20"/>
                <w:szCs w:val="20"/>
              </w:rPr>
            </w:pPr>
            <w:r w:rsidRPr="0046504B">
              <w:rPr>
                <w:rFonts w:cs="Arial"/>
                <w:color w:val="000000" w:themeColor="text1"/>
                <w:sz w:val="20"/>
                <w:szCs w:val="20"/>
              </w:rPr>
              <w:t>10</w:t>
            </w:r>
          </w:p>
        </w:tc>
        <w:tc>
          <w:tcPr>
            <w:tcW w:w="2217" w:type="dxa"/>
            <w:shd w:val="clear" w:color="auto" w:fill="auto"/>
            <w:vAlign w:val="center"/>
          </w:tcPr>
          <w:p w14:paraId="0587D51D"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N/A</w:t>
            </w:r>
          </w:p>
        </w:tc>
        <w:tc>
          <w:tcPr>
            <w:tcW w:w="2218" w:type="dxa"/>
            <w:shd w:val="clear" w:color="auto" w:fill="auto"/>
            <w:vAlign w:val="center"/>
          </w:tcPr>
          <w:p w14:paraId="4707770D" w14:textId="2436C092" w:rsidR="00360D20" w:rsidRPr="0046504B" w:rsidRDefault="00360D20" w:rsidP="007F2302">
            <w:pPr>
              <w:spacing w:line="240" w:lineRule="auto"/>
              <w:jc w:val="center"/>
              <w:rPr>
                <w:rFonts w:cs="Arial"/>
                <w:bCs/>
                <w:color w:val="000000" w:themeColor="text1"/>
                <w:sz w:val="20"/>
                <w:szCs w:val="20"/>
              </w:rPr>
            </w:pPr>
          </w:p>
        </w:tc>
      </w:tr>
      <w:tr w:rsidR="00267680" w:rsidRPr="0046504B" w14:paraId="178AB23D" w14:textId="77777777" w:rsidTr="007F2302">
        <w:trPr>
          <w:trHeight w:val="20"/>
        </w:trPr>
        <w:tc>
          <w:tcPr>
            <w:tcW w:w="2562" w:type="dxa"/>
            <w:shd w:val="clear" w:color="auto" w:fill="auto"/>
            <w:vAlign w:val="center"/>
          </w:tcPr>
          <w:p w14:paraId="333CC894" w14:textId="1970E389" w:rsidR="00360D20" w:rsidRPr="0046504B" w:rsidRDefault="00360D20" w:rsidP="007F2302">
            <w:pPr>
              <w:spacing w:line="240" w:lineRule="auto"/>
              <w:rPr>
                <w:rFonts w:cs="Arial"/>
                <w:b/>
                <w:bCs/>
                <w:color w:val="000000" w:themeColor="text1"/>
                <w:sz w:val="20"/>
                <w:szCs w:val="20"/>
              </w:rPr>
            </w:pPr>
            <w:r w:rsidRPr="0046504B">
              <w:rPr>
                <w:rFonts w:cs="Arial"/>
                <w:color w:val="000000" w:themeColor="text1"/>
                <w:sz w:val="20"/>
                <w:szCs w:val="20"/>
              </w:rPr>
              <w:t>Peginterferon</w:t>
            </w:r>
            <w:r w:rsidR="00334F80" w:rsidRPr="0046504B">
              <w:rPr>
                <w:rFonts w:cs="Arial"/>
                <w:color w:val="000000" w:themeColor="text1"/>
                <w:sz w:val="20"/>
                <w:szCs w:val="20"/>
              </w:rPr>
              <w:t xml:space="preserve"> </w:t>
            </w:r>
            <w:r w:rsidRPr="0046504B">
              <w:rPr>
                <w:rFonts w:cs="Arial"/>
                <w:color w:val="000000" w:themeColor="text1"/>
                <w:sz w:val="20"/>
                <w:szCs w:val="20"/>
              </w:rPr>
              <w:t>beta</w:t>
            </w:r>
            <w:r w:rsidR="00334F80" w:rsidRPr="0046504B">
              <w:rPr>
                <w:rFonts w:cs="Arial"/>
                <w:color w:val="000000" w:themeColor="text1"/>
                <w:sz w:val="20"/>
                <w:szCs w:val="20"/>
              </w:rPr>
              <w:t xml:space="preserve"> </w:t>
            </w:r>
            <w:r w:rsidRPr="0046504B">
              <w:rPr>
                <w:rFonts w:cs="Arial"/>
                <w:color w:val="000000" w:themeColor="text1"/>
                <w:sz w:val="20"/>
                <w:szCs w:val="20"/>
              </w:rPr>
              <w:t>1a</w:t>
            </w:r>
          </w:p>
        </w:tc>
        <w:tc>
          <w:tcPr>
            <w:tcW w:w="2217" w:type="dxa"/>
            <w:tcBorders>
              <w:top w:val="nil"/>
              <w:left w:val="nil"/>
              <w:bottom w:val="single" w:sz="5" w:space="0" w:color="auto"/>
              <w:right w:val="single" w:sz="5" w:space="0" w:color="auto"/>
            </w:tcBorders>
            <w:shd w:val="clear" w:color="auto" w:fill="auto"/>
            <w:vAlign w:val="center"/>
          </w:tcPr>
          <w:p w14:paraId="3DE7AFD4" w14:textId="77777777" w:rsidR="00360D20" w:rsidRPr="0046504B" w:rsidRDefault="00360D20" w:rsidP="007F2302">
            <w:pPr>
              <w:spacing w:line="240" w:lineRule="auto"/>
              <w:jc w:val="center"/>
              <w:rPr>
                <w:rFonts w:cs="Arial"/>
                <w:color w:val="000000" w:themeColor="text1"/>
                <w:sz w:val="20"/>
                <w:szCs w:val="20"/>
              </w:rPr>
            </w:pPr>
            <w:r w:rsidRPr="0046504B">
              <w:rPr>
                <w:rFonts w:cs="Arial"/>
                <w:color w:val="000000" w:themeColor="text1"/>
                <w:sz w:val="20"/>
                <w:szCs w:val="20"/>
              </w:rPr>
              <w:t>49</w:t>
            </w:r>
          </w:p>
        </w:tc>
        <w:tc>
          <w:tcPr>
            <w:tcW w:w="2217" w:type="dxa"/>
            <w:shd w:val="clear" w:color="auto" w:fill="auto"/>
            <w:vAlign w:val="center"/>
          </w:tcPr>
          <w:p w14:paraId="7C513E97"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£327,000</w:t>
            </w:r>
          </w:p>
        </w:tc>
        <w:tc>
          <w:tcPr>
            <w:tcW w:w="2218" w:type="dxa"/>
            <w:shd w:val="clear" w:color="auto" w:fill="auto"/>
            <w:vAlign w:val="center"/>
          </w:tcPr>
          <w:p w14:paraId="53DB1A3F"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£6,673</w:t>
            </w:r>
          </w:p>
        </w:tc>
      </w:tr>
      <w:tr w:rsidR="00267680" w:rsidRPr="0046504B" w14:paraId="73E4AE4C" w14:textId="77777777" w:rsidTr="007F2302">
        <w:trPr>
          <w:trHeight w:val="20"/>
        </w:trPr>
        <w:tc>
          <w:tcPr>
            <w:tcW w:w="2562" w:type="dxa"/>
            <w:shd w:val="clear" w:color="auto" w:fill="auto"/>
            <w:vAlign w:val="center"/>
          </w:tcPr>
          <w:p w14:paraId="3EE48F59" w14:textId="1523958B" w:rsidR="00360D20" w:rsidRPr="0046504B" w:rsidRDefault="00360D20" w:rsidP="007F2302">
            <w:pPr>
              <w:spacing w:line="240" w:lineRule="auto"/>
              <w:rPr>
                <w:rFonts w:cs="Arial"/>
                <w:b/>
                <w:bCs/>
                <w:color w:val="000000" w:themeColor="text1"/>
                <w:sz w:val="20"/>
                <w:szCs w:val="20"/>
              </w:rPr>
            </w:pPr>
            <w:r w:rsidRPr="0046504B">
              <w:rPr>
                <w:rFonts w:cs="Arial"/>
                <w:color w:val="000000" w:themeColor="text1"/>
                <w:sz w:val="20"/>
                <w:szCs w:val="20"/>
              </w:rPr>
              <w:t>Beta</w:t>
            </w:r>
            <w:r w:rsidR="00334F80" w:rsidRPr="0046504B">
              <w:rPr>
                <w:rFonts w:cs="Arial"/>
                <w:color w:val="000000" w:themeColor="text1"/>
                <w:sz w:val="20"/>
                <w:szCs w:val="20"/>
              </w:rPr>
              <w:t xml:space="preserve"> </w:t>
            </w:r>
            <w:r w:rsidRPr="0046504B">
              <w:rPr>
                <w:rFonts w:cs="Arial"/>
                <w:color w:val="000000" w:themeColor="text1"/>
                <w:sz w:val="20"/>
                <w:szCs w:val="20"/>
              </w:rPr>
              <w:t>interferon-1a</w:t>
            </w:r>
          </w:p>
        </w:tc>
        <w:tc>
          <w:tcPr>
            <w:tcW w:w="2217" w:type="dxa"/>
            <w:tcBorders>
              <w:top w:val="single" w:sz="5" w:space="0" w:color="auto"/>
              <w:left w:val="nil"/>
              <w:bottom w:val="single" w:sz="2" w:space="0" w:color="auto"/>
              <w:right w:val="single" w:sz="5" w:space="0" w:color="auto"/>
            </w:tcBorders>
            <w:shd w:val="clear" w:color="auto" w:fill="auto"/>
            <w:vAlign w:val="center"/>
          </w:tcPr>
          <w:p w14:paraId="615C2438" w14:textId="77777777" w:rsidR="00360D20" w:rsidRPr="0046504B" w:rsidRDefault="00360D20" w:rsidP="007F2302">
            <w:pPr>
              <w:spacing w:line="240" w:lineRule="auto"/>
              <w:jc w:val="center"/>
              <w:rPr>
                <w:rFonts w:cs="Arial"/>
                <w:color w:val="000000" w:themeColor="text1"/>
                <w:sz w:val="20"/>
                <w:szCs w:val="20"/>
              </w:rPr>
            </w:pPr>
            <w:r w:rsidRPr="0046504B">
              <w:rPr>
                <w:rFonts w:cs="Arial"/>
                <w:color w:val="000000" w:themeColor="text1"/>
                <w:sz w:val="20"/>
                <w:szCs w:val="20"/>
              </w:rPr>
              <w:t>27</w:t>
            </w:r>
          </w:p>
        </w:tc>
        <w:tc>
          <w:tcPr>
            <w:tcW w:w="2217" w:type="dxa"/>
            <w:shd w:val="clear" w:color="auto" w:fill="auto"/>
            <w:vAlign w:val="center"/>
          </w:tcPr>
          <w:p w14:paraId="26E65ED9" w14:textId="77777777" w:rsidR="00360D20" w:rsidRPr="0046504B" w:rsidRDefault="00360D20" w:rsidP="007F2302">
            <w:pPr>
              <w:spacing w:line="240" w:lineRule="auto"/>
              <w:jc w:val="center"/>
              <w:rPr>
                <w:rFonts w:cs="Arial"/>
                <w:bCs/>
                <w:color w:val="000000" w:themeColor="text1"/>
                <w:sz w:val="20"/>
                <w:szCs w:val="20"/>
              </w:rPr>
            </w:pPr>
            <w:r w:rsidRPr="0046504B">
              <w:rPr>
                <w:rFonts w:cs="Arial"/>
                <w:bCs/>
                <w:color w:val="000000" w:themeColor="text1"/>
                <w:sz w:val="20"/>
                <w:szCs w:val="20"/>
              </w:rPr>
              <w:t>N/A</w:t>
            </w:r>
          </w:p>
        </w:tc>
        <w:tc>
          <w:tcPr>
            <w:tcW w:w="2218" w:type="dxa"/>
            <w:shd w:val="clear" w:color="auto" w:fill="auto"/>
            <w:vAlign w:val="center"/>
          </w:tcPr>
          <w:p w14:paraId="6ED170E3" w14:textId="6386661F" w:rsidR="00360D20" w:rsidRPr="0046504B" w:rsidRDefault="00360D20" w:rsidP="007F2302">
            <w:pPr>
              <w:spacing w:line="240" w:lineRule="auto"/>
              <w:jc w:val="center"/>
              <w:rPr>
                <w:rFonts w:cs="Arial"/>
                <w:bCs/>
                <w:color w:val="000000" w:themeColor="text1"/>
                <w:sz w:val="20"/>
                <w:szCs w:val="20"/>
              </w:rPr>
            </w:pPr>
          </w:p>
        </w:tc>
      </w:tr>
    </w:tbl>
    <w:p w14:paraId="3DA9CB36" w14:textId="0E5A58C4" w:rsidR="0046504B" w:rsidRPr="00A96CA3" w:rsidRDefault="0046504B" w:rsidP="0046504B">
      <w:pPr>
        <w:spacing w:line="240" w:lineRule="auto"/>
        <w:rPr>
          <w:rFonts w:cs="Arial"/>
          <w:sz w:val="20"/>
          <w:szCs w:val="22"/>
          <w:lang w:eastAsia="en-US"/>
        </w:rPr>
      </w:pPr>
      <w:r w:rsidRPr="00A96CA3">
        <w:rPr>
          <w:rFonts w:cs="Arial"/>
          <w:sz w:val="20"/>
          <w:szCs w:val="22"/>
          <w:lang w:eastAsia="en-US"/>
        </w:rPr>
        <w:t>Key: DMT – disease-modifying therapy; MS – multiple sclerosis</w:t>
      </w:r>
      <w:r>
        <w:rPr>
          <w:rFonts w:cs="Arial"/>
          <w:sz w:val="20"/>
          <w:szCs w:val="22"/>
          <w:lang w:eastAsia="en-US"/>
        </w:rPr>
        <w:t>; N/A – not applicable</w:t>
      </w:r>
    </w:p>
    <w:p w14:paraId="26FF80F0" w14:textId="094B2101" w:rsidR="00360D20" w:rsidRPr="0046504B" w:rsidRDefault="00AF1E5C" w:rsidP="0046504B">
      <w:pPr>
        <w:pStyle w:val="ListParagraph"/>
        <w:numPr>
          <w:ilvl w:val="4"/>
          <w:numId w:val="99"/>
        </w:numPr>
        <w:ind w:left="426" w:hanging="426"/>
        <w:rPr>
          <w:rFonts w:cs="Arial"/>
          <w:sz w:val="20"/>
          <w:szCs w:val="22"/>
        </w:rPr>
      </w:pPr>
      <w:r w:rsidRPr="0046504B">
        <w:rPr>
          <w:rFonts w:cs="Arial"/>
          <w:color w:val="000000" w:themeColor="text1"/>
          <w:sz w:val="20"/>
          <w:szCs w:val="22"/>
        </w:rPr>
        <w:t>Data being checke</w:t>
      </w:r>
      <w:r w:rsidRPr="0046504B">
        <w:rPr>
          <w:rFonts w:cs="Arial"/>
          <w:sz w:val="20"/>
          <w:szCs w:val="22"/>
        </w:rPr>
        <w:t xml:space="preserve">d </w:t>
      </w:r>
    </w:p>
    <w:p w14:paraId="33023D3F" w14:textId="22B9C0AF" w:rsidR="00612C69" w:rsidRDefault="00612C69">
      <w:pPr>
        <w:rPr>
          <w:rFonts w:cs="Arial"/>
          <w:szCs w:val="22"/>
        </w:rPr>
      </w:pPr>
    </w:p>
    <w:p w14:paraId="4B21C686" w14:textId="77777777" w:rsidR="0046504B" w:rsidRPr="00E61CFF" w:rsidRDefault="0046504B">
      <w:pPr>
        <w:rPr>
          <w:rFonts w:cs="Arial"/>
          <w:szCs w:val="22"/>
        </w:rPr>
      </w:pPr>
    </w:p>
    <w:p w14:paraId="7714233B" w14:textId="0C83DBBD" w:rsidR="00612C69" w:rsidRPr="00E61CFF" w:rsidRDefault="002B31E1" w:rsidP="00726B56">
      <w:pPr>
        <w:pStyle w:val="Heading2"/>
        <w:rPr>
          <w:szCs w:val="22"/>
          <w:lang w:val="en-US"/>
        </w:rPr>
      </w:pPr>
      <w:bookmarkStart w:id="46" w:name="_Toc73022654"/>
      <w:r w:rsidRPr="00E61CFF">
        <w:rPr>
          <w:szCs w:val="22"/>
          <w:lang w:val="en-US"/>
        </w:rPr>
        <w:t>First</w:t>
      </w:r>
      <w:r w:rsidR="00334F80" w:rsidRPr="00E61CFF">
        <w:rPr>
          <w:szCs w:val="22"/>
          <w:lang w:val="en-US"/>
        </w:rPr>
        <w:t xml:space="preserve"> </w:t>
      </w:r>
      <w:r w:rsidRPr="00E61CFF">
        <w:rPr>
          <w:szCs w:val="22"/>
          <w:lang w:val="en-US"/>
        </w:rPr>
        <w:t>&amp;</w:t>
      </w:r>
      <w:r w:rsidR="00334F80" w:rsidRPr="00E61CFF">
        <w:rPr>
          <w:szCs w:val="22"/>
          <w:lang w:val="en-US"/>
        </w:rPr>
        <w:t xml:space="preserve"> </w:t>
      </w:r>
      <w:r w:rsidRPr="00E61CFF">
        <w:rPr>
          <w:szCs w:val="22"/>
          <w:lang w:val="en-US"/>
        </w:rPr>
        <w:t>Second</w:t>
      </w:r>
      <w:r w:rsidR="00334F80" w:rsidRPr="00E61CFF">
        <w:rPr>
          <w:szCs w:val="22"/>
          <w:lang w:val="en-US"/>
        </w:rPr>
        <w:t xml:space="preserve"> </w:t>
      </w:r>
      <w:r w:rsidRPr="00E61CFF">
        <w:rPr>
          <w:szCs w:val="22"/>
          <w:lang w:val="en-US"/>
        </w:rPr>
        <w:t>Line</w:t>
      </w:r>
      <w:r w:rsidR="00334F80" w:rsidRPr="00E61CFF">
        <w:rPr>
          <w:szCs w:val="22"/>
          <w:lang w:val="en-US"/>
        </w:rPr>
        <w:t xml:space="preserve"> </w:t>
      </w:r>
      <w:r w:rsidRPr="00E61CFF">
        <w:rPr>
          <w:szCs w:val="22"/>
          <w:lang w:val="en-US"/>
        </w:rPr>
        <w:t>DMTs</w:t>
      </w:r>
      <w:r w:rsidR="00334F80" w:rsidRPr="00E61CFF">
        <w:rPr>
          <w:szCs w:val="22"/>
          <w:lang w:val="en-US"/>
        </w:rPr>
        <w:t xml:space="preserve"> </w:t>
      </w:r>
      <w:r w:rsidRPr="00E61CFF">
        <w:rPr>
          <w:szCs w:val="22"/>
          <w:lang w:val="en-US"/>
        </w:rPr>
        <w:t>for</w:t>
      </w:r>
      <w:r w:rsidR="00334F80" w:rsidRPr="00E61CFF">
        <w:rPr>
          <w:szCs w:val="22"/>
          <w:lang w:val="en-US"/>
        </w:rPr>
        <w:t xml:space="preserve"> </w:t>
      </w:r>
      <w:r w:rsidRPr="00E61CFF">
        <w:rPr>
          <w:szCs w:val="22"/>
          <w:lang w:val="en-US"/>
        </w:rPr>
        <w:t>MS</w:t>
      </w:r>
      <w:bookmarkEnd w:id="46"/>
      <w:r w:rsidR="00334F80" w:rsidRPr="00E61CFF">
        <w:rPr>
          <w:szCs w:val="22"/>
          <w:lang w:val="en-US"/>
        </w:rPr>
        <w:t xml:space="preserve"> </w:t>
      </w:r>
    </w:p>
    <w:p w14:paraId="01C881CB" w14:textId="77777777" w:rsidR="002B31E1" w:rsidRPr="00E61CFF" w:rsidRDefault="002B31E1" w:rsidP="002B31E1">
      <w:pPr>
        <w:rPr>
          <w:rFonts w:cs="Arial"/>
          <w:szCs w:val="22"/>
          <w:lang w:val="en-US" w:eastAsia="en-US"/>
        </w:rPr>
      </w:pPr>
    </w:p>
    <w:p w14:paraId="5A989348" w14:textId="009703C5" w:rsidR="00612C69" w:rsidRPr="00E61CFF" w:rsidRDefault="000B16C3">
      <w:pPr>
        <w:rPr>
          <w:rFonts w:cs="Arial"/>
          <w:szCs w:val="22"/>
        </w:rPr>
      </w:pPr>
      <w:r w:rsidRPr="00E61CFF">
        <w:rPr>
          <w:rFonts w:cs="Arial"/>
          <w:szCs w:val="22"/>
          <w:lang w:val="en-US"/>
        </w:rPr>
        <w:t>In</w:t>
      </w:r>
      <w:r w:rsidR="00334F80" w:rsidRPr="00E61CFF">
        <w:rPr>
          <w:rFonts w:cs="Arial"/>
          <w:szCs w:val="22"/>
          <w:lang w:val="en-US"/>
        </w:rPr>
        <w:t xml:space="preserve"> </w:t>
      </w:r>
      <w:r w:rsidRPr="00E61CFF">
        <w:rPr>
          <w:rFonts w:cs="Arial"/>
          <w:szCs w:val="22"/>
          <w:lang w:val="en-US"/>
        </w:rPr>
        <w:t>Northern</w:t>
      </w:r>
      <w:r w:rsidR="00334F80" w:rsidRPr="00E61CFF">
        <w:rPr>
          <w:rFonts w:cs="Arial"/>
          <w:szCs w:val="22"/>
          <w:lang w:val="en-US"/>
        </w:rPr>
        <w:t xml:space="preserve"> </w:t>
      </w:r>
      <w:r w:rsidRPr="00E61CFF">
        <w:rPr>
          <w:rFonts w:cs="Arial"/>
          <w:szCs w:val="22"/>
          <w:lang w:val="en-US"/>
        </w:rPr>
        <w:t>Ireland</w:t>
      </w:r>
      <w:r w:rsidR="004D4676" w:rsidRPr="00E61CFF">
        <w:rPr>
          <w:rFonts w:cs="Arial"/>
          <w:szCs w:val="22"/>
          <w:lang w:val="en-US"/>
        </w:rPr>
        <w:t>,</w:t>
      </w:r>
      <w:r w:rsidR="00334F80" w:rsidRPr="00E61CFF">
        <w:rPr>
          <w:rFonts w:cs="Arial"/>
          <w:szCs w:val="22"/>
          <w:lang w:val="en-US"/>
        </w:rPr>
        <w:t xml:space="preserve"> </w:t>
      </w:r>
      <w:r w:rsidR="004D4676" w:rsidRPr="00E61CFF">
        <w:rPr>
          <w:rFonts w:cs="Arial"/>
          <w:szCs w:val="22"/>
          <w:lang w:val="en-US"/>
        </w:rPr>
        <w:t>GA</w:t>
      </w:r>
      <w:r w:rsidR="00334F80" w:rsidRPr="00E61CFF">
        <w:rPr>
          <w:rFonts w:cs="Arial"/>
          <w:szCs w:val="22"/>
          <w:lang w:val="en-US"/>
        </w:rPr>
        <w:t xml:space="preserve"> </w:t>
      </w:r>
      <w:r w:rsidRPr="00E61CFF">
        <w:rPr>
          <w:rFonts w:cs="Arial"/>
          <w:szCs w:val="22"/>
          <w:lang w:val="en-US"/>
        </w:rPr>
        <w:t>and</w:t>
      </w:r>
      <w:r w:rsidR="00334F80" w:rsidRPr="00E61CFF">
        <w:rPr>
          <w:rFonts w:cs="Arial"/>
          <w:szCs w:val="22"/>
          <w:lang w:val="en-US"/>
        </w:rPr>
        <w:t xml:space="preserve"> </w:t>
      </w:r>
      <w:r w:rsidRPr="00E61CFF">
        <w:rPr>
          <w:rFonts w:cs="Arial"/>
          <w:szCs w:val="22"/>
          <w:lang w:val="en-US"/>
        </w:rPr>
        <w:t>interferons</w:t>
      </w:r>
      <w:r w:rsidR="00334F80" w:rsidRPr="00E61CFF">
        <w:rPr>
          <w:rFonts w:cs="Arial"/>
          <w:szCs w:val="22"/>
          <w:lang w:val="en-US"/>
        </w:rPr>
        <w:t xml:space="preserve"> </w:t>
      </w:r>
      <w:r w:rsidRPr="00E61CFF">
        <w:rPr>
          <w:rFonts w:cs="Arial"/>
          <w:szCs w:val="22"/>
          <w:lang w:val="en-US"/>
        </w:rPr>
        <w:t>are</w:t>
      </w:r>
      <w:r w:rsidR="00334F80" w:rsidRPr="00E61CFF">
        <w:rPr>
          <w:rFonts w:cs="Arial"/>
          <w:szCs w:val="22"/>
          <w:lang w:val="en-US"/>
        </w:rPr>
        <w:t xml:space="preserve"> </w:t>
      </w:r>
      <w:r w:rsidRPr="00E61CFF">
        <w:rPr>
          <w:rFonts w:cs="Arial"/>
          <w:szCs w:val="22"/>
          <w:lang w:val="en-US"/>
        </w:rPr>
        <w:t>first</w:t>
      </w:r>
      <w:r w:rsidR="00334F80" w:rsidRPr="00E61CFF">
        <w:rPr>
          <w:rFonts w:cs="Arial"/>
          <w:szCs w:val="22"/>
          <w:lang w:val="en-US"/>
        </w:rPr>
        <w:t xml:space="preserve"> </w:t>
      </w:r>
      <w:r w:rsidRPr="00E61CFF">
        <w:rPr>
          <w:rFonts w:cs="Arial"/>
          <w:szCs w:val="22"/>
          <w:lang w:val="en-US"/>
        </w:rPr>
        <w:t>line</w:t>
      </w:r>
      <w:r w:rsidR="00334F80" w:rsidRPr="00E61CFF">
        <w:rPr>
          <w:rFonts w:cs="Arial"/>
          <w:szCs w:val="22"/>
          <w:lang w:val="en-US"/>
        </w:rPr>
        <w:t xml:space="preserve"> </w:t>
      </w:r>
      <w:r w:rsidRPr="00E61CFF">
        <w:rPr>
          <w:rFonts w:cs="Arial"/>
          <w:szCs w:val="22"/>
          <w:lang w:val="en-US"/>
        </w:rPr>
        <w:t>treatments</w:t>
      </w:r>
      <w:r w:rsidR="00334F80" w:rsidRPr="00E61CFF">
        <w:rPr>
          <w:rFonts w:cs="Arial"/>
          <w:szCs w:val="22"/>
          <w:lang w:val="en-US"/>
        </w:rPr>
        <w:t xml:space="preserve"> </w:t>
      </w:r>
      <w:r w:rsidRPr="00E61CFF">
        <w:rPr>
          <w:rFonts w:cs="Arial"/>
          <w:szCs w:val="22"/>
          <w:lang w:val="en-US"/>
        </w:rPr>
        <w:t>for</w:t>
      </w:r>
      <w:r w:rsidR="00334F80" w:rsidRPr="00E61CFF">
        <w:rPr>
          <w:rFonts w:cs="Arial"/>
          <w:szCs w:val="22"/>
          <w:lang w:val="en-US"/>
        </w:rPr>
        <w:t xml:space="preserve"> </w:t>
      </w:r>
      <w:r w:rsidRPr="00E61CFF">
        <w:rPr>
          <w:rFonts w:cs="Arial"/>
          <w:szCs w:val="22"/>
          <w:lang w:val="en-US"/>
        </w:rPr>
        <w:t>RRMS,</w:t>
      </w:r>
      <w:r w:rsidR="00334F80" w:rsidRPr="00E61CFF">
        <w:rPr>
          <w:rFonts w:cs="Arial"/>
          <w:szCs w:val="22"/>
          <w:lang w:val="en-US"/>
        </w:rPr>
        <w:t xml:space="preserve"> </w:t>
      </w:r>
      <w:r w:rsidRPr="00E61CFF">
        <w:rPr>
          <w:rFonts w:cs="Arial"/>
          <w:szCs w:val="22"/>
          <w:lang w:val="en-US"/>
        </w:rPr>
        <w:t>whilst</w:t>
      </w:r>
      <w:r w:rsidR="00334F80" w:rsidRPr="00E61CFF">
        <w:rPr>
          <w:rFonts w:cs="Arial"/>
          <w:szCs w:val="22"/>
          <w:lang w:val="en-US"/>
        </w:rPr>
        <w:t xml:space="preserve"> </w:t>
      </w:r>
      <w:r w:rsidRPr="00E61CFF">
        <w:rPr>
          <w:rFonts w:cs="Arial"/>
          <w:szCs w:val="22"/>
          <w:lang w:val="en-US"/>
        </w:rPr>
        <w:t>the</w:t>
      </w:r>
      <w:r w:rsidR="00334F80" w:rsidRPr="00E61CFF">
        <w:rPr>
          <w:rFonts w:cs="Arial"/>
          <w:szCs w:val="22"/>
          <w:lang w:val="en-US"/>
        </w:rPr>
        <w:t xml:space="preserve"> </w:t>
      </w:r>
      <w:r w:rsidRPr="00E61CFF">
        <w:rPr>
          <w:rFonts w:cs="Arial"/>
          <w:szCs w:val="22"/>
          <w:lang w:val="en-US"/>
        </w:rPr>
        <w:t>Scottish</w:t>
      </w:r>
      <w:r w:rsidR="00334F80" w:rsidRPr="00E61CFF">
        <w:rPr>
          <w:rFonts w:cs="Arial"/>
          <w:szCs w:val="22"/>
          <w:lang w:val="en-US"/>
        </w:rPr>
        <w:t xml:space="preserve"> </w:t>
      </w:r>
      <w:r w:rsidRPr="00E61CFF">
        <w:rPr>
          <w:rFonts w:cs="Arial"/>
          <w:szCs w:val="22"/>
          <w:lang w:val="en-US"/>
        </w:rPr>
        <w:t>boards</w:t>
      </w:r>
      <w:r w:rsidR="00334F80" w:rsidRPr="00E61CFF">
        <w:rPr>
          <w:rFonts w:cs="Arial"/>
          <w:szCs w:val="22"/>
          <w:lang w:val="en-US"/>
        </w:rPr>
        <w:t xml:space="preserve"> </w:t>
      </w:r>
      <w:r w:rsidRPr="00E61CFF">
        <w:rPr>
          <w:rFonts w:cs="Arial"/>
          <w:szCs w:val="22"/>
          <w:lang w:val="en-US"/>
        </w:rPr>
        <w:t>advised</w:t>
      </w:r>
      <w:r w:rsidR="00334F80" w:rsidRPr="00E61CFF">
        <w:rPr>
          <w:rFonts w:cs="Arial"/>
          <w:szCs w:val="22"/>
          <w:lang w:val="en-US"/>
        </w:rPr>
        <w:t xml:space="preserve"> </w:t>
      </w:r>
      <w:r w:rsidRPr="00E61CFF">
        <w:rPr>
          <w:rFonts w:cs="Arial"/>
          <w:szCs w:val="22"/>
          <w:lang w:val="en-US"/>
        </w:rPr>
        <w:t>they</w:t>
      </w:r>
      <w:r w:rsidR="00334F80" w:rsidRPr="00E61CFF">
        <w:rPr>
          <w:rFonts w:cs="Arial"/>
          <w:szCs w:val="22"/>
          <w:lang w:val="en-US"/>
        </w:rPr>
        <w:t xml:space="preserve"> </w:t>
      </w:r>
      <w:r w:rsidRPr="00E61CFF">
        <w:rPr>
          <w:rFonts w:cs="Arial"/>
          <w:szCs w:val="22"/>
          <w:lang w:val="en-US"/>
        </w:rPr>
        <w:t>use</w:t>
      </w:r>
      <w:r w:rsidR="00334F80" w:rsidRPr="00E61CFF">
        <w:rPr>
          <w:rFonts w:cs="Arial"/>
          <w:szCs w:val="22"/>
          <w:lang w:val="en-US"/>
        </w:rPr>
        <w:t xml:space="preserve"> </w:t>
      </w:r>
      <w:r w:rsidR="003979C8" w:rsidRPr="00E61CFF">
        <w:rPr>
          <w:rFonts w:cs="Arial"/>
          <w:szCs w:val="22"/>
          <w:lang w:val="en-US"/>
        </w:rPr>
        <w:t xml:space="preserve">these plus </w:t>
      </w:r>
      <w:r w:rsidR="003979C8" w:rsidRPr="00E61CFF">
        <w:rPr>
          <w:rFonts w:cs="Arial"/>
          <w:szCs w:val="22"/>
        </w:rPr>
        <w:t>dimethyl fumarates</w:t>
      </w:r>
      <w:r w:rsidRPr="00E61CFF">
        <w:rPr>
          <w:rFonts w:cs="Arial"/>
          <w:szCs w:val="22"/>
        </w:rPr>
        <w:t>,</w:t>
      </w:r>
      <w:r w:rsidR="00334F80" w:rsidRPr="00E61CFF">
        <w:rPr>
          <w:rFonts w:cs="Arial"/>
          <w:szCs w:val="22"/>
        </w:rPr>
        <w:t xml:space="preserve"> </w:t>
      </w:r>
      <w:r w:rsidRPr="00E61CFF">
        <w:rPr>
          <w:rFonts w:cs="Arial"/>
          <w:szCs w:val="22"/>
        </w:rPr>
        <w:t>teriflunomide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ocrelizumab</w:t>
      </w:r>
      <w:r w:rsidR="00DE1E56" w:rsidRPr="00E61CFF">
        <w:rPr>
          <w:rFonts w:cs="Arial"/>
          <w:szCs w:val="22"/>
          <w:lang w:val="en-US"/>
        </w:rPr>
        <w:t>.</w:t>
      </w:r>
      <w:r w:rsidR="00334F80" w:rsidRPr="00E61CFF">
        <w:rPr>
          <w:rFonts w:cs="Arial"/>
          <w:szCs w:val="22"/>
          <w:lang w:val="en-US"/>
        </w:rPr>
        <w:t xml:space="preserve">  </w:t>
      </w:r>
      <w:r w:rsidRPr="00E61CFF">
        <w:rPr>
          <w:rFonts w:cs="Arial"/>
          <w:szCs w:val="22"/>
          <w:lang w:val="en-US"/>
        </w:rPr>
        <w:t>All</w:t>
      </w:r>
      <w:r w:rsidR="00334F80" w:rsidRPr="00E61CFF">
        <w:rPr>
          <w:rFonts w:cs="Arial"/>
          <w:szCs w:val="22"/>
          <w:lang w:val="en-US"/>
        </w:rPr>
        <w:t xml:space="preserve"> </w:t>
      </w:r>
      <w:r w:rsidR="004D4676" w:rsidRPr="00E61CFF">
        <w:rPr>
          <w:rFonts w:cs="Arial"/>
          <w:szCs w:val="22"/>
          <w:lang w:val="en-US"/>
        </w:rPr>
        <w:t>boards</w:t>
      </w:r>
      <w:r w:rsidR="00334F80" w:rsidRPr="00E61CFF">
        <w:rPr>
          <w:rFonts w:cs="Arial"/>
          <w:szCs w:val="22"/>
          <w:lang w:val="en-US"/>
        </w:rPr>
        <w:t xml:space="preserve"> </w:t>
      </w:r>
      <w:r w:rsidR="004855B3" w:rsidRPr="00E61CFF">
        <w:rPr>
          <w:rFonts w:cs="Arial"/>
          <w:szCs w:val="22"/>
          <w:lang w:val="en-US"/>
        </w:rPr>
        <w:t>responding</w:t>
      </w:r>
      <w:r w:rsidR="00334F80" w:rsidRPr="00E61CFF">
        <w:rPr>
          <w:rFonts w:cs="Arial"/>
          <w:szCs w:val="22"/>
          <w:lang w:val="en-US"/>
        </w:rPr>
        <w:t xml:space="preserve"> </w:t>
      </w:r>
      <w:r w:rsidRPr="00E61CFF">
        <w:rPr>
          <w:rFonts w:cs="Arial"/>
          <w:szCs w:val="22"/>
          <w:lang w:val="en-US"/>
        </w:rPr>
        <w:t>agreed</w:t>
      </w:r>
      <w:r w:rsidR="00334F80" w:rsidRPr="00E61CFF">
        <w:rPr>
          <w:rFonts w:cs="Arial"/>
          <w:szCs w:val="22"/>
          <w:lang w:val="en-US"/>
        </w:rPr>
        <w:t xml:space="preserve"> </w:t>
      </w:r>
      <w:r w:rsidRPr="00E61CFF">
        <w:rPr>
          <w:rFonts w:cs="Arial"/>
          <w:szCs w:val="22"/>
        </w:rPr>
        <w:t>ocrelizumab</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DMT</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choice</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manage</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PPMS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siponimod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SPMS</w:t>
      </w:r>
      <w:r w:rsidR="00DE1E56" w:rsidRPr="00E61CFF">
        <w:rPr>
          <w:rFonts w:cs="Arial"/>
          <w:szCs w:val="22"/>
        </w:rPr>
        <w:t>.</w:t>
      </w:r>
      <w:r w:rsidR="00334F80" w:rsidRPr="00E61CFF">
        <w:rPr>
          <w:rFonts w:cs="Arial"/>
          <w:szCs w:val="22"/>
        </w:rPr>
        <w:t xml:space="preserve">  </w:t>
      </w:r>
      <w:r w:rsidRPr="00E61CFF">
        <w:rPr>
          <w:rFonts w:cs="Arial"/>
          <w:szCs w:val="22"/>
        </w:rPr>
        <w:t>More</w:t>
      </w:r>
      <w:r w:rsidR="00334F80" w:rsidRPr="00E61CFF">
        <w:rPr>
          <w:rFonts w:cs="Arial"/>
          <w:szCs w:val="22"/>
        </w:rPr>
        <w:t xml:space="preserve"> </w:t>
      </w:r>
      <w:r w:rsidRPr="00E61CFF">
        <w:rPr>
          <w:rFonts w:cs="Arial"/>
          <w:szCs w:val="22"/>
        </w:rPr>
        <w:t>information</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provided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Appendix</w:t>
      </w:r>
      <w:r w:rsidR="00334F80" w:rsidRPr="00E61CFF">
        <w:rPr>
          <w:rFonts w:cs="Arial"/>
          <w:szCs w:val="22"/>
        </w:rPr>
        <w:t xml:space="preserve"> </w:t>
      </w:r>
      <w:r w:rsidRPr="00E61CFF">
        <w:rPr>
          <w:rFonts w:cs="Arial"/>
          <w:szCs w:val="22"/>
        </w:rPr>
        <w:t>G</w:t>
      </w:r>
      <w:r w:rsidR="00DE1E56" w:rsidRPr="00E61CFF">
        <w:rPr>
          <w:rFonts w:cs="Arial"/>
          <w:szCs w:val="22"/>
        </w:rPr>
        <w:t>.</w:t>
      </w:r>
    </w:p>
    <w:p w14:paraId="2A570CF2" w14:textId="77777777" w:rsidR="00612C69" w:rsidRPr="00E61CFF" w:rsidRDefault="00612C69">
      <w:pPr>
        <w:rPr>
          <w:rFonts w:cs="Arial"/>
          <w:szCs w:val="22"/>
        </w:rPr>
      </w:pPr>
    </w:p>
    <w:p w14:paraId="689866F2" w14:textId="0F93E814" w:rsidR="00FD0FAB" w:rsidRPr="00E61CFF" w:rsidRDefault="00FD0FAB">
      <w:pPr>
        <w:pStyle w:val="ProposalText"/>
        <w:rPr>
          <w:rFonts w:cs="Arial"/>
          <w:szCs w:val="22"/>
        </w:rPr>
      </w:pPr>
      <w:r w:rsidRPr="00E61CFF">
        <w:rPr>
          <w:rFonts w:cs="Arial"/>
          <w:szCs w:val="22"/>
        </w:rPr>
        <w:t>Section</w:t>
      </w:r>
      <w:r w:rsidR="00334F80" w:rsidRPr="00E61CFF">
        <w:rPr>
          <w:rFonts w:cs="Arial"/>
          <w:szCs w:val="22"/>
        </w:rPr>
        <w:t xml:space="preserve"> </w:t>
      </w:r>
      <w:r w:rsidRPr="00E61CFF">
        <w:rPr>
          <w:rFonts w:cs="Arial"/>
          <w:szCs w:val="22"/>
        </w:rPr>
        <w:t>6</w:t>
      </w:r>
      <w:r w:rsidR="00334F80" w:rsidRPr="00E61CFF">
        <w:rPr>
          <w:rFonts w:cs="Arial"/>
          <w:szCs w:val="22"/>
        </w:rPr>
        <w:t xml:space="preserve"> </w:t>
      </w:r>
      <w:r w:rsidRPr="00E61CFF">
        <w:rPr>
          <w:rFonts w:cs="Arial"/>
          <w:szCs w:val="22"/>
        </w:rPr>
        <w:t>considers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strengths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weaknesses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findings</w:t>
      </w:r>
      <w:r w:rsidR="00DE1E56" w:rsidRPr="00E61CFF">
        <w:rPr>
          <w:rFonts w:cs="Arial"/>
          <w:szCs w:val="22"/>
        </w:rPr>
        <w:t>.</w:t>
      </w:r>
      <w:r w:rsidR="00334F80" w:rsidRPr="00E61CFF">
        <w:rPr>
          <w:rFonts w:cs="Arial"/>
          <w:szCs w:val="22"/>
        </w:rPr>
        <w:t xml:space="preserve">  </w:t>
      </w:r>
    </w:p>
    <w:p w14:paraId="383B12DE" w14:textId="3FF0D6B3" w:rsidR="00945D76" w:rsidRDefault="00945D76">
      <w:pPr>
        <w:pStyle w:val="ProposalText"/>
        <w:rPr>
          <w:rFonts w:cs="Arial"/>
          <w:szCs w:val="22"/>
        </w:rPr>
      </w:pPr>
    </w:p>
    <w:p w14:paraId="1569768F" w14:textId="77777777" w:rsidR="007F2302" w:rsidRPr="00E61CFF" w:rsidRDefault="007F2302">
      <w:pPr>
        <w:pStyle w:val="ProposalText"/>
        <w:rPr>
          <w:rFonts w:cs="Arial"/>
          <w:szCs w:val="22"/>
        </w:rPr>
      </w:pPr>
    </w:p>
    <w:p w14:paraId="4305917A" w14:textId="5223F922" w:rsidR="00945D76" w:rsidRPr="00E61CFF" w:rsidRDefault="0046504B">
      <w:pPr>
        <w:pStyle w:val="Heading2"/>
        <w:rPr>
          <w:szCs w:val="22"/>
        </w:rPr>
      </w:pPr>
      <w:bookmarkStart w:id="47" w:name="_Toc73022655"/>
      <w:r>
        <w:rPr>
          <w:szCs w:val="22"/>
        </w:rPr>
        <w:t>My MS My</w:t>
      </w:r>
      <w:r w:rsidR="00945D76" w:rsidRPr="00E61CFF">
        <w:rPr>
          <w:szCs w:val="22"/>
        </w:rPr>
        <w:t xml:space="preserve"> N</w:t>
      </w:r>
      <w:r>
        <w:rPr>
          <w:szCs w:val="22"/>
        </w:rPr>
        <w:t>eeds</w:t>
      </w:r>
      <w:bookmarkEnd w:id="47"/>
    </w:p>
    <w:p w14:paraId="47AAD6F4" w14:textId="77777777" w:rsidR="00945D76" w:rsidRPr="00E61CFF" w:rsidRDefault="00945D76">
      <w:pPr>
        <w:rPr>
          <w:rFonts w:cs="Arial"/>
          <w:szCs w:val="22"/>
          <w:lang w:eastAsia="en-US"/>
        </w:rPr>
      </w:pPr>
    </w:p>
    <w:p w14:paraId="00051C1F" w14:textId="0E3C27D2" w:rsidR="00945D76" w:rsidRPr="00E61CFF" w:rsidRDefault="00945D76">
      <w:pPr>
        <w:autoSpaceDE w:val="0"/>
        <w:autoSpaceDN w:val="0"/>
        <w:adjustRightInd w:val="0"/>
        <w:rPr>
          <w:rFonts w:cs="Arial"/>
          <w:szCs w:val="22"/>
          <w:lang w:val="en-US"/>
        </w:rPr>
      </w:pPr>
      <w:r w:rsidRPr="00E61CFF">
        <w:rPr>
          <w:rFonts w:cs="Arial"/>
          <w:szCs w:val="22"/>
          <w:lang w:val="en-US"/>
        </w:rPr>
        <w:t>The MS Society advises that the results of the My MS My Needs 2019 survey</w:t>
      </w:r>
      <w:r w:rsidR="0046504B">
        <w:rPr>
          <w:rFonts w:cs="Arial"/>
          <w:szCs w:val="22"/>
          <w:lang w:val="en-US"/>
        </w:rPr>
        <w:t xml:space="preserve"> (MS Society, 2019)</w:t>
      </w:r>
      <w:r w:rsidRPr="00E61CFF">
        <w:rPr>
          <w:rFonts w:cs="Arial"/>
          <w:szCs w:val="22"/>
          <w:lang w:val="en-US"/>
        </w:rPr>
        <w:t xml:space="preserve"> provide</w:t>
      </w:r>
      <w:r w:rsidR="00267680">
        <w:rPr>
          <w:rFonts w:cs="Arial"/>
          <w:szCs w:val="22"/>
          <w:lang w:val="en-US"/>
        </w:rPr>
        <w:t>d</w:t>
      </w:r>
      <w:r w:rsidRPr="00E61CFF">
        <w:rPr>
          <w:rFonts w:cs="Arial"/>
          <w:szCs w:val="22"/>
          <w:lang w:val="en-US"/>
        </w:rPr>
        <w:t xml:space="preserve"> data on the prescribing of DMTs to 8,281 people with MS. </w:t>
      </w:r>
      <w:r w:rsidR="0046504B">
        <w:rPr>
          <w:rFonts w:cs="Arial"/>
          <w:szCs w:val="22"/>
          <w:lang w:val="en-US"/>
        </w:rPr>
        <w:t xml:space="preserve"> </w:t>
      </w:r>
      <w:r w:rsidRPr="00E61CFF">
        <w:rPr>
          <w:rFonts w:cs="Arial"/>
          <w:szCs w:val="22"/>
          <w:lang w:val="en-US"/>
        </w:rPr>
        <w:t xml:space="preserve">Eighty-two percentage of respondents were from England, 8% from Scotland, 5% from Wales, 4% from Northern Ireland and for 1% their location was unknown.  The respondents reported that in England 60% were taking a DMT compared with 61% in </w:t>
      </w:r>
      <w:r w:rsidR="00127E0D" w:rsidRPr="00E61CFF">
        <w:rPr>
          <w:rFonts w:cs="Arial"/>
          <w:szCs w:val="22"/>
          <w:lang w:val="en-US"/>
        </w:rPr>
        <w:t>Scotland</w:t>
      </w:r>
      <w:r w:rsidRPr="00E61CFF">
        <w:rPr>
          <w:rFonts w:cs="Arial"/>
          <w:szCs w:val="22"/>
          <w:lang w:val="en-US"/>
        </w:rPr>
        <w:t xml:space="preserve">, 81% in Northern Ireland and 52% in Wales. </w:t>
      </w:r>
      <w:r w:rsidR="009075C4" w:rsidRPr="00E61CFF">
        <w:rPr>
          <w:rFonts w:cs="Arial"/>
          <w:szCs w:val="22"/>
          <w:lang w:val="en-US"/>
        </w:rPr>
        <w:t xml:space="preserve"> These rates are </w:t>
      </w:r>
      <w:r w:rsidR="00127E0D" w:rsidRPr="00E61CFF">
        <w:rPr>
          <w:rFonts w:cs="Arial"/>
          <w:szCs w:val="22"/>
          <w:lang w:val="en-US"/>
        </w:rPr>
        <w:t>similar to the take-up rates in Scotland of 62% assuming only people with RRMS are prescribed DMT</w:t>
      </w:r>
      <w:r w:rsidR="00267680">
        <w:rPr>
          <w:rFonts w:cs="Arial"/>
          <w:szCs w:val="22"/>
          <w:lang w:val="en-US"/>
        </w:rPr>
        <w:t>s</w:t>
      </w:r>
      <w:r w:rsidR="00EA6865">
        <w:rPr>
          <w:rFonts w:cs="Arial"/>
          <w:szCs w:val="22"/>
          <w:lang w:val="en-US"/>
        </w:rPr>
        <w:t xml:space="preserve">, </w:t>
      </w:r>
      <w:r w:rsidR="00127E0D" w:rsidRPr="00E61CFF">
        <w:rPr>
          <w:rFonts w:cs="Arial"/>
          <w:szCs w:val="22"/>
          <w:lang w:val="en-US"/>
        </w:rPr>
        <w:t>suggesting the</w:t>
      </w:r>
      <w:r w:rsidR="009075C4" w:rsidRPr="00E61CFF">
        <w:rPr>
          <w:rFonts w:cs="Arial"/>
          <w:szCs w:val="22"/>
          <w:lang w:val="en-US"/>
        </w:rPr>
        <w:t xml:space="preserve"> FOI</w:t>
      </w:r>
      <w:r w:rsidR="00127E0D" w:rsidRPr="00E61CFF">
        <w:rPr>
          <w:rFonts w:cs="Arial"/>
          <w:szCs w:val="22"/>
          <w:lang w:val="en-US"/>
        </w:rPr>
        <w:t xml:space="preserve"> data have reasonable external validity</w:t>
      </w:r>
      <w:r w:rsidR="009075C4" w:rsidRPr="00E61CFF">
        <w:rPr>
          <w:rFonts w:cs="Arial"/>
          <w:szCs w:val="22"/>
          <w:lang w:val="en-US"/>
        </w:rPr>
        <w:t xml:space="preserve">. </w:t>
      </w:r>
    </w:p>
    <w:p w14:paraId="39B2333F" w14:textId="328408D6" w:rsidR="00612C69" w:rsidRPr="00E61CFF" w:rsidRDefault="00612C69">
      <w:pPr>
        <w:rPr>
          <w:rFonts w:cs="Arial"/>
          <w:szCs w:val="22"/>
        </w:rPr>
      </w:pPr>
    </w:p>
    <w:p w14:paraId="0E53B53D" w14:textId="77777777" w:rsidR="00005405" w:rsidRPr="00E61CFF" w:rsidRDefault="00005405">
      <w:pPr>
        <w:rPr>
          <w:rFonts w:cs="Arial"/>
          <w:szCs w:val="22"/>
        </w:rPr>
      </w:pPr>
    </w:p>
    <w:p w14:paraId="6E205450" w14:textId="77777777" w:rsidR="007F2302" w:rsidRDefault="007F2302">
      <w:pPr>
        <w:spacing w:line="240" w:lineRule="auto"/>
        <w:rPr>
          <w:rFonts w:cs="Arial"/>
          <w:b/>
          <w:bCs/>
          <w:iCs/>
          <w:caps/>
          <w:szCs w:val="22"/>
          <w:lang w:eastAsia="en-US"/>
        </w:rPr>
      </w:pPr>
      <w:r>
        <w:rPr>
          <w:szCs w:val="22"/>
        </w:rPr>
        <w:br w:type="page"/>
      </w:r>
    </w:p>
    <w:p w14:paraId="7DAE4094" w14:textId="4AD87C2B" w:rsidR="00844336" w:rsidRPr="00E61CFF" w:rsidRDefault="00005405">
      <w:pPr>
        <w:pStyle w:val="Heading2"/>
        <w:rPr>
          <w:szCs w:val="22"/>
        </w:rPr>
      </w:pPr>
      <w:bookmarkStart w:id="48" w:name="_Toc73022656"/>
      <w:r w:rsidRPr="00E61CFF">
        <w:rPr>
          <w:szCs w:val="22"/>
        </w:rPr>
        <w:lastRenderedPageBreak/>
        <w:t>Summary</w:t>
      </w:r>
      <w:bookmarkEnd w:id="48"/>
    </w:p>
    <w:p w14:paraId="792C6E85" w14:textId="608A4BFB" w:rsidR="00844336" w:rsidRPr="00E61CFF" w:rsidRDefault="00844336">
      <w:pPr>
        <w:rPr>
          <w:rFonts w:cs="Arial"/>
          <w:szCs w:val="22"/>
        </w:rPr>
      </w:pPr>
    </w:p>
    <w:p w14:paraId="3491C289" w14:textId="7C08D136" w:rsidR="008C1DE0" w:rsidRPr="00E61CFF" w:rsidRDefault="008C1DE0">
      <w:pPr>
        <w:rPr>
          <w:rFonts w:cs="Arial"/>
          <w:szCs w:val="22"/>
        </w:rPr>
      </w:pPr>
      <w:r w:rsidRPr="00E61CFF">
        <w:rPr>
          <w:rFonts w:cs="Arial"/>
          <w:szCs w:val="22"/>
        </w:rPr>
        <w:t>Thirteen</w:t>
      </w:r>
      <w:r w:rsidR="00334F80" w:rsidRPr="00E61CFF">
        <w:rPr>
          <w:rFonts w:cs="Arial"/>
          <w:szCs w:val="22"/>
        </w:rPr>
        <w:t xml:space="preserve"> </w:t>
      </w:r>
      <w:r w:rsidRPr="00E61CFF">
        <w:rPr>
          <w:rFonts w:cs="Arial"/>
          <w:szCs w:val="22"/>
        </w:rPr>
        <w:t>Scottish</w:t>
      </w:r>
      <w:r w:rsidR="00334F80" w:rsidRPr="00E61CFF">
        <w:rPr>
          <w:rFonts w:cs="Arial"/>
          <w:szCs w:val="22"/>
        </w:rPr>
        <w:t xml:space="preserve"> </w:t>
      </w:r>
      <w:r w:rsidRPr="00E61CFF">
        <w:rPr>
          <w:rFonts w:cs="Arial"/>
          <w:szCs w:val="22"/>
        </w:rPr>
        <w:t>health</w:t>
      </w:r>
      <w:r w:rsidR="00334F80" w:rsidRPr="00E61CFF">
        <w:rPr>
          <w:rFonts w:cs="Arial"/>
          <w:szCs w:val="22"/>
        </w:rPr>
        <w:t xml:space="preserve"> </w:t>
      </w:r>
      <w:r w:rsidRPr="00E61CFF">
        <w:rPr>
          <w:rFonts w:cs="Arial"/>
          <w:szCs w:val="22"/>
        </w:rPr>
        <w:t>boards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Northern</w:t>
      </w:r>
      <w:r w:rsidR="00334F80" w:rsidRPr="00E61CFF">
        <w:rPr>
          <w:rFonts w:cs="Arial"/>
          <w:szCs w:val="22"/>
        </w:rPr>
        <w:t xml:space="preserve"> </w:t>
      </w:r>
      <w:r w:rsidRPr="00E61CFF">
        <w:rPr>
          <w:rFonts w:cs="Arial"/>
          <w:szCs w:val="22"/>
        </w:rPr>
        <w:t>Irish</w:t>
      </w:r>
      <w:r w:rsidR="00334F80" w:rsidRPr="00E61CFF">
        <w:rPr>
          <w:rFonts w:cs="Arial"/>
          <w:szCs w:val="22"/>
        </w:rPr>
        <w:t xml:space="preserve"> </w:t>
      </w:r>
      <w:r w:rsidRPr="00E61CFF">
        <w:rPr>
          <w:rFonts w:cs="Arial"/>
          <w:szCs w:val="22"/>
        </w:rPr>
        <w:t>Board</w:t>
      </w:r>
      <w:r w:rsidR="00334F80" w:rsidRPr="00E61CFF">
        <w:rPr>
          <w:rFonts w:cs="Arial"/>
          <w:szCs w:val="22"/>
        </w:rPr>
        <w:t xml:space="preserve"> </w:t>
      </w:r>
      <w:r w:rsidRPr="00E61CFF">
        <w:rPr>
          <w:rFonts w:cs="Arial"/>
          <w:szCs w:val="22"/>
        </w:rPr>
        <w:t>responded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004B5CE1" w:rsidRPr="00E61CFF">
        <w:rPr>
          <w:rFonts w:cs="Arial"/>
          <w:szCs w:val="22"/>
        </w:rPr>
        <w:t>a</w:t>
      </w:r>
      <w:r w:rsidR="00334F80" w:rsidRPr="00E61CFF">
        <w:rPr>
          <w:rFonts w:cs="Arial"/>
          <w:szCs w:val="22"/>
        </w:rPr>
        <w:t xml:space="preserve"> </w:t>
      </w:r>
      <w:r w:rsidRPr="00E61CFF">
        <w:rPr>
          <w:rFonts w:cs="Arial"/>
          <w:szCs w:val="22"/>
        </w:rPr>
        <w:t>F</w:t>
      </w:r>
      <w:r w:rsidR="00CC2F81">
        <w:rPr>
          <w:rFonts w:cs="Arial"/>
          <w:szCs w:val="22"/>
        </w:rPr>
        <w:t>O</w:t>
      </w:r>
      <w:r w:rsidRPr="00E61CFF">
        <w:rPr>
          <w:rFonts w:cs="Arial"/>
          <w:szCs w:val="22"/>
        </w:rPr>
        <w:t>I</w:t>
      </w:r>
      <w:r w:rsidR="00334F80" w:rsidRPr="00E61CFF">
        <w:rPr>
          <w:rFonts w:cs="Arial"/>
          <w:szCs w:val="22"/>
        </w:rPr>
        <w:t xml:space="preserve"> </w:t>
      </w:r>
      <w:r w:rsidRPr="00E61CFF">
        <w:rPr>
          <w:rFonts w:cs="Arial"/>
          <w:szCs w:val="22"/>
        </w:rPr>
        <w:t>request</w:t>
      </w:r>
      <w:r w:rsidR="00DE1E56" w:rsidRPr="00E61CFF">
        <w:rPr>
          <w:rFonts w:cs="Arial"/>
          <w:szCs w:val="22"/>
        </w:rPr>
        <w:t>.</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responses</w:t>
      </w:r>
      <w:r w:rsidR="00E449B0" w:rsidRPr="00E61CFF">
        <w:rPr>
          <w:rFonts w:cs="Arial"/>
          <w:szCs w:val="22"/>
        </w:rPr>
        <w:t>,</w:t>
      </w:r>
      <w:r w:rsidR="00334F80" w:rsidRPr="00E61CFF">
        <w:rPr>
          <w:rFonts w:cs="Arial"/>
          <w:szCs w:val="22"/>
        </w:rPr>
        <w:t xml:space="preserve"> </w:t>
      </w:r>
      <w:r w:rsidRPr="00E61CFF">
        <w:rPr>
          <w:rFonts w:cs="Arial"/>
          <w:szCs w:val="22"/>
        </w:rPr>
        <w:t>together</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data</w:t>
      </w:r>
      <w:r w:rsidR="00334F80" w:rsidRPr="00E61CFF">
        <w:rPr>
          <w:rFonts w:cs="Arial"/>
          <w:szCs w:val="22"/>
        </w:rPr>
        <w:t xml:space="preserve"> </w:t>
      </w:r>
      <w:r w:rsidRPr="00E61CFF">
        <w:rPr>
          <w:rFonts w:cs="Arial"/>
          <w:szCs w:val="22"/>
        </w:rPr>
        <w:t>reported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Blueteq</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England</w:t>
      </w:r>
      <w:r w:rsidR="00E449B0" w:rsidRPr="00E61CFF">
        <w:rPr>
          <w:rFonts w:cs="Arial"/>
          <w:szCs w:val="22"/>
        </w:rPr>
        <w:t>,</w:t>
      </w:r>
      <w:r w:rsidR="00334F80" w:rsidRPr="00E61CFF">
        <w:rPr>
          <w:rFonts w:cs="Arial"/>
          <w:szCs w:val="22"/>
        </w:rPr>
        <w:t xml:space="preserve"> </w:t>
      </w:r>
      <w:r w:rsidRPr="00E61CFF">
        <w:rPr>
          <w:rFonts w:cs="Arial"/>
          <w:szCs w:val="22"/>
        </w:rPr>
        <w:t>provide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base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current</w:t>
      </w:r>
      <w:r w:rsidR="00334F80" w:rsidRPr="00E61CFF">
        <w:rPr>
          <w:rFonts w:cs="Arial"/>
          <w:szCs w:val="22"/>
        </w:rPr>
        <w:t xml:space="preserve"> </w:t>
      </w:r>
      <w:r w:rsidRPr="00E61CFF">
        <w:rPr>
          <w:rFonts w:cs="Arial"/>
          <w:szCs w:val="22"/>
        </w:rPr>
        <w:t>levels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prescribing</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UK</w:t>
      </w:r>
      <w:r w:rsidR="00DE1E56" w:rsidRPr="00E61CFF">
        <w:rPr>
          <w:rFonts w:cs="Arial"/>
          <w:szCs w:val="22"/>
        </w:rPr>
        <w:t>.</w:t>
      </w:r>
      <w:r w:rsidR="00334F80" w:rsidRPr="00E61CFF">
        <w:rPr>
          <w:rFonts w:cs="Arial"/>
          <w:szCs w:val="22"/>
        </w:rPr>
        <w:t xml:space="preserve">  </w:t>
      </w:r>
    </w:p>
    <w:p w14:paraId="796F0E27" w14:textId="347EE348" w:rsidR="008C1DE0" w:rsidRPr="00E61CFF" w:rsidRDefault="008C1DE0">
      <w:pPr>
        <w:rPr>
          <w:rFonts w:cs="Arial"/>
          <w:szCs w:val="22"/>
        </w:rPr>
      </w:pPr>
    </w:p>
    <w:p w14:paraId="02E21767" w14:textId="124C05A8" w:rsidR="008C1DE0" w:rsidRPr="00E61CFF" w:rsidRDefault="008C1DE0">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data</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England</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incomplete,</w:t>
      </w:r>
      <w:r w:rsidR="00334F80" w:rsidRPr="00E61CFF">
        <w:rPr>
          <w:rFonts w:cs="Arial"/>
          <w:szCs w:val="22"/>
        </w:rPr>
        <w:t xml:space="preserve"> </w:t>
      </w:r>
      <w:r w:rsidR="00E449B0" w:rsidRPr="00E61CFF">
        <w:rPr>
          <w:rFonts w:cs="Arial"/>
          <w:szCs w:val="22"/>
        </w:rPr>
        <w:t>with</w:t>
      </w:r>
      <w:r w:rsidR="00334F80" w:rsidRPr="00E61CFF">
        <w:rPr>
          <w:rFonts w:cs="Arial"/>
          <w:szCs w:val="22"/>
        </w:rPr>
        <w:t xml:space="preserve"> </w:t>
      </w:r>
      <w:r w:rsidR="00E449B0" w:rsidRPr="00E61CFF">
        <w:rPr>
          <w:rFonts w:cs="Arial"/>
          <w:szCs w:val="22"/>
        </w:rPr>
        <w:t>Blueteq</w:t>
      </w:r>
      <w:r w:rsidR="00334F80" w:rsidRPr="00E61CFF">
        <w:rPr>
          <w:rFonts w:cs="Arial"/>
          <w:szCs w:val="22"/>
        </w:rPr>
        <w:t xml:space="preserve"> </w:t>
      </w:r>
      <w:r w:rsidRPr="00E61CFF">
        <w:rPr>
          <w:rFonts w:cs="Arial"/>
          <w:szCs w:val="22"/>
        </w:rPr>
        <w:t>only</w:t>
      </w:r>
      <w:r w:rsidR="00334F80" w:rsidRPr="00E61CFF">
        <w:rPr>
          <w:rFonts w:cs="Arial"/>
          <w:szCs w:val="22"/>
        </w:rPr>
        <w:t xml:space="preserve"> </w:t>
      </w:r>
      <w:r w:rsidRPr="00E61CFF">
        <w:rPr>
          <w:rFonts w:cs="Arial"/>
          <w:szCs w:val="22"/>
        </w:rPr>
        <w:t>recording</w:t>
      </w:r>
      <w:r w:rsidR="00334F80" w:rsidRPr="00E61CFF">
        <w:rPr>
          <w:rFonts w:cs="Arial"/>
          <w:szCs w:val="22"/>
        </w:rPr>
        <w:t xml:space="preserve"> </w:t>
      </w:r>
      <w:r w:rsidRPr="00E61CFF">
        <w:rPr>
          <w:rFonts w:cs="Arial"/>
          <w:szCs w:val="22"/>
        </w:rPr>
        <w:t>changes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prescriptions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initial</w:t>
      </w:r>
      <w:r w:rsidR="00334F80" w:rsidRPr="00E61CFF">
        <w:rPr>
          <w:rFonts w:cs="Arial"/>
          <w:szCs w:val="22"/>
        </w:rPr>
        <w:t xml:space="preserve"> </w:t>
      </w:r>
      <w:r w:rsidRPr="00E61CFF">
        <w:rPr>
          <w:rFonts w:cs="Arial"/>
          <w:szCs w:val="22"/>
        </w:rPr>
        <w:t>prescriptions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DMTs</w:t>
      </w:r>
      <w:r w:rsidR="00DE1E56" w:rsidRPr="00E61CFF">
        <w:rPr>
          <w:rFonts w:cs="Arial"/>
          <w:szCs w:val="22"/>
        </w:rPr>
        <w:t>.</w:t>
      </w:r>
      <w:r w:rsidR="00334F80" w:rsidRPr="00E61CFF">
        <w:rPr>
          <w:rFonts w:cs="Arial"/>
          <w:szCs w:val="22"/>
        </w:rPr>
        <w:t xml:space="preserve">  </w:t>
      </w:r>
      <w:r w:rsidRPr="00E61CFF">
        <w:rPr>
          <w:rFonts w:cs="Arial"/>
          <w:szCs w:val="22"/>
        </w:rPr>
        <w:t>Thus</w:t>
      </w:r>
      <w:r w:rsidR="003F186E" w:rsidRPr="00E61CFF">
        <w:rPr>
          <w:rFonts w:cs="Arial"/>
          <w:szCs w:val="22"/>
        </w:rPr>
        <w:t>,</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who</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maintained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an</w:t>
      </w:r>
      <w:r w:rsidR="00334F80" w:rsidRPr="00E61CFF">
        <w:rPr>
          <w:rFonts w:cs="Arial"/>
          <w:szCs w:val="22"/>
        </w:rPr>
        <w:t xml:space="preserve"> </w:t>
      </w:r>
      <w:r w:rsidRPr="00E61CFF">
        <w:rPr>
          <w:rFonts w:cs="Arial"/>
          <w:szCs w:val="22"/>
        </w:rPr>
        <w:t>exi</w:t>
      </w:r>
      <w:r w:rsidR="003F186E" w:rsidRPr="00E61CFF">
        <w:rPr>
          <w:rFonts w:cs="Arial"/>
          <w:szCs w:val="22"/>
        </w:rPr>
        <w:t>s</w:t>
      </w:r>
      <w:r w:rsidRPr="00E61CFF">
        <w:rPr>
          <w:rFonts w:cs="Arial"/>
          <w:szCs w:val="22"/>
        </w:rPr>
        <w:t>ting</w:t>
      </w:r>
      <w:r w:rsidR="00334F80" w:rsidRPr="00E61CFF">
        <w:rPr>
          <w:rFonts w:cs="Arial"/>
          <w:szCs w:val="22"/>
        </w:rPr>
        <w:t xml:space="preserve"> </w:t>
      </w:r>
      <w:r w:rsidRPr="00E61CFF">
        <w:rPr>
          <w:rFonts w:cs="Arial"/>
          <w:szCs w:val="22"/>
        </w:rPr>
        <w:t>DMT</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recorded</w:t>
      </w:r>
      <w:r w:rsidR="00DE1E56" w:rsidRPr="00E61CFF">
        <w:rPr>
          <w:rFonts w:cs="Arial"/>
          <w:szCs w:val="22"/>
        </w:rPr>
        <w:t>.</w:t>
      </w:r>
      <w:r w:rsidR="00334F80" w:rsidRPr="00E61CFF">
        <w:rPr>
          <w:rFonts w:cs="Arial"/>
          <w:szCs w:val="22"/>
        </w:rPr>
        <w:t xml:space="preserve">  </w:t>
      </w:r>
      <w:r w:rsidRPr="00E61CFF">
        <w:rPr>
          <w:rFonts w:cs="Arial"/>
          <w:szCs w:val="22"/>
        </w:rPr>
        <w:t>This</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material</w:t>
      </w:r>
      <w:r w:rsidR="00334F80" w:rsidRPr="00E61CFF">
        <w:rPr>
          <w:rFonts w:cs="Arial"/>
          <w:szCs w:val="22"/>
        </w:rPr>
        <w:t xml:space="preserve"> </w:t>
      </w:r>
      <w:r w:rsidRPr="00E61CFF">
        <w:rPr>
          <w:rFonts w:cs="Arial"/>
          <w:szCs w:val="22"/>
        </w:rPr>
        <w:t>gap</w:t>
      </w:r>
      <w:r w:rsidR="00DE1E56" w:rsidRPr="00E61CFF">
        <w:rPr>
          <w:rFonts w:cs="Arial"/>
          <w:szCs w:val="22"/>
        </w:rPr>
        <w:t>.</w:t>
      </w:r>
      <w:r w:rsidR="00334F80" w:rsidRPr="00E61CFF">
        <w:rPr>
          <w:rFonts w:cs="Arial"/>
          <w:szCs w:val="22"/>
        </w:rPr>
        <w:t xml:space="preserve">  </w:t>
      </w:r>
      <w:r w:rsidR="004B5CE1">
        <w:rPr>
          <w:rFonts w:cs="Arial"/>
          <w:szCs w:val="22"/>
        </w:rPr>
        <w:t>C</w:t>
      </w:r>
      <w:r w:rsidR="004B5CE1" w:rsidRPr="00E61CFF">
        <w:rPr>
          <w:rFonts w:cs="Arial"/>
          <w:szCs w:val="22"/>
        </w:rPr>
        <w:t>onseque</w:t>
      </w:r>
      <w:r w:rsidR="004B5CE1">
        <w:rPr>
          <w:rFonts w:cs="Arial"/>
          <w:szCs w:val="22"/>
        </w:rPr>
        <w:t>ntly,</w:t>
      </w:r>
      <w:r w:rsidR="00334F80" w:rsidRPr="00E61CFF">
        <w:rPr>
          <w:rFonts w:cs="Arial"/>
          <w:szCs w:val="22"/>
        </w:rPr>
        <w:t xml:space="preserve"> </w:t>
      </w:r>
      <w:r w:rsidRPr="00E61CFF">
        <w:rPr>
          <w:rFonts w:cs="Arial"/>
          <w:szCs w:val="22"/>
        </w:rPr>
        <w:t>there</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no</w:t>
      </w:r>
      <w:r w:rsidR="00334F80" w:rsidRPr="00E61CFF">
        <w:rPr>
          <w:rFonts w:cs="Arial"/>
          <w:szCs w:val="22"/>
        </w:rPr>
        <w:t xml:space="preserve"> </w:t>
      </w:r>
      <w:r w:rsidR="005500D4">
        <w:rPr>
          <w:rFonts w:cs="Arial"/>
          <w:szCs w:val="22"/>
        </w:rPr>
        <w:t xml:space="preserve">good quality </w:t>
      </w:r>
      <w:r w:rsidRPr="00E61CFF">
        <w:rPr>
          <w:rFonts w:cs="Arial"/>
          <w:szCs w:val="22"/>
        </w:rPr>
        <w:t>evidence</w:t>
      </w:r>
      <w:r w:rsidR="00334F80" w:rsidRPr="00E61CFF">
        <w:rPr>
          <w:rFonts w:cs="Arial"/>
          <w:szCs w:val="22"/>
        </w:rPr>
        <w:t xml:space="preserve"> </w:t>
      </w:r>
      <w:r w:rsidR="009075C4" w:rsidRPr="00E61CFF">
        <w:rPr>
          <w:rFonts w:cs="Arial"/>
          <w:szCs w:val="22"/>
        </w:rPr>
        <w:t xml:space="preserve">at a population level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proportion</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England</w:t>
      </w:r>
      <w:r w:rsidR="00334F80" w:rsidRPr="00E61CFF">
        <w:rPr>
          <w:rFonts w:cs="Arial"/>
          <w:szCs w:val="22"/>
        </w:rPr>
        <w:t xml:space="preserve"> </w:t>
      </w:r>
      <w:r w:rsidRPr="00E61CFF">
        <w:rPr>
          <w:rFonts w:cs="Arial"/>
          <w:szCs w:val="22"/>
        </w:rPr>
        <w:t>who</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managed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DMT</w:t>
      </w:r>
      <w:r w:rsidR="00DE1E56" w:rsidRPr="00E61CFF">
        <w:rPr>
          <w:rFonts w:cs="Arial"/>
          <w:szCs w:val="22"/>
        </w:rPr>
        <w:t>.</w:t>
      </w:r>
      <w:r w:rsidR="00334F80" w:rsidRPr="00E61CFF">
        <w:rPr>
          <w:rFonts w:cs="Arial"/>
          <w:szCs w:val="22"/>
        </w:rPr>
        <w:t xml:space="preserve">  </w:t>
      </w:r>
      <w:r w:rsidR="009075C4" w:rsidRPr="00E61CFF">
        <w:rPr>
          <w:rFonts w:cs="Arial"/>
          <w:szCs w:val="22"/>
        </w:rPr>
        <w:t>Rather the MS Survey seems to provide the most accurate data on take-up of DMTs.</w:t>
      </w:r>
    </w:p>
    <w:p w14:paraId="5CF26C05" w14:textId="5B26E769" w:rsidR="00E449B0" w:rsidRPr="00E61CFF" w:rsidRDefault="00E449B0">
      <w:pPr>
        <w:rPr>
          <w:rFonts w:cs="Arial"/>
          <w:szCs w:val="22"/>
        </w:rPr>
      </w:pPr>
    </w:p>
    <w:p w14:paraId="17CA6772" w14:textId="6847B4B9" w:rsidR="009F371A" w:rsidRPr="00E61CFF" w:rsidRDefault="00E449B0">
      <w:pPr>
        <w:rPr>
          <w:rFonts w:cs="Arial"/>
          <w:szCs w:val="22"/>
        </w:rPr>
      </w:pPr>
      <w:r w:rsidRPr="00E61CFF">
        <w:rPr>
          <w:rFonts w:cs="Arial"/>
          <w:szCs w:val="22"/>
        </w:rPr>
        <w:t>There</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also</w:t>
      </w:r>
      <w:r w:rsidR="00334F80" w:rsidRPr="00E61CFF">
        <w:rPr>
          <w:rFonts w:cs="Arial"/>
          <w:szCs w:val="22"/>
        </w:rPr>
        <w:t xml:space="preserve"> </w:t>
      </w:r>
      <w:r w:rsidRPr="00E61CFF">
        <w:rPr>
          <w:rFonts w:cs="Arial"/>
          <w:szCs w:val="22"/>
        </w:rPr>
        <w:t>data</w:t>
      </w:r>
      <w:r w:rsidR="00334F80" w:rsidRPr="00E61CFF">
        <w:rPr>
          <w:rFonts w:cs="Arial"/>
          <w:szCs w:val="22"/>
        </w:rPr>
        <w:t xml:space="preserve"> </w:t>
      </w:r>
      <w:r w:rsidRPr="00E61CFF">
        <w:rPr>
          <w:rFonts w:cs="Arial"/>
          <w:szCs w:val="22"/>
        </w:rPr>
        <w:t>gaps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Scotland,</w:t>
      </w:r>
      <w:r w:rsidR="00334F80" w:rsidRPr="00E61CFF">
        <w:rPr>
          <w:rFonts w:cs="Arial"/>
          <w:szCs w:val="22"/>
        </w:rPr>
        <w:t xml:space="preserve"> </w:t>
      </w:r>
      <w:r w:rsidRPr="00E61CFF">
        <w:rPr>
          <w:rFonts w:cs="Arial"/>
          <w:szCs w:val="22"/>
        </w:rPr>
        <w:t>notably</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Fife</w:t>
      </w:r>
      <w:r w:rsidR="00334F80" w:rsidRPr="00E61CFF">
        <w:rPr>
          <w:rFonts w:cs="Arial"/>
          <w:szCs w:val="22"/>
        </w:rPr>
        <w:t xml:space="preserve"> </w:t>
      </w:r>
      <w:r w:rsidRPr="00E61CFF">
        <w:rPr>
          <w:rFonts w:cs="Arial"/>
          <w:szCs w:val="22"/>
        </w:rPr>
        <w:t>who</w:t>
      </w:r>
      <w:r w:rsidR="00334F80" w:rsidRPr="00E61CFF">
        <w:rPr>
          <w:rFonts w:cs="Arial"/>
          <w:szCs w:val="22"/>
        </w:rPr>
        <w:t xml:space="preserve"> </w:t>
      </w:r>
      <w:r w:rsidRPr="00E61CFF">
        <w:rPr>
          <w:rFonts w:cs="Arial"/>
          <w:szCs w:val="22"/>
        </w:rPr>
        <w:t>did</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respond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w:t>
      </w:r>
      <w:r w:rsidR="00CC2F81">
        <w:rPr>
          <w:rFonts w:cs="Arial"/>
          <w:szCs w:val="22"/>
        </w:rPr>
        <w:t>O</w:t>
      </w:r>
      <w:r w:rsidR="003F186E" w:rsidRPr="00E61CFF">
        <w:rPr>
          <w:rFonts w:cs="Arial"/>
          <w:szCs w:val="22"/>
        </w:rPr>
        <w:t>I</w:t>
      </w:r>
      <w:r w:rsidR="00334F80" w:rsidRPr="00E61CFF">
        <w:rPr>
          <w:rFonts w:cs="Arial"/>
          <w:szCs w:val="22"/>
        </w:rPr>
        <w:t xml:space="preserve"> </w:t>
      </w:r>
      <w:r w:rsidRPr="00E61CFF">
        <w:rPr>
          <w:rFonts w:cs="Arial"/>
          <w:szCs w:val="22"/>
        </w:rPr>
        <w:t>request</w:t>
      </w:r>
      <w:r w:rsidR="00DE1E56" w:rsidRPr="00E61CFF">
        <w:rPr>
          <w:rFonts w:cs="Arial"/>
          <w:szCs w:val="22"/>
        </w:rPr>
        <w:t>.</w:t>
      </w:r>
      <w:r w:rsidR="00334F80" w:rsidRPr="00E61CFF">
        <w:rPr>
          <w:rFonts w:cs="Arial"/>
          <w:szCs w:val="22"/>
        </w:rPr>
        <w:t xml:space="preserve">  </w:t>
      </w:r>
      <w:r w:rsidRPr="00E61CFF">
        <w:rPr>
          <w:rFonts w:cs="Arial"/>
          <w:szCs w:val="22"/>
        </w:rPr>
        <w:t>Two</w:t>
      </w:r>
      <w:r w:rsidR="00334F80" w:rsidRPr="00E61CFF">
        <w:rPr>
          <w:rFonts w:cs="Arial"/>
          <w:szCs w:val="22"/>
        </w:rPr>
        <w:t xml:space="preserve"> </w:t>
      </w:r>
      <w:r w:rsidRPr="00E61CFF">
        <w:rPr>
          <w:rFonts w:cs="Arial"/>
          <w:szCs w:val="22"/>
        </w:rPr>
        <w:t>other</w:t>
      </w:r>
      <w:r w:rsidR="00334F80" w:rsidRPr="00E61CFF">
        <w:rPr>
          <w:rFonts w:cs="Arial"/>
          <w:szCs w:val="22"/>
        </w:rPr>
        <w:t xml:space="preserve"> </w:t>
      </w:r>
      <w:r w:rsidRPr="00E61CFF">
        <w:rPr>
          <w:rFonts w:cs="Arial"/>
          <w:szCs w:val="22"/>
        </w:rPr>
        <w:t>boards,</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Highland</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Lanarkshire,</w:t>
      </w:r>
      <w:r w:rsidR="00334F80" w:rsidRPr="00E61CFF">
        <w:rPr>
          <w:rFonts w:cs="Arial"/>
          <w:szCs w:val="22"/>
        </w:rPr>
        <w:t xml:space="preserve"> </w:t>
      </w:r>
      <w:r w:rsidRPr="00E61CFF">
        <w:rPr>
          <w:rFonts w:cs="Arial"/>
          <w:szCs w:val="22"/>
        </w:rPr>
        <w:t>did</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report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total</w:t>
      </w:r>
      <w:r w:rsidR="00334F80" w:rsidRPr="00E61CFF">
        <w:rPr>
          <w:rFonts w:cs="Arial"/>
          <w:szCs w:val="22"/>
        </w:rPr>
        <w:t xml:space="preserve"> </w:t>
      </w:r>
      <w:r w:rsidRPr="00E61CFF">
        <w:rPr>
          <w:rFonts w:cs="Arial"/>
          <w:szCs w:val="22"/>
        </w:rPr>
        <w:t>number</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00267680">
        <w:rPr>
          <w:rFonts w:cs="Arial"/>
          <w:szCs w:val="22"/>
        </w:rPr>
        <w:t>p</w:t>
      </w:r>
      <w:r w:rsidR="004423FA" w:rsidRPr="00E61CFF">
        <w:rPr>
          <w:rFonts w:cs="Arial"/>
          <w:szCs w:val="22"/>
        </w:rPr>
        <w:t>eople with MS</w:t>
      </w:r>
      <w:r w:rsidR="00334F80" w:rsidRPr="00E61CFF">
        <w:rPr>
          <w:rFonts w:cs="Arial"/>
          <w:szCs w:val="22"/>
        </w:rPr>
        <w:t xml:space="preserve"> </w:t>
      </w:r>
      <w:r w:rsidRPr="00E61CFF">
        <w:rPr>
          <w:rFonts w:cs="Arial"/>
          <w:szCs w:val="22"/>
        </w:rPr>
        <w:t>treated</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DMT</w:t>
      </w:r>
      <w:r w:rsidR="00DE1E56" w:rsidRPr="00E61CFF">
        <w:rPr>
          <w:rFonts w:cs="Arial"/>
          <w:szCs w:val="22"/>
        </w:rPr>
        <w:t>.</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boards,</w:t>
      </w:r>
      <w:r w:rsidR="00334F80" w:rsidRPr="00E61CFF">
        <w:rPr>
          <w:rFonts w:cs="Arial"/>
          <w:szCs w:val="22"/>
        </w:rPr>
        <w:t xml:space="preserve"> </w:t>
      </w:r>
      <w:r w:rsidRPr="00E61CFF">
        <w:rPr>
          <w:rFonts w:cs="Arial"/>
          <w:szCs w:val="22"/>
        </w:rPr>
        <w:t>together</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four</w:t>
      </w:r>
      <w:r w:rsidR="00334F80" w:rsidRPr="00E61CFF">
        <w:rPr>
          <w:rFonts w:cs="Arial"/>
          <w:szCs w:val="22"/>
        </w:rPr>
        <w:t xml:space="preserve"> </w:t>
      </w:r>
      <w:r w:rsidRPr="00E61CFF">
        <w:rPr>
          <w:rFonts w:cs="Arial"/>
          <w:szCs w:val="22"/>
        </w:rPr>
        <w:t>others</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Glasgow</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Clyde,</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Ayrshire</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Arran,</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Dumfries</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Galloway</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Borders)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Northern</w:t>
      </w:r>
      <w:r w:rsidR="00334F80" w:rsidRPr="00E61CFF">
        <w:rPr>
          <w:rFonts w:cs="Arial"/>
          <w:szCs w:val="22"/>
        </w:rPr>
        <w:t xml:space="preserve"> </w:t>
      </w:r>
      <w:r w:rsidRPr="00E61CFF">
        <w:rPr>
          <w:rFonts w:cs="Arial"/>
          <w:szCs w:val="22"/>
        </w:rPr>
        <w:t>Irish</w:t>
      </w:r>
      <w:r w:rsidR="00334F80" w:rsidRPr="00E61CFF">
        <w:rPr>
          <w:rFonts w:cs="Arial"/>
          <w:szCs w:val="22"/>
        </w:rPr>
        <w:t xml:space="preserve"> </w:t>
      </w:r>
      <w:r w:rsidRPr="00E61CFF">
        <w:rPr>
          <w:rFonts w:cs="Arial"/>
          <w:szCs w:val="22"/>
        </w:rPr>
        <w:t>Board</w:t>
      </w:r>
      <w:r w:rsidR="00334F80" w:rsidRPr="00E61CFF">
        <w:rPr>
          <w:rFonts w:cs="Arial"/>
          <w:szCs w:val="22"/>
        </w:rPr>
        <w:t xml:space="preserve"> </w:t>
      </w:r>
      <w:r w:rsidRPr="00E61CFF">
        <w:rPr>
          <w:rFonts w:cs="Arial"/>
          <w:szCs w:val="22"/>
        </w:rPr>
        <w:t>did</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provide</w:t>
      </w:r>
      <w:r w:rsidR="00334F80" w:rsidRPr="00E61CFF">
        <w:rPr>
          <w:rFonts w:cs="Arial"/>
          <w:szCs w:val="22"/>
        </w:rPr>
        <w:t xml:space="preserve"> </w:t>
      </w:r>
      <w:r w:rsidRPr="00E61CFF">
        <w:rPr>
          <w:rFonts w:cs="Arial"/>
          <w:szCs w:val="22"/>
        </w:rPr>
        <w:t>prevalence</w:t>
      </w:r>
      <w:r w:rsidR="00334F80" w:rsidRPr="00E61CFF">
        <w:rPr>
          <w:rFonts w:cs="Arial"/>
          <w:szCs w:val="22"/>
        </w:rPr>
        <w:t xml:space="preserve"> </w:t>
      </w:r>
      <w:r w:rsidRPr="00E61CFF">
        <w:rPr>
          <w:rFonts w:cs="Arial"/>
          <w:szCs w:val="22"/>
        </w:rPr>
        <w:t>data</w:t>
      </w:r>
      <w:r w:rsidR="00DE1E56" w:rsidRPr="00E61CFF">
        <w:rPr>
          <w:rFonts w:cs="Arial"/>
          <w:szCs w:val="22"/>
        </w:rPr>
        <w:t>.</w:t>
      </w:r>
      <w:r w:rsidR="00334F80" w:rsidRPr="00E61CFF">
        <w:rPr>
          <w:rFonts w:cs="Arial"/>
          <w:szCs w:val="22"/>
        </w:rPr>
        <w:t xml:space="preserve">  </w:t>
      </w:r>
      <w:r w:rsidR="009F371A" w:rsidRPr="00E61CFF">
        <w:rPr>
          <w:rFonts w:cs="Arial"/>
          <w:szCs w:val="22"/>
        </w:rPr>
        <w:t>Only</w:t>
      </w:r>
      <w:r w:rsidR="00334F80" w:rsidRPr="00E61CFF">
        <w:rPr>
          <w:rFonts w:cs="Arial"/>
          <w:szCs w:val="22"/>
        </w:rPr>
        <w:t xml:space="preserve"> </w:t>
      </w:r>
      <w:r w:rsidR="009F371A" w:rsidRPr="00E61CFF">
        <w:rPr>
          <w:rFonts w:cs="Arial"/>
          <w:szCs w:val="22"/>
        </w:rPr>
        <w:t>NHS</w:t>
      </w:r>
      <w:r w:rsidR="00334F80" w:rsidRPr="00E61CFF">
        <w:rPr>
          <w:rFonts w:cs="Arial"/>
          <w:szCs w:val="22"/>
        </w:rPr>
        <w:t xml:space="preserve"> </w:t>
      </w:r>
      <w:r w:rsidR="009F371A" w:rsidRPr="00E61CFF">
        <w:rPr>
          <w:rFonts w:cs="Arial"/>
          <w:szCs w:val="22"/>
        </w:rPr>
        <w:t>Lothian</w:t>
      </w:r>
      <w:r w:rsidR="00334F80" w:rsidRPr="00E61CFF">
        <w:rPr>
          <w:rFonts w:cs="Arial"/>
          <w:szCs w:val="22"/>
        </w:rPr>
        <w:t xml:space="preserve"> </w:t>
      </w:r>
      <w:r w:rsidR="009F371A" w:rsidRPr="00E61CFF">
        <w:rPr>
          <w:rFonts w:cs="Arial"/>
          <w:szCs w:val="22"/>
        </w:rPr>
        <w:t>provided</w:t>
      </w:r>
      <w:r w:rsidR="00334F80" w:rsidRPr="00E61CFF">
        <w:rPr>
          <w:rFonts w:cs="Arial"/>
          <w:szCs w:val="22"/>
        </w:rPr>
        <w:t xml:space="preserve"> </w:t>
      </w:r>
      <w:r w:rsidR="009F371A" w:rsidRPr="00E61CFF">
        <w:rPr>
          <w:rFonts w:cs="Arial"/>
          <w:szCs w:val="22"/>
        </w:rPr>
        <w:t>any</w:t>
      </w:r>
      <w:r w:rsidR="00334F80" w:rsidRPr="00E61CFF">
        <w:rPr>
          <w:rFonts w:cs="Arial"/>
          <w:szCs w:val="22"/>
        </w:rPr>
        <w:t xml:space="preserve"> </w:t>
      </w:r>
      <w:r w:rsidR="009F371A" w:rsidRPr="00E61CFF">
        <w:rPr>
          <w:rFonts w:cs="Arial"/>
          <w:szCs w:val="22"/>
        </w:rPr>
        <w:t>information</w:t>
      </w:r>
      <w:r w:rsidR="00334F80" w:rsidRPr="00E61CFF">
        <w:rPr>
          <w:rFonts w:cs="Arial"/>
          <w:szCs w:val="22"/>
        </w:rPr>
        <w:t xml:space="preserve"> </w:t>
      </w:r>
      <w:r w:rsidR="009F371A" w:rsidRPr="00E61CFF">
        <w:rPr>
          <w:rFonts w:cs="Arial"/>
          <w:szCs w:val="22"/>
        </w:rPr>
        <w:t>on</w:t>
      </w:r>
      <w:r w:rsidR="00334F80" w:rsidRPr="00E61CFF">
        <w:rPr>
          <w:rFonts w:cs="Arial"/>
          <w:szCs w:val="22"/>
        </w:rPr>
        <w:t xml:space="preserve"> </w:t>
      </w:r>
      <w:r w:rsidR="009F371A" w:rsidRPr="00E61CFF">
        <w:rPr>
          <w:rFonts w:cs="Arial"/>
          <w:szCs w:val="22"/>
        </w:rPr>
        <w:t>the</w:t>
      </w:r>
      <w:r w:rsidR="00334F80" w:rsidRPr="00E61CFF">
        <w:rPr>
          <w:rFonts w:cs="Arial"/>
          <w:szCs w:val="22"/>
        </w:rPr>
        <w:t xml:space="preserve"> </w:t>
      </w:r>
      <w:r w:rsidR="009F371A" w:rsidRPr="00E61CFF">
        <w:rPr>
          <w:rFonts w:cs="Arial"/>
          <w:szCs w:val="22"/>
        </w:rPr>
        <w:t>cost</w:t>
      </w:r>
      <w:r w:rsidR="00334F80" w:rsidRPr="00E61CFF">
        <w:rPr>
          <w:rFonts w:cs="Arial"/>
          <w:szCs w:val="22"/>
        </w:rPr>
        <w:t xml:space="preserve"> </w:t>
      </w:r>
      <w:r w:rsidR="009F371A" w:rsidRPr="00E61CFF">
        <w:rPr>
          <w:rFonts w:cs="Arial"/>
          <w:szCs w:val="22"/>
        </w:rPr>
        <w:t>of</w:t>
      </w:r>
      <w:r w:rsidR="00334F80" w:rsidRPr="00E61CFF">
        <w:rPr>
          <w:rFonts w:cs="Arial"/>
          <w:szCs w:val="22"/>
        </w:rPr>
        <w:t xml:space="preserve"> </w:t>
      </w:r>
      <w:r w:rsidR="009F371A" w:rsidRPr="00E61CFF">
        <w:rPr>
          <w:rFonts w:cs="Arial"/>
          <w:szCs w:val="22"/>
        </w:rPr>
        <w:t>certain</w:t>
      </w:r>
      <w:r w:rsidR="00334F80" w:rsidRPr="00E61CFF">
        <w:rPr>
          <w:rFonts w:cs="Arial"/>
          <w:szCs w:val="22"/>
        </w:rPr>
        <w:t xml:space="preserve"> </w:t>
      </w:r>
      <w:r w:rsidR="009F371A" w:rsidRPr="00E61CFF">
        <w:rPr>
          <w:rFonts w:cs="Arial"/>
          <w:szCs w:val="22"/>
        </w:rPr>
        <w:t>DMTs,</w:t>
      </w:r>
      <w:r w:rsidR="00334F80" w:rsidRPr="00E61CFF">
        <w:rPr>
          <w:rFonts w:cs="Arial"/>
          <w:szCs w:val="22"/>
        </w:rPr>
        <w:t xml:space="preserve"> </w:t>
      </w:r>
      <w:r w:rsidR="009F371A" w:rsidRPr="00E61CFF">
        <w:rPr>
          <w:rFonts w:cs="Arial"/>
          <w:szCs w:val="22"/>
        </w:rPr>
        <w:t>but</w:t>
      </w:r>
      <w:r w:rsidR="00334F80" w:rsidRPr="00E61CFF">
        <w:rPr>
          <w:rFonts w:cs="Arial"/>
          <w:szCs w:val="22"/>
        </w:rPr>
        <w:t xml:space="preserve"> </w:t>
      </w:r>
      <w:r w:rsidR="009F371A" w:rsidRPr="00E61CFF">
        <w:rPr>
          <w:rFonts w:cs="Arial"/>
          <w:szCs w:val="22"/>
        </w:rPr>
        <w:t>not</w:t>
      </w:r>
      <w:r w:rsidR="00334F80" w:rsidRPr="00E61CFF">
        <w:rPr>
          <w:rFonts w:cs="Arial"/>
          <w:szCs w:val="22"/>
        </w:rPr>
        <w:t xml:space="preserve"> </w:t>
      </w:r>
      <w:r w:rsidR="009F371A" w:rsidRPr="00E61CFF">
        <w:rPr>
          <w:rFonts w:cs="Arial"/>
          <w:szCs w:val="22"/>
        </w:rPr>
        <w:t>for</w:t>
      </w:r>
      <w:r w:rsidR="00334F80" w:rsidRPr="00E61CFF">
        <w:rPr>
          <w:rFonts w:cs="Arial"/>
          <w:szCs w:val="22"/>
        </w:rPr>
        <w:t xml:space="preserve"> </w:t>
      </w:r>
      <w:r w:rsidR="009F371A" w:rsidRPr="00E61CFF">
        <w:rPr>
          <w:rFonts w:cs="Arial"/>
          <w:szCs w:val="22"/>
        </w:rPr>
        <w:t>interferons</w:t>
      </w:r>
      <w:r w:rsidR="00334F80" w:rsidRPr="00E61CFF">
        <w:rPr>
          <w:rFonts w:cs="Arial"/>
          <w:szCs w:val="22"/>
        </w:rPr>
        <w:t xml:space="preserve"> </w:t>
      </w:r>
      <w:r w:rsidR="009F371A" w:rsidRPr="00E61CFF">
        <w:rPr>
          <w:rFonts w:cs="Arial"/>
          <w:szCs w:val="22"/>
        </w:rPr>
        <w:t>or</w:t>
      </w:r>
      <w:r w:rsidR="00334F80" w:rsidRPr="00E61CFF">
        <w:rPr>
          <w:rFonts w:cs="Arial"/>
          <w:szCs w:val="22"/>
        </w:rPr>
        <w:t xml:space="preserve"> </w:t>
      </w:r>
      <w:r w:rsidR="009F371A" w:rsidRPr="00E61CFF">
        <w:rPr>
          <w:rFonts w:cs="Arial"/>
          <w:szCs w:val="22"/>
        </w:rPr>
        <w:t>GA</w:t>
      </w:r>
      <w:r w:rsidR="00DE1E56" w:rsidRPr="00E61CFF">
        <w:rPr>
          <w:rFonts w:cs="Arial"/>
          <w:szCs w:val="22"/>
        </w:rPr>
        <w:t>.</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material</w:t>
      </w:r>
      <w:r w:rsidR="00334F80" w:rsidRPr="00E61CFF">
        <w:rPr>
          <w:rFonts w:cs="Arial"/>
          <w:szCs w:val="22"/>
        </w:rPr>
        <w:t xml:space="preserve"> </w:t>
      </w:r>
      <w:r w:rsidRPr="00E61CFF">
        <w:rPr>
          <w:rFonts w:cs="Arial"/>
          <w:szCs w:val="22"/>
        </w:rPr>
        <w:t>limitations</w:t>
      </w:r>
      <w:r w:rsidR="009075C4" w:rsidRPr="00E61CFF">
        <w:rPr>
          <w:rFonts w:cs="Arial"/>
          <w:szCs w:val="22"/>
        </w:rPr>
        <w:t>, together with the questionable validity of the data reported,</w:t>
      </w:r>
      <w:r w:rsidR="00334F80" w:rsidRPr="00E61CFF">
        <w:rPr>
          <w:rFonts w:cs="Arial"/>
          <w:szCs w:val="22"/>
        </w:rPr>
        <w:t xml:space="preserve"> </w:t>
      </w:r>
      <w:r w:rsidR="009F371A" w:rsidRPr="00E61CFF">
        <w:rPr>
          <w:rFonts w:cs="Arial"/>
          <w:szCs w:val="22"/>
        </w:rPr>
        <w:t>impact</w:t>
      </w:r>
      <w:r w:rsidR="00334F80" w:rsidRPr="00E61CFF">
        <w:rPr>
          <w:rFonts w:cs="Arial"/>
          <w:szCs w:val="22"/>
        </w:rPr>
        <w:t xml:space="preserve"> </w:t>
      </w:r>
      <w:r w:rsidR="009F371A" w:rsidRPr="00E61CFF">
        <w:rPr>
          <w:rFonts w:cs="Arial"/>
          <w:szCs w:val="22"/>
        </w:rPr>
        <w:t>on</w:t>
      </w:r>
      <w:r w:rsidR="00334F80" w:rsidRPr="00E61CFF">
        <w:rPr>
          <w:rFonts w:cs="Arial"/>
          <w:szCs w:val="22"/>
        </w:rPr>
        <w:t xml:space="preserve"> </w:t>
      </w:r>
      <w:r w:rsidR="009F371A" w:rsidRPr="00E61CFF">
        <w:rPr>
          <w:rFonts w:cs="Arial"/>
          <w:szCs w:val="22"/>
        </w:rPr>
        <w:t>the</w:t>
      </w:r>
      <w:r w:rsidR="00334F80" w:rsidRPr="00E61CFF">
        <w:rPr>
          <w:rFonts w:cs="Arial"/>
          <w:szCs w:val="22"/>
        </w:rPr>
        <w:t xml:space="preserve"> </w:t>
      </w:r>
      <w:r w:rsidR="009F371A" w:rsidRPr="00E61CFF">
        <w:rPr>
          <w:rFonts w:cs="Arial"/>
          <w:szCs w:val="22"/>
        </w:rPr>
        <w:t>generalisability</w:t>
      </w:r>
      <w:r w:rsidR="00334F80" w:rsidRPr="00E61CFF">
        <w:rPr>
          <w:rFonts w:cs="Arial"/>
          <w:szCs w:val="22"/>
        </w:rPr>
        <w:t xml:space="preserve"> </w:t>
      </w:r>
      <w:r w:rsidR="009F371A" w:rsidRPr="00E61CFF">
        <w:rPr>
          <w:rFonts w:cs="Arial"/>
          <w:szCs w:val="22"/>
        </w:rPr>
        <w:t>of</w:t>
      </w:r>
      <w:r w:rsidR="00334F80" w:rsidRPr="00E61CFF">
        <w:rPr>
          <w:rFonts w:cs="Arial"/>
          <w:szCs w:val="22"/>
        </w:rPr>
        <w:t xml:space="preserve"> </w:t>
      </w:r>
      <w:r w:rsidR="009F371A" w:rsidRPr="00E61CFF">
        <w:rPr>
          <w:rFonts w:cs="Arial"/>
          <w:szCs w:val="22"/>
        </w:rPr>
        <w:t>the</w:t>
      </w:r>
      <w:r w:rsidR="00334F80" w:rsidRPr="00E61CFF">
        <w:rPr>
          <w:rFonts w:cs="Arial"/>
          <w:szCs w:val="22"/>
        </w:rPr>
        <w:t xml:space="preserve"> </w:t>
      </w:r>
      <w:r w:rsidR="009F371A" w:rsidRPr="00E61CFF">
        <w:rPr>
          <w:rFonts w:cs="Arial"/>
          <w:szCs w:val="22"/>
        </w:rPr>
        <w:t>findings</w:t>
      </w:r>
      <w:r w:rsidR="00DE1E56" w:rsidRPr="00E61CFF">
        <w:rPr>
          <w:rFonts w:cs="Arial"/>
          <w:szCs w:val="22"/>
        </w:rPr>
        <w:t>.</w:t>
      </w:r>
      <w:r w:rsidR="00334F80" w:rsidRPr="00E61CFF">
        <w:rPr>
          <w:rFonts w:cs="Arial"/>
          <w:szCs w:val="22"/>
        </w:rPr>
        <w:t xml:space="preserve">  </w:t>
      </w:r>
    </w:p>
    <w:p w14:paraId="7E88A10D" w14:textId="266B8167" w:rsidR="00E449B0" w:rsidRDefault="00E449B0">
      <w:pPr>
        <w:rPr>
          <w:rFonts w:cs="Arial"/>
          <w:szCs w:val="22"/>
        </w:rPr>
      </w:pPr>
    </w:p>
    <w:p w14:paraId="63CCFBC2" w14:textId="57B89869" w:rsidR="00EA6865" w:rsidRDefault="00EA6865">
      <w:pPr>
        <w:rPr>
          <w:rFonts w:cs="Arial"/>
          <w:szCs w:val="22"/>
        </w:rPr>
      </w:pPr>
      <w:r>
        <w:rPr>
          <w:rFonts w:cs="Arial"/>
          <w:szCs w:val="22"/>
        </w:rPr>
        <w:t xml:space="preserve">Prevalence data on the number of people with MS and by sub-category of MS were also not available in Northern Ireland or England. </w:t>
      </w:r>
      <w:r w:rsidR="004B5CE1">
        <w:rPr>
          <w:rFonts w:cs="Arial"/>
          <w:szCs w:val="22"/>
        </w:rPr>
        <w:t xml:space="preserve"> </w:t>
      </w:r>
      <w:r>
        <w:rPr>
          <w:rFonts w:cs="Arial"/>
          <w:szCs w:val="22"/>
        </w:rPr>
        <w:t xml:space="preserve">These are material data gaps, partially filled by the MS Survey data. </w:t>
      </w:r>
    </w:p>
    <w:p w14:paraId="7205BF55" w14:textId="77777777" w:rsidR="00EA6865" w:rsidRDefault="00EA6865">
      <w:pPr>
        <w:rPr>
          <w:rFonts w:cs="Arial"/>
          <w:szCs w:val="22"/>
        </w:rPr>
      </w:pPr>
    </w:p>
    <w:p w14:paraId="4E035D8A" w14:textId="193A2DB9" w:rsidR="009F371A" w:rsidRPr="00E61CFF" w:rsidRDefault="007A492A">
      <w:pPr>
        <w:rPr>
          <w:rFonts w:cs="Arial"/>
          <w:szCs w:val="22"/>
        </w:rPr>
      </w:pPr>
      <w:r>
        <w:rPr>
          <w:rFonts w:cs="Arial"/>
          <w:szCs w:val="22"/>
        </w:rPr>
        <w:t xml:space="preserve">Despite these limitations, </w:t>
      </w:r>
      <w:r w:rsidR="00861638">
        <w:rPr>
          <w:rFonts w:cs="Arial"/>
          <w:szCs w:val="22"/>
        </w:rPr>
        <w:t xml:space="preserve">key findings from </w:t>
      </w:r>
      <w:r>
        <w:rPr>
          <w:rFonts w:cs="Arial"/>
          <w:szCs w:val="22"/>
        </w:rPr>
        <w:t>the available data</w:t>
      </w:r>
      <w:r w:rsidR="00861638">
        <w:rPr>
          <w:rFonts w:cs="Arial"/>
          <w:szCs w:val="22"/>
        </w:rPr>
        <w:t xml:space="preserve"> include</w:t>
      </w:r>
      <w:r w:rsidR="00334F80" w:rsidRPr="00E61CFF">
        <w:rPr>
          <w:rFonts w:cs="Arial"/>
          <w:szCs w:val="22"/>
        </w:rPr>
        <w:t xml:space="preserve"> </w:t>
      </w:r>
      <w:r w:rsidR="009F371A" w:rsidRPr="00E61CFF">
        <w:rPr>
          <w:rFonts w:cs="Arial"/>
          <w:szCs w:val="22"/>
        </w:rPr>
        <w:t>that:</w:t>
      </w:r>
    </w:p>
    <w:p w14:paraId="0E17DB8E" w14:textId="77777777" w:rsidR="004855B3" w:rsidRPr="00E61CFF" w:rsidRDefault="004855B3">
      <w:pPr>
        <w:rPr>
          <w:rFonts w:cs="Arial"/>
          <w:szCs w:val="22"/>
        </w:rPr>
      </w:pPr>
    </w:p>
    <w:p w14:paraId="0FBCF1E0" w14:textId="538217A9" w:rsidR="009F371A" w:rsidRPr="00E61CFF" w:rsidRDefault="009F371A">
      <w:pPr>
        <w:pStyle w:val="ListParagraph"/>
        <w:numPr>
          <w:ilvl w:val="0"/>
          <w:numId w:val="44"/>
        </w:numPr>
        <w:ind w:left="851" w:hanging="851"/>
        <w:rPr>
          <w:rFonts w:cs="Arial"/>
          <w:szCs w:val="22"/>
        </w:rPr>
      </w:pPr>
      <w:r w:rsidRPr="00E61CFF">
        <w:rPr>
          <w:rFonts w:cs="Arial"/>
          <w:szCs w:val="22"/>
        </w:rPr>
        <w:t>About</w:t>
      </w:r>
      <w:r w:rsidR="00334F80" w:rsidRPr="00E61CFF">
        <w:rPr>
          <w:rFonts w:cs="Arial"/>
          <w:szCs w:val="22"/>
        </w:rPr>
        <w:t xml:space="preserve"> </w:t>
      </w:r>
      <w:r w:rsidRPr="00E61CFF">
        <w:rPr>
          <w:rFonts w:cs="Arial"/>
          <w:szCs w:val="22"/>
        </w:rPr>
        <w:t>62%</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004423FA" w:rsidRPr="00E61CFF">
        <w:rPr>
          <w:rFonts w:cs="Arial"/>
          <w:szCs w:val="22"/>
        </w:rPr>
        <w:t>People with MS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Scotland</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receiving</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DMT</w:t>
      </w:r>
      <w:r w:rsidR="009B552C" w:rsidRPr="00E61CFF">
        <w:rPr>
          <w:rFonts w:cs="Arial"/>
          <w:szCs w:val="22"/>
        </w:rPr>
        <w:t>.</w:t>
      </w:r>
    </w:p>
    <w:p w14:paraId="55A24591" w14:textId="26E6F8A9" w:rsidR="009F371A" w:rsidRPr="00E61CFF" w:rsidRDefault="009F371A">
      <w:pPr>
        <w:pStyle w:val="ListParagraph"/>
        <w:numPr>
          <w:ilvl w:val="0"/>
          <w:numId w:val="44"/>
        </w:numPr>
        <w:ind w:left="851" w:hanging="851"/>
        <w:rPr>
          <w:rFonts w:cs="Arial"/>
          <w:szCs w:val="22"/>
        </w:rPr>
      </w:pPr>
      <w:r w:rsidRPr="00E61CFF">
        <w:rPr>
          <w:rFonts w:cs="Arial"/>
          <w:szCs w:val="22"/>
        </w:rPr>
        <w:t>There</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wide</w:t>
      </w:r>
      <w:r w:rsidR="00334F80" w:rsidRPr="00E61CFF">
        <w:rPr>
          <w:rFonts w:cs="Arial"/>
          <w:szCs w:val="22"/>
        </w:rPr>
        <w:t xml:space="preserve"> </w:t>
      </w:r>
      <w:r w:rsidRPr="00E61CFF">
        <w:rPr>
          <w:rFonts w:cs="Arial"/>
          <w:szCs w:val="22"/>
        </w:rPr>
        <w:t>disparity</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prescribing</w:t>
      </w:r>
      <w:r w:rsidR="00334F80" w:rsidRPr="00E61CFF">
        <w:rPr>
          <w:rFonts w:cs="Arial"/>
          <w:szCs w:val="22"/>
        </w:rPr>
        <w:t xml:space="preserve"> </w:t>
      </w:r>
      <w:r w:rsidRPr="00E61CFF">
        <w:rPr>
          <w:rFonts w:cs="Arial"/>
          <w:szCs w:val="22"/>
        </w:rPr>
        <w:t>rates</w:t>
      </w:r>
      <w:r w:rsidR="00334F80" w:rsidRPr="00E61CFF">
        <w:rPr>
          <w:rFonts w:cs="Arial"/>
          <w:szCs w:val="22"/>
        </w:rPr>
        <w:t xml:space="preserve"> </w:t>
      </w:r>
      <w:r w:rsidRPr="00E61CFF">
        <w:rPr>
          <w:rFonts w:cs="Arial"/>
          <w:szCs w:val="22"/>
        </w:rPr>
        <w:t>across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Scottish</w:t>
      </w:r>
      <w:r w:rsidR="00334F80" w:rsidRPr="00E61CFF">
        <w:rPr>
          <w:rFonts w:cs="Arial"/>
          <w:szCs w:val="22"/>
        </w:rPr>
        <w:t xml:space="preserve"> </w:t>
      </w:r>
      <w:r w:rsidRPr="00E61CFF">
        <w:rPr>
          <w:rFonts w:cs="Arial"/>
          <w:szCs w:val="22"/>
        </w:rPr>
        <w:t>boards</w:t>
      </w:r>
      <w:r w:rsidR="009B552C" w:rsidRPr="00E61CFF">
        <w:rPr>
          <w:rFonts w:cs="Arial"/>
          <w:szCs w:val="22"/>
        </w:rPr>
        <w:t>.</w:t>
      </w:r>
    </w:p>
    <w:p w14:paraId="3127DE1B" w14:textId="08BE39E3" w:rsidR="009F371A" w:rsidRPr="00214308" w:rsidRDefault="009F371A">
      <w:pPr>
        <w:pStyle w:val="ListParagraph"/>
        <w:numPr>
          <w:ilvl w:val="0"/>
          <w:numId w:val="44"/>
        </w:numPr>
        <w:ind w:left="851" w:hanging="851"/>
        <w:rPr>
          <w:rFonts w:cs="Arial"/>
          <w:szCs w:val="22"/>
        </w:rPr>
      </w:pPr>
      <w:r w:rsidRPr="00214308">
        <w:rPr>
          <w:rFonts w:cs="Arial"/>
          <w:szCs w:val="22"/>
        </w:rPr>
        <w:t>Dimethyl</w:t>
      </w:r>
      <w:r w:rsidR="00334F80" w:rsidRPr="00214308">
        <w:rPr>
          <w:rFonts w:cs="Arial"/>
          <w:szCs w:val="22"/>
        </w:rPr>
        <w:t xml:space="preserve"> </w:t>
      </w:r>
      <w:r w:rsidRPr="00214308">
        <w:rPr>
          <w:rFonts w:cs="Arial"/>
          <w:szCs w:val="22"/>
        </w:rPr>
        <w:t>fumarate</w:t>
      </w:r>
      <w:r w:rsidR="00334F80" w:rsidRPr="00214308">
        <w:rPr>
          <w:rFonts w:cs="Arial"/>
          <w:szCs w:val="22"/>
        </w:rPr>
        <w:t xml:space="preserve"> </w:t>
      </w:r>
      <w:r w:rsidRPr="00214308">
        <w:rPr>
          <w:rFonts w:cs="Arial"/>
          <w:szCs w:val="22"/>
        </w:rPr>
        <w:t>had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highest</w:t>
      </w:r>
      <w:r w:rsidR="00334F80" w:rsidRPr="00214308">
        <w:rPr>
          <w:rFonts w:cs="Arial"/>
          <w:szCs w:val="22"/>
        </w:rPr>
        <w:t xml:space="preserve"> </w:t>
      </w:r>
      <w:r w:rsidRPr="00214308">
        <w:rPr>
          <w:rFonts w:cs="Arial"/>
          <w:szCs w:val="22"/>
        </w:rPr>
        <w:t>market</w:t>
      </w:r>
      <w:r w:rsidR="00334F80" w:rsidRPr="00214308">
        <w:rPr>
          <w:rFonts w:cs="Arial"/>
          <w:szCs w:val="22"/>
        </w:rPr>
        <w:t xml:space="preserve"> </w:t>
      </w:r>
      <w:r w:rsidRPr="00214308">
        <w:rPr>
          <w:rFonts w:cs="Arial"/>
          <w:szCs w:val="22"/>
        </w:rPr>
        <w:t>share</w:t>
      </w:r>
      <w:r w:rsidR="00334F80" w:rsidRPr="00214308">
        <w:rPr>
          <w:rFonts w:cs="Arial"/>
          <w:szCs w:val="22"/>
        </w:rPr>
        <w:t xml:space="preserve"> </w:t>
      </w:r>
      <w:r w:rsidRPr="00214308">
        <w:rPr>
          <w:rFonts w:cs="Arial"/>
          <w:szCs w:val="22"/>
        </w:rPr>
        <w:t>across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three</w:t>
      </w:r>
      <w:r w:rsidR="00334F80" w:rsidRPr="00214308">
        <w:rPr>
          <w:rFonts w:cs="Arial"/>
          <w:szCs w:val="22"/>
        </w:rPr>
        <w:t xml:space="preserve"> </w:t>
      </w:r>
      <w:r w:rsidRPr="00214308">
        <w:rPr>
          <w:rFonts w:cs="Arial"/>
          <w:szCs w:val="22"/>
        </w:rPr>
        <w:t>countries</w:t>
      </w:r>
      <w:r w:rsidR="00334F80" w:rsidRPr="00214308">
        <w:rPr>
          <w:rFonts w:cs="Arial"/>
          <w:szCs w:val="22"/>
        </w:rPr>
        <w:t xml:space="preserve"> </w:t>
      </w:r>
      <w:r w:rsidRPr="00214308">
        <w:rPr>
          <w:rFonts w:cs="Arial"/>
          <w:szCs w:val="22"/>
        </w:rPr>
        <w:t>being</w:t>
      </w:r>
      <w:r w:rsidR="00334F80" w:rsidRPr="00214308">
        <w:rPr>
          <w:rFonts w:cs="Arial"/>
          <w:szCs w:val="22"/>
        </w:rPr>
        <w:t xml:space="preserve"> </w:t>
      </w:r>
      <w:r w:rsidRPr="00214308">
        <w:rPr>
          <w:rFonts w:cs="Arial"/>
          <w:szCs w:val="22"/>
        </w:rPr>
        <w:t>around</w:t>
      </w:r>
      <w:r w:rsidR="00334F80" w:rsidRPr="00214308">
        <w:rPr>
          <w:rFonts w:cs="Arial"/>
          <w:szCs w:val="22"/>
        </w:rPr>
        <w:t xml:space="preserve"> </w:t>
      </w:r>
      <w:r w:rsidRPr="00214308">
        <w:rPr>
          <w:rFonts w:cs="Arial"/>
          <w:szCs w:val="22"/>
        </w:rPr>
        <w:t>30%</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each</w:t>
      </w:r>
      <w:r w:rsidR="00DE1E56" w:rsidRPr="00214308">
        <w:rPr>
          <w:rFonts w:cs="Arial"/>
          <w:szCs w:val="22"/>
        </w:rPr>
        <w:t>.</w:t>
      </w:r>
      <w:r w:rsidR="00334F80" w:rsidRPr="00214308">
        <w:rPr>
          <w:rFonts w:cs="Arial"/>
          <w:szCs w:val="22"/>
        </w:rPr>
        <w:t xml:space="preserve">  </w:t>
      </w:r>
    </w:p>
    <w:p w14:paraId="47C0AB4C" w14:textId="4AD0996E" w:rsidR="009F371A" w:rsidRPr="00214308" w:rsidRDefault="009F371A">
      <w:pPr>
        <w:pStyle w:val="ListParagraph"/>
        <w:numPr>
          <w:ilvl w:val="0"/>
          <w:numId w:val="44"/>
        </w:numPr>
        <w:ind w:left="851" w:hanging="851"/>
        <w:rPr>
          <w:rFonts w:cs="Arial"/>
          <w:szCs w:val="22"/>
        </w:rPr>
      </w:pPr>
      <w:r w:rsidRPr="00214308">
        <w:rPr>
          <w:rFonts w:cs="Arial"/>
          <w:szCs w:val="22"/>
        </w:rPr>
        <w:t>Glatiramer</w:t>
      </w:r>
      <w:r w:rsidR="00334F80" w:rsidRPr="00214308">
        <w:rPr>
          <w:rFonts w:cs="Arial"/>
          <w:szCs w:val="22"/>
        </w:rPr>
        <w:t xml:space="preserve"> </w:t>
      </w:r>
      <w:r w:rsidRPr="00214308">
        <w:rPr>
          <w:rFonts w:cs="Arial"/>
          <w:szCs w:val="22"/>
        </w:rPr>
        <w:t>acetate</w:t>
      </w:r>
      <w:r w:rsidR="00334F80" w:rsidRPr="00214308">
        <w:rPr>
          <w:rFonts w:cs="Arial"/>
          <w:szCs w:val="22"/>
        </w:rPr>
        <w:t xml:space="preserve"> </w:t>
      </w:r>
      <w:r w:rsidRPr="00214308">
        <w:rPr>
          <w:rFonts w:cs="Arial"/>
          <w:szCs w:val="22"/>
        </w:rPr>
        <w:t>consistently</w:t>
      </w:r>
      <w:r w:rsidR="00334F80" w:rsidRPr="00214308">
        <w:rPr>
          <w:rFonts w:cs="Arial"/>
          <w:szCs w:val="22"/>
        </w:rPr>
        <w:t xml:space="preserve"> </w:t>
      </w:r>
      <w:r w:rsidRPr="00214308">
        <w:rPr>
          <w:rFonts w:cs="Arial"/>
          <w:szCs w:val="22"/>
        </w:rPr>
        <w:t>had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third</w:t>
      </w:r>
      <w:r w:rsidR="00334F80" w:rsidRPr="00214308">
        <w:rPr>
          <w:rFonts w:cs="Arial"/>
          <w:szCs w:val="22"/>
        </w:rPr>
        <w:t xml:space="preserve"> </w:t>
      </w:r>
      <w:r w:rsidRPr="00214308">
        <w:rPr>
          <w:rFonts w:cs="Arial"/>
          <w:szCs w:val="22"/>
        </w:rPr>
        <w:t>highest</w:t>
      </w:r>
      <w:r w:rsidR="00334F80" w:rsidRPr="00214308">
        <w:rPr>
          <w:rFonts w:cs="Arial"/>
          <w:szCs w:val="22"/>
        </w:rPr>
        <w:t xml:space="preserve"> </w:t>
      </w:r>
      <w:r w:rsidRPr="00214308">
        <w:rPr>
          <w:rFonts w:cs="Arial"/>
          <w:szCs w:val="22"/>
        </w:rPr>
        <w:t>market</w:t>
      </w:r>
      <w:r w:rsidR="00334F80" w:rsidRPr="00214308">
        <w:rPr>
          <w:rFonts w:cs="Arial"/>
          <w:szCs w:val="22"/>
        </w:rPr>
        <w:t xml:space="preserve"> </w:t>
      </w:r>
      <w:r w:rsidRPr="00214308">
        <w:rPr>
          <w:rFonts w:cs="Arial"/>
          <w:szCs w:val="22"/>
        </w:rPr>
        <w:t>share</w:t>
      </w:r>
      <w:r w:rsidR="009B552C" w:rsidRPr="00214308">
        <w:rPr>
          <w:rFonts w:cs="Arial"/>
          <w:szCs w:val="22"/>
        </w:rPr>
        <w:t>.</w:t>
      </w:r>
    </w:p>
    <w:p w14:paraId="3DFD6A65" w14:textId="5F99E87C" w:rsidR="009F371A" w:rsidRPr="00214308" w:rsidRDefault="009F371A">
      <w:pPr>
        <w:pStyle w:val="ListParagraph"/>
        <w:numPr>
          <w:ilvl w:val="0"/>
          <w:numId w:val="44"/>
        </w:numPr>
        <w:ind w:left="851" w:hanging="851"/>
        <w:rPr>
          <w:rFonts w:cs="Arial"/>
          <w:szCs w:val="22"/>
        </w:rPr>
      </w:pPr>
      <w:r w:rsidRPr="00214308">
        <w:rPr>
          <w:rFonts w:cs="Arial"/>
          <w:szCs w:val="22"/>
        </w:rPr>
        <w:t>The</w:t>
      </w:r>
      <w:r w:rsidR="00334F80" w:rsidRPr="00214308">
        <w:rPr>
          <w:rFonts w:cs="Arial"/>
          <w:szCs w:val="22"/>
        </w:rPr>
        <w:t xml:space="preserve"> </w:t>
      </w:r>
      <w:r w:rsidR="004B5CE1" w:rsidRPr="00214308">
        <w:rPr>
          <w:rFonts w:cs="Arial"/>
          <w:szCs w:val="22"/>
        </w:rPr>
        <w:t>second most</w:t>
      </w:r>
      <w:r w:rsidR="00334F80" w:rsidRPr="00214308">
        <w:rPr>
          <w:rFonts w:cs="Arial"/>
          <w:szCs w:val="22"/>
        </w:rPr>
        <w:t xml:space="preserve"> </w:t>
      </w:r>
      <w:r w:rsidRPr="00214308">
        <w:rPr>
          <w:rFonts w:cs="Arial"/>
          <w:szCs w:val="22"/>
        </w:rPr>
        <w:t>prescribed</w:t>
      </w:r>
      <w:r w:rsidR="00334F80" w:rsidRPr="00214308">
        <w:rPr>
          <w:rFonts w:cs="Arial"/>
          <w:szCs w:val="22"/>
        </w:rPr>
        <w:t xml:space="preserve"> </w:t>
      </w:r>
      <w:r w:rsidRPr="00214308">
        <w:rPr>
          <w:rFonts w:cs="Arial"/>
          <w:szCs w:val="22"/>
        </w:rPr>
        <w:t>DMT</w:t>
      </w:r>
      <w:r w:rsidR="00334F80" w:rsidRPr="00214308">
        <w:rPr>
          <w:rFonts w:cs="Arial"/>
          <w:szCs w:val="22"/>
        </w:rPr>
        <w:t xml:space="preserve"> </w:t>
      </w:r>
      <w:r w:rsidRPr="00214308">
        <w:rPr>
          <w:rFonts w:cs="Arial"/>
          <w:szCs w:val="22"/>
        </w:rPr>
        <w:t>differed</w:t>
      </w:r>
      <w:r w:rsidR="00334F80" w:rsidRPr="00214308">
        <w:rPr>
          <w:rFonts w:cs="Arial"/>
          <w:szCs w:val="22"/>
        </w:rPr>
        <w:t xml:space="preserve"> </w:t>
      </w:r>
      <w:r w:rsidR="004423FA" w:rsidRPr="00214308">
        <w:rPr>
          <w:rFonts w:cs="Arial"/>
          <w:szCs w:val="22"/>
        </w:rPr>
        <w:t xml:space="preserve">by nation, </w:t>
      </w:r>
      <w:r w:rsidRPr="00214308">
        <w:rPr>
          <w:rFonts w:cs="Arial"/>
          <w:szCs w:val="22"/>
        </w:rPr>
        <w:t>being</w:t>
      </w:r>
      <w:r w:rsidR="00334F80" w:rsidRPr="00214308">
        <w:rPr>
          <w:rFonts w:cs="Arial"/>
          <w:szCs w:val="22"/>
        </w:rPr>
        <w:t xml:space="preserve"> </w:t>
      </w:r>
      <w:r w:rsidRPr="00214308">
        <w:rPr>
          <w:rFonts w:cs="Arial"/>
          <w:szCs w:val="22"/>
        </w:rPr>
        <w:t>an</w:t>
      </w:r>
      <w:r w:rsidR="00334F80" w:rsidRPr="00214308">
        <w:rPr>
          <w:rFonts w:cs="Arial"/>
          <w:szCs w:val="22"/>
        </w:rPr>
        <w:t xml:space="preserve"> </w:t>
      </w:r>
      <w:r w:rsidRPr="00214308">
        <w:rPr>
          <w:rFonts w:cs="Arial"/>
          <w:szCs w:val="22"/>
        </w:rPr>
        <w:t>interferon</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England,</w:t>
      </w:r>
      <w:r w:rsidR="00334F80" w:rsidRPr="00214308">
        <w:rPr>
          <w:rFonts w:cs="Arial"/>
          <w:szCs w:val="22"/>
        </w:rPr>
        <w:t xml:space="preserve"> </w:t>
      </w:r>
      <w:r w:rsidRPr="00214308">
        <w:rPr>
          <w:rFonts w:cs="Arial"/>
          <w:szCs w:val="22"/>
        </w:rPr>
        <w:t>natalizumab</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Scotland</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teriflunomide</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Northern</w:t>
      </w:r>
      <w:r w:rsidR="00334F80" w:rsidRPr="00214308">
        <w:rPr>
          <w:rFonts w:cs="Arial"/>
          <w:szCs w:val="22"/>
        </w:rPr>
        <w:t xml:space="preserve"> </w:t>
      </w:r>
      <w:r w:rsidRPr="00214308">
        <w:rPr>
          <w:rFonts w:cs="Arial"/>
          <w:szCs w:val="22"/>
        </w:rPr>
        <w:t>Ireland</w:t>
      </w:r>
      <w:r w:rsidR="009B552C" w:rsidRPr="00214308">
        <w:rPr>
          <w:rFonts w:cs="Arial"/>
          <w:szCs w:val="22"/>
        </w:rPr>
        <w:t>.</w:t>
      </w:r>
    </w:p>
    <w:p w14:paraId="46350344" w14:textId="6062C169" w:rsidR="004B5CE1" w:rsidRDefault="004855B3">
      <w:pPr>
        <w:pStyle w:val="ListParagraph"/>
        <w:numPr>
          <w:ilvl w:val="0"/>
          <w:numId w:val="44"/>
        </w:numPr>
        <w:ind w:left="851" w:hanging="851"/>
        <w:rPr>
          <w:rFonts w:cs="Arial"/>
          <w:szCs w:val="22"/>
        </w:rPr>
      </w:pPr>
      <w:r w:rsidRPr="00214308">
        <w:rPr>
          <w:rFonts w:cs="Arial"/>
          <w:szCs w:val="22"/>
        </w:rPr>
        <w:t>Northern</w:t>
      </w:r>
      <w:r w:rsidR="00334F80" w:rsidRPr="00214308">
        <w:rPr>
          <w:rFonts w:cs="Arial"/>
          <w:szCs w:val="22"/>
        </w:rPr>
        <w:t xml:space="preserve"> </w:t>
      </w:r>
      <w:r w:rsidRPr="00214308">
        <w:rPr>
          <w:rFonts w:cs="Arial"/>
          <w:szCs w:val="22"/>
        </w:rPr>
        <w:t>Ireland</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Scottish</w:t>
      </w:r>
      <w:r w:rsidR="00334F80" w:rsidRPr="00214308">
        <w:rPr>
          <w:rFonts w:cs="Arial"/>
          <w:szCs w:val="22"/>
        </w:rPr>
        <w:t xml:space="preserve"> </w:t>
      </w:r>
      <w:r w:rsidRPr="00214308">
        <w:rPr>
          <w:rFonts w:cs="Arial"/>
          <w:szCs w:val="22"/>
        </w:rPr>
        <w:t>boards</w:t>
      </w:r>
      <w:r w:rsidR="00334F80" w:rsidRPr="00214308">
        <w:rPr>
          <w:rFonts w:cs="Arial"/>
          <w:szCs w:val="22"/>
        </w:rPr>
        <w:t xml:space="preserve"> </w:t>
      </w:r>
      <w:r w:rsidRPr="00214308">
        <w:rPr>
          <w:rFonts w:cs="Arial"/>
          <w:szCs w:val="22"/>
        </w:rPr>
        <w:t>had</w:t>
      </w:r>
      <w:r w:rsidR="00334F80" w:rsidRPr="00214308">
        <w:rPr>
          <w:rFonts w:cs="Arial"/>
          <w:szCs w:val="22"/>
        </w:rPr>
        <w:t xml:space="preserve"> </w:t>
      </w:r>
      <w:r w:rsidRPr="00214308">
        <w:rPr>
          <w:rFonts w:cs="Arial"/>
          <w:szCs w:val="22"/>
        </w:rPr>
        <w:t>similar</w:t>
      </w:r>
      <w:r w:rsidR="00334F80" w:rsidRPr="00214308">
        <w:rPr>
          <w:rFonts w:cs="Arial"/>
          <w:szCs w:val="22"/>
        </w:rPr>
        <w:t xml:space="preserve"> </w:t>
      </w:r>
      <w:r w:rsidRPr="00214308">
        <w:rPr>
          <w:rFonts w:cs="Arial"/>
          <w:szCs w:val="22"/>
        </w:rPr>
        <w:t>approaches</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use</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first</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second</w:t>
      </w:r>
      <w:r w:rsidR="00334F80" w:rsidRPr="00214308">
        <w:rPr>
          <w:rFonts w:cs="Arial"/>
          <w:szCs w:val="22"/>
        </w:rPr>
        <w:t xml:space="preserve"> </w:t>
      </w:r>
      <w:r w:rsidRPr="00214308">
        <w:rPr>
          <w:rFonts w:cs="Arial"/>
          <w:szCs w:val="22"/>
        </w:rPr>
        <w:t>line</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RRMS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managing</w:t>
      </w:r>
      <w:r w:rsidR="00334F80" w:rsidRPr="00214308">
        <w:rPr>
          <w:rFonts w:cs="Arial"/>
          <w:szCs w:val="22"/>
        </w:rPr>
        <w:t xml:space="preserve"> </w:t>
      </w:r>
      <w:r w:rsidRPr="00214308">
        <w:rPr>
          <w:rFonts w:cs="Arial"/>
          <w:szCs w:val="22"/>
        </w:rPr>
        <w:t>people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PPMs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SPMS</w:t>
      </w:r>
      <w:r w:rsidR="009B552C" w:rsidRPr="00214308">
        <w:rPr>
          <w:rFonts w:cs="Arial"/>
          <w:szCs w:val="22"/>
        </w:rPr>
        <w:t>.</w:t>
      </w:r>
    </w:p>
    <w:p w14:paraId="47A2CCE9" w14:textId="7D1F1377" w:rsidR="007F2302" w:rsidRDefault="007F2302" w:rsidP="007F2302">
      <w:pPr>
        <w:rPr>
          <w:rFonts w:cs="Arial"/>
          <w:szCs w:val="22"/>
        </w:rPr>
      </w:pPr>
    </w:p>
    <w:p w14:paraId="2C3AB53E" w14:textId="77777777" w:rsidR="007F2302" w:rsidRPr="007F2302" w:rsidRDefault="007F2302" w:rsidP="007F2302">
      <w:pPr>
        <w:rPr>
          <w:rFonts w:cs="Arial"/>
          <w:szCs w:val="22"/>
        </w:rPr>
        <w:sectPr w:rsidR="007F2302" w:rsidRPr="007F2302" w:rsidSect="00796D72">
          <w:footerReference w:type="default" r:id="rId35"/>
          <w:footerReference w:type="first" r:id="rId36"/>
          <w:pgSz w:w="11909" w:h="16834" w:code="9"/>
          <w:pgMar w:top="1440" w:right="1440" w:bottom="1209" w:left="1440" w:header="624" w:footer="624" w:gutter="0"/>
          <w:cols w:space="720"/>
          <w:titlePg/>
        </w:sectPr>
      </w:pPr>
    </w:p>
    <w:p w14:paraId="25905554" w14:textId="67F8C156" w:rsidR="00612C69" w:rsidRPr="00B13746" w:rsidRDefault="00EA6865" w:rsidP="00B13746">
      <w:pPr>
        <w:pStyle w:val="Heading1"/>
      </w:pPr>
      <w:bookmarkStart w:id="49" w:name="_Toc73022657"/>
      <w:r>
        <w:lastRenderedPageBreak/>
        <w:t>C</w:t>
      </w:r>
      <w:r w:rsidR="001E32B6" w:rsidRPr="00B13746">
        <w:t>onclusions</w:t>
      </w:r>
      <w:r w:rsidR="00334F80" w:rsidRPr="00B13746">
        <w:t xml:space="preserve"> </w:t>
      </w:r>
      <w:r w:rsidR="00CE1C64">
        <w:t>&amp; Ways Forward</w:t>
      </w:r>
      <w:bookmarkEnd w:id="49"/>
    </w:p>
    <w:p w14:paraId="2D262DB1" w14:textId="5B4D6ACE" w:rsidR="00612C69" w:rsidRPr="00CA1CFE" w:rsidRDefault="00612C69">
      <w:pPr>
        <w:rPr>
          <w:rFonts w:cs="Arial"/>
          <w:szCs w:val="22"/>
        </w:rPr>
      </w:pPr>
    </w:p>
    <w:p w14:paraId="4B48C4FC" w14:textId="547EE305" w:rsidR="009B552C" w:rsidRDefault="009B552C">
      <w:pPr>
        <w:rPr>
          <w:rFonts w:cs="Arial"/>
          <w:szCs w:val="22"/>
        </w:rPr>
      </w:pPr>
    </w:p>
    <w:p w14:paraId="22D81ED2" w14:textId="77777777" w:rsidR="00EF2D72" w:rsidRPr="00E61CFF" w:rsidRDefault="00EF2D72">
      <w:pPr>
        <w:rPr>
          <w:rFonts w:cs="Arial"/>
          <w:szCs w:val="22"/>
        </w:rPr>
      </w:pPr>
    </w:p>
    <w:p w14:paraId="160F7B75" w14:textId="4C6D804D" w:rsidR="0009761A" w:rsidRPr="00E61CFF" w:rsidRDefault="00CC2F81">
      <w:pPr>
        <w:pStyle w:val="Heading2"/>
        <w:rPr>
          <w:szCs w:val="22"/>
        </w:rPr>
      </w:pPr>
      <w:bookmarkStart w:id="50" w:name="_Toc73022658"/>
      <w:r>
        <w:rPr>
          <w:szCs w:val="22"/>
        </w:rPr>
        <w:t>Background</w:t>
      </w:r>
      <w:bookmarkEnd w:id="50"/>
    </w:p>
    <w:p w14:paraId="3CDB2396" w14:textId="77777777" w:rsidR="009B552C" w:rsidRPr="00E61CFF" w:rsidRDefault="009B552C">
      <w:pPr>
        <w:rPr>
          <w:rFonts w:cs="Arial"/>
          <w:szCs w:val="22"/>
          <w:lang w:eastAsia="en-US"/>
        </w:rPr>
      </w:pPr>
    </w:p>
    <w:p w14:paraId="2A49EE5E" w14:textId="65106581" w:rsidR="00B77135" w:rsidRPr="00E61CFF" w:rsidRDefault="00B77135">
      <w:pPr>
        <w:pStyle w:val="ProposalText"/>
        <w:rPr>
          <w:rFonts w:cs="Arial"/>
          <w:szCs w:val="22"/>
        </w:rPr>
      </w:pPr>
      <w:r w:rsidRPr="00E61CFF">
        <w:rPr>
          <w:rFonts w:cs="Arial"/>
          <w:szCs w:val="22"/>
        </w:rPr>
        <w:t xml:space="preserve">This feasibility study has adopted a structured and participative approach to assess the </w:t>
      </w:r>
      <w:r w:rsidR="00E37D05" w:rsidRPr="00E61CFF">
        <w:rPr>
          <w:rFonts w:cs="Arial"/>
          <w:szCs w:val="22"/>
        </w:rPr>
        <w:t>availability</w:t>
      </w:r>
      <w:r w:rsidRPr="00E61CFF">
        <w:rPr>
          <w:rFonts w:cs="Arial"/>
          <w:szCs w:val="22"/>
        </w:rPr>
        <w:t xml:space="preserve"> of health economics evidence for </w:t>
      </w:r>
      <w:r w:rsidR="003136E6">
        <w:rPr>
          <w:rFonts w:cs="Arial"/>
          <w:szCs w:val="22"/>
        </w:rPr>
        <w:t xml:space="preserve">two </w:t>
      </w:r>
      <w:r w:rsidRPr="00E61CFF">
        <w:rPr>
          <w:rFonts w:cs="Arial"/>
          <w:szCs w:val="22"/>
        </w:rPr>
        <w:t>selected elements of the MS treatment pathway</w:t>
      </w:r>
      <w:r w:rsidR="003136E6">
        <w:rPr>
          <w:rFonts w:cs="Arial"/>
          <w:szCs w:val="22"/>
        </w:rPr>
        <w:t xml:space="preserve"> (symptom management services &amp; DMT prescribing)</w:t>
      </w:r>
      <w:r w:rsidRPr="00E61CFF">
        <w:rPr>
          <w:rFonts w:cs="Arial"/>
          <w:szCs w:val="22"/>
        </w:rPr>
        <w:t>, and to consider how evidence gaps might be filled by assessing sources which may be candidates for economic modelling.  The steps included a systematic literature search, combined with reviewing NICE guidance evidence sources, and grey literature from the MS Society.</w:t>
      </w:r>
      <w:r w:rsidR="00E37D05" w:rsidRPr="00E61CFF">
        <w:rPr>
          <w:rFonts w:cs="Arial"/>
          <w:szCs w:val="22"/>
        </w:rPr>
        <w:t xml:space="preserve"> </w:t>
      </w:r>
      <w:r w:rsidR="00EF2D72">
        <w:rPr>
          <w:rFonts w:cs="Arial"/>
          <w:szCs w:val="22"/>
        </w:rPr>
        <w:t xml:space="preserve"> </w:t>
      </w:r>
      <w:r w:rsidR="00F04B92">
        <w:rPr>
          <w:rFonts w:cs="Arial"/>
          <w:szCs w:val="22"/>
        </w:rPr>
        <w:t xml:space="preserve">Interim </w:t>
      </w:r>
      <w:r w:rsidR="00E37D05" w:rsidRPr="00E61CFF">
        <w:rPr>
          <w:rFonts w:cs="Arial"/>
          <w:szCs w:val="22"/>
        </w:rPr>
        <w:t>findings w</w:t>
      </w:r>
      <w:r w:rsidR="00F04B92">
        <w:rPr>
          <w:rFonts w:cs="Arial"/>
          <w:szCs w:val="22"/>
        </w:rPr>
        <w:t>ere</w:t>
      </w:r>
      <w:r w:rsidR="00E37D05" w:rsidRPr="00E61CFF">
        <w:rPr>
          <w:rFonts w:cs="Arial"/>
          <w:szCs w:val="22"/>
        </w:rPr>
        <w:t xml:space="preserve"> shared with the MS Society </w:t>
      </w:r>
      <w:r w:rsidR="00360777" w:rsidRPr="00E61CFF">
        <w:rPr>
          <w:rFonts w:cs="Arial"/>
          <w:szCs w:val="22"/>
        </w:rPr>
        <w:t xml:space="preserve">to </w:t>
      </w:r>
      <w:r w:rsidR="00E37D05" w:rsidRPr="00E61CFF">
        <w:rPr>
          <w:rFonts w:cs="Arial"/>
          <w:szCs w:val="22"/>
        </w:rPr>
        <w:t>inform the se</w:t>
      </w:r>
      <w:r w:rsidR="00B54859">
        <w:rPr>
          <w:rFonts w:cs="Arial"/>
          <w:szCs w:val="22"/>
        </w:rPr>
        <w:t>le</w:t>
      </w:r>
      <w:r w:rsidR="00E37D05" w:rsidRPr="00E61CFF">
        <w:rPr>
          <w:rFonts w:cs="Arial"/>
          <w:szCs w:val="22"/>
        </w:rPr>
        <w:t xml:space="preserve">ction of </w:t>
      </w:r>
      <w:r w:rsidR="00430FCE">
        <w:rPr>
          <w:rFonts w:cs="Arial"/>
          <w:szCs w:val="22"/>
        </w:rPr>
        <w:t xml:space="preserve">topics and specific </w:t>
      </w:r>
      <w:r w:rsidR="00E37D05" w:rsidRPr="00E61CFF">
        <w:rPr>
          <w:rFonts w:cs="Arial"/>
          <w:szCs w:val="22"/>
        </w:rPr>
        <w:t>studies for data extraction.</w:t>
      </w:r>
    </w:p>
    <w:p w14:paraId="05CB9E12" w14:textId="77777777" w:rsidR="00B77135" w:rsidRPr="00E61CFF" w:rsidRDefault="00B77135">
      <w:pPr>
        <w:pStyle w:val="ProposalText"/>
        <w:rPr>
          <w:rFonts w:cs="Arial"/>
          <w:szCs w:val="22"/>
        </w:rPr>
      </w:pPr>
    </w:p>
    <w:p w14:paraId="5E8601D6" w14:textId="12428189" w:rsidR="00CE1C64" w:rsidRDefault="00B77135">
      <w:pPr>
        <w:pStyle w:val="ProposalText"/>
        <w:rPr>
          <w:rFonts w:cs="Arial"/>
          <w:szCs w:val="22"/>
        </w:rPr>
      </w:pPr>
      <w:r w:rsidRPr="00E61CFF">
        <w:rPr>
          <w:rFonts w:cs="Arial"/>
          <w:szCs w:val="22"/>
        </w:rPr>
        <w:t>The strength of this approach is</w:t>
      </w:r>
      <w:r w:rsidR="00B54859">
        <w:rPr>
          <w:rFonts w:cs="Arial"/>
          <w:szCs w:val="22"/>
        </w:rPr>
        <w:t xml:space="preserve"> that</w:t>
      </w:r>
      <w:r w:rsidRPr="00E61CFF">
        <w:rPr>
          <w:rFonts w:cs="Arial"/>
          <w:szCs w:val="22"/>
        </w:rPr>
        <w:t xml:space="preserve"> it has been systematic in seeking to identify economic evaluations, clinical trials, effectiveness studies and systematic reviews which provide evidence regarding the clinical</w:t>
      </w:r>
      <w:r w:rsidR="00700E1E">
        <w:rPr>
          <w:rFonts w:cs="Arial"/>
          <w:szCs w:val="22"/>
        </w:rPr>
        <w:t xml:space="preserve"> and/or cost effectiveness of specific interventions</w:t>
      </w:r>
      <w:r w:rsidRPr="00E61CFF">
        <w:rPr>
          <w:rFonts w:cs="Arial"/>
          <w:szCs w:val="22"/>
        </w:rPr>
        <w:t xml:space="preserve"> to improve patient outcomes in the UK and similar countries.  All studies considered at the later stages have been quality </w:t>
      </w:r>
      <w:r w:rsidR="00E76CC1">
        <w:rPr>
          <w:rFonts w:cs="Arial"/>
          <w:szCs w:val="22"/>
        </w:rPr>
        <w:t>graded to ensure findings</w:t>
      </w:r>
      <w:r w:rsidRPr="00E61CFF">
        <w:rPr>
          <w:rFonts w:cs="Arial"/>
          <w:szCs w:val="22"/>
        </w:rPr>
        <w:t xml:space="preserve"> are not based on biased or low grade studies.</w:t>
      </w:r>
    </w:p>
    <w:p w14:paraId="0BCE7359" w14:textId="77777777" w:rsidR="00CE1C64" w:rsidRDefault="00CE1C64">
      <w:pPr>
        <w:pStyle w:val="ProposalText"/>
        <w:rPr>
          <w:rFonts w:cs="Arial"/>
          <w:szCs w:val="22"/>
        </w:rPr>
      </w:pPr>
    </w:p>
    <w:p w14:paraId="48E8BFED" w14:textId="38D07E17" w:rsidR="00CE1C64" w:rsidRDefault="00E76CC1" w:rsidP="00CE1C64">
      <w:pPr>
        <w:rPr>
          <w:lang w:eastAsia="en-US"/>
        </w:rPr>
      </w:pPr>
      <w:r>
        <w:rPr>
          <w:lang w:eastAsia="en-US"/>
        </w:rPr>
        <w:t>However, also, a</w:t>
      </w:r>
      <w:r w:rsidR="00CE1C64">
        <w:rPr>
          <w:lang w:eastAsia="en-US"/>
        </w:rPr>
        <w:t>s a scoping study, the approach</w:t>
      </w:r>
      <w:r>
        <w:rPr>
          <w:lang w:eastAsia="en-US"/>
        </w:rPr>
        <w:t xml:space="preserve"> </w:t>
      </w:r>
      <w:r w:rsidR="00CE1C64">
        <w:rPr>
          <w:lang w:eastAsia="en-US"/>
        </w:rPr>
        <w:t xml:space="preserve">has the inherent limitation of </w:t>
      </w:r>
      <w:r>
        <w:rPr>
          <w:lang w:eastAsia="en-US"/>
        </w:rPr>
        <w:t>considering a limited range, or sample, of prioritised interventions for people with MS; and restrictions on the number of evidence sources reviewed in detail.</w:t>
      </w:r>
      <w:r w:rsidR="00EF2D72">
        <w:rPr>
          <w:lang w:eastAsia="en-US"/>
        </w:rPr>
        <w:t xml:space="preserve"> </w:t>
      </w:r>
      <w:r>
        <w:rPr>
          <w:lang w:eastAsia="en-US"/>
        </w:rPr>
        <w:t xml:space="preserve"> To mitigate this</w:t>
      </w:r>
      <w:r w:rsidR="00B54859">
        <w:rPr>
          <w:lang w:eastAsia="en-US"/>
        </w:rPr>
        <w:t>,</w:t>
      </w:r>
      <w:r>
        <w:rPr>
          <w:lang w:eastAsia="en-US"/>
        </w:rPr>
        <w:t xml:space="preserve"> the researchers worked in close consultation with the MS Society to make informed collective judgements on the focus of evidence review work and data collection (FOI requests).</w:t>
      </w:r>
    </w:p>
    <w:p w14:paraId="7B849EF0" w14:textId="77777777" w:rsidR="00700E1E" w:rsidRDefault="00700E1E" w:rsidP="00CE1C64">
      <w:pPr>
        <w:rPr>
          <w:lang w:eastAsia="en-US"/>
        </w:rPr>
      </w:pPr>
    </w:p>
    <w:p w14:paraId="29D269D4" w14:textId="0FB13D68" w:rsidR="00700E1E" w:rsidRDefault="00700E1E" w:rsidP="00CE1C64">
      <w:pPr>
        <w:rPr>
          <w:lang w:eastAsia="en-US"/>
        </w:rPr>
      </w:pPr>
      <w:r>
        <w:rPr>
          <w:lang w:eastAsia="en-US"/>
        </w:rPr>
        <w:t xml:space="preserve">Beyond the scope of this work, it is important to remember that in addition to those focussing on specific interventions documented here, other health economic study methods, such as cost of illness and social return on </w:t>
      </w:r>
      <w:r w:rsidRPr="00EF2D72">
        <w:rPr>
          <w:lang w:eastAsia="en-US"/>
        </w:rPr>
        <w:t>investment (</w:t>
      </w:r>
      <w:r w:rsidR="00EF2D72" w:rsidRPr="00EF2D72">
        <w:rPr>
          <w:lang w:eastAsia="en-US"/>
        </w:rPr>
        <w:t>Moral Torres, 2020</w:t>
      </w:r>
      <w:r w:rsidRPr="00EF2D72">
        <w:rPr>
          <w:lang w:eastAsia="en-US"/>
        </w:rPr>
        <w:t xml:space="preserve">), </w:t>
      </w:r>
      <w:r>
        <w:rPr>
          <w:lang w:eastAsia="en-US"/>
        </w:rPr>
        <w:t>quantifying the overall net costs and benefts of MS and MS services are also available for consideration.</w:t>
      </w:r>
    </w:p>
    <w:p w14:paraId="714A4B3C" w14:textId="560152B3" w:rsidR="00B77135" w:rsidRPr="00E61CFF" w:rsidRDefault="00B77135">
      <w:pPr>
        <w:pStyle w:val="ProposalText"/>
        <w:rPr>
          <w:rFonts w:cs="Arial"/>
          <w:szCs w:val="22"/>
        </w:rPr>
      </w:pPr>
    </w:p>
    <w:p w14:paraId="4A353AC0" w14:textId="40EF6F8E" w:rsidR="00B77135" w:rsidRPr="00E61CFF" w:rsidRDefault="00B77135">
      <w:pPr>
        <w:pStyle w:val="ProposalText"/>
        <w:rPr>
          <w:rFonts w:cs="Arial"/>
          <w:szCs w:val="22"/>
        </w:rPr>
      </w:pPr>
      <w:r w:rsidRPr="00E61CFF">
        <w:rPr>
          <w:rFonts w:cs="Arial"/>
          <w:szCs w:val="22"/>
        </w:rPr>
        <w:t>The following sections set</w:t>
      </w:r>
      <w:r w:rsidR="00225AE9" w:rsidRPr="00E61CFF">
        <w:rPr>
          <w:rFonts w:cs="Arial"/>
          <w:szCs w:val="22"/>
        </w:rPr>
        <w:t xml:space="preserve"> </w:t>
      </w:r>
      <w:r w:rsidRPr="00E61CFF">
        <w:rPr>
          <w:rFonts w:cs="Arial"/>
          <w:szCs w:val="22"/>
        </w:rPr>
        <w:t xml:space="preserve">out our conclusions on the evidence sources that were fully assessed and the implications for the MS Society in their consideration of future </w:t>
      </w:r>
      <w:r w:rsidR="00CE1C64">
        <w:rPr>
          <w:rFonts w:cs="Arial"/>
          <w:szCs w:val="22"/>
        </w:rPr>
        <w:t xml:space="preserve">ways forward in </w:t>
      </w:r>
      <w:r w:rsidRPr="00E61CFF">
        <w:rPr>
          <w:rFonts w:cs="Arial"/>
          <w:szCs w:val="22"/>
        </w:rPr>
        <w:t>health economics evidence development work</w:t>
      </w:r>
      <w:r w:rsidR="00430FCE">
        <w:rPr>
          <w:rFonts w:cs="Arial"/>
          <w:szCs w:val="22"/>
        </w:rPr>
        <w:t>.</w:t>
      </w:r>
    </w:p>
    <w:p w14:paraId="6EA5DD2B" w14:textId="77777777" w:rsidR="00B77135" w:rsidRPr="00E61CFF" w:rsidRDefault="00B77135">
      <w:pPr>
        <w:pStyle w:val="ProposalText"/>
        <w:rPr>
          <w:rFonts w:cs="Arial"/>
          <w:szCs w:val="22"/>
        </w:rPr>
      </w:pPr>
    </w:p>
    <w:p w14:paraId="771BBEA0" w14:textId="5EC4118E" w:rsidR="00B77135" w:rsidRDefault="00EB02F7">
      <w:pPr>
        <w:pStyle w:val="ProposalText"/>
        <w:rPr>
          <w:rFonts w:cs="Arial"/>
          <w:szCs w:val="22"/>
        </w:rPr>
      </w:pPr>
      <w:r>
        <w:rPr>
          <w:rFonts w:cs="Arial"/>
          <w:szCs w:val="22"/>
        </w:rPr>
        <w:t>Conclusions</w:t>
      </w:r>
      <w:r w:rsidR="00B77135" w:rsidRPr="00E61CFF">
        <w:rPr>
          <w:rFonts w:cs="Arial"/>
          <w:szCs w:val="22"/>
        </w:rPr>
        <w:t xml:space="preserve"> </w:t>
      </w:r>
      <w:r>
        <w:rPr>
          <w:rFonts w:cs="Arial"/>
          <w:szCs w:val="22"/>
        </w:rPr>
        <w:t>are drawn</w:t>
      </w:r>
      <w:r w:rsidR="00B77135" w:rsidRPr="00E61CFF">
        <w:rPr>
          <w:rFonts w:cs="Arial"/>
          <w:szCs w:val="22"/>
        </w:rPr>
        <w:t xml:space="preserve"> in light of the following ‘baskets’ of evidence:</w:t>
      </w:r>
    </w:p>
    <w:p w14:paraId="22E26069" w14:textId="77777777" w:rsidR="00EF2D72" w:rsidRPr="00E61CFF" w:rsidRDefault="00EF2D72">
      <w:pPr>
        <w:pStyle w:val="ProposalText"/>
        <w:rPr>
          <w:rFonts w:cs="Arial"/>
          <w:szCs w:val="22"/>
        </w:rPr>
      </w:pPr>
    </w:p>
    <w:p w14:paraId="7E6CE905" w14:textId="415ED873" w:rsidR="00B77135" w:rsidRPr="00E61CFF" w:rsidRDefault="00B77135" w:rsidP="00EF2D72">
      <w:pPr>
        <w:pStyle w:val="ProposalText"/>
        <w:ind w:left="851" w:hanging="851"/>
        <w:rPr>
          <w:rFonts w:cs="Arial"/>
          <w:szCs w:val="22"/>
        </w:rPr>
      </w:pPr>
      <w:r w:rsidRPr="00E61CFF">
        <w:rPr>
          <w:rFonts w:cs="Arial"/>
          <w:szCs w:val="22"/>
        </w:rPr>
        <w:t>1.</w:t>
      </w:r>
      <w:r w:rsidRPr="00E61CFF">
        <w:rPr>
          <w:rFonts w:cs="Arial"/>
          <w:szCs w:val="22"/>
        </w:rPr>
        <w:tab/>
        <w:t>Currently available</w:t>
      </w:r>
      <w:r w:rsidR="00430FCE">
        <w:rPr>
          <w:rFonts w:cs="Arial"/>
          <w:szCs w:val="22"/>
        </w:rPr>
        <w:t xml:space="preserve"> </w:t>
      </w:r>
      <w:r w:rsidR="00DC7CA2">
        <w:rPr>
          <w:rFonts w:cs="Arial"/>
          <w:szCs w:val="22"/>
        </w:rPr>
        <w:t xml:space="preserve">&amp; </w:t>
      </w:r>
      <w:r w:rsidR="00430FCE">
        <w:rPr>
          <w:rFonts w:cs="Arial"/>
          <w:szCs w:val="22"/>
        </w:rPr>
        <w:t>of appropriate quality</w:t>
      </w:r>
      <w:r w:rsidRPr="00E61CFF">
        <w:rPr>
          <w:rFonts w:cs="Arial"/>
          <w:szCs w:val="22"/>
        </w:rPr>
        <w:t xml:space="preserve"> for full review &amp; reporting (in Phase 2)</w:t>
      </w:r>
      <w:r w:rsidR="00DC7CA2">
        <w:rPr>
          <w:rFonts w:cs="Arial"/>
          <w:szCs w:val="22"/>
        </w:rPr>
        <w:t>.</w:t>
      </w:r>
    </w:p>
    <w:p w14:paraId="33347069" w14:textId="75BC6C5E" w:rsidR="00B77135" w:rsidRPr="00E61CFF" w:rsidRDefault="00B77135" w:rsidP="00EF2D72">
      <w:pPr>
        <w:pStyle w:val="ProposalText"/>
        <w:ind w:left="851" w:hanging="851"/>
        <w:rPr>
          <w:rFonts w:cs="Arial"/>
          <w:szCs w:val="22"/>
        </w:rPr>
      </w:pPr>
      <w:r w:rsidRPr="00E61CFF">
        <w:rPr>
          <w:rFonts w:cs="Arial"/>
          <w:szCs w:val="22"/>
        </w:rPr>
        <w:t>2.</w:t>
      </w:r>
      <w:r w:rsidRPr="00E61CFF">
        <w:rPr>
          <w:rFonts w:cs="Arial"/>
          <w:szCs w:val="22"/>
        </w:rPr>
        <w:tab/>
        <w:t xml:space="preserve">Deliverable in </w:t>
      </w:r>
      <w:r w:rsidR="00EF2D72" w:rsidRPr="00E61CFF">
        <w:rPr>
          <w:rFonts w:cs="Arial"/>
          <w:szCs w:val="22"/>
        </w:rPr>
        <w:t>shorter-term</w:t>
      </w:r>
      <w:r w:rsidRPr="00E61CFF">
        <w:rPr>
          <w:rFonts w:cs="Arial"/>
          <w:szCs w:val="22"/>
        </w:rPr>
        <w:t xml:space="preserve"> (4-8 months) research &amp; data analysis consultancy projects combining (analysis/modelling) current evidence resources (potentially in Phase 2)</w:t>
      </w:r>
      <w:r w:rsidR="00DC7CA2">
        <w:rPr>
          <w:rFonts w:cs="Arial"/>
          <w:szCs w:val="22"/>
        </w:rPr>
        <w:t>.</w:t>
      </w:r>
    </w:p>
    <w:p w14:paraId="3CECF583" w14:textId="59824410" w:rsidR="0021748B" w:rsidRDefault="00B77135" w:rsidP="00EF2D72">
      <w:pPr>
        <w:pStyle w:val="ProposalText"/>
        <w:ind w:left="851" w:hanging="851"/>
        <w:rPr>
          <w:rFonts w:cs="Arial"/>
          <w:szCs w:val="22"/>
        </w:rPr>
      </w:pPr>
      <w:r w:rsidRPr="00E61CFF">
        <w:rPr>
          <w:rFonts w:cs="Arial"/>
          <w:szCs w:val="22"/>
        </w:rPr>
        <w:t>3.</w:t>
      </w:r>
      <w:r w:rsidRPr="00E61CFF">
        <w:rPr>
          <w:rFonts w:cs="Arial"/>
          <w:szCs w:val="22"/>
        </w:rPr>
        <w:tab/>
        <w:t xml:space="preserve">Deliverable through </w:t>
      </w:r>
      <w:r w:rsidR="00EF2D72" w:rsidRPr="00E61CFF">
        <w:rPr>
          <w:rFonts w:cs="Arial"/>
          <w:szCs w:val="22"/>
        </w:rPr>
        <w:t>longer-term</w:t>
      </w:r>
      <w:r w:rsidRPr="00E61CFF">
        <w:rPr>
          <w:rFonts w:cs="Arial"/>
          <w:szCs w:val="22"/>
        </w:rPr>
        <w:t xml:space="preserve"> research strategies</w:t>
      </w:r>
      <w:r w:rsidR="00DC7CA2">
        <w:rPr>
          <w:rFonts w:cs="Arial"/>
          <w:szCs w:val="22"/>
        </w:rPr>
        <w:t>.</w:t>
      </w:r>
    </w:p>
    <w:p w14:paraId="7579F5E5" w14:textId="77777777" w:rsidR="007F2302" w:rsidRPr="00E61CFF" w:rsidRDefault="007F2302" w:rsidP="00EF2D72">
      <w:pPr>
        <w:pStyle w:val="ProposalText"/>
        <w:ind w:left="851" w:hanging="851"/>
        <w:rPr>
          <w:rFonts w:cs="Arial"/>
          <w:szCs w:val="22"/>
        </w:rPr>
      </w:pPr>
    </w:p>
    <w:p w14:paraId="01F2B85F" w14:textId="0A443ADB" w:rsidR="00612C69" w:rsidRPr="00E61CFF" w:rsidRDefault="005866DE">
      <w:pPr>
        <w:pStyle w:val="Heading2"/>
        <w:rPr>
          <w:szCs w:val="22"/>
        </w:rPr>
      </w:pPr>
      <w:bookmarkStart w:id="51" w:name="_Toc73022659"/>
      <w:r w:rsidRPr="00CA1CFE">
        <w:rPr>
          <w:szCs w:val="22"/>
        </w:rPr>
        <w:lastRenderedPageBreak/>
        <w:t>Symptom</w:t>
      </w:r>
      <w:r w:rsidR="00334F80" w:rsidRPr="00E61CFF">
        <w:rPr>
          <w:szCs w:val="22"/>
        </w:rPr>
        <w:t xml:space="preserve"> </w:t>
      </w:r>
      <w:r w:rsidRPr="00E61CFF">
        <w:rPr>
          <w:szCs w:val="22"/>
        </w:rPr>
        <w:t>Management</w:t>
      </w:r>
      <w:r w:rsidR="00334F80" w:rsidRPr="00E61CFF">
        <w:rPr>
          <w:szCs w:val="22"/>
        </w:rPr>
        <w:t xml:space="preserve"> </w:t>
      </w:r>
      <w:r w:rsidRPr="00E61CFF">
        <w:rPr>
          <w:szCs w:val="22"/>
        </w:rPr>
        <w:t>Services</w:t>
      </w:r>
      <w:bookmarkEnd w:id="51"/>
    </w:p>
    <w:p w14:paraId="5797C9DC" w14:textId="77777777" w:rsidR="000B0883" w:rsidRPr="00E61CFF" w:rsidRDefault="000B0883">
      <w:pPr>
        <w:rPr>
          <w:rFonts w:cs="Arial"/>
          <w:szCs w:val="22"/>
          <w:lang w:eastAsia="en-US"/>
        </w:rPr>
      </w:pPr>
    </w:p>
    <w:p w14:paraId="04ED316D" w14:textId="3A8DB855" w:rsidR="005A5127" w:rsidRPr="00706112" w:rsidRDefault="005A5127">
      <w:pPr>
        <w:shd w:val="clear" w:color="auto" w:fill="FFFFFF"/>
        <w:rPr>
          <w:rFonts w:cs="Arial"/>
          <w:szCs w:val="22"/>
          <w:lang w:eastAsia="en-US"/>
        </w:rPr>
      </w:pPr>
      <w:r w:rsidRPr="00706112">
        <w:rPr>
          <w:rFonts w:cs="Arial"/>
          <w:szCs w:val="22"/>
          <w:lang w:eastAsia="en-US"/>
        </w:rPr>
        <w:t xml:space="preserve">A literature search was conducted to identify evidence on a wide range of services for people with MS or neurological disorders except those with strokes, headaches, infections, seizures, sudden brain injury, and spinal cord disorders. </w:t>
      </w:r>
    </w:p>
    <w:p w14:paraId="69E56D24" w14:textId="77777777" w:rsidR="005A5127" w:rsidRPr="003979C8" w:rsidRDefault="005A5127">
      <w:pPr>
        <w:shd w:val="clear" w:color="auto" w:fill="FFFFFF"/>
        <w:rPr>
          <w:rFonts w:cs="Arial"/>
          <w:szCs w:val="22"/>
          <w:lang w:eastAsia="en-US"/>
        </w:rPr>
      </w:pPr>
    </w:p>
    <w:p w14:paraId="1541876D" w14:textId="4A00CD14" w:rsidR="001C663F" w:rsidRPr="00E61CFF" w:rsidRDefault="00794EFD">
      <w:pPr>
        <w:shd w:val="clear" w:color="auto" w:fill="FFFFFF"/>
        <w:rPr>
          <w:rFonts w:cs="Arial"/>
          <w:szCs w:val="22"/>
          <w:lang w:eastAsia="en-US"/>
        </w:rPr>
      </w:pPr>
      <w:r w:rsidRPr="00706112">
        <w:rPr>
          <w:rFonts w:cs="Arial"/>
          <w:szCs w:val="22"/>
          <w:lang w:eastAsia="en-US"/>
        </w:rPr>
        <w:t xml:space="preserve">Of the 2,100 retrieved records, grey literature </w:t>
      </w:r>
      <w:r w:rsidRPr="00E61CFF">
        <w:rPr>
          <w:rFonts w:cs="Arial"/>
          <w:szCs w:val="22"/>
          <w:lang w:eastAsia="en-US"/>
        </w:rPr>
        <w:t>and NICE references, four economic papers and three systematic reviews which covered the chosen interventions (</w:t>
      </w:r>
      <w:r w:rsidR="00B558B7">
        <w:rPr>
          <w:rFonts w:cs="Arial"/>
          <w:szCs w:val="22"/>
          <w:lang w:eastAsia="en-US"/>
        </w:rPr>
        <w:t>rehabilitation</w:t>
      </w:r>
      <w:r w:rsidRPr="00CA1CFE">
        <w:rPr>
          <w:rFonts w:cs="Arial"/>
          <w:szCs w:val="22"/>
          <w:lang w:eastAsia="en-US"/>
        </w:rPr>
        <w:t>, CBT, FES), were</w:t>
      </w:r>
      <w:r w:rsidRPr="00E61CFF">
        <w:rPr>
          <w:rFonts w:cs="Arial"/>
          <w:szCs w:val="22"/>
          <w:lang w:eastAsia="en-US"/>
        </w:rPr>
        <w:t xml:space="preserve"> selected for full consideration</w:t>
      </w:r>
      <w:r w:rsidR="001D00A3">
        <w:rPr>
          <w:rFonts w:cs="Arial"/>
          <w:szCs w:val="22"/>
          <w:lang w:eastAsia="en-US"/>
        </w:rPr>
        <w:t xml:space="preserve">. </w:t>
      </w:r>
      <w:r w:rsidR="00EF2D72">
        <w:rPr>
          <w:rFonts w:cs="Arial"/>
          <w:szCs w:val="22"/>
          <w:lang w:eastAsia="en-US"/>
        </w:rPr>
        <w:t xml:space="preserve"> </w:t>
      </w:r>
      <w:r w:rsidR="001D00A3">
        <w:rPr>
          <w:rFonts w:cs="Arial"/>
          <w:szCs w:val="22"/>
          <w:lang w:eastAsia="en-US"/>
        </w:rPr>
        <w:t>Their content and the basis for their</w:t>
      </w:r>
      <w:r w:rsidR="00AA3744">
        <w:rPr>
          <w:rFonts w:cs="Arial"/>
          <w:szCs w:val="22"/>
          <w:lang w:eastAsia="en-US"/>
        </w:rPr>
        <w:t xml:space="preserve"> inclusion in</w:t>
      </w:r>
      <w:r w:rsidR="00F04B92">
        <w:rPr>
          <w:rFonts w:cs="Arial"/>
          <w:szCs w:val="22"/>
          <w:lang w:eastAsia="en-US"/>
        </w:rPr>
        <w:t xml:space="preserve"> the evidence baskets</w:t>
      </w:r>
      <w:r w:rsidR="001D00A3">
        <w:rPr>
          <w:rFonts w:cs="Arial"/>
          <w:szCs w:val="22"/>
          <w:lang w:eastAsia="en-US"/>
        </w:rPr>
        <w:t xml:space="preserve"> is discussed in the following sections.</w:t>
      </w:r>
    </w:p>
    <w:p w14:paraId="0FA8ED9F" w14:textId="77777777" w:rsidR="00EA6865" w:rsidRPr="00E61CFF" w:rsidRDefault="00EA6865">
      <w:pPr>
        <w:rPr>
          <w:rFonts w:cs="Arial"/>
          <w:szCs w:val="22"/>
          <w:lang w:eastAsia="en-US"/>
        </w:rPr>
      </w:pPr>
    </w:p>
    <w:p w14:paraId="69549744" w14:textId="29E33051" w:rsidR="003E326D" w:rsidRDefault="001D00A3">
      <w:pPr>
        <w:pStyle w:val="Heading3"/>
        <w:rPr>
          <w:szCs w:val="22"/>
        </w:rPr>
      </w:pPr>
      <w:r>
        <w:rPr>
          <w:szCs w:val="22"/>
        </w:rPr>
        <w:t>H</w:t>
      </w:r>
      <w:r w:rsidR="003E326D" w:rsidRPr="00E61CFF">
        <w:rPr>
          <w:szCs w:val="22"/>
        </w:rPr>
        <w:t xml:space="preserve">ealth </w:t>
      </w:r>
      <w:r>
        <w:rPr>
          <w:szCs w:val="22"/>
        </w:rPr>
        <w:t>E</w:t>
      </w:r>
      <w:r w:rsidR="003E326D" w:rsidRPr="00E61CFF">
        <w:rPr>
          <w:szCs w:val="22"/>
        </w:rPr>
        <w:t>conomic</w:t>
      </w:r>
      <w:r>
        <w:rPr>
          <w:szCs w:val="22"/>
        </w:rPr>
        <w:t>s Studies</w:t>
      </w:r>
    </w:p>
    <w:p w14:paraId="0BC15EBB" w14:textId="77777777" w:rsidR="00EF2D72" w:rsidRPr="00EF2D72" w:rsidRDefault="00EF2D72" w:rsidP="00EF2D72">
      <w:pPr>
        <w:rPr>
          <w:lang w:eastAsia="en-US"/>
        </w:rPr>
      </w:pPr>
    </w:p>
    <w:p w14:paraId="5B2E598F" w14:textId="5640D431" w:rsidR="00A812F0" w:rsidRDefault="00A812F0" w:rsidP="00EF2D72">
      <w:r w:rsidRPr="003136E6">
        <w:t xml:space="preserve">The </w:t>
      </w:r>
      <w:r w:rsidR="006438F4">
        <w:t xml:space="preserve">following considerations were made in allocating </w:t>
      </w:r>
      <w:r>
        <w:t>health economics</w:t>
      </w:r>
      <w:r w:rsidRPr="003136E6">
        <w:t xml:space="preserve"> </w:t>
      </w:r>
      <w:r>
        <w:t>studies</w:t>
      </w:r>
      <w:r w:rsidR="006438F4">
        <w:t xml:space="preserve"> to</w:t>
      </w:r>
      <w:r w:rsidR="00AA3744">
        <w:t xml:space="preserve"> the</w:t>
      </w:r>
      <w:r w:rsidRPr="003136E6">
        <w:t xml:space="preserve"> baskets:</w:t>
      </w:r>
    </w:p>
    <w:p w14:paraId="101942C1" w14:textId="77777777" w:rsidR="00EF2D72" w:rsidRPr="00CA1CFE" w:rsidRDefault="00EF2D72" w:rsidP="00EF2D72"/>
    <w:p w14:paraId="461BE235" w14:textId="3D561C96" w:rsidR="00A812F0" w:rsidRPr="00E61CFF" w:rsidRDefault="00A812F0" w:rsidP="00EF2D72">
      <w:pPr>
        <w:pStyle w:val="ListParagraph"/>
        <w:numPr>
          <w:ilvl w:val="1"/>
          <w:numId w:val="48"/>
        </w:numPr>
        <w:ind w:left="851" w:hanging="851"/>
        <w:rPr>
          <w:rFonts w:cs="Arial"/>
          <w:szCs w:val="22"/>
        </w:rPr>
      </w:pPr>
      <w:r>
        <w:rPr>
          <w:rFonts w:cs="Arial"/>
          <w:szCs w:val="22"/>
        </w:rPr>
        <w:t>Study q</w:t>
      </w:r>
      <w:r w:rsidRPr="00E61CFF">
        <w:rPr>
          <w:rFonts w:cs="Arial"/>
          <w:szCs w:val="22"/>
        </w:rPr>
        <w:t>uality</w:t>
      </w:r>
      <w:r w:rsidR="00EF2D72">
        <w:rPr>
          <w:rFonts w:cs="Arial"/>
          <w:szCs w:val="22"/>
        </w:rPr>
        <w:t>.</w:t>
      </w:r>
    </w:p>
    <w:p w14:paraId="712E5815" w14:textId="2A3B1F19" w:rsidR="00A812F0" w:rsidRPr="008C5334" w:rsidRDefault="008C5334" w:rsidP="00EF2D72">
      <w:pPr>
        <w:pStyle w:val="ListParagraph"/>
        <w:numPr>
          <w:ilvl w:val="1"/>
          <w:numId w:val="48"/>
        </w:numPr>
        <w:shd w:val="clear" w:color="auto" w:fill="FFFFFF"/>
        <w:ind w:left="851" w:hanging="851"/>
        <w:rPr>
          <w:rFonts w:cs="Arial"/>
          <w:szCs w:val="22"/>
        </w:rPr>
      </w:pPr>
      <w:r>
        <w:rPr>
          <w:rFonts w:cs="Arial"/>
          <w:szCs w:val="22"/>
        </w:rPr>
        <w:t>Validity &amp; confid</w:t>
      </w:r>
      <w:r w:rsidRPr="008C5334">
        <w:rPr>
          <w:rFonts w:cs="Arial"/>
          <w:szCs w:val="22"/>
        </w:rPr>
        <w:t>ence of findings &amp; conclusions</w:t>
      </w:r>
      <w:r w:rsidR="00EF2D72">
        <w:rPr>
          <w:rFonts w:cs="Arial"/>
          <w:szCs w:val="22"/>
        </w:rPr>
        <w:t>.</w:t>
      </w:r>
    </w:p>
    <w:p w14:paraId="1FF73601" w14:textId="77777777" w:rsidR="008C5334" w:rsidRDefault="008C5334" w:rsidP="00A812F0">
      <w:pPr>
        <w:shd w:val="clear" w:color="auto" w:fill="FFFFFF"/>
        <w:rPr>
          <w:rFonts w:cs="Arial"/>
          <w:szCs w:val="22"/>
        </w:rPr>
      </w:pPr>
    </w:p>
    <w:p w14:paraId="442E32D2" w14:textId="56BA57FB" w:rsidR="00A812F0" w:rsidRPr="00214308" w:rsidRDefault="00EF2D72" w:rsidP="00A812F0">
      <w:pPr>
        <w:shd w:val="clear" w:color="auto" w:fill="FFFFFF"/>
        <w:rPr>
          <w:rFonts w:cs="Arial"/>
          <w:szCs w:val="22"/>
        </w:rPr>
      </w:pPr>
      <w:r>
        <w:rPr>
          <w:rFonts w:cs="Arial"/>
          <w:szCs w:val="22"/>
        </w:rPr>
        <w:fldChar w:fldCharType="begin"/>
      </w:r>
      <w:r>
        <w:rPr>
          <w:rFonts w:cs="Arial"/>
          <w:szCs w:val="22"/>
        </w:rPr>
        <w:instrText xml:space="preserve"> REF _Ref72928805 \h </w:instrText>
      </w:r>
      <w:r>
        <w:rPr>
          <w:rFonts w:cs="Arial"/>
          <w:szCs w:val="22"/>
        </w:rPr>
      </w:r>
      <w:r>
        <w:rPr>
          <w:rFonts w:cs="Arial"/>
          <w:szCs w:val="22"/>
        </w:rPr>
        <w:fldChar w:fldCharType="separate"/>
      </w:r>
      <w:r w:rsidR="007F2302">
        <w:t xml:space="preserve">Table </w:t>
      </w:r>
      <w:r w:rsidR="007F2302">
        <w:rPr>
          <w:noProof/>
        </w:rPr>
        <w:t>6</w:t>
      </w:r>
      <w:r w:rsidR="007F2302">
        <w:t>.</w:t>
      </w:r>
      <w:r w:rsidR="007F2302">
        <w:rPr>
          <w:noProof/>
        </w:rPr>
        <w:t>1</w:t>
      </w:r>
      <w:r>
        <w:rPr>
          <w:rFonts w:cs="Arial"/>
          <w:szCs w:val="22"/>
        </w:rPr>
        <w:fldChar w:fldCharType="end"/>
      </w:r>
      <w:r w:rsidR="00A812F0" w:rsidRPr="00214308">
        <w:rPr>
          <w:rFonts w:cs="Arial"/>
          <w:szCs w:val="22"/>
        </w:rPr>
        <w:t xml:space="preserve"> </w:t>
      </w:r>
      <w:r w:rsidR="00A812F0">
        <w:rPr>
          <w:rFonts w:cs="Arial"/>
          <w:szCs w:val="22"/>
        </w:rPr>
        <w:t xml:space="preserve">shows the </w:t>
      </w:r>
      <w:r w:rsidR="00A812F0" w:rsidRPr="00214308">
        <w:rPr>
          <w:rFonts w:cs="Arial"/>
          <w:szCs w:val="22"/>
        </w:rPr>
        <w:t>allocation</w:t>
      </w:r>
      <w:r w:rsidR="00A812F0">
        <w:rPr>
          <w:rFonts w:cs="Arial"/>
          <w:szCs w:val="22"/>
        </w:rPr>
        <w:t xml:space="preserve"> of the health economics studies to evidence baskets</w:t>
      </w:r>
      <w:r w:rsidR="00A812F0" w:rsidRPr="00214308">
        <w:rPr>
          <w:rFonts w:cs="Arial"/>
          <w:szCs w:val="22"/>
        </w:rPr>
        <w:t>.</w:t>
      </w:r>
      <w:r w:rsidR="00AA3744">
        <w:rPr>
          <w:rFonts w:cs="Arial"/>
          <w:szCs w:val="22"/>
        </w:rPr>
        <w:t xml:space="preserve"> </w:t>
      </w:r>
      <w:r w:rsidR="00AA3744">
        <w:rPr>
          <w:szCs w:val="22"/>
        </w:rPr>
        <w:t>All four studies were of appropriate quality for inclusion in the evidence baskets.</w:t>
      </w:r>
    </w:p>
    <w:p w14:paraId="3B6084F8" w14:textId="77777777" w:rsidR="00A812F0" w:rsidRPr="00214308" w:rsidRDefault="00A812F0" w:rsidP="00A812F0">
      <w:pPr>
        <w:shd w:val="clear" w:color="auto" w:fill="FFFFFF"/>
        <w:rPr>
          <w:rFonts w:cs="Arial"/>
          <w:szCs w:val="22"/>
        </w:rPr>
      </w:pPr>
    </w:p>
    <w:p w14:paraId="00DA0067" w14:textId="59F3D658" w:rsidR="00A812F0" w:rsidRPr="00E61CFF" w:rsidRDefault="00EF2D72" w:rsidP="007F2302">
      <w:pPr>
        <w:pStyle w:val="Caption"/>
        <w:ind w:left="1418" w:hanging="1418"/>
        <w:rPr>
          <w:rFonts w:cs="Arial"/>
          <w:b/>
          <w:szCs w:val="22"/>
        </w:rPr>
      </w:pPr>
      <w:bookmarkStart w:id="52" w:name="_Ref72928805"/>
      <w:r>
        <w:t xml:space="preserve">Table </w:t>
      </w:r>
      <w:r w:rsidR="00AF3C80">
        <w:fldChar w:fldCharType="begin"/>
      </w:r>
      <w:r w:rsidR="00AF3C80">
        <w:instrText xml:space="preserve"> STYLEREF 1 \s </w:instrText>
      </w:r>
      <w:r w:rsidR="00AF3C80">
        <w:fldChar w:fldCharType="separate"/>
      </w:r>
      <w:r w:rsidR="00AF3C80">
        <w:rPr>
          <w:noProof/>
        </w:rPr>
        <w:t>6</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1</w:t>
      </w:r>
      <w:r w:rsidR="00AF3C80">
        <w:fldChar w:fldCharType="end"/>
      </w:r>
      <w:bookmarkEnd w:id="52"/>
      <w:r w:rsidR="00A812F0" w:rsidRPr="00E61CFF">
        <w:rPr>
          <w:rFonts w:cs="Arial"/>
          <w:b/>
          <w:szCs w:val="22"/>
        </w:rPr>
        <w:t xml:space="preserve">: </w:t>
      </w:r>
      <w:r w:rsidR="00A812F0" w:rsidRPr="00E61CFF">
        <w:rPr>
          <w:rFonts w:cs="Arial"/>
          <w:b/>
          <w:szCs w:val="22"/>
        </w:rPr>
        <w:tab/>
        <w:t>Allocation of health economics evaluation to baskets</w:t>
      </w:r>
    </w:p>
    <w:p w14:paraId="464E2EE2" w14:textId="77777777" w:rsidR="00A812F0" w:rsidRPr="00E61CFF" w:rsidRDefault="00A812F0" w:rsidP="00A812F0">
      <w:pPr>
        <w:pStyle w:val="ProposalText"/>
        <w:ind w:left="1418" w:hanging="1418"/>
        <w:rPr>
          <w:rFonts w:cs="Arial"/>
          <w:b/>
          <w:szCs w:val="22"/>
        </w:rPr>
      </w:pPr>
    </w:p>
    <w:tbl>
      <w:tblPr>
        <w:tblStyle w:val="YHECtable1"/>
        <w:tblW w:w="4991" w:type="pct"/>
        <w:tblLook w:val="04A0" w:firstRow="1" w:lastRow="0" w:firstColumn="1" w:lastColumn="0" w:noHBand="0" w:noVBand="1"/>
      </w:tblPr>
      <w:tblGrid>
        <w:gridCol w:w="2250"/>
        <w:gridCol w:w="2251"/>
        <w:gridCol w:w="2251"/>
        <w:gridCol w:w="2251"/>
      </w:tblGrid>
      <w:tr w:rsidR="00A812F0" w:rsidRPr="00EF2D72" w14:paraId="6A7E2F0F" w14:textId="77777777" w:rsidTr="00EF2D7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069682C" w14:textId="26791952" w:rsidR="00A812F0" w:rsidRPr="00EF2D72" w:rsidRDefault="00A812F0" w:rsidP="00EF2D72">
            <w:pPr>
              <w:spacing w:line="240" w:lineRule="auto"/>
              <w:jc w:val="center"/>
              <w:rPr>
                <w:rFonts w:cs="Arial"/>
                <w:sz w:val="20"/>
                <w:szCs w:val="22"/>
              </w:rPr>
            </w:pPr>
            <w:r w:rsidRPr="00EF2D72">
              <w:rPr>
                <w:rFonts w:cs="Arial"/>
                <w:sz w:val="20"/>
                <w:szCs w:val="22"/>
              </w:rPr>
              <w:t>Das Nair</w:t>
            </w:r>
            <w:r w:rsidR="00EF2D72">
              <w:rPr>
                <w:rFonts w:cs="Arial"/>
                <w:sz w:val="20"/>
                <w:szCs w:val="22"/>
              </w:rPr>
              <w:t xml:space="preserve"> (2019)</w:t>
            </w:r>
          </w:p>
        </w:tc>
        <w:tc>
          <w:tcPr>
            <w:tcW w:w="1250" w:type="pct"/>
            <w:vAlign w:val="center"/>
          </w:tcPr>
          <w:p w14:paraId="26CE3DA6" w14:textId="1B01E901" w:rsidR="00A812F0" w:rsidRPr="00EF2D72" w:rsidRDefault="00A812F0" w:rsidP="00EF2D72">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EF2D72">
              <w:rPr>
                <w:rFonts w:cs="Arial"/>
                <w:sz w:val="20"/>
                <w:szCs w:val="22"/>
              </w:rPr>
              <w:t>Mosweu</w:t>
            </w:r>
            <w:r w:rsidR="00EF2D72">
              <w:rPr>
                <w:rFonts w:cs="Arial"/>
                <w:sz w:val="20"/>
                <w:szCs w:val="22"/>
              </w:rPr>
              <w:t xml:space="preserve"> (2017)</w:t>
            </w:r>
          </w:p>
        </w:tc>
        <w:tc>
          <w:tcPr>
            <w:tcW w:w="1250" w:type="pct"/>
            <w:vAlign w:val="center"/>
          </w:tcPr>
          <w:p w14:paraId="511FBEBA" w14:textId="32F3FA5E" w:rsidR="00A812F0" w:rsidRPr="00EF2D72" w:rsidRDefault="00A812F0" w:rsidP="00EF2D72">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EF2D72">
              <w:rPr>
                <w:rFonts w:cs="Arial"/>
                <w:sz w:val="20"/>
                <w:szCs w:val="22"/>
              </w:rPr>
              <w:t>Turner-Stokes</w:t>
            </w:r>
            <w:r w:rsidR="00EF2D72">
              <w:rPr>
                <w:rFonts w:cs="Arial"/>
                <w:sz w:val="20"/>
                <w:szCs w:val="22"/>
              </w:rPr>
              <w:t xml:space="preserve"> (2020)</w:t>
            </w:r>
          </w:p>
        </w:tc>
        <w:tc>
          <w:tcPr>
            <w:tcW w:w="1250" w:type="pct"/>
            <w:vAlign w:val="center"/>
          </w:tcPr>
          <w:p w14:paraId="49E4D2F7" w14:textId="1C01637E" w:rsidR="00A812F0" w:rsidRPr="00EF2D72" w:rsidRDefault="00A812F0" w:rsidP="00EF2D72">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EF2D72">
              <w:rPr>
                <w:rFonts w:cs="Arial"/>
                <w:sz w:val="20"/>
                <w:szCs w:val="22"/>
              </w:rPr>
              <w:t>Juckes</w:t>
            </w:r>
            <w:r w:rsidR="00EF2D72">
              <w:rPr>
                <w:rFonts w:cs="Arial"/>
                <w:sz w:val="20"/>
                <w:szCs w:val="22"/>
              </w:rPr>
              <w:t xml:space="preserve"> (2019)</w:t>
            </w:r>
          </w:p>
        </w:tc>
      </w:tr>
      <w:tr w:rsidR="00A812F0" w:rsidRPr="00EF2D72" w14:paraId="5863F1D0" w14:textId="77777777" w:rsidTr="00EF2D7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5E050C8" w14:textId="3E5BD657" w:rsidR="00A812F0" w:rsidRPr="00EF2D72" w:rsidRDefault="00A812F0" w:rsidP="00EF2D72">
            <w:pPr>
              <w:spacing w:line="240" w:lineRule="auto"/>
              <w:jc w:val="center"/>
              <w:rPr>
                <w:rFonts w:cs="Arial"/>
                <w:b w:val="0"/>
                <w:sz w:val="20"/>
                <w:szCs w:val="22"/>
              </w:rPr>
            </w:pPr>
            <w:r w:rsidRPr="00EF2D72">
              <w:rPr>
                <w:rFonts w:cs="Arial"/>
                <w:b w:val="0"/>
                <w:sz w:val="20"/>
                <w:szCs w:val="22"/>
              </w:rPr>
              <w:t>Basket 1</w:t>
            </w:r>
          </w:p>
        </w:tc>
        <w:tc>
          <w:tcPr>
            <w:tcW w:w="1250" w:type="pct"/>
            <w:vAlign w:val="center"/>
          </w:tcPr>
          <w:p w14:paraId="0987C594" w14:textId="135D4E47" w:rsidR="00A812F0" w:rsidRPr="00EF2D72" w:rsidRDefault="00A812F0" w:rsidP="00EF2D72">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2"/>
              </w:rPr>
            </w:pPr>
            <w:r w:rsidRPr="00EF2D72">
              <w:rPr>
                <w:rFonts w:cs="Arial"/>
                <w:b w:val="0"/>
                <w:sz w:val="20"/>
                <w:szCs w:val="22"/>
              </w:rPr>
              <w:t>Basket 1</w:t>
            </w:r>
          </w:p>
        </w:tc>
        <w:tc>
          <w:tcPr>
            <w:tcW w:w="1250" w:type="pct"/>
            <w:vAlign w:val="center"/>
          </w:tcPr>
          <w:p w14:paraId="38B365BB" w14:textId="5D5360BA" w:rsidR="00A812F0" w:rsidRPr="00EF2D72" w:rsidRDefault="00A812F0" w:rsidP="00EF2D72">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2"/>
              </w:rPr>
            </w:pPr>
            <w:r w:rsidRPr="00EF2D72">
              <w:rPr>
                <w:rFonts w:cs="Arial"/>
                <w:b w:val="0"/>
                <w:sz w:val="20"/>
                <w:szCs w:val="22"/>
              </w:rPr>
              <w:t>Basket 2</w:t>
            </w:r>
          </w:p>
        </w:tc>
        <w:tc>
          <w:tcPr>
            <w:tcW w:w="1250" w:type="pct"/>
            <w:vAlign w:val="center"/>
          </w:tcPr>
          <w:p w14:paraId="55527BCB" w14:textId="458397C4" w:rsidR="00A812F0" w:rsidRPr="00EF2D72" w:rsidRDefault="00A812F0" w:rsidP="00EF2D72">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2"/>
              </w:rPr>
            </w:pPr>
            <w:r w:rsidRPr="00EF2D72">
              <w:rPr>
                <w:rFonts w:cs="Arial"/>
                <w:b w:val="0"/>
                <w:sz w:val="20"/>
                <w:szCs w:val="22"/>
              </w:rPr>
              <w:t>Basket 1</w:t>
            </w:r>
          </w:p>
        </w:tc>
      </w:tr>
    </w:tbl>
    <w:p w14:paraId="7E405710" w14:textId="0126E17F" w:rsidR="00A812F0" w:rsidRDefault="00A812F0" w:rsidP="00A812F0">
      <w:pPr>
        <w:rPr>
          <w:szCs w:val="22"/>
        </w:rPr>
      </w:pPr>
    </w:p>
    <w:p w14:paraId="4BA57790" w14:textId="77777777" w:rsidR="00EF2D72" w:rsidRDefault="00EF2D72" w:rsidP="00A812F0">
      <w:pPr>
        <w:rPr>
          <w:szCs w:val="22"/>
        </w:rPr>
      </w:pPr>
    </w:p>
    <w:p w14:paraId="1511E26F" w14:textId="725B6AE7" w:rsidR="00A229EF" w:rsidRPr="00E61CFF" w:rsidRDefault="00A229EF">
      <w:pPr>
        <w:rPr>
          <w:rFonts w:cs="Arial"/>
          <w:szCs w:val="22"/>
          <w:lang w:eastAsia="en-US"/>
        </w:rPr>
      </w:pPr>
      <w:r w:rsidRPr="00E61CFF">
        <w:rPr>
          <w:rFonts w:cs="Arial"/>
          <w:szCs w:val="22"/>
          <w:lang w:eastAsia="en-US"/>
        </w:rPr>
        <w:t>The Das Nair</w:t>
      </w:r>
      <w:r w:rsidR="00B428C6">
        <w:rPr>
          <w:rFonts w:cs="Arial"/>
          <w:szCs w:val="22"/>
          <w:lang w:eastAsia="en-US"/>
        </w:rPr>
        <w:t xml:space="preserve"> (2019)</w:t>
      </w:r>
      <w:r w:rsidRPr="00E61CFF">
        <w:rPr>
          <w:rFonts w:cs="Arial"/>
          <w:szCs w:val="22"/>
          <w:lang w:eastAsia="en-US"/>
        </w:rPr>
        <w:t xml:space="preserve"> study compared cognitive rehabilitation plus usual care to usual care alone.  The economic evaluation accompanied a well-conducted RCT. </w:t>
      </w:r>
      <w:r w:rsidR="00B428C6">
        <w:rPr>
          <w:rFonts w:cs="Arial"/>
          <w:szCs w:val="22"/>
          <w:lang w:eastAsia="en-US"/>
        </w:rPr>
        <w:t xml:space="preserve"> </w:t>
      </w:r>
      <w:r w:rsidRPr="00E61CFF">
        <w:rPr>
          <w:rFonts w:cs="Arial"/>
          <w:szCs w:val="22"/>
          <w:lang w:eastAsia="en-US"/>
        </w:rPr>
        <w:t>The main result was</w:t>
      </w:r>
      <w:r w:rsidR="006B2844">
        <w:rPr>
          <w:rFonts w:cs="Arial"/>
          <w:szCs w:val="22"/>
          <w:lang w:eastAsia="en-US"/>
        </w:rPr>
        <w:t xml:space="preserve"> that</w:t>
      </w:r>
      <w:r w:rsidRPr="00E61CFF">
        <w:rPr>
          <w:rFonts w:cs="Arial"/>
          <w:szCs w:val="22"/>
          <w:lang w:eastAsia="en-US"/>
        </w:rPr>
        <w:t xml:space="preserve"> the intervention was cheaper (saving £575 per participant</w:t>
      </w:r>
      <w:r w:rsidR="00360777" w:rsidRPr="00E61CFF">
        <w:rPr>
          <w:rFonts w:cs="Arial"/>
          <w:szCs w:val="22"/>
          <w:lang w:eastAsia="en-US"/>
        </w:rPr>
        <w:t>)</w:t>
      </w:r>
      <w:r w:rsidRPr="00E61CFF">
        <w:rPr>
          <w:rFonts w:cs="Arial"/>
          <w:szCs w:val="22"/>
          <w:lang w:eastAsia="en-US"/>
        </w:rPr>
        <w:t xml:space="preserve">, improved mood and memory but not </w:t>
      </w:r>
      <w:r w:rsidR="00B2248A">
        <w:rPr>
          <w:rFonts w:cs="Arial"/>
          <w:szCs w:val="22"/>
          <w:lang w:eastAsia="en-US"/>
        </w:rPr>
        <w:t>increase</w:t>
      </w:r>
      <w:r w:rsidR="006B2844">
        <w:rPr>
          <w:rFonts w:cs="Arial"/>
          <w:szCs w:val="22"/>
          <w:lang w:eastAsia="en-US"/>
        </w:rPr>
        <w:t>d</w:t>
      </w:r>
      <w:r w:rsidR="00B2248A">
        <w:rPr>
          <w:rFonts w:cs="Arial"/>
          <w:szCs w:val="22"/>
          <w:lang w:eastAsia="en-US"/>
        </w:rPr>
        <w:t xml:space="preserve"> </w:t>
      </w:r>
      <w:r w:rsidRPr="00E61CFF">
        <w:rPr>
          <w:rFonts w:cs="Arial"/>
          <w:szCs w:val="22"/>
          <w:lang w:eastAsia="en-US"/>
        </w:rPr>
        <w:t xml:space="preserve">quality-adjusted life-years. </w:t>
      </w:r>
      <w:r w:rsidR="00B428C6">
        <w:rPr>
          <w:rFonts w:cs="Arial"/>
          <w:szCs w:val="22"/>
          <w:lang w:eastAsia="en-US"/>
        </w:rPr>
        <w:t xml:space="preserve"> </w:t>
      </w:r>
      <w:r w:rsidRPr="00E61CFF">
        <w:rPr>
          <w:rFonts w:cs="Arial"/>
          <w:szCs w:val="22"/>
          <w:lang w:eastAsia="en-US"/>
        </w:rPr>
        <w:t xml:space="preserve">Sensitivity analysis showed a high probability that cognitive rehabilitation was cost effective at all credible willingness to pay thresholds. </w:t>
      </w:r>
      <w:r w:rsidR="00B428C6">
        <w:rPr>
          <w:rFonts w:cs="Arial"/>
          <w:szCs w:val="22"/>
          <w:lang w:eastAsia="en-US"/>
        </w:rPr>
        <w:t xml:space="preserve"> </w:t>
      </w:r>
      <w:r w:rsidRPr="00E61CFF">
        <w:rPr>
          <w:rFonts w:cs="Arial"/>
          <w:szCs w:val="22"/>
          <w:lang w:eastAsia="en-US"/>
        </w:rPr>
        <w:t>This study is suitab</w:t>
      </w:r>
      <w:r w:rsidR="00DC7CA2">
        <w:rPr>
          <w:rFonts w:cs="Arial"/>
          <w:szCs w:val="22"/>
          <w:lang w:eastAsia="en-US"/>
        </w:rPr>
        <w:t>le for B</w:t>
      </w:r>
      <w:r w:rsidRPr="00E61CFF">
        <w:rPr>
          <w:rFonts w:cs="Arial"/>
          <w:szCs w:val="22"/>
          <w:lang w:eastAsia="en-US"/>
        </w:rPr>
        <w:t xml:space="preserve">asket </w:t>
      </w:r>
      <w:r w:rsidR="00360777" w:rsidRPr="00E61CFF">
        <w:rPr>
          <w:rFonts w:cs="Arial"/>
          <w:szCs w:val="22"/>
          <w:lang w:eastAsia="en-US"/>
        </w:rPr>
        <w:t>1</w:t>
      </w:r>
      <w:r w:rsidRPr="00E61CFF">
        <w:rPr>
          <w:rFonts w:cs="Arial"/>
          <w:szCs w:val="22"/>
          <w:lang w:eastAsia="en-US"/>
        </w:rPr>
        <w:t xml:space="preserve">. </w:t>
      </w:r>
    </w:p>
    <w:p w14:paraId="63A80BAA" w14:textId="77777777" w:rsidR="00F75A3E" w:rsidRPr="00E61CFF" w:rsidRDefault="00F75A3E">
      <w:pPr>
        <w:rPr>
          <w:rFonts w:cs="Arial"/>
          <w:szCs w:val="22"/>
          <w:lang w:eastAsia="en-US"/>
        </w:rPr>
      </w:pPr>
    </w:p>
    <w:p w14:paraId="156A7980" w14:textId="1ACF7B0D" w:rsidR="00F75A3E" w:rsidRPr="00E61CFF" w:rsidRDefault="00F75A3E">
      <w:pPr>
        <w:rPr>
          <w:rFonts w:cs="Arial"/>
          <w:szCs w:val="22"/>
          <w:lang w:eastAsia="en-US"/>
        </w:rPr>
      </w:pPr>
      <w:r w:rsidRPr="00E61CFF">
        <w:rPr>
          <w:rFonts w:cs="Arial"/>
          <w:szCs w:val="22"/>
          <w:lang w:eastAsia="en-US"/>
        </w:rPr>
        <w:t>The study by Mosweu</w:t>
      </w:r>
      <w:r w:rsidR="00B428C6">
        <w:rPr>
          <w:rFonts w:cs="Arial"/>
          <w:szCs w:val="22"/>
          <w:lang w:eastAsia="en-US"/>
        </w:rPr>
        <w:t xml:space="preserve"> (2017)</w:t>
      </w:r>
      <w:r w:rsidRPr="00E61CFF">
        <w:rPr>
          <w:rFonts w:cs="Arial"/>
          <w:szCs w:val="22"/>
          <w:lang w:eastAsia="en-US"/>
        </w:rPr>
        <w:t xml:space="preserve"> compared CBT with supportive listening in people with MS (n = 94). </w:t>
      </w:r>
      <w:r w:rsidR="00B428C6">
        <w:rPr>
          <w:rFonts w:cs="Arial"/>
          <w:szCs w:val="22"/>
          <w:lang w:eastAsia="en-US"/>
        </w:rPr>
        <w:t xml:space="preserve"> </w:t>
      </w:r>
      <w:r w:rsidRPr="00E61CFF">
        <w:rPr>
          <w:rFonts w:cs="Arial"/>
          <w:szCs w:val="22"/>
          <w:lang w:eastAsia="en-US"/>
        </w:rPr>
        <w:t xml:space="preserve">The economic evaluation was nested within a well-conducted RCT. </w:t>
      </w:r>
      <w:r w:rsidR="00B428C6">
        <w:rPr>
          <w:rFonts w:cs="Arial"/>
          <w:szCs w:val="22"/>
          <w:lang w:eastAsia="en-US"/>
        </w:rPr>
        <w:t xml:space="preserve"> </w:t>
      </w:r>
      <w:r w:rsidRPr="00E61CFF">
        <w:rPr>
          <w:rFonts w:cs="Arial"/>
          <w:szCs w:val="22"/>
          <w:lang w:eastAsia="en-US"/>
        </w:rPr>
        <w:t>The results reported that</w:t>
      </w:r>
      <w:r w:rsidR="00360777" w:rsidRPr="00E61CFF">
        <w:rPr>
          <w:rFonts w:cs="Arial"/>
          <w:szCs w:val="22"/>
          <w:lang w:eastAsia="en-US"/>
        </w:rPr>
        <w:t xml:space="preserve">, at 12 months, </w:t>
      </w:r>
      <w:r w:rsidRPr="00E61CFF">
        <w:rPr>
          <w:rFonts w:cs="Arial"/>
          <w:szCs w:val="22"/>
          <w:lang w:eastAsia="en-US"/>
        </w:rPr>
        <w:t xml:space="preserve">CBT was about 46% more expensive per participant (£7,331 versus £5,026). </w:t>
      </w:r>
      <w:r w:rsidR="00B428C6">
        <w:rPr>
          <w:rFonts w:cs="Arial"/>
          <w:szCs w:val="22"/>
          <w:lang w:eastAsia="en-US"/>
        </w:rPr>
        <w:t xml:space="preserve"> </w:t>
      </w:r>
      <w:r w:rsidRPr="00E61CFF">
        <w:rPr>
          <w:rFonts w:cs="Arial"/>
          <w:szCs w:val="22"/>
          <w:lang w:eastAsia="en-US"/>
        </w:rPr>
        <w:t>Whilst it was associated with an increase in quality-adjusted life-years, these were insufficient to make it cost-effective (ICER £303,774).</w:t>
      </w:r>
      <w:r w:rsidR="00B428C6">
        <w:rPr>
          <w:rFonts w:cs="Arial"/>
          <w:szCs w:val="22"/>
          <w:lang w:eastAsia="en-US"/>
        </w:rPr>
        <w:t xml:space="preserve"> </w:t>
      </w:r>
      <w:r w:rsidRPr="00E61CFF">
        <w:rPr>
          <w:rFonts w:cs="Arial"/>
          <w:szCs w:val="22"/>
          <w:lang w:eastAsia="en-US"/>
        </w:rPr>
        <w:t xml:space="preserve"> Sensitivity analysis confirmed this intervention was unlikely to be cost-effective.</w:t>
      </w:r>
      <w:r w:rsidR="00B428C6">
        <w:rPr>
          <w:rFonts w:cs="Arial"/>
          <w:szCs w:val="22"/>
          <w:lang w:eastAsia="en-US"/>
        </w:rPr>
        <w:t xml:space="preserve"> </w:t>
      </w:r>
      <w:r w:rsidRPr="00E61CFF">
        <w:rPr>
          <w:rFonts w:cs="Arial"/>
          <w:szCs w:val="22"/>
          <w:lang w:eastAsia="en-US"/>
        </w:rPr>
        <w:t xml:space="preserve"> The evaluation was judged to be of moderate quali</w:t>
      </w:r>
      <w:r w:rsidR="00DC7CA2">
        <w:rPr>
          <w:rFonts w:cs="Arial"/>
          <w:szCs w:val="22"/>
          <w:lang w:eastAsia="en-US"/>
        </w:rPr>
        <w:t>ty.</w:t>
      </w:r>
      <w:r w:rsidR="00B428C6">
        <w:rPr>
          <w:rFonts w:cs="Arial"/>
          <w:szCs w:val="22"/>
          <w:lang w:eastAsia="en-US"/>
        </w:rPr>
        <w:t xml:space="preserve"> </w:t>
      </w:r>
      <w:r w:rsidR="00DC7CA2">
        <w:rPr>
          <w:rFonts w:cs="Arial"/>
          <w:szCs w:val="22"/>
          <w:lang w:eastAsia="en-US"/>
        </w:rPr>
        <w:t xml:space="preserve"> This study is suitable for B</w:t>
      </w:r>
      <w:r w:rsidRPr="00E61CFF">
        <w:rPr>
          <w:rFonts w:cs="Arial"/>
          <w:szCs w:val="22"/>
          <w:lang w:eastAsia="en-US"/>
        </w:rPr>
        <w:t xml:space="preserve">asket 1. </w:t>
      </w:r>
    </w:p>
    <w:p w14:paraId="5066DBFA" w14:textId="77777777" w:rsidR="00A229EF" w:rsidRPr="00E61CFF" w:rsidRDefault="00A229EF">
      <w:pPr>
        <w:rPr>
          <w:rFonts w:cs="Arial"/>
          <w:szCs w:val="22"/>
          <w:lang w:eastAsia="en-US"/>
        </w:rPr>
      </w:pPr>
    </w:p>
    <w:p w14:paraId="7056B033" w14:textId="77777777" w:rsidR="007F2302" w:rsidRDefault="007F2302">
      <w:pPr>
        <w:spacing w:line="240" w:lineRule="auto"/>
        <w:rPr>
          <w:rFonts w:cs="Arial"/>
          <w:szCs w:val="22"/>
          <w:lang w:eastAsia="en-US"/>
        </w:rPr>
      </w:pPr>
      <w:r>
        <w:rPr>
          <w:rFonts w:cs="Arial"/>
          <w:szCs w:val="22"/>
          <w:lang w:eastAsia="en-US"/>
        </w:rPr>
        <w:br w:type="page"/>
      </w:r>
    </w:p>
    <w:p w14:paraId="64B42065" w14:textId="4C303464" w:rsidR="001C663F" w:rsidRDefault="00A229EF">
      <w:pPr>
        <w:rPr>
          <w:rFonts w:cs="Arial"/>
          <w:szCs w:val="22"/>
        </w:rPr>
      </w:pPr>
      <w:r w:rsidRPr="00E61CFF">
        <w:rPr>
          <w:rFonts w:cs="Arial"/>
          <w:szCs w:val="22"/>
          <w:lang w:eastAsia="en-US"/>
        </w:rPr>
        <w:lastRenderedPageBreak/>
        <w:t>T</w:t>
      </w:r>
      <w:r w:rsidR="00BA46D6" w:rsidRPr="00E61CFF">
        <w:rPr>
          <w:rFonts w:cs="Arial"/>
          <w:szCs w:val="22"/>
          <w:lang w:eastAsia="en-US"/>
        </w:rPr>
        <w:t>he Juckes</w:t>
      </w:r>
      <w:r w:rsidR="00B428C6">
        <w:rPr>
          <w:rFonts w:cs="Arial"/>
          <w:szCs w:val="22"/>
          <w:lang w:eastAsia="en-US"/>
        </w:rPr>
        <w:t xml:space="preserve"> (2019)</w:t>
      </w:r>
      <w:r w:rsidR="00BA46D6" w:rsidRPr="00E61CFF">
        <w:rPr>
          <w:rFonts w:cs="Arial"/>
          <w:szCs w:val="22"/>
          <w:lang w:eastAsia="en-US"/>
        </w:rPr>
        <w:t xml:space="preserve"> </w:t>
      </w:r>
      <w:r w:rsidRPr="00E61CFF">
        <w:rPr>
          <w:rFonts w:cs="Arial"/>
          <w:szCs w:val="22"/>
          <w:lang w:eastAsia="en-US"/>
        </w:rPr>
        <w:t>economic evaluation compared using</w:t>
      </w:r>
      <w:r w:rsidR="00BA46D6" w:rsidRPr="00E61CFF">
        <w:rPr>
          <w:rFonts w:cs="Arial"/>
          <w:szCs w:val="22"/>
          <w:lang w:eastAsia="en-US"/>
        </w:rPr>
        <w:t xml:space="preserve"> the </w:t>
      </w:r>
      <w:r w:rsidR="00BA46D6" w:rsidRPr="00706112">
        <w:rPr>
          <w:rFonts w:cs="Arial"/>
          <w:szCs w:val="22"/>
        </w:rPr>
        <w:t>Odstock Dropped Foot Stimulator with standard care</w:t>
      </w:r>
      <w:r w:rsidRPr="00706112">
        <w:rPr>
          <w:rFonts w:cs="Arial"/>
          <w:szCs w:val="22"/>
        </w:rPr>
        <w:t>.</w:t>
      </w:r>
      <w:r w:rsidR="00B428C6">
        <w:rPr>
          <w:rFonts w:cs="Arial"/>
          <w:szCs w:val="22"/>
        </w:rPr>
        <w:t xml:space="preserve"> </w:t>
      </w:r>
      <w:r w:rsidRPr="00706112">
        <w:rPr>
          <w:rFonts w:cs="Arial"/>
          <w:szCs w:val="22"/>
        </w:rPr>
        <w:t xml:space="preserve"> It reported a</w:t>
      </w:r>
      <w:r w:rsidR="008E67FF" w:rsidRPr="00706112">
        <w:rPr>
          <w:rFonts w:cs="Arial"/>
          <w:szCs w:val="22"/>
        </w:rPr>
        <w:t>n ICER of £6,163</w:t>
      </w:r>
      <w:r w:rsidR="00225AE9" w:rsidRPr="00706112">
        <w:rPr>
          <w:rFonts w:cs="Arial"/>
          <w:szCs w:val="22"/>
        </w:rPr>
        <w:t>, but no sensitivity analys</w:t>
      </w:r>
      <w:r w:rsidR="006B2844">
        <w:rPr>
          <w:rFonts w:cs="Arial"/>
          <w:szCs w:val="22"/>
        </w:rPr>
        <w:t>e</w:t>
      </w:r>
      <w:r w:rsidR="00225AE9" w:rsidRPr="00706112">
        <w:rPr>
          <w:rFonts w:cs="Arial"/>
          <w:szCs w:val="22"/>
        </w:rPr>
        <w:t xml:space="preserve">s were presented. </w:t>
      </w:r>
      <w:r w:rsidR="00B428C6">
        <w:rPr>
          <w:rFonts w:cs="Arial"/>
          <w:szCs w:val="22"/>
        </w:rPr>
        <w:t xml:space="preserve"> </w:t>
      </w:r>
      <w:r w:rsidR="00225AE9" w:rsidRPr="00706112">
        <w:rPr>
          <w:rFonts w:cs="Arial"/>
          <w:szCs w:val="22"/>
        </w:rPr>
        <w:t>The study was judged to b</w:t>
      </w:r>
      <w:r w:rsidR="003136E6">
        <w:rPr>
          <w:rFonts w:cs="Arial"/>
          <w:szCs w:val="22"/>
        </w:rPr>
        <w:t>e high</w:t>
      </w:r>
      <w:r w:rsidR="00225AE9" w:rsidRPr="00706112">
        <w:rPr>
          <w:rFonts w:cs="Arial"/>
          <w:szCs w:val="22"/>
        </w:rPr>
        <w:t xml:space="preserve"> quality</w:t>
      </w:r>
      <w:r w:rsidR="003136E6">
        <w:rPr>
          <w:rFonts w:cs="Arial"/>
          <w:szCs w:val="22"/>
        </w:rPr>
        <w:t xml:space="preserve">, though sensitivity analysis was lacking and uncertainty remains over the confidence of the stated </w:t>
      </w:r>
      <w:r w:rsidR="00225AE9" w:rsidRPr="00706112">
        <w:rPr>
          <w:rFonts w:cs="Arial"/>
          <w:szCs w:val="22"/>
        </w:rPr>
        <w:t>ICER</w:t>
      </w:r>
      <w:r w:rsidR="003136E6">
        <w:rPr>
          <w:rFonts w:cs="Arial"/>
          <w:szCs w:val="22"/>
        </w:rPr>
        <w:t>.</w:t>
      </w:r>
      <w:r w:rsidR="00BA46D6" w:rsidRPr="00706112">
        <w:rPr>
          <w:rFonts w:cs="Arial"/>
          <w:szCs w:val="22"/>
        </w:rPr>
        <w:t xml:space="preserve"> </w:t>
      </w:r>
      <w:r w:rsidR="00B428C6">
        <w:rPr>
          <w:rFonts w:cs="Arial"/>
          <w:szCs w:val="22"/>
        </w:rPr>
        <w:t xml:space="preserve"> </w:t>
      </w:r>
      <w:r w:rsidR="00225AE9" w:rsidRPr="00706112">
        <w:rPr>
          <w:rFonts w:cs="Arial"/>
          <w:szCs w:val="22"/>
        </w:rPr>
        <w:t>The</w:t>
      </w:r>
      <w:r w:rsidR="00BA46D6" w:rsidRPr="00706112">
        <w:rPr>
          <w:rFonts w:cs="Arial"/>
          <w:szCs w:val="22"/>
        </w:rPr>
        <w:t xml:space="preserve"> evaluation assumed the benefit</w:t>
      </w:r>
      <w:r w:rsidR="00E37D05" w:rsidRPr="00706112">
        <w:rPr>
          <w:rFonts w:cs="Arial"/>
          <w:szCs w:val="22"/>
        </w:rPr>
        <w:t xml:space="preserve">s </w:t>
      </w:r>
      <w:r w:rsidR="00BA46D6" w:rsidRPr="00706112">
        <w:rPr>
          <w:rFonts w:cs="Arial"/>
          <w:szCs w:val="22"/>
        </w:rPr>
        <w:t xml:space="preserve">recorded by patients </w:t>
      </w:r>
      <w:r w:rsidR="00AC33A6" w:rsidRPr="00706112">
        <w:rPr>
          <w:rFonts w:cs="Arial"/>
          <w:szCs w:val="22"/>
        </w:rPr>
        <w:t>at their final six-month appointment for FES w</w:t>
      </w:r>
      <w:r w:rsidR="00E37D05" w:rsidRPr="00706112">
        <w:rPr>
          <w:rFonts w:cs="Arial"/>
          <w:szCs w:val="22"/>
        </w:rPr>
        <w:t>ere</w:t>
      </w:r>
      <w:r w:rsidR="00AC33A6" w:rsidRPr="00706112">
        <w:rPr>
          <w:rFonts w:cs="Arial"/>
          <w:szCs w:val="22"/>
        </w:rPr>
        <w:t xml:space="preserve"> maintained over five years</w:t>
      </w:r>
      <w:r w:rsidR="00E37D05" w:rsidRPr="00706112">
        <w:rPr>
          <w:rFonts w:cs="Arial"/>
          <w:szCs w:val="22"/>
        </w:rPr>
        <w:t>,</w:t>
      </w:r>
      <w:r w:rsidR="00AC33A6" w:rsidRPr="00706112">
        <w:rPr>
          <w:rFonts w:cs="Arial"/>
          <w:szCs w:val="22"/>
        </w:rPr>
        <w:t xml:space="preserve"> with no </w:t>
      </w:r>
      <w:r w:rsidR="00E37D05" w:rsidRPr="00706112">
        <w:rPr>
          <w:rFonts w:cs="Arial"/>
          <w:szCs w:val="22"/>
        </w:rPr>
        <w:t>w</w:t>
      </w:r>
      <w:r w:rsidR="00AC33A6" w:rsidRPr="00706112">
        <w:rPr>
          <w:rFonts w:cs="Arial"/>
          <w:szCs w:val="22"/>
        </w:rPr>
        <w:t>aning effect and no impact from progression of the disease.</w:t>
      </w:r>
      <w:r w:rsidR="00B428C6">
        <w:rPr>
          <w:rFonts w:cs="Arial"/>
          <w:szCs w:val="22"/>
        </w:rPr>
        <w:t xml:space="preserve"> </w:t>
      </w:r>
      <w:r w:rsidR="00BA28B1">
        <w:rPr>
          <w:rFonts w:cs="Arial"/>
          <w:szCs w:val="22"/>
        </w:rPr>
        <w:t xml:space="preserve"> This assumption is considered as valid by the MS Soc</w:t>
      </w:r>
      <w:r w:rsidR="00AC33A6" w:rsidRPr="00706112">
        <w:rPr>
          <w:rFonts w:cs="Arial"/>
          <w:szCs w:val="22"/>
        </w:rPr>
        <w:t>iety</w:t>
      </w:r>
      <w:r w:rsidR="00BA28B1">
        <w:rPr>
          <w:rFonts w:cs="Arial"/>
          <w:szCs w:val="22"/>
        </w:rPr>
        <w:t>’s</w:t>
      </w:r>
      <w:r w:rsidR="00AC33A6" w:rsidRPr="00706112">
        <w:rPr>
          <w:rFonts w:cs="Arial"/>
          <w:szCs w:val="22"/>
        </w:rPr>
        <w:t xml:space="preserve"> clinical experts</w:t>
      </w:r>
      <w:r w:rsidR="00DC7CA2">
        <w:rPr>
          <w:rFonts w:cs="Arial"/>
          <w:szCs w:val="22"/>
        </w:rPr>
        <w:t>, and the study is suitable for Basket 1</w:t>
      </w:r>
      <w:r w:rsidR="00AC33A6" w:rsidRPr="00706112">
        <w:rPr>
          <w:rFonts w:cs="Arial"/>
          <w:szCs w:val="22"/>
        </w:rPr>
        <w:t xml:space="preserve">. </w:t>
      </w:r>
    </w:p>
    <w:p w14:paraId="3AFC2F56" w14:textId="77777777" w:rsidR="00B428C6" w:rsidRPr="00706112" w:rsidRDefault="00B428C6">
      <w:pPr>
        <w:rPr>
          <w:rFonts w:cs="Arial"/>
          <w:szCs w:val="22"/>
        </w:rPr>
      </w:pPr>
    </w:p>
    <w:p w14:paraId="5E404256" w14:textId="24C00C67" w:rsidR="006B2844" w:rsidRDefault="00225AE9">
      <w:pPr>
        <w:rPr>
          <w:rFonts w:cs="Arial"/>
          <w:szCs w:val="22"/>
          <w:lang w:eastAsia="en-US"/>
        </w:rPr>
      </w:pPr>
      <w:r w:rsidRPr="00CA1CFE">
        <w:rPr>
          <w:rFonts w:cs="Arial"/>
          <w:szCs w:val="22"/>
          <w:lang w:eastAsia="en-US"/>
        </w:rPr>
        <w:t xml:space="preserve">The study by </w:t>
      </w:r>
      <w:r w:rsidR="00F75A3E" w:rsidRPr="00CA1CFE">
        <w:rPr>
          <w:rFonts w:cs="Arial"/>
          <w:szCs w:val="22"/>
          <w:lang w:eastAsia="en-US"/>
        </w:rPr>
        <w:t>Turner</w:t>
      </w:r>
      <w:r w:rsidR="00F75A3E" w:rsidRPr="00E61CFF">
        <w:rPr>
          <w:rFonts w:cs="Arial"/>
          <w:szCs w:val="22"/>
          <w:lang w:eastAsia="en-US"/>
        </w:rPr>
        <w:t>-Stokes</w:t>
      </w:r>
      <w:r w:rsidR="00B428C6">
        <w:rPr>
          <w:rFonts w:cs="Arial"/>
          <w:szCs w:val="22"/>
          <w:lang w:eastAsia="en-US"/>
        </w:rPr>
        <w:t xml:space="preserve"> (2020)</w:t>
      </w:r>
      <w:r w:rsidR="00F75A3E" w:rsidRPr="00E61CFF">
        <w:rPr>
          <w:rFonts w:cs="Arial"/>
          <w:szCs w:val="22"/>
          <w:lang w:eastAsia="en-US"/>
        </w:rPr>
        <w:t xml:space="preserve"> </w:t>
      </w:r>
      <w:r w:rsidR="00C4343B" w:rsidRPr="00E61CFF">
        <w:rPr>
          <w:rFonts w:cs="Arial"/>
          <w:szCs w:val="22"/>
          <w:lang w:eastAsia="en-US"/>
        </w:rPr>
        <w:t xml:space="preserve">compared </w:t>
      </w:r>
      <w:r w:rsidR="00F75A3E" w:rsidRPr="00E61CFF">
        <w:rPr>
          <w:rFonts w:cs="Arial"/>
          <w:szCs w:val="22"/>
          <w:lang w:eastAsia="en-US"/>
        </w:rPr>
        <w:t xml:space="preserve">specialist inpatient rehabilitation with usual care. </w:t>
      </w:r>
      <w:r w:rsidR="00B428C6">
        <w:rPr>
          <w:rFonts w:cs="Arial"/>
          <w:szCs w:val="22"/>
          <w:lang w:eastAsia="en-US"/>
        </w:rPr>
        <w:t xml:space="preserve"> </w:t>
      </w:r>
      <w:r w:rsidR="00F75A3E" w:rsidRPr="00E61CFF">
        <w:rPr>
          <w:rFonts w:cs="Arial"/>
          <w:szCs w:val="22"/>
          <w:lang w:eastAsia="en-US"/>
        </w:rPr>
        <w:t>Clinical data were collected from a national clinical dataset for people with MS (n = 1,007).</w:t>
      </w:r>
      <w:r w:rsidR="00B428C6">
        <w:rPr>
          <w:rFonts w:cs="Arial"/>
          <w:szCs w:val="22"/>
          <w:lang w:eastAsia="en-US"/>
        </w:rPr>
        <w:t xml:space="preserve"> </w:t>
      </w:r>
      <w:r w:rsidR="00F75A3E" w:rsidRPr="00E61CFF">
        <w:rPr>
          <w:rFonts w:cs="Arial"/>
          <w:szCs w:val="22"/>
          <w:lang w:eastAsia="en-US"/>
        </w:rPr>
        <w:t xml:space="preserve"> No resource or cost information were available</w:t>
      </w:r>
      <w:r w:rsidR="003E326D" w:rsidRPr="00E61CFF">
        <w:rPr>
          <w:rFonts w:cs="Arial"/>
          <w:szCs w:val="22"/>
          <w:lang w:eastAsia="en-US"/>
        </w:rPr>
        <w:t xml:space="preserve"> from this dataset</w:t>
      </w:r>
      <w:r w:rsidR="00F75A3E" w:rsidRPr="00E61CFF">
        <w:rPr>
          <w:rFonts w:cs="Arial"/>
          <w:szCs w:val="22"/>
          <w:lang w:eastAsia="en-US"/>
        </w:rPr>
        <w:t xml:space="preserve">. </w:t>
      </w:r>
      <w:r w:rsidR="00B428C6">
        <w:rPr>
          <w:rFonts w:cs="Arial"/>
          <w:szCs w:val="22"/>
          <w:lang w:eastAsia="en-US"/>
        </w:rPr>
        <w:t xml:space="preserve"> </w:t>
      </w:r>
      <w:r w:rsidR="00F75A3E" w:rsidRPr="00E61CFF">
        <w:rPr>
          <w:rFonts w:cs="Arial"/>
          <w:szCs w:val="22"/>
          <w:lang w:eastAsia="en-US"/>
        </w:rPr>
        <w:t xml:space="preserve">These were derived </w:t>
      </w:r>
      <w:r w:rsidR="001664F0" w:rsidRPr="00E61CFF">
        <w:rPr>
          <w:rFonts w:cs="Arial"/>
          <w:szCs w:val="22"/>
          <w:lang w:eastAsia="en-US"/>
        </w:rPr>
        <w:t xml:space="preserve">from an algorithm which estimated care hours </w:t>
      </w:r>
      <w:r w:rsidR="003E326D" w:rsidRPr="00E61CFF">
        <w:rPr>
          <w:rFonts w:cs="Arial"/>
          <w:szCs w:val="22"/>
          <w:lang w:eastAsia="en-US"/>
        </w:rPr>
        <w:t>by</w:t>
      </w:r>
      <w:r w:rsidR="001664F0" w:rsidRPr="00E61CFF">
        <w:rPr>
          <w:rFonts w:cs="Arial"/>
          <w:szCs w:val="22"/>
          <w:lang w:eastAsia="en-US"/>
        </w:rPr>
        <w:t xml:space="preserve"> </w:t>
      </w:r>
      <w:r w:rsidR="003E326D" w:rsidRPr="00E61CFF">
        <w:rPr>
          <w:rFonts w:cs="Arial"/>
          <w:szCs w:val="22"/>
          <w:lang w:eastAsia="en-US"/>
        </w:rPr>
        <w:t xml:space="preserve">level of </w:t>
      </w:r>
      <w:r w:rsidR="001664F0" w:rsidRPr="00E61CFF">
        <w:rPr>
          <w:rFonts w:cs="Arial"/>
          <w:szCs w:val="22"/>
          <w:lang w:eastAsia="en-US"/>
        </w:rPr>
        <w:t xml:space="preserve">dependence (low, medium, high). </w:t>
      </w:r>
      <w:r w:rsidR="00B428C6">
        <w:rPr>
          <w:rFonts w:cs="Arial"/>
          <w:szCs w:val="22"/>
          <w:lang w:eastAsia="en-US"/>
        </w:rPr>
        <w:t xml:space="preserve"> </w:t>
      </w:r>
      <w:r w:rsidR="001664F0" w:rsidRPr="00E61CFF">
        <w:rPr>
          <w:rFonts w:cs="Arial"/>
          <w:szCs w:val="22"/>
          <w:lang w:eastAsia="en-US"/>
        </w:rPr>
        <w:t xml:space="preserve">The cost of the intervention </w:t>
      </w:r>
      <w:r w:rsidR="003E326D" w:rsidRPr="00E61CFF">
        <w:rPr>
          <w:rFonts w:cs="Arial"/>
          <w:szCs w:val="22"/>
          <w:lang w:eastAsia="en-US"/>
        </w:rPr>
        <w:t>was</w:t>
      </w:r>
      <w:r w:rsidR="001664F0" w:rsidRPr="00E61CFF">
        <w:rPr>
          <w:rFonts w:cs="Arial"/>
          <w:szCs w:val="22"/>
          <w:lang w:eastAsia="en-US"/>
        </w:rPr>
        <w:t xml:space="preserve"> estimated based on mean length of stay for each dependency </w:t>
      </w:r>
      <w:r w:rsidR="003E326D" w:rsidRPr="00E61CFF">
        <w:rPr>
          <w:rFonts w:cs="Arial"/>
          <w:szCs w:val="22"/>
          <w:lang w:eastAsia="en-US"/>
        </w:rPr>
        <w:t>level</w:t>
      </w:r>
      <w:r w:rsidR="001664F0" w:rsidRPr="00E61CFF">
        <w:rPr>
          <w:rFonts w:cs="Arial"/>
          <w:szCs w:val="22"/>
          <w:lang w:eastAsia="en-US"/>
        </w:rPr>
        <w:t xml:space="preserve">. </w:t>
      </w:r>
      <w:r w:rsidR="00B428C6">
        <w:rPr>
          <w:rFonts w:cs="Arial"/>
          <w:szCs w:val="22"/>
          <w:lang w:eastAsia="en-US"/>
        </w:rPr>
        <w:t xml:space="preserve"> </w:t>
      </w:r>
      <w:r w:rsidR="00FE591E" w:rsidRPr="00E61CFF">
        <w:rPr>
          <w:rFonts w:cs="Arial"/>
          <w:szCs w:val="22"/>
          <w:lang w:eastAsia="en-US"/>
        </w:rPr>
        <w:t>The results were expressed as time to offset the costs of rehabilitation</w:t>
      </w:r>
      <w:r w:rsidR="00B2248A">
        <w:rPr>
          <w:rFonts w:cs="Arial"/>
          <w:szCs w:val="22"/>
          <w:lang w:eastAsia="en-US"/>
        </w:rPr>
        <w:t xml:space="preserve">. </w:t>
      </w:r>
      <w:r w:rsidR="00B428C6">
        <w:rPr>
          <w:rFonts w:cs="Arial"/>
          <w:szCs w:val="22"/>
          <w:lang w:eastAsia="en-US"/>
        </w:rPr>
        <w:t xml:space="preserve"> </w:t>
      </w:r>
      <w:r w:rsidR="00FE591E" w:rsidRPr="00E61CFF">
        <w:rPr>
          <w:rFonts w:cs="Arial"/>
          <w:szCs w:val="22"/>
          <w:lang w:eastAsia="en-US"/>
        </w:rPr>
        <w:t>The conclusion was the intervention was not cost-effective for people with low dependency needs</w:t>
      </w:r>
      <w:r w:rsidR="00B650A8">
        <w:rPr>
          <w:rFonts w:cs="Arial"/>
          <w:szCs w:val="22"/>
          <w:lang w:eastAsia="en-US"/>
        </w:rPr>
        <w:t>.</w:t>
      </w:r>
      <w:r w:rsidR="00FE591E" w:rsidRPr="00E61CFF">
        <w:rPr>
          <w:rFonts w:cs="Arial"/>
          <w:szCs w:val="22"/>
          <w:lang w:eastAsia="en-US"/>
        </w:rPr>
        <w:t xml:space="preserve"> </w:t>
      </w:r>
    </w:p>
    <w:p w14:paraId="764BFF49" w14:textId="77777777" w:rsidR="006B2844" w:rsidRDefault="006B2844">
      <w:pPr>
        <w:rPr>
          <w:rFonts w:cs="Arial"/>
          <w:szCs w:val="22"/>
          <w:lang w:eastAsia="en-US"/>
        </w:rPr>
      </w:pPr>
    </w:p>
    <w:p w14:paraId="74BD4665" w14:textId="623DC218" w:rsidR="00B2248A" w:rsidRDefault="00FE591E">
      <w:pPr>
        <w:rPr>
          <w:rFonts w:cs="Arial"/>
          <w:szCs w:val="22"/>
          <w:lang w:eastAsia="en-US"/>
        </w:rPr>
      </w:pPr>
      <w:r w:rsidRPr="00E61CFF">
        <w:rPr>
          <w:rFonts w:cs="Arial"/>
          <w:szCs w:val="22"/>
          <w:lang w:eastAsia="en-US"/>
        </w:rPr>
        <w:t>The issues with this evaluation relate</w:t>
      </w:r>
      <w:r w:rsidR="00B2248A">
        <w:rPr>
          <w:rFonts w:cs="Arial"/>
          <w:szCs w:val="22"/>
          <w:lang w:eastAsia="en-US"/>
        </w:rPr>
        <w:t xml:space="preserve"> to the </w:t>
      </w:r>
      <w:r w:rsidR="003E326D" w:rsidRPr="00E61CFF">
        <w:rPr>
          <w:rFonts w:cs="Arial"/>
          <w:szCs w:val="22"/>
          <w:lang w:eastAsia="en-US"/>
        </w:rPr>
        <w:t>need to validate</w:t>
      </w:r>
      <w:r w:rsidR="00B2248A">
        <w:rPr>
          <w:rFonts w:cs="Arial"/>
          <w:szCs w:val="22"/>
          <w:lang w:eastAsia="en-US"/>
        </w:rPr>
        <w:t>:</w:t>
      </w:r>
    </w:p>
    <w:p w14:paraId="3915BE5A" w14:textId="77777777" w:rsidR="00B2248A" w:rsidRDefault="00B2248A">
      <w:pPr>
        <w:rPr>
          <w:rFonts w:cs="Arial"/>
          <w:szCs w:val="22"/>
          <w:lang w:eastAsia="en-US"/>
        </w:rPr>
      </w:pPr>
    </w:p>
    <w:p w14:paraId="50975C17" w14:textId="3A200E82" w:rsidR="00B428C6" w:rsidRDefault="00B2248A" w:rsidP="00B428C6">
      <w:pPr>
        <w:pStyle w:val="ListParagraph"/>
        <w:numPr>
          <w:ilvl w:val="0"/>
          <w:numId w:val="85"/>
        </w:numPr>
        <w:ind w:left="851" w:hanging="851"/>
        <w:rPr>
          <w:rFonts w:cs="Arial"/>
          <w:szCs w:val="22"/>
        </w:rPr>
      </w:pPr>
      <w:r w:rsidRPr="00B2248A">
        <w:rPr>
          <w:rFonts w:cs="Arial"/>
          <w:szCs w:val="22"/>
        </w:rPr>
        <w:t>T</w:t>
      </w:r>
      <w:r w:rsidR="003E326D" w:rsidRPr="00B2248A">
        <w:rPr>
          <w:rFonts w:cs="Arial"/>
          <w:szCs w:val="22"/>
        </w:rPr>
        <w:t xml:space="preserve">he estimated </w:t>
      </w:r>
      <w:r w:rsidR="00FE591E" w:rsidRPr="00B2248A">
        <w:rPr>
          <w:rFonts w:cs="Arial"/>
          <w:szCs w:val="22"/>
        </w:rPr>
        <w:t>cost of the intervention and related savings</w:t>
      </w:r>
      <w:r w:rsidR="00B428C6">
        <w:rPr>
          <w:rFonts w:cs="Arial"/>
          <w:szCs w:val="22"/>
        </w:rPr>
        <w:t>.</w:t>
      </w:r>
    </w:p>
    <w:p w14:paraId="28F72F19" w14:textId="62A78B49" w:rsidR="00B2248A" w:rsidRPr="00B428C6" w:rsidRDefault="00B2248A" w:rsidP="00B428C6">
      <w:pPr>
        <w:pStyle w:val="ListParagraph"/>
        <w:numPr>
          <w:ilvl w:val="0"/>
          <w:numId w:val="85"/>
        </w:numPr>
        <w:ind w:left="851" w:hanging="851"/>
        <w:rPr>
          <w:rFonts w:cs="Arial"/>
          <w:szCs w:val="22"/>
        </w:rPr>
      </w:pPr>
      <w:r w:rsidRPr="00B428C6">
        <w:rPr>
          <w:rFonts w:cs="Arial"/>
          <w:szCs w:val="22"/>
        </w:rPr>
        <w:t>The assumption that the clinical benefit measured at discharge is maintained over subsequent years.</w:t>
      </w:r>
    </w:p>
    <w:p w14:paraId="46697675" w14:textId="56F23B3F" w:rsidR="00B2248A" w:rsidRDefault="00B2248A" w:rsidP="00B2248A">
      <w:pPr>
        <w:rPr>
          <w:rFonts w:cs="Arial"/>
          <w:szCs w:val="22"/>
          <w:lang w:eastAsia="en-US"/>
        </w:rPr>
      </w:pPr>
    </w:p>
    <w:p w14:paraId="69CAFFF4" w14:textId="4616BA3E" w:rsidR="001664F0" w:rsidRPr="00E61CFF" w:rsidRDefault="00F147B1">
      <w:pPr>
        <w:rPr>
          <w:rFonts w:cs="Arial"/>
          <w:szCs w:val="22"/>
          <w:lang w:eastAsia="en-US"/>
        </w:rPr>
      </w:pPr>
      <w:r w:rsidRPr="00E61CFF">
        <w:rPr>
          <w:rFonts w:cs="Arial"/>
          <w:szCs w:val="22"/>
          <w:lang w:eastAsia="en-US"/>
        </w:rPr>
        <w:t>H</w:t>
      </w:r>
      <w:r w:rsidR="00EB02F7">
        <w:rPr>
          <w:rFonts w:cs="Arial"/>
          <w:szCs w:val="22"/>
          <w:lang w:eastAsia="en-US"/>
        </w:rPr>
        <w:t>owever, given our conclusion</w:t>
      </w:r>
      <w:r w:rsidRPr="00E61CFF">
        <w:rPr>
          <w:rFonts w:cs="Arial"/>
          <w:szCs w:val="22"/>
          <w:lang w:eastAsia="en-US"/>
        </w:rPr>
        <w:t xml:space="preserve"> on the Amatya </w:t>
      </w:r>
      <w:r w:rsidR="00B428C6">
        <w:rPr>
          <w:rFonts w:cs="Arial"/>
          <w:szCs w:val="22"/>
          <w:lang w:eastAsia="en-US"/>
        </w:rPr>
        <w:t>(2019</w:t>
      </w:r>
      <w:r w:rsidR="0007035F">
        <w:rPr>
          <w:rFonts w:cs="Arial"/>
          <w:szCs w:val="22"/>
          <w:lang w:eastAsia="en-US"/>
        </w:rPr>
        <w:t>a</w:t>
      </w:r>
      <w:r w:rsidR="00B428C6">
        <w:rPr>
          <w:rFonts w:cs="Arial"/>
          <w:szCs w:val="22"/>
          <w:lang w:eastAsia="en-US"/>
        </w:rPr>
        <w:t xml:space="preserve">) </w:t>
      </w:r>
      <w:r w:rsidRPr="00E61CFF">
        <w:rPr>
          <w:rFonts w:cs="Arial"/>
          <w:szCs w:val="22"/>
          <w:lang w:eastAsia="en-US"/>
        </w:rPr>
        <w:t xml:space="preserve">systematic review </w:t>
      </w:r>
      <w:r w:rsidR="003E326D" w:rsidRPr="00E61CFF">
        <w:rPr>
          <w:rFonts w:cs="Arial"/>
          <w:szCs w:val="22"/>
          <w:lang w:eastAsia="en-US"/>
        </w:rPr>
        <w:t xml:space="preserve">on inpatient rehabilitation </w:t>
      </w:r>
      <w:r w:rsidRPr="00E61CFF">
        <w:rPr>
          <w:rFonts w:cs="Arial"/>
          <w:szCs w:val="22"/>
          <w:lang w:eastAsia="en-US"/>
        </w:rPr>
        <w:t xml:space="preserve">(see next section), we </w:t>
      </w:r>
      <w:r w:rsidR="008F5017" w:rsidRPr="00E61CFF">
        <w:rPr>
          <w:rFonts w:cs="Arial"/>
          <w:szCs w:val="22"/>
          <w:lang w:eastAsia="en-US"/>
        </w:rPr>
        <w:t xml:space="preserve">judge this is suitable for </w:t>
      </w:r>
      <w:r w:rsidR="00BA28B1">
        <w:rPr>
          <w:rFonts w:cs="Arial"/>
          <w:szCs w:val="22"/>
          <w:lang w:eastAsia="en-US"/>
        </w:rPr>
        <w:t xml:space="preserve">potential development in </w:t>
      </w:r>
      <w:r w:rsidR="00DC7CA2">
        <w:rPr>
          <w:rFonts w:cs="Arial"/>
          <w:szCs w:val="22"/>
          <w:lang w:eastAsia="en-US"/>
        </w:rPr>
        <w:t>B</w:t>
      </w:r>
      <w:r w:rsidRPr="00E61CFF">
        <w:rPr>
          <w:rFonts w:cs="Arial"/>
          <w:szCs w:val="22"/>
          <w:lang w:eastAsia="en-US"/>
        </w:rPr>
        <w:t xml:space="preserve">asket 2. </w:t>
      </w:r>
    </w:p>
    <w:p w14:paraId="63C9A2FB" w14:textId="2915B728" w:rsidR="00C758EC" w:rsidRPr="00214308" w:rsidRDefault="00C758EC" w:rsidP="009B552C">
      <w:pPr>
        <w:rPr>
          <w:rFonts w:cs="Arial"/>
          <w:szCs w:val="22"/>
        </w:rPr>
      </w:pPr>
    </w:p>
    <w:p w14:paraId="658C8537" w14:textId="129B4050" w:rsidR="003E326D" w:rsidRDefault="00455E7C" w:rsidP="00B2248A">
      <w:pPr>
        <w:pStyle w:val="Heading3"/>
      </w:pPr>
      <w:r>
        <w:t>S</w:t>
      </w:r>
      <w:r w:rsidR="003E326D" w:rsidRPr="00E61CFF">
        <w:t xml:space="preserve">ystematic </w:t>
      </w:r>
      <w:r>
        <w:t>R</w:t>
      </w:r>
      <w:r w:rsidR="003E326D" w:rsidRPr="00E61CFF">
        <w:t>eviews</w:t>
      </w:r>
    </w:p>
    <w:p w14:paraId="68FF000C" w14:textId="77777777" w:rsidR="00C853CB" w:rsidRPr="00C853CB" w:rsidRDefault="00C853CB" w:rsidP="00C853CB">
      <w:pPr>
        <w:rPr>
          <w:lang w:eastAsia="en-US"/>
        </w:rPr>
      </w:pPr>
    </w:p>
    <w:p w14:paraId="14E243B6" w14:textId="1310A1DA" w:rsidR="00B650A8" w:rsidRDefault="00B650A8" w:rsidP="00C853CB">
      <w:r w:rsidRPr="004D5FC4">
        <w:t xml:space="preserve">The </w:t>
      </w:r>
      <w:r>
        <w:t xml:space="preserve">following </w:t>
      </w:r>
      <w:r w:rsidR="006438F4">
        <w:t>considerations were made in allocating systematic reviews to</w:t>
      </w:r>
      <w:r>
        <w:t xml:space="preserve"> the</w:t>
      </w:r>
      <w:r w:rsidRPr="004D5FC4">
        <w:t xml:space="preserve"> baskets:</w:t>
      </w:r>
    </w:p>
    <w:p w14:paraId="001DD41C" w14:textId="77777777" w:rsidR="00C853CB" w:rsidRPr="00C853CB" w:rsidRDefault="00C853CB" w:rsidP="00C853CB">
      <w:pPr>
        <w:rPr>
          <w:lang w:eastAsia="en-US"/>
        </w:rPr>
      </w:pPr>
    </w:p>
    <w:p w14:paraId="430ABAFF" w14:textId="63707288" w:rsidR="00C853CB" w:rsidRDefault="00B650A8" w:rsidP="00C853CB">
      <w:pPr>
        <w:pStyle w:val="ListParagraph"/>
        <w:numPr>
          <w:ilvl w:val="0"/>
          <w:numId w:val="88"/>
        </w:numPr>
        <w:ind w:left="851" w:hanging="851"/>
        <w:rPr>
          <w:rFonts w:cs="Arial"/>
          <w:szCs w:val="22"/>
        </w:rPr>
      </w:pPr>
      <w:r w:rsidRPr="00B650A8">
        <w:rPr>
          <w:rFonts w:cs="Arial"/>
          <w:szCs w:val="22"/>
        </w:rPr>
        <w:t>Study quality</w:t>
      </w:r>
      <w:r w:rsidR="00C853CB">
        <w:rPr>
          <w:rFonts w:cs="Arial"/>
          <w:szCs w:val="22"/>
        </w:rPr>
        <w:t>.</w:t>
      </w:r>
    </w:p>
    <w:p w14:paraId="6166194E" w14:textId="36A46567" w:rsidR="00C853CB" w:rsidRDefault="00B650A8" w:rsidP="00C853CB">
      <w:pPr>
        <w:pStyle w:val="ListParagraph"/>
        <w:numPr>
          <w:ilvl w:val="0"/>
          <w:numId w:val="88"/>
        </w:numPr>
        <w:ind w:left="851" w:hanging="851"/>
        <w:rPr>
          <w:rFonts w:cs="Arial"/>
          <w:szCs w:val="22"/>
        </w:rPr>
      </w:pPr>
      <w:r w:rsidRPr="00C853CB">
        <w:rPr>
          <w:rFonts w:cs="Arial"/>
          <w:szCs w:val="22"/>
        </w:rPr>
        <w:t>Validity &amp; confidence of findings &amp; conclusions</w:t>
      </w:r>
      <w:r w:rsidR="00C853CB">
        <w:rPr>
          <w:rFonts w:cs="Arial"/>
          <w:szCs w:val="22"/>
        </w:rPr>
        <w:t>.</w:t>
      </w:r>
    </w:p>
    <w:p w14:paraId="051564C1" w14:textId="0ACA6E7A" w:rsidR="00B650A8" w:rsidRPr="00C853CB" w:rsidRDefault="00B650A8" w:rsidP="00C853CB">
      <w:pPr>
        <w:pStyle w:val="ListParagraph"/>
        <w:numPr>
          <w:ilvl w:val="0"/>
          <w:numId w:val="88"/>
        </w:numPr>
        <w:ind w:left="851" w:hanging="851"/>
        <w:rPr>
          <w:rFonts w:cs="Arial"/>
          <w:szCs w:val="22"/>
        </w:rPr>
      </w:pPr>
      <w:r w:rsidRPr="00C853CB">
        <w:rPr>
          <w:rFonts w:cs="Arial"/>
          <w:szCs w:val="22"/>
        </w:rPr>
        <w:t>Relevance of clinical endpoints</w:t>
      </w:r>
      <w:r w:rsidR="00C853CB">
        <w:rPr>
          <w:rFonts w:cs="Arial"/>
          <w:szCs w:val="22"/>
        </w:rPr>
        <w:t>.</w:t>
      </w:r>
    </w:p>
    <w:p w14:paraId="074478B1" w14:textId="77777777" w:rsidR="00B650A8" w:rsidRDefault="00B650A8" w:rsidP="00B650A8">
      <w:pPr>
        <w:shd w:val="clear" w:color="auto" w:fill="FFFFFF"/>
        <w:rPr>
          <w:rFonts w:cs="Arial"/>
          <w:szCs w:val="22"/>
        </w:rPr>
      </w:pPr>
    </w:p>
    <w:p w14:paraId="68D6DD17" w14:textId="28475EE8" w:rsidR="00B650A8" w:rsidRPr="00214308" w:rsidRDefault="00C853CB" w:rsidP="00B650A8">
      <w:pPr>
        <w:shd w:val="clear" w:color="auto" w:fill="FFFFFF"/>
        <w:rPr>
          <w:rFonts w:cs="Arial"/>
          <w:szCs w:val="22"/>
        </w:rPr>
      </w:pPr>
      <w:r>
        <w:rPr>
          <w:rFonts w:cs="Arial"/>
          <w:szCs w:val="22"/>
        </w:rPr>
        <w:fldChar w:fldCharType="begin"/>
      </w:r>
      <w:r>
        <w:rPr>
          <w:rFonts w:cs="Arial"/>
          <w:szCs w:val="22"/>
        </w:rPr>
        <w:instrText xml:space="preserve"> REF _Ref72929131 \h </w:instrText>
      </w:r>
      <w:r>
        <w:rPr>
          <w:rFonts w:cs="Arial"/>
          <w:szCs w:val="22"/>
        </w:rPr>
      </w:r>
      <w:r>
        <w:rPr>
          <w:rFonts w:cs="Arial"/>
          <w:szCs w:val="22"/>
        </w:rPr>
        <w:fldChar w:fldCharType="separate"/>
      </w:r>
      <w:r w:rsidR="007F2302">
        <w:t xml:space="preserve">Table </w:t>
      </w:r>
      <w:r w:rsidR="007F2302">
        <w:rPr>
          <w:noProof/>
        </w:rPr>
        <w:t>6</w:t>
      </w:r>
      <w:r w:rsidR="007F2302">
        <w:t>.</w:t>
      </w:r>
      <w:r w:rsidR="007F2302">
        <w:rPr>
          <w:noProof/>
        </w:rPr>
        <w:t>2</w:t>
      </w:r>
      <w:r>
        <w:rPr>
          <w:rFonts w:cs="Arial"/>
          <w:szCs w:val="22"/>
        </w:rPr>
        <w:fldChar w:fldCharType="end"/>
      </w:r>
      <w:r w:rsidR="00B650A8" w:rsidRPr="00214308">
        <w:rPr>
          <w:rFonts w:cs="Arial"/>
          <w:szCs w:val="22"/>
        </w:rPr>
        <w:t xml:space="preserve"> </w:t>
      </w:r>
      <w:r w:rsidR="00B650A8">
        <w:rPr>
          <w:rFonts w:cs="Arial"/>
          <w:szCs w:val="22"/>
        </w:rPr>
        <w:t xml:space="preserve">shows the </w:t>
      </w:r>
      <w:r w:rsidR="00B650A8" w:rsidRPr="00214308">
        <w:rPr>
          <w:rFonts w:cs="Arial"/>
          <w:szCs w:val="22"/>
        </w:rPr>
        <w:t>allocation</w:t>
      </w:r>
      <w:r w:rsidR="00B650A8">
        <w:rPr>
          <w:rFonts w:cs="Arial"/>
          <w:szCs w:val="22"/>
        </w:rPr>
        <w:t xml:space="preserve"> of the systematic reviews to evidence baskets</w:t>
      </w:r>
      <w:r w:rsidR="00B650A8" w:rsidRPr="00214308">
        <w:rPr>
          <w:rFonts w:cs="Arial"/>
          <w:szCs w:val="22"/>
        </w:rPr>
        <w:t>.</w:t>
      </w:r>
      <w:r w:rsidR="00B650A8">
        <w:rPr>
          <w:rFonts w:cs="Arial"/>
          <w:szCs w:val="22"/>
        </w:rPr>
        <w:t xml:space="preserve"> </w:t>
      </w:r>
    </w:p>
    <w:p w14:paraId="73ADB0D4" w14:textId="77777777" w:rsidR="00B650A8" w:rsidRPr="00E61CFF" w:rsidRDefault="00B650A8" w:rsidP="00B77135">
      <w:pPr>
        <w:pStyle w:val="ProposalText"/>
        <w:ind w:left="1418" w:hanging="1418"/>
        <w:rPr>
          <w:rFonts w:cs="Arial"/>
          <w:b/>
          <w:szCs w:val="22"/>
        </w:rPr>
      </w:pPr>
    </w:p>
    <w:p w14:paraId="2F71C17C" w14:textId="20FA6666" w:rsidR="00B650A8" w:rsidRPr="00CA1CFE" w:rsidRDefault="00C853CB" w:rsidP="007F2302">
      <w:pPr>
        <w:pStyle w:val="Caption"/>
        <w:ind w:left="1418" w:hanging="1418"/>
        <w:rPr>
          <w:rFonts w:cs="Arial"/>
          <w:b/>
          <w:szCs w:val="22"/>
        </w:rPr>
      </w:pPr>
      <w:bookmarkStart w:id="53" w:name="_Ref72929131"/>
      <w:r>
        <w:t xml:space="preserve">Table </w:t>
      </w:r>
      <w:r w:rsidR="00AF3C80">
        <w:fldChar w:fldCharType="begin"/>
      </w:r>
      <w:r w:rsidR="00AF3C80">
        <w:instrText xml:space="preserve"> STYLEREF 1 \s </w:instrText>
      </w:r>
      <w:r w:rsidR="00AF3C80">
        <w:fldChar w:fldCharType="separate"/>
      </w:r>
      <w:r w:rsidR="00AF3C80">
        <w:rPr>
          <w:noProof/>
        </w:rPr>
        <w:t>6</w:t>
      </w:r>
      <w:r w:rsidR="00AF3C80">
        <w:fldChar w:fldCharType="end"/>
      </w:r>
      <w:r w:rsidR="00AF3C80">
        <w:t>.</w:t>
      </w:r>
      <w:r w:rsidR="00AF3C80">
        <w:fldChar w:fldCharType="begin"/>
      </w:r>
      <w:r w:rsidR="00AF3C80">
        <w:instrText xml:space="preserve"> SEQ Table \* ARABIC \s 1 </w:instrText>
      </w:r>
      <w:r w:rsidR="00AF3C80">
        <w:fldChar w:fldCharType="separate"/>
      </w:r>
      <w:r w:rsidR="00AF3C80">
        <w:rPr>
          <w:noProof/>
        </w:rPr>
        <w:t>2</w:t>
      </w:r>
      <w:r w:rsidR="00AF3C80">
        <w:fldChar w:fldCharType="end"/>
      </w:r>
      <w:bookmarkEnd w:id="53"/>
      <w:r w:rsidR="00B650A8" w:rsidRPr="00CA1CFE">
        <w:rPr>
          <w:rFonts w:cs="Arial"/>
          <w:b/>
          <w:szCs w:val="22"/>
        </w:rPr>
        <w:t xml:space="preserve">: </w:t>
      </w:r>
      <w:r w:rsidR="00B650A8" w:rsidRPr="00CA1CFE">
        <w:rPr>
          <w:rFonts w:cs="Arial"/>
          <w:b/>
          <w:szCs w:val="22"/>
        </w:rPr>
        <w:tab/>
        <w:t>Allocation of systematic reviews to baskets</w:t>
      </w:r>
    </w:p>
    <w:p w14:paraId="3A187136" w14:textId="77777777" w:rsidR="00B650A8" w:rsidRPr="00CA1CFE" w:rsidRDefault="00B650A8" w:rsidP="00B650A8">
      <w:pPr>
        <w:pStyle w:val="ProposalText"/>
        <w:ind w:left="1418" w:hanging="1418"/>
        <w:rPr>
          <w:rFonts w:cs="Arial"/>
          <w:b/>
          <w:szCs w:val="22"/>
        </w:rPr>
      </w:pPr>
    </w:p>
    <w:tbl>
      <w:tblPr>
        <w:tblStyle w:val="TableGrid"/>
        <w:tblW w:w="0" w:type="auto"/>
        <w:tblLook w:val="04A0" w:firstRow="1" w:lastRow="0" w:firstColumn="1" w:lastColumn="0" w:noHBand="0" w:noVBand="1"/>
      </w:tblPr>
      <w:tblGrid>
        <w:gridCol w:w="3006"/>
        <w:gridCol w:w="3006"/>
        <w:gridCol w:w="3007"/>
      </w:tblGrid>
      <w:tr w:rsidR="00B650A8" w:rsidRPr="00C853CB" w14:paraId="6CDB58A8" w14:textId="77777777" w:rsidTr="00455E7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6" w:type="dxa"/>
            <w:vAlign w:val="center"/>
          </w:tcPr>
          <w:p w14:paraId="56BC032D" w14:textId="70F3C1D3" w:rsidR="00B650A8" w:rsidRPr="00C853CB" w:rsidRDefault="00B650A8" w:rsidP="009B0E79">
            <w:pPr>
              <w:spacing w:before="100" w:beforeAutospacing="1" w:after="100" w:afterAutospacing="1" w:line="240" w:lineRule="auto"/>
              <w:jc w:val="center"/>
              <w:rPr>
                <w:rFonts w:cs="Arial"/>
                <w:sz w:val="20"/>
                <w:szCs w:val="22"/>
              </w:rPr>
            </w:pPr>
            <w:r w:rsidRPr="00C853CB">
              <w:rPr>
                <w:rFonts w:cs="Arial"/>
                <w:sz w:val="20"/>
                <w:szCs w:val="22"/>
              </w:rPr>
              <w:t>Amatya</w:t>
            </w:r>
            <w:r w:rsidR="00C853CB">
              <w:rPr>
                <w:rFonts w:cs="Arial"/>
                <w:sz w:val="20"/>
                <w:szCs w:val="22"/>
                <w:vertAlign w:val="superscript"/>
              </w:rPr>
              <w:t xml:space="preserve"> </w:t>
            </w:r>
            <w:r w:rsidR="00C853CB">
              <w:rPr>
                <w:rFonts w:cs="Arial"/>
                <w:sz w:val="20"/>
                <w:szCs w:val="22"/>
              </w:rPr>
              <w:t>(2019</w:t>
            </w:r>
            <w:r w:rsidR="0007035F">
              <w:rPr>
                <w:rFonts w:cs="Arial"/>
                <w:sz w:val="20"/>
                <w:szCs w:val="22"/>
              </w:rPr>
              <w:t>a</w:t>
            </w:r>
            <w:r w:rsidR="00C853CB">
              <w:rPr>
                <w:rFonts w:cs="Arial"/>
                <w:sz w:val="20"/>
                <w:szCs w:val="22"/>
              </w:rPr>
              <w:t>)</w:t>
            </w:r>
          </w:p>
        </w:tc>
        <w:tc>
          <w:tcPr>
            <w:tcW w:w="3006" w:type="dxa"/>
            <w:vAlign w:val="center"/>
          </w:tcPr>
          <w:p w14:paraId="05D2B808" w14:textId="66FFA713" w:rsidR="00B650A8" w:rsidRPr="00C853CB" w:rsidRDefault="00B650A8" w:rsidP="00C853CB">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C853CB">
              <w:rPr>
                <w:rFonts w:cs="Arial"/>
                <w:sz w:val="20"/>
                <w:szCs w:val="22"/>
              </w:rPr>
              <w:t>Gutkin</w:t>
            </w:r>
            <w:r w:rsidR="00C853CB">
              <w:rPr>
                <w:rFonts w:cs="Arial"/>
                <w:sz w:val="20"/>
                <w:szCs w:val="22"/>
                <w:vertAlign w:val="superscript"/>
              </w:rPr>
              <w:t xml:space="preserve"> </w:t>
            </w:r>
            <w:r w:rsidR="00C853CB">
              <w:rPr>
                <w:rFonts w:cs="Arial"/>
                <w:sz w:val="20"/>
                <w:szCs w:val="22"/>
              </w:rPr>
              <w:t>(2020)</w:t>
            </w:r>
          </w:p>
        </w:tc>
        <w:tc>
          <w:tcPr>
            <w:tcW w:w="3007" w:type="dxa"/>
            <w:vAlign w:val="center"/>
          </w:tcPr>
          <w:p w14:paraId="7FEAC6D8" w14:textId="1E307F4E" w:rsidR="00B650A8" w:rsidRPr="00C853CB" w:rsidRDefault="00B650A8" w:rsidP="00C853CB">
            <w:pPr>
              <w:spacing w:before="100" w:beforeAutospacing="1" w:after="100" w:afterAutospacing="1" w:line="240" w:lineRule="auto"/>
              <w:cnfStyle w:val="100000000000" w:firstRow="1" w:lastRow="0" w:firstColumn="0" w:lastColumn="0" w:oddVBand="0" w:evenVBand="0" w:oddHBand="0" w:evenHBand="0" w:firstRowFirstColumn="0" w:firstRowLastColumn="0" w:lastRowFirstColumn="0" w:lastRowLastColumn="0"/>
              <w:rPr>
                <w:rFonts w:cs="Arial"/>
                <w:sz w:val="20"/>
                <w:szCs w:val="22"/>
              </w:rPr>
            </w:pPr>
            <w:r w:rsidRPr="00C853CB">
              <w:rPr>
                <w:rFonts w:cs="Arial"/>
                <w:sz w:val="20"/>
                <w:szCs w:val="22"/>
              </w:rPr>
              <w:t>Nair</w:t>
            </w:r>
            <w:r w:rsidR="00C853CB">
              <w:rPr>
                <w:rFonts w:cs="Arial"/>
                <w:sz w:val="20"/>
                <w:szCs w:val="22"/>
                <w:vertAlign w:val="superscript"/>
              </w:rPr>
              <w:t xml:space="preserve"> </w:t>
            </w:r>
            <w:r w:rsidR="00C853CB">
              <w:rPr>
                <w:rFonts w:cs="Arial"/>
                <w:sz w:val="20"/>
                <w:szCs w:val="22"/>
              </w:rPr>
              <w:t>(2017)</w:t>
            </w:r>
          </w:p>
        </w:tc>
      </w:tr>
      <w:tr w:rsidR="00B650A8" w:rsidRPr="00C853CB" w14:paraId="5CD07040" w14:textId="77777777" w:rsidTr="00455E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6" w:type="dxa"/>
            <w:vAlign w:val="center"/>
          </w:tcPr>
          <w:p w14:paraId="35E51F8A" w14:textId="77777777" w:rsidR="00B650A8" w:rsidRPr="00C853CB" w:rsidRDefault="00B650A8" w:rsidP="00C853CB">
            <w:pPr>
              <w:spacing w:line="240" w:lineRule="auto"/>
              <w:jc w:val="center"/>
              <w:rPr>
                <w:rFonts w:cs="Arial"/>
                <w:sz w:val="20"/>
                <w:szCs w:val="22"/>
              </w:rPr>
            </w:pPr>
            <w:r w:rsidRPr="00C853CB">
              <w:rPr>
                <w:rFonts w:cs="Arial"/>
                <w:sz w:val="20"/>
                <w:szCs w:val="22"/>
              </w:rPr>
              <w:t>Basket 2</w:t>
            </w:r>
          </w:p>
        </w:tc>
        <w:tc>
          <w:tcPr>
            <w:tcW w:w="3006" w:type="dxa"/>
            <w:vAlign w:val="center"/>
          </w:tcPr>
          <w:p w14:paraId="31F7CA60" w14:textId="289B77E2" w:rsidR="00B650A8" w:rsidRPr="00C853CB" w:rsidRDefault="00B650A8" w:rsidP="00C853C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2"/>
              </w:rPr>
            </w:pPr>
            <w:r w:rsidRPr="00C853CB">
              <w:rPr>
                <w:rFonts w:cs="Arial"/>
                <w:sz w:val="20"/>
                <w:szCs w:val="22"/>
              </w:rPr>
              <w:t>Not</w:t>
            </w:r>
            <w:r w:rsidR="00BA28B1" w:rsidRPr="00C853CB">
              <w:rPr>
                <w:rFonts w:cs="Arial"/>
                <w:sz w:val="20"/>
                <w:szCs w:val="22"/>
              </w:rPr>
              <w:t xml:space="preserve"> allocated</w:t>
            </w:r>
          </w:p>
        </w:tc>
        <w:tc>
          <w:tcPr>
            <w:tcW w:w="3007" w:type="dxa"/>
            <w:vAlign w:val="center"/>
          </w:tcPr>
          <w:p w14:paraId="0A1B852B" w14:textId="6F52D591" w:rsidR="00B650A8" w:rsidRPr="00C853CB" w:rsidRDefault="00B650A8" w:rsidP="00C853CB">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2"/>
              </w:rPr>
            </w:pPr>
            <w:r w:rsidRPr="00C853CB">
              <w:rPr>
                <w:rFonts w:cs="Arial"/>
                <w:sz w:val="20"/>
                <w:szCs w:val="22"/>
              </w:rPr>
              <w:t>Not</w:t>
            </w:r>
            <w:r w:rsidR="00BA28B1" w:rsidRPr="00C853CB">
              <w:rPr>
                <w:rFonts w:cs="Arial"/>
                <w:sz w:val="20"/>
                <w:szCs w:val="22"/>
              </w:rPr>
              <w:t xml:space="preserve"> allocated</w:t>
            </w:r>
          </w:p>
        </w:tc>
      </w:tr>
    </w:tbl>
    <w:p w14:paraId="301E8B67" w14:textId="4896F8A6" w:rsidR="00B650A8" w:rsidRDefault="00B650A8" w:rsidP="002807A7">
      <w:pPr>
        <w:pStyle w:val="ProposalText"/>
        <w:rPr>
          <w:rFonts w:cs="Arial"/>
          <w:bCs/>
          <w:szCs w:val="22"/>
        </w:rPr>
      </w:pPr>
    </w:p>
    <w:p w14:paraId="62CDCA20" w14:textId="7F06F083" w:rsidR="00C853CB" w:rsidRDefault="00C853CB">
      <w:pPr>
        <w:spacing w:line="240" w:lineRule="auto"/>
        <w:rPr>
          <w:rFonts w:cs="Arial"/>
          <w:bCs/>
          <w:szCs w:val="22"/>
          <w:lang w:eastAsia="en-US"/>
        </w:rPr>
      </w:pPr>
      <w:r>
        <w:rPr>
          <w:rFonts w:cs="Arial"/>
          <w:bCs/>
          <w:szCs w:val="22"/>
        </w:rPr>
        <w:br w:type="page"/>
      </w:r>
    </w:p>
    <w:p w14:paraId="636816D1" w14:textId="525FABAB" w:rsidR="002807A7" w:rsidRPr="00214308" w:rsidRDefault="002807A7" w:rsidP="002807A7">
      <w:pPr>
        <w:pStyle w:val="ProposalText"/>
        <w:rPr>
          <w:rFonts w:cs="Arial"/>
          <w:bCs/>
          <w:szCs w:val="22"/>
        </w:rPr>
      </w:pPr>
      <w:r w:rsidRPr="00E61CFF">
        <w:rPr>
          <w:rFonts w:cs="Arial"/>
          <w:bCs/>
          <w:szCs w:val="22"/>
        </w:rPr>
        <w:lastRenderedPageBreak/>
        <w:t xml:space="preserve">The Cochrane </w:t>
      </w:r>
      <w:r w:rsidR="00112DF3">
        <w:rPr>
          <w:rFonts w:cs="Arial"/>
          <w:bCs/>
          <w:szCs w:val="22"/>
        </w:rPr>
        <w:t>R</w:t>
      </w:r>
      <w:r w:rsidRPr="00E61CFF">
        <w:rPr>
          <w:rFonts w:cs="Arial"/>
          <w:bCs/>
          <w:szCs w:val="22"/>
        </w:rPr>
        <w:t>eview by Amatya</w:t>
      </w:r>
      <w:r w:rsidR="00C853CB">
        <w:rPr>
          <w:rFonts w:cs="Arial"/>
          <w:bCs/>
          <w:szCs w:val="22"/>
        </w:rPr>
        <w:t xml:space="preserve"> (2019</w:t>
      </w:r>
      <w:r w:rsidR="0007035F">
        <w:rPr>
          <w:rFonts w:cs="Arial"/>
          <w:bCs/>
          <w:szCs w:val="22"/>
        </w:rPr>
        <w:t>a</w:t>
      </w:r>
      <w:r w:rsidR="00C853CB">
        <w:rPr>
          <w:rFonts w:cs="Arial"/>
          <w:bCs/>
          <w:szCs w:val="22"/>
        </w:rPr>
        <w:t>)</w:t>
      </w:r>
      <w:r w:rsidRPr="00E61CFF">
        <w:rPr>
          <w:rFonts w:cs="Arial"/>
          <w:bCs/>
          <w:szCs w:val="22"/>
        </w:rPr>
        <w:t xml:space="preserve"> was high quality and provided relevant outcomes (see </w:t>
      </w:r>
      <w:r w:rsidR="00C853CB">
        <w:rPr>
          <w:rFonts w:cs="Arial"/>
          <w:bCs/>
          <w:szCs w:val="22"/>
        </w:rPr>
        <w:fldChar w:fldCharType="begin"/>
      </w:r>
      <w:r w:rsidR="00C853CB">
        <w:rPr>
          <w:rFonts w:cs="Arial"/>
          <w:bCs/>
          <w:szCs w:val="22"/>
        </w:rPr>
        <w:instrText xml:space="preserve"> REF _Ref72921113 \h </w:instrText>
      </w:r>
      <w:r w:rsidR="00C853CB">
        <w:rPr>
          <w:rFonts w:cs="Arial"/>
          <w:bCs/>
          <w:szCs w:val="22"/>
        </w:rPr>
      </w:r>
      <w:r w:rsidR="00C853CB">
        <w:rPr>
          <w:rFonts w:cs="Arial"/>
          <w:bCs/>
          <w:szCs w:val="22"/>
        </w:rPr>
        <w:fldChar w:fldCharType="separate"/>
      </w:r>
      <w:r w:rsidR="00C853CB">
        <w:t xml:space="preserve">Table </w:t>
      </w:r>
      <w:r w:rsidR="00C853CB">
        <w:rPr>
          <w:noProof/>
        </w:rPr>
        <w:t>3</w:t>
      </w:r>
      <w:r w:rsidR="00C853CB">
        <w:t>.</w:t>
      </w:r>
      <w:r w:rsidR="00C853CB">
        <w:rPr>
          <w:noProof/>
        </w:rPr>
        <w:t>3</w:t>
      </w:r>
      <w:r w:rsidR="00C853CB">
        <w:rPr>
          <w:rFonts w:cs="Arial"/>
          <w:bCs/>
          <w:szCs w:val="22"/>
        </w:rPr>
        <w:fldChar w:fldCharType="end"/>
      </w:r>
      <w:r w:rsidRPr="00E61CFF">
        <w:rPr>
          <w:rFonts w:cs="Arial"/>
          <w:bCs/>
          <w:szCs w:val="22"/>
        </w:rPr>
        <w:t xml:space="preserve">). </w:t>
      </w:r>
      <w:r w:rsidR="00C853CB">
        <w:rPr>
          <w:rFonts w:cs="Arial"/>
          <w:bCs/>
          <w:szCs w:val="22"/>
        </w:rPr>
        <w:t xml:space="preserve"> </w:t>
      </w:r>
      <w:r w:rsidRPr="00E61CFF">
        <w:rPr>
          <w:rFonts w:cs="Arial"/>
          <w:bCs/>
          <w:szCs w:val="22"/>
        </w:rPr>
        <w:t xml:space="preserve">Strong evidence was found for inpatient </w:t>
      </w:r>
      <w:r w:rsidR="00EE2215" w:rsidRPr="00E61CFF">
        <w:rPr>
          <w:rFonts w:cs="Arial"/>
          <w:bCs/>
          <w:szCs w:val="22"/>
        </w:rPr>
        <w:t xml:space="preserve">multidisciplinary </w:t>
      </w:r>
      <w:r w:rsidRPr="00E61CFF">
        <w:rPr>
          <w:rFonts w:cs="Arial"/>
          <w:bCs/>
          <w:szCs w:val="22"/>
        </w:rPr>
        <w:t>rehabilitation (</w:t>
      </w:r>
      <w:r w:rsidR="00C853CB" w:rsidRPr="00E61CFF">
        <w:rPr>
          <w:rFonts w:cs="Arial"/>
          <w:bCs/>
          <w:szCs w:val="22"/>
        </w:rPr>
        <w:t>three</w:t>
      </w:r>
      <w:r w:rsidRPr="00E61CFF">
        <w:rPr>
          <w:rFonts w:cs="Arial"/>
          <w:bCs/>
          <w:szCs w:val="22"/>
        </w:rPr>
        <w:t xml:space="preserve"> RCTs,</w:t>
      </w:r>
      <w:r w:rsidR="00C853CB">
        <w:rPr>
          <w:rFonts w:cs="Arial"/>
          <w:bCs/>
          <w:szCs w:val="22"/>
        </w:rPr>
        <w:t xml:space="preserve"> </w:t>
      </w:r>
      <w:r w:rsidRPr="00E61CFF">
        <w:rPr>
          <w:rFonts w:cs="Arial"/>
          <w:bCs/>
          <w:szCs w:val="22"/>
        </w:rPr>
        <w:t>n = 217</w:t>
      </w:r>
      <w:r w:rsidR="00C853CB">
        <w:rPr>
          <w:rFonts w:cs="Arial"/>
          <w:bCs/>
          <w:szCs w:val="22"/>
        </w:rPr>
        <w:t>, two</w:t>
      </w:r>
      <w:r w:rsidR="00EE2215" w:rsidRPr="00E61CFF">
        <w:rPr>
          <w:rFonts w:cs="Arial"/>
          <w:bCs/>
          <w:szCs w:val="22"/>
        </w:rPr>
        <w:t xml:space="preserve"> were set in England), with </w:t>
      </w:r>
      <w:r w:rsidR="00EE2215" w:rsidRPr="00214308">
        <w:rPr>
          <w:rFonts w:eastAsiaTheme="minorEastAsia" w:cs="Arial"/>
          <w:szCs w:val="22"/>
        </w:rPr>
        <w:t>limited</w:t>
      </w:r>
      <w:r w:rsidR="00EE2215" w:rsidRPr="00706112">
        <w:rPr>
          <w:rFonts w:eastAsiaTheme="minorEastAsia" w:cs="Arial"/>
          <w:szCs w:val="22"/>
        </w:rPr>
        <w:t xml:space="preserve"> evidence for </w:t>
      </w:r>
      <w:r w:rsidR="00EE2215" w:rsidRPr="00CA1CFE">
        <w:rPr>
          <w:rFonts w:cs="Arial"/>
          <w:bCs/>
          <w:szCs w:val="22"/>
        </w:rPr>
        <w:t>outpatient multidisciplinary rehabilitation</w:t>
      </w:r>
      <w:r w:rsidR="00EE2215" w:rsidRPr="00214308">
        <w:rPr>
          <w:rFonts w:cs="Arial"/>
          <w:bCs/>
          <w:szCs w:val="22"/>
        </w:rPr>
        <w:t>.</w:t>
      </w:r>
      <w:r w:rsidR="00C853CB">
        <w:rPr>
          <w:rFonts w:cs="Arial"/>
          <w:bCs/>
          <w:szCs w:val="22"/>
        </w:rPr>
        <w:t xml:space="preserve"> </w:t>
      </w:r>
      <w:r w:rsidR="00EE2215" w:rsidRPr="00214308">
        <w:rPr>
          <w:rFonts w:cs="Arial"/>
          <w:bCs/>
          <w:szCs w:val="22"/>
        </w:rPr>
        <w:t xml:space="preserve"> No evidence was found on the cost-effectiveness of these interventions. </w:t>
      </w:r>
      <w:r w:rsidR="00C853CB">
        <w:rPr>
          <w:rFonts w:cs="Arial"/>
          <w:bCs/>
          <w:szCs w:val="22"/>
        </w:rPr>
        <w:t xml:space="preserve"> </w:t>
      </w:r>
      <w:r w:rsidR="007F6D39">
        <w:rPr>
          <w:rFonts w:cs="Arial"/>
          <w:bCs/>
          <w:szCs w:val="22"/>
        </w:rPr>
        <w:t>Following review of the endpoints reported in the RCTs, w</w:t>
      </w:r>
      <w:r w:rsidR="00EE2215" w:rsidRPr="00214308">
        <w:rPr>
          <w:rFonts w:cs="Arial"/>
          <w:bCs/>
          <w:szCs w:val="22"/>
        </w:rPr>
        <w:t xml:space="preserve">e judge </w:t>
      </w:r>
      <w:r w:rsidR="007F6D39">
        <w:rPr>
          <w:rFonts w:cs="Arial"/>
          <w:bCs/>
          <w:szCs w:val="22"/>
        </w:rPr>
        <w:t xml:space="preserve">there is sufficient clinical evidence to consider modelling </w:t>
      </w:r>
      <w:r w:rsidR="00EE2215" w:rsidRPr="00214308">
        <w:rPr>
          <w:rFonts w:cs="Arial"/>
          <w:bCs/>
          <w:szCs w:val="22"/>
        </w:rPr>
        <w:t xml:space="preserve">inpatient multidisciplinary rehabilitation </w:t>
      </w:r>
      <w:r w:rsidR="007F6D39">
        <w:rPr>
          <w:rFonts w:cs="Arial"/>
          <w:bCs/>
          <w:szCs w:val="22"/>
        </w:rPr>
        <w:t xml:space="preserve">and hence put this review </w:t>
      </w:r>
      <w:r w:rsidR="00DC7CA2">
        <w:rPr>
          <w:rFonts w:cs="Arial"/>
          <w:bCs/>
          <w:szCs w:val="22"/>
        </w:rPr>
        <w:t>into B</w:t>
      </w:r>
      <w:r w:rsidR="008F5017" w:rsidRPr="00214308">
        <w:rPr>
          <w:rFonts w:cs="Arial"/>
          <w:bCs/>
          <w:szCs w:val="22"/>
        </w:rPr>
        <w:t>asket 2.</w:t>
      </w:r>
      <w:r w:rsidR="0006599B" w:rsidRPr="00214308">
        <w:rPr>
          <w:rFonts w:cs="Arial"/>
          <w:bCs/>
          <w:szCs w:val="22"/>
        </w:rPr>
        <w:t xml:space="preserve"> </w:t>
      </w:r>
      <w:r w:rsidR="00C853CB">
        <w:rPr>
          <w:rFonts w:cs="Arial"/>
          <w:bCs/>
          <w:szCs w:val="22"/>
        </w:rPr>
        <w:t xml:space="preserve"> </w:t>
      </w:r>
      <w:r w:rsidR="0006599B" w:rsidRPr="00214308">
        <w:rPr>
          <w:rFonts w:cs="Arial"/>
          <w:bCs/>
          <w:szCs w:val="22"/>
        </w:rPr>
        <w:t xml:space="preserve">The </w:t>
      </w:r>
      <w:r w:rsidR="00B650A8">
        <w:rPr>
          <w:rFonts w:cs="Arial"/>
          <w:bCs/>
          <w:szCs w:val="22"/>
        </w:rPr>
        <w:t xml:space="preserve">health economics study by </w:t>
      </w:r>
      <w:r w:rsidR="0006599B" w:rsidRPr="00214308">
        <w:rPr>
          <w:rFonts w:cs="Arial"/>
          <w:bCs/>
          <w:szCs w:val="22"/>
        </w:rPr>
        <w:t>Turner-Stokes</w:t>
      </w:r>
      <w:r w:rsidR="00C853CB">
        <w:rPr>
          <w:rFonts w:cs="Arial"/>
          <w:bCs/>
          <w:szCs w:val="22"/>
        </w:rPr>
        <w:t xml:space="preserve"> (2020)</w:t>
      </w:r>
      <w:r w:rsidR="00BA28B1">
        <w:rPr>
          <w:rFonts w:cs="Arial"/>
          <w:bCs/>
          <w:szCs w:val="22"/>
        </w:rPr>
        <w:t xml:space="preserve"> </w:t>
      </w:r>
      <w:r w:rsidR="0006599B" w:rsidRPr="00214308">
        <w:rPr>
          <w:rFonts w:cs="Arial"/>
          <w:bCs/>
          <w:szCs w:val="22"/>
        </w:rPr>
        <w:t xml:space="preserve">could also inform </w:t>
      </w:r>
      <w:r w:rsidR="007F6D39">
        <w:rPr>
          <w:rFonts w:cs="Arial"/>
          <w:bCs/>
          <w:szCs w:val="22"/>
        </w:rPr>
        <w:t xml:space="preserve">such a model. </w:t>
      </w:r>
      <w:r w:rsidR="0006599B" w:rsidRPr="00214308">
        <w:rPr>
          <w:rFonts w:cs="Arial"/>
          <w:bCs/>
          <w:szCs w:val="22"/>
        </w:rPr>
        <w:t xml:space="preserve"> We also note that NICE excluded rehabilitation from the scope of its recent </w:t>
      </w:r>
      <w:r w:rsidR="007F6D39">
        <w:rPr>
          <w:rFonts w:cs="Arial"/>
          <w:bCs/>
          <w:szCs w:val="22"/>
        </w:rPr>
        <w:t xml:space="preserve">MS </w:t>
      </w:r>
      <w:r w:rsidR="0006599B" w:rsidRPr="00214308">
        <w:rPr>
          <w:rFonts w:cs="Arial"/>
          <w:bCs/>
          <w:szCs w:val="22"/>
        </w:rPr>
        <w:t>guideline.</w:t>
      </w:r>
      <w:r w:rsidR="00C853CB">
        <w:rPr>
          <w:rFonts w:cs="Arial"/>
          <w:bCs/>
          <w:szCs w:val="22"/>
        </w:rPr>
        <w:t xml:space="preserve"> </w:t>
      </w:r>
      <w:r w:rsidR="0006599B" w:rsidRPr="00214308">
        <w:rPr>
          <w:rFonts w:cs="Arial"/>
          <w:bCs/>
          <w:szCs w:val="22"/>
        </w:rPr>
        <w:t xml:space="preserve"> There is thus an evidence gap in the patient pathway. </w:t>
      </w:r>
    </w:p>
    <w:p w14:paraId="5DA0888D" w14:textId="72A3659B" w:rsidR="008F5017" w:rsidRPr="00214308" w:rsidRDefault="008F5017" w:rsidP="002807A7">
      <w:pPr>
        <w:pStyle w:val="ProposalText"/>
        <w:rPr>
          <w:rFonts w:cs="Arial"/>
          <w:bCs/>
          <w:szCs w:val="22"/>
        </w:rPr>
      </w:pPr>
    </w:p>
    <w:p w14:paraId="017DEA17" w14:textId="113AA5AB" w:rsidR="008F5017" w:rsidRPr="00706112" w:rsidRDefault="008F5017" w:rsidP="00706112">
      <w:pPr>
        <w:pStyle w:val="ProposalText"/>
        <w:rPr>
          <w:rFonts w:cs="Arial"/>
          <w:bCs/>
          <w:szCs w:val="22"/>
        </w:rPr>
      </w:pPr>
      <w:r w:rsidRPr="00214308">
        <w:rPr>
          <w:rFonts w:cs="Arial"/>
          <w:bCs/>
          <w:szCs w:val="22"/>
        </w:rPr>
        <w:t>The review by Gutkin</w:t>
      </w:r>
      <w:r w:rsidR="00C853CB">
        <w:rPr>
          <w:rFonts w:cs="Arial"/>
          <w:bCs/>
          <w:szCs w:val="22"/>
        </w:rPr>
        <w:t xml:space="preserve"> (2020)</w:t>
      </w:r>
      <w:r w:rsidRPr="00214308">
        <w:rPr>
          <w:rFonts w:cs="Arial"/>
          <w:bCs/>
          <w:szCs w:val="22"/>
        </w:rPr>
        <w:t xml:space="preserve"> had several weaknesses, many arising because only one reviewer did everything e.g study selection, data extraction and reporting, with no information provided on excluded studies. </w:t>
      </w:r>
      <w:r w:rsidR="00C853CB">
        <w:rPr>
          <w:rFonts w:cs="Arial"/>
          <w:bCs/>
          <w:szCs w:val="22"/>
        </w:rPr>
        <w:t xml:space="preserve"> </w:t>
      </w:r>
      <w:r w:rsidRPr="00214308">
        <w:rPr>
          <w:rFonts w:cs="Arial"/>
          <w:bCs/>
          <w:szCs w:val="22"/>
        </w:rPr>
        <w:t xml:space="preserve">It is thus potentially subject to the bias of this reviewer. </w:t>
      </w:r>
      <w:r w:rsidR="00C853CB">
        <w:rPr>
          <w:rFonts w:cs="Arial"/>
          <w:bCs/>
          <w:szCs w:val="22"/>
        </w:rPr>
        <w:t xml:space="preserve"> </w:t>
      </w:r>
      <w:r w:rsidRPr="00214308">
        <w:rPr>
          <w:rFonts w:cs="Arial"/>
          <w:bCs/>
          <w:szCs w:val="22"/>
        </w:rPr>
        <w:t>The population was wider than people with MS, being primarily those with psychogenic non-epileptic</w:t>
      </w:r>
      <w:r w:rsidR="00C853CB">
        <w:rPr>
          <w:rFonts w:cs="Arial"/>
          <w:bCs/>
          <w:szCs w:val="22"/>
        </w:rPr>
        <w:t xml:space="preserve"> </w:t>
      </w:r>
      <w:r w:rsidRPr="00214308">
        <w:rPr>
          <w:rFonts w:cs="Arial"/>
          <w:bCs/>
          <w:szCs w:val="22"/>
        </w:rPr>
        <w:t>seizures,</w:t>
      </w:r>
      <w:r w:rsidR="0006599B" w:rsidRPr="00214308">
        <w:rPr>
          <w:rFonts w:cs="Arial"/>
          <w:bCs/>
          <w:szCs w:val="22"/>
        </w:rPr>
        <w:t xml:space="preserve"> and endpoints related to number and frequency of seizures.</w:t>
      </w:r>
      <w:r w:rsidR="00C853CB">
        <w:rPr>
          <w:rFonts w:cs="Arial"/>
          <w:bCs/>
          <w:szCs w:val="22"/>
        </w:rPr>
        <w:t xml:space="preserve"> </w:t>
      </w:r>
      <w:r w:rsidR="0006599B" w:rsidRPr="00214308">
        <w:rPr>
          <w:rFonts w:cs="Arial"/>
          <w:bCs/>
          <w:szCs w:val="22"/>
        </w:rPr>
        <w:t xml:space="preserve"> The population and endpoints are thus not directly relevant to people with MS.</w:t>
      </w:r>
      <w:r w:rsidR="00C853CB">
        <w:rPr>
          <w:rFonts w:cs="Arial"/>
          <w:bCs/>
          <w:szCs w:val="22"/>
        </w:rPr>
        <w:t xml:space="preserve"> </w:t>
      </w:r>
      <w:r w:rsidR="0006599B" w:rsidRPr="00214308">
        <w:rPr>
          <w:rFonts w:cs="Arial"/>
          <w:bCs/>
          <w:szCs w:val="22"/>
        </w:rPr>
        <w:t xml:space="preserve"> Given the</w:t>
      </w:r>
      <w:r w:rsidR="007F6D39">
        <w:rPr>
          <w:rFonts w:cs="Arial"/>
          <w:bCs/>
          <w:szCs w:val="22"/>
        </w:rPr>
        <w:t xml:space="preserve"> </w:t>
      </w:r>
      <w:r w:rsidR="0006599B" w:rsidRPr="00214308">
        <w:rPr>
          <w:rFonts w:cs="Arial"/>
          <w:bCs/>
          <w:szCs w:val="22"/>
        </w:rPr>
        <w:t xml:space="preserve">risk of bias and concerns about </w:t>
      </w:r>
      <w:r w:rsidR="00C853CB" w:rsidRPr="00214308">
        <w:rPr>
          <w:rFonts w:cs="Arial"/>
          <w:bCs/>
          <w:szCs w:val="22"/>
        </w:rPr>
        <w:t>generalisability,</w:t>
      </w:r>
      <w:r w:rsidR="0006599B" w:rsidRPr="00214308">
        <w:rPr>
          <w:rFonts w:cs="Arial"/>
          <w:bCs/>
          <w:szCs w:val="22"/>
        </w:rPr>
        <w:t xml:space="preserve"> we do not think this should be taken into phase 2. </w:t>
      </w:r>
    </w:p>
    <w:p w14:paraId="71FE0379" w14:textId="77777777" w:rsidR="003E326D" w:rsidRDefault="003E326D" w:rsidP="00B77135">
      <w:pPr>
        <w:pStyle w:val="ProposalText"/>
        <w:ind w:left="1418" w:hanging="1418"/>
        <w:rPr>
          <w:rFonts w:cs="Arial"/>
          <w:b/>
          <w:szCs w:val="22"/>
        </w:rPr>
      </w:pPr>
    </w:p>
    <w:p w14:paraId="5FD15780" w14:textId="3DCF58C7" w:rsidR="00B650A8" w:rsidRPr="007E785C" w:rsidRDefault="00B650A8" w:rsidP="00B650A8">
      <w:pPr>
        <w:pStyle w:val="ProposalText"/>
        <w:rPr>
          <w:rFonts w:cs="Arial"/>
          <w:bCs/>
          <w:szCs w:val="22"/>
        </w:rPr>
      </w:pPr>
      <w:r w:rsidRPr="004D5FC4">
        <w:rPr>
          <w:rFonts w:cs="Arial"/>
          <w:bCs/>
          <w:szCs w:val="22"/>
        </w:rPr>
        <w:t>The review by Nair</w:t>
      </w:r>
      <w:r w:rsidR="00C853CB">
        <w:rPr>
          <w:rFonts w:cs="Arial"/>
          <w:bCs/>
          <w:szCs w:val="22"/>
        </w:rPr>
        <w:t xml:space="preserve"> (2017)</w:t>
      </w:r>
      <w:r w:rsidRPr="004D5FC4">
        <w:rPr>
          <w:rFonts w:cs="Arial"/>
          <w:bCs/>
          <w:szCs w:val="22"/>
        </w:rPr>
        <w:t xml:space="preserve"> on FES was judged low quality (see Table E.3) </w:t>
      </w:r>
      <w:r w:rsidRPr="00CA1CFE">
        <w:rPr>
          <w:rFonts w:cs="Arial"/>
          <w:bCs/>
          <w:szCs w:val="22"/>
        </w:rPr>
        <w:t xml:space="preserve">and thus was not allocated to a basket. </w:t>
      </w:r>
    </w:p>
    <w:p w14:paraId="4687E539" w14:textId="77777777" w:rsidR="00B650A8" w:rsidRPr="00CA1CFE" w:rsidRDefault="00B650A8" w:rsidP="00B77135">
      <w:pPr>
        <w:pStyle w:val="ProposalText"/>
        <w:ind w:left="1418" w:hanging="1418"/>
        <w:rPr>
          <w:rFonts w:cs="Arial"/>
          <w:b/>
          <w:szCs w:val="22"/>
        </w:rPr>
      </w:pPr>
    </w:p>
    <w:p w14:paraId="121CBBB4" w14:textId="6ABD7DE8" w:rsidR="00C47791" w:rsidRPr="00E61CFF" w:rsidRDefault="00833487" w:rsidP="00706112">
      <w:pPr>
        <w:pStyle w:val="Heading3"/>
      </w:pPr>
      <w:bookmarkStart w:id="54" w:name="_Toc72754301"/>
      <w:bookmarkStart w:id="55" w:name="_Toc72754302"/>
      <w:bookmarkStart w:id="56" w:name="_Toc72754303"/>
      <w:bookmarkStart w:id="57" w:name="_Toc72754304"/>
      <w:bookmarkEnd w:id="54"/>
      <w:bookmarkEnd w:id="55"/>
      <w:bookmarkEnd w:id="56"/>
      <w:bookmarkEnd w:id="57"/>
      <w:r>
        <w:t>D</w:t>
      </w:r>
      <w:r w:rsidR="00C853CB">
        <w:t>eveloping E</w:t>
      </w:r>
      <w:r w:rsidR="00455E7C">
        <w:t>vidence from Baskets 1 &amp; 2</w:t>
      </w:r>
      <w:bookmarkStart w:id="58" w:name="_Toc72754314"/>
      <w:bookmarkEnd w:id="58"/>
    </w:p>
    <w:p w14:paraId="487FA281" w14:textId="77777777" w:rsidR="00C47791" w:rsidRPr="00E61CFF" w:rsidRDefault="00C47791" w:rsidP="009B552C">
      <w:pPr>
        <w:pStyle w:val="ProposalText"/>
        <w:rPr>
          <w:rFonts w:cs="Arial"/>
          <w:szCs w:val="22"/>
        </w:rPr>
      </w:pPr>
    </w:p>
    <w:p w14:paraId="0787282A" w14:textId="04A7E96D" w:rsidR="00C853CB" w:rsidRDefault="00455E7C" w:rsidP="009B552C">
      <w:pPr>
        <w:pStyle w:val="ProposalText"/>
        <w:rPr>
          <w:rFonts w:cs="Arial"/>
          <w:b/>
          <w:szCs w:val="22"/>
        </w:rPr>
      </w:pPr>
      <w:r w:rsidRPr="00706112">
        <w:rPr>
          <w:rFonts w:cs="Arial"/>
          <w:b/>
          <w:szCs w:val="22"/>
        </w:rPr>
        <w:t>Das Nair</w:t>
      </w:r>
      <w:r w:rsidR="00C853CB">
        <w:rPr>
          <w:rFonts w:cs="Arial"/>
          <w:b/>
          <w:szCs w:val="22"/>
        </w:rPr>
        <w:t xml:space="preserve"> (2019)</w:t>
      </w:r>
    </w:p>
    <w:p w14:paraId="38B2BAE3" w14:textId="77777777" w:rsidR="00C853CB" w:rsidRPr="00706112" w:rsidRDefault="00C853CB" w:rsidP="009B552C">
      <w:pPr>
        <w:pStyle w:val="ProposalText"/>
        <w:rPr>
          <w:rFonts w:cs="Arial"/>
          <w:b/>
          <w:szCs w:val="22"/>
        </w:rPr>
      </w:pPr>
    </w:p>
    <w:p w14:paraId="37461E7B" w14:textId="7ADFABAB" w:rsidR="00ED07D3" w:rsidRPr="00E61CFF" w:rsidRDefault="00ED07D3" w:rsidP="009B552C">
      <w:pPr>
        <w:pStyle w:val="ProposalText"/>
        <w:rPr>
          <w:rFonts w:cs="Arial"/>
          <w:szCs w:val="22"/>
        </w:rPr>
      </w:pPr>
      <w:r w:rsidRPr="00E61CFF">
        <w:rPr>
          <w:rFonts w:cs="Arial"/>
          <w:szCs w:val="22"/>
        </w:rPr>
        <w:t xml:space="preserve">Going forward we consider there may be material benefit and impact from developing the Das Nair study into a report for commissioners and others. </w:t>
      </w:r>
      <w:r w:rsidR="00C853CB">
        <w:rPr>
          <w:rFonts w:cs="Arial"/>
          <w:szCs w:val="22"/>
        </w:rPr>
        <w:t xml:space="preserve"> </w:t>
      </w:r>
      <w:r w:rsidR="004E75C2" w:rsidRPr="00E61CFF">
        <w:rPr>
          <w:rFonts w:cs="Arial"/>
          <w:szCs w:val="22"/>
        </w:rPr>
        <w:t>Th</w:t>
      </w:r>
      <w:r w:rsidRPr="00E61CFF">
        <w:rPr>
          <w:rFonts w:cs="Arial"/>
          <w:szCs w:val="22"/>
        </w:rPr>
        <w:t xml:space="preserve">e main result is that providing </w:t>
      </w:r>
      <w:r w:rsidR="004E75C2" w:rsidRPr="00E61CFF">
        <w:rPr>
          <w:rFonts w:cs="Arial"/>
          <w:szCs w:val="22"/>
        </w:rPr>
        <w:t>cognitive rehabilitation can r</w:t>
      </w:r>
      <w:r w:rsidRPr="00E61CFF">
        <w:rPr>
          <w:rFonts w:cs="Arial"/>
          <w:szCs w:val="22"/>
        </w:rPr>
        <w:t>educe</w:t>
      </w:r>
      <w:r w:rsidR="004E75C2" w:rsidRPr="00E61CFF">
        <w:rPr>
          <w:rFonts w:cs="Arial"/>
          <w:szCs w:val="22"/>
        </w:rPr>
        <w:t xml:space="preserve"> future</w:t>
      </w:r>
      <w:r w:rsidRPr="00E61CFF">
        <w:rPr>
          <w:rFonts w:cs="Arial"/>
          <w:szCs w:val="22"/>
        </w:rPr>
        <w:t xml:space="preserve"> health care </w:t>
      </w:r>
      <w:r w:rsidR="004E75C2" w:rsidRPr="00E61CFF">
        <w:rPr>
          <w:rFonts w:cs="Arial"/>
          <w:szCs w:val="22"/>
        </w:rPr>
        <w:t xml:space="preserve">costs in the short to medium term (up to one year), whilst improving memory and mood. </w:t>
      </w:r>
    </w:p>
    <w:p w14:paraId="25E8D453" w14:textId="702645E6" w:rsidR="004E75C2" w:rsidRDefault="004E75C2" w:rsidP="009B552C">
      <w:pPr>
        <w:pStyle w:val="ProposalText"/>
        <w:rPr>
          <w:rFonts w:cs="Arial"/>
          <w:szCs w:val="22"/>
        </w:rPr>
      </w:pPr>
    </w:p>
    <w:p w14:paraId="1D512961" w14:textId="5E54DB24" w:rsidR="00455E7C" w:rsidRDefault="00455E7C" w:rsidP="009B552C">
      <w:pPr>
        <w:pStyle w:val="ProposalText"/>
        <w:rPr>
          <w:rFonts w:cs="Arial"/>
          <w:b/>
          <w:szCs w:val="22"/>
        </w:rPr>
      </w:pPr>
      <w:r w:rsidRPr="00706112">
        <w:rPr>
          <w:rFonts w:cs="Arial"/>
          <w:b/>
          <w:szCs w:val="22"/>
        </w:rPr>
        <w:t>Mosweu</w:t>
      </w:r>
      <w:r w:rsidR="00C853CB">
        <w:rPr>
          <w:rFonts w:cs="Arial"/>
          <w:b/>
          <w:szCs w:val="22"/>
        </w:rPr>
        <w:t xml:space="preserve"> (2017)</w:t>
      </w:r>
    </w:p>
    <w:p w14:paraId="7867CF7D" w14:textId="77777777" w:rsidR="00C853CB" w:rsidRPr="00706112" w:rsidRDefault="00C853CB" w:rsidP="009B552C">
      <w:pPr>
        <w:pStyle w:val="ProposalText"/>
        <w:rPr>
          <w:rFonts w:cs="Arial"/>
          <w:b/>
          <w:szCs w:val="22"/>
        </w:rPr>
      </w:pPr>
    </w:p>
    <w:p w14:paraId="075468EB" w14:textId="52052BF1" w:rsidR="004E75C2" w:rsidRPr="00E61CFF" w:rsidRDefault="004E75C2" w:rsidP="009B552C">
      <w:pPr>
        <w:pStyle w:val="ProposalText"/>
        <w:rPr>
          <w:rFonts w:cs="Arial"/>
          <w:szCs w:val="22"/>
        </w:rPr>
      </w:pPr>
      <w:r w:rsidRPr="00E61CFF">
        <w:rPr>
          <w:rFonts w:cs="Arial"/>
          <w:szCs w:val="22"/>
        </w:rPr>
        <w:t>We see little benefit from taking forward Mosweu’s findings that CBT is not cost effective compared with supportive listening delivered</w:t>
      </w:r>
      <w:r w:rsidR="0017254F" w:rsidRPr="00E61CFF">
        <w:rPr>
          <w:rFonts w:cs="Arial"/>
          <w:szCs w:val="22"/>
        </w:rPr>
        <w:t xml:space="preserve"> by</w:t>
      </w:r>
      <w:r w:rsidRPr="00E61CFF">
        <w:rPr>
          <w:rFonts w:cs="Arial"/>
          <w:szCs w:val="22"/>
        </w:rPr>
        <w:t xml:space="preserve"> nurses.</w:t>
      </w:r>
      <w:r w:rsidR="00C853CB">
        <w:rPr>
          <w:rFonts w:cs="Arial"/>
          <w:szCs w:val="22"/>
        </w:rPr>
        <w:t xml:space="preserve"> </w:t>
      </w:r>
      <w:r w:rsidRPr="00E61CFF">
        <w:rPr>
          <w:rFonts w:cs="Arial"/>
          <w:szCs w:val="22"/>
        </w:rPr>
        <w:t xml:space="preserve"> The major weakness with this evaluation is the </w:t>
      </w:r>
      <w:r w:rsidR="001B5BCB">
        <w:rPr>
          <w:rFonts w:cs="Arial"/>
          <w:szCs w:val="22"/>
        </w:rPr>
        <w:t xml:space="preserve">comparator </w:t>
      </w:r>
      <w:r w:rsidRPr="00E61CFF">
        <w:rPr>
          <w:rFonts w:cs="Arial"/>
          <w:szCs w:val="22"/>
        </w:rPr>
        <w:t xml:space="preserve">is not usual care. </w:t>
      </w:r>
      <w:r w:rsidR="00C853CB">
        <w:rPr>
          <w:rFonts w:cs="Arial"/>
          <w:szCs w:val="22"/>
        </w:rPr>
        <w:t xml:space="preserve"> </w:t>
      </w:r>
      <w:r w:rsidR="0017254F" w:rsidRPr="00E61CFF">
        <w:rPr>
          <w:rFonts w:cs="Arial"/>
          <w:szCs w:val="22"/>
        </w:rPr>
        <w:t xml:space="preserve">The </w:t>
      </w:r>
      <w:r w:rsidR="001B5BCB">
        <w:rPr>
          <w:rFonts w:cs="Arial"/>
          <w:szCs w:val="22"/>
        </w:rPr>
        <w:t>result</w:t>
      </w:r>
      <w:r w:rsidR="0017254F" w:rsidRPr="00E61CFF">
        <w:rPr>
          <w:rFonts w:cs="Arial"/>
          <w:szCs w:val="22"/>
        </w:rPr>
        <w:t xml:space="preserve"> is thus not relevant to the NHS setting and highlighting it risks commissioners and others interpreting the results to imply CBT is not cost-effective. </w:t>
      </w:r>
    </w:p>
    <w:p w14:paraId="5733FC80" w14:textId="77777777" w:rsidR="00455E7C" w:rsidRPr="00E61CFF" w:rsidRDefault="00455E7C" w:rsidP="00985AA0">
      <w:pPr>
        <w:autoSpaceDE w:val="0"/>
        <w:autoSpaceDN w:val="0"/>
        <w:adjustRightInd w:val="0"/>
        <w:spacing w:line="240" w:lineRule="auto"/>
        <w:rPr>
          <w:rFonts w:cs="Arial"/>
          <w:szCs w:val="22"/>
        </w:rPr>
      </w:pPr>
    </w:p>
    <w:p w14:paraId="7A812ABB" w14:textId="6FB9AF59" w:rsidR="0017254F" w:rsidRDefault="00455E7C" w:rsidP="00E018C1">
      <w:pPr>
        <w:pStyle w:val="ProposalText"/>
        <w:rPr>
          <w:rFonts w:cs="Arial"/>
          <w:b/>
          <w:szCs w:val="22"/>
          <w:lang w:eastAsia="en-GB"/>
        </w:rPr>
      </w:pPr>
      <w:r w:rsidRPr="00706112">
        <w:rPr>
          <w:rFonts w:cs="Arial"/>
          <w:b/>
          <w:szCs w:val="22"/>
          <w:lang w:eastAsia="en-GB"/>
        </w:rPr>
        <w:t>Juckes</w:t>
      </w:r>
      <w:r w:rsidR="00C853CB">
        <w:rPr>
          <w:rFonts w:cs="Arial"/>
          <w:b/>
          <w:szCs w:val="22"/>
          <w:lang w:eastAsia="en-GB"/>
        </w:rPr>
        <w:t xml:space="preserve"> (2019)</w:t>
      </w:r>
    </w:p>
    <w:p w14:paraId="4188E5A3" w14:textId="77777777" w:rsidR="00C853CB" w:rsidRPr="00706112" w:rsidRDefault="00C853CB" w:rsidP="00E018C1">
      <w:pPr>
        <w:pStyle w:val="ProposalText"/>
        <w:rPr>
          <w:rFonts w:cs="Arial"/>
          <w:b/>
          <w:szCs w:val="22"/>
          <w:lang w:eastAsia="en-GB"/>
        </w:rPr>
      </w:pPr>
    </w:p>
    <w:p w14:paraId="706EC24A" w14:textId="4883FCE1" w:rsidR="0017254F" w:rsidRPr="00E61CFF" w:rsidRDefault="0017254F" w:rsidP="00E018C1">
      <w:pPr>
        <w:pStyle w:val="ProposalText"/>
        <w:rPr>
          <w:rFonts w:cs="Arial"/>
          <w:szCs w:val="22"/>
          <w:lang w:eastAsia="en-GB"/>
        </w:rPr>
      </w:pPr>
      <w:r w:rsidRPr="00E61CFF">
        <w:rPr>
          <w:rFonts w:cs="Arial"/>
          <w:szCs w:val="22"/>
          <w:lang w:eastAsia="en-GB"/>
        </w:rPr>
        <w:t xml:space="preserve">We see benefit from taking forward the economic evaluation by Juckes on FES. </w:t>
      </w:r>
      <w:r w:rsidR="00C47791" w:rsidRPr="00E61CFF">
        <w:rPr>
          <w:rFonts w:cs="Arial"/>
          <w:szCs w:val="22"/>
          <w:lang w:eastAsia="en-GB"/>
        </w:rPr>
        <w:t xml:space="preserve"> In 2016, </w:t>
      </w:r>
      <w:r w:rsidRPr="00E61CFF">
        <w:rPr>
          <w:rFonts w:cs="Arial"/>
          <w:szCs w:val="22"/>
          <w:lang w:eastAsia="en-GB"/>
        </w:rPr>
        <w:t xml:space="preserve">NICE published a Medtech Innovation Briefing on the technology </w:t>
      </w:r>
      <w:r w:rsidR="00C47791" w:rsidRPr="00E61CFF">
        <w:rPr>
          <w:rFonts w:cs="Arial"/>
          <w:szCs w:val="22"/>
          <w:lang w:eastAsia="en-GB"/>
        </w:rPr>
        <w:t>but in the absence of a cost-effectiveness analysis it was un</w:t>
      </w:r>
      <w:r w:rsidR="001B5BCB">
        <w:rPr>
          <w:rFonts w:cs="Arial"/>
          <w:szCs w:val="22"/>
          <w:lang w:eastAsia="en-GB"/>
        </w:rPr>
        <w:t xml:space="preserve">able </w:t>
      </w:r>
      <w:r w:rsidR="00C47791" w:rsidRPr="00E61CFF">
        <w:rPr>
          <w:rFonts w:cs="Arial"/>
          <w:szCs w:val="22"/>
          <w:lang w:eastAsia="en-GB"/>
        </w:rPr>
        <w:t>to recommend it.</w:t>
      </w:r>
      <w:r w:rsidR="00C853CB">
        <w:rPr>
          <w:rFonts w:cs="Arial"/>
          <w:szCs w:val="22"/>
          <w:lang w:eastAsia="en-GB"/>
        </w:rPr>
        <w:t xml:space="preserve"> </w:t>
      </w:r>
      <w:r w:rsidR="00C47791" w:rsidRPr="00E61CFF">
        <w:rPr>
          <w:rFonts w:cs="Arial"/>
          <w:szCs w:val="22"/>
          <w:lang w:eastAsia="en-GB"/>
        </w:rPr>
        <w:t xml:space="preserve"> </w:t>
      </w:r>
      <w:r w:rsidR="00BA28B1">
        <w:rPr>
          <w:rFonts w:cs="Arial"/>
          <w:szCs w:val="22"/>
          <w:lang w:eastAsia="en-GB"/>
        </w:rPr>
        <w:t xml:space="preserve">However, </w:t>
      </w:r>
      <w:r w:rsidR="00C47791" w:rsidRPr="00E61CFF">
        <w:rPr>
          <w:rFonts w:cs="Arial"/>
          <w:szCs w:val="22"/>
          <w:lang w:eastAsia="en-GB"/>
        </w:rPr>
        <w:t>if the</w:t>
      </w:r>
      <w:r w:rsidR="008A3404">
        <w:rPr>
          <w:rFonts w:cs="Arial"/>
          <w:szCs w:val="22"/>
          <w:lang w:eastAsia="en-GB"/>
        </w:rPr>
        <w:t>re is clinical consensus on</w:t>
      </w:r>
      <w:r w:rsidR="00C47791" w:rsidRPr="00E61CFF">
        <w:rPr>
          <w:rFonts w:cs="Arial"/>
          <w:szCs w:val="22"/>
          <w:lang w:eastAsia="en-GB"/>
        </w:rPr>
        <w:t xml:space="preserve"> assumptions in Juckes on extrapolating the clinical evidence from the end of the trial to 5 years</w:t>
      </w:r>
      <w:r w:rsidR="00EB02F7">
        <w:rPr>
          <w:rFonts w:cs="Arial"/>
          <w:szCs w:val="22"/>
          <w:lang w:eastAsia="en-GB"/>
        </w:rPr>
        <w:t xml:space="preserve"> then this could be develop</w:t>
      </w:r>
      <w:r w:rsidR="00112DF3">
        <w:rPr>
          <w:rFonts w:cs="Arial"/>
          <w:szCs w:val="22"/>
          <w:lang w:eastAsia="en-GB"/>
        </w:rPr>
        <w:t xml:space="preserve"> </w:t>
      </w:r>
      <w:r w:rsidR="00C47791" w:rsidRPr="00E61CFF">
        <w:rPr>
          <w:rFonts w:cs="Arial"/>
          <w:szCs w:val="22"/>
          <w:lang w:eastAsia="en-GB"/>
        </w:rPr>
        <w:t xml:space="preserve">into a report for commissioners and others. </w:t>
      </w:r>
    </w:p>
    <w:p w14:paraId="6CB0DD63" w14:textId="3B49AE3E" w:rsidR="00455E7C" w:rsidRDefault="009176AF" w:rsidP="00985AA0">
      <w:pPr>
        <w:autoSpaceDE w:val="0"/>
        <w:autoSpaceDN w:val="0"/>
        <w:adjustRightInd w:val="0"/>
        <w:spacing w:line="240" w:lineRule="auto"/>
        <w:rPr>
          <w:rFonts w:cs="Arial"/>
          <w:b/>
          <w:szCs w:val="22"/>
        </w:rPr>
      </w:pPr>
      <w:r w:rsidRPr="009176AF">
        <w:rPr>
          <w:rFonts w:cs="Arial"/>
          <w:b/>
          <w:szCs w:val="22"/>
        </w:rPr>
        <w:lastRenderedPageBreak/>
        <w:t>Amatya</w:t>
      </w:r>
      <w:r w:rsidR="00C853CB">
        <w:rPr>
          <w:rFonts w:cs="Arial"/>
          <w:b/>
          <w:szCs w:val="22"/>
        </w:rPr>
        <w:t xml:space="preserve"> (2019</w:t>
      </w:r>
      <w:r w:rsidR="0007035F">
        <w:rPr>
          <w:rFonts w:cs="Arial"/>
          <w:b/>
          <w:szCs w:val="22"/>
        </w:rPr>
        <w:t>a</w:t>
      </w:r>
      <w:r w:rsidR="00C853CB">
        <w:rPr>
          <w:rFonts w:cs="Arial"/>
          <w:b/>
          <w:szCs w:val="22"/>
        </w:rPr>
        <w:t>)</w:t>
      </w:r>
    </w:p>
    <w:p w14:paraId="7CE14C50" w14:textId="77777777" w:rsidR="00C853CB" w:rsidRPr="008A3404" w:rsidRDefault="00C853CB" w:rsidP="00985AA0">
      <w:pPr>
        <w:autoSpaceDE w:val="0"/>
        <w:autoSpaceDN w:val="0"/>
        <w:adjustRightInd w:val="0"/>
        <w:spacing w:line="240" w:lineRule="auto"/>
        <w:rPr>
          <w:rFonts w:cs="Arial"/>
          <w:b/>
          <w:szCs w:val="22"/>
        </w:rPr>
      </w:pPr>
    </w:p>
    <w:p w14:paraId="21471C42" w14:textId="35CFE351" w:rsidR="008A3404" w:rsidRDefault="00112DF3" w:rsidP="00304D7B">
      <w:pPr>
        <w:pStyle w:val="ProposalText"/>
        <w:rPr>
          <w:rFonts w:cs="Arial"/>
          <w:szCs w:val="22"/>
        </w:rPr>
      </w:pPr>
      <w:r>
        <w:rPr>
          <w:rFonts w:cs="Arial"/>
          <w:szCs w:val="22"/>
        </w:rPr>
        <w:t xml:space="preserve">The </w:t>
      </w:r>
      <w:r w:rsidR="00CA1CFE" w:rsidRPr="00731755">
        <w:rPr>
          <w:rFonts w:cs="Arial"/>
          <w:szCs w:val="22"/>
        </w:rPr>
        <w:t>Amatya</w:t>
      </w:r>
      <w:r w:rsidR="00C853CB">
        <w:rPr>
          <w:rFonts w:cs="Arial"/>
          <w:szCs w:val="22"/>
        </w:rPr>
        <w:t xml:space="preserve"> </w:t>
      </w:r>
      <w:r>
        <w:rPr>
          <w:rFonts w:cs="Arial"/>
          <w:szCs w:val="22"/>
        </w:rPr>
        <w:t>paper fo</w:t>
      </w:r>
      <w:r w:rsidR="00455E7C">
        <w:rPr>
          <w:rFonts w:cs="Arial"/>
          <w:szCs w:val="22"/>
        </w:rPr>
        <w:t>und that</w:t>
      </w:r>
      <w:r w:rsidR="00CA1CFE">
        <w:rPr>
          <w:rFonts w:cs="Arial"/>
          <w:szCs w:val="22"/>
        </w:rPr>
        <w:t xml:space="preserve"> three RCTs</w:t>
      </w:r>
      <w:r w:rsidR="005F5928">
        <w:rPr>
          <w:rFonts w:cs="Arial"/>
          <w:szCs w:val="22"/>
        </w:rPr>
        <w:t xml:space="preserve"> examining </w:t>
      </w:r>
      <w:r w:rsidR="005F5928" w:rsidRPr="00731755">
        <w:rPr>
          <w:rFonts w:cs="Arial"/>
          <w:szCs w:val="22"/>
        </w:rPr>
        <w:t>multidisciplinary inpatient rehabilitatio</w:t>
      </w:r>
      <w:r w:rsidR="005F5928">
        <w:rPr>
          <w:rFonts w:cs="Arial"/>
          <w:szCs w:val="22"/>
        </w:rPr>
        <w:t xml:space="preserve">n were judged by the authors to provide ‘strong evidence’ to support this intervention clinically but there was no economic evidence. </w:t>
      </w:r>
      <w:r w:rsidR="00C853CB">
        <w:rPr>
          <w:rFonts w:cs="Arial"/>
          <w:szCs w:val="22"/>
        </w:rPr>
        <w:t xml:space="preserve"> </w:t>
      </w:r>
      <w:r w:rsidR="005F5928">
        <w:rPr>
          <w:rFonts w:cs="Arial"/>
          <w:szCs w:val="22"/>
        </w:rPr>
        <w:t xml:space="preserve">The strength of the clinical evidence gives us confidence in proposing </w:t>
      </w:r>
      <w:r w:rsidR="00017714">
        <w:rPr>
          <w:rFonts w:cs="Arial"/>
          <w:szCs w:val="22"/>
        </w:rPr>
        <w:t xml:space="preserve">undertaking an economic evaluation. </w:t>
      </w:r>
    </w:p>
    <w:p w14:paraId="5391100B" w14:textId="77777777" w:rsidR="008A3404" w:rsidRDefault="008A3404" w:rsidP="00304D7B">
      <w:pPr>
        <w:pStyle w:val="ProposalText"/>
        <w:rPr>
          <w:rFonts w:cs="Arial"/>
          <w:szCs w:val="22"/>
        </w:rPr>
      </w:pPr>
    </w:p>
    <w:p w14:paraId="26004B74" w14:textId="69107639" w:rsidR="0017254F" w:rsidRDefault="00017714" w:rsidP="00304D7B">
      <w:pPr>
        <w:pStyle w:val="ProposalText"/>
        <w:rPr>
          <w:rFonts w:cs="Arial"/>
          <w:szCs w:val="22"/>
        </w:rPr>
      </w:pPr>
      <w:r>
        <w:rPr>
          <w:rFonts w:cs="Arial"/>
          <w:szCs w:val="22"/>
        </w:rPr>
        <w:t xml:space="preserve">This would seek to answer </w:t>
      </w:r>
      <w:r w:rsidR="00304D7B" w:rsidRPr="00CA1CFE">
        <w:rPr>
          <w:rFonts w:cs="Arial"/>
          <w:szCs w:val="22"/>
        </w:rPr>
        <w:t xml:space="preserve">a research question such as: </w:t>
      </w:r>
      <w:r w:rsidR="008A3404">
        <w:rPr>
          <w:rFonts w:eastAsiaTheme="minorEastAsia" w:cs="Arial"/>
          <w:szCs w:val="22"/>
        </w:rPr>
        <w:t>W</w:t>
      </w:r>
      <w:r w:rsidR="00304D7B" w:rsidRPr="008A3404">
        <w:rPr>
          <w:rFonts w:cs="Arial"/>
          <w:i/>
          <w:iCs/>
          <w:szCs w:val="22"/>
        </w:rPr>
        <w:t xml:space="preserve">hat </w:t>
      </w:r>
      <w:r w:rsidR="00304D7B" w:rsidRPr="00706112">
        <w:rPr>
          <w:rFonts w:cs="Arial"/>
          <w:i/>
          <w:iCs/>
          <w:szCs w:val="22"/>
        </w:rPr>
        <w:t>is the clinical and cost-effectiveness of multidisciplinary inpatient rehabilitation compared with usual care in people with MS</w:t>
      </w:r>
      <w:r w:rsidR="00304D7B" w:rsidRPr="00214308">
        <w:rPr>
          <w:rFonts w:cs="Arial"/>
          <w:szCs w:val="22"/>
        </w:rPr>
        <w:t>?</w:t>
      </w:r>
    </w:p>
    <w:p w14:paraId="65DE4E71" w14:textId="77777777" w:rsidR="00B55A14" w:rsidRPr="00214308" w:rsidRDefault="00B55A14" w:rsidP="00304D7B">
      <w:pPr>
        <w:pStyle w:val="ProposalText"/>
        <w:rPr>
          <w:rFonts w:cs="Arial"/>
          <w:szCs w:val="22"/>
        </w:rPr>
      </w:pPr>
    </w:p>
    <w:p w14:paraId="11B9A5B9" w14:textId="379458F3" w:rsidR="00304D7B" w:rsidRPr="00214308" w:rsidRDefault="00304D7B" w:rsidP="00304D7B">
      <w:pPr>
        <w:pStyle w:val="ProposalText"/>
        <w:rPr>
          <w:rFonts w:cs="Arial"/>
          <w:szCs w:val="22"/>
        </w:rPr>
      </w:pPr>
      <w:r w:rsidRPr="00214308">
        <w:rPr>
          <w:rFonts w:cs="Arial"/>
          <w:szCs w:val="22"/>
        </w:rPr>
        <w:t xml:space="preserve">The steps involved could include: </w:t>
      </w:r>
    </w:p>
    <w:p w14:paraId="10C19B94" w14:textId="24B0391D" w:rsidR="00972DF8" w:rsidRPr="00214308" w:rsidRDefault="00972DF8" w:rsidP="00C853CB">
      <w:pPr>
        <w:pStyle w:val="ProposalText"/>
        <w:ind w:left="851" w:hanging="851"/>
        <w:rPr>
          <w:rFonts w:cs="Arial"/>
          <w:szCs w:val="22"/>
        </w:rPr>
      </w:pPr>
    </w:p>
    <w:p w14:paraId="369F3EA1" w14:textId="16A21607" w:rsidR="00304D7B" w:rsidRDefault="00304D7B" w:rsidP="00C853CB">
      <w:pPr>
        <w:pStyle w:val="ProposalText"/>
        <w:numPr>
          <w:ilvl w:val="0"/>
          <w:numId w:val="66"/>
        </w:numPr>
        <w:ind w:left="851" w:hanging="851"/>
        <w:rPr>
          <w:rFonts w:cs="Arial"/>
          <w:szCs w:val="22"/>
        </w:rPr>
      </w:pPr>
      <w:r w:rsidRPr="00214308">
        <w:rPr>
          <w:rFonts w:cs="Arial"/>
          <w:szCs w:val="22"/>
        </w:rPr>
        <w:t>Working with</w:t>
      </w:r>
      <w:r w:rsidR="00AB11DF" w:rsidRPr="00214308">
        <w:rPr>
          <w:rFonts w:cs="Arial"/>
          <w:szCs w:val="22"/>
        </w:rPr>
        <w:t xml:space="preserve"> the MS Society,</w:t>
      </w:r>
      <w:r w:rsidRPr="00214308">
        <w:rPr>
          <w:rFonts w:cs="Arial"/>
          <w:szCs w:val="22"/>
        </w:rPr>
        <w:t xml:space="preserve"> people with MS and clinicians to define the scope of the appraisal </w:t>
      </w:r>
      <w:r w:rsidR="00972DF8" w:rsidRPr="00214308">
        <w:rPr>
          <w:rFonts w:cs="Arial"/>
          <w:szCs w:val="22"/>
        </w:rPr>
        <w:t>(for example, population, intervention, comparators, health outcome and cost measures and time horizon)</w:t>
      </w:r>
      <w:r w:rsidR="00074128">
        <w:rPr>
          <w:rFonts w:cs="Arial"/>
          <w:szCs w:val="22"/>
        </w:rPr>
        <w:t>.</w:t>
      </w:r>
    </w:p>
    <w:p w14:paraId="5343AFB0" w14:textId="214A1ECE" w:rsidR="00972DF8" w:rsidRPr="00214308" w:rsidRDefault="00972DF8" w:rsidP="00C853CB">
      <w:pPr>
        <w:pStyle w:val="ProposalText"/>
        <w:numPr>
          <w:ilvl w:val="0"/>
          <w:numId w:val="66"/>
        </w:numPr>
        <w:ind w:left="851" w:hanging="851"/>
        <w:rPr>
          <w:rFonts w:cs="Arial"/>
          <w:szCs w:val="22"/>
        </w:rPr>
      </w:pPr>
      <w:r w:rsidRPr="00214308">
        <w:rPr>
          <w:rFonts w:cs="Arial"/>
          <w:szCs w:val="22"/>
        </w:rPr>
        <w:t>Systematic searching for evidence related to each element within the scope</w:t>
      </w:r>
      <w:r w:rsidR="00074128">
        <w:rPr>
          <w:rFonts w:cs="Arial"/>
          <w:szCs w:val="22"/>
        </w:rPr>
        <w:t>.</w:t>
      </w:r>
    </w:p>
    <w:p w14:paraId="4BC009E1" w14:textId="223BDBD5" w:rsidR="00972DF8" w:rsidRPr="00214308" w:rsidRDefault="00972DF8" w:rsidP="00C853CB">
      <w:pPr>
        <w:pStyle w:val="ProposalText"/>
        <w:numPr>
          <w:ilvl w:val="0"/>
          <w:numId w:val="66"/>
        </w:numPr>
        <w:ind w:left="851" w:hanging="851"/>
        <w:rPr>
          <w:rFonts w:cs="Arial"/>
          <w:szCs w:val="22"/>
        </w:rPr>
      </w:pPr>
      <w:r w:rsidRPr="00214308">
        <w:rPr>
          <w:rFonts w:cs="Arial"/>
          <w:szCs w:val="22"/>
        </w:rPr>
        <w:t>Analysing the included evidence transparently, using robust methods which minimise bias</w:t>
      </w:r>
      <w:r w:rsidR="00074128">
        <w:rPr>
          <w:rFonts w:cs="Arial"/>
          <w:szCs w:val="22"/>
        </w:rPr>
        <w:t>.</w:t>
      </w:r>
    </w:p>
    <w:p w14:paraId="2731F192" w14:textId="44204590" w:rsidR="00AB11DF" w:rsidRDefault="001F13AA" w:rsidP="00C853CB">
      <w:pPr>
        <w:pStyle w:val="ProposalText"/>
        <w:numPr>
          <w:ilvl w:val="0"/>
          <w:numId w:val="66"/>
        </w:numPr>
        <w:ind w:left="851" w:hanging="851"/>
        <w:rPr>
          <w:rFonts w:cs="Arial"/>
          <w:szCs w:val="22"/>
        </w:rPr>
      </w:pPr>
      <w:r w:rsidRPr="001F13AA">
        <w:rPr>
          <w:rFonts w:cs="Arial"/>
          <w:szCs w:val="22"/>
        </w:rPr>
        <w:t>Developing a protocol to inform</w:t>
      </w:r>
      <w:r w:rsidR="00972DF8" w:rsidRPr="001F13AA">
        <w:rPr>
          <w:rFonts w:cs="Arial"/>
          <w:szCs w:val="22"/>
        </w:rPr>
        <w:t xml:space="preserve"> a de novo model.</w:t>
      </w:r>
      <w:r w:rsidR="00C853CB">
        <w:rPr>
          <w:rFonts w:cs="Arial"/>
          <w:szCs w:val="22"/>
        </w:rPr>
        <w:t xml:space="preserve"> </w:t>
      </w:r>
      <w:r w:rsidR="00972DF8" w:rsidRPr="001F13AA">
        <w:rPr>
          <w:rFonts w:cs="Arial"/>
          <w:szCs w:val="22"/>
        </w:rPr>
        <w:t xml:space="preserve"> This would be consistent </w:t>
      </w:r>
      <w:r w:rsidR="00AB11DF" w:rsidRPr="001F13AA">
        <w:rPr>
          <w:rFonts w:cs="Arial"/>
          <w:szCs w:val="22"/>
        </w:rPr>
        <w:t xml:space="preserve">with the methods defined </w:t>
      </w:r>
      <w:r w:rsidR="0039449E">
        <w:rPr>
          <w:rFonts w:cs="Arial"/>
          <w:szCs w:val="22"/>
        </w:rPr>
        <w:t>in the NICE reference case (</w:t>
      </w:r>
      <w:r w:rsidR="00AB11DF" w:rsidRPr="001F13AA">
        <w:rPr>
          <w:rFonts w:cs="Arial"/>
          <w:szCs w:val="22"/>
        </w:rPr>
        <w:t>NICE</w:t>
      </w:r>
      <w:r w:rsidR="0039449E">
        <w:rPr>
          <w:rFonts w:cs="Arial"/>
          <w:szCs w:val="22"/>
        </w:rPr>
        <w:t>,</w:t>
      </w:r>
      <w:r w:rsidR="00AB11DF" w:rsidRPr="001F13AA">
        <w:rPr>
          <w:rFonts w:cs="Arial"/>
          <w:szCs w:val="22"/>
        </w:rPr>
        <w:t xml:space="preserve"> </w:t>
      </w:r>
      <w:r w:rsidR="009A7243" w:rsidRPr="001F13AA">
        <w:rPr>
          <w:rFonts w:cs="Arial"/>
          <w:szCs w:val="22"/>
        </w:rPr>
        <w:t>2013),</w:t>
      </w:r>
      <w:r w:rsidR="00AB11DF" w:rsidRPr="001F13AA">
        <w:rPr>
          <w:rFonts w:cs="Arial"/>
          <w:szCs w:val="22"/>
        </w:rPr>
        <w:t xml:space="preserve"> </w:t>
      </w:r>
      <w:r w:rsidR="009A7243" w:rsidRPr="001F13AA">
        <w:rPr>
          <w:rFonts w:cs="Arial"/>
          <w:szCs w:val="22"/>
        </w:rPr>
        <w:t>s</w:t>
      </w:r>
      <w:r w:rsidR="00AF3C80">
        <w:rPr>
          <w:rFonts w:cs="Arial"/>
          <w:szCs w:val="22"/>
        </w:rPr>
        <w:t xml:space="preserve">ee </w:t>
      </w:r>
      <w:r w:rsidR="00AF3C80">
        <w:rPr>
          <w:rFonts w:cs="Arial"/>
          <w:szCs w:val="22"/>
        </w:rPr>
        <w:fldChar w:fldCharType="begin"/>
      </w:r>
      <w:r w:rsidR="00AF3C80">
        <w:rPr>
          <w:rFonts w:cs="Arial"/>
          <w:szCs w:val="22"/>
        </w:rPr>
        <w:instrText xml:space="preserve"> REF _Ref72929693 \h </w:instrText>
      </w:r>
      <w:r w:rsidR="00AF3C80">
        <w:rPr>
          <w:rFonts w:cs="Arial"/>
          <w:szCs w:val="22"/>
        </w:rPr>
      </w:r>
      <w:r w:rsidR="00AF3C80">
        <w:rPr>
          <w:rFonts w:cs="Arial"/>
          <w:szCs w:val="22"/>
        </w:rPr>
        <w:fldChar w:fldCharType="separate"/>
      </w:r>
      <w:r w:rsidR="00AF3C80">
        <w:t xml:space="preserve">Table </w:t>
      </w:r>
      <w:r w:rsidR="00AF3C80">
        <w:rPr>
          <w:noProof/>
        </w:rPr>
        <w:t>6</w:t>
      </w:r>
      <w:r w:rsidR="00AF3C80">
        <w:t>.</w:t>
      </w:r>
      <w:r w:rsidR="00AF3C80">
        <w:rPr>
          <w:noProof/>
        </w:rPr>
        <w:t>3</w:t>
      </w:r>
      <w:r w:rsidR="00AF3C80">
        <w:rPr>
          <w:rFonts w:cs="Arial"/>
          <w:szCs w:val="22"/>
        </w:rPr>
        <w:fldChar w:fldCharType="end"/>
      </w:r>
      <w:r w:rsidR="00074128">
        <w:rPr>
          <w:rFonts w:cs="Arial"/>
          <w:szCs w:val="22"/>
        </w:rPr>
        <w:t>.</w:t>
      </w:r>
    </w:p>
    <w:p w14:paraId="5C94827F" w14:textId="48B20342" w:rsidR="001F13AA" w:rsidRDefault="001F13AA" w:rsidP="00C853CB">
      <w:pPr>
        <w:pStyle w:val="ProposalText"/>
        <w:numPr>
          <w:ilvl w:val="0"/>
          <w:numId w:val="66"/>
        </w:numPr>
        <w:ind w:left="851" w:hanging="851"/>
        <w:rPr>
          <w:rFonts w:cs="Arial"/>
          <w:szCs w:val="22"/>
        </w:rPr>
      </w:pPr>
      <w:r>
        <w:rPr>
          <w:rFonts w:cs="Arial"/>
          <w:szCs w:val="22"/>
        </w:rPr>
        <w:t>Creating a quality assured de novo mode</w:t>
      </w:r>
      <w:r w:rsidR="00074128">
        <w:rPr>
          <w:rFonts w:cs="Arial"/>
          <w:szCs w:val="22"/>
        </w:rPr>
        <w:t xml:space="preserve"> and undertaking sensitivity analysis</w:t>
      </w:r>
      <w:r w:rsidR="00112DF3">
        <w:rPr>
          <w:rFonts w:cs="Arial"/>
          <w:szCs w:val="22"/>
        </w:rPr>
        <w:t>.</w:t>
      </w:r>
    </w:p>
    <w:p w14:paraId="2DEF177E" w14:textId="2621CCDA" w:rsidR="00074128" w:rsidRDefault="00074128" w:rsidP="00C853CB">
      <w:pPr>
        <w:pStyle w:val="ProposalText"/>
        <w:numPr>
          <w:ilvl w:val="0"/>
          <w:numId w:val="66"/>
        </w:numPr>
        <w:ind w:left="851" w:hanging="851"/>
        <w:rPr>
          <w:rFonts w:cs="Arial"/>
          <w:szCs w:val="22"/>
        </w:rPr>
      </w:pPr>
      <w:r>
        <w:rPr>
          <w:rFonts w:cs="Arial"/>
          <w:szCs w:val="22"/>
        </w:rPr>
        <w:t xml:space="preserve">Writing a manuscript for a high-impact, peer-reviewed journal and disseminating the findings through other channels. </w:t>
      </w:r>
    </w:p>
    <w:p w14:paraId="43C69699" w14:textId="348C352A" w:rsidR="00CA1CFE" w:rsidRDefault="00CA1CFE" w:rsidP="007F2302">
      <w:pPr>
        <w:pStyle w:val="ProposalText"/>
        <w:rPr>
          <w:rFonts w:cs="Arial"/>
          <w:szCs w:val="22"/>
        </w:rPr>
      </w:pPr>
    </w:p>
    <w:p w14:paraId="7E288A78" w14:textId="563CDB6F" w:rsidR="00BE5832" w:rsidRDefault="00CA1CFE" w:rsidP="00CA1CFE">
      <w:pPr>
        <w:pStyle w:val="ProposalText"/>
        <w:rPr>
          <w:rFonts w:cs="Arial"/>
          <w:szCs w:val="22"/>
        </w:rPr>
      </w:pPr>
      <w:r>
        <w:rPr>
          <w:rFonts w:cs="Arial"/>
          <w:szCs w:val="22"/>
        </w:rPr>
        <w:t xml:space="preserve">All of the </w:t>
      </w:r>
      <w:r w:rsidR="00017714">
        <w:rPr>
          <w:rFonts w:cs="Arial"/>
          <w:szCs w:val="22"/>
        </w:rPr>
        <w:t xml:space="preserve">clinical </w:t>
      </w:r>
      <w:r>
        <w:rPr>
          <w:rFonts w:cs="Arial"/>
          <w:szCs w:val="22"/>
        </w:rPr>
        <w:t xml:space="preserve">evidence </w:t>
      </w:r>
      <w:r w:rsidR="00017714">
        <w:rPr>
          <w:rFonts w:cs="Arial"/>
          <w:szCs w:val="22"/>
        </w:rPr>
        <w:t xml:space="preserve">and quality of life </w:t>
      </w:r>
      <w:r w:rsidR="00112DF3">
        <w:rPr>
          <w:rFonts w:cs="Arial"/>
          <w:szCs w:val="22"/>
        </w:rPr>
        <w:t xml:space="preserve">data </w:t>
      </w:r>
      <w:r>
        <w:rPr>
          <w:rFonts w:cs="Arial"/>
          <w:szCs w:val="22"/>
        </w:rPr>
        <w:t xml:space="preserve">would come from </w:t>
      </w:r>
      <w:r w:rsidR="00017714">
        <w:rPr>
          <w:rFonts w:cs="Arial"/>
          <w:szCs w:val="22"/>
        </w:rPr>
        <w:t xml:space="preserve">studies identified by </w:t>
      </w:r>
      <w:r>
        <w:rPr>
          <w:rFonts w:cs="Arial"/>
          <w:szCs w:val="22"/>
        </w:rPr>
        <w:t>the literature search</w:t>
      </w:r>
      <w:r w:rsidR="00017714">
        <w:rPr>
          <w:rFonts w:cs="Arial"/>
          <w:szCs w:val="22"/>
        </w:rPr>
        <w:t>.</w:t>
      </w:r>
      <w:r w:rsidR="00AF3C80">
        <w:rPr>
          <w:rFonts w:cs="Arial"/>
          <w:szCs w:val="22"/>
        </w:rPr>
        <w:t xml:space="preserve"> </w:t>
      </w:r>
      <w:r w:rsidR="00017714">
        <w:rPr>
          <w:rFonts w:cs="Arial"/>
          <w:szCs w:val="22"/>
        </w:rPr>
        <w:t xml:space="preserve"> Th</w:t>
      </w:r>
      <w:r w:rsidR="00074128">
        <w:rPr>
          <w:rFonts w:cs="Arial"/>
          <w:szCs w:val="22"/>
        </w:rPr>
        <w:t>ese</w:t>
      </w:r>
      <w:r w:rsidR="00017714">
        <w:rPr>
          <w:rFonts w:cs="Arial"/>
          <w:szCs w:val="22"/>
        </w:rPr>
        <w:t xml:space="preserve"> will include the three</w:t>
      </w:r>
      <w:r>
        <w:rPr>
          <w:rFonts w:cs="Arial"/>
          <w:szCs w:val="22"/>
        </w:rPr>
        <w:t xml:space="preserve"> RCTs </w:t>
      </w:r>
      <w:r w:rsidR="00017714">
        <w:rPr>
          <w:rFonts w:cs="Arial"/>
          <w:szCs w:val="22"/>
        </w:rPr>
        <w:t xml:space="preserve">reported </w:t>
      </w:r>
      <w:r>
        <w:rPr>
          <w:rFonts w:cs="Arial"/>
          <w:szCs w:val="22"/>
        </w:rPr>
        <w:t>by Ama</w:t>
      </w:r>
      <w:r w:rsidR="00017714">
        <w:rPr>
          <w:rFonts w:cs="Arial"/>
          <w:szCs w:val="22"/>
        </w:rPr>
        <w:t>tya</w:t>
      </w:r>
      <w:r w:rsidR="00AF3C80">
        <w:rPr>
          <w:rFonts w:cs="Arial"/>
          <w:szCs w:val="22"/>
        </w:rPr>
        <w:t xml:space="preserve"> (2019</w:t>
      </w:r>
      <w:r w:rsidR="0007035F">
        <w:rPr>
          <w:rFonts w:cs="Arial"/>
          <w:szCs w:val="22"/>
        </w:rPr>
        <w:t>a</w:t>
      </w:r>
      <w:r w:rsidR="00AF3C80">
        <w:rPr>
          <w:rFonts w:cs="Arial"/>
          <w:szCs w:val="22"/>
        </w:rPr>
        <w:t>)</w:t>
      </w:r>
      <w:r w:rsidR="00017714">
        <w:rPr>
          <w:rFonts w:cs="Arial"/>
          <w:szCs w:val="22"/>
        </w:rPr>
        <w:t>.</w:t>
      </w:r>
      <w:r w:rsidR="00AF3C80">
        <w:rPr>
          <w:rFonts w:cs="Arial"/>
          <w:szCs w:val="22"/>
        </w:rPr>
        <w:t xml:space="preserve"> </w:t>
      </w:r>
      <w:r w:rsidR="00017714">
        <w:rPr>
          <w:rFonts w:cs="Arial"/>
          <w:szCs w:val="22"/>
        </w:rPr>
        <w:t xml:space="preserve"> Resource use may also be identified from papers</w:t>
      </w:r>
      <w:r w:rsidR="00820061">
        <w:rPr>
          <w:rFonts w:cs="Arial"/>
          <w:szCs w:val="22"/>
        </w:rPr>
        <w:t xml:space="preserve">, including </w:t>
      </w:r>
      <w:r w:rsidR="00074128">
        <w:rPr>
          <w:rFonts w:cs="Arial"/>
          <w:szCs w:val="22"/>
        </w:rPr>
        <w:t xml:space="preserve">that </w:t>
      </w:r>
      <w:r w:rsidR="00820061">
        <w:rPr>
          <w:rFonts w:cs="Arial"/>
          <w:szCs w:val="22"/>
        </w:rPr>
        <w:t>by Turner-Stokes</w:t>
      </w:r>
      <w:r w:rsidR="00AF3C80">
        <w:rPr>
          <w:rFonts w:cs="Arial"/>
          <w:szCs w:val="22"/>
        </w:rPr>
        <w:t xml:space="preserve"> (2020)</w:t>
      </w:r>
      <w:r w:rsidR="00074128">
        <w:rPr>
          <w:rFonts w:cs="Arial"/>
          <w:szCs w:val="22"/>
        </w:rPr>
        <w:t xml:space="preserve">, with </w:t>
      </w:r>
      <w:r w:rsidR="00017714">
        <w:rPr>
          <w:rFonts w:cs="Arial"/>
          <w:szCs w:val="22"/>
        </w:rPr>
        <w:t xml:space="preserve">gaps filled by working with experts. </w:t>
      </w:r>
      <w:r w:rsidR="00AF3C80">
        <w:rPr>
          <w:rFonts w:cs="Arial"/>
          <w:szCs w:val="22"/>
        </w:rPr>
        <w:t xml:space="preserve"> </w:t>
      </w:r>
      <w:r w:rsidR="00017714">
        <w:rPr>
          <w:rFonts w:cs="Arial"/>
          <w:szCs w:val="22"/>
        </w:rPr>
        <w:t>Unit costs w</w:t>
      </w:r>
      <w:r w:rsidR="00AF3C80">
        <w:rPr>
          <w:rFonts w:cs="Arial"/>
          <w:szCs w:val="22"/>
        </w:rPr>
        <w:t>ould</w:t>
      </w:r>
      <w:r w:rsidR="00017714">
        <w:rPr>
          <w:rFonts w:cs="Arial"/>
          <w:szCs w:val="22"/>
        </w:rPr>
        <w:t xml:space="preserve"> be </w:t>
      </w:r>
      <w:r w:rsidR="00074128">
        <w:rPr>
          <w:rFonts w:cs="Arial"/>
          <w:szCs w:val="22"/>
        </w:rPr>
        <w:t>taken f</w:t>
      </w:r>
      <w:r w:rsidR="00017714">
        <w:rPr>
          <w:rFonts w:cs="Arial"/>
          <w:szCs w:val="22"/>
        </w:rPr>
        <w:t xml:space="preserve">rom national datasets. </w:t>
      </w:r>
      <w:r w:rsidR="00AF3C80">
        <w:rPr>
          <w:rFonts w:cs="Arial"/>
          <w:szCs w:val="22"/>
        </w:rPr>
        <w:t xml:space="preserve"> </w:t>
      </w:r>
      <w:r w:rsidR="00BE5832">
        <w:rPr>
          <w:rFonts w:cs="Arial"/>
          <w:szCs w:val="22"/>
        </w:rPr>
        <w:t xml:space="preserve">Understanding the relationship between dependency and care needs would also benefit from the </w:t>
      </w:r>
      <w:r w:rsidR="00074128">
        <w:rPr>
          <w:rFonts w:cs="Arial"/>
          <w:szCs w:val="22"/>
        </w:rPr>
        <w:t>input</w:t>
      </w:r>
      <w:r w:rsidR="00BE5832">
        <w:rPr>
          <w:rFonts w:cs="Arial"/>
          <w:szCs w:val="22"/>
        </w:rPr>
        <w:t xml:space="preserve"> of people with MS</w:t>
      </w:r>
      <w:r w:rsidR="00074128">
        <w:rPr>
          <w:rFonts w:cs="Arial"/>
          <w:szCs w:val="22"/>
        </w:rPr>
        <w:t xml:space="preserve">, </w:t>
      </w:r>
      <w:r w:rsidR="00BE5832">
        <w:rPr>
          <w:rFonts w:cs="Arial"/>
          <w:szCs w:val="22"/>
        </w:rPr>
        <w:t xml:space="preserve">their </w:t>
      </w:r>
      <w:r w:rsidR="00074128">
        <w:rPr>
          <w:rFonts w:cs="Arial"/>
          <w:szCs w:val="22"/>
        </w:rPr>
        <w:t>families</w:t>
      </w:r>
      <w:r w:rsidR="00BE5832">
        <w:rPr>
          <w:rFonts w:cs="Arial"/>
          <w:szCs w:val="22"/>
        </w:rPr>
        <w:t xml:space="preserve"> and carers. </w:t>
      </w:r>
    </w:p>
    <w:p w14:paraId="77BB13B4" w14:textId="14B54392" w:rsidR="007F2302" w:rsidRDefault="007F2302">
      <w:pPr>
        <w:spacing w:line="240" w:lineRule="auto"/>
        <w:rPr>
          <w:rFonts w:cs="Arial"/>
          <w:szCs w:val="22"/>
          <w:lang w:eastAsia="en-US"/>
        </w:rPr>
      </w:pPr>
      <w:r>
        <w:rPr>
          <w:rFonts w:cs="Arial"/>
          <w:szCs w:val="22"/>
        </w:rPr>
        <w:br w:type="page"/>
      </w:r>
    </w:p>
    <w:p w14:paraId="10B3E99F" w14:textId="7A9BED92" w:rsidR="00AB11DF" w:rsidRPr="00706112" w:rsidRDefault="00AF3C80" w:rsidP="007F2302">
      <w:pPr>
        <w:pStyle w:val="Caption"/>
        <w:ind w:left="1418" w:hanging="1418"/>
        <w:rPr>
          <w:rFonts w:cs="Arial"/>
          <w:b/>
          <w:bCs/>
          <w:szCs w:val="22"/>
        </w:rPr>
      </w:pPr>
      <w:bookmarkStart w:id="59" w:name="_Ref72929693"/>
      <w:r>
        <w:lastRenderedPageBreak/>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3</w:t>
      </w:r>
      <w:r>
        <w:fldChar w:fldCharType="end"/>
      </w:r>
      <w:bookmarkEnd w:id="59"/>
      <w:r w:rsidR="007F2302">
        <w:rPr>
          <w:rFonts w:cs="Arial"/>
          <w:b/>
          <w:bCs/>
          <w:szCs w:val="22"/>
        </w:rPr>
        <w:t>:</w:t>
      </w:r>
      <w:r w:rsidR="007F2302">
        <w:rPr>
          <w:rFonts w:cs="Arial"/>
          <w:b/>
          <w:bCs/>
          <w:szCs w:val="22"/>
        </w:rPr>
        <w:tab/>
      </w:r>
      <w:r w:rsidR="00AB11DF" w:rsidRPr="000B075F">
        <w:rPr>
          <w:rFonts w:cs="Arial"/>
          <w:b/>
          <w:bCs/>
          <w:szCs w:val="22"/>
        </w:rPr>
        <w:t xml:space="preserve">Parameters to inform an economic model </w:t>
      </w:r>
    </w:p>
    <w:p w14:paraId="14019113" w14:textId="1B274F56" w:rsidR="00AB11DF" w:rsidRPr="00214308" w:rsidRDefault="00AB11DF" w:rsidP="00AF3C80">
      <w:pPr>
        <w:pStyle w:val="ProposalText"/>
        <w:rPr>
          <w:rFonts w:cs="Arial"/>
          <w:szCs w:val="22"/>
        </w:rPr>
      </w:pPr>
    </w:p>
    <w:tbl>
      <w:tblPr>
        <w:tblStyle w:val="TableGrid"/>
        <w:tblW w:w="9214" w:type="dxa"/>
        <w:tblInd w:w="-5" w:type="dxa"/>
        <w:tblLook w:val="04A0" w:firstRow="1" w:lastRow="0" w:firstColumn="1" w:lastColumn="0" w:noHBand="0" w:noVBand="1"/>
      </w:tblPr>
      <w:tblGrid>
        <w:gridCol w:w="2977"/>
        <w:gridCol w:w="6237"/>
      </w:tblGrid>
      <w:tr w:rsidR="00B55A14" w:rsidRPr="00AF3C80" w14:paraId="2B6B5FFA" w14:textId="77777777" w:rsidTr="007F23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E26AD02" w14:textId="6649DA88" w:rsidR="00AB11DF" w:rsidRPr="00AF3C80" w:rsidRDefault="00AB11DF" w:rsidP="00AF3C80">
            <w:pPr>
              <w:pStyle w:val="ProposalText"/>
              <w:spacing w:line="240" w:lineRule="auto"/>
              <w:rPr>
                <w:rFonts w:cs="Arial"/>
                <w:sz w:val="20"/>
              </w:rPr>
            </w:pPr>
            <w:r w:rsidRPr="00AF3C80">
              <w:rPr>
                <w:rFonts w:cs="Arial"/>
                <w:sz w:val="20"/>
              </w:rPr>
              <w:t>Elements of the modelling</w:t>
            </w:r>
          </w:p>
        </w:tc>
        <w:tc>
          <w:tcPr>
            <w:tcW w:w="6237" w:type="dxa"/>
          </w:tcPr>
          <w:p w14:paraId="4CC7E364" w14:textId="7C6F9181" w:rsidR="00AB11DF" w:rsidRPr="00AF3C80" w:rsidRDefault="00AB11DF" w:rsidP="00AF3C80">
            <w:pPr>
              <w:pStyle w:val="ProposalText"/>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AF3C80">
              <w:rPr>
                <w:rFonts w:cs="Arial"/>
                <w:sz w:val="20"/>
              </w:rPr>
              <w:t>Reference case</w:t>
            </w:r>
          </w:p>
        </w:tc>
      </w:tr>
      <w:tr w:rsidR="00214308" w:rsidRPr="00AF3C80" w14:paraId="5DD2F855" w14:textId="77777777" w:rsidTr="007F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14DBBD5" w14:textId="5D5CA3CC" w:rsidR="00AB11DF" w:rsidRPr="00AF3C80" w:rsidRDefault="00AB11DF" w:rsidP="00AF3C80">
            <w:pPr>
              <w:pStyle w:val="ProposalText"/>
              <w:spacing w:line="240" w:lineRule="auto"/>
              <w:rPr>
                <w:rFonts w:cs="Arial"/>
                <w:sz w:val="20"/>
              </w:rPr>
            </w:pPr>
            <w:r w:rsidRPr="00AF3C80">
              <w:rPr>
                <w:rFonts w:cs="Arial"/>
                <w:sz w:val="20"/>
              </w:rPr>
              <w:t xml:space="preserve">Defining the population, intervention and comparators </w:t>
            </w:r>
          </w:p>
        </w:tc>
        <w:tc>
          <w:tcPr>
            <w:tcW w:w="6237" w:type="dxa"/>
            <w:vAlign w:val="center"/>
          </w:tcPr>
          <w:p w14:paraId="2E2BB532" w14:textId="601C7C28" w:rsidR="00AB11DF" w:rsidRPr="00AF3C80" w:rsidRDefault="00AB11DF" w:rsidP="00AF3C80">
            <w:pPr>
              <w:pStyle w:val="ProposalText"/>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AF3C80">
              <w:rPr>
                <w:rFonts w:cs="Arial"/>
                <w:sz w:val="20"/>
              </w:rPr>
              <w:t>From the scope developed with the MS Society and stakeholders</w:t>
            </w:r>
          </w:p>
        </w:tc>
      </w:tr>
      <w:tr w:rsidR="00214308" w:rsidRPr="00AF3C80" w14:paraId="20AFE838" w14:textId="77777777" w:rsidTr="007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18DC56D" w14:textId="452F1AE0" w:rsidR="00AB11DF" w:rsidRPr="00AF3C80" w:rsidRDefault="00AB11DF" w:rsidP="00AF3C80">
            <w:pPr>
              <w:pStyle w:val="ProposalText"/>
              <w:spacing w:line="240" w:lineRule="auto"/>
              <w:rPr>
                <w:rFonts w:cs="Arial"/>
                <w:sz w:val="20"/>
              </w:rPr>
            </w:pPr>
            <w:r w:rsidRPr="00AF3C80">
              <w:rPr>
                <w:rFonts w:cs="Arial"/>
                <w:sz w:val="20"/>
              </w:rPr>
              <w:t xml:space="preserve">Perspective on outcomes </w:t>
            </w:r>
          </w:p>
        </w:tc>
        <w:tc>
          <w:tcPr>
            <w:tcW w:w="6237" w:type="dxa"/>
            <w:vAlign w:val="center"/>
          </w:tcPr>
          <w:p w14:paraId="36DB9355" w14:textId="6C7D34CF" w:rsidR="00AB11DF" w:rsidRPr="00AF3C80" w:rsidRDefault="00AB11DF" w:rsidP="00AF3C80">
            <w:pPr>
              <w:pStyle w:val="ProposalText"/>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AF3C80">
              <w:rPr>
                <w:rFonts w:cs="Arial"/>
                <w:sz w:val="20"/>
              </w:rPr>
              <w:t>All direct health effects, whether for patients or, when relevant, carers</w:t>
            </w:r>
          </w:p>
        </w:tc>
      </w:tr>
      <w:tr w:rsidR="00214308" w:rsidRPr="00AF3C80" w14:paraId="6C044F45" w14:textId="77777777" w:rsidTr="007F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76C5E19" w14:textId="5970BE50" w:rsidR="00AB11DF" w:rsidRPr="00AF3C80" w:rsidRDefault="00AB11DF" w:rsidP="00AF3C80">
            <w:pPr>
              <w:pStyle w:val="ProposalText"/>
              <w:spacing w:line="240" w:lineRule="auto"/>
              <w:rPr>
                <w:rFonts w:cs="Arial"/>
                <w:sz w:val="20"/>
              </w:rPr>
            </w:pPr>
            <w:r w:rsidRPr="00AF3C80">
              <w:rPr>
                <w:rFonts w:cs="Arial"/>
                <w:sz w:val="20"/>
              </w:rPr>
              <w:t>Perspective on costs</w:t>
            </w:r>
          </w:p>
        </w:tc>
        <w:tc>
          <w:tcPr>
            <w:tcW w:w="6237" w:type="dxa"/>
            <w:vAlign w:val="center"/>
          </w:tcPr>
          <w:p w14:paraId="3362AFF0" w14:textId="24F49E18" w:rsidR="00AB11DF" w:rsidRPr="00AF3C80" w:rsidRDefault="00AB11DF" w:rsidP="00AF3C80">
            <w:pPr>
              <w:pStyle w:val="ProposalText"/>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AF3C80">
              <w:rPr>
                <w:rFonts w:cs="Arial"/>
                <w:sz w:val="20"/>
              </w:rPr>
              <w:t xml:space="preserve">NHS and social services </w:t>
            </w:r>
          </w:p>
        </w:tc>
      </w:tr>
      <w:tr w:rsidR="00214308" w:rsidRPr="00AF3C80" w14:paraId="149DBF85" w14:textId="77777777" w:rsidTr="007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C61F609" w14:textId="1AAB7B30" w:rsidR="00AB11DF" w:rsidRPr="00AF3C80" w:rsidRDefault="00AB11DF" w:rsidP="00AF3C80">
            <w:pPr>
              <w:pStyle w:val="ProposalText"/>
              <w:spacing w:line="240" w:lineRule="auto"/>
              <w:rPr>
                <w:rFonts w:cs="Arial"/>
                <w:sz w:val="20"/>
              </w:rPr>
            </w:pPr>
            <w:r w:rsidRPr="00AF3C80">
              <w:rPr>
                <w:rFonts w:cs="Arial"/>
                <w:sz w:val="20"/>
              </w:rPr>
              <w:t xml:space="preserve">Type of economic evaluation </w:t>
            </w:r>
          </w:p>
        </w:tc>
        <w:tc>
          <w:tcPr>
            <w:tcW w:w="6237" w:type="dxa"/>
            <w:vAlign w:val="center"/>
          </w:tcPr>
          <w:p w14:paraId="5528ADBB" w14:textId="45C21AD4" w:rsidR="00AB11DF" w:rsidRPr="00AF3C80" w:rsidRDefault="00AB11DF" w:rsidP="00AF3C80">
            <w:pPr>
              <w:pStyle w:val="ProposalText"/>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AF3C80">
              <w:rPr>
                <w:rFonts w:cs="Arial"/>
                <w:sz w:val="20"/>
              </w:rPr>
              <w:t xml:space="preserve">Cost utility analysis </w:t>
            </w:r>
            <w:r w:rsidR="001F13AA" w:rsidRPr="00AF3C80">
              <w:rPr>
                <w:rFonts w:cs="Arial"/>
                <w:sz w:val="20"/>
              </w:rPr>
              <w:t>and possibly cost consequences analysis</w:t>
            </w:r>
          </w:p>
        </w:tc>
      </w:tr>
      <w:tr w:rsidR="00214308" w:rsidRPr="00AF3C80" w14:paraId="31A2B9B8" w14:textId="77777777" w:rsidTr="007F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2C909F7" w14:textId="57D1B191" w:rsidR="00AB11DF" w:rsidRPr="00AF3C80" w:rsidRDefault="00AB11DF" w:rsidP="00AF3C80">
            <w:pPr>
              <w:pStyle w:val="ProposalText"/>
              <w:spacing w:line="240" w:lineRule="auto"/>
              <w:rPr>
                <w:rFonts w:cs="Arial"/>
                <w:sz w:val="20"/>
              </w:rPr>
            </w:pPr>
            <w:r w:rsidRPr="00AF3C80">
              <w:rPr>
                <w:rFonts w:cs="Arial"/>
                <w:sz w:val="20"/>
              </w:rPr>
              <w:t xml:space="preserve">Time horizon </w:t>
            </w:r>
          </w:p>
        </w:tc>
        <w:tc>
          <w:tcPr>
            <w:tcW w:w="6237" w:type="dxa"/>
            <w:vAlign w:val="center"/>
          </w:tcPr>
          <w:p w14:paraId="7590087E" w14:textId="73D73A8A" w:rsidR="00AB11DF" w:rsidRPr="00AF3C80" w:rsidRDefault="00AB11DF" w:rsidP="00AF3C80">
            <w:pPr>
              <w:pStyle w:val="ProposalText"/>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AF3C80">
              <w:rPr>
                <w:rFonts w:cs="Arial"/>
                <w:sz w:val="20"/>
              </w:rPr>
              <w:t>Long enough to reflect all important differences in costs or outcomes between the technologies being compared</w:t>
            </w:r>
          </w:p>
        </w:tc>
      </w:tr>
      <w:tr w:rsidR="00214308" w:rsidRPr="00AF3C80" w14:paraId="0E3BE7CF" w14:textId="77777777" w:rsidTr="007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ABBA0A2" w14:textId="3782809E" w:rsidR="00AB11DF" w:rsidRPr="00AF3C80" w:rsidRDefault="00AB11DF" w:rsidP="00AF3C80">
            <w:pPr>
              <w:pStyle w:val="ProposalText"/>
              <w:spacing w:line="240" w:lineRule="auto"/>
              <w:rPr>
                <w:rFonts w:cs="Arial"/>
                <w:sz w:val="20"/>
              </w:rPr>
            </w:pPr>
            <w:r w:rsidRPr="00AF3C80">
              <w:rPr>
                <w:rFonts w:cs="Arial"/>
                <w:sz w:val="20"/>
              </w:rPr>
              <w:t xml:space="preserve">Synthesis of evidence on clinical effects </w:t>
            </w:r>
            <w:r w:rsidR="00074128" w:rsidRPr="00AF3C80">
              <w:rPr>
                <w:rFonts w:cs="Arial"/>
                <w:sz w:val="20"/>
              </w:rPr>
              <w:t xml:space="preserve">and quality of life </w:t>
            </w:r>
          </w:p>
        </w:tc>
        <w:tc>
          <w:tcPr>
            <w:tcW w:w="6237" w:type="dxa"/>
            <w:vAlign w:val="center"/>
          </w:tcPr>
          <w:p w14:paraId="1B0E4A0F" w14:textId="5020AA96" w:rsidR="00AB11DF" w:rsidRPr="00AF3C80" w:rsidRDefault="00AB11DF" w:rsidP="00AF3C80">
            <w:pPr>
              <w:pStyle w:val="ProposalText"/>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AF3C80">
              <w:rPr>
                <w:rFonts w:cs="Arial"/>
                <w:sz w:val="20"/>
              </w:rPr>
              <w:t xml:space="preserve">Based on </w:t>
            </w:r>
            <w:r w:rsidR="00074128" w:rsidRPr="00AF3C80">
              <w:rPr>
                <w:rFonts w:cs="Arial"/>
                <w:sz w:val="20"/>
              </w:rPr>
              <w:t xml:space="preserve">findings from the </w:t>
            </w:r>
            <w:r w:rsidRPr="00AF3C80">
              <w:rPr>
                <w:rFonts w:cs="Arial"/>
                <w:sz w:val="20"/>
              </w:rPr>
              <w:t xml:space="preserve">systematic review </w:t>
            </w:r>
          </w:p>
        </w:tc>
      </w:tr>
      <w:tr w:rsidR="00214308" w:rsidRPr="00AF3C80" w14:paraId="36277F54" w14:textId="77777777" w:rsidTr="007F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B38B92E" w14:textId="7AE4AF50" w:rsidR="00AB11DF" w:rsidRPr="00AF3C80" w:rsidRDefault="00AB11DF" w:rsidP="00AF3C80">
            <w:pPr>
              <w:pStyle w:val="ProposalText"/>
              <w:spacing w:line="240" w:lineRule="auto"/>
              <w:rPr>
                <w:rFonts w:cs="Arial"/>
                <w:sz w:val="20"/>
              </w:rPr>
            </w:pPr>
            <w:r w:rsidRPr="00AF3C80">
              <w:rPr>
                <w:rFonts w:cs="Arial"/>
                <w:sz w:val="20"/>
              </w:rPr>
              <w:t xml:space="preserve">Measuring and valuing health effects </w:t>
            </w:r>
          </w:p>
        </w:tc>
        <w:tc>
          <w:tcPr>
            <w:tcW w:w="6237" w:type="dxa"/>
            <w:vAlign w:val="center"/>
          </w:tcPr>
          <w:p w14:paraId="3A24F067" w14:textId="142C6422" w:rsidR="00AB11DF" w:rsidRPr="00AF3C80" w:rsidRDefault="00AB11DF" w:rsidP="00AF3C80">
            <w:pPr>
              <w:pStyle w:val="ProposalText"/>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AF3C80">
              <w:rPr>
                <w:rFonts w:cs="Arial"/>
                <w:sz w:val="20"/>
              </w:rPr>
              <w:t xml:space="preserve">Use quality-adjusted life-years </w:t>
            </w:r>
            <w:r w:rsidR="009A7243" w:rsidRPr="00AF3C80">
              <w:rPr>
                <w:rFonts w:cs="Arial"/>
                <w:sz w:val="20"/>
              </w:rPr>
              <w:t xml:space="preserve">measured by EQ-5D tool and reported by patients and/or carers </w:t>
            </w:r>
          </w:p>
        </w:tc>
      </w:tr>
      <w:tr w:rsidR="00214308" w:rsidRPr="00AF3C80" w14:paraId="50398A50" w14:textId="77777777" w:rsidTr="007F23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44C802D" w14:textId="7718065D" w:rsidR="00AB11DF" w:rsidRPr="00AF3C80" w:rsidRDefault="009A7243" w:rsidP="00AF3C80">
            <w:pPr>
              <w:pStyle w:val="ProposalText"/>
              <w:spacing w:line="240" w:lineRule="auto"/>
              <w:rPr>
                <w:rFonts w:cs="Arial"/>
                <w:sz w:val="20"/>
              </w:rPr>
            </w:pPr>
            <w:r w:rsidRPr="00AF3C80">
              <w:rPr>
                <w:rFonts w:cs="Arial"/>
                <w:sz w:val="20"/>
              </w:rPr>
              <w:t xml:space="preserve">Evidence on resource use and costs </w:t>
            </w:r>
          </w:p>
        </w:tc>
        <w:tc>
          <w:tcPr>
            <w:tcW w:w="6237" w:type="dxa"/>
            <w:vAlign w:val="center"/>
          </w:tcPr>
          <w:p w14:paraId="25DDFCD7" w14:textId="7C974EAF" w:rsidR="00AB11DF" w:rsidRPr="00AF3C80" w:rsidRDefault="009A7243" w:rsidP="00AF3C80">
            <w:pPr>
              <w:pStyle w:val="ProposalText"/>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AF3C80">
              <w:rPr>
                <w:rFonts w:cs="Arial"/>
                <w:sz w:val="20"/>
              </w:rPr>
              <w:t xml:space="preserve">Based on literature searches and expert opinion to establish resource use and valued using national </w:t>
            </w:r>
            <w:r w:rsidR="00074128" w:rsidRPr="00AF3C80">
              <w:rPr>
                <w:rFonts w:cs="Arial"/>
                <w:sz w:val="20"/>
              </w:rPr>
              <w:t xml:space="preserve">unit cost </w:t>
            </w:r>
            <w:r w:rsidRPr="00AF3C80">
              <w:rPr>
                <w:rFonts w:cs="Arial"/>
                <w:sz w:val="20"/>
              </w:rPr>
              <w:t xml:space="preserve">datasets where possible </w:t>
            </w:r>
          </w:p>
        </w:tc>
      </w:tr>
      <w:tr w:rsidR="00214308" w:rsidRPr="00AF3C80" w14:paraId="110E4C35" w14:textId="77777777" w:rsidTr="007F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A7C0078" w14:textId="067103C7" w:rsidR="00AB11DF" w:rsidRPr="00AF3C80" w:rsidRDefault="009A7243" w:rsidP="00AF3C80">
            <w:pPr>
              <w:pStyle w:val="ProposalText"/>
              <w:spacing w:line="240" w:lineRule="auto"/>
              <w:rPr>
                <w:rFonts w:cs="Arial"/>
                <w:sz w:val="20"/>
              </w:rPr>
            </w:pPr>
            <w:r w:rsidRPr="00AF3C80">
              <w:rPr>
                <w:rFonts w:cs="Arial"/>
                <w:sz w:val="20"/>
              </w:rPr>
              <w:t xml:space="preserve">Discounting </w:t>
            </w:r>
          </w:p>
        </w:tc>
        <w:tc>
          <w:tcPr>
            <w:tcW w:w="6237" w:type="dxa"/>
            <w:vAlign w:val="center"/>
          </w:tcPr>
          <w:p w14:paraId="122ADA88" w14:textId="5076E06D" w:rsidR="00AB11DF" w:rsidRPr="00AF3C80" w:rsidRDefault="009A7243" w:rsidP="00AF3C80">
            <w:pPr>
              <w:pStyle w:val="ProposalText"/>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AF3C80">
              <w:rPr>
                <w:rFonts w:cs="Arial"/>
                <w:sz w:val="20"/>
              </w:rPr>
              <w:t>Currently a discount rate of 3.5% i</w:t>
            </w:r>
            <w:r w:rsidR="00AF3C80">
              <w:rPr>
                <w:rFonts w:cs="Arial"/>
                <w:sz w:val="20"/>
              </w:rPr>
              <w:t>s applied to costs and benefits</w:t>
            </w:r>
          </w:p>
        </w:tc>
      </w:tr>
    </w:tbl>
    <w:p w14:paraId="4E1B4A04" w14:textId="0B13AE8F" w:rsidR="00AB11DF" w:rsidRPr="00AF3C80" w:rsidRDefault="00AF3C80" w:rsidP="00AF3C80">
      <w:pPr>
        <w:pStyle w:val="ProposalText"/>
        <w:rPr>
          <w:rFonts w:cs="Arial"/>
          <w:sz w:val="20"/>
          <w:szCs w:val="22"/>
        </w:rPr>
      </w:pPr>
      <w:r w:rsidRPr="00AF3C80">
        <w:rPr>
          <w:rFonts w:cs="Arial"/>
          <w:sz w:val="20"/>
          <w:szCs w:val="22"/>
        </w:rPr>
        <w:t xml:space="preserve">Key: </w:t>
      </w:r>
      <w:r>
        <w:rPr>
          <w:rFonts w:cs="Arial"/>
          <w:sz w:val="20"/>
          <w:szCs w:val="22"/>
        </w:rPr>
        <w:t>EQ-5D – EuroQol-Five Dimensions; MS – multiple sclerosis; NHS – National Health Service</w:t>
      </w:r>
    </w:p>
    <w:p w14:paraId="67345D0B" w14:textId="23D3FEC4" w:rsidR="00AF3C80" w:rsidRDefault="00AF3C80" w:rsidP="00AF3C80">
      <w:pPr>
        <w:pStyle w:val="ProposalText"/>
        <w:rPr>
          <w:rFonts w:cs="Arial"/>
          <w:szCs w:val="22"/>
        </w:rPr>
      </w:pPr>
    </w:p>
    <w:p w14:paraId="16E179A6" w14:textId="77777777" w:rsidR="00AF3C80" w:rsidRPr="00214308" w:rsidRDefault="00AF3C80" w:rsidP="00AF3C80">
      <w:pPr>
        <w:pStyle w:val="ProposalText"/>
        <w:rPr>
          <w:rFonts w:cs="Arial"/>
          <w:szCs w:val="22"/>
        </w:rPr>
      </w:pPr>
    </w:p>
    <w:p w14:paraId="6AC6977F" w14:textId="5BEE2DE6" w:rsidR="00C01E46" w:rsidRPr="00214308" w:rsidRDefault="009A7243" w:rsidP="00706112">
      <w:pPr>
        <w:pStyle w:val="ProposalText"/>
        <w:rPr>
          <w:rFonts w:cs="Arial"/>
          <w:szCs w:val="22"/>
        </w:rPr>
      </w:pPr>
      <w:r w:rsidRPr="00214308">
        <w:rPr>
          <w:rFonts w:cs="Arial"/>
          <w:szCs w:val="22"/>
        </w:rPr>
        <w:t>Results would be presented in tables reporting incremental costs and benefits and the ICE</w:t>
      </w:r>
      <w:r w:rsidR="00C01E46" w:rsidRPr="00214308">
        <w:rPr>
          <w:rFonts w:cs="Arial"/>
          <w:szCs w:val="22"/>
        </w:rPr>
        <w:t>R</w:t>
      </w:r>
      <w:r w:rsidR="00AF3C80" w:rsidRPr="00214308">
        <w:rPr>
          <w:rFonts w:cs="Arial"/>
          <w:szCs w:val="22"/>
        </w:rPr>
        <w:t xml:space="preserve">.  </w:t>
      </w:r>
      <w:r w:rsidRPr="00214308">
        <w:rPr>
          <w:rFonts w:cs="Arial"/>
          <w:szCs w:val="22"/>
        </w:rPr>
        <w:t xml:space="preserve">Sensitivity analysis would be undertaken to characterise the uncertainty </w:t>
      </w:r>
      <w:r w:rsidR="00C01E46" w:rsidRPr="00214308">
        <w:rPr>
          <w:rFonts w:cs="Arial"/>
          <w:szCs w:val="22"/>
        </w:rPr>
        <w:t>in input par</w:t>
      </w:r>
      <w:r w:rsidR="00EB02F7">
        <w:rPr>
          <w:rFonts w:cs="Arial"/>
          <w:szCs w:val="22"/>
        </w:rPr>
        <w:t>ameters.  Clear conclusions</w:t>
      </w:r>
      <w:r w:rsidR="00C01E46" w:rsidRPr="00214308">
        <w:rPr>
          <w:rFonts w:cs="Arial"/>
          <w:szCs w:val="22"/>
        </w:rPr>
        <w:t xml:space="preserve"> would be made based on the base case ICER and sensitivity analysis. </w:t>
      </w:r>
    </w:p>
    <w:p w14:paraId="168EAEC7" w14:textId="77777777" w:rsidR="00455E7C" w:rsidRDefault="00455E7C" w:rsidP="00304D7B">
      <w:pPr>
        <w:pStyle w:val="ProposalText"/>
        <w:rPr>
          <w:rFonts w:cs="Arial"/>
          <w:szCs w:val="22"/>
        </w:rPr>
      </w:pPr>
    </w:p>
    <w:p w14:paraId="413C8AB9" w14:textId="200817C5" w:rsidR="00455E7C" w:rsidRPr="00E61CFF" w:rsidRDefault="00455E7C" w:rsidP="000B075F">
      <w:pPr>
        <w:pStyle w:val="Heading3"/>
        <w:rPr>
          <w:szCs w:val="22"/>
        </w:rPr>
      </w:pPr>
      <w:r w:rsidRPr="00CA1CFE">
        <w:rPr>
          <w:szCs w:val="22"/>
        </w:rPr>
        <w:t>Basket 3</w:t>
      </w:r>
      <w:r w:rsidR="00430FCE">
        <w:rPr>
          <w:szCs w:val="22"/>
        </w:rPr>
        <w:t>: L</w:t>
      </w:r>
      <w:r w:rsidR="00AF3C80">
        <w:rPr>
          <w:szCs w:val="22"/>
        </w:rPr>
        <w:t>onger-Term R</w:t>
      </w:r>
      <w:r w:rsidRPr="00CA1CFE">
        <w:rPr>
          <w:szCs w:val="22"/>
        </w:rPr>
        <w:t>esearch</w:t>
      </w:r>
      <w:r w:rsidRPr="00017714" w:rsidDel="00E018C1">
        <w:rPr>
          <w:szCs w:val="22"/>
        </w:rPr>
        <w:t xml:space="preserve"> </w:t>
      </w:r>
    </w:p>
    <w:p w14:paraId="4AA2B798" w14:textId="77777777" w:rsidR="00455E7C" w:rsidRPr="00E61CFF" w:rsidRDefault="00455E7C" w:rsidP="00455E7C">
      <w:pPr>
        <w:rPr>
          <w:rFonts w:cs="Arial"/>
          <w:szCs w:val="22"/>
          <w:lang w:eastAsia="en-US"/>
        </w:rPr>
      </w:pPr>
    </w:p>
    <w:p w14:paraId="20CDFBAC" w14:textId="7F36325C" w:rsidR="00455E7C" w:rsidRPr="00E61CFF" w:rsidRDefault="00455E7C" w:rsidP="00455E7C">
      <w:pPr>
        <w:pStyle w:val="ProposalText"/>
        <w:rPr>
          <w:rFonts w:cs="Arial"/>
          <w:szCs w:val="22"/>
        </w:rPr>
      </w:pPr>
      <w:r w:rsidRPr="00CA1CFE">
        <w:rPr>
          <w:rFonts w:cs="Arial"/>
          <w:szCs w:val="22"/>
        </w:rPr>
        <w:t>The main</w:t>
      </w:r>
      <w:r w:rsidRPr="005F5928">
        <w:rPr>
          <w:rFonts w:cs="Arial"/>
          <w:szCs w:val="22"/>
        </w:rPr>
        <w:t xml:space="preserve"> </w:t>
      </w:r>
      <w:r w:rsidRPr="00017714">
        <w:rPr>
          <w:rFonts w:cs="Arial"/>
          <w:szCs w:val="22"/>
        </w:rPr>
        <w:t>limitation</w:t>
      </w:r>
      <w:r w:rsidRPr="007E785C">
        <w:rPr>
          <w:rFonts w:cs="Arial"/>
          <w:szCs w:val="22"/>
        </w:rPr>
        <w:t xml:space="preserve"> </w:t>
      </w:r>
      <w:r w:rsidRPr="00E61CFF">
        <w:rPr>
          <w:rFonts w:cs="Arial"/>
          <w:szCs w:val="22"/>
        </w:rPr>
        <w:t xml:space="preserve">with the current evidence base is the lack of high-quality </w:t>
      </w:r>
      <w:r w:rsidR="000B075F">
        <w:rPr>
          <w:rFonts w:cs="Arial"/>
          <w:szCs w:val="22"/>
        </w:rPr>
        <w:t xml:space="preserve">studies exploring </w:t>
      </w:r>
      <w:r w:rsidRPr="00E61CFF">
        <w:rPr>
          <w:rFonts w:cs="Arial"/>
          <w:szCs w:val="22"/>
        </w:rPr>
        <w:t xml:space="preserve">the effectiveness of services other than </w:t>
      </w:r>
      <w:r>
        <w:rPr>
          <w:rFonts w:cs="Arial"/>
          <w:szCs w:val="22"/>
        </w:rPr>
        <w:t>rehabilitation</w:t>
      </w:r>
      <w:r w:rsidRPr="00E61CFF">
        <w:rPr>
          <w:rFonts w:cs="Arial"/>
          <w:szCs w:val="22"/>
        </w:rPr>
        <w:t xml:space="preserve"> for people with MS. </w:t>
      </w:r>
      <w:r w:rsidR="00AF3C80">
        <w:rPr>
          <w:rFonts w:cs="Arial"/>
          <w:szCs w:val="22"/>
        </w:rPr>
        <w:t xml:space="preserve"> </w:t>
      </w:r>
      <w:r w:rsidR="000B075F">
        <w:rPr>
          <w:rFonts w:cs="Arial"/>
          <w:szCs w:val="22"/>
        </w:rPr>
        <w:t>This in turn means health economics studies built on these are also lacking.</w:t>
      </w:r>
      <w:r w:rsidRPr="00E61CFF">
        <w:rPr>
          <w:rFonts w:cs="Arial"/>
          <w:szCs w:val="22"/>
        </w:rPr>
        <w:t xml:space="preserve"> </w:t>
      </w:r>
    </w:p>
    <w:p w14:paraId="193CB2C7" w14:textId="77777777" w:rsidR="00455E7C" w:rsidRPr="00E61CFF" w:rsidRDefault="00455E7C" w:rsidP="00455E7C">
      <w:pPr>
        <w:pStyle w:val="ProposalText"/>
        <w:rPr>
          <w:rFonts w:cs="Arial"/>
          <w:szCs w:val="22"/>
        </w:rPr>
      </w:pPr>
    </w:p>
    <w:p w14:paraId="48A34619" w14:textId="3178CF79" w:rsidR="00455E7C" w:rsidRPr="00E61CFF" w:rsidRDefault="00455E7C" w:rsidP="00455E7C">
      <w:pPr>
        <w:pStyle w:val="ProposalText"/>
        <w:rPr>
          <w:rFonts w:cs="Arial"/>
          <w:szCs w:val="22"/>
        </w:rPr>
      </w:pPr>
      <w:r w:rsidRPr="00E61CFF">
        <w:rPr>
          <w:rFonts w:cs="Arial"/>
          <w:szCs w:val="22"/>
        </w:rPr>
        <w:t>This is consistent with the findings from the NICE guideline on MS Se</w:t>
      </w:r>
      <w:r w:rsidR="00AF3C80">
        <w:rPr>
          <w:rFonts w:cs="Arial"/>
          <w:szCs w:val="22"/>
        </w:rPr>
        <w:t>r</w:t>
      </w:r>
      <w:r w:rsidRPr="00E61CFF">
        <w:rPr>
          <w:rFonts w:cs="Arial"/>
          <w:szCs w:val="22"/>
        </w:rPr>
        <w:t>vices</w:t>
      </w:r>
      <w:r w:rsidR="00AF3C80">
        <w:rPr>
          <w:rFonts w:cs="Arial"/>
          <w:szCs w:val="22"/>
          <w:vertAlign w:val="superscript"/>
        </w:rPr>
        <w:t xml:space="preserve"> </w:t>
      </w:r>
      <w:r w:rsidR="00AF3C80">
        <w:rPr>
          <w:rFonts w:cs="Arial"/>
          <w:szCs w:val="22"/>
        </w:rPr>
        <w:t xml:space="preserve">(NICE, 2019), </w:t>
      </w:r>
      <w:r w:rsidRPr="00E61CFF">
        <w:rPr>
          <w:rFonts w:cs="Arial"/>
          <w:szCs w:val="22"/>
        </w:rPr>
        <w:t xml:space="preserve">which found only a handful of high quality RCTs on services.  Indeed, this may be why NICE did not take forward its own economic modelling.  </w:t>
      </w:r>
    </w:p>
    <w:p w14:paraId="3AC503B3" w14:textId="77777777" w:rsidR="00455E7C" w:rsidRPr="00E61CFF" w:rsidRDefault="00455E7C" w:rsidP="00455E7C">
      <w:pPr>
        <w:pStyle w:val="ProposalText"/>
        <w:rPr>
          <w:rFonts w:cs="Arial"/>
          <w:szCs w:val="22"/>
        </w:rPr>
      </w:pPr>
    </w:p>
    <w:p w14:paraId="30E36EE0" w14:textId="20276CE8" w:rsidR="00455E7C" w:rsidRPr="00E61CFF" w:rsidRDefault="00455E7C" w:rsidP="00455E7C">
      <w:pPr>
        <w:pStyle w:val="ProposalText"/>
        <w:rPr>
          <w:rFonts w:cs="Arial"/>
          <w:szCs w:val="22"/>
        </w:rPr>
      </w:pPr>
      <w:r w:rsidRPr="00E61CFF">
        <w:rPr>
          <w:rFonts w:cs="Arial"/>
          <w:szCs w:val="22"/>
        </w:rPr>
        <w:t xml:space="preserve">Hence, we concur with the conclusions made by the authors of each of the systematic reviews </w:t>
      </w:r>
      <w:r>
        <w:rPr>
          <w:rFonts w:cs="Arial"/>
          <w:szCs w:val="22"/>
        </w:rPr>
        <w:t xml:space="preserve">that </w:t>
      </w:r>
      <w:r w:rsidRPr="00E61CFF">
        <w:rPr>
          <w:rFonts w:cs="Arial"/>
          <w:szCs w:val="22"/>
        </w:rPr>
        <w:t xml:space="preserve">more studies, with robust methodologies, are needed to justify the use of many </w:t>
      </w:r>
      <w:r>
        <w:rPr>
          <w:rFonts w:cs="Arial"/>
          <w:szCs w:val="22"/>
        </w:rPr>
        <w:t xml:space="preserve">of these </w:t>
      </w:r>
      <w:r w:rsidRPr="00E61CFF">
        <w:rPr>
          <w:rFonts w:cs="Arial"/>
          <w:szCs w:val="22"/>
        </w:rPr>
        <w:t xml:space="preserve">interventions.  </w:t>
      </w:r>
    </w:p>
    <w:p w14:paraId="2021457E" w14:textId="77777777" w:rsidR="00455E7C" w:rsidRDefault="00455E7C" w:rsidP="00455E7C">
      <w:pPr>
        <w:pStyle w:val="ProposalText"/>
        <w:rPr>
          <w:rFonts w:cs="Arial"/>
          <w:szCs w:val="22"/>
        </w:rPr>
      </w:pPr>
    </w:p>
    <w:p w14:paraId="6CFE026F" w14:textId="77777777" w:rsidR="007F2302" w:rsidRDefault="007F2302">
      <w:pPr>
        <w:spacing w:line="240" w:lineRule="auto"/>
        <w:rPr>
          <w:rFonts w:cs="Arial"/>
          <w:szCs w:val="22"/>
          <w:lang w:eastAsia="en-US"/>
        </w:rPr>
      </w:pPr>
      <w:r>
        <w:rPr>
          <w:rFonts w:cs="Arial"/>
          <w:szCs w:val="22"/>
        </w:rPr>
        <w:br w:type="page"/>
      </w:r>
    </w:p>
    <w:p w14:paraId="6E137082" w14:textId="2382D3A4" w:rsidR="00455E7C" w:rsidRPr="00E61CFF" w:rsidRDefault="00455E7C" w:rsidP="00455E7C">
      <w:pPr>
        <w:pStyle w:val="ProposalText"/>
        <w:rPr>
          <w:rFonts w:cs="Arial"/>
          <w:szCs w:val="22"/>
        </w:rPr>
      </w:pPr>
      <w:r>
        <w:rPr>
          <w:rFonts w:cs="Arial"/>
          <w:szCs w:val="22"/>
        </w:rPr>
        <w:lastRenderedPageBreak/>
        <w:t>According to wider sources reviewed</w:t>
      </w:r>
      <w:r w:rsidR="00112DF3">
        <w:rPr>
          <w:rFonts w:cs="Arial"/>
          <w:szCs w:val="22"/>
        </w:rPr>
        <w:t xml:space="preserve"> through</w:t>
      </w:r>
      <w:r>
        <w:rPr>
          <w:rFonts w:cs="Arial"/>
          <w:szCs w:val="22"/>
        </w:rPr>
        <w:t xml:space="preserve"> the course of our scoping study, potential priorities appear to in</w:t>
      </w:r>
      <w:r w:rsidRPr="00E61CFF">
        <w:rPr>
          <w:rFonts w:cs="Arial"/>
          <w:szCs w:val="22"/>
        </w:rPr>
        <w:t>clude</w:t>
      </w:r>
      <w:r>
        <w:rPr>
          <w:rFonts w:cs="Arial"/>
          <w:szCs w:val="22"/>
        </w:rPr>
        <w:t xml:space="preserve"> the following topics</w:t>
      </w:r>
      <w:r w:rsidRPr="00E61CFF">
        <w:rPr>
          <w:rFonts w:cs="Arial"/>
          <w:szCs w:val="22"/>
        </w:rPr>
        <w:t>:</w:t>
      </w:r>
    </w:p>
    <w:p w14:paraId="7AD02EA6" w14:textId="77777777" w:rsidR="00455E7C" w:rsidRPr="00E61CFF" w:rsidRDefault="00455E7C" w:rsidP="00455E7C">
      <w:pPr>
        <w:pStyle w:val="ProposalText"/>
        <w:rPr>
          <w:rFonts w:cs="Arial"/>
          <w:szCs w:val="22"/>
        </w:rPr>
      </w:pPr>
    </w:p>
    <w:p w14:paraId="1F9A8739" w14:textId="73542146" w:rsidR="00455E7C" w:rsidRPr="00AF3C80" w:rsidRDefault="00455E7C" w:rsidP="00AF3C80">
      <w:pPr>
        <w:pStyle w:val="ListParagraph"/>
        <w:numPr>
          <w:ilvl w:val="0"/>
          <w:numId w:val="67"/>
        </w:numPr>
        <w:ind w:left="851" w:hanging="851"/>
        <w:rPr>
          <w:rFonts w:cs="Arial"/>
          <w:szCs w:val="22"/>
        </w:rPr>
      </w:pPr>
      <w:r w:rsidRPr="00AF3C80">
        <w:rPr>
          <w:rFonts w:cs="Arial"/>
          <w:szCs w:val="22"/>
        </w:rPr>
        <w:t>Management of symptoms giving rise to non-elective hospitalisation, such a</w:t>
      </w:r>
      <w:r w:rsidR="00112DF3" w:rsidRPr="00AF3C80">
        <w:rPr>
          <w:rFonts w:cs="Arial"/>
          <w:szCs w:val="22"/>
        </w:rPr>
        <w:t xml:space="preserve">s </w:t>
      </w:r>
      <w:r w:rsidRPr="00AF3C80">
        <w:rPr>
          <w:rFonts w:cs="Arial"/>
          <w:szCs w:val="22"/>
          <w:shd w:val="clear" w:color="auto" w:fill="FFFFFF"/>
        </w:rPr>
        <w:t>bladder management, bladder infections and constipation (</w:t>
      </w:r>
      <w:r w:rsidR="00855716">
        <w:rPr>
          <w:rFonts w:cs="Arial"/>
          <w:szCs w:val="22"/>
          <w:shd w:val="clear" w:color="auto" w:fill="FFFFFF"/>
        </w:rPr>
        <w:t xml:space="preserve">MS Trust and </w:t>
      </w:r>
      <w:r w:rsidR="00FE4F0E">
        <w:rPr>
          <w:rFonts w:cs="Arial"/>
          <w:szCs w:val="22"/>
          <w:shd w:val="clear" w:color="auto" w:fill="FFFFFF"/>
        </w:rPr>
        <w:t>Wilmington Healt</w:t>
      </w:r>
      <w:r w:rsidR="00855716">
        <w:rPr>
          <w:rFonts w:cs="Arial"/>
          <w:szCs w:val="22"/>
          <w:shd w:val="clear" w:color="auto" w:fill="FFFFFF"/>
        </w:rPr>
        <w:t>hcare</w:t>
      </w:r>
      <w:r w:rsidR="00FE4F0E">
        <w:rPr>
          <w:rFonts w:cs="Arial"/>
          <w:szCs w:val="22"/>
          <w:shd w:val="clear" w:color="auto" w:fill="FFFFFF"/>
        </w:rPr>
        <w:t>)</w:t>
      </w:r>
      <w:r w:rsidRPr="00AF3C80">
        <w:rPr>
          <w:rFonts w:cs="Arial"/>
          <w:szCs w:val="22"/>
        </w:rPr>
        <w:t>.</w:t>
      </w:r>
    </w:p>
    <w:p w14:paraId="0642655C" w14:textId="1C9C39E5" w:rsidR="00455E7C" w:rsidRPr="001B5BCB" w:rsidRDefault="00455E7C" w:rsidP="00AF3C80">
      <w:pPr>
        <w:pStyle w:val="ListParagraph"/>
        <w:numPr>
          <w:ilvl w:val="0"/>
          <w:numId w:val="67"/>
        </w:numPr>
        <w:ind w:left="851" w:hanging="851"/>
        <w:rPr>
          <w:rFonts w:cs="Arial"/>
          <w:szCs w:val="22"/>
        </w:rPr>
      </w:pPr>
      <w:r w:rsidRPr="001B5BCB">
        <w:rPr>
          <w:rFonts w:cs="Arial"/>
          <w:color w:val="000000"/>
          <w:szCs w:val="22"/>
        </w:rPr>
        <w:t>Improving psychological support for people with SPMS as identified by Wilmington Healthcare</w:t>
      </w:r>
      <w:r w:rsidR="00855716">
        <w:rPr>
          <w:rFonts w:cs="Arial"/>
          <w:color w:val="000000"/>
          <w:szCs w:val="22"/>
        </w:rPr>
        <w:t>, 2020</w:t>
      </w:r>
      <w:r w:rsidRPr="001B5BCB">
        <w:rPr>
          <w:rFonts w:cs="Arial"/>
          <w:szCs w:val="22"/>
        </w:rPr>
        <w:t>).</w:t>
      </w:r>
    </w:p>
    <w:p w14:paraId="3C37311F" w14:textId="7C32BCF8" w:rsidR="00455E7C" w:rsidRPr="001B5BCB" w:rsidRDefault="00455E7C" w:rsidP="00AF3C80">
      <w:pPr>
        <w:pStyle w:val="ListParagraph"/>
        <w:numPr>
          <w:ilvl w:val="0"/>
          <w:numId w:val="67"/>
        </w:numPr>
        <w:ind w:left="851" w:hanging="851"/>
        <w:rPr>
          <w:rFonts w:cs="Arial"/>
          <w:color w:val="000000"/>
          <w:szCs w:val="22"/>
        </w:rPr>
      </w:pPr>
      <w:r>
        <w:rPr>
          <w:rFonts w:cs="Arial"/>
          <w:szCs w:val="22"/>
        </w:rPr>
        <w:t>Provision of i</w:t>
      </w:r>
      <w:r w:rsidRPr="001B5BCB">
        <w:rPr>
          <w:rFonts w:cs="Arial"/>
          <w:szCs w:val="22"/>
        </w:rPr>
        <w:t xml:space="preserve">nformation </w:t>
      </w:r>
      <w:r>
        <w:rPr>
          <w:rFonts w:cs="Arial"/>
          <w:szCs w:val="22"/>
        </w:rPr>
        <w:t xml:space="preserve">- </w:t>
      </w:r>
      <w:r w:rsidRPr="001B5BCB">
        <w:rPr>
          <w:rFonts w:cs="Arial"/>
          <w:szCs w:val="22"/>
        </w:rPr>
        <w:t xml:space="preserve">This need was identified from </w:t>
      </w:r>
      <w:r w:rsidR="00855716">
        <w:rPr>
          <w:rFonts w:cs="Arial"/>
          <w:szCs w:val="22"/>
        </w:rPr>
        <w:t>recent MS Society (2020) research</w:t>
      </w:r>
      <w:r w:rsidRPr="001B5BCB">
        <w:rPr>
          <w:rFonts w:cs="Arial"/>
          <w:szCs w:val="22"/>
        </w:rPr>
        <w:t>.</w:t>
      </w:r>
      <w:r w:rsidR="00855716">
        <w:rPr>
          <w:rFonts w:cs="Arial"/>
          <w:szCs w:val="22"/>
        </w:rPr>
        <w:t xml:space="preserve"> </w:t>
      </w:r>
      <w:r w:rsidRPr="001B5BCB">
        <w:rPr>
          <w:rFonts w:cs="Arial"/>
          <w:szCs w:val="22"/>
        </w:rPr>
        <w:t xml:space="preserve"> We note Amatya’s</w:t>
      </w:r>
      <w:r w:rsidR="00855716">
        <w:rPr>
          <w:rFonts w:cs="Arial"/>
          <w:szCs w:val="22"/>
        </w:rPr>
        <w:t xml:space="preserve"> (2019</w:t>
      </w:r>
      <w:r w:rsidR="0007035F">
        <w:rPr>
          <w:rFonts w:cs="Arial"/>
          <w:szCs w:val="22"/>
        </w:rPr>
        <w:t>a</w:t>
      </w:r>
      <w:r w:rsidR="00855716">
        <w:rPr>
          <w:rFonts w:cs="Arial"/>
          <w:szCs w:val="22"/>
        </w:rPr>
        <w:t>)</w:t>
      </w:r>
      <w:r w:rsidRPr="001B5BCB">
        <w:rPr>
          <w:rFonts w:cs="Arial"/>
          <w:szCs w:val="22"/>
        </w:rPr>
        <w:t xml:space="preserve"> review found 10 RCTs which included interventions giving MS-specific information and these were rated as pr</w:t>
      </w:r>
      <w:r w:rsidR="00855716">
        <w:rPr>
          <w:rFonts w:cs="Arial"/>
          <w:szCs w:val="22"/>
        </w:rPr>
        <w:t>oviding moderate evidence (See F</w:t>
      </w:r>
      <w:r w:rsidRPr="001B5BCB">
        <w:rPr>
          <w:rFonts w:cs="Arial"/>
          <w:szCs w:val="22"/>
        </w:rPr>
        <w:t>igu</w:t>
      </w:r>
      <w:r w:rsidR="00855716">
        <w:rPr>
          <w:rFonts w:cs="Arial"/>
          <w:szCs w:val="22"/>
        </w:rPr>
        <w:t>re E</w:t>
      </w:r>
      <w:r w:rsidRPr="001B5BCB">
        <w:rPr>
          <w:rFonts w:cs="Arial"/>
          <w:szCs w:val="22"/>
        </w:rPr>
        <w:t>.1).</w:t>
      </w:r>
    </w:p>
    <w:p w14:paraId="2C643CAB" w14:textId="418861FE" w:rsidR="00455E7C" w:rsidRPr="001B5BCB" w:rsidRDefault="00455E7C" w:rsidP="00AF3C80">
      <w:pPr>
        <w:pStyle w:val="ListParagraph"/>
        <w:numPr>
          <w:ilvl w:val="0"/>
          <w:numId w:val="67"/>
        </w:numPr>
        <w:ind w:left="851" w:hanging="851"/>
        <w:rPr>
          <w:rFonts w:cs="Arial"/>
          <w:color w:val="000000"/>
          <w:szCs w:val="22"/>
        </w:rPr>
      </w:pPr>
      <w:r>
        <w:rPr>
          <w:rFonts w:cs="Arial"/>
          <w:szCs w:val="22"/>
        </w:rPr>
        <w:t>I</w:t>
      </w:r>
      <w:r w:rsidRPr="001B5BCB">
        <w:rPr>
          <w:rFonts w:cs="Arial"/>
          <w:szCs w:val="22"/>
        </w:rPr>
        <w:t>nterventions</w:t>
      </w:r>
      <w:r>
        <w:rPr>
          <w:rFonts w:cs="Arial"/>
          <w:szCs w:val="22"/>
        </w:rPr>
        <w:t xml:space="preserve"> to</w:t>
      </w:r>
      <w:r w:rsidRPr="001B5BCB">
        <w:rPr>
          <w:rFonts w:cs="Arial"/>
          <w:szCs w:val="22"/>
        </w:rPr>
        <w:t xml:space="preserve"> improve mood and em</w:t>
      </w:r>
      <w:r w:rsidR="00DC7CA2">
        <w:rPr>
          <w:rFonts w:cs="Arial"/>
          <w:szCs w:val="22"/>
        </w:rPr>
        <w:t>otional outcomes for people with MS</w:t>
      </w:r>
      <w:r>
        <w:rPr>
          <w:rFonts w:cs="Arial"/>
          <w:szCs w:val="22"/>
        </w:rPr>
        <w:t>.</w:t>
      </w:r>
      <w:r w:rsidR="00855716">
        <w:rPr>
          <w:rFonts w:cs="Arial"/>
          <w:szCs w:val="22"/>
        </w:rPr>
        <w:t xml:space="preserve"> </w:t>
      </w:r>
      <w:r w:rsidRPr="001B5BCB">
        <w:rPr>
          <w:rFonts w:cs="Arial"/>
          <w:szCs w:val="22"/>
        </w:rPr>
        <w:t xml:space="preserve"> This need was identified from </w:t>
      </w:r>
      <w:r w:rsidRPr="00855716">
        <w:rPr>
          <w:rFonts w:cs="Arial"/>
          <w:szCs w:val="22"/>
        </w:rPr>
        <w:t>MY MS My Needs 2019</w:t>
      </w:r>
      <w:r w:rsidRPr="001B5BCB">
        <w:rPr>
          <w:rFonts w:cs="Arial"/>
          <w:szCs w:val="22"/>
        </w:rPr>
        <w:t xml:space="preserve"> </w:t>
      </w:r>
      <w:r w:rsidR="00855716">
        <w:rPr>
          <w:rFonts w:cs="Arial"/>
          <w:szCs w:val="22"/>
        </w:rPr>
        <w:t xml:space="preserve">(MS Society, 2019) </w:t>
      </w:r>
      <w:r w:rsidRPr="001B5BCB">
        <w:rPr>
          <w:rFonts w:cs="Arial"/>
          <w:szCs w:val="22"/>
        </w:rPr>
        <w:t xml:space="preserve">and was the largest area of unmet need. </w:t>
      </w:r>
      <w:r w:rsidR="00855716">
        <w:rPr>
          <w:rFonts w:cs="Arial"/>
          <w:szCs w:val="22"/>
        </w:rPr>
        <w:t xml:space="preserve"> The Amatya (2019</w:t>
      </w:r>
      <w:r w:rsidR="0007035F">
        <w:rPr>
          <w:rFonts w:cs="Arial"/>
          <w:szCs w:val="22"/>
        </w:rPr>
        <w:t>a</w:t>
      </w:r>
      <w:r w:rsidR="00855716">
        <w:rPr>
          <w:rFonts w:cs="Arial"/>
          <w:szCs w:val="22"/>
        </w:rPr>
        <w:t>)</w:t>
      </w:r>
      <w:r w:rsidRPr="001B5BCB">
        <w:rPr>
          <w:rFonts w:cs="Arial"/>
          <w:szCs w:val="22"/>
        </w:rPr>
        <w:t xml:space="preserve"> review did look for evidence on effective interventions to manage these aspects but found none. </w:t>
      </w:r>
    </w:p>
    <w:p w14:paraId="498049D0" w14:textId="40AB0FC1" w:rsidR="00455E7C" w:rsidRDefault="00455E7C" w:rsidP="00AF3C80">
      <w:pPr>
        <w:pStyle w:val="ProposalText"/>
        <w:numPr>
          <w:ilvl w:val="0"/>
          <w:numId w:val="67"/>
        </w:numPr>
        <w:ind w:left="851" w:hanging="851"/>
        <w:rPr>
          <w:rFonts w:cs="Arial"/>
          <w:szCs w:val="22"/>
        </w:rPr>
      </w:pPr>
      <w:r>
        <w:rPr>
          <w:rFonts w:cs="Arial"/>
          <w:szCs w:val="22"/>
        </w:rPr>
        <w:t>Adoption of formalised multidisciplinary teams across specialist teams (</w:t>
      </w:r>
      <w:r w:rsidR="00855716">
        <w:rPr>
          <w:rFonts w:cs="Arial"/>
          <w:szCs w:val="22"/>
        </w:rPr>
        <w:t>NHS Rightcare, 2019).</w:t>
      </w:r>
      <w:r>
        <w:rPr>
          <w:rFonts w:cs="Arial"/>
          <w:szCs w:val="22"/>
        </w:rPr>
        <w:t xml:space="preserve"> </w:t>
      </w:r>
    </w:p>
    <w:p w14:paraId="599C7E56" w14:textId="77777777" w:rsidR="00455E7C" w:rsidRPr="007F2302" w:rsidRDefault="00455E7C" w:rsidP="007F2302">
      <w:pPr>
        <w:rPr>
          <w:rFonts w:cs="Arial"/>
          <w:szCs w:val="22"/>
        </w:rPr>
      </w:pPr>
    </w:p>
    <w:p w14:paraId="48AF31F9" w14:textId="55EC42E9" w:rsidR="00A95345" w:rsidRDefault="00A95345" w:rsidP="00455E7C">
      <w:pPr>
        <w:pStyle w:val="ProposalText"/>
        <w:rPr>
          <w:rFonts w:cs="Arial"/>
          <w:szCs w:val="22"/>
        </w:rPr>
      </w:pPr>
      <w:r>
        <w:rPr>
          <w:rFonts w:cs="Arial"/>
          <w:szCs w:val="22"/>
        </w:rPr>
        <w:t>In addition to prioritising resea</w:t>
      </w:r>
      <w:r w:rsidR="000B075F">
        <w:rPr>
          <w:rFonts w:cs="Arial"/>
          <w:szCs w:val="22"/>
        </w:rPr>
        <w:t>r</w:t>
      </w:r>
      <w:r>
        <w:rPr>
          <w:rFonts w:cs="Arial"/>
          <w:szCs w:val="22"/>
        </w:rPr>
        <w:t xml:space="preserve">ch topics for clinical effectiveness, health services and health economic studies, the MS Society could also consider strengthening its strategic research capacity in these methodologies. </w:t>
      </w:r>
      <w:r w:rsidR="005F63F7">
        <w:rPr>
          <w:rFonts w:cs="Arial"/>
          <w:szCs w:val="22"/>
        </w:rPr>
        <w:t xml:space="preserve"> </w:t>
      </w:r>
      <w:r>
        <w:rPr>
          <w:rFonts w:cs="Arial"/>
          <w:szCs w:val="22"/>
        </w:rPr>
        <w:t>This might include the following:</w:t>
      </w:r>
    </w:p>
    <w:p w14:paraId="6F679FE0" w14:textId="77777777" w:rsidR="00A95345" w:rsidRDefault="00A95345" w:rsidP="00455E7C">
      <w:pPr>
        <w:pStyle w:val="ProposalText"/>
        <w:rPr>
          <w:rFonts w:cs="Arial"/>
          <w:szCs w:val="22"/>
        </w:rPr>
      </w:pPr>
    </w:p>
    <w:p w14:paraId="08BAE9CE" w14:textId="6F881F9E" w:rsidR="00A95345" w:rsidRDefault="00A95345" w:rsidP="005F63F7">
      <w:pPr>
        <w:pStyle w:val="ProposalText"/>
        <w:numPr>
          <w:ilvl w:val="0"/>
          <w:numId w:val="89"/>
        </w:numPr>
        <w:ind w:left="851" w:hanging="851"/>
        <w:rPr>
          <w:rFonts w:cs="Arial"/>
          <w:szCs w:val="22"/>
        </w:rPr>
      </w:pPr>
      <w:r>
        <w:rPr>
          <w:rFonts w:cs="Arial"/>
          <w:szCs w:val="22"/>
        </w:rPr>
        <w:t>Forming research coalitions with other MS organisations</w:t>
      </w:r>
      <w:r w:rsidR="005F63F7">
        <w:rPr>
          <w:rFonts w:cs="Arial"/>
          <w:szCs w:val="22"/>
        </w:rPr>
        <w:t>.</w:t>
      </w:r>
    </w:p>
    <w:p w14:paraId="0412487D" w14:textId="1CD0C4F3" w:rsidR="00A95345" w:rsidRDefault="00430FCE" w:rsidP="005F63F7">
      <w:pPr>
        <w:pStyle w:val="ProposalText"/>
        <w:numPr>
          <w:ilvl w:val="0"/>
          <w:numId w:val="89"/>
        </w:numPr>
        <w:ind w:left="851" w:hanging="851"/>
        <w:rPr>
          <w:rFonts w:cs="Arial"/>
          <w:szCs w:val="22"/>
        </w:rPr>
      </w:pPr>
      <w:r>
        <w:rPr>
          <w:rFonts w:cs="Arial"/>
          <w:szCs w:val="22"/>
        </w:rPr>
        <w:t>Ensuring MS Society funded service development &amp; pilots are rigorously evaluated</w:t>
      </w:r>
      <w:r w:rsidR="005F63F7">
        <w:rPr>
          <w:rFonts w:cs="Arial"/>
          <w:szCs w:val="22"/>
        </w:rPr>
        <w:t>.</w:t>
      </w:r>
    </w:p>
    <w:p w14:paraId="39378BE9" w14:textId="6D8D7B20" w:rsidR="00430FCE" w:rsidRDefault="00430FCE" w:rsidP="005F63F7">
      <w:pPr>
        <w:pStyle w:val="ProposalText"/>
        <w:numPr>
          <w:ilvl w:val="0"/>
          <w:numId w:val="89"/>
        </w:numPr>
        <w:ind w:left="851" w:hanging="851"/>
        <w:rPr>
          <w:rFonts w:cs="Arial"/>
          <w:szCs w:val="22"/>
        </w:rPr>
      </w:pPr>
      <w:r>
        <w:rPr>
          <w:rFonts w:cs="Arial"/>
          <w:szCs w:val="22"/>
        </w:rPr>
        <w:t>Apply for external research funding from national bodies such as NIHR &amp; Wellcome</w:t>
      </w:r>
      <w:r w:rsidR="005F63F7">
        <w:rPr>
          <w:rFonts w:cs="Arial"/>
          <w:szCs w:val="22"/>
        </w:rPr>
        <w:t>.</w:t>
      </w:r>
    </w:p>
    <w:p w14:paraId="22DB9F46" w14:textId="253EA7E9" w:rsidR="00430FCE" w:rsidRDefault="00430FCE" w:rsidP="005F63F7">
      <w:pPr>
        <w:pStyle w:val="ProposalText"/>
        <w:numPr>
          <w:ilvl w:val="0"/>
          <w:numId w:val="89"/>
        </w:numPr>
        <w:ind w:left="851" w:hanging="851"/>
        <w:rPr>
          <w:rFonts w:cs="Arial"/>
          <w:szCs w:val="22"/>
        </w:rPr>
      </w:pPr>
      <w:r>
        <w:rPr>
          <w:rFonts w:cs="Arial"/>
          <w:szCs w:val="22"/>
        </w:rPr>
        <w:t>Fund academic research capacity via grants &amp; training fellowships</w:t>
      </w:r>
      <w:r w:rsidR="00112DF3">
        <w:rPr>
          <w:rFonts w:cs="Arial"/>
          <w:szCs w:val="22"/>
        </w:rPr>
        <w:t>.</w:t>
      </w:r>
    </w:p>
    <w:p w14:paraId="3D3C998B" w14:textId="77777777" w:rsidR="00526A7F" w:rsidRDefault="00526A7F" w:rsidP="00985AA0">
      <w:pPr>
        <w:autoSpaceDE w:val="0"/>
        <w:autoSpaceDN w:val="0"/>
        <w:adjustRightInd w:val="0"/>
        <w:spacing w:line="240" w:lineRule="auto"/>
        <w:rPr>
          <w:rFonts w:cs="Arial"/>
          <w:szCs w:val="22"/>
        </w:rPr>
      </w:pPr>
    </w:p>
    <w:p w14:paraId="58DB3DF0" w14:textId="77777777" w:rsidR="00526A7F" w:rsidRDefault="00526A7F" w:rsidP="00985AA0">
      <w:pPr>
        <w:autoSpaceDE w:val="0"/>
        <w:autoSpaceDN w:val="0"/>
        <w:adjustRightInd w:val="0"/>
        <w:spacing w:line="240" w:lineRule="auto"/>
        <w:rPr>
          <w:rFonts w:cs="Arial"/>
          <w:szCs w:val="22"/>
        </w:rPr>
      </w:pPr>
    </w:p>
    <w:p w14:paraId="28814CDB" w14:textId="77777777" w:rsidR="00526A7F" w:rsidRDefault="00526A7F" w:rsidP="00526A7F">
      <w:pPr>
        <w:pStyle w:val="Heading2"/>
        <w:rPr>
          <w:szCs w:val="22"/>
        </w:rPr>
      </w:pPr>
      <w:bookmarkStart w:id="60" w:name="_Toc73022660"/>
      <w:r>
        <w:rPr>
          <w:szCs w:val="22"/>
        </w:rPr>
        <w:t>DMT Prescribing</w:t>
      </w:r>
      <w:bookmarkEnd w:id="60"/>
    </w:p>
    <w:p w14:paraId="036E2802" w14:textId="77777777" w:rsidR="00526A7F" w:rsidRDefault="00526A7F" w:rsidP="005F63F7"/>
    <w:p w14:paraId="37FB99C6" w14:textId="0BDD1F64" w:rsidR="00526A7F" w:rsidRDefault="006438F4" w:rsidP="00526A7F">
      <w:pPr>
        <w:pStyle w:val="ProposalText"/>
        <w:rPr>
          <w:rFonts w:cs="Arial"/>
          <w:szCs w:val="22"/>
        </w:rPr>
      </w:pPr>
      <w:r>
        <w:rPr>
          <w:rFonts w:cs="Arial"/>
          <w:szCs w:val="22"/>
        </w:rPr>
        <w:t xml:space="preserve">The </w:t>
      </w:r>
      <w:r w:rsidR="00526A7F">
        <w:rPr>
          <w:rFonts w:cs="Arial"/>
          <w:szCs w:val="22"/>
        </w:rPr>
        <w:t xml:space="preserve">feasibility study </w:t>
      </w:r>
      <w:r w:rsidR="003C3AC8">
        <w:rPr>
          <w:rFonts w:cs="Arial"/>
          <w:szCs w:val="22"/>
        </w:rPr>
        <w:t xml:space="preserve">has considered the </w:t>
      </w:r>
      <w:r>
        <w:rPr>
          <w:rFonts w:cs="Arial"/>
          <w:szCs w:val="22"/>
        </w:rPr>
        <w:t xml:space="preserve">evidence and data </w:t>
      </w:r>
      <w:r w:rsidR="003C3AC8">
        <w:rPr>
          <w:rFonts w:cs="Arial"/>
          <w:szCs w:val="22"/>
        </w:rPr>
        <w:t>avail</w:t>
      </w:r>
      <w:r w:rsidR="00CF6D52">
        <w:rPr>
          <w:rFonts w:cs="Arial"/>
          <w:szCs w:val="22"/>
        </w:rPr>
        <w:t xml:space="preserve">able to assess the net economic </w:t>
      </w:r>
      <w:r w:rsidR="003C3AC8">
        <w:rPr>
          <w:rFonts w:cs="Arial"/>
          <w:szCs w:val="22"/>
        </w:rPr>
        <w:t xml:space="preserve">benefit (i.e. net total of costs &amp; benefits) of current DMT prescribing </w:t>
      </w:r>
      <w:r w:rsidR="00526A7F">
        <w:rPr>
          <w:rFonts w:cs="Arial"/>
          <w:szCs w:val="22"/>
        </w:rPr>
        <w:t>to the NHS an</w:t>
      </w:r>
      <w:r w:rsidR="003C3AC8">
        <w:rPr>
          <w:rFonts w:cs="Arial"/>
          <w:szCs w:val="22"/>
        </w:rPr>
        <w:t>d social care system in the UK, and what impact would result from increased DMT prescribing.</w:t>
      </w:r>
    </w:p>
    <w:p w14:paraId="4A470BA2" w14:textId="4F972725" w:rsidR="00526A7F" w:rsidRDefault="00526A7F" w:rsidP="00526A7F">
      <w:pPr>
        <w:pStyle w:val="ProposalText"/>
        <w:rPr>
          <w:rFonts w:cs="Arial"/>
          <w:szCs w:val="22"/>
        </w:rPr>
      </w:pPr>
    </w:p>
    <w:p w14:paraId="74D774A2" w14:textId="728723CE" w:rsidR="00526A7F" w:rsidRDefault="00526A7F" w:rsidP="00526A7F">
      <w:pPr>
        <w:pStyle w:val="ProposalText"/>
        <w:rPr>
          <w:rFonts w:cs="Arial"/>
          <w:szCs w:val="22"/>
          <w:shd w:val="clear" w:color="auto" w:fill="FFFFFF"/>
        </w:rPr>
      </w:pPr>
      <w:r>
        <w:rPr>
          <w:rFonts w:cs="Arial"/>
          <w:szCs w:val="22"/>
        </w:rPr>
        <w:t xml:space="preserve">A literature search was undertaken to identify evidence on the cost-effectiveness of each DMT and as a class. </w:t>
      </w:r>
      <w:r w:rsidR="00CF6D52">
        <w:rPr>
          <w:rFonts w:cs="Arial"/>
          <w:szCs w:val="22"/>
        </w:rPr>
        <w:t xml:space="preserve"> </w:t>
      </w:r>
      <w:r>
        <w:rPr>
          <w:rFonts w:cs="Arial"/>
          <w:szCs w:val="22"/>
        </w:rPr>
        <w:t>From the 573 records retrieved plus the grey literature provided, we found two</w:t>
      </w:r>
      <w:r>
        <w:rPr>
          <w:rFonts w:cs="Arial"/>
          <w:szCs w:val="22"/>
          <w:shd w:val="clear" w:color="auto" w:fill="FFFFFF"/>
        </w:rPr>
        <w:t xml:space="preserve"> papers related to the use of beta interferon and/or glatiramer acetate in the NHS (</w:t>
      </w:r>
      <w:r>
        <w:rPr>
          <w:rFonts w:cs="Arial"/>
          <w:szCs w:val="22"/>
        </w:rPr>
        <w:t>Giovannoni</w:t>
      </w:r>
      <w:r w:rsidR="00CF6D52">
        <w:rPr>
          <w:rFonts w:cs="Arial"/>
          <w:szCs w:val="22"/>
        </w:rPr>
        <w:t>, 2019;</w:t>
      </w:r>
      <w:r>
        <w:rPr>
          <w:rFonts w:cs="Arial"/>
          <w:szCs w:val="22"/>
        </w:rPr>
        <w:t xml:space="preserve"> Melendez-Torres</w:t>
      </w:r>
      <w:r w:rsidR="00CF6D52">
        <w:rPr>
          <w:rFonts w:cs="Arial"/>
          <w:szCs w:val="22"/>
        </w:rPr>
        <w:t>, 2017</w:t>
      </w:r>
      <w:r>
        <w:rPr>
          <w:rFonts w:cs="Arial"/>
          <w:szCs w:val="22"/>
        </w:rPr>
        <w:t>)</w:t>
      </w:r>
      <w:r>
        <w:rPr>
          <w:rFonts w:cs="Arial"/>
          <w:szCs w:val="22"/>
          <w:shd w:val="clear" w:color="auto" w:fill="FFFFFF"/>
        </w:rPr>
        <w:t>.  These studies were overtaken by the NICE TA on these DMTs (NICE</w:t>
      </w:r>
      <w:r w:rsidR="00CF6D52" w:rsidRPr="00CF6D52">
        <w:rPr>
          <w:rFonts w:cs="Arial"/>
          <w:szCs w:val="22"/>
          <w:shd w:val="clear" w:color="auto" w:fill="FFFFFF"/>
        </w:rPr>
        <w:t xml:space="preserve">, </w:t>
      </w:r>
      <w:r w:rsidR="00CF6D52">
        <w:rPr>
          <w:rFonts w:cs="Arial"/>
          <w:szCs w:val="22"/>
          <w:shd w:val="clear" w:color="auto" w:fill="FFFFFF"/>
        </w:rPr>
        <w:t>2018</w:t>
      </w:r>
      <w:r>
        <w:rPr>
          <w:rFonts w:cs="Arial"/>
          <w:szCs w:val="22"/>
          <w:shd w:val="clear" w:color="auto" w:fill="FFFFFF"/>
        </w:rPr>
        <w:t xml:space="preserve">).  This is one of 11 NICE TAs published on DMTs. </w:t>
      </w:r>
    </w:p>
    <w:p w14:paraId="08A2607E" w14:textId="77777777" w:rsidR="00526A7F" w:rsidRDefault="00526A7F" w:rsidP="00526A7F">
      <w:pPr>
        <w:pStyle w:val="ProposalText"/>
        <w:rPr>
          <w:rFonts w:cs="Arial"/>
          <w:szCs w:val="22"/>
          <w:shd w:val="clear" w:color="auto" w:fill="FFFFFF"/>
        </w:rPr>
      </w:pPr>
    </w:p>
    <w:p w14:paraId="45A7813C" w14:textId="77777777" w:rsidR="007F2302" w:rsidRDefault="007F2302">
      <w:pPr>
        <w:spacing w:line="240" w:lineRule="auto"/>
        <w:rPr>
          <w:rFonts w:cs="Arial"/>
          <w:szCs w:val="22"/>
          <w:shd w:val="clear" w:color="auto" w:fill="FFFFFF"/>
          <w:lang w:eastAsia="en-US"/>
        </w:rPr>
      </w:pPr>
      <w:r>
        <w:rPr>
          <w:rFonts w:cs="Arial"/>
          <w:szCs w:val="22"/>
          <w:shd w:val="clear" w:color="auto" w:fill="FFFFFF"/>
        </w:rPr>
        <w:br w:type="page"/>
      </w:r>
    </w:p>
    <w:p w14:paraId="585C7C24" w14:textId="52ACAE4C" w:rsidR="00526A7F" w:rsidRDefault="00526A7F" w:rsidP="00526A7F">
      <w:pPr>
        <w:pStyle w:val="ProposalText"/>
        <w:rPr>
          <w:rFonts w:cs="Arial"/>
          <w:szCs w:val="22"/>
        </w:rPr>
      </w:pPr>
      <w:r>
        <w:rPr>
          <w:rFonts w:cs="Arial"/>
          <w:szCs w:val="22"/>
          <w:shd w:val="clear" w:color="auto" w:fill="FFFFFF"/>
        </w:rPr>
        <w:lastRenderedPageBreak/>
        <w:t>We data extracted the NICE TAs for these drugs, siponimod</w:t>
      </w:r>
      <w:r w:rsidR="00CF6D52">
        <w:rPr>
          <w:rFonts w:cs="Arial"/>
          <w:szCs w:val="22"/>
          <w:shd w:val="clear" w:color="auto" w:fill="FFFFFF"/>
          <w:vertAlign w:val="superscript"/>
        </w:rPr>
        <w:t xml:space="preserve"> </w:t>
      </w:r>
      <w:r w:rsidR="00CF6D52">
        <w:rPr>
          <w:rFonts w:cs="Arial"/>
          <w:szCs w:val="22"/>
          <w:shd w:val="clear" w:color="auto" w:fill="FFFFFF"/>
        </w:rPr>
        <w:t>(NICE, 2020)</w:t>
      </w:r>
      <w:r>
        <w:rPr>
          <w:rFonts w:cs="Arial"/>
          <w:szCs w:val="22"/>
          <w:shd w:val="clear" w:color="auto" w:fill="FFFFFF"/>
        </w:rPr>
        <w:t>, dimethyl fumarat</w:t>
      </w:r>
      <w:r w:rsidR="00CF6D52">
        <w:rPr>
          <w:rFonts w:cs="Arial"/>
          <w:szCs w:val="22"/>
          <w:shd w:val="clear" w:color="auto" w:fill="FFFFFF"/>
        </w:rPr>
        <w:t>e (NICE, 2014a)</w:t>
      </w:r>
      <w:r>
        <w:rPr>
          <w:rFonts w:cs="Arial"/>
          <w:szCs w:val="22"/>
          <w:shd w:val="clear" w:color="auto" w:fill="FFFFFF"/>
          <w:vertAlign w:val="superscript"/>
        </w:rPr>
        <w:t xml:space="preserve"> </w:t>
      </w:r>
      <w:r>
        <w:rPr>
          <w:rFonts w:cs="Arial"/>
          <w:szCs w:val="22"/>
          <w:shd w:val="clear" w:color="auto" w:fill="FFFFFF"/>
        </w:rPr>
        <w:t>and natalizumab</w:t>
      </w:r>
      <w:r w:rsidR="00CF6D52">
        <w:rPr>
          <w:rFonts w:cs="Arial"/>
          <w:szCs w:val="22"/>
          <w:shd w:val="clear" w:color="auto" w:fill="FFFFFF"/>
          <w:vertAlign w:val="superscript"/>
        </w:rPr>
        <w:t xml:space="preserve"> </w:t>
      </w:r>
      <w:r w:rsidR="00CF6D52">
        <w:rPr>
          <w:rFonts w:cs="Arial"/>
          <w:szCs w:val="22"/>
          <w:shd w:val="clear" w:color="auto" w:fill="FFFFFF"/>
        </w:rPr>
        <w:t xml:space="preserve">(NICE, 2007) (see </w:t>
      </w:r>
      <w:r w:rsidR="00CF6D52">
        <w:rPr>
          <w:rFonts w:cs="Arial"/>
          <w:szCs w:val="22"/>
          <w:shd w:val="clear" w:color="auto" w:fill="FFFFFF"/>
        </w:rPr>
        <w:fldChar w:fldCharType="begin"/>
      </w:r>
      <w:r w:rsidR="00CF6D52">
        <w:rPr>
          <w:rFonts w:cs="Arial"/>
          <w:szCs w:val="22"/>
          <w:shd w:val="clear" w:color="auto" w:fill="FFFFFF"/>
        </w:rPr>
        <w:instrText xml:space="preserve"> REF _Ref72922762 \h </w:instrText>
      </w:r>
      <w:r w:rsidR="00CF6D52">
        <w:rPr>
          <w:rFonts w:cs="Arial"/>
          <w:szCs w:val="22"/>
          <w:shd w:val="clear" w:color="auto" w:fill="FFFFFF"/>
        </w:rPr>
      </w:r>
      <w:r w:rsidR="00CF6D52">
        <w:rPr>
          <w:rFonts w:cs="Arial"/>
          <w:szCs w:val="22"/>
          <w:shd w:val="clear" w:color="auto" w:fill="FFFFFF"/>
        </w:rPr>
        <w:fldChar w:fldCharType="separate"/>
      </w:r>
      <w:r w:rsidR="00CF6D52">
        <w:t xml:space="preserve">Table </w:t>
      </w:r>
      <w:r w:rsidR="00CF6D52">
        <w:rPr>
          <w:noProof/>
        </w:rPr>
        <w:t>4</w:t>
      </w:r>
      <w:r w:rsidR="00CF6D52">
        <w:t>.</w:t>
      </w:r>
      <w:r w:rsidR="00CF6D52">
        <w:rPr>
          <w:noProof/>
        </w:rPr>
        <w:t>2</w:t>
      </w:r>
      <w:r w:rsidR="00CF6D52">
        <w:rPr>
          <w:rFonts w:cs="Arial"/>
          <w:szCs w:val="22"/>
          <w:shd w:val="clear" w:color="auto" w:fill="FFFFFF"/>
        </w:rPr>
        <w:fldChar w:fldCharType="end"/>
      </w:r>
      <w:r>
        <w:rPr>
          <w:rFonts w:cs="Arial"/>
          <w:szCs w:val="22"/>
          <w:shd w:val="clear" w:color="auto" w:fill="FFFFFF"/>
        </w:rPr>
        <w:t>).</w:t>
      </w:r>
      <w:r w:rsidR="00CF6D52">
        <w:rPr>
          <w:rFonts w:cs="Arial"/>
          <w:szCs w:val="22"/>
          <w:shd w:val="clear" w:color="auto" w:fill="FFFFFF"/>
        </w:rPr>
        <w:t xml:space="preserve"> </w:t>
      </w:r>
      <w:r>
        <w:rPr>
          <w:rFonts w:cs="Arial"/>
          <w:szCs w:val="22"/>
          <w:shd w:val="clear" w:color="auto" w:fill="FFFFFF"/>
        </w:rPr>
        <w:t xml:space="preserve"> Due </w:t>
      </w:r>
      <w:r w:rsidR="00112DF3">
        <w:rPr>
          <w:rFonts w:cs="Arial"/>
          <w:szCs w:val="22"/>
          <w:shd w:val="clear" w:color="auto" w:fill="FFFFFF"/>
        </w:rPr>
        <w:t xml:space="preserve">to </w:t>
      </w:r>
      <w:r>
        <w:rPr>
          <w:rFonts w:cs="Arial"/>
          <w:szCs w:val="22"/>
          <w:shd w:val="clear" w:color="auto" w:fill="FFFFFF"/>
        </w:rPr>
        <w:t xml:space="preserve">the extensive use of redaction (for example of the values used to inform the modelled clinical effectiveness parameters, cost to the NHS of the drugs, and the results), the data available for extraction are limited.  However, we were able to </w:t>
      </w:r>
      <w:r>
        <w:rPr>
          <w:rFonts w:cs="Arial"/>
          <w:szCs w:val="22"/>
        </w:rPr>
        <w:t xml:space="preserve">extract data on the NHS and social services costs and quality of life associated with each EDSS state and the administration and monitoring costs for each DMT.  </w:t>
      </w:r>
    </w:p>
    <w:p w14:paraId="6F135E05" w14:textId="77777777" w:rsidR="00526A7F" w:rsidRDefault="00526A7F" w:rsidP="00526A7F">
      <w:pPr>
        <w:pStyle w:val="ProposalText"/>
        <w:rPr>
          <w:rFonts w:cs="Arial"/>
          <w:szCs w:val="22"/>
        </w:rPr>
      </w:pPr>
    </w:p>
    <w:p w14:paraId="550AEA10" w14:textId="74A9466C" w:rsidR="00526A7F" w:rsidRDefault="00526A7F" w:rsidP="00526A7F">
      <w:pPr>
        <w:pStyle w:val="ProposalText"/>
        <w:rPr>
          <w:rFonts w:cs="Arial"/>
          <w:szCs w:val="22"/>
        </w:rPr>
      </w:pPr>
      <w:r>
        <w:rPr>
          <w:rFonts w:cs="Arial"/>
          <w:szCs w:val="22"/>
        </w:rPr>
        <w:t>Also, the findings of our FOI requests provide ‘real world’ evidence on the level of prescribing of DMT, and the NHS Lothian reply details prescribing costs of the newer DMTs.</w:t>
      </w:r>
    </w:p>
    <w:p w14:paraId="1CFF9C3E" w14:textId="77777777" w:rsidR="007F2302" w:rsidRDefault="007F2302" w:rsidP="00526A7F">
      <w:pPr>
        <w:pStyle w:val="ProposalText"/>
        <w:rPr>
          <w:rFonts w:cs="Arial"/>
          <w:szCs w:val="22"/>
        </w:rPr>
      </w:pPr>
    </w:p>
    <w:p w14:paraId="20CD0DC5" w14:textId="4FEE88E4" w:rsidR="00526A7F" w:rsidRDefault="00526A7F" w:rsidP="00526A7F">
      <w:pPr>
        <w:rPr>
          <w:rFonts w:cs="Arial"/>
          <w:szCs w:val="22"/>
        </w:rPr>
      </w:pPr>
      <w:r>
        <w:rPr>
          <w:rFonts w:cs="Arial"/>
          <w:szCs w:val="22"/>
          <w:lang w:val="en-US"/>
        </w:rPr>
        <w:t xml:space="preserve">The FOI responses show variation in prescribing levels and usage of each DMT across the four nations and within Scottish health boards.  </w:t>
      </w:r>
      <w:r>
        <w:rPr>
          <w:rFonts w:cs="Arial"/>
          <w:szCs w:val="22"/>
        </w:rPr>
        <w:t>Taken in the round, they suggest that prescribers regard the efficacy of the newer DMTs for RRMS to be similar, with the majority using dimethyl fumarate (DF) as their DMT of choice.  Unfortunately, the Biogen submission for DF redacted all information on variables such as relapse rates, EDSS changes and discontinuation rates.  These were obtained from a mixed treatment comparison of DF against the other DMTs and placebo.  This level of redacting is common across all the newer DMTs.  Indeed, the only publicly available efficacy data are from the UK Multiple Sclerosis Risk Sharing Scheme (RSS) [for example as reported by Giovannoni</w:t>
      </w:r>
      <w:r w:rsidR="00CF6D52">
        <w:rPr>
          <w:rFonts w:cs="Arial"/>
          <w:szCs w:val="22"/>
          <w:vertAlign w:val="superscript"/>
        </w:rPr>
        <w:t xml:space="preserve"> </w:t>
      </w:r>
      <w:r w:rsidR="00CF6D52">
        <w:rPr>
          <w:rFonts w:cs="Arial"/>
          <w:szCs w:val="22"/>
        </w:rPr>
        <w:t>(2019)</w:t>
      </w:r>
      <w:r>
        <w:rPr>
          <w:rFonts w:cs="Arial"/>
          <w:szCs w:val="22"/>
        </w:rPr>
        <w:t xml:space="preserve"> and Melendez-Torres</w:t>
      </w:r>
      <w:r w:rsidR="00CF6D52">
        <w:rPr>
          <w:rFonts w:cs="Arial"/>
          <w:szCs w:val="22"/>
          <w:vertAlign w:val="superscript"/>
        </w:rPr>
        <w:t xml:space="preserve"> </w:t>
      </w:r>
      <w:r w:rsidR="00CF6D52">
        <w:rPr>
          <w:rFonts w:cs="Arial"/>
          <w:szCs w:val="22"/>
        </w:rPr>
        <w:t>(2017)</w:t>
      </w:r>
      <w:r>
        <w:rPr>
          <w:rFonts w:cs="Arial"/>
          <w:szCs w:val="22"/>
        </w:rPr>
        <w:t xml:space="preserve">].  </w:t>
      </w:r>
    </w:p>
    <w:p w14:paraId="7595F689" w14:textId="77777777" w:rsidR="00526A7F" w:rsidRDefault="00526A7F" w:rsidP="00526A7F">
      <w:pPr>
        <w:rPr>
          <w:rFonts w:cs="Arial"/>
          <w:szCs w:val="22"/>
        </w:rPr>
      </w:pPr>
    </w:p>
    <w:p w14:paraId="151FD9E9" w14:textId="77777777" w:rsidR="00526A7F" w:rsidRDefault="00526A7F" w:rsidP="00526A7F">
      <w:pPr>
        <w:rPr>
          <w:rFonts w:cs="Arial"/>
          <w:szCs w:val="22"/>
          <w:lang w:val="en-US" w:eastAsia="en-US"/>
        </w:rPr>
      </w:pPr>
      <w:r>
        <w:rPr>
          <w:rFonts w:cs="Arial"/>
          <w:szCs w:val="22"/>
          <w:lang w:val="en-US" w:eastAsia="en-US"/>
        </w:rPr>
        <w:t xml:space="preserve">In England, the absence of patient-based prescribing data is a major concern, especially at a time of potential change to budgets (see Section 2.6).  It means there is no baseline to measure change against, or consider equity of access to DMTs in the population.  </w:t>
      </w:r>
    </w:p>
    <w:p w14:paraId="102D19BA" w14:textId="77777777" w:rsidR="00526A7F" w:rsidRDefault="00526A7F" w:rsidP="00526A7F">
      <w:pPr>
        <w:rPr>
          <w:rFonts w:cs="Arial"/>
          <w:szCs w:val="22"/>
        </w:rPr>
      </w:pPr>
    </w:p>
    <w:p w14:paraId="2D40A49A" w14:textId="60938F67" w:rsidR="00526A7F" w:rsidRDefault="003C3AC8" w:rsidP="00526A7F">
      <w:pPr>
        <w:pStyle w:val="Heading3"/>
        <w:rPr>
          <w:szCs w:val="22"/>
        </w:rPr>
      </w:pPr>
      <w:r>
        <w:rPr>
          <w:szCs w:val="22"/>
        </w:rPr>
        <w:t>Consideration &amp; Development of</w:t>
      </w:r>
      <w:r w:rsidR="00526A7F">
        <w:rPr>
          <w:szCs w:val="22"/>
        </w:rPr>
        <w:t xml:space="preserve"> Evidence Baskets</w:t>
      </w:r>
      <w:r>
        <w:rPr>
          <w:szCs w:val="22"/>
        </w:rPr>
        <w:t xml:space="preserve"> 1 &amp; 2</w:t>
      </w:r>
    </w:p>
    <w:p w14:paraId="23F782FC" w14:textId="77777777" w:rsidR="00526A7F" w:rsidRDefault="00526A7F" w:rsidP="00526A7F">
      <w:pPr>
        <w:rPr>
          <w:rFonts w:cs="Arial"/>
          <w:szCs w:val="22"/>
        </w:rPr>
      </w:pPr>
    </w:p>
    <w:p w14:paraId="0C5946EE" w14:textId="0FCBA6B5" w:rsidR="003E7411" w:rsidRDefault="00526A7F" w:rsidP="00526A7F">
      <w:pPr>
        <w:rPr>
          <w:rFonts w:cs="Arial"/>
          <w:szCs w:val="22"/>
        </w:rPr>
      </w:pPr>
      <w:r>
        <w:rPr>
          <w:rFonts w:cs="Arial"/>
          <w:szCs w:val="22"/>
        </w:rPr>
        <w:t>The lack of unbiased evidence from published literature plus the heavy redaction of</w:t>
      </w:r>
      <w:r w:rsidR="003E7411">
        <w:rPr>
          <w:rFonts w:cs="Arial"/>
          <w:szCs w:val="22"/>
        </w:rPr>
        <w:t xml:space="preserve"> the NICE TAs means that the available </w:t>
      </w:r>
      <w:r>
        <w:rPr>
          <w:rFonts w:cs="Arial"/>
          <w:szCs w:val="22"/>
        </w:rPr>
        <w:t>evidence</w:t>
      </w:r>
      <w:r w:rsidR="003E7411">
        <w:rPr>
          <w:rFonts w:cs="Arial"/>
          <w:szCs w:val="22"/>
        </w:rPr>
        <w:t xml:space="preserve"> is incomplete and no evidence sources can be allocated to B</w:t>
      </w:r>
      <w:r>
        <w:rPr>
          <w:rFonts w:cs="Arial"/>
          <w:szCs w:val="22"/>
        </w:rPr>
        <w:t>asket 1</w:t>
      </w:r>
      <w:r w:rsidR="003E7411">
        <w:rPr>
          <w:rFonts w:cs="Arial"/>
          <w:szCs w:val="22"/>
        </w:rPr>
        <w:t>.</w:t>
      </w:r>
      <w:r>
        <w:rPr>
          <w:rFonts w:cs="Arial"/>
          <w:szCs w:val="22"/>
        </w:rPr>
        <w:t xml:space="preserve"> </w:t>
      </w:r>
    </w:p>
    <w:p w14:paraId="7D0916DC" w14:textId="77777777" w:rsidR="003E7411" w:rsidRDefault="003E7411" w:rsidP="00526A7F">
      <w:pPr>
        <w:rPr>
          <w:rFonts w:cs="Arial"/>
          <w:szCs w:val="22"/>
        </w:rPr>
      </w:pPr>
    </w:p>
    <w:p w14:paraId="2BA34406" w14:textId="1CD98B23" w:rsidR="00526A7F" w:rsidRDefault="00CF6D52" w:rsidP="00633914">
      <w:pPr>
        <w:rPr>
          <w:rFonts w:cs="Arial"/>
          <w:szCs w:val="22"/>
        </w:rPr>
      </w:pPr>
      <w:r>
        <w:rPr>
          <w:rFonts w:cs="Arial"/>
          <w:szCs w:val="22"/>
        </w:rPr>
        <w:t>Consequently,</w:t>
      </w:r>
      <w:r w:rsidR="003E7411">
        <w:rPr>
          <w:rFonts w:cs="Arial"/>
          <w:szCs w:val="22"/>
        </w:rPr>
        <w:t xml:space="preserve"> we explore</w:t>
      </w:r>
      <w:r w:rsidR="00633914">
        <w:rPr>
          <w:rFonts w:cs="Arial"/>
          <w:szCs w:val="22"/>
        </w:rPr>
        <w:t xml:space="preserve"> the feasibility of</w:t>
      </w:r>
      <w:r w:rsidR="003E7411">
        <w:rPr>
          <w:rFonts w:cs="Arial"/>
          <w:szCs w:val="22"/>
        </w:rPr>
        <w:t xml:space="preserve"> opportunities to develop the available evidence and data sources</w:t>
      </w:r>
      <w:r w:rsidR="00633914">
        <w:rPr>
          <w:rFonts w:cs="Arial"/>
          <w:szCs w:val="22"/>
        </w:rPr>
        <w:t xml:space="preserve"> for B</w:t>
      </w:r>
      <w:r w:rsidR="00526A7F">
        <w:rPr>
          <w:rFonts w:cs="Arial"/>
          <w:szCs w:val="22"/>
        </w:rPr>
        <w:t>asket 2</w:t>
      </w:r>
      <w:r w:rsidR="00633914">
        <w:rPr>
          <w:rFonts w:cs="Arial"/>
          <w:szCs w:val="22"/>
        </w:rPr>
        <w:t xml:space="preserve"> below.</w:t>
      </w:r>
    </w:p>
    <w:p w14:paraId="0221934B" w14:textId="77777777" w:rsidR="00526A7F" w:rsidRDefault="00526A7F" w:rsidP="00526A7F">
      <w:pPr>
        <w:rPr>
          <w:rFonts w:cs="Arial"/>
          <w:szCs w:val="22"/>
        </w:rPr>
      </w:pPr>
    </w:p>
    <w:p w14:paraId="5D1C5DF0" w14:textId="42195280" w:rsidR="00526A7F" w:rsidRDefault="000220EB" w:rsidP="00526A7F">
      <w:pPr>
        <w:pStyle w:val="ProposalText"/>
        <w:rPr>
          <w:rFonts w:cs="Arial"/>
          <w:szCs w:val="22"/>
        </w:rPr>
      </w:pPr>
      <w:r>
        <w:rPr>
          <w:rFonts w:cs="Arial"/>
          <w:szCs w:val="22"/>
        </w:rPr>
        <w:t>We consider it potentially</w:t>
      </w:r>
      <w:r w:rsidR="00526A7F">
        <w:rPr>
          <w:rFonts w:cs="Arial"/>
          <w:szCs w:val="22"/>
        </w:rPr>
        <w:t xml:space="preserve"> feasible to develop a model/practical calculator to answer questions on the net economic benefits of individual DMTs, compared with BSC, such that all the inputs are user defined, with default values available if the user wants to adopt them.  The starting point would be to develop a scope and protocol, working with stakeholders to ensure these adequately capture the decision problem.  </w:t>
      </w:r>
    </w:p>
    <w:p w14:paraId="244CBB26" w14:textId="77777777" w:rsidR="00526A7F" w:rsidRDefault="00526A7F" w:rsidP="00526A7F">
      <w:pPr>
        <w:pStyle w:val="ProposalText"/>
        <w:rPr>
          <w:rFonts w:cs="Arial"/>
          <w:szCs w:val="22"/>
        </w:rPr>
      </w:pPr>
    </w:p>
    <w:p w14:paraId="2EB46E0F" w14:textId="0E66E6AD" w:rsidR="00526A7F" w:rsidRDefault="00633914" w:rsidP="00526A7F">
      <w:pPr>
        <w:pStyle w:val="ProposalText"/>
        <w:rPr>
          <w:rFonts w:cs="Arial"/>
          <w:szCs w:val="22"/>
        </w:rPr>
      </w:pPr>
      <w:r>
        <w:rPr>
          <w:rFonts w:cs="Arial"/>
          <w:szCs w:val="22"/>
        </w:rPr>
        <w:t>The model structure could be based</w:t>
      </w:r>
      <w:r w:rsidR="00526A7F">
        <w:rPr>
          <w:rFonts w:cs="Arial"/>
          <w:szCs w:val="22"/>
        </w:rPr>
        <w:t xml:space="preserve"> on EDSS health states (0 to 9) and death. </w:t>
      </w:r>
      <w:r w:rsidR="00CF6D52">
        <w:rPr>
          <w:rFonts w:cs="Arial"/>
          <w:szCs w:val="22"/>
        </w:rPr>
        <w:t xml:space="preserve"> </w:t>
      </w:r>
      <w:r w:rsidR="00526A7F">
        <w:rPr>
          <w:rFonts w:cs="Arial"/>
          <w:szCs w:val="22"/>
        </w:rPr>
        <w:t xml:space="preserve">Each state would be associated with costs and quality of life values.  It would capture disease progression and relapses over time, using transitional probabilities to move people across states over time. </w:t>
      </w:r>
      <w:r w:rsidR="00CF6D52">
        <w:rPr>
          <w:rFonts w:cs="Arial"/>
          <w:szCs w:val="22"/>
        </w:rPr>
        <w:t xml:space="preserve"> </w:t>
      </w:r>
      <w:r w:rsidR="00526A7F">
        <w:rPr>
          <w:rFonts w:cs="Arial"/>
          <w:szCs w:val="22"/>
        </w:rPr>
        <w:t>Other key inputs include duration of treatment and waning effect.</w:t>
      </w:r>
    </w:p>
    <w:p w14:paraId="5AEEF357" w14:textId="77777777" w:rsidR="00526A7F" w:rsidRDefault="00526A7F" w:rsidP="00526A7F">
      <w:pPr>
        <w:pStyle w:val="ProposalText"/>
        <w:rPr>
          <w:rFonts w:cs="Arial"/>
          <w:szCs w:val="22"/>
        </w:rPr>
      </w:pPr>
    </w:p>
    <w:p w14:paraId="1BFA2BCC" w14:textId="4137A841" w:rsidR="00526A7F" w:rsidRDefault="00633914" w:rsidP="00526A7F">
      <w:pPr>
        <w:pStyle w:val="ProposalText"/>
        <w:rPr>
          <w:rFonts w:cs="Arial"/>
          <w:szCs w:val="22"/>
        </w:rPr>
      </w:pPr>
      <w:r>
        <w:rPr>
          <w:rFonts w:cs="Arial"/>
          <w:szCs w:val="22"/>
        </w:rPr>
        <w:lastRenderedPageBreak/>
        <w:t>Key available data include</w:t>
      </w:r>
      <w:r w:rsidR="00526A7F">
        <w:rPr>
          <w:rFonts w:cs="Arial"/>
          <w:szCs w:val="22"/>
        </w:rPr>
        <w:t xml:space="preserve">: </w:t>
      </w:r>
    </w:p>
    <w:p w14:paraId="0F3E908B" w14:textId="77777777" w:rsidR="00CF6D52" w:rsidRDefault="00CF6D52" w:rsidP="00526A7F">
      <w:pPr>
        <w:pStyle w:val="ProposalText"/>
        <w:rPr>
          <w:rFonts w:cs="Arial"/>
          <w:szCs w:val="22"/>
        </w:rPr>
      </w:pPr>
    </w:p>
    <w:p w14:paraId="22272338" w14:textId="77777777" w:rsidR="00CF6D52" w:rsidRDefault="00526A7F" w:rsidP="00CF6D52">
      <w:pPr>
        <w:pStyle w:val="ProposalText"/>
        <w:numPr>
          <w:ilvl w:val="0"/>
          <w:numId w:val="92"/>
        </w:numPr>
        <w:ind w:left="851" w:hanging="851"/>
        <w:rPr>
          <w:rFonts w:cs="Arial"/>
          <w:szCs w:val="22"/>
        </w:rPr>
      </w:pPr>
      <w:r>
        <w:rPr>
          <w:rFonts w:cs="Arial"/>
          <w:szCs w:val="22"/>
        </w:rPr>
        <w:t>Disease progression and relapses</w:t>
      </w:r>
      <w:r w:rsidR="00633914">
        <w:rPr>
          <w:rFonts w:cs="Arial"/>
          <w:szCs w:val="22"/>
        </w:rPr>
        <w:t>,</w:t>
      </w:r>
      <w:r>
        <w:rPr>
          <w:rFonts w:cs="Arial"/>
          <w:szCs w:val="22"/>
        </w:rPr>
        <w:t xml:space="preserve"> rates from</w:t>
      </w:r>
      <w:r w:rsidR="00633914">
        <w:rPr>
          <w:rFonts w:cs="Arial"/>
          <w:szCs w:val="22"/>
        </w:rPr>
        <w:t>:</w:t>
      </w:r>
      <w:r>
        <w:rPr>
          <w:rFonts w:cs="Arial"/>
          <w:szCs w:val="22"/>
        </w:rPr>
        <w:t xml:space="preserve"> </w:t>
      </w:r>
    </w:p>
    <w:p w14:paraId="76887163" w14:textId="762BE47D" w:rsidR="00CF6D52" w:rsidRDefault="00CF6D52" w:rsidP="00CF6D52">
      <w:pPr>
        <w:pStyle w:val="ProposalText"/>
        <w:numPr>
          <w:ilvl w:val="1"/>
          <w:numId w:val="92"/>
        </w:numPr>
        <w:ind w:left="1418" w:hanging="567"/>
        <w:rPr>
          <w:rFonts w:cs="Arial"/>
          <w:szCs w:val="22"/>
        </w:rPr>
      </w:pPr>
      <w:r>
        <w:rPr>
          <w:rFonts w:cs="Arial"/>
          <w:szCs w:val="22"/>
        </w:rPr>
        <w:t>P</w:t>
      </w:r>
      <w:r w:rsidR="00526A7F" w:rsidRPr="00CF6D52">
        <w:rPr>
          <w:rFonts w:cs="Arial"/>
          <w:szCs w:val="22"/>
        </w:rPr>
        <w:t>ublished evaluations of beta-interferons and GA and values from a natural history disease register for the standard care arm</w:t>
      </w:r>
      <w:r>
        <w:rPr>
          <w:rFonts w:cs="Arial"/>
          <w:szCs w:val="22"/>
        </w:rPr>
        <w:t>.</w:t>
      </w:r>
    </w:p>
    <w:p w14:paraId="5201D012" w14:textId="77777777" w:rsidR="00CF6D52" w:rsidRDefault="00CF6D52" w:rsidP="00CF6D52">
      <w:pPr>
        <w:pStyle w:val="ProposalText"/>
        <w:numPr>
          <w:ilvl w:val="1"/>
          <w:numId w:val="92"/>
        </w:numPr>
        <w:ind w:left="1418" w:hanging="567"/>
        <w:rPr>
          <w:rFonts w:cs="Arial"/>
          <w:szCs w:val="22"/>
        </w:rPr>
      </w:pPr>
      <w:r>
        <w:rPr>
          <w:rFonts w:cs="Arial"/>
          <w:szCs w:val="22"/>
        </w:rPr>
        <w:t>A</w:t>
      </w:r>
      <w:r w:rsidR="00526A7F" w:rsidRPr="00CF6D52">
        <w:rPr>
          <w:rFonts w:cs="Arial"/>
          <w:szCs w:val="22"/>
        </w:rPr>
        <w:t xml:space="preserve"> high quality systematic review and meta-analysis</w:t>
      </w:r>
      <w:r>
        <w:rPr>
          <w:rFonts w:cs="Arial"/>
          <w:szCs w:val="22"/>
        </w:rPr>
        <w:t>.</w:t>
      </w:r>
      <w:r w:rsidR="00526A7F" w:rsidRPr="00CF6D52">
        <w:rPr>
          <w:rFonts w:cs="Arial"/>
          <w:szCs w:val="22"/>
        </w:rPr>
        <w:t xml:space="preserve"> </w:t>
      </w:r>
    </w:p>
    <w:p w14:paraId="5DCDACDC" w14:textId="2F8DD1A5" w:rsidR="00526A7F" w:rsidRPr="00CF6D52" w:rsidRDefault="00526A7F" w:rsidP="00CF6D52">
      <w:pPr>
        <w:pStyle w:val="ProposalText"/>
        <w:numPr>
          <w:ilvl w:val="0"/>
          <w:numId w:val="92"/>
        </w:numPr>
        <w:ind w:left="851" w:hanging="851"/>
        <w:rPr>
          <w:rFonts w:cs="Arial"/>
          <w:szCs w:val="22"/>
        </w:rPr>
      </w:pPr>
      <w:r w:rsidRPr="00CF6D52">
        <w:rPr>
          <w:rFonts w:cs="Arial"/>
          <w:szCs w:val="22"/>
        </w:rPr>
        <w:t>Mortality risk from published literature</w:t>
      </w:r>
      <w:r w:rsidR="00CF6D52">
        <w:rPr>
          <w:rFonts w:cs="Arial"/>
          <w:szCs w:val="22"/>
        </w:rPr>
        <w:t>.</w:t>
      </w:r>
      <w:r w:rsidRPr="00CF6D52">
        <w:rPr>
          <w:rFonts w:cs="Arial"/>
          <w:szCs w:val="22"/>
        </w:rPr>
        <w:t xml:space="preserve"> </w:t>
      </w:r>
    </w:p>
    <w:p w14:paraId="366D5029" w14:textId="5106B265" w:rsidR="00526A7F" w:rsidRDefault="00526A7F" w:rsidP="00CF6D52">
      <w:pPr>
        <w:pStyle w:val="ProposalText"/>
        <w:numPr>
          <w:ilvl w:val="0"/>
          <w:numId w:val="92"/>
        </w:numPr>
        <w:ind w:left="851" w:hanging="851"/>
        <w:rPr>
          <w:rFonts w:cs="Arial"/>
          <w:szCs w:val="22"/>
        </w:rPr>
      </w:pPr>
      <w:r>
        <w:rPr>
          <w:rFonts w:cs="Arial"/>
          <w:szCs w:val="22"/>
        </w:rPr>
        <w:t>A choice of assumptions on waning effect and duration of treatments</w:t>
      </w:r>
      <w:r w:rsidR="00CF6D52">
        <w:rPr>
          <w:rFonts w:cs="Arial"/>
          <w:szCs w:val="22"/>
        </w:rPr>
        <w:t>.</w:t>
      </w:r>
      <w:r>
        <w:rPr>
          <w:rFonts w:cs="Arial"/>
          <w:szCs w:val="22"/>
        </w:rPr>
        <w:t xml:space="preserve"> </w:t>
      </w:r>
    </w:p>
    <w:p w14:paraId="1AA8FF60" w14:textId="22055FEC" w:rsidR="00526A7F" w:rsidRDefault="00526A7F" w:rsidP="00CF6D52">
      <w:pPr>
        <w:pStyle w:val="ProposalText"/>
        <w:numPr>
          <w:ilvl w:val="0"/>
          <w:numId w:val="92"/>
        </w:numPr>
        <w:ind w:left="851" w:hanging="851"/>
        <w:rPr>
          <w:rFonts w:cs="Arial"/>
          <w:szCs w:val="22"/>
        </w:rPr>
      </w:pPr>
      <w:r>
        <w:rPr>
          <w:rFonts w:cs="Arial"/>
          <w:szCs w:val="22"/>
        </w:rPr>
        <w:t>Costs for each state extracted from the NICE TAs</w:t>
      </w:r>
      <w:r w:rsidR="00CF6D52">
        <w:rPr>
          <w:rFonts w:cs="Arial"/>
          <w:szCs w:val="22"/>
        </w:rPr>
        <w:t>.</w:t>
      </w:r>
    </w:p>
    <w:p w14:paraId="6059CE7B" w14:textId="7135FC4C" w:rsidR="00526A7F" w:rsidRDefault="00526A7F" w:rsidP="00CF6D52">
      <w:pPr>
        <w:pStyle w:val="ProposalText"/>
        <w:numPr>
          <w:ilvl w:val="0"/>
          <w:numId w:val="92"/>
        </w:numPr>
        <w:ind w:left="851" w:hanging="851"/>
        <w:rPr>
          <w:rFonts w:cs="Arial"/>
          <w:szCs w:val="22"/>
        </w:rPr>
      </w:pPr>
      <w:r>
        <w:rPr>
          <w:rFonts w:cs="Arial"/>
          <w:szCs w:val="22"/>
        </w:rPr>
        <w:t>Quality of life utilities from the NICE TAs</w:t>
      </w:r>
      <w:r w:rsidR="00CF6D52">
        <w:rPr>
          <w:rFonts w:cs="Arial"/>
          <w:szCs w:val="22"/>
        </w:rPr>
        <w:t>.</w:t>
      </w:r>
    </w:p>
    <w:p w14:paraId="6FDF9C57" w14:textId="77777777" w:rsidR="007F2302" w:rsidRDefault="00526A7F" w:rsidP="00CF6D52">
      <w:pPr>
        <w:pStyle w:val="ProposalText"/>
        <w:numPr>
          <w:ilvl w:val="0"/>
          <w:numId w:val="92"/>
        </w:numPr>
        <w:ind w:left="851" w:hanging="851"/>
        <w:rPr>
          <w:rFonts w:cs="Arial"/>
          <w:szCs w:val="22"/>
        </w:rPr>
      </w:pPr>
      <w:r>
        <w:rPr>
          <w:rFonts w:cs="Arial"/>
          <w:szCs w:val="22"/>
        </w:rPr>
        <w:t>Prices for DMTs using list price and a range of discounts</w:t>
      </w:r>
      <w:r w:rsidR="00CF6D52">
        <w:rPr>
          <w:rFonts w:cs="Arial"/>
          <w:szCs w:val="22"/>
        </w:rPr>
        <w:t>.</w:t>
      </w:r>
    </w:p>
    <w:p w14:paraId="7FDABC85" w14:textId="77777777" w:rsidR="007F2302" w:rsidRDefault="007F2302" w:rsidP="007F2302">
      <w:pPr>
        <w:pStyle w:val="ProposalText"/>
        <w:rPr>
          <w:rFonts w:cs="Arial"/>
          <w:szCs w:val="22"/>
        </w:rPr>
      </w:pPr>
    </w:p>
    <w:p w14:paraId="6FFA839C" w14:textId="1C367041" w:rsidR="00526A7F" w:rsidRDefault="00526A7F" w:rsidP="00526A7F">
      <w:pPr>
        <w:rPr>
          <w:rFonts w:cs="Arial"/>
          <w:szCs w:val="22"/>
        </w:rPr>
      </w:pPr>
      <w:r>
        <w:rPr>
          <w:rFonts w:cs="Arial"/>
          <w:szCs w:val="22"/>
        </w:rPr>
        <w:t xml:space="preserve">The </w:t>
      </w:r>
      <w:r w:rsidR="00633914">
        <w:rPr>
          <w:rFonts w:cs="Arial"/>
          <w:szCs w:val="22"/>
        </w:rPr>
        <w:t>model would output the following results</w:t>
      </w:r>
      <w:r>
        <w:rPr>
          <w:rFonts w:cs="Arial"/>
          <w:szCs w:val="22"/>
        </w:rPr>
        <w:t>:</w:t>
      </w:r>
    </w:p>
    <w:p w14:paraId="7897F519" w14:textId="77777777" w:rsidR="00526A7F" w:rsidRDefault="00526A7F" w:rsidP="00526A7F">
      <w:pPr>
        <w:rPr>
          <w:rFonts w:cs="Arial"/>
          <w:szCs w:val="22"/>
        </w:rPr>
      </w:pPr>
    </w:p>
    <w:p w14:paraId="42A9EBDC" w14:textId="77777777" w:rsidR="00CF6D52" w:rsidRDefault="005500D4" w:rsidP="00CF6D52">
      <w:pPr>
        <w:pStyle w:val="ListParagraph"/>
        <w:numPr>
          <w:ilvl w:val="0"/>
          <w:numId w:val="94"/>
        </w:numPr>
        <w:ind w:left="851" w:hanging="851"/>
        <w:rPr>
          <w:rFonts w:cs="Arial"/>
          <w:szCs w:val="22"/>
        </w:rPr>
      </w:pPr>
      <w:r>
        <w:rPr>
          <w:rFonts w:cs="Arial"/>
          <w:szCs w:val="22"/>
        </w:rPr>
        <w:t xml:space="preserve">The </w:t>
      </w:r>
      <w:r w:rsidR="00526A7F">
        <w:rPr>
          <w:rFonts w:cs="Arial"/>
          <w:szCs w:val="22"/>
        </w:rPr>
        <w:t>cost consequences to the NHS and social care services from prescribing more DMTs.</w:t>
      </w:r>
    </w:p>
    <w:p w14:paraId="171EFD9D" w14:textId="0941F6E9" w:rsidR="00526A7F" w:rsidRPr="00CF6D52" w:rsidRDefault="00526A7F" w:rsidP="00CF6D52">
      <w:pPr>
        <w:pStyle w:val="ListParagraph"/>
        <w:numPr>
          <w:ilvl w:val="0"/>
          <w:numId w:val="94"/>
        </w:numPr>
        <w:ind w:left="851" w:hanging="851"/>
        <w:rPr>
          <w:rFonts w:cs="Arial"/>
          <w:szCs w:val="22"/>
        </w:rPr>
      </w:pPr>
      <w:r w:rsidRPr="00CF6D52">
        <w:rPr>
          <w:rFonts w:cs="Arial"/>
          <w:szCs w:val="22"/>
        </w:rPr>
        <w:t>The value of the associated improvement in quality of life</w:t>
      </w:r>
      <w:r w:rsidR="005500D4" w:rsidRPr="00CF6D52">
        <w:rPr>
          <w:rFonts w:cs="Arial"/>
          <w:szCs w:val="22"/>
        </w:rPr>
        <w:t>.</w:t>
      </w:r>
    </w:p>
    <w:p w14:paraId="1AF42F34" w14:textId="77777777" w:rsidR="00526A7F" w:rsidRPr="00CF6D52" w:rsidRDefault="00526A7F" w:rsidP="00CF6D52">
      <w:pPr>
        <w:rPr>
          <w:rFonts w:cs="Arial"/>
          <w:szCs w:val="22"/>
        </w:rPr>
      </w:pPr>
    </w:p>
    <w:p w14:paraId="24C39617" w14:textId="497D1174" w:rsidR="00526A7F" w:rsidRDefault="00633914" w:rsidP="00526A7F">
      <w:pPr>
        <w:rPr>
          <w:rFonts w:cs="Arial"/>
          <w:szCs w:val="22"/>
        </w:rPr>
      </w:pPr>
      <w:r>
        <w:rPr>
          <w:rFonts w:cs="Arial"/>
          <w:szCs w:val="22"/>
        </w:rPr>
        <w:t xml:space="preserve">However, the model </w:t>
      </w:r>
      <w:r w:rsidR="00526A7F">
        <w:rPr>
          <w:rFonts w:cs="Arial"/>
          <w:szCs w:val="22"/>
        </w:rPr>
        <w:t>would be complex to design, build and populate</w:t>
      </w:r>
      <w:r>
        <w:rPr>
          <w:rFonts w:cs="Arial"/>
          <w:szCs w:val="22"/>
        </w:rPr>
        <w:t xml:space="preserve">; and as a result would be </w:t>
      </w:r>
      <w:r w:rsidR="00526A7F">
        <w:rPr>
          <w:rFonts w:cs="Arial"/>
          <w:szCs w:val="22"/>
        </w:rPr>
        <w:t>relatively expensive (over £50,000).</w:t>
      </w:r>
      <w:r w:rsidR="00CF6D52">
        <w:rPr>
          <w:rFonts w:cs="Arial"/>
          <w:szCs w:val="22"/>
        </w:rPr>
        <w:t xml:space="preserve"> </w:t>
      </w:r>
      <w:r>
        <w:rPr>
          <w:rFonts w:cs="Arial"/>
          <w:szCs w:val="22"/>
        </w:rPr>
        <w:t xml:space="preserve"> </w:t>
      </w:r>
      <w:r w:rsidR="00E76CC1">
        <w:rPr>
          <w:rFonts w:cs="Arial"/>
          <w:szCs w:val="22"/>
        </w:rPr>
        <w:t>Early stages of the work would need to determine the precise availability of all data sources necessary.</w:t>
      </w:r>
      <w:r w:rsidR="00CF6D52">
        <w:rPr>
          <w:rFonts w:cs="Arial"/>
          <w:szCs w:val="22"/>
        </w:rPr>
        <w:t xml:space="preserve"> </w:t>
      </w:r>
      <w:r w:rsidR="00E76CC1">
        <w:rPr>
          <w:rFonts w:cs="Arial"/>
          <w:szCs w:val="22"/>
        </w:rPr>
        <w:t xml:space="preserve"> </w:t>
      </w:r>
      <w:r w:rsidR="00CF6D52">
        <w:rPr>
          <w:rFonts w:cs="Arial"/>
          <w:szCs w:val="22"/>
        </w:rPr>
        <w:t>Consequently,</w:t>
      </w:r>
      <w:r>
        <w:rPr>
          <w:rFonts w:cs="Arial"/>
          <w:szCs w:val="22"/>
        </w:rPr>
        <w:t xml:space="preserve"> the MS Society would need to consider the added value the model could bring to its strategic objectives on the health economics of DMT prescribing.</w:t>
      </w:r>
    </w:p>
    <w:p w14:paraId="7E61ACAB" w14:textId="77777777" w:rsidR="00526A7F" w:rsidRDefault="00526A7F" w:rsidP="00526A7F">
      <w:pPr>
        <w:rPr>
          <w:rFonts w:cs="Arial"/>
          <w:szCs w:val="22"/>
        </w:rPr>
      </w:pPr>
    </w:p>
    <w:p w14:paraId="37D4FAD0" w14:textId="7CC48879" w:rsidR="00F95937" w:rsidRDefault="00F95937" w:rsidP="00877AF0">
      <w:pPr>
        <w:rPr>
          <w:rFonts w:cs="Arial"/>
          <w:szCs w:val="22"/>
        </w:rPr>
      </w:pPr>
      <w:r>
        <w:rPr>
          <w:rFonts w:cs="Arial"/>
          <w:szCs w:val="22"/>
        </w:rPr>
        <w:t>Also, t</w:t>
      </w:r>
      <w:r w:rsidR="00E7738C">
        <w:rPr>
          <w:rFonts w:cs="Arial"/>
          <w:szCs w:val="22"/>
        </w:rPr>
        <w:t>o be considered adequately rigorous and valid by user</w:t>
      </w:r>
      <w:r w:rsidR="005500D4">
        <w:rPr>
          <w:rFonts w:cs="Arial"/>
          <w:szCs w:val="22"/>
        </w:rPr>
        <w:t>s</w:t>
      </w:r>
      <w:r w:rsidR="00E7738C">
        <w:rPr>
          <w:rFonts w:cs="Arial"/>
          <w:szCs w:val="22"/>
        </w:rPr>
        <w:t xml:space="preserve"> and commissioner audiences</w:t>
      </w:r>
      <w:r w:rsidR="00DC7CA2">
        <w:rPr>
          <w:rFonts w:cs="Arial"/>
          <w:szCs w:val="22"/>
        </w:rPr>
        <w:t xml:space="preserve">, </w:t>
      </w:r>
      <w:r w:rsidR="00E7738C">
        <w:rPr>
          <w:rFonts w:cs="Arial"/>
          <w:szCs w:val="22"/>
        </w:rPr>
        <w:t>such a model would need to provide confidence</w:t>
      </w:r>
      <w:r w:rsidR="00877AF0">
        <w:rPr>
          <w:rFonts w:cs="Arial"/>
          <w:szCs w:val="22"/>
        </w:rPr>
        <w:t xml:space="preserve"> in relation to transparency of methods, external </w:t>
      </w:r>
      <w:r w:rsidR="005500D4" w:rsidRPr="00877AF0">
        <w:rPr>
          <w:rFonts w:cs="Arial"/>
          <w:szCs w:val="22"/>
        </w:rPr>
        <w:t>validity of assumptions</w:t>
      </w:r>
      <w:r w:rsidR="00877AF0">
        <w:rPr>
          <w:rFonts w:cs="Arial"/>
          <w:szCs w:val="22"/>
        </w:rPr>
        <w:t>, d</w:t>
      </w:r>
      <w:r w:rsidR="00877AF0" w:rsidRPr="00877AF0">
        <w:rPr>
          <w:rFonts w:cs="Arial"/>
          <w:szCs w:val="22"/>
        </w:rPr>
        <w:t xml:space="preserve">eveloper or user bias in input </w:t>
      </w:r>
      <w:r w:rsidR="00526A7F" w:rsidRPr="00877AF0">
        <w:rPr>
          <w:rFonts w:cs="Arial"/>
          <w:szCs w:val="22"/>
        </w:rPr>
        <w:t>values</w:t>
      </w:r>
      <w:r w:rsidR="00877AF0">
        <w:rPr>
          <w:rFonts w:cs="Arial"/>
          <w:szCs w:val="22"/>
        </w:rPr>
        <w:t xml:space="preserve"> selected, and a</w:t>
      </w:r>
      <w:r w:rsidR="00877AF0" w:rsidRPr="00877AF0">
        <w:rPr>
          <w:rFonts w:cs="Arial"/>
          <w:szCs w:val="22"/>
        </w:rPr>
        <w:t>cceptable levels of uncertainty</w:t>
      </w:r>
      <w:r w:rsidR="00877AF0">
        <w:rPr>
          <w:rFonts w:cs="Arial"/>
          <w:szCs w:val="22"/>
        </w:rPr>
        <w:t xml:space="preserve"> in findings</w:t>
      </w:r>
      <w:r w:rsidR="00877AF0" w:rsidRPr="00877AF0">
        <w:rPr>
          <w:rFonts w:cs="Arial"/>
          <w:szCs w:val="22"/>
        </w:rPr>
        <w:t>.</w:t>
      </w:r>
      <w:r>
        <w:rPr>
          <w:rFonts w:cs="Arial"/>
          <w:szCs w:val="22"/>
        </w:rPr>
        <w:t xml:space="preserve"> </w:t>
      </w:r>
    </w:p>
    <w:p w14:paraId="19C53190" w14:textId="77777777" w:rsidR="00F95937" w:rsidRDefault="00F95937" w:rsidP="00877AF0">
      <w:pPr>
        <w:rPr>
          <w:rFonts w:cs="Arial"/>
          <w:szCs w:val="22"/>
        </w:rPr>
      </w:pPr>
    </w:p>
    <w:p w14:paraId="22397BA9" w14:textId="4AAECB23" w:rsidR="00F95937" w:rsidRPr="00877AF0" w:rsidRDefault="00F95937" w:rsidP="00F95937">
      <w:pPr>
        <w:rPr>
          <w:rFonts w:cs="Arial"/>
          <w:szCs w:val="22"/>
        </w:rPr>
      </w:pPr>
      <w:r>
        <w:rPr>
          <w:rFonts w:cs="Arial"/>
          <w:szCs w:val="22"/>
        </w:rPr>
        <w:t xml:space="preserve">The lack of fully transparent evidence </w:t>
      </w:r>
      <w:r w:rsidR="00AA41F3">
        <w:rPr>
          <w:rFonts w:cs="Arial"/>
          <w:szCs w:val="22"/>
        </w:rPr>
        <w:t xml:space="preserve">sources due to redaction of key data </w:t>
      </w:r>
      <w:r>
        <w:rPr>
          <w:rFonts w:cs="Arial"/>
          <w:szCs w:val="22"/>
        </w:rPr>
        <w:t>means that adequately mitigating</w:t>
      </w:r>
      <w:r w:rsidR="00AA41F3">
        <w:rPr>
          <w:rFonts w:cs="Arial"/>
          <w:szCs w:val="22"/>
        </w:rPr>
        <w:t xml:space="preserve"> </w:t>
      </w:r>
      <w:r w:rsidR="000220EB">
        <w:rPr>
          <w:rFonts w:cs="Arial"/>
          <w:szCs w:val="22"/>
        </w:rPr>
        <w:t>these concerns would currently be difficult</w:t>
      </w:r>
      <w:r>
        <w:rPr>
          <w:rFonts w:cs="Arial"/>
          <w:szCs w:val="22"/>
        </w:rPr>
        <w:t>.</w:t>
      </w:r>
    </w:p>
    <w:p w14:paraId="3D0B0DE6" w14:textId="77777777" w:rsidR="00F95937" w:rsidRDefault="00F95937" w:rsidP="00877AF0">
      <w:pPr>
        <w:rPr>
          <w:rFonts w:cs="Arial"/>
          <w:szCs w:val="22"/>
        </w:rPr>
      </w:pPr>
    </w:p>
    <w:p w14:paraId="21A3E2F0" w14:textId="00A6CAF8" w:rsidR="00877AF0" w:rsidRPr="00877AF0" w:rsidRDefault="00F95937" w:rsidP="00877AF0">
      <w:pPr>
        <w:rPr>
          <w:rFonts w:cs="Arial"/>
          <w:szCs w:val="22"/>
        </w:rPr>
      </w:pPr>
      <w:r>
        <w:rPr>
          <w:rFonts w:cs="Arial"/>
          <w:szCs w:val="22"/>
        </w:rPr>
        <w:t>Furthermore, output calculations may conflict with existing health economics findings published by NICE and manufacturers, and cause confusion amongst decision makers.</w:t>
      </w:r>
    </w:p>
    <w:p w14:paraId="79BCE827" w14:textId="69DBCD27" w:rsidR="00526A7F" w:rsidRDefault="00526A7F" w:rsidP="00526A7F">
      <w:pPr>
        <w:rPr>
          <w:rFonts w:cs="Arial"/>
          <w:szCs w:val="22"/>
        </w:rPr>
      </w:pPr>
    </w:p>
    <w:p w14:paraId="459D4C81" w14:textId="1B4AEF85" w:rsidR="003E7411" w:rsidRDefault="00CF6D52" w:rsidP="003E7411">
      <w:pPr>
        <w:pStyle w:val="Heading3"/>
      </w:pPr>
      <w:r>
        <w:t>Basket 3: Longer-T</w:t>
      </w:r>
      <w:r w:rsidR="003E7411">
        <w:t>erm Resea</w:t>
      </w:r>
      <w:r w:rsidR="005500D4">
        <w:t>r</w:t>
      </w:r>
      <w:r w:rsidR="003E7411">
        <w:t>ch</w:t>
      </w:r>
    </w:p>
    <w:p w14:paraId="19A08F1C" w14:textId="77777777" w:rsidR="00AA41F3" w:rsidRDefault="00AA41F3" w:rsidP="00AA41F3">
      <w:pPr>
        <w:tabs>
          <w:tab w:val="left" w:pos="1560"/>
        </w:tabs>
        <w:rPr>
          <w:rFonts w:cs="Arial"/>
          <w:szCs w:val="22"/>
        </w:rPr>
      </w:pPr>
    </w:p>
    <w:p w14:paraId="76A42BBE" w14:textId="0921E20A" w:rsidR="00AA41F3" w:rsidRDefault="00AA41F3" w:rsidP="00AA41F3">
      <w:pPr>
        <w:tabs>
          <w:tab w:val="left" w:pos="1560"/>
        </w:tabs>
        <w:rPr>
          <w:rFonts w:cs="Arial"/>
          <w:szCs w:val="22"/>
        </w:rPr>
      </w:pPr>
      <w:r>
        <w:rPr>
          <w:rFonts w:cs="Arial"/>
          <w:szCs w:val="22"/>
        </w:rPr>
        <w:t xml:space="preserve">The limitations of the current evidence base on the effectiveness and economics of DMTs are </w:t>
      </w:r>
      <w:r w:rsidR="00CF6D52">
        <w:rPr>
          <w:rFonts w:cs="Arial"/>
          <w:szCs w:val="22"/>
        </w:rPr>
        <w:t>set out</w:t>
      </w:r>
      <w:r>
        <w:rPr>
          <w:rFonts w:cs="Arial"/>
          <w:szCs w:val="22"/>
        </w:rPr>
        <w:t xml:space="preserve"> above.</w:t>
      </w:r>
      <w:r w:rsidR="00CF6D52">
        <w:rPr>
          <w:rFonts w:cs="Arial"/>
          <w:szCs w:val="22"/>
        </w:rPr>
        <w:t xml:space="preserve"> </w:t>
      </w:r>
      <w:r>
        <w:rPr>
          <w:rFonts w:cs="Arial"/>
          <w:szCs w:val="22"/>
        </w:rPr>
        <w:t xml:space="preserve"> Opportunity exists for the MS Society </w:t>
      </w:r>
      <w:r w:rsidR="00DC7CA2">
        <w:rPr>
          <w:rFonts w:cs="Arial"/>
          <w:szCs w:val="22"/>
        </w:rPr>
        <w:t xml:space="preserve">to </w:t>
      </w:r>
      <w:r w:rsidR="00EB02F7">
        <w:rPr>
          <w:rFonts w:cs="Arial"/>
          <w:szCs w:val="22"/>
        </w:rPr>
        <w:t>work</w:t>
      </w:r>
      <w:r>
        <w:rPr>
          <w:rFonts w:cs="Arial"/>
          <w:szCs w:val="22"/>
        </w:rPr>
        <w:t xml:space="preserve"> with national research organisations and manufacturers to seek to broker more comprehensive access to existing evidence and to develop future evidence generation initiatives.</w:t>
      </w:r>
    </w:p>
    <w:p w14:paraId="10B89B22" w14:textId="77777777" w:rsidR="00AA41F3" w:rsidRDefault="00AA41F3" w:rsidP="00AA41F3">
      <w:pPr>
        <w:tabs>
          <w:tab w:val="left" w:pos="1560"/>
        </w:tabs>
        <w:rPr>
          <w:rFonts w:cs="Arial"/>
          <w:szCs w:val="22"/>
        </w:rPr>
      </w:pPr>
    </w:p>
    <w:p w14:paraId="0961BE5A" w14:textId="075ED49C" w:rsidR="00873D27" w:rsidRDefault="00AA41F3" w:rsidP="00873D27">
      <w:pPr>
        <w:pStyle w:val="ProposalText"/>
        <w:rPr>
          <w:rFonts w:cs="Arial"/>
          <w:szCs w:val="22"/>
        </w:rPr>
      </w:pPr>
      <w:r>
        <w:rPr>
          <w:rFonts w:cs="Arial"/>
          <w:szCs w:val="22"/>
        </w:rPr>
        <w:t>As pointed out by numerous earlier studies and observers</w:t>
      </w:r>
      <w:r w:rsidR="00CF6D52">
        <w:rPr>
          <w:rFonts w:cs="Arial"/>
          <w:szCs w:val="22"/>
        </w:rPr>
        <w:t xml:space="preserve"> (including the</w:t>
      </w:r>
      <w:r w:rsidR="00873D27">
        <w:rPr>
          <w:rFonts w:cs="Arial"/>
          <w:szCs w:val="22"/>
        </w:rPr>
        <w:t xml:space="preserve"> Nuffield Trust</w:t>
      </w:r>
      <w:r w:rsidR="00CF6D52">
        <w:rPr>
          <w:rFonts w:cs="Arial"/>
          <w:szCs w:val="22"/>
        </w:rPr>
        <w:t xml:space="preserve"> (Castle-Clarke, 2018)</w:t>
      </w:r>
      <w:r w:rsidR="00873D27">
        <w:rPr>
          <w:rFonts w:cs="Arial"/>
          <w:szCs w:val="22"/>
        </w:rPr>
        <w:t xml:space="preserve"> &amp; Mynors for MS Trust</w:t>
      </w:r>
      <w:r w:rsidR="00CF6D52">
        <w:rPr>
          <w:rFonts w:cs="Arial"/>
          <w:szCs w:val="22"/>
        </w:rPr>
        <w:t xml:space="preserve"> (Mynors, 2016</w:t>
      </w:r>
      <w:r w:rsidR="00873D27">
        <w:rPr>
          <w:rFonts w:cs="Arial"/>
          <w:szCs w:val="22"/>
        </w:rPr>
        <w:t>)</w:t>
      </w:r>
      <w:r>
        <w:rPr>
          <w:rFonts w:cs="Arial"/>
          <w:szCs w:val="22"/>
        </w:rPr>
        <w:t xml:space="preserve">, this includes the collection of </w:t>
      </w:r>
      <w:r w:rsidR="00CF6D52">
        <w:rPr>
          <w:rFonts w:cs="Arial"/>
          <w:szCs w:val="22"/>
        </w:rPr>
        <w:t>long-term</w:t>
      </w:r>
      <w:r>
        <w:rPr>
          <w:rFonts w:cs="Arial"/>
          <w:szCs w:val="22"/>
        </w:rPr>
        <w:t xml:space="preserve"> real world outcome data in clinical trials and/or </w:t>
      </w:r>
      <w:r w:rsidR="00873D27">
        <w:rPr>
          <w:rFonts w:cs="Arial"/>
          <w:szCs w:val="22"/>
        </w:rPr>
        <w:t>monitoring databases.</w:t>
      </w:r>
    </w:p>
    <w:p w14:paraId="1461EDA3" w14:textId="77777777" w:rsidR="00873D27" w:rsidRDefault="00873D27" w:rsidP="00873D27">
      <w:pPr>
        <w:pStyle w:val="ProposalText"/>
        <w:rPr>
          <w:rFonts w:cs="Arial"/>
          <w:szCs w:val="22"/>
        </w:rPr>
      </w:pPr>
    </w:p>
    <w:p w14:paraId="1279589D" w14:textId="533F6194" w:rsidR="003E7411" w:rsidRDefault="00873D27" w:rsidP="00873D27">
      <w:pPr>
        <w:pStyle w:val="ProposalText"/>
        <w:rPr>
          <w:rFonts w:cs="Arial"/>
          <w:szCs w:val="22"/>
        </w:rPr>
      </w:pPr>
      <w:r>
        <w:rPr>
          <w:rFonts w:cs="Arial"/>
          <w:szCs w:val="22"/>
        </w:rPr>
        <w:lastRenderedPageBreak/>
        <w:t>Potentially, current data sources, such as the</w:t>
      </w:r>
      <w:r w:rsidR="003E7411">
        <w:rPr>
          <w:rFonts w:cs="Arial"/>
          <w:szCs w:val="22"/>
        </w:rPr>
        <w:t xml:space="preserve"> </w:t>
      </w:r>
      <w:r w:rsidR="00CF6D52">
        <w:rPr>
          <w:rFonts w:cs="Arial"/>
          <w:szCs w:val="22"/>
        </w:rPr>
        <w:t xml:space="preserve">MS Register (2021) </w:t>
      </w:r>
      <w:r>
        <w:rPr>
          <w:rFonts w:cs="Arial"/>
          <w:szCs w:val="22"/>
        </w:rPr>
        <w:t>could be expanded to gather additional</w:t>
      </w:r>
      <w:r w:rsidR="003E7411">
        <w:rPr>
          <w:rFonts w:cs="Arial"/>
          <w:szCs w:val="22"/>
        </w:rPr>
        <w:t xml:space="preserve"> data</w:t>
      </w:r>
      <w:r w:rsidR="000220EB">
        <w:rPr>
          <w:rFonts w:cs="Arial"/>
          <w:szCs w:val="22"/>
        </w:rPr>
        <w:t xml:space="preserve"> to allow outcomes and economic analyses</w:t>
      </w:r>
      <w:r>
        <w:rPr>
          <w:rFonts w:cs="Arial"/>
          <w:szCs w:val="22"/>
        </w:rPr>
        <w:t xml:space="preserve">, </w:t>
      </w:r>
      <w:r w:rsidR="000220EB">
        <w:rPr>
          <w:rFonts w:cs="Arial"/>
          <w:szCs w:val="22"/>
        </w:rPr>
        <w:t xml:space="preserve">by adding collection of data </w:t>
      </w:r>
      <w:r>
        <w:rPr>
          <w:rFonts w:cs="Arial"/>
          <w:szCs w:val="22"/>
        </w:rPr>
        <w:t>such as</w:t>
      </w:r>
      <w:r w:rsidR="003E7411" w:rsidRPr="00827285">
        <w:rPr>
          <w:rFonts w:cs="Arial"/>
          <w:szCs w:val="22"/>
        </w:rPr>
        <w:t>:</w:t>
      </w:r>
    </w:p>
    <w:p w14:paraId="5E8208FE" w14:textId="77777777" w:rsidR="00CF6D52" w:rsidRPr="00827285" w:rsidRDefault="00CF6D52" w:rsidP="00873D27">
      <w:pPr>
        <w:pStyle w:val="ProposalText"/>
        <w:rPr>
          <w:rFonts w:cs="Arial"/>
          <w:szCs w:val="22"/>
        </w:rPr>
      </w:pPr>
    </w:p>
    <w:p w14:paraId="1A203ADD" w14:textId="44DB1B38" w:rsidR="003E7411" w:rsidRPr="00CA1CFE" w:rsidRDefault="003E7411" w:rsidP="007B2DFE">
      <w:pPr>
        <w:pStyle w:val="ListParagraph"/>
        <w:numPr>
          <w:ilvl w:val="0"/>
          <w:numId w:val="68"/>
        </w:numPr>
        <w:shd w:val="clear" w:color="auto" w:fill="FFFFFF"/>
        <w:ind w:left="851" w:hanging="851"/>
        <w:rPr>
          <w:rFonts w:cs="Arial"/>
          <w:szCs w:val="22"/>
        </w:rPr>
      </w:pPr>
      <w:r w:rsidRPr="00CA1CFE">
        <w:rPr>
          <w:rFonts w:cs="Arial"/>
          <w:szCs w:val="22"/>
        </w:rPr>
        <w:t>Diagnosis</w:t>
      </w:r>
      <w:r w:rsidR="007B2DFE">
        <w:rPr>
          <w:rFonts w:cs="Arial"/>
          <w:szCs w:val="22"/>
        </w:rPr>
        <w:t>.</w:t>
      </w:r>
      <w:r w:rsidRPr="00CA1CFE">
        <w:rPr>
          <w:rFonts w:cs="Arial"/>
          <w:szCs w:val="22"/>
        </w:rPr>
        <w:t xml:space="preserve"> </w:t>
      </w:r>
    </w:p>
    <w:p w14:paraId="617EF3A5" w14:textId="7973FCF7" w:rsidR="003E7411" w:rsidRPr="00E61CFF" w:rsidRDefault="003E7411" w:rsidP="007B2DFE">
      <w:pPr>
        <w:pStyle w:val="ListParagraph"/>
        <w:numPr>
          <w:ilvl w:val="0"/>
          <w:numId w:val="68"/>
        </w:numPr>
        <w:shd w:val="clear" w:color="auto" w:fill="FFFFFF"/>
        <w:ind w:left="851" w:hanging="851"/>
        <w:rPr>
          <w:rFonts w:cs="Arial"/>
          <w:szCs w:val="22"/>
        </w:rPr>
      </w:pPr>
      <w:r w:rsidRPr="00E61CFF">
        <w:rPr>
          <w:rFonts w:cs="Arial"/>
          <w:szCs w:val="22"/>
        </w:rPr>
        <w:t>Start and end date for DMT</w:t>
      </w:r>
      <w:r w:rsidR="007B2DFE">
        <w:rPr>
          <w:rFonts w:cs="Arial"/>
          <w:szCs w:val="22"/>
        </w:rPr>
        <w:t>.</w:t>
      </w:r>
    </w:p>
    <w:p w14:paraId="5E55E618" w14:textId="3EEE8CCC" w:rsidR="003E7411" w:rsidRPr="00E61CFF" w:rsidRDefault="003E7411" w:rsidP="007B2DFE">
      <w:pPr>
        <w:pStyle w:val="ListParagraph"/>
        <w:numPr>
          <w:ilvl w:val="0"/>
          <w:numId w:val="68"/>
        </w:numPr>
        <w:shd w:val="clear" w:color="auto" w:fill="FFFFFF"/>
        <w:ind w:left="851" w:hanging="851"/>
        <w:rPr>
          <w:rFonts w:cs="Arial"/>
          <w:szCs w:val="22"/>
        </w:rPr>
      </w:pPr>
      <w:r w:rsidRPr="00E61CFF">
        <w:rPr>
          <w:rFonts w:cs="Arial"/>
          <w:szCs w:val="22"/>
        </w:rPr>
        <w:t>Start and end values of EDSS, EQ-5D and clinical quality of life measures</w:t>
      </w:r>
      <w:r w:rsidR="007B2DFE">
        <w:rPr>
          <w:rFonts w:cs="Arial"/>
          <w:szCs w:val="22"/>
        </w:rPr>
        <w:t>.</w:t>
      </w:r>
    </w:p>
    <w:p w14:paraId="206908CD" w14:textId="3CFB98DB" w:rsidR="003E7411" w:rsidRPr="00E61CFF" w:rsidRDefault="003E7411" w:rsidP="007B2DFE">
      <w:pPr>
        <w:pStyle w:val="ListParagraph"/>
        <w:numPr>
          <w:ilvl w:val="0"/>
          <w:numId w:val="68"/>
        </w:numPr>
        <w:shd w:val="clear" w:color="auto" w:fill="FFFFFF"/>
        <w:ind w:left="851" w:hanging="851"/>
        <w:rPr>
          <w:rFonts w:cs="Arial"/>
          <w:szCs w:val="22"/>
        </w:rPr>
      </w:pPr>
      <w:r w:rsidRPr="00E61CFF">
        <w:rPr>
          <w:rFonts w:cs="Arial"/>
          <w:szCs w:val="22"/>
        </w:rPr>
        <w:t>Number of relapses during the period</w:t>
      </w:r>
      <w:r w:rsidR="007B2DFE">
        <w:rPr>
          <w:rFonts w:cs="Arial"/>
          <w:szCs w:val="22"/>
        </w:rPr>
        <w:t>.</w:t>
      </w:r>
    </w:p>
    <w:p w14:paraId="78837164" w14:textId="7E4501B6" w:rsidR="003E7411" w:rsidRPr="00E61CFF" w:rsidRDefault="003E7411" w:rsidP="007B2DFE">
      <w:pPr>
        <w:pStyle w:val="ListParagraph"/>
        <w:numPr>
          <w:ilvl w:val="0"/>
          <w:numId w:val="68"/>
        </w:numPr>
        <w:shd w:val="clear" w:color="auto" w:fill="FFFFFF"/>
        <w:ind w:left="851" w:hanging="851"/>
        <w:rPr>
          <w:rFonts w:cs="Arial"/>
          <w:szCs w:val="22"/>
        </w:rPr>
      </w:pPr>
      <w:r w:rsidRPr="00E61CFF">
        <w:rPr>
          <w:rFonts w:cs="Arial"/>
          <w:szCs w:val="22"/>
        </w:rPr>
        <w:t>Change in symptoms during the period</w:t>
      </w:r>
      <w:r w:rsidR="007B2DFE">
        <w:rPr>
          <w:rFonts w:cs="Arial"/>
          <w:szCs w:val="22"/>
        </w:rPr>
        <w:t>.</w:t>
      </w:r>
    </w:p>
    <w:p w14:paraId="65A2101F" w14:textId="1839541A" w:rsidR="003E7411" w:rsidRPr="00827285" w:rsidRDefault="003E7411" w:rsidP="007B2DFE">
      <w:pPr>
        <w:pStyle w:val="ListParagraph"/>
        <w:numPr>
          <w:ilvl w:val="0"/>
          <w:numId w:val="68"/>
        </w:numPr>
        <w:shd w:val="clear" w:color="auto" w:fill="FFFFFF"/>
        <w:ind w:left="851" w:hanging="851"/>
        <w:rPr>
          <w:rFonts w:cs="Arial"/>
          <w:szCs w:val="22"/>
        </w:rPr>
      </w:pPr>
      <w:r w:rsidRPr="00E61CFF">
        <w:rPr>
          <w:rFonts w:cs="Arial"/>
          <w:szCs w:val="22"/>
        </w:rPr>
        <w:t>NHS resources used</w:t>
      </w:r>
      <w:r w:rsidR="007B2DFE">
        <w:rPr>
          <w:rFonts w:cs="Arial"/>
          <w:szCs w:val="22"/>
        </w:rPr>
        <w:t>.</w:t>
      </w:r>
    </w:p>
    <w:p w14:paraId="15516CC6" w14:textId="372A5CBA" w:rsidR="003E7411" w:rsidRDefault="003E7411" w:rsidP="007B2DFE">
      <w:pPr>
        <w:pStyle w:val="ListParagraph"/>
        <w:numPr>
          <w:ilvl w:val="0"/>
          <w:numId w:val="68"/>
        </w:numPr>
        <w:shd w:val="clear" w:color="auto" w:fill="FFFFFF"/>
        <w:ind w:left="851" w:hanging="851"/>
        <w:rPr>
          <w:rFonts w:cs="Arial"/>
          <w:szCs w:val="22"/>
        </w:rPr>
      </w:pPr>
      <w:r w:rsidRPr="00CA1CFE">
        <w:rPr>
          <w:rFonts w:cs="Arial"/>
          <w:szCs w:val="22"/>
        </w:rPr>
        <w:t xml:space="preserve">DMT preceding and post the DMT of interest. </w:t>
      </w:r>
    </w:p>
    <w:p w14:paraId="6F3417B2" w14:textId="3D9C49B6" w:rsidR="007F2302" w:rsidRDefault="007F2302" w:rsidP="007F2302">
      <w:pPr>
        <w:shd w:val="clear" w:color="auto" w:fill="FFFFFF"/>
        <w:rPr>
          <w:rFonts w:cs="Arial"/>
          <w:szCs w:val="22"/>
        </w:rPr>
      </w:pPr>
    </w:p>
    <w:p w14:paraId="2FC4B0DF" w14:textId="77777777" w:rsidR="007F2302" w:rsidRPr="007F2302" w:rsidRDefault="007F2302" w:rsidP="007F2302">
      <w:pPr>
        <w:shd w:val="clear" w:color="auto" w:fill="FFFFFF"/>
        <w:rPr>
          <w:rFonts w:cs="Arial"/>
          <w:szCs w:val="22"/>
        </w:rPr>
      </w:pPr>
    </w:p>
    <w:p w14:paraId="78BCF801" w14:textId="35E3B4A4" w:rsidR="00CB0C2A" w:rsidRPr="00E61CFF" w:rsidRDefault="00CB0C2A" w:rsidP="00E8266E">
      <w:pPr>
        <w:rPr>
          <w:rFonts w:cs="Arial"/>
          <w:szCs w:val="22"/>
          <w:lang w:val="en-US" w:eastAsia="en-US"/>
        </w:rPr>
        <w:sectPr w:rsidR="00CB0C2A" w:rsidRPr="00E61CFF" w:rsidSect="00796D72">
          <w:footerReference w:type="default" r:id="rId37"/>
          <w:footerReference w:type="first" r:id="rId38"/>
          <w:pgSz w:w="11909" w:h="16834" w:code="9"/>
          <w:pgMar w:top="1440" w:right="1440" w:bottom="1209" w:left="1440" w:header="624" w:footer="624" w:gutter="0"/>
          <w:cols w:space="720"/>
          <w:titlePg/>
        </w:sectPr>
      </w:pPr>
    </w:p>
    <w:p w14:paraId="552D6BD9" w14:textId="77777777" w:rsidR="0038586A" w:rsidRPr="007B2DFE" w:rsidRDefault="0038586A" w:rsidP="0038586A">
      <w:pPr>
        <w:pStyle w:val="YHECOtherHeading"/>
        <w:rPr>
          <w:rFonts w:cs="Arial"/>
          <w:szCs w:val="22"/>
        </w:rPr>
      </w:pPr>
      <w:bookmarkStart w:id="61" w:name="_Toc499208351"/>
      <w:bookmarkStart w:id="62" w:name="_Toc73022661"/>
      <w:r w:rsidRPr="007B2DFE">
        <w:rPr>
          <w:rFonts w:cs="Arial"/>
          <w:szCs w:val="22"/>
        </w:rPr>
        <w:lastRenderedPageBreak/>
        <w:t>References</w:t>
      </w:r>
      <w:bookmarkEnd w:id="61"/>
      <w:bookmarkEnd w:id="62"/>
    </w:p>
    <w:p w14:paraId="4A8F3D5F" w14:textId="724488CC" w:rsidR="00612C69" w:rsidRPr="00CA1CFE" w:rsidRDefault="00612C69" w:rsidP="00EB6228">
      <w:pPr>
        <w:ind w:left="851" w:hanging="851"/>
        <w:rPr>
          <w:rFonts w:cs="Arial"/>
          <w:szCs w:val="22"/>
          <w:lang w:val="en-US"/>
        </w:rPr>
      </w:pPr>
    </w:p>
    <w:p w14:paraId="0D5D4284" w14:textId="77777777" w:rsidR="00DE2AC1" w:rsidRDefault="00DE2AC1" w:rsidP="00CB0C2A">
      <w:pPr>
        <w:rPr>
          <w:rFonts w:cs="Arial"/>
          <w:szCs w:val="22"/>
        </w:rPr>
      </w:pPr>
    </w:p>
    <w:p w14:paraId="0795CF5E" w14:textId="77777777" w:rsidR="00DE2AC1" w:rsidRDefault="00DE2AC1" w:rsidP="00CB0C2A">
      <w:pPr>
        <w:rPr>
          <w:rFonts w:cs="Arial"/>
          <w:szCs w:val="22"/>
        </w:rPr>
      </w:pPr>
    </w:p>
    <w:p w14:paraId="29C8FA01" w14:textId="77777777" w:rsidR="0091164B" w:rsidRDefault="0091164B" w:rsidP="0091164B">
      <w:pPr>
        <w:pStyle w:val="ListParagraph"/>
        <w:numPr>
          <w:ilvl w:val="6"/>
          <w:numId w:val="48"/>
        </w:numPr>
        <w:ind w:left="851" w:hanging="851"/>
        <w:rPr>
          <w:rFonts w:cs="Arial"/>
          <w:szCs w:val="22"/>
        </w:rPr>
      </w:pPr>
      <w:r w:rsidRPr="0091164B">
        <w:rPr>
          <w:rFonts w:cs="Arial"/>
          <w:szCs w:val="22"/>
        </w:rPr>
        <w:t>Amatya B, Khan F, Galea M. Rehabilitation for people with multiple sclerosis: An overview of Cochrane Reviews. Cochrane Database Syst Rev. 2019a;1:CD012732.</w:t>
      </w:r>
    </w:p>
    <w:p w14:paraId="54CEF94E" w14:textId="77777777" w:rsidR="0091164B" w:rsidRDefault="0091164B" w:rsidP="0091164B">
      <w:pPr>
        <w:pStyle w:val="ListParagraph"/>
        <w:numPr>
          <w:ilvl w:val="6"/>
          <w:numId w:val="48"/>
        </w:numPr>
        <w:ind w:left="851" w:hanging="851"/>
        <w:rPr>
          <w:rFonts w:cs="Arial"/>
          <w:szCs w:val="22"/>
        </w:rPr>
      </w:pPr>
      <w:r w:rsidRPr="0091164B">
        <w:rPr>
          <w:rFonts w:cs="Arial"/>
          <w:szCs w:val="22"/>
        </w:rPr>
        <w:t xml:space="preserve">Amatya B, Khan F, Galea M. Effectiveness of rehabilitation interventions for people with multiple sclerosis - A Cochrane Review summary with commentary. Neurorehabilitation. 2019b;45(3):429-31. </w:t>
      </w:r>
    </w:p>
    <w:p w14:paraId="6BC838DB" w14:textId="77777777" w:rsidR="007A5993" w:rsidRDefault="007A5993" w:rsidP="007A5993">
      <w:pPr>
        <w:pStyle w:val="ListParagraph"/>
        <w:numPr>
          <w:ilvl w:val="6"/>
          <w:numId w:val="48"/>
        </w:numPr>
        <w:ind w:left="851" w:hanging="851"/>
        <w:rPr>
          <w:rFonts w:cs="Arial"/>
          <w:szCs w:val="22"/>
        </w:rPr>
      </w:pPr>
      <w:r w:rsidRPr="00DE2AC1">
        <w:rPr>
          <w:rFonts w:cs="Arial"/>
          <w:szCs w:val="22"/>
        </w:rPr>
        <w:t xml:space="preserve">AMSTAR team. AMSTAR [webpage]. Ottawa: Bruyère Research Institute; 2015. [cited 30 January 2017]. Available from: </w:t>
      </w:r>
      <w:hyperlink r:id="rId39" w:history="1">
        <w:r w:rsidRPr="001D6522">
          <w:rPr>
            <w:rStyle w:val="Hyperlink"/>
            <w:rFonts w:cs="Arial"/>
            <w:color w:val="auto"/>
            <w:szCs w:val="22"/>
          </w:rPr>
          <w:t>https://amstar.ca/</w:t>
        </w:r>
      </w:hyperlink>
      <w:r w:rsidRPr="001D6522">
        <w:rPr>
          <w:rFonts w:cs="Arial"/>
          <w:szCs w:val="22"/>
        </w:rPr>
        <w:t>.</w:t>
      </w:r>
    </w:p>
    <w:p w14:paraId="194EA8A3" w14:textId="72EBAF5E" w:rsidR="0091164B" w:rsidRPr="0091164B" w:rsidRDefault="0091164B" w:rsidP="0091164B">
      <w:pPr>
        <w:pStyle w:val="ListParagraph"/>
        <w:numPr>
          <w:ilvl w:val="6"/>
          <w:numId w:val="48"/>
        </w:numPr>
        <w:ind w:left="851" w:hanging="851"/>
        <w:rPr>
          <w:rFonts w:cs="Arial"/>
          <w:szCs w:val="22"/>
        </w:rPr>
      </w:pPr>
      <w:r w:rsidRPr="0091164B">
        <w:rPr>
          <w:rFonts w:cs="Arial"/>
          <w:szCs w:val="22"/>
        </w:rPr>
        <w:t>Anon. Research opportunities in the area of adults with neurodegenerative diseases.  Am J Occup Ther.  2015;69(4): 6904400010p1-3.</w:t>
      </w:r>
    </w:p>
    <w:p w14:paraId="02AC97E8" w14:textId="77777777" w:rsidR="0091164B" w:rsidRDefault="0091164B" w:rsidP="0091164B">
      <w:pPr>
        <w:pStyle w:val="ListParagraph"/>
        <w:numPr>
          <w:ilvl w:val="6"/>
          <w:numId w:val="48"/>
        </w:numPr>
        <w:ind w:left="851" w:hanging="851"/>
        <w:rPr>
          <w:rFonts w:cs="Arial"/>
          <w:szCs w:val="22"/>
        </w:rPr>
      </w:pPr>
      <w:r w:rsidRPr="0091164B">
        <w:rPr>
          <w:rFonts w:cs="Arial"/>
          <w:szCs w:val="22"/>
        </w:rPr>
        <w:t>Aybek S, Lidstone SC, Nielsen G, MacGillivray L, Bassetti CL, Lang AE, Edwards MJ. What is the role of a specialist assessment clinic for FND? Lessons from three national referral centers. J Neuropsychiatry Clin Neurosci. 2020;32(1):79-84.</w:t>
      </w:r>
    </w:p>
    <w:p w14:paraId="17A3A77A" w14:textId="77777777" w:rsidR="0091164B" w:rsidRDefault="0091164B" w:rsidP="0091164B">
      <w:pPr>
        <w:pStyle w:val="ListParagraph"/>
        <w:numPr>
          <w:ilvl w:val="6"/>
          <w:numId w:val="48"/>
        </w:numPr>
        <w:ind w:left="851" w:hanging="851"/>
        <w:rPr>
          <w:rFonts w:cs="Arial"/>
          <w:szCs w:val="22"/>
        </w:rPr>
      </w:pPr>
      <w:r w:rsidRPr="0091164B">
        <w:rPr>
          <w:rFonts w:cs="Arial"/>
          <w:szCs w:val="22"/>
        </w:rPr>
        <w:t xml:space="preserve">Barbarulo AM, Lus G, Signoriello E, Trojano L, Grossi D, Esposito M, et al. Integrated cognitive and neuromotor rehabilitation in multiple sclerosis: A pragmatic study. Front Behav Neurosci. 2018;12:196. </w:t>
      </w:r>
    </w:p>
    <w:p w14:paraId="144BC85C" w14:textId="77777777" w:rsidR="0091164B" w:rsidRDefault="0091164B" w:rsidP="0091164B">
      <w:pPr>
        <w:pStyle w:val="ListParagraph"/>
        <w:numPr>
          <w:ilvl w:val="6"/>
          <w:numId w:val="48"/>
        </w:numPr>
        <w:ind w:left="851" w:hanging="851"/>
        <w:rPr>
          <w:rFonts w:cs="Arial"/>
          <w:szCs w:val="22"/>
        </w:rPr>
      </w:pPr>
      <w:r w:rsidRPr="0091164B">
        <w:rPr>
          <w:rFonts w:cs="Arial"/>
          <w:szCs w:val="22"/>
        </w:rPr>
        <w:t>Barker RN, Sealey CJ, Polley ML, Mervin MC, Comans T. Impact of a person-centred community rehabilitation service on outcomes for individuals with a neurological condition. Disabil Rehabil. 2017;39(11):1136-42.</w:t>
      </w:r>
    </w:p>
    <w:p w14:paraId="2CEC7357" w14:textId="77777777" w:rsidR="0091164B" w:rsidRDefault="0091164B" w:rsidP="0091164B">
      <w:pPr>
        <w:pStyle w:val="ListParagraph"/>
        <w:numPr>
          <w:ilvl w:val="6"/>
          <w:numId w:val="48"/>
        </w:numPr>
        <w:ind w:left="851" w:hanging="851"/>
        <w:rPr>
          <w:rFonts w:cs="Arial"/>
          <w:szCs w:val="22"/>
        </w:rPr>
      </w:pPr>
      <w:r w:rsidRPr="0091164B">
        <w:rPr>
          <w:rFonts w:cs="Arial"/>
          <w:szCs w:val="22"/>
        </w:rPr>
        <w:t>Boesen F, Norgaard M, Rasmussen PV, Petersen T, Lovendahl B, Sorensen J. Effects on health related quality of life from multidisciplinary rehabilitation in multiple sclerosis: A randomized controlled trial-the Danish MS hospitals rehabilitation study. Mult Scler. 2016:28</w:t>
      </w:r>
      <w:r w:rsidRPr="0091164B">
        <w:rPr>
          <w:rFonts w:ascii="Cambria Math" w:hAnsi="Cambria Math" w:cs="Cambria Math"/>
          <w:szCs w:val="22"/>
        </w:rPr>
        <w:t>‐</w:t>
      </w:r>
      <w:r w:rsidRPr="0091164B">
        <w:rPr>
          <w:rFonts w:cs="Arial"/>
          <w:szCs w:val="22"/>
        </w:rPr>
        <w:t>29.</w:t>
      </w:r>
    </w:p>
    <w:p w14:paraId="5F254104" w14:textId="77777777" w:rsidR="0091164B" w:rsidRDefault="0091164B" w:rsidP="0091164B">
      <w:pPr>
        <w:pStyle w:val="ListParagraph"/>
        <w:numPr>
          <w:ilvl w:val="6"/>
          <w:numId w:val="48"/>
        </w:numPr>
        <w:ind w:left="851" w:hanging="851"/>
        <w:rPr>
          <w:rFonts w:cs="Arial"/>
          <w:szCs w:val="22"/>
        </w:rPr>
      </w:pPr>
      <w:r w:rsidRPr="0091164B">
        <w:rPr>
          <w:rFonts w:cs="Arial"/>
          <w:szCs w:val="22"/>
        </w:rPr>
        <w:t>Boesen F, Norgaard M, Trenel P, Rasmussen PV, Petersen T, Lovendahl B, et al. Longer term effectiveness of inpatient multidisciplinary rehabilitation on health-related quality of life in MS patients: a pragmatic randomized controlled trial - The Danish MS Hospitals Rehabilitation Study. Mult Scler. 2018;24(3):340-49.</w:t>
      </w:r>
    </w:p>
    <w:p w14:paraId="0FD31466" w14:textId="77777777" w:rsidR="0091164B" w:rsidRDefault="0091164B" w:rsidP="0091164B">
      <w:pPr>
        <w:pStyle w:val="ListParagraph"/>
        <w:numPr>
          <w:ilvl w:val="6"/>
          <w:numId w:val="48"/>
        </w:numPr>
        <w:ind w:left="851" w:hanging="851"/>
        <w:rPr>
          <w:rFonts w:cs="Arial"/>
          <w:szCs w:val="22"/>
        </w:rPr>
      </w:pPr>
      <w:r w:rsidRPr="0091164B">
        <w:rPr>
          <w:rFonts w:cs="Arial"/>
          <w:szCs w:val="22"/>
        </w:rPr>
        <w:t>Boesen F, Norgaard M, Skjerbaek AG, Rasmussen PV, Petersen T, Lovendahl B, et al. Can inpatient multidisciplinary rehabilitation improve health-related quality of life in MS patients on the long term - The Danish MS Hospitals Rehabilitation Study. Mult Scler. 2020;26(14):1953-57.</w:t>
      </w:r>
    </w:p>
    <w:p w14:paraId="6B661839" w14:textId="77777777" w:rsidR="0091164B" w:rsidRDefault="0091164B" w:rsidP="0091164B">
      <w:pPr>
        <w:pStyle w:val="ListParagraph"/>
        <w:numPr>
          <w:ilvl w:val="6"/>
          <w:numId w:val="48"/>
        </w:numPr>
        <w:ind w:left="851" w:hanging="851"/>
        <w:rPr>
          <w:rFonts w:cs="Arial"/>
          <w:szCs w:val="22"/>
        </w:rPr>
      </w:pPr>
      <w:r w:rsidRPr="0091164B">
        <w:rPr>
          <w:rFonts w:cs="Arial"/>
          <w:szCs w:val="22"/>
        </w:rPr>
        <w:t xml:space="preserve">Campbell E, Coulter EH, Mattison PG, Miller L, McFadyen A, Paul L. Physiotherapy rehabilitation for people with progressive multiple sclerosis: A systematic review. Arch Phys Med Rehabil. 2016;97(1):141-51.e3. </w:t>
      </w:r>
    </w:p>
    <w:p w14:paraId="7CC0E2AB" w14:textId="77777777" w:rsidR="0091164B" w:rsidRDefault="0091164B" w:rsidP="0091164B">
      <w:pPr>
        <w:pStyle w:val="ListParagraph"/>
        <w:numPr>
          <w:ilvl w:val="6"/>
          <w:numId w:val="48"/>
        </w:numPr>
        <w:ind w:left="851" w:hanging="851"/>
        <w:rPr>
          <w:rFonts w:cs="Arial"/>
          <w:szCs w:val="22"/>
        </w:rPr>
      </w:pPr>
      <w:r w:rsidRPr="0091164B">
        <w:rPr>
          <w:rFonts w:cs="Arial"/>
          <w:szCs w:val="22"/>
        </w:rPr>
        <w:t>Campbell E, Coulter E, Mattison P, McFadyen A, Miller L, Paul L. Access, delivery and perceived efficacy of physiotherapy and use of complementary and alternative therapies by people with progressive multiple sclerosis in the United Kingdom: An online survey. Mult Scler Relat Disord. 2017;12:64-69.</w:t>
      </w:r>
    </w:p>
    <w:p w14:paraId="685E22C6" w14:textId="77777777" w:rsidR="007A5993" w:rsidRDefault="007A5993" w:rsidP="007A5993">
      <w:pPr>
        <w:pStyle w:val="ListParagraph"/>
        <w:numPr>
          <w:ilvl w:val="6"/>
          <w:numId w:val="48"/>
        </w:numPr>
        <w:ind w:left="851" w:hanging="851"/>
        <w:rPr>
          <w:rFonts w:cs="Arial"/>
          <w:szCs w:val="22"/>
        </w:rPr>
      </w:pPr>
      <w:r w:rsidRPr="00275570">
        <w:rPr>
          <w:rFonts w:cs="Arial"/>
          <w:szCs w:val="22"/>
        </w:rPr>
        <w:t>Castel-Lacanal E, Game X, Clanet M, De Boissezon X, Brassat D, Rischmann P, et al. Assessment of a program to encourage the multidisciplinary management of urinary disorders in multiple sclerosis. Neurourol Urodyn. 2017;36(3):706-09.</w:t>
      </w:r>
    </w:p>
    <w:p w14:paraId="3D2DF6DF" w14:textId="074D5D9D" w:rsidR="00275570" w:rsidRDefault="0091164B" w:rsidP="00275570">
      <w:pPr>
        <w:pStyle w:val="ListParagraph"/>
        <w:numPr>
          <w:ilvl w:val="6"/>
          <w:numId w:val="48"/>
        </w:numPr>
        <w:ind w:left="851" w:hanging="851"/>
        <w:rPr>
          <w:rFonts w:cs="Arial"/>
          <w:szCs w:val="22"/>
        </w:rPr>
      </w:pPr>
      <w:r w:rsidRPr="0091164B">
        <w:rPr>
          <w:rFonts w:cs="Arial"/>
          <w:szCs w:val="22"/>
        </w:rPr>
        <w:t xml:space="preserve">Castle-Clarke S, Curry N, Dorning H, Wetherly L, Nuffield Trust. Improving care for people with MS: The potential of data and technology. 2018. Available from: </w:t>
      </w:r>
      <w:r w:rsidR="00275570" w:rsidRPr="001D6522">
        <w:rPr>
          <w:rFonts w:cs="Arial"/>
          <w:szCs w:val="22"/>
        </w:rPr>
        <w:t>https://www.nuffieldtrust.org.uk/research/improving-care-for-people-with-ms-the-potential-of-data-and-technology</w:t>
      </w:r>
      <w:r w:rsidRPr="001D6522">
        <w:rPr>
          <w:rFonts w:cs="Arial"/>
          <w:szCs w:val="22"/>
        </w:rPr>
        <w:t>.</w:t>
      </w:r>
    </w:p>
    <w:p w14:paraId="7EC96070" w14:textId="77777777" w:rsidR="00275570" w:rsidRDefault="00275570" w:rsidP="00275570">
      <w:pPr>
        <w:pStyle w:val="ListParagraph"/>
        <w:numPr>
          <w:ilvl w:val="6"/>
          <w:numId w:val="48"/>
        </w:numPr>
        <w:ind w:left="851" w:hanging="851"/>
        <w:rPr>
          <w:rFonts w:cs="Arial"/>
          <w:szCs w:val="22"/>
        </w:rPr>
      </w:pPr>
      <w:r w:rsidRPr="00275570">
        <w:rPr>
          <w:rFonts w:cs="Arial"/>
          <w:szCs w:val="22"/>
        </w:rPr>
        <w:t>Chalah MA, Samar SS.  Cognitive behavioral therapies and multiple sclerosis fatigue: A review of literature. J Clin Neurosci. 2018;52:1-4.</w:t>
      </w:r>
    </w:p>
    <w:p w14:paraId="23A6C4CA" w14:textId="77777777" w:rsidR="00275570" w:rsidRDefault="00275570" w:rsidP="00275570">
      <w:pPr>
        <w:pStyle w:val="ListParagraph"/>
        <w:numPr>
          <w:ilvl w:val="6"/>
          <w:numId w:val="48"/>
        </w:numPr>
        <w:ind w:left="851" w:hanging="851"/>
        <w:rPr>
          <w:rFonts w:cs="Arial"/>
          <w:szCs w:val="22"/>
        </w:rPr>
      </w:pPr>
      <w:r w:rsidRPr="00275570">
        <w:rPr>
          <w:rFonts w:cs="Arial"/>
          <w:szCs w:val="22"/>
        </w:rPr>
        <w:t>Congiu M, Pisa M, Gelibter S, Fichera M, Comola M, Comi G, et al. Intensive neurorehabilitation is associated with improved fatigue and depression in patients with progressive MS. Mult Scler J. 2017(3):P619.</w:t>
      </w:r>
    </w:p>
    <w:p w14:paraId="3649AFB5" w14:textId="77777777" w:rsidR="009D6FD8" w:rsidRDefault="00275570" w:rsidP="009D6FD8">
      <w:pPr>
        <w:pStyle w:val="ListParagraph"/>
        <w:numPr>
          <w:ilvl w:val="6"/>
          <w:numId w:val="48"/>
        </w:numPr>
        <w:ind w:left="851" w:hanging="851"/>
        <w:rPr>
          <w:rFonts w:cs="Arial"/>
          <w:szCs w:val="22"/>
        </w:rPr>
      </w:pPr>
      <w:r w:rsidRPr="00275570">
        <w:rPr>
          <w:rFonts w:cs="Arial"/>
          <w:szCs w:val="22"/>
        </w:rPr>
        <w:t>Dardiotis E, Nousia A, Siokas V, Tsouris Z, Andravizou A, Mentis A-FA, et al. Efficacy of computer-based cognitive training in neuropsychological performance of patients with multiple sclerosis: A systematic review and meta-analysis. Mult Scler Relat Disord. 2018;20:58-66.</w:t>
      </w:r>
    </w:p>
    <w:p w14:paraId="1DA8B0F3" w14:textId="77777777" w:rsidR="009D6FD8" w:rsidRDefault="009D6FD8" w:rsidP="009D6FD8">
      <w:pPr>
        <w:pStyle w:val="ListParagraph"/>
        <w:numPr>
          <w:ilvl w:val="6"/>
          <w:numId w:val="48"/>
        </w:numPr>
        <w:ind w:left="851" w:hanging="851"/>
        <w:rPr>
          <w:rFonts w:cs="Arial"/>
          <w:szCs w:val="22"/>
        </w:rPr>
      </w:pPr>
      <w:r w:rsidRPr="009D6FD8">
        <w:rPr>
          <w:rFonts w:cs="Arial"/>
          <w:szCs w:val="22"/>
        </w:rPr>
        <w:t>Das Nair R, Martin K-J, Lincoln NB. Memory rehabilitation for people with multiple sclerosis. Cochrane Database Syst Rev. 2016;3:CD008754.</w:t>
      </w:r>
    </w:p>
    <w:p w14:paraId="6ED0EDCF" w14:textId="77777777" w:rsidR="009D6FD8" w:rsidRDefault="009D6FD8" w:rsidP="009D6FD8">
      <w:pPr>
        <w:pStyle w:val="ListParagraph"/>
        <w:numPr>
          <w:ilvl w:val="6"/>
          <w:numId w:val="48"/>
        </w:numPr>
        <w:ind w:left="851" w:hanging="851"/>
        <w:rPr>
          <w:rFonts w:cs="Arial"/>
          <w:szCs w:val="22"/>
        </w:rPr>
      </w:pPr>
      <w:r w:rsidRPr="009D6FD8">
        <w:rPr>
          <w:rFonts w:cs="Arial"/>
          <w:szCs w:val="22"/>
        </w:rPr>
        <w:t>Das Nair R, Bradshaw L, Constantinescu C, Day F, Drummond A, Fitzsimmons D, et al. Cognitive rehabilitation for attention and memory in multiple sclerosis: Results of the CRAMMS trial. Mult Scler J. 2019;25(Suppl 2):83</w:t>
      </w:r>
      <w:r w:rsidRPr="009D6FD8">
        <w:rPr>
          <w:rFonts w:ascii="Cambria Math" w:hAnsi="Cambria Math" w:cs="Arial"/>
          <w:szCs w:val="22"/>
        </w:rPr>
        <w:t>‐</w:t>
      </w:r>
      <w:r w:rsidRPr="009D6FD8">
        <w:rPr>
          <w:rFonts w:cs="Arial"/>
          <w:szCs w:val="22"/>
        </w:rPr>
        <w:t>84.</w:t>
      </w:r>
    </w:p>
    <w:p w14:paraId="1FBB1383" w14:textId="77777777" w:rsidR="009D6FD8" w:rsidRDefault="009D6FD8" w:rsidP="009D6FD8">
      <w:pPr>
        <w:pStyle w:val="ListParagraph"/>
        <w:numPr>
          <w:ilvl w:val="6"/>
          <w:numId w:val="48"/>
        </w:numPr>
        <w:ind w:left="851" w:hanging="851"/>
        <w:rPr>
          <w:rFonts w:cs="Arial"/>
          <w:szCs w:val="22"/>
        </w:rPr>
      </w:pPr>
      <w:r w:rsidRPr="009D6FD8">
        <w:rPr>
          <w:rFonts w:cs="Arial"/>
          <w:szCs w:val="22"/>
        </w:rPr>
        <w:t>Drummond MF, Jefferson TO. Guidelines for authors and peer reviewers of economic submissions to the BMJ. BMJ. 1996;313(7052):275–83.</w:t>
      </w:r>
    </w:p>
    <w:p w14:paraId="26779798" w14:textId="77777777" w:rsidR="009D6FD8" w:rsidRDefault="009D6FD8" w:rsidP="009D6FD8">
      <w:pPr>
        <w:pStyle w:val="ListParagraph"/>
        <w:numPr>
          <w:ilvl w:val="6"/>
          <w:numId w:val="48"/>
        </w:numPr>
        <w:ind w:left="851" w:hanging="851"/>
        <w:rPr>
          <w:rFonts w:cs="Arial"/>
          <w:szCs w:val="22"/>
        </w:rPr>
      </w:pPr>
      <w:r w:rsidRPr="009D6FD8">
        <w:rPr>
          <w:rFonts w:cs="Arial"/>
          <w:szCs w:val="22"/>
        </w:rPr>
        <w:t>Fernie BA, Kollmann J, Brown RG. Cognitive behavioural interventions for depression in chronic neurological conditions: A systematic review. J Psychosom Res. 2015;78(5):411-19.</w:t>
      </w:r>
    </w:p>
    <w:p w14:paraId="3590E6F1" w14:textId="77777777" w:rsidR="009D6FD8" w:rsidRDefault="009D6FD8" w:rsidP="009D6FD8">
      <w:pPr>
        <w:pStyle w:val="ListParagraph"/>
        <w:numPr>
          <w:ilvl w:val="6"/>
          <w:numId w:val="48"/>
        </w:numPr>
        <w:ind w:left="851" w:hanging="851"/>
        <w:rPr>
          <w:rFonts w:cs="Arial"/>
          <w:szCs w:val="22"/>
        </w:rPr>
      </w:pPr>
      <w:r w:rsidRPr="009D6FD8">
        <w:rPr>
          <w:rFonts w:cs="Arial"/>
          <w:szCs w:val="22"/>
        </w:rPr>
        <w:t>Flachenecker P, Bures AK, Gawlik A, Weiland AC, Kuld S, Gusowski K, et al. Efficacy of an internet-based program to promote physical activity and exercise after inpatient rehabilitation in persons with multiple sclerosis: A randomized, single-blind, controlled study. Int J Environ Res Public Health 2020;17(12):4544.</w:t>
      </w:r>
    </w:p>
    <w:p w14:paraId="2612AD07" w14:textId="763DA286" w:rsidR="009D6FD8" w:rsidRPr="009D6FD8" w:rsidRDefault="009D6FD8" w:rsidP="009D6FD8">
      <w:pPr>
        <w:pStyle w:val="ListParagraph"/>
        <w:numPr>
          <w:ilvl w:val="6"/>
          <w:numId w:val="48"/>
        </w:numPr>
        <w:ind w:left="851" w:hanging="851"/>
        <w:rPr>
          <w:rFonts w:cs="Arial"/>
          <w:szCs w:val="22"/>
        </w:rPr>
      </w:pPr>
      <w:r w:rsidRPr="009D6FD8">
        <w:rPr>
          <w:rFonts w:cs="Arial"/>
          <w:szCs w:val="22"/>
        </w:rPr>
        <w:t>Giovannoni G, Brex PA, Dhiraj D, Fullarton J, Freddi M, Rodgers-Gray B, et al. Glatiramer acetate as a clinically and cost-effective treatment of relapsing multiple sclerosis over 10 years of use within the National Health Service: Final results from the UK Risk Sharing Scheme. Mult Scler J Exp Transl Clin. 2019;5(4)</w:t>
      </w:r>
    </w:p>
    <w:p w14:paraId="3B84AA87" w14:textId="40F6CE3B" w:rsidR="009D6FD8" w:rsidRPr="009D6FD8" w:rsidRDefault="00E74354" w:rsidP="009D6FD8">
      <w:pPr>
        <w:pStyle w:val="ListParagraph"/>
        <w:numPr>
          <w:ilvl w:val="6"/>
          <w:numId w:val="48"/>
        </w:numPr>
        <w:ind w:left="851" w:hanging="851"/>
        <w:rPr>
          <w:rFonts w:cs="Arial"/>
          <w:szCs w:val="22"/>
        </w:rPr>
      </w:pPr>
      <w:r w:rsidRPr="009D6FD8">
        <w:rPr>
          <w:rFonts w:cs="Arial"/>
          <w:szCs w:val="22"/>
        </w:rPr>
        <w:t>Gutkin M, McLean L, Brown R, Kanaan RA. Systematic review of psychotherapy for adults with functional neurological disorder. J Neurol Neurosurg Psychiatry. 2020.</w:t>
      </w:r>
    </w:p>
    <w:p w14:paraId="063E8362" w14:textId="77777777" w:rsidR="009D6FD8" w:rsidRPr="009D6FD8" w:rsidRDefault="009D6FD8" w:rsidP="009D6FD8">
      <w:pPr>
        <w:pStyle w:val="ListParagraph"/>
        <w:numPr>
          <w:ilvl w:val="6"/>
          <w:numId w:val="48"/>
        </w:numPr>
        <w:ind w:left="851" w:hanging="851"/>
        <w:rPr>
          <w:rFonts w:cs="Arial"/>
          <w:szCs w:val="22"/>
        </w:rPr>
      </w:pPr>
      <w:r w:rsidRPr="009D6FD8">
        <w:rPr>
          <w:rFonts w:cs="Arial"/>
          <w:szCs w:val="22"/>
        </w:rPr>
        <w:t>Hammond ER, Recio AC, Sadowsky CL, Becker D. Functional electrical stimulation as a component of activity-based restorative therapy may preserve function in persons with multiple sclerosis. J Spinal Cord Med. 2015;38(1):68-75.</w:t>
      </w:r>
    </w:p>
    <w:p w14:paraId="3365A2B7" w14:textId="77777777" w:rsidR="009D6FD8" w:rsidRDefault="009D6FD8" w:rsidP="009D6FD8">
      <w:pPr>
        <w:pStyle w:val="ListParagraph"/>
        <w:numPr>
          <w:ilvl w:val="6"/>
          <w:numId w:val="48"/>
        </w:numPr>
        <w:ind w:left="851" w:hanging="851"/>
        <w:rPr>
          <w:rFonts w:cs="Arial"/>
          <w:szCs w:val="22"/>
        </w:rPr>
      </w:pPr>
      <w:r w:rsidRPr="009D6FD8">
        <w:rPr>
          <w:rFonts w:cs="Arial"/>
          <w:szCs w:val="22"/>
        </w:rPr>
        <w:t>Haselkorn JK, Hughes C, Rae-Grant A, Henson LJ, Bever CT, Lo AC, et al. Summary of comprehensive systematic review: Rehabilitation in multiple sclerosis: Report of the guideline development, dissemination, and implementation subcommittee of the American Academy of Neurology. Neurol. 2015;85(21):1896-903.</w:t>
      </w:r>
    </w:p>
    <w:p w14:paraId="7673DE71" w14:textId="77777777" w:rsidR="009D6FD8" w:rsidRDefault="009D6FD8" w:rsidP="009D6FD8">
      <w:pPr>
        <w:pStyle w:val="ListParagraph"/>
        <w:numPr>
          <w:ilvl w:val="6"/>
          <w:numId w:val="48"/>
        </w:numPr>
        <w:ind w:left="851" w:hanging="851"/>
        <w:rPr>
          <w:rFonts w:cs="Arial"/>
          <w:szCs w:val="22"/>
        </w:rPr>
      </w:pPr>
      <w:r w:rsidRPr="009D6FD8">
        <w:rPr>
          <w:rFonts w:cs="Arial"/>
          <w:szCs w:val="22"/>
        </w:rPr>
        <w:t>Jackson K, Hamilton S, Jones S, Barr S. Patient reported experiences of using community rehabilitation and/or support services whilst living with a long-term neurological condition: A qualitative systematic review and meta-aggregation. Disabil Rehabil. 2019;41(23):2731-49.</w:t>
      </w:r>
    </w:p>
    <w:p w14:paraId="49D5AFB6" w14:textId="77777777" w:rsidR="009D6FD8" w:rsidRDefault="009D6FD8" w:rsidP="009D6FD8">
      <w:pPr>
        <w:pStyle w:val="ListParagraph"/>
        <w:numPr>
          <w:ilvl w:val="6"/>
          <w:numId w:val="48"/>
        </w:numPr>
        <w:ind w:left="851" w:hanging="851"/>
        <w:rPr>
          <w:rFonts w:cs="Arial"/>
          <w:szCs w:val="22"/>
        </w:rPr>
      </w:pPr>
      <w:r w:rsidRPr="009D6FD8">
        <w:rPr>
          <w:rFonts w:cs="Arial"/>
          <w:szCs w:val="22"/>
        </w:rPr>
        <w:t>Jimenez XF, Aboussouan A, Johnson J. Functional neurological disorder responds favorably to interdisciplinary rehabilitation models. Psychosomatics. 2019;60(6):556-62.</w:t>
      </w:r>
    </w:p>
    <w:p w14:paraId="4CD62FB9" w14:textId="77777777" w:rsidR="009D6FD8" w:rsidRDefault="009D6FD8" w:rsidP="009D6FD8">
      <w:pPr>
        <w:pStyle w:val="ListParagraph"/>
        <w:numPr>
          <w:ilvl w:val="6"/>
          <w:numId w:val="48"/>
        </w:numPr>
        <w:ind w:left="851" w:hanging="851"/>
        <w:rPr>
          <w:rFonts w:cs="Arial"/>
          <w:szCs w:val="22"/>
        </w:rPr>
      </w:pPr>
      <w:r w:rsidRPr="009D6FD8">
        <w:rPr>
          <w:rFonts w:cs="Arial"/>
          <w:szCs w:val="22"/>
        </w:rPr>
        <w:t>Juckes FM, Marceniuk G, Seary C, Stevenson VL. A cohort study of functional electrical stimulation in people with multiple sclerosis demonstrating improvements in quality of life and cost-effectiveness. Clin Rehabil. 2019;33(7):1163-70.</w:t>
      </w:r>
    </w:p>
    <w:p w14:paraId="3BECFA41" w14:textId="77777777" w:rsidR="009D6FD8" w:rsidRDefault="009D6FD8" w:rsidP="009D6FD8">
      <w:pPr>
        <w:pStyle w:val="ListParagraph"/>
        <w:numPr>
          <w:ilvl w:val="6"/>
          <w:numId w:val="48"/>
        </w:numPr>
        <w:ind w:left="851" w:hanging="851"/>
        <w:rPr>
          <w:rFonts w:cs="Arial"/>
          <w:szCs w:val="22"/>
        </w:rPr>
      </w:pPr>
      <w:r w:rsidRPr="009D6FD8">
        <w:rPr>
          <w:rFonts w:cs="Arial"/>
          <w:szCs w:val="22"/>
        </w:rPr>
        <w:t>Khan F, Turner-Stokes L, Ng L, Kilpatrick T. Multidisciplinary rehabilitation for adults with multiple sclerosis. Cochrane Database Syst Rev. 2007;2:CD006036.</w:t>
      </w:r>
    </w:p>
    <w:p w14:paraId="3F2A991F" w14:textId="77777777" w:rsidR="003E60E8" w:rsidRDefault="003E60E8" w:rsidP="003E60E8">
      <w:pPr>
        <w:pStyle w:val="ListParagraph"/>
        <w:numPr>
          <w:ilvl w:val="6"/>
          <w:numId w:val="48"/>
        </w:numPr>
        <w:ind w:left="851" w:hanging="851"/>
        <w:rPr>
          <w:rFonts w:cs="Arial"/>
          <w:szCs w:val="22"/>
        </w:rPr>
      </w:pPr>
      <w:r w:rsidRPr="009D6FD8">
        <w:rPr>
          <w:rFonts w:cs="Arial"/>
          <w:szCs w:val="22"/>
        </w:rPr>
        <w:t>Khan F, Amatya B, Galea MP, Gonzenbach R, Kesselring J. Neurorehabilitation: Applied neuroplasticity. J Neurol. 2017</w:t>
      </w:r>
      <w:r>
        <w:rPr>
          <w:rFonts w:cs="Arial"/>
          <w:szCs w:val="22"/>
        </w:rPr>
        <w:t>a</w:t>
      </w:r>
      <w:r w:rsidRPr="009D6FD8">
        <w:rPr>
          <w:rFonts w:cs="Arial"/>
          <w:szCs w:val="22"/>
        </w:rPr>
        <w:t>;264(3):603-15.</w:t>
      </w:r>
    </w:p>
    <w:p w14:paraId="52DCBE4F" w14:textId="4B7D7676" w:rsidR="009D6FD8" w:rsidRDefault="009D6FD8" w:rsidP="00401AC6">
      <w:pPr>
        <w:pStyle w:val="ListParagraph"/>
        <w:numPr>
          <w:ilvl w:val="6"/>
          <w:numId w:val="48"/>
        </w:numPr>
        <w:ind w:left="851" w:hanging="851"/>
        <w:rPr>
          <w:rFonts w:cs="Arial"/>
          <w:szCs w:val="22"/>
        </w:rPr>
      </w:pPr>
      <w:r w:rsidRPr="009D6FD8">
        <w:rPr>
          <w:rFonts w:cs="Arial"/>
          <w:szCs w:val="22"/>
        </w:rPr>
        <w:t>Khan F, Amatya B. Rehabilitation in multiple sclerosis: A systematic review of systematic reviews. Arch Phys Med Rehabil. 2017</w:t>
      </w:r>
      <w:r w:rsidR="003E60E8">
        <w:rPr>
          <w:rFonts w:cs="Arial"/>
          <w:szCs w:val="22"/>
        </w:rPr>
        <w:t>b</w:t>
      </w:r>
      <w:r w:rsidRPr="009D6FD8">
        <w:rPr>
          <w:rFonts w:cs="Arial"/>
          <w:szCs w:val="22"/>
        </w:rPr>
        <w:t>;98(2):353-67.</w:t>
      </w:r>
    </w:p>
    <w:p w14:paraId="0EE99461" w14:textId="77777777" w:rsidR="00401AC6" w:rsidRDefault="00401AC6" w:rsidP="00401AC6">
      <w:pPr>
        <w:pStyle w:val="ListParagraph"/>
        <w:numPr>
          <w:ilvl w:val="6"/>
          <w:numId w:val="48"/>
        </w:numPr>
        <w:ind w:left="851" w:hanging="851"/>
        <w:rPr>
          <w:rFonts w:cs="Arial"/>
          <w:szCs w:val="22"/>
        </w:rPr>
      </w:pPr>
      <w:r w:rsidRPr="00401AC6">
        <w:rPr>
          <w:rFonts w:cs="Arial"/>
          <w:szCs w:val="22"/>
        </w:rPr>
        <w:t>Kraft AK, Berger K. Core aspects of a needs-conform care of patients with multiple sclerosis: Utilization of outpatient services and shared decision making. Nervenarzt. 2020;91(6):503-10.</w:t>
      </w:r>
    </w:p>
    <w:p w14:paraId="3ED1A84C" w14:textId="77777777" w:rsidR="00401AC6" w:rsidRDefault="00401AC6" w:rsidP="00401AC6">
      <w:pPr>
        <w:pStyle w:val="ListParagraph"/>
        <w:numPr>
          <w:ilvl w:val="6"/>
          <w:numId w:val="48"/>
        </w:numPr>
        <w:ind w:left="851" w:hanging="851"/>
        <w:rPr>
          <w:rFonts w:cs="Arial"/>
          <w:szCs w:val="22"/>
        </w:rPr>
      </w:pPr>
      <w:r w:rsidRPr="00401AC6">
        <w:rPr>
          <w:rFonts w:cs="Arial"/>
          <w:szCs w:val="22"/>
        </w:rPr>
        <w:t>Lampit A, Heine J, Finke C, Barnett MH, Valenzuela M, Wolf A, et al. Computerized cognitive training in multiple sclerosis: A systematic review and meta-analysis. Neurorehabil Neural Repair. 2019;33(9):695-706.</w:t>
      </w:r>
    </w:p>
    <w:p w14:paraId="25944635" w14:textId="77777777" w:rsidR="00401AC6" w:rsidRDefault="00401AC6" w:rsidP="00401AC6">
      <w:pPr>
        <w:pStyle w:val="ListParagraph"/>
        <w:numPr>
          <w:ilvl w:val="6"/>
          <w:numId w:val="48"/>
        </w:numPr>
        <w:ind w:left="851" w:hanging="851"/>
        <w:rPr>
          <w:rFonts w:cs="Arial"/>
          <w:szCs w:val="22"/>
        </w:rPr>
      </w:pPr>
      <w:r w:rsidRPr="00401AC6">
        <w:rPr>
          <w:rFonts w:cs="Arial"/>
          <w:szCs w:val="22"/>
        </w:rPr>
        <w:t>Levy J, Prigent H, Bensmail D. Respiratory rehabilitation in multiple sclerosis: A narrative review of rehabilitation techniques. Ann Phys Rehabil Med. 2018;61(1):38-45.</w:t>
      </w:r>
    </w:p>
    <w:p w14:paraId="2E8FAFC5" w14:textId="7E68FDD0" w:rsidR="00401AC6" w:rsidRDefault="00401AC6" w:rsidP="00401AC6">
      <w:pPr>
        <w:pStyle w:val="ListParagraph"/>
        <w:numPr>
          <w:ilvl w:val="6"/>
          <w:numId w:val="48"/>
        </w:numPr>
        <w:ind w:left="851" w:hanging="851"/>
        <w:rPr>
          <w:rFonts w:cs="Arial"/>
          <w:szCs w:val="22"/>
        </w:rPr>
      </w:pPr>
      <w:r w:rsidRPr="00401AC6">
        <w:rPr>
          <w:rFonts w:cs="Arial"/>
          <w:szCs w:val="22"/>
        </w:rPr>
        <w:t>Lidal IB, Underland V, Straumann GH, Dahm KT, Vist GE. The effect of different ways of organising municipal rehabilitation services with respect to persons with neurological conditions. 2016a.</w:t>
      </w:r>
    </w:p>
    <w:p w14:paraId="0A4691FC" w14:textId="5956F494" w:rsidR="00401AC6" w:rsidRPr="00401AC6" w:rsidRDefault="00401AC6" w:rsidP="00401AC6">
      <w:pPr>
        <w:pStyle w:val="ListParagraph"/>
        <w:numPr>
          <w:ilvl w:val="6"/>
          <w:numId w:val="48"/>
        </w:numPr>
        <w:ind w:left="851" w:hanging="851"/>
        <w:rPr>
          <w:rFonts w:cs="Arial"/>
          <w:szCs w:val="22"/>
        </w:rPr>
      </w:pPr>
      <w:r w:rsidRPr="00401AC6">
        <w:rPr>
          <w:rFonts w:cs="Arial"/>
          <w:szCs w:val="22"/>
        </w:rPr>
        <w:t>Lidal I, Underland V, Straumann GH, Dahm KT, Vist GE. The effect of different ways of organising municipal rehabilitation services with respect to persons with neurological conditions [internet]. Review. Norway: Knowledge Centre for the Health Services at The Norwegian Institute of Public Health (NIPH); 2016</w:t>
      </w:r>
      <w:r>
        <w:rPr>
          <w:rFonts w:cs="Arial"/>
          <w:szCs w:val="22"/>
        </w:rPr>
        <w:t>b</w:t>
      </w:r>
      <w:r w:rsidRPr="00401AC6">
        <w:rPr>
          <w:rFonts w:cs="Arial"/>
          <w:szCs w:val="22"/>
        </w:rPr>
        <w:t>.</w:t>
      </w:r>
    </w:p>
    <w:p w14:paraId="4A2E1FD0" w14:textId="7D04FDA8" w:rsidR="008438A8" w:rsidRPr="00401AC6" w:rsidRDefault="00401AC6" w:rsidP="00401AC6">
      <w:pPr>
        <w:pStyle w:val="ListParagraph"/>
        <w:numPr>
          <w:ilvl w:val="6"/>
          <w:numId w:val="48"/>
        </w:numPr>
        <w:ind w:left="851" w:hanging="851"/>
        <w:rPr>
          <w:rFonts w:cs="Arial"/>
          <w:szCs w:val="22"/>
        </w:rPr>
      </w:pPr>
      <w:r w:rsidRPr="00401AC6">
        <w:rPr>
          <w:rFonts w:cs="Arial"/>
          <w:szCs w:val="22"/>
        </w:rPr>
        <w:t>Madroñero-Miguel B, Cuesta-García C. Effects of rehabilitation on fatigue, disability and quality of life in people with multiple sclerosis: A systematic review. Rehabilitacion. 2020</w:t>
      </w:r>
    </w:p>
    <w:p w14:paraId="1D9EBBAF" w14:textId="78CD74C1" w:rsidR="007108E1" w:rsidRDefault="007108E1" w:rsidP="00A0115C">
      <w:pPr>
        <w:pStyle w:val="ListParagraph"/>
        <w:numPr>
          <w:ilvl w:val="6"/>
          <w:numId w:val="48"/>
        </w:numPr>
        <w:ind w:left="851" w:hanging="851"/>
        <w:rPr>
          <w:rFonts w:cs="Arial"/>
          <w:szCs w:val="22"/>
        </w:rPr>
      </w:pPr>
      <w:r w:rsidRPr="007108E1">
        <w:rPr>
          <w:rFonts w:cs="Arial"/>
          <w:szCs w:val="22"/>
        </w:rPr>
        <w:t>Melendez-Torres G, Auguste P, Armoiry X, Maheswaran H, Court R, Madan J, et al. Clinical and cost-effectiveness of beta interferon and glatiramer acetate for treating multiple sclerosis: Systematic review and economic evaluation. Health Technol Assess. 2017;21(52)</w:t>
      </w:r>
    </w:p>
    <w:p w14:paraId="3AD1EA83" w14:textId="7ED5CB00" w:rsidR="007108E1" w:rsidRDefault="007108E1" w:rsidP="00C9259D">
      <w:pPr>
        <w:pStyle w:val="ListParagraph"/>
        <w:numPr>
          <w:ilvl w:val="6"/>
          <w:numId w:val="48"/>
        </w:numPr>
        <w:ind w:left="851" w:hanging="851"/>
        <w:rPr>
          <w:rFonts w:cs="Arial"/>
          <w:szCs w:val="22"/>
        </w:rPr>
      </w:pPr>
      <w:r w:rsidRPr="007108E1">
        <w:rPr>
          <w:rFonts w:cs="Arial"/>
          <w:szCs w:val="22"/>
        </w:rPr>
        <w:t>Miller L, McFadyen A, Lord AC, Hunter R, Paul L, Rafferty D, et al. Functional electrical stimulation for foot drop in multiple sclerosis: A systematic review and meta-analysis of the effect on gait speed. Arch Phys Med Rehabil. 2017;98(7):1435-52.</w:t>
      </w:r>
    </w:p>
    <w:p w14:paraId="1F68EE66" w14:textId="31E7D857" w:rsidR="001D6522" w:rsidRDefault="007108E1" w:rsidP="00E476BB">
      <w:pPr>
        <w:pStyle w:val="ListParagraph"/>
        <w:numPr>
          <w:ilvl w:val="6"/>
          <w:numId w:val="48"/>
        </w:numPr>
        <w:ind w:left="851" w:hanging="851"/>
        <w:rPr>
          <w:rFonts w:cs="Arial"/>
          <w:szCs w:val="22"/>
        </w:rPr>
      </w:pPr>
      <w:r w:rsidRPr="007108E1">
        <w:rPr>
          <w:rFonts w:cs="Arial"/>
          <w:szCs w:val="22"/>
        </w:rPr>
        <w:t>Miller Renfrew L, Lord AC, Warren J, Hunter R. Evaluating the effect of functional electrical stimulation used for foot drop on aspects of health-related quality of life in people with multiple sclerosis: A systematic review. Int J MS Care. 2019;21(4):173-82.</w:t>
      </w:r>
    </w:p>
    <w:p w14:paraId="26635B72" w14:textId="77777777" w:rsidR="001D6522" w:rsidRDefault="001D6522">
      <w:pPr>
        <w:spacing w:line="240" w:lineRule="auto"/>
        <w:rPr>
          <w:rFonts w:eastAsiaTheme="minorEastAsia" w:cs="Arial"/>
          <w:szCs w:val="22"/>
          <w:lang w:eastAsia="en-US"/>
        </w:rPr>
      </w:pPr>
      <w:r>
        <w:rPr>
          <w:rFonts w:cs="Arial"/>
          <w:szCs w:val="22"/>
        </w:rPr>
        <w:br w:type="page"/>
      </w:r>
    </w:p>
    <w:p w14:paraId="0BB60641" w14:textId="7248B96E" w:rsidR="0049196E" w:rsidRDefault="0049196E" w:rsidP="00E476BB">
      <w:pPr>
        <w:pStyle w:val="ListParagraph"/>
        <w:numPr>
          <w:ilvl w:val="6"/>
          <w:numId w:val="48"/>
        </w:numPr>
        <w:ind w:left="851" w:hanging="851"/>
        <w:rPr>
          <w:rFonts w:cs="Arial"/>
          <w:szCs w:val="22"/>
        </w:rPr>
      </w:pPr>
      <w:r w:rsidRPr="0049196E">
        <w:rPr>
          <w:rFonts w:cs="Arial"/>
          <w:szCs w:val="22"/>
        </w:rPr>
        <w:t>Moral Torres E, Fernandez Fernandez O, Carrascal Rueda P, Ruiz-Beato E, Estella Perez E, Manzanares Estrada R, et al. Social value of a set of proposals for the ideal approach of multiple sclerosis within the Spanish National Health System: A social return on investment study. BMC Health Serv Res. 2020;20(1):84.</w:t>
      </w:r>
    </w:p>
    <w:p w14:paraId="7786AABC" w14:textId="3AA30CA7" w:rsidR="009C24C6" w:rsidRDefault="009C24C6" w:rsidP="00F33275">
      <w:pPr>
        <w:pStyle w:val="ListParagraph"/>
        <w:numPr>
          <w:ilvl w:val="6"/>
          <w:numId w:val="48"/>
        </w:numPr>
        <w:ind w:left="851" w:hanging="851"/>
        <w:rPr>
          <w:rFonts w:cs="Arial"/>
          <w:szCs w:val="22"/>
        </w:rPr>
      </w:pPr>
      <w:r w:rsidRPr="009C24C6">
        <w:rPr>
          <w:rFonts w:cs="Arial"/>
          <w:szCs w:val="22"/>
        </w:rPr>
        <w:t>Mosweu I, Moss-Morris R, Dennison L, Chalder T, McCrone P. Cost-effectiveness of nurse-delivered cognitive behavioural therapy (CBT) compared to supportive listening (SL) for adjustment to multiple sclerosis. Health Econ Rev. 2017;7(1):36.</w:t>
      </w:r>
    </w:p>
    <w:p w14:paraId="38AED6E7" w14:textId="71CA1E03" w:rsidR="0046504B" w:rsidRDefault="00F33275" w:rsidP="0046504B">
      <w:pPr>
        <w:pStyle w:val="ListParagraph"/>
        <w:numPr>
          <w:ilvl w:val="6"/>
          <w:numId w:val="48"/>
        </w:numPr>
        <w:ind w:left="851" w:hanging="851"/>
        <w:rPr>
          <w:rFonts w:cs="Arial"/>
          <w:szCs w:val="22"/>
        </w:rPr>
      </w:pPr>
      <w:r w:rsidRPr="00F33275">
        <w:rPr>
          <w:rFonts w:cs="Arial"/>
          <w:szCs w:val="22"/>
        </w:rPr>
        <w:t xml:space="preserve">MS Register. </w:t>
      </w:r>
      <w:r>
        <w:rPr>
          <w:rFonts w:cs="Arial"/>
          <w:szCs w:val="22"/>
        </w:rPr>
        <w:t>2021.</w:t>
      </w:r>
      <w:r w:rsidRPr="00F33275">
        <w:rPr>
          <w:rFonts w:cs="Arial"/>
          <w:szCs w:val="22"/>
        </w:rPr>
        <w:t xml:space="preserve"> [cited 25th May 2021]. Available from: </w:t>
      </w:r>
      <w:r w:rsidR="005976DE" w:rsidRPr="009C24C6">
        <w:rPr>
          <w:rFonts w:cs="Arial"/>
          <w:szCs w:val="22"/>
        </w:rPr>
        <w:t>https://ukmsregister.org/Research/OurData</w:t>
      </w:r>
      <w:r w:rsidRPr="00F33275">
        <w:rPr>
          <w:rFonts w:cs="Arial"/>
          <w:szCs w:val="22"/>
        </w:rPr>
        <w:t>.</w:t>
      </w:r>
    </w:p>
    <w:p w14:paraId="1D4964BE" w14:textId="5ED91018" w:rsidR="00855716" w:rsidRDefault="0046504B" w:rsidP="00855716">
      <w:pPr>
        <w:pStyle w:val="ListParagraph"/>
        <w:numPr>
          <w:ilvl w:val="6"/>
          <w:numId w:val="48"/>
        </w:numPr>
        <w:ind w:left="851" w:hanging="851"/>
        <w:rPr>
          <w:rFonts w:cs="Arial"/>
          <w:szCs w:val="22"/>
        </w:rPr>
      </w:pPr>
      <w:r w:rsidRPr="0046504B">
        <w:rPr>
          <w:rFonts w:cs="Arial"/>
          <w:szCs w:val="22"/>
        </w:rPr>
        <w:t>MS Society. My MS My Needs 3 - 2019</w:t>
      </w:r>
      <w:r>
        <w:rPr>
          <w:rFonts w:cs="Arial"/>
          <w:szCs w:val="22"/>
        </w:rPr>
        <w:t xml:space="preserve">: Nation specific data tables. </w:t>
      </w:r>
      <w:r w:rsidRPr="0046504B">
        <w:rPr>
          <w:rFonts w:cs="Arial"/>
          <w:szCs w:val="22"/>
        </w:rPr>
        <w:t xml:space="preserve">2019. Available from: </w:t>
      </w:r>
      <w:r w:rsidR="00855716" w:rsidRPr="009C24C6">
        <w:rPr>
          <w:rFonts w:cs="Arial"/>
          <w:szCs w:val="22"/>
        </w:rPr>
        <w:t>https://www.mssociety.org.uk/sites/default/files/2020-08/MMMN3-nations-data-tables.pdf</w:t>
      </w:r>
      <w:r w:rsidRPr="0046504B">
        <w:rPr>
          <w:rFonts w:cs="Arial"/>
          <w:szCs w:val="22"/>
        </w:rPr>
        <w:t>.</w:t>
      </w:r>
    </w:p>
    <w:p w14:paraId="3FBA30AA" w14:textId="320FA568" w:rsidR="00855716" w:rsidRPr="00855716" w:rsidRDefault="00855716" w:rsidP="00855716">
      <w:pPr>
        <w:pStyle w:val="ListParagraph"/>
        <w:numPr>
          <w:ilvl w:val="6"/>
          <w:numId w:val="48"/>
        </w:numPr>
        <w:ind w:left="851" w:hanging="851"/>
        <w:rPr>
          <w:rFonts w:cs="Arial"/>
          <w:szCs w:val="22"/>
        </w:rPr>
      </w:pPr>
      <w:r w:rsidRPr="00855716">
        <w:rPr>
          <w:rFonts w:cs="Arial"/>
          <w:szCs w:val="22"/>
        </w:rPr>
        <w:t>MS Society. Early results from My MS My Needs 2020. 2020. [cited 26th May 2021]. Available from: https://www.mssociety.org.uk/research/latest-research/latest-research-news-and-blogs/early-results-from-my-ms-my-needs-2020.</w:t>
      </w:r>
    </w:p>
    <w:p w14:paraId="1F94E415" w14:textId="6BDFBACF" w:rsidR="00DD3C57" w:rsidRPr="00DD3C57" w:rsidRDefault="00DD3C57" w:rsidP="00DD3C57">
      <w:pPr>
        <w:pStyle w:val="ListParagraph"/>
        <w:numPr>
          <w:ilvl w:val="6"/>
          <w:numId w:val="48"/>
        </w:numPr>
        <w:ind w:left="851" w:hanging="851"/>
        <w:rPr>
          <w:rFonts w:cs="Arial"/>
          <w:szCs w:val="22"/>
        </w:rPr>
      </w:pPr>
      <w:r w:rsidRPr="00DD3C57">
        <w:rPr>
          <w:rFonts w:cs="Arial"/>
          <w:szCs w:val="22"/>
        </w:rPr>
        <w:t xml:space="preserve">MS Society. Disease </w:t>
      </w:r>
      <w:r w:rsidR="007E0BBE">
        <w:rPr>
          <w:rFonts w:cs="Arial"/>
          <w:szCs w:val="22"/>
        </w:rPr>
        <w:t>m</w:t>
      </w:r>
      <w:r w:rsidRPr="00DD3C57">
        <w:rPr>
          <w:rFonts w:cs="Arial"/>
          <w:szCs w:val="22"/>
        </w:rPr>
        <w:t xml:space="preserve">odifying </w:t>
      </w:r>
      <w:r w:rsidR="007E0BBE">
        <w:rPr>
          <w:rFonts w:cs="Arial"/>
          <w:szCs w:val="22"/>
        </w:rPr>
        <w:t>t</w:t>
      </w:r>
      <w:r w:rsidRPr="00DD3C57">
        <w:rPr>
          <w:rFonts w:cs="Arial"/>
          <w:szCs w:val="22"/>
        </w:rPr>
        <w:t>herapies. 2021. [cited 26th May 2021]. Available from: https://www.mssociety.org.uk/about-ms/treatments-and-therapies/disease-modifying-therapies.</w:t>
      </w:r>
    </w:p>
    <w:p w14:paraId="6F71398B" w14:textId="0C3F22DD" w:rsidR="00855716" w:rsidRDefault="005976DE" w:rsidP="00855716">
      <w:pPr>
        <w:pStyle w:val="ListParagraph"/>
        <w:numPr>
          <w:ilvl w:val="6"/>
          <w:numId w:val="48"/>
        </w:numPr>
        <w:ind w:left="851" w:hanging="851"/>
        <w:rPr>
          <w:rFonts w:cs="Arial"/>
          <w:szCs w:val="22"/>
        </w:rPr>
      </w:pPr>
      <w:r w:rsidRPr="005976DE">
        <w:rPr>
          <w:rFonts w:cs="Arial"/>
          <w:szCs w:val="22"/>
        </w:rPr>
        <w:t xml:space="preserve">MS Trust. Types of MS. 2020. [cited </w:t>
      </w:r>
      <w:r w:rsidR="007943F0">
        <w:rPr>
          <w:rFonts w:cs="Arial"/>
          <w:szCs w:val="22"/>
        </w:rPr>
        <w:t>13</w:t>
      </w:r>
      <w:r w:rsidR="007943F0" w:rsidRPr="007943F0">
        <w:rPr>
          <w:rFonts w:cs="Arial"/>
          <w:szCs w:val="22"/>
        </w:rPr>
        <w:t>th</w:t>
      </w:r>
      <w:r w:rsidR="007943F0">
        <w:rPr>
          <w:rFonts w:cs="Arial"/>
          <w:szCs w:val="22"/>
        </w:rPr>
        <w:t xml:space="preserve"> April 2021</w:t>
      </w:r>
      <w:r w:rsidRPr="005976DE">
        <w:rPr>
          <w:rFonts w:cs="Arial"/>
          <w:szCs w:val="22"/>
        </w:rPr>
        <w:t xml:space="preserve">]. Available from: </w:t>
      </w:r>
      <w:r w:rsidR="00220E8F" w:rsidRPr="009C24C6">
        <w:rPr>
          <w:rFonts w:cs="Arial"/>
          <w:szCs w:val="22"/>
        </w:rPr>
        <w:t>https://mstrust.org.uk/about-ms/what-ms/types-ms</w:t>
      </w:r>
      <w:r w:rsidRPr="005976DE">
        <w:rPr>
          <w:rFonts w:cs="Arial"/>
          <w:szCs w:val="22"/>
        </w:rPr>
        <w:t>.</w:t>
      </w:r>
    </w:p>
    <w:p w14:paraId="46D9121B" w14:textId="23DA35E6" w:rsidR="00855716" w:rsidRPr="00855716" w:rsidRDefault="00855716" w:rsidP="00855716">
      <w:pPr>
        <w:pStyle w:val="ListParagraph"/>
        <w:numPr>
          <w:ilvl w:val="6"/>
          <w:numId w:val="48"/>
        </w:numPr>
        <w:ind w:left="851" w:hanging="851"/>
        <w:rPr>
          <w:rFonts w:cs="Arial"/>
          <w:szCs w:val="22"/>
        </w:rPr>
      </w:pPr>
      <w:r w:rsidRPr="00855716">
        <w:rPr>
          <w:rFonts w:cs="Arial"/>
          <w:szCs w:val="22"/>
        </w:rPr>
        <w:t>MS Trust, Wilmington Healthcare. Measuring the burden of hospitalisation in multiple sclerosis.  [cited 26th May 2021]. Available from: https://wilmingtonhealthcare.com/casestudy/measuring-the-burden-of-hospitalisation-in-multiple-sclerosis.</w:t>
      </w:r>
    </w:p>
    <w:p w14:paraId="48E5737C" w14:textId="5DAA1840" w:rsidR="00220E8F" w:rsidRPr="00220E8F" w:rsidRDefault="00220E8F" w:rsidP="00220E8F">
      <w:pPr>
        <w:pStyle w:val="ListParagraph"/>
        <w:numPr>
          <w:ilvl w:val="6"/>
          <w:numId w:val="48"/>
        </w:numPr>
        <w:ind w:left="851" w:hanging="851"/>
        <w:rPr>
          <w:rFonts w:cs="Arial"/>
          <w:szCs w:val="22"/>
        </w:rPr>
      </w:pPr>
      <w:r w:rsidRPr="00220E8F">
        <w:rPr>
          <w:rFonts w:cs="Arial"/>
          <w:szCs w:val="22"/>
        </w:rPr>
        <w:t>Multiple Sclerosis News</w:t>
      </w:r>
      <w:r w:rsidR="00DF4549">
        <w:rPr>
          <w:rFonts w:cs="Arial"/>
          <w:szCs w:val="22"/>
        </w:rPr>
        <w:t xml:space="preserve"> Today</w:t>
      </w:r>
      <w:r w:rsidRPr="00220E8F">
        <w:rPr>
          <w:rFonts w:cs="Arial"/>
          <w:szCs w:val="22"/>
        </w:rPr>
        <w:t>. Number of people with MS in UK more than previously estimated. 2020. [cited 26th May 2021]. Available from: https://multiplesclerosisnewstoday.com/news-posts/2020/02/13/20-rise-in-the-estimated-number-of-people-living-with-ms-in-the-uk/.</w:t>
      </w:r>
    </w:p>
    <w:p w14:paraId="4F70B26D" w14:textId="4A30E812" w:rsidR="004D34A5" w:rsidRPr="004D34A5" w:rsidRDefault="004D34A5" w:rsidP="004D34A5">
      <w:pPr>
        <w:pStyle w:val="ListParagraph"/>
        <w:numPr>
          <w:ilvl w:val="6"/>
          <w:numId w:val="48"/>
        </w:numPr>
        <w:ind w:left="851" w:hanging="851"/>
        <w:rPr>
          <w:rFonts w:cs="Arial"/>
          <w:szCs w:val="22"/>
        </w:rPr>
      </w:pPr>
      <w:r w:rsidRPr="004D34A5">
        <w:rPr>
          <w:rFonts w:cs="Arial"/>
          <w:szCs w:val="22"/>
        </w:rPr>
        <w:t>Mynors G, Roberts M, Bowen A. Improving the efficiency of disease modifying drug provision. UK: MS Trust; 2016. Available from: https://support.mstrust.org.uk/file/MSFV-DMD-report-4-11-16-2.pdf.</w:t>
      </w:r>
    </w:p>
    <w:p w14:paraId="13CF8BB0" w14:textId="77777777" w:rsidR="005A1886" w:rsidRDefault="00E74354" w:rsidP="005A1886">
      <w:pPr>
        <w:pStyle w:val="ListParagraph"/>
        <w:numPr>
          <w:ilvl w:val="6"/>
          <w:numId w:val="48"/>
        </w:numPr>
        <w:ind w:left="851" w:hanging="851"/>
        <w:rPr>
          <w:rFonts w:cs="Arial"/>
          <w:szCs w:val="22"/>
        </w:rPr>
      </w:pPr>
      <w:r w:rsidRPr="00E74354">
        <w:rPr>
          <w:rFonts w:cs="Arial"/>
          <w:szCs w:val="22"/>
        </w:rPr>
        <w:t>Nair S, Hariharan R, Mabbott I. Functional electrical stimulation for gait in people with foot drop due to multiple sclerosis: A systematic review. Clin Rehabil. 2017;31(12):1691-92.</w:t>
      </w:r>
    </w:p>
    <w:p w14:paraId="03101BAF" w14:textId="77777777" w:rsidR="00E476BB" w:rsidRPr="004E66D8" w:rsidRDefault="00E476BB" w:rsidP="00E476BB">
      <w:pPr>
        <w:pStyle w:val="ListParagraph"/>
        <w:numPr>
          <w:ilvl w:val="6"/>
          <w:numId w:val="48"/>
        </w:numPr>
        <w:ind w:left="851" w:hanging="851"/>
        <w:rPr>
          <w:rFonts w:cs="Arial"/>
          <w:szCs w:val="22"/>
        </w:rPr>
      </w:pPr>
      <w:r w:rsidRPr="004E66D8">
        <w:rPr>
          <w:rFonts w:cs="Arial"/>
          <w:szCs w:val="22"/>
        </w:rPr>
        <w:t>Navarro CE, Ordóñez-Callamand E, Alzate JP. Disease modifying th</w:t>
      </w:r>
      <w:r>
        <w:rPr>
          <w:rFonts w:cs="Arial"/>
          <w:szCs w:val="22"/>
        </w:rPr>
        <w:t>erapies in multiple sclerosis: C</w:t>
      </w:r>
      <w:r w:rsidRPr="004E66D8">
        <w:rPr>
          <w:rFonts w:cs="Arial"/>
          <w:szCs w:val="22"/>
        </w:rPr>
        <w:t>ost-effectiveness systematic review.</w:t>
      </w:r>
      <w:r>
        <w:rPr>
          <w:rFonts w:cs="Arial"/>
          <w:szCs w:val="22"/>
        </w:rPr>
        <w:t xml:space="preserve"> </w:t>
      </w:r>
      <w:r w:rsidRPr="004E66D8">
        <w:rPr>
          <w:rFonts w:cs="Arial"/>
          <w:szCs w:val="22"/>
        </w:rPr>
        <w:t>Farm Hosp. 2020;44(2):68-76.</w:t>
      </w:r>
    </w:p>
    <w:p w14:paraId="221684AD" w14:textId="5FF96414" w:rsidR="00E476BB" w:rsidRDefault="00E476BB" w:rsidP="00E476BB">
      <w:pPr>
        <w:pStyle w:val="ListParagraph"/>
        <w:numPr>
          <w:ilvl w:val="6"/>
          <w:numId w:val="48"/>
        </w:numPr>
        <w:ind w:left="851" w:hanging="851"/>
        <w:rPr>
          <w:rFonts w:cs="Arial"/>
          <w:szCs w:val="22"/>
        </w:rPr>
      </w:pPr>
      <w:r w:rsidRPr="008C0255">
        <w:rPr>
          <w:rFonts w:cs="Arial"/>
          <w:szCs w:val="22"/>
        </w:rPr>
        <w:t xml:space="preserve">NHS England. Treatment algorithm for multiple sclerosis disease-modifying therapies. England, UK: NHS England; 2019. Available from: </w:t>
      </w:r>
      <w:r w:rsidRPr="009C24C6">
        <w:rPr>
          <w:rFonts w:cs="Arial"/>
          <w:szCs w:val="22"/>
        </w:rPr>
        <w:t>https://www.england.nhs.uk/commissioning/wp-content/uploads/sites/12/2019/03/Treatment-Algorithm-for-Multiple-Sclerosis-Disease-Modifying-Therapies-08-03-2019-1.pdf</w:t>
      </w:r>
      <w:r w:rsidRPr="008C0255">
        <w:rPr>
          <w:rFonts w:cs="Arial"/>
          <w:szCs w:val="22"/>
        </w:rPr>
        <w:t>.</w:t>
      </w:r>
    </w:p>
    <w:p w14:paraId="108B480C" w14:textId="626996EC" w:rsidR="005A1886" w:rsidRDefault="005A1886" w:rsidP="005A1886">
      <w:pPr>
        <w:pStyle w:val="ListParagraph"/>
        <w:numPr>
          <w:ilvl w:val="6"/>
          <w:numId w:val="48"/>
        </w:numPr>
        <w:ind w:left="851" w:hanging="851"/>
        <w:rPr>
          <w:rFonts w:cs="Arial"/>
          <w:szCs w:val="22"/>
        </w:rPr>
      </w:pPr>
      <w:r w:rsidRPr="005A1886">
        <w:rPr>
          <w:rFonts w:cs="Arial"/>
          <w:szCs w:val="22"/>
        </w:rPr>
        <w:t xml:space="preserve">NHS England. NHS England drugs list. 2021. [cited 26th May 2021]. Available from: </w:t>
      </w:r>
      <w:r w:rsidR="002B20E2" w:rsidRPr="009C24C6">
        <w:rPr>
          <w:rFonts w:cs="Arial"/>
          <w:szCs w:val="22"/>
        </w:rPr>
        <w:t>https://www.england.nhs.uk/publication/nhs-england-drugs-list/</w:t>
      </w:r>
      <w:r w:rsidRPr="005A1886">
        <w:rPr>
          <w:rFonts w:cs="Arial"/>
          <w:szCs w:val="22"/>
        </w:rPr>
        <w:t>.</w:t>
      </w:r>
    </w:p>
    <w:p w14:paraId="18F5AC4D" w14:textId="0589670B" w:rsidR="00313C6A" w:rsidRPr="00313C6A" w:rsidRDefault="00313C6A" w:rsidP="00313C6A">
      <w:pPr>
        <w:pStyle w:val="ListParagraph"/>
        <w:numPr>
          <w:ilvl w:val="6"/>
          <w:numId w:val="48"/>
        </w:numPr>
        <w:ind w:left="851" w:hanging="851"/>
        <w:rPr>
          <w:rFonts w:cs="Arial"/>
          <w:szCs w:val="22"/>
        </w:rPr>
      </w:pPr>
      <w:r w:rsidRPr="00313C6A">
        <w:rPr>
          <w:rFonts w:cs="Arial"/>
          <w:szCs w:val="22"/>
        </w:rPr>
        <w:t>NHS Rightcare. Progressive neurological conditions toolkit.  2019. Available from: https://www.england.nhs.uk/rightcare/wp-content/uploads/sites/40/2019/08/progressive-neuro-toolkit.pdf.</w:t>
      </w:r>
    </w:p>
    <w:p w14:paraId="53157639" w14:textId="4AF36658" w:rsidR="00C853CB" w:rsidRPr="00C853CB" w:rsidRDefault="00B41FB9" w:rsidP="00C853CB">
      <w:pPr>
        <w:pStyle w:val="ListParagraph"/>
        <w:numPr>
          <w:ilvl w:val="6"/>
          <w:numId w:val="48"/>
        </w:numPr>
        <w:ind w:left="851" w:hanging="851"/>
        <w:rPr>
          <w:rFonts w:cs="Arial"/>
          <w:szCs w:val="22"/>
        </w:rPr>
      </w:pPr>
      <w:r w:rsidRPr="009266B9">
        <w:rPr>
          <w:rFonts w:cs="Arial"/>
          <w:szCs w:val="22"/>
        </w:rPr>
        <w:t>NICE</w:t>
      </w:r>
      <w:r>
        <w:rPr>
          <w:rFonts w:cs="Arial"/>
          <w:szCs w:val="22"/>
        </w:rPr>
        <w:t>.</w:t>
      </w:r>
      <w:r w:rsidRPr="009266B9">
        <w:rPr>
          <w:rFonts w:cs="Arial"/>
          <w:szCs w:val="22"/>
        </w:rPr>
        <w:t xml:space="preserve"> Natalizumab for the treatment of adults with highly active relapsing–remitting multiple sclerosis.</w:t>
      </w:r>
      <w:r>
        <w:rPr>
          <w:rFonts w:cs="Arial"/>
          <w:szCs w:val="22"/>
        </w:rPr>
        <w:t xml:space="preserve"> </w:t>
      </w:r>
      <w:r w:rsidRPr="009266B9">
        <w:rPr>
          <w:rFonts w:cs="Arial"/>
          <w:szCs w:val="22"/>
        </w:rPr>
        <w:t>Technology appraisal guidance [TA127] 2007.</w:t>
      </w:r>
      <w:r>
        <w:rPr>
          <w:rFonts w:cs="Arial"/>
          <w:szCs w:val="22"/>
        </w:rPr>
        <w:t xml:space="preserve"> </w:t>
      </w:r>
      <w:r w:rsidRPr="009266B9">
        <w:rPr>
          <w:rFonts w:cs="Arial"/>
          <w:szCs w:val="22"/>
          <w:lang w:val="en-US"/>
        </w:rPr>
        <w:t>Available from:</w:t>
      </w:r>
      <w:r w:rsidRPr="009266B9">
        <w:rPr>
          <w:rFonts w:cs="Arial"/>
          <w:szCs w:val="22"/>
        </w:rPr>
        <w:t xml:space="preserve"> </w:t>
      </w:r>
      <w:r w:rsidR="00C853CB" w:rsidRPr="009C24C6">
        <w:rPr>
          <w:rFonts w:cs="Arial"/>
          <w:szCs w:val="22"/>
          <w:lang w:val="en-US"/>
        </w:rPr>
        <w:t>https://www.nice.org.uk/guidance/ta127</w:t>
      </w:r>
      <w:r>
        <w:rPr>
          <w:rStyle w:val="Hyperlink"/>
          <w:rFonts w:cs="Arial"/>
          <w:szCs w:val="22"/>
          <w:lang w:val="en-US"/>
        </w:rPr>
        <w:t>.</w:t>
      </w:r>
      <w:r w:rsidRPr="009266B9">
        <w:rPr>
          <w:rFonts w:cs="Arial"/>
          <w:szCs w:val="22"/>
          <w:lang w:val="en-US"/>
        </w:rPr>
        <w:t xml:space="preserve"> </w:t>
      </w:r>
    </w:p>
    <w:p w14:paraId="33FFA752" w14:textId="7CF9B9D5" w:rsidR="00C853CB" w:rsidRPr="00C853CB" w:rsidRDefault="00C853CB" w:rsidP="00C853CB">
      <w:pPr>
        <w:pStyle w:val="ListParagraph"/>
        <w:numPr>
          <w:ilvl w:val="6"/>
          <w:numId w:val="48"/>
        </w:numPr>
        <w:ind w:left="851" w:hanging="851"/>
        <w:rPr>
          <w:rFonts w:cs="Arial"/>
          <w:szCs w:val="22"/>
        </w:rPr>
      </w:pPr>
      <w:r>
        <w:rPr>
          <w:rFonts w:cs="Arial"/>
          <w:szCs w:val="22"/>
        </w:rPr>
        <w:t>NICE</w:t>
      </w:r>
      <w:r w:rsidRPr="00C853CB">
        <w:rPr>
          <w:rFonts w:cs="Arial"/>
          <w:szCs w:val="22"/>
        </w:rPr>
        <w:t>. Guide to the methods of technology appraisal 2013. Process and methods [PMG9]. 2013</w:t>
      </w:r>
    </w:p>
    <w:p w14:paraId="46D0A634" w14:textId="767CF093" w:rsidR="00906DC5" w:rsidRPr="00906DC5" w:rsidRDefault="00B41FB9" w:rsidP="00906DC5">
      <w:pPr>
        <w:pStyle w:val="ListParagraph"/>
        <w:numPr>
          <w:ilvl w:val="6"/>
          <w:numId w:val="48"/>
        </w:numPr>
        <w:ind w:left="851" w:hanging="851"/>
        <w:rPr>
          <w:rFonts w:cs="Arial"/>
          <w:szCs w:val="22"/>
        </w:rPr>
      </w:pPr>
      <w:r w:rsidRPr="009266B9">
        <w:rPr>
          <w:rFonts w:cs="Arial"/>
          <w:szCs w:val="22"/>
          <w:lang w:val="en-US"/>
        </w:rPr>
        <w:t>NICE</w:t>
      </w:r>
      <w:r>
        <w:rPr>
          <w:rFonts w:cs="Arial"/>
          <w:szCs w:val="22"/>
          <w:lang w:val="en-US"/>
        </w:rPr>
        <w:t>.</w:t>
      </w:r>
      <w:r w:rsidRPr="009266B9">
        <w:rPr>
          <w:rFonts w:cs="Arial"/>
          <w:szCs w:val="22"/>
          <w:lang w:val="en-US"/>
        </w:rPr>
        <w:t xml:space="preserve"> Di</w:t>
      </w:r>
      <w:r w:rsidRPr="009266B9">
        <w:rPr>
          <w:rFonts w:cs="Arial"/>
          <w:szCs w:val="22"/>
        </w:rPr>
        <w:t>methyl fumarate for treating relapsing</w:t>
      </w:r>
      <w:r w:rsidRPr="009266B9">
        <w:rPr>
          <w:rFonts w:cs="Arial"/>
          <w:szCs w:val="22"/>
        </w:rPr>
        <w:noBreakHyphen/>
        <w:t>remitting multiple sclerosis</w:t>
      </w:r>
      <w:r>
        <w:rPr>
          <w:rFonts w:cs="Arial"/>
          <w:szCs w:val="22"/>
        </w:rPr>
        <w:t xml:space="preserve">. </w:t>
      </w:r>
      <w:r w:rsidRPr="009266B9">
        <w:rPr>
          <w:rFonts w:cs="Arial"/>
          <w:szCs w:val="22"/>
        </w:rPr>
        <w:t>Technology appraisal guidance [TA320] 2014</w:t>
      </w:r>
      <w:r w:rsidR="00906DC5">
        <w:rPr>
          <w:rFonts w:cs="Arial"/>
          <w:szCs w:val="22"/>
        </w:rPr>
        <w:t>a</w:t>
      </w:r>
      <w:r w:rsidRPr="009266B9">
        <w:rPr>
          <w:rFonts w:cs="Arial"/>
          <w:szCs w:val="22"/>
        </w:rPr>
        <w:t>.</w:t>
      </w:r>
      <w:r>
        <w:rPr>
          <w:rFonts w:cs="Arial"/>
          <w:szCs w:val="22"/>
        </w:rPr>
        <w:t xml:space="preserve"> </w:t>
      </w:r>
      <w:r w:rsidRPr="009266B9">
        <w:rPr>
          <w:rFonts w:cs="Arial"/>
          <w:szCs w:val="22"/>
          <w:lang w:val="en-US"/>
        </w:rPr>
        <w:t>Available from:</w:t>
      </w:r>
      <w:r w:rsidRPr="009266B9">
        <w:rPr>
          <w:rFonts w:cs="Arial"/>
          <w:szCs w:val="22"/>
        </w:rPr>
        <w:t xml:space="preserve"> </w:t>
      </w:r>
      <w:r w:rsidR="00906DC5" w:rsidRPr="009C24C6">
        <w:rPr>
          <w:rFonts w:cs="Arial"/>
          <w:szCs w:val="22"/>
          <w:lang w:val="en-US"/>
        </w:rPr>
        <w:t>https://www.nice.org.uk/guidance/ta320</w:t>
      </w:r>
      <w:r>
        <w:rPr>
          <w:rStyle w:val="Hyperlink"/>
          <w:rFonts w:cs="Arial"/>
          <w:szCs w:val="22"/>
          <w:lang w:val="en-US"/>
        </w:rPr>
        <w:t>.</w:t>
      </w:r>
      <w:r w:rsidRPr="009266B9">
        <w:rPr>
          <w:rFonts w:cs="Arial"/>
          <w:szCs w:val="22"/>
          <w:lang w:val="en-US"/>
        </w:rPr>
        <w:t xml:space="preserve"> </w:t>
      </w:r>
    </w:p>
    <w:p w14:paraId="57F4B145" w14:textId="782F0FEE" w:rsidR="00906DC5" w:rsidRPr="00906DC5" w:rsidRDefault="00906DC5" w:rsidP="00906DC5">
      <w:pPr>
        <w:pStyle w:val="ListParagraph"/>
        <w:numPr>
          <w:ilvl w:val="6"/>
          <w:numId w:val="48"/>
        </w:numPr>
        <w:ind w:left="851" w:hanging="851"/>
        <w:rPr>
          <w:rFonts w:cs="Arial"/>
          <w:szCs w:val="22"/>
        </w:rPr>
      </w:pPr>
      <w:r>
        <w:rPr>
          <w:rFonts w:cs="Arial"/>
          <w:szCs w:val="22"/>
        </w:rPr>
        <w:t xml:space="preserve">NICE. </w:t>
      </w:r>
      <w:r w:rsidRPr="00906DC5">
        <w:rPr>
          <w:rFonts w:cs="Arial"/>
          <w:szCs w:val="22"/>
        </w:rPr>
        <w:t>Multiple sc</w:t>
      </w:r>
      <w:r>
        <w:rPr>
          <w:rFonts w:cs="Arial"/>
          <w:szCs w:val="22"/>
        </w:rPr>
        <w:t xml:space="preserve">lerosis in adults: Management. </w:t>
      </w:r>
      <w:r w:rsidRPr="00906DC5">
        <w:rPr>
          <w:rFonts w:cs="Arial"/>
          <w:szCs w:val="22"/>
        </w:rPr>
        <w:t>Clinical guideline [CG186] 2014</w:t>
      </w:r>
      <w:r>
        <w:rPr>
          <w:rFonts w:cs="Arial"/>
          <w:szCs w:val="22"/>
        </w:rPr>
        <w:t>b.</w:t>
      </w:r>
      <w:r w:rsidRPr="00906DC5">
        <w:rPr>
          <w:rFonts w:cs="Arial"/>
          <w:szCs w:val="22"/>
        </w:rPr>
        <w:t xml:space="preserve"> Last updated: 2019</w:t>
      </w:r>
    </w:p>
    <w:p w14:paraId="20931C84" w14:textId="2B8D11E7" w:rsidR="00B41FB9" w:rsidRPr="00B41FB9" w:rsidRDefault="00B41FB9" w:rsidP="00B41FB9">
      <w:pPr>
        <w:pStyle w:val="ListParagraph"/>
        <w:numPr>
          <w:ilvl w:val="6"/>
          <w:numId w:val="48"/>
        </w:numPr>
        <w:ind w:left="851" w:hanging="851"/>
        <w:rPr>
          <w:rFonts w:cs="Arial"/>
          <w:szCs w:val="22"/>
        </w:rPr>
      </w:pPr>
      <w:r w:rsidRPr="00B41FB9">
        <w:rPr>
          <w:rFonts w:cs="Arial"/>
          <w:szCs w:val="22"/>
        </w:rPr>
        <w:t>NICE</w:t>
      </w:r>
      <w:r>
        <w:rPr>
          <w:rFonts w:cs="Arial"/>
          <w:szCs w:val="22"/>
        </w:rPr>
        <w:t>.</w:t>
      </w:r>
      <w:r w:rsidRPr="00B41FB9">
        <w:rPr>
          <w:rFonts w:cs="Arial"/>
          <w:szCs w:val="22"/>
        </w:rPr>
        <w:t xml:space="preserve"> Beta interferons and glatiramer acetate for treating multiple sclerosis Technology appraisal guidance [TA527] 2018.  Available from: https://www.nice.org.uk/guidance/ta527</w:t>
      </w:r>
      <w:r>
        <w:rPr>
          <w:rFonts w:cs="Arial"/>
          <w:szCs w:val="22"/>
        </w:rPr>
        <w:t>.</w:t>
      </w:r>
      <w:r w:rsidRPr="00B41FB9">
        <w:rPr>
          <w:rFonts w:cs="Arial"/>
          <w:szCs w:val="22"/>
        </w:rPr>
        <w:t xml:space="preserve"> </w:t>
      </w:r>
    </w:p>
    <w:p w14:paraId="5C8DDEA4" w14:textId="77777777" w:rsidR="008C0255" w:rsidRPr="008C0255" w:rsidRDefault="009266B9" w:rsidP="008C0255">
      <w:pPr>
        <w:pStyle w:val="ListParagraph"/>
        <w:numPr>
          <w:ilvl w:val="6"/>
          <w:numId w:val="48"/>
        </w:numPr>
        <w:ind w:left="851" w:hanging="851"/>
        <w:rPr>
          <w:rFonts w:cs="Arial"/>
          <w:szCs w:val="22"/>
        </w:rPr>
      </w:pPr>
      <w:r w:rsidRPr="009266B9">
        <w:rPr>
          <w:rFonts w:cs="Arial"/>
          <w:szCs w:val="22"/>
        </w:rPr>
        <w:t>NICE</w:t>
      </w:r>
      <w:r w:rsidR="00B41FB9">
        <w:rPr>
          <w:rFonts w:cs="Arial"/>
          <w:szCs w:val="22"/>
        </w:rPr>
        <w:t>.</w:t>
      </w:r>
      <w:r w:rsidRPr="009266B9">
        <w:rPr>
          <w:rFonts w:cs="Arial"/>
          <w:szCs w:val="22"/>
        </w:rPr>
        <w:t xml:space="preserve"> Siponimod for treating secondary progressive multiple sclerosis</w:t>
      </w:r>
      <w:r w:rsidR="00B41FB9">
        <w:rPr>
          <w:rFonts w:cs="Arial"/>
          <w:szCs w:val="22"/>
        </w:rPr>
        <w:t>.</w:t>
      </w:r>
      <w:r w:rsidRPr="009266B9">
        <w:rPr>
          <w:rFonts w:cs="Arial"/>
          <w:szCs w:val="22"/>
        </w:rPr>
        <w:t xml:space="preserve"> Technology appraisal guidance [TA656] 2020.</w:t>
      </w:r>
      <w:r w:rsidR="00B41FB9">
        <w:rPr>
          <w:rFonts w:cs="Arial"/>
          <w:szCs w:val="22"/>
        </w:rPr>
        <w:t xml:space="preserve"> </w:t>
      </w:r>
      <w:r w:rsidRPr="009266B9">
        <w:rPr>
          <w:rFonts w:cs="Arial"/>
          <w:szCs w:val="22"/>
          <w:lang w:val="en-US"/>
        </w:rPr>
        <w:t>Available from:</w:t>
      </w:r>
      <w:r w:rsidR="00B41FB9">
        <w:rPr>
          <w:rFonts w:cs="Arial"/>
          <w:szCs w:val="22"/>
        </w:rPr>
        <w:t xml:space="preserve"> </w:t>
      </w:r>
      <w:r w:rsidRPr="00B41FB9">
        <w:rPr>
          <w:rFonts w:cs="Arial"/>
          <w:szCs w:val="22"/>
          <w:lang w:val="en-US"/>
        </w:rPr>
        <w:t>https://www.nice.org.uk/guidance/ta656</w:t>
      </w:r>
      <w:r w:rsidR="00B41FB9">
        <w:rPr>
          <w:rStyle w:val="Hyperlink"/>
          <w:rFonts w:cs="Arial"/>
          <w:szCs w:val="22"/>
          <w:lang w:val="en-US"/>
        </w:rPr>
        <w:t>.</w:t>
      </w:r>
      <w:r w:rsidRPr="009266B9">
        <w:rPr>
          <w:rFonts w:cs="Arial"/>
          <w:szCs w:val="22"/>
          <w:lang w:val="en-US"/>
        </w:rPr>
        <w:t xml:space="preserve"> </w:t>
      </w:r>
    </w:p>
    <w:p w14:paraId="5974D7F3" w14:textId="2FED2BCB" w:rsidR="008C0255" w:rsidRPr="008C0255" w:rsidRDefault="008C0255" w:rsidP="008C0255">
      <w:pPr>
        <w:pStyle w:val="ListParagraph"/>
        <w:numPr>
          <w:ilvl w:val="6"/>
          <w:numId w:val="48"/>
        </w:numPr>
        <w:ind w:left="851" w:hanging="851"/>
        <w:rPr>
          <w:rFonts w:cs="Arial"/>
          <w:szCs w:val="22"/>
        </w:rPr>
      </w:pPr>
      <w:r w:rsidRPr="008C0255">
        <w:rPr>
          <w:rFonts w:cs="Arial"/>
          <w:szCs w:val="22"/>
        </w:rPr>
        <w:t>NICE. Disease-modifying therapies for multiple sclerosis. 2021. [cited 15th March 2019]. Available from: https://pathways.nice.org.uk/pathways/multiple-sclerosis#path=view%3A/pathways/multiple-sclerosis/disease-modifying-therapies-for-multiple-sclerosis.xml&amp;content=view-index.</w:t>
      </w:r>
    </w:p>
    <w:p w14:paraId="480F8366" w14:textId="0369EFC8" w:rsidR="00B876B1" w:rsidRDefault="00E476BB" w:rsidP="00B876B1">
      <w:pPr>
        <w:pStyle w:val="ListParagraph"/>
        <w:numPr>
          <w:ilvl w:val="6"/>
          <w:numId w:val="48"/>
        </w:numPr>
        <w:ind w:left="851" w:hanging="851"/>
        <w:rPr>
          <w:rFonts w:cs="Arial"/>
          <w:szCs w:val="22"/>
        </w:rPr>
      </w:pPr>
      <w:r w:rsidRPr="00214308">
        <w:rPr>
          <w:rFonts w:cs="Arial"/>
          <w:szCs w:val="22"/>
        </w:rPr>
        <w:t>Norman G, Rice S, O’Connor J, Lewis-Light K, Craig D, McDaid C.  Dimethyl fumarate for treating relapsing-remitting multiple sclerosis: A Single Technology Appraisal</w:t>
      </w:r>
      <w:r w:rsidR="009C24C6">
        <w:rPr>
          <w:rFonts w:cs="Arial"/>
          <w:szCs w:val="22"/>
        </w:rPr>
        <w:t>.</w:t>
      </w:r>
      <w:r w:rsidRPr="00214308">
        <w:rPr>
          <w:rFonts w:cs="Arial"/>
          <w:szCs w:val="22"/>
        </w:rPr>
        <w:t xml:space="preserve"> CRD and CHE Technology Assessment Group, 2013</w:t>
      </w:r>
    </w:p>
    <w:p w14:paraId="01A924D3" w14:textId="40F1EACA" w:rsidR="009C24C6" w:rsidRDefault="009C24C6" w:rsidP="009C24C6">
      <w:pPr>
        <w:pStyle w:val="ListParagraph"/>
        <w:numPr>
          <w:ilvl w:val="6"/>
          <w:numId w:val="48"/>
        </w:numPr>
        <w:ind w:left="851" w:hanging="851"/>
        <w:rPr>
          <w:rFonts w:cs="Arial"/>
          <w:szCs w:val="22"/>
        </w:rPr>
      </w:pPr>
      <w:r w:rsidRPr="009C24C6">
        <w:rPr>
          <w:rFonts w:cs="Arial"/>
          <w:szCs w:val="22"/>
        </w:rPr>
        <w:t>Olivares Perez T, Bermudez Hernandez M, Hernandez Perez MA, Betancort M. A randomized trial of cognitive behavioural therapy for improving psychological distress and cognitive impairments in multiple sclerosis. Mult Scler J. 2018;24(2 Suppl):238</w:t>
      </w:r>
      <w:r w:rsidRPr="009C24C6">
        <w:rPr>
          <w:rFonts w:ascii="Cambria Math" w:hAnsi="Cambria Math" w:cs="Cambria Math"/>
          <w:szCs w:val="22"/>
        </w:rPr>
        <w:t>‐</w:t>
      </w:r>
      <w:r w:rsidRPr="009C24C6">
        <w:rPr>
          <w:rFonts w:cs="Arial"/>
          <w:szCs w:val="22"/>
        </w:rPr>
        <w:t>39.</w:t>
      </w:r>
    </w:p>
    <w:p w14:paraId="35C9BDE5" w14:textId="77777777" w:rsidR="007A5993" w:rsidRDefault="007A5993" w:rsidP="007A5993">
      <w:pPr>
        <w:pStyle w:val="ListParagraph"/>
        <w:numPr>
          <w:ilvl w:val="6"/>
          <w:numId w:val="48"/>
        </w:numPr>
        <w:ind w:left="851" w:hanging="851"/>
        <w:rPr>
          <w:rFonts w:cs="Arial"/>
          <w:szCs w:val="22"/>
        </w:rPr>
      </w:pPr>
      <w:r w:rsidRPr="00301E6D">
        <w:rPr>
          <w:rFonts w:cs="Arial"/>
          <w:szCs w:val="22"/>
        </w:rPr>
        <w:t>Papeix C, Gambotti L, Assouad R, Ewenczyck C, Tanguy M-L, Pineau F, et al. Evaluation of an integrated multidisciplinary approach in multiple sclerosis care: A prospective, randomized, controlled study. Mult Scler J Exp Transl Clin. 2015;1</w:t>
      </w:r>
    </w:p>
    <w:p w14:paraId="473B7D20" w14:textId="77777777" w:rsidR="009C24C6" w:rsidRDefault="009C24C6" w:rsidP="00865E11">
      <w:pPr>
        <w:pStyle w:val="ListParagraph"/>
        <w:numPr>
          <w:ilvl w:val="6"/>
          <w:numId w:val="48"/>
        </w:numPr>
        <w:ind w:left="851" w:hanging="851"/>
        <w:rPr>
          <w:rFonts w:cs="Arial"/>
          <w:szCs w:val="22"/>
        </w:rPr>
      </w:pPr>
      <w:r w:rsidRPr="009C24C6">
        <w:rPr>
          <w:rFonts w:cs="Arial"/>
          <w:szCs w:val="22"/>
        </w:rPr>
        <w:t>Pappalardo A, D'Amico E, Leone C, Messina S, Chisari C, Rampello L, et al. Inpatient versus outpatient rehabilitation for multiple sclerosis patients: Effects on disability and quality of life. Mult Scler Demyelinating Disord. 2016;1:3.</w:t>
      </w:r>
    </w:p>
    <w:p w14:paraId="5C957A27" w14:textId="71A0608C" w:rsidR="00301E6D" w:rsidRDefault="00301E6D" w:rsidP="00C9259D">
      <w:pPr>
        <w:pStyle w:val="ListParagraph"/>
        <w:numPr>
          <w:ilvl w:val="6"/>
          <w:numId w:val="48"/>
        </w:numPr>
        <w:ind w:left="851" w:hanging="851"/>
        <w:rPr>
          <w:rFonts w:cs="Arial"/>
          <w:szCs w:val="22"/>
        </w:rPr>
      </w:pPr>
      <w:r w:rsidRPr="00301E6D">
        <w:rPr>
          <w:rFonts w:cs="Arial"/>
          <w:szCs w:val="22"/>
        </w:rPr>
        <w:t>Pless S, Van Hootegem G, Dessers E. Advancing a systemic perspective on multidisciplinary teams: A comparative case study of work organisation in four multiple sclerosis hospitals. Int J Integr Care. 2018;18(3):3.</w:t>
      </w:r>
    </w:p>
    <w:p w14:paraId="4E90564C" w14:textId="7FEB0C11" w:rsidR="001D6522" w:rsidRDefault="00301E6D" w:rsidP="00C9259D">
      <w:pPr>
        <w:pStyle w:val="ListParagraph"/>
        <w:numPr>
          <w:ilvl w:val="6"/>
          <w:numId w:val="48"/>
        </w:numPr>
        <w:ind w:left="851" w:hanging="851"/>
        <w:rPr>
          <w:rFonts w:cs="Arial"/>
          <w:szCs w:val="22"/>
        </w:rPr>
      </w:pPr>
      <w:r w:rsidRPr="00301E6D">
        <w:rPr>
          <w:rFonts w:cs="Arial"/>
          <w:szCs w:val="22"/>
        </w:rPr>
        <w:t xml:space="preserve">Prokopiusova T, Pavlikova M, Markova M, Rasova K. Randomized comparison of functional electric stimulation in posturally corrected position and motor program activating therapy: Treating foot drop in people with multiple sclerosis. Eur J Phys Rehabil Med. 2020;56(4):394-402. </w:t>
      </w:r>
    </w:p>
    <w:p w14:paraId="773AE77A" w14:textId="77777777" w:rsidR="001D6522" w:rsidRDefault="001D6522">
      <w:pPr>
        <w:spacing w:line="240" w:lineRule="auto"/>
        <w:rPr>
          <w:rFonts w:eastAsiaTheme="minorEastAsia" w:cs="Arial"/>
          <w:szCs w:val="22"/>
          <w:lang w:eastAsia="en-US"/>
        </w:rPr>
      </w:pPr>
      <w:r>
        <w:rPr>
          <w:rFonts w:cs="Arial"/>
          <w:szCs w:val="22"/>
        </w:rPr>
        <w:br w:type="page"/>
      </w:r>
    </w:p>
    <w:p w14:paraId="3042E788" w14:textId="77777777" w:rsidR="007A5993" w:rsidRDefault="007A5993" w:rsidP="007A5993">
      <w:pPr>
        <w:pStyle w:val="ListParagraph"/>
        <w:numPr>
          <w:ilvl w:val="6"/>
          <w:numId w:val="48"/>
        </w:numPr>
        <w:ind w:left="851" w:hanging="851"/>
        <w:rPr>
          <w:rFonts w:cs="Arial"/>
          <w:szCs w:val="22"/>
        </w:rPr>
      </w:pPr>
      <w:r w:rsidRPr="00301E6D">
        <w:rPr>
          <w:rFonts w:cs="Arial"/>
          <w:szCs w:val="22"/>
        </w:rPr>
        <w:t>Renfrew L, Lord A, Rafferty D, McFadyen A, Bower R, Mattison P, et al. A comparison of the orthotic and therapeutic effects of FES and AFO for foot drop in MS on the speed and oxygen cost of walking, fatigue, falls and quality of life: Results from a 12 month randomised trial. Mult Scler J. 2018(6):847.</w:t>
      </w:r>
    </w:p>
    <w:p w14:paraId="6DD3DF3F" w14:textId="669DF7E5" w:rsidR="00301E6D" w:rsidRDefault="00301E6D" w:rsidP="00C9259D">
      <w:pPr>
        <w:pStyle w:val="ListParagraph"/>
        <w:numPr>
          <w:ilvl w:val="6"/>
          <w:numId w:val="48"/>
        </w:numPr>
        <w:ind w:left="851" w:hanging="851"/>
        <w:rPr>
          <w:rFonts w:cs="Arial"/>
          <w:szCs w:val="22"/>
        </w:rPr>
      </w:pPr>
      <w:r w:rsidRPr="00301E6D">
        <w:rPr>
          <w:rFonts w:cs="Arial"/>
          <w:szCs w:val="22"/>
        </w:rPr>
        <w:t>Renfrew LM, Paul L, McFadyen A, Rafferty D, Moseley O, Lord AC, et al. The clinical- and cost-effectiveness of functional electrical stimulation and ankle-foot orthoses for foot drop in Multiple Sclerosis: A multicentre randomized trial. Clin Rehabil. 2019;33(7):1150-62.</w:t>
      </w:r>
    </w:p>
    <w:p w14:paraId="2A73B9FD" w14:textId="1C41A348" w:rsidR="005A4C44" w:rsidRDefault="005A4C44" w:rsidP="00B876B1">
      <w:pPr>
        <w:pStyle w:val="ListParagraph"/>
        <w:numPr>
          <w:ilvl w:val="6"/>
          <w:numId w:val="48"/>
        </w:numPr>
        <w:ind w:left="851" w:hanging="851"/>
        <w:rPr>
          <w:rFonts w:cs="Arial"/>
          <w:szCs w:val="22"/>
        </w:rPr>
      </w:pPr>
      <w:r w:rsidRPr="005A4C44">
        <w:rPr>
          <w:rFonts w:cs="Arial"/>
          <w:szCs w:val="22"/>
        </w:rPr>
        <w:t>Scally JB, Baker JS, Rankin J, Renfrew L, Sculthorpe N. Evaluating functional electrical stimulation (FES) cycling on cardiovascular, musculoskeletal and functional outcomes in adults with multiple sclerosis and mobility impairment: A systematic review. Mult Scler Relat Disord. 2020;37:101485.</w:t>
      </w:r>
    </w:p>
    <w:p w14:paraId="51CAF3A0" w14:textId="34E0ADAE" w:rsidR="00301E6D" w:rsidRPr="00301E6D" w:rsidRDefault="00301E6D" w:rsidP="00B876B1">
      <w:pPr>
        <w:pStyle w:val="ListParagraph"/>
        <w:numPr>
          <w:ilvl w:val="6"/>
          <w:numId w:val="48"/>
        </w:numPr>
        <w:ind w:left="851" w:hanging="851"/>
        <w:rPr>
          <w:rFonts w:cs="Arial"/>
          <w:szCs w:val="22"/>
        </w:rPr>
      </w:pPr>
      <w:r w:rsidRPr="00301E6D">
        <w:rPr>
          <w:rFonts w:cs="Arial"/>
          <w:szCs w:val="22"/>
        </w:rPr>
        <w:t>Sesel A-L, Sharpe L, Naismith SL. Efficacy of psychosocial interventions for people with multiple sclerosis: A meta-analysis of specific treatment effects. Psychother Psychosom. 2018;87(2):105-11.</w:t>
      </w:r>
    </w:p>
    <w:p w14:paraId="54905E74" w14:textId="6EE32336" w:rsidR="002F4B15" w:rsidRDefault="002F4B15" w:rsidP="00C9259D">
      <w:pPr>
        <w:pStyle w:val="ListParagraph"/>
        <w:numPr>
          <w:ilvl w:val="6"/>
          <w:numId w:val="48"/>
        </w:numPr>
        <w:ind w:left="851" w:hanging="851"/>
        <w:rPr>
          <w:rFonts w:cs="Arial"/>
          <w:szCs w:val="22"/>
        </w:rPr>
      </w:pPr>
      <w:r w:rsidRPr="002F4B15">
        <w:rPr>
          <w:rFonts w:cs="Arial"/>
          <w:szCs w:val="22"/>
        </w:rPr>
        <w:t>Springer S, Khamis S. Effects of functional electrical stimulation on gait in people with multiple sclerosis - A systematic review. Mult Scler Relat Disord. 2017;13:4-12.</w:t>
      </w:r>
    </w:p>
    <w:p w14:paraId="65508E7D" w14:textId="5A5D09FD" w:rsidR="002F4B15" w:rsidRDefault="002F4B15" w:rsidP="00301E6D">
      <w:pPr>
        <w:pStyle w:val="ListParagraph"/>
        <w:numPr>
          <w:ilvl w:val="6"/>
          <w:numId w:val="48"/>
        </w:numPr>
        <w:ind w:left="851" w:hanging="851"/>
        <w:rPr>
          <w:rFonts w:cs="Arial"/>
          <w:szCs w:val="22"/>
        </w:rPr>
      </w:pPr>
      <w:r w:rsidRPr="002F4B15">
        <w:rPr>
          <w:rFonts w:cs="Arial"/>
          <w:szCs w:val="22"/>
        </w:rPr>
        <w:t>Street T, Singleton C. Five-year follow-up of a longitudinal cohort study of the effectiveness of functional electrical stimulation for people with multiple sclerosis. Int J MS Care. 2018;20(5):224-30.</w:t>
      </w:r>
    </w:p>
    <w:p w14:paraId="765C06AF" w14:textId="77777777" w:rsidR="005A4C44" w:rsidRDefault="005A4C44" w:rsidP="005A4C44">
      <w:pPr>
        <w:pStyle w:val="ListParagraph"/>
        <w:numPr>
          <w:ilvl w:val="6"/>
          <w:numId w:val="48"/>
        </w:numPr>
        <w:ind w:left="851" w:hanging="851"/>
        <w:rPr>
          <w:rFonts w:cs="Arial"/>
          <w:szCs w:val="22"/>
        </w:rPr>
      </w:pPr>
      <w:r w:rsidRPr="005A4C44">
        <w:rPr>
          <w:rFonts w:cs="Arial"/>
          <w:szCs w:val="22"/>
        </w:rPr>
        <w:t>Turner-Stokes L, Harding R, Yu P, Dzingina M, Gao W. Cost-efficiency of specialist inpatient rehabilitation for adults with multiple sclerosis: A multicentre prospective cohort analysis of the UK Rehabilitation Outcomes Collaborative national clinical dataset for rehabilitation centres in England. Mult Scler J Exp Transl Clin. 2020;6(1)</w:t>
      </w:r>
    </w:p>
    <w:p w14:paraId="62EF34DF" w14:textId="5EEDF35D" w:rsidR="002F4B15" w:rsidRDefault="002F4B15" w:rsidP="00B876B1">
      <w:pPr>
        <w:pStyle w:val="ListParagraph"/>
        <w:numPr>
          <w:ilvl w:val="6"/>
          <w:numId w:val="48"/>
        </w:numPr>
        <w:ind w:left="851" w:hanging="851"/>
        <w:rPr>
          <w:rFonts w:cs="Arial"/>
          <w:szCs w:val="22"/>
        </w:rPr>
      </w:pPr>
      <w:r w:rsidRPr="002F4B15">
        <w:rPr>
          <w:rFonts w:cs="Arial"/>
          <w:szCs w:val="22"/>
        </w:rPr>
        <w:t>Van Den Akker L, Beckerman H, Collette EH, Twisk J, Blijenberg G, Knoop H, et al. The positive effect of cognitive behavioral therapy for the treatment of fatigue in patients with multiple sclerosis: Results of a randomized controlled trial. Mult Scler. 2016</w:t>
      </w:r>
      <w:r>
        <w:rPr>
          <w:rFonts w:cs="Arial"/>
          <w:szCs w:val="22"/>
        </w:rPr>
        <w:t>a</w:t>
      </w:r>
      <w:r w:rsidRPr="002F4B15">
        <w:rPr>
          <w:rFonts w:cs="Arial"/>
          <w:szCs w:val="22"/>
        </w:rPr>
        <w:t>;22(Suppl 3):395</w:t>
      </w:r>
      <w:r w:rsidRPr="002F4B15">
        <w:rPr>
          <w:rFonts w:ascii="Cambria Math" w:hAnsi="Cambria Math" w:cs="Cambria Math"/>
          <w:szCs w:val="22"/>
        </w:rPr>
        <w:t>‐</w:t>
      </w:r>
      <w:r w:rsidRPr="002F4B15">
        <w:rPr>
          <w:rFonts w:cs="Arial"/>
          <w:szCs w:val="22"/>
        </w:rPr>
        <w:t>96.</w:t>
      </w:r>
    </w:p>
    <w:p w14:paraId="72633F9A" w14:textId="031A7D4F" w:rsidR="002F4B15" w:rsidRDefault="001D6522" w:rsidP="00B876B1">
      <w:pPr>
        <w:pStyle w:val="ListParagraph"/>
        <w:numPr>
          <w:ilvl w:val="6"/>
          <w:numId w:val="48"/>
        </w:numPr>
        <w:ind w:left="851" w:hanging="851"/>
        <w:rPr>
          <w:rFonts w:cs="Arial"/>
          <w:szCs w:val="22"/>
        </w:rPr>
      </w:pPr>
      <w:r>
        <w:rPr>
          <w:rFonts w:cs="Arial"/>
          <w:szCs w:val="22"/>
        </w:rPr>
        <w:t>V</w:t>
      </w:r>
      <w:r w:rsidR="002F4B15" w:rsidRPr="002F4B15">
        <w:rPr>
          <w:rFonts w:cs="Arial"/>
          <w:szCs w:val="22"/>
        </w:rPr>
        <w:t xml:space="preserve">an </w:t>
      </w:r>
      <w:r w:rsidR="007A5993">
        <w:rPr>
          <w:rFonts w:cs="Arial"/>
          <w:szCs w:val="22"/>
        </w:rPr>
        <w:t>D</w:t>
      </w:r>
      <w:r w:rsidR="002F4B15" w:rsidRPr="002F4B15">
        <w:rPr>
          <w:rFonts w:cs="Arial"/>
          <w:szCs w:val="22"/>
        </w:rPr>
        <w:t>en Akker LE, Beckerman H, Collette EH, Eijssen ICJM, Dekker J, de Groot V. Effectiveness of cognitive behavioral therapy for the treatment of fatigue in patients with multiple sclerosis: A systematic review and meta-analysis. J Psychosom Res. 2016</w:t>
      </w:r>
      <w:r>
        <w:rPr>
          <w:rFonts w:cs="Arial"/>
          <w:szCs w:val="22"/>
        </w:rPr>
        <w:t>b</w:t>
      </w:r>
      <w:r w:rsidR="002F4B15" w:rsidRPr="002F4B15">
        <w:rPr>
          <w:rFonts w:cs="Arial"/>
          <w:szCs w:val="22"/>
        </w:rPr>
        <w:t>;90:33-42.</w:t>
      </w:r>
    </w:p>
    <w:p w14:paraId="79C875C3" w14:textId="77777777" w:rsidR="007A5993" w:rsidRDefault="007A5993" w:rsidP="007A5993">
      <w:pPr>
        <w:pStyle w:val="ListParagraph"/>
        <w:numPr>
          <w:ilvl w:val="6"/>
          <w:numId w:val="48"/>
        </w:numPr>
        <w:ind w:left="851" w:hanging="851"/>
        <w:rPr>
          <w:rFonts w:cs="Arial"/>
          <w:szCs w:val="22"/>
        </w:rPr>
      </w:pPr>
      <w:r>
        <w:rPr>
          <w:rFonts w:cs="Arial"/>
          <w:szCs w:val="22"/>
        </w:rPr>
        <w:t>V</w:t>
      </w:r>
      <w:r w:rsidRPr="001D6522">
        <w:rPr>
          <w:rFonts w:cs="Arial"/>
          <w:szCs w:val="22"/>
        </w:rPr>
        <w:t xml:space="preserve">an </w:t>
      </w:r>
      <w:r>
        <w:rPr>
          <w:rFonts w:cs="Arial"/>
          <w:szCs w:val="22"/>
        </w:rPr>
        <w:t>D</w:t>
      </w:r>
      <w:r w:rsidRPr="001D6522">
        <w:rPr>
          <w:rFonts w:cs="Arial"/>
          <w:szCs w:val="22"/>
        </w:rPr>
        <w:t>en Akker LE, Beckerman H, Collette EH, Twisk JW, Bleijenberg G, Dekker J, et al. Cognitive behavioral therapy positively affects fatigue in patients with multiple sclerosis: Results of a randomized controlled trial. Mult Scler. 2017;23(11):1542-53.</w:t>
      </w:r>
    </w:p>
    <w:p w14:paraId="71BFC5EF" w14:textId="5974CCAD" w:rsidR="001D6522" w:rsidRDefault="001D6522" w:rsidP="00B876B1">
      <w:pPr>
        <w:pStyle w:val="ListParagraph"/>
        <w:numPr>
          <w:ilvl w:val="6"/>
          <w:numId w:val="48"/>
        </w:numPr>
        <w:ind w:left="851" w:hanging="851"/>
        <w:rPr>
          <w:rFonts w:cs="Arial"/>
          <w:szCs w:val="22"/>
        </w:rPr>
      </w:pPr>
      <w:r>
        <w:rPr>
          <w:rFonts w:cs="Arial"/>
          <w:szCs w:val="22"/>
        </w:rPr>
        <w:t>V</w:t>
      </w:r>
      <w:r w:rsidRPr="001D6522">
        <w:rPr>
          <w:rFonts w:cs="Arial"/>
          <w:szCs w:val="22"/>
        </w:rPr>
        <w:t xml:space="preserve">an </w:t>
      </w:r>
      <w:r w:rsidR="007A5993">
        <w:rPr>
          <w:rFonts w:cs="Arial"/>
          <w:szCs w:val="22"/>
        </w:rPr>
        <w:t>D</w:t>
      </w:r>
      <w:r w:rsidRPr="001D6522">
        <w:rPr>
          <w:rFonts w:cs="Arial"/>
          <w:szCs w:val="22"/>
        </w:rPr>
        <w:t>en Akker LE, Beckerman H, Collette EH, Knoop H, Bleijenberg G, Twisk JW, et al. Cognitive behavioural therapy for MS-related fatigue explained: A longitudinal mediation analysis. J Psychosom Res. 2018;106:13-24.</w:t>
      </w:r>
    </w:p>
    <w:p w14:paraId="2FC0EBD3" w14:textId="77777777" w:rsidR="00865E11" w:rsidRDefault="00855716" w:rsidP="00865E11">
      <w:pPr>
        <w:pStyle w:val="ListParagraph"/>
        <w:numPr>
          <w:ilvl w:val="6"/>
          <w:numId w:val="48"/>
        </w:numPr>
        <w:ind w:left="851" w:hanging="851"/>
        <w:rPr>
          <w:rFonts w:cs="Arial"/>
          <w:szCs w:val="22"/>
        </w:rPr>
      </w:pPr>
      <w:r w:rsidRPr="00855716">
        <w:rPr>
          <w:rFonts w:cs="Arial"/>
          <w:szCs w:val="22"/>
        </w:rPr>
        <w:t>Wilmington Healthcar</w:t>
      </w:r>
      <w:r>
        <w:rPr>
          <w:rFonts w:cs="Arial"/>
          <w:szCs w:val="22"/>
        </w:rPr>
        <w:t>e.  The Forgotten Many: A 2020 v</w:t>
      </w:r>
      <w:r w:rsidRPr="00855716">
        <w:rPr>
          <w:rFonts w:cs="Arial"/>
          <w:szCs w:val="22"/>
        </w:rPr>
        <w:t xml:space="preserve">ision for </w:t>
      </w:r>
      <w:r>
        <w:rPr>
          <w:rFonts w:cs="Arial"/>
          <w:szCs w:val="22"/>
        </w:rPr>
        <w:t>secondary p</w:t>
      </w:r>
      <w:r w:rsidRPr="00855716">
        <w:rPr>
          <w:rFonts w:cs="Arial"/>
          <w:szCs w:val="22"/>
        </w:rPr>
        <w:t xml:space="preserve">rogressive </w:t>
      </w:r>
      <w:r>
        <w:rPr>
          <w:rFonts w:cs="Arial"/>
          <w:szCs w:val="22"/>
        </w:rPr>
        <w:t>m</w:t>
      </w:r>
      <w:r w:rsidRPr="00855716">
        <w:rPr>
          <w:rFonts w:cs="Arial"/>
          <w:szCs w:val="22"/>
        </w:rPr>
        <w:t xml:space="preserve">ultiple </w:t>
      </w:r>
      <w:r>
        <w:rPr>
          <w:rFonts w:cs="Arial"/>
          <w:szCs w:val="22"/>
        </w:rPr>
        <w:t>s</w:t>
      </w:r>
      <w:r w:rsidRPr="00855716">
        <w:rPr>
          <w:rFonts w:cs="Arial"/>
          <w:szCs w:val="22"/>
        </w:rPr>
        <w:t xml:space="preserve">clerosis. </w:t>
      </w:r>
      <w:r w:rsidRPr="001D6522">
        <w:rPr>
          <w:rFonts w:cs="Arial"/>
          <w:szCs w:val="22"/>
        </w:rPr>
        <w:t xml:space="preserve"> </w:t>
      </w:r>
      <w:hyperlink r:id="rId40" w:history="1">
        <w:r w:rsidR="00865E11" w:rsidRPr="001D6522">
          <w:rPr>
            <w:rStyle w:val="Hyperlink"/>
            <w:rFonts w:cs="Arial"/>
            <w:color w:val="auto"/>
            <w:szCs w:val="22"/>
          </w:rPr>
          <w:t>https://wilmingtonhealthcare.com/what-we-do/nhs-service-improvement/disease-insight-reports/the-forgotten-many-a-2020-vision-for-secondary-progressive-multiple-sclerosis/</w:t>
        </w:r>
      </w:hyperlink>
    </w:p>
    <w:p w14:paraId="0FF541E2" w14:textId="79F08DF1" w:rsidR="001D6522" w:rsidRDefault="001D6522" w:rsidP="00865E11">
      <w:pPr>
        <w:pStyle w:val="ListParagraph"/>
        <w:numPr>
          <w:ilvl w:val="6"/>
          <w:numId w:val="48"/>
        </w:numPr>
        <w:ind w:left="851" w:hanging="851"/>
        <w:rPr>
          <w:rFonts w:cs="Arial"/>
          <w:szCs w:val="22"/>
        </w:rPr>
      </w:pPr>
      <w:r w:rsidRPr="001D6522">
        <w:rPr>
          <w:rFonts w:cs="Arial"/>
          <w:szCs w:val="22"/>
        </w:rPr>
        <w:t>Zhang T, Jambhekar B, Kumar A, Rizvi SA, Resnik L, Shireman TI. Assessing the effects of post-acute rehabilitation services on health care outcomes for people with multiple sclerosis. Mult Scler Relat Disord. 2019;30:277-83.</w:t>
      </w:r>
    </w:p>
    <w:p w14:paraId="2CB8715C" w14:textId="50B866CE" w:rsidR="004225F0" w:rsidRPr="007B2DFE" w:rsidRDefault="004225F0" w:rsidP="007B2DFE">
      <w:pPr>
        <w:rPr>
          <w:rFonts w:cs="Arial"/>
          <w:szCs w:val="22"/>
        </w:rPr>
      </w:pPr>
    </w:p>
    <w:p w14:paraId="7C3FB708" w14:textId="77777777" w:rsidR="00612C69" w:rsidRPr="00E61CFF" w:rsidRDefault="00612C69">
      <w:pPr>
        <w:rPr>
          <w:rFonts w:cs="Arial"/>
          <w:szCs w:val="22"/>
        </w:rPr>
        <w:sectPr w:rsidR="00612C69" w:rsidRPr="00E61CFF" w:rsidSect="00796D72">
          <w:footerReference w:type="default" r:id="rId41"/>
          <w:footerReference w:type="first" r:id="rId42"/>
          <w:pgSz w:w="11909" w:h="16834" w:code="9"/>
          <w:pgMar w:top="1440" w:right="1440" w:bottom="1209" w:left="1440" w:header="624" w:footer="624" w:gutter="0"/>
          <w:cols w:space="720"/>
          <w:titlePg/>
        </w:sectPr>
      </w:pPr>
    </w:p>
    <w:p w14:paraId="335DB707" w14:textId="77777777" w:rsidR="00612C69" w:rsidRPr="007B2DFE" w:rsidRDefault="00612C69" w:rsidP="007F683E">
      <w:pPr>
        <w:jc w:val="center"/>
        <w:rPr>
          <w:rFonts w:cs="Arial"/>
          <w:sz w:val="30"/>
          <w:szCs w:val="30"/>
        </w:rPr>
      </w:pPr>
    </w:p>
    <w:p w14:paraId="2D434A9B" w14:textId="77777777" w:rsidR="00612C69" w:rsidRPr="007B2DFE" w:rsidRDefault="00612C69" w:rsidP="007F683E">
      <w:pPr>
        <w:jc w:val="center"/>
        <w:rPr>
          <w:rFonts w:cs="Arial"/>
          <w:sz w:val="30"/>
          <w:szCs w:val="30"/>
        </w:rPr>
      </w:pPr>
    </w:p>
    <w:p w14:paraId="0991E598" w14:textId="77777777" w:rsidR="00612C69" w:rsidRPr="007B2DFE" w:rsidRDefault="00612C69" w:rsidP="007F683E">
      <w:pPr>
        <w:jc w:val="center"/>
        <w:rPr>
          <w:rFonts w:cs="Arial"/>
          <w:sz w:val="30"/>
          <w:szCs w:val="30"/>
        </w:rPr>
      </w:pPr>
    </w:p>
    <w:p w14:paraId="3D219E0F" w14:textId="77777777" w:rsidR="00612C69" w:rsidRPr="007B2DFE" w:rsidRDefault="00612C69" w:rsidP="007F683E">
      <w:pPr>
        <w:jc w:val="center"/>
        <w:rPr>
          <w:rFonts w:cs="Arial"/>
          <w:sz w:val="30"/>
          <w:szCs w:val="30"/>
        </w:rPr>
      </w:pPr>
    </w:p>
    <w:p w14:paraId="4DB974DF" w14:textId="77777777" w:rsidR="00612C69" w:rsidRPr="007B2DFE" w:rsidRDefault="00612C69" w:rsidP="007F683E">
      <w:pPr>
        <w:jc w:val="center"/>
        <w:rPr>
          <w:rFonts w:cs="Arial"/>
          <w:sz w:val="30"/>
          <w:szCs w:val="30"/>
        </w:rPr>
      </w:pPr>
    </w:p>
    <w:p w14:paraId="5EC57D88" w14:textId="77777777" w:rsidR="00612C69" w:rsidRPr="007B2DFE" w:rsidRDefault="00612C69" w:rsidP="007F683E">
      <w:pPr>
        <w:jc w:val="center"/>
        <w:rPr>
          <w:rFonts w:cs="Arial"/>
          <w:sz w:val="30"/>
          <w:szCs w:val="30"/>
        </w:rPr>
      </w:pPr>
    </w:p>
    <w:p w14:paraId="596DA12C" w14:textId="77777777" w:rsidR="00612C69" w:rsidRPr="007B2DFE" w:rsidRDefault="00612C69" w:rsidP="007F683E">
      <w:pPr>
        <w:jc w:val="center"/>
        <w:rPr>
          <w:rFonts w:cs="Arial"/>
          <w:sz w:val="30"/>
          <w:szCs w:val="30"/>
        </w:rPr>
      </w:pPr>
    </w:p>
    <w:p w14:paraId="5DCCFBDC" w14:textId="77777777" w:rsidR="00612C69" w:rsidRPr="007B2DFE" w:rsidRDefault="00612C69" w:rsidP="007F683E">
      <w:pPr>
        <w:jc w:val="center"/>
        <w:rPr>
          <w:rFonts w:cs="Arial"/>
          <w:sz w:val="30"/>
          <w:szCs w:val="30"/>
        </w:rPr>
      </w:pPr>
    </w:p>
    <w:p w14:paraId="1BE70FD3" w14:textId="77777777" w:rsidR="00612C69" w:rsidRPr="007B2DFE" w:rsidRDefault="00612C69" w:rsidP="007F683E">
      <w:pPr>
        <w:jc w:val="center"/>
        <w:rPr>
          <w:rFonts w:cs="Arial"/>
          <w:sz w:val="30"/>
          <w:szCs w:val="30"/>
        </w:rPr>
      </w:pPr>
    </w:p>
    <w:p w14:paraId="0A56D085" w14:textId="77777777" w:rsidR="00612C69" w:rsidRPr="007B2DFE" w:rsidRDefault="00612C69" w:rsidP="007F683E">
      <w:pPr>
        <w:jc w:val="center"/>
        <w:rPr>
          <w:rFonts w:cs="Arial"/>
          <w:sz w:val="30"/>
          <w:szCs w:val="30"/>
        </w:rPr>
      </w:pPr>
    </w:p>
    <w:p w14:paraId="3F8A4101" w14:textId="77777777" w:rsidR="00F13ABD" w:rsidRPr="007B2DFE" w:rsidRDefault="00F13ABD" w:rsidP="007F683E">
      <w:pPr>
        <w:jc w:val="center"/>
        <w:rPr>
          <w:rFonts w:cs="Arial"/>
          <w:sz w:val="30"/>
          <w:szCs w:val="30"/>
        </w:rPr>
      </w:pPr>
    </w:p>
    <w:p w14:paraId="35EC902A" w14:textId="77777777" w:rsidR="00F13ABD" w:rsidRPr="007B2DFE" w:rsidRDefault="00F13ABD" w:rsidP="007F683E">
      <w:pPr>
        <w:jc w:val="center"/>
        <w:rPr>
          <w:rFonts w:cs="Arial"/>
          <w:sz w:val="30"/>
          <w:szCs w:val="30"/>
        </w:rPr>
      </w:pPr>
    </w:p>
    <w:p w14:paraId="4F637C11" w14:textId="77777777" w:rsidR="00F13ABD" w:rsidRPr="007B2DFE" w:rsidRDefault="00F13ABD" w:rsidP="007F683E">
      <w:pPr>
        <w:jc w:val="center"/>
        <w:rPr>
          <w:rFonts w:cs="Arial"/>
          <w:sz w:val="30"/>
          <w:szCs w:val="30"/>
        </w:rPr>
      </w:pPr>
    </w:p>
    <w:p w14:paraId="369B65BA" w14:textId="77777777" w:rsidR="00F13ABD" w:rsidRPr="007B2DFE" w:rsidRDefault="00F13ABD" w:rsidP="007F683E">
      <w:pPr>
        <w:jc w:val="center"/>
        <w:rPr>
          <w:rFonts w:cs="Arial"/>
          <w:sz w:val="30"/>
          <w:szCs w:val="30"/>
        </w:rPr>
      </w:pPr>
    </w:p>
    <w:p w14:paraId="029A6A57" w14:textId="77777777" w:rsidR="00F13ABD" w:rsidRPr="007B2DFE" w:rsidRDefault="00F13ABD" w:rsidP="007F683E">
      <w:pPr>
        <w:jc w:val="center"/>
        <w:rPr>
          <w:rFonts w:cs="Arial"/>
          <w:sz w:val="30"/>
          <w:szCs w:val="30"/>
        </w:rPr>
      </w:pPr>
    </w:p>
    <w:p w14:paraId="6B64BFBF" w14:textId="6644DFC5" w:rsidR="00612C69" w:rsidRPr="007B2DFE" w:rsidRDefault="00E20C3B" w:rsidP="007F683E">
      <w:pPr>
        <w:pStyle w:val="AppendixTitle"/>
        <w:rPr>
          <w:rFonts w:cs="Arial"/>
        </w:rPr>
      </w:pPr>
      <w:bookmarkStart w:id="63" w:name="_Toc499208352"/>
      <w:bookmarkStart w:id="64" w:name="_Toc73022662"/>
      <w:r w:rsidRPr="007B2DFE">
        <w:rPr>
          <w:rFonts w:ascii="Arial" w:hAnsi="Arial" w:cs="Arial"/>
        </w:rPr>
        <w:t>Appendix</w:t>
      </w:r>
      <w:r w:rsidR="00334F80" w:rsidRPr="007B2DFE">
        <w:rPr>
          <w:rFonts w:ascii="Arial" w:hAnsi="Arial" w:cs="Arial"/>
        </w:rPr>
        <w:t xml:space="preserve"> </w:t>
      </w:r>
      <w:r w:rsidRPr="007B2DFE">
        <w:rPr>
          <w:rFonts w:ascii="Arial" w:hAnsi="Arial" w:cs="Arial"/>
        </w:rPr>
        <w:t>A:</w:t>
      </w:r>
      <w:r w:rsidR="00334F80" w:rsidRPr="007B2DFE">
        <w:rPr>
          <w:rFonts w:ascii="Arial" w:hAnsi="Arial" w:cs="Arial"/>
        </w:rPr>
        <w:t xml:space="preserve"> </w:t>
      </w:r>
      <w:bookmarkStart w:id="65" w:name="_Toc69495826"/>
      <w:bookmarkStart w:id="66" w:name="_Toc70525150"/>
      <w:bookmarkEnd w:id="63"/>
      <w:r w:rsidR="005D0A4D" w:rsidRPr="007B2DFE">
        <w:rPr>
          <w:rFonts w:ascii="Arial" w:hAnsi="Arial" w:cs="Arial"/>
          <w:bCs/>
          <w:szCs w:val="22"/>
        </w:rPr>
        <w:t>Literature</w:t>
      </w:r>
      <w:r w:rsidR="00334F80" w:rsidRPr="007B2DFE">
        <w:rPr>
          <w:rFonts w:ascii="Arial" w:hAnsi="Arial" w:cs="Arial"/>
          <w:bCs/>
          <w:szCs w:val="22"/>
        </w:rPr>
        <w:t xml:space="preserve"> </w:t>
      </w:r>
      <w:r w:rsidR="005D0A4D" w:rsidRPr="007B2DFE">
        <w:rPr>
          <w:rFonts w:ascii="Arial" w:hAnsi="Arial" w:cs="Arial"/>
          <w:bCs/>
          <w:szCs w:val="22"/>
        </w:rPr>
        <w:t>Search</w:t>
      </w:r>
      <w:r w:rsidR="00334F80" w:rsidRPr="007B2DFE">
        <w:rPr>
          <w:rFonts w:ascii="Arial" w:hAnsi="Arial" w:cs="Arial"/>
          <w:bCs/>
          <w:szCs w:val="22"/>
        </w:rPr>
        <w:t xml:space="preserve"> </w:t>
      </w:r>
      <w:r w:rsidR="005D0A4D" w:rsidRPr="007B2DFE">
        <w:rPr>
          <w:rFonts w:ascii="Arial" w:hAnsi="Arial" w:cs="Arial"/>
          <w:bCs/>
          <w:szCs w:val="22"/>
        </w:rPr>
        <w:t>Methods</w:t>
      </w:r>
      <w:bookmarkStart w:id="67" w:name="_Toc69495827"/>
      <w:bookmarkStart w:id="68" w:name="_Toc70525151"/>
      <w:bookmarkEnd w:id="65"/>
      <w:bookmarkEnd w:id="66"/>
      <w:r w:rsidR="009204C2" w:rsidRPr="007B2DFE">
        <w:rPr>
          <w:rFonts w:ascii="Arial" w:hAnsi="Arial" w:cs="Arial"/>
          <w:bCs/>
          <w:szCs w:val="22"/>
        </w:rPr>
        <w:t xml:space="preserve"> </w:t>
      </w:r>
      <w:r w:rsidR="007F683E" w:rsidRPr="007B2DFE">
        <w:rPr>
          <w:rFonts w:ascii="Arial" w:hAnsi="Arial" w:cs="Arial"/>
          <w:bCs/>
          <w:szCs w:val="22"/>
        </w:rPr>
        <w:t>for</w:t>
      </w:r>
      <w:r w:rsidR="00334F80" w:rsidRPr="007B2DFE">
        <w:rPr>
          <w:rFonts w:ascii="Arial" w:hAnsi="Arial" w:cs="Arial"/>
          <w:bCs/>
          <w:szCs w:val="22"/>
        </w:rPr>
        <w:t xml:space="preserve"> </w:t>
      </w:r>
      <w:r w:rsidR="005D0A4D" w:rsidRPr="007B2DFE">
        <w:rPr>
          <w:rFonts w:ascii="Arial" w:hAnsi="Arial" w:cs="Arial"/>
          <w:bCs/>
          <w:szCs w:val="22"/>
        </w:rPr>
        <w:t>Symptom</w:t>
      </w:r>
      <w:r w:rsidR="00334F80" w:rsidRPr="007B2DFE">
        <w:rPr>
          <w:rFonts w:ascii="Arial" w:hAnsi="Arial" w:cs="Arial"/>
          <w:bCs/>
          <w:szCs w:val="22"/>
        </w:rPr>
        <w:t xml:space="preserve"> </w:t>
      </w:r>
      <w:r w:rsidR="005D0A4D" w:rsidRPr="007B2DFE">
        <w:rPr>
          <w:rFonts w:ascii="Arial" w:hAnsi="Arial" w:cs="Arial"/>
          <w:bCs/>
          <w:szCs w:val="22"/>
        </w:rPr>
        <w:t>Management</w:t>
      </w:r>
      <w:r w:rsidR="00334F80" w:rsidRPr="007B2DFE">
        <w:rPr>
          <w:rFonts w:ascii="Arial" w:hAnsi="Arial" w:cs="Arial"/>
          <w:bCs/>
          <w:szCs w:val="22"/>
        </w:rPr>
        <w:t xml:space="preserve"> </w:t>
      </w:r>
      <w:r w:rsidR="005D0A4D" w:rsidRPr="007B2DFE">
        <w:rPr>
          <w:rFonts w:ascii="Arial" w:hAnsi="Arial" w:cs="Arial"/>
          <w:bCs/>
          <w:szCs w:val="22"/>
        </w:rPr>
        <w:t>Services</w:t>
      </w:r>
      <w:bookmarkEnd w:id="67"/>
      <w:bookmarkEnd w:id="68"/>
      <w:bookmarkEnd w:id="64"/>
    </w:p>
    <w:p w14:paraId="131CE1D9" w14:textId="77777777" w:rsidR="00612C69" w:rsidRPr="007B2DFE" w:rsidRDefault="00612C69" w:rsidP="007F683E">
      <w:pPr>
        <w:jc w:val="center"/>
        <w:rPr>
          <w:rFonts w:cs="Arial"/>
          <w:sz w:val="30"/>
          <w:szCs w:val="30"/>
        </w:rPr>
      </w:pPr>
    </w:p>
    <w:p w14:paraId="56110531" w14:textId="77777777" w:rsidR="00612C69" w:rsidRPr="007B2DFE" w:rsidRDefault="00612C69" w:rsidP="007F683E">
      <w:pPr>
        <w:jc w:val="center"/>
        <w:rPr>
          <w:rFonts w:cs="Arial"/>
          <w:sz w:val="30"/>
          <w:szCs w:val="30"/>
        </w:rPr>
      </w:pPr>
    </w:p>
    <w:p w14:paraId="66010DF4" w14:textId="77777777" w:rsidR="00645D55" w:rsidRPr="007B2DFE" w:rsidRDefault="00645D55" w:rsidP="007F683E">
      <w:pPr>
        <w:jc w:val="center"/>
        <w:rPr>
          <w:rFonts w:cs="Arial"/>
          <w:sz w:val="30"/>
          <w:szCs w:val="30"/>
        </w:rPr>
      </w:pPr>
    </w:p>
    <w:p w14:paraId="51812BB9" w14:textId="77777777" w:rsidR="00645D55" w:rsidRPr="00E61CFF" w:rsidRDefault="00645D55" w:rsidP="007F683E">
      <w:pPr>
        <w:jc w:val="center"/>
        <w:rPr>
          <w:rFonts w:cs="Arial"/>
          <w:szCs w:val="22"/>
        </w:rPr>
      </w:pPr>
      <w:r w:rsidRPr="00E61CFF">
        <w:rPr>
          <w:rFonts w:cs="Arial"/>
          <w:szCs w:val="22"/>
        </w:rPr>
        <w:br w:type="page"/>
      </w:r>
    </w:p>
    <w:p w14:paraId="6D71B76B" w14:textId="032D1EA0" w:rsidR="00A36A19" w:rsidRPr="00214308" w:rsidRDefault="00A36A19" w:rsidP="00D526F0">
      <w:pPr>
        <w:pStyle w:val="ReportText"/>
        <w:jc w:val="left"/>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methods</w:t>
      </w:r>
      <w:r w:rsidR="00334F80" w:rsidRPr="00214308">
        <w:rPr>
          <w:rFonts w:cs="Arial"/>
          <w:szCs w:val="22"/>
        </w:rPr>
        <w:t xml:space="preserve"> </w:t>
      </w:r>
      <w:r w:rsidRPr="00214308">
        <w:rPr>
          <w:rFonts w:cs="Arial"/>
          <w:szCs w:val="22"/>
        </w:rPr>
        <w:t>(including</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strategy</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selection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reflected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pragmatic</w:t>
      </w:r>
      <w:r w:rsidR="00334F80" w:rsidRPr="00214308">
        <w:rPr>
          <w:rFonts w:cs="Arial"/>
          <w:szCs w:val="22"/>
        </w:rPr>
        <w:t xml:space="preserve"> </w:t>
      </w:r>
      <w:r w:rsidRPr="00214308">
        <w:rPr>
          <w:rFonts w:cs="Arial"/>
          <w:szCs w:val="22"/>
        </w:rPr>
        <w:t>review</w:t>
      </w:r>
      <w:r w:rsidR="00334F80" w:rsidRPr="00214308">
        <w:rPr>
          <w:rFonts w:cs="Arial"/>
          <w:szCs w:val="22"/>
        </w:rPr>
        <w:t xml:space="preserve"> </w:t>
      </w:r>
      <w:r w:rsidRPr="00214308">
        <w:rPr>
          <w:rFonts w:cs="Arial"/>
          <w:szCs w:val="22"/>
        </w:rPr>
        <w:t>context</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methods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designed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enable</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study</w:t>
      </w:r>
      <w:r w:rsidR="00334F80" w:rsidRPr="00214308">
        <w:rPr>
          <w:rFonts w:cs="Arial"/>
          <w:szCs w:val="22"/>
        </w:rPr>
        <w:t xml:space="preserve"> </w:t>
      </w:r>
      <w:r w:rsidRPr="00214308">
        <w:rPr>
          <w:rFonts w:cs="Arial"/>
          <w:szCs w:val="22"/>
        </w:rPr>
        <w:t>assessment</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be</w:t>
      </w:r>
      <w:r w:rsidR="00334F80" w:rsidRPr="00214308">
        <w:rPr>
          <w:rFonts w:cs="Arial"/>
          <w:szCs w:val="22"/>
        </w:rPr>
        <w:t xml:space="preserve"> </w:t>
      </w:r>
      <w:r w:rsidRPr="00214308">
        <w:rPr>
          <w:rFonts w:cs="Arial"/>
          <w:szCs w:val="22"/>
        </w:rPr>
        <w:t>completed</w:t>
      </w:r>
      <w:r w:rsidR="00334F80" w:rsidRPr="00214308">
        <w:rPr>
          <w:rFonts w:cs="Arial"/>
          <w:szCs w:val="22"/>
        </w:rPr>
        <w:t xml:space="preserve"> </w:t>
      </w:r>
      <w:r w:rsidRPr="00214308">
        <w:rPr>
          <w:rFonts w:cs="Arial"/>
          <w:szCs w:val="22"/>
        </w:rPr>
        <w:t>within</w:t>
      </w:r>
      <w:r w:rsidR="00334F80" w:rsidRPr="00214308">
        <w:rPr>
          <w:rFonts w:cs="Arial"/>
          <w:szCs w:val="22"/>
        </w:rPr>
        <w:t xml:space="preserve"> </w:t>
      </w:r>
      <w:r w:rsidRPr="00214308">
        <w:rPr>
          <w:rFonts w:cs="Arial"/>
          <w:szCs w:val="22"/>
        </w:rPr>
        <w:t>project</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timelines</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pragmatic</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approach</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discussed</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agreed</w:t>
      </w:r>
      <w:r w:rsidR="00334F80" w:rsidRPr="00214308">
        <w:rPr>
          <w:rFonts w:cs="Arial"/>
          <w:szCs w:val="22"/>
        </w:rPr>
        <w:t xml:space="preserve"> </w:t>
      </w:r>
      <w:r w:rsidRPr="00214308">
        <w:rPr>
          <w:rFonts w:cs="Arial"/>
          <w:szCs w:val="22"/>
        </w:rPr>
        <w:t>within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research</w:t>
      </w:r>
      <w:r w:rsidR="00334F80" w:rsidRPr="00214308">
        <w:rPr>
          <w:rFonts w:cs="Arial"/>
          <w:szCs w:val="22"/>
        </w:rPr>
        <w:t xml:space="preserve"> </w:t>
      </w:r>
      <w:r w:rsidRPr="00214308">
        <w:rPr>
          <w:rFonts w:cs="Arial"/>
          <w:szCs w:val="22"/>
        </w:rPr>
        <w:t>team</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Society.</w:t>
      </w:r>
    </w:p>
    <w:p w14:paraId="3B65458B" w14:textId="77777777" w:rsidR="00220A20" w:rsidRPr="00214308" w:rsidRDefault="00220A20" w:rsidP="00D526F0">
      <w:pPr>
        <w:pStyle w:val="ReportText"/>
        <w:jc w:val="left"/>
        <w:rPr>
          <w:rFonts w:cs="Arial"/>
          <w:b/>
          <w:szCs w:val="22"/>
        </w:rPr>
      </w:pPr>
    </w:p>
    <w:p w14:paraId="2E054DDB" w14:textId="1A2FDBAE" w:rsidR="00A36A19" w:rsidRPr="00214308" w:rsidRDefault="00A36A19" w:rsidP="00D526F0">
      <w:pPr>
        <w:pStyle w:val="ReportText"/>
        <w:jc w:val="left"/>
        <w:rPr>
          <w:rFonts w:cs="Arial"/>
          <w:b/>
          <w:szCs w:val="22"/>
        </w:rPr>
      </w:pPr>
      <w:r w:rsidRPr="00214308">
        <w:rPr>
          <w:rFonts w:cs="Arial"/>
          <w:b/>
          <w:szCs w:val="22"/>
        </w:rPr>
        <w:t>SEARCH</w:t>
      </w:r>
      <w:r w:rsidR="00334F80" w:rsidRPr="00214308">
        <w:rPr>
          <w:rFonts w:cs="Arial"/>
          <w:b/>
          <w:szCs w:val="22"/>
        </w:rPr>
        <w:t xml:space="preserve"> </w:t>
      </w:r>
      <w:r w:rsidRPr="00214308">
        <w:rPr>
          <w:rFonts w:cs="Arial"/>
          <w:b/>
          <w:szCs w:val="22"/>
        </w:rPr>
        <w:t>STRATEGY</w:t>
      </w:r>
    </w:p>
    <w:p w14:paraId="1C88A154" w14:textId="77777777" w:rsidR="00A36A19" w:rsidRPr="00214308" w:rsidRDefault="00A36A19" w:rsidP="00D526F0">
      <w:pPr>
        <w:pStyle w:val="ReportText"/>
        <w:jc w:val="left"/>
        <w:rPr>
          <w:rFonts w:cs="Arial"/>
          <w:b/>
          <w:szCs w:val="22"/>
        </w:rPr>
      </w:pPr>
    </w:p>
    <w:p w14:paraId="40A1D407" w14:textId="7001C4EF" w:rsidR="00A36A19" w:rsidRPr="00214308" w:rsidRDefault="00A36A19" w:rsidP="00D526F0">
      <w:pPr>
        <w:pStyle w:val="ReportText"/>
        <w:jc w:val="left"/>
        <w:rPr>
          <w:rFonts w:cs="Arial"/>
          <w:szCs w:val="22"/>
        </w:rPr>
      </w:pPr>
      <w:r w:rsidRPr="00CA1CFE">
        <w:rPr>
          <w:rFonts w:cs="Arial"/>
          <w:szCs w:val="22"/>
        </w:rPr>
        <w:t>A</w:t>
      </w:r>
      <w:r w:rsidR="00334F80" w:rsidRPr="00BE5832">
        <w:rPr>
          <w:rFonts w:cs="Arial"/>
          <w:szCs w:val="22"/>
        </w:rPr>
        <w:t xml:space="preserve"> </w:t>
      </w:r>
      <w:r w:rsidRPr="00BE5832">
        <w:rPr>
          <w:rFonts w:cs="Arial"/>
          <w:szCs w:val="22"/>
        </w:rPr>
        <w:t>MEDLINE</w:t>
      </w:r>
      <w:r w:rsidR="00334F80" w:rsidRPr="00BE5832">
        <w:rPr>
          <w:rFonts w:cs="Arial"/>
          <w:szCs w:val="22"/>
        </w:rPr>
        <w:t xml:space="preserve"> </w:t>
      </w:r>
      <w:r w:rsidRPr="00E61CFF">
        <w:rPr>
          <w:rFonts w:cs="Arial"/>
          <w:szCs w:val="22"/>
        </w:rPr>
        <w:t>(OvidSP)</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identify</w:t>
      </w:r>
      <w:r w:rsidR="00334F80" w:rsidRPr="00E61CFF">
        <w:rPr>
          <w:rFonts w:cs="Arial"/>
          <w:szCs w:val="22"/>
        </w:rPr>
        <w:t xml:space="preserve"> </w:t>
      </w:r>
      <w:r w:rsidRPr="00214308">
        <w:rPr>
          <w:rFonts w:cs="Arial"/>
          <w:szCs w:val="22"/>
        </w:rPr>
        <w:t>economic</w:t>
      </w:r>
      <w:r w:rsidR="00334F80" w:rsidRPr="00214308">
        <w:rPr>
          <w:rFonts w:cs="Arial"/>
          <w:szCs w:val="22"/>
        </w:rPr>
        <w:t xml:space="preserve"> </w:t>
      </w:r>
      <w:r w:rsidRPr="00214308">
        <w:rPr>
          <w:rFonts w:cs="Arial"/>
          <w:szCs w:val="22"/>
        </w:rPr>
        <w:t>evaluations,</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reviews,</w:t>
      </w:r>
      <w:r w:rsidR="00334F80" w:rsidRPr="00214308">
        <w:rPr>
          <w:rFonts w:cs="Arial"/>
          <w:szCs w:val="22"/>
        </w:rPr>
        <w:t xml:space="preserve"> </w:t>
      </w:r>
      <w:r w:rsidRPr="00214308">
        <w:rPr>
          <w:rFonts w:cs="Arial"/>
          <w:szCs w:val="22"/>
        </w:rPr>
        <w:t>RCTs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observational</w:t>
      </w:r>
      <w:r w:rsidR="00334F80" w:rsidRPr="00214308">
        <w:rPr>
          <w:rFonts w:cs="Arial"/>
          <w:szCs w:val="22"/>
        </w:rPr>
        <w:t xml:space="preserve"> </w:t>
      </w:r>
      <w:r w:rsidRPr="00214308">
        <w:rPr>
          <w:rFonts w:cs="Arial"/>
          <w:szCs w:val="22"/>
        </w:rPr>
        <w:t>studies</w:t>
      </w:r>
      <w:r w:rsidR="00334F80" w:rsidRPr="00214308">
        <w:rPr>
          <w:rFonts w:cs="Arial"/>
          <w:szCs w:val="22"/>
        </w:rPr>
        <w:t xml:space="preserve"> </w:t>
      </w:r>
      <w:r w:rsidRPr="00214308">
        <w:rPr>
          <w:rFonts w:cs="Arial"/>
          <w:szCs w:val="22"/>
        </w:rPr>
        <w:t>on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eligible</w:t>
      </w:r>
      <w:r w:rsidR="00334F80" w:rsidRPr="00214308">
        <w:rPr>
          <w:rFonts w:cs="Arial"/>
          <w:szCs w:val="22"/>
        </w:rPr>
        <w:t xml:space="preserve"> </w:t>
      </w:r>
      <w:r w:rsidRPr="00214308">
        <w:rPr>
          <w:rFonts w:cs="Arial"/>
          <w:szCs w:val="22"/>
        </w:rPr>
        <w:t>interventions</w:t>
      </w:r>
      <w:r w:rsidR="00334F80" w:rsidRPr="00214308">
        <w:rPr>
          <w:rFonts w:cs="Arial"/>
          <w:szCs w:val="22"/>
        </w:rPr>
        <w:t xml:space="preserve"> </w:t>
      </w:r>
      <w:r w:rsidRPr="00214308">
        <w:rPr>
          <w:rFonts w:cs="Arial"/>
          <w:szCs w:val="22"/>
        </w:rPr>
        <w:t>in:</w:t>
      </w:r>
    </w:p>
    <w:p w14:paraId="0EECFB97" w14:textId="77777777" w:rsidR="00D526F0" w:rsidRPr="00214308" w:rsidRDefault="00D526F0" w:rsidP="00D526F0">
      <w:pPr>
        <w:pStyle w:val="ReportText"/>
        <w:jc w:val="left"/>
        <w:rPr>
          <w:rFonts w:cs="Arial"/>
          <w:szCs w:val="22"/>
        </w:rPr>
      </w:pPr>
    </w:p>
    <w:p w14:paraId="1B4FF972" w14:textId="3CF04AAC" w:rsidR="00A36A19" w:rsidRPr="00214308" w:rsidRDefault="00D526F0" w:rsidP="00B94F3F">
      <w:pPr>
        <w:pStyle w:val="ReportText"/>
        <w:numPr>
          <w:ilvl w:val="0"/>
          <w:numId w:val="30"/>
        </w:numPr>
        <w:ind w:left="851" w:hanging="851"/>
        <w:jc w:val="left"/>
        <w:rPr>
          <w:rFonts w:cs="Arial"/>
          <w:szCs w:val="22"/>
        </w:rPr>
      </w:pPr>
      <w:r w:rsidRPr="00214308">
        <w:rPr>
          <w:rFonts w:cs="Arial"/>
          <w:szCs w:val="22"/>
        </w:rPr>
        <w:t>P</w:t>
      </w:r>
      <w:r w:rsidR="00A36A19" w:rsidRPr="00214308">
        <w:rPr>
          <w:rFonts w:cs="Arial"/>
          <w:szCs w:val="22"/>
        </w:rPr>
        <w:t>atients</w:t>
      </w:r>
      <w:r w:rsidR="00334F80" w:rsidRPr="00214308">
        <w:rPr>
          <w:rFonts w:cs="Arial"/>
          <w:szCs w:val="22"/>
        </w:rPr>
        <w:t xml:space="preserve"> </w:t>
      </w:r>
      <w:r w:rsidR="00A36A19" w:rsidRPr="00214308">
        <w:rPr>
          <w:rFonts w:cs="Arial"/>
          <w:szCs w:val="22"/>
        </w:rPr>
        <w:t>with</w:t>
      </w:r>
      <w:r w:rsidR="00334F80" w:rsidRPr="00214308">
        <w:rPr>
          <w:rFonts w:cs="Arial"/>
          <w:szCs w:val="22"/>
        </w:rPr>
        <w:t xml:space="preserve"> </w:t>
      </w:r>
      <w:r w:rsidR="00A36A19" w:rsidRPr="00214308">
        <w:rPr>
          <w:rFonts w:cs="Arial"/>
          <w:szCs w:val="22"/>
        </w:rPr>
        <w:t>MS</w:t>
      </w:r>
      <w:r w:rsidRPr="00214308">
        <w:rPr>
          <w:rFonts w:cs="Arial"/>
          <w:szCs w:val="22"/>
        </w:rPr>
        <w:t>.</w:t>
      </w:r>
    </w:p>
    <w:p w14:paraId="66214947" w14:textId="696D731C" w:rsidR="00A36A19" w:rsidRPr="00214308" w:rsidRDefault="00D526F0" w:rsidP="00B94F3F">
      <w:pPr>
        <w:pStyle w:val="ReportText"/>
        <w:numPr>
          <w:ilvl w:val="0"/>
          <w:numId w:val="30"/>
        </w:numPr>
        <w:ind w:left="851" w:hanging="851"/>
        <w:jc w:val="left"/>
        <w:rPr>
          <w:rFonts w:cs="Arial"/>
          <w:szCs w:val="22"/>
        </w:rPr>
      </w:pPr>
      <w:r w:rsidRPr="00214308">
        <w:rPr>
          <w:rFonts w:cs="Arial"/>
          <w:szCs w:val="22"/>
        </w:rPr>
        <w:t>P</w:t>
      </w:r>
      <w:r w:rsidR="00A36A19" w:rsidRPr="00214308">
        <w:rPr>
          <w:rFonts w:cs="Arial"/>
          <w:szCs w:val="22"/>
        </w:rPr>
        <w:t>atients</w:t>
      </w:r>
      <w:r w:rsidR="00334F80" w:rsidRPr="00214308">
        <w:rPr>
          <w:rFonts w:cs="Arial"/>
          <w:szCs w:val="22"/>
        </w:rPr>
        <w:t xml:space="preserve"> </w:t>
      </w:r>
      <w:r w:rsidR="00A36A19" w:rsidRPr="00214308">
        <w:rPr>
          <w:rFonts w:cs="Arial"/>
          <w:szCs w:val="22"/>
        </w:rPr>
        <w:t>included</w:t>
      </w:r>
      <w:r w:rsidR="00334F80" w:rsidRPr="00214308">
        <w:rPr>
          <w:rFonts w:cs="Arial"/>
          <w:szCs w:val="22"/>
        </w:rPr>
        <w:t xml:space="preserve"> </w:t>
      </w:r>
      <w:r w:rsidR="00A36A19" w:rsidRPr="00214308">
        <w:rPr>
          <w:rFonts w:cs="Arial"/>
          <w:szCs w:val="22"/>
        </w:rPr>
        <w:t>in</w:t>
      </w:r>
      <w:r w:rsidR="00334F80" w:rsidRPr="00214308">
        <w:rPr>
          <w:rFonts w:cs="Arial"/>
          <w:szCs w:val="22"/>
        </w:rPr>
        <w:t xml:space="preserve"> </w:t>
      </w:r>
      <w:r w:rsidR="00A36A19" w:rsidRPr="00214308">
        <w:rPr>
          <w:rFonts w:cs="Arial"/>
          <w:szCs w:val="22"/>
        </w:rPr>
        <w:t>studies</w:t>
      </w:r>
      <w:r w:rsidR="00334F80" w:rsidRPr="00214308">
        <w:rPr>
          <w:rFonts w:cs="Arial"/>
          <w:szCs w:val="22"/>
        </w:rPr>
        <w:t xml:space="preserve"> </w:t>
      </w:r>
      <w:r w:rsidR="00A36A19" w:rsidRPr="00214308">
        <w:rPr>
          <w:rFonts w:cs="Arial"/>
          <w:szCs w:val="22"/>
        </w:rPr>
        <w:t>where</w:t>
      </w:r>
      <w:r w:rsidR="00334F80" w:rsidRPr="00214308">
        <w:rPr>
          <w:rFonts w:cs="Arial"/>
          <w:szCs w:val="22"/>
        </w:rPr>
        <w:t xml:space="preserve"> </w:t>
      </w:r>
      <w:r w:rsidR="00A36A19" w:rsidRPr="00214308">
        <w:rPr>
          <w:rFonts w:cs="Arial"/>
          <w:szCs w:val="22"/>
        </w:rPr>
        <w:t>the</w:t>
      </w:r>
      <w:r w:rsidR="00334F80" w:rsidRPr="00214308">
        <w:rPr>
          <w:rFonts w:cs="Arial"/>
          <w:szCs w:val="22"/>
        </w:rPr>
        <w:t xml:space="preserve"> </w:t>
      </w:r>
      <w:r w:rsidR="00A36A19" w:rsidRPr="00214308">
        <w:rPr>
          <w:rFonts w:cs="Arial"/>
          <w:szCs w:val="22"/>
        </w:rPr>
        <w:t>database</w:t>
      </w:r>
      <w:r w:rsidR="00334F80" w:rsidRPr="00214308">
        <w:rPr>
          <w:rFonts w:cs="Arial"/>
          <w:szCs w:val="22"/>
        </w:rPr>
        <w:t xml:space="preserve"> </w:t>
      </w:r>
      <w:r w:rsidR="00A36A19" w:rsidRPr="00214308">
        <w:rPr>
          <w:rFonts w:cs="Arial"/>
          <w:szCs w:val="22"/>
        </w:rPr>
        <w:t>record</w:t>
      </w:r>
      <w:r w:rsidR="00334F80" w:rsidRPr="00214308">
        <w:rPr>
          <w:rFonts w:cs="Arial"/>
          <w:szCs w:val="22"/>
        </w:rPr>
        <w:t xml:space="preserve"> </w:t>
      </w:r>
      <w:r w:rsidR="00A36A19" w:rsidRPr="00214308">
        <w:rPr>
          <w:rFonts w:cs="Arial"/>
          <w:szCs w:val="22"/>
        </w:rPr>
        <w:t>referred</w:t>
      </w:r>
      <w:r w:rsidR="00334F80" w:rsidRPr="00214308">
        <w:rPr>
          <w:rFonts w:cs="Arial"/>
          <w:szCs w:val="22"/>
        </w:rPr>
        <w:t xml:space="preserve"> </w:t>
      </w:r>
      <w:r w:rsidR="00A36A19" w:rsidRPr="00214308">
        <w:rPr>
          <w:rFonts w:cs="Arial"/>
          <w:szCs w:val="22"/>
        </w:rPr>
        <w:t>to</w:t>
      </w:r>
      <w:r w:rsidR="00334F80" w:rsidRPr="00214308">
        <w:rPr>
          <w:rFonts w:cs="Arial"/>
          <w:szCs w:val="22"/>
        </w:rPr>
        <w:t xml:space="preserve"> </w:t>
      </w:r>
      <w:r w:rsidR="00A36A19" w:rsidRPr="00214308">
        <w:rPr>
          <w:rFonts w:cs="Arial"/>
          <w:szCs w:val="22"/>
        </w:rPr>
        <w:t>non-specific</w:t>
      </w:r>
      <w:r w:rsidR="00334F80" w:rsidRPr="00214308">
        <w:rPr>
          <w:rFonts w:cs="Arial"/>
          <w:szCs w:val="22"/>
        </w:rPr>
        <w:t xml:space="preserve"> </w:t>
      </w:r>
      <w:r w:rsidR="00A36A19" w:rsidRPr="00214308">
        <w:rPr>
          <w:rFonts w:cs="Arial"/>
          <w:szCs w:val="22"/>
        </w:rPr>
        <w:t>neurological</w:t>
      </w:r>
      <w:r w:rsidR="00334F80" w:rsidRPr="00214308">
        <w:rPr>
          <w:rFonts w:cs="Arial"/>
          <w:szCs w:val="22"/>
        </w:rPr>
        <w:t xml:space="preserve"> </w:t>
      </w:r>
      <w:r w:rsidR="00A36A19" w:rsidRPr="00214308">
        <w:rPr>
          <w:rFonts w:cs="Arial"/>
          <w:szCs w:val="22"/>
        </w:rPr>
        <w:t>disorders.</w:t>
      </w:r>
    </w:p>
    <w:p w14:paraId="260511D8" w14:textId="77777777" w:rsidR="00A36A19" w:rsidRPr="00214308" w:rsidRDefault="00A36A19" w:rsidP="00D526F0">
      <w:pPr>
        <w:pStyle w:val="ReportText"/>
        <w:jc w:val="left"/>
        <w:rPr>
          <w:rFonts w:cs="Arial"/>
          <w:szCs w:val="22"/>
        </w:rPr>
      </w:pPr>
    </w:p>
    <w:p w14:paraId="2B8A5846" w14:textId="69D57898" w:rsidR="00A36A19" w:rsidRPr="00E61CFF" w:rsidRDefault="00A36A19" w:rsidP="00D526F0">
      <w:pPr>
        <w:rPr>
          <w:rFonts w:cs="Arial"/>
          <w:szCs w:val="22"/>
        </w:rPr>
      </w:pPr>
      <w:r w:rsidRPr="00CA1CFE">
        <w:rPr>
          <w:rFonts w:cs="Arial"/>
          <w:szCs w:val="22"/>
        </w:rPr>
        <w:t>The</w:t>
      </w:r>
      <w:r w:rsidR="00334F80" w:rsidRPr="00BE5832">
        <w:rPr>
          <w:rFonts w:cs="Arial"/>
          <w:szCs w:val="22"/>
        </w:rPr>
        <w:t xml:space="preserve"> </w:t>
      </w:r>
      <w:r w:rsidRPr="00BE5832">
        <w:rPr>
          <w:rFonts w:cs="Arial"/>
          <w:szCs w:val="22"/>
        </w:rPr>
        <w:t>final</w:t>
      </w:r>
      <w:r w:rsidR="00334F80" w:rsidRPr="00BE5832">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presented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007E5466" w:rsidRPr="00E61CFF">
        <w:rPr>
          <w:rFonts w:cs="Arial"/>
          <w:szCs w:val="22"/>
        </w:rPr>
        <w:t>Figure</w:t>
      </w:r>
      <w:r w:rsidR="00334F80" w:rsidRPr="00E61CFF">
        <w:rPr>
          <w:rFonts w:cs="Arial"/>
          <w:szCs w:val="22"/>
        </w:rPr>
        <w:t xml:space="preserve"> </w:t>
      </w:r>
      <w:r w:rsidR="007E5466" w:rsidRPr="00E61CFF">
        <w:rPr>
          <w:rFonts w:cs="Arial"/>
          <w:szCs w:val="22"/>
        </w:rPr>
        <w:t>A1</w:t>
      </w:r>
      <w:r w:rsidR="00DE1E56" w:rsidRPr="00E61CFF">
        <w:rPr>
          <w:rFonts w:cs="Arial"/>
          <w:szCs w:val="22"/>
        </w:rPr>
        <w:t>.</w:t>
      </w:r>
      <w:r w:rsidR="00334F80" w:rsidRPr="00E61CFF">
        <w:rPr>
          <w:rFonts w:cs="Arial"/>
          <w:szCs w:val="22"/>
        </w:rPr>
        <w:t xml:space="preserve">  </w:t>
      </w:r>
    </w:p>
    <w:p w14:paraId="75692FDF" w14:textId="77777777" w:rsidR="00A36A19" w:rsidRPr="00E61CFF" w:rsidRDefault="00A36A19" w:rsidP="00D526F0">
      <w:pPr>
        <w:rPr>
          <w:rFonts w:cs="Arial"/>
          <w:szCs w:val="22"/>
        </w:rPr>
      </w:pPr>
    </w:p>
    <w:p w14:paraId="5F5E71ED" w14:textId="1BC84301" w:rsidR="00A36A19" w:rsidRPr="00E61CFF" w:rsidRDefault="00A36A19" w:rsidP="00D526F0">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comprised</w:t>
      </w:r>
      <w:r w:rsidR="00334F80" w:rsidRPr="00E61CFF">
        <w:rPr>
          <w:rFonts w:cs="Arial"/>
          <w:szCs w:val="22"/>
        </w:rPr>
        <w:t xml:space="preserve"> </w:t>
      </w:r>
      <w:r w:rsidRPr="00E61CFF">
        <w:rPr>
          <w:rFonts w:cs="Arial"/>
          <w:szCs w:val="22"/>
        </w:rPr>
        <w:t>seven</w:t>
      </w:r>
      <w:r w:rsidR="00334F80" w:rsidRPr="00E61CFF">
        <w:rPr>
          <w:rFonts w:cs="Arial"/>
          <w:szCs w:val="22"/>
        </w:rPr>
        <w:t xml:space="preserve"> </w:t>
      </w:r>
      <w:r w:rsidRPr="00E61CFF">
        <w:rPr>
          <w:rFonts w:cs="Arial"/>
          <w:szCs w:val="22"/>
        </w:rPr>
        <w:t>concepts:</w:t>
      </w:r>
      <w:r w:rsidR="00334F80" w:rsidRPr="00E61CFF">
        <w:rPr>
          <w:rFonts w:cs="Arial"/>
          <w:szCs w:val="22"/>
        </w:rPr>
        <w:t xml:space="preserve"> </w:t>
      </w:r>
    </w:p>
    <w:p w14:paraId="45456AF0" w14:textId="77777777" w:rsidR="00A36A19" w:rsidRPr="00E61CFF" w:rsidRDefault="00A36A19" w:rsidP="00D526F0">
      <w:pPr>
        <w:rPr>
          <w:rFonts w:cs="Arial"/>
          <w:szCs w:val="22"/>
        </w:rPr>
      </w:pPr>
    </w:p>
    <w:p w14:paraId="13244ADD" w14:textId="5132A72E" w:rsidR="00A36A19" w:rsidRPr="00E61CFF" w:rsidRDefault="00A36A19" w:rsidP="00B94F3F">
      <w:pPr>
        <w:pStyle w:val="ListBullet"/>
        <w:numPr>
          <w:ilvl w:val="0"/>
          <w:numId w:val="31"/>
        </w:numPr>
        <w:tabs>
          <w:tab w:val="clear" w:pos="851"/>
        </w:tabs>
        <w:ind w:left="851" w:hanging="851"/>
        <w:rPr>
          <w:rFonts w:cs="Arial"/>
          <w:szCs w:val="22"/>
        </w:rPr>
      </w:pPr>
      <w:r w:rsidRPr="00E61CFF">
        <w:rPr>
          <w:rFonts w:cs="Arial"/>
          <w:szCs w:val="22"/>
        </w:rPr>
        <w:t>MS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5)</w:t>
      </w:r>
      <w:r w:rsidR="00D526F0" w:rsidRPr="00E61CFF">
        <w:rPr>
          <w:rFonts w:cs="Arial"/>
          <w:szCs w:val="22"/>
        </w:rPr>
        <w:t>.</w:t>
      </w:r>
    </w:p>
    <w:p w14:paraId="7258B34F" w14:textId="2E5A8F52" w:rsidR="00A36A19" w:rsidRPr="00E61CFF" w:rsidRDefault="00A36A19" w:rsidP="00B94F3F">
      <w:pPr>
        <w:pStyle w:val="ListBullet"/>
        <w:numPr>
          <w:ilvl w:val="0"/>
          <w:numId w:val="31"/>
        </w:numPr>
        <w:tabs>
          <w:tab w:val="clear" w:pos="851"/>
        </w:tabs>
        <w:ind w:left="851" w:hanging="851"/>
        <w:rPr>
          <w:rFonts w:cs="Arial"/>
          <w:szCs w:val="22"/>
        </w:rPr>
      </w:pPr>
      <w:r w:rsidRPr="00E61CFF">
        <w:rPr>
          <w:rFonts w:cs="Arial"/>
          <w:szCs w:val="22"/>
        </w:rPr>
        <w:t>Non-specific</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6</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9)</w:t>
      </w:r>
      <w:r w:rsidR="00D526F0" w:rsidRPr="00E61CFF">
        <w:rPr>
          <w:rFonts w:cs="Arial"/>
          <w:szCs w:val="22"/>
        </w:rPr>
        <w:t>.</w:t>
      </w:r>
    </w:p>
    <w:p w14:paraId="4FE3D249" w14:textId="4AC019EC" w:rsidR="00A36A19" w:rsidRPr="00E61CFF" w:rsidRDefault="00A36A19" w:rsidP="00B94F3F">
      <w:pPr>
        <w:pStyle w:val="ListBullet"/>
        <w:numPr>
          <w:ilvl w:val="0"/>
          <w:numId w:val="31"/>
        </w:numPr>
        <w:tabs>
          <w:tab w:val="clear" w:pos="851"/>
        </w:tabs>
        <w:ind w:left="851" w:hanging="851"/>
        <w:rPr>
          <w:rFonts w:cs="Arial"/>
          <w:szCs w:val="22"/>
        </w:rPr>
      </w:pPr>
      <w:r w:rsidRPr="00E61CFF">
        <w:rPr>
          <w:rFonts w:cs="Arial"/>
          <w:szCs w:val="22"/>
        </w:rPr>
        <w:t>Eligible</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91)</w:t>
      </w:r>
      <w:r w:rsidR="00D526F0" w:rsidRPr="00E61CFF">
        <w:rPr>
          <w:rFonts w:cs="Arial"/>
          <w:szCs w:val="22"/>
        </w:rPr>
        <w:t>.</w:t>
      </w:r>
    </w:p>
    <w:p w14:paraId="72072CA2" w14:textId="23BA707D" w:rsidR="00A36A19" w:rsidRPr="00E61CFF" w:rsidRDefault="00A36A19" w:rsidP="00B94F3F">
      <w:pPr>
        <w:pStyle w:val="ListBullet"/>
        <w:numPr>
          <w:ilvl w:val="0"/>
          <w:numId w:val="31"/>
        </w:numPr>
        <w:tabs>
          <w:tab w:val="clear" w:pos="851"/>
        </w:tabs>
        <w:ind w:left="851" w:hanging="851"/>
        <w:rPr>
          <w:rFonts w:cs="Arial"/>
          <w:szCs w:val="22"/>
        </w:rPr>
      </w:pP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94</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110)</w:t>
      </w:r>
      <w:r w:rsidR="00D526F0" w:rsidRPr="00E61CFF">
        <w:rPr>
          <w:rFonts w:cs="Arial"/>
          <w:szCs w:val="22"/>
        </w:rPr>
        <w:t>.</w:t>
      </w:r>
    </w:p>
    <w:p w14:paraId="18483532" w14:textId="55421CF2" w:rsidR="00A36A19" w:rsidRPr="00E61CFF" w:rsidRDefault="00A36A19" w:rsidP="00B94F3F">
      <w:pPr>
        <w:pStyle w:val="ListBullet"/>
        <w:numPr>
          <w:ilvl w:val="0"/>
          <w:numId w:val="31"/>
        </w:numPr>
        <w:tabs>
          <w:tab w:val="clear" w:pos="851"/>
        </w:tabs>
        <w:ind w:left="851" w:hanging="851"/>
        <w:rPr>
          <w:rFonts w:cs="Arial"/>
          <w:szCs w:val="22"/>
        </w:rPr>
      </w:pPr>
      <w:r w:rsidRPr="00E61CFF">
        <w:rPr>
          <w:rFonts w:cs="Arial"/>
          <w:szCs w:val="22"/>
        </w:rPr>
        <w:t>Systematic</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111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180)</w:t>
      </w:r>
      <w:r w:rsidR="00D526F0" w:rsidRPr="00E61CFF">
        <w:rPr>
          <w:rFonts w:cs="Arial"/>
          <w:szCs w:val="22"/>
        </w:rPr>
        <w:t>.</w:t>
      </w:r>
    </w:p>
    <w:p w14:paraId="252D79D6" w14:textId="082EE0D9" w:rsidR="00A36A19" w:rsidRPr="00E61CFF" w:rsidRDefault="00A36A19" w:rsidP="00B94F3F">
      <w:pPr>
        <w:pStyle w:val="ListBullet"/>
        <w:numPr>
          <w:ilvl w:val="0"/>
          <w:numId w:val="31"/>
        </w:numPr>
        <w:tabs>
          <w:tab w:val="clear" w:pos="851"/>
        </w:tabs>
        <w:ind w:left="851" w:hanging="851"/>
        <w:rPr>
          <w:rFonts w:cs="Arial"/>
          <w:szCs w:val="22"/>
        </w:rPr>
      </w:pPr>
      <w:r w:rsidRPr="00E61CFF">
        <w:rPr>
          <w:rFonts w:cs="Arial"/>
          <w:szCs w:val="22"/>
        </w:rPr>
        <w:t>RCTs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181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189)</w:t>
      </w:r>
      <w:r w:rsidR="00D526F0" w:rsidRPr="00E61CFF">
        <w:rPr>
          <w:rFonts w:cs="Arial"/>
          <w:szCs w:val="22"/>
        </w:rPr>
        <w:t>.</w:t>
      </w:r>
    </w:p>
    <w:p w14:paraId="5CA7C2D5" w14:textId="74B5B46B" w:rsidR="00A36A19" w:rsidRPr="00E61CFF" w:rsidRDefault="00A36A19" w:rsidP="00B94F3F">
      <w:pPr>
        <w:pStyle w:val="ListBullet"/>
        <w:numPr>
          <w:ilvl w:val="0"/>
          <w:numId w:val="31"/>
        </w:numPr>
        <w:tabs>
          <w:tab w:val="clear" w:pos="851"/>
        </w:tabs>
        <w:ind w:left="851" w:hanging="851"/>
        <w:rPr>
          <w:rFonts w:cs="Arial"/>
          <w:szCs w:val="22"/>
        </w:rPr>
      </w:pPr>
      <w:r w:rsidRPr="00E61CFF">
        <w:rPr>
          <w:rFonts w:cs="Arial"/>
          <w:szCs w:val="22"/>
        </w:rPr>
        <w:t>Observational</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(including</w:t>
      </w:r>
      <w:r w:rsidR="00334F80" w:rsidRPr="00E61CFF">
        <w:rPr>
          <w:rFonts w:cs="Arial"/>
          <w:szCs w:val="22"/>
        </w:rPr>
        <w:t xml:space="preserve"> </w:t>
      </w:r>
      <w:r w:rsidRPr="00E61CFF">
        <w:rPr>
          <w:rFonts w:cs="Arial"/>
          <w:szCs w:val="22"/>
        </w:rPr>
        <w:t>comparative</w:t>
      </w:r>
      <w:r w:rsidR="00334F80" w:rsidRPr="00E61CFF">
        <w:rPr>
          <w:rFonts w:cs="Arial"/>
          <w:szCs w:val="22"/>
        </w:rPr>
        <w:t xml:space="preserve"> </w:t>
      </w:r>
      <w:r w:rsidRPr="00E61CFF">
        <w:rPr>
          <w:rFonts w:cs="Arial"/>
          <w:szCs w:val="22"/>
        </w:rPr>
        <w:t>cohort</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190</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202)</w:t>
      </w:r>
      <w:r w:rsidR="00D526F0" w:rsidRPr="00E61CFF">
        <w:rPr>
          <w:rFonts w:cs="Arial"/>
          <w:szCs w:val="22"/>
        </w:rPr>
        <w:t>.</w:t>
      </w:r>
    </w:p>
    <w:p w14:paraId="2AEA5925" w14:textId="77777777" w:rsidR="00A36A19" w:rsidRPr="00E61CFF" w:rsidRDefault="00A36A19" w:rsidP="00D526F0">
      <w:pPr>
        <w:rPr>
          <w:rFonts w:cs="Arial"/>
          <w:szCs w:val="22"/>
          <w:highlight w:val="green"/>
        </w:rPr>
      </w:pPr>
    </w:p>
    <w:p w14:paraId="7B6AAC44" w14:textId="6B97A943" w:rsidR="00A36A19" w:rsidRPr="00E61CFF" w:rsidRDefault="00A36A19" w:rsidP="00D526F0">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concepts</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combined</w:t>
      </w:r>
      <w:r w:rsidR="00334F80" w:rsidRPr="00E61CFF">
        <w:rPr>
          <w:rFonts w:cs="Arial"/>
          <w:szCs w:val="22"/>
        </w:rPr>
        <w:t xml:space="preserve"> </w:t>
      </w:r>
      <w:r w:rsidRPr="00E61CFF">
        <w:rPr>
          <w:rFonts w:cs="Arial"/>
          <w:szCs w:val="22"/>
        </w:rPr>
        <w:t>as</w:t>
      </w:r>
      <w:r w:rsidR="00334F80" w:rsidRPr="00E61CFF">
        <w:rPr>
          <w:rFonts w:cs="Arial"/>
          <w:szCs w:val="22"/>
        </w:rPr>
        <w:t xml:space="preserve"> </w:t>
      </w:r>
      <w:r w:rsidRPr="00E61CFF">
        <w:rPr>
          <w:rFonts w:cs="Arial"/>
          <w:szCs w:val="22"/>
        </w:rPr>
        <w:t>follows:</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non-specific</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eligible</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RCTS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observational</w:t>
      </w:r>
      <w:r w:rsidR="00334F80" w:rsidRPr="00E61CFF">
        <w:rPr>
          <w:rFonts w:cs="Arial"/>
          <w:szCs w:val="22"/>
        </w:rPr>
        <w:t xml:space="preserve"> </w:t>
      </w:r>
      <w:r w:rsidRPr="00E61CFF">
        <w:rPr>
          <w:rFonts w:cs="Arial"/>
          <w:szCs w:val="22"/>
        </w:rPr>
        <w:t>studies).</w:t>
      </w:r>
    </w:p>
    <w:p w14:paraId="465FA603" w14:textId="77777777" w:rsidR="00A36A19" w:rsidRPr="00E61CFF" w:rsidRDefault="00A36A19" w:rsidP="00D526F0">
      <w:pPr>
        <w:rPr>
          <w:rFonts w:cs="Arial"/>
          <w:szCs w:val="22"/>
        </w:rPr>
      </w:pPr>
    </w:p>
    <w:p w14:paraId="5E709DED" w14:textId="74FE19FD" w:rsidR="00A36A19" w:rsidRPr="00E61CFF" w:rsidRDefault="00A36A19" w:rsidP="00D526F0">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devised</w:t>
      </w:r>
      <w:r w:rsidR="00334F80" w:rsidRPr="00E61CFF">
        <w:rPr>
          <w:rFonts w:cs="Arial"/>
          <w:szCs w:val="22"/>
        </w:rPr>
        <w:t xml:space="preserve"> </w:t>
      </w:r>
      <w:r w:rsidRPr="00E61CFF">
        <w:rPr>
          <w:rFonts w:cs="Arial"/>
          <w:szCs w:val="22"/>
        </w:rPr>
        <w:t>using</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combination</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subject</w:t>
      </w:r>
      <w:r w:rsidR="00334F80" w:rsidRPr="00E61CFF">
        <w:rPr>
          <w:rFonts w:cs="Arial"/>
          <w:szCs w:val="22"/>
        </w:rPr>
        <w:t xml:space="preserve"> </w:t>
      </w:r>
      <w:r w:rsidRPr="00E61CFF">
        <w:rPr>
          <w:rFonts w:cs="Arial"/>
          <w:szCs w:val="22"/>
        </w:rPr>
        <w:t>indexing</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free</w:t>
      </w:r>
      <w:r w:rsidR="00334F80" w:rsidRPr="00E61CFF">
        <w:rPr>
          <w:rFonts w:cs="Arial"/>
          <w:szCs w:val="22"/>
        </w:rPr>
        <w:t xml:space="preserve"> </w:t>
      </w:r>
      <w:r w:rsidRPr="00E61CFF">
        <w:rPr>
          <w:rFonts w:cs="Arial"/>
          <w:szCs w:val="22"/>
        </w:rPr>
        <w:t>text</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Title,</w:t>
      </w:r>
      <w:r w:rsidR="00334F80" w:rsidRPr="00E61CFF">
        <w:rPr>
          <w:rFonts w:cs="Arial"/>
          <w:szCs w:val="22"/>
        </w:rPr>
        <w:t xml:space="preserve"> </w:t>
      </w:r>
      <w:r w:rsidRPr="00E61CFF">
        <w:rPr>
          <w:rFonts w:cs="Arial"/>
          <w:szCs w:val="22"/>
        </w:rPr>
        <w:t>Abstract</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Keyword</w:t>
      </w:r>
      <w:r w:rsidR="00334F80" w:rsidRPr="00E61CFF">
        <w:rPr>
          <w:rFonts w:cs="Arial"/>
          <w:szCs w:val="22"/>
        </w:rPr>
        <w:t xml:space="preserve"> </w:t>
      </w:r>
      <w:r w:rsidRPr="00E61CFF">
        <w:rPr>
          <w:rFonts w:cs="Arial"/>
          <w:szCs w:val="22"/>
        </w:rPr>
        <w:t>Heading</w:t>
      </w:r>
      <w:r w:rsidR="00334F80" w:rsidRPr="00E61CFF">
        <w:rPr>
          <w:rFonts w:cs="Arial"/>
          <w:szCs w:val="22"/>
        </w:rPr>
        <w:t xml:space="preserve"> </w:t>
      </w:r>
      <w:r w:rsidRPr="00E61CFF">
        <w:rPr>
          <w:rFonts w:cs="Arial"/>
          <w:szCs w:val="22"/>
        </w:rPr>
        <w:t>Word</w:t>
      </w:r>
      <w:r w:rsidR="00334F80" w:rsidRPr="00E61CFF">
        <w:rPr>
          <w:rFonts w:cs="Arial"/>
          <w:szCs w:val="22"/>
        </w:rPr>
        <w:t xml:space="preserve"> </w:t>
      </w:r>
      <w:r w:rsidRPr="00E61CFF">
        <w:rPr>
          <w:rFonts w:cs="Arial"/>
          <w:szCs w:val="22"/>
        </w:rPr>
        <w:t>fields</w:t>
      </w:r>
      <w:r w:rsidR="00DE1E56" w:rsidRPr="00E61CFF">
        <w:rPr>
          <w:rFonts w:cs="Arial"/>
          <w:szCs w:val="22"/>
        </w:rPr>
        <w:t>.</w:t>
      </w:r>
      <w:r w:rsidR="00334F80" w:rsidRPr="00E61CFF">
        <w:rPr>
          <w:rFonts w:cs="Arial"/>
          <w:szCs w:val="22"/>
        </w:rPr>
        <w:t xml:space="preserve">  </w:t>
      </w:r>
    </w:p>
    <w:p w14:paraId="216768F6" w14:textId="77777777" w:rsidR="00A36A19" w:rsidRPr="00E61CFF" w:rsidRDefault="00A36A19" w:rsidP="00D526F0">
      <w:pPr>
        <w:rPr>
          <w:rFonts w:cs="Arial"/>
          <w:szCs w:val="22"/>
        </w:rPr>
      </w:pPr>
    </w:p>
    <w:p w14:paraId="1732735F" w14:textId="13AD59F1" w:rsidR="00A36A19" w:rsidRPr="00E61CFF" w:rsidRDefault="00A36A19" w:rsidP="00D526F0">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concept</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94</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110)</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filter</w:t>
      </w:r>
      <w:r w:rsidR="00334F80" w:rsidRPr="00E61CFF">
        <w:rPr>
          <w:rFonts w:cs="Arial"/>
          <w:szCs w:val="22"/>
        </w:rPr>
        <w:t xml:space="preserve"> </w:t>
      </w:r>
      <w:r w:rsidRPr="00E61CFF">
        <w:rPr>
          <w:rFonts w:cs="Arial"/>
          <w:szCs w:val="22"/>
        </w:rPr>
        <w:t>developed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University</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York</w:t>
      </w:r>
      <w:r w:rsidR="00334F80" w:rsidRPr="00E61CFF">
        <w:rPr>
          <w:rFonts w:cs="Arial"/>
          <w:szCs w:val="22"/>
        </w:rPr>
        <w:t xml:space="preserve"> </w:t>
      </w:r>
      <w:r w:rsidRPr="00E61CFF">
        <w:rPr>
          <w:rFonts w:cs="Arial"/>
          <w:szCs w:val="22"/>
        </w:rPr>
        <w:t>Centre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Dissemination</w:t>
      </w:r>
      <w:r w:rsidR="00334F80" w:rsidRPr="00E61CFF">
        <w:rPr>
          <w:rFonts w:cs="Arial"/>
          <w:szCs w:val="22"/>
        </w:rPr>
        <w:t xml:space="preserve"> </w:t>
      </w:r>
      <w:r w:rsidRPr="00E61CFF">
        <w:rPr>
          <w:rFonts w:cs="Arial"/>
          <w:szCs w:val="22"/>
        </w:rPr>
        <w:t>(CRD)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identify</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include</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w:t>
      </w:r>
      <w:r w:rsidR="00334F80" w:rsidRPr="00E61CFF">
        <w:rPr>
          <w:rFonts w:cs="Arial"/>
          <w:szCs w:val="22"/>
        </w:rPr>
        <w:t xml:space="preserve"> </w:t>
      </w:r>
      <w:r w:rsidRPr="00E61CFF">
        <w:rPr>
          <w:rFonts w:cs="Arial"/>
          <w:szCs w:val="22"/>
        </w:rPr>
        <w:t>Database</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EED)</w:t>
      </w:r>
      <w:r w:rsidRPr="00E61CFF">
        <w:rPr>
          <w:rStyle w:val="FootnoteReference"/>
          <w:rFonts w:cs="Arial"/>
          <w:szCs w:val="22"/>
        </w:rPr>
        <w:footnoteReference w:id="10"/>
      </w:r>
      <w:r w:rsidRPr="00E61CFF">
        <w:rPr>
          <w:rFonts w:cs="Arial"/>
          <w:szCs w:val="22"/>
        </w:rPr>
        <w:t>.</w:t>
      </w:r>
    </w:p>
    <w:p w14:paraId="0580BA5D" w14:textId="77777777" w:rsidR="00A36A19" w:rsidRPr="00E61CFF" w:rsidRDefault="00A36A19" w:rsidP="00D526F0">
      <w:pPr>
        <w:rPr>
          <w:rFonts w:cs="Arial"/>
          <w:szCs w:val="22"/>
        </w:rPr>
      </w:pPr>
    </w:p>
    <w:p w14:paraId="367A33C3" w14:textId="48C501D4" w:rsidR="00A36A19" w:rsidRPr="00E61CFF" w:rsidRDefault="00A36A19" w:rsidP="00D526F0">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SR</w:t>
      </w:r>
      <w:r w:rsidR="00334F80" w:rsidRPr="00E61CFF">
        <w:rPr>
          <w:rFonts w:cs="Arial"/>
          <w:szCs w:val="22"/>
        </w:rPr>
        <w:t xml:space="preserve"> </w:t>
      </w:r>
      <w:r w:rsidRPr="00E61CFF">
        <w:rPr>
          <w:rFonts w:cs="Arial"/>
          <w:szCs w:val="22"/>
        </w:rPr>
        <w:t>concept</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111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180)</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filter</w:t>
      </w:r>
      <w:r w:rsidR="00334F80" w:rsidRPr="00E61CFF">
        <w:rPr>
          <w:rFonts w:cs="Arial"/>
          <w:szCs w:val="22"/>
        </w:rPr>
        <w:t xml:space="preserve"> </w:t>
      </w:r>
      <w:r w:rsidRPr="00E61CFF">
        <w:rPr>
          <w:rFonts w:cs="Arial"/>
          <w:szCs w:val="22"/>
        </w:rPr>
        <w:t>developed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University</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York</w:t>
      </w:r>
      <w:r w:rsidR="00334F80" w:rsidRPr="00E61CFF">
        <w:rPr>
          <w:rFonts w:cs="Arial"/>
          <w:szCs w:val="22"/>
        </w:rPr>
        <w:t xml:space="preserve"> </w:t>
      </w:r>
      <w:r w:rsidRPr="00E61CFF">
        <w:rPr>
          <w:rFonts w:cs="Arial"/>
          <w:szCs w:val="22"/>
        </w:rPr>
        <w:t>CRD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identify</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include</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Database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Abstracts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Effects</w:t>
      </w:r>
      <w:r w:rsidR="00334F80" w:rsidRPr="00E61CFF">
        <w:rPr>
          <w:rFonts w:cs="Arial"/>
          <w:szCs w:val="22"/>
        </w:rPr>
        <w:t xml:space="preserve"> </w:t>
      </w:r>
      <w:r w:rsidRPr="00E61CFF">
        <w:rPr>
          <w:rFonts w:cs="Arial"/>
          <w:szCs w:val="22"/>
        </w:rPr>
        <w:t>(DARE)</w:t>
      </w:r>
      <w:r w:rsidRPr="00E61CFF">
        <w:rPr>
          <w:rStyle w:val="FootnoteReference"/>
          <w:rFonts w:cs="Arial"/>
          <w:szCs w:val="22"/>
        </w:rPr>
        <w:footnoteReference w:id="11"/>
      </w:r>
      <w:r w:rsidR="00DE1E56" w:rsidRPr="00E61CFF">
        <w:rPr>
          <w:rFonts w:cs="Arial"/>
          <w:szCs w:val="22"/>
        </w:rPr>
        <w:t>.</w:t>
      </w:r>
      <w:r w:rsidR="00334F80" w:rsidRPr="00E61CFF">
        <w:rPr>
          <w:rFonts w:cs="Arial"/>
          <w:szCs w:val="22"/>
        </w:rPr>
        <w:t xml:space="preserve">  </w:t>
      </w:r>
    </w:p>
    <w:p w14:paraId="09209F9A" w14:textId="77777777" w:rsidR="00A36A19" w:rsidRPr="00E61CFF" w:rsidRDefault="00A36A19" w:rsidP="00D526F0">
      <w:pPr>
        <w:rPr>
          <w:rFonts w:cs="Arial"/>
          <w:szCs w:val="22"/>
        </w:rPr>
      </w:pPr>
    </w:p>
    <w:p w14:paraId="43978FAB" w14:textId="645EE240" w:rsidR="00A36A19" w:rsidRPr="00E61CFF" w:rsidRDefault="00A36A19" w:rsidP="00A36A19">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RCTs</w:t>
      </w:r>
      <w:r w:rsidR="00334F80" w:rsidRPr="00E61CFF">
        <w:rPr>
          <w:rFonts w:cs="Arial"/>
          <w:szCs w:val="22"/>
        </w:rPr>
        <w:t xml:space="preserve"> </w:t>
      </w:r>
      <w:r w:rsidRPr="00E61CFF">
        <w:rPr>
          <w:rFonts w:cs="Arial"/>
          <w:szCs w:val="22"/>
        </w:rPr>
        <w:t>concept</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181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189)</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Cochrane</w:t>
      </w:r>
      <w:r w:rsidR="00334F80" w:rsidRPr="00E61CFF">
        <w:rPr>
          <w:rFonts w:cs="Arial"/>
          <w:szCs w:val="22"/>
        </w:rPr>
        <w:t xml:space="preserve"> </w:t>
      </w:r>
      <w:r w:rsidRPr="00E61CFF">
        <w:rPr>
          <w:rFonts w:cs="Arial"/>
          <w:szCs w:val="22"/>
        </w:rPr>
        <w:t>Highly</w:t>
      </w:r>
      <w:r w:rsidR="00334F80" w:rsidRPr="00E61CFF">
        <w:rPr>
          <w:rFonts w:cs="Arial"/>
          <w:szCs w:val="22"/>
        </w:rPr>
        <w:t xml:space="preserve"> </w:t>
      </w:r>
      <w:r w:rsidRPr="00E61CFF">
        <w:rPr>
          <w:rFonts w:cs="Arial"/>
          <w:szCs w:val="22"/>
        </w:rPr>
        <w:t>Sensitive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identifying</w:t>
      </w:r>
      <w:r w:rsidR="00334F80" w:rsidRPr="00E61CFF">
        <w:rPr>
          <w:rFonts w:cs="Arial"/>
          <w:szCs w:val="22"/>
        </w:rPr>
        <w:t xml:space="preserve"> </w:t>
      </w:r>
      <w:r w:rsidRPr="00E61CFF">
        <w:rPr>
          <w:rFonts w:cs="Arial"/>
          <w:szCs w:val="22"/>
        </w:rPr>
        <w:t>randomized</w:t>
      </w:r>
      <w:r w:rsidR="00334F80" w:rsidRPr="00E61CFF">
        <w:rPr>
          <w:rFonts w:cs="Arial"/>
          <w:szCs w:val="22"/>
        </w:rPr>
        <w:t xml:space="preserve"> </w:t>
      </w:r>
      <w:r w:rsidRPr="00E61CFF">
        <w:rPr>
          <w:rFonts w:cs="Arial"/>
          <w:szCs w:val="22"/>
        </w:rPr>
        <w:t>trials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(sensitivity-maximizing</w:t>
      </w:r>
      <w:r w:rsidR="00334F80" w:rsidRPr="00E61CFF">
        <w:rPr>
          <w:rFonts w:cs="Arial"/>
          <w:szCs w:val="22"/>
        </w:rPr>
        <w:t xml:space="preserve"> </w:t>
      </w:r>
      <w:r w:rsidRPr="00E61CFF">
        <w:rPr>
          <w:rFonts w:cs="Arial"/>
          <w:szCs w:val="22"/>
        </w:rPr>
        <w:t>version</w:t>
      </w:r>
      <w:r w:rsidR="00334F80" w:rsidRPr="00E61CFF">
        <w:rPr>
          <w:rFonts w:cs="Arial"/>
          <w:szCs w:val="22"/>
        </w:rPr>
        <w:t xml:space="preserve"> </w:t>
      </w:r>
      <w:r w:rsidRPr="00E61CFF">
        <w:rPr>
          <w:rFonts w:cs="Arial"/>
          <w:szCs w:val="22"/>
        </w:rPr>
        <w:t>(2008</w:t>
      </w:r>
      <w:r w:rsidR="00334F80" w:rsidRPr="00E61CFF">
        <w:rPr>
          <w:rFonts w:cs="Arial"/>
          <w:szCs w:val="22"/>
        </w:rPr>
        <w:t xml:space="preserve"> </w:t>
      </w:r>
      <w:r w:rsidRPr="00E61CFF">
        <w:rPr>
          <w:rFonts w:cs="Arial"/>
          <w:szCs w:val="22"/>
        </w:rPr>
        <w:t>revision),</w:t>
      </w:r>
      <w:r w:rsidR="00334F80" w:rsidRPr="00E61CFF">
        <w:rPr>
          <w:rFonts w:cs="Arial"/>
          <w:szCs w:val="22"/>
        </w:rPr>
        <w:t xml:space="preserve"> </w:t>
      </w:r>
      <w:r w:rsidRPr="00E61CFF">
        <w:rPr>
          <w:rFonts w:cs="Arial"/>
          <w:szCs w:val="22"/>
        </w:rPr>
        <w:t>Ovid</w:t>
      </w:r>
      <w:r w:rsidR="00334F80" w:rsidRPr="00E61CFF">
        <w:rPr>
          <w:rFonts w:cs="Arial"/>
          <w:szCs w:val="22"/>
        </w:rPr>
        <w:t xml:space="preserve"> </w:t>
      </w:r>
      <w:r w:rsidRPr="00E61CFF">
        <w:rPr>
          <w:rFonts w:cs="Arial"/>
          <w:szCs w:val="22"/>
        </w:rPr>
        <w:t>format)</w:t>
      </w:r>
      <w:r w:rsidRPr="00E61CFF">
        <w:rPr>
          <w:rStyle w:val="FootnoteReference"/>
          <w:rFonts w:cs="Arial"/>
          <w:szCs w:val="22"/>
        </w:rPr>
        <w:footnoteReference w:id="12"/>
      </w:r>
      <w:r w:rsidRPr="00E61CFF">
        <w:rPr>
          <w:rFonts w:cs="Arial"/>
          <w:szCs w:val="22"/>
        </w:rPr>
        <w:t>.</w:t>
      </w:r>
    </w:p>
    <w:p w14:paraId="286F59DB" w14:textId="77777777" w:rsidR="00A36A19" w:rsidRPr="00E61CFF" w:rsidRDefault="00A36A19" w:rsidP="00A36A19">
      <w:pPr>
        <w:rPr>
          <w:rFonts w:cs="Arial"/>
          <w:szCs w:val="22"/>
        </w:rPr>
      </w:pPr>
    </w:p>
    <w:p w14:paraId="52D6EC04" w14:textId="4AC6AECD" w:rsidR="00A36A19" w:rsidRPr="00E61CFF" w:rsidRDefault="00A36A19" w:rsidP="00A36A19">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observational</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concept</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190</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202)</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Observational</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filter</w:t>
      </w:r>
      <w:r w:rsidR="00334F80" w:rsidRPr="00E61CFF">
        <w:rPr>
          <w:rFonts w:cs="Arial"/>
          <w:szCs w:val="22"/>
        </w:rPr>
        <w:t xml:space="preserve"> </w:t>
      </w:r>
      <w:r w:rsidRPr="00E61CFF">
        <w:rPr>
          <w:rFonts w:cs="Arial"/>
          <w:szCs w:val="22"/>
        </w:rPr>
        <w:t>developed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Scottish</w:t>
      </w:r>
      <w:r w:rsidR="00334F80" w:rsidRPr="00E61CFF">
        <w:rPr>
          <w:rFonts w:cs="Arial"/>
          <w:szCs w:val="22"/>
        </w:rPr>
        <w:t xml:space="preserve"> </w:t>
      </w:r>
      <w:r w:rsidRPr="00E61CFF">
        <w:rPr>
          <w:rFonts w:cs="Arial"/>
          <w:szCs w:val="22"/>
        </w:rPr>
        <w:t>Intercollegiate</w:t>
      </w:r>
      <w:r w:rsidR="00334F80" w:rsidRPr="00E61CFF">
        <w:rPr>
          <w:rFonts w:cs="Arial"/>
          <w:szCs w:val="22"/>
        </w:rPr>
        <w:t xml:space="preserve"> </w:t>
      </w:r>
      <w:r w:rsidRPr="00E61CFF">
        <w:rPr>
          <w:rFonts w:cs="Arial"/>
          <w:szCs w:val="22"/>
        </w:rPr>
        <w:t>Guidelines</w:t>
      </w:r>
      <w:r w:rsidR="00334F80" w:rsidRPr="00E61CFF">
        <w:rPr>
          <w:rFonts w:cs="Arial"/>
          <w:szCs w:val="22"/>
        </w:rPr>
        <w:t xml:space="preserve"> </w:t>
      </w:r>
      <w:r w:rsidRPr="00E61CFF">
        <w:rPr>
          <w:rFonts w:cs="Arial"/>
          <w:szCs w:val="22"/>
        </w:rPr>
        <w:t>Network</w:t>
      </w:r>
      <w:r w:rsidR="00334F80" w:rsidRPr="00E61CFF">
        <w:rPr>
          <w:rFonts w:cs="Arial"/>
          <w:szCs w:val="22"/>
        </w:rPr>
        <w:t xml:space="preserve"> </w:t>
      </w:r>
      <w:r w:rsidRPr="00E61CFF">
        <w:rPr>
          <w:rFonts w:cs="Arial"/>
          <w:szCs w:val="22"/>
        </w:rPr>
        <w:t>(SIGN)</w:t>
      </w:r>
      <w:r w:rsidRPr="00E61CFF">
        <w:rPr>
          <w:rStyle w:val="FootnoteReference"/>
          <w:rFonts w:cs="Arial"/>
          <w:szCs w:val="22"/>
        </w:rPr>
        <w:footnoteReference w:id="13"/>
      </w:r>
      <w:r w:rsidRPr="00E61CFF">
        <w:rPr>
          <w:rFonts w:cs="Arial"/>
          <w:szCs w:val="22"/>
        </w:rPr>
        <w:t>.</w:t>
      </w:r>
    </w:p>
    <w:p w14:paraId="1A293DE8" w14:textId="77777777" w:rsidR="00A36A19" w:rsidRPr="00E61CFF" w:rsidRDefault="00A36A19" w:rsidP="00A36A19">
      <w:pPr>
        <w:rPr>
          <w:rFonts w:cs="Arial"/>
          <w:szCs w:val="22"/>
        </w:rPr>
      </w:pPr>
    </w:p>
    <w:p w14:paraId="3B38A8B3" w14:textId="2E434697" w:rsidR="00A36A19" w:rsidRPr="00E61CFF" w:rsidRDefault="00A36A19" w:rsidP="00A36A19">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reflected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pragmatic</w:t>
      </w:r>
      <w:r w:rsidR="00334F80" w:rsidRPr="00E61CFF">
        <w:rPr>
          <w:rFonts w:cs="Arial"/>
          <w:szCs w:val="22"/>
        </w:rPr>
        <w:t xml:space="preserve"> </w:t>
      </w:r>
      <w:r w:rsidRPr="00E61CFF">
        <w:rPr>
          <w:rFonts w:cs="Arial"/>
          <w:szCs w:val="22"/>
        </w:rPr>
        <w:t>review</w:t>
      </w:r>
      <w:r w:rsidR="00334F80" w:rsidRPr="00E61CFF">
        <w:rPr>
          <w:rFonts w:cs="Arial"/>
          <w:szCs w:val="22"/>
        </w:rPr>
        <w:t xml:space="preserve"> </w:t>
      </w:r>
      <w:r w:rsidRPr="00E61CFF">
        <w:rPr>
          <w:rFonts w:cs="Arial"/>
          <w:szCs w:val="22"/>
        </w:rPr>
        <w:t>context</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selection</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intentionally</w:t>
      </w:r>
      <w:r w:rsidR="00334F80" w:rsidRPr="00E61CFF">
        <w:rPr>
          <w:rFonts w:cs="Arial"/>
          <w:szCs w:val="22"/>
        </w:rPr>
        <w:t xml:space="preserve"> </w:t>
      </w:r>
      <w:r w:rsidRPr="00E61CFF">
        <w:rPr>
          <w:rFonts w:cs="Arial"/>
          <w:szCs w:val="22"/>
        </w:rPr>
        <w:t>limited</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explicitly</w:t>
      </w:r>
      <w:r w:rsidR="00334F80" w:rsidRPr="00E61CFF">
        <w:rPr>
          <w:rFonts w:cs="Arial"/>
          <w:szCs w:val="22"/>
        </w:rPr>
        <w:t xml:space="preserve"> </w:t>
      </w:r>
      <w:r w:rsidRPr="00E61CFF">
        <w:rPr>
          <w:rFonts w:cs="Arial"/>
          <w:szCs w:val="22"/>
        </w:rPr>
        <w:t>referred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interest</w:t>
      </w:r>
      <w:r w:rsidR="00334F80" w:rsidRPr="00E61CFF">
        <w:rPr>
          <w:rFonts w:cs="Arial"/>
          <w:szCs w:val="22"/>
        </w:rPr>
        <w:t xml:space="preserve"> </w:t>
      </w:r>
      <w:r w:rsidRPr="00E61CFF">
        <w:rPr>
          <w:rFonts w:cs="Arial"/>
          <w:szCs w:val="22"/>
        </w:rPr>
        <w:t>using</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limited</w:t>
      </w:r>
      <w:r w:rsidR="00334F80" w:rsidRPr="00E61CFF">
        <w:rPr>
          <w:rFonts w:cs="Arial"/>
          <w:szCs w:val="22"/>
        </w:rPr>
        <w:t xml:space="preserve"> </w:t>
      </w:r>
      <w:r w:rsidRPr="00E61CFF">
        <w:rPr>
          <w:rFonts w:cs="Arial"/>
          <w:szCs w:val="22"/>
        </w:rPr>
        <w:t>range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specific</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used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eligibility</w:t>
      </w:r>
      <w:r w:rsidR="00334F80" w:rsidRPr="00E61CFF">
        <w:rPr>
          <w:rFonts w:cs="Arial"/>
          <w:szCs w:val="22"/>
        </w:rPr>
        <w:t xml:space="preserve"> </w:t>
      </w:r>
      <w:r w:rsidRPr="00E61CFF">
        <w:rPr>
          <w:rFonts w:cs="Arial"/>
          <w:szCs w:val="22"/>
        </w:rPr>
        <w:t>criteria</w:t>
      </w:r>
      <w:r w:rsidR="00DE1E56" w:rsidRPr="00E61CFF">
        <w:rPr>
          <w:rFonts w:cs="Arial"/>
          <w:szCs w:val="22"/>
        </w:rPr>
        <w:t>.</w:t>
      </w:r>
      <w:r w:rsidR="00334F80" w:rsidRPr="00E61CFF">
        <w:rPr>
          <w:rFonts w:cs="Arial"/>
          <w:szCs w:val="22"/>
        </w:rPr>
        <w:t xml:space="preserve">  </w:t>
      </w:r>
    </w:p>
    <w:p w14:paraId="07ACB672" w14:textId="77777777" w:rsidR="00A36A19" w:rsidRPr="00E61CFF" w:rsidRDefault="00A36A19" w:rsidP="00A36A19">
      <w:pPr>
        <w:rPr>
          <w:rFonts w:cs="Arial"/>
          <w:szCs w:val="22"/>
        </w:rPr>
      </w:pPr>
    </w:p>
    <w:p w14:paraId="07DFD79C" w14:textId="0783F3B5" w:rsidR="00A36A19" w:rsidRPr="00E61CFF" w:rsidRDefault="00A36A19" w:rsidP="00A36A19">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explicitly</w:t>
      </w:r>
      <w:r w:rsidR="00334F80" w:rsidRPr="00E61CFF">
        <w:rPr>
          <w:rFonts w:cs="Arial"/>
          <w:szCs w:val="22"/>
        </w:rPr>
        <w:t xml:space="preserve"> </w:t>
      </w:r>
      <w:r w:rsidRPr="00E61CFF">
        <w:rPr>
          <w:rFonts w:cs="Arial"/>
          <w:szCs w:val="22"/>
        </w:rPr>
        <w:t>referred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intervention</w:t>
      </w:r>
      <w:r w:rsidR="00334F80" w:rsidRPr="00E61CFF">
        <w:rPr>
          <w:rFonts w:cs="Arial"/>
          <w:szCs w:val="22"/>
        </w:rPr>
        <w:t xml:space="preserve"> </w:t>
      </w:r>
      <w:r w:rsidRPr="00E61CFF">
        <w:rPr>
          <w:rFonts w:cs="Arial"/>
          <w:szCs w:val="22"/>
        </w:rPr>
        <w:t>itself,</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limited</w:t>
      </w:r>
      <w:r w:rsidR="00334F80" w:rsidRPr="00E61CFF">
        <w:rPr>
          <w:rFonts w:cs="Arial"/>
          <w:szCs w:val="22"/>
        </w:rPr>
        <w:t xml:space="preserve"> </w:t>
      </w:r>
      <w:r w:rsidRPr="00E61CFF">
        <w:rPr>
          <w:rFonts w:cs="Arial"/>
          <w:szCs w:val="22"/>
        </w:rPr>
        <w:t>selection</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might</w:t>
      </w:r>
      <w:r w:rsidR="00334F80" w:rsidRPr="00E61CFF">
        <w:rPr>
          <w:rFonts w:cs="Arial"/>
          <w:szCs w:val="22"/>
        </w:rPr>
        <w:t xml:space="preserve"> </w:t>
      </w:r>
      <w:r w:rsidRPr="00E61CFF">
        <w:rPr>
          <w:rFonts w:cs="Arial"/>
          <w:szCs w:val="22"/>
        </w:rPr>
        <w:t>indicate</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intervention</w:t>
      </w:r>
      <w:r w:rsidR="00334F80" w:rsidRPr="00E61CFF">
        <w:rPr>
          <w:rFonts w:cs="Arial"/>
          <w:szCs w:val="22"/>
        </w:rPr>
        <w:t xml:space="preserve"> </w:t>
      </w:r>
      <w:r w:rsidRPr="00E61CFF">
        <w:rPr>
          <w:rFonts w:cs="Arial"/>
          <w:szCs w:val="22"/>
        </w:rPr>
        <w:t>context</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specific,</w:t>
      </w:r>
      <w:r w:rsidR="00334F80" w:rsidRPr="00E61CFF">
        <w:rPr>
          <w:rFonts w:cs="Arial"/>
          <w:szCs w:val="22"/>
        </w:rPr>
        <w:t xml:space="preserve"> </w:t>
      </w:r>
      <w:r w:rsidRPr="00E61CFF">
        <w:rPr>
          <w:rFonts w:cs="Arial"/>
          <w:szCs w:val="22"/>
        </w:rPr>
        <w:t>named</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delivered</w:t>
      </w:r>
      <w:r w:rsidR="00334F80" w:rsidRPr="00E61CFF">
        <w:rPr>
          <w:rFonts w:cs="Arial"/>
          <w:szCs w:val="22"/>
        </w:rPr>
        <w:t xml:space="preserve"> </w:t>
      </w:r>
      <w:r w:rsidRPr="00E61CFF">
        <w:rPr>
          <w:rFonts w:cs="Arial"/>
          <w:i/>
          <w:szCs w:val="22"/>
        </w:rPr>
        <w:t>by</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services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unless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record</w:t>
      </w:r>
      <w:r w:rsidR="00334F80" w:rsidRPr="00E61CFF">
        <w:rPr>
          <w:rFonts w:cs="Arial"/>
          <w:szCs w:val="22"/>
        </w:rPr>
        <w:t xml:space="preserve"> </w:t>
      </w:r>
      <w:r w:rsidRPr="00E61CFF">
        <w:rPr>
          <w:rFonts w:cs="Arial"/>
          <w:szCs w:val="22"/>
        </w:rPr>
        <w:t>also</w:t>
      </w:r>
      <w:r w:rsidR="00334F80" w:rsidRPr="00E61CFF">
        <w:rPr>
          <w:rFonts w:cs="Arial"/>
          <w:szCs w:val="22"/>
        </w:rPr>
        <w:t xml:space="preserve"> </w:t>
      </w:r>
      <w:r w:rsidRPr="00E61CFF">
        <w:rPr>
          <w:rFonts w:cs="Arial"/>
          <w:szCs w:val="22"/>
        </w:rPr>
        <w:t>referred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service</w:t>
      </w:r>
      <w:r w:rsidR="00DE1E56" w:rsidRPr="00E61CFF">
        <w:rPr>
          <w:rFonts w:cs="Arial"/>
          <w:szCs w:val="22"/>
        </w:rPr>
        <w: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example,</w:t>
      </w:r>
      <w:r w:rsidR="00334F80" w:rsidRPr="00E61CFF">
        <w:rPr>
          <w:rFonts w:cs="Arial"/>
          <w:szCs w:val="22"/>
        </w:rPr>
        <w:t xml:space="preserve"> </w:t>
      </w:r>
      <w:r w:rsidRPr="00E61CFF">
        <w:rPr>
          <w:rFonts w:cs="Arial"/>
          <w:szCs w:val="22"/>
        </w:rPr>
        <w:t>where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eligible</w:t>
      </w:r>
      <w:r w:rsidR="00334F80" w:rsidRPr="00E61CFF">
        <w:rPr>
          <w:rFonts w:cs="Arial"/>
          <w:szCs w:val="22"/>
        </w:rPr>
        <w:t xml:space="preserve"> </w:t>
      </w:r>
      <w:r w:rsidRPr="00E61CFF">
        <w:rPr>
          <w:rFonts w:cs="Arial"/>
          <w:szCs w:val="22"/>
        </w:rPr>
        <w:t>intervention</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'dietician</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explicitly</w:t>
      </w:r>
      <w:r w:rsidR="00334F80" w:rsidRPr="00E61CFF">
        <w:rPr>
          <w:rFonts w:cs="Arial"/>
          <w:szCs w:val="22"/>
        </w:rPr>
        <w:t xml:space="preserve"> </w:t>
      </w:r>
      <w:r w:rsidRPr="00E61CFF">
        <w:rPr>
          <w:rFonts w:cs="Arial"/>
          <w:szCs w:val="22"/>
        </w:rPr>
        <w:t>referred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'dietician</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limited</w:t>
      </w:r>
      <w:r w:rsidR="00334F80" w:rsidRPr="00E61CFF">
        <w:rPr>
          <w:rFonts w:cs="Arial"/>
          <w:szCs w:val="22"/>
        </w:rPr>
        <w:t xml:space="preserve"> </w:t>
      </w:r>
      <w:r w:rsidRPr="00E61CFF">
        <w:rPr>
          <w:rFonts w:cs="Arial"/>
          <w:szCs w:val="22"/>
        </w:rPr>
        <w:t>range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might</w:t>
      </w:r>
      <w:r w:rsidR="00334F80" w:rsidRPr="00E61CFF">
        <w:rPr>
          <w:rFonts w:cs="Arial"/>
          <w:szCs w:val="22"/>
        </w:rPr>
        <w:t xml:space="preserve"> </w:t>
      </w:r>
      <w:r w:rsidRPr="00E61CFF">
        <w:rPr>
          <w:rFonts w:cs="Arial"/>
          <w:szCs w:val="22"/>
        </w:rPr>
        <w:t>indicate</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dietician</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context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example</w:t>
      </w:r>
      <w:r w:rsidR="00334F80" w:rsidRPr="00E61CFF">
        <w:rPr>
          <w:rFonts w:cs="Arial"/>
          <w:szCs w:val="22"/>
        </w:rPr>
        <w:t xml:space="preserve"> </w:t>
      </w:r>
      <w:r w:rsidRPr="00E61CFF">
        <w:rPr>
          <w:rFonts w:cs="Arial"/>
          <w:szCs w:val="22"/>
        </w:rPr>
        <w:t>'dietician',</w:t>
      </w:r>
      <w:r w:rsidR="00334F80" w:rsidRPr="00E61CFF">
        <w:rPr>
          <w:rFonts w:cs="Arial"/>
          <w:szCs w:val="22"/>
        </w:rPr>
        <w:t xml:space="preserve"> </w:t>
      </w:r>
      <w:r w:rsidRPr="00E61CFF">
        <w:rPr>
          <w:rFonts w:cs="Arial"/>
          <w:szCs w:val="22"/>
        </w:rPr>
        <w:t>'diet</w:t>
      </w:r>
      <w:r w:rsidR="00334F80" w:rsidRPr="00E61CFF">
        <w:rPr>
          <w:rFonts w:cs="Arial"/>
          <w:szCs w:val="22"/>
        </w:rPr>
        <w:t xml:space="preserve"> </w:t>
      </w:r>
      <w:r w:rsidRPr="00E61CFF">
        <w:rPr>
          <w:rFonts w:cs="Arial"/>
          <w:szCs w:val="22"/>
        </w:rPr>
        <w:t>therapy',</w:t>
      </w:r>
      <w:r w:rsidR="00334F80" w:rsidRPr="00E61CFF">
        <w:rPr>
          <w:rFonts w:cs="Arial"/>
          <w:szCs w:val="22"/>
        </w:rPr>
        <w:t xml:space="preserve"> </w:t>
      </w:r>
      <w:r w:rsidRPr="00E61CFF">
        <w:rPr>
          <w:rFonts w:cs="Arial"/>
          <w:szCs w:val="22"/>
        </w:rPr>
        <w:t>'diet</w:t>
      </w:r>
      <w:r w:rsidR="00334F80" w:rsidRPr="00E61CFF">
        <w:rPr>
          <w:rFonts w:cs="Arial"/>
          <w:szCs w:val="22"/>
        </w:rPr>
        <w:t xml:space="preserve"> </w:t>
      </w:r>
      <w:r w:rsidRPr="00E61CFF">
        <w:rPr>
          <w:rFonts w:cs="Arial"/>
          <w:szCs w:val="22"/>
        </w:rPr>
        <w:t>support')</w:t>
      </w:r>
      <w:r w:rsidR="00DE1E56" w:rsidRPr="00E61CFF">
        <w:rPr>
          <w:rFonts w:cs="Arial"/>
          <w:szCs w:val="22"/>
        </w:rPr>
        <w:t>.</w:t>
      </w:r>
      <w:r w:rsidR="00334F80" w:rsidRPr="00E61CFF">
        <w:rPr>
          <w:rFonts w:cs="Arial"/>
          <w:szCs w:val="22"/>
        </w:rPr>
        <w:t xml:space="preserve">  </w:t>
      </w:r>
      <w:r w:rsidRPr="00E61CFF">
        <w:rPr>
          <w:rFonts w:cs="Arial"/>
          <w:szCs w:val="22"/>
        </w:rPr>
        <w:t>It</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i/>
          <w:szCs w:val="22"/>
        </w:rPr>
        <w:t>not</w:t>
      </w:r>
      <w:r w:rsidR="00334F80" w:rsidRPr="00E61CFF">
        <w:rPr>
          <w:rFonts w:cs="Arial"/>
          <w:i/>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specific,</w:t>
      </w:r>
      <w:r w:rsidR="00334F80" w:rsidRPr="00E61CFF">
        <w:rPr>
          <w:rFonts w:cs="Arial"/>
          <w:szCs w:val="22"/>
        </w:rPr>
        <w:t xml:space="preserve"> </w:t>
      </w:r>
      <w:r w:rsidRPr="00E61CFF">
        <w:rPr>
          <w:rFonts w:cs="Arial"/>
          <w:szCs w:val="22"/>
        </w:rPr>
        <w:t>named</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might</w:t>
      </w:r>
      <w:r w:rsidR="00334F80" w:rsidRPr="00E61CFF">
        <w:rPr>
          <w:rFonts w:cs="Arial"/>
          <w:szCs w:val="22"/>
        </w:rPr>
        <w:t xml:space="preserve"> </w:t>
      </w:r>
      <w:r w:rsidRPr="00E61CFF">
        <w:rPr>
          <w:rFonts w:cs="Arial"/>
          <w:szCs w:val="22"/>
        </w:rPr>
        <w:t>be</w:t>
      </w:r>
      <w:r w:rsidR="00334F80" w:rsidRPr="00E61CFF">
        <w:rPr>
          <w:rFonts w:cs="Arial"/>
          <w:szCs w:val="22"/>
        </w:rPr>
        <w:t xml:space="preserve"> </w:t>
      </w:r>
      <w:r w:rsidRPr="00E61CFF">
        <w:rPr>
          <w:rFonts w:cs="Arial"/>
          <w:szCs w:val="22"/>
        </w:rPr>
        <w:t>delivered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dietician</w:t>
      </w:r>
      <w:r w:rsidR="00334F80" w:rsidRPr="00E61CFF">
        <w:rPr>
          <w:rFonts w:cs="Arial"/>
          <w:szCs w:val="22"/>
        </w:rPr>
        <w:t xml:space="preserve"> </w:t>
      </w:r>
      <w:r w:rsidRPr="00E61CFF">
        <w:rPr>
          <w:rFonts w:cs="Arial"/>
          <w:szCs w:val="22"/>
        </w:rPr>
        <w:t>services</w:t>
      </w:r>
      <w:r w:rsidR="00DE1E56" w:rsidRPr="00E61CFF">
        <w:rPr>
          <w:rFonts w:cs="Arial"/>
          <w:szCs w:val="22"/>
        </w:rPr>
        <w:t>.</w:t>
      </w:r>
      <w:r w:rsidR="00334F80" w:rsidRPr="00E61CFF">
        <w:rPr>
          <w:rFonts w:cs="Arial"/>
          <w:szCs w:val="22"/>
        </w:rPr>
        <w:t xml:space="preserve">  </w:t>
      </w:r>
    </w:p>
    <w:p w14:paraId="315F24E2" w14:textId="77777777" w:rsidR="00A36A19" w:rsidRPr="00E61CFF" w:rsidRDefault="00A36A19" w:rsidP="00A36A19">
      <w:pPr>
        <w:rPr>
          <w:rFonts w:cs="Arial"/>
          <w:szCs w:val="22"/>
        </w:rPr>
      </w:pPr>
    </w:p>
    <w:p w14:paraId="2A16C832" w14:textId="4FFBA386" w:rsidR="00A36A19" w:rsidRPr="00E61CFF" w:rsidRDefault="00A36A19" w:rsidP="00A36A19">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005732DA" w:rsidRPr="00E61CFF">
        <w:rPr>
          <w:rFonts w:cs="Arial"/>
          <w:szCs w:val="22"/>
        </w:rPr>
        <w:t>S</w:t>
      </w:r>
      <w:r w:rsidRPr="00E61CFF">
        <w:rPr>
          <w:rFonts w:cs="Arial"/>
          <w:szCs w:val="22"/>
        </w:rPr>
        <w:t>ociety</w:t>
      </w:r>
      <w:r w:rsidR="00334F80" w:rsidRPr="00E61CFF">
        <w:rPr>
          <w:rFonts w:cs="Arial"/>
          <w:szCs w:val="22"/>
        </w:rPr>
        <w:t xml:space="preserve"> </w:t>
      </w:r>
      <w:r w:rsidRPr="00E61CFF">
        <w:rPr>
          <w:rFonts w:cs="Arial"/>
          <w:szCs w:val="22"/>
        </w:rPr>
        <w:t>requested</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be</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referred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non-specific</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disorders</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only</w:t>
      </w:r>
      <w:r w:rsidR="00334F80" w:rsidRPr="00E61CFF">
        <w:rPr>
          <w:rFonts w:cs="Arial"/>
          <w:szCs w:val="22"/>
        </w:rPr>
        <w:t xml:space="preserve"> </w:t>
      </w:r>
      <w:r w:rsidRPr="00E61CFF">
        <w:rPr>
          <w:rFonts w:cs="Arial"/>
          <w:szCs w:val="22"/>
        </w:rPr>
        <w:t>referred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specific,</w:t>
      </w:r>
      <w:r w:rsidR="00334F80" w:rsidRPr="00E61CFF">
        <w:rPr>
          <w:rFonts w:cs="Arial"/>
          <w:szCs w:val="22"/>
        </w:rPr>
        <w:t xml:space="preserve"> </w:t>
      </w:r>
      <w:r w:rsidRPr="00E61CFF">
        <w:rPr>
          <w:rFonts w:cs="Arial"/>
          <w:szCs w:val="22"/>
        </w:rPr>
        <w:t>named</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(other</w:t>
      </w:r>
      <w:r w:rsidR="00334F80" w:rsidRPr="00E61CFF">
        <w:rPr>
          <w:rFonts w:cs="Arial"/>
          <w:szCs w:val="22"/>
        </w:rPr>
        <w:t xml:space="preserve"> </w:t>
      </w:r>
      <w:r w:rsidRPr="00E61CFF">
        <w:rPr>
          <w:rFonts w:cs="Arial"/>
          <w:szCs w:val="22"/>
        </w:rPr>
        <w:t>than</w:t>
      </w:r>
      <w:r w:rsidR="00334F80" w:rsidRPr="00E61CFF">
        <w:rPr>
          <w:rFonts w:cs="Arial"/>
          <w:szCs w:val="22"/>
        </w:rPr>
        <w:t xml:space="preserve"> </w:t>
      </w:r>
      <w:r w:rsidRPr="00E61CFF">
        <w:rPr>
          <w:rFonts w:cs="Arial"/>
          <w:szCs w:val="22"/>
        </w:rPr>
        <w:t>MS)</w:t>
      </w:r>
      <w:r w:rsidR="00DE1E56" w:rsidRPr="00E61CFF">
        <w:rPr>
          <w:rFonts w:cs="Arial"/>
          <w:szCs w:val="22"/>
        </w:rPr>
        <w:t>.</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reduce</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number</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retrieved</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non-specific</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concept</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highly</w:t>
      </w:r>
      <w:r w:rsidR="00334F80" w:rsidRPr="00E61CFF">
        <w:rPr>
          <w:rFonts w:cs="Arial"/>
          <w:szCs w:val="22"/>
        </w:rPr>
        <w:t xml:space="preserve"> </w:t>
      </w:r>
      <w:r w:rsidRPr="00E61CFF">
        <w:rPr>
          <w:rFonts w:cs="Arial"/>
          <w:szCs w:val="22"/>
        </w:rPr>
        <w:t>pragmatic</w:t>
      </w:r>
      <w:r w:rsidR="00DE1E56" w:rsidRPr="00E61CFF">
        <w:rPr>
          <w:rFonts w:cs="Arial"/>
          <w:szCs w:val="22"/>
        </w:rPr>
        <w:t>.</w:t>
      </w:r>
      <w:r w:rsidR="00334F80" w:rsidRPr="00E61CFF">
        <w:rPr>
          <w:rFonts w:cs="Arial"/>
          <w:szCs w:val="22"/>
        </w:rPr>
        <w:t xml:space="preserve">  </w:t>
      </w:r>
      <w:r w:rsidRPr="00E61CFF">
        <w:rPr>
          <w:rFonts w:cs="Arial"/>
          <w:szCs w:val="22"/>
        </w:rPr>
        <w:t>Pragmatic</w:t>
      </w:r>
      <w:r w:rsidR="00334F80" w:rsidRPr="00E61CFF">
        <w:rPr>
          <w:rFonts w:cs="Arial"/>
          <w:szCs w:val="22"/>
        </w:rPr>
        <w:t xml:space="preserve"> </w:t>
      </w:r>
      <w:r w:rsidRPr="00E61CFF">
        <w:rPr>
          <w:rFonts w:cs="Arial"/>
          <w:szCs w:val="22"/>
        </w:rPr>
        <w:t>approaches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non-specific</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included:</w:t>
      </w:r>
    </w:p>
    <w:p w14:paraId="470AF4B0" w14:textId="77777777" w:rsidR="00A36A19" w:rsidRPr="00E61CFF" w:rsidRDefault="00A36A19" w:rsidP="00A36A19">
      <w:pPr>
        <w:rPr>
          <w:rFonts w:cs="Arial"/>
          <w:szCs w:val="22"/>
        </w:rPr>
      </w:pPr>
    </w:p>
    <w:p w14:paraId="0A59EB91" w14:textId="0DE8C77D" w:rsidR="00A36A19" w:rsidRPr="00E61CFF" w:rsidRDefault="00A36A19" w:rsidP="003C1215">
      <w:pPr>
        <w:pStyle w:val="ListBullet"/>
        <w:numPr>
          <w:ilvl w:val="0"/>
          <w:numId w:val="32"/>
        </w:numPr>
        <w:tabs>
          <w:tab w:val="clear" w:pos="851"/>
        </w:tabs>
        <w:ind w:left="851" w:hanging="851"/>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subject</w:t>
      </w:r>
      <w:r w:rsidR="00334F80" w:rsidRPr="00E61CFF">
        <w:rPr>
          <w:rFonts w:cs="Arial"/>
          <w:szCs w:val="22"/>
        </w:rPr>
        <w:t xml:space="preserve"> </w:t>
      </w:r>
      <w:r w:rsidRPr="00E61CFF">
        <w:rPr>
          <w:rFonts w:cs="Arial"/>
          <w:szCs w:val="22"/>
        </w:rPr>
        <w:t>heading</w:t>
      </w:r>
      <w:r w:rsidR="00334F80" w:rsidRPr="00E61CFF">
        <w:rPr>
          <w:rFonts w:cs="Arial"/>
          <w:szCs w:val="22"/>
        </w:rPr>
        <w:t xml:space="preserve"> </w:t>
      </w:r>
      <w:r w:rsidRPr="00E61CFF">
        <w:rPr>
          <w:rFonts w:cs="Arial"/>
          <w:szCs w:val="22"/>
        </w:rPr>
        <w:t>used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w:t>
      </w:r>
      <w:r w:rsidRPr="00E61CFF">
        <w:rPr>
          <w:rFonts w:cs="Arial"/>
          <w:i/>
          <w:szCs w:val="22"/>
        </w:rPr>
        <w:t>Nervous</w:t>
      </w:r>
      <w:r w:rsidR="00334F80" w:rsidRPr="00E61CFF">
        <w:rPr>
          <w:rFonts w:cs="Arial"/>
          <w:i/>
          <w:szCs w:val="22"/>
        </w:rPr>
        <w:t xml:space="preserve"> </w:t>
      </w:r>
      <w:r w:rsidRPr="00E61CFF">
        <w:rPr>
          <w:rFonts w:cs="Arial"/>
          <w:i/>
          <w:szCs w:val="22"/>
        </w:rPr>
        <w:t>System</w:t>
      </w:r>
      <w:r w:rsidR="00334F80" w:rsidRPr="00E61CFF">
        <w:rPr>
          <w:rFonts w:cs="Arial"/>
          <w:i/>
          <w:szCs w:val="22"/>
        </w:rPr>
        <w:t xml:space="preserve"> </w:t>
      </w:r>
      <w:r w:rsidRPr="00E61CFF">
        <w:rPr>
          <w:rFonts w:cs="Arial"/>
          <w:i/>
          <w:szCs w:val="22"/>
        </w:rPr>
        <w:t>Diseases</w:t>
      </w:r>
      <w:r w:rsidRPr="00E61CFF">
        <w:rPr>
          <w:rFonts w:cs="Arial"/>
          <w:szCs w:val="22"/>
        </w:rPr>
        <w:t>)</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searched</w:t>
      </w:r>
      <w:r w:rsidR="00334F80" w:rsidRPr="00E61CFF">
        <w:rPr>
          <w:rFonts w:cs="Arial"/>
          <w:szCs w:val="22"/>
        </w:rPr>
        <w:t xml:space="preserve"> </w:t>
      </w:r>
      <w:r w:rsidRPr="00E61CFF">
        <w:rPr>
          <w:rFonts w:cs="Arial"/>
          <w:szCs w:val="22"/>
        </w:rPr>
        <w:t>as</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major</w:t>
      </w:r>
      <w:r w:rsidR="00334F80" w:rsidRPr="00E61CFF">
        <w:rPr>
          <w:rFonts w:cs="Arial"/>
          <w:szCs w:val="22"/>
        </w:rPr>
        <w:t xml:space="preserve"> </w:t>
      </w:r>
      <w:r w:rsidRPr="00E61CFF">
        <w:rPr>
          <w:rFonts w:cs="Arial"/>
          <w:szCs w:val="22"/>
        </w:rPr>
        <w:t>descriptor</w:t>
      </w:r>
      <w:r w:rsidR="00334F80" w:rsidRPr="00E61CFF">
        <w:rPr>
          <w:rFonts w:cs="Arial"/>
          <w:szCs w:val="22"/>
        </w:rPr>
        <w:t xml:space="preserve"> </w:t>
      </w:r>
      <w:r w:rsidRPr="00E61CFF">
        <w:rPr>
          <w:rFonts w:cs="Arial"/>
          <w:szCs w:val="22"/>
        </w:rPr>
        <w:t>only</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6)</w:t>
      </w:r>
      <w:r w:rsidR="00DE1E56" w:rsidRPr="00E61CFF">
        <w:rPr>
          <w:rFonts w:cs="Arial"/>
          <w:szCs w:val="22"/>
        </w:rPr>
        <w:t>.</w:t>
      </w:r>
      <w:r w:rsidR="00334F80" w:rsidRPr="00E61CFF">
        <w:rPr>
          <w:rFonts w:cs="Arial"/>
          <w:szCs w:val="22"/>
        </w:rPr>
        <w:t xml:space="preserve">  </w:t>
      </w:r>
    </w:p>
    <w:p w14:paraId="36AED52B" w14:textId="738BAC24" w:rsidR="00A36A19" w:rsidRPr="00E61CFF" w:rsidRDefault="00A36A19" w:rsidP="003C1215">
      <w:pPr>
        <w:pStyle w:val="ListBullet"/>
        <w:numPr>
          <w:ilvl w:val="0"/>
          <w:numId w:val="32"/>
        </w:numPr>
        <w:tabs>
          <w:tab w:val="clear" w:pos="851"/>
        </w:tabs>
        <w:ind w:left="851" w:hanging="851"/>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referred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textword</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title</w:t>
      </w:r>
      <w:r w:rsidR="00334F80" w:rsidRPr="00E61CFF">
        <w:rPr>
          <w:rFonts w:cs="Arial"/>
          <w:szCs w:val="22"/>
        </w:rPr>
        <w:t xml:space="preserve"> </w:t>
      </w:r>
      <w:r w:rsidRPr="00E61CFF">
        <w:rPr>
          <w:rFonts w:cs="Arial"/>
          <w:szCs w:val="22"/>
        </w:rPr>
        <w:t>field,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author</w:t>
      </w:r>
      <w:r w:rsidR="00334F80" w:rsidRPr="00E61CFF">
        <w:rPr>
          <w:rFonts w:cs="Arial"/>
          <w:szCs w:val="22"/>
        </w:rPr>
        <w:t xml:space="preserve"> </w:t>
      </w:r>
      <w:r w:rsidRPr="00E61CFF">
        <w:rPr>
          <w:rFonts w:cs="Arial"/>
          <w:szCs w:val="22"/>
        </w:rPr>
        <w:t>keyword</w:t>
      </w:r>
      <w:r w:rsidR="00334F80" w:rsidRPr="00E61CFF">
        <w:rPr>
          <w:rFonts w:cs="Arial"/>
          <w:szCs w:val="22"/>
        </w:rPr>
        <w:t xml:space="preserve"> </w:t>
      </w:r>
      <w:r w:rsidRPr="00E61CFF">
        <w:rPr>
          <w:rFonts w:cs="Arial"/>
          <w:szCs w:val="22"/>
        </w:rPr>
        <w:t>field</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7),</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i/>
          <w:szCs w:val="22"/>
        </w:rPr>
        <w:t>at</w:t>
      </w:r>
      <w:r w:rsidR="00334F80" w:rsidRPr="00E61CFF">
        <w:rPr>
          <w:rFonts w:cs="Arial"/>
          <w:i/>
          <w:szCs w:val="22"/>
        </w:rPr>
        <w:t xml:space="preserve"> </w:t>
      </w:r>
      <w:r w:rsidRPr="00E61CFF">
        <w:rPr>
          <w:rFonts w:cs="Arial"/>
          <w:i/>
          <w:szCs w:val="22"/>
        </w:rPr>
        <w:t>least</w:t>
      </w:r>
      <w:r w:rsidR="00334F80" w:rsidRPr="00E61CFF">
        <w:rPr>
          <w:rFonts w:cs="Arial"/>
          <w:i/>
          <w:szCs w:val="22"/>
        </w:rPr>
        <w:t xml:space="preserve"> </w:t>
      </w:r>
      <w:r w:rsidRPr="00E61CFF">
        <w:rPr>
          <w:rFonts w:cs="Arial"/>
          <w:i/>
          <w:szCs w:val="22"/>
        </w:rPr>
        <w:t>twice</w:t>
      </w:r>
      <w:r w:rsidR="00334F80" w:rsidRPr="00E61CFF">
        <w:rPr>
          <w:rFonts w:cs="Arial"/>
          <w:i/>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abstract</w:t>
      </w:r>
      <w:r w:rsidR="00334F80" w:rsidRPr="00E61CFF">
        <w:rPr>
          <w:rFonts w:cs="Arial"/>
          <w:szCs w:val="22"/>
        </w:rPr>
        <w:t xml:space="preserve"> </w:t>
      </w:r>
      <w:r w:rsidRPr="00E61CFF">
        <w:rPr>
          <w:rFonts w:cs="Arial"/>
          <w:szCs w:val="22"/>
        </w:rPr>
        <w:t>field</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8)</w:t>
      </w:r>
      <w:r w:rsidR="00DE1E56" w:rsidRPr="00E61CFF">
        <w:rPr>
          <w:rFonts w:cs="Arial"/>
          <w:szCs w:val="22"/>
        </w:rPr>
        <w:t>.</w:t>
      </w:r>
      <w:r w:rsidR="00334F80" w:rsidRPr="00E61CFF">
        <w:rPr>
          <w:rFonts w:cs="Arial"/>
          <w:szCs w:val="22"/>
        </w:rPr>
        <w:t xml:space="preserve">  </w:t>
      </w:r>
      <w:r w:rsidRPr="00E61CFF">
        <w:rPr>
          <w:rFonts w:cs="Arial"/>
          <w:szCs w:val="22"/>
        </w:rPr>
        <w:t>It</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referred</w:t>
      </w:r>
      <w:r w:rsidR="00334F80" w:rsidRPr="00E61CFF">
        <w:rPr>
          <w:rFonts w:cs="Arial"/>
          <w:szCs w:val="22"/>
        </w:rPr>
        <w:t xml:space="preserve"> </w:t>
      </w:r>
      <w:r w:rsidRPr="00E61CFF">
        <w:rPr>
          <w:rFonts w:cs="Arial"/>
          <w:szCs w:val="22"/>
        </w:rPr>
        <w:t>just</w:t>
      </w:r>
      <w:r w:rsidR="00334F80" w:rsidRPr="00E61CFF">
        <w:rPr>
          <w:rFonts w:cs="Arial"/>
          <w:szCs w:val="22"/>
        </w:rPr>
        <w:t xml:space="preserve"> </w:t>
      </w:r>
      <w:r w:rsidRPr="00E61CFF">
        <w:rPr>
          <w:rFonts w:cs="Arial"/>
          <w:szCs w:val="22"/>
        </w:rPr>
        <w:t>once</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textword</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abstract</w:t>
      </w:r>
      <w:r w:rsidR="00334F80" w:rsidRPr="00E61CFF">
        <w:rPr>
          <w:rFonts w:cs="Arial"/>
          <w:szCs w:val="22"/>
        </w:rPr>
        <w:t xml:space="preserve"> </w:t>
      </w:r>
      <w:r w:rsidRPr="00E61CFF">
        <w:rPr>
          <w:rFonts w:cs="Arial"/>
          <w:szCs w:val="22"/>
        </w:rPr>
        <w:t>field.</w:t>
      </w:r>
    </w:p>
    <w:p w14:paraId="6C34B500" w14:textId="06902876" w:rsidR="00A36A19" w:rsidRPr="00E61CFF" w:rsidRDefault="00A36A19" w:rsidP="003C1215">
      <w:pPr>
        <w:pStyle w:val="ListBullet"/>
        <w:numPr>
          <w:ilvl w:val="0"/>
          <w:numId w:val="32"/>
        </w:numPr>
        <w:tabs>
          <w:tab w:val="clear" w:pos="851"/>
        </w:tabs>
        <w:ind w:left="851" w:hanging="851"/>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included</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i/>
          <w:szCs w:val="22"/>
        </w:rPr>
        <w:t>limited</w:t>
      </w:r>
      <w:r w:rsidR="00334F80" w:rsidRPr="00E61CFF">
        <w:rPr>
          <w:rFonts w:cs="Arial"/>
          <w:i/>
          <w:szCs w:val="22"/>
        </w:rPr>
        <w:t xml:space="preserve"> </w:t>
      </w:r>
      <w:r w:rsidRPr="00E61CFF">
        <w:rPr>
          <w:rFonts w:cs="Arial"/>
          <w:i/>
          <w:szCs w:val="22"/>
        </w:rPr>
        <w:t>range</w:t>
      </w:r>
      <w:r w:rsidR="00334F80" w:rsidRPr="00E61CFF">
        <w:rPr>
          <w:rFonts w:cs="Arial"/>
          <w:i/>
          <w:szCs w:val="22"/>
        </w:rPr>
        <w:t xml:space="preserve"> </w:t>
      </w:r>
      <w:r w:rsidRPr="00E61CFF">
        <w:rPr>
          <w:rFonts w:cs="Arial"/>
          <w:i/>
          <w:szCs w:val="22"/>
        </w:rPr>
        <w:t>of</w:t>
      </w:r>
      <w:r w:rsidR="00334F80" w:rsidRPr="00E61CFF">
        <w:rPr>
          <w:rFonts w:cs="Arial"/>
          <w:i/>
          <w:szCs w:val="22"/>
        </w:rPr>
        <w:t xml:space="preserve"> </w:t>
      </w:r>
      <w:r w:rsidRPr="00E61CFF">
        <w:rPr>
          <w:rFonts w:cs="Arial"/>
          <w:i/>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00DE1E56" w:rsidRPr="00E61CFF">
        <w:rPr>
          <w:rFonts w:cs="Arial"/>
          <w:szCs w:val="22"/>
        </w:rPr>
        <w:t>i.e.</w:t>
      </w:r>
      <w:r w:rsidR="00334F80" w:rsidRPr="00E61CFF">
        <w:rPr>
          <w:rFonts w:cs="Arial"/>
          <w:szCs w:val="22"/>
        </w:rPr>
        <w:t xml:space="preserve"> </w:t>
      </w:r>
      <w:r w:rsidRPr="00E61CFF">
        <w:rPr>
          <w:rFonts w:cs="Arial"/>
          <w:szCs w:val="22"/>
        </w:rPr>
        <w:t>neurologic</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neurologic</w:t>
      </w:r>
      <w:r w:rsidR="00334F80" w:rsidRPr="00E61CFF">
        <w:rPr>
          <w:rFonts w:cs="Arial"/>
          <w:szCs w:val="22"/>
        </w:rPr>
        <w:t xml:space="preserve"> </w:t>
      </w:r>
      <w:r w:rsidRPr="00E61CFF">
        <w:rPr>
          <w:rFonts w:cs="Arial"/>
          <w:szCs w:val="22"/>
        </w:rPr>
        <w:t>conditions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diseases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only</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retrieve</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that</w:t>
      </w:r>
      <w:r w:rsidR="00334F80" w:rsidRPr="00E61CFF">
        <w:rPr>
          <w:rFonts w:cs="Arial"/>
          <w:szCs w:val="22"/>
        </w:rPr>
        <w:t xml:space="preserve"> </w:t>
      </w:r>
      <w:r w:rsidRPr="00E61CFF">
        <w:rPr>
          <w:rFonts w:cs="Arial"/>
          <w:szCs w:val="22"/>
        </w:rPr>
        <w:t>only</w:t>
      </w:r>
      <w:r w:rsidR="00334F80" w:rsidRPr="00E61CFF">
        <w:rPr>
          <w:rFonts w:cs="Arial"/>
          <w:szCs w:val="22"/>
        </w:rPr>
        <w:t xml:space="preserve"> </w:t>
      </w:r>
      <w:r w:rsidRPr="00E61CFF">
        <w:rPr>
          <w:rFonts w:cs="Arial"/>
          <w:szCs w:val="22"/>
        </w:rPr>
        <w:t>refer</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variant</w:t>
      </w:r>
      <w:r w:rsidR="00334F80" w:rsidRPr="00E61CFF">
        <w:rPr>
          <w:rFonts w:cs="Arial"/>
          <w:szCs w:val="22"/>
        </w:rPr>
        <w:t xml:space="preserve"> </w:t>
      </w:r>
      <w:r w:rsidRPr="00E61CFF">
        <w:rPr>
          <w:rFonts w:cs="Arial"/>
          <w:szCs w:val="22"/>
        </w:rPr>
        <w:t>textword</w:t>
      </w:r>
      <w:r w:rsidR="00334F80" w:rsidRPr="00E61CFF">
        <w:rPr>
          <w:rFonts w:cs="Arial"/>
          <w:szCs w:val="22"/>
        </w:rPr>
        <w:t xml:space="preserve"> </w:t>
      </w:r>
      <w:r w:rsidRPr="00E61CFF">
        <w:rPr>
          <w:rFonts w:cs="Arial"/>
          <w:szCs w:val="22"/>
        </w:rPr>
        <w:t>descriptions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example:</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complaints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syndromes;</w:t>
      </w:r>
      <w:r w:rsidR="00334F80" w:rsidRPr="00E61CFF">
        <w:rPr>
          <w:rFonts w:cs="Arial"/>
          <w:szCs w:val="22"/>
        </w:rPr>
        <w:t xml:space="preserve"> </w:t>
      </w:r>
      <w:r w:rsidRPr="00E61CFF">
        <w:rPr>
          <w:rFonts w:cs="Arial"/>
          <w:szCs w:val="22"/>
        </w:rPr>
        <w:t>nervous</w:t>
      </w:r>
      <w:r w:rsidR="00334F80" w:rsidRPr="00E61CFF">
        <w:rPr>
          <w:rFonts w:cs="Arial"/>
          <w:szCs w:val="22"/>
        </w:rPr>
        <w:t xml:space="preserve"> </w:t>
      </w:r>
      <w:r w:rsidRPr="00E61CFF">
        <w:rPr>
          <w:rFonts w:cs="Arial"/>
          <w:szCs w:val="22"/>
        </w:rPr>
        <w:t>system</w:t>
      </w:r>
      <w:r w:rsidR="00334F80" w:rsidRPr="00E61CFF">
        <w:rPr>
          <w:rFonts w:cs="Arial"/>
          <w:szCs w:val="22"/>
        </w:rPr>
        <w:t xml:space="preserve"> </w:t>
      </w:r>
      <w:r w:rsidRPr="00E61CFF">
        <w:rPr>
          <w:rFonts w:cs="Arial"/>
          <w:szCs w:val="22"/>
        </w:rPr>
        <w:t>conditions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diseases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complaints</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syndromes</w:t>
      </w:r>
      <w:r w:rsidR="00DE1E56" w:rsidRPr="00E61CFF">
        <w:rPr>
          <w:rFonts w:cs="Arial"/>
          <w:szCs w:val="22"/>
        </w:rPr>
        <w:t>.</w:t>
      </w:r>
      <w:r w:rsidR="00334F80" w:rsidRPr="00E61CFF">
        <w:rPr>
          <w:rFonts w:cs="Arial"/>
          <w:szCs w:val="22"/>
        </w:rPr>
        <w:t xml:space="preserve">  </w:t>
      </w:r>
    </w:p>
    <w:p w14:paraId="43E83B0F" w14:textId="745B8BA7" w:rsidR="00A36A19" w:rsidRPr="00E61CFF" w:rsidRDefault="00A36A19" w:rsidP="00A36A19">
      <w:pPr>
        <w:tabs>
          <w:tab w:val="left" w:pos="0"/>
        </w:tabs>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excluded</w:t>
      </w:r>
      <w:r w:rsidR="00334F80" w:rsidRPr="00E61CFF">
        <w:rPr>
          <w:rFonts w:cs="Arial"/>
          <w:szCs w:val="22"/>
        </w:rPr>
        <w:t xml:space="preserve"> </w:t>
      </w:r>
      <w:r w:rsidRPr="00E61CFF">
        <w:rPr>
          <w:rFonts w:cs="Arial"/>
          <w:szCs w:val="22"/>
        </w:rPr>
        <w:t>animal</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from</w:t>
      </w:r>
      <w:r w:rsidR="00334F80" w:rsidRPr="00E61CFF">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using</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standard</w:t>
      </w:r>
      <w:r w:rsidR="00334F80" w:rsidRPr="00E61CFF">
        <w:rPr>
          <w:rFonts w:cs="Arial"/>
          <w:szCs w:val="22"/>
        </w:rPr>
        <w:t xml:space="preserve"> </w:t>
      </w:r>
      <w:r w:rsidRPr="00E61CFF">
        <w:rPr>
          <w:rFonts w:cs="Arial"/>
          <w:szCs w:val="22"/>
        </w:rPr>
        <w:t>algorithm</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204)</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also</w:t>
      </w:r>
      <w:r w:rsidR="00334F80" w:rsidRPr="00E61CFF">
        <w:rPr>
          <w:rFonts w:cs="Arial"/>
          <w:szCs w:val="22"/>
        </w:rPr>
        <w:t xml:space="preserve"> </w:t>
      </w:r>
      <w:r w:rsidRPr="00E61CFF">
        <w:rPr>
          <w:rFonts w:cs="Arial"/>
          <w:szCs w:val="22"/>
        </w:rPr>
        <w:t>excluded</w:t>
      </w:r>
      <w:r w:rsidR="00334F80" w:rsidRPr="00E61CFF">
        <w:rPr>
          <w:rFonts w:cs="Arial"/>
          <w:szCs w:val="22"/>
        </w:rPr>
        <w:t xml:space="preserve"> </w:t>
      </w:r>
      <w:r w:rsidRPr="00E61CFF">
        <w:rPr>
          <w:rFonts w:cs="Arial"/>
          <w:szCs w:val="22"/>
        </w:rPr>
        <w:t>some</w:t>
      </w:r>
      <w:r w:rsidR="00334F80" w:rsidRPr="00E61CFF">
        <w:rPr>
          <w:rFonts w:cs="Arial"/>
          <w:szCs w:val="22"/>
        </w:rPr>
        <w:t xml:space="preserve"> </w:t>
      </w:r>
      <w:r w:rsidRPr="00E61CFF">
        <w:rPr>
          <w:rFonts w:cs="Arial"/>
          <w:szCs w:val="22"/>
        </w:rPr>
        <w:t>publication</w:t>
      </w:r>
      <w:r w:rsidR="00334F80" w:rsidRPr="00E61CFF">
        <w:rPr>
          <w:rFonts w:cs="Arial"/>
          <w:szCs w:val="22"/>
        </w:rPr>
        <w:t xml:space="preserve"> </w:t>
      </w:r>
      <w:r w:rsidRPr="00E61CFF">
        <w:rPr>
          <w:rFonts w:cs="Arial"/>
          <w:szCs w:val="22"/>
        </w:rPr>
        <w:t>types</w:t>
      </w:r>
      <w:r w:rsidR="00334F80" w:rsidRPr="00E61CFF">
        <w:rPr>
          <w:rFonts w:cs="Arial"/>
          <w:szCs w:val="22"/>
        </w:rPr>
        <w:t xml:space="preserve"> </w:t>
      </w:r>
      <w:r w:rsidRPr="00E61CFF">
        <w:rPr>
          <w:rFonts w:cs="Arial"/>
          <w:szCs w:val="22"/>
        </w:rPr>
        <w:t>which</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unlikely</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yield</w:t>
      </w:r>
      <w:r w:rsidR="00334F80" w:rsidRPr="00E61CFF">
        <w:rPr>
          <w:rFonts w:cs="Arial"/>
          <w:szCs w:val="22"/>
        </w:rPr>
        <w:t xml:space="preserve"> </w:t>
      </w:r>
      <w:r w:rsidRPr="00E61CFF">
        <w:rPr>
          <w:rFonts w:cs="Arial"/>
          <w:szCs w:val="22"/>
        </w:rPr>
        <w:t>relevant</w:t>
      </w:r>
      <w:r w:rsidR="00334F80" w:rsidRPr="00E61CFF">
        <w:rPr>
          <w:rFonts w:cs="Arial"/>
          <w:szCs w:val="22"/>
        </w:rPr>
        <w:t xml:space="preserve"> </w:t>
      </w:r>
      <w:r w:rsidRPr="00E61CFF">
        <w:rPr>
          <w:rFonts w:cs="Arial"/>
          <w:szCs w:val="22"/>
        </w:rPr>
        <w:t>study</w:t>
      </w:r>
      <w:r w:rsidR="00334F80" w:rsidRPr="00E61CFF">
        <w:rPr>
          <w:rFonts w:cs="Arial"/>
          <w:szCs w:val="22"/>
        </w:rPr>
        <w:t xml:space="preserve"> </w:t>
      </w:r>
      <w:r w:rsidRPr="00E61CFF">
        <w:rPr>
          <w:rFonts w:cs="Arial"/>
          <w:szCs w:val="22"/>
        </w:rPr>
        <w:t>reports</w:t>
      </w:r>
      <w:r w:rsidR="00334F80" w:rsidRPr="00E61CFF">
        <w:rPr>
          <w:rFonts w:cs="Arial"/>
          <w:szCs w:val="22"/>
        </w:rPr>
        <w:t xml:space="preserve"> </w:t>
      </w:r>
      <w:r w:rsidRPr="00E61CFF">
        <w:rPr>
          <w:rFonts w:cs="Arial"/>
          <w:szCs w:val="22"/>
        </w:rPr>
        <w:t>(news</w:t>
      </w:r>
      <w:r w:rsidR="00334F80" w:rsidRPr="00E61CFF">
        <w:rPr>
          <w:rFonts w:cs="Arial"/>
          <w:szCs w:val="22"/>
        </w:rPr>
        <w:t xml:space="preserve"> </w:t>
      </w:r>
      <w:r w:rsidRPr="00E61CFF">
        <w:rPr>
          <w:rFonts w:cs="Arial"/>
          <w:szCs w:val="22"/>
        </w:rPr>
        <w:t>items,</w:t>
      </w:r>
      <w:r w:rsidR="00334F80" w:rsidRPr="00E61CFF">
        <w:rPr>
          <w:rFonts w:cs="Arial"/>
          <w:szCs w:val="22"/>
        </w:rPr>
        <w:t xml:space="preserve"> </w:t>
      </w:r>
      <w:r w:rsidRPr="00E61CFF">
        <w:rPr>
          <w:rFonts w:cs="Arial"/>
          <w:szCs w:val="22"/>
        </w:rPr>
        <w:t>comments,</w:t>
      </w:r>
      <w:r w:rsidR="00334F80" w:rsidRPr="00E61CFF">
        <w:rPr>
          <w:rFonts w:cs="Arial"/>
          <w:szCs w:val="22"/>
        </w:rPr>
        <w:t xml:space="preserve"> </w:t>
      </w:r>
      <w:r w:rsidRPr="00E61CFF">
        <w:rPr>
          <w:rFonts w:cs="Arial"/>
          <w:szCs w:val="22"/>
        </w:rPr>
        <w:t>editorials,</w:t>
      </w:r>
      <w:r w:rsidR="00334F80" w:rsidRPr="00E61CFF">
        <w:rPr>
          <w:rFonts w:cs="Arial"/>
          <w:szCs w:val="22"/>
        </w:rPr>
        <w:t xml:space="preserve"> </w:t>
      </w:r>
      <w:r w:rsidRPr="00E61CFF">
        <w:rPr>
          <w:rFonts w:cs="Arial"/>
          <w:szCs w:val="22"/>
        </w:rPr>
        <w:t>letters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case</w:t>
      </w:r>
      <w:r w:rsidR="00334F80" w:rsidRPr="00E61CFF">
        <w:rPr>
          <w:rFonts w:cs="Arial"/>
          <w:szCs w:val="22"/>
        </w:rPr>
        <w:t xml:space="preserve"> </w:t>
      </w:r>
      <w:r w:rsidRPr="00E61CFF">
        <w:rPr>
          <w:rFonts w:cs="Arial"/>
          <w:szCs w:val="22"/>
        </w:rPr>
        <w:t>reports)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phrase</w:t>
      </w:r>
      <w:r w:rsidR="00334F80" w:rsidRPr="00E61CFF">
        <w:rPr>
          <w:rFonts w:cs="Arial"/>
          <w:szCs w:val="22"/>
        </w:rPr>
        <w:t xml:space="preserve"> </w:t>
      </w:r>
      <w:r w:rsidRPr="00E61CFF">
        <w:rPr>
          <w:rFonts w:cs="Arial"/>
          <w:szCs w:val="22"/>
        </w:rPr>
        <w:t>'case</w:t>
      </w:r>
      <w:r w:rsidR="00334F80" w:rsidRPr="00E61CFF">
        <w:rPr>
          <w:rFonts w:cs="Arial"/>
          <w:szCs w:val="22"/>
        </w:rPr>
        <w:t xml:space="preserve"> </w:t>
      </w:r>
      <w:r w:rsidRPr="00E61CFF">
        <w:rPr>
          <w:rFonts w:cs="Arial"/>
          <w:szCs w:val="22"/>
        </w:rPr>
        <w:t>report'</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title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205</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206)</w:t>
      </w:r>
      <w:r w:rsidR="00DE1E56" w:rsidRPr="00E61CFF">
        <w:rPr>
          <w:rFonts w:cs="Arial"/>
          <w:szCs w:val="22"/>
        </w:rPr>
        <w:t>.</w:t>
      </w:r>
      <w:r w:rsidR="00334F80" w:rsidRPr="00E61CFF">
        <w:rPr>
          <w:rFonts w:cs="Arial"/>
          <w:szCs w:val="22"/>
        </w:rPr>
        <w:t xml:space="preserve">  </w:t>
      </w:r>
    </w:p>
    <w:p w14:paraId="3F2E8105" w14:textId="77777777" w:rsidR="00A36A19" w:rsidRPr="00E61CFF" w:rsidRDefault="00A36A19" w:rsidP="00A36A19">
      <w:pPr>
        <w:tabs>
          <w:tab w:val="left" w:pos="0"/>
        </w:tabs>
        <w:rPr>
          <w:rFonts w:cs="Arial"/>
          <w:szCs w:val="22"/>
        </w:rPr>
      </w:pPr>
    </w:p>
    <w:p w14:paraId="76187D19" w14:textId="73A1B81E" w:rsidR="00A36A19" w:rsidRPr="00E61CFF" w:rsidRDefault="00A36A19" w:rsidP="00A36A19">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restricted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published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English</w:t>
      </w:r>
      <w:r w:rsidR="00334F80" w:rsidRPr="00E61CFF">
        <w:rPr>
          <w:rFonts w:cs="Arial"/>
          <w:szCs w:val="22"/>
        </w:rPr>
        <w:t xml:space="preserve"> </w:t>
      </w:r>
      <w:r w:rsidRPr="00E61CFF">
        <w:rPr>
          <w:rFonts w:cs="Arial"/>
          <w:szCs w:val="22"/>
        </w:rPr>
        <w:t>language</w:t>
      </w:r>
      <w:r w:rsidR="00334F80" w:rsidRPr="00E61CFF">
        <w:rPr>
          <w:rFonts w:cs="Arial"/>
          <w:szCs w:val="22"/>
        </w:rPr>
        <w:t xml:space="preserve"> </w:t>
      </w:r>
      <w:r w:rsidRPr="00E61CFF">
        <w:rPr>
          <w:rFonts w:cs="Arial"/>
          <w:szCs w:val="22"/>
        </w:rPr>
        <w:t>from</w:t>
      </w:r>
      <w:r w:rsidR="00334F80" w:rsidRPr="00E61CFF">
        <w:rPr>
          <w:rFonts w:cs="Arial"/>
          <w:szCs w:val="22"/>
        </w:rPr>
        <w:t xml:space="preserve"> </w:t>
      </w:r>
      <w:r w:rsidRPr="00E61CFF">
        <w:rPr>
          <w:rFonts w:cs="Arial"/>
          <w:szCs w:val="22"/>
        </w:rPr>
        <w:t>2015</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date</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date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language</w:t>
      </w:r>
      <w:r w:rsidR="00334F80" w:rsidRPr="00E61CFF">
        <w:rPr>
          <w:rFonts w:cs="Arial"/>
          <w:szCs w:val="22"/>
        </w:rPr>
        <w:t xml:space="preserve"> </w:t>
      </w:r>
      <w:r w:rsidRPr="00E61CFF">
        <w:rPr>
          <w:rFonts w:cs="Arial"/>
          <w:szCs w:val="22"/>
        </w:rPr>
        <w:t>restrictions</w:t>
      </w:r>
      <w:r w:rsidR="00334F80" w:rsidRPr="00E61CFF">
        <w:rPr>
          <w:rFonts w:cs="Arial"/>
          <w:szCs w:val="22"/>
        </w:rPr>
        <w:t xml:space="preserve"> </w:t>
      </w:r>
      <w:r w:rsidRPr="00E61CFF">
        <w:rPr>
          <w:rFonts w:cs="Arial"/>
          <w:szCs w:val="22"/>
        </w:rPr>
        <w:t>reflected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eligibility</w:t>
      </w:r>
      <w:r w:rsidR="00334F80" w:rsidRPr="00E61CFF">
        <w:rPr>
          <w:rFonts w:cs="Arial"/>
          <w:szCs w:val="22"/>
        </w:rPr>
        <w:t xml:space="preserve"> </w:t>
      </w:r>
      <w:r w:rsidRPr="00E61CFF">
        <w:rPr>
          <w:rFonts w:cs="Arial"/>
          <w:szCs w:val="22"/>
        </w:rPr>
        <w:t>criteria</w:t>
      </w:r>
      <w:r w:rsidR="00DE1E56" w:rsidRPr="00E61CFF">
        <w:rPr>
          <w:rFonts w:cs="Arial"/>
          <w:szCs w:val="22"/>
        </w:rPr>
        <w:t>.</w:t>
      </w:r>
      <w:r w:rsidR="00334F80" w:rsidRPr="00E61CFF">
        <w:rPr>
          <w:rFonts w:cs="Arial"/>
          <w:szCs w:val="22"/>
        </w:rPr>
        <w:t xml:space="preserve">  </w:t>
      </w:r>
    </w:p>
    <w:p w14:paraId="24841195" w14:textId="77777777" w:rsidR="00A36A19" w:rsidRPr="00E61CFF" w:rsidRDefault="00A36A19" w:rsidP="00A36A19">
      <w:pPr>
        <w:rPr>
          <w:rFonts w:cs="Arial"/>
          <w:szCs w:val="22"/>
        </w:rPr>
      </w:pPr>
    </w:p>
    <w:p w14:paraId="79A35160" w14:textId="42924BAC" w:rsidR="00A36A19" w:rsidRPr="00E61CFF" w:rsidRDefault="00A36A19" w:rsidP="00A36A19">
      <w:pPr>
        <w:tabs>
          <w:tab w:val="left" w:pos="0"/>
        </w:tabs>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final</w:t>
      </w:r>
      <w:r w:rsidR="00334F80" w:rsidRPr="00E61CFF">
        <w:rPr>
          <w:rFonts w:cs="Arial"/>
          <w:szCs w:val="22"/>
        </w:rPr>
        <w:t xml:space="preserve"> </w:t>
      </w:r>
      <w:r w:rsidRPr="00E61CFF">
        <w:rPr>
          <w:rFonts w:cs="Arial"/>
          <w:szCs w:val="22"/>
        </w:rPr>
        <w:t>Ovid</w:t>
      </w:r>
      <w:r w:rsidR="00334F80" w:rsidRPr="00E61CFF">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peer-reviewed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second</w:t>
      </w:r>
      <w:r w:rsidR="00334F80" w:rsidRPr="00E61CFF">
        <w:rPr>
          <w:rFonts w:cs="Arial"/>
          <w:szCs w:val="22"/>
        </w:rPr>
        <w:t xml:space="preserve"> </w:t>
      </w:r>
      <w:r w:rsidRPr="00E61CFF">
        <w:rPr>
          <w:rFonts w:cs="Arial"/>
          <w:szCs w:val="22"/>
        </w:rPr>
        <w:t>Information</w:t>
      </w:r>
      <w:r w:rsidR="00334F80" w:rsidRPr="00E61CFF">
        <w:rPr>
          <w:rFonts w:cs="Arial"/>
          <w:szCs w:val="22"/>
        </w:rPr>
        <w:t xml:space="preserve"> </w:t>
      </w:r>
      <w:r w:rsidRPr="00E61CFF">
        <w:rPr>
          <w:rFonts w:cs="Arial"/>
          <w:szCs w:val="22"/>
        </w:rPr>
        <w:t>Specialist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errors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spelling,</w:t>
      </w:r>
      <w:r w:rsidR="00334F80" w:rsidRPr="00E61CFF">
        <w:rPr>
          <w:rFonts w:cs="Arial"/>
          <w:szCs w:val="22"/>
        </w:rPr>
        <w:t xml:space="preserve"> </w:t>
      </w:r>
      <w:r w:rsidRPr="00E61CFF">
        <w:rPr>
          <w:rFonts w:cs="Arial"/>
          <w:szCs w:val="22"/>
        </w:rPr>
        <w:t>syntax</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combinations.</w:t>
      </w:r>
    </w:p>
    <w:p w14:paraId="0975BE53" w14:textId="77777777" w:rsidR="00A36A19" w:rsidRPr="00E61CFF" w:rsidRDefault="00A36A19" w:rsidP="00A36A19">
      <w:pPr>
        <w:rPr>
          <w:rFonts w:cs="Arial"/>
          <w:szCs w:val="22"/>
        </w:rPr>
      </w:pPr>
    </w:p>
    <w:p w14:paraId="05131FBE" w14:textId="4DF1E429" w:rsidR="00A36A19" w:rsidRPr="00214308" w:rsidRDefault="00A36A19" w:rsidP="00D526F0">
      <w:pPr>
        <w:pStyle w:val="ReportText"/>
        <w:ind w:left="1418" w:hanging="1418"/>
        <w:rPr>
          <w:rFonts w:cs="Arial"/>
          <w:b/>
          <w:bCs/>
          <w:szCs w:val="22"/>
        </w:rPr>
      </w:pPr>
      <w:r w:rsidRPr="00214308">
        <w:rPr>
          <w:rFonts w:cs="Arial"/>
          <w:b/>
          <w:bCs/>
          <w:szCs w:val="22"/>
        </w:rPr>
        <w:t>Figure</w:t>
      </w:r>
      <w:r w:rsidR="00334F80" w:rsidRPr="00214308">
        <w:rPr>
          <w:rFonts w:cs="Arial"/>
          <w:b/>
          <w:bCs/>
          <w:szCs w:val="22"/>
        </w:rPr>
        <w:t xml:space="preserve"> </w:t>
      </w:r>
      <w:r w:rsidR="007E5466" w:rsidRPr="00214308">
        <w:rPr>
          <w:rFonts w:cs="Arial"/>
          <w:b/>
          <w:bCs/>
          <w:szCs w:val="22"/>
        </w:rPr>
        <w:t>A</w:t>
      </w:r>
      <w:r w:rsidR="005D324E" w:rsidRPr="00214308">
        <w:rPr>
          <w:rFonts w:cs="Arial"/>
          <w:b/>
          <w:bCs/>
          <w:szCs w:val="22"/>
        </w:rPr>
        <w:t>.</w:t>
      </w:r>
      <w:r w:rsidR="007E5466" w:rsidRPr="00214308">
        <w:rPr>
          <w:rFonts w:cs="Arial"/>
          <w:b/>
          <w:bCs/>
          <w:szCs w:val="22"/>
        </w:rPr>
        <w:t>1</w:t>
      </w:r>
      <w:r w:rsidR="00D526F0" w:rsidRPr="00214308">
        <w:rPr>
          <w:rFonts w:cs="Arial"/>
          <w:b/>
          <w:bCs/>
          <w:szCs w:val="22"/>
        </w:rPr>
        <w:t>:</w:t>
      </w:r>
      <w:r w:rsidR="00D526F0" w:rsidRPr="00214308">
        <w:rPr>
          <w:rFonts w:cs="Arial"/>
          <w:b/>
          <w:bCs/>
          <w:szCs w:val="22"/>
        </w:rPr>
        <w:tab/>
      </w:r>
      <w:r w:rsidRPr="00214308">
        <w:rPr>
          <w:rFonts w:cs="Arial"/>
          <w:b/>
          <w:bCs/>
          <w:szCs w:val="22"/>
        </w:rPr>
        <w:t>Search</w:t>
      </w:r>
      <w:r w:rsidR="00334F80" w:rsidRPr="00214308">
        <w:rPr>
          <w:rFonts w:cs="Arial"/>
          <w:b/>
          <w:bCs/>
          <w:szCs w:val="22"/>
        </w:rPr>
        <w:t xml:space="preserve"> </w:t>
      </w:r>
      <w:r w:rsidRPr="00214308">
        <w:rPr>
          <w:rFonts w:cs="Arial"/>
          <w:b/>
          <w:bCs/>
          <w:szCs w:val="22"/>
        </w:rPr>
        <w:t>strategy</w:t>
      </w:r>
      <w:r w:rsidR="00334F80" w:rsidRPr="00214308">
        <w:rPr>
          <w:rFonts w:cs="Arial"/>
          <w:b/>
          <w:bCs/>
          <w:szCs w:val="22"/>
        </w:rPr>
        <w:t xml:space="preserve"> </w:t>
      </w:r>
      <w:r w:rsidRPr="00214308">
        <w:rPr>
          <w:rFonts w:cs="Arial"/>
          <w:b/>
          <w:bCs/>
          <w:szCs w:val="22"/>
        </w:rPr>
        <w:t>for</w:t>
      </w:r>
      <w:r w:rsidR="00334F80" w:rsidRPr="00214308">
        <w:rPr>
          <w:rFonts w:cs="Arial"/>
          <w:b/>
          <w:bCs/>
          <w:szCs w:val="22"/>
        </w:rPr>
        <w:t xml:space="preserve"> </w:t>
      </w:r>
      <w:r w:rsidRPr="00214308">
        <w:rPr>
          <w:rFonts w:cs="Arial"/>
          <w:b/>
          <w:bCs/>
          <w:szCs w:val="22"/>
        </w:rPr>
        <w:t>MEDLINE</w:t>
      </w:r>
      <w:r w:rsidR="00334F80" w:rsidRPr="00214308">
        <w:rPr>
          <w:rFonts w:cs="Arial"/>
          <w:b/>
          <w:bCs/>
          <w:szCs w:val="22"/>
        </w:rPr>
        <w:t xml:space="preserve"> </w:t>
      </w:r>
      <w:r w:rsidRPr="00214308">
        <w:rPr>
          <w:rFonts w:cs="Arial"/>
          <w:b/>
          <w:bCs/>
          <w:szCs w:val="22"/>
        </w:rPr>
        <w:t>ALL</w:t>
      </w:r>
    </w:p>
    <w:p w14:paraId="49B5683B" w14:textId="77777777" w:rsidR="00A36A19" w:rsidRPr="00214308" w:rsidRDefault="00A36A19" w:rsidP="00A36A19">
      <w:pPr>
        <w:pStyle w:val="ReportText"/>
        <w:rPr>
          <w:rFonts w:cs="Arial"/>
          <w:szCs w:val="22"/>
        </w:rPr>
      </w:pPr>
    </w:p>
    <w:p w14:paraId="4F6C7FB7" w14:textId="14769B9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w:t>
      </w:r>
      <w:r w:rsidR="00334F80" w:rsidRPr="003C1215">
        <w:rPr>
          <w:rFonts w:cs="Arial"/>
          <w:sz w:val="20"/>
        </w:rPr>
        <w:t xml:space="preserve">     </w:t>
      </w:r>
      <w:r w:rsidR="00D526F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Multiple</w:t>
      </w:r>
      <w:r w:rsidR="00334F80" w:rsidRPr="003C1215">
        <w:rPr>
          <w:rFonts w:cs="Arial"/>
          <w:sz w:val="20"/>
        </w:rPr>
        <w:t xml:space="preserve"> </w:t>
      </w:r>
      <w:r w:rsidRPr="003C1215">
        <w:rPr>
          <w:rFonts w:cs="Arial"/>
          <w:sz w:val="20"/>
        </w:rPr>
        <w:t>Sclerosis/</w:t>
      </w:r>
      <w:r w:rsidR="00334F80" w:rsidRPr="003C1215">
        <w:rPr>
          <w:rFonts w:cs="Arial"/>
          <w:sz w:val="20"/>
        </w:rPr>
        <w:t xml:space="preserve"> </w:t>
      </w:r>
      <w:r w:rsidRPr="003C1215">
        <w:rPr>
          <w:rFonts w:cs="Arial"/>
          <w:sz w:val="20"/>
        </w:rPr>
        <w:t>(60223)</w:t>
      </w:r>
    </w:p>
    <w:p w14:paraId="106C78FC" w14:textId="1727DC1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w:t>
      </w:r>
      <w:r w:rsidR="00334F80" w:rsidRPr="003C1215">
        <w:rPr>
          <w:rFonts w:cs="Arial"/>
          <w:sz w:val="20"/>
        </w:rPr>
        <w:t xml:space="preserve">     </w:t>
      </w:r>
      <w:r w:rsidR="00D526F0" w:rsidRPr="003C1215">
        <w:rPr>
          <w:rFonts w:cs="Arial"/>
          <w:sz w:val="20"/>
        </w:rPr>
        <w:tab/>
      </w:r>
      <w:r w:rsidRPr="003C1215">
        <w:rPr>
          <w:rFonts w:cs="Arial"/>
          <w:sz w:val="20"/>
        </w:rPr>
        <w:t>multiple</w:t>
      </w:r>
      <w:r w:rsidR="00334F80" w:rsidRPr="003C1215">
        <w:rPr>
          <w:rFonts w:cs="Arial"/>
          <w:sz w:val="20"/>
        </w:rPr>
        <w:t xml:space="preserve"> </w:t>
      </w:r>
      <w:r w:rsidRPr="003C1215">
        <w:rPr>
          <w:rFonts w:cs="Arial"/>
          <w:sz w:val="20"/>
        </w:rPr>
        <w:t>scleros$.ti,ab,kf</w:t>
      </w:r>
      <w:r w:rsidR="00DE1E56" w:rsidRPr="003C1215">
        <w:rPr>
          <w:rFonts w:cs="Arial"/>
          <w:sz w:val="20"/>
        </w:rPr>
        <w:t>.</w:t>
      </w:r>
      <w:r w:rsidR="00334F80" w:rsidRPr="003C1215">
        <w:rPr>
          <w:rFonts w:cs="Arial"/>
          <w:sz w:val="20"/>
        </w:rPr>
        <w:t xml:space="preserve">  </w:t>
      </w:r>
      <w:r w:rsidRPr="003C1215">
        <w:rPr>
          <w:rFonts w:cs="Arial"/>
          <w:sz w:val="20"/>
        </w:rPr>
        <w:t>(78920)</w:t>
      </w:r>
    </w:p>
    <w:p w14:paraId="2C6A056F" w14:textId="59E627D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w:t>
      </w:r>
      <w:r w:rsidR="00334F80" w:rsidRPr="003C1215">
        <w:rPr>
          <w:rFonts w:cs="Arial"/>
          <w:sz w:val="20"/>
        </w:rPr>
        <w:t xml:space="preserve">     </w:t>
      </w:r>
      <w:r w:rsidR="00D526F0" w:rsidRPr="003C1215">
        <w:rPr>
          <w:rFonts w:cs="Arial"/>
          <w:sz w:val="20"/>
        </w:rPr>
        <w:tab/>
      </w:r>
      <w:r w:rsidRPr="003C1215">
        <w:rPr>
          <w:rFonts w:cs="Arial"/>
          <w:sz w:val="20"/>
        </w:rPr>
        <w:t>(disseminated</w:t>
      </w:r>
      <w:r w:rsidR="00334F80" w:rsidRPr="003C1215">
        <w:rPr>
          <w:rFonts w:cs="Arial"/>
          <w:sz w:val="20"/>
        </w:rPr>
        <w:t xml:space="preserve"> </w:t>
      </w:r>
      <w:r w:rsidRPr="003C1215">
        <w:rPr>
          <w:rFonts w:cs="Arial"/>
          <w:sz w:val="20"/>
        </w:rPr>
        <w:t>scleros$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sclerosis</w:t>
      </w:r>
      <w:r w:rsidR="00334F80" w:rsidRPr="003C1215">
        <w:rPr>
          <w:rFonts w:cs="Arial"/>
          <w:sz w:val="20"/>
        </w:rPr>
        <w:t xml:space="preserve"> </w:t>
      </w:r>
      <w:r w:rsidRPr="003C1215">
        <w:rPr>
          <w:rFonts w:cs="Arial"/>
          <w:sz w:val="20"/>
        </w:rPr>
        <w:t>multiplex</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insular</w:t>
      </w:r>
      <w:r w:rsidR="00334F80" w:rsidRPr="003C1215">
        <w:rPr>
          <w:rFonts w:cs="Arial"/>
          <w:sz w:val="20"/>
        </w:rPr>
        <w:t xml:space="preserve"> </w:t>
      </w:r>
      <w:r w:rsidRPr="003C1215">
        <w:rPr>
          <w:rFonts w:cs="Arial"/>
          <w:sz w:val="20"/>
        </w:rPr>
        <w:t>scleros$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encephalomyelitis</w:t>
      </w:r>
      <w:r w:rsidR="00334F80" w:rsidRPr="003C1215">
        <w:rPr>
          <w:rFonts w:cs="Arial"/>
          <w:sz w:val="20"/>
        </w:rPr>
        <w:t xml:space="preserve"> </w:t>
      </w:r>
      <w:r w:rsidRPr="003C1215">
        <w:rPr>
          <w:rFonts w:cs="Arial"/>
          <w:sz w:val="20"/>
        </w:rPr>
        <w:t>disseminata</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chariot</w:t>
      </w:r>
      <w:r w:rsidR="00334F80" w:rsidRPr="003C1215">
        <w:rPr>
          <w:rFonts w:cs="Arial"/>
          <w:sz w:val="20"/>
        </w:rPr>
        <w:t xml:space="preserve"> </w:t>
      </w:r>
      <w:r w:rsidRPr="003C1215">
        <w:rPr>
          <w:rFonts w:cs="Arial"/>
          <w:sz w:val="20"/>
        </w:rPr>
        <w:t>disease).ti,ab,kf</w:t>
      </w:r>
      <w:r w:rsidR="00DE1E56" w:rsidRPr="003C1215">
        <w:rPr>
          <w:rFonts w:cs="Arial"/>
          <w:sz w:val="20"/>
        </w:rPr>
        <w:t>.</w:t>
      </w:r>
      <w:r w:rsidR="00334F80" w:rsidRPr="003C1215">
        <w:rPr>
          <w:rFonts w:cs="Arial"/>
          <w:sz w:val="20"/>
        </w:rPr>
        <w:t xml:space="preserve">  </w:t>
      </w:r>
      <w:r w:rsidRPr="003C1215">
        <w:rPr>
          <w:rFonts w:cs="Arial"/>
          <w:sz w:val="20"/>
        </w:rPr>
        <w:t>(769)</w:t>
      </w:r>
    </w:p>
    <w:p w14:paraId="7A5F3B67" w14:textId="0347BA8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w:t>
      </w:r>
      <w:r w:rsidR="00334F80" w:rsidRPr="003C1215">
        <w:rPr>
          <w:rFonts w:cs="Arial"/>
          <w:sz w:val="20"/>
        </w:rPr>
        <w:t xml:space="preserve">     </w:t>
      </w:r>
      <w:r w:rsidR="00D526F0" w:rsidRPr="003C1215">
        <w:rPr>
          <w:rFonts w:cs="Arial"/>
          <w:sz w:val="20"/>
        </w:rPr>
        <w:tab/>
      </w:r>
      <w:r w:rsidRPr="003C1215">
        <w:rPr>
          <w:rFonts w:cs="Arial"/>
          <w:sz w:val="20"/>
        </w:rPr>
        <w:t>ms.ti,kf</w:t>
      </w:r>
      <w:r w:rsidR="00DE1E56" w:rsidRPr="003C1215">
        <w:rPr>
          <w:rFonts w:cs="Arial"/>
          <w:sz w:val="20"/>
        </w:rPr>
        <w: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(rms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rrms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prms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ppms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cpms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spms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rspms).ti,ab,kf</w:t>
      </w:r>
      <w:r w:rsidR="00DE1E56" w:rsidRPr="003C1215">
        <w:rPr>
          <w:rFonts w:cs="Arial"/>
          <w:sz w:val="20"/>
        </w:rPr>
        <w:t>.</w:t>
      </w:r>
      <w:r w:rsidR="00334F80" w:rsidRPr="003C1215">
        <w:rPr>
          <w:rFonts w:cs="Arial"/>
          <w:sz w:val="20"/>
        </w:rPr>
        <w:t xml:space="preserve">  </w:t>
      </w:r>
      <w:r w:rsidRPr="003C1215">
        <w:rPr>
          <w:rFonts w:cs="Arial"/>
          <w:sz w:val="20"/>
        </w:rPr>
        <w:t>(80234)</w:t>
      </w:r>
    </w:p>
    <w:p w14:paraId="3276D495" w14:textId="16FAEF9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w:t>
      </w:r>
      <w:r w:rsidR="00334F80" w:rsidRPr="003C1215">
        <w:rPr>
          <w:rFonts w:cs="Arial"/>
          <w:sz w:val="20"/>
        </w:rPr>
        <w:t xml:space="preserve">     </w:t>
      </w:r>
      <w:r w:rsidR="00D526F0" w:rsidRPr="003C1215">
        <w:rPr>
          <w:rFonts w:cs="Arial"/>
          <w:sz w:val="20"/>
        </w:rPr>
        <w:tab/>
      </w:r>
      <w:r w:rsidRPr="003C1215">
        <w:rPr>
          <w:rFonts w:cs="Arial"/>
          <w:sz w:val="20"/>
        </w:rPr>
        <w:t>or/1-4</w:t>
      </w:r>
      <w:r w:rsidR="00334F80" w:rsidRPr="003C1215">
        <w:rPr>
          <w:rFonts w:cs="Arial"/>
          <w:sz w:val="20"/>
        </w:rPr>
        <w:t xml:space="preserve"> </w:t>
      </w:r>
      <w:r w:rsidRPr="003C1215">
        <w:rPr>
          <w:rFonts w:cs="Arial"/>
          <w:sz w:val="20"/>
        </w:rPr>
        <w:t>(158537)</w:t>
      </w:r>
    </w:p>
    <w:p w14:paraId="13C61CD7" w14:textId="5E20C32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w:t>
      </w:r>
      <w:r w:rsidR="00334F80" w:rsidRPr="003C1215">
        <w:rPr>
          <w:rFonts w:cs="Arial"/>
          <w:sz w:val="20"/>
        </w:rPr>
        <w:t xml:space="preserve">     </w:t>
      </w:r>
      <w:r w:rsidR="00D526F0" w:rsidRPr="003C1215">
        <w:rPr>
          <w:rFonts w:cs="Arial"/>
          <w:sz w:val="20"/>
        </w:rPr>
        <w:tab/>
      </w:r>
      <w:r w:rsidRPr="003C1215">
        <w:rPr>
          <w:rFonts w:cs="Arial"/>
          <w:sz w:val="20"/>
        </w:rPr>
        <w:t>*Nervous</w:t>
      </w:r>
      <w:r w:rsidR="00334F80" w:rsidRPr="003C1215">
        <w:rPr>
          <w:rFonts w:cs="Arial"/>
          <w:sz w:val="20"/>
        </w:rPr>
        <w:t xml:space="preserve"> </w:t>
      </w:r>
      <w:r w:rsidRPr="003C1215">
        <w:rPr>
          <w:rFonts w:cs="Arial"/>
          <w:sz w:val="20"/>
        </w:rPr>
        <w:t>System</w:t>
      </w:r>
      <w:r w:rsidR="00334F80" w:rsidRPr="003C1215">
        <w:rPr>
          <w:rFonts w:cs="Arial"/>
          <w:sz w:val="20"/>
        </w:rPr>
        <w:t xml:space="preserve"> </w:t>
      </w:r>
      <w:r w:rsidRPr="003C1215">
        <w:rPr>
          <w:rFonts w:cs="Arial"/>
          <w:sz w:val="20"/>
        </w:rPr>
        <w:t>Diseases/</w:t>
      </w:r>
      <w:r w:rsidR="00334F80" w:rsidRPr="003C1215">
        <w:rPr>
          <w:rFonts w:cs="Arial"/>
          <w:sz w:val="20"/>
        </w:rPr>
        <w:t xml:space="preserve"> </w:t>
      </w:r>
      <w:r w:rsidRPr="003C1215">
        <w:rPr>
          <w:rFonts w:cs="Arial"/>
          <w:sz w:val="20"/>
        </w:rPr>
        <w:t>(30648)</w:t>
      </w:r>
    </w:p>
    <w:p w14:paraId="324D2D3D" w14:textId="75FD9FB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w:t>
      </w:r>
      <w:r w:rsidR="00334F80" w:rsidRPr="003C1215">
        <w:rPr>
          <w:rFonts w:cs="Arial"/>
          <w:sz w:val="20"/>
        </w:rPr>
        <w:t xml:space="preserve">     </w:t>
      </w:r>
      <w:r w:rsidR="00D526F0" w:rsidRPr="003C1215">
        <w:rPr>
          <w:rFonts w:cs="Arial"/>
          <w:sz w:val="20"/>
        </w:rPr>
        <w:tab/>
      </w:r>
      <w:r w:rsidRPr="003C1215">
        <w:rPr>
          <w:rFonts w:cs="Arial"/>
          <w:sz w:val="20"/>
        </w:rPr>
        <w:t>((neurological</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neurologic)</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(condition$1</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disease$1</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disorder$1)).ti,kf</w:t>
      </w:r>
      <w:r w:rsidR="00DE1E56" w:rsidRPr="003C1215">
        <w:rPr>
          <w:rFonts w:cs="Arial"/>
          <w:sz w:val="20"/>
        </w:rPr>
        <w:t>.</w:t>
      </w:r>
      <w:r w:rsidR="00334F80" w:rsidRPr="003C1215">
        <w:rPr>
          <w:rFonts w:cs="Arial"/>
          <w:sz w:val="20"/>
        </w:rPr>
        <w:t xml:space="preserve">  </w:t>
      </w:r>
      <w:r w:rsidRPr="003C1215">
        <w:rPr>
          <w:rFonts w:cs="Arial"/>
          <w:sz w:val="20"/>
        </w:rPr>
        <w:t>(12431)</w:t>
      </w:r>
    </w:p>
    <w:p w14:paraId="55CD3B6D" w14:textId="1293E76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w:t>
      </w:r>
      <w:r w:rsidR="00334F80" w:rsidRPr="003C1215">
        <w:rPr>
          <w:rFonts w:cs="Arial"/>
          <w:sz w:val="20"/>
        </w:rPr>
        <w:t xml:space="preserve">     </w:t>
      </w:r>
      <w:r w:rsidR="00D526F0" w:rsidRPr="003C1215">
        <w:rPr>
          <w:rFonts w:cs="Arial"/>
          <w:sz w:val="20"/>
        </w:rPr>
        <w:tab/>
      </w:r>
      <w:r w:rsidRPr="003C1215">
        <w:rPr>
          <w:rFonts w:cs="Arial"/>
          <w:sz w:val="20"/>
        </w:rPr>
        <w:t>((neurological</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neurologic)</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(condition$1</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disease$1</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disorder$1)).ab</w:t>
      </w:r>
      <w:r w:rsidR="00DE1E56" w:rsidRPr="003C1215">
        <w:rPr>
          <w:rFonts w:cs="Arial"/>
          <w:sz w:val="20"/>
        </w:rPr>
        <w:t>.</w:t>
      </w:r>
      <w:r w:rsidR="00334F80" w:rsidRPr="003C1215">
        <w:rPr>
          <w:rFonts w:cs="Arial"/>
          <w:sz w:val="20"/>
        </w:rPr>
        <w:t xml:space="preserve">  </w:t>
      </w:r>
      <w:r w:rsidRPr="003C1215">
        <w:rPr>
          <w:rFonts w:cs="Arial"/>
          <w:sz w:val="20"/>
        </w:rPr>
        <w:t>/freq=2</w:t>
      </w:r>
      <w:r w:rsidR="00334F80" w:rsidRPr="003C1215">
        <w:rPr>
          <w:rFonts w:cs="Arial"/>
          <w:sz w:val="20"/>
        </w:rPr>
        <w:t xml:space="preserve"> </w:t>
      </w:r>
      <w:r w:rsidRPr="003C1215">
        <w:rPr>
          <w:rFonts w:cs="Arial"/>
          <w:sz w:val="20"/>
        </w:rPr>
        <w:t>(11669)</w:t>
      </w:r>
    </w:p>
    <w:p w14:paraId="3D6D9C44" w14:textId="49DEEFC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w:t>
      </w:r>
      <w:r w:rsidR="00334F80" w:rsidRPr="003C1215">
        <w:rPr>
          <w:rFonts w:cs="Arial"/>
          <w:sz w:val="20"/>
        </w:rPr>
        <w:t xml:space="preserve">     </w:t>
      </w:r>
      <w:r w:rsidR="00D526F0" w:rsidRPr="003C1215">
        <w:rPr>
          <w:rFonts w:cs="Arial"/>
          <w:sz w:val="20"/>
        </w:rPr>
        <w:tab/>
      </w:r>
      <w:r w:rsidRPr="003C1215">
        <w:rPr>
          <w:rFonts w:cs="Arial"/>
          <w:sz w:val="20"/>
        </w:rPr>
        <w:t>6</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7</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8</w:t>
      </w:r>
      <w:r w:rsidR="00334F80" w:rsidRPr="003C1215">
        <w:rPr>
          <w:rFonts w:cs="Arial"/>
          <w:sz w:val="20"/>
        </w:rPr>
        <w:t xml:space="preserve"> </w:t>
      </w:r>
      <w:r w:rsidRPr="003C1215">
        <w:rPr>
          <w:rFonts w:cs="Arial"/>
          <w:sz w:val="20"/>
        </w:rPr>
        <w:t>(45727)</w:t>
      </w:r>
    </w:p>
    <w:p w14:paraId="3110A41C" w14:textId="1463CFE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w:t>
      </w:r>
      <w:r w:rsidR="00334F80" w:rsidRPr="003C1215">
        <w:rPr>
          <w:rFonts w:cs="Arial"/>
          <w:sz w:val="20"/>
        </w:rPr>
        <w:t xml:space="preserve">     </w:t>
      </w:r>
      <w:r w:rsidR="00D526F0" w:rsidRPr="003C1215">
        <w:rPr>
          <w:rFonts w:cs="Arial"/>
          <w:sz w:val="20"/>
        </w:rPr>
        <w:tab/>
      </w:r>
      <w:r w:rsidRPr="003C1215">
        <w:rPr>
          <w:rFonts w:cs="Arial"/>
          <w:sz w:val="20"/>
        </w:rPr>
        <w:t>5</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9</w:t>
      </w:r>
      <w:r w:rsidR="00334F80" w:rsidRPr="003C1215">
        <w:rPr>
          <w:rFonts w:cs="Arial"/>
          <w:sz w:val="20"/>
        </w:rPr>
        <w:t xml:space="preserve"> </w:t>
      </w:r>
      <w:r w:rsidRPr="003C1215">
        <w:rPr>
          <w:rFonts w:cs="Arial"/>
          <w:sz w:val="20"/>
        </w:rPr>
        <w:t>(201174)</w:t>
      </w:r>
    </w:p>
    <w:p w14:paraId="6674A3FB" w14:textId="0B16BE3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w:t>
      </w:r>
      <w:r w:rsidR="00334F80" w:rsidRPr="003C1215">
        <w:rPr>
          <w:rFonts w:cs="Arial"/>
          <w:sz w:val="20"/>
        </w:rPr>
        <w:t xml:space="preserve">     </w:t>
      </w:r>
      <w:r w:rsidR="00D526F0" w:rsidRPr="003C1215">
        <w:rPr>
          <w:rFonts w:cs="Arial"/>
          <w:sz w:val="20"/>
        </w:rPr>
        <w:tab/>
      </w:r>
      <w:r w:rsidRPr="003C1215">
        <w:rPr>
          <w:rFonts w:cs="Arial"/>
          <w:sz w:val="20"/>
        </w:rPr>
        <w:t>Patient</w:t>
      </w:r>
      <w:r w:rsidR="00334F80" w:rsidRPr="003C1215">
        <w:rPr>
          <w:rFonts w:cs="Arial"/>
          <w:sz w:val="20"/>
        </w:rPr>
        <w:t xml:space="preserve"> </w:t>
      </w:r>
      <w:r w:rsidRPr="003C1215">
        <w:rPr>
          <w:rFonts w:cs="Arial"/>
          <w:sz w:val="20"/>
        </w:rPr>
        <w:t>Care</w:t>
      </w:r>
      <w:r w:rsidR="00334F80" w:rsidRPr="003C1215">
        <w:rPr>
          <w:rFonts w:cs="Arial"/>
          <w:sz w:val="20"/>
        </w:rPr>
        <w:t xml:space="preserve"> </w:t>
      </w:r>
      <w:r w:rsidRPr="003C1215">
        <w:rPr>
          <w:rFonts w:cs="Arial"/>
          <w:sz w:val="20"/>
        </w:rPr>
        <w:t>Team/</w:t>
      </w:r>
      <w:r w:rsidR="00334F80" w:rsidRPr="003C1215">
        <w:rPr>
          <w:rFonts w:cs="Arial"/>
          <w:sz w:val="20"/>
        </w:rPr>
        <w:t xml:space="preserve"> </w:t>
      </w:r>
      <w:r w:rsidRPr="003C1215">
        <w:rPr>
          <w:rFonts w:cs="Arial"/>
          <w:sz w:val="20"/>
        </w:rPr>
        <w:t>(66412)</w:t>
      </w:r>
    </w:p>
    <w:p w14:paraId="23C3BDE9" w14:textId="64C94CD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w:t>
      </w:r>
      <w:r w:rsidR="00334F80" w:rsidRPr="003C1215">
        <w:rPr>
          <w:rFonts w:cs="Arial"/>
          <w:sz w:val="20"/>
        </w:rPr>
        <w:t xml:space="preserve">     </w:t>
      </w:r>
      <w:r w:rsidR="00D526F0" w:rsidRPr="003C1215">
        <w:rPr>
          <w:rFonts w:cs="Arial"/>
          <w:sz w:val="20"/>
        </w:rPr>
        <w:tab/>
      </w:r>
      <w:r w:rsidRPr="003C1215">
        <w:rPr>
          <w:rFonts w:cs="Arial"/>
          <w:sz w:val="20"/>
        </w:rPr>
        <w:t>(multi-disciplin$</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multidisciplin$).ti,ab,kf</w:t>
      </w:r>
      <w:r w:rsidR="00DE1E56" w:rsidRPr="003C1215">
        <w:rPr>
          <w:rFonts w:cs="Arial"/>
          <w:sz w:val="20"/>
        </w:rPr>
        <w:t>.</w:t>
      </w:r>
      <w:r w:rsidR="00334F80" w:rsidRPr="003C1215">
        <w:rPr>
          <w:rFonts w:cs="Arial"/>
          <w:sz w:val="20"/>
        </w:rPr>
        <w:t xml:space="preserve">  </w:t>
      </w:r>
      <w:r w:rsidRPr="003C1215">
        <w:rPr>
          <w:rFonts w:cs="Arial"/>
          <w:sz w:val="20"/>
        </w:rPr>
        <w:t>(98446)</w:t>
      </w:r>
    </w:p>
    <w:p w14:paraId="27595270" w14:textId="01B9C41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w:t>
      </w:r>
      <w:r w:rsidR="00334F80" w:rsidRPr="003C1215">
        <w:rPr>
          <w:rFonts w:cs="Arial"/>
          <w:sz w:val="20"/>
        </w:rPr>
        <w:t xml:space="preserve">     </w:t>
      </w:r>
      <w:r w:rsidR="00D526F0" w:rsidRPr="003C1215">
        <w:rPr>
          <w:rFonts w:cs="Arial"/>
          <w:sz w:val="20"/>
        </w:rPr>
        <w:tab/>
      </w:r>
      <w:r w:rsidRPr="003C1215">
        <w:rPr>
          <w:rFonts w:cs="Arial"/>
          <w:sz w:val="20"/>
        </w:rPr>
        <w:t>(inter-disciplin$</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interdisciplin$).ti,ab,kf</w:t>
      </w:r>
      <w:r w:rsidR="00DE1E56" w:rsidRPr="003C1215">
        <w:rPr>
          <w:rFonts w:cs="Arial"/>
          <w:sz w:val="20"/>
        </w:rPr>
        <w:t>.</w:t>
      </w:r>
      <w:r w:rsidR="00334F80" w:rsidRPr="003C1215">
        <w:rPr>
          <w:rFonts w:cs="Arial"/>
          <w:sz w:val="20"/>
        </w:rPr>
        <w:t xml:space="preserve">  </w:t>
      </w:r>
      <w:r w:rsidRPr="003C1215">
        <w:rPr>
          <w:rFonts w:cs="Arial"/>
          <w:sz w:val="20"/>
        </w:rPr>
        <w:t>(40330)</w:t>
      </w:r>
    </w:p>
    <w:p w14:paraId="28BC4E68" w14:textId="45B46D6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w:t>
      </w:r>
      <w:r w:rsidR="00334F80" w:rsidRPr="003C1215">
        <w:rPr>
          <w:rFonts w:cs="Arial"/>
          <w:sz w:val="20"/>
        </w:rPr>
        <w:t xml:space="preserve">    </w:t>
      </w:r>
      <w:r w:rsidR="00D526F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Urinary</w:t>
      </w:r>
      <w:r w:rsidR="00334F80" w:rsidRPr="003C1215">
        <w:rPr>
          <w:rFonts w:cs="Arial"/>
          <w:sz w:val="20"/>
        </w:rPr>
        <w:t xml:space="preserve"> </w:t>
      </w:r>
      <w:r w:rsidRPr="003C1215">
        <w:rPr>
          <w:rFonts w:cs="Arial"/>
          <w:sz w:val="20"/>
        </w:rPr>
        <w:t>Incontinence/nu</w:t>
      </w:r>
      <w:r w:rsidR="00334F80" w:rsidRPr="003C1215">
        <w:rPr>
          <w:rFonts w:cs="Arial"/>
          <w:sz w:val="20"/>
        </w:rPr>
        <w:t xml:space="preserve"> </w:t>
      </w:r>
      <w:r w:rsidRPr="003C1215">
        <w:rPr>
          <w:rFonts w:cs="Arial"/>
          <w:sz w:val="20"/>
        </w:rPr>
        <w:t>[Nursing]</w:t>
      </w:r>
      <w:r w:rsidR="00334F80" w:rsidRPr="003C1215">
        <w:rPr>
          <w:rFonts w:cs="Arial"/>
          <w:sz w:val="20"/>
        </w:rPr>
        <w:t xml:space="preserve"> </w:t>
      </w:r>
      <w:r w:rsidRPr="003C1215">
        <w:rPr>
          <w:rFonts w:cs="Arial"/>
          <w:sz w:val="20"/>
        </w:rPr>
        <w:t>(1814)</w:t>
      </w:r>
    </w:p>
    <w:p w14:paraId="5B18BCB4" w14:textId="6B6CC83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w:t>
      </w:r>
      <w:r w:rsidR="00334F80" w:rsidRPr="003C1215">
        <w:rPr>
          <w:rFonts w:cs="Arial"/>
          <w:sz w:val="20"/>
        </w:rPr>
        <w:t xml:space="preserve">     </w:t>
      </w:r>
      <w:r w:rsidR="00D526F0" w:rsidRPr="003C1215">
        <w:rPr>
          <w:rFonts w:cs="Arial"/>
          <w:sz w:val="20"/>
        </w:rPr>
        <w:tab/>
      </w:r>
      <w:r w:rsidRPr="003C1215">
        <w:rPr>
          <w:rFonts w:cs="Arial"/>
          <w:sz w:val="20"/>
        </w:rPr>
        <w:t>Fecal</w:t>
      </w:r>
      <w:r w:rsidR="00334F80" w:rsidRPr="003C1215">
        <w:rPr>
          <w:rFonts w:cs="Arial"/>
          <w:sz w:val="20"/>
        </w:rPr>
        <w:t xml:space="preserve"> </w:t>
      </w:r>
      <w:r w:rsidRPr="003C1215">
        <w:rPr>
          <w:rFonts w:cs="Arial"/>
          <w:sz w:val="20"/>
        </w:rPr>
        <w:t>Incontinence/nu</w:t>
      </w:r>
      <w:r w:rsidR="00334F80" w:rsidRPr="003C1215">
        <w:rPr>
          <w:rFonts w:cs="Arial"/>
          <w:sz w:val="20"/>
        </w:rPr>
        <w:t xml:space="preserve"> </w:t>
      </w:r>
      <w:r w:rsidRPr="003C1215">
        <w:rPr>
          <w:rFonts w:cs="Arial"/>
          <w:sz w:val="20"/>
        </w:rPr>
        <w:t>[Nursing]</w:t>
      </w:r>
      <w:r w:rsidR="00334F80" w:rsidRPr="003C1215">
        <w:rPr>
          <w:rFonts w:cs="Arial"/>
          <w:sz w:val="20"/>
        </w:rPr>
        <w:t xml:space="preserve"> </w:t>
      </w:r>
      <w:r w:rsidRPr="003C1215">
        <w:rPr>
          <w:rFonts w:cs="Arial"/>
          <w:sz w:val="20"/>
        </w:rPr>
        <w:t>(603)</w:t>
      </w:r>
    </w:p>
    <w:p w14:paraId="5F0C25D2" w14:textId="6A56713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w:t>
      </w:r>
      <w:r w:rsidR="00334F80" w:rsidRPr="003C1215">
        <w:rPr>
          <w:rFonts w:cs="Arial"/>
          <w:sz w:val="20"/>
        </w:rPr>
        <w:t xml:space="preserve">     </w:t>
      </w:r>
      <w:r w:rsidR="00D526F0" w:rsidRPr="003C1215">
        <w:rPr>
          <w:rFonts w:cs="Arial"/>
          <w:sz w:val="20"/>
        </w:rPr>
        <w:tab/>
      </w:r>
      <w:r w:rsidRPr="003C1215">
        <w:rPr>
          <w:rFonts w:cs="Arial"/>
          <w:sz w:val="20"/>
        </w:rPr>
        <w:t>((continence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incontinence)</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nurs$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advisor$)).ti,ab,kf</w:t>
      </w:r>
      <w:r w:rsidR="00DE1E56" w:rsidRPr="003C1215">
        <w:rPr>
          <w:rFonts w:cs="Arial"/>
          <w:sz w:val="20"/>
        </w:rPr>
        <w:t>.</w:t>
      </w:r>
      <w:r w:rsidR="00334F80" w:rsidRPr="003C1215">
        <w:rPr>
          <w:rFonts w:cs="Arial"/>
          <w:sz w:val="20"/>
        </w:rPr>
        <w:t xml:space="preserve">  </w:t>
      </w:r>
      <w:r w:rsidRPr="003C1215">
        <w:rPr>
          <w:rFonts w:cs="Arial"/>
          <w:sz w:val="20"/>
        </w:rPr>
        <w:t>(1237)</w:t>
      </w:r>
    </w:p>
    <w:p w14:paraId="7013E0B9" w14:textId="6410830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w:t>
      </w:r>
      <w:r w:rsidR="00334F80" w:rsidRPr="003C1215">
        <w:rPr>
          <w:rFonts w:cs="Arial"/>
          <w:sz w:val="20"/>
        </w:rPr>
        <w:t xml:space="preserve">     </w:t>
      </w:r>
      <w:r w:rsidR="00D526F0" w:rsidRPr="003C1215">
        <w:rPr>
          <w:rFonts w:cs="Arial"/>
          <w:sz w:val="20"/>
        </w:rPr>
        <w:tab/>
      </w:r>
      <w:r w:rsidRPr="003C1215">
        <w:rPr>
          <w:rFonts w:cs="Arial"/>
          <w:sz w:val="20"/>
        </w:rPr>
        <w:t>((continence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incontinence)</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support$)).ti,ab,kf</w:t>
      </w:r>
      <w:r w:rsidR="00DE1E56" w:rsidRPr="003C1215">
        <w:rPr>
          <w:rFonts w:cs="Arial"/>
          <w:sz w:val="20"/>
        </w:rPr>
        <w:t>.</w:t>
      </w:r>
      <w:r w:rsidR="00334F80" w:rsidRPr="003C1215">
        <w:rPr>
          <w:rFonts w:cs="Arial"/>
          <w:sz w:val="20"/>
        </w:rPr>
        <w:t xml:space="preserve">  </w:t>
      </w:r>
      <w:r w:rsidRPr="003C1215">
        <w:rPr>
          <w:rFonts w:cs="Arial"/>
          <w:sz w:val="20"/>
        </w:rPr>
        <w:t>(4404)</w:t>
      </w:r>
    </w:p>
    <w:p w14:paraId="45A10794" w14:textId="559A799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w:t>
      </w:r>
      <w:r w:rsidR="00334F80" w:rsidRPr="003C1215">
        <w:rPr>
          <w:rFonts w:cs="Arial"/>
          <w:sz w:val="20"/>
        </w:rPr>
        <w:t xml:space="preserve">     </w:t>
      </w:r>
      <w:r w:rsidR="00D526F0" w:rsidRPr="003C1215">
        <w:rPr>
          <w:rFonts w:cs="Arial"/>
          <w:sz w:val="20"/>
        </w:rPr>
        <w:tab/>
      </w:r>
      <w:r w:rsidRPr="003C1215">
        <w:rPr>
          <w:rFonts w:cs="Arial"/>
          <w:sz w:val="20"/>
        </w:rPr>
        <w:t>Physical</w:t>
      </w:r>
      <w:r w:rsidR="00334F80" w:rsidRPr="003C1215">
        <w:rPr>
          <w:rFonts w:cs="Arial"/>
          <w:sz w:val="20"/>
        </w:rPr>
        <w:t xml:space="preserve"> </w:t>
      </w:r>
      <w:r w:rsidRPr="003C1215">
        <w:rPr>
          <w:rFonts w:cs="Arial"/>
          <w:sz w:val="20"/>
        </w:rPr>
        <w:t>Therapy</w:t>
      </w:r>
      <w:r w:rsidR="00334F80" w:rsidRPr="003C1215">
        <w:rPr>
          <w:rFonts w:cs="Arial"/>
          <w:sz w:val="20"/>
        </w:rPr>
        <w:t xml:space="preserve"> </w:t>
      </w:r>
      <w:r w:rsidRPr="003C1215">
        <w:rPr>
          <w:rFonts w:cs="Arial"/>
          <w:sz w:val="20"/>
        </w:rPr>
        <w:t>Modalities/</w:t>
      </w:r>
      <w:r w:rsidR="00334F80" w:rsidRPr="003C1215">
        <w:rPr>
          <w:rFonts w:cs="Arial"/>
          <w:sz w:val="20"/>
        </w:rPr>
        <w:t xml:space="preserve"> </w:t>
      </w:r>
      <w:r w:rsidRPr="003C1215">
        <w:rPr>
          <w:rFonts w:cs="Arial"/>
          <w:sz w:val="20"/>
        </w:rPr>
        <w:t>(37404)</w:t>
      </w:r>
    </w:p>
    <w:p w14:paraId="4DAC81AC" w14:textId="217C9DE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w:t>
      </w:r>
      <w:r w:rsidR="00334F80" w:rsidRPr="003C1215">
        <w:rPr>
          <w:rFonts w:cs="Arial"/>
          <w:sz w:val="20"/>
        </w:rPr>
        <w:t xml:space="preserve">     </w:t>
      </w:r>
      <w:r w:rsidR="00D526F0" w:rsidRPr="003C1215">
        <w:rPr>
          <w:rFonts w:cs="Arial"/>
          <w:sz w:val="20"/>
        </w:rPr>
        <w:tab/>
      </w:r>
      <w:r w:rsidRPr="003C1215">
        <w:rPr>
          <w:rFonts w:cs="Arial"/>
          <w:sz w:val="20"/>
        </w:rPr>
        <w:t>Physical</w:t>
      </w:r>
      <w:r w:rsidR="00334F80" w:rsidRPr="003C1215">
        <w:rPr>
          <w:rFonts w:cs="Arial"/>
          <w:sz w:val="20"/>
        </w:rPr>
        <w:t xml:space="preserve"> </w:t>
      </w:r>
      <w:r w:rsidRPr="003C1215">
        <w:rPr>
          <w:rFonts w:cs="Arial"/>
          <w:sz w:val="20"/>
        </w:rPr>
        <w:t>Therapy</w:t>
      </w:r>
      <w:r w:rsidR="00334F80" w:rsidRPr="003C1215">
        <w:rPr>
          <w:rFonts w:cs="Arial"/>
          <w:sz w:val="20"/>
        </w:rPr>
        <w:t xml:space="preserve"> </w:t>
      </w:r>
      <w:r w:rsidRPr="003C1215">
        <w:rPr>
          <w:rFonts w:cs="Arial"/>
          <w:sz w:val="20"/>
        </w:rPr>
        <w:t>Specialty/</w:t>
      </w:r>
      <w:r w:rsidR="00334F80" w:rsidRPr="003C1215">
        <w:rPr>
          <w:rFonts w:cs="Arial"/>
          <w:sz w:val="20"/>
        </w:rPr>
        <w:t xml:space="preserve"> </w:t>
      </w:r>
      <w:r w:rsidRPr="003C1215">
        <w:rPr>
          <w:rFonts w:cs="Arial"/>
          <w:sz w:val="20"/>
        </w:rPr>
        <w:t>(2888)</w:t>
      </w:r>
    </w:p>
    <w:p w14:paraId="6DF77335" w14:textId="5AC4261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w:t>
      </w:r>
      <w:r w:rsidR="00334F80" w:rsidRPr="003C1215">
        <w:rPr>
          <w:rFonts w:cs="Arial"/>
          <w:sz w:val="20"/>
        </w:rPr>
        <w:t xml:space="preserve">     </w:t>
      </w:r>
      <w:r w:rsidR="00D526F0" w:rsidRPr="003C1215">
        <w:rPr>
          <w:rFonts w:cs="Arial"/>
          <w:sz w:val="20"/>
        </w:rPr>
        <w:tab/>
      </w:r>
      <w:r w:rsidRPr="003C1215">
        <w:rPr>
          <w:rFonts w:cs="Arial"/>
          <w:sz w:val="20"/>
        </w:rPr>
        <w:t>Physical</w:t>
      </w:r>
      <w:r w:rsidR="00334F80" w:rsidRPr="003C1215">
        <w:rPr>
          <w:rFonts w:cs="Arial"/>
          <w:sz w:val="20"/>
        </w:rPr>
        <w:t xml:space="preserve"> </w:t>
      </w:r>
      <w:r w:rsidRPr="003C1215">
        <w:rPr>
          <w:rFonts w:cs="Arial"/>
          <w:sz w:val="20"/>
        </w:rPr>
        <w:t>Therapists/</w:t>
      </w:r>
      <w:r w:rsidR="00334F80" w:rsidRPr="003C1215">
        <w:rPr>
          <w:rFonts w:cs="Arial"/>
          <w:sz w:val="20"/>
        </w:rPr>
        <w:t xml:space="preserve"> </w:t>
      </w:r>
      <w:r w:rsidRPr="003C1215">
        <w:rPr>
          <w:rFonts w:cs="Arial"/>
          <w:sz w:val="20"/>
        </w:rPr>
        <w:t>(2047)</w:t>
      </w:r>
    </w:p>
    <w:p w14:paraId="490B9C48" w14:textId="6D56D81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21</w:t>
      </w:r>
      <w:r w:rsidR="00334F80" w:rsidRPr="003C1215">
        <w:rPr>
          <w:rFonts w:cs="Arial"/>
          <w:sz w:val="20"/>
        </w:rPr>
        <w:t xml:space="preserve">     </w:t>
      </w:r>
      <w:r w:rsidR="00D526F0" w:rsidRPr="003C1215">
        <w:rPr>
          <w:rFonts w:cs="Arial"/>
          <w:sz w:val="20"/>
        </w:rPr>
        <w:tab/>
      </w:r>
      <w:r w:rsidRPr="003C1215">
        <w:rPr>
          <w:rFonts w:cs="Arial"/>
          <w:sz w:val="20"/>
        </w:rPr>
        <w:t>(physiotherap$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physio-therap$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neurophysiotherap$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neurophysio-therap$).ti,ab,kf</w:t>
      </w:r>
      <w:r w:rsidR="00DE1E56" w:rsidRPr="003C1215">
        <w:rPr>
          <w:rFonts w:cs="Arial"/>
          <w:sz w:val="20"/>
        </w:rPr>
        <w:t>.</w:t>
      </w:r>
      <w:r w:rsidR="00334F80" w:rsidRPr="003C1215">
        <w:rPr>
          <w:rFonts w:cs="Arial"/>
          <w:sz w:val="20"/>
        </w:rPr>
        <w:t xml:space="preserve">  </w:t>
      </w:r>
      <w:r w:rsidRPr="003C1215">
        <w:rPr>
          <w:rFonts w:cs="Arial"/>
          <w:sz w:val="20"/>
        </w:rPr>
        <w:t>(27875)</w:t>
      </w:r>
    </w:p>
    <w:p w14:paraId="5D7762E0" w14:textId="5807146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22</w:t>
      </w:r>
      <w:r w:rsidR="00334F80" w:rsidRPr="003C1215">
        <w:rPr>
          <w:rFonts w:cs="Arial"/>
          <w:sz w:val="20"/>
        </w:rPr>
        <w:t xml:space="preserve">     </w:t>
      </w:r>
      <w:r w:rsidR="00D526F0" w:rsidRPr="003C1215">
        <w:rPr>
          <w:rFonts w:cs="Arial"/>
          <w:sz w:val="20"/>
        </w:rPr>
        <w:tab/>
      </w:r>
      <w:r w:rsidRPr="003C1215">
        <w:rPr>
          <w:rFonts w:cs="Arial"/>
          <w:sz w:val="20"/>
        </w:rPr>
        <w:t>(physical</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neurophysical</w:t>
      </w:r>
      <w:r w:rsidR="00334F80" w:rsidRPr="003C1215">
        <w:rPr>
          <w:rFonts w:cs="Arial"/>
          <w:sz w:val="20"/>
        </w:rPr>
        <w:t xml:space="preserve"> </w:t>
      </w:r>
      <w:r w:rsidRPr="003C1215">
        <w:rPr>
          <w:rFonts w:cs="Arial"/>
          <w:sz w:val="20"/>
        </w:rPr>
        <w:t>therap$).ti,ab,kf</w:t>
      </w:r>
      <w:r w:rsidR="00DE1E56" w:rsidRPr="003C1215">
        <w:rPr>
          <w:rFonts w:cs="Arial"/>
          <w:sz w:val="20"/>
        </w:rPr>
        <w:t>.</w:t>
      </w:r>
      <w:r w:rsidR="00334F80" w:rsidRPr="003C1215">
        <w:rPr>
          <w:rFonts w:cs="Arial"/>
          <w:sz w:val="20"/>
        </w:rPr>
        <w:t xml:space="preserve">  </w:t>
      </w:r>
      <w:r w:rsidRPr="003C1215">
        <w:rPr>
          <w:rFonts w:cs="Arial"/>
          <w:sz w:val="20"/>
        </w:rPr>
        <w:t>(26888)</w:t>
      </w:r>
    </w:p>
    <w:p w14:paraId="48191AB8" w14:textId="1ACD23E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23</w:t>
      </w:r>
      <w:r w:rsidR="00334F80" w:rsidRPr="003C1215">
        <w:rPr>
          <w:rFonts w:cs="Arial"/>
          <w:sz w:val="20"/>
        </w:rPr>
        <w:t xml:space="preserve">     </w:t>
      </w:r>
      <w:r w:rsidR="00D526F0" w:rsidRPr="003C1215">
        <w:rPr>
          <w:rFonts w:cs="Arial"/>
          <w:sz w:val="20"/>
        </w:rPr>
        <w:tab/>
      </w:r>
      <w:r w:rsidRPr="003C1215">
        <w:rPr>
          <w:rFonts w:cs="Arial"/>
          <w:sz w:val="20"/>
        </w:rPr>
        <w:t>(physical</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neurophysical</w:t>
      </w:r>
      <w:r w:rsidR="00334F80" w:rsidRPr="003C1215">
        <w:rPr>
          <w:rFonts w:cs="Arial"/>
          <w:sz w:val="20"/>
        </w:rPr>
        <w:t xml:space="preserve"> </w:t>
      </w:r>
      <w:r w:rsidRPr="003C1215">
        <w:rPr>
          <w:rFonts w:cs="Arial"/>
          <w:sz w:val="20"/>
        </w:rPr>
        <w:t>treatment$).ti,ab,kf</w:t>
      </w:r>
      <w:r w:rsidR="00DE1E56" w:rsidRPr="003C1215">
        <w:rPr>
          <w:rFonts w:cs="Arial"/>
          <w:sz w:val="20"/>
        </w:rPr>
        <w:t>.</w:t>
      </w:r>
      <w:r w:rsidR="00334F80" w:rsidRPr="003C1215">
        <w:rPr>
          <w:rFonts w:cs="Arial"/>
          <w:sz w:val="20"/>
        </w:rPr>
        <w:t xml:space="preserve">  </w:t>
      </w:r>
      <w:r w:rsidRPr="003C1215">
        <w:rPr>
          <w:rFonts w:cs="Arial"/>
          <w:sz w:val="20"/>
        </w:rPr>
        <w:t>(1420)</w:t>
      </w:r>
    </w:p>
    <w:p w14:paraId="0622DB8A" w14:textId="56477C0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24</w:t>
      </w:r>
      <w:r w:rsidR="00334F80" w:rsidRPr="003C1215">
        <w:rPr>
          <w:rFonts w:cs="Arial"/>
          <w:sz w:val="20"/>
        </w:rPr>
        <w:t xml:space="preserve">     </w:t>
      </w:r>
      <w:r w:rsidR="00D526F0" w:rsidRPr="003C1215">
        <w:rPr>
          <w:rFonts w:cs="Arial"/>
          <w:sz w:val="20"/>
        </w:rPr>
        <w:tab/>
      </w:r>
      <w:r w:rsidRPr="003C1215">
        <w:rPr>
          <w:rFonts w:cs="Arial"/>
          <w:sz w:val="20"/>
        </w:rPr>
        <w:t>Occupational</w:t>
      </w:r>
      <w:r w:rsidR="00334F80" w:rsidRPr="003C1215">
        <w:rPr>
          <w:rFonts w:cs="Arial"/>
          <w:sz w:val="20"/>
        </w:rPr>
        <w:t xml:space="preserve"> </w:t>
      </w:r>
      <w:r w:rsidRPr="003C1215">
        <w:rPr>
          <w:rFonts w:cs="Arial"/>
          <w:sz w:val="20"/>
        </w:rPr>
        <w:t>Therapy/</w:t>
      </w:r>
      <w:r w:rsidR="00334F80" w:rsidRPr="003C1215">
        <w:rPr>
          <w:rFonts w:cs="Arial"/>
          <w:sz w:val="20"/>
        </w:rPr>
        <w:t xml:space="preserve"> </w:t>
      </w:r>
      <w:r w:rsidRPr="003C1215">
        <w:rPr>
          <w:rFonts w:cs="Arial"/>
          <w:sz w:val="20"/>
        </w:rPr>
        <w:t>(13470)</w:t>
      </w:r>
    </w:p>
    <w:p w14:paraId="024CF6AF" w14:textId="57178E5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25</w:t>
      </w:r>
      <w:r w:rsidR="00334F80" w:rsidRPr="003C1215">
        <w:rPr>
          <w:rFonts w:cs="Arial"/>
          <w:sz w:val="20"/>
        </w:rPr>
        <w:t xml:space="preserve">     </w:t>
      </w:r>
      <w:r w:rsidR="00D526F0" w:rsidRPr="003C1215">
        <w:rPr>
          <w:rFonts w:cs="Arial"/>
          <w:sz w:val="20"/>
        </w:rPr>
        <w:tab/>
      </w:r>
      <w:r w:rsidRPr="003C1215">
        <w:rPr>
          <w:rFonts w:cs="Arial"/>
          <w:sz w:val="20"/>
        </w:rPr>
        <w:t>Occupational</w:t>
      </w:r>
      <w:r w:rsidR="00334F80" w:rsidRPr="003C1215">
        <w:rPr>
          <w:rFonts w:cs="Arial"/>
          <w:sz w:val="20"/>
        </w:rPr>
        <w:t xml:space="preserve"> </w:t>
      </w:r>
      <w:r w:rsidRPr="003C1215">
        <w:rPr>
          <w:rFonts w:cs="Arial"/>
          <w:sz w:val="20"/>
        </w:rPr>
        <w:t>Therapists/</w:t>
      </w:r>
      <w:r w:rsidR="00334F80" w:rsidRPr="003C1215">
        <w:rPr>
          <w:rFonts w:cs="Arial"/>
          <w:sz w:val="20"/>
        </w:rPr>
        <w:t xml:space="preserve"> </w:t>
      </w:r>
      <w:r w:rsidRPr="003C1215">
        <w:rPr>
          <w:rFonts w:cs="Arial"/>
          <w:sz w:val="20"/>
        </w:rPr>
        <w:t>(358)</w:t>
      </w:r>
    </w:p>
    <w:p w14:paraId="5DA037DE" w14:textId="34D26E5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26</w:t>
      </w:r>
      <w:r w:rsidR="00334F80" w:rsidRPr="003C1215">
        <w:rPr>
          <w:rFonts w:cs="Arial"/>
          <w:sz w:val="20"/>
        </w:rPr>
        <w:t xml:space="preserve">     </w:t>
      </w:r>
      <w:r w:rsidR="00D526F0" w:rsidRPr="003C1215">
        <w:rPr>
          <w:rFonts w:cs="Arial"/>
          <w:sz w:val="20"/>
        </w:rPr>
        <w:tab/>
      </w:r>
      <w:r w:rsidRPr="003C1215">
        <w:rPr>
          <w:rFonts w:cs="Arial"/>
          <w:sz w:val="20"/>
        </w:rPr>
        <w:t>(occupational</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therap$).ti,ab,kf</w:t>
      </w:r>
      <w:r w:rsidR="00DE1E56" w:rsidRPr="003C1215">
        <w:rPr>
          <w:rFonts w:cs="Arial"/>
          <w:sz w:val="20"/>
        </w:rPr>
        <w:t>.</w:t>
      </w:r>
      <w:r w:rsidR="00334F80" w:rsidRPr="003C1215">
        <w:rPr>
          <w:rFonts w:cs="Arial"/>
          <w:sz w:val="20"/>
        </w:rPr>
        <w:t xml:space="preserve">  </w:t>
      </w:r>
      <w:r w:rsidRPr="003C1215">
        <w:rPr>
          <w:rFonts w:cs="Arial"/>
          <w:sz w:val="20"/>
        </w:rPr>
        <w:t>(16177)</w:t>
      </w:r>
    </w:p>
    <w:p w14:paraId="668C2481" w14:textId="621D86E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27</w:t>
      </w:r>
      <w:r w:rsidR="00334F80" w:rsidRPr="003C1215">
        <w:rPr>
          <w:rFonts w:cs="Arial"/>
          <w:sz w:val="20"/>
        </w:rPr>
        <w:t xml:space="preserve">     </w:t>
      </w:r>
      <w:r w:rsidR="00D526F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Dietary</w:t>
      </w:r>
      <w:r w:rsidR="00334F80" w:rsidRPr="003C1215">
        <w:rPr>
          <w:rFonts w:cs="Arial"/>
          <w:sz w:val="20"/>
        </w:rPr>
        <w:t xml:space="preserve"> </w:t>
      </w:r>
      <w:r w:rsidRPr="003C1215">
        <w:rPr>
          <w:rFonts w:cs="Arial"/>
          <w:sz w:val="20"/>
        </w:rPr>
        <w:t>Services/</w:t>
      </w:r>
      <w:r w:rsidR="00334F80" w:rsidRPr="003C1215">
        <w:rPr>
          <w:rFonts w:cs="Arial"/>
          <w:sz w:val="20"/>
        </w:rPr>
        <w:t xml:space="preserve"> </w:t>
      </w:r>
      <w:r w:rsidRPr="003C1215">
        <w:rPr>
          <w:rFonts w:cs="Arial"/>
          <w:sz w:val="20"/>
        </w:rPr>
        <w:t>(7035)</w:t>
      </w:r>
    </w:p>
    <w:p w14:paraId="29614613" w14:textId="6CB10F9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28</w:t>
      </w:r>
      <w:r w:rsidR="00334F80" w:rsidRPr="003C1215">
        <w:rPr>
          <w:rFonts w:cs="Arial"/>
          <w:sz w:val="20"/>
        </w:rPr>
        <w:t xml:space="preserve">     </w:t>
      </w:r>
      <w:r w:rsidR="00D526F0" w:rsidRPr="003C1215">
        <w:rPr>
          <w:rFonts w:cs="Arial"/>
          <w:sz w:val="20"/>
        </w:rPr>
        <w:tab/>
      </w:r>
      <w:r w:rsidRPr="003C1215">
        <w:rPr>
          <w:rFonts w:cs="Arial"/>
          <w:sz w:val="20"/>
        </w:rPr>
        <w:t>Nutritionists/</w:t>
      </w:r>
      <w:r w:rsidR="00334F80" w:rsidRPr="003C1215">
        <w:rPr>
          <w:rFonts w:cs="Arial"/>
          <w:sz w:val="20"/>
        </w:rPr>
        <w:t xml:space="preserve"> </w:t>
      </w:r>
      <w:r w:rsidRPr="003C1215">
        <w:rPr>
          <w:rFonts w:cs="Arial"/>
          <w:sz w:val="20"/>
        </w:rPr>
        <w:t>(1285)</w:t>
      </w:r>
    </w:p>
    <w:p w14:paraId="13CA1F3F" w14:textId="28E02D6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29</w:t>
      </w:r>
      <w:r w:rsidR="00334F80" w:rsidRPr="003C1215">
        <w:rPr>
          <w:rFonts w:cs="Arial"/>
          <w:sz w:val="20"/>
        </w:rPr>
        <w:t xml:space="preserve">     </w:t>
      </w:r>
      <w:r w:rsidR="00D526F0" w:rsidRPr="003C1215">
        <w:rPr>
          <w:rFonts w:cs="Arial"/>
          <w:sz w:val="20"/>
        </w:rPr>
        <w:tab/>
      </w:r>
      <w:r w:rsidRPr="003C1215">
        <w:rPr>
          <w:rFonts w:cs="Arial"/>
          <w:sz w:val="20"/>
        </w:rPr>
        <w:t>((diet$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nutrition$)</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team$)).ti,ab,kf</w:t>
      </w:r>
      <w:r w:rsidR="00DE1E56" w:rsidRPr="003C1215">
        <w:rPr>
          <w:rFonts w:cs="Arial"/>
          <w:sz w:val="20"/>
        </w:rPr>
        <w:t>.</w:t>
      </w:r>
      <w:r w:rsidR="00334F80" w:rsidRPr="003C1215">
        <w:rPr>
          <w:rFonts w:cs="Arial"/>
          <w:sz w:val="20"/>
        </w:rPr>
        <w:t xml:space="preserve">  </w:t>
      </w:r>
      <w:r w:rsidRPr="003C1215">
        <w:rPr>
          <w:rFonts w:cs="Arial"/>
          <w:sz w:val="20"/>
        </w:rPr>
        <w:t>(4407)</w:t>
      </w:r>
    </w:p>
    <w:p w14:paraId="4C1D6D48" w14:textId="3CDC6FD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30</w:t>
      </w:r>
      <w:r w:rsidR="00334F80" w:rsidRPr="003C1215">
        <w:rPr>
          <w:rFonts w:cs="Arial"/>
          <w:sz w:val="20"/>
        </w:rPr>
        <w:t xml:space="preserve">     </w:t>
      </w:r>
      <w:r w:rsidR="00D526F0" w:rsidRPr="003C1215">
        <w:rPr>
          <w:rFonts w:cs="Arial"/>
          <w:sz w:val="20"/>
        </w:rPr>
        <w:tab/>
      </w:r>
      <w:r w:rsidRPr="003C1215">
        <w:rPr>
          <w:rFonts w:cs="Arial"/>
          <w:sz w:val="20"/>
        </w:rPr>
        <w:t>((diet$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nutrition$)</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support$)).ti,ab,kf</w:t>
      </w:r>
      <w:r w:rsidR="00DE1E56" w:rsidRPr="003C1215">
        <w:rPr>
          <w:rFonts w:cs="Arial"/>
          <w:sz w:val="20"/>
        </w:rPr>
        <w:t>.</w:t>
      </w:r>
      <w:r w:rsidR="00334F80" w:rsidRPr="003C1215">
        <w:rPr>
          <w:rFonts w:cs="Arial"/>
          <w:sz w:val="20"/>
        </w:rPr>
        <w:t xml:space="preserve">  </w:t>
      </w:r>
      <w:r w:rsidRPr="003C1215">
        <w:rPr>
          <w:rFonts w:cs="Arial"/>
          <w:sz w:val="20"/>
        </w:rPr>
        <w:t>(52199)</w:t>
      </w:r>
    </w:p>
    <w:p w14:paraId="1FF6423E" w14:textId="30FD560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31</w:t>
      </w:r>
      <w:r w:rsidR="00334F80" w:rsidRPr="003C1215">
        <w:rPr>
          <w:rFonts w:cs="Arial"/>
          <w:sz w:val="20"/>
        </w:rPr>
        <w:t xml:space="preserve">     </w:t>
      </w:r>
      <w:r w:rsidR="00D526F0" w:rsidRPr="003C1215">
        <w:rPr>
          <w:rFonts w:cs="Arial"/>
          <w:sz w:val="20"/>
        </w:rPr>
        <w:tab/>
      </w:r>
      <w:r w:rsidRPr="003C1215">
        <w:rPr>
          <w:rFonts w:cs="Arial"/>
          <w:sz w:val="20"/>
        </w:rPr>
        <w:t>(dietician$</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nutritionist$).ti,ab,kf</w:t>
      </w:r>
      <w:r w:rsidR="00DE1E56" w:rsidRPr="003C1215">
        <w:rPr>
          <w:rFonts w:cs="Arial"/>
          <w:sz w:val="20"/>
        </w:rPr>
        <w:t>.</w:t>
      </w:r>
      <w:r w:rsidR="00334F80" w:rsidRPr="003C1215">
        <w:rPr>
          <w:rFonts w:cs="Arial"/>
          <w:sz w:val="20"/>
        </w:rPr>
        <w:t xml:space="preserve">  </w:t>
      </w:r>
      <w:r w:rsidRPr="003C1215">
        <w:rPr>
          <w:rFonts w:cs="Arial"/>
          <w:sz w:val="20"/>
        </w:rPr>
        <w:t>(4845)</w:t>
      </w:r>
    </w:p>
    <w:p w14:paraId="45580B41" w14:textId="66B82C0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32</w:t>
      </w:r>
      <w:r w:rsidR="00334F80" w:rsidRPr="003C1215">
        <w:rPr>
          <w:rFonts w:cs="Arial"/>
          <w:sz w:val="20"/>
        </w:rPr>
        <w:t xml:space="preserve">     </w:t>
      </w:r>
      <w:r w:rsidR="00D526F0" w:rsidRPr="003C1215">
        <w:rPr>
          <w:rFonts w:cs="Arial"/>
          <w:sz w:val="20"/>
        </w:rPr>
        <w:tab/>
      </w:r>
      <w:r w:rsidRPr="003C1215">
        <w:rPr>
          <w:rFonts w:cs="Arial"/>
          <w:sz w:val="20"/>
        </w:rPr>
        <w:t>"rehabilitation</w:t>
      </w:r>
      <w:r w:rsidR="00334F80" w:rsidRPr="003C1215">
        <w:rPr>
          <w:rFonts w:cs="Arial"/>
          <w:sz w:val="20"/>
        </w:rPr>
        <w:t xml:space="preserve"> </w:t>
      </w:r>
      <w:r w:rsidRPr="003C1215">
        <w:rPr>
          <w:rFonts w:cs="Arial"/>
          <w:sz w:val="20"/>
        </w:rPr>
        <w:t>of</w:t>
      </w:r>
      <w:r w:rsidR="00334F80" w:rsidRPr="003C1215">
        <w:rPr>
          <w:rFonts w:cs="Arial"/>
          <w:sz w:val="20"/>
        </w:rPr>
        <w:t xml:space="preserve"> </w:t>
      </w:r>
      <w:r w:rsidRPr="003C1215">
        <w:rPr>
          <w:rFonts w:cs="Arial"/>
          <w:sz w:val="20"/>
        </w:rPr>
        <w:t>speech</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language</w:t>
      </w:r>
      <w:r w:rsidR="00334F80" w:rsidRPr="003C1215">
        <w:rPr>
          <w:rFonts w:cs="Arial"/>
          <w:sz w:val="20"/>
        </w:rPr>
        <w:t xml:space="preserve"> </w:t>
      </w:r>
      <w:r w:rsidRPr="003C1215">
        <w:rPr>
          <w:rFonts w:cs="Arial"/>
          <w:sz w:val="20"/>
        </w:rPr>
        <w:t>disorders"/</w:t>
      </w:r>
      <w:r w:rsidR="00334F80" w:rsidRPr="003C1215">
        <w:rPr>
          <w:rFonts w:cs="Arial"/>
          <w:sz w:val="20"/>
        </w:rPr>
        <w:t xml:space="preserve"> </w:t>
      </w:r>
      <w:r w:rsidRPr="003C1215">
        <w:rPr>
          <w:rFonts w:cs="Arial"/>
          <w:sz w:val="20"/>
        </w:rPr>
        <w:t>(0)</w:t>
      </w:r>
    </w:p>
    <w:p w14:paraId="5DB4A86F" w14:textId="2D7AB9F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33</w:t>
      </w:r>
      <w:r w:rsidR="00334F80" w:rsidRPr="003C1215">
        <w:rPr>
          <w:rFonts w:cs="Arial"/>
          <w:sz w:val="20"/>
        </w:rPr>
        <w:t xml:space="preserve">     </w:t>
      </w:r>
      <w:r w:rsidR="00D526F0" w:rsidRPr="003C1215">
        <w:rPr>
          <w:rFonts w:cs="Arial"/>
          <w:sz w:val="20"/>
        </w:rPr>
        <w:tab/>
      </w:r>
      <w:r w:rsidRPr="003C1215">
        <w:rPr>
          <w:rFonts w:cs="Arial"/>
          <w:sz w:val="20"/>
        </w:rPr>
        <w:t>Speech</w:t>
      </w:r>
      <w:r w:rsidR="00334F80" w:rsidRPr="003C1215">
        <w:rPr>
          <w:rFonts w:cs="Arial"/>
          <w:sz w:val="20"/>
        </w:rPr>
        <w:t xml:space="preserve"> </w:t>
      </w:r>
      <w:r w:rsidRPr="003C1215">
        <w:rPr>
          <w:rFonts w:cs="Arial"/>
          <w:sz w:val="20"/>
        </w:rPr>
        <w:t>Therapy/</w:t>
      </w:r>
      <w:r w:rsidR="00334F80" w:rsidRPr="003C1215">
        <w:rPr>
          <w:rFonts w:cs="Arial"/>
          <w:sz w:val="20"/>
        </w:rPr>
        <w:t xml:space="preserve"> </w:t>
      </w:r>
      <w:r w:rsidRPr="003C1215">
        <w:rPr>
          <w:rFonts w:cs="Arial"/>
          <w:sz w:val="20"/>
        </w:rPr>
        <w:t>(6446)</w:t>
      </w:r>
    </w:p>
    <w:p w14:paraId="76AE92C5" w14:textId="7905DC1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34</w:t>
      </w:r>
      <w:r w:rsidR="00334F80" w:rsidRPr="003C1215">
        <w:rPr>
          <w:rFonts w:cs="Arial"/>
          <w:sz w:val="20"/>
        </w:rPr>
        <w:t xml:space="preserve">     </w:t>
      </w:r>
      <w:r w:rsidR="00D526F0" w:rsidRPr="003C1215">
        <w:rPr>
          <w:rFonts w:cs="Arial"/>
          <w:sz w:val="20"/>
        </w:rPr>
        <w:tab/>
      </w:r>
      <w:r w:rsidRPr="003C1215">
        <w:rPr>
          <w:rFonts w:cs="Arial"/>
          <w:sz w:val="20"/>
        </w:rPr>
        <w:t>Language</w:t>
      </w:r>
      <w:r w:rsidR="00334F80" w:rsidRPr="003C1215">
        <w:rPr>
          <w:rFonts w:cs="Arial"/>
          <w:sz w:val="20"/>
        </w:rPr>
        <w:t xml:space="preserve"> </w:t>
      </w:r>
      <w:r w:rsidRPr="003C1215">
        <w:rPr>
          <w:rFonts w:cs="Arial"/>
          <w:sz w:val="20"/>
        </w:rPr>
        <w:t>Therapy/</w:t>
      </w:r>
      <w:r w:rsidR="00334F80" w:rsidRPr="003C1215">
        <w:rPr>
          <w:rFonts w:cs="Arial"/>
          <w:sz w:val="20"/>
        </w:rPr>
        <w:t xml:space="preserve"> </w:t>
      </w:r>
      <w:r w:rsidRPr="003C1215">
        <w:rPr>
          <w:rFonts w:cs="Arial"/>
          <w:sz w:val="20"/>
        </w:rPr>
        <w:t>(1896)</w:t>
      </w:r>
    </w:p>
    <w:p w14:paraId="224197B7" w14:textId="2D09DD1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35</w:t>
      </w:r>
      <w:r w:rsidR="00334F80" w:rsidRPr="003C1215">
        <w:rPr>
          <w:rFonts w:cs="Arial"/>
          <w:sz w:val="20"/>
        </w:rPr>
        <w:t xml:space="preserve">     </w:t>
      </w:r>
      <w:r w:rsidR="00D526F0" w:rsidRPr="003C1215">
        <w:rPr>
          <w:rFonts w:cs="Arial"/>
          <w:sz w:val="20"/>
        </w:rPr>
        <w:tab/>
      </w:r>
      <w:r w:rsidRPr="003C1215">
        <w:rPr>
          <w:rFonts w:cs="Arial"/>
          <w:sz w:val="20"/>
        </w:rPr>
        <w:t>Speech-Language</w:t>
      </w:r>
      <w:r w:rsidR="00334F80" w:rsidRPr="003C1215">
        <w:rPr>
          <w:rFonts w:cs="Arial"/>
          <w:sz w:val="20"/>
        </w:rPr>
        <w:t xml:space="preserve"> </w:t>
      </w:r>
      <w:r w:rsidRPr="003C1215">
        <w:rPr>
          <w:rFonts w:cs="Arial"/>
          <w:sz w:val="20"/>
        </w:rPr>
        <w:t>Pathology/</w:t>
      </w:r>
      <w:r w:rsidR="00334F80" w:rsidRPr="003C1215">
        <w:rPr>
          <w:rFonts w:cs="Arial"/>
          <w:sz w:val="20"/>
        </w:rPr>
        <w:t xml:space="preserve"> </w:t>
      </w:r>
      <w:r w:rsidRPr="003C1215">
        <w:rPr>
          <w:rFonts w:cs="Arial"/>
          <w:sz w:val="20"/>
        </w:rPr>
        <w:t>(3170)</w:t>
      </w:r>
    </w:p>
    <w:p w14:paraId="4965FC9B" w14:textId="19435C8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36</w:t>
      </w:r>
      <w:r w:rsidR="00334F80" w:rsidRPr="003C1215">
        <w:rPr>
          <w:rFonts w:cs="Arial"/>
          <w:sz w:val="20"/>
        </w:rPr>
        <w:t xml:space="preserve">     </w:t>
      </w:r>
      <w:r w:rsidR="00D526F0" w:rsidRPr="003C1215">
        <w:rPr>
          <w:rFonts w:cs="Arial"/>
          <w:sz w:val="20"/>
        </w:rPr>
        <w:tab/>
      </w:r>
      <w:r w:rsidRPr="003C1215">
        <w:rPr>
          <w:rFonts w:cs="Arial"/>
          <w:sz w:val="20"/>
        </w:rPr>
        <w:t>((speech$</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language$)</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team$)).ti,ab,kf</w:t>
      </w:r>
      <w:r w:rsidR="00DE1E56" w:rsidRPr="003C1215">
        <w:rPr>
          <w:rFonts w:cs="Arial"/>
          <w:sz w:val="20"/>
        </w:rPr>
        <w:t>.</w:t>
      </w:r>
      <w:r w:rsidR="00334F80" w:rsidRPr="003C1215">
        <w:rPr>
          <w:rFonts w:cs="Arial"/>
          <w:sz w:val="20"/>
        </w:rPr>
        <w:t xml:space="preserve">  </w:t>
      </w:r>
      <w:r w:rsidRPr="003C1215">
        <w:rPr>
          <w:rFonts w:cs="Arial"/>
          <w:sz w:val="20"/>
        </w:rPr>
        <w:t>(1915)</w:t>
      </w:r>
    </w:p>
    <w:p w14:paraId="689897D4" w14:textId="5DCCBCD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37</w:t>
      </w:r>
      <w:r w:rsidR="00334F80" w:rsidRPr="003C1215">
        <w:rPr>
          <w:rFonts w:cs="Arial"/>
          <w:sz w:val="20"/>
        </w:rPr>
        <w:t xml:space="preserve">     </w:t>
      </w:r>
      <w:r w:rsidR="00D526F0" w:rsidRPr="003C1215">
        <w:rPr>
          <w:rFonts w:cs="Arial"/>
          <w:sz w:val="20"/>
        </w:rPr>
        <w:tab/>
      </w:r>
      <w:r w:rsidRPr="003C1215">
        <w:rPr>
          <w:rFonts w:cs="Arial"/>
          <w:sz w:val="20"/>
        </w:rPr>
        <w:t>((speech$</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language$)</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training</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education)).ti,ab,kf</w:t>
      </w:r>
      <w:r w:rsidR="00DE1E56" w:rsidRPr="003C1215">
        <w:rPr>
          <w:rFonts w:cs="Arial"/>
          <w:sz w:val="20"/>
        </w:rPr>
        <w:t>.</w:t>
      </w:r>
      <w:r w:rsidR="00334F80" w:rsidRPr="003C1215">
        <w:rPr>
          <w:rFonts w:cs="Arial"/>
          <w:sz w:val="20"/>
        </w:rPr>
        <w:t xml:space="preserve">  </w:t>
      </w:r>
      <w:r w:rsidRPr="003C1215">
        <w:rPr>
          <w:rFonts w:cs="Arial"/>
          <w:sz w:val="20"/>
        </w:rPr>
        <w:t>(11637)</w:t>
      </w:r>
    </w:p>
    <w:p w14:paraId="410591D5" w14:textId="1A02B46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38</w:t>
      </w:r>
      <w:r w:rsidR="00334F80" w:rsidRPr="003C1215">
        <w:rPr>
          <w:rFonts w:cs="Arial"/>
          <w:sz w:val="20"/>
        </w:rPr>
        <w:t xml:space="preserve">     </w:t>
      </w:r>
      <w:r w:rsidR="00D526F0" w:rsidRPr="003C1215">
        <w:rPr>
          <w:rFonts w:cs="Arial"/>
          <w:sz w:val="20"/>
        </w:rPr>
        <w:tab/>
      </w:r>
      <w:r w:rsidRPr="003C1215">
        <w:rPr>
          <w:rFonts w:cs="Arial"/>
          <w:sz w:val="20"/>
        </w:rPr>
        <w:t>(slt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slts).ti,ab,kf</w:t>
      </w:r>
      <w:r w:rsidR="00DE1E56" w:rsidRPr="003C1215">
        <w:rPr>
          <w:rFonts w:cs="Arial"/>
          <w:sz w:val="20"/>
        </w:rPr>
        <w:t>.</w:t>
      </w:r>
      <w:r w:rsidR="00334F80" w:rsidRPr="003C1215">
        <w:rPr>
          <w:rFonts w:cs="Arial"/>
          <w:sz w:val="20"/>
        </w:rPr>
        <w:t xml:space="preserve">  </w:t>
      </w:r>
      <w:r w:rsidRPr="003C1215">
        <w:rPr>
          <w:rFonts w:cs="Arial"/>
          <w:sz w:val="20"/>
        </w:rPr>
        <w:t>(2225)</w:t>
      </w:r>
    </w:p>
    <w:p w14:paraId="0DB86ED9" w14:textId="45A6996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39</w:t>
      </w:r>
      <w:r w:rsidR="00334F80" w:rsidRPr="003C1215">
        <w:rPr>
          <w:rFonts w:cs="Arial"/>
          <w:sz w:val="20"/>
        </w:rPr>
        <w:t xml:space="preserve">     </w:t>
      </w:r>
      <w:r w:rsidR="00D526F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Nursing</w:t>
      </w:r>
      <w:r w:rsidR="00334F80" w:rsidRPr="003C1215">
        <w:rPr>
          <w:rFonts w:cs="Arial"/>
          <w:sz w:val="20"/>
        </w:rPr>
        <w:t xml:space="preserve"> </w:t>
      </w:r>
      <w:r w:rsidRPr="003C1215">
        <w:rPr>
          <w:rFonts w:cs="Arial"/>
          <w:sz w:val="20"/>
        </w:rPr>
        <w:t>Services/</w:t>
      </w:r>
      <w:r w:rsidR="00334F80" w:rsidRPr="003C1215">
        <w:rPr>
          <w:rFonts w:cs="Arial"/>
          <w:sz w:val="20"/>
        </w:rPr>
        <w:t xml:space="preserve"> </w:t>
      </w:r>
      <w:r w:rsidRPr="003C1215">
        <w:rPr>
          <w:rFonts w:cs="Arial"/>
          <w:sz w:val="20"/>
        </w:rPr>
        <w:t>(49811)</w:t>
      </w:r>
    </w:p>
    <w:p w14:paraId="778145D5" w14:textId="3FF49D8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40</w:t>
      </w:r>
      <w:r w:rsidR="00334F80" w:rsidRPr="003C1215">
        <w:rPr>
          <w:rFonts w:cs="Arial"/>
          <w:sz w:val="20"/>
        </w:rPr>
        <w:t xml:space="preserve">     </w:t>
      </w:r>
      <w:r w:rsidR="00D526F0" w:rsidRPr="003C1215">
        <w:rPr>
          <w:rFonts w:cs="Arial"/>
          <w:sz w:val="20"/>
        </w:rPr>
        <w:tab/>
      </w:r>
      <w:r w:rsidRPr="003C1215">
        <w:rPr>
          <w:rFonts w:cs="Arial"/>
          <w:sz w:val="20"/>
        </w:rPr>
        <w:t>((nurse$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nursing)</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team$)).ti,ab,kf</w:t>
      </w:r>
      <w:r w:rsidR="00DE1E56" w:rsidRPr="003C1215">
        <w:rPr>
          <w:rFonts w:cs="Arial"/>
          <w:sz w:val="20"/>
        </w:rPr>
        <w:t>.</w:t>
      </w:r>
      <w:r w:rsidR="00334F80" w:rsidRPr="003C1215">
        <w:rPr>
          <w:rFonts w:cs="Arial"/>
          <w:sz w:val="20"/>
        </w:rPr>
        <w:t xml:space="preserve">  </w:t>
      </w:r>
      <w:r w:rsidRPr="003C1215">
        <w:rPr>
          <w:rFonts w:cs="Arial"/>
          <w:sz w:val="20"/>
        </w:rPr>
        <w:t>(19703)</w:t>
      </w:r>
    </w:p>
    <w:p w14:paraId="3560F5C4" w14:textId="385E411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41</w:t>
      </w:r>
      <w:r w:rsidR="00334F80" w:rsidRPr="003C1215">
        <w:rPr>
          <w:rFonts w:cs="Arial"/>
          <w:sz w:val="20"/>
        </w:rPr>
        <w:t xml:space="preserve">     </w:t>
      </w:r>
      <w:r w:rsidR="00D526F0" w:rsidRPr="003C1215">
        <w:rPr>
          <w:rFonts w:cs="Arial"/>
          <w:sz w:val="20"/>
        </w:rPr>
        <w:tab/>
      </w:r>
      <w:r w:rsidRPr="003C1215">
        <w:rPr>
          <w:rFonts w:cs="Arial"/>
          <w:sz w:val="20"/>
        </w:rPr>
        <w:t>Rehabilitation/</w:t>
      </w:r>
      <w:r w:rsidR="00334F80" w:rsidRPr="003C1215">
        <w:rPr>
          <w:rFonts w:cs="Arial"/>
          <w:sz w:val="20"/>
        </w:rPr>
        <w:t xml:space="preserve"> </w:t>
      </w:r>
      <w:r w:rsidRPr="003C1215">
        <w:rPr>
          <w:rFonts w:cs="Arial"/>
          <w:sz w:val="20"/>
        </w:rPr>
        <w:t>(18404)</w:t>
      </w:r>
    </w:p>
    <w:p w14:paraId="63C11D91" w14:textId="5B73AE7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42</w:t>
      </w:r>
      <w:r w:rsidR="00334F80" w:rsidRPr="003C1215">
        <w:rPr>
          <w:rFonts w:cs="Arial"/>
          <w:sz w:val="20"/>
        </w:rPr>
        <w:t xml:space="preserve">     </w:t>
      </w:r>
      <w:r w:rsidR="00D526F0" w:rsidRPr="003C1215">
        <w:rPr>
          <w:rFonts w:cs="Arial"/>
          <w:sz w:val="20"/>
        </w:rPr>
        <w:tab/>
      </w:r>
      <w:r w:rsidRPr="003C1215">
        <w:rPr>
          <w:rFonts w:cs="Arial"/>
          <w:sz w:val="20"/>
        </w:rPr>
        <w:t>Hospitals,</w:t>
      </w:r>
      <w:r w:rsidR="00334F80" w:rsidRPr="003C1215">
        <w:rPr>
          <w:rFonts w:cs="Arial"/>
          <w:sz w:val="20"/>
        </w:rPr>
        <w:t xml:space="preserve"> </w:t>
      </w:r>
      <w:r w:rsidRPr="003C1215">
        <w:rPr>
          <w:rFonts w:cs="Arial"/>
          <w:sz w:val="20"/>
        </w:rPr>
        <w:t>Rehabilitation/</w:t>
      </w:r>
      <w:r w:rsidR="00334F80" w:rsidRPr="003C1215">
        <w:rPr>
          <w:rFonts w:cs="Arial"/>
          <w:sz w:val="20"/>
        </w:rPr>
        <w:t xml:space="preserve"> </w:t>
      </w:r>
      <w:r w:rsidRPr="003C1215">
        <w:rPr>
          <w:rFonts w:cs="Arial"/>
          <w:sz w:val="20"/>
        </w:rPr>
        <w:t>(75)</w:t>
      </w:r>
    </w:p>
    <w:p w14:paraId="02983AD1" w14:textId="2F84C3B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43</w:t>
      </w:r>
      <w:r w:rsidR="00334F80" w:rsidRPr="003C1215">
        <w:rPr>
          <w:rFonts w:cs="Arial"/>
          <w:sz w:val="20"/>
        </w:rPr>
        <w:t xml:space="preserve">     </w:t>
      </w:r>
      <w:r w:rsidR="00D526F0" w:rsidRPr="003C1215">
        <w:rPr>
          <w:rFonts w:cs="Arial"/>
          <w:sz w:val="20"/>
        </w:rPr>
        <w:tab/>
      </w:r>
      <w:r w:rsidRPr="003C1215">
        <w:rPr>
          <w:rFonts w:cs="Arial"/>
          <w:sz w:val="20"/>
        </w:rPr>
        <w:t>Rehabilitation</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(8295)</w:t>
      </w:r>
    </w:p>
    <w:p w14:paraId="2515100F" w14:textId="066CBA0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44</w:t>
      </w:r>
      <w:r w:rsidR="00334F80" w:rsidRPr="003C1215">
        <w:rPr>
          <w:rFonts w:cs="Arial"/>
          <w:sz w:val="20"/>
        </w:rPr>
        <w:t xml:space="preserve">     </w:t>
      </w:r>
      <w:r w:rsidR="00D526F0" w:rsidRPr="003C1215">
        <w:rPr>
          <w:rFonts w:cs="Arial"/>
          <w:sz w:val="20"/>
        </w:rPr>
        <w:tab/>
      </w:r>
      <w:r w:rsidRPr="003C1215">
        <w:rPr>
          <w:rFonts w:cs="Arial"/>
          <w:sz w:val="20"/>
        </w:rPr>
        <w:t>Rehabilitation</w:t>
      </w:r>
      <w:r w:rsidR="00334F80" w:rsidRPr="003C1215">
        <w:rPr>
          <w:rFonts w:cs="Arial"/>
          <w:sz w:val="20"/>
        </w:rPr>
        <w:t xml:space="preserve"> </w:t>
      </w:r>
      <w:r w:rsidRPr="003C1215">
        <w:rPr>
          <w:rFonts w:cs="Arial"/>
          <w:sz w:val="20"/>
        </w:rPr>
        <w:t>Nursing/</w:t>
      </w:r>
      <w:r w:rsidR="00334F80" w:rsidRPr="003C1215">
        <w:rPr>
          <w:rFonts w:cs="Arial"/>
          <w:sz w:val="20"/>
        </w:rPr>
        <w:t xml:space="preserve"> </w:t>
      </w:r>
      <w:r w:rsidRPr="003C1215">
        <w:rPr>
          <w:rFonts w:cs="Arial"/>
          <w:sz w:val="20"/>
        </w:rPr>
        <w:t>(1419)</w:t>
      </w:r>
    </w:p>
    <w:p w14:paraId="3415E8C4" w14:textId="2A28B25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45</w:t>
      </w:r>
      <w:r w:rsidR="00334F80" w:rsidRPr="003C1215">
        <w:rPr>
          <w:rFonts w:cs="Arial"/>
          <w:sz w:val="20"/>
        </w:rPr>
        <w:t xml:space="preserve">     </w:t>
      </w:r>
      <w:r w:rsidR="00D526F0" w:rsidRPr="003C1215">
        <w:rPr>
          <w:rFonts w:cs="Arial"/>
          <w:sz w:val="20"/>
        </w:rPr>
        <w:tab/>
      </w:r>
      <w:r w:rsidRPr="003C1215">
        <w:rPr>
          <w:rFonts w:cs="Arial"/>
          <w:sz w:val="20"/>
        </w:rPr>
        <w:t>(rehab$</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nurs$)).ti,ab,kf</w:t>
      </w:r>
      <w:r w:rsidR="00DE1E56" w:rsidRPr="003C1215">
        <w:rPr>
          <w:rFonts w:cs="Arial"/>
          <w:sz w:val="20"/>
        </w:rPr>
        <w:t>.</w:t>
      </w:r>
      <w:r w:rsidR="00334F80" w:rsidRPr="003C1215">
        <w:rPr>
          <w:rFonts w:cs="Arial"/>
          <w:sz w:val="20"/>
        </w:rPr>
        <w:t xml:space="preserve">  </w:t>
      </w:r>
      <w:r w:rsidRPr="003C1215">
        <w:rPr>
          <w:rFonts w:cs="Arial"/>
          <w:sz w:val="20"/>
        </w:rPr>
        <w:t>(18318)</w:t>
      </w:r>
    </w:p>
    <w:p w14:paraId="478F8576" w14:textId="2045144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46</w:t>
      </w:r>
      <w:r w:rsidR="00334F80" w:rsidRPr="003C1215">
        <w:rPr>
          <w:rFonts w:cs="Arial"/>
          <w:sz w:val="20"/>
        </w:rPr>
        <w:t xml:space="preserve">    </w:t>
      </w:r>
      <w:r w:rsidR="00D526F0" w:rsidRPr="003C1215">
        <w:rPr>
          <w:rFonts w:cs="Arial"/>
          <w:sz w:val="20"/>
        </w:rPr>
        <w:tab/>
      </w:r>
      <w:r w:rsidRPr="003C1215">
        <w:rPr>
          <w:rFonts w:cs="Arial"/>
          <w:sz w:val="20"/>
        </w:rPr>
        <w:t>(rehab$</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support$)).ti,ab,kf</w:t>
      </w:r>
      <w:r w:rsidR="00DE1E56" w:rsidRPr="003C1215">
        <w:rPr>
          <w:rFonts w:cs="Arial"/>
          <w:sz w:val="20"/>
        </w:rPr>
        <w:t>.</w:t>
      </w:r>
      <w:r w:rsidR="00334F80" w:rsidRPr="003C1215">
        <w:rPr>
          <w:rFonts w:cs="Arial"/>
          <w:sz w:val="20"/>
        </w:rPr>
        <w:t xml:space="preserve">  </w:t>
      </w:r>
      <w:r w:rsidRPr="003C1215">
        <w:rPr>
          <w:rFonts w:cs="Arial"/>
          <w:sz w:val="20"/>
        </w:rPr>
        <w:t>(17772)</w:t>
      </w:r>
    </w:p>
    <w:p w14:paraId="67FFED09" w14:textId="495FB51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47</w:t>
      </w:r>
      <w:r w:rsidR="00334F80" w:rsidRPr="003C1215">
        <w:rPr>
          <w:rFonts w:cs="Arial"/>
          <w:sz w:val="20"/>
        </w:rPr>
        <w:t xml:space="preserve">     </w:t>
      </w:r>
      <w:r w:rsidR="00D526F0" w:rsidRPr="003C1215">
        <w:rPr>
          <w:rFonts w:cs="Arial"/>
          <w:sz w:val="20"/>
        </w:rPr>
        <w:tab/>
      </w:r>
      <w:r w:rsidRPr="003C1215">
        <w:rPr>
          <w:rFonts w:cs="Arial"/>
          <w:sz w:val="20"/>
        </w:rPr>
        <w:t>Neurological</w:t>
      </w:r>
      <w:r w:rsidR="00334F80" w:rsidRPr="003C1215">
        <w:rPr>
          <w:rFonts w:cs="Arial"/>
          <w:sz w:val="20"/>
        </w:rPr>
        <w:t xml:space="preserve"> </w:t>
      </w:r>
      <w:r w:rsidRPr="003C1215">
        <w:rPr>
          <w:rFonts w:cs="Arial"/>
          <w:sz w:val="20"/>
        </w:rPr>
        <w:t>Rehabilitation/</w:t>
      </w:r>
      <w:r w:rsidR="00334F80" w:rsidRPr="003C1215">
        <w:rPr>
          <w:rFonts w:cs="Arial"/>
          <w:sz w:val="20"/>
        </w:rPr>
        <w:t xml:space="preserve"> </w:t>
      </w:r>
      <w:r w:rsidRPr="003C1215">
        <w:rPr>
          <w:rFonts w:cs="Arial"/>
          <w:sz w:val="20"/>
        </w:rPr>
        <w:t>(1021)</w:t>
      </w:r>
    </w:p>
    <w:p w14:paraId="6035650F" w14:textId="2E66082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48</w:t>
      </w:r>
      <w:r w:rsidR="00334F80" w:rsidRPr="003C1215">
        <w:rPr>
          <w:rFonts w:cs="Arial"/>
          <w:sz w:val="20"/>
        </w:rPr>
        <w:t xml:space="preserve">     </w:t>
      </w:r>
      <w:r w:rsidR="00D526F0" w:rsidRPr="003C1215">
        <w:rPr>
          <w:rFonts w:cs="Arial"/>
          <w:sz w:val="20"/>
        </w:rPr>
        <w:tab/>
      </w:r>
      <w:r w:rsidRPr="003C1215">
        <w:rPr>
          <w:rFonts w:cs="Arial"/>
          <w:sz w:val="20"/>
        </w:rPr>
        <w:t>(neuro$</w:t>
      </w:r>
      <w:r w:rsidR="00334F80" w:rsidRPr="003C1215">
        <w:rPr>
          <w:rFonts w:cs="Arial"/>
          <w:sz w:val="20"/>
        </w:rPr>
        <w:t xml:space="preserve"> </w:t>
      </w:r>
      <w:r w:rsidRPr="003C1215">
        <w:rPr>
          <w:rFonts w:cs="Arial"/>
          <w:sz w:val="20"/>
        </w:rPr>
        <w:t>adj</w:t>
      </w:r>
      <w:r w:rsidR="00334F80" w:rsidRPr="003C1215">
        <w:rPr>
          <w:rFonts w:cs="Arial"/>
          <w:sz w:val="20"/>
        </w:rPr>
        <w:t xml:space="preserve"> </w:t>
      </w:r>
      <w:r w:rsidRPr="003C1215">
        <w:rPr>
          <w:rFonts w:cs="Arial"/>
          <w:sz w:val="20"/>
        </w:rPr>
        <w:t>rehab$).ti,ab,kf</w:t>
      </w:r>
      <w:r w:rsidR="00DE1E56" w:rsidRPr="003C1215">
        <w:rPr>
          <w:rFonts w:cs="Arial"/>
          <w:sz w:val="20"/>
        </w:rPr>
        <w:t>.</w:t>
      </w:r>
      <w:r w:rsidR="00334F80" w:rsidRPr="003C1215">
        <w:rPr>
          <w:rFonts w:cs="Arial"/>
          <w:sz w:val="20"/>
        </w:rPr>
        <w:t xml:space="preserve">  </w:t>
      </w:r>
      <w:r w:rsidRPr="003C1215">
        <w:rPr>
          <w:rFonts w:cs="Arial"/>
          <w:sz w:val="20"/>
        </w:rPr>
        <w:t>(2162)</w:t>
      </w:r>
    </w:p>
    <w:p w14:paraId="7B72D4C6" w14:textId="3B690BA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49</w:t>
      </w:r>
      <w:r w:rsidR="00334F80" w:rsidRPr="003C1215">
        <w:rPr>
          <w:rFonts w:cs="Arial"/>
          <w:sz w:val="20"/>
        </w:rPr>
        <w:t xml:space="preserve">     </w:t>
      </w:r>
      <w:r w:rsidR="00D526F0" w:rsidRPr="003C1215">
        <w:rPr>
          <w:rFonts w:cs="Arial"/>
          <w:sz w:val="20"/>
        </w:rPr>
        <w:tab/>
      </w:r>
      <w:r w:rsidRPr="003C1215">
        <w:rPr>
          <w:rFonts w:cs="Arial"/>
          <w:sz w:val="20"/>
        </w:rPr>
        <w:t>neurorehab$.ti,ab,kf</w:t>
      </w:r>
      <w:r w:rsidR="00DE1E56" w:rsidRPr="003C1215">
        <w:rPr>
          <w:rFonts w:cs="Arial"/>
          <w:sz w:val="20"/>
        </w:rPr>
        <w:t>.</w:t>
      </w:r>
      <w:r w:rsidR="00334F80" w:rsidRPr="003C1215">
        <w:rPr>
          <w:rFonts w:cs="Arial"/>
          <w:sz w:val="20"/>
        </w:rPr>
        <w:t xml:space="preserve">  </w:t>
      </w:r>
      <w:r w:rsidRPr="003C1215">
        <w:rPr>
          <w:rFonts w:cs="Arial"/>
          <w:sz w:val="20"/>
        </w:rPr>
        <w:t>(3409)</w:t>
      </w:r>
    </w:p>
    <w:p w14:paraId="7F59B872" w14:textId="78D4A2B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50</w:t>
      </w:r>
      <w:r w:rsidR="00334F80" w:rsidRPr="003C1215">
        <w:rPr>
          <w:rFonts w:cs="Arial"/>
          <w:sz w:val="20"/>
        </w:rPr>
        <w:t xml:space="preserve">     </w:t>
      </w:r>
      <w:r w:rsidR="00D526F0" w:rsidRPr="003C1215">
        <w:rPr>
          <w:rFonts w:cs="Arial"/>
          <w:sz w:val="20"/>
        </w:rPr>
        <w:tab/>
      </w:r>
      <w:r w:rsidRPr="003C1215">
        <w:rPr>
          <w:rFonts w:cs="Arial"/>
          <w:sz w:val="20"/>
        </w:rPr>
        <w:t>(rehab$</w:t>
      </w:r>
      <w:r w:rsidR="00334F80" w:rsidRPr="003C1215">
        <w:rPr>
          <w:rFonts w:cs="Arial"/>
          <w:sz w:val="20"/>
        </w:rPr>
        <w:t xml:space="preserve"> </w:t>
      </w:r>
      <w:r w:rsidRPr="003C1215">
        <w:rPr>
          <w:rFonts w:cs="Arial"/>
          <w:sz w:val="20"/>
        </w:rPr>
        <w:t>adj6</w:t>
      </w:r>
      <w:r w:rsidR="00334F80" w:rsidRPr="003C1215">
        <w:rPr>
          <w:rFonts w:cs="Arial"/>
          <w:sz w:val="20"/>
        </w:rPr>
        <w:t xml:space="preserve"> </w:t>
      </w:r>
      <w:r w:rsidRPr="003C1215">
        <w:rPr>
          <w:rFonts w:cs="Arial"/>
          <w:sz w:val="20"/>
        </w:rPr>
        <w:t>spasticit$).ti,ab,kf</w:t>
      </w:r>
      <w:r w:rsidR="00DE1E56" w:rsidRPr="003C1215">
        <w:rPr>
          <w:rFonts w:cs="Arial"/>
          <w:sz w:val="20"/>
        </w:rPr>
        <w:t>.</w:t>
      </w:r>
      <w:r w:rsidR="00334F80" w:rsidRPr="003C1215">
        <w:rPr>
          <w:rFonts w:cs="Arial"/>
          <w:sz w:val="20"/>
        </w:rPr>
        <w:t xml:space="preserve">  </w:t>
      </w:r>
      <w:r w:rsidRPr="003C1215">
        <w:rPr>
          <w:rFonts w:cs="Arial"/>
          <w:sz w:val="20"/>
        </w:rPr>
        <w:t>(328)</w:t>
      </w:r>
    </w:p>
    <w:p w14:paraId="3005EBD2" w14:textId="60FB0B8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51</w:t>
      </w:r>
      <w:r w:rsidR="00334F80" w:rsidRPr="003C1215">
        <w:rPr>
          <w:rFonts w:cs="Arial"/>
          <w:sz w:val="20"/>
        </w:rPr>
        <w:t xml:space="preserve">     </w:t>
      </w:r>
      <w:r w:rsidR="00D526F0" w:rsidRPr="003C1215">
        <w:rPr>
          <w:rFonts w:cs="Arial"/>
          <w:sz w:val="20"/>
        </w:rPr>
        <w:tab/>
      </w:r>
      <w:r w:rsidRPr="003C1215">
        <w:rPr>
          <w:rFonts w:cs="Arial"/>
          <w:sz w:val="20"/>
        </w:rPr>
        <w:t>(reenabl$</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re-enabl$).ti,ab,kf</w:t>
      </w:r>
      <w:r w:rsidR="00DE1E56" w:rsidRPr="003C1215">
        <w:rPr>
          <w:rFonts w:cs="Arial"/>
          <w:sz w:val="20"/>
        </w:rPr>
        <w:t>.</w:t>
      </w:r>
      <w:r w:rsidR="00334F80" w:rsidRPr="003C1215">
        <w:rPr>
          <w:rFonts w:cs="Arial"/>
          <w:sz w:val="20"/>
        </w:rPr>
        <w:t xml:space="preserve">  </w:t>
      </w:r>
      <w:r w:rsidRPr="003C1215">
        <w:rPr>
          <w:rFonts w:cs="Arial"/>
          <w:sz w:val="20"/>
        </w:rPr>
        <w:t>(57)</w:t>
      </w:r>
    </w:p>
    <w:p w14:paraId="6E349B3F" w14:textId="39FAD9C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52</w:t>
      </w:r>
      <w:r w:rsidR="00334F80" w:rsidRPr="003C1215">
        <w:rPr>
          <w:rFonts w:cs="Arial"/>
          <w:sz w:val="20"/>
        </w:rPr>
        <w:t xml:space="preserve">    </w:t>
      </w:r>
      <w:r w:rsidR="00D526F0" w:rsidRPr="003C1215">
        <w:rPr>
          <w:rFonts w:cs="Arial"/>
          <w:sz w:val="20"/>
        </w:rPr>
        <w:tab/>
      </w:r>
      <w:r w:rsidRPr="003C1215">
        <w:rPr>
          <w:rFonts w:cs="Arial"/>
          <w:sz w:val="20"/>
        </w:rPr>
        <w:t>(reabl$</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re-abl$).ti,ab,kf</w:t>
      </w:r>
      <w:r w:rsidR="00DE1E56" w:rsidRPr="003C1215">
        <w:rPr>
          <w:rFonts w:cs="Arial"/>
          <w:sz w:val="20"/>
        </w:rPr>
        <w:t>.</w:t>
      </w:r>
      <w:r w:rsidR="00334F80" w:rsidRPr="003C1215">
        <w:rPr>
          <w:rFonts w:cs="Arial"/>
          <w:sz w:val="20"/>
        </w:rPr>
        <w:t xml:space="preserve">  </w:t>
      </w:r>
      <w:r w:rsidRPr="003C1215">
        <w:rPr>
          <w:rFonts w:cs="Arial"/>
          <w:sz w:val="20"/>
        </w:rPr>
        <w:t>(369)</w:t>
      </w:r>
    </w:p>
    <w:p w14:paraId="7334B66C" w14:textId="463E17B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53</w:t>
      </w:r>
      <w:r w:rsidR="00334F80" w:rsidRPr="003C1215">
        <w:rPr>
          <w:rFonts w:cs="Arial"/>
          <w:sz w:val="20"/>
        </w:rPr>
        <w:t xml:space="preserve">     </w:t>
      </w:r>
      <w:r w:rsidR="00D526F0" w:rsidRPr="003C1215">
        <w:rPr>
          <w:rFonts w:cs="Arial"/>
          <w:sz w:val="20"/>
        </w:rPr>
        <w:tab/>
      </w:r>
      <w:r w:rsidRPr="003C1215">
        <w:rPr>
          <w:rFonts w:cs="Arial"/>
          <w:sz w:val="20"/>
        </w:rPr>
        <w:t>Electric</w:t>
      </w:r>
      <w:r w:rsidR="00334F80" w:rsidRPr="003C1215">
        <w:rPr>
          <w:rFonts w:cs="Arial"/>
          <w:sz w:val="20"/>
        </w:rPr>
        <w:t xml:space="preserve"> </w:t>
      </w:r>
      <w:r w:rsidRPr="003C1215">
        <w:rPr>
          <w:rFonts w:cs="Arial"/>
          <w:sz w:val="20"/>
        </w:rPr>
        <w:t>Stimulation</w:t>
      </w:r>
      <w:r w:rsidR="00334F80" w:rsidRPr="003C1215">
        <w:rPr>
          <w:rFonts w:cs="Arial"/>
          <w:sz w:val="20"/>
        </w:rPr>
        <w:t xml:space="preserve"> </w:t>
      </w:r>
      <w:r w:rsidRPr="003C1215">
        <w:rPr>
          <w:rFonts w:cs="Arial"/>
          <w:sz w:val="20"/>
        </w:rPr>
        <w:t>Therapy/</w:t>
      </w:r>
      <w:r w:rsidR="00334F80" w:rsidRPr="003C1215">
        <w:rPr>
          <w:rFonts w:cs="Arial"/>
          <w:sz w:val="20"/>
        </w:rPr>
        <w:t xml:space="preserve"> </w:t>
      </w:r>
      <w:r w:rsidRPr="003C1215">
        <w:rPr>
          <w:rFonts w:cs="Arial"/>
          <w:sz w:val="20"/>
        </w:rPr>
        <w:t>(20750)</w:t>
      </w:r>
    </w:p>
    <w:p w14:paraId="484734DC" w14:textId="31612EB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54</w:t>
      </w:r>
      <w:r w:rsidR="00334F80" w:rsidRPr="003C1215">
        <w:rPr>
          <w:rFonts w:cs="Arial"/>
          <w:sz w:val="20"/>
        </w:rPr>
        <w:t xml:space="preserve">     </w:t>
      </w:r>
      <w:r w:rsidR="00D526F0" w:rsidRPr="003C1215">
        <w:rPr>
          <w:rFonts w:cs="Arial"/>
          <w:sz w:val="20"/>
        </w:rPr>
        <w:tab/>
      </w:r>
      <w:r w:rsidRPr="003C1215">
        <w:rPr>
          <w:rFonts w:cs="Arial"/>
          <w:sz w:val="20"/>
        </w:rPr>
        <w:t>electric$</w:t>
      </w:r>
      <w:r w:rsidR="00334F80" w:rsidRPr="003C1215">
        <w:rPr>
          <w:rFonts w:cs="Arial"/>
          <w:sz w:val="20"/>
        </w:rPr>
        <w:t xml:space="preserve"> </w:t>
      </w:r>
      <w:r w:rsidRPr="003C1215">
        <w:rPr>
          <w:rFonts w:cs="Arial"/>
          <w:sz w:val="20"/>
        </w:rPr>
        <w:t>stimulation$.ti,ab,kf</w:t>
      </w:r>
      <w:r w:rsidR="00DE1E56" w:rsidRPr="003C1215">
        <w:rPr>
          <w:rFonts w:cs="Arial"/>
          <w:sz w:val="20"/>
        </w:rPr>
        <w:t>.</w:t>
      </w:r>
      <w:r w:rsidR="00334F80" w:rsidRPr="003C1215">
        <w:rPr>
          <w:rFonts w:cs="Arial"/>
          <w:sz w:val="20"/>
        </w:rPr>
        <w:t xml:space="preserve">  </w:t>
      </w:r>
      <w:r w:rsidRPr="003C1215">
        <w:rPr>
          <w:rFonts w:cs="Arial"/>
          <w:sz w:val="20"/>
        </w:rPr>
        <w:t>(52083)</w:t>
      </w:r>
    </w:p>
    <w:p w14:paraId="6EC3BDDA" w14:textId="0EA2CBC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55</w:t>
      </w:r>
      <w:r w:rsidR="00334F80" w:rsidRPr="003C1215">
        <w:rPr>
          <w:rFonts w:cs="Arial"/>
          <w:sz w:val="20"/>
        </w:rPr>
        <w:t xml:space="preserve">     </w:t>
      </w:r>
      <w:r w:rsidR="00D526F0" w:rsidRPr="003C1215">
        <w:rPr>
          <w:rFonts w:cs="Arial"/>
          <w:sz w:val="20"/>
        </w:rPr>
        <w:tab/>
      </w:r>
      <w:r w:rsidRPr="003C1215">
        <w:rPr>
          <w:rFonts w:cs="Arial"/>
          <w:sz w:val="20"/>
        </w:rPr>
        <w:t>(electrostimulation$</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electro-stimulation$).ti,ab,kf</w:t>
      </w:r>
      <w:r w:rsidR="00DE1E56" w:rsidRPr="003C1215">
        <w:rPr>
          <w:rFonts w:cs="Arial"/>
          <w:sz w:val="20"/>
        </w:rPr>
        <w:t>.</w:t>
      </w:r>
      <w:r w:rsidR="00334F80" w:rsidRPr="003C1215">
        <w:rPr>
          <w:rFonts w:cs="Arial"/>
          <w:sz w:val="20"/>
        </w:rPr>
        <w:t xml:space="preserve">  </w:t>
      </w:r>
      <w:r w:rsidRPr="003C1215">
        <w:rPr>
          <w:rFonts w:cs="Arial"/>
          <w:sz w:val="20"/>
        </w:rPr>
        <w:t>(3447)</w:t>
      </w:r>
    </w:p>
    <w:p w14:paraId="66573D8B" w14:textId="10830D9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56</w:t>
      </w:r>
      <w:r w:rsidR="00334F80" w:rsidRPr="003C1215">
        <w:rPr>
          <w:rFonts w:cs="Arial"/>
          <w:sz w:val="20"/>
        </w:rPr>
        <w:t xml:space="preserve">     </w:t>
      </w:r>
      <w:r w:rsidR="00D526F0" w:rsidRPr="003C1215">
        <w:rPr>
          <w:rFonts w:cs="Arial"/>
          <w:sz w:val="20"/>
        </w:rPr>
        <w:tab/>
      </w:r>
      <w:r w:rsidRPr="003C1215">
        <w:rPr>
          <w:rFonts w:cs="Arial"/>
          <w:sz w:val="20"/>
        </w:rPr>
        <w:t>(fes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fet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fest).ti,ab,kf</w:t>
      </w:r>
      <w:r w:rsidR="00DE1E56" w:rsidRPr="003C1215">
        <w:rPr>
          <w:rFonts w:cs="Arial"/>
          <w:sz w:val="20"/>
        </w:rPr>
        <w:t>.</w:t>
      </w:r>
      <w:r w:rsidR="00334F80" w:rsidRPr="003C1215">
        <w:rPr>
          <w:rFonts w:cs="Arial"/>
          <w:sz w:val="20"/>
        </w:rPr>
        <w:t xml:space="preserve">  </w:t>
      </w:r>
      <w:r w:rsidRPr="003C1215">
        <w:rPr>
          <w:rFonts w:cs="Arial"/>
          <w:sz w:val="20"/>
        </w:rPr>
        <w:t>(9469)</w:t>
      </w:r>
    </w:p>
    <w:p w14:paraId="3BE0E652" w14:textId="4BBCE5F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57</w:t>
      </w:r>
      <w:r w:rsidR="00334F80" w:rsidRPr="003C1215">
        <w:rPr>
          <w:rFonts w:cs="Arial"/>
          <w:sz w:val="20"/>
        </w:rPr>
        <w:t xml:space="preserve">     </w:t>
      </w:r>
      <w:r w:rsidR="00D526F0" w:rsidRPr="003C1215">
        <w:rPr>
          <w:rFonts w:cs="Arial"/>
          <w:sz w:val="20"/>
        </w:rPr>
        <w:tab/>
      </w:r>
      <w:r w:rsidRPr="003C1215">
        <w:rPr>
          <w:rFonts w:cs="Arial"/>
          <w:sz w:val="20"/>
        </w:rPr>
        <w:t>nmes.ti,ab,kf</w:t>
      </w:r>
      <w:r w:rsidR="00DE1E56" w:rsidRPr="003C1215">
        <w:rPr>
          <w:rFonts w:cs="Arial"/>
          <w:sz w:val="20"/>
        </w:rPr>
        <w:t>.</w:t>
      </w:r>
      <w:r w:rsidR="00334F80" w:rsidRPr="003C1215">
        <w:rPr>
          <w:rFonts w:cs="Arial"/>
          <w:sz w:val="20"/>
        </w:rPr>
        <w:t xml:space="preserve">  </w:t>
      </w:r>
      <w:r w:rsidRPr="003C1215">
        <w:rPr>
          <w:rFonts w:cs="Arial"/>
          <w:sz w:val="20"/>
        </w:rPr>
        <w:t>(1255)</w:t>
      </w:r>
    </w:p>
    <w:p w14:paraId="3DF0B60D" w14:textId="28305D0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58</w:t>
      </w:r>
      <w:r w:rsidR="00334F80" w:rsidRPr="003C1215">
        <w:rPr>
          <w:rFonts w:cs="Arial"/>
          <w:sz w:val="20"/>
        </w:rPr>
        <w:t xml:space="preserve">     </w:t>
      </w:r>
      <w:r w:rsidR="00D526F0" w:rsidRPr="003C1215">
        <w:rPr>
          <w:rFonts w:cs="Arial"/>
          <w:sz w:val="20"/>
        </w:rPr>
        <w:tab/>
      </w:r>
      <w:r w:rsidRPr="003C1215">
        <w:rPr>
          <w:rFonts w:cs="Arial"/>
          <w:sz w:val="20"/>
        </w:rPr>
        <w:t>or/11-57</w:t>
      </w:r>
      <w:r w:rsidR="00334F80" w:rsidRPr="003C1215">
        <w:rPr>
          <w:rFonts w:cs="Arial"/>
          <w:sz w:val="20"/>
        </w:rPr>
        <w:t xml:space="preserve"> </w:t>
      </w:r>
      <w:r w:rsidRPr="003C1215">
        <w:rPr>
          <w:rFonts w:cs="Arial"/>
          <w:sz w:val="20"/>
        </w:rPr>
        <w:t>(544176)</w:t>
      </w:r>
    </w:p>
    <w:p w14:paraId="5684D787" w14:textId="4F95552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59</w:t>
      </w:r>
      <w:r w:rsidR="00334F80" w:rsidRPr="003C1215">
        <w:rPr>
          <w:rFonts w:cs="Arial"/>
          <w:sz w:val="20"/>
        </w:rPr>
        <w:t xml:space="preserve">     </w:t>
      </w:r>
      <w:r w:rsidR="00D526F0" w:rsidRPr="003C1215">
        <w:rPr>
          <w:rFonts w:cs="Arial"/>
          <w:sz w:val="20"/>
        </w:rPr>
        <w:tab/>
      </w:r>
      <w:r w:rsidRPr="003C1215">
        <w:rPr>
          <w:rFonts w:cs="Arial"/>
          <w:sz w:val="20"/>
        </w:rPr>
        <w:t>10</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58</w:t>
      </w:r>
      <w:r w:rsidR="00334F80" w:rsidRPr="003C1215">
        <w:rPr>
          <w:rFonts w:cs="Arial"/>
          <w:sz w:val="20"/>
        </w:rPr>
        <w:t xml:space="preserve"> </w:t>
      </w:r>
      <w:r w:rsidRPr="003C1215">
        <w:rPr>
          <w:rFonts w:cs="Arial"/>
          <w:sz w:val="20"/>
        </w:rPr>
        <w:t>(5246)</w:t>
      </w:r>
    </w:p>
    <w:p w14:paraId="414D48D5" w14:textId="221F7ED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60</w:t>
      </w:r>
      <w:r w:rsidR="00334F80" w:rsidRPr="003C1215">
        <w:rPr>
          <w:rFonts w:cs="Arial"/>
          <w:sz w:val="20"/>
        </w:rPr>
        <w:t xml:space="preserve">     </w:t>
      </w:r>
      <w:r w:rsidR="00D526F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Multiple</w:t>
      </w:r>
      <w:r w:rsidR="00334F80" w:rsidRPr="003C1215">
        <w:rPr>
          <w:rFonts w:cs="Arial"/>
          <w:sz w:val="20"/>
        </w:rPr>
        <w:t xml:space="preserve"> </w:t>
      </w:r>
      <w:r w:rsidRPr="003C1215">
        <w:rPr>
          <w:rFonts w:cs="Arial"/>
          <w:sz w:val="20"/>
        </w:rPr>
        <w:t>Sclerosis/nu</w:t>
      </w:r>
      <w:r w:rsidR="00334F80" w:rsidRPr="003C1215">
        <w:rPr>
          <w:rFonts w:cs="Arial"/>
          <w:sz w:val="20"/>
        </w:rPr>
        <w:t xml:space="preserve"> </w:t>
      </w:r>
      <w:r w:rsidRPr="003C1215">
        <w:rPr>
          <w:rFonts w:cs="Arial"/>
          <w:sz w:val="20"/>
        </w:rPr>
        <w:t>(519)</w:t>
      </w:r>
    </w:p>
    <w:p w14:paraId="4CEFF7B5" w14:textId="31E8AAA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61</w:t>
      </w:r>
      <w:r w:rsidR="00334F80" w:rsidRPr="003C1215">
        <w:rPr>
          <w:rFonts w:cs="Arial"/>
          <w:sz w:val="20"/>
        </w:rPr>
        <w:t xml:space="preserve">     </w:t>
      </w:r>
      <w:r w:rsidR="00D526F0" w:rsidRPr="003C1215">
        <w:rPr>
          <w:rFonts w:cs="Arial"/>
          <w:sz w:val="20"/>
        </w:rPr>
        <w:tab/>
      </w:r>
      <w:r w:rsidRPr="003C1215">
        <w:rPr>
          <w:rFonts w:cs="Arial"/>
          <w:sz w:val="20"/>
        </w:rPr>
        <w:t>((multiple</w:t>
      </w:r>
      <w:r w:rsidR="00334F80" w:rsidRPr="003C1215">
        <w:rPr>
          <w:rFonts w:cs="Arial"/>
          <w:sz w:val="20"/>
        </w:rPr>
        <w:t xml:space="preserve"> </w:t>
      </w:r>
      <w:r w:rsidRPr="003C1215">
        <w:rPr>
          <w:rFonts w:cs="Arial"/>
          <w:sz w:val="20"/>
        </w:rPr>
        <w:t>sclerosis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ms)</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nurs$).ti,ab,kf</w:t>
      </w:r>
      <w:r w:rsidR="00DE1E56" w:rsidRPr="003C1215">
        <w:rPr>
          <w:rFonts w:cs="Arial"/>
          <w:sz w:val="20"/>
        </w:rPr>
        <w:t>.</w:t>
      </w:r>
      <w:r w:rsidR="00334F80" w:rsidRPr="003C1215">
        <w:rPr>
          <w:rFonts w:cs="Arial"/>
          <w:sz w:val="20"/>
        </w:rPr>
        <w:t xml:space="preserve">  </w:t>
      </w:r>
      <w:r w:rsidRPr="003C1215">
        <w:rPr>
          <w:rFonts w:cs="Arial"/>
          <w:sz w:val="20"/>
        </w:rPr>
        <w:t>(430)</w:t>
      </w:r>
    </w:p>
    <w:p w14:paraId="2CFEBCE9" w14:textId="4985327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62</w:t>
      </w:r>
      <w:r w:rsidR="00334F80" w:rsidRPr="003C1215">
        <w:rPr>
          <w:rFonts w:cs="Arial"/>
          <w:sz w:val="20"/>
        </w:rPr>
        <w:t xml:space="preserve">     </w:t>
      </w:r>
      <w:r w:rsidR="00D526F0" w:rsidRPr="003C1215">
        <w:rPr>
          <w:rFonts w:cs="Arial"/>
          <w:sz w:val="20"/>
        </w:rPr>
        <w:tab/>
      </w:r>
      <w:r w:rsidRPr="003C1215">
        <w:rPr>
          <w:rFonts w:cs="Arial"/>
          <w:sz w:val="20"/>
        </w:rPr>
        <w:t>((multiple</w:t>
      </w:r>
      <w:r w:rsidR="00334F80" w:rsidRPr="003C1215">
        <w:rPr>
          <w:rFonts w:cs="Arial"/>
          <w:sz w:val="20"/>
        </w:rPr>
        <w:t xml:space="preserve"> </w:t>
      </w:r>
      <w:r w:rsidRPr="003C1215">
        <w:rPr>
          <w:rFonts w:cs="Arial"/>
          <w:sz w:val="20"/>
        </w:rPr>
        <w:t>sclerosis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ms)</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champion$).ti,ab,kf</w:t>
      </w:r>
      <w:r w:rsidR="00DE1E56" w:rsidRPr="003C1215">
        <w:rPr>
          <w:rFonts w:cs="Arial"/>
          <w:sz w:val="20"/>
        </w:rPr>
        <w:t>.</w:t>
      </w:r>
      <w:r w:rsidR="00334F80" w:rsidRPr="003C1215">
        <w:rPr>
          <w:rFonts w:cs="Arial"/>
          <w:sz w:val="20"/>
        </w:rPr>
        <w:t xml:space="preserve">  </w:t>
      </w:r>
      <w:r w:rsidRPr="003C1215">
        <w:rPr>
          <w:rFonts w:cs="Arial"/>
          <w:sz w:val="20"/>
        </w:rPr>
        <w:t>(3)</w:t>
      </w:r>
    </w:p>
    <w:p w14:paraId="43A20E89" w14:textId="10C7523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63</w:t>
      </w:r>
      <w:r w:rsidR="00334F80" w:rsidRPr="003C1215">
        <w:rPr>
          <w:rFonts w:cs="Arial"/>
          <w:sz w:val="20"/>
        </w:rPr>
        <w:t xml:space="preserve">     </w:t>
      </w:r>
      <w:r w:rsidR="00D526F0" w:rsidRPr="003C1215">
        <w:rPr>
          <w:rFonts w:cs="Arial"/>
          <w:sz w:val="20"/>
        </w:rPr>
        <w:tab/>
      </w:r>
      <w:r w:rsidRPr="003C1215">
        <w:rPr>
          <w:rFonts w:cs="Arial"/>
          <w:sz w:val="20"/>
        </w:rPr>
        <w:t>or/60-62</w:t>
      </w:r>
      <w:r w:rsidR="00334F80" w:rsidRPr="003C1215">
        <w:rPr>
          <w:rFonts w:cs="Arial"/>
          <w:sz w:val="20"/>
        </w:rPr>
        <w:t xml:space="preserve"> </w:t>
      </w:r>
      <w:r w:rsidRPr="003C1215">
        <w:rPr>
          <w:rFonts w:cs="Arial"/>
          <w:sz w:val="20"/>
        </w:rPr>
        <w:t>(862)</w:t>
      </w:r>
    </w:p>
    <w:p w14:paraId="3B147A15" w14:textId="72ECCBC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64</w:t>
      </w:r>
      <w:r w:rsidR="00334F80" w:rsidRPr="003C1215">
        <w:rPr>
          <w:rFonts w:cs="Arial"/>
          <w:sz w:val="20"/>
        </w:rPr>
        <w:t xml:space="preserve">     </w:t>
      </w:r>
      <w:r w:rsidR="00D526F0" w:rsidRPr="003C1215">
        <w:rPr>
          <w:rFonts w:cs="Arial"/>
          <w:sz w:val="20"/>
        </w:rPr>
        <w:tab/>
      </w:r>
      <w:r w:rsidRPr="003C1215">
        <w:rPr>
          <w:rFonts w:cs="Arial"/>
          <w:sz w:val="20"/>
        </w:rPr>
        <w:t>59</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63</w:t>
      </w:r>
      <w:r w:rsidR="00334F80" w:rsidRPr="003C1215">
        <w:rPr>
          <w:rFonts w:cs="Arial"/>
          <w:sz w:val="20"/>
        </w:rPr>
        <w:t xml:space="preserve"> </w:t>
      </w:r>
      <w:r w:rsidRPr="003C1215">
        <w:rPr>
          <w:rFonts w:cs="Arial"/>
          <w:sz w:val="20"/>
        </w:rPr>
        <w:t>(5972)</w:t>
      </w:r>
    </w:p>
    <w:p w14:paraId="1B9C4914" w14:textId="30999A6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65</w:t>
      </w:r>
      <w:r w:rsidR="00334F80" w:rsidRPr="003C1215">
        <w:rPr>
          <w:rFonts w:cs="Arial"/>
          <w:sz w:val="20"/>
        </w:rPr>
        <w:t xml:space="preserve">     </w:t>
      </w:r>
      <w:r w:rsidR="00D526F0" w:rsidRPr="003C1215">
        <w:rPr>
          <w:rFonts w:cs="Arial"/>
          <w:sz w:val="20"/>
        </w:rPr>
        <w:tab/>
      </w:r>
      <w:r w:rsidRPr="003C1215">
        <w:rPr>
          <w:rFonts w:cs="Arial"/>
          <w:sz w:val="20"/>
        </w:rPr>
        <w:t>mental</w:t>
      </w:r>
      <w:r w:rsidR="00334F80" w:rsidRPr="003C1215">
        <w:rPr>
          <w:rFonts w:cs="Arial"/>
          <w:sz w:val="20"/>
        </w:rPr>
        <w:t xml:space="preserve"> </w:t>
      </w:r>
      <w:r w:rsidRPr="003C1215">
        <w:rPr>
          <w:rFonts w:cs="Arial"/>
          <w:sz w:val="20"/>
        </w:rPr>
        <w:t>health</w:t>
      </w:r>
      <w:r w:rsidR="00334F80" w:rsidRPr="003C1215">
        <w:rPr>
          <w:rFonts w:cs="Arial"/>
          <w:sz w:val="20"/>
        </w:rPr>
        <w:t xml:space="preserve"> </w:t>
      </w:r>
      <w:r w:rsidRPr="003C1215">
        <w:rPr>
          <w:rFonts w:cs="Arial"/>
          <w:sz w:val="20"/>
        </w:rPr>
        <w:t>services/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community</w:t>
      </w:r>
      <w:r w:rsidR="00334F80" w:rsidRPr="003C1215">
        <w:rPr>
          <w:rFonts w:cs="Arial"/>
          <w:sz w:val="20"/>
        </w:rPr>
        <w:t xml:space="preserve"> </w:t>
      </w:r>
      <w:r w:rsidRPr="003C1215">
        <w:rPr>
          <w:rFonts w:cs="Arial"/>
          <w:sz w:val="20"/>
        </w:rPr>
        <w:t>mental</w:t>
      </w:r>
      <w:r w:rsidR="00334F80" w:rsidRPr="003C1215">
        <w:rPr>
          <w:rFonts w:cs="Arial"/>
          <w:sz w:val="20"/>
        </w:rPr>
        <w:t xml:space="preserve"> </w:t>
      </w:r>
      <w:r w:rsidRPr="003C1215">
        <w:rPr>
          <w:rFonts w:cs="Arial"/>
          <w:sz w:val="20"/>
        </w:rPr>
        <w:t>health</w:t>
      </w:r>
      <w:r w:rsidR="00334F80" w:rsidRPr="003C1215">
        <w:rPr>
          <w:rFonts w:cs="Arial"/>
          <w:sz w:val="20"/>
        </w:rPr>
        <w:t xml:space="preserve"> </w:t>
      </w:r>
      <w:r w:rsidRPr="003C1215">
        <w:rPr>
          <w:rFonts w:cs="Arial"/>
          <w:sz w:val="20"/>
        </w:rPr>
        <w:t>services/</w:t>
      </w:r>
      <w:r w:rsidR="00334F80" w:rsidRPr="003C1215">
        <w:rPr>
          <w:rFonts w:cs="Arial"/>
          <w:sz w:val="20"/>
        </w:rPr>
        <w:t xml:space="preserve"> </w:t>
      </w:r>
      <w:r w:rsidRPr="003C1215">
        <w:rPr>
          <w:rFonts w:cs="Arial"/>
          <w:sz w:val="20"/>
        </w:rPr>
        <w:t>(52817)</w:t>
      </w:r>
    </w:p>
    <w:p w14:paraId="55AC48C0" w14:textId="493F7F1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66</w:t>
      </w:r>
      <w:r w:rsidR="00334F80" w:rsidRPr="003C1215">
        <w:rPr>
          <w:rFonts w:cs="Arial"/>
          <w:sz w:val="20"/>
        </w:rPr>
        <w:t xml:space="preserve">     </w:t>
      </w:r>
      <w:r w:rsidR="00D526F0" w:rsidRPr="003C1215">
        <w:rPr>
          <w:rFonts w:cs="Arial"/>
          <w:sz w:val="20"/>
        </w:rPr>
        <w:tab/>
      </w:r>
      <w:r w:rsidRPr="003C1215">
        <w:rPr>
          <w:rFonts w:cs="Arial"/>
          <w:sz w:val="20"/>
        </w:rPr>
        <w:t>(mental</w:t>
      </w:r>
      <w:r w:rsidR="00334F80" w:rsidRPr="003C1215">
        <w:rPr>
          <w:rFonts w:cs="Arial"/>
          <w:sz w:val="20"/>
        </w:rPr>
        <w:t xml:space="preserve"> </w:t>
      </w:r>
      <w:r w:rsidRPr="003C1215">
        <w:rPr>
          <w:rFonts w:cs="Arial"/>
          <w:sz w:val="20"/>
        </w:rPr>
        <w:t>health$</w:t>
      </w:r>
      <w:r w:rsidR="00334F80" w:rsidRPr="003C1215">
        <w:rPr>
          <w:rFonts w:cs="Arial"/>
          <w:sz w:val="20"/>
        </w:rPr>
        <w:t xml:space="preserve"> </w:t>
      </w:r>
      <w:r w:rsidRPr="003C1215">
        <w:rPr>
          <w:rFonts w:cs="Arial"/>
          <w:sz w:val="20"/>
        </w:rPr>
        <w:t>adj5</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nurs$)).ti,ab,kf</w:t>
      </w:r>
      <w:r w:rsidR="00DE1E56" w:rsidRPr="003C1215">
        <w:rPr>
          <w:rFonts w:cs="Arial"/>
          <w:sz w:val="20"/>
        </w:rPr>
        <w:t>.</w:t>
      </w:r>
      <w:r w:rsidR="00334F80" w:rsidRPr="003C1215">
        <w:rPr>
          <w:rFonts w:cs="Arial"/>
          <w:sz w:val="20"/>
        </w:rPr>
        <w:t xml:space="preserve">  </w:t>
      </w:r>
      <w:r w:rsidRPr="003C1215">
        <w:rPr>
          <w:rFonts w:cs="Arial"/>
          <w:sz w:val="20"/>
        </w:rPr>
        <w:t>(37704)</w:t>
      </w:r>
    </w:p>
    <w:p w14:paraId="4D6FC856" w14:textId="2B9FCAC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67</w:t>
      </w:r>
      <w:r w:rsidR="00334F80" w:rsidRPr="003C1215">
        <w:rPr>
          <w:rFonts w:cs="Arial"/>
          <w:sz w:val="20"/>
        </w:rPr>
        <w:t xml:space="preserve">     </w:t>
      </w:r>
      <w:r w:rsidR="00D526F0" w:rsidRPr="003C1215">
        <w:rPr>
          <w:rFonts w:cs="Arial"/>
          <w:sz w:val="20"/>
        </w:rPr>
        <w:tab/>
      </w:r>
      <w:r w:rsidRPr="003C1215">
        <w:rPr>
          <w:rFonts w:cs="Arial"/>
          <w:sz w:val="20"/>
        </w:rPr>
        <w:t>(mental</w:t>
      </w:r>
      <w:r w:rsidR="00334F80" w:rsidRPr="003C1215">
        <w:rPr>
          <w:rFonts w:cs="Arial"/>
          <w:sz w:val="20"/>
        </w:rPr>
        <w:t xml:space="preserve"> </w:t>
      </w:r>
      <w:r w:rsidRPr="003C1215">
        <w:rPr>
          <w:rFonts w:cs="Arial"/>
          <w:sz w:val="20"/>
        </w:rPr>
        <w:t>health$</w:t>
      </w:r>
      <w:r w:rsidR="00334F80" w:rsidRPr="003C1215">
        <w:rPr>
          <w:rFonts w:cs="Arial"/>
          <w:sz w:val="20"/>
        </w:rPr>
        <w:t xml:space="preserve"> </w:t>
      </w:r>
      <w:r w:rsidRPr="003C1215">
        <w:rPr>
          <w:rFonts w:cs="Arial"/>
          <w:sz w:val="20"/>
        </w:rPr>
        <w:t>adj5</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support$)).ti,ab,kf</w:t>
      </w:r>
      <w:r w:rsidR="00DE1E56" w:rsidRPr="003C1215">
        <w:rPr>
          <w:rFonts w:cs="Arial"/>
          <w:sz w:val="20"/>
        </w:rPr>
        <w:t>.</w:t>
      </w:r>
      <w:r w:rsidR="00334F80" w:rsidRPr="003C1215">
        <w:rPr>
          <w:rFonts w:cs="Arial"/>
          <w:sz w:val="20"/>
        </w:rPr>
        <w:t xml:space="preserve">  </w:t>
      </w:r>
      <w:r w:rsidRPr="003C1215">
        <w:rPr>
          <w:rFonts w:cs="Arial"/>
          <w:sz w:val="20"/>
        </w:rPr>
        <w:t>(19674)</w:t>
      </w:r>
    </w:p>
    <w:p w14:paraId="54657C3C" w14:textId="63CA6EE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68</w:t>
      </w:r>
      <w:r w:rsidR="00334F80" w:rsidRPr="003C1215">
        <w:rPr>
          <w:rFonts w:cs="Arial"/>
          <w:sz w:val="20"/>
        </w:rPr>
        <w:t xml:space="preserve">     </w:t>
      </w:r>
      <w:r w:rsidR="00D526F0" w:rsidRPr="003C1215">
        <w:rPr>
          <w:rFonts w:cs="Arial"/>
          <w:sz w:val="20"/>
        </w:rPr>
        <w:tab/>
      </w:r>
      <w:r w:rsidRPr="003C1215">
        <w:rPr>
          <w:rFonts w:cs="Arial"/>
          <w:sz w:val="20"/>
        </w:rPr>
        <w:t>Peer</w:t>
      </w:r>
      <w:r w:rsidR="00334F80" w:rsidRPr="003C1215">
        <w:rPr>
          <w:rFonts w:cs="Arial"/>
          <w:sz w:val="20"/>
        </w:rPr>
        <w:t xml:space="preserve"> </w:t>
      </w:r>
      <w:r w:rsidRPr="003C1215">
        <w:rPr>
          <w:rFonts w:cs="Arial"/>
          <w:sz w:val="20"/>
        </w:rPr>
        <w:t>Group/</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Social</w:t>
      </w:r>
      <w:r w:rsidR="00334F80" w:rsidRPr="003C1215">
        <w:rPr>
          <w:rFonts w:cs="Arial"/>
          <w:sz w:val="20"/>
        </w:rPr>
        <w:t xml:space="preserve"> </w:t>
      </w:r>
      <w:r w:rsidRPr="003C1215">
        <w:rPr>
          <w:rFonts w:cs="Arial"/>
          <w:sz w:val="20"/>
        </w:rPr>
        <w:t>Support/</w:t>
      </w:r>
      <w:r w:rsidR="00334F80" w:rsidRPr="003C1215">
        <w:rPr>
          <w:rFonts w:cs="Arial"/>
          <w:sz w:val="20"/>
        </w:rPr>
        <w:t xml:space="preserve"> </w:t>
      </w:r>
      <w:r w:rsidRPr="003C1215">
        <w:rPr>
          <w:rFonts w:cs="Arial"/>
          <w:sz w:val="20"/>
        </w:rPr>
        <w:t>(2841)</w:t>
      </w:r>
    </w:p>
    <w:p w14:paraId="545BE057" w14:textId="715A1EE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69</w:t>
      </w:r>
      <w:r w:rsidR="00334F80" w:rsidRPr="003C1215">
        <w:rPr>
          <w:rFonts w:cs="Arial"/>
          <w:sz w:val="20"/>
        </w:rPr>
        <w:t xml:space="preserve">     </w:t>
      </w:r>
      <w:r w:rsidR="00D526F0" w:rsidRPr="003C1215">
        <w:rPr>
          <w:rFonts w:cs="Arial"/>
          <w:sz w:val="20"/>
        </w:rPr>
        <w:tab/>
      </w:r>
      <w:r w:rsidRPr="003C1215">
        <w:rPr>
          <w:rFonts w:cs="Arial"/>
          <w:sz w:val="20"/>
        </w:rPr>
        <w:t>((peer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peers)</w:t>
      </w:r>
      <w:r w:rsidR="00334F80" w:rsidRPr="003C1215">
        <w:rPr>
          <w:rFonts w:cs="Arial"/>
          <w:sz w:val="20"/>
        </w:rPr>
        <w:t xml:space="preserve"> </w:t>
      </w:r>
      <w:r w:rsidRPr="003C1215">
        <w:rPr>
          <w:rFonts w:cs="Arial"/>
          <w:sz w:val="20"/>
        </w:rPr>
        <w:t>adj5</w:t>
      </w:r>
      <w:r w:rsidR="00334F80" w:rsidRPr="003C1215">
        <w:rPr>
          <w:rFonts w:cs="Arial"/>
          <w:sz w:val="20"/>
        </w:rPr>
        <w:t xml:space="preserve"> </w:t>
      </w:r>
      <w:r w:rsidRPr="003C1215">
        <w:rPr>
          <w:rFonts w:cs="Arial"/>
          <w:sz w:val="20"/>
        </w:rPr>
        <w:t>(support$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assist$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help$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connect$)).ti,ab,kf</w:t>
      </w:r>
      <w:r w:rsidR="00DE1E56" w:rsidRPr="003C1215">
        <w:rPr>
          <w:rFonts w:cs="Arial"/>
          <w:sz w:val="20"/>
        </w:rPr>
        <w:t>.</w:t>
      </w:r>
      <w:r w:rsidR="00334F80" w:rsidRPr="003C1215">
        <w:rPr>
          <w:rFonts w:cs="Arial"/>
          <w:sz w:val="20"/>
        </w:rPr>
        <w:t xml:space="preserve">  </w:t>
      </w:r>
      <w:r w:rsidRPr="003C1215">
        <w:rPr>
          <w:rFonts w:cs="Arial"/>
          <w:sz w:val="20"/>
        </w:rPr>
        <w:t>(9927)</w:t>
      </w:r>
    </w:p>
    <w:p w14:paraId="63BA3B93" w14:textId="5F684B5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70</w:t>
      </w:r>
      <w:r w:rsidR="00334F80" w:rsidRPr="003C1215">
        <w:rPr>
          <w:rFonts w:cs="Arial"/>
          <w:sz w:val="20"/>
        </w:rPr>
        <w:t xml:space="preserve">     </w:t>
      </w:r>
      <w:r w:rsidR="00D526F0" w:rsidRPr="003C1215">
        <w:rPr>
          <w:rFonts w:cs="Arial"/>
          <w:sz w:val="20"/>
        </w:rPr>
        <w:tab/>
      </w:r>
      <w:r w:rsidRPr="003C1215">
        <w:rPr>
          <w:rFonts w:cs="Arial"/>
          <w:sz w:val="20"/>
        </w:rPr>
        <w:t>"peer-to-peer".ti,ab,kf</w:t>
      </w:r>
      <w:r w:rsidR="00DE1E56" w:rsidRPr="003C1215">
        <w:rPr>
          <w:rFonts w:cs="Arial"/>
          <w:sz w:val="20"/>
        </w:rPr>
        <w:t>.</w:t>
      </w:r>
      <w:r w:rsidR="00334F80" w:rsidRPr="003C1215">
        <w:rPr>
          <w:rFonts w:cs="Arial"/>
          <w:sz w:val="20"/>
        </w:rPr>
        <w:t xml:space="preserve">  </w:t>
      </w:r>
      <w:r w:rsidRPr="003C1215">
        <w:rPr>
          <w:rFonts w:cs="Arial"/>
          <w:sz w:val="20"/>
        </w:rPr>
        <w:t>(1539)</w:t>
      </w:r>
    </w:p>
    <w:p w14:paraId="7A8C6BA9" w14:textId="42E4070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71</w:t>
      </w:r>
      <w:r w:rsidR="00334F80" w:rsidRPr="003C1215">
        <w:rPr>
          <w:rFonts w:cs="Arial"/>
          <w:sz w:val="20"/>
        </w:rPr>
        <w:t xml:space="preserve">     </w:t>
      </w:r>
      <w:r w:rsidR="00D526F0" w:rsidRPr="003C1215">
        <w:rPr>
          <w:rFonts w:cs="Arial"/>
          <w:sz w:val="20"/>
        </w:rPr>
        <w:tab/>
      </w:r>
      <w:r w:rsidRPr="003C1215">
        <w:rPr>
          <w:rFonts w:cs="Arial"/>
          <w:sz w:val="20"/>
        </w:rPr>
        <w:t>Neuropsychology/</w:t>
      </w:r>
      <w:r w:rsidR="00334F80" w:rsidRPr="003C1215">
        <w:rPr>
          <w:rFonts w:cs="Arial"/>
          <w:sz w:val="20"/>
        </w:rPr>
        <w:t xml:space="preserve"> </w:t>
      </w:r>
      <w:r w:rsidRPr="003C1215">
        <w:rPr>
          <w:rFonts w:cs="Arial"/>
          <w:sz w:val="20"/>
        </w:rPr>
        <w:t>(2440)</w:t>
      </w:r>
    </w:p>
    <w:p w14:paraId="780B3CDC" w14:textId="50FFE30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72</w:t>
      </w:r>
      <w:r w:rsidR="00334F80" w:rsidRPr="003C1215">
        <w:rPr>
          <w:rFonts w:cs="Arial"/>
          <w:sz w:val="20"/>
        </w:rPr>
        <w:t xml:space="preserve">     </w:t>
      </w:r>
      <w:r w:rsidR="00D526F0" w:rsidRPr="003C1215">
        <w:rPr>
          <w:rFonts w:cs="Arial"/>
          <w:sz w:val="20"/>
        </w:rPr>
        <w:tab/>
      </w:r>
      <w:r w:rsidRPr="003C1215">
        <w:rPr>
          <w:rFonts w:cs="Arial"/>
          <w:sz w:val="20"/>
        </w:rPr>
        <w:t>((neuropsycholog$</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neuro-psycholog$)</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team$)).ti,ab,kf</w:t>
      </w:r>
      <w:r w:rsidR="00DE1E56" w:rsidRPr="003C1215">
        <w:rPr>
          <w:rFonts w:cs="Arial"/>
          <w:sz w:val="20"/>
        </w:rPr>
        <w:t>.</w:t>
      </w:r>
      <w:r w:rsidR="00334F80" w:rsidRPr="003C1215">
        <w:rPr>
          <w:rFonts w:cs="Arial"/>
          <w:sz w:val="20"/>
        </w:rPr>
        <w:t xml:space="preserve">  </w:t>
      </w:r>
      <w:r w:rsidRPr="003C1215">
        <w:rPr>
          <w:rFonts w:cs="Arial"/>
          <w:sz w:val="20"/>
        </w:rPr>
        <w:t>(325)</w:t>
      </w:r>
    </w:p>
    <w:p w14:paraId="622AB789" w14:textId="4CE5AC4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73</w:t>
      </w:r>
      <w:r w:rsidR="00334F80" w:rsidRPr="003C1215">
        <w:rPr>
          <w:rFonts w:cs="Arial"/>
          <w:sz w:val="20"/>
        </w:rPr>
        <w:t xml:space="preserve">     </w:t>
      </w:r>
      <w:r w:rsidR="00D526F0" w:rsidRPr="003C1215">
        <w:rPr>
          <w:rFonts w:cs="Arial"/>
          <w:sz w:val="20"/>
        </w:rPr>
        <w:tab/>
      </w:r>
      <w:r w:rsidRPr="003C1215">
        <w:rPr>
          <w:rFonts w:cs="Arial"/>
          <w:sz w:val="20"/>
        </w:rPr>
        <w:t>((neuropsycholog$</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neuro-psycholog$)</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support$)).ti,ab,kf</w:t>
      </w:r>
      <w:r w:rsidR="00DE1E56" w:rsidRPr="003C1215">
        <w:rPr>
          <w:rFonts w:cs="Arial"/>
          <w:sz w:val="20"/>
        </w:rPr>
        <w:t>.</w:t>
      </w:r>
      <w:r w:rsidR="00334F80" w:rsidRPr="003C1215">
        <w:rPr>
          <w:rFonts w:cs="Arial"/>
          <w:sz w:val="20"/>
        </w:rPr>
        <w:t xml:space="preserve">  </w:t>
      </w:r>
      <w:r w:rsidRPr="003C1215">
        <w:rPr>
          <w:rFonts w:cs="Arial"/>
          <w:sz w:val="20"/>
        </w:rPr>
        <w:t>(948)</w:t>
      </w:r>
    </w:p>
    <w:p w14:paraId="1BCFE71A" w14:textId="5D396B2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74</w:t>
      </w:r>
      <w:r w:rsidR="00334F80" w:rsidRPr="003C1215">
        <w:rPr>
          <w:rFonts w:cs="Arial"/>
          <w:sz w:val="20"/>
        </w:rPr>
        <w:t xml:space="preserve">     </w:t>
      </w:r>
      <w:r w:rsidR="00D526F0" w:rsidRPr="003C1215">
        <w:rPr>
          <w:rFonts w:cs="Arial"/>
          <w:sz w:val="20"/>
        </w:rPr>
        <w:tab/>
      </w:r>
      <w:r w:rsidRPr="003C1215">
        <w:rPr>
          <w:rFonts w:cs="Arial"/>
          <w:sz w:val="20"/>
        </w:rPr>
        <w:t>neuropsychologist$.ti,ab,kf</w:t>
      </w:r>
      <w:r w:rsidR="00DE1E56" w:rsidRPr="003C1215">
        <w:rPr>
          <w:rFonts w:cs="Arial"/>
          <w:sz w:val="20"/>
        </w:rPr>
        <w:t>.</w:t>
      </w:r>
      <w:r w:rsidR="00334F80" w:rsidRPr="003C1215">
        <w:rPr>
          <w:rFonts w:cs="Arial"/>
          <w:sz w:val="20"/>
        </w:rPr>
        <w:t xml:space="preserve">  </w:t>
      </w:r>
      <w:r w:rsidRPr="003C1215">
        <w:rPr>
          <w:rFonts w:cs="Arial"/>
          <w:sz w:val="20"/>
        </w:rPr>
        <w:t>(1345)</w:t>
      </w:r>
    </w:p>
    <w:p w14:paraId="11E18C3E" w14:textId="7976AFC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75</w:t>
      </w:r>
      <w:r w:rsidR="00334F80" w:rsidRPr="003C1215">
        <w:rPr>
          <w:rFonts w:cs="Arial"/>
          <w:sz w:val="20"/>
        </w:rPr>
        <w:t xml:space="preserve">     </w:t>
      </w:r>
      <w:r w:rsidR="00D526F0" w:rsidRPr="003C1215">
        <w:rPr>
          <w:rFonts w:cs="Arial"/>
          <w:sz w:val="20"/>
        </w:rPr>
        <w:tab/>
      </w:r>
      <w:r w:rsidRPr="003C1215">
        <w:rPr>
          <w:rFonts w:cs="Arial"/>
          <w:sz w:val="20"/>
        </w:rPr>
        <w:t>Psychology/</w:t>
      </w:r>
      <w:r w:rsidR="00334F80" w:rsidRPr="003C1215">
        <w:rPr>
          <w:rFonts w:cs="Arial"/>
          <w:sz w:val="20"/>
        </w:rPr>
        <w:t xml:space="preserve"> </w:t>
      </w:r>
      <w:r w:rsidRPr="003C1215">
        <w:rPr>
          <w:rFonts w:cs="Arial"/>
          <w:sz w:val="20"/>
        </w:rPr>
        <w:t>(23558)</w:t>
      </w:r>
    </w:p>
    <w:p w14:paraId="14CDD80E" w14:textId="6AF8477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76</w:t>
      </w:r>
      <w:r w:rsidR="00334F80" w:rsidRPr="003C1215">
        <w:rPr>
          <w:rFonts w:cs="Arial"/>
          <w:sz w:val="20"/>
        </w:rPr>
        <w:t xml:space="preserve">     </w:t>
      </w:r>
      <w:r w:rsidR="00D526F0" w:rsidRPr="003C1215">
        <w:rPr>
          <w:rFonts w:cs="Arial"/>
          <w:sz w:val="20"/>
        </w:rPr>
        <w:tab/>
      </w:r>
      <w:r w:rsidRPr="003C1215">
        <w:rPr>
          <w:rFonts w:cs="Arial"/>
          <w:sz w:val="20"/>
        </w:rPr>
        <w:t>Psychology,</w:t>
      </w:r>
      <w:r w:rsidR="00334F80" w:rsidRPr="003C1215">
        <w:rPr>
          <w:rFonts w:cs="Arial"/>
          <w:sz w:val="20"/>
        </w:rPr>
        <w:t xml:space="preserve"> </w:t>
      </w:r>
      <w:r w:rsidRPr="003C1215">
        <w:rPr>
          <w:rFonts w:cs="Arial"/>
          <w:sz w:val="20"/>
        </w:rPr>
        <w:t>Clinical/</w:t>
      </w:r>
      <w:r w:rsidR="00334F80" w:rsidRPr="003C1215">
        <w:rPr>
          <w:rFonts w:cs="Arial"/>
          <w:sz w:val="20"/>
        </w:rPr>
        <w:t xml:space="preserve"> </w:t>
      </w:r>
      <w:r w:rsidRPr="003C1215">
        <w:rPr>
          <w:rFonts w:cs="Arial"/>
          <w:sz w:val="20"/>
        </w:rPr>
        <w:t>(3175)</w:t>
      </w:r>
    </w:p>
    <w:p w14:paraId="37E64709" w14:textId="436F1EE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77</w:t>
      </w:r>
      <w:r w:rsidR="00334F80" w:rsidRPr="003C1215">
        <w:rPr>
          <w:rFonts w:cs="Arial"/>
          <w:sz w:val="20"/>
        </w:rPr>
        <w:t xml:space="preserve">     </w:t>
      </w:r>
      <w:r w:rsidR="00D526F0" w:rsidRPr="003C1215">
        <w:rPr>
          <w:rFonts w:cs="Arial"/>
          <w:sz w:val="20"/>
        </w:rPr>
        <w:tab/>
      </w:r>
      <w:r w:rsidRPr="003C1215">
        <w:rPr>
          <w:rFonts w:cs="Arial"/>
          <w:sz w:val="20"/>
        </w:rPr>
        <w:t>(psycholog$</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team$)).ti,ab,kf</w:t>
      </w:r>
      <w:r w:rsidR="00DE1E56" w:rsidRPr="003C1215">
        <w:rPr>
          <w:rFonts w:cs="Arial"/>
          <w:sz w:val="20"/>
        </w:rPr>
        <w:t>.</w:t>
      </w:r>
      <w:r w:rsidR="00334F80" w:rsidRPr="003C1215">
        <w:rPr>
          <w:rFonts w:cs="Arial"/>
          <w:sz w:val="20"/>
        </w:rPr>
        <w:t xml:space="preserve">  </w:t>
      </w:r>
      <w:r w:rsidRPr="003C1215">
        <w:rPr>
          <w:rFonts w:cs="Arial"/>
          <w:sz w:val="20"/>
        </w:rPr>
        <w:t>(3238)</w:t>
      </w:r>
    </w:p>
    <w:p w14:paraId="183FF5B8" w14:textId="483C817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78</w:t>
      </w:r>
      <w:r w:rsidR="00334F80" w:rsidRPr="003C1215">
        <w:rPr>
          <w:rFonts w:cs="Arial"/>
          <w:sz w:val="20"/>
        </w:rPr>
        <w:t xml:space="preserve">     </w:t>
      </w:r>
      <w:r w:rsidR="00D526F0" w:rsidRPr="003C1215">
        <w:rPr>
          <w:rFonts w:cs="Arial"/>
          <w:sz w:val="20"/>
        </w:rPr>
        <w:tab/>
      </w:r>
      <w:r w:rsidRPr="003C1215">
        <w:rPr>
          <w:rFonts w:cs="Arial"/>
          <w:sz w:val="20"/>
        </w:rPr>
        <w:t>(psycholog$</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support$)).ti,ab,kf</w:t>
      </w:r>
      <w:r w:rsidR="00DE1E56" w:rsidRPr="003C1215">
        <w:rPr>
          <w:rFonts w:cs="Arial"/>
          <w:sz w:val="20"/>
        </w:rPr>
        <w:t>.</w:t>
      </w:r>
      <w:r w:rsidR="00334F80" w:rsidRPr="003C1215">
        <w:rPr>
          <w:rFonts w:cs="Arial"/>
          <w:sz w:val="20"/>
        </w:rPr>
        <w:t xml:space="preserve">  </w:t>
      </w:r>
      <w:r w:rsidRPr="003C1215">
        <w:rPr>
          <w:rFonts w:cs="Arial"/>
          <w:sz w:val="20"/>
        </w:rPr>
        <w:t>(19130)</w:t>
      </w:r>
    </w:p>
    <w:p w14:paraId="68C25853" w14:textId="26F4994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79</w:t>
      </w:r>
      <w:r w:rsidR="00334F80" w:rsidRPr="003C1215">
        <w:rPr>
          <w:rFonts w:cs="Arial"/>
          <w:sz w:val="20"/>
        </w:rPr>
        <w:t xml:space="preserve">     </w:t>
      </w:r>
      <w:r w:rsidR="00D526F0" w:rsidRPr="003C1215">
        <w:rPr>
          <w:rFonts w:cs="Arial"/>
          <w:sz w:val="20"/>
        </w:rPr>
        <w:tab/>
      </w:r>
      <w:r w:rsidRPr="003C1215">
        <w:rPr>
          <w:rFonts w:cs="Arial"/>
          <w:sz w:val="20"/>
        </w:rPr>
        <w:t>psychologist$.ti,ab,kf</w:t>
      </w:r>
      <w:r w:rsidR="00DE1E56" w:rsidRPr="003C1215">
        <w:rPr>
          <w:rFonts w:cs="Arial"/>
          <w:sz w:val="20"/>
        </w:rPr>
        <w:t>.</w:t>
      </w:r>
      <w:r w:rsidR="00334F80" w:rsidRPr="003C1215">
        <w:rPr>
          <w:rFonts w:cs="Arial"/>
          <w:sz w:val="20"/>
        </w:rPr>
        <w:t xml:space="preserve">  </w:t>
      </w:r>
      <w:r w:rsidRPr="003C1215">
        <w:rPr>
          <w:rFonts w:cs="Arial"/>
          <w:sz w:val="20"/>
        </w:rPr>
        <w:t>(16251)</w:t>
      </w:r>
    </w:p>
    <w:p w14:paraId="02C3691C" w14:textId="7C35BA5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80</w:t>
      </w:r>
      <w:r w:rsidR="00334F80" w:rsidRPr="003C1215">
        <w:rPr>
          <w:rFonts w:cs="Arial"/>
          <w:sz w:val="20"/>
        </w:rPr>
        <w:t xml:space="preserve">     </w:t>
      </w:r>
      <w:r w:rsidR="00D526F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Counseling/</w:t>
      </w:r>
      <w:r w:rsidR="00334F80" w:rsidRPr="003C1215">
        <w:rPr>
          <w:rFonts w:cs="Arial"/>
          <w:sz w:val="20"/>
        </w:rPr>
        <w:t xml:space="preserve"> </w:t>
      </w:r>
      <w:r w:rsidRPr="003C1215">
        <w:rPr>
          <w:rFonts w:cs="Arial"/>
          <w:sz w:val="20"/>
        </w:rPr>
        <w:t>(44857)</w:t>
      </w:r>
    </w:p>
    <w:p w14:paraId="1DA3FB71" w14:textId="62EF41A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81</w:t>
      </w:r>
      <w:r w:rsidR="00334F80" w:rsidRPr="003C1215">
        <w:rPr>
          <w:rFonts w:cs="Arial"/>
          <w:sz w:val="20"/>
        </w:rPr>
        <w:t xml:space="preserve">     </w:t>
      </w:r>
      <w:r w:rsidR="00D526F0" w:rsidRPr="003C1215">
        <w:rPr>
          <w:rFonts w:cs="Arial"/>
          <w:sz w:val="20"/>
        </w:rPr>
        <w:tab/>
      </w:r>
      <w:r w:rsidRPr="003C1215">
        <w:rPr>
          <w:rFonts w:cs="Arial"/>
          <w:sz w:val="20"/>
        </w:rPr>
        <w:t>(counselling</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counseling).ti,ab,kf</w:t>
      </w:r>
      <w:r w:rsidR="00DE1E56" w:rsidRPr="003C1215">
        <w:rPr>
          <w:rFonts w:cs="Arial"/>
          <w:sz w:val="20"/>
        </w:rPr>
        <w:t>.</w:t>
      </w:r>
      <w:r w:rsidR="00334F80" w:rsidRPr="003C1215">
        <w:rPr>
          <w:rFonts w:cs="Arial"/>
          <w:sz w:val="20"/>
        </w:rPr>
        <w:t xml:space="preserve">  </w:t>
      </w:r>
      <w:r w:rsidRPr="003C1215">
        <w:rPr>
          <w:rFonts w:cs="Arial"/>
          <w:sz w:val="20"/>
        </w:rPr>
        <w:t>(99452)</w:t>
      </w:r>
    </w:p>
    <w:p w14:paraId="36F1CE3C" w14:textId="2C7106B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82</w:t>
      </w:r>
      <w:r w:rsidR="00334F80" w:rsidRPr="003C1215">
        <w:rPr>
          <w:rFonts w:cs="Arial"/>
          <w:sz w:val="20"/>
        </w:rPr>
        <w:t xml:space="preserve">     </w:t>
      </w:r>
      <w:r w:rsidR="00D526F0" w:rsidRPr="003C1215">
        <w:rPr>
          <w:rFonts w:cs="Arial"/>
          <w:sz w:val="20"/>
        </w:rPr>
        <w:tab/>
      </w:r>
      <w:r w:rsidRPr="003C1215">
        <w:rPr>
          <w:rFonts w:cs="Arial"/>
          <w:sz w:val="20"/>
        </w:rPr>
        <w:t>(counselor$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counsellor$).ti,ab,kf</w:t>
      </w:r>
      <w:r w:rsidR="00DE1E56" w:rsidRPr="003C1215">
        <w:rPr>
          <w:rFonts w:cs="Arial"/>
          <w:sz w:val="20"/>
        </w:rPr>
        <w:t>.</w:t>
      </w:r>
      <w:r w:rsidR="00334F80" w:rsidRPr="003C1215">
        <w:rPr>
          <w:rFonts w:cs="Arial"/>
          <w:sz w:val="20"/>
        </w:rPr>
        <w:t xml:space="preserve">  </w:t>
      </w:r>
      <w:r w:rsidRPr="003C1215">
        <w:rPr>
          <w:rFonts w:cs="Arial"/>
          <w:sz w:val="20"/>
        </w:rPr>
        <w:t>(9688)</w:t>
      </w:r>
    </w:p>
    <w:p w14:paraId="75819668" w14:textId="3435B6F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83</w:t>
      </w:r>
      <w:r w:rsidR="00334F80" w:rsidRPr="003C1215">
        <w:rPr>
          <w:rFonts w:cs="Arial"/>
          <w:sz w:val="20"/>
        </w:rPr>
        <w:t xml:space="preserve">     </w:t>
      </w:r>
      <w:r w:rsidR="00D526F0" w:rsidRPr="003C1215">
        <w:rPr>
          <w:rFonts w:cs="Arial"/>
          <w:sz w:val="20"/>
        </w:rPr>
        <w:tab/>
      </w:r>
      <w:r w:rsidRPr="003C1215">
        <w:rPr>
          <w:rFonts w:cs="Arial"/>
          <w:sz w:val="20"/>
        </w:rPr>
        <w:t>(IAPT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IAPTs).ti,ab,kf</w:t>
      </w:r>
      <w:r w:rsidR="00DE1E56" w:rsidRPr="003C1215">
        <w:rPr>
          <w:rFonts w:cs="Arial"/>
          <w:sz w:val="20"/>
        </w:rPr>
        <w:t>.</w:t>
      </w:r>
      <w:r w:rsidR="00334F80" w:rsidRPr="003C1215">
        <w:rPr>
          <w:rFonts w:cs="Arial"/>
          <w:sz w:val="20"/>
        </w:rPr>
        <w:t xml:space="preserve">  </w:t>
      </w:r>
      <w:r w:rsidRPr="003C1215">
        <w:rPr>
          <w:rFonts w:cs="Arial"/>
          <w:sz w:val="20"/>
        </w:rPr>
        <w:t>(213)</w:t>
      </w:r>
    </w:p>
    <w:p w14:paraId="0773FFFB" w14:textId="1AD25D5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84</w:t>
      </w:r>
      <w:r w:rsidR="00334F80" w:rsidRPr="003C1215">
        <w:rPr>
          <w:rFonts w:cs="Arial"/>
          <w:sz w:val="20"/>
        </w:rPr>
        <w:t xml:space="preserve">     </w:t>
      </w:r>
      <w:r w:rsidR="00D526F0" w:rsidRPr="003C1215">
        <w:rPr>
          <w:rFonts w:cs="Arial"/>
          <w:sz w:val="20"/>
        </w:rPr>
        <w:tab/>
      </w:r>
      <w:r w:rsidRPr="003C1215">
        <w:rPr>
          <w:rFonts w:cs="Arial"/>
          <w:sz w:val="20"/>
        </w:rPr>
        <w:t>Memory</w:t>
      </w:r>
      <w:r w:rsidR="00334F80" w:rsidRPr="003C1215">
        <w:rPr>
          <w:rFonts w:cs="Arial"/>
          <w:sz w:val="20"/>
        </w:rPr>
        <w:t xml:space="preserve"> </w:t>
      </w:r>
      <w:r w:rsidRPr="003C1215">
        <w:rPr>
          <w:rFonts w:cs="Arial"/>
          <w:sz w:val="20"/>
        </w:rPr>
        <w:t>Disorders/</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support$).ti,ab,kf</w:t>
      </w:r>
      <w:r w:rsidR="00DE1E56" w:rsidRPr="003C1215">
        <w:rPr>
          <w:rFonts w:cs="Arial"/>
          <w:sz w:val="20"/>
        </w:rPr>
        <w:t>.</w:t>
      </w:r>
      <w:r w:rsidR="00334F80" w:rsidRPr="003C1215">
        <w:rPr>
          <w:rFonts w:cs="Arial"/>
          <w:sz w:val="20"/>
        </w:rPr>
        <w:t xml:space="preserve">  </w:t>
      </w:r>
      <w:r w:rsidRPr="003C1215">
        <w:rPr>
          <w:rFonts w:cs="Arial"/>
          <w:sz w:val="20"/>
        </w:rPr>
        <w:t>(3084)</w:t>
      </w:r>
    </w:p>
    <w:p w14:paraId="082FFEC1" w14:textId="6FACB7D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85</w:t>
      </w:r>
      <w:r w:rsidR="00334F80" w:rsidRPr="003C1215">
        <w:rPr>
          <w:rFonts w:cs="Arial"/>
          <w:sz w:val="20"/>
        </w:rPr>
        <w:t xml:space="preserve">     </w:t>
      </w:r>
      <w:r w:rsidR="00D526F0" w:rsidRPr="003C1215">
        <w:rPr>
          <w:rFonts w:cs="Arial"/>
          <w:sz w:val="20"/>
        </w:rPr>
        <w:tab/>
      </w:r>
      <w:r w:rsidRPr="003C1215">
        <w:rPr>
          <w:rFonts w:cs="Arial"/>
          <w:sz w:val="20"/>
        </w:rPr>
        <w:t>((memory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memories)</w:t>
      </w:r>
      <w:r w:rsidR="00334F80" w:rsidRPr="003C1215">
        <w:rPr>
          <w:rFonts w:cs="Arial"/>
          <w:sz w:val="20"/>
        </w:rPr>
        <w:t xml:space="preserve"> </w:t>
      </w:r>
      <w:r w:rsidRPr="003C1215">
        <w:rPr>
          <w:rFonts w:cs="Arial"/>
          <w:sz w:val="20"/>
        </w:rPr>
        <w:t>adj5</w:t>
      </w:r>
      <w:r w:rsidR="00334F80" w:rsidRPr="003C1215">
        <w:rPr>
          <w:rFonts w:cs="Arial"/>
          <w:sz w:val="20"/>
        </w:rPr>
        <w:t xml:space="preserve"> </w:t>
      </w:r>
      <w:r w:rsidRPr="003C1215">
        <w:rPr>
          <w:rFonts w:cs="Arial"/>
          <w:sz w:val="20"/>
        </w:rPr>
        <w:t>(centre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centres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centers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clinics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service$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team$)).ti,ab,kf</w:t>
      </w:r>
      <w:r w:rsidR="00DE1E56" w:rsidRPr="003C1215">
        <w:rPr>
          <w:rFonts w:cs="Arial"/>
          <w:sz w:val="20"/>
        </w:rPr>
        <w:t>.</w:t>
      </w:r>
      <w:r w:rsidR="00334F80" w:rsidRPr="003C1215">
        <w:rPr>
          <w:rFonts w:cs="Arial"/>
          <w:sz w:val="20"/>
        </w:rPr>
        <w:t xml:space="preserve">  </w:t>
      </w:r>
      <w:r w:rsidRPr="003C1215">
        <w:rPr>
          <w:rFonts w:cs="Arial"/>
          <w:sz w:val="20"/>
        </w:rPr>
        <w:t>(3465)</w:t>
      </w:r>
    </w:p>
    <w:p w14:paraId="344CD8ED" w14:textId="6433720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86</w:t>
      </w:r>
      <w:r w:rsidR="00334F80" w:rsidRPr="003C1215">
        <w:rPr>
          <w:rFonts w:cs="Arial"/>
          <w:sz w:val="20"/>
        </w:rPr>
        <w:t xml:space="preserve">     </w:t>
      </w:r>
      <w:r w:rsidR="00D526F0" w:rsidRPr="003C1215">
        <w:rPr>
          <w:rFonts w:cs="Arial"/>
          <w:sz w:val="20"/>
        </w:rPr>
        <w:tab/>
      </w:r>
      <w:r w:rsidRPr="003C1215">
        <w:rPr>
          <w:rFonts w:cs="Arial"/>
          <w:sz w:val="20"/>
        </w:rPr>
        <w:t>((memory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memories)</w:t>
      </w:r>
      <w:r w:rsidR="00334F80" w:rsidRPr="003C1215">
        <w:rPr>
          <w:rFonts w:cs="Arial"/>
          <w:sz w:val="20"/>
        </w:rPr>
        <w:t xml:space="preserve"> </w:t>
      </w:r>
      <w:r w:rsidRPr="003C1215">
        <w:rPr>
          <w:rFonts w:cs="Arial"/>
          <w:sz w:val="20"/>
        </w:rPr>
        <w:t>adj5</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support$)).ti,ab,kf</w:t>
      </w:r>
      <w:r w:rsidR="00DE1E56" w:rsidRPr="003C1215">
        <w:rPr>
          <w:rFonts w:cs="Arial"/>
          <w:sz w:val="20"/>
        </w:rPr>
        <w:t>.</w:t>
      </w:r>
      <w:r w:rsidR="00334F80" w:rsidRPr="003C1215">
        <w:rPr>
          <w:rFonts w:cs="Arial"/>
          <w:sz w:val="20"/>
        </w:rPr>
        <w:t xml:space="preserve">  </w:t>
      </w:r>
      <w:r w:rsidRPr="003C1215">
        <w:rPr>
          <w:rFonts w:cs="Arial"/>
          <w:sz w:val="20"/>
        </w:rPr>
        <w:t>(9461)</w:t>
      </w:r>
    </w:p>
    <w:p w14:paraId="032AD963" w14:textId="493EF65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87</w:t>
      </w:r>
      <w:r w:rsidR="00334F80" w:rsidRPr="003C1215">
        <w:rPr>
          <w:rFonts w:cs="Arial"/>
          <w:sz w:val="20"/>
        </w:rPr>
        <w:t xml:space="preserve">     </w:t>
      </w:r>
      <w:r w:rsidR="00D526F0" w:rsidRPr="003C1215">
        <w:rPr>
          <w:rFonts w:cs="Arial"/>
          <w:sz w:val="20"/>
        </w:rPr>
        <w:tab/>
      </w:r>
      <w:r w:rsidRPr="003C1215">
        <w:rPr>
          <w:rFonts w:cs="Arial"/>
          <w:sz w:val="20"/>
        </w:rPr>
        <w:t>Cognitive</w:t>
      </w:r>
      <w:r w:rsidR="00334F80" w:rsidRPr="003C1215">
        <w:rPr>
          <w:rFonts w:cs="Arial"/>
          <w:sz w:val="20"/>
        </w:rPr>
        <w:t xml:space="preserve"> </w:t>
      </w:r>
      <w:r w:rsidRPr="003C1215">
        <w:rPr>
          <w:rFonts w:cs="Arial"/>
          <w:sz w:val="20"/>
        </w:rPr>
        <w:t>Behavioral</w:t>
      </w:r>
      <w:r w:rsidR="00334F80" w:rsidRPr="003C1215">
        <w:rPr>
          <w:rFonts w:cs="Arial"/>
          <w:sz w:val="20"/>
        </w:rPr>
        <w:t xml:space="preserve"> </w:t>
      </w:r>
      <w:r w:rsidRPr="003C1215">
        <w:rPr>
          <w:rFonts w:cs="Arial"/>
          <w:sz w:val="20"/>
        </w:rPr>
        <w:t>Therapy/</w:t>
      </w:r>
      <w:r w:rsidR="00334F80" w:rsidRPr="003C1215">
        <w:rPr>
          <w:rFonts w:cs="Arial"/>
          <w:sz w:val="20"/>
        </w:rPr>
        <w:t xml:space="preserve"> </w:t>
      </w:r>
      <w:r w:rsidRPr="003C1215">
        <w:rPr>
          <w:rFonts w:cs="Arial"/>
          <w:sz w:val="20"/>
        </w:rPr>
        <w:t>(26272)</w:t>
      </w:r>
    </w:p>
    <w:p w14:paraId="1DE263EA" w14:textId="6A682E5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88</w:t>
      </w:r>
      <w:r w:rsidR="00334F80" w:rsidRPr="003C1215">
        <w:rPr>
          <w:rFonts w:cs="Arial"/>
          <w:sz w:val="20"/>
        </w:rPr>
        <w:t xml:space="preserve">     </w:t>
      </w:r>
      <w:r w:rsidR="00D526F0" w:rsidRPr="003C1215">
        <w:rPr>
          <w:rFonts w:cs="Arial"/>
          <w:sz w:val="20"/>
        </w:rPr>
        <w:tab/>
      </w:r>
      <w:r w:rsidR="00334F80" w:rsidRPr="003C1215">
        <w:rPr>
          <w:rFonts w:cs="Arial"/>
          <w:sz w:val="20"/>
        </w:rPr>
        <w:t xml:space="preserve"> </w:t>
      </w:r>
      <w:r w:rsidRPr="003C1215">
        <w:rPr>
          <w:rFonts w:cs="Arial"/>
          <w:sz w:val="20"/>
        </w:rPr>
        <w:t>psychotherap$)).ti,ab,kf</w:t>
      </w:r>
      <w:r w:rsidR="00DE1E56" w:rsidRPr="003C1215">
        <w:rPr>
          <w:rFonts w:cs="Arial"/>
          <w:sz w:val="20"/>
        </w:rPr>
        <w:t>.</w:t>
      </w:r>
      <w:r w:rsidR="00334F80" w:rsidRPr="003C1215">
        <w:rPr>
          <w:rFonts w:cs="Arial"/>
          <w:sz w:val="20"/>
        </w:rPr>
        <w:t xml:space="preserve">  </w:t>
      </w:r>
      <w:r w:rsidRPr="003C1215">
        <w:rPr>
          <w:rFonts w:cs="Arial"/>
          <w:sz w:val="20"/>
        </w:rPr>
        <w:t>(21164)</w:t>
      </w:r>
    </w:p>
    <w:p w14:paraId="111FBD4A" w14:textId="52854F1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89</w:t>
      </w:r>
      <w:r w:rsidR="00334F80" w:rsidRPr="003C1215">
        <w:rPr>
          <w:rFonts w:cs="Arial"/>
          <w:sz w:val="20"/>
        </w:rPr>
        <w:t xml:space="preserve">     </w:t>
      </w:r>
      <w:r w:rsidR="00D526F0" w:rsidRPr="003C1215">
        <w:rPr>
          <w:rFonts w:cs="Arial"/>
          <w:sz w:val="20"/>
        </w:rPr>
        <w:tab/>
      </w:r>
      <w:r w:rsidRPr="003C1215">
        <w:rPr>
          <w:rFonts w:cs="Arial"/>
          <w:sz w:val="20"/>
        </w:rPr>
        <w:t>((cognitive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cognition)</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(therap$</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treatment$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psychotherap$)).ti,ab,kf</w:t>
      </w:r>
      <w:r w:rsidR="00DE1E56" w:rsidRPr="003C1215">
        <w:rPr>
          <w:rFonts w:cs="Arial"/>
          <w:sz w:val="20"/>
        </w:rPr>
        <w:t>.</w:t>
      </w:r>
      <w:r w:rsidR="00334F80" w:rsidRPr="003C1215">
        <w:rPr>
          <w:rFonts w:cs="Arial"/>
          <w:sz w:val="20"/>
        </w:rPr>
        <w:t xml:space="preserve">  </w:t>
      </w:r>
      <w:r w:rsidRPr="003C1215">
        <w:rPr>
          <w:rFonts w:cs="Arial"/>
          <w:sz w:val="20"/>
        </w:rPr>
        <w:t>(32710)</w:t>
      </w:r>
    </w:p>
    <w:p w14:paraId="09AD699F" w14:textId="620CFCB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90</w:t>
      </w:r>
      <w:r w:rsidR="00334F80" w:rsidRPr="003C1215">
        <w:rPr>
          <w:rFonts w:cs="Arial"/>
          <w:sz w:val="20"/>
        </w:rPr>
        <w:t xml:space="preserve">     </w:t>
      </w:r>
      <w:r w:rsidR="00D526F0" w:rsidRPr="003C1215">
        <w:rPr>
          <w:rFonts w:cs="Arial"/>
          <w:sz w:val="20"/>
        </w:rPr>
        <w:tab/>
      </w:r>
      <w:r w:rsidRPr="003C1215">
        <w:rPr>
          <w:rFonts w:cs="Arial"/>
          <w:sz w:val="20"/>
        </w:rPr>
        <w:t>(cbt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cbts).ti,ab,kf</w:t>
      </w:r>
      <w:r w:rsidR="00DE1E56" w:rsidRPr="003C1215">
        <w:rPr>
          <w:rFonts w:cs="Arial"/>
          <w:sz w:val="20"/>
        </w:rPr>
        <w:t>.</w:t>
      </w:r>
      <w:r w:rsidR="00334F80" w:rsidRPr="003C1215">
        <w:rPr>
          <w:rFonts w:cs="Arial"/>
          <w:sz w:val="20"/>
        </w:rPr>
        <w:t xml:space="preserve">  </w:t>
      </w:r>
      <w:r w:rsidRPr="003C1215">
        <w:rPr>
          <w:rFonts w:cs="Arial"/>
          <w:sz w:val="20"/>
        </w:rPr>
        <w:t>(11940)</w:t>
      </w:r>
    </w:p>
    <w:p w14:paraId="5CB9B2E8" w14:textId="6E55BA3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91</w:t>
      </w:r>
      <w:r w:rsidR="00334F80" w:rsidRPr="003C1215">
        <w:rPr>
          <w:rFonts w:cs="Arial"/>
          <w:sz w:val="20"/>
        </w:rPr>
        <w:t xml:space="preserve">    </w:t>
      </w:r>
      <w:r w:rsidR="00D526F0" w:rsidRPr="003C1215">
        <w:rPr>
          <w:rFonts w:cs="Arial"/>
          <w:sz w:val="20"/>
        </w:rPr>
        <w:tab/>
      </w:r>
      <w:r w:rsidRPr="003C1215">
        <w:rPr>
          <w:rFonts w:cs="Arial"/>
          <w:sz w:val="20"/>
        </w:rPr>
        <w:t>or/65-90</w:t>
      </w:r>
      <w:r w:rsidR="00334F80" w:rsidRPr="003C1215">
        <w:rPr>
          <w:rFonts w:cs="Arial"/>
          <w:sz w:val="20"/>
        </w:rPr>
        <w:t xml:space="preserve"> </w:t>
      </w:r>
      <w:r w:rsidRPr="003C1215">
        <w:rPr>
          <w:rFonts w:cs="Arial"/>
          <w:sz w:val="20"/>
        </w:rPr>
        <w:t>(332389)</w:t>
      </w:r>
    </w:p>
    <w:p w14:paraId="5B114652" w14:textId="4FC59AD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92</w:t>
      </w:r>
      <w:r w:rsidR="00334F80" w:rsidRPr="003C1215">
        <w:rPr>
          <w:rFonts w:cs="Arial"/>
          <w:sz w:val="20"/>
        </w:rPr>
        <w:t xml:space="preserve">     </w:t>
      </w:r>
      <w:r w:rsidR="00D526F0" w:rsidRPr="003C1215">
        <w:rPr>
          <w:rFonts w:cs="Arial"/>
          <w:sz w:val="20"/>
        </w:rPr>
        <w:tab/>
      </w:r>
      <w:r w:rsidRPr="003C1215">
        <w:rPr>
          <w:rFonts w:cs="Arial"/>
          <w:sz w:val="20"/>
        </w:rPr>
        <w:t>10</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91</w:t>
      </w:r>
      <w:r w:rsidR="00334F80" w:rsidRPr="003C1215">
        <w:rPr>
          <w:rFonts w:cs="Arial"/>
          <w:sz w:val="20"/>
        </w:rPr>
        <w:t xml:space="preserve"> </w:t>
      </w:r>
      <w:r w:rsidRPr="003C1215">
        <w:rPr>
          <w:rFonts w:cs="Arial"/>
          <w:sz w:val="20"/>
        </w:rPr>
        <w:t>(1859)</w:t>
      </w:r>
    </w:p>
    <w:p w14:paraId="40C3A20A" w14:textId="057FCC8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93</w:t>
      </w:r>
      <w:r w:rsidR="00334F80" w:rsidRPr="003C1215">
        <w:rPr>
          <w:rFonts w:cs="Arial"/>
          <w:sz w:val="20"/>
        </w:rPr>
        <w:t xml:space="preserve">     </w:t>
      </w:r>
      <w:r w:rsidR="00D526F0" w:rsidRPr="003C1215">
        <w:rPr>
          <w:rFonts w:cs="Arial"/>
          <w:sz w:val="20"/>
        </w:rPr>
        <w:tab/>
      </w:r>
      <w:r w:rsidRPr="003C1215">
        <w:rPr>
          <w:rFonts w:cs="Arial"/>
          <w:sz w:val="20"/>
        </w:rPr>
        <w:t>64</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92</w:t>
      </w:r>
      <w:r w:rsidR="00334F80" w:rsidRPr="003C1215">
        <w:rPr>
          <w:rFonts w:cs="Arial"/>
          <w:sz w:val="20"/>
        </w:rPr>
        <w:t xml:space="preserve"> </w:t>
      </w:r>
      <w:r w:rsidRPr="003C1215">
        <w:rPr>
          <w:rFonts w:cs="Arial"/>
          <w:sz w:val="20"/>
        </w:rPr>
        <w:t>(7475)</w:t>
      </w:r>
    </w:p>
    <w:p w14:paraId="2C2C22D7" w14:textId="57FD773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94</w:t>
      </w:r>
      <w:r w:rsidR="00334F80" w:rsidRPr="003C1215">
        <w:rPr>
          <w:rFonts w:cs="Arial"/>
          <w:sz w:val="20"/>
        </w:rPr>
        <w:t xml:space="preserve">     </w:t>
      </w:r>
      <w:r w:rsidR="00D526F0" w:rsidRPr="003C1215">
        <w:rPr>
          <w:rFonts w:cs="Arial"/>
          <w:sz w:val="20"/>
        </w:rPr>
        <w:tab/>
      </w:r>
      <w:r w:rsidRPr="003C1215">
        <w:rPr>
          <w:rFonts w:cs="Arial"/>
          <w:sz w:val="20"/>
        </w:rPr>
        <w:t>Economics/</w:t>
      </w:r>
      <w:r w:rsidR="00334F80" w:rsidRPr="003C1215">
        <w:rPr>
          <w:rFonts w:cs="Arial"/>
          <w:sz w:val="20"/>
        </w:rPr>
        <w:t xml:space="preserve"> </w:t>
      </w:r>
      <w:r w:rsidRPr="003C1215">
        <w:rPr>
          <w:rFonts w:cs="Arial"/>
          <w:sz w:val="20"/>
        </w:rPr>
        <w:t>(27284)</w:t>
      </w:r>
    </w:p>
    <w:p w14:paraId="34415757" w14:textId="7BC9A65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95</w:t>
      </w:r>
      <w:r w:rsidR="00334F80" w:rsidRPr="003C1215">
        <w:rPr>
          <w:rFonts w:cs="Arial"/>
          <w:sz w:val="20"/>
        </w:rPr>
        <w:t xml:space="preserve">     </w:t>
      </w:r>
      <w:r w:rsidR="00D526F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"costs</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cost</w:t>
      </w:r>
      <w:r w:rsidR="00334F80" w:rsidRPr="003C1215">
        <w:rPr>
          <w:rFonts w:cs="Arial"/>
          <w:sz w:val="20"/>
        </w:rPr>
        <w:t xml:space="preserve"> </w:t>
      </w:r>
      <w:r w:rsidRPr="003C1215">
        <w:rPr>
          <w:rFonts w:cs="Arial"/>
          <w:sz w:val="20"/>
        </w:rPr>
        <w:t>analysis"/</w:t>
      </w:r>
      <w:r w:rsidR="00334F80" w:rsidRPr="003C1215">
        <w:rPr>
          <w:rFonts w:cs="Arial"/>
          <w:sz w:val="20"/>
        </w:rPr>
        <w:t xml:space="preserve"> </w:t>
      </w:r>
      <w:r w:rsidRPr="003C1215">
        <w:rPr>
          <w:rFonts w:cs="Arial"/>
          <w:sz w:val="20"/>
        </w:rPr>
        <w:t>(242099)</w:t>
      </w:r>
    </w:p>
    <w:p w14:paraId="49C07826" w14:textId="1989E52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96</w:t>
      </w:r>
      <w:r w:rsidR="00334F80" w:rsidRPr="003C1215">
        <w:rPr>
          <w:rFonts w:cs="Arial"/>
          <w:sz w:val="20"/>
        </w:rPr>
        <w:t xml:space="preserve">     </w:t>
      </w:r>
      <w:r w:rsidR="00D526F0" w:rsidRPr="003C1215">
        <w:rPr>
          <w:rFonts w:cs="Arial"/>
          <w:sz w:val="20"/>
        </w:rPr>
        <w:tab/>
      </w:r>
      <w:r w:rsidRPr="003C1215">
        <w:rPr>
          <w:rFonts w:cs="Arial"/>
          <w:sz w:val="20"/>
        </w:rPr>
        <w:t>Economics,</w:t>
      </w:r>
      <w:r w:rsidR="00334F80" w:rsidRPr="003C1215">
        <w:rPr>
          <w:rFonts w:cs="Arial"/>
          <w:sz w:val="20"/>
        </w:rPr>
        <w:t xml:space="preserve"> </w:t>
      </w:r>
      <w:r w:rsidRPr="003C1215">
        <w:rPr>
          <w:rFonts w:cs="Arial"/>
          <w:sz w:val="20"/>
        </w:rPr>
        <w:t>Dental/</w:t>
      </w:r>
      <w:r w:rsidR="00334F80" w:rsidRPr="003C1215">
        <w:rPr>
          <w:rFonts w:cs="Arial"/>
          <w:sz w:val="20"/>
        </w:rPr>
        <w:t xml:space="preserve"> </w:t>
      </w:r>
      <w:r w:rsidRPr="003C1215">
        <w:rPr>
          <w:rFonts w:cs="Arial"/>
          <w:sz w:val="20"/>
        </w:rPr>
        <w:t>(1915)</w:t>
      </w:r>
    </w:p>
    <w:p w14:paraId="77CE37F2" w14:textId="22B8F5A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97</w:t>
      </w:r>
      <w:r w:rsidR="00334F80" w:rsidRPr="003C1215">
        <w:rPr>
          <w:rFonts w:cs="Arial"/>
          <w:sz w:val="20"/>
        </w:rPr>
        <w:t xml:space="preserve">     </w:t>
      </w:r>
      <w:r w:rsidR="00D526F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economics,</w:t>
      </w:r>
      <w:r w:rsidR="00334F80" w:rsidRPr="003C1215">
        <w:rPr>
          <w:rFonts w:cs="Arial"/>
          <w:sz w:val="20"/>
        </w:rPr>
        <w:t xml:space="preserve"> </w:t>
      </w:r>
      <w:r w:rsidRPr="003C1215">
        <w:rPr>
          <w:rFonts w:cs="Arial"/>
          <w:sz w:val="20"/>
        </w:rPr>
        <w:t>hospital/</w:t>
      </w:r>
      <w:r w:rsidR="00334F80" w:rsidRPr="003C1215">
        <w:rPr>
          <w:rFonts w:cs="Arial"/>
          <w:sz w:val="20"/>
        </w:rPr>
        <w:t xml:space="preserve"> </w:t>
      </w:r>
      <w:r w:rsidRPr="003C1215">
        <w:rPr>
          <w:rFonts w:cs="Arial"/>
          <w:sz w:val="20"/>
        </w:rPr>
        <w:t>(24921)</w:t>
      </w:r>
    </w:p>
    <w:p w14:paraId="3D453F91" w14:textId="46B19EF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98</w:t>
      </w:r>
      <w:r w:rsidR="00334F80" w:rsidRPr="003C1215">
        <w:rPr>
          <w:rFonts w:cs="Arial"/>
          <w:sz w:val="20"/>
        </w:rPr>
        <w:t xml:space="preserve">     </w:t>
      </w:r>
      <w:r w:rsidR="00D526F0" w:rsidRPr="003C1215">
        <w:rPr>
          <w:rFonts w:cs="Arial"/>
          <w:sz w:val="20"/>
        </w:rPr>
        <w:tab/>
      </w:r>
      <w:r w:rsidRPr="003C1215">
        <w:rPr>
          <w:rFonts w:cs="Arial"/>
          <w:sz w:val="20"/>
        </w:rPr>
        <w:t>Economics,</w:t>
      </w:r>
      <w:r w:rsidR="00334F80" w:rsidRPr="003C1215">
        <w:rPr>
          <w:rFonts w:cs="Arial"/>
          <w:sz w:val="20"/>
        </w:rPr>
        <w:t xml:space="preserve"> </w:t>
      </w:r>
      <w:r w:rsidRPr="003C1215">
        <w:rPr>
          <w:rFonts w:cs="Arial"/>
          <w:sz w:val="20"/>
        </w:rPr>
        <w:t>Medical/</w:t>
      </w:r>
      <w:r w:rsidR="00334F80" w:rsidRPr="003C1215">
        <w:rPr>
          <w:rFonts w:cs="Arial"/>
          <w:sz w:val="20"/>
        </w:rPr>
        <w:t xml:space="preserve"> </w:t>
      </w:r>
      <w:r w:rsidRPr="003C1215">
        <w:rPr>
          <w:rFonts w:cs="Arial"/>
          <w:sz w:val="20"/>
        </w:rPr>
        <w:t>(9117)</w:t>
      </w:r>
    </w:p>
    <w:p w14:paraId="24A472DF" w14:textId="1A90E64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99</w:t>
      </w:r>
      <w:r w:rsidR="00334F80" w:rsidRPr="003C1215">
        <w:rPr>
          <w:rFonts w:cs="Arial"/>
          <w:sz w:val="20"/>
        </w:rPr>
        <w:t xml:space="preserve">     </w:t>
      </w:r>
      <w:r w:rsidR="00D526F0" w:rsidRPr="003C1215">
        <w:rPr>
          <w:rFonts w:cs="Arial"/>
          <w:sz w:val="20"/>
        </w:rPr>
        <w:tab/>
      </w:r>
      <w:r w:rsidRPr="003C1215">
        <w:rPr>
          <w:rFonts w:cs="Arial"/>
          <w:sz w:val="20"/>
        </w:rPr>
        <w:t>Economics,</w:t>
      </w:r>
      <w:r w:rsidR="00334F80" w:rsidRPr="003C1215">
        <w:rPr>
          <w:rFonts w:cs="Arial"/>
          <w:sz w:val="20"/>
        </w:rPr>
        <w:t xml:space="preserve"> </w:t>
      </w:r>
      <w:r w:rsidRPr="003C1215">
        <w:rPr>
          <w:rFonts w:cs="Arial"/>
          <w:sz w:val="20"/>
        </w:rPr>
        <w:t>Nursing/</w:t>
      </w:r>
      <w:r w:rsidR="00334F80" w:rsidRPr="003C1215">
        <w:rPr>
          <w:rFonts w:cs="Arial"/>
          <w:sz w:val="20"/>
        </w:rPr>
        <w:t xml:space="preserve"> </w:t>
      </w:r>
      <w:r w:rsidRPr="003C1215">
        <w:rPr>
          <w:rFonts w:cs="Arial"/>
          <w:sz w:val="20"/>
        </w:rPr>
        <w:t>(4002)</w:t>
      </w:r>
    </w:p>
    <w:p w14:paraId="53D79CA4" w14:textId="0B2575D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100</w:t>
      </w:r>
      <w:r w:rsidR="00334F80" w:rsidRPr="003C1215">
        <w:rPr>
          <w:rFonts w:cs="Arial"/>
          <w:sz w:val="20"/>
        </w:rPr>
        <w:t xml:space="preserve">     </w:t>
      </w:r>
      <w:r w:rsidR="00D526F0" w:rsidRPr="003C1215">
        <w:rPr>
          <w:rFonts w:cs="Arial"/>
          <w:sz w:val="20"/>
        </w:rPr>
        <w:tab/>
      </w:r>
      <w:r w:rsidRPr="003C1215">
        <w:rPr>
          <w:rFonts w:cs="Arial"/>
          <w:sz w:val="20"/>
        </w:rPr>
        <w:t>Economics,</w:t>
      </w:r>
      <w:r w:rsidR="00334F80" w:rsidRPr="003C1215">
        <w:rPr>
          <w:rFonts w:cs="Arial"/>
          <w:sz w:val="20"/>
        </w:rPr>
        <w:t xml:space="preserve"> </w:t>
      </w:r>
      <w:r w:rsidRPr="003C1215">
        <w:rPr>
          <w:rFonts w:cs="Arial"/>
          <w:sz w:val="20"/>
        </w:rPr>
        <w:t>Pharmaceutical/</w:t>
      </w:r>
      <w:r w:rsidR="00334F80" w:rsidRPr="003C1215">
        <w:rPr>
          <w:rFonts w:cs="Arial"/>
          <w:sz w:val="20"/>
        </w:rPr>
        <w:t xml:space="preserve"> </w:t>
      </w:r>
      <w:r w:rsidRPr="003C1215">
        <w:rPr>
          <w:rFonts w:cs="Arial"/>
          <w:sz w:val="20"/>
        </w:rPr>
        <w:t>(2969)</w:t>
      </w:r>
    </w:p>
    <w:p w14:paraId="11A1324C" w14:textId="2CC810E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101</w:t>
      </w:r>
      <w:r w:rsidR="00334F80" w:rsidRPr="003C1215">
        <w:rPr>
          <w:rFonts w:cs="Arial"/>
          <w:sz w:val="20"/>
        </w:rPr>
        <w:t xml:space="preserve">     </w:t>
      </w:r>
      <w:r w:rsidR="00D526F0" w:rsidRPr="003C1215">
        <w:rPr>
          <w:rFonts w:cs="Arial"/>
          <w:sz w:val="20"/>
        </w:rPr>
        <w:tab/>
      </w:r>
      <w:r w:rsidRPr="003C1215">
        <w:rPr>
          <w:rFonts w:cs="Arial"/>
          <w:sz w:val="20"/>
        </w:rPr>
        <w:t>(economic$</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cost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costs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costly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costing</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price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prices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pricing</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pharmacoeconomic$).ti,ab</w:t>
      </w:r>
      <w:r w:rsidR="00DE1E56" w:rsidRPr="003C1215">
        <w:rPr>
          <w:rFonts w:cs="Arial"/>
          <w:sz w:val="20"/>
        </w:rPr>
        <w:t>.</w:t>
      </w:r>
      <w:r w:rsidR="00334F80" w:rsidRPr="003C1215">
        <w:rPr>
          <w:rFonts w:cs="Arial"/>
          <w:sz w:val="20"/>
        </w:rPr>
        <w:t xml:space="preserve">  </w:t>
      </w:r>
      <w:r w:rsidRPr="003C1215">
        <w:rPr>
          <w:rFonts w:cs="Arial"/>
          <w:sz w:val="20"/>
        </w:rPr>
        <w:t>(843136)</w:t>
      </w:r>
    </w:p>
    <w:p w14:paraId="7013449B" w14:textId="06BEBCB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102</w:t>
      </w:r>
      <w:r w:rsidR="00334F80" w:rsidRPr="003C1215">
        <w:rPr>
          <w:rFonts w:cs="Arial"/>
          <w:sz w:val="20"/>
        </w:rPr>
        <w:t xml:space="preserve">    </w:t>
      </w:r>
      <w:r w:rsidR="00D526F0" w:rsidRPr="003C1215">
        <w:rPr>
          <w:rFonts w:cs="Arial"/>
          <w:sz w:val="20"/>
        </w:rPr>
        <w:tab/>
      </w:r>
      <w:r w:rsidRPr="003C1215">
        <w:rPr>
          <w:rFonts w:cs="Arial"/>
          <w:sz w:val="20"/>
        </w:rPr>
        <w:t>(expenditure$</w:t>
      </w:r>
      <w:r w:rsidR="00334F80" w:rsidRPr="003C1215">
        <w:rPr>
          <w:rFonts w:cs="Arial"/>
          <w:sz w:val="20"/>
        </w:rPr>
        <w:t xml:space="preserve"> </w:t>
      </w:r>
      <w:r w:rsidRPr="003C1215">
        <w:rPr>
          <w:rFonts w:cs="Arial"/>
          <w:sz w:val="20"/>
        </w:rPr>
        <w:t>not</w:t>
      </w:r>
      <w:r w:rsidR="00334F80" w:rsidRPr="003C1215">
        <w:rPr>
          <w:rFonts w:cs="Arial"/>
          <w:sz w:val="20"/>
        </w:rPr>
        <w:t xml:space="preserve"> </w:t>
      </w:r>
      <w:r w:rsidRPr="003C1215">
        <w:rPr>
          <w:rFonts w:cs="Arial"/>
          <w:sz w:val="20"/>
        </w:rPr>
        <w:t>energy).ti,ab</w:t>
      </w:r>
      <w:r w:rsidR="00DE1E56" w:rsidRPr="003C1215">
        <w:rPr>
          <w:rFonts w:cs="Arial"/>
          <w:sz w:val="20"/>
        </w:rPr>
        <w:t>.</w:t>
      </w:r>
      <w:r w:rsidR="00334F80" w:rsidRPr="003C1215">
        <w:rPr>
          <w:rFonts w:cs="Arial"/>
          <w:sz w:val="20"/>
        </w:rPr>
        <w:t xml:space="preserve">  </w:t>
      </w:r>
      <w:r w:rsidRPr="003C1215">
        <w:rPr>
          <w:rFonts w:cs="Arial"/>
          <w:sz w:val="20"/>
        </w:rPr>
        <w:t>(31262)</w:t>
      </w:r>
    </w:p>
    <w:p w14:paraId="2E3BD496" w14:textId="1D08078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103</w:t>
      </w:r>
      <w:r w:rsidR="00334F80" w:rsidRPr="003C1215">
        <w:rPr>
          <w:rFonts w:cs="Arial"/>
          <w:sz w:val="20"/>
        </w:rPr>
        <w:t xml:space="preserve">     </w:t>
      </w:r>
      <w:r w:rsidR="00D526F0" w:rsidRPr="003C1215">
        <w:rPr>
          <w:rFonts w:cs="Arial"/>
          <w:sz w:val="20"/>
        </w:rPr>
        <w:tab/>
      </w:r>
      <w:r w:rsidRPr="003C1215">
        <w:rPr>
          <w:rFonts w:cs="Arial"/>
          <w:sz w:val="20"/>
        </w:rPr>
        <w:t>value</w:t>
      </w:r>
      <w:r w:rsidR="00334F80" w:rsidRPr="003C1215">
        <w:rPr>
          <w:rFonts w:cs="Arial"/>
          <w:sz w:val="20"/>
        </w:rPr>
        <w:t xml:space="preserve"> </w:t>
      </w:r>
      <w:r w:rsidRPr="003C1215">
        <w:rPr>
          <w:rFonts w:cs="Arial"/>
          <w:sz w:val="20"/>
        </w:rPr>
        <w:t>for</w:t>
      </w:r>
      <w:r w:rsidR="00334F80" w:rsidRPr="003C1215">
        <w:rPr>
          <w:rFonts w:cs="Arial"/>
          <w:sz w:val="20"/>
        </w:rPr>
        <w:t xml:space="preserve"> </w:t>
      </w:r>
      <w:r w:rsidRPr="003C1215">
        <w:rPr>
          <w:rFonts w:cs="Arial"/>
          <w:sz w:val="20"/>
        </w:rPr>
        <w:t>money.ti,ab</w:t>
      </w:r>
      <w:r w:rsidR="00DE1E56" w:rsidRPr="003C1215">
        <w:rPr>
          <w:rFonts w:cs="Arial"/>
          <w:sz w:val="20"/>
        </w:rPr>
        <w:t>.</w:t>
      </w:r>
      <w:r w:rsidR="00334F80" w:rsidRPr="003C1215">
        <w:rPr>
          <w:rFonts w:cs="Arial"/>
          <w:sz w:val="20"/>
        </w:rPr>
        <w:t xml:space="preserve">  </w:t>
      </w:r>
      <w:r w:rsidRPr="003C1215">
        <w:rPr>
          <w:rFonts w:cs="Arial"/>
          <w:sz w:val="20"/>
        </w:rPr>
        <w:t>(1805)</w:t>
      </w:r>
    </w:p>
    <w:p w14:paraId="48575615" w14:textId="19C8A37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104</w:t>
      </w:r>
      <w:r w:rsidR="00334F80" w:rsidRPr="003C1215">
        <w:rPr>
          <w:rFonts w:cs="Arial"/>
          <w:sz w:val="20"/>
        </w:rPr>
        <w:t xml:space="preserve">     </w:t>
      </w:r>
      <w:r w:rsidR="00D526F0" w:rsidRPr="003C1215">
        <w:rPr>
          <w:rFonts w:cs="Arial"/>
          <w:sz w:val="20"/>
        </w:rPr>
        <w:tab/>
      </w:r>
      <w:r w:rsidRPr="003C1215">
        <w:rPr>
          <w:rFonts w:cs="Arial"/>
          <w:sz w:val="20"/>
        </w:rPr>
        <w:t>budget$.ti,ab</w:t>
      </w:r>
      <w:r w:rsidR="00DE1E56" w:rsidRPr="003C1215">
        <w:rPr>
          <w:rFonts w:cs="Arial"/>
          <w:sz w:val="20"/>
        </w:rPr>
        <w:t>.</w:t>
      </w:r>
      <w:r w:rsidR="00334F80" w:rsidRPr="003C1215">
        <w:rPr>
          <w:rFonts w:cs="Arial"/>
          <w:sz w:val="20"/>
        </w:rPr>
        <w:t xml:space="preserve">  </w:t>
      </w:r>
      <w:r w:rsidRPr="003C1215">
        <w:rPr>
          <w:rFonts w:cs="Arial"/>
          <w:sz w:val="20"/>
        </w:rPr>
        <w:t>(30660)</w:t>
      </w:r>
    </w:p>
    <w:p w14:paraId="598E4A6E" w14:textId="2BFBC16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105</w:t>
      </w:r>
      <w:r w:rsidR="00334F80" w:rsidRPr="003C1215">
        <w:rPr>
          <w:rFonts w:cs="Arial"/>
          <w:sz w:val="20"/>
        </w:rPr>
        <w:t xml:space="preserve">     </w:t>
      </w:r>
      <w:r w:rsidR="00D526F0" w:rsidRPr="003C1215">
        <w:rPr>
          <w:rFonts w:cs="Arial"/>
          <w:sz w:val="20"/>
        </w:rPr>
        <w:tab/>
      </w:r>
      <w:r w:rsidRPr="003C1215">
        <w:rPr>
          <w:rFonts w:cs="Arial"/>
          <w:sz w:val="20"/>
        </w:rPr>
        <w:t>or/94-104</w:t>
      </w:r>
      <w:r w:rsidR="00334F80" w:rsidRPr="003C1215">
        <w:rPr>
          <w:rFonts w:cs="Arial"/>
          <w:sz w:val="20"/>
        </w:rPr>
        <w:t xml:space="preserve"> </w:t>
      </w:r>
      <w:r w:rsidRPr="003C1215">
        <w:rPr>
          <w:rFonts w:cs="Arial"/>
          <w:sz w:val="20"/>
        </w:rPr>
        <w:t>(997806)</w:t>
      </w:r>
    </w:p>
    <w:p w14:paraId="42CA3FE4" w14:textId="41B1B11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106</w:t>
      </w:r>
      <w:r w:rsidR="00334F80" w:rsidRPr="003C1215">
        <w:rPr>
          <w:rFonts w:cs="Arial"/>
          <w:sz w:val="20"/>
        </w:rPr>
        <w:t xml:space="preserve">     </w:t>
      </w:r>
      <w:r w:rsidR="00D526F0" w:rsidRPr="003C1215">
        <w:rPr>
          <w:rFonts w:cs="Arial"/>
          <w:sz w:val="20"/>
        </w:rPr>
        <w:tab/>
      </w:r>
      <w:r w:rsidRPr="003C1215">
        <w:rPr>
          <w:rFonts w:cs="Arial"/>
          <w:sz w:val="20"/>
        </w:rPr>
        <w:t>((energy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oxygen)</w:t>
      </w:r>
      <w:r w:rsidR="00334F80" w:rsidRPr="003C1215">
        <w:rPr>
          <w:rFonts w:cs="Arial"/>
          <w:sz w:val="20"/>
        </w:rPr>
        <w:t xml:space="preserve"> </w:t>
      </w:r>
      <w:r w:rsidRPr="003C1215">
        <w:rPr>
          <w:rFonts w:cs="Arial"/>
          <w:sz w:val="20"/>
        </w:rPr>
        <w:t>adj</w:t>
      </w:r>
      <w:r w:rsidR="00334F80" w:rsidRPr="003C1215">
        <w:rPr>
          <w:rFonts w:cs="Arial"/>
          <w:sz w:val="20"/>
        </w:rPr>
        <w:t xml:space="preserve"> </w:t>
      </w:r>
      <w:r w:rsidRPr="003C1215">
        <w:rPr>
          <w:rFonts w:cs="Arial"/>
          <w:sz w:val="20"/>
        </w:rPr>
        <w:t>cost).ti,ab</w:t>
      </w:r>
      <w:r w:rsidR="00DE1E56" w:rsidRPr="003C1215">
        <w:rPr>
          <w:rFonts w:cs="Arial"/>
          <w:sz w:val="20"/>
        </w:rPr>
        <w:t>.</w:t>
      </w:r>
      <w:r w:rsidR="00334F80" w:rsidRPr="003C1215">
        <w:rPr>
          <w:rFonts w:cs="Arial"/>
          <w:sz w:val="20"/>
        </w:rPr>
        <w:t xml:space="preserve">  </w:t>
      </w:r>
      <w:r w:rsidRPr="003C1215">
        <w:rPr>
          <w:rFonts w:cs="Arial"/>
          <w:sz w:val="20"/>
        </w:rPr>
        <w:t>(4223)</w:t>
      </w:r>
    </w:p>
    <w:p w14:paraId="6401F72D" w14:textId="1695D11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107</w:t>
      </w:r>
      <w:r w:rsidR="00334F80" w:rsidRPr="003C1215">
        <w:rPr>
          <w:rFonts w:cs="Arial"/>
          <w:sz w:val="20"/>
        </w:rPr>
        <w:t xml:space="preserve">     </w:t>
      </w:r>
      <w:r w:rsidR="00D526F0" w:rsidRPr="003C1215">
        <w:rPr>
          <w:rFonts w:cs="Arial"/>
          <w:sz w:val="20"/>
        </w:rPr>
        <w:tab/>
      </w:r>
      <w:r w:rsidRPr="003C1215">
        <w:rPr>
          <w:rFonts w:cs="Arial"/>
          <w:sz w:val="20"/>
        </w:rPr>
        <w:t>(metabolic</w:t>
      </w:r>
      <w:r w:rsidR="00334F80" w:rsidRPr="003C1215">
        <w:rPr>
          <w:rFonts w:cs="Arial"/>
          <w:sz w:val="20"/>
        </w:rPr>
        <w:t xml:space="preserve"> </w:t>
      </w:r>
      <w:r w:rsidRPr="003C1215">
        <w:rPr>
          <w:rFonts w:cs="Arial"/>
          <w:sz w:val="20"/>
        </w:rPr>
        <w:t>adj</w:t>
      </w:r>
      <w:r w:rsidR="00334F80" w:rsidRPr="003C1215">
        <w:rPr>
          <w:rFonts w:cs="Arial"/>
          <w:sz w:val="20"/>
        </w:rPr>
        <w:t xml:space="preserve"> </w:t>
      </w:r>
      <w:r w:rsidRPr="003C1215">
        <w:rPr>
          <w:rFonts w:cs="Arial"/>
          <w:sz w:val="20"/>
        </w:rPr>
        <w:t>cost).ti,ab</w:t>
      </w:r>
      <w:r w:rsidR="00DE1E56" w:rsidRPr="003C1215">
        <w:rPr>
          <w:rFonts w:cs="Arial"/>
          <w:sz w:val="20"/>
        </w:rPr>
        <w:t>.</w:t>
      </w:r>
      <w:r w:rsidR="00334F80" w:rsidRPr="003C1215">
        <w:rPr>
          <w:rFonts w:cs="Arial"/>
          <w:sz w:val="20"/>
        </w:rPr>
        <w:t xml:space="preserve">  </w:t>
      </w:r>
      <w:r w:rsidRPr="003C1215">
        <w:rPr>
          <w:rFonts w:cs="Arial"/>
          <w:sz w:val="20"/>
        </w:rPr>
        <w:t>(1479)</w:t>
      </w:r>
    </w:p>
    <w:p w14:paraId="3A746206" w14:textId="2B54297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108</w:t>
      </w:r>
      <w:r w:rsidR="00334F80" w:rsidRPr="003C1215">
        <w:rPr>
          <w:rFonts w:cs="Arial"/>
          <w:sz w:val="20"/>
        </w:rPr>
        <w:t xml:space="preserve">     </w:t>
      </w:r>
      <w:r w:rsidR="00D526F0" w:rsidRPr="003C1215">
        <w:rPr>
          <w:rFonts w:cs="Arial"/>
          <w:sz w:val="20"/>
        </w:rPr>
        <w:tab/>
      </w:r>
      <w:r w:rsidRPr="003C1215">
        <w:rPr>
          <w:rFonts w:cs="Arial"/>
          <w:sz w:val="20"/>
        </w:rPr>
        <w:t>((energy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oxygen)</w:t>
      </w:r>
      <w:r w:rsidR="00334F80" w:rsidRPr="003C1215">
        <w:rPr>
          <w:rFonts w:cs="Arial"/>
          <w:sz w:val="20"/>
        </w:rPr>
        <w:t xml:space="preserve"> </w:t>
      </w:r>
      <w:r w:rsidRPr="003C1215">
        <w:rPr>
          <w:rFonts w:cs="Arial"/>
          <w:sz w:val="20"/>
        </w:rPr>
        <w:t>adj</w:t>
      </w:r>
      <w:r w:rsidR="00334F80" w:rsidRPr="003C1215">
        <w:rPr>
          <w:rFonts w:cs="Arial"/>
          <w:sz w:val="20"/>
        </w:rPr>
        <w:t xml:space="preserve"> </w:t>
      </w:r>
      <w:r w:rsidRPr="003C1215">
        <w:rPr>
          <w:rFonts w:cs="Arial"/>
          <w:sz w:val="20"/>
        </w:rPr>
        <w:t>expenditure).ti,ab</w:t>
      </w:r>
      <w:r w:rsidR="00DE1E56" w:rsidRPr="003C1215">
        <w:rPr>
          <w:rFonts w:cs="Arial"/>
          <w:sz w:val="20"/>
        </w:rPr>
        <w:t>.</w:t>
      </w:r>
      <w:r w:rsidR="00334F80" w:rsidRPr="003C1215">
        <w:rPr>
          <w:rFonts w:cs="Arial"/>
          <w:sz w:val="20"/>
        </w:rPr>
        <w:t xml:space="preserve">  </w:t>
      </w:r>
      <w:r w:rsidRPr="003C1215">
        <w:rPr>
          <w:rFonts w:cs="Arial"/>
          <w:sz w:val="20"/>
        </w:rPr>
        <w:t>(25907)</w:t>
      </w:r>
    </w:p>
    <w:p w14:paraId="1DE15081" w14:textId="400AE01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109</w:t>
      </w:r>
      <w:r w:rsidR="00334F80" w:rsidRPr="003C1215">
        <w:rPr>
          <w:rFonts w:cs="Arial"/>
          <w:sz w:val="20"/>
        </w:rPr>
        <w:t xml:space="preserve">     </w:t>
      </w:r>
      <w:r w:rsidR="00D526F0" w:rsidRPr="003C1215">
        <w:rPr>
          <w:rFonts w:cs="Arial"/>
          <w:sz w:val="20"/>
        </w:rPr>
        <w:tab/>
      </w:r>
      <w:r w:rsidRPr="003C1215">
        <w:rPr>
          <w:rFonts w:cs="Arial"/>
          <w:sz w:val="20"/>
        </w:rPr>
        <w:t>or/106-108</w:t>
      </w:r>
      <w:r w:rsidR="00334F80" w:rsidRPr="003C1215">
        <w:rPr>
          <w:rFonts w:cs="Arial"/>
          <w:sz w:val="20"/>
        </w:rPr>
        <w:t xml:space="preserve"> </w:t>
      </w:r>
      <w:r w:rsidRPr="003C1215">
        <w:rPr>
          <w:rFonts w:cs="Arial"/>
          <w:sz w:val="20"/>
        </w:rPr>
        <w:t>(30614)</w:t>
      </w:r>
    </w:p>
    <w:p w14:paraId="67DA33E9" w14:textId="087FEA5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110</w:t>
      </w:r>
      <w:r w:rsidR="00334F80" w:rsidRPr="003C1215">
        <w:rPr>
          <w:rFonts w:cs="Arial"/>
          <w:sz w:val="20"/>
        </w:rPr>
        <w:t xml:space="preserve">     </w:t>
      </w:r>
      <w:r w:rsidR="00D526F0" w:rsidRPr="003C1215">
        <w:rPr>
          <w:rFonts w:cs="Arial"/>
          <w:sz w:val="20"/>
        </w:rPr>
        <w:tab/>
      </w:r>
      <w:r w:rsidRPr="003C1215">
        <w:rPr>
          <w:rFonts w:cs="Arial"/>
          <w:sz w:val="20"/>
        </w:rPr>
        <w:t>105</w:t>
      </w:r>
      <w:r w:rsidR="00334F80" w:rsidRPr="003C1215">
        <w:rPr>
          <w:rFonts w:cs="Arial"/>
          <w:sz w:val="20"/>
        </w:rPr>
        <w:t xml:space="preserve"> </w:t>
      </w:r>
      <w:r w:rsidRPr="003C1215">
        <w:rPr>
          <w:rFonts w:cs="Arial"/>
          <w:sz w:val="20"/>
        </w:rPr>
        <w:t>not</w:t>
      </w:r>
      <w:r w:rsidR="00334F80" w:rsidRPr="003C1215">
        <w:rPr>
          <w:rFonts w:cs="Arial"/>
          <w:sz w:val="20"/>
        </w:rPr>
        <w:t xml:space="preserve"> </w:t>
      </w:r>
      <w:r w:rsidRPr="003C1215">
        <w:rPr>
          <w:rFonts w:cs="Arial"/>
          <w:sz w:val="20"/>
        </w:rPr>
        <w:t>109</w:t>
      </w:r>
      <w:r w:rsidR="00334F80" w:rsidRPr="003C1215">
        <w:rPr>
          <w:rFonts w:cs="Arial"/>
          <w:sz w:val="20"/>
        </w:rPr>
        <w:t xml:space="preserve"> </w:t>
      </w:r>
      <w:r w:rsidRPr="003C1215">
        <w:rPr>
          <w:rFonts w:cs="Arial"/>
          <w:sz w:val="20"/>
        </w:rPr>
        <w:t>(990781)</w:t>
      </w:r>
    </w:p>
    <w:p w14:paraId="390663B0" w14:textId="46230B1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111</w:t>
      </w:r>
      <w:r w:rsidR="00334F80" w:rsidRPr="003C1215">
        <w:rPr>
          <w:rFonts w:cs="Arial"/>
          <w:sz w:val="20"/>
        </w:rPr>
        <w:t xml:space="preserve">     </w:t>
      </w:r>
      <w:r w:rsidR="00D526F0" w:rsidRPr="003C1215">
        <w:rPr>
          <w:rFonts w:cs="Arial"/>
          <w:sz w:val="20"/>
        </w:rPr>
        <w:tab/>
      </w:r>
      <w:r w:rsidRPr="003C1215">
        <w:rPr>
          <w:rFonts w:cs="Arial"/>
          <w:sz w:val="20"/>
        </w:rPr>
        <w:t>systematic$</w:t>
      </w:r>
      <w:r w:rsidR="00334F80" w:rsidRPr="003C1215">
        <w:rPr>
          <w:rFonts w:cs="Arial"/>
          <w:sz w:val="20"/>
        </w:rPr>
        <w:t xml:space="preserve"> </w:t>
      </w:r>
      <w:r w:rsidRPr="003C1215">
        <w:rPr>
          <w:rFonts w:cs="Arial"/>
          <w:sz w:val="20"/>
        </w:rPr>
        <w:t>review$.ti,ab</w:t>
      </w:r>
      <w:r w:rsidR="00DE1E56" w:rsidRPr="003C1215">
        <w:rPr>
          <w:rFonts w:cs="Arial"/>
          <w:sz w:val="20"/>
        </w:rPr>
        <w:t>.</w:t>
      </w:r>
      <w:r w:rsidR="00334F80" w:rsidRPr="003C1215">
        <w:rPr>
          <w:rFonts w:cs="Arial"/>
          <w:sz w:val="20"/>
        </w:rPr>
        <w:t xml:space="preserve">  </w:t>
      </w:r>
      <w:r w:rsidRPr="003C1215">
        <w:rPr>
          <w:rFonts w:cs="Arial"/>
          <w:sz w:val="20"/>
        </w:rPr>
        <w:t>(199782)</w:t>
      </w:r>
    </w:p>
    <w:p w14:paraId="452B1BF2" w14:textId="6E60DBD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112</w:t>
      </w:r>
      <w:r w:rsidR="00334F80" w:rsidRPr="003C1215">
        <w:rPr>
          <w:rFonts w:cs="Arial"/>
          <w:sz w:val="20"/>
        </w:rPr>
        <w:t xml:space="preserve">     </w:t>
      </w:r>
      <w:r w:rsidR="00D526F0" w:rsidRPr="003C1215">
        <w:rPr>
          <w:rFonts w:cs="Arial"/>
          <w:sz w:val="20"/>
        </w:rPr>
        <w:tab/>
      </w:r>
      <w:r w:rsidRPr="003C1215">
        <w:rPr>
          <w:rFonts w:cs="Arial"/>
          <w:sz w:val="20"/>
        </w:rPr>
        <w:t>meta-analysis</w:t>
      </w:r>
      <w:r w:rsidR="00334F80" w:rsidRPr="003C1215">
        <w:rPr>
          <w:rFonts w:cs="Arial"/>
          <w:sz w:val="20"/>
        </w:rPr>
        <w:t xml:space="preserve"> </w:t>
      </w:r>
      <w:r w:rsidRPr="003C1215">
        <w:rPr>
          <w:rFonts w:cs="Arial"/>
          <w:sz w:val="20"/>
        </w:rPr>
        <w:t>as</w:t>
      </w:r>
      <w:r w:rsidR="00334F80" w:rsidRPr="003C1215">
        <w:rPr>
          <w:rFonts w:cs="Arial"/>
          <w:sz w:val="20"/>
        </w:rPr>
        <w:t xml:space="preserve"> </w:t>
      </w:r>
      <w:r w:rsidRPr="003C1215">
        <w:rPr>
          <w:rFonts w:cs="Arial"/>
          <w:sz w:val="20"/>
        </w:rPr>
        <w:t>topic/</w:t>
      </w:r>
      <w:r w:rsidR="00334F80" w:rsidRPr="003C1215">
        <w:rPr>
          <w:rFonts w:cs="Arial"/>
          <w:sz w:val="20"/>
        </w:rPr>
        <w:t xml:space="preserve"> </w:t>
      </w:r>
      <w:r w:rsidRPr="003C1215">
        <w:rPr>
          <w:rFonts w:cs="Arial"/>
          <w:sz w:val="20"/>
        </w:rPr>
        <w:t>(18917)</w:t>
      </w:r>
    </w:p>
    <w:p w14:paraId="21DBF7EB" w14:textId="4BF2825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113</w:t>
      </w:r>
      <w:r w:rsidR="00334F80" w:rsidRPr="003C1215">
        <w:rPr>
          <w:rFonts w:cs="Arial"/>
          <w:sz w:val="20"/>
        </w:rPr>
        <w:t xml:space="preserve">     </w:t>
      </w:r>
      <w:r w:rsidR="00D526F0" w:rsidRPr="003C1215">
        <w:rPr>
          <w:rFonts w:cs="Arial"/>
          <w:sz w:val="20"/>
        </w:rPr>
        <w:tab/>
      </w:r>
      <w:r w:rsidRPr="003C1215">
        <w:rPr>
          <w:rFonts w:cs="Arial"/>
          <w:sz w:val="20"/>
        </w:rPr>
        <w:t>meta-analytic$.ti,ab</w:t>
      </w:r>
      <w:r w:rsidR="00DE1E56" w:rsidRPr="003C1215">
        <w:rPr>
          <w:rFonts w:cs="Arial"/>
          <w:sz w:val="20"/>
        </w:rPr>
        <w:t>.</w:t>
      </w:r>
      <w:r w:rsidR="00334F80" w:rsidRPr="003C1215">
        <w:rPr>
          <w:rFonts w:cs="Arial"/>
          <w:sz w:val="20"/>
        </w:rPr>
        <w:t xml:space="preserve">  </w:t>
      </w:r>
      <w:r w:rsidRPr="003C1215">
        <w:rPr>
          <w:rFonts w:cs="Arial"/>
          <w:sz w:val="20"/>
        </w:rPr>
        <w:t>(7753)</w:t>
      </w:r>
    </w:p>
    <w:p w14:paraId="0EC2C685" w14:textId="5E2DFE2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114</w:t>
      </w:r>
      <w:r w:rsidR="00334F80" w:rsidRPr="003C1215">
        <w:rPr>
          <w:rFonts w:cs="Arial"/>
          <w:sz w:val="20"/>
        </w:rPr>
        <w:t xml:space="preserve">     </w:t>
      </w:r>
      <w:r w:rsidR="00D526F0" w:rsidRPr="003C1215">
        <w:rPr>
          <w:rFonts w:cs="Arial"/>
          <w:sz w:val="20"/>
        </w:rPr>
        <w:tab/>
      </w:r>
      <w:r w:rsidRPr="003C1215">
        <w:rPr>
          <w:rFonts w:cs="Arial"/>
          <w:sz w:val="20"/>
        </w:rPr>
        <w:t>meta-analysis.ti,ab,pt</w:t>
      </w:r>
      <w:r w:rsidR="00DE1E56" w:rsidRPr="003C1215">
        <w:rPr>
          <w:rFonts w:cs="Arial"/>
          <w:sz w:val="20"/>
        </w:rPr>
        <w:t>.</w:t>
      </w:r>
      <w:r w:rsidR="00334F80" w:rsidRPr="003C1215">
        <w:rPr>
          <w:rFonts w:cs="Arial"/>
          <w:sz w:val="20"/>
        </w:rPr>
        <w:t xml:space="preserve">  </w:t>
      </w:r>
      <w:r w:rsidRPr="003C1215">
        <w:rPr>
          <w:rFonts w:cs="Arial"/>
          <w:sz w:val="20"/>
        </w:rPr>
        <w:t>(193854)</w:t>
      </w:r>
    </w:p>
    <w:p w14:paraId="61468F1E" w14:textId="23B8A9F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115</w:t>
      </w:r>
      <w:r w:rsidR="00334F80" w:rsidRPr="003C1215">
        <w:rPr>
          <w:rFonts w:cs="Arial"/>
          <w:sz w:val="20"/>
        </w:rPr>
        <w:t xml:space="preserve">     </w:t>
      </w:r>
      <w:r w:rsidR="00D526F0" w:rsidRPr="003C1215">
        <w:rPr>
          <w:rFonts w:cs="Arial"/>
          <w:sz w:val="20"/>
        </w:rPr>
        <w:tab/>
      </w:r>
      <w:r w:rsidRPr="003C1215">
        <w:rPr>
          <w:rFonts w:cs="Arial"/>
          <w:sz w:val="20"/>
        </w:rPr>
        <w:t>metanalysis.ti,ab</w:t>
      </w:r>
      <w:r w:rsidR="00DE1E56" w:rsidRPr="003C1215">
        <w:rPr>
          <w:rFonts w:cs="Arial"/>
          <w:sz w:val="20"/>
        </w:rPr>
        <w:t>.</w:t>
      </w:r>
      <w:r w:rsidR="00334F80" w:rsidRPr="003C1215">
        <w:rPr>
          <w:rFonts w:cs="Arial"/>
          <w:sz w:val="20"/>
        </w:rPr>
        <w:t xml:space="preserve">  </w:t>
      </w:r>
      <w:r w:rsidRPr="003C1215">
        <w:rPr>
          <w:rFonts w:cs="Arial"/>
          <w:sz w:val="20"/>
        </w:rPr>
        <w:t>(291)</w:t>
      </w:r>
    </w:p>
    <w:p w14:paraId="6AED5194" w14:textId="14D2D40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116</w:t>
      </w:r>
      <w:r w:rsidR="00334F80" w:rsidRPr="003C1215">
        <w:rPr>
          <w:rFonts w:cs="Arial"/>
          <w:sz w:val="20"/>
        </w:rPr>
        <w:t xml:space="preserve">     </w:t>
      </w:r>
      <w:r w:rsidR="00D526F0" w:rsidRPr="003C1215">
        <w:rPr>
          <w:rFonts w:cs="Arial"/>
          <w:sz w:val="20"/>
        </w:rPr>
        <w:tab/>
      </w:r>
      <w:r w:rsidRPr="003C1215">
        <w:rPr>
          <w:rFonts w:cs="Arial"/>
          <w:sz w:val="20"/>
        </w:rPr>
        <w:t>metaanalysis.ti,ab</w:t>
      </w:r>
      <w:r w:rsidR="00DE1E56" w:rsidRPr="003C1215">
        <w:rPr>
          <w:rFonts w:cs="Arial"/>
          <w:sz w:val="20"/>
        </w:rPr>
        <w:t>.</w:t>
      </w:r>
      <w:r w:rsidR="00334F80" w:rsidRPr="003C1215">
        <w:rPr>
          <w:rFonts w:cs="Arial"/>
          <w:sz w:val="20"/>
        </w:rPr>
        <w:t xml:space="preserve">  </w:t>
      </w:r>
      <w:r w:rsidRPr="003C1215">
        <w:rPr>
          <w:rFonts w:cs="Arial"/>
          <w:sz w:val="20"/>
        </w:rPr>
        <w:t>(1670)</w:t>
      </w:r>
    </w:p>
    <w:p w14:paraId="2D5F993F" w14:textId="2BE60A4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117</w:t>
      </w:r>
      <w:r w:rsidR="00334F80" w:rsidRPr="003C1215">
        <w:rPr>
          <w:rFonts w:cs="Arial"/>
          <w:sz w:val="20"/>
        </w:rPr>
        <w:t xml:space="preserve">     </w:t>
      </w:r>
      <w:r w:rsidR="00D526F0" w:rsidRPr="003C1215">
        <w:rPr>
          <w:rFonts w:cs="Arial"/>
          <w:sz w:val="20"/>
        </w:rPr>
        <w:tab/>
      </w:r>
      <w:r w:rsidRPr="003C1215">
        <w:rPr>
          <w:rFonts w:cs="Arial"/>
          <w:sz w:val="20"/>
        </w:rPr>
        <w:t>meta</w:t>
      </w:r>
      <w:r w:rsidR="00334F80" w:rsidRPr="003C1215">
        <w:rPr>
          <w:rFonts w:cs="Arial"/>
          <w:sz w:val="20"/>
        </w:rPr>
        <w:t xml:space="preserve"> </w:t>
      </w:r>
      <w:r w:rsidRPr="003C1215">
        <w:rPr>
          <w:rFonts w:cs="Arial"/>
          <w:sz w:val="20"/>
        </w:rPr>
        <w:t>analysis.ti,ab</w:t>
      </w:r>
      <w:r w:rsidR="00DE1E56" w:rsidRPr="003C1215">
        <w:rPr>
          <w:rFonts w:cs="Arial"/>
          <w:sz w:val="20"/>
        </w:rPr>
        <w:t>.</w:t>
      </w:r>
      <w:r w:rsidR="00334F80" w:rsidRPr="003C1215">
        <w:rPr>
          <w:rFonts w:cs="Arial"/>
          <w:sz w:val="20"/>
        </w:rPr>
        <w:t xml:space="preserve">  </w:t>
      </w:r>
      <w:r w:rsidRPr="003C1215">
        <w:rPr>
          <w:rFonts w:cs="Arial"/>
          <w:sz w:val="20"/>
        </w:rPr>
        <w:t>(166007)</w:t>
      </w:r>
    </w:p>
    <w:p w14:paraId="4786D0BD" w14:textId="7EB9E91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118</w:t>
      </w:r>
      <w:r w:rsidR="00334F80" w:rsidRPr="003C1215">
        <w:rPr>
          <w:rFonts w:cs="Arial"/>
          <w:sz w:val="20"/>
        </w:rPr>
        <w:t xml:space="preserve">     </w:t>
      </w:r>
      <w:r w:rsidR="002F49A5" w:rsidRPr="003C1215">
        <w:rPr>
          <w:rFonts w:cs="Arial"/>
          <w:sz w:val="20"/>
        </w:rPr>
        <w:tab/>
      </w:r>
      <w:r w:rsidRPr="003C1215">
        <w:rPr>
          <w:rFonts w:cs="Arial"/>
          <w:sz w:val="20"/>
        </w:rPr>
        <w:t>meta-synthesis.ti,ab</w:t>
      </w:r>
      <w:r w:rsidR="00DE1E56" w:rsidRPr="003C1215">
        <w:rPr>
          <w:rFonts w:cs="Arial"/>
          <w:sz w:val="20"/>
        </w:rPr>
        <w:t>.</w:t>
      </w:r>
      <w:r w:rsidR="00334F80" w:rsidRPr="003C1215">
        <w:rPr>
          <w:rFonts w:cs="Arial"/>
          <w:sz w:val="20"/>
        </w:rPr>
        <w:t xml:space="preserve">  </w:t>
      </w:r>
      <w:r w:rsidRPr="003C1215">
        <w:rPr>
          <w:rFonts w:cs="Arial"/>
          <w:sz w:val="20"/>
        </w:rPr>
        <w:t>(976)</w:t>
      </w:r>
    </w:p>
    <w:p w14:paraId="1A02CE1C" w14:textId="6AA40E3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119</w:t>
      </w:r>
      <w:r w:rsidR="00334F80" w:rsidRPr="003C1215">
        <w:rPr>
          <w:rFonts w:cs="Arial"/>
          <w:sz w:val="20"/>
        </w:rPr>
        <w:t xml:space="preserve">     </w:t>
      </w:r>
      <w:r w:rsidR="002F49A5" w:rsidRPr="003C1215">
        <w:rPr>
          <w:rFonts w:cs="Arial"/>
          <w:sz w:val="20"/>
        </w:rPr>
        <w:tab/>
      </w:r>
      <w:r w:rsidRPr="003C1215">
        <w:rPr>
          <w:rFonts w:cs="Arial"/>
          <w:sz w:val="20"/>
        </w:rPr>
        <w:t>metasynthesis.ti,ab</w:t>
      </w:r>
      <w:r w:rsidR="00DE1E56" w:rsidRPr="003C1215">
        <w:rPr>
          <w:rFonts w:cs="Arial"/>
          <w:sz w:val="20"/>
        </w:rPr>
        <w:t>.</w:t>
      </w:r>
      <w:r w:rsidR="00334F80" w:rsidRPr="003C1215">
        <w:rPr>
          <w:rFonts w:cs="Arial"/>
          <w:sz w:val="20"/>
        </w:rPr>
        <w:t xml:space="preserve">  </w:t>
      </w:r>
      <w:r w:rsidRPr="003C1215">
        <w:rPr>
          <w:rFonts w:cs="Arial"/>
          <w:sz w:val="20"/>
        </w:rPr>
        <w:t>(355)</w:t>
      </w:r>
    </w:p>
    <w:p w14:paraId="78A9CDC7" w14:textId="46D1B90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120</w:t>
      </w:r>
      <w:r w:rsidR="00334F80" w:rsidRPr="003C1215">
        <w:rPr>
          <w:rFonts w:cs="Arial"/>
          <w:sz w:val="20"/>
        </w:rPr>
        <w:t xml:space="preserve">     </w:t>
      </w:r>
      <w:r w:rsidR="002F49A5" w:rsidRPr="003C1215">
        <w:rPr>
          <w:rFonts w:cs="Arial"/>
          <w:sz w:val="20"/>
        </w:rPr>
        <w:tab/>
      </w:r>
      <w:r w:rsidRPr="003C1215">
        <w:rPr>
          <w:rFonts w:cs="Arial"/>
          <w:sz w:val="20"/>
        </w:rPr>
        <w:t>meta</w:t>
      </w:r>
      <w:r w:rsidR="00334F80" w:rsidRPr="003C1215">
        <w:rPr>
          <w:rFonts w:cs="Arial"/>
          <w:sz w:val="20"/>
        </w:rPr>
        <w:t xml:space="preserve"> </w:t>
      </w:r>
      <w:r w:rsidRPr="003C1215">
        <w:rPr>
          <w:rFonts w:cs="Arial"/>
          <w:sz w:val="20"/>
        </w:rPr>
        <w:t>synthesis.ti,ab</w:t>
      </w:r>
      <w:r w:rsidR="00DE1E56" w:rsidRPr="003C1215">
        <w:rPr>
          <w:rFonts w:cs="Arial"/>
          <w:sz w:val="20"/>
        </w:rPr>
        <w:t>.</w:t>
      </w:r>
      <w:r w:rsidR="00334F80" w:rsidRPr="003C1215">
        <w:rPr>
          <w:rFonts w:cs="Arial"/>
          <w:sz w:val="20"/>
        </w:rPr>
        <w:t xml:space="preserve">  </w:t>
      </w:r>
      <w:r w:rsidRPr="003C1215">
        <w:rPr>
          <w:rFonts w:cs="Arial"/>
          <w:sz w:val="20"/>
        </w:rPr>
        <w:t>(976)</w:t>
      </w:r>
    </w:p>
    <w:p w14:paraId="254841AE" w14:textId="1BC3A6A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121</w:t>
      </w:r>
      <w:r w:rsidR="00334F80" w:rsidRPr="003C1215">
        <w:rPr>
          <w:rFonts w:cs="Arial"/>
          <w:sz w:val="20"/>
        </w:rPr>
        <w:t xml:space="preserve">     </w:t>
      </w:r>
      <w:r w:rsidR="002F49A5" w:rsidRPr="003C1215">
        <w:rPr>
          <w:rFonts w:cs="Arial"/>
          <w:sz w:val="20"/>
        </w:rPr>
        <w:tab/>
      </w:r>
      <w:r w:rsidRPr="003C1215">
        <w:rPr>
          <w:rFonts w:cs="Arial"/>
          <w:sz w:val="20"/>
        </w:rPr>
        <w:t>meta-regression.ti,ab</w:t>
      </w:r>
      <w:r w:rsidR="00DE1E56" w:rsidRPr="003C1215">
        <w:rPr>
          <w:rFonts w:cs="Arial"/>
          <w:sz w:val="20"/>
        </w:rPr>
        <w:t>.</w:t>
      </w:r>
      <w:r w:rsidR="00334F80" w:rsidRPr="003C1215">
        <w:rPr>
          <w:rFonts w:cs="Arial"/>
          <w:sz w:val="20"/>
        </w:rPr>
        <w:t xml:space="preserve">  </w:t>
      </w:r>
      <w:r w:rsidRPr="003C1215">
        <w:rPr>
          <w:rFonts w:cs="Arial"/>
          <w:sz w:val="20"/>
        </w:rPr>
        <w:t>(8840)</w:t>
      </w:r>
    </w:p>
    <w:p w14:paraId="600C89C0" w14:textId="515C20A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122</w:t>
      </w:r>
      <w:r w:rsidR="00334F80" w:rsidRPr="003C1215">
        <w:rPr>
          <w:rFonts w:cs="Arial"/>
          <w:sz w:val="20"/>
        </w:rPr>
        <w:t xml:space="preserve">     </w:t>
      </w:r>
      <w:r w:rsidR="002F49A5" w:rsidRPr="003C1215">
        <w:rPr>
          <w:rFonts w:cs="Arial"/>
          <w:sz w:val="20"/>
        </w:rPr>
        <w:tab/>
      </w:r>
      <w:r w:rsidRPr="003C1215">
        <w:rPr>
          <w:rFonts w:cs="Arial"/>
          <w:sz w:val="20"/>
        </w:rPr>
        <w:t>metaregression.ti,ab</w:t>
      </w:r>
      <w:r w:rsidR="00DE1E56" w:rsidRPr="003C1215">
        <w:rPr>
          <w:rFonts w:cs="Arial"/>
          <w:sz w:val="20"/>
        </w:rPr>
        <w:t>.</w:t>
      </w:r>
      <w:r w:rsidR="00334F80" w:rsidRPr="003C1215">
        <w:rPr>
          <w:rFonts w:cs="Arial"/>
          <w:sz w:val="20"/>
        </w:rPr>
        <w:t xml:space="preserve">  </w:t>
      </w:r>
      <w:r w:rsidRPr="003C1215">
        <w:rPr>
          <w:rFonts w:cs="Arial"/>
          <w:sz w:val="20"/>
        </w:rPr>
        <w:t>(740)</w:t>
      </w:r>
    </w:p>
    <w:p w14:paraId="5C0D66E9" w14:textId="108DFCE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123</w:t>
      </w:r>
      <w:r w:rsidR="00334F80" w:rsidRPr="003C1215">
        <w:rPr>
          <w:rFonts w:cs="Arial"/>
          <w:sz w:val="20"/>
        </w:rPr>
        <w:t xml:space="preserve">     </w:t>
      </w:r>
      <w:r w:rsidR="002F49A5" w:rsidRPr="003C1215">
        <w:rPr>
          <w:rFonts w:cs="Arial"/>
          <w:sz w:val="20"/>
        </w:rPr>
        <w:tab/>
      </w:r>
      <w:r w:rsidRPr="003C1215">
        <w:rPr>
          <w:rFonts w:cs="Arial"/>
          <w:sz w:val="20"/>
        </w:rPr>
        <w:t>meta</w:t>
      </w:r>
      <w:r w:rsidR="00334F80" w:rsidRPr="003C1215">
        <w:rPr>
          <w:rFonts w:cs="Arial"/>
          <w:sz w:val="20"/>
        </w:rPr>
        <w:t xml:space="preserve"> </w:t>
      </w:r>
      <w:r w:rsidRPr="003C1215">
        <w:rPr>
          <w:rFonts w:cs="Arial"/>
          <w:sz w:val="20"/>
        </w:rPr>
        <w:t>regression.ti,ab</w:t>
      </w:r>
      <w:r w:rsidR="00DE1E56" w:rsidRPr="003C1215">
        <w:rPr>
          <w:rFonts w:cs="Arial"/>
          <w:sz w:val="20"/>
        </w:rPr>
        <w:t>.</w:t>
      </w:r>
      <w:r w:rsidR="00334F80" w:rsidRPr="003C1215">
        <w:rPr>
          <w:rFonts w:cs="Arial"/>
          <w:sz w:val="20"/>
        </w:rPr>
        <w:t xml:space="preserve">  </w:t>
      </w:r>
      <w:r w:rsidRPr="003C1215">
        <w:rPr>
          <w:rFonts w:cs="Arial"/>
          <w:sz w:val="20"/>
        </w:rPr>
        <w:t>(8840)</w:t>
      </w:r>
    </w:p>
    <w:p w14:paraId="0931E286" w14:textId="3ED5F90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124</w:t>
      </w:r>
      <w:r w:rsidR="00334F80" w:rsidRPr="003C1215">
        <w:rPr>
          <w:rFonts w:cs="Arial"/>
          <w:sz w:val="20"/>
        </w:rPr>
        <w:t xml:space="preserve">     </w:t>
      </w:r>
      <w:r w:rsidR="002F49A5" w:rsidRPr="003C1215">
        <w:rPr>
          <w:rFonts w:cs="Arial"/>
          <w:sz w:val="20"/>
        </w:rPr>
        <w:tab/>
      </w:r>
      <w:r w:rsidRPr="003C1215">
        <w:rPr>
          <w:rFonts w:cs="Arial"/>
          <w:sz w:val="20"/>
        </w:rPr>
        <w:t>(synthes$</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literature).ti,ab</w:t>
      </w:r>
      <w:r w:rsidR="00DE1E56" w:rsidRPr="003C1215">
        <w:rPr>
          <w:rFonts w:cs="Arial"/>
          <w:sz w:val="20"/>
        </w:rPr>
        <w:t>.</w:t>
      </w:r>
      <w:r w:rsidR="00334F80" w:rsidRPr="003C1215">
        <w:rPr>
          <w:rFonts w:cs="Arial"/>
          <w:sz w:val="20"/>
        </w:rPr>
        <w:t xml:space="preserve">  </w:t>
      </w:r>
      <w:r w:rsidRPr="003C1215">
        <w:rPr>
          <w:rFonts w:cs="Arial"/>
          <w:sz w:val="20"/>
        </w:rPr>
        <w:t>(4006)</w:t>
      </w:r>
    </w:p>
    <w:p w14:paraId="59CBD50B" w14:textId="38B6D6F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125</w:t>
      </w:r>
      <w:r w:rsidR="00334F80" w:rsidRPr="003C1215">
        <w:rPr>
          <w:rFonts w:cs="Arial"/>
          <w:sz w:val="20"/>
        </w:rPr>
        <w:t xml:space="preserve">     </w:t>
      </w:r>
      <w:r w:rsidR="002F49A5" w:rsidRPr="003C1215">
        <w:rPr>
          <w:rFonts w:cs="Arial"/>
          <w:sz w:val="20"/>
        </w:rPr>
        <w:tab/>
      </w:r>
      <w:r w:rsidRPr="003C1215">
        <w:rPr>
          <w:rFonts w:cs="Arial"/>
          <w:sz w:val="20"/>
        </w:rPr>
        <w:t>(synthes$</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evidence).ti,ab</w:t>
      </w:r>
      <w:r w:rsidR="00DE1E56" w:rsidRPr="003C1215">
        <w:rPr>
          <w:rFonts w:cs="Arial"/>
          <w:sz w:val="20"/>
        </w:rPr>
        <w:t>.</w:t>
      </w:r>
      <w:r w:rsidR="00334F80" w:rsidRPr="003C1215">
        <w:rPr>
          <w:rFonts w:cs="Arial"/>
          <w:sz w:val="20"/>
        </w:rPr>
        <w:t xml:space="preserve">  </w:t>
      </w:r>
      <w:r w:rsidRPr="003C1215">
        <w:rPr>
          <w:rFonts w:cs="Arial"/>
          <w:sz w:val="20"/>
        </w:rPr>
        <w:t>(12090)</w:t>
      </w:r>
    </w:p>
    <w:p w14:paraId="7BB8E0D5" w14:textId="4417564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126</w:t>
      </w:r>
      <w:r w:rsidR="00334F80" w:rsidRPr="003C1215">
        <w:rPr>
          <w:rFonts w:cs="Arial"/>
          <w:sz w:val="20"/>
        </w:rPr>
        <w:t xml:space="preserve">     </w:t>
      </w:r>
      <w:r w:rsidR="002F49A5" w:rsidRPr="003C1215">
        <w:rPr>
          <w:rFonts w:cs="Arial"/>
          <w:sz w:val="20"/>
        </w:rPr>
        <w:tab/>
      </w:r>
      <w:r w:rsidRPr="003C1215">
        <w:rPr>
          <w:rFonts w:cs="Arial"/>
          <w:sz w:val="20"/>
        </w:rPr>
        <w:t>integrative</w:t>
      </w:r>
      <w:r w:rsidR="00334F80" w:rsidRPr="003C1215">
        <w:rPr>
          <w:rFonts w:cs="Arial"/>
          <w:sz w:val="20"/>
        </w:rPr>
        <w:t xml:space="preserve"> </w:t>
      </w:r>
      <w:r w:rsidRPr="003C1215">
        <w:rPr>
          <w:rFonts w:cs="Arial"/>
          <w:sz w:val="20"/>
        </w:rPr>
        <w:t>review.ti,ab</w:t>
      </w:r>
      <w:r w:rsidR="00DE1E56" w:rsidRPr="003C1215">
        <w:rPr>
          <w:rFonts w:cs="Arial"/>
          <w:sz w:val="20"/>
        </w:rPr>
        <w:t>.</w:t>
      </w:r>
      <w:r w:rsidR="00334F80" w:rsidRPr="003C1215">
        <w:rPr>
          <w:rFonts w:cs="Arial"/>
          <w:sz w:val="20"/>
        </w:rPr>
        <w:t xml:space="preserve">  </w:t>
      </w:r>
      <w:r w:rsidRPr="003C1215">
        <w:rPr>
          <w:rFonts w:cs="Arial"/>
          <w:sz w:val="20"/>
        </w:rPr>
        <w:t>(3423)</w:t>
      </w:r>
    </w:p>
    <w:p w14:paraId="7E964369" w14:textId="0D00E46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127</w:t>
      </w:r>
      <w:r w:rsidR="00334F80" w:rsidRPr="003C1215">
        <w:rPr>
          <w:rFonts w:cs="Arial"/>
          <w:sz w:val="20"/>
        </w:rPr>
        <w:t xml:space="preserve">     </w:t>
      </w:r>
      <w:r w:rsidR="002F49A5" w:rsidRPr="003C1215">
        <w:rPr>
          <w:rFonts w:cs="Arial"/>
          <w:sz w:val="20"/>
        </w:rPr>
        <w:tab/>
      </w:r>
      <w:r w:rsidRPr="003C1215">
        <w:rPr>
          <w:rFonts w:cs="Arial"/>
          <w:sz w:val="20"/>
        </w:rPr>
        <w:t>data</w:t>
      </w:r>
      <w:r w:rsidR="00334F80" w:rsidRPr="003C1215">
        <w:rPr>
          <w:rFonts w:cs="Arial"/>
          <w:sz w:val="20"/>
        </w:rPr>
        <w:t xml:space="preserve"> </w:t>
      </w:r>
      <w:r w:rsidRPr="003C1215">
        <w:rPr>
          <w:rFonts w:cs="Arial"/>
          <w:sz w:val="20"/>
        </w:rPr>
        <w:t>synthesis.ti,ab</w:t>
      </w:r>
      <w:r w:rsidR="00DE1E56" w:rsidRPr="003C1215">
        <w:rPr>
          <w:rFonts w:cs="Arial"/>
          <w:sz w:val="20"/>
        </w:rPr>
        <w:t>.</w:t>
      </w:r>
      <w:r w:rsidR="00334F80" w:rsidRPr="003C1215">
        <w:rPr>
          <w:rFonts w:cs="Arial"/>
          <w:sz w:val="20"/>
        </w:rPr>
        <w:t xml:space="preserve">  </w:t>
      </w:r>
      <w:r w:rsidRPr="003C1215">
        <w:rPr>
          <w:rFonts w:cs="Arial"/>
          <w:sz w:val="20"/>
        </w:rPr>
        <w:t>(11931)</w:t>
      </w:r>
    </w:p>
    <w:p w14:paraId="65A5130C" w14:textId="6AD6EE0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128</w:t>
      </w:r>
      <w:r w:rsidR="00334F80" w:rsidRPr="003C1215">
        <w:rPr>
          <w:rFonts w:cs="Arial"/>
          <w:sz w:val="20"/>
        </w:rPr>
        <w:t xml:space="preserve">     </w:t>
      </w:r>
      <w:r w:rsidR="002F49A5" w:rsidRPr="003C1215">
        <w:rPr>
          <w:rFonts w:cs="Arial"/>
          <w:sz w:val="20"/>
        </w:rPr>
        <w:tab/>
      </w:r>
      <w:r w:rsidRPr="003C1215">
        <w:rPr>
          <w:rFonts w:cs="Arial"/>
          <w:sz w:val="20"/>
        </w:rPr>
        <w:t>(research</w:t>
      </w:r>
      <w:r w:rsidR="00334F80" w:rsidRPr="003C1215">
        <w:rPr>
          <w:rFonts w:cs="Arial"/>
          <w:sz w:val="20"/>
        </w:rPr>
        <w:t xml:space="preserve"> </w:t>
      </w:r>
      <w:r w:rsidRPr="003C1215">
        <w:rPr>
          <w:rFonts w:cs="Arial"/>
          <w:sz w:val="20"/>
        </w:rPr>
        <w:t>synthesis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narrative</w:t>
      </w:r>
      <w:r w:rsidR="00334F80" w:rsidRPr="003C1215">
        <w:rPr>
          <w:rFonts w:cs="Arial"/>
          <w:sz w:val="20"/>
        </w:rPr>
        <w:t xml:space="preserve"> </w:t>
      </w:r>
      <w:r w:rsidRPr="003C1215">
        <w:rPr>
          <w:rFonts w:cs="Arial"/>
          <w:sz w:val="20"/>
        </w:rPr>
        <w:t>synthesis).ti,ab</w:t>
      </w:r>
      <w:r w:rsidR="00DE1E56" w:rsidRPr="003C1215">
        <w:rPr>
          <w:rFonts w:cs="Arial"/>
          <w:sz w:val="20"/>
        </w:rPr>
        <w:t>.</w:t>
      </w:r>
      <w:r w:rsidR="00334F80" w:rsidRPr="003C1215">
        <w:rPr>
          <w:rFonts w:cs="Arial"/>
          <w:sz w:val="20"/>
        </w:rPr>
        <w:t xml:space="preserve">  </w:t>
      </w:r>
      <w:r w:rsidRPr="003C1215">
        <w:rPr>
          <w:rFonts w:cs="Arial"/>
          <w:sz w:val="20"/>
        </w:rPr>
        <w:t>(3961)</w:t>
      </w:r>
    </w:p>
    <w:p w14:paraId="08D88F9A" w14:textId="2D1C7CE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129</w:t>
      </w:r>
      <w:r w:rsidR="00334F80" w:rsidRPr="003C1215">
        <w:rPr>
          <w:rFonts w:cs="Arial"/>
          <w:sz w:val="20"/>
        </w:rPr>
        <w:t xml:space="preserve">     </w:t>
      </w:r>
      <w:r w:rsidR="002F49A5" w:rsidRPr="003C1215">
        <w:rPr>
          <w:rFonts w:cs="Arial"/>
          <w:sz w:val="20"/>
        </w:rPr>
        <w:tab/>
      </w:r>
      <w:r w:rsidRPr="003C1215">
        <w:rPr>
          <w:rFonts w:cs="Arial"/>
          <w:sz w:val="20"/>
        </w:rPr>
        <w:t>(systematic</w:t>
      </w:r>
      <w:r w:rsidR="00334F80" w:rsidRPr="003C1215">
        <w:rPr>
          <w:rFonts w:cs="Arial"/>
          <w:sz w:val="20"/>
        </w:rPr>
        <w:t xml:space="preserve"> </w:t>
      </w:r>
      <w:r w:rsidRPr="003C1215">
        <w:rPr>
          <w:rFonts w:cs="Arial"/>
          <w:sz w:val="20"/>
        </w:rPr>
        <w:t>study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systematic</w:t>
      </w:r>
      <w:r w:rsidR="00334F80" w:rsidRPr="003C1215">
        <w:rPr>
          <w:rFonts w:cs="Arial"/>
          <w:sz w:val="20"/>
        </w:rPr>
        <w:t xml:space="preserve"> </w:t>
      </w:r>
      <w:r w:rsidRPr="003C1215">
        <w:rPr>
          <w:rFonts w:cs="Arial"/>
          <w:sz w:val="20"/>
        </w:rPr>
        <w:t>studies).ti,ab</w:t>
      </w:r>
      <w:r w:rsidR="00DE1E56" w:rsidRPr="003C1215">
        <w:rPr>
          <w:rFonts w:cs="Arial"/>
          <w:sz w:val="20"/>
        </w:rPr>
        <w:t>.</w:t>
      </w:r>
      <w:r w:rsidR="00334F80" w:rsidRPr="003C1215">
        <w:rPr>
          <w:rFonts w:cs="Arial"/>
          <w:sz w:val="20"/>
        </w:rPr>
        <w:t xml:space="preserve">  </w:t>
      </w:r>
      <w:r w:rsidRPr="003C1215">
        <w:rPr>
          <w:rFonts w:cs="Arial"/>
          <w:sz w:val="20"/>
        </w:rPr>
        <w:t>(12766)</w:t>
      </w:r>
    </w:p>
    <w:p w14:paraId="7709AB0F" w14:textId="5D6987C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130</w:t>
      </w:r>
      <w:r w:rsidR="00334F80" w:rsidRPr="003C1215">
        <w:rPr>
          <w:rFonts w:cs="Arial"/>
          <w:sz w:val="20"/>
        </w:rPr>
        <w:t xml:space="preserve">     </w:t>
      </w:r>
      <w:r w:rsidR="002F49A5" w:rsidRPr="003C1215">
        <w:rPr>
          <w:rFonts w:cs="Arial"/>
          <w:sz w:val="20"/>
        </w:rPr>
        <w:tab/>
      </w:r>
      <w:r w:rsidRPr="003C1215">
        <w:rPr>
          <w:rFonts w:cs="Arial"/>
          <w:sz w:val="20"/>
        </w:rPr>
        <w:t>(systematic</w:t>
      </w:r>
      <w:r w:rsidR="00334F80" w:rsidRPr="003C1215">
        <w:rPr>
          <w:rFonts w:cs="Arial"/>
          <w:sz w:val="20"/>
        </w:rPr>
        <w:t xml:space="preserve"> </w:t>
      </w:r>
      <w:r w:rsidRPr="003C1215">
        <w:rPr>
          <w:rFonts w:cs="Arial"/>
          <w:sz w:val="20"/>
        </w:rPr>
        <w:t>comparison$</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systematic</w:t>
      </w:r>
      <w:r w:rsidR="00334F80" w:rsidRPr="003C1215">
        <w:rPr>
          <w:rFonts w:cs="Arial"/>
          <w:sz w:val="20"/>
        </w:rPr>
        <w:t xml:space="preserve"> </w:t>
      </w:r>
      <w:r w:rsidRPr="003C1215">
        <w:rPr>
          <w:rFonts w:cs="Arial"/>
          <w:sz w:val="20"/>
        </w:rPr>
        <w:t>overview$).ti,ab</w:t>
      </w:r>
      <w:r w:rsidR="00DE1E56" w:rsidRPr="003C1215">
        <w:rPr>
          <w:rFonts w:cs="Arial"/>
          <w:sz w:val="20"/>
        </w:rPr>
        <w:t>.</w:t>
      </w:r>
      <w:r w:rsidR="00334F80" w:rsidRPr="003C1215">
        <w:rPr>
          <w:rFonts w:cs="Arial"/>
          <w:sz w:val="20"/>
        </w:rPr>
        <w:t xml:space="preserve">  </w:t>
      </w:r>
      <w:r w:rsidRPr="003C1215">
        <w:rPr>
          <w:rFonts w:cs="Arial"/>
          <w:sz w:val="20"/>
        </w:rPr>
        <w:t>(3621)</w:t>
      </w:r>
    </w:p>
    <w:p w14:paraId="48F44D6B" w14:textId="4436B1F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131</w:t>
      </w:r>
      <w:r w:rsidR="00334F80" w:rsidRPr="003C1215">
        <w:rPr>
          <w:rFonts w:cs="Arial"/>
          <w:sz w:val="20"/>
        </w:rPr>
        <w:t xml:space="preserve">     </w:t>
      </w:r>
      <w:r w:rsidR="002F49A5" w:rsidRPr="003C1215">
        <w:rPr>
          <w:rFonts w:cs="Arial"/>
          <w:sz w:val="20"/>
        </w:rPr>
        <w:tab/>
      </w:r>
      <w:r w:rsidRPr="003C1215">
        <w:rPr>
          <w:rFonts w:cs="Arial"/>
          <w:sz w:val="20"/>
        </w:rPr>
        <w:t>evidence</w:t>
      </w:r>
      <w:r w:rsidR="00334F80" w:rsidRPr="003C1215">
        <w:rPr>
          <w:rFonts w:cs="Arial"/>
          <w:sz w:val="20"/>
        </w:rPr>
        <w:t xml:space="preserve"> </w:t>
      </w:r>
      <w:r w:rsidRPr="003C1215">
        <w:rPr>
          <w:rFonts w:cs="Arial"/>
          <w:sz w:val="20"/>
        </w:rPr>
        <w:t>based</w:t>
      </w:r>
      <w:r w:rsidR="00334F80" w:rsidRPr="003C1215">
        <w:rPr>
          <w:rFonts w:cs="Arial"/>
          <w:sz w:val="20"/>
        </w:rPr>
        <w:t xml:space="preserve"> </w:t>
      </w:r>
      <w:r w:rsidRPr="003C1215">
        <w:rPr>
          <w:rFonts w:cs="Arial"/>
          <w:sz w:val="20"/>
        </w:rPr>
        <w:t>review.ti,ab</w:t>
      </w:r>
      <w:r w:rsidR="00DE1E56" w:rsidRPr="003C1215">
        <w:rPr>
          <w:rFonts w:cs="Arial"/>
          <w:sz w:val="20"/>
        </w:rPr>
        <w:t>.</w:t>
      </w:r>
      <w:r w:rsidR="00334F80" w:rsidRPr="003C1215">
        <w:rPr>
          <w:rFonts w:cs="Arial"/>
          <w:sz w:val="20"/>
        </w:rPr>
        <w:t xml:space="preserve">  </w:t>
      </w:r>
      <w:r w:rsidRPr="003C1215">
        <w:rPr>
          <w:rFonts w:cs="Arial"/>
          <w:sz w:val="20"/>
        </w:rPr>
        <w:t>(2123)</w:t>
      </w:r>
    </w:p>
    <w:p w14:paraId="5F4ADC28" w14:textId="4CFDD7C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132</w:t>
      </w:r>
      <w:r w:rsidR="00334F80" w:rsidRPr="003C1215">
        <w:rPr>
          <w:rFonts w:cs="Arial"/>
          <w:sz w:val="20"/>
        </w:rPr>
        <w:t xml:space="preserve">     </w:t>
      </w:r>
      <w:r w:rsidR="002F49A5" w:rsidRPr="003C1215">
        <w:rPr>
          <w:rFonts w:cs="Arial"/>
          <w:sz w:val="20"/>
        </w:rPr>
        <w:tab/>
      </w:r>
      <w:r w:rsidRPr="003C1215">
        <w:rPr>
          <w:rFonts w:cs="Arial"/>
          <w:sz w:val="20"/>
        </w:rPr>
        <w:t>comprehensive</w:t>
      </w:r>
      <w:r w:rsidR="00334F80" w:rsidRPr="003C1215">
        <w:rPr>
          <w:rFonts w:cs="Arial"/>
          <w:sz w:val="20"/>
        </w:rPr>
        <w:t xml:space="preserve"> </w:t>
      </w:r>
      <w:r w:rsidRPr="003C1215">
        <w:rPr>
          <w:rFonts w:cs="Arial"/>
          <w:sz w:val="20"/>
        </w:rPr>
        <w:t>review.ti,ab</w:t>
      </w:r>
      <w:r w:rsidR="00DE1E56" w:rsidRPr="003C1215">
        <w:rPr>
          <w:rFonts w:cs="Arial"/>
          <w:sz w:val="20"/>
        </w:rPr>
        <w:t>.</w:t>
      </w:r>
      <w:r w:rsidR="00334F80" w:rsidRPr="003C1215">
        <w:rPr>
          <w:rFonts w:cs="Arial"/>
          <w:sz w:val="20"/>
        </w:rPr>
        <w:t xml:space="preserve">  </w:t>
      </w:r>
      <w:r w:rsidRPr="003C1215">
        <w:rPr>
          <w:rFonts w:cs="Arial"/>
          <w:sz w:val="20"/>
        </w:rPr>
        <w:t>(17081)</w:t>
      </w:r>
    </w:p>
    <w:p w14:paraId="55ECE603" w14:textId="558A9AE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133</w:t>
      </w:r>
      <w:r w:rsidR="00334F80" w:rsidRPr="003C1215">
        <w:rPr>
          <w:rFonts w:cs="Arial"/>
          <w:sz w:val="20"/>
        </w:rPr>
        <w:t xml:space="preserve">     </w:t>
      </w:r>
      <w:r w:rsidR="002F49A5" w:rsidRPr="003C1215">
        <w:rPr>
          <w:rFonts w:cs="Arial"/>
          <w:sz w:val="20"/>
        </w:rPr>
        <w:tab/>
      </w:r>
      <w:r w:rsidRPr="003C1215">
        <w:rPr>
          <w:rFonts w:cs="Arial"/>
          <w:sz w:val="20"/>
        </w:rPr>
        <w:t>critical</w:t>
      </w:r>
      <w:r w:rsidR="00334F80" w:rsidRPr="003C1215">
        <w:rPr>
          <w:rFonts w:cs="Arial"/>
          <w:sz w:val="20"/>
        </w:rPr>
        <w:t xml:space="preserve"> </w:t>
      </w:r>
      <w:r w:rsidRPr="003C1215">
        <w:rPr>
          <w:rFonts w:cs="Arial"/>
          <w:sz w:val="20"/>
        </w:rPr>
        <w:t>review.ti,ab</w:t>
      </w:r>
      <w:r w:rsidR="00DE1E56" w:rsidRPr="003C1215">
        <w:rPr>
          <w:rFonts w:cs="Arial"/>
          <w:sz w:val="20"/>
        </w:rPr>
        <w:t>.</w:t>
      </w:r>
      <w:r w:rsidR="00334F80" w:rsidRPr="003C1215">
        <w:rPr>
          <w:rFonts w:cs="Arial"/>
          <w:sz w:val="20"/>
        </w:rPr>
        <w:t xml:space="preserve">  </w:t>
      </w:r>
      <w:r w:rsidRPr="003C1215">
        <w:rPr>
          <w:rFonts w:cs="Arial"/>
          <w:sz w:val="20"/>
        </w:rPr>
        <w:t>(16565)</w:t>
      </w:r>
    </w:p>
    <w:p w14:paraId="7C40E81D" w14:textId="046A83D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134</w:t>
      </w:r>
      <w:r w:rsidR="00334F80" w:rsidRPr="003C1215">
        <w:rPr>
          <w:rFonts w:cs="Arial"/>
          <w:sz w:val="20"/>
        </w:rPr>
        <w:t xml:space="preserve">     </w:t>
      </w:r>
      <w:r w:rsidR="002F49A5" w:rsidRPr="003C1215">
        <w:rPr>
          <w:rFonts w:cs="Arial"/>
          <w:sz w:val="20"/>
        </w:rPr>
        <w:tab/>
      </w:r>
      <w:r w:rsidRPr="003C1215">
        <w:rPr>
          <w:rFonts w:cs="Arial"/>
          <w:sz w:val="20"/>
        </w:rPr>
        <w:t>quantitative</w:t>
      </w:r>
      <w:r w:rsidR="00334F80" w:rsidRPr="003C1215">
        <w:rPr>
          <w:rFonts w:cs="Arial"/>
          <w:sz w:val="20"/>
        </w:rPr>
        <w:t xml:space="preserve"> </w:t>
      </w:r>
      <w:r w:rsidRPr="003C1215">
        <w:rPr>
          <w:rFonts w:cs="Arial"/>
          <w:sz w:val="20"/>
        </w:rPr>
        <w:t>review.ti,ab</w:t>
      </w:r>
      <w:r w:rsidR="00DE1E56" w:rsidRPr="003C1215">
        <w:rPr>
          <w:rFonts w:cs="Arial"/>
          <w:sz w:val="20"/>
        </w:rPr>
        <w:t>.</w:t>
      </w:r>
      <w:r w:rsidR="00334F80" w:rsidRPr="003C1215">
        <w:rPr>
          <w:rFonts w:cs="Arial"/>
          <w:sz w:val="20"/>
        </w:rPr>
        <w:t xml:space="preserve">  </w:t>
      </w:r>
      <w:r w:rsidRPr="003C1215">
        <w:rPr>
          <w:rFonts w:cs="Arial"/>
          <w:sz w:val="20"/>
        </w:rPr>
        <w:t>(708)</w:t>
      </w:r>
    </w:p>
    <w:p w14:paraId="6115975F" w14:textId="4225607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135</w:t>
      </w:r>
      <w:r w:rsidR="00334F80" w:rsidRPr="003C1215">
        <w:rPr>
          <w:rFonts w:cs="Arial"/>
          <w:sz w:val="20"/>
        </w:rPr>
        <w:t xml:space="preserve">     </w:t>
      </w:r>
      <w:r w:rsidR="002F49A5" w:rsidRPr="003C1215">
        <w:rPr>
          <w:rFonts w:cs="Arial"/>
          <w:sz w:val="20"/>
        </w:rPr>
        <w:tab/>
      </w:r>
      <w:r w:rsidRPr="003C1215">
        <w:rPr>
          <w:rFonts w:cs="Arial"/>
          <w:sz w:val="20"/>
        </w:rPr>
        <w:t>structured</w:t>
      </w:r>
      <w:r w:rsidR="00334F80" w:rsidRPr="003C1215">
        <w:rPr>
          <w:rFonts w:cs="Arial"/>
          <w:sz w:val="20"/>
        </w:rPr>
        <w:t xml:space="preserve"> </w:t>
      </w:r>
      <w:r w:rsidRPr="003C1215">
        <w:rPr>
          <w:rFonts w:cs="Arial"/>
          <w:sz w:val="20"/>
        </w:rPr>
        <w:t>review.ti,ab</w:t>
      </w:r>
      <w:r w:rsidR="00DE1E56" w:rsidRPr="003C1215">
        <w:rPr>
          <w:rFonts w:cs="Arial"/>
          <w:sz w:val="20"/>
        </w:rPr>
        <w:t>.</w:t>
      </w:r>
      <w:r w:rsidR="00334F80" w:rsidRPr="003C1215">
        <w:rPr>
          <w:rFonts w:cs="Arial"/>
          <w:sz w:val="20"/>
        </w:rPr>
        <w:t xml:space="preserve">  </w:t>
      </w:r>
      <w:r w:rsidRPr="003C1215">
        <w:rPr>
          <w:rFonts w:cs="Arial"/>
          <w:sz w:val="20"/>
        </w:rPr>
        <w:t>(879)</w:t>
      </w:r>
    </w:p>
    <w:p w14:paraId="145CF4A7" w14:textId="6C82035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136</w:t>
      </w:r>
      <w:r w:rsidR="00334F80" w:rsidRPr="003C1215">
        <w:rPr>
          <w:rFonts w:cs="Arial"/>
          <w:sz w:val="20"/>
        </w:rPr>
        <w:t xml:space="preserve">     </w:t>
      </w:r>
      <w:r w:rsidR="002F49A5" w:rsidRPr="003C1215">
        <w:rPr>
          <w:rFonts w:cs="Arial"/>
          <w:sz w:val="20"/>
        </w:rPr>
        <w:tab/>
      </w:r>
      <w:r w:rsidRPr="003C1215">
        <w:rPr>
          <w:rFonts w:cs="Arial"/>
          <w:sz w:val="20"/>
        </w:rPr>
        <w:t>realist</w:t>
      </w:r>
      <w:r w:rsidR="00334F80" w:rsidRPr="003C1215">
        <w:rPr>
          <w:rFonts w:cs="Arial"/>
          <w:sz w:val="20"/>
        </w:rPr>
        <w:t xml:space="preserve"> </w:t>
      </w:r>
      <w:r w:rsidRPr="003C1215">
        <w:rPr>
          <w:rFonts w:cs="Arial"/>
          <w:sz w:val="20"/>
        </w:rPr>
        <w:t>review.ti,ab</w:t>
      </w:r>
      <w:r w:rsidR="00DE1E56" w:rsidRPr="003C1215">
        <w:rPr>
          <w:rFonts w:cs="Arial"/>
          <w:sz w:val="20"/>
        </w:rPr>
        <w:t>.</w:t>
      </w:r>
      <w:r w:rsidR="00334F80" w:rsidRPr="003C1215">
        <w:rPr>
          <w:rFonts w:cs="Arial"/>
          <w:sz w:val="20"/>
        </w:rPr>
        <w:t xml:space="preserve">  </w:t>
      </w:r>
      <w:r w:rsidRPr="003C1215">
        <w:rPr>
          <w:rFonts w:cs="Arial"/>
          <w:sz w:val="20"/>
        </w:rPr>
        <w:t>(364)</w:t>
      </w:r>
    </w:p>
    <w:p w14:paraId="4D2255AD" w14:textId="166B85D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137</w:t>
      </w:r>
      <w:r w:rsidR="00334F80" w:rsidRPr="003C1215">
        <w:rPr>
          <w:rFonts w:cs="Arial"/>
          <w:sz w:val="20"/>
        </w:rPr>
        <w:t xml:space="preserve">     </w:t>
      </w:r>
      <w:r w:rsidR="002F49A5" w:rsidRPr="003C1215">
        <w:rPr>
          <w:rFonts w:cs="Arial"/>
          <w:sz w:val="20"/>
        </w:rPr>
        <w:tab/>
      </w:r>
      <w:r w:rsidRPr="003C1215">
        <w:rPr>
          <w:rFonts w:cs="Arial"/>
          <w:sz w:val="20"/>
        </w:rPr>
        <w:t>realist</w:t>
      </w:r>
      <w:r w:rsidR="00334F80" w:rsidRPr="003C1215">
        <w:rPr>
          <w:rFonts w:cs="Arial"/>
          <w:sz w:val="20"/>
        </w:rPr>
        <w:t xml:space="preserve"> </w:t>
      </w:r>
      <w:r w:rsidRPr="003C1215">
        <w:rPr>
          <w:rFonts w:cs="Arial"/>
          <w:sz w:val="20"/>
        </w:rPr>
        <w:t>synthesis.ti,ab</w:t>
      </w:r>
      <w:r w:rsidR="00DE1E56" w:rsidRPr="003C1215">
        <w:rPr>
          <w:rFonts w:cs="Arial"/>
          <w:sz w:val="20"/>
        </w:rPr>
        <w:t>.</w:t>
      </w:r>
      <w:r w:rsidR="00334F80" w:rsidRPr="003C1215">
        <w:rPr>
          <w:rFonts w:cs="Arial"/>
          <w:sz w:val="20"/>
        </w:rPr>
        <w:t xml:space="preserve">  </w:t>
      </w:r>
      <w:r w:rsidRPr="003C1215">
        <w:rPr>
          <w:rFonts w:cs="Arial"/>
          <w:sz w:val="20"/>
        </w:rPr>
        <w:t>(244)</w:t>
      </w:r>
    </w:p>
    <w:p w14:paraId="393DB1BA" w14:textId="47A4EB9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138</w:t>
      </w:r>
      <w:r w:rsidR="00334F80" w:rsidRPr="003C1215">
        <w:rPr>
          <w:rFonts w:cs="Arial"/>
          <w:sz w:val="20"/>
        </w:rPr>
        <w:t xml:space="preserve">     </w:t>
      </w:r>
      <w:r w:rsidR="002F49A5" w:rsidRPr="003C1215">
        <w:rPr>
          <w:rFonts w:cs="Arial"/>
          <w:sz w:val="20"/>
        </w:rPr>
        <w:tab/>
      </w:r>
      <w:r w:rsidRPr="003C1215">
        <w:rPr>
          <w:rFonts w:cs="Arial"/>
          <w:sz w:val="20"/>
        </w:rPr>
        <w:t>or/111-137</w:t>
      </w:r>
      <w:r w:rsidR="00334F80" w:rsidRPr="003C1215">
        <w:rPr>
          <w:rFonts w:cs="Arial"/>
          <w:sz w:val="20"/>
        </w:rPr>
        <w:t xml:space="preserve"> </w:t>
      </w:r>
      <w:r w:rsidRPr="003C1215">
        <w:rPr>
          <w:rFonts w:cs="Arial"/>
          <w:sz w:val="20"/>
        </w:rPr>
        <w:t>(386027)</w:t>
      </w:r>
    </w:p>
    <w:p w14:paraId="0ED80B48" w14:textId="4DAB5BD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139</w:t>
      </w:r>
      <w:r w:rsidR="00334F80" w:rsidRPr="003C1215">
        <w:rPr>
          <w:rFonts w:cs="Arial"/>
          <w:sz w:val="20"/>
        </w:rPr>
        <w:t xml:space="preserve">     </w:t>
      </w:r>
      <w:r w:rsidR="002F49A5" w:rsidRPr="003C1215">
        <w:rPr>
          <w:rFonts w:cs="Arial"/>
          <w:sz w:val="20"/>
        </w:rPr>
        <w:tab/>
      </w:r>
      <w:r w:rsidRPr="003C1215">
        <w:rPr>
          <w:rFonts w:cs="Arial"/>
          <w:sz w:val="20"/>
        </w:rPr>
        <w:t>review.pt</w:t>
      </w:r>
      <w:r w:rsidR="00DE1E56" w:rsidRPr="003C1215">
        <w:rPr>
          <w:rFonts w:cs="Arial"/>
          <w:sz w:val="20"/>
        </w:rPr>
        <w:t>.</w:t>
      </w:r>
      <w:r w:rsidR="00334F80" w:rsidRPr="003C1215">
        <w:rPr>
          <w:rFonts w:cs="Arial"/>
          <w:sz w:val="20"/>
        </w:rPr>
        <w:t xml:space="preserve">  </w:t>
      </w:r>
      <w:r w:rsidRPr="003C1215">
        <w:rPr>
          <w:rFonts w:cs="Arial"/>
          <w:sz w:val="20"/>
        </w:rPr>
        <w:t>(2758995)</w:t>
      </w:r>
    </w:p>
    <w:p w14:paraId="1135936A" w14:textId="36450A0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140</w:t>
      </w:r>
      <w:r w:rsidR="00334F80" w:rsidRPr="003C1215">
        <w:rPr>
          <w:rFonts w:cs="Arial"/>
          <w:sz w:val="20"/>
        </w:rPr>
        <w:t xml:space="preserve">     </w:t>
      </w:r>
      <w:r w:rsidR="002F49A5" w:rsidRPr="003C1215">
        <w:rPr>
          <w:rFonts w:cs="Arial"/>
          <w:sz w:val="20"/>
        </w:rPr>
        <w:tab/>
      </w:r>
      <w:r w:rsidRPr="003C1215">
        <w:rPr>
          <w:rFonts w:cs="Arial"/>
          <w:sz w:val="20"/>
        </w:rPr>
        <w:t>medline.ab</w:t>
      </w:r>
      <w:r w:rsidR="00DE1E56" w:rsidRPr="003C1215">
        <w:rPr>
          <w:rFonts w:cs="Arial"/>
          <w:sz w:val="20"/>
        </w:rPr>
        <w:t>.</w:t>
      </w:r>
      <w:r w:rsidR="00334F80" w:rsidRPr="003C1215">
        <w:rPr>
          <w:rFonts w:cs="Arial"/>
          <w:sz w:val="20"/>
        </w:rPr>
        <w:t xml:space="preserve">  </w:t>
      </w:r>
      <w:r w:rsidRPr="003C1215">
        <w:rPr>
          <w:rFonts w:cs="Arial"/>
          <w:sz w:val="20"/>
        </w:rPr>
        <w:t>(126662)</w:t>
      </w:r>
    </w:p>
    <w:p w14:paraId="4F64FD35" w14:textId="514DA57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141</w:t>
      </w:r>
      <w:r w:rsidR="00334F80" w:rsidRPr="003C1215">
        <w:rPr>
          <w:rFonts w:cs="Arial"/>
          <w:sz w:val="20"/>
        </w:rPr>
        <w:t xml:space="preserve">     </w:t>
      </w:r>
      <w:r w:rsidR="002F49A5" w:rsidRPr="003C1215">
        <w:rPr>
          <w:rFonts w:cs="Arial"/>
          <w:sz w:val="20"/>
        </w:rPr>
        <w:tab/>
      </w:r>
      <w:r w:rsidRPr="003C1215">
        <w:rPr>
          <w:rFonts w:cs="Arial"/>
          <w:sz w:val="20"/>
        </w:rPr>
        <w:t>pubmed.ab</w:t>
      </w:r>
      <w:r w:rsidR="00DE1E56" w:rsidRPr="003C1215">
        <w:rPr>
          <w:rFonts w:cs="Arial"/>
          <w:sz w:val="20"/>
        </w:rPr>
        <w:t>.</w:t>
      </w:r>
      <w:r w:rsidR="00334F80" w:rsidRPr="003C1215">
        <w:rPr>
          <w:rFonts w:cs="Arial"/>
          <w:sz w:val="20"/>
        </w:rPr>
        <w:t xml:space="preserve">  </w:t>
      </w:r>
      <w:r w:rsidRPr="003C1215">
        <w:rPr>
          <w:rFonts w:cs="Arial"/>
          <w:sz w:val="20"/>
        </w:rPr>
        <w:t>(134907)</w:t>
      </w:r>
    </w:p>
    <w:p w14:paraId="7052C0D4" w14:textId="414870E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142</w:t>
      </w:r>
      <w:r w:rsidR="00334F80" w:rsidRPr="003C1215">
        <w:rPr>
          <w:rFonts w:cs="Arial"/>
          <w:sz w:val="20"/>
        </w:rPr>
        <w:t xml:space="preserve">     </w:t>
      </w:r>
      <w:r w:rsidR="002F49A5" w:rsidRPr="003C1215">
        <w:rPr>
          <w:rFonts w:cs="Arial"/>
          <w:sz w:val="20"/>
        </w:rPr>
        <w:tab/>
      </w:r>
      <w:r w:rsidRPr="003C1215">
        <w:rPr>
          <w:rFonts w:cs="Arial"/>
          <w:sz w:val="20"/>
        </w:rPr>
        <w:t>cochrane.ab</w:t>
      </w:r>
      <w:r w:rsidR="00DE1E56" w:rsidRPr="003C1215">
        <w:rPr>
          <w:rFonts w:cs="Arial"/>
          <w:sz w:val="20"/>
        </w:rPr>
        <w:t>.</w:t>
      </w:r>
      <w:r w:rsidR="00334F80" w:rsidRPr="003C1215">
        <w:rPr>
          <w:rFonts w:cs="Arial"/>
          <w:sz w:val="20"/>
        </w:rPr>
        <w:t xml:space="preserve">  </w:t>
      </w:r>
      <w:r w:rsidRPr="003C1215">
        <w:rPr>
          <w:rFonts w:cs="Arial"/>
          <w:sz w:val="20"/>
        </w:rPr>
        <w:t>(93618)</w:t>
      </w:r>
    </w:p>
    <w:p w14:paraId="31BC7868" w14:textId="3689772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143</w:t>
      </w:r>
      <w:r w:rsidR="00334F80" w:rsidRPr="003C1215">
        <w:rPr>
          <w:rFonts w:cs="Arial"/>
          <w:sz w:val="20"/>
        </w:rPr>
        <w:t xml:space="preserve">     </w:t>
      </w:r>
      <w:r w:rsidR="002F49A5" w:rsidRPr="003C1215">
        <w:rPr>
          <w:rFonts w:cs="Arial"/>
          <w:sz w:val="20"/>
        </w:rPr>
        <w:tab/>
      </w:r>
      <w:r w:rsidRPr="003C1215">
        <w:rPr>
          <w:rFonts w:cs="Arial"/>
          <w:sz w:val="20"/>
        </w:rPr>
        <w:t>embase.ab</w:t>
      </w:r>
      <w:r w:rsidR="00DE1E56" w:rsidRPr="003C1215">
        <w:rPr>
          <w:rFonts w:cs="Arial"/>
          <w:sz w:val="20"/>
        </w:rPr>
        <w:t>.</w:t>
      </w:r>
      <w:r w:rsidR="00334F80" w:rsidRPr="003C1215">
        <w:rPr>
          <w:rFonts w:cs="Arial"/>
          <w:sz w:val="20"/>
        </w:rPr>
        <w:t xml:space="preserve">  </w:t>
      </w:r>
      <w:r w:rsidRPr="003C1215">
        <w:rPr>
          <w:rFonts w:cs="Arial"/>
          <w:sz w:val="20"/>
        </w:rPr>
        <w:t>(104018)</w:t>
      </w:r>
    </w:p>
    <w:p w14:paraId="2663FD22" w14:textId="434B4B3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144</w:t>
      </w:r>
      <w:r w:rsidR="00334F80" w:rsidRPr="003C1215">
        <w:rPr>
          <w:rFonts w:cs="Arial"/>
          <w:sz w:val="20"/>
        </w:rPr>
        <w:t xml:space="preserve">     </w:t>
      </w:r>
      <w:r w:rsidR="002F49A5" w:rsidRPr="003C1215">
        <w:rPr>
          <w:rFonts w:cs="Arial"/>
          <w:sz w:val="20"/>
        </w:rPr>
        <w:tab/>
      </w:r>
      <w:r w:rsidRPr="003C1215">
        <w:rPr>
          <w:rFonts w:cs="Arial"/>
          <w:sz w:val="20"/>
        </w:rPr>
        <w:t>cinahl.ab</w:t>
      </w:r>
      <w:r w:rsidR="00DE1E56" w:rsidRPr="003C1215">
        <w:rPr>
          <w:rFonts w:cs="Arial"/>
          <w:sz w:val="20"/>
        </w:rPr>
        <w:t>.</w:t>
      </w:r>
      <w:r w:rsidR="00334F80" w:rsidRPr="003C1215">
        <w:rPr>
          <w:rFonts w:cs="Arial"/>
          <w:sz w:val="20"/>
        </w:rPr>
        <w:t xml:space="preserve">  </w:t>
      </w:r>
      <w:r w:rsidRPr="003C1215">
        <w:rPr>
          <w:rFonts w:cs="Arial"/>
          <w:sz w:val="20"/>
        </w:rPr>
        <w:t>(30915)</w:t>
      </w:r>
    </w:p>
    <w:p w14:paraId="64F2C28A" w14:textId="4C53189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145</w:t>
      </w:r>
      <w:r w:rsidR="00334F80" w:rsidRPr="003C1215">
        <w:rPr>
          <w:rFonts w:cs="Arial"/>
          <w:sz w:val="20"/>
        </w:rPr>
        <w:t xml:space="preserve">    </w:t>
      </w:r>
      <w:r w:rsidR="002F49A5" w:rsidRPr="003C1215">
        <w:rPr>
          <w:rFonts w:cs="Arial"/>
          <w:sz w:val="20"/>
        </w:rPr>
        <w:tab/>
      </w:r>
      <w:r w:rsidRPr="003C1215">
        <w:rPr>
          <w:rFonts w:cs="Arial"/>
          <w:sz w:val="20"/>
        </w:rPr>
        <w:t>psyc?lit.ab</w:t>
      </w:r>
      <w:r w:rsidR="00DE1E56" w:rsidRPr="003C1215">
        <w:rPr>
          <w:rFonts w:cs="Arial"/>
          <w:sz w:val="20"/>
        </w:rPr>
        <w:t>.</w:t>
      </w:r>
      <w:r w:rsidR="00334F80" w:rsidRPr="003C1215">
        <w:rPr>
          <w:rFonts w:cs="Arial"/>
          <w:sz w:val="20"/>
        </w:rPr>
        <w:t xml:space="preserve">  </w:t>
      </w:r>
      <w:r w:rsidRPr="003C1215">
        <w:rPr>
          <w:rFonts w:cs="Arial"/>
          <w:sz w:val="20"/>
        </w:rPr>
        <w:t>(915)</w:t>
      </w:r>
    </w:p>
    <w:p w14:paraId="501E0305" w14:textId="493C011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146</w:t>
      </w:r>
      <w:r w:rsidR="00334F80" w:rsidRPr="003C1215">
        <w:rPr>
          <w:rFonts w:cs="Arial"/>
          <w:sz w:val="20"/>
        </w:rPr>
        <w:t xml:space="preserve">    </w:t>
      </w:r>
      <w:r w:rsidR="002F49A5" w:rsidRPr="003C1215">
        <w:rPr>
          <w:rFonts w:cs="Arial"/>
          <w:sz w:val="20"/>
        </w:rPr>
        <w:tab/>
      </w:r>
      <w:r w:rsidRPr="003C1215">
        <w:rPr>
          <w:rFonts w:cs="Arial"/>
          <w:sz w:val="20"/>
        </w:rPr>
        <w:t>psyc?info.ab</w:t>
      </w:r>
      <w:r w:rsidR="00DE1E56" w:rsidRPr="003C1215">
        <w:rPr>
          <w:rFonts w:cs="Arial"/>
          <w:sz w:val="20"/>
        </w:rPr>
        <w:t>.</w:t>
      </w:r>
      <w:r w:rsidR="00334F80" w:rsidRPr="003C1215">
        <w:rPr>
          <w:rFonts w:cs="Arial"/>
          <w:sz w:val="20"/>
        </w:rPr>
        <w:t xml:space="preserve">  </w:t>
      </w:r>
      <w:r w:rsidRPr="003C1215">
        <w:rPr>
          <w:rFonts w:cs="Arial"/>
          <w:sz w:val="20"/>
        </w:rPr>
        <w:t>(40232)</w:t>
      </w:r>
    </w:p>
    <w:p w14:paraId="2A66BD52" w14:textId="4EFD253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147</w:t>
      </w:r>
      <w:r w:rsidR="00334F80" w:rsidRPr="003C1215">
        <w:rPr>
          <w:rFonts w:cs="Arial"/>
          <w:sz w:val="20"/>
        </w:rPr>
        <w:t xml:space="preserve">     </w:t>
      </w:r>
      <w:r w:rsidR="00220A20" w:rsidRPr="003C1215">
        <w:rPr>
          <w:rFonts w:cs="Arial"/>
          <w:sz w:val="20"/>
        </w:rPr>
        <w:tab/>
      </w:r>
      <w:r w:rsidRPr="003C1215">
        <w:rPr>
          <w:rFonts w:cs="Arial"/>
          <w:sz w:val="20"/>
        </w:rPr>
        <w:t>(literature</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search$).ab</w:t>
      </w:r>
      <w:r w:rsidR="00DE1E56" w:rsidRPr="003C1215">
        <w:rPr>
          <w:rFonts w:cs="Arial"/>
          <w:sz w:val="20"/>
        </w:rPr>
        <w:t>.</w:t>
      </w:r>
      <w:r w:rsidR="00334F80" w:rsidRPr="003C1215">
        <w:rPr>
          <w:rFonts w:cs="Arial"/>
          <w:sz w:val="20"/>
        </w:rPr>
        <w:t xml:space="preserve">  </w:t>
      </w:r>
      <w:r w:rsidRPr="003C1215">
        <w:rPr>
          <w:rFonts w:cs="Arial"/>
          <w:sz w:val="20"/>
        </w:rPr>
        <w:t>(67443)</w:t>
      </w:r>
    </w:p>
    <w:p w14:paraId="4279B8D9" w14:textId="1FF0F43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148</w:t>
      </w:r>
      <w:r w:rsidR="00334F80" w:rsidRPr="003C1215">
        <w:rPr>
          <w:rFonts w:cs="Arial"/>
          <w:sz w:val="20"/>
        </w:rPr>
        <w:t xml:space="preserve">     </w:t>
      </w:r>
      <w:r w:rsidR="00220A20" w:rsidRPr="003C1215">
        <w:rPr>
          <w:rFonts w:cs="Arial"/>
          <w:sz w:val="20"/>
        </w:rPr>
        <w:tab/>
      </w:r>
      <w:r w:rsidRPr="003C1215">
        <w:rPr>
          <w:rFonts w:cs="Arial"/>
          <w:sz w:val="20"/>
        </w:rPr>
        <w:t>(database$</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search$).ab</w:t>
      </w:r>
      <w:r w:rsidR="00DE1E56" w:rsidRPr="003C1215">
        <w:rPr>
          <w:rFonts w:cs="Arial"/>
          <w:sz w:val="20"/>
        </w:rPr>
        <w:t>.</w:t>
      </w:r>
      <w:r w:rsidR="00334F80" w:rsidRPr="003C1215">
        <w:rPr>
          <w:rFonts w:cs="Arial"/>
          <w:sz w:val="20"/>
        </w:rPr>
        <w:t xml:space="preserve">  </w:t>
      </w:r>
      <w:r w:rsidRPr="003C1215">
        <w:rPr>
          <w:rFonts w:cs="Arial"/>
          <w:sz w:val="20"/>
        </w:rPr>
        <w:t>(68426)</w:t>
      </w:r>
    </w:p>
    <w:p w14:paraId="52B5304D" w14:textId="3FED350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149</w:t>
      </w:r>
      <w:r w:rsidR="00334F80" w:rsidRPr="003C1215">
        <w:rPr>
          <w:rFonts w:cs="Arial"/>
          <w:sz w:val="20"/>
        </w:rPr>
        <w:t xml:space="preserve">     </w:t>
      </w:r>
      <w:r w:rsidR="00220A20" w:rsidRPr="003C1215">
        <w:rPr>
          <w:rFonts w:cs="Arial"/>
          <w:sz w:val="20"/>
        </w:rPr>
        <w:tab/>
      </w:r>
      <w:r w:rsidRPr="003C1215">
        <w:rPr>
          <w:rFonts w:cs="Arial"/>
          <w:sz w:val="20"/>
        </w:rPr>
        <w:t>(bibliographic</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search$).ab</w:t>
      </w:r>
      <w:r w:rsidR="00DE1E56" w:rsidRPr="003C1215">
        <w:rPr>
          <w:rFonts w:cs="Arial"/>
          <w:sz w:val="20"/>
        </w:rPr>
        <w:t>.</w:t>
      </w:r>
      <w:r w:rsidR="00334F80" w:rsidRPr="003C1215">
        <w:rPr>
          <w:rFonts w:cs="Arial"/>
          <w:sz w:val="20"/>
        </w:rPr>
        <w:t xml:space="preserve">  </w:t>
      </w:r>
      <w:r w:rsidRPr="003C1215">
        <w:rPr>
          <w:rFonts w:cs="Arial"/>
          <w:sz w:val="20"/>
        </w:rPr>
        <w:t>(2879)</w:t>
      </w:r>
    </w:p>
    <w:p w14:paraId="0C0AE127" w14:textId="0A6FE3E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150</w:t>
      </w:r>
      <w:r w:rsidR="00334F80" w:rsidRPr="003C1215">
        <w:rPr>
          <w:rFonts w:cs="Arial"/>
          <w:sz w:val="20"/>
        </w:rPr>
        <w:t xml:space="preserve">     </w:t>
      </w:r>
      <w:r w:rsidR="00220A20" w:rsidRPr="003C1215">
        <w:rPr>
          <w:rFonts w:cs="Arial"/>
          <w:sz w:val="20"/>
        </w:rPr>
        <w:tab/>
      </w:r>
      <w:r w:rsidRPr="003C1215">
        <w:rPr>
          <w:rFonts w:cs="Arial"/>
          <w:sz w:val="20"/>
        </w:rPr>
        <w:t>(electronic</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search$).ab</w:t>
      </w:r>
      <w:r w:rsidR="00DE1E56" w:rsidRPr="003C1215">
        <w:rPr>
          <w:rFonts w:cs="Arial"/>
          <w:sz w:val="20"/>
        </w:rPr>
        <w:t>.</w:t>
      </w:r>
      <w:r w:rsidR="00334F80" w:rsidRPr="003C1215">
        <w:rPr>
          <w:rFonts w:cs="Arial"/>
          <w:sz w:val="20"/>
        </w:rPr>
        <w:t xml:space="preserve">  </w:t>
      </w:r>
      <w:r w:rsidRPr="003C1215">
        <w:rPr>
          <w:rFonts w:cs="Arial"/>
          <w:sz w:val="20"/>
        </w:rPr>
        <w:t>(24671)</w:t>
      </w:r>
    </w:p>
    <w:p w14:paraId="186C4D38" w14:textId="54B65A4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151</w:t>
      </w:r>
      <w:r w:rsidR="00334F80" w:rsidRPr="003C1215">
        <w:rPr>
          <w:rFonts w:cs="Arial"/>
          <w:sz w:val="20"/>
        </w:rPr>
        <w:t xml:space="preserve">     </w:t>
      </w:r>
      <w:r w:rsidR="00220A20" w:rsidRPr="003C1215">
        <w:rPr>
          <w:rFonts w:cs="Arial"/>
          <w:sz w:val="20"/>
        </w:rPr>
        <w:tab/>
      </w:r>
      <w:r w:rsidRPr="003C1215">
        <w:rPr>
          <w:rFonts w:cs="Arial"/>
          <w:sz w:val="20"/>
        </w:rPr>
        <w:t>(electronic</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database$).ab</w:t>
      </w:r>
      <w:r w:rsidR="00DE1E56" w:rsidRPr="003C1215">
        <w:rPr>
          <w:rFonts w:cs="Arial"/>
          <w:sz w:val="20"/>
        </w:rPr>
        <w:t>.</w:t>
      </w:r>
      <w:r w:rsidR="00334F80" w:rsidRPr="003C1215">
        <w:rPr>
          <w:rFonts w:cs="Arial"/>
          <w:sz w:val="20"/>
        </w:rPr>
        <w:t xml:space="preserve">  </w:t>
      </w:r>
      <w:r w:rsidRPr="003C1215">
        <w:rPr>
          <w:rFonts w:cs="Arial"/>
          <w:sz w:val="20"/>
        </w:rPr>
        <w:t>(33410)</w:t>
      </w:r>
    </w:p>
    <w:p w14:paraId="0DDB0BBA" w14:textId="227B172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152</w:t>
      </w:r>
      <w:r w:rsidR="00334F80" w:rsidRPr="003C1215">
        <w:rPr>
          <w:rFonts w:cs="Arial"/>
          <w:sz w:val="20"/>
        </w:rPr>
        <w:t xml:space="preserve">     </w:t>
      </w:r>
      <w:r w:rsidR="00220A20" w:rsidRPr="003C1215">
        <w:rPr>
          <w:rFonts w:cs="Arial"/>
          <w:sz w:val="20"/>
        </w:rPr>
        <w:tab/>
      </w:r>
      <w:r w:rsidRPr="003C1215">
        <w:rPr>
          <w:rFonts w:cs="Arial"/>
          <w:sz w:val="20"/>
        </w:rPr>
        <w:t>(computeri?ed</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search$).ab</w:t>
      </w:r>
      <w:r w:rsidR="00DE1E56" w:rsidRPr="003C1215">
        <w:rPr>
          <w:rFonts w:cs="Arial"/>
          <w:sz w:val="20"/>
        </w:rPr>
        <w:t>.</w:t>
      </w:r>
      <w:r w:rsidR="00334F80" w:rsidRPr="003C1215">
        <w:rPr>
          <w:rFonts w:cs="Arial"/>
          <w:sz w:val="20"/>
        </w:rPr>
        <w:t xml:space="preserve">  </w:t>
      </w:r>
      <w:r w:rsidRPr="003C1215">
        <w:rPr>
          <w:rFonts w:cs="Arial"/>
          <w:sz w:val="20"/>
        </w:rPr>
        <w:t>(3645)</w:t>
      </w:r>
    </w:p>
    <w:p w14:paraId="275DA2C2" w14:textId="727ACF0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153</w:t>
      </w:r>
      <w:r w:rsidR="00334F80" w:rsidRPr="003C1215">
        <w:rPr>
          <w:rFonts w:cs="Arial"/>
          <w:sz w:val="20"/>
        </w:rPr>
        <w:t xml:space="preserve">     </w:t>
      </w:r>
      <w:r w:rsidR="00220A20" w:rsidRPr="003C1215">
        <w:rPr>
          <w:rFonts w:cs="Arial"/>
          <w:sz w:val="20"/>
        </w:rPr>
        <w:tab/>
      </w:r>
      <w:r w:rsidRPr="003C1215">
        <w:rPr>
          <w:rFonts w:cs="Arial"/>
          <w:sz w:val="20"/>
        </w:rPr>
        <w:t>(internet</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search$).ab</w:t>
      </w:r>
      <w:r w:rsidR="00DE1E56" w:rsidRPr="003C1215">
        <w:rPr>
          <w:rFonts w:cs="Arial"/>
          <w:sz w:val="20"/>
        </w:rPr>
        <w:t>.</w:t>
      </w:r>
      <w:r w:rsidR="00334F80" w:rsidRPr="003C1215">
        <w:rPr>
          <w:rFonts w:cs="Arial"/>
          <w:sz w:val="20"/>
        </w:rPr>
        <w:t xml:space="preserve">  </w:t>
      </w:r>
      <w:r w:rsidRPr="003C1215">
        <w:rPr>
          <w:rFonts w:cs="Arial"/>
          <w:sz w:val="20"/>
        </w:rPr>
        <w:t>(3523)</w:t>
      </w:r>
    </w:p>
    <w:p w14:paraId="4E39AB31" w14:textId="5F7D63E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154</w:t>
      </w:r>
      <w:r w:rsidR="00334F80" w:rsidRPr="003C1215">
        <w:rPr>
          <w:rFonts w:cs="Arial"/>
          <w:sz w:val="20"/>
        </w:rPr>
        <w:t xml:space="preserve">     </w:t>
      </w:r>
      <w:r w:rsidR="00220A20" w:rsidRPr="003C1215">
        <w:rPr>
          <w:rFonts w:cs="Arial"/>
          <w:sz w:val="20"/>
        </w:rPr>
        <w:tab/>
      </w:r>
      <w:r w:rsidRPr="003C1215">
        <w:rPr>
          <w:rFonts w:cs="Arial"/>
          <w:sz w:val="20"/>
        </w:rPr>
        <w:t>included</w:t>
      </w:r>
      <w:r w:rsidR="00334F80" w:rsidRPr="003C1215">
        <w:rPr>
          <w:rFonts w:cs="Arial"/>
          <w:sz w:val="20"/>
        </w:rPr>
        <w:t xml:space="preserve"> </w:t>
      </w:r>
      <w:r w:rsidRPr="003C1215">
        <w:rPr>
          <w:rFonts w:cs="Arial"/>
          <w:sz w:val="20"/>
        </w:rPr>
        <w:t>studies.ab</w:t>
      </w:r>
      <w:r w:rsidR="00DE1E56" w:rsidRPr="003C1215">
        <w:rPr>
          <w:rFonts w:cs="Arial"/>
          <w:sz w:val="20"/>
        </w:rPr>
        <w:t>.</w:t>
      </w:r>
      <w:r w:rsidR="00334F80" w:rsidRPr="003C1215">
        <w:rPr>
          <w:rFonts w:cs="Arial"/>
          <w:sz w:val="20"/>
        </w:rPr>
        <w:t xml:space="preserve">  </w:t>
      </w:r>
      <w:r w:rsidRPr="003C1215">
        <w:rPr>
          <w:rFonts w:cs="Arial"/>
          <w:sz w:val="20"/>
        </w:rPr>
        <w:t>(27972)</w:t>
      </w:r>
    </w:p>
    <w:p w14:paraId="156951EB" w14:textId="1F4B65B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155</w:t>
      </w:r>
      <w:r w:rsidR="00334F80" w:rsidRPr="003C1215">
        <w:rPr>
          <w:rFonts w:cs="Arial"/>
          <w:sz w:val="20"/>
        </w:rPr>
        <w:t xml:space="preserve">     </w:t>
      </w:r>
      <w:r w:rsidR="00220A20" w:rsidRPr="003C1215">
        <w:rPr>
          <w:rFonts w:cs="Arial"/>
          <w:sz w:val="20"/>
        </w:rPr>
        <w:tab/>
      </w:r>
      <w:r w:rsidRPr="003C1215">
        <w:rPr>
          <w:rFonts w:cs="Arial"/>
          <w:sz w:val="20"/>
        </w:rPr>
        <w:t>(inclusion</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studies).ab</w:t>
      </w:r>
      <w:r w:rsidR="00DE1E56" w:rsidRPr="003C1215">
        <w:rPr>
          <w:rFonts w:cs="Arial"/>
          <w:sz w:val="20"/>
        </w:rPr>
        <w:t>.</w:t>
      </w:r>
      <w:r w:rsidR="00334F80" w:rsidRPr="003C1215">
        <w:rPr>
          <w:rFonts w:cs="Arial"/>
          <w:sz w:val="20"/>
        </w:rPr>
        <w:t xml:space="preserve">  </w:t>
      </w:r>
      <w:r w:rsidRPr="003C1215">
        <w:rPr>
          <w:rFonts w:cs="Arial"/>
          <w:sz w:val="20"/>
        </w:rPr>
        <w:t>(18427)</w:t>
      </w:r>
    </w:p>
    <w:p w14:paraId="0478530E" w14:textId="04DA81A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156</w:t>
      </w:r>
      <w:r w:rsidR="00334F80" w:rsidRPr="003C1215">
        <w:rPr>
          <w:rFonts w:cs="Arial"/>
          <w:sz w:val="20"/>
        </w:rPr>
        <w:t xml:space="preserve">     </w:t>
      </w:r>
      <w:r w:rsidR="00220A20" w:rsidRPr="003C1215">
        <w:rPr>
          <w:rFonts w:cs="Arial"/>
          <w:sz w:val="20"/>
        </w:rPr>
        <w:tab/>
      </w:r>
      <w:r w:rsidRPr="003C1215">
        <w:rPr>
          <w:rFonts w:cs="Arial"/>
          <w:sz w:val="20"/>
        </w:rPr>
        <w:t>inclusion</w:t>
      </w:r>
      <w:r w:rsidR="00334F80" w:rsidRPr="003C1215">
        <w:rPr>
          <w:rFonts w:cs="Arial"/>
          <w:sz w:val="20"/>
        </w:rPr>
        <w:t xml:space="preserve"> </w:t>
      </w:r>
      <w:r w:rsidRPr="003C1215">
        <w:rPr>
          <w:rFonts w:cs="Arial"/>
          <w:sz w:val="20"/>
        </w:rPr>
        <w:t>criteria.ab</w:t>
      </w:r>
      <w:r w:rsidR="00DE1E56" w:rsidRPr="003C1215">
        <w:rPr>
          <w:rFonts w:cs="Arial"/>
          <w:sz w:val="20"/>
        </w:rPr>
        <w:t>.</w:t>
      </w:r>
      <w:r w:rsidR="00334F80" w:rsidRPr="003C1215">
        <w:rPr>
          <w:rFonts w:cs="Arial"/>
          <w:sz w:val="20"/>
        </w:rPr>
        <w:t xml:space="preserve">  </w:t>
      </w:r>
      <w:r w:rsidRPr="003C1215">
        <w:rPr>
          <w:rFonts w:cs="Arial"/>
          <w:sz w:val="20"/>
        </w:rPr>
        <w:t>(95677)</w:t>
      </w:r>
    </w:p>
    <w:p w14:paraId="1716F9C9" w14:textId="79A12D4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157</w:t>
      </w:r>
      <w:r w:rsidR="00334F80" w:rsidRPr="003C1215">
        <w:rPr>
          <w:rFonts w:cs="Arial"/>
          <w:sz w:val="20"/>
        </w:rPr>
        <w:t xml:space="preserve">     </w:t>
      </w:r>
      <w:r w:rsidR="00220A20" w:rsidRPr="003C1215">
        <w:rPr>
          <w:rFonts w:cs="Arial"/>
          <w:sz w:val="20"/>
        </w:rPr>
        <w:tab/>
      </w:r>
      <w:r w:rsidRPr="003C1215">
        <w:rPr>
          <w:rFonts w:cs="Arial"/>
          <w:sz w:val="20"/>
        </w:rPr>
        <w:t>selection</w:t>
      </w:r>
      <w:r w:rsidR="00334F80" w:rsidRPr="003C1215">
        <w:rPr>
          <w:rFonts w:cs="Arial"/>
          <w:sz w:val="20"/>
        </w:rPr>
        <w:t xml:space="preserve"> </w:t>
      </w:r>
      <w:r w:rsidRPr="003C1215">
        <w:rPr>
          <w:rFonts w:cs="Arial"/>
          <w:sz w:val="20"/>
        </w:rPr>
        <w:t>criteria.ab</w:t>
      </w:r>
      <w:r w:rsidR="00DE1E56" w:rsidRPr="003C1215">
        <w:rPr>
          <w:rFonts w:cs="Arial"/>
          <w:sz w:val="20"/>
        </w:rPr>
        <w:t>.</w:t>
      </w:r>
      <w:r w:rsidR="00334F80" w:rsidRPr="003C1215">
        <w:rPr>
          <w:rFonts w:cs="Arial"/>
          <w:sz w:val="20"/>
        </w:rPr>
        <w:t xml:space="preserve">  </w:t>
      </w:r>
      <w:r w:rsidRPr="003C1215">
        <w:rPr>
          <w:rFonts w:cs="Arial"/>
          <w:sz w:val="20"/>
        </w:rPr>
        <w:t>(31557)</w:t>
      </w:r>
    </w:p>
    <w:p w14:paraId="67794240" w14:textId="149879B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158</w:t>
      </w:r>
      <w:r w:rsidR="00334F80" w:rsidRPr="003C1215">
        <w:rPr>
          <w:rFonts w:cs="Arial"/>
          <w:sz w:val="20"/>
        </w:rPr>
        <w:t xml:space="preserve">     </w:t>
      </w:r>
      <w:r w:rsidR="00220A20" w:rsidRPr="003C1215">
        <w:rPr>
          <w:rFonts w:cs="Arial"/>
          <w:sz w:val="20"/>
        </w:rPr>
        <w:tab/>
      </w:r>
      <w:r w:rsidRPr="003C1215">
        <w:rPr>
          <w:rFonts w:cs="Arial"/>
          <w:sz w:val="20"/>
        </w:rPr>
        <w:t>predefined</w:t>
      </w:r>
      <w:r w:rsidR="00334F80" w:rsidRPr="003C1215">
        <w:rPr>
          <w:rFonts w:cs="Arial"/>
          <w:sz w:val="20"/>
        </w:rPr>
        <w:t xml:space="preserve"> </w:t>
      </w:r>
      <w:r w:rsidRPr="003C1215">
        <w:rPr>
          <w:rFonts w:cs="Arial"/>
          <w:sz w:val="20"/>
        </w:rPr>
        <w:t>criteria.ab</w:t>
      </w:r>
      <w:r w:rsidR="00DE1E56" w:rsidRPr="003C1215">
        <w:rPr>
          <w:rFonts w:cs="Arial"/>
          <w:sz w:val="20"/>
        </w:rPr>
        <w:t>.</w:t>
      </w:r>
      <w:r w:rsidR="00334F80" w:rsidRPr="003C1215">
        <w:rPr>
          <w:rFonts w:cs="Arial"/>
          <w:sz w:val="20"/>
        </w:rPr>
        <w:t xml:space="preserve">  </w:t>
      </w:r>
      <w:r w:rsidRPr="003C1215">
        <w:rPr>
          <w:rFonts w:cs="Arial"/>
          <w:sz w:val="20"/>
        </w:rPr>
        <w:t>(2095)</w:t>
      </w:r>
    </w:p>
    <w:p w14:paraId="31EF6DDD" w14:textId="74E82F6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159</w:t>
      </w:r>
      <w:r w:rsidR="00334F80" w:rsidRPr="003C1215">
        <w:rPr>
          <w:rFonts w:cs="Arial"/>
          <w:sz w:val="20"/>
        </w:rPr>
        <w:t xml:space="preserve">     </w:t>
      </w:r>
      <w:r w:rsidR="00220A20" w:rsidRPr="003C1215">
        <w:rPr>
          <w:rFonts w:cs="Arial"/>
          <w:sz w:val="20"/>
        </w:rPr>
        <w:tab/>
      </w:r>
      <w:r w:rsidRPr="003C1215">
        <w:rPr>
          <w:rFonts w:cs="Arial"/>
          <w:sz w:val="20"/>
        </w:rPr>
        <w:t>predetermined</w:t>
      </w:r>
      <w:r w:rsidR="00334F80" w:rsidRPr="003C1215">
        <w:rPr>
          <w:rFonts w:cs="Arial"/>
          <w:sz w:val="20"/>
        </w:rPr>
        <w:t xml:space="preserve"> </w:t>
      </w:r>
      <w:r w:rsidRPr="003C1215">
        <w:rPr>
          <w:rFonts w:cs="Arial"/>
          <w:sz w:val="20"/>
        </w:rPr>
        <w:t>criteria.ab</w:t>
      </w:r>
      <w:r w:rsidR="00DE1E56" w:rsidRPr="003C1215">
        <w:rPr>
          <w:rFonts w:cs="Arial"/>
          <w:sz w:val="20"/>
        </w:rPr>
        <w:t>.</w:t>
      </w:r>
      <w:r w:rsidR="00334F80" w:rsidRPr="003C1215">
        <w:rPr>
          <w:rFonts w:cs="Arial"/>
          <w:sz w:val="20"/>
        </w:rPr>
        <w:t xml:space="preserve">  </w:t>
      </w:r>
      <w:r w:rsidRPr="003C1215">
        <w:rPr>
          <w:rFonts w:cs="Arial"/>
          <w:sz w:val="20"/>
        </w:rPr>
        <w:t>(1105)</w:t>
      </w:r>
    </w:p>
    <w:p w14:paraId="49567E3E" w14:textId="29B6297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160</w:t>
      </w:r>
      <w:r w:rsidR="00334F80" w:rsidRPr="003C1215">
        <w:rPr>
          <w:rFonts w:cs="Arial"/>
          <w:sz w:val="20"/>
        </w:rPr>
        <w:t xml:space="preserve">     </w:t>
      </w:r>
      <w:r w:rsidR="00220A20" w:rsidRPr="003C1215">
        <w:rPr>
          <w:rFonts w:cs="Arial"/>
          <w:sz w:val="20"/>
        </w:rPr>
        <w:tab/>
      </w:r>
      <w:r w:rsidRPr="003C1215">
        <w:rPr>
          <w:rFonts w:cs="Arial"/>
          <w:sz w:val="20"/>
        </w:rPr>
        <w:t>(assess$</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(quality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validity)).ab</w:t>
      </w:r>
      <w:r w:rsidR="00DE1E56" w:rsidRPr="003C1215">
        <w:rPr>
          <w:rFonts w:cs="Arial"/>
          <w:sz w:val="20"/>
        </w:rPr>
        <w:t>.</w:t>
      </w:r>
      <w:r w:rsidR="00334F80" w:rsidRPr="003C1215">
        <w:rPr>
          <w:rFonts w:cs="Arial"/>
          <w:sz w:val="20"/>
        </w:rPr>
        <w:t xml:space="preserve">  </w:t>
      </w:r>
      <w:r w:rsidRPr="003C1215">
        <w:rPr>
          <w:rFonts w:cs="Arial"/>
          <w:sz w:val="20"/>
        </w:rPr>
        <w:t>(87346)</w:t>
      </w:r>
    </w:p>
    <w:p w14:paraId="1635EAE4" w14:textId="67CDD71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161</w:t>
      </w:r>
      <w:r w:rsidR="00334F80" w:rsidRPr="003C1215">
        <w:rPr>
          <w:rFonts w:cs="Arial"/>
          <w:sz w:val="20"/>
        </w:rPr>
        <w:t xml:space="preserve">     </w:t>
      </w:r>
      <w:r w:rsidR="00220A20" w:rsidRPr="003C1215">
        <w:rPr>
          <w:rFonts w:cs="Arial"/>
          <w:sz w:val="20"/>
        </w:rPr>
        <w:tab/>
      </w:r>
      <w:r w:rsidRPr="003C1215">
        <w:rPr>
          <w:rFonts w:cs="Arial"/>
          <w:sz w:val="20"/>
        </w:rPr>
        <w:t>(select$</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(study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studies)).ab</w:t>
      </w:r>
      <w:r w:rsidR="00DE1E56" w:rsidRPr="003C1215">
        <w:rPr>
          <w:rFonts w:cs="Arial"/>
          <w:sz w:val="20"/>
        </w:rPr>
        <w:t>.</w:t>
      </w:r>
      <w:r w:rsidR="00334F80" w:rsidRPr="003C1215">
        <w:rPr>
          <w:rFonts w:cs="Arial"/>
          <w:sz w:val="20"/>
        </w:rPr>
        <w:t xml:space="preserve">  </w:t>
      </w:r>
      <w:r w:rsidRPr="003C1215">
        <w:rPr>
          <w:rFonts w:cs="Arial"/>
          <w:sz w:val="20"/>
        </w:rPr>
        <w:t>(72224)</w:t>
      </w:r>
    </w:p>
    <w:p w14:paraId="2D80E28E" w14:textId="3CC951F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162</w:t>
      </w:r>
      <w:r w:rsidR="00334F80" w:rsidRPr="003C1215">
        <w:rPr>
          <w:rFonts w:cs="Arial"/>
          <w:sz w:val="20"/>
        </w:rPr>
        <w:t xml:space="preserve">     </w:t>
      </w:r>
      <w:r w:rsidR="00220A20" w:rsidRPr="003C1215">
        <w:rPr>
          <w:rFonts w:cs="Arial"/>
          <w:sz w:val="20"/>
        </w:rPr>
        <w:tab/>
      </w:r>
      <w:r w:rsidRPr="003C1215">
        <w:rPr>
          <w:rFonts w:cs="Arial"/>
          <w:sz w:val="20"/>
        </w:rPr>
        <w:t>(data</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extract$).ab</w:t>
      </w:r>
      <w:r w:rsidR="00DE1E56" w:rsidRPr="003C1215">
        <w:rPr>
          <w:rFonts w:cs="Arial"/>
          <w:sz w:val="20"/>
        </w:rPr>
        <w:t>.</w:t>
      </w:r>
      <w:r w:rsidR="00334F80" w:rsidRPr="003C1215">
        <w:rPr>
          <w:rFonts w:cs="Arial"/>
          <w:sz w:val="20"/>
        </w:rPr>
        <w:t xml:space="preserve">  </w:t>
      </w:r>
      <w:r w:rsidRPr="003C1215">
        <w:rPr>
          <w:rFonts w:cs="Arial"/>
          <w:sz w:val="20"/>
        </w:rPr>
        <w:t>(70946)</w:t>
      </w:r>
    </w:p>
    <w:p w14:paraId="44801E21" w14:textId="11A4A48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163</w:t>
      </w:r>
      <w:r w:rsidR="00334F80" w:rsidRPr="003C1215">
        <w:rPr>
          <w:rFonts w:cs="Arial"/>
          <w:sz w:val="20"/>
        </w:rPr>
        <w:t xml:space="preserve">     </w:t>
      </w:r>
      <w:r w:rsidR="00220A20" w:rsidRPr="003C1215">
        <w:rPr>
          <w:rFonts w:cs="Arial"/>
          <w:sz w:val="20"/>
        </w:rPr>
        <w:tab/>
      </w:r>
      <w:r w:rsidRPr="003C1215">
        <w:rPr>
          <w:rFonts w:cs="Arial"/>
          <w:sz w:val="20"/>
        </w:rPr>
        <w:t>extracted</w:t>
      </w:r>
      <w:r w:rsidR="00334F80" w:rsidRPr="003C1215">
        <w:rPr>
          <w:rFonts w:cs="Arial"/>
          <w:sz w:val="20"/>
        </w:rPr>
        <w:t xml:space="preserve"> </w:t>
      </w:r>
      <w:r w:rsidRPr="003C1215">
        <w:rPr>
          <w:rFonts w:cs="Arial"/>
          <w:sz w:val="20"/>
        </w:rPr>
        <w:t>data.ab</w:t>
      </w:r>
      <w:r w:rsidR="00DE1E56" w:rsidRPr="003C1215">
        <w:rPr>
          <w:rFonts w:cs="Arial"/>
          <w:sz w:val="20"/>
        </w:rPr>
        <w:t>.</w:t>
      </w:r>
      <w:r w:rsidR="00334F80" w:rsidRPr="003C1215">
        <w:rPr>
          <w:rFonts w:cs="Arial"/>
          <w:sz w:val="20"/>
        </w:rPr>
        <w:t xml:space="preserve">  </w:t>
      </w:r>
      <w:r w:rsidRPr="003C1215">
        <w:rPr>
          <w:rFonts w:cs="Arial"/>
          <w:sz w:val="20"/>
        </w:rPr>
        <w:t>(15939)</w:t>
      </w:r>
    </w:p>
    <w:p w14:paraId="0210A8D7" w14:textId="717D4A0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164</w:t>
      </w:r>
      <w:r w:rsidR="00334F80" w:rsidRPr="003C1215">
        <w:rPr>
          <w:rFonts w:cs="Arial"/>
          <w:sz w:val="20"/>
        </w:rPr>
        <w:t xml:space="preserve">     </w:t>
      </w:r>
      <w:r w:rsidR="00220A20" w:rsidRPr="003C1215">
        <w:rPr>
          <w:rFonts w:cs="Arial"/>
          <w:sz w:val="20"/>
        </w:rPr>
        <w:tab/>
      </w:r>
      <w:r w:rsidRPr="003C1215">
        <w:rPr>
          <w:rFonts w:cs="Arial"/>
          <w:sz w:val="20"/>
        </w:rPr>
        <w:t>(data</w:t>
      </w:r>
      <w:r w:rsidR="00334F80" w:rsidRPr="003C1215">
        <w:rPr>
          <w:rFonts w:cs="Arial"/>
          <w:sz w:val="20"/>
        </w:rPr>
        <w:t xml:space="preserve"> </w:t>
      </w:r>
      <w:r w:rsidRPr="003C1215">
        <w:rPr>
          <w:rFonts w:cs="Arial"/>
          <w:sz w:val="20"/>
        </w:rPr>
        <w:t>adj2</w:t>
      </w:r>
      <w:r w:rsidR="00334F80" w:rsidRPr="003C1215">
        <w:rPr>
          <w:rFonts w:cs="Arial"/>
          <w:sz w:val="20"/>
        </w:rPr>
        <w:t xml:space="preserve"> </w:t>
      </w:r>
      <w:r w:rsidRPr="003C1215">
        <w:rPr>
          <w:rFonts w:cs="Arial"/>
          <w:sz w:val="20"/>
        </w:rPr>
        <w:t>abstracted).ab</w:t>
      </w:r>
      <w:r w:rsidR="00DE1E56" w:rsidRPr="003C1215">
        <w:rPr>
          <w:rFonts w:cs="Arial"/>
          <w:sz w:val="20"/>
        </w:rPr>
        <w:t>.</w:t>
      </w:r>
      <w:r w:rsidR="00334F80" w:rsidRPr="003C1215">
        <w:rPr>
          <w:rFonts w:cs="Arial"/>
          <w:sz w:val="20"/>
        </w:rPr>
        <w:t xml:space="preserve">  </w:t>
      </w:r>
      <w:r w:rsidRPr="003C1215">
        <w:rPr>
          <w:rFonts w:cs="Arial"/>
          <w:sz w:val="20"/>
        </w:rPr>
        <w:t>(5623)</w:t>
      </w:r>
    </w:p>
    <w:p w14:paraId="5429F335" w14:textId="7783F87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165</w:t>
      </w:r>
      <w:r w:rsidR="00334F80" w:rsidRPr="003C1215">
        <w:rPr>
          <w:rFonts w:cs="Arial"/>
          <w:sz w:val="20"/>
        </w:rPr>
        <w:t xml:space="preserve">     </w:t>
      </w:r>
      <w:r w:rsidR="00220A20" w:rsidRPr="003C1215">
        <w:rPr>
          <w:rFonts w:cs="Arial"/>
          <w:sz w:val="20"/>
        </w:rPr>
        <w:tab/>
      </w:r>
      <w:r w:rsidRPr="003C1215">
        <w:rPr>
          <w:rFonts w:cs="Arial"/>
          <w:sz w:val="20"/>
        </w:rPr>
        <w:t>(data</w:t>
      </w:r>
      <w:r w:rsidR="00334F80" w:rsidRPr="003C1215">
        <w:rPr>
          <w:rFonts w:cs="Arial"/>
          <w:sz w:val="20"/>
        </w:rPr>
        <w:t xml:space="preserve"> </w:t>
      </w:r>
      <w:r w:rsidRPr="003C1215">
        <w:rPr>
          <w:rFonts w:cs="Arial"/>
          <w:sz w:val="20"/>
        </w:rPr>
        <w:t>adj3</w:t>
      </w:r>
      <w:r w:rsidR="00334F80" w:rsidRPr="003C1215">
        <w:rPr>
          <w:rFonts w:cs="Arial"/>
          <w:sz w:val="20"/>
        </w:rPr>
        <w:t xml:space="preserve"> </w:t>
      </w:r>
      <w:r w:rsidRPr="003C1215">
        <w:rPr>
          <w:rFonts w:cs="Arial"/>
          <w:sz w:val="20"/>
        </w:rPr>
        <w:t>abstraction).ab</w:t>
      </w:r>
      <w:r w:rsidR="00DE1E56" w:rsidRPr="003C1215">
        <w:rPr>
          <w:rFonts w:cs="Arial"/>
          <w:sz w:val="20"/>
        </w:rPr>
        <w:t>.</w:t>
      </w:r>
      <w:r w:rsidR="00334F80" w:rsidRPr="003C1215">
        <w:rPr>
          <w:rFonts w:cs="Arial"/>
          <w:sz w:val="20"/>
        </w:rPr>
        <w:t xml:space="preserve">  </w:t>
      </w:r>
      <w:r w:rsidRPr="003C1215">
        <w:rPr>
          <w:rFonts w:cs="Arial"/>
          <w:sz w:val="20"/>
        </w:rPr>
        <w:t>(1863)</w:t>
      </w:r>
    </w:p>
    <w:p w14:paraId="68640D73" w14:textId="39B6B22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166</w:t>
      </w:r>
      <w:r w:rsidR="00334F80" w:rsidRPr="003C1215">
        <w:rPr>
          <w:rFonts w:cs="Arial"/>
          <w:sz w:val="20"/>
        </w:rPr>
        <w:t xml:space="preserve">     </w:t>
      </w:r>
      <w:r w:rsidR="00220A20" w:rsidRPr="003C1215">
        <w:rPr>
          <w:rFonts w:cs="Arial"/>
          <w:sz w:val="20"/>
        </w:rPr>
        <w:tab/>
      </w:r>
      <w:r w:rsidRPr="003C1215">
        <w:rPr>
          <w:rFonts w:cs="Arial"/>
          <w:sz w:val="20"/>
        </w:rPr>
        <w:t>published</w:t>
      </w:r>
      <w:r w:rsidR="00334F80" w:rsidRPr="003C1215">
        <w:rPr>
          <w:rFonts w:cs="Arial"/>
          <w:sz w:val="20"/>
        </w:rPr>
        <w:t xml:space="preserve"> </w:t>
      </w:r>
      <w:r w:rsidRPr="003C1215">
        <w:rPr>
          <w:rFonts w:cs="Arial"/>
          <w:sz w:val="20"/>
        </w:rPr>
        <w:t>intervention$.ab</w:t>
      </w:r>
      <w:r w:rsidR="00DE1E56" w:rsidRPr="003C1215">
        <w:rPr>
          <w:rFonts w:cs="Arial"/>
          <w:sz w:val="20"/>
        </w:rPr>
        <w:t>.</w:t>
      </w:r>
      <w:r w:rsidR="00334F80" w:rsidRPr="003C1215">
        <w:rPr>
          <w:rFonts w:cs="Arial"/>
          <w:sz w:val="20"/>
        </w:rPr>
        <w:t xml:space="preserve">  </w:t>
      </w:r>
      <w:r w:rsidRPr="003C1215">
        <w:rPr>
          <w:rFonts w:cs="Arial"/>
          <w:sz w:val="20"/>
        </w:rPr>
        <w:t>(195)</w:t>
      </w:r>
    </w:p>
    <w:p w14:paraId="6164D369" w14:textId="5FEA1B5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167</w:t>
      </w:r>
      <w:r w:rsidR="00334F80" w:rsidRPr="003C1215">
        <w:rPr>
          <w:rFonts w:cs="Arial"/>
          <w:sz w:val="20"/>
        </w:rPr>
        <w:t xml:space="preserve">     </w:t>
      </w:r>
      <w:r w:rsidR="00220A20" w:rsidRPr="003C1215">
        <w:rPr>
          <w:rFonts w:cs="Arial"/>
          <w:sz w:val="20"/>
        </w:rPr>
        <w:tab/>
      </w:r>
      <w:r w:rsidRPr="003C1215">
        <w:rPr>
          <w:rFonts w:cs="Arial"/>
          <w:sz w:val="20"/>
        </w:rPr>
        <w:t>((study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studies)</w:t>
      </w:r>
      <w:r w:rsidR="00334F80" w:rsidRPr="003C1215">
        <w:rPr>
          <w:rFonts w:cs="Arial"/>
          <w:sz w:val="20"/>
        </w:rPr>
        <w:t xml:space="preserve"> </w:t>
      </w:r>
      <w:r w:rsidRPr="003C1215">
        <w:rPr>
          <w:rFonts w:cs="Arial"/>
          <w:sz w:val="20"/>
        </w:rPr>
        <w:t>adj2</w:t>
      </w:r>
      <w:r w:rsidR="00334F80" w:rsidRPr="003C1215">
        <w:rPr>
          <w:rFonts w:cs="Arial"/>
          <w:sz w:val="20"/>
        </w:rPr>
        <w:t xml:space="preserve"> </w:t>
      </w:r>
      <w:r w:rsidRPr="003C1215">
        <w:rPr>
          <w:rFonts w:cs="Arial"/>
          <w:sz w:val="20"/>
        </w:rPr>
        <w:t>evaluat$).ab</w:t>
      </w:r>
      <w:r w:rsidR="00DE1E56" w:rsidRPr="003C1215">
        <w:rPr>
          <w:rFonts w:cs="Arial"/>
          <w:sz w:val="20"/>
        </w:rPr>
        <w:t>.</w:t>
      </w:r>
      <w:r w:rsidR="00334F80" w:rsidRPr="003C1215">
        <w:rPr>
          <w:rFonts w:cs="Arial"/>
          <w:sz w:val="20"/>
        </w:rPr>
        <w:t xml:space="preserve">  </w:t>
      </w:r>
      <w:r w:rsidRPr="003C1215">
        <w:rPr>
          <w:rFonts w:cs="Arial"/>
          <w:sz w:val="20"/>
        </w:rPr>
        <w:t>(200526)</w:t>
      </w:r>
    </w:p>
    <w:p w14:paraId="740F4CCA" w14:textId="655DA88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168</w:t>
      </w:r>
      <w:r w:rsidR="00334F80" w:rsidRPr="003C1215">
        <w:rPr>
          <w:rFonts w:cs="Arial"/>
          <w:sz w:val="20"/>
        </w:rPr>
        <w:t xml:space="preserve">     </w:t>
      </w:r>
      <w:r w:rsidR="00220A20" w:rsidRPr="003C1215">
        <w:rPr>
          <w:rFonts w:cs="Arial"/>
          <w:sz w:val="20"/>
        </w:rPr>
        <w:tab/>
      </w:r>
      <w:r w:rsidRPr="003C1215">
        <w:rPr>
          <w:rFonts w:cs="Arial"/>
          <w:sz w:val="20"/>
        </w:rPr>
        <w:t>(intervention$</w:t>
      </w:r>
      <w:r w:rsidR="00334F80" w:rsidRPr="003C1215">
        <w:rPr>
          <w:rFonts w:cs="Arial"/>
          <w:sz w:val="20"/>
        </w:rPr>
        <w:t xml:space="preserve"> </w:t>
      </w:r>
      <w:r w:rsidRPr="003C1215">
        <w:rPr>
          <w:rFonts w:cs="Arial"/>
          <w:sz w:val="20"/>
        </w:rPr>
        <w:t>adj2</w:t>
      </w:r>
      <w:r w:rsidR="00334F80" w:rsidRPr="003C1215">
        <w:rPr>
          <w:rFonts w:cs="Arial"/>
          <w:sz w:val="20"/>
        </w:rPr>
        <w:t xml:space="preserve"> </w:t>
      </w:r>
      <w:r w:rsidRPr="003C1215">
        <w:rPr>
          <w:rFonts w:cs="Arial"/>
          <w:sz w:val="20"/>
        </w:rPr>
        <w:t>evaluat$).ab</w:t>
      </w:r>
      <w:r w:rsidR="00DE1E56" w:rsidRPr="003C1215">
        <w:rPr>
          <w:rFonts w:cs="Arial"/>
          <w:sz w:val="20"/>
        </w:rPr>
        <w:t>.</w:t>
      </w:r>
      <w:r w:rsidR="00334F80" w:rsidRPr="003C1215">
        <w:rPr>
          <w:rFonts w:cs="Arial"/>
          <w:sz w:val="20"/>
        </w:rPr>
        <w:t xml:space="preserve">  </w:t>
      </w:r>
      <w:r w:rsidRPr="003C1215">
        <w:rPr>
          <w:rFonts w:cs="Arial"/>
          <w:sz w:val="20"/>
        </w:rPr>
        <w:t>(12336)</w:t>
      </w:r>
    </w:p>
    <w:p w14:paraId="0A01E5EF" w14:textId="1DC4EDE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169</w:t>
      </w:r>
      <w:r w:rsidR="00334F80" w:rsidRPr="003C1215">
        <w:rPr>
          <w:rFonts w:cs="Arial"/>
          <w:sz w:val="20"/>
        </w:rPr>
        <w:t xml:space="preserve">     </w:t>
      </w:r>
      <w:r w:rsidR="00220A20" w:rsidRPr="003C1215">
        <w:rPr>
          <w:rFonts w:cs="Arial"/>
          <w:sz w:val="20"/>
        </w:rPr>
        <w:tab/>
      </w:r>
      <w:r w:rsidRPr="003C1215">
        <w:rPr>
          <w:rFonts w:cs="Arial"/>
          <w:sz w:val="20"/>
        </w:rPr>
        <w:t>confidence</w:t>
      </w:r>
      <w:r w:rsidR="00334F80" w:rsidRPr="003C1215">
        <w:rPr>
          <w:rFonts w:cs="Arial"/>
          <w:sz w:val="20"/>
        </w:rPr>
        <w:t xml:space="preserve"> </w:t>
      </w:r>
      <w:r w:rsidRPr="003C1215">
        <w:rPr>
          <w:rFonts w:cs="Arial"/>
          <w:sz w:val="20"/>
        </w:rPr>
        <w:t>interval$.ab</w:t>
      </w:r>
      <w:r w:rsidR="00DE1E56" w:rsidRPr="003C1215">
        <w:rPr>
          <w:rFonts w:cs="Arial"/>
          <w:sz w:val="20"/>
        </w:rPr>
        <w:t>.</w:t>
      </w:r>
      <w:r w:rsidR="00334F80" w:rsidRPr="003C1215">
        <w:rPr>
          <w:rFonts w:cs="Arial"/>
          <w:sz w:val="20"/>
        </w:rPr>
        <w:t xml:space="preserve">  </w:t>
      </w:r>
      <w:r w:rsidRPr="003C1215">
        <w:rPr>
          <w:rFonts w:cs="Arial"/>
          <w:sz w:val="20"/>
        </w:rPr>
        <w:t>(447994)</w:t>
      </w:r>
    </w:p>
    <w:p w14:paraId="05DEC1BE" w14:textId="2A82B13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170</w:t>
      </w:r>
      <w:r w:rsidR="00334F80" w:rsidRPr="003C1215">
        <w:rPr>
          <w:rFonts w:cs="Arial"/>
          <w:sz w:val="20"/>
        </w:rPr>
        <w:t xml:space="preserve">     </w:t>
      </w:r>
      <w:r w:rsidR="00220A20" w:rsidRPr="003C1215">
        <w:rPr>
          <w:rFonts w:cs="Arial"/>
          <w:sz w:val="20"/>
        </w:rPr>
        <w:tab/>
      </w:r>
      <w:r w:rsidRPr="003C1215">
        <w:rPr>
          <w:rFonts w:cs="Arial"/>
          <w:sz w:val="20"/>
        </w:rPr>
        <w:t>heterogeneity.ab</w:t>
      </w:r>
      <w:r w:rsidR="00DE1E56" w:rsidRPr="003C1215">
        <w:rPr>
          <w:rFonts w:cs="Arial"/>
          <w:sz w:val="20"/>
        </w:rPr>
        <w:t>.</w:t>
      </w:r>
      <w:r w:rsidR="00334F80" w:rsidRPr="003C1215">
        <w:rPr>
          <w:rFonts w:cs="Arial"/>
          <w:sz w:val="20"/>
        </w:rPr>
        <w:t xml:space="preserve">  </w:t>
      </w:r>
      <w:r w:rsidRPr="003C1215">
        <w:rPr>
          <w:rFonts w:cs="Arial"/>
          <w:sz w:val="20"/>
        </w:rPr>
        <w:t>(180379)</w:t>
      </w:r>
    </w:p>
    <w:p w14:paraId="4DBB472D" w14:textId="1BCB857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171</w:t>
      </w:r>
      <w:r w:rsidR="00334F80" w:rsidRPr="003C1215">
        <w:rPr>
          <w:rFonts w:cs="Arial"/>
          <w:sz w:val="20"/>
        </w:rPr>
        <w:t xml:space="preserve">     </w:t>
      </w:r>
      <w:r w:rsidR="00220A20" w:rsidRPr="003C1215">
        <w:rPr>
          <w:rFonts w:cs="Arial"/>
          <w:sz w:val="20"/>
        </w:rPr>
        <w:tab/>
      </w:r>
      <w:r w:rsidRPr="003C1215">
        <w:rPr>
          <w:rFonts w:cs="Arial"/>
          <w:sz w:val="20"/>
        </w:rPr>
        <w:t>pooled.ab</w:t>
      </w:r>
      <w:r w:rsidR="00DE1E56" w:rsidRPr="003C1215">
        <w:rPr>
          <w:rFonts w:cs="Arial"/>
          <w:sz w:val="20"/>
        </w:rPr>
        <w:t>.</w:t>
      </w:r>
      <w:r w:rsidR="00334F80" w:rsidRPr="003C1215">
        <w:rPr>
          <w:rFonts w:cs="Arial"/>
          <w:sz w:val="20"/>
        </w:rPr>
        <w:t xml:space="preserve">  </w:t>
      </w:r>
      <w:r w:rsidRPr="003C1215">
        <w:rPr>
          <w:rFonts w:cs="Arial"/>
          <w:sz w:val="20"/>
        </w:rPr>
        <w:t>(98438)</w:t>
      </w:r>
    </w:p>
    <w:p w14:paraId="24A6692F" w14:textId="756DD58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172</w:t>
      </w:r>
      <w:r w:rsidR="00334F80" w:rsidRPr="003C1215">
        <w:rPr>
          <w:rFonts w:cs="Arial"/>
          <w:sz w:val="20"/>
        </w:rPr>
        <w:t xml:space="preserve">     </w:t>
      </w:r>
      <w:r w:rsidR="00220A20" w:rsidRPr="003C1215">
        <w:rPr>
          <w:rFonts w:cs="Arial"/>
          <w:sz w:val="20"/>
        </w:rPr>
        <w:tab/>
      </w:r>
      <w:r w:rsidRPr="003C1215">
        <w:rPr>
          <w:rFonts w:cs="Arial"/>
          <w:sz w:val="20"/>
        </w:rPr>
        <w:t>pooling.ab</w:t>
      </w:r>
      <w:r w:rsidR="00DE1E56" w:rsidRPr="003C1215">
        <w:rPr>
          <w:rFonts w:cs="Arial"/>
          <w:sz w:val="20"/>
        </w:rPr>
        <w:t>.</w:t>
      </w:r>
      <w:r w:rsidR="00334F80" w:rsidRPr="003C1215">
        <w:rPr>
          <w:rFonts w:cs="Arial"/>
          <w:sz w:val="20"/>
        </w:rPr>
        <w:t xml:space="preserve">  </w:t>
      </w:r>
      <w:r w:rsidRPr="003C1215">
        <w:rPr>
          <w:rFonts w:cs="Arial"/>
          <w:sz w:val="20"/>
        </w:rPr>
        <w:t>(13263)</w:t>
      </w:r>
    </w:p>
    <w:p w14:paraId="1F1DEFC4" w14:textId="40C3FF9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173</w:t>
      </w:r>
      <w:r w:rsidR="00334F80" w:rsidRPr="003C1215">
        <w:rPr>
          <w:rFonts w:cs="Arial"/>
          <w:sz w:val="20"/>
        </w:rPr>
        <w:t xml:space="preserve">     </w:t>
      </w:r>
      <w:r w:rsidR="00220A20" w:rsidRPr="003C1215">
        <w:rPr>
          <w:rFonts w:cs="Arial"/>
          <w:sz w:val="20"/>
        </w:rPr>
        <w:tab/>
      </w:r>
      <w:r w:rsidRPr="003C1215">
        <w:rPr>
          <w:rFonts w:cs="Arial"/>
          <w:sz w:val="20"/>
        </w:rPr>
        <w:t>odds</w:t>
      </w:r>
      <w:r w:rsidR="00334F80" w:rsidRPr="003C1215">
        <w:rPr>
          <w:rFonts w:cs="Arial"/>
          <w:sz w:val="20"/>
        </w:rPr>
        <w:t xml:space="preserve"> </w:t>
      </w:r>
      <w:r w:rsidRPr="003C1215">
        <w:rPr>
          <w:rFonts w:cs="Arial"/>
          <w:sz w:val="20"/>
        </w:rPr>
        <w:t>ratio$.ab</w:t>
      </w:r>
      <w:r w:rsidR="00DE1E56" w:rsidRPr="003C1215">
        <w:rPr>
          <w:rFonts w:cs="Arial"/>
          <w:sz w:val="20"/>
        </w:rPr>
        <w:t>.</w:t>
      </w:r>
      <w:r w:rsidR="00334F80" w:rsidRPr="003C1215">
        <w:rPr>
          <w:rFonts w:cs="Arial"/>
          <w:sz w:val="20"/>
        </w:rPr>
        <w:t xml:space="preserve">  </w:t>
      </w:r>
      <w:r w:rsidRPr="003C1215">
        <w:rPr>
          <w:rFonts w:cs="Arial"/>
          <w:sz w:val="20"/>
        </w:rPr>
        <w:t>(291799)</w:t>
      </w:r>
    </w:p>
    <w:p w14:paraId="5A83F4D0" w14:textId="457C417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174</w:t>
      </w:r>
      <w:r w:rsidR="00334F80" w:rsidRPr="003C1215">
        <w:rPr>
          <w:rFonts w:cs="Arial"/>
          <w:sz w:val="20"/>
        </w:rPr>
        <w:t xml:space="preserve">     </w:t>
      </w:r>
      <w:r w:rsidR="00220A20" w:rsidRPr="003C1215">
        <w:rPr>
          <w:rFonts w:cs="Arial"/>
          <w:sz w:val="20"/>
        </w:rPr>
        <w:tab/>
      </w:r>
      <w:r w:rsidRPr="003C1215">
        <w:rPr>
          <w:rFonts w:cs="Arial"/>
          <w:sz w:val="20"/>
        </w:rPr>
        <w:t>(Jadad</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coding).ab</w:t>
      </w:r>
      <w:r w:rsidR="00DE1E56" w:rsidRPr="003C1215">
        <w:rPr>
          <w:rFonts w:cs="Arial"/>
          <w:sz w:val="20"/>
        </w:rPr>
        <w:t>.</w:t>
      </w:r>
      <w:r w:rsidR="00334F80" w:rsidRPr="003C1215">
        <w:rPr>
          <w:rFonts w:cs="Arial"/>
          <w:sz w:val="20"/>
        </w:rPr>
        <w:t xml:space="preserve">  </w:t>
      </w:r>
      <w:r w:rsidRPr="003C1215">
        <w:rPr>
          <w:rFonts w:cs="Arial"/>
          <w:sz w:val="20"/>
        </w:rPr>
        <w:t>(196892)</w:t>
      </w:r>
    </w:p>
    <w:p w14:paraId="1353BBC3" w14:textId="3630FE1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175</w:t>
      </w:r>
      <w:r w:rsidR="00334F80" w:rsidRPr="003C1215">
        <w:rPr>
          <w:rFonts w:cs="Arial"/>
          <w:sz w:val="20"/>
        </w:rPr>
        <w:t xml:space="preserve">     </w:t>
      </w:r>
      <w:r w:rsidR="00220A20" w:rsidRPr="003C1215">
        <w:rPr>
          <w:rFonts w:cs="Arial"/>
          <w:sz w:val="20"/>
        </w:rPr>
        <w:tab/>
      </w:r>
      <w:r w:rsidRPr="003C1215">
        <w:rPr>
          <w:rFonts w:cs="Arial"/>
          <w:sz w:val="20"/>
        </w:rPr>
        <w:t>or/140-174</w:t>
      </w:r>
      <w:r w:rsidR="00334F80" w:rsidRPr="003C1215">
        <w:rPr>
          <w:rFonts w:cs="Arial"/>
          <w:sz w:val="20"/>
        </w:rPr>
        <w:t xml:space="preserve"> </w:t>
      </w:r>
      <w:r w:rsidRPr="003C1215">
        <w:rPr>
          <w:rFonts w:cs="Arial"/>
          <w:sz w:val="20"/>
        </w:rPr>
        <w:t>(1578823)</w:t>
      </w:r>
    </w:p>
    <w:p w14:paraId="0E56E669" w14:textId="7962469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176</w:t>
      </w:r>
      <w:r w:rsidR="00334F80" w:rsidRPr="003C1215">
        <w:rPr>
          <w:rFonts w:cs="Arial"/>
          <w:sz w:val="20"/>
        </w:rPr>
        <w:t xml:space="preserve">     </w:t>
      </w:r>
      <w:r w:rsidR="00220A20" w:rsidRPr="003C1215">
        <w:rPr>
          <w:rFonts w:cs="Arial"/>
          <w:sz w:val="20"/>
        </w:rPr>
        <w:tab/>
      </w:r>
      <w:r w:rsidRPr="003C1215">
        <w:rPr>
          <w:rFonts w:cs="Arial"/>
          <w:sz w:val="20"/>
        </w:rPr>
        <w:t>139</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175</w:t>
      </w:r>
      <w:r w:rsidR="00334F80" w:rsidRPr="003C1215">
        <w:rPr>
          <w:rFonts w:cs="Arial"/>
          <w:sz w:val="20"/>
        </w:rPr>
        <w:t xml:space="preserve"> </w:t>
      </w:r>
      <w:r w:rsidRPr="003C1215">
        <w:rPr>
          <w:rFonts w:cs="Arial"/>
          <w:sz w:val="20"/>
        </w:rPr>
        <w:t>(259960)</w:t>
      </w:r>
    </w:p>
    <w:p w14:paraId="36D1F0F5" w14:textId="50DFB71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177</w:t>
      </w:r>
      <w:r w:rsidR="00334F80" w:rsidRPr="003C1215">
        <w:rPr>
          <w:rFonts w:cs="Arial"/>
          <w:sz w:val="20"/>
        </w:rPr>
        <w:t xml:space="preserve">     </w:t>
      </w:r>
      <w:r w:rsidR="00220A20" w:rsidRPr="003C1215">
        <w:rPr>
          <w:rFonts w:cs="Arial"/>
          <w:sz w:val="20"/>
        </w:rPr>
        <w:tab/>
      </w:r>
      <w:r w:rsidRPr="003C1215">
        <w:rPr>
          <w:rFonts w:cs="Arial"/>
          <w:sz w:val="20"/>
        </w:rPr>
        <w:t>review.ti</w:t>
      </w:r>
      <w:r w:rsidR="00DE1E56" w:rsidRPr="003C1215">
        <w:rPr>
          <w:rFonts w:cs="Arial"/>
          <w:sz w:val="20"/>
        </w:rPr>
        <w:t>.</w:t>
      </w:r>
      <w:r w:rsidR="00334F80" w:rsidRPr="003C1215">
        <w:rPr>
          <w:rFonts w:cs="Arial"/>
          <w:sz w:val="20"/>
        </w:rPr>
        <w:t xml:space="preserve">  </w:t>
      </w:r>
      <w:r w:rsidRPr="003C1215">
        <w:rPr>
          <w:rFonts w:cs="Arial"/>
          <w:sz w:val="20"/>
        </w:rPr>
        <w:t>(517993)</w:t>
      </w:r>
    </w:p>
    <w:p w14:paraId="2F15C44A" w14:textId="0FFC573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178</w:t>
      </w:r>
      <w:r w:rsidR="00334F80" w:rsidRPr="003C1215">
        <w:rPr>
          <w:rFonts w:cs="Arial"/>
          <w:sz w:val="20"/>
        </w:rPr>
        <w:t xml:space="preserve">    </w:t>
      </w:r>
      <w:r w:rsidR="00220A20" w:rsidRPr="003C1215">
        <w:rPr>
          <w:rFonts w:cs="Arial"/>
          <w:sz w:val="20"/>
        </w:rPr>
        <w:tab/>
      </w:r>
      <w:r w:rsidRPr="003C1215">
        <w:rPr>
          <w:rFonts w:cs="Arial"/>
          <w:sz w:val="20"/>
        </w:rPr>
        <w:t>177</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175</w:t>
      </w:r>
      <w:r w:rsidR="00334F80" w:rsidRPr="003C1215">
        <w:rPr>
          <w:rFonts w:cs="Arial"/>
          <w:sz w:val="20"/>
        </w:rPr>
        <w:t xml:space="preserve"> </w:t>
      </w:r>
      <w:r w:rsidRPr="003C1215">
        <w:rPr>
          <w:rFonts w:cs="Arial"/>
          <w:sz w:val="20"/>
        </w:rPr>
        <w:t>(171799)</w:t>
      </w:r>
    </w:p>
    <w:p w14:paraId="71182A30" w14:textId="72C7691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179</w:t>
      </w:r>
      <w:r w:rsidR="00334F80" w:rsidRPr="003C1215">
        <w:rPr>
          <w:rFonts w:cs="Arial"/>
          <w:sz w:val="20"/>
        </w:rPr>
        <w:t xml:space="preserve">     </w:t>
      </w:r>
      <w:r w:rsidR="00220A20" w:rsidRPr="003C1215">
        <w:rPr>
          <w:rFonts w:cs="Arial"/>
          <w:sz w:val="20"/>
        </w:rPr>
        <w:tab/>
      </w:r>
      <w:r w:rsidRPr="003C1215">
        <w:rPr>
          <w:rFonts w:cs="Arial"/>
          <w:sz w:val="20"/>
        </w:rPr>
        <w:t>(review$</w:t>
      </w:r>
      <w:r w:rsidR="00334F80" w:rsidRPr="003C1215">
        <w:rPr>
          <w:rFonts w:cs="Arial"/>
          <w:sz w:val="20"/>
        </w:rPr>
        <w:t xml:space="preserve"> </w:t>
      </w:r>
      <w:r w:rsidRPr="003C1215">
        <w:rPr>
          <w:rFonts w:cs="Arial"/>
          <w:sz w:val="20"/>
        </w:rPr>
        <w:t>adj4</w:t>
      </w:r>
      <w:r w:rsidR="00334F80" w:rsidRPr="003C1215">
        <w:rPr>
          <w:rFonts w:cs="Arial"/>
          <w:sz w:val="20"/>
        </w:rPr>
        <w:t xml:space="preserve"> </w:t>
      </w:r>
      <w:r w:rsidRPr="003C1215">
        <w:rPr>
          <w:rFonts w:cs="Arial"/>
          <w:sz w:val="20"/>
        </w:rPr>
        <w:t>(papers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trials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studies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evidence</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intervention$</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evaluation$)).ti,ab</w:t>
      </w:r>
      <w:r w:rsidR="00DE1E56" w:rsidRPr="003C1215">
        <w:rPr>
          <w:rFonts w:cs="Arial"/>
          <w:sz w:val="20"/>
        </w:rPr>
        <w:t>.</w:t>
      </w:r>
      <w:r w:rsidR="00334F80" w:rsidRPr="003C1215">
        <w:rPr>
          <w:rFonts w:cs="Arial"/>
          <w:sz w:val="20"/>
        </w:rPr>
        <w:t xml:space="preserve">  </w:t>
      </w:r>
      <w:r w:rsidRPr="003C1215">
        <w:rPr>
          <w:rFonts w:cs="Arial"/>
          <w:sz w:val="20"/>
        </w:rPr>
        <w:t>(202936)</w:t>
      </w:r>
    </w:p>
    <w:p w14:paraId="47177570" w14:textId="3D1EE19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180</w:t>
      </w:r>
      <w:r w:rsidR="00334F80" w:rsidRPr="003C1215">
        <w:rPr>
          <w:rFonts w:cs="Arial"/>
          <w:sz w:val="20"/>
        </w:rPr>
        <w:t xml:space="preserve">     </w:t>
      </w:r>
      <w:r w:rsidR="00220A20" w:rsidRPr="003C1215">
        <w:rPr>
          <w:rFonts w:cs="Arial"/>
          <w:sz w:val="20"/>
        </w:rPr>
        <w:tab/>
      </w:r>
      <w:r w:rsidRPr="003C1215">
        <w:rPr>
          <w:rFonts w:cs="Arial"/>
          <w:sz w:val="20"/>
        </w:rPr>
        <w:t>138</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176</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178</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179</w:t>
      </w:r>
      <w:r w:rsidR="00334F80" w:rsidRPr="003C1215">
        <w:rPr>
          <w:rFonts w:cs="Arial"/>
          <w:sz w:val="20"/>
        </w:rPr>
        <w:t xml:space="preserve"> </w:t>
      </w:r>
      <w:r w:rsidRPr="003C1215">
        <w:rPr>
          <w:rFonts w:cs="Arial"/>
          <w:sz w:val="20"/>
        </w:rPr>
        <w:t>(632718)</w:t>
      </w:r>
    </w:p>
    <w:p w14:paraId="6A012938" w14:textId="7DAFD59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181</w:t>
      </w:r>
      <w:r w:rsidR="00334F80" w:rsidRPr="003C1215">
        <w:rPr>
          <w:rFonts w:cs="Arial"/>
          <w:sz w:val="20"/>
        </w:rPr>
        <w:t xml:space="preserve">     </w:t>
      </w:r>
      <w:r w:rsidR="00220A20" w:rsidRPr="003C1215">
        <w:rPr>
          <w:rFonts w:cs="Arial"/>
          <w:sz w:val="20"/>
        </w:rPr>
        <w:tab/>
      </w:r>
      <w:r w:rsidRPr="003C1215">
        <w:rPr>
          <w:rFonts w:cs="Arial"/>
          <w:sz w:val="20"/>
        </w:rPr>
        <w:t>randomized</w:t>
      </w:r>
      <w:r w:rsidR="00334F80" w:rsidRPr="003C1215">
        <w:rPr>
          <w:rFonts w:cs="Arial"/>
          <w:sz w:val="20"/>
        </w:rPr>
        <w:t xml:space="preserve"> </w:t>
      </w:r>
      <w:r w:rsidRPr="003C1215">
        <w:rPr>
          <w:rFonts w:cs="Arial"/>
          <w:sz w:val="20"/>
        </w:rPr>
        <w:t>controlled</w:t>
      </w:r>
      <w:r w:rsidR="00334F80" w:rsidRPr="003C1215">
        <w:rPr>
          <w:rFonts w:cs="Arial"/>
          <w:sz w:val="20"/>
        </w:rPr>
        <w:t xml:space="preserve"> </w:t>
      </w:r>
      <w:r w:rsidRPr="003C1215">
        <w:rPr>
          <w:rFonts w:cs="Arial"/>
          <w:sz w:val="20"/>
        </w:rPr>
        <w:t>trial.pt</w:t>
      </w:r>
      <w:r w:rsidR="00DE1E56" w:rsidRPr="003C1215">
        <w:rPr>
          <w:rFonts w:cs="Arial"/>
          <w:sz w:val="20"/>
        </w:rPr>
        <w:t>.</w:t>
      </w:r>
      <w:r w:rsidR="00334F80" w:rsidRPr="003C1215">
        <w:rPr>
          <w:rFonts w:cs="Arial"/>
          <w:sz w:val="20"/>
        </w:rPr>
        <w:t xml:space="preserve">  </w:t>
      </w:r>
      <w:r w:rsidRPr="003C1215">
        <w:rPr>
          <w:rFonts w:cs="Arial"/>
          <w:sz w:val="20"/>
        </w:rPr>
        <w:t>(521951)</w:t>
      </w:r>
    </w:p>
    <w:p w14:paraId="499739E3" w14:textId="72726BF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182</w:t>
      </w:r>
      <w:r w:rsidR="00334F80" w:rsidRPr="003C1215">
        <w:rPr>
          <w:rFonts w:cs="Arial"/>
          <w:sz w:val="20"/>
        </w:rPr>
        <w:t xml:space="preserve">     </w:t>
      </w:r>
      <w:r w:rsidR="00220A20" w:rsidRPr="003C1215">
        <w:rPr>
          <w:rFonts w:cs="Arial"/>
          <w:sz w:val="20"/>
        </w:rPr>
        <w:tab/>
      </w:r>
      <w:r w:rsidRPr="003C1215">
        <w:rPr>
          <w:rFonts w:cs="Arial"/>
          <w:sz w:val="20"/>
        </w:rPr>
        <w:t>controlled</w:t>
      </w:r>
      <w:r w:rsidR="00334F80" w:rsidRPr="003C1215">
        <w:rPr>
          <w:rFonts w:cs="Arial"/>
          <w:sz w:val="20"/>
        </w:rPr>
        <w:t xml:space="preserve"> </w:t>
      </w:r>
      <w:r w:rsidRPr="003C1215">
        <w:rPr>
          <w:rFonts w:cs="Arial"/>
          <w:sz w:val="20"/>
        </w:rPr>
        <w:t>clinical</w:t>
      </w:r>
      <w:r w:rsidR="00334F80" w:rsidRPr="003C1215">
        <w:rPr>
          <w:rFonts w:cs="Arial"/>
          <w:sz w:val="20"/>
        </w:rPr>
        <w:t xml:space="preserve"> </w:t>
      </w:r>
      <w:r w:rsidRPr="003C1215">
        <w:rPr>
          <w:rFonts w:cs="Arial"/>
          <w:sz w:val="20"/>
        </w:rPr>
        <w:t>trial.pt</w:t>
      </w:r>
      <w:r w:rsidR="00DE1E56" w:rsidRPr="003C1215">
        <w:rPr>
          <w:rFonts w:cs="Arial"/>
          <w:sz w:val="20"/>
        </w:rPr>
        <w:t>.</w:t>
      </w:r>
      <w:r w:rsidR="00334F80" w:rsidRPr="003C1215">
        <w:rPr>
          <w:rFonts w:cs="Arial"/>
          <w:sz w:val="20"/>
        </w:rPr>
        <w:t xml:space="preserve">  </w:t>
      </w:r>
      <w:r w:rsidRPr="003C1215">
        <w:rPr>
          <w:rFonts w:cs="Arial"/>
          <w:sz w:val="20"/>
        </w:rPr>
        <w:t>(94049)</w:t>
      </w:r>
    </w:p>
    <w:p w14:paraId="49948C8F" w14:textId="262843C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183</w:t>
      </w:r>
      <w:r w:rsidR="00334F80" w:rsidRPr="003C1215">
        <w:rPr>
          <w:rFonts w:cs="Arial"/>
          <w:sz w:val="20"/>
        </w:rPr>
        <w:t xml:space="preserve">     </w:t>
      </w:r>
      <w:r w:rsidR="00220A20" w:rsidRPr="003C1215">
        <w:rPr>
          <w:rFonts w:cs="Arial"/>
          <w:sz w:val="20"/>
        </w:rPr>
        <w:tab/>
      </w:r>
      <w:r w:rsidRPr="003C1215">
        <w:rPr>
          <w:rFonts w:cs="Arial"/>
          <w:sz w:val="20"/>
        </w:rPr>
        <w:t>randomized.ab</w:t>
      </w:r>
      <w:r w:rsidR="00DE1E56" w:rsidRPr="003C1215">
        <w:rPr>
          <w:rFonts w:cs="Arial"/>
          <w:sz w:val="20"/>
        </w:rPr>
        <w:t>.</w:t>
      </w:r>
      <w:r w:rsidR="00334F80" w:rsidRPr="003C1215">
        <w:rPr>
          <w:rFonts w:cs="Arial"/>
          <w:sz w:val="20"/>
        </w:rPr>
        <w:t xml:space="preserve">  </w:t>
      </w:r>
      <w:r w:rsidRPr="003C1215">
        <w:rPr>
          <w:rFonts w:cs="Arial"/>
          <w:sz w:val="20"/>
        </w:rPr>
        <w:t>(510387)</w:t>
      </w:r>
    </w:p>
    <w:p w14:paraId="62E134A5" w14:textId="69A4640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184</w:t>
      </w:r>
      <w:r w:rsidR="00334F80" w:rsidRPr="003C1215">
        <w:rPr>
          <w:rFonts w:cs="Arial"/>
          <w:sz w:val="20"/>
        </w:rPr>
        <w:t xml:space="preserve">     </w:t>
      </w:r>
      <w:r w:rsidR="00220A20" w:rsidRPr="003C1215">
        <w:rPr>
          <w:rFonts w:cs="Arial"/>
          <w:sz w:val="20"/>
        </w:rPr>
        <w:tab/>
      </w:r>
      <w:r w:rsidRPr="003C1215">
        <w:rPr>
          <w:rFonts w:cs="Arial"/>
          <w:sz w:val="20"/>
        </w:rPr>
        <w:t>placebo.ab</w:t>
      </w:r>
      <w:r w:rsidR="00DE1E56" w:rsidRPr="003C1215">
        <w:rPr>
          <w:rFonts w:cs="Arial"/>
          <w:sz w:val="20"/>
        </w:rPr>
        <w:t>.</w:t>
      </w:r>
      <w:r w:rsidR="00334F80" w:rsidRPr="003C1215">
        <w:rPr>
          <w:rFonts w:cs="Arial"/>
          <w:sz w:val="20"/>
        </w:rPr>
        <w:t xml:space="preserve">  </w:t>
      </w:r>
      <w:r w:rsidRPr="003C1215">
        <w:rPr>
          <w:rFonts w:cs="Arial"/>
          <w:sz w:val="20"/>
        </w:rPr>
        <w:t>(215580)</w:t>
      </w:r>
    </w:p>
    <w:p w14:paraId="74AD90F4" w14:textId="311DDC2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185</w:t>
      </w:r>
      <w:r w:rsidR="00334F80" w:rsidRPr="003C1215">
        <w:rPr>
          <w:rFonts w:cs="Arial"/>
          <w:sz w:val="20"/>
        </w:rPr>
        <w:t xml:space="preserve">     </w:t>
      </w:r>
      <w:r w:rsidR="00220A20" w:rsidRPr="003C1215">
        <w:rPr>
          <w:rFonts w:cs="Arial"/>
          <w:sz w:val="20"/>
        </w:rPr>
        <w:tab/>
      </w:r>
      <w:r w:rsidRPr="003C1215">
        <w:rPr>
          <w:rFonts w:cs="Arial"/>
          <w:sz w:val="20"/>
        </w:rPr>
        <w:t>drug</w:t>
      </w:r>
      <w:r w:rsidR="00334F80" w:rsidRPr="003C1215">
        <w:rPr>
          <w:rFonts w:cs="Arial"/>
          <w:sz w:val="20"/>
        </w:rPr>
        <w:t xml:space="preserve"> </w:t>
      </w:r>
      <w:r w:rsidRPr="003C1215">
        <w:rPr>
          <w:rFonts w:cs="Arial"/>
          <w:sz w:val="20"/>
        </w:rPr>
        <w:t>therapy.fs</w:t>
      </w:r>
      <w:r w:rsidR="00DE1E56" w:rsidRPr="003C1215">
        <w:rPr>
          <w:rFonts w:cs="Arial"/>
          <w:sz w:val="20"/>
        </w:rPr>
        <w:t>.</w:t>
      </w:r>
      <w:r w:rsidR="00334F80" w:rsidRPr="003C1215">
        <w:rPr>
          <w:rFonts w:cs="Arial"/>
          <w:sz w:val="20"/>
        </w:rPr>
        <w:t xml:space="preserve">  </w:t>
      </w:r>
      <w:r w:rsidRPr="003C1215">
        <w:rPr>
          <w:rFonts w:cs="Arial"/>
          <w:sz w:val="20"/>
        </w:rPr>
        <w:t>(2274478)</w:t>
      </w:r>
    </w:p>
    <w:p w14:paraId="419ED9E0" w14:textId="72357790"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186</w:t>
      </w:r>
      <w:r w:rsidR="00334F80" w:rsidRPr="003C1215">
        <w:rPr>
          <w:rFonts w:cs="Arial"/>
          <w:sz w:val="20"/>
        </w:rPr>
        <w:t xml:space="preserve">     </w:t>
      </w:r>
      <w:r w:rsidR="00220A20" w:rsidRPr="003C1215">
        <w:rPr>
          <w:rFonts w:cs="Arial"/>
          <w:sz w:val="20"/>
        </w:rPr>
        <w:tab/>
      </w:r>
      <w:r w:rsidRPr="003C1215">
        <w:rPr>
          <w:rFonts w:cs="Arial"/>
          <w:sz w:val="20"/>
        </w:rPr>
        <w:t>randomly.ab</w:t>
      </w:r>
      <w:r w:rsidR="00DE1E56" w:rsidRPr="003C1215">
        <w:rPr>
          <w:rFonts w:cs="Arial"/>
          <w:sz w:val="20"/>
        </w:rPr>
        <w:t>.</w:t>
      </w:r>
      <w:r w:rsidR="00334F80" w:rsidRPr="003C1215">
        <w:rPr>
          <w:rFonts w:cs="Arial"/>
          <w:sz w:val="20"/>
        </w:rPr>
        <w:t xml:space="preserve">  </w:t>
      </w:r>
      <w:r w:rsidRPr="003C1215">
        <w:rPr>
          <w:rFonts w:cs="Arial"/>
          <w:sz w:val="20"/>
        </w:rPr>
        <w:t>(351559)</w:t>
      </w:r>
    </w:p>
    <w:p w14:paraId="06193C52" w14:textId="195D075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187</w:t>
      </w:r>
      <w:r w:rsidR="00334F80" w:rsidRPr="003C1215">
        <w:rPr>
          <w:rFonts w:cs="Arial"/>
          <w:sz w:val="20"/>
        </w:rPr>
        <w:t xml:space="preserve">     </w:t>
      </w:r>
      <w:r w:rsidR="00220A20" w:rsidRPr="003C1215">
        <w:rPr>
          <w:rFonts w:cs="Arial"/>
          <w:sz w:val="20"/>
        </w:rPr>
        <w:tab/>
      </w:r>
      <w:r w:rsidRPr="003C1215">
        <w:rPr>
          <w:rFonts w:cs="Arial"/>
          <w:sz w:val="20"/>
        </w:rPr>
        <w:t>trial.ab</w:t>
      </w:r>
      <w:r w:rsidR="00DE1E56" w:rsidRPr="003C1215">
        <w:rPr>
          <w:rFonts w:cs="Arial"/>
          <w:sz w:val="20"/>
        </w:rPr>
        <w:t>.</w:t>
      </w:r>
      <w:r w:rsidR="00334F80" w:rsidRPr="003C1215">
        <w:rPr>
          <w:rFonts w:cs="Arial"/>
          <w:sz w:val="20"/>
        </w:rPr>
        <w:t xml:space="preserve">  </w:t>
      </w:r>
      <w:r w:rsidRPr="003C1215">
        <w:rPr>
          <w:rFonts w:cs="Arial"/>
          <w:sz w:val="20"/>
        </w:rPr>
        <w:t>(541682)</w:t>
      </w:r>
    </w:p>
    <w:p w14:paraId="112BD661" w14:textId="27FE786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188</w:t>
      </w:r>
      <w:r w:rsidR="00334F80" w:rsidRPr="003C1215">
        <w:rPr>
          <w:rFonts w:cs="Arial"/>
          <w:sz w:val="20"/>
        </w:rPr>
        <w:t xml:space="preserve">     </w:t>
      </w:r>
      <w:r w:rsidR="00220A20" w:rsidRPr="003C1215">
        <w:rPr>
          <w:rFonts w:cs="Arial"/>
          <w:sz w:val="20"/>
        </w:rPr>
        <w:tab/>
      </w:r>
      <w:r w:rsidRPr="003C1215">
        <w:rPr>
          <w:rFonts w:cs="Arial"/>
          <w:sz w:val="20"/>
        </w:rPr>
        <w:t>groups.ab</w:t>
      </w:r>
      <w:r w:rsidR="00DE1E56" w:rsidRPr="003C1215">
        <w:rPr>
          <w:rFonts w:cs="Arial"/>
          <w:sz w:val="20"/>
        </w:rPr>
        <w:t>.</w:t>
      </w:r>
      <w:r w:rsidR="00334F80" w:rsidRPr="003C1215">
        <w:rPr>
          <w:rFonts w:cs="Arial"/>
          <w:sz w:val="20"/>
        </w:rPr>
        <w:t xml:space="preserve">  </w:t>
      </w:r>
      <w:r w:rsidRPr="003C1215">
        <w:rPr>
          <w:rFonts w:cs="Arial"/>
          <w:sz w:val="20"/>
        </w:rPr>
        <w:t>(2157361)</w:t>
      </w:r>
    </w:p>
    <w:p w14:paraId="59CC10BE" w14:textId="43EAC16E"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189</w:t>
      </w:r>
      <w:r w:rsidR="00334F80" w:rsidRPr="003C1215">
        <w:rPr>
          <w:rFonts w:cs="Arial"/>
          <w:sz w:val="20"/>
        </w:rPr>
        <w:t xml:space="preserve">     </w:t>
      </w:r>
      <w:r w:rsidR="00220A20" w:rsidRPr="003C1215">
        <w:rPr>
          <w:rFonts w:cs="Arial"/>
          <w:sz w:val="20"/>
        </w:rPr>
        <w:tab/>
      </w:r>
      <w:r w:rsidRPr="003C1215">
        <w:rPr>
          <w:rFonts w:cs="Arial"/>
          <w:sz w:val="20"/>
        </w:rPr>
        <w:t>or/181-188</w:t>
      </w:r>
      <w:r w:rsidR="00334F80" w:rsidRPr="003C1215">
        <w:rPr>
          <w:rFonts w:cs="Arial"/>
          <w:sz w:val="20"/>
        </w:rPr>
        <w:t xml:space="preserve"> </w:t>
      </w:r>
      <w:r w:rsidRPr="003C1215">
        <w:rPr>
          <w:rFonts w:cs="Arial"/>
          <w:sz w:val="20"/>
        </w:rPr>
        <w:t>(4916506)</w:t>
      </w:r>
    </w:p>
    <w:p w14:paraId="04AB2A22" w14:textId="106D360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190</w:t>
      </w:r>
      <w:r w:rsidR="00334F80" w:rsidRPr="003C1215">
        <w:rPr>
          <w:rFonts w:cs="Arial"/>
          <w:sz w:val="20"/>
        </w:rPr>
        <w:t xml:space="preserve">     </w:t>
      </w:r>
      <w:r w:rsidR="00220A20" w:rsidRPr="003C1215">
        <w:rPr>
          <w:rFonts w:cs="Arial"/>
          <w:sz w:val="20"/>
        </w:rPr>
        <w:tab/>
      </w:r>
      <w:r w:rsidRPr="003C1215">
        <w:rPr>
          <w:rFonts w:cs="Arial"/>
          <w:sz w:val="20"/>
        </w:rPr>
        <w:t>Epidemiologic</w:t>
      </w:r>
      <w:r w:rsidR="00334F80" w:rsidRPr="003C1215">
        <w:rPr>
          <w:rFonts w:cs="Arial"/>
          <w:sz w:val="20"/>
        </w:rPr>
        <w:t xml:space="preserve"> </w:t>
      </w:r>
      <w:r w:rsidRPr="003C1215">
        <w:rPr>
          <w:rFonts w:cs="Arial"/>
          <w:sz w:val="20"/>
        </w:rPr>
        <w:t>studies/</w:t>
      </w:r>
      <w:r w:rsidR="00334F80" w:rsidRPr="003C1215">
        <w:rPr>
          <w:rFonts w:cs="Arial"/>
          <w:sz w:val="20"/>
        </w:rPr>
        <w:t xml:space="preserve"> </w:t>
      </w:r>
      <w:r w:rsidRPr="003C1215">
        <w:rPr>
          <w:rFonts w:cs="Arial"/>
          <w:sz w:val="20"/>
        </w:rPr>
        <w:t>(8545)</w:t>
      </w:r>
    </w:p>
    <w:p w14:paraId="357C1D6A" w14:textId="0A5FF69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191</w:t>
      </w:r>
      <w:r w:rsidR="00334F80" w:rsidRPr="003C1215">
        <w:rPr>
          <w:rFonts w:cs="Arial"/>
          <w:sz w:val="20"/>
        </w:rPr>
        <w:t xml:space="preserve">     </w:t>
      </w:r>
      <w:r w:rsidR="00220A2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case</w:t>
      </w:r>
      <w:r w:rsidR="00334F80" w:rsidRPr="003C1215">
        <w:rPr>
          <w:rFonts w:cs="Arial"/>
          <w:sz w:val="20"/>
        </w:rPr>
        <w:t xml:space="preserve"> </w:t>
      </w:r>
      <w:r w:rsidRPr="003C1215">
        <w:rPr>
          <w:rFonts w:cs="Arial"/>
          <w:sz w:val="20"/>
        </w:rPr>
        <w:t>control</w:t>
      </w:r>
      <w:r w:rsidR="00334F80" w:rsidRPr="003C1215">
        <w:rPr>
          <w:rFonts w:cs="Arial"/>
          <w:sz w:val="20"/>
        </w:rPr>
        <w:t xml:space="preserve"> </w:t>
      </w:r>
      <w:r w:rsidRPr="003C1215">
        <w:rPr>
          <w:rFonts w:cs="Arial"/>
          <w:sz w:val="20"/>
        </w:rPr>
        <w:t>studies/</w:t>
      </w:r>
      <w:r w:rsidR="00334F80" w:rsidRPr="003C1215">
        <w:rPr>
          <w:rFonts w:cs="Arial"/>
          <w:sz w:val="20"/>
        </w:rPr>
        <w:t xml:space="preserve"> </w:t>
      </w:r>
      <w:r w:rsidRPr="003C1215">
        <w:rPr>
          <w:rFonts w:cs="Arial"/>
          <w:sz w:val="20"/>
        </w:rPr>
        <w:t>(1138918)</w:t>
      </w:r>
    </w:p>
    <w:p w14:paraId="758134C9" w14:textId="460CAC1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192</w:t>
      </w:r>
      <w:r w:rsidR="00334F80" w:rsidRPr="003C1215">
        <w:rPr>
          <w:rFonts w:cs="Arial"/>
          <w:sz w:val="20"/>
        </w:rPr>
        <w:t xml:space="preserve">     </w:t>
      </w:r>
      <w:r w:rsidR="00220A2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cohort</w:t>
      </w:r>
      <w:r w:rsidR="00334F80" w:rsidRPr="003C1215">
        <w:rPr>
          <w:rFonts w:cs="Arial"/>
          <w:sz w:val="20"/>
        </w:rPr>
        <w:t xml:space="preserve"> </w:t>
      </w:r>
      <w:r w:rsidRPr="003C1215">
        <w:rPr>
          <w:rFonts w:cs="Arial"/>
          <w:sz w:val="20"/>
        </w:rPr>
        <w:t>studies/</w:t>
      </w:r>
      <w:r w:rsidR="00334F80" w:rsidRPr="003C1215">
        <w:rPr>
          <w:rFonts w:cs="Arial"/>
          <w:sz w:val="20"/>
        </w:rPr>
        <w:t xml:space="preserve"> </w:t>
      </w:r>
      <w:r w:rsidRPr="003C1215">
        <w:rPr>
          <w:rFonts w:cs="Arial"/>
          <w:sz w:val="20"/>
        </w:rPr>
        <w:t>(2084575)</w:t>
      </w:r>
    </w:p>
    <w:p w14:paraId="78D2F595" w14:textId="6087DBD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193</w:t>
      </w:r>
      <w:r w:rsidR="00334F80" w:rsidRPr="003C1215">
        <w:rPr>
          <w:rFonts w:cs="Arial"/>
          <w:sz w:val="20"/>
        </w:rPr>
        <w:t xml:space="preserve">     </w:t>
      </w:r>
      <w:r w:rsidR="00220A20" w:rsidRPr="003C1215">
        <w:rPr>
          <w:rFonts w:cs="Arial"/>
          <w:sz w:val="20"/>
        </w:rPr>
        <w:tab/>
      </w:r>
      <w:r w:rsidRPr="003C1215">
        <w:rPr>
          <w:rFonts w:cs="Arial"/>
          <w:sz w:val="20"/>
        </w:rPr>
        <w:t>Case</w:t>
      </w:r>
      <w:r w:rsidR="00334F80" w:rsidRPr="003C1215">
        <w:rPr>
          <w:rFonts w:cs="Arial"/>
          <w:sz w:val="20"/>
        </w:rPr>
        <w:t xml:space="preserve"> </w:t>
      </w:r>
      <w:r w:rsidRPr="003C1215">
        <w:rPr>
          <w:rFonts w:cs="Arial"/>
          <w:sz w:val="20"/>
        </w:rPr>
        <w:t>control.tw</w:t>
      </w:r>
      <w:r w:rsidR="00DE1E56" w:rsidRPr="003C1215">
        <w:rPr>
          <w:rFonts w:cs="Arial"/>
          <w:sz w:val="20"/>
        </w:rPr>
        <w:t>.</w:t>
      </w:r>
      <w:r w:rsidR="00334F80" w:rsidRPr="003C1215">
        <w:rPr>
          <w:rFonts w:cs="Arial"/>
          <w:sz w:val="20"/>
        </w:rPr>
        <w:t xml:space="preserve">  </w:t>
      </w:r>
      <w:r w:rsidRPr="003C1215">
        <w:rPr>
          <w:rFonts w:cs="Arial"/>
          <w:sz w:val="20"/>
        </w:rPr>
        <w:t>(131322)</w:t>
      </w:r>
    </w:p>
    <w:p w14:paraId="50244AFE" w14:textId="1A45BF05"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194</w:t>
      </w:r>
      <w:r w:rsidR="00334F80" w:rsidRPr="003C1215">
        <w:rPr>
          <w:rFonts w:cs="Arial"/>
          <w:sz w:val="20"/>
        </w:rPr>
        <w:t xml:space="preserve">     </w:t>
      </w:r>
      <w:r w:rsidR="00220A20" w:rsidRPr="003C1215">
        <w:rPr>
          <w:rFonts w:cs="Arial"/>
          <w:sz w:val="20"/>
        </w:rPr>
        <w:tab/>
      </w:r>
      <w:r w:rsidRPr="003C1215">
        <w:rPr>
          <w:rFonts w:cs="Arial"/>
          <w:sz w:val="20"/>
        </w:rPr>
        <w:t>(cohort</w:t>
      </w:r>
      <w:r w:rsidR="00334F80" w:rsidRPr="003C1215">
        <w:rPr>
          <w:rFonts w:cs="Arial"/>
          <w:sz w:val="20"/>
        </w:rPr>
        <w:t xml:space="preserve"> </w:t>
      </w:r>
      <w:r w:rsidRPr="003C1215">
        <w:rPr>
          <w:rFonts w:cs="Arial"/>
          <w:sz w:val="20"/>
        </w:rPr>
        <w:t>adj</w:t>
      </w:r>
      <w:r w:rsidR="00334F80" w:rsidRPr="003C1215">
        <w:rPr>
          <w:rFonts w:cs="Arial"/>
          <w:sz w:val="20"/>
        </w:rPr>
        <w:t xml:space="preserve"> </w:t>
      </w:r>
      <w:r w:rsidRPr="003C1215">
        <w:rPr>
          <w:rFonts w:cs="Arial"/>
          <w:sz w:val="20"/>
        </w:rPr>
        <w:t>(study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studies)).tw</w:t>
      </w:r>
      <w:r w:rsidR="00DE1E56" w:rsidRPr="003C1215">
        <w:rPr>
          <w:rFonts w:cs="Arial"/>
          <w:sz w:val="20"/>
        </w:rPr>
        <w:t>.</w:t>
      </w:r>
      <w:r w:rsidR="00334F80" w:rsidRPr="003C1215">
        <w:rPr>
          <w:rFonts w:cs="Arial"/>
          <w:sz w:val="20"/>
        </w:rPr>
        <w:t xml:space="preserve">  </w:t>
      </w:r>
      <w:r w:rsidRPr="003C1215">
        <w:rPr>
          <w:rFonts w:cs="Arial"/>
          <w:sz w:val="20"/>
        </w:rPr>
        <w:t>(227029)</w:t>
      </w:r>
    </w:p>
    <w:p w14:paraId="1B5DC17A" w14:textId="32E62C6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195</w:t>
      </w:r>
      <w:r w:rsidR="00334F80" w:rsidRPr="003C1215">
        <w:rPr>
          <w:rFonts w:cs="Arial"/>
          <w:sz w:val="20"/>
        </w:rPr>
        <w:t xml:space="preserve">     </w:t>
      </w:r>
      <w:r w:rsidR="00220A20" w:rsidRPr="003C1215">
        <w:rPr>
          <w:rFonts w:cs="Arial"/>
          <w:sz w:val="20"/>
        </w:rPr>
        <w:tab/>
      </w:r>
      <w:r w:rsidRPr="003C1215">
        <w:rPr>
          <w:rFonts w:cs="Arial"/>
          <w:sz w:val="20"/>
        </w:rPr>
        <w:t>Cohort</w:t>
      </w:r>
      <w:r w:rsidR="00334F80" w:rsidRPr="003C1215">
        <w:rPr>
          <w:rFonts w:cs="Arial"/>
          <w:sz w:val="20"/>
        </w:rPr>
        <w:t xml:space="preserve"> </w:t>
      </w:r>
      <w:r w:rsidRPr="003C1215">
        <w:rPr>
          <w:rFonts w:cs="Arial"/>
          <w:sz w:val="20"/>
        </w:rPr>
        <w:t>analy$.tw</w:t>
      </w:r>
      <w:r w:rsidR="00DE1E56" w:rsidRPr="003C1215">
        <w:rPr>
          <w:rFonts w:cs="Arial"/>
          <w:sz w:val="20"/>
        </w:rPr>
        <w:t>.</w:t>
      </w:r>
      <w:r w:rsidR="00334F80" w:rsidRPr="003C1215">
        <w:rPr>
          <w:rFonts w:cs="Arial"/>
          <w:sz w:val="20"/>
        </w:rPr>
        <w:t xml:space="preserve">  </w:t>
      </w:r>
      <w:r w:rsidRPr="003C1215">
        <w:rPr>
          <w:rFonts w:cs="Arial"/>
          <w:sz w:val="20"/>
        </w:rPr>
        <w:t>(8770)</w:t>
      </w:r>
    </w:p>
    <w:p w14:paraId="76D41891" w14:textId="75C65FB6"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196</w:t>
      </w:r>
      <w:r w:rsidR="00334F80" w:rsidRPr="003C1215">
        <w:rPr>
          <w:rFonts w:cs="Arial"/>
          <w:sz w:val="20"/>
        </w:rPr>
        <w:t xml:space="preserve">     </w:t>
      </w:r>
      <w:r w:rsidR="00220A20" w:rsidRPr="003C1215">
        <w:rPr>
          <w:rFonts w:cs="Arial"/>
          <w:sz w:val="20"/>
        </w:rPr>
        <w:tab/>
      </w:r>
      <w:r w:rsidRPr="003C1215">
        <w:rPr>
          <w:rFonts w:cs="Arial"/>
          <w:sz w:val="20"/>
        </w:rPr>
        <w:t>(Follow</w:t>
      </w:r>
      <w:r w:rsidR="00334F80" w:rsidRPr="003C1215">
        <w:rPr>
          <w:rFonts w:cs="Arial"/>
          <w:sz w:val="20"/>
        </w:rPr>
        <w:t xml:space="preserve"> </w:t>
      </w:r>
      <w:r w:rsidRPr="003C1215">
        <w:rPr>
          <w:rFonts w:cs="Arial"/>
          <w:sz w:val="20"/>
        </w:rPr>
        <w:t>up</w:t>
      </w:r>
      <w:r w:rsidR="00334F80" w:rsidRPr="003C1215">
        <w:rPr>
          <w:rFonts w:cs="Arial"/>
          <w:sz w:val="20"/>
        </w:rPr>
        <w:t xml:space="preserve"> </w:t>
      </w:r>
      <w:r w:rsidRPr="003C1215">
        <w:rPr>
          <w:rFonts w:cs="Arial"/>
          <w:sz w:val="20"/>
        </w:rPr>
        <w:t>adj</w:t>
      </w:r>
      <w:r w:rsidR="00334F80" w:rsidRPr="003C1215">
        <w:rPr>
          <w:rFonts w:cs="Arial"/>
          <w:sz w:val="20"/>
        </w:rPr>
        <w:t xml:space="preserve"> </w:t>
      </w:r>
      <w:r w:rsidRPr="003C1215">
        <w:rPr>
          <w:rFonts w:cs="Arial"/>
          <w:sz w:val="20"/>
        </w:rPr>
        <w:t>(study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studies)).tw</w:t>
      </w:r>
      <w:r w:rsidR="00DE1E56" w:rsidRPr="003C1215">
        <w:rPr>
          <w:rFonts w:cs="Arial"/>
          <w:sz w:val="20"/>
        </w:rPr>
        <w:t>.</w:t>
      </w:r>
      <w:r w:rsidR="00334F80" w:rsidRPr="003C1215">
        <w:rPr>
          <w:rFonts w:cs="Arial"/>
          <w:sz w:val="20"/>
        </w:rPr>
        <w:t xml:space="preserve">  </w:t>
      </w:r>
      <w:r w:rsidRPr="003C1215">
        <w:rPr>
          <w:rFonts w:cs="Arial"/>
          <w:sz w:val="20"/>
        </w:rPr>
        <w:t>(50590)</w:t>
      </w:r>
    </w:p>
    <w:p w14:paraId="41BF7C2B" w14:textId="4DD7878B"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197</w:t>
      </w:r>
      <w:r w:rsidR="00334F80" w:rsidRPr="003C1215">
        <w:rPr>
          <w:rFonts w:cs="Arial"/>
          <w:sz w:val="20"/>
        </w:rPr>
        <w:t xml:space="preserve">     </w:t>
      </w:r>
      <w:r w:rsidR="00220A20" w:rsidRPr="003C1215">
        <w:rPr>
          <w:rFonts w:cs="Arial"/>
          <w:sz w:val="20"/>
        </w:rPr>
        <w:tab/>
      </w:r>
      <w:r w:rsidRPr="003C1215">
        <w:rPr>
          <w:rFonts w:cs="Arial"/>
          <w:sz w:val="20"/>
        </w:rPr>
        <w:t>(observational</w:t>
      </w:r>
      <w:r w:rsidR="00334F80" w:rsidRPr="003C1215">
        <w:rPr>
          <w:rFonts w:cs="Arial"/>
          <w:sz w:val="20"/>
        </w:rPr>
        <w:t xml:space="preserve"> </w:t>
      </w:r>
      <w:r w:rsidRPr="003C1215">
        <w:rPr>
          <w:rFonts w:cs="Arial"/>
          <w:sz w:val="20"/>
        </w:rPr>
        <w:t>adj</w:t>
      </w:r>
      <w:r w:rsidR="00334F80" w:rsidRPr="003C1215">
        <w:rPr>
          <w:rFonts w:cs="Arial"/>
          <w:sz w:val="20"/>
        </w:rPr>
        <w:t xml:space="preserve"> </w:t>
      </w:r>
      <w:r w:rsidRPr="003C1215">
        <w:rPr>
          <w:rFonts w:cs="Arial"/>
          <w:sz w:val="20"/>
        </w:rPr>
        <w:t>(study</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studies)).tw</w:t>
      </w:r>
      <w:r w:rsidR="00DE1E56" w:rsidRPr="003C1215">
        <w:rPr>
          <w:rFonts w:cs="Arial"/>
          <w:sz w:val="20"/>
        </w:rPr>
        <w:t>.</w:t>
      </w:r>
      <w:r w:rsidR="00334F80" w:rsidRPr="003C1215">
        <w:rPr>
          <w:rFonts w:cs="Arial"/>
          <w:sz w:val="20"/>
        </w:rPr>
        <w:t xml:space="preserve">  </w:t>
      </w:r>
      <w:r w:rsidRPr="003C1215">
        <w:rPr>
          <w:rFonts w:cs="Arial"/>
          <w:sz w:val="20"/>
        </w:rPr>
        <w:t>(117351)</w:t>
      </w:r>
    </w:p>
    <w:p w14:paraId="6A0B6372" w14:textId="0D4B8E5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198</w:t>
      </w:r>
      <w:r w:rsidR="00334F80" w:rsidRPr="003C1215">
        <w:rPr>
          <w:rFonts w:cs="Arial"/>
          <w:sz w:val="20"/>
        </w:rPr>
        <w:t xml:space="preserve">     </w:t>
      </w:r>
      <w:r w:rsidR="00220A20" w:rsidRPr="003C1215">
        <w:rPr>
          <w:rFonts w:cs="Arial"/>
          <w:sz w:val="20"/>
        </w:rPr>
        <w:tab/>
      </w:r>
      <w:r w:rsidRPr="003C1215">
        <w:rPr>
          <w:rFonts w:cs="Arial"/>
          <w:sz w:val="20"/>
        </w:rPr>
        <w:t>Longitudinal.tw</w:t>
      </w:r>
      <w:r w:rsidR="00DE1E56" w:rsidRPr="003C1215">
        <w:rPr>
          <w:rFonts w:cs="Arial"/>
          <w:sz w:val="20"/>
        </w:rPr>
        <w:t>.</w:t>
      </w:r>
      <w:r w:rsidR="00334F80" w:rsidRPr="003C1215">
        <w:rPr>
          <w:rFonts w:cs="Arial"/>
          <w:sz w:val="20"/>
        </w:rPr>
        <w:t xml:space="preserve">  </w:t>
      </w:r>
      <w:r w:rsidRPr="003C1215">
        <w:rPr>
          <w:rFonts w:cs="Arial"/>
          <w:sz w:val="20"/>
        </w:rPr>
        <w:t>(260478)</w:t>
      </w:r>
    </w:p>
    <w:p w14:paraId="51F306D9" w14:textId="02C22DA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199</w:t>
      </w:r>
      <w:r w:rsidR="00334F80" w:rsidRPr="003C1215">
        <w:rPr>
          <w:rFonts w:cs="Arial"/>
          <w:sz w:val="20"/>
        </w:rPr>
        <w:t xml:space="preserve">     </w:t>
      </w:r>
      <w:r w:rsidR="00220A20" w:rsidRPr="003C1215">
        <w:rPr>
          <w:rFonts w:cs="Arial"/>
          <w:sz w:val="20"/>
        </w:rPr>
        <w:tab/>
      </w:r>
      <w:r w:rsidRPr="003C1215">
        <w:rPr>
          <w:rFonts w:cs="Arial"/>
          <w:sz w:val="20"/>
        </w:rPr>
        <w:t>Retrospective.tw</w:t>
      </w:r>
      <w:r w:rsidR="00DE1E56" w:rsidRPr="003C1215">
        <w:rPr>
          <w:rFonts w:cs="Arial"/>
          <w:sz w:val="20"/>
        </w:rPr>
        <w:t>.</w:t>
      </w:r>
      <w:r w:rsidR="00334F80" w:rsidRPr="003C1215">
        <w:rPr>
          <w:rFonts w:cs="Arial"/>
          <w:sz w:val="20"/>
        </w:rPr>
        <w:t xml:space="preserve">  </w:t>
      </w:r>
      <w:r w:rsidRPr="003C1215">
        <w:rPr>
          <w:rFonts w:cs="Arial"/>
          <w:sz w:val="20"/>
        </w:rPr>
        <w:t>(572223)</w:t>
      </w:r>
    </w:p>
    <w:p w14:paraId="735A8507" w14:textId="323DD14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200</w:t>
      </w:r>
      <w:r w:rsidR="00334F80" w:rsidRPr="003C1215">
        <w:rPr>
          <w:rFonts w:cs="Arial"/>
          <w:sz w:val="20"/>
        </w:rPr>
        <w:t xml:space="preserve">     </w:t>
      </w:r>
      <w:r w:rsidR="00220A20" w:rsidRPr="003C1215">
        <w:rPr>
          <w:rFonts w:cs="Arial"/>
          <w:sz w:val="20"/>
        </w:rPr>
        <w:tab/>
      </w:r>
      <w:r w:rsidRPr="003C1215">
        <w:rPr>
          <w:rFonts w:cs="Arial"/>
          <w:sz w:val="20"/>
        </w:rPr>
        <w:t>Cross</w:t>
      </w:r>
      <w:r w:rsidR="00334F80" w:rsidRPr="003C1215">
        <w:rPr>
          <w:rFonts w:cs="Arial"/>
          <w:sz w:val="20"/>
        </w:rPr>
        <w:t xml:space="preserve"> </w:t>
      </w:r>
      <w:r w:rsidRPr="003C1215">
        <w:rPr>
          <w:rFonts w:cs="Arial"/>
          <w:sz w:val="20"/>
        </w:rPr>
        <w:t>sectional.tw</w:t>
      </w:r>
      <w:r w:rsidR="00DE1E56" w:rsidRPr="003C1215">
        <w:rPr>
          <w:rFonts w:cs="Arial"/>
          <w:sz w:val="20"/>
        </w:rPr>
        <w:t>.</w:t>
      </w:r>
      <w:r w:rsidR="00334F80" w:rsidRPr="003C1215">
        <w:rPr>
          <w:rFonts w:cs="Arial"/>
          <w:sz w:val="20"/>
        </w:rPr>
        <w:t xml:space="preserve">  </w:t>
      </w:r>
      <w:r w:rsidRPr="003C1215">
        <w:rPr>
          <w:rFonts w:cs="Arial"/>
          <w:sz w:val="20"/>
        </w:rPr>
        <w:t>(382783)</w:t>
      </w:r>
    </w:p>
    <w:p w14:paraId="72AE4158" w14:textId="2664B75F"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201</w:t>
      </w:r>
      <w:r w:rsidR="00334F80" w:rsidRPr="003C1215">
        <w:rPr>
          <w:rFonts w:cs="Arial"/>
          <w:sz w:val="20"/>
        </w:rPr>
        <w:t xml:space="preserve">     </w:t>
      </w:r>
      <w:r w:rsidR="00220A20" w:rsidRPr="003C1215">
        <w:rPr>
          <w:rFonts w:cs="Arial"/>
          <w:sz w:val="20"/>
        </w:rPr>
        <w:tab/>
      </w:r>
      <w:r w:rsidRPr="003C1215">
        <w:rPr>
          <w:rFonts w:cs="Arial"/>
          <w:sz w:val="20"/>
        </w:rPr>
        <w:t>Cross-sectional</w:t>
      </w:r>
      <w:r w:rsidR="00334F80" w:rsidRPr="003C1215">
        <w:rPr>
          <w:rFonts w:cs="Arial"/>
          <w:sz w:val="20"/>
        </w:rPr>
        <w:t xml:space="preserve"> </w:t>
      </w:r>
      <w:r w:rsidRPr="003C1215">
        <w:rPr>
          <w:rFonts w:cs="Arial"/>
          <w:sz w:val="20"/>
        </w:rPr>
        <w:t>studies/</w:t>
      </w:r>
      <w:r w:rsidR="00334F80" w:rsidRPr="003C1215">
        <w:rPr>
          <w:rFonts w:cs="Arial"/>
          <w:sz w:val="20"/>
        </w:rPr>
        <w:t xml:space="preserve"> </w:t>
      </w:r>
      <w:r w:rsidRPr="003C1215">
        <w:rPr>
          <w:rFonts w:cs="Arial"/>
          <w:sz w:val="20"/>
        </w:rPr>
        <w:t>(351920)</w:t>
      </w:r>
    </w:p>
    <w:p w14:paraId="220DCB13" w14:textId="0F431C7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202</w:t>
      </w:r>
      <w:r w:rsidR="00334F80" w:rsidRPr="003C1215">
        <w:rPr>
          <w:rFonts w:cs="Arial"/>
          <w:sz w:val="20"/>
        </w:rPr>
        <w:t xml:space="preserve">     </w:t>
      </w:r>
      <w:r w:rsidR="00220A20" w:rsidRPr="003C1215">
        <w:rPr>
          <w:rFonts w:cs="Arial"/>
          <w:sz w:val="20"/>
        </w:rPr>
        <w:tab/>
      </w:r>
      <w:r w:rsidRPr="003C1215">
        <w:rPr>
          <w:rFonts w:cs="Arial"/>
          <w:sz w:val="20"/>
        </w:rPr>
        <w:t>or/190-201</w:t>
      </w:r>
      <w:r w:rsidR="00334F80" w:rsidRPr="003C1215">
        <w:rPr>
          <w:rFonts w:cs="Arial"/>
          <w:sz w:val="20"/>
        </w:rPr>
        <w:t xml:space="preserve"> </w:t>
      </w:r>
      <w:r w:rsidRPr="003C1215">
        <w:rPr>
          <w:rFonts w:cs="Arial"/>
          <w:sz w:val="20"/>
        </w:rPr>
        <w:t>(3163261)</w:t>
      </w:r>
    </w:p>
    <w:p w14:paraId="0634665B" w14:textId="0D94D048"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203</w:t>
      </w:r>
      <w:r w:rsidR="00334F80" w:rsidRPr="003C1215">
        <w:rPr>
          <w:rFonts w:cs="Arial"/>
          <w:sz w:val="20"/>
        </w:rPr>
        <w:t xml:space="preserve">     </w:t>
      </w:r>
      <w:r w:rsidR="00220A20" w:rsidRPr="003C1215">
        <w:rPr>
          <w:rFonts w:cs="Arial"/>
          <w:sz w:val="20"/>
        </w:rPr>
        <w:tab/>
      </w:r>
      <w:r w:rsidRPr="003C1215">
        <w:rPr>
          <w:rFonts w:cs="Arial"/>
          <w:sz w:val="20"/>
        </w:rPr>
        <w:t>93</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(110</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180</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189</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202)</w:t>
      </w:r>
      <w:r w:rsidR="00334F80" w:rsidRPr="003C1215">
        <w:rPr>
          <w:rFonts w:cs="Arial"/>
          <w:sz w:val="20"/>
        </w:rPr>
        <w:t xml:space="preserve"> </w:t>
      </w:r>
      <w:r w:rsidRPr="003C1215">
        <w:rPr>
          <w:rFonts w:cs="Arial"/>
          <w:sz w:val="20"/>
        </w:rPr>
        <w:t>(3290)</w:t>
      </w:r>
    </w:p>
    <w:p w14:paraId="23476B5B" w14:textId="659BBCA3"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204</w:t>
      </w:r>
      <w:r w:rsidR="00334F80" w:rsidRPr="003C1215">
        <w:rPr>
          <w:rFonts w:cs="Arial"/>
          <w:sz w:val="20"/>
        </w:rPr>
        <w:t xml:space="preserve">     </w:t>
      </w:r>
      <w:r w:rsidR="00220A20" w:rsidRPr="003C1215">
        <w:rPr>
          <w:rFonts w:cs="Arial"/>
          <w:sz w:val="20"/>
        </w:rPr>
        <w:tab/>
      </w:r>
      <w:r w:rsidRPr="003C1215">
        <w:rPr>
          <w:rFonts w:cs="Arial"/>
          <w:sz w:val="20"/>
        </w:rPr>
        <w:t>exp</w:t>
      </w:r>
      <w:r w:rsidR="00334F80" w:rsidRPr="003C1215">
        <w:rPr>
          <w:rFonts w:cs="Arial"/>
          <w:sz w:val="20"/>
        </w:rPr>
        <w:t xml:space="preserve"> </w:t>
      </w:r>
      <w:r w:rsidRPr="003C1215">
        <w:rPr>
          <w:rFonts w:cs="Arial"/>
          <w:sz w:val="20"/>
        </w:rPr>
        <w:t>animals/</w:t>
      </w:r>
      <w:r w:rsidR="00334F80" w:rsidRPr="003C1215">
        <w:rPr>
          <w:rFonts w:cs="Arial"/>
          <w:sz w:val="20"/>
        </w:rPr>
        <w:t xml:space="preserve"> </w:t>
      </w:r>
      <w:r w:rsidRPr="003C1215">
        <w:rPr>
          <w:rFonts w:cs="Arial"/>
          <w:sz w:val="20"/>
        </w:rPr>
        <w:t>not</w:t>
      </w:r>
      <w:r w:rsidR="00334F80" w:rsidRPr="003C1215">
        <w:rPr>
          <w:rFonts w:cs="Arial"/>
          <w:sz w:val="20"/>
        </w:rPr>
        <w:t xml:space="preserve"> </w:t>
      </w:r>
      <w:r w:rsidRPr="003C1215">
        <w:rPr>
          <w:rFonts w:cs="Arial"/>
          <w:sz w:val="20"/>
        </w:rPr>
        <w:t>humans/</w:t>
      </w:r>
      <w:r w:rsidR="00334F80" w:rsidRPr="003C1215">
        <w:rPr>
          <w:rFonts w:cs="Arial"/>
          <w:sz w:val="20"/>
        </w:rPr>
        <w:t xml:space="preserve"> </w:t>
      </w:r>
      <w:r w:rsidRPr="003C1215">
        <w:rPr>
          <w:rFonts w:cs="Arial"/>
          <w:sz w:val="20"/>
        </w:rPr>
        <w:t>(4782806)</w:t>
      </w:r>
    </w:p>
    <w:p w14:paraId="05EE41AD" w14:textId="5F4F2699"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205</w:t>
      </w:r>
      <w:r w:rsidR="00334F80" w:rsidRPr="003C1215">
        <w:rPr>
          <w:rFonts w:cs="Arial"/>
          <w:sz w:val="20"/>
        </w:rPr>
        <w:t xml:space="preserve">     </w:t>
      </w:r>
      <w:r w:rsidR="00220A20" w:rsidRPr="003C1215">
        <w:rPr>
          <w:rFonts w:cs="Arial"/>
          <w:sz w:val="20"/>
        </w:rPr>
        <w:tab/>
      </w:r>
      <w:r w:rsidRPr="003C1215">
        <w:rPr>
          <w:rFonts w:cs="Arial"/>
          <w:sz w:val="20"/>
        </w:rPr>
        <w:t>(news</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comment</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editorial</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letter</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case</w:t>
      </w:r>
      <w:r w:rsidR="00334F80" w:rsidRPr="003C1215">
        <w:rPr>
          <w:rFonts w:cs="Arial"/>
          <w:sz w:val="20"/>
        </w:rPr>
        <w:t xml:space="preserve"> </w:t>
      </w:r>
      <w:r w:rsidRPr="003C1215">
        <w:rPr>
          <w:rFonts w:cs="Arial"/>
          <w:sz w:val="20"/>
        </w:rPr>
        <w:t>reports).pt</w:t>
      </w:r>
      <w:r w:rsidR="00DE1E56" w:rsidRPr="003C1215">
        <w:rPr>
          <w:rFonts w:cs="Arial"/>
          <w:sz w:val="20"/>
        </w:rPr>
        <w:t>.</w:t>
      </w:r>
      <w:r w:rsidR="00334F80" w:rsidRPr="003C1215">
        <w:rPr>
          <w:rFonts w:cs="Arial"/>
          <w:sz w:val="20"/>
        </w:rPr>
        <w:t xml:space="preserve">  </w:t>
      </w:r>
      <w:r w:rsidRPr="003C1215">
        <w:rPr>
          <w:rFonts w:cs="Arial"/>
          <w:sz w:val="20"/>
        </w:rPr>
        <w:t>(4054155)</w:t>
      </w:r>
    </w:p>
    <w:p w14:paraId="205A457E" w14:textId="6D449D14"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206</w:t>
      </w:r>
      <w:r w:rsidR="00334F80" w:rsidRPr="003C1215">
        <w:rPr>
          <w:rFonts w:cs="Arial"/>
          <w:sz w:val="20"/>
        </w:rPr>
        <w:t xml:space="preserve">     </w:t>
      </w:r>
      <w:r w:rsidR="00220A20" w:rsidRPr="003C1215">
        <w:rPr>
          <w:rFonts w:cs="Arial"/>
          <w:sz w:val="20"/>
        </w:rPr>
        <w:tab/>
      </w:r>
      <w:r w:rsidRPr="003C1215">
        <w:rPr>
          <w:rFonts w:cs="Arial"/>
          <w:sz w:val="20"/>
        </w:rPr>
        <w:t>case</w:t>
      </w:r>
      <w:r w:rsidR="00334F80" w:rsidRPr="003C1215">
        <w:rPr>
          <w:rFonts w:cs="Arial"/>
          <w:sz w:val="20"/>
        </w:rPr>
        <w:t xml:space="preserve"> </w:t>
      </w:r>
      <w:r w:rsidRPr="003C1215">
        <w:rPr>
          <w:rFonts w:cs="Arial"/>
          <w:sz w:val="20"/>
        </w:rPr>
        <w:t>report.ti</w:t>
      </w:r>
      <w:r w:rsidR="00DE1E56" w:rsidRPr="003C1215">
        <w:rPr>
          <w:rFonts w:cs="Arial"/>
          <w:sz w:val="20"/>
        </w:rPr>
        <w:t>.</w:t>
      </w:r>
      <w:r w:rsidR="00334F80" w:rsidRPr="003C1215">
        <w:rPr>
          <w:rFonts w:cs="Arial"/>
          <w:sz w:val="20"/>
        </w:rPr>
        <w:t xml:space="preserve">  </w:t>
      </w:r>
      <w:r w:rsidRPr="003C1215">
        <w:rPr>
          <w:rFonts w:cs="Arial"/>
          <w:sz w:val="20"/>
        </w:rPr>
        <w:t>(251546)</w:t>
      </w:r>
    </w:p>
    <w:p w14:paraId="4228BCBA" w14:textId="1DBFA4B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207</w:t>
      </w:r>
      <w:r w:rsidR="00334F80" w:rsidRPr="003C1215">
        <w:rPr>
          <w:rFonts w:cs="Arial"/>
          <w:sz w:val="20"/>
        </w:rPr>
        <w:t xml:space="preserve">     </w:t>
      </w:r>
      <w:r w:rsidR="00220A20" w:rsidRPr="003C1215">
        <w:rPr>
          <w:rFonts w:cs="Arial"/>
          <w:sz w:val="20"/>
        </w:rPr>
        <w:tab/>
      </w:r>
      <w:r w:rsidRPr="003C1215">
        <w:rPr>
          <w:rFonts w:cs="Arial"/>
          <w:sz w:val="20"/>
        </w:rPr>
        <w:t>203</w:t>
      </w:r>
      <w:r w:rsidR="00334F80" w:rsidRPr="003C1215">
        <w:rPr>
          <w:rFonts w:cs="Arial"/>
          <w:sz w:val="20"/>
        </w:rPr>
        <w:t xml:space="preserve"> </w:t>
      </w:r>
      <w:r w:rsidRPr="003C1215">
        <w:rPr>
          <w:rFonts w:cs="Arial"/>
          <w:sz w:val="20"/>
        </w:rPr>
        <w:t>not</w:t>
      </w:r>
      <w:r w:rsidR="00334F80" w:rsidRPr="003C1215">
        <w:rPr>
          <w:rFonts w:cs="Arial"/>
          <w:sz w:val="20"/>
        </w:rPr>
        <w:t xml:space="preserve"> </w:t>
      </w:r>
      <w:r w:rsidRPr="003C1215">
        <w:rPr>
          <w:rFonts w:cs="Arial"/>
          <w:sz w:val="20"/>
        </w:rPr>
        <w:t>(204</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205</w:t>
      </w:r>
      <w:r w:rsidR="00334F80" w:rsidRPr="003C1215">
        <w:rPr>
          <w:rFonts w:cs="Arial"/>
          <w:sz w:val="20"/>
        </w:rPr>
        <w:t xml:space="preserve"> </w:t>
      </w:r>
      <w:r w:rsidRPr="003C1215">
        <w:rPr>
          <w:rFonts w:cs="Arial"/>
          <w:sz w:val="20"/>
        </w:rPr>
        <w:t>or</w:t>
      </w:r>
      <w:r w:rsidR="00334F80" w:rsidRPr="003C1215">
        <w:rPr>
          <w:rFonts w:cs="Arial"/>
          <w:sz w:val="20"/>
        </w:rPr>
        <w:t xml:space="preserve"> </w:t>
      </w:r>
      <w:r w:rsidRPr="003C1215">
        <w:rPr>
          <w:rFonts w:cs="Arial"/>
          <w:sz w:val="20"/>
        </w:rPr>
        <w:t>206)</w:t>
      </w:r>
      <w:r w:rsidR="00334F80" w:rsidRPr="003C1215">
        <w:rPr>
          <w:rFonts w:cs="Arial"/>
          <w:sz w:val="20"/>
        </w:rPr>
        <w:t xml:space="preserve"> </w:t>
      </w:r>
      <w:r w:rsidRPr="003C1215">
        <w:rPr>
          <w:rFonts w:cs="Arial"/>
          <w:sz w:val="20"/>
        </w:rPr>
        <w:t>(3112)</w:t>
      </w:r>
    </w:p>
    <w:p w14:paraId="2FDD1020" w14:textId="27BEDA62"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208</w:t>
      </w:r>
      <w:r w:rsidR="00334F80" w:rsidRPr="003C1215">
        <w:rPr>
          <w:rFonts w:cs="Arial"/>
          <w:sz w:val="20"/>
        </w:rPr>
        <w:t xml:space="preserve">     </w:t>
      </w:r>
      <w:r w:rsidR="00220A20" w:rsidRPr="003C1215">
        <w:rPr>
          <w:rFonts w:cs="Arial"/>
          <w:sz w:val="20"/>
        </w:rPr>
        <w:tab/>
      </w:r>
      <w:r w:rsidRPr="003C1215">
        <w:rPr>
          <w:rFonts w:cs="Arial"/>
          <w:sz w:val="20"/>
        </w:rPr>
        <w:t>limit</w:t>
      </w:r>
      <w:r w:rsidR="00334F80" w:rsidRPr="003C1215">
        <w:rPr>
          <w:rFonts w:cs="Arial"/>
          <w:sz w:val="20"/>
        </w:rPr>
        <w:t xml:space="preserve"> </w:t>
      </w:r>
      <w:r w:rsidRPr="003C1215">
        <w:rPr>
          <w:rFonts w:cs="Arial"/>
          <w:sz w:val="20"/>
        </w:rPr>
        <w:t>207</w:t>
      </w:r>
      <w:r w:rsidR="00334F80" w:rsidRPr="003C1215">
        <w:rPr>
          <w:rFonts w:cs="Arial"/>
          <w:sz w:val="20"/>
        </w:rPr>
        <w:t xml:space="preserve"> </w:t>
      </w:r>
      <w:r w:rsidRPr="003C1215">
        <w:rPr>
          <w:rFonts w:cs="Arial"/>
          <w:sz w:val="20"/>
        </w:rPr>
        <w:t>to</w:t>
      </w:r>
      <w:r w:rsidR="00334F80" w:rsidRPr="003C1215">
        <w:rPr>
          <w:rFonts w:cs="Arial"/>
          <w:sz w:val="20"/>
        </w:rPr>
        <w:t xml:space="preserve"> </w:t>
      </w:r>
      <w:r w:rsidRPr="003C1215">
        <w:rPr>
          <w:rFonts w:cs="Arial"/>
          <w:sz w:val="20"/>
        </w:rPr>
        <w:t>english</w:t>
      </w:r>
      <w:r w:rsidR="00334F80" w:rsidRPr="003C1215">
        <w:rPr>
          <w:rFonts w:cs="Arial"/>
          <w:sz w:val="20"/>
        </w:rPr>
        <w:t xml:space="preserve"> </w:t>
      </w:r>
      <w:r w:rsidRPr="003C1215">
        <w:rPr>
          <w:rFonts w:cs="Arial"/>
          <w:sz w:val="20"/>
        </w:rPr>
        <w:t>language</w:t>
      </w:r>
      <w:r w:rsidR="00334F80" w:rsidRPr="003C1215">
        <w:rPr>
          <w:rFonts w:cs="Arial"/>
          <w:sz w:val="20"/>
        </w:rPr>
        <w:t xml:space="preserve"> </w:t>
      </w:r>
      <w:r w:rsidRPr="003C1215">
        <w:rPr>
          <w:rFonts w:cs="Arial"/>
          <w:sz w:val="20"/>
        </w:rPr>
        <w:t>(2849)</w:t>
      </w:r>
    </w:p>
    <w:p w14:paraId="4EC06C52" w14:textId="576F7A41"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567" w:hanging="567"/>
        <w:rPr>
          <w:rFonts w:cs="Arial"/>
          <w:sz w:val="20"/>
        </w:rPr>
      </w:pPr>
      <w:r w:rsidRPr="003C1215">
        <w:rPr>
          <w:rFonts w:cs="Arial"/>
          <w:sz w:val="20"/>
        </w:rPr>
        <w:t>209</w:t>
      </w:r>
      <w:r w:rsidR="00334F80" w:rsidRPr="003C1215">
        <w:rPr>
          <w:rFonts w:cs="Arial"/>
          <w:sz w:val="20"/>
        </w:rPr>
        <w:t xml:space="preserve">     </w:t>
      </w:r>
      <w:r w:rsidR="00220A20" w:rsidRPr="003C1215">
        <w:rPr>
          <w:rFonts w:cs="Arial"/>
          <w:sz w:val="20"/>
        </w:rPr>
        <w:tab/>
      </w:r>
      <w:r w:rsidRPr="003C1215">
        <w:rPr>
          <w:rFonts w:cs="Arial"/>
          <w:sz w:val="20"/>
        </w:rPr>
        <w:t>limit</w:t>
      </w:r>
      <w:r w:rsidR="00334F80" w:rsidRPr="003C1215">
        <w:rPr>
          <w:rFonts w:cs="Arial"/>
          <w:sz w:val="20"/>
        </w:rPr>
        <w:t xml:space="preserve"> </w:t>
      </w:r>
      <w:r w:rsidRPr="003C1215">
        <w:rPr>
          <w:rFonts w:cs="Arial"/>
          <w:sz w:val="20"/>
        </w:rPr>
        <w:t>208</w:t>
      </w:r>
      <w:r w:rsidR="00334F80" w:rsidRPr="003C1215">
        <w:rPr>
          <w:rFonts w:cs="Arial"/>
          <w:sz w:val="20"/>
        </w:rPr>
        <w:t xml:space="preserve"> </w:t>
      </w:r>
      <w:r w:rsidRPr="003C1215">
        <w:rPr>
          <w:rFonts w:cs="Arial"/>
          <w:sz w:val="20"/>
        </w:rPr>
        <w:t>to</w:t>
      </w:r>
      <w:r w:rsidR="00334F80" w:rsidRPr="003C1215">
        <w:rPr>
          <w:rFonts w:cs="Arial"/>
          <w:sz w:val="20"/>
        </w:rPr>
        <w:t xml:space="preserve"> </w:t>
      </w:r>
      <w:r w:rsidRPr="003C1215">
        <w:rPr>
          <w:rFonts w:cs="Arial"/>
          <w:sz w:val="20"/>
        </w:rPr>
        <w:t>yr="2015</w:t>
      </w:r>
      <w:r w:rsidR="00334F80" w:rsidRPr="003C1215">
        <w:rPr>
          <w:rFonts w:cs="Arial"/>
          <w:sz w:val="20"/>
        </w:rPr>
        <w:t xml:space="preserve"> </w:t>
      </w:r>
      <w:r w:rsidRPr="003C1215">
        <w:rPr>
          <w:rFonts w:cs="Arial"/>
          <w:sz w:val="20"/>
        </w:rPr>
        <w:t>-Current"</w:t>
      </w:r>
      <w:r w:rsidR="00334F80" w:rsidRPr="003C1215">
        <w:rPr>
          <w:rFonts w:cs="Arial"/>
          <w:sz w:val="20"/>
        </w:rPr>
        <w:t xml:space="preserve"> </w:t>
      </w:r>
      <w:r w:rsidRPr="003C1215">
        <w:rPr>
          <w:rFonts w:cs="Arial"/>
          <w:sz w:val="20"/>
        </w:rPr>
        <w:t>(1396)</w:t>
      </w:r>
    </w:p>
    <w:p w14:paraId="470877AE" w14:textId="7777777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p>
    <w:p w14:paraId="2AE42BA6" w14:textId="3D1B763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Key</w:t>
      </w:r>
      <w:r w:rsidR="00334F80" w:rsidRPr="003C1215">
        <w:rPr>
          <w:rFonts w:cs="Arial"/>
          <w:sz w:val="20"/>
        </w:rPr>
        <w:t xml:space="preserve"> </w:t>
      </w:r>
      <w:r w:rsidRPr="003C1215">
        <w:rPr>
          <w:rFonts w:cs="Arial"/>
          <w:sz w:val="20"/>
        </w:rPr>
        <w:t>to</w:t>
      </w:r>
      <w:r w:rsidR="00334F80" w:rsidRPr="003C1215">
        <w:rPr>
          <w:rFonts w:cs="Arial"/>
          <w:sz w:val="20"/>
        </w:rPr>
        <w:t xml:space="preserve"> </w:t>
      </w:r>
      <w:r w:rsidRPr="003C1215">
        <w:rPr>
          <w:rFonts w:cs="Arial"/>
          <w:sz w:val="20"/>
        </w:rPr>
        <w:t>Ovid</w:t>
      </w:r>
      <w:r w:rsidR="00334F80" w:rsidRPr="003C1215">
        <w:rPr>
          <w:rFonts w:cs="Arial"/>
          <w:sz w:val="20"/>
        </w:rPr>
        <w:t xml:space="preserve"> </w:t>
      </w:r>
      <w:r w:rsidRPr="003C1215">
        <w:rPr>
          <w:rFonts w:cs="Arial"/>
          <w:sz w:val="20"/>
        </w:rPr>
        <w:t>symbols</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commands</w:t>
      </w:r>
    </w:p>
    <w:p w14:paraId="0E6B4631" w14:textId="77777777"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p>
    <w:p w14:paraId="447072D5" w14:textId="0B2795A1" w:rsidR="00A36A19" w:rsidRPr="003C1215" w:rsidRDefault="00D526F0"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w:t>
      </w:r>
      <w:r w:rsidRPr="003C1215">
        <w:rPr>
          <w:rFonts w:cs="Arial"/>
          <w:sz w:val="20"/>
        </w:rPr>
        <w:tab/>
      </w:r>
      <w:r w:rsidR="00A36A19" w:rsidRPr="003C1215">
        <w:rPr>
          <w:rFonts w:cs="Arial"/>
          <w:sz w:val="20"/>
        </w:rPr>
        <w:t>Unlimited</w:t>
      </w:r>
      <w:r w:rsidR="00334F80" w:rsidRPr="003C1215">
        <w:rPr>
          <w:rFonts w:cs="Arial"/>
          <w:sz w:val="20"/>
        </w:rPr>
        <w:t xml:space="preserve"> </w:t>
      </w:r>
      <w:r w:rsidR="00A36A19" w:rsidRPr="003C1215">
        <w:rPr>
          <w:rFonts w:cs="Arial"/>
          <w:sz w:val="20"/>
        </w:rPr>
        <w:t>right-hand</w:t>
      </w:r>
      <w:r w:rsidR="00334F80" w:rsidRPr="003C1215">
        <w:rPr>
          <w:rFonts w:cs="Arial"/>
          <w:sz w:val="20"/>
        </w:rPr>
        <w:t xml:space="preserve"> </w:t>
      </w:r>
      <w:r w:rsidR="00A36A19" w:rsidRPr="003C1215">
        <w:rPr>
          <w:rFonts w:cs="Arial"/>
          <w:sz w:val="20"/>
        </w:rPr>
        <w:t>truncation</w:t>
      </w:r>
      <w:r w:rsidR="00334F80" w:rsidRPr="003C1215">
        <w:rPr>
          <w:rFonts w:cs="Arial"/>
          <w:sz w:val="20"/>
        </w:rPr>
        <w:t xml:space="preserve"> </w:t>
      </w:r>
      <w:r w:rsidR="00A36A19" w:rsidRPr="003C1215">
        <w:rPr>
          <w:rFonts w:cs="Arial"/>
          <w:sz w:val="20"/>
        </w:rPr>
        <w:t>symbol</w:t>
      </w:r>
    </w:p>
    <w:p w14:paraId="28F23597" w14:textId="69E8CD2E" w:rsidR="00A36A19" w:rsidRPr="003C1215" w:rsidRDefault="00D526F0"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w:t>
      </w:r>
      <w:r w:rsidRPr="003C1215">
        <w:rPr>
          <w:rFonts w:cs="Arial"/>
          <w:sz w:val="20"/>
        </w:rPr>
        <w:tab/>
      </w:r>
      <w:r w:rsidR="00A36A19" w:rsidRPr="003C1215">
        <w:rPr>
          <w:rFonts w:cs="Arial"/>
          <w:sz w:val="20"/>
        </w:rPr>
        <w:t>Wildcard</w:t>
      </w:r>
      <w:r w:rsidR="00334F80" w:rsidRPr="003C1215">
        <w:rPr>
          <w:rFonts w:cs="Arial"/>
          <w:sz w:val="20"/>
        </w:rPr>
        <w:t xml:space="preserve"> </w:t>
      </w:r>
      <w:r w:rsidR="00A36A19" w:rsidRPr="003C1215">
        <w:rPr>
          <w:rFonts w:cs="Arial"/>
          <w:sz w:val="20"/>
        </w:rPr>
        <w:t>symbol</w:t>
      </w:r>
    </w:p>
    <w:p w14:paraId="6EFE9E05" w14:textId="7CA15CAD"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ti,ab,kf</w:t>
      </w:r>
      <w:r w:rsidRPr="003C1215">
        <w:rPr>
          <w:rFonts w:cs="Arial"/>
          <w:sz w:val="20"/>
        </w:rPr>
        <w:tab/>
        <w:t>Searches</w:t>
      </w:r>
      <w:r w:rsidR="00334F80" w:rsidRPr="003C1215">
        <w:rPr>
          <w:rFonts w:cs="Arial"/>
          <w:sz w:val="20"/>
        </w:rPr>
        <w:t xml:space="preserve"> </w:t>
      </w:r>
      <w:r w:rsidRPr="003C1215">
        <w:rPr>
          <w:rFonts w:cs="Arial"/>
          <w:sz w:val="20"/>
        </w:rPr>
        <w:t>are</w:t>
      </w:r>
      <w:r w:rsidR="00334F80" w:rsidRPr="003C1215">
        <w:rPr>
          <w:rFonts w:cs="Arial"/>
          <w:sz w:val="20"/>
        </w:rPr>
        <w:t xml:space="preserve"> </w:t>
      </w:r>
      <w:r w:rsidRPr="003C1215">
        <w:rPr>
          <w:rFonts w:cs="Arial"/>
          <w:sz w:val="20"/>
        </w:rPr>
        <w:t>restricted</w:t>
      </w:r>
      <w:r w:rsidR="00334F80" w:rsidRPr="003C1215">
        <w:rPr>
          <w:rFonts w:cs="Arial"/>
          <w:sz w:val="20"/>
        </w:rPr>
        <w:t xml:space="preserve"> </w:t>
      </w:r>
      <w:r w:rsidRPr="003C1215">
        <w:rPr>
          <w:rFonts w:cs="Arial"/>
          <w:sz w:val="20"/>
        </w:rPr>
        <w:t>to</w:t>
      </w:r>
      <w:r w:rsidR="00334F80" w:rsidRPr="003C1215">
        <w:rPr>
          <w:rFonts w:cs="Arial"/>
          <w:sz w:val="20"/>
        </w:rPr>
        <w:t xml:space="preserve"> </w:t>
      </w:r>
      <w:r w:rsidRPr="003C1215">
        <w:rPr>
          <w:rFonts w:cs="Arial"/>
          <w:sz w:val="20"/>
        </w:rPr>
        <w:t>the</w:t>
      </w:r>
      <w:r w:rsidR="00334F80" w:rsidRPr="003C1215">
        <w:rPr>
          <w:rFonts w:cs="Arial"/>
          <w:sz w:val="20"/>
        </w:rPr>
        <w:t xml:space="preserve"> </w:t>
      </w:r>
      <w:r w:rsidRPr="003C1215">
        <w:rPr>
          <w:rFonts w:cs="Arial"/>
          <w:sz w:val="20"/>
        </w:rPr>
        <w:t>Title</w:t>
      </w:r>
      <w:r w:rsidR="00334F80" w:rsidRPr="003C1215">
        <w:rPr>
          <w:rFonts w:cs="Arial"/>
          <w:sz w:val="20"/>
        </w:rPr>
        <w:t xml:space="preserve"> </w:t>
      </w:r>
      <w:r w:rsidRPr="003C1215">
        <w:rPr>
          <w:rFonts w:cs="Arial"/>
          <w:sz w:val="20"/>
        </w:rPr>
        <w:t>(ti),</w:t>
      </w:r>
      <w:r w:rsidR="00334F80" w:rsidRPr="003C1215">
        <w:rPr>
          <w:rFonts w:cs="Arial"/>
          <w:sz w:val="20"/>
        </w:rPr>
        <w:t xml:space="preserve"> </w:t>
      </w:r>
      <w:r w:rsidRPr="003C1215">
        <w:rPr>
          <w:rFonts w:cs="Arial"/>
          <w:sz w:val="20"/>
        </w:rPr>
        <w:t>Abstract</w:t>
      </w:r>
      <w:r w:rsidR="00334F80" w:rsidRPr="003C1215">
        <w:rPr>
          <w:rFonts w:cs="Arial"/>
          <w:sz w:val="20"/>
        </w:rPr>
        <w:t xml:space="preserve"> </w:t>
      </w:r>
      <w:r w:rsidRPr="003C1215">
        <w:rPr>
          <w:rFonts w:cs="Arial"/>
          <w:sz w:val="20"/>
        </w:rPr>
        <w:t>(ab)</w:t>
      </w:r>
      <w:r w:rsidR="00334F80" w:rsidRPr="003C1215">
        <w:rPr>
          <w:rFonts w:cs="Arial"/>
          <w:sz w:val="20"/>
        </w:rPr>
        <w:t xml:space="preserve"> </w:t>
      </w:r>
      <w:r w:rsidRPr="003C1215">
        <w:rPr>
          <w:rFonts w:cs="Arial"/>
          <w:sz w:val="20"/>
        </w:rPr>
        <w:t>and</w:t>
      </w:r>
      <w:r w:rsidR="00334F80" w:rsidRPr="003C1215">
        <w:rPr>
          <w:rFonts w:cs="Arial"/>
          <w:sz w:val="20"/>
        </w:rPr>
        <w:t xml:space="preserve"> </w:t>
      </w:r>
      <w:r w:rsidRPr="003C1215">
        <w:rPr>
          <w:rFonts w:cs="Arial"/>
          <w:sz w:val="20"/>
        </w:rPr>
        <w:t>Keyword</w:t>
      </w:r>
      <w:r w:rsidR="00334F80" w:rsidRPr="003C1215">
        <w:rPr>
          <w:rFonts w:cs="Arial"/>
          <w:sz w:val="20"/>
        </w:rPr>
        <w:t xml:space="preserve"> </w:t>
      </w:r>
      <w:r w:rsidRPr="003C1215">
        <w:rPr>
          <w:rFonts w:cs="Arial"/>
          <w:sz w:val="20"/>
        </w:rPr>
        <w:t>Heading</w:t>
      </w:r>
      <w:r w:rsidR="00334F80" w:rsidRPr="003C1215">
        <w:rPr>
          <w:rFonts w:cs="Arial"/>
          <w:sz w:val="20"/>
        </w:rPr>
        <w:t xml:space="preserve"> </w:t>
      </w:r>
      <w:r w:rsidRPr="003C1215">
        <w:rPr>
          <w:rFonts w:cs="Arial"/>
          <w:sz w:val="20"/>
        </w:rPr>
        <w:t>Word</w:t>
      </w:r>
      <w:r w:rsidR="00334F80" w:rsidRPr="003C1215">
        <w:rPr>
          <w:rFonts w:cs="Arial"/>
          <w:sz w:val="20"/>
        </w:rPr>
        <w:t xml:space="preserve"> </w:t>
      </w:r>
      <w:r w:rsidRPr="003C1215">
        <w:rPr>
          <w:rFonts w:cs="Arial"/>
          <w:sz w:val="20"/>
        </w:rPr>
        <w:t>(kf)</w:t>
      </w:r>
      <w:r w:rsidR="00334F80" w:rsidRPr="003C1215">
        <w:rPr>
          <w:rFonts w:cs="Arial"/>
          <w:sz w:val="20"/>
        </w:rPr>
        <w:t xml:space="preserve"> </w:t>
      </w:r>
      <w:r w:rsidRPr="003C1215">
        <w:rPr>
          <w:rFonts w:cs="Arial"/>
          <w:sz w:val="20"/>
        </w:rPr>
        <w:t>fields</w:t>
      </w:r>
    </w:p>
    <w:p w14:paraId="3901208D" w14:textId="6F84757C"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adj</w:t>
      </w:r>
      <w:r w:rsidRPr="003C1215">
        <w:rPr>
          <w:rFonts w:cs="Arial"/>
          <w:sz w:val="20"/>
        </w:rPr>
        <w:tab/>
        <w:t>Retrieves</w:t>
      </w:r>
      <w:r w:rsidR="00334F80" w:rsidRPr="003C1215">
        <w:rPr>
          <w:rFonts w:cs="Arial"/>
          <w:sz w:val="20"/>
        </w:rPr>
        <w:t xml:space="preserve"> </w:t>
      </w:r>
      <w:r w:rsidRPr="003C1215">
        <w:rPr>
          <w:rFonts w:cs="Arial"/>
          <w:sz w:val="20"/>
        </w:rPr>
        <w:t>records</w:t>
      </w:r>
      <w:r w:rsidR="00334F80" w:rsidRPr="003C1215">
        <w:rPr>
          <w:rFonts w:cs="Arial"/>
          <w:sz w:val="20"/>
        </w:rPr>
        <w:t xml:space="preserve"> </w:t>
      </w:r>
      <w:r w:rsidRPr="003C1215">
        <w:rPr>
          <w:rFonts w:cs="Arial"/>
          <w:sz w:val="20"/>
        </w:rPr>
        <w:t>that</w:t>
      </w:r>
      <w:r w:rsidR="00334F80" w:rsidRPr="003C1215">
        <w:rPr>
          <w:rFonts w:cs="Arial"/>
          <w:sz w:val="20"/>
        </w:rPr>
        <w:t xml:space="preserve"> </w:t>
      </w:r>
      <w:r w:rsidRPr="003C1215">
        <w:rPr>
          <w:rFonts w:cs="Arial"/>
          <w:sz w:val="20"/>
        </w:rPr>
        <w:t>contain</w:t>
      </w:r>
      <w:r w:rsidR="00334F80" w:rsidRPr="003C1215">
        <w:rPr>
          <w:rFonts w:cs="Arial"/>
          <w:sz w:val="20"/>
        </w:rPr>
        <w:t xml:space="preserve"> </w:t>
      </w:r>
      <w:r w:rsidRPr="003C1215">
        <w:rPr>
          <w:rFonts w:cs="Arial"/>
          <w:sz w:val="20"/>
        </w:rPr>
        <w:t>terms</w:t>
      </w:r>
      <w:r w:rsidR="00334F80" w:rsidRPr="003C1215">
        <w:rPr>
          <w:rFonts w:cs="Arial"/>
          <w:sz w:val="20"/>
        </w:rPr>
        <w:t xml:space="preserve"> </w:t>
      </w:r>
      <w:r w:rsidRPr="003C1215">
        <w:rPr>
          <w:rFonts w:cs="Arial"/>
          <w:sz w:val="20"/>
        </w:rPr>
        <w:t>next</w:t>
      </w:r>
      <w:r w:rsidR="00334F80" w:rsidRPr="003C1215">
        <w:rPr>
          <w:rFonts w:cs="Arial"/>
          <w:sz w:val="20"/>
        </w:rPr>
        <w:t xml:space="preserve"> </w:t>
      </w:r>
      <w:r w:rsidRPr="003C1215">
        <w:rPr>
          <w:rFonts w:cs="Arial"/>
          <w:sz w:val="20"/>
        </w:rPr>
        <w:t>to</w:t>
      </w:r>
      <w:r w:rsidR="00334F80" w:rsidRPr="003C1215">
        <w:rPr>
          <w:rFonts w:cs="Arial"/>
          <w:sz w:val="20"/>
        </w:rPr>
        <w:t xml:space="preserve"> </w:t>
      </w:r>
      <w:r w:rsidRPr="003C1215">
        <w:rPr>
          <w:rFonts w:cs="Arial"/>
          <w:sz w:val="20"/>
        </w:rPr>
        <w:t>each</w:t>
      </w:r>
      <w:r w:rsidR="00334F80" w:rsidRPr="003C1215">
        <w:rPr>
          <w:rFonts w:cs="Arial"/>
          <w:sz w:val="20"/>
        </w:rPr>
        <w:t xml:space="preserve"> </w:t>
      </w:r>
      <w:r w:rsidRPr="003C1215">
        <w:rPr>
          <w:rFonts w:cs="Arial"/>
          <w:sz w:val="20"/>
        </w:rPr>
        <w:t>other</w:t>
      </w:r>
      <w:r w:rsidR="00334F80" w:rsidRPr="003C1215">
        <w:rPr>
          <w:rFonts w:cs="Arial"/>
          <w:sz w:val="20"/>
        </w:rPr>
        <w:t xml:space="preserve"> </w:t>
      </w:r>
      <w:r w:rsidRPr="003C1215">
        <w:rPr>
          <w:rFonts w:cs="Arial"/>
          <w:sz w:val="20"/>
        </w:rPr>
        <w:t>(in</w:t>
      </w:r>
      <w:r w:rsidR="00334F80" w:rsidRPr="003C1215">
        <w:rPr>
          <w:rFonts w:cs="Arial"/>
          <w:sz w:val="20"/>
        </w:rPr>
        <w:t xml:space="preserve"> </w:t>
      </w:r>
      <w:r w:rsidRPr="003C1215">
        <w:rPr>
          <w:rFonts w:cs="Arial"/>
          <w:sz w:val="20"/>
        </w:rPr>
        <w:t>the</w:t>
      </w:r>
      <w:r w:rsidR="00334F80" w:rsidRPr="003C1215">
        <w:rPr>
          <w:rFonts w:cs="Arial"/>
          <w:sz w:val="20"/>
        </w:rPr>
        <w:t xml:space="preserve"> </w:t>
      </w:r>
      <w:r w:rsidRPr="003C1215">
        <w:rPr>
          <w:rFonts w:cs="Arial"/>
          <w:sz w:val="20"/>
        </w:rPr>
        <w:t>shown</w:t>
      </w:r>
      <w:r w:rsidR="00334F80" w:rsidRPr="003C1215">
        <w:rPr>
          <w:rFonts w:cs="Arial"/>
          <w:sz w:val="20"/>
        </w:rPr>
        <w:t xml:space="preserve"> </w:t>
      </w:r>
      <w:r w:rsidRPr="003C1215">
        <w:rPr>
          <w:rFonts w:cs="Arial"/>
          <w:sz w:val="20"/>
        </w:rPr>
        <w:t>order)</w:t>
      </w:r>
    </w:p>
    <w:p w14:paraId="7B4A8913" w14:textId="3EBD53DA" w:rsidR="00A36A19" w:rsidRPr="003C1215" w:rsidRDefault="00A36A19"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adjN</w:t>
      </w:r>
      <w:r w:rsidRPr="003C1215">
        <w:rPr>
          <w:rFonts w:cs="Arial"/>
          <w:sz w:val="20"/>
        </w:rPr>
        <w:tab/>
        <w:t>Retrieves</w:t>
      </w:r>
      <w:r w:rsidR="00334F80" w:rsidRPr="003C1215">
        <w:rPr>
          <w:rFonts w:cs="Arial"/>
          <w:sz w:val="20"/>
        </w:rPr>
        <w:t xml:space="preserve"> </w:t>
      </w:r>
      <w:r w:rsidRPr="003C1215">
        <w:rPr>
          <w:rFonts w:cs="Arial"/>
          <w:sz w:val="20"/>
        </w:rPr>
        <w:t>records</w:t>
      </w:r>
      <w:r w:rsidR="00334F80" w:rsidRPr="003C1215">
        <w:rPr>
          <w:rFonts w:cs="Arial"/>
          <w:sz w:val="20"/>
        </w:rPr>
        <w:t xml:space="preserve"> </w:t>
      </w:r>
      <w:r w:rsidRPr="003C1215">
        <w:rPr>
          <w:rFonts w:cs="Arial"/>
          <w:sz w:val="20"/>
        </w:rPr>
        <w:t>that</w:t>
      </w:r>
      <w:r w:rsidR="00334F80" w:rsidRPr="003C1215">
        <w:rPr>
          <w:rFonts w:cs="Arial"/>
          <w:sz w:val="20"/>
        </w:rPr>
        <w:t xml:space="preserve"> </w:t>
      </w:r>
      <w:r w:rsidRPr="003C1215">
        <w:rPr>
          <w:rFonts w:cs="Arial"/>
          <w:sz w:val="20"/>
        </w:rPr>
        <w:t>contain</w:t>
      </w:r>
      <w:r w:rsidR="00334F80" w:rsidRPr="003C1215">
        <w:rPr>
          <w:rFonts w:cs="Arial"/>
          <w:sz w:val="20"/>
        </w:rPr>
        <w:t xml:space="preserve"> </w:t>
      </w:r>
      <w:r w:rsidRPr="003C1215">
        <w:rPr>
          <w:rFonts w:cs="Arial"/>
          <w:sz w:val="20"/>
        </w:rPr>
        <w:t>terms</w:t>
      </w:r>
      <w:r w:rsidR="00334F80" w:rsidRPr="003C1215">
        <w:rPr>
          <w:rFonts w:cs="Arial"/>
          <w:sz w:val="20"/>
        </w:rPr>
        <w:t xml:space="preserve"> </w:t>
      </w:r>
      <w:r w:rsidRPr="003C1215">
        <w:rPr>
          <w:rFonts w:cs="Arial"/>
          <w:sz w:val="20"/>
        </w:rPr>
        <w:t>(in</w:t>
      </w:r>
      <w:r w:rsidR="00334F80" w:rsidRPr="003C1215">
        <w:rPr>
          <w:rFonts w:cs="Arial"/>
          <w:sz w:val="20"/>
        </w:rPr>
        <w:t xml:space="preserve"> </w:t>
      </w:r>
      <w:r w:rsidRPr="003C1215">
        <w:rPr>
          <w:rFonts w:cs="Arial"/>
          <w:sz w:val="20"/>
        </w:rPr>
        <w:t>any</w:t>
      </w:r>
      <w:r w:rsidR="00334F80" w:rsidRPr="003C1215">
        <w:rPr>
          <w:rFonts w:cs="Arial"/>
          <w:sz w:val="20"/>
        </w:rPr>
        <w:t xml:space="preserve"> </w:t>
      </w:r>
      <w:r w:rsidRPr="003C1215">
        <w:rPr>
          <w:rFonts w:cs="Arial"/>
          <w:sz w:val="20"/>
        </w:rPr>
        <w:t>order)</w:t>
      </w:r>
      <w:r w:rsidR="00334F80" w:rsidRPr="003C1215">
        <w:rPr>
          <w:rFonts w:cs="Arial"/>
          <w:sz w:val="20"/>
        </w:rPr>
        <w:t xml:space="preserve"> </w:t>
      </w:r>
      <w:r w:rsidRPr="003C1215">
        <w:rPr>
          <w:rFonts w:cs="Arial"/>
          <w:sz w:val="20"/>
        </w:rPr>
        <w:t>within</w:t>
      </w:r>
      <w:r w:rsidR="00334F80" w:rsidRPr="003C1215">
        <w:rPr>
          <w:rFonts w:cs="Arial"/>
          <w:sz w:val="20"/>
        </w:rPr>
        <w:t xml:space="preserve"> </w:t>
      </w:r>
      <w:r w:rsidRPr="003C1215">
        <w:rPr>
          <w:rFonts w:cs="Arial"/>
          <w:sz w:val="20"/>
        </w:rPr>
        <w:t>a</w:t>
      </w:r>
      <w:r w:rsidR="00334F80" w:rsidRPr="003C1215">
        <w:rPr>
          <w:rFonts w:cs="Arial"/>
          <w:sz w:val="20"/>
        </w:rPr>
        <w:t xml:space="preserve"> </w:t>
      </w:r>
      <w:r w:rsidRPr="003C1215">
        <w:rPr>
          <w:rFonts w:cs="Arial"/>
          <w:sz w:val="20"/>
        </w:rPr>
        <w:t>specified</w:t>
      </w:r>
      <w:r w:rsidR="00334F80" w:rsidRPr="003C1215">
        <w:rPr>
          <w:rFonts w:cs="Arial"/>
          <w:sz w:val="20"/>
        </w:rPr>
        <w:t xml:space="preserve"> </w:t>
      </w:r>
      <w:r w:rsidRPr="003C1215">
        <w:rPr>
          <w:rFonts w:cs="Arial"/>
          <w:sz w:val="20"/>
        </w:rPr>
        <w:t>number</w:t>
      </w:r>
      <w:r w:rsidR="00334F80" w:rsidRPr="003C1215">
        <w:rPr>
          <w:rFonts w:cs="Arial"/>
          <w:sz w:val="20"/>
        </w:rPr>
        <w:t xml:space="preserve"> </w:t>
      </w:r>
      <w:r w:rsidRPr="003C1215">
        <w:rPr>
          <w:rFonts w:cs="Arial"/>
          <w:sz w:val="20"/>
        </w:rPr>
        <w:t>(N)</w:t>
      </w:r>
      <w:r w:rsidR="00334F80" w:rsidRPr="003C1215">
        <w:rPr>
          <w:rFonts w:cs="Arial"/>
          <w:sz w:val="20"/>
        </w:rPr>
        <w:t xml:space="preserve"> </w:t>
      </w:r>
      <w:r w:rsidRPr="003C1215">
        <w:rPr>
          <w:rFonts w:cs="Arial"/>
          <w:sz w:val="20"/>
        </w:rPr>
        <w:t>of</w:t>
      </w:r>
      <w:r w:rsidR="00334F80" w:rsidRPr="003C1215">
        <w:rPr>
          <w:rFonts w:cs="Arial"/>
          <w:sz w:val="20"/>
        </w:rPr>
        <w:t xml:space="preserve"> </w:t>
      </w:r>
      <w:r w:rsidRPr="003C1215">
        <w:rPr>
          <w:rFonts w:cs="Arial"/>
          <w:sz w:val="20"/>
        </w:rPr>
        <w:t>words</w:t>
      </w:r>
      <w:r w:rsidR="00334F80" w:rsidRPr="003C1215">
        <w:rPr>
          <w:rFonts w:cs="Arial"/>
          <w:sz w:val="20"/>
        </w:rPr>
        <w:t xml:space="preserve"> </w:t>
      </w:r>
      <w:r w:rsidRPr="003C1215">
        <w:rPr>
          <w:rFonts w:cs="Arial"/>
          <w:sz w:val="20"/>
        </w:rPr>
        <w:t>of</w:t>
      </w:r>
      <w:r w:rsidR="00334F80" w:rsidRPr="003C1215">
        <w:rPr>
          <w:rFonts w:cs="Arial"/>
          <w:sz w:val="20"/>
        </w:rPr>
        <w:t xml:space="preserve"> </w:t>
      </w:r>
      <w:r w:rsidRPr="003C1215">
        <w:rPr>
          <w:rFonts w:cs="Arial"/>
          <w:sz w:val="20"/>
        </w:rPr>
        <w:t>each</w:t>
      </w:r>
      <w:r w:rsidR="00334F80" w:rsidRPr="003C1215">
        <w:rPr>
          <w:rFonts w:cs="Arial"/>
          <w:sz w:val="20"/>
        </w:rPr>
        <w:t xml:space="preserve"> </w:t>
      </w:r>
      <w:r w:rsidRPr="003C1215">
        <w:rPr>
          <w:rFonts w:cs="Arial"/>
          <w:sz w:val="20"/>
        </w:rPr>
        <w:t>other</w:t>
      </w:r>
    </w:p>
    <w:p w14:paraId="7579A585" w14:textId="60146BEF" w:rsidR="00A36A19" w:rsidRPr="003C1215" w:rsidRDefault="00D526F0"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w:t>
      </w:r>
      <w:r w:rsidRPr="003C1215">
        <w:rPr>
          <w:rFonts w:cs="Arial"/>
          <w:sz w:val="20"/>
        </w:rPr>
        <w:tab/>
      </w:r>
      <w:r w:rsidR="00A36A19" w:rsidRPr="003C1215">
        <w:rPr>
          <w:rFonts w:cs="Arial"/>
          <w:sz w:val="20"/>
        </w:rPr>
        <w:t>Searches</w:t>
      </w:r>
      <w:r w:rsidR="00334F80" w:rsidRPr="003C1215">
        <w:rPr>
          <w:rFonts w:cs="Arial"/>
          <w:sz w:val="20"/>
        </w:rPr>
        <w:t xml:space="preserve"> </w:t>
      </w:r>
      <w:r w:rsidR="00A36A19" w:rsidRPr="003C1215">
        <w:rPr>
          <w:rFonts w:cs="Arial"/>
          <w:sz w:val="20"/>
        </w:rPr>
        <w:t>are</w:t>
      </w:r>
      <w:r w:rsidR="00334F80" w:rsidRPr="003C1215">
        <w:rPr>
          <w:rFonts w:cs="Arial"/>
          <w:sz w:val="20"/>
        </w:rPr>
        <w:t xml:space="preserve"> </w:t>
      </w:r>
      <w:r w:rsidR="00A36A19" w:rsidRPr="003C1215">
        <w:rPr>
          <w:rFonts w:cs="Arial"/>
          <w:sz w:val="20"/>
        </w:rPr>
        <w:t>restricted</w:t>
      </w:r>
      <w:r w:rsidR="00334F80" w:rsidRPr="003C1215">
        <w:rPr>
          <w:rFonts w:cs="Arial"/>
          <w:sz w:val="20"/>
        </w:rPr>
        <w:t xml:space="preserve"> </w:t>
      </w:r>
      <w:r w:rsidR="00A36A19" w:rsidRPr="003C1215">
        <w:rPr>
          <w:rFonts w:cs="Arial"/>
          <w:sz w:val="20"/>
        </w:rPr>
        <w:t>to</w:t>
      </w:r>
      <w:r w:rsidR="00334F80" w:rsidRPr="003C1215">
        <w:rPr>
          <w:rFonts w:cs="Arial"/>
          <w:sz w:val="20"/>
        </w:rPr>
        <w:t xml:space="preserve"> </w:t>
      </w:r>
      <w:r w:rsidR="00A36A19" w:rsidRPr="003C1215">
        <w:rPr>
          <w:rFonts w:cs="Arial"/>
          <w:sz w:val="20"/>
        </w:rPr>
        <w:t>the</w:t>
      </w:r>
      <w:r w:rsidR="00334F80" w:rsidRPr="003C1215">
        <w:rPr>
          <w:rFonts w:cs="Arial"/>
          <w:sz w:val="20"/>
        </w:rPr>
        <w:t xml:space="preserve"> </w:t>
      </w:r>
      <w:r w:rsidR="00A36A19" w:rsidRPr="003C1215">
        <w:rPr>
          <w:rFonts w:cs="Arial"/>
          <w:sz w:val="20"/>
        </w:rPr>
        <w:t>Subject</w:t>
      </w:r>
      <w:r w:rsidR="00334F80" w:rsidRPr="003C1215">
        <w:rPr>
          <w:rFonts w:cs="Arial"/>
          <w:sz w:val="20"/>
        </w:rPr>
        <w:t xml:space="preserve"> </w:t>
      </w:r>
      <w:r w:rsidR="00A36A19" w:rsidRPr="003C1215">
        <w:rPr>
          <w:rFonts w:cs="Arial"/>
          <w:sz w:val="20"/>
        </w:rPr>
        <w:t>Heading</w:t>
      </w:r>
      <w:r w:rsidR="00334F80" w:rsidRPr="003C1215">
        <w:rPr>
          <w:rFonts w:cs="Arial"/>
          <w:sz w:val="20"/>
        </w:rPr>
        <w:t xml:space="preserve"> </w:t>
      </w:r>
      <w:r w:rsidR="00A36A19" w:rsidRPr="003C1215">
        <w:rPr>
          <w:rFonts w:cs="Arial"/>
          <w:sz w:val="20"/>
        </w:rPr>
        <w:t>field</w:t>
      </w:r>
      <w:r w:rsidR="00334F80" w:rsidRPr="003C1215">
        <w:rPr>
          <w:rFonts w:cs="Arial"/>
          <w:sz w:val="20"/>
        </w:rPr>
        <w:t xml:space="preserve"> </w:t>
      </w:r>
    </w:p>
    <w:p w14:paraId="56CFD6D3" w14:textId="31B2887C" w:rsidR="00A36A19" w:rsidRPr="003C1215" w:rsidRDefault="00D526F0"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exp</w:t>
      </w:r>
      <w:r w:rsidRPr="003C1215">
        <w:rPr>
          <w:rFonts w:cs="Arial"/>
          <w:sz w:val="20"/>
        </w:rPr>
        <w:tab/>
      </w:r>
      <w:r w:rsidR="00A36A19" w:rsidRPr="003C1215">
        <w:rPr>
          <w:rFonts w:cs="Arial"/>
          <w:sz w:val="20"/>
        </w:rPr>
        <w:t>The</w:t>
      </w:r>
      <w:r w:rsidR="00334F80" w:rsidRPr="003C1215">
        <w:rPr>
          <w:rFonts w:cs="Arial"/>
          <w:sz w:val="20"/>
        </w:rPr>
        <w:t xml:space="preserve"> </w:t>
      </w:r>
      <w:r w:rsidR="00A36A19" w:rsidRPr="003C1215">
        <w:rPr>
          <w:rFonts w:cs="Arial"/>
          <w:sz w:val="20"/>
        </w:rPr>
        <w:t>subject</w:t>
      </w:r>
      <w:r w:rsidR="00334F80" w:rsidRPr="003C1215">
        <w:rPr>
          <w:rFonts w:cs="Arial"/>
          <w:sz w:val="20"/>
        </w:rPr>
        <w:t xml:space="preserve"> </w:t>
      </w:r>
      <w:r w:rsidR="00A36A19" w:rsidRPr="003C1215">
        <w:rPr>
          <w:rFonts w:cs="Arial"/>
          <w:sz w:val="20"/>
        </w:rPr>
        <w:t>heading</w:t>
      </w:r>
      <w:r w:rsidR="00334F80" w:rsidRPr="003C1215">
        <w:rPr>
          <w:rFonts w:cs="Arial"/>
          <w:sz w:val="20"/>
        </w:rPr>
        <w:t xml:space="preserve"> </w:t>
      </w:r>
      <w:r w:rsidR="00A36A19" w:rsidRPr="003C1215">
        <w:rPr>
          <w:rFonts w:cs="Arial"/>
          <w:sz w:val="20"/>
        </w:rPr>
        <w:t>is</w:t>
      </w:r>
      <w:r w:rsidR="00334F80" w:rsidRPr="003C1215">
        <w:rPr>
          <w:rFonts w:cs="Arial"/>
          <w:sz w:val="20"/>
        </w:rPr>
        <w:t xml:space="preserve"> </w:t>
      </w:r>
      <w:r w:rsidR="00A36A19" w:rsidRPr="003C1215">
        <w:rPr>
          <w:rFonts w:cs="Arial"/>
          <w:sz w:val="20"/>
        </w:rPr>
        <w:t>exploded</w:t>
      </w:r>
    </w:p>
    <w:p w14:paraId="7E715210" w14:textId="6E6D02C8" w:rsidR="00A36A19" w:rsidRPr="003C1215" w:rsidRDefault="00D526F0"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pt.</w:t>
      </w:r>
      <w:r w:rsidRPr="003C1215">
        <w:rPr>
          <w:rFonts w:cs="Arial"/>
          <w:sz w:val="20"/>
        </w:rPr>
        <w:tab/>
      </w:r>
      <w:r w:rsidR="00A36A19" w:rsidRPr="003C1215">
        <w:rPr>
          <w:rFonts w:cs="Arial"/>
          <w:sz w:val="20"/>
        </w:rPr>
        <w:t>Search</w:t>
      </w:r>
      <w:r w:rsidR="00334F80" w:rsidRPr="003C1215">
        <w:rPr>
          <w:rFonts w:cs="Arial"/>
          <w:sz w:val="20"/>
        </w:rPr>
        <w:t xml:space="preserve"> </w:t>
      </w:r>
      <w:r w:rsidR="00A36A19" w:rsidRPr="003C1215">
        <w:rPr>
          <w:rFonts w:cs="Arial"/>
          <w:sz w:val="20"/>
        </w:rPr>
        <w:t>is</w:t>
      </w:r>
      <w:r w:rsidR="00334F80" w:rsidRPr="003C1215">
        <w:rPr>
          <w:rFonts w:cs="Arial"/>
          <w:sz w:val="20"/>
        </w:rPr>
        <w:t xml:space="preserve"> </w:t>
      </w:r>
      <w:r w:rsidR="00A36A19" w:rsidRPr="003C1215">
        <w:rPr>
          <w:rFonts w:cs="Arial"/>
          <w:sz w:val="20"/>
        </w:rPr>
        <w:t>restricted</w:t>
      </w:r>
      <w:r w:rsidR="00334F80" w:rsidRPr="003C1215">
        <w:rPr>
          <w:rFonts w:cs="Arial"/>
          <w:sz w:val="20"/>
        </w:rPr>
        <w:t xml:space="preserve"> </w:t>
      </w:r>
      <w:r w:rsidR="00A36A19" w:rsidRPr="003C1215">
        <w:rPr>
          <w:rFonts w:cs="Arial"/>
          <w:sz w:val="20"/>
        </w:rPr>
        <w:t>to</w:t>
      </w:r>
      <w:r w:rsidR="00334F80" w:rsidRPr="003C1215">
        <w:rPr>
          <w:rFonts w:cs="Arial"/>
          <w:sz w:val="20"/>
        </w:rPr>
        <w:t xml:space="preserve"> </w:t>
      </w:r>
      <w:r w:rsidR="00A36A19" w:rsidRPr="003C1215">
        <w:rPr>
          <w:rFonts w:cs="Arial"/>
          <w:sz w:val="20"/>
        </w:rPr>
        <w:t>the</w:t>
      </w:r>
      <w:r w:rsidR="00334F80" w:rsidRPr="003C1215">
        <w:rPr>
          <w:rFonts w:cs="Arial"/>
          <w:sz w:val="20"/>
        </w:rPr>
        <w:t xml:space="preserve"> </w:t>
      </w:r>
      <w:r w:rsidR="00A36A19" w:rsidRPr="003C1215">
        <w:rPr>
          <w:rFonts w:cs="Arial"/>
          <w:sz w:val="20"/>
        </w:rPr>
        <w:t>publication</w:t>
      </w:r>
      <w:r w:rsidR="00334F80" w:rsidRPr="003C1215">
        <w:rPr>
          <w:rFonts w:cs="Arial"/>
          <w:sz w:val="20"/>
        </w:rPr>
        <w:t xml:space="preserve"> </w:t>
      </w:r>
      <w:r w:rsidR="00A36A19" w:rsidRPr="003C1215">
        <w:rPr>
          <w:rFonts w:cs="Arial"/>
          <w:sz w:val="20"/>
        </w:rPr>
        <w:t>type</w:t>
      </w:r>
      <w:r w:rsidR="00334F80" w:rsidRPr="003C1215">
        <w:rPr>
          <w:rFonts w:cs="Arial"/>
          <w:sz w:val="20"/>
        </w:rPr>
        <w:t xml:space="preserve"> </w:t>
      </w:r>
      <w:r w:rsidR="00A36A19" w:rsidRPr="003C1215">
        <w:rPr>
          <w:rFonts w:cs="Arial"/>
          <w:sz w:val="20"/>
        </w:rPr>
        <w:t>field</w:t>
      </w:r>
    </w:p>
    <w:p w14:paraId="5C6621DA" w14:textId="29AD724D" w:rsidR="00A36A19" w:rsidRPr="003C1215" w:rsidRDefault="00D526F0" w:rsidP="0098359C">
      <w:pPr>
        <w:pStyle w:val="ReportText"/>
        <w:pBdr>
          <w:top w:val="single" w:sz="4" w:space="1" w:color="auto"/>
          <w:left w:val="single" w:sz="4" w:space="1" w:color="auto"/>
          <w:bottom w:val="single" w:sz="4" w:space="1" w:color="auto"/>
          <w:right w:val="single" w:sz="4" w:space="1" w:color="auto"/>
        </w:pBdr>
        <w:spacing w:line="240" w:lineRule="auto"/>
        <w:ind w:left="851" w:hanging="851"/>
        <w:rPr>
          <w:rFonts w:cs="Arial"/>
          <w:sz w:val="20"/>
        </w:rPr>
      </w:pPr>
      <w:r w:rsidRPr="003C1215">
        <w:rPr>
          <w:rFonts w:cs="Arial"/>
          <w:sz w:val="20"/>
        </w:rPr>
        <w:t>or/1-4</w:t>
      </w:r>
      <w:r w:rsidRPr="003C1215">
        <w:rPr>
          <w:rFonts w:cs="Arial"/>
          <w:sz w:val="20"/>
        </w:rPr>
        <w:tab/>
      </w:r>
      <w:r w:rsidR="00A36A19" w:rsidRPr="003C1215">
        <w:rPr>
          <w:rFonts w:cs="Arial"/>
          <w:sz w:val="20"/>
        </w:rPr>
        <w:t>Combines</w:t>
      </w:r>
      <w:r w:rsidR="00334F80" w:rsidRPr="003C1215">
        <w:rPr>
          <w:rFonts w:cs="Arial"/>
          <w:sz w:val="20"/>
        </w:rPr>
        <w:t xml:space="preserve"> </w:t>
      </w:r>
      <w:r w:rsidR="00A36A19" w:rsidRPr="003C1215">
        <w:rPr>
          <w:rFonts w:cs="Arial"/>
          <w:sz w:val="20"/>
        </w:rPr>
        <w:t>sets</w:t>
      </w:r>
      <w:r w:rsidR="00334F80" w:rsidRPr="003C1215">
        <w:rPr>
          <w:rFonts w:cs="Arial"/>
          <w:sz w:val="20"/>
        </w:rPr>
        <w:t xml:space="preserve"> </w:t>
      </w:r>
      <w:r w:rsidR="00A36A19" w:rsidRPr="003C1215">
        <w:rPr>
          <w:rFonts w:cs="Arial"/>
          <w:sz w:val="20"/>
        </w:rPr>
        <w:t>1</w:t>
      </w:r>
      <w:r w:rsidR="00334F80" w:rsidRPr="003C1215">
        <w:rPr>
          <w:rFonts w:cs="Arial"/>
          <w:sz w:val="20"/>
        </w:rPr>
        <w:t xml:space="preserve"> </w:t>
      </w:r>
      <w:r w:rsidR="00A36A19" w:rsidRPr="003C1215">
        <w:rPr>
          <w:rFonts w:cs="Arial"/>
          <w:sz w:val="20"/>
        </w:rPr>
        <w:t>to</w:t>
      </w:r>
      <w:r w:rsidR="00334F80" w:rsidRPr="003C1215">
        <w:rPr>
          <w:rFonts w:cs="Arial"/>
          <w:sz w:val="20"/>
        </w:rPr>
        <w:t xml:space="preserve"> </w:t>
      </w:r>
      <w:r w:rsidR="00A36A19" w:rsidRPr="003C1215">
        <w:rPr>
          <w:rFonts w:cs="Arial"/>
          <w:sz w:val="20"/>
        </w:rPr>
        <w:t>4</w:t>
      </w:r>
      <w:r w:rsidR="00334F80" w:rsidRPr="003C1215">
        <w:rPr>
          <w:rFonts w:cs="Arial"/>
          <w:sz w:val="20"/>
        </w:rPr>
        <w:t xml:space="preserve"> </w:t>
      </w:r>
      <w:r w:rsidR="00A36A19" w:rsidRPr="003C1215">
        <w:rPr>
          <w:rFonts w:cs="Arial"/>
          <w:sz w:val="20"/>
        </w:rPr>
        <w:t>using</w:t>
      </w:r>
      <w:r w:rsidR="00334F80" w:rsidRPr="003C1215">
        <w:rPr>
          <w:rFonts w:cs="Arial"/>
          <w:sz w:val="20"/>
        </w:rPr>
        <w:t xml:space="preserve"> </w:t>
      </w:r>
      <w:r w:rsidR="00A36A19" w:rsidRPr="003C1215">
        <w:rPr>
          <w:rFonts w:cs="Arial"/>
          <w:sz w:val="20"/>
        </w:rPr>
        <w:t>OR</w:t>
      </w:r>
    </w:p>
    <w:p w14:paraId="552D93B7" w14:textId="4B593D3B" w:rsidR="00A36A19" w:rsidRPr="00CA1CFE" w:rsidRDefault="00A36A19" w:rsidP="00A36A19">
      <w:pPr>
        <w:rPr>
          <w:rFonts w:cs="Arial"/>
          <w:szCs w:val="22"/>
        </w:rPr>
      </w:pPr>
    </w:p>
    <w:p w14:paraId="398EF04D" w14:textId="77777777" w:rsidR="00D526F0" w:rsidRPr="00E61CFF" w:rsidRDefault="00D526F0" w:rsidP="00A36A19">
      <w:pPr>
        <w:rPr>
          <w:rFonts w:cs="Arial"/>
          <w:szCs w:val="22"/>
        </w:rPr>
      </w:pPr>
    </w:p>
    <w:p w14:paraId="5088C66B" w14:textId="5031FEB6" w:rsidR="00A36A19" w:rsidRPr="00214308" w:rsidRDefault="00A36A19" w:rsidP="00A36A19">
      <w:pPr>
        <w:pStyle w:val="ReportText"/>
        <w:rPr>
          <w:rFonts w:cs="Arial"/>
          <w:b/>
          <w:szCs w:val="22"/>
        </w:rPr>
      </w:pPr>
      <w:r w:rsidRPr="00214308">
        <w:rPr>
          <w:rFonts w:cs="Arial"/>
          <w:b/>
          <w:szCs w:val="22"/>
        </w:rPr>
        <w:t>RESOURCES</w:t>
      </w:r>
      <w:r w:rsidR="00334F80" w:rsidRPr="00214308">
        <w:rPr>
          <w:rFonts w:cs="Arial"/>
          <w:b/>
          <w:szCs w:val="22"/>
        </w:rPr>
        <w:t xml:space="preserve"> </w:t>
      </w:r>
      <w:r w:rsidRPr="00214308">
        <w:rPr>
          <w:rFonts w:cs="Arial"/>
          <w:b/>
          <w:szCs w:val="22"/>
        </w:rPr>
        <w:t>SEARCHED</w:t>
      </w:r>
    </w:p>
    <w:p w14:paraId="2A30E923" w14:textId="77777777" w:rsidR="00A36A19" w:rsidRPr="00214308" w:rsidRDefault="00A36A19" w:rsidP="00A36A19">
      <w:pPr>
        <w:pStyle w:val="ReportText"/>
        <w:rPr>
          <w:rFonts w:cs="Arial"/>
          <w:b/>
          <w:szCs w:val="22"/>
        </w:rPr>
      </w:pPr>
    </w:p>
    <w:p w14:paraId="316CBDA1" w14:textId="4C29DA34" w:rsidR="00A36A19" w:rsidRPr="00214308" w:rsidRDefault="00A36A19" w:rsidP="003C1215">
      <w:pPr>
        <w:pStyle w:val="ReportText"/>
        <w:jc w:val="left"/>
        <w:rPr>
          <w:rFonts w:cs="Arial"/>
          <w:szCs w:val="22"/>
        </w:rPr>
      </w:pPr>
      <w:r w:rsidRPr="00214308">
        <w:rPr>
          <w:rFonts w:cs="Arial"/>
          <w:szCs w:val="22"/>
        </w:rPr>
        <w:t>We</w:t>
      </w:r>
      <w:r w:rsidR="00334F80" w:rsidRPr="00214308">
        <w:rPr>
          <w:rFonts w:cs="Arial"/>
          <w:szCs w:val="22"/>
        </w:rPr>
        <w:t xml:space="preserve"> </w:t>
      </w:r>
      <w:r w:rsidRPr="00214308">
        <w:rPr>
          <w:rFonts w:cs="Arial"/>
          <w:szCs w:val="22"/>
        </w:rPr>
        <w:t>conducted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literature</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databases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shown</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Table</w:t>
      </w:r>
      <w:r w:rsidR="00334F80" w:rsidRPr="00214308">
        <w:rPr>
          <w:rFonts w:cs="Arial"/>
          <w:szCs w:val="22"/>
        </w:rPr>
        <w:t xml:space="preserve"> </w:t>
      </w:r>
      <w:r w:rsidR="007E5466" w:rsidRPr="00214308">
        <w:rPr>
          <w:rFonts w:cs="Arial"/>
          <w:szCs w:val="22"/>
        </w:rPr>
        <w:t>A</w:t>
      </w:r>
      <w:r w:rsidR="000C2AAB" w:rsidRPr="00214308">
        <w:rPr>
          <w:rFonts w:cs="Arial"/>
          <w:szCs w:val="22"/>
        </w:rPr>
        <w:t>1</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selection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reflected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pragmatic</w:t>
      </w:r>
      <w:r w:rsidR="00334F80" w:rsidRPr="00214308">
        <w:rPr>
          <w:rFonts w:cs="Arial"/>
          <w:szCs w:val="22"/>
        </w:rPr>
        <w:t xml:space="preserve"> </w:t>
      </w:r>
      <w:r w:rsidRPr="00214308">
        <w:rPr>
          <w:rFonts w:cs="Arial"/>
          <w:szCs w:val="22"/>
        </w:rPr>
        <w:t>review</w:t>
      </w:r>
      <w:r w:rsidR="00334F80" w:rsidRPr="00214308">
        <w:rPr>
          <w:rFonts w:cs="Arial"/>
          <w:szCs w:val="22"/>
        </w:rPr>
        <w:t xml:space="preserve"> </w:t>
      </w:r>
      <w:r w:rsidRPr="00214308">
        <w:rPr>
          <w:rFonts w:cs="Arial"/>
          <w:szCs w:val="22"/>
        </w:rPr>
        <w:t>context.</w:t>
      </w:r>
    </w:p>
    <w:p w14:paraId="33B3A221" w14:textId="77777777" w:rsidR="00A36A19" w:rsidRPr="00214308" w:rsidRDefault="00A36A19" w:rsidP="00A36A19">
      <w:pPr>
        <w:pStyle w:val="ReportText"/>
        <w:rPr>
          <w:rFonts w:cs="Arial"/>
          <w:b/>
          <w:szCs w:val="22"/>
        </w:rPr>
      </w:pPr>
    </w:p>
    <w:p w14:paraId="0D5FA143" w14:textId="44FCA739" w:rsidR="00A36A19" w:rsidRPr="00214308" w:rsidRDefault="00A36A19" w:rsidP="00220A20">
      <w:pPr>
        <w:pStyle w:val="ProposalText"/>
        <w:ind w:left="1418" w:hanging="1418"/>
        <w:rPr>
          <w:rFonts w:cs="Arial"/>
          <w:b/>
          <w:szCs w:val="22"/>
        </w:rPr>
      </w:pPr>
      <w:r w:rsidRPr="00214308">
        <w:rPr>
          <w:rFonts w:cs="Arial"/>
          <w:b/>
          <w:szCs w:val="22"/>
        </w:rPr>
        <w:t>Table</w:t>
      </w:r>
      <w:r w:rsidR="00334F80" w:rsidRPr="00214308">
        <w:rPr>
          <w:rFonts w:cs="Arial"/>
          <w:b/>
          <w:szCs w:val="22"/>
        </w:rPr>
        <w:t xml:space="preserve"> </w:t>
      </w:r>
      <w:r w:rsidR="007E5466" w:rsidRPr="00214308">
        <w:rPr>
          <w:rFonts w:cs="Arial"/>
          <w:b/>
          <w:szCs w:val="22"/>
        </w:rPr>
        <w:t>A</w:t>
      </w:r>
      <w:r w:rsidR="005D324E" w:rsidRPr="00214308">
        <w:rPr>
          <w:rFonts w:cs="Arial"/>
          <w:b/>
          <w:szCs w:val="22"/>
        </w:rPr>
        <w:t>.</w:t>
      </w:r>
      <w:r w:rsidR="000C2AAB" w:rsidRPr="00214308">
        <w:rPr>
          <w:rFonts w:cs="Arial"/>
          <w:b/>
          <w:szCs w:val="22"/>
        </w:rPr>
        <w:t>1</w:t>
      </w:r>
      <w:r w:rsidRPr="00214308">
        <w:rPr>
          <w:rFonts w:cs="Arial"/>
          <w:b/>
          <w:szCs w:val="22"/>
        </w:rPr>
        <w:t>:</w:t>
      </w:r>
      <w:r w:rsidR="00334F80" w:rsidRPr="00214308">
        <w:rPr>
          <w:rFonts w:cs="Arial"/>
          <w:b/>
          <w:szCs w:val="22"/>
        </w:rPr>
        <w:t xml:space="preserve"> </w:t>
      </w:r>
      <w:r w:rsidR="00220A20" w:rsidRPr="00214308">
        <w:rPr>
          <w:rFonts w:cs="Arial"/>
          <w:b/>
          <w:szCs w:val="22"/>
        </w:rPr>
        <w:tab/>
      </w:r>
      <w:r w:rsidRPr="00214308">
        <w:rPr>
          <w:rFonts w:cs="Arial"/>
          <w:b/>
          <w:szCs w:val="22"/>
        </w:rPr>
        <w:t>Databases</w:t>
      </w:r>
      <w:r w:rsidR="00334F80" w:rsidRPr="00214308">
        <w:rPr>
          <w:rFonts w:cs="Arial"/>
          <w:b/>
          <w:szCs w:val="22"/>
        </w:rPr>
        <w:t xml:space="preserve"> </w:t>
      </w:r>
      <w:r w:rsidRPr="00214308">
        <w:rPr>
          <w:rFonts w:cs="Arial"/>
          <w:b/>
          <w:szCs w:val="22"/>
        </w:rPr>
        <w:t>and</w:t>
      </w:r>
      <w:r w:rsidR="00334F80" w:rsidRPr="00214308">
        <w:rPr>
          <w:rFonts w:cs="Arial"/>
          <w:b/>
          <w:szCs w:val="22"/>
        </w:rPr>
        <w:t xml:space="preserve"> </w:t>
      </w:r>
      <w:r w:rsidRPr="00214308">
        <w:rPr>
          <w:rFonts w:cs="Arial"/>
          <w:b/>
          <w:szCs w:val="22"/>
        </w:rPr>
        <w:t>information</w:t>
      </w:r>
      <w:r w:rsidR="00334F80" w:rsidRPr="00214308">
        <w:rPr>
          <w:rFonts w:cs="Arial"/>
          <w:b/>
          <w:szCs w:val="22"/>
        </w:rPr>
        <w:t xml:space="preserve"> </w:t>
      </w:r>
      <w:r w:rsidRPr="00214308">
        <w:rPr>
          <w:rFonts w:cs="Arial"/>
          <w:b/>
          <w:szCs w:val="22"/>
        </w:rPr>
        <w:t>sources</w:t>
      </w:r>
      <w:r w:rsidR="00334F80" w:rsidRPr="00214308">
        <w:rPr>
          <w:rFonts w:cs="Arial"/>
          <w:b/>
          <w:szCs w:val="22"/>
        </w:rPr>
        <w:t xml:space="preserve"> </w:t>
      </w:r>
      <w:r w:rsidRPr="00214308">
        <w:rPr>
          <w:rFonts w:cs="Arial"/>
          <w:b/>
          <w:szCs w:val="22"/>
        </w:rPr>
        <w:t>searched</w:t>
      </w:r>
    </w:p>
    <w:p w14:paraId="28BA2F94" w14:textId="77777777" w:rsidR="00A36A19" w:rsidRPr="00214308" w:rsidRDefault="00A36A19" w:rsidP="00A36A19">
      <w:pPr>
        <w:pStyle w:val="ProposalText"/>
        <w:rPr>
          <w:rFonts w:cs="Arial"/>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4590"/>
      </w:tblGrid>
      <w:tr w:rsidR="003C1215" w:rsidRPr="003C1215" w14:paraId="774FAB44" w14:textId="77777777" w:rsidTr="00220A20">
        <w:trPr>
          <w:trHeight w:val="20"/>
        </w:trPr>
        <w:tc>
          <w:tcPr>
            <w:tcW w:w="4590" w:type="dxa"/>
            <w:tcBorders>
              <w:top w:val="single" w:sz="4" w:space="0" w:color="auto"/>
              <w:left w:val="single" w:sz="4" w:space="0" w:color="auto"/>
              <w:bottom w:val="single" w:sz="4" w:space="0" w:color="auto"/>
              <w:right w:val="single" w:sz="4" w:space="0" w:color="auto"/>
            </w:tcBorders>
            <w:vAlign w:val="center"/>
            <w:hideMark/>
          </w:tcPr>
          <w:p w14:paraId="09C00900" w14:textId="77777777" w:rsidR="00A36A19" w:rsidRPr="003C1215" w:rsidRDefault="00A36A19" w:rsidP="00220A20">
            <w:pPr>
              <w:pStyle w:val="TableColumnHeading"/>
              <w:spacing w:line="240" w:lineRule="auto"/>
              <w:jc w:val="left"/>
              <w:rPr>
                <w:rFonts w:cs="Arial"/>
              </w:rPr>
            </w:pPr>
            <w:r w:rsidRPr="003C1215">
              <w:rPr>
                <w:rFonts w:cs="Arial"/>
              </w:rPr>
              <w:t>Resource</w:t>
            </w:r>
          </w:p>
        </w:tc>
        <w:tc>
          <w:tcPr>
            <w:tcW w:w="4590" w:type="dxa"/>
            <w:tcBorders>
              <w:top w:val="single" w:sz="4" w:space="0" w:color="auto"/>
              <w:left w:val="single" w:sz="4" w:space="0" w:color="auto"/>
              <w:bottom w:val="single" w:sz="4" w:space="0" w:color="auto"/>
              <w:right w:val="single" w:sz="4" w:space="0" w:color="auto"/>
            </w:tcBorders>
            <w:vAlign w:val="center"/>
            <w:hideMark/>
          </w:tcPr>
          <w:p w14:paraId="2725FC60" w14:textId="6A9C1230" w:rsidR="00A36A19" w:rsidRPr="003C1215" w:rsidRDefault="00A36A19" w:rsidP="00220A20">
            <w:pPr>
              <w:pStyle w:val="TableColumnHeading"/>
              <w:spacing w:line="240" w:lineRule="auto"/>
              <w:jc w:val="center"/>
              <w:rPr>
                <w:rFonts w:cs="Arial"/>
              </w:rPr>
            </w:pPr>
            <w:r w:rsidRPr="003C1215">
              <w:rPr>
                <w:rFonts w:cs="Arial"/>
              </w:rPr>
              <w:t>Interface</w:t>
            </w:r>
            <w:r w:rsidR="00334F80" w:rsidRPr="003C1215">
              <w:rPr>
                <w:rFonts w:cs="Arial"/>
              </w:rPr>
              <w:t xml:space="preserve"> </w:t>
            </w:r>
            <w:r w:rsidRPr="003C1215">
              <w:rPr>
                <w:rFonts w:cs="Arial"/>
              </w:rPr>
              <w:t>/</w:t>
            </w:r>
            <w:r w:rsidR="00334F80" w:rsidRPr="003C1215">
              <w:rPr>
                <w:rFonts w:cs="Arial"/>
              </w:rPr>
              <w:t xml:space="preserve"> </w:t>
            </w:r>
            <w:r w:rsidRPr="003C1215">
              <w:rPr>
                <w:rFonts w:cs="Arial"/>
              </w:rPr>
              <w:t>URL</w:t>
            </w:r>
          </w:p>
        </w:tc>
      </w:tr>
      <w:tr w:rsidR="00A36A19" w:rsidRPr="003C1215" w14:paraId="723BDF5B" w14:textId="77777777" w:rsidTr="00220A20">
        <w:trPr>
          <w:trHeight w:val="20"/>
        </w:trPr>
        <w:tc>
          <w:tcPr>
            <w:tcW w:w="4590" w:type="dxa"/>
            <w:tcBorders>
              <w:top w:val="single" w:sz="4" w:space="0" w:color="auto"/>
              <w:left w:val="single" w:sz="4" w:space="0" w:color="auto"/>
              <w:bottom w:val="single" w:sz="4" w:space="0" w:color="auto"/>
              <w:right w:val="single" w:sz="4" w:space="0" w:color="auto"/>
            </w:tcBorders>
            <w:vAlign w:val="center"/>
          </w:tcPr>
          <w:p w14:paraId="466A38FA" w14:textId="4BFA1B3C" w:rsidR="00A36A19" w:rsidRPr="003C1215" w:rsidRDefault="00A36A19" w:rsidP="00220A20">
            <w:pPr>
              <w:pStyle w:val="Title"/>
              <w:spacing w:line="240" w:lineRule="auto"/>
              <w:rPr>
                <w:rFonts w:cs="Arial"/>
                <w:color w:val="auto"/>
                <w:szCs w:val="20"/>
              </w:rPr>
            </w:pPr>
            <w:r w:rsidRPr="003C1215">
              <w:rPr>
                <w:rFonts w:cs="Arial"/>
                <w:color w:val="auto"/>
                <w:szCs w:val="20"/>
              </w:rPr>
              <w:t>MEDLINE</w:t>
            </w:r>
            <w:r w:rsidR="00334F80" w:rsidRPr="003C1215">
              <w:rPr>
                <w:rFonts w:cs="Arial"/>
                <w:color w:val="auto"/>
                <w:szCs w:val="20"/>
              </w:rPr>
              <w:t xml:space="preserve"> </w:t>
            </w:r>
            <w:r w:rsidRPr="003C1215">
              <w:rPr>
                <w:rFonts w:cs="Arial"/>
                <w:color w:val="auto"/>
                <w:szCs w:val="20"/>
              </w:rPr>
              <w:t>ALL</w:t>
            </w:r>
          </w:p>
        </w:tc>
        <w:tc>
          <w:tcPr>
            <w:tcW w:w="4590" w:type="dxa"/>
            <w:tcBorders>
              <w:top w:val="single" w:sz="4" w:space="0" w:color="auto"/>
              <w:left w:val="single" w:sz="4" w:space="0" w:color="auto"/>
              <w:bottom w:val="single" w:sz="4" w:space="0" w:color="auto"/>
              <w:right w:val="single" w:sz="4" w:space="0" w:color="auto"/>
            </w:tcBorders>
            <w:vAlign w:val="center"/>
          </w:tcPr>
          <w:p w14:paraId="7418B099" w14:textId="77777777" w:rsidR="00A36A19" w:rsidRPr="003C1215" w:rsidRDefault="00A36A19" w:rsidP="00220A20">
            <w:pPr>
              <w:pStyle w:val="Title"/>
              <w:spacing w:line="240" w:lineRule="auto"/>
              <w:jc w:val="center"/>
              <w:rPr>
                <w:rFonts w:cs="Arial"/>
                <w:color w:val="auto"/>
                <w:szCs w:val="20"/>
              </w:rPr>
            </w:pPr>
            <w:r w:rsidRPr="003C1215">
              <w:rPr>
                <w:rFonts w:cs="Arial"/>
                <w:color w:val="auto"/>
                <w:szCs w:val="20"/>
              </w:rPr>
              <w:t>OvidSP</w:t>
            </w:r>
          </w:p>
        </w:tc>
      </w:tr>
      <w:tr w:rsidR="00A36A19" w:rsidRPr="003C1215" w14:paraId="548E0CBB" w14:textId="77777777" w:rsidTr="00220A20">
        <w:trPr>
          <w:trHeight w:val="20"/>
        </w:trPr>
        <w:tc>
          <w:tcPr>
            <w:tcW w:w="4590" w:type="dxa"/>
            <w:tcBorders>
              <w:top w:val="single" w:sz="4" w:space="0" w:color="auto"/>
              <w:left w:val="single" w:sz="4" w:space="0" w:color="auto"/>
              <w:bottom w:val="single" w:sz="4" w:space="0" w:color="auto"/>
              <w:right w:val="single" w:sz="4" w:space="0" w:color="auto"/>
            </w:tcBorders>
            <w:vAlign w:val="center"/>
          </w:tcPr>
          <w:p w14:paraId="7DF496F9" w14:textId="53A309B7" w:rsidR="00A36A19" w:rsidRPr="003C1215" w:rsidRDefault="00A36A19" w:rsidP="00220A20">
            <w:pPr>
              <w:pStyle w:val="Title"/>
              <w:spacing w:line="240" w:lineRule="auto"/>
              <w:rPr>
                <w:rFonts w:cs="Arial"/>
                <w:color w:val="auto"/>
                <w:szCs w:val="20"/>
              </w:rPr>
            </w:pPr>
            <w:r w:rsidRPr="003C1215">
              <w:rPr>
                <w:rFonts w:cs="Arial"/>
                <w:color w:val="auto"/>
                <w:szCs w:val="20"/>
              </w:rPr>
              <w:t>Cochrane</w:t>
            </w:r>
            <w:r w:rsidR="00334F80" w:rsidRPr="003C1215">
              <w:rPr>
                <w:rFonts w:cs="Arial"/>
                <w:color w:val="auto"/>
                <w:szCs w:val="20"/>
              </w:rPr>
              <w:t xml:space="preserve"> </w:t>
            </w:r>
            <w:r w:rsidRPr="003C1215">
              <w:rPr>
                <w:rFonts w:cs="Arial"/>
                <w:color w:val="auto"/>
                <w:szCs w:val="20"/>
              </w:rPr>
              <w:t>Database</w:t>
            </w:r>
            <w:r w:rsidR="00334F80" w:rsidRPr="003C1215">
              <w:rPr>
                <w:rFonts w:cs="Arial"/>
                <w:color w:val="auto"/>
                <w:szCs w:val="20"/>
              </w:rPr>
              <w:t xml:space="preserve"> </w:t>
            </w:r>
            <w:r w:rsidRPr="003C1215">
              <w:rPr>
                <w:rFonts w:cs="Arial"/>
                <w:color w:val="auto"/>
                <w:szCs w:val="20"/>
              </w:rPr>
              <w:t>of</w:t>
            </w:r>
            <w:r w:rsidR="00334F80" w:rsidRPr="003C1215">
              <w:rPr>
                <w:rFonts w:cs="Arial"/>
                <w:color w:val="auto"/>
                <w:szCs w:val="20"/>
              </w:rPr>
              <w:t xml:space="preserve"> </w:t>
            </w:r>
            <w:r w:rsidRPr="003C1215">
              <w:rPr>
                <w:rFonts w:cs="Arial"/>
                <w:color w:val="auto"/>
                <w:szCs w:val="20"/>
              </w:rPr>
              <w:t>Systematic</w:t>
            </w:r>
            <w:r w:rsidR="00334F80" w:rsidRPr="003C1215">
              <w:rPr>
                <w:rFonts w:cs="Arial"/>
                <w:color w:val="auto"/>
                <w:szCs w:val="20"/>
              </w:rPr>
              <w:t xml:space="preserve"> </w:t>
            </w:r>
            <w:r w:rsidRPr="003C1215">
              <w:rPr>
                <w:rFonts w:cs="Arial"/>
                <w:color w:val="auto"/>
                <w:szCs w:val="20"/>
              </w:rPr>
              <w:t>Reviews</w:t>
            </w:r>
          </w:p>
        </w:tc>
        <w:tc>
          <w:tcPr>
            <w:tcW w:w="4590" w:type="dxa"/>
            <w:tcBorders>
              <w:top w:val="single" w:sz="4" w:space="0" w:color="auto"/>
              <w:left w:val="single" w:sz="4" w:space="0" w:color="auto"/>
              <w:bottom w:val="single" w:sz="4" w:space="0" w:color="auto"/>
              <w:right w:val="single" w:sz="4" w:space="0" w:color="auto"/>
            </w:tcBorders>
            <w:vAlign w:val="center"/>
          </w:tcPr>
          <w:p w14:paraId="2B50C478" w14:textId="2091ED53" w:rsidR="00A36A19" w:rsidRPr="003C1215" w:rsidRDefault="00A36A19" w:rsidP="00220A20">
            <w:pPr>
              <w:pStyle w:val="Title"/>
              <w:spacing w:line="240" w:lineRule="auto"/>
              <w:jc w:val="center"/>
              <w:rPr>
                <w:rFonts w:cs="Arial"/>
                <w:color w:val="auto"/>
                <w:szCs w:val="20"/>
              </w:rPr>
            </w:pPr>
            <w:r w:rsidRPr="003C1215">
              <w:rPr>
                <w:rFonts w:cs="Arial"/>
                <w:color w:val="auto"/>
                <w:szCs w:val="20"/>
              </w:rPr>
              <w:t>Cochrane</w:t>
            </w:r>
            <w:r w:rsidR="00334F80" w:rsidRPr="003C1215">
              <w:rPr>
                <w:rFonts w:cs="Arial"/>
                <w:color w:val="auto"/>
                <w:szCs w:val="20"/>
              </w:rPr>
              <w:t xml:space="preserve"> </w:t>
            </w:r>
            <w:r w:rsidRPr="003C1215">
              <w:rPr>
                <w:rFonts w:cs="Arial"/>
                <w:color w:val="auto"/>
                <w:szCs w:val="20"/>
              </w:rPr>
              <w:t>Library</w:t>
            </w:r>
            <w:r w:rsidR="00334F80" w:rsidRPr="003C1215">
              <w:rPr>
                <w:rFonts w:cs="Arial"/>
                <w:color w:val="auto"/>
                <w:szCs w:val="20"/>
              </w:rPr>
              <w:t xml:space="preserve"> </w:t>
            </w:r>
            <w:r w:rsidRPr="003C1215">
              <w:rPr>
                <w:rFonts w:cs="Arial"/>
                <w:color w:val="auto"/>
                <w:szCs w:val="20"/>
              </w:rPr>
              <w:t>/</w:t>
            </w:r>
            <w:r w:rsidR="00334F80" w:rsidRPr="003C1215">
              <w:rPr>
                <w:rFonts w:cs="Arial"/>
                <w:color w:val="auto"/>
                <w:szCs w:val="20"/>
              </w:rPr>
              <w:t xml:space="preserve"> </w:t>
            </w:r>
            <w:r w:rsidRPr="003C1215">
              <w:rPr>
                <w:rFonts w:cs="Arial"/>
                <w:color w:val="auto"/>
                <w:szCs w:val="20"/>
              </w:rPr>
              <w:t>Wiley</w:t>
            </w:r>
          </w:p>
        </w:tc>
      </w:tr>
      <w:tr w:rsidR="00A36A19" w:rsidRPr="003C1215" w14:paraId="7FECEBB0" w14:textId="77777777" w:rsidTr="00220A20">
        <w:trPr>
          <w:trHeight w:val="20"/>
        </w:trPr>
        <w:tc>
          <w:tcPr>
            <w:tcW w:w="4590" w:type="dxa"/>
            <w:tcBorders>
              <w:top w:val="single" w:sz="4" w:space="0" w:color="auto"/>
              <w:left w:val="single" w:sz="4" w:space="0" w:color="auto"/>
              <w:bottom w:val="single" w:sz="4" w:space="0" w:color="auto"/>
              <w:right w:val="single" w:sz="4" w:space="0" w:color="auto"/>
            </w:tcBorders>
            <w:vAlign w:val="center"/>
          </w:tcPr>
          <w:p w14:paraId="688B334E" w14:textId="3DC59B29" w:rsidR="00A36A19" w:rsidRPr="003C1215" w:rsidRDefault="00A36A19" w:rsidP="00220A20">
            <w:pPr>
              <w:pStyle w:val="Title"/>
              <w:spacing w:line="240" w:lineRule="auto"/>
              <w:rPr>
                <w:rFonts w:cs="Arial"/>
                <w:color w:val="auto"/>
                <w:szCs w:val="20"/>
              </w:rPr>
            </w:pPr>
            <w:r w:rsidRPr="003C1215">
              <w:rPr>
                <w:rFonts w:cs="Arial"/>
                <w:color w:val="auto"/>
                <w:szCs w:val="20"/>
              </w:rPr>
              <w:t>Cochrane</w:t>
            </w:r>
            <w:r w:rsidR="00334F80" w:rsidRPr="003C1215">
              <w:rPr>
                <w:rFonts w:cs="Arial"/>
                <w:color w:val="auto"/>
                <w:szCs w:val="20"/>
              </w:rPr>
              <w:t xml:space="preserve"> </w:t>
            </w:r>
            <w:r w:rsidRPr="003C1215">
              <w:rPr>
                <w:rFonts w:cs="Arial"/>
                <w:color w:val="auto"/>
                <w:szCs w:val="20"/>
              </w:rPr>
              <w:t>Central</w:t>
            </w:r>
            <w:r w:rsidR="00334F80" w:rsidRPr="003C1215">
              <w:rPr>
                <w:rFonts w:cs="Arial"/>
                <w:color w:val="auto"/>
                <w:szCs w:val="20"/>
              </w:rPr>
              <w:t xml:space="preserve"> </w:t>
            </w:r>
            <w:r w:rsidRPr="003C1215">
              <w:rPr>
                <w:rFonts w:cs="Arial"/>
                <w:color w:val="auto"/>
                <w:szCs w:val="20"/>
              </w:rPr>
              <w:t>Register</w:t>
            </w:r>
            <w:r w:rsidR="00334F80" w:rsidRPr="003C1215">
              <w:rPr>
                <w:rFonts w:cs="Arial"/>
                <w:color w:val="auto"/>
                <w:szCs w:val="20"/>
              </w:rPr>
              <w:t xml:space="preserve"> </w:t>
            </w:r>
            <w:r w:rsidRPr="003C1215">
              <w:rPr>
                <w:rFonts w:cs="Arial"/>
                <w:color w:val="auto"/>
                <w:szCs w:val="20"/>
              </w:rPr>
              <w:t>of</w:t>
            </w:r>
            <w:r w:rsidR="00334F80" w:rsidRPr="003C1215">
              <w:rPr>
                <w:rFonts w:cs="Arial"/>
                <w:color w:val="auto"/>
                <w:szCs w:val="20"/>
              </w:rPr>
              <w:t xml:space="preserve"> </w:t>
            </w:r>
            <w:r w:rsidRPr="003C1215">
              <w:rPr>
                <w:rFonts w:cs="Arial"/>
                <w:color w:val="auto"/>
                <w:szCs w:val="20"/>
              </w:rPr>
              <w:t>Controlled</w:t>
            </w:r>
            <w:r w:rsidR="00334F80" w:rsidRPr="003C1215">
              <w:rPr>
                <w:rFonts w:cs="Arial"/>
                <w:color w:val="auto"/>
                <w:szCs w:val="20"/>
              </w:rPr>
              <w:t xml:space="preserve"> </w:t>
            </w:r>
            <w:r w:rsidRPr="003C1215">
              <w:rPr>
                <w:rFonts w:cs="Arial"/>
                <w:color w:val="auto"/>
                <w:szCs w:val="20"/>
              </w:rPr>
              <w:t>Trials</w:t>
            </w:r>
          </w:p>
        </w:tc>
        <w:tc>
          <w:tcPr>
            <w:tcW w:w="4590" w:type="dxa"/>
            <w:tcBorders>
              <w:top w:val="single" w:sz="4" w:space="0" w:color="auto"/>
              <w:left w:val="single" w:sz="4" w:space="0" w:color="auto"/>
              <w:bottom w:val="single" w:sz="4" w:space="0" w:color="auto"/>
              <w:right w:val="single" w:sz="4" w:space="0" w:color="auto"/>
            </w:tcBorders>
            <w:vAlign w:val="center"/>
          </w:tcPr>
          <w:p w14:paraId="3F3C1B37" w14:textId="66F88E43" w:rsidR="00A36A19" w:rsidRPr="003C1215" w:rsidRDefault="00A36A19" w:rsidP="00220A20">
            <w:pPr>
              <w:pStyle w:val="Title"/>
              <w:spacing w:line="240" w:lineRule="auto"/>
              <w:jc w:val="center"/>
              <w:rPr>
                <w:rFonts w:cs="Arial"/>
                <w:color w:val="auto"/>
                <w:szCs w:val="20"/>
              </w:rPr>
            </w:pPr>
            <w:r w:rsidRPr="003C1215">
              <w:rPr>
                <w:rFonts w:cs="Arial"/>
                <w:color w:val="auto"/>
                <w:szCs w:val="20"/>
              </w:rPr>
              <w:t>Cochrane</w:t>
            </w:r>
            <w:r w:rsidR="00334F80" w:rsidRPr="003C1215">
              <w:rPr>
                <w:rFonts w:cs="Arial"/>
                <w:color w:val="auto"/>
                <w:szCs w:val="20"/>
              </w:rPr>
              <w:t xml:space="preserve"> </w:t>
            </w:r>
            <w:r w:rsidRPr="003C1215">
              <w:rPr>
                <w:rFonts w:cs="Arial"/>
                <w:color w:val="auto"/>
                <w:szCs w:val="20"/>
              </w:rPr>
              <w:t>Library</w:t>
            </w:r>
            <w:r w:rsidR="00334F80" w:rsidRPr="003C1215">
              <w:rPr>
                <w:rFonts w:cs="Arial"/>
                <w:color w:val="auto"/>
                <w:szCs w:val="20"/>
              </w:rPr>
              <w:t xml:space="preserve"> </w:t>
            </w:r>
            <w:r w:rsidRPr="003C1215">
              <w:rPr>
                <w:rFonts w:cs="Arial"/>
                <w:color w:val="auto"/>
                <w:szCs w:val="20"/>
              </w:rPr>
              <w:t>/</w:t>
            </w:r>
            <w:r w:rsidR="00334F80" w:rsidRPr="003C1215">
              <w:rPr>
                <w:rFonts w:cs="Arial"/>
                <w:color w:val="auto"/>
                <w:szCs w:val="20"/>
              </w:rPr>
              <w:t xml:space="preserve"> </w:t>
            </w:r>
            <w:r w:rsidRPr="003C1215">
              <w:rPr>
                <w:rFonts w:cs="Arial"/>
                <w:color w:val="auto"/>
                <w:szCs w:val="20"/>
              </w:rPr>
              <w:t>Wiley</w:t>
            </w:r>
          </w:p>
        </w:tc>
      </w:tr>
      <w:tr w:rsidR="00A36A19" w:rsidRPr="003C1215" w14:paraId="579B0AC0" w14:textId="77777777" w:rsidTr="00220A20">
        <w:trPr>
          <w:trHeight w:val="20"/>
        </w:trPr>
        <w:tc>
          <w:tcPr>
            <w:tcW w:w="4590" w:type="dxa"/>
            <w:tcBorders>
              <w:top w:val="single" w:sz="4" w:space="0" w:color="auto"/>
              <w:left w:val="single" w:sz="4" w:space="0" w:color="auto"/>
              <w:bottom w:val="single" w:sz="4" w:space="0" w:color="auto"/>
              <w:right w:val="single" w:sz="4" w:space="0" w:color="auto"/>
            </w:tcBorders>
            <w:vAlign w:val="center"/>
          </w:tcPr>
          <w:p w14:paraId="3F1AAF8E" w14:textId="76A8FDCD" w:rsidR="00A36A19" w:rsidRPr="003C1215" w:rsidRDefault="00220A20" w:rsidP="00220A20">
            <w:pPr>
              <w:pStyle w:val="Title"/>
              <w:spacing w:line="240" w:lineRule="auto"/>
              <w:rPr>
                <w:rFonts w:cs="Arial"/>
                <w:color w:val="auto"/>
                <w:szCs w:val="20"/>
              </w:rPr>
            </w:pPr>
            <w:r w:rsidRPr="003C1215">
              <w:rPr>
                <w:rFonts w:cs="Arial"/>
                <w:color w:val="auto"/>
                <w:szCs w:val="20"/>
              </w:rPr>
              <w:t>Epistemonikos</w:t>
            </w:r>
          </w:p>
        </w:tc>
        <w:tc>
          <w:tcPr>
            <w:tcW w:w="4590" w:type="dxa"/>
            <w:tcBorders>
              <w:top w:val="single" w:sz="4" w:space="0" w:color="auto"/>
              <w:left w:val="single" w:sz="4" w:space="0" w:color="auto"/>
              <w:bottom w:val="single" w:sz="4" w:space="0" w:color="auto"/>
              <w:right w:val="single" w:sz="4" w:space="0" w:color="auto"/>
            </w:tcBorders>
            <w:vAlign w:val="center"/>
          </w:tcPr>
          <w:p w14:paraId="7DCDB4B9" w14:textId="77777777" w:rsidR="00A36A19" w:rsidRPr="003C1215" w:rsidRDefault="00A36A19" w:rsidP="00220A20">
            <w:pPr>
              <w:pStyle w:val="Title"/>
              <w:spacing w:line="240" w:lineRule="auto"/>
              <w:jc w:val="center"/>
              <w:rPr>
                <w:rFonts w:cs="Arial"/>
                <w:color w:val="auto"/>
                <w:szCs w:val="20"/>
              </w:rPr>
            </w:pPr>
            <w:r w:rsidRPr="003C1215">
              <w:rPr>
                <w:rFonts w:cs="Arial"/>
                <w:color w:val="auto"/>
                <w:szCs w:val="20"/>
              </w:rPr>
              <w:t>https://www.epistemonikos.org/</w:t>
            </w:r>
          </w:p>
        </w:tc>
      </w:tr>
      <w:tr w:rsidR="00A36A19" w:rsidRPr="003C1215" w14:paraId="0C0CA819" w14:textId="77777777" w:rsidTr="00220A20">
        <w:trPr>
          <w:trHeight w:val="20"/>
        </w:trPr>
        <w:tc>
          <w:tcPr>
            <w:tcW w:w="4590" w:type="dxa"/>
            <w:tcBorders>
              <w:top w:val="single" w:sz="4" w:space="0" w:color="auto"/>
              <w:left w:val="single" w:sz="4" w:space="0" w:color="auto"/>
              <w:bottom w:val="single" w:sz="4" w:space="0" w:color="auto"/>
              <w:right w:val="single" w:sz="4" w:space="0" w:color="auto"/>
            </w:tcBorders>
            <w:vAlign w:val="center"/>
          </w:tcPr>
          <w:p w14:paraId="71F8572A" w14:textId="28A3B58F" w:rsidR="00A36A19" w:rsidRPr="003C1215" w:rsidRDefault="00A36A19" w:rsidP="00220A20">
            <w:pPr>
              <w:pStyle w:val="Title"/>
              <w:spacing w:line="240" w:lineRule="auto"/>
              <w:rPr>
                <w:rFonts w:cs="Arial"/>
                <w:color w:val="auto"/>
                <w:szCs w:val="20"/>
              </w:rPr>
            </w:pPr>
            <w:r w:rsidRPr="003C1215">
              <w:rPr>
                <w:rFonts w:cs="Arial"/>
                <w:color w:val="auto"/>
                <w:szCs w:val="20"/>
              </w:rPr>
              <w:t>HTA</w:t>
            </w:r>
            <w:r w:rsidR="00334F80" w:rsidRPr="003C1215">
              <w:rPr>
                <w:rFonts w:cs="Arial"/>
                <w:color w:val="auto"/>
                <w:szCs w:val="20"/>
              </w:rPr>
              <w:t xml:space="preserve"> </w:t>
            </w:r>
            <w:r w:rsidRPr="003C1215">
              <w:rPr>
                <w:rFonts w:cs="Arial"/>
                <w:color w:val="auto"/>
                <w:szCs w:val="20"/>
              </w:rPr>
              <w:t>Database</w:t>
            </w:r>
          </w:p>
        </w:tc>
        <w:tc>
          <w:tcPr>
            <w:tcW w:w="4590" w:type="dxa"/>
            <w:tcBorders>
              <w:top w:val="single" w:sz="4" w:space="0" w:color="auto"/>
              <w:left w:val="single" w:sz="4" w:space="0" w:color="auto"/>
              <w:bottom w:val="single" w:sz="4" w:space="0" w:color="auto"/>
              <w:right w:val="single" w:sz="4" w:space="0" w:color="auto"/>
            </w:tcBorders>
            <w:vAlign w:val="center"/>
          </w:tcPr>
          <w:p w14:paraId="5F34EA48" w14:textId="77777777" w:rsidR="00A36A19" w:rsidRPr="003C1215" w:rsidRDefault="00A36A19" w:rsidP="00220A20">
            <w:pPr>
              <w:pStyle w:val="Title"/>
              <w:spacing w:line="240" w:lineRule="auto"/>
              <w:jc w:val="center"/>
              <w:rPr>
                <w:rFonts w:cs="Arial"/>
                <w:color w:val="auto"/>
                <w:szCs w:val="20"/>
              </w:rPr>
            </w:pPr>
            <w:r w:rsidRPr="003C1215">
              <w:rPr>
                <w:rFonts w:cs="Arial"/>
                <w:color w:val="auto"/>
                <w:szCs w:val="20"/>
              </w:rPr>
              <w:t>https://database.inahta.org/</w:t>
            </w:r>
          </w:p>
        </w:tc>
      </w:tr>
      <w:tr w:rsidR="00A36A19" w:rsidRPr="003C1215" w14:paraId="15A17743" w14:textId="77777777" w:rsidTr="00220A20">
        <w:trPr>
          <w:trHeight w:val="20"/>
        </w:trPr>
        <w:tc>
          <w:tcPr>
            <w:tcW w:w="4590" w:type="dxa"/>
            <w:tcBorders>
              <w:top w:val="single" w:sz="4" w:space="0" w:color="auto"/>
              <w:left w:val="single" w:sz="4" w:space="0" w:color="auto"/>
              <w:bottom w:val="single" w:sz="4" w:space="0" w:color="auto"/>
              <w:right w:val="single" w:sz="4" w:space="0" w:color="auto"/>
            </w:tcBorders>
            <w:vAlign w:val="center"/>
          </w:tcPr>
          <w:p w14:paraId="5C9975B0" w14:textId="77777777" w:rsidR="00A36A19" w:rsidRPr="003C1215" w:rsidRDefault="00A36A19" w:rsidP="00220A20">
            <w:pPr>
              <w:pStyle w:val="Title"/>
              <w:spacing w:line="240" w:lineRule="auto"/>
              <w:rPr>
                <w:rFonts w:cs="Arial"/>
                <w:color w:val="auto"/>
                <w:szCs w:val="20"/>
              </w:rPr>
            </w:pPr>
            <w:r w:rsidRPr="003C1215">
              <w:rPr>
                <w:rFonts w:cs="Arial"/>
                <w:color w:val="auto"/>
                <w:szCs w:val="20"/>
              </w:rPr>
              <w:t>Econlit</w:t>
            </w:r>
          </w:p>
        </w:tc>
        <w:tc>
          <w:tcPr>
            <w:tcW w:w="4590" w:type="dxa"/>
            <w:tcBorders>
              <w:top w:val="single" w:sz="4" w:space="0" w:color="auto"/>
              <w:left w:val="single" w:sz="4" w:space="0" w:color="auto"/>
              <w:bottom w:val="single" w:sz="4" w:space="0" w:color="auto"/>
              <w:right w:val="single" w:sz="4" w:space="0" w:color="auto"/>
            </w:tcBorders>
            <w:vAlign w:val="center"/>
          </w:tcPr>
          <w:p w14:paraId="0644BA08" w14:textId="77777777" w:rsidR="00A36A19" w:rsidRPr="003C1215" w:rsidRDefault="00A36A19" w:rsidP="00220A20">
            <w:pPr>
              <w:pStyle w:val="Title"/>
              <w:spacing w:line="240" w:lineRule="auto"/>
              <w:jc w:val="center"/>
              <w:rPr>
                <w:rFonts w:cs="Arial"/>
                <w:color w:val="auto"/>
                <w:szCs w:val="20"/>
              </w:rPr>
            </w:pPr>
            <w:r w:rsidRPr="003C1215">
              <w:rPr>
                <w:rFonts w:cs="Arial"/>
                <w:color w:val="auto"/>
                <w:szCs w:val="20"/>
              </w:rPr>
              <w:t>OvidSP</w:t>
            </w:r>
          </w:p>
        </w:tc>
      </w:tr>
      <w:tr w:rsidR="00A36A19" w:rsidRPr="003C1215" w14:paraId="07AE72A0" w14:textId="77777777" w:rsidTr="00220A20">
        <w:trPr>
          <w:trHeight w:val="20"/>
        </w:trPr>
        <w:tc>
          <w:tcPr>
            <w:tcW w:w="4590" w:type="dxa"/>
            <w:tcBorders>
              <w:top w:val="single" w:sz="4" w:space="0" w:color="auto"/>
              <w:left w:val="single" w:sz="4" w:space="0" w:color="auto"/>
              <w:bottom w:val="single" w:sz="4" w:space="0" w:color="auto"/>
              <w:right w:val="single" w:sz="4" w:space="0" w:color="auto"/>
            </w:tcBorders>
            <w:vAlign w:val="center"/>
          </w:tcPr>
          <w:p w14:paraId="6E68FB36" w14:textId="73058FD2" w:rsidR="00A36A19" w:rsidRPr="003C1215" w:rsidRDefault="00A36A19" w:rsidP="00220A20">
            <w:pPr>
              <w:pStyle w:val="Title"/>
              <w:spacing w:line="240" w:lineRule="auto"/>
              <w:rPr>
                <w:rFonts w:cs="Arial"/>
                <w:color w:val="auto"/>
                <w:szCs w:val="20"/>
              </w:rPr>
            </w:pPr>
            <w:r w:rsidRPr="003C1215">
              <w:rPr>
                <w:rFonts w:cs="Arial"/>
                <w:color w:val="auto"/>
                <w:szCs w:val="20"/>
              </w:rPr>
              <w:t>Social</w:t>
            </w:r>
            <w:r w:rsidR="00334F80" w:rsidRPr="003C1215">
              <w:rPr>
                <w:rFonts w:cs="Arial"/>
                <w:color w:val="auto"/>
                <w:szCs w:val="20"/>
              </w:rPr>
              <w:t xml:space="preserve"> </w:t>
            </w:r>
            <w:r w:rsidRPr="003C1215">
              <w:rPr>
                <w:rFonts w:cs="Arial"/>
                <w:color w:val="auto"/>
                <w:szCs w:val="20"/>
              </w:rPr>
              <w:t>Care</w:t>
            </w:r>
            <w:r w:rsidR="00334F80" w:rsidRPr="003C1215">
              <w:rPr>
                <w:rFonts w:cs="Arial"/>
                <w:color w:val="auto"/>
                <w:szCs w:val="20"/>
              </w:rPr>
              <w:t xml:space="preserve"> </w:t>
            </w:r>
            <w:r w:rsidRPr="003C1215">
              <w:rPr>
                <w:rFonts w:cs="Arial"/>
                <w:color w:val="auto"/>
                <w:szCs w:val="20"/>
              </w:rPr>
              <w:t>Online</w:t>
            </w:r>
          </w:p>
        </w:tc>
        <w:tc>
          <w:tcPr>
            <w:tcW w:w="4590" w:type="dxa"/>
            <w:tcBorders>
              <w:top w:val="single" w:sz="4" w:space="0" w:color="auto"/>
              <w:left w:val="single" w:sz="4" w:space="0" w:color="auto"/>
              <w:bottom w:val="single" w:sz="4" w:space="0" w:color="auto"/>
              <w:right w:val="single" w:sz="4" w:space="0" w:color="auto"/>
            </w:tcBorders>
            <w:vAlign w:val="center"/>
          </w:tcPr>
          <w:p w14:paraId="4C7A3775" w14:textId="77777777" w:rsidR="00A36A19" w:rsidRPr="003C1215" w:rsidRDefault="00A36A19" w:rsidP="00220A20">
            <w:pPr>
              <w:pStyle w:val="Title"/>
              <w:spacing w:line="240" w:lineRule="auto"/>
              <w:jc w:val="center"/>
              <w:rPr>
                <w:rFonts w:cs="Arial"/>
                <w:color w:val="auto"/>
                <w:szCs w:val="20"/>
              </w:rPr>
            </w:pPr>
            <w:r w:rsidRPr="003C1215">
              <w:rPr>
                <w:rFonts w:cs="Arial"/>
                <w:color w:val="auto"/>
                <w:szCs w:val="20"/>
              </w:rPr>
              <w:t>https://www.scie-socialcareonline.org.uk/</w:t>
            </w:r>
          </w:p>
        </w:tc>
      </w:tr>
    </w:tbl>
    <w:p w14:paraId="4A7025E9" w14:textId="01BEA95A" w:rsidR="00A36A19" w:rsidRPr="00214308" w:rsidRDefault="00A36A19" w:rsidP="00A36A19">
      <w:pPr>
        <w:pStyle w:val="ReportText"/>
        <w:rPr>
          <w:rFonts w:cs="Arial"/>
          <w:szCs w:val="22"/>
        </w:rPr>
      </w:pPr>
    </w:p>
    <w:p w14:paraId="0A7386F0" w14:textId="77777777" w:rsidR="00220A20" w:rsidRPr="00214308" w:rsidRDefault="00220A20" w:rsidP="00A36A19">
      <w:pPr>
        <w:pStyle w:val="ReportText"/>
        <w:rPr>
          <w:rFonts w:cs="Arial"/>
          <w:szCs w:val="22"/>
        </w:rPr>
      </w:pPr>
    </w:p>
    <w:p w14:paraId="4B6B47EA" w14:textId="31074C72" w:rsidR="00A36A19" w:rsidRPr="00214308" w:rsidRDefault="00A36A19" w:rsidP="00A36A19">
      <w:pPr>
        <w:pStyle w:val="ProposalText"/>
        <w:rPr>
          <w:rFonts w:cs="Arial"/>
          <w:szCs w:val="22"/>
        </w:rPr>
      </w:pPr>
      <w:r w:rsidRPr="00214308">
        <w:rPr>
          <w:rFonts w:cs="Arial"/>
          <w:szCs w:val="22"/>
        </w:rPr>
        <w:t>The</w:t>
      </w:r>
      <w:r w:rsidR="00334F80" w:rsidRPr="00214308">
        <w:rPr>
          <w:rFonts w:cs="Arial"/>
          <w:szCs w:val="22"/>
        </w:rPr>
        <w:t xml:space="preserve"> </w:t>
      </w:r>
      <w:r w:rsidR="00220A20" w:rsidRPr="00214308">
        <w:rPr>
          <w:rFonts w:cs="Arial"/>
          <w:szCs w:val="22"/>
        </w:rPr>
        <w:t>Epistemonikos</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restricted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category</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reviews</w:t>
      </w:r>
      <w:r w:rsidR="00DE1E56" w:rsidRPr="00214308">
        <w:rPr>
          <w:rFonts w:cs="Arial"/>
          <w:szCs w:val="22"/>
        </w:rPr>
        <w:t>.</w:t>
      </w:r>
      <w:r w:rsidR="00334F80" w:rsidRPr="00214308">
        <w:rPr>
          <w:rFonts w:cs="Arial"/>
          <w:szCs w:val="22"/>
        </w:rPr>
        <w:t xml:space="preserve">  </w:t>
      </w:r>
    </w:p>
    <w:p w14:paraId="6DB2C7E7" w14:textId="77777777" w:rsidR="00A36A19" w:rsidRPr="00214308" w:rsidRDefault="00A36A19" w:rsidP="00A36A19">
      <w:pPr>
        <w:pStyle w:val="ProposalText"/>
        <w:rPr>
          <w:rFonts w:cs="Arial"/>
          <w:szCs w:val="22"/>
        </w:rPr>
      </w:pPr>
    </w:p>
    <w:p w14:paraId="7EABD855" w14:textId="07D19270" w:rsidR="00A36A19" w:rsidRPr="00214308" w:rsidRDefault="00A36A19" w:rsidP="00A36A19">
      <w:pPr>
        <w:pStyle w:val="ProposalText"/>
        <w:rPr>
          <w:rFonts w:cs="Arial"/>
          <w:szCs w:val="22"/>
        </w:rPr>
      </w:pPr>
      <w:r w:rsidRPr="00214308">
        <w:rPr>
          <w:rFonts w:cs="Arial"/>
          <w:szCs w:val="22"/>
        </w:rPr>
        <w:t>In</w:t>
      </w:r>
      <w:r w:rsidR="00334F80" w:rsidRPr="00214308">
        <w:rPr>
          <w:rFonts w:cs="Arial"/>
          <w:szCs w:val="22"/>
        </w:rPr>
        <w:t xml:space="preserve"> </w:t>
      </w:r>
      <w:r w:rsidRPr="00214308">
        <w:rPr>
          <w:rFonts w:cs="Arial"/>
          <w:szCs w:val="22"/>
        </w:rPr>
        <w:t>addition</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searching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above</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following</w:t>
      </w:r>
      <w:r w:rsidR="00334F80" w:rsidRPr="00214308">
        <w:rPr>
          <w:rFonts w:cs="Arial"/>
          <w:szCs w:val="22"/>
        </w:rPr>
        <w:t xml:space="preserve"> </w:t>
      </w:r>
      <w:r w:rsidRPr="00214308">
        <w:rPr>
          <w:rFonts w:cs="Arial"/>
          <w:szCs w:val="22"/>
        </w:rPr>
        <w:t>supplementary</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conducted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identify</w:t>
      </w:r>
      <w:r w:rsidR="00334F80" w:rsidRPr="00214308">
        <w:rPr>
          <w:rFonts w:cs="Arial"/>
          <w:szCs w:val="22"/>
        </w:rPr>
        <w:t xml:space="preserve"> </w:t>
      </w:r>
      <w:r w:rsidRPr="00214308">
        <w:rPr>
          <w:rFonts w:cs="Arial"/>
          <w:szCs w:val="22"/>
        </w:rPr>
        <w:t>additional</w:t>
      </w:r>
      <w:r w:rsidR="00334F80" w:rsidRPr="00214308">
        <w:rPr>
          <w:rFonts w:cs="Arial"/>
          <w:szCs w:val="22"/>
        </w:rPr>
        <w:t xml:space="preserve"> </w:t>
      </w:r>
      <w:r w:rsidRPr="00214308">
        <w:rPr>
          <w:rFonts w:cs="Arial"/>
          <w:szCs w:val="22"/>
        </w:rPr>
        <w:t>eligible</w:t>
      </w:r>
      <w:r w:rsidR="00334F80" w:rsidRPr="00214308">
        <w:rPr>
          <w:rFonts w:cs="Arial"/>
          <w:szCs w:val="22"/>
        </w:rPr>
        <w:t xml:space="preserve"> </w:t>
      </w:r>
      <w:r w:rsidRPr="00214308">
        <w:rPr>
          <w:rFonts w:cs="Arial"/>
          <w:szCs w:val="22"/>
        </w:rPr>
        <w:t>studies:</w:t>
      </w:r>
    </w:p>
    <w:p w14:paraId="219738FB" w14:textId="77777777" w:rsidR="00A36A19" w:rsidRPr="00214308" w:rsidRDefault="00A36A19" w:rsidP="00A36A19">
      <w:pPr>
        <w:pStyle w:val="ProposalText"/>
        <w:rPr>
          <w:rFonts w:cs="Arial"/>
          <w:szCs w:val="22"/>
        </w:rPr>
      </w:pPr>
    </w:p>
    <w:p w14:paraId="4171B1A7" w14:textId="14559E93" w:rsidR="00A36A19" w:rsidRPr="00214308" w:rsidRDefault="00A36A19" w:rsidP="00B94F3F">
      <w:pPr>
        <w:pStyle w:val="ProposalText"/>
        <w:numPr>
          <w:ilvl w:val="0"/>
          <w:numId w:val="33"/>
        </w:numPr>
        <w:ind w:left="851" w:hanging="851"/>
        <w:rPr>
          <w:rFonts w:cs="Arial"/>
          <w:szCs w:val="22"/>
        </w:rPr>
      </w:pPr>
      <w:r w:rsidRPr="00214308">
        <w:rPr>
          <w:rFonts w:cs="Arial"/>
          <w:szCs w:val="22"/>
        </w:rPr>
        <w:t>Relevant</w:t>
      </w:r>
      <w:r w:rsidR="00334F80" w:rsidRPr="00214308">
        <w:rPr>
          <w:rFonts w:cs="Arial"/>
          <w:szCs w:val="22"/>
        </w:rPr>
        <w:t xml:space="preserve"> </w:t>
      </w:r>
      <w:r w:rsidRPr="00214308">
        <w:rPr>
          <w:rFonts w:cs="Arial"/>
          <w:szCs w:val="22"/>
        </w:rPr>
        <w:t>NICE</w:t>
      </w:r>
      <w:r w:rsidR="00334F80" w:rsidRPr="00214308">
        <w:rPr>
          <w:rFonts w:cs="Arial"/>
          <w:szCs w:val="22"/>
        </w:rPr>
        <w:t xml:space="preserve"> </w:t>
      </w:r>
      <w:r w:rsidRPr="00214308">
        <w:rPr>
          <w:rFonts w:cs="Arial"/>
          <w:szCs w:val="22"/>
        </w:rPr>
        <w:t>guidelines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checked</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economic</w:t>
      </w:r>
      <w:r w:rsidR="00334F80" w:rsidRPr="00214308">
        <w:rPr>
          <w:rFonts w:cs="Arial"/>
          <w:szCs w:val="22"/>
        </w:rPr>
        <w:t xml:space="preserve"> </w:t>
      </w:r>
      <w:r w:rsidRPr="00214308">
        <w:rPr>
          <w:rFonts w:cs="Arial"/>
          <w:szCs w:val="22"/>
        </w:rPr>
        <w:t>studies</w:t>
      </w:r>
      <w:r w:rsidR="00DE1E56" w:rsidRPr="00214308">
        <w:rPr>
          <w:rFonts w:cs="Arial"/>
          <w:szCs w:val="22"/>
        </w:rPr>
        <w:t>.</w:t>
      </w:r>
      <w:r w:rsidR="00334F80" w:rsidRPr="00214308">
        <w:rPr>
          <w:rFonts w:cs="Arial"/>
          <w:szCs w:val="22"/>
        </w:rPr>
        <w:t xml:space="preserve">  </w:t>
      </w:r>
    </w:p>
    <w:p w14:paraId="41B91D8C" w14:textId="1140F148" w:rsidR="00A36A19" w:rsidRPr="00214308" w:rsidRDefault="00A36A19" w:rsidP="00B94F3F">
      <w:pPr>
        <w:pStyle w:val="ProposalText"/>
        <w:numPr>
          <w:ilvl w:val="0"/>
          <w:numId w:val="33"/>
        </w:numPr>
        <w:ind w:left="851" w:hanging="851"/>
        <w:rPr>
          <w:rFonts w:cs="Arial"/>
          <w:szCs w:val="22"/>
        </w:rPr>
      </w:pPr>
      <w:r w:rsidRPr="00214308">
        <w:rPr>
          <w:rFonts w:cs="Arial"/>
          <w:szCs w:val="22"/>
        </w:rPr>
        <w:t>Relevant</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technology</w:t>
      </w:r>
      <w:r w:rsidR="00334F80" w:rsidRPr="00214308">
        <w:rPr>
          <w:rFonts w:cs="Arial"/>
          <w:szCs w:val="22"/>
        </w:rPr>
        <w:t xml:space="preserve"> </w:t>
      </w:r>
      <w:r w:rsidRPr="00214308">
        <w:rPr>
          <w:rFonts w:cs="Arial"/>
          <w:szCs w:val="22"/>
        </w:rPr>
        <w:t>assessments</w:t>
      </w:r>
      <w:r w:rsidR="00334F80" w:rsidRPr="00214308">
        <w:rPr>
          <w:rFonts w:cs="Arial"/>
          <w:szCs w:val="22"/>
        </w:rPr>
        <w:t xml:space="preserve"> </w:t>
      </w:r>
      <w:r w:rsidRPr="00214308">
        <w:rPr>
          <w:rFonts w:cs="Arial"/>
          <w:szCs w:val="22"/>
        </w:rPr>
        <w:t>published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National</w:t>
      </w:r>
      <w:r w:rsidR="00334F80" w:rsidRPr="00214308">
        <w:rPr>
          <w:rFonts w:cs="Arial"/>
          <w:szCs w:val="22"/>
        </w:rPr>
        <w:t xml:space="preserve"> </w:t>
      </w:r>
      <w:r w:rsidRPr="00214308">
        <w:rPr>
          <w:rFonts w:cs="Arial"/>
          <w:szCs w:val="22"/>
        </w:rPr>
        <w:t>Institute</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Research</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checked.</w:t>
      </w:r>
    </w:p>
    <w:p w14:paraId="75AF6171" w14:textId="4F3E4A4B" w:rsidR="00A36A19" w:rsidRPr="00214308" w:rsidRDefault="00A36A19" w:rsidP="00B94F3F">
      <w:pPr>
        <w:pStyle w:val="ProposalText"/>
        <w:numPr>
          <w:ilvl w:val="0"/>
          <w:numId w:val="33"/>
        </w:numPr>
        <w:ind w:left="851" w:hanging="851"/>
        <w:rPr>
          <w:rFonts w:cs="Arial"/>
          <w:szCs w:val="22"/>
        </w:rPr>
      </w:pPr>
      <w:r w:rsidRPr="00214308">
        <w:rPr>
          <w:rFonts w:cs="Arial"/>
          <w:szCs w:val="22"/>
        </w:rPr>
        <w:t>Reference</w:t>
      </w:r>
      <w:r w:rsidR="00334F80" w:rsidRPr="00214308">
        <w:rPr>
          <w:rFonts w:cs="Arial"/>
          <w:szCs w:val="22"/>
        </w:rPr>
        <w:t xml:space="preserve"> </w:t>
      </w:r>
      <w:r w:rsidRPr="00214308">
        <w:rPr>
          <w:rFonts w:cs="Arial"/>
          <w:szCs w:val="22"/>
        </w:rPr>
        <w:t>lists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included</w:t>
      </w:r>
      <w:r w:rsidR="00334F80" w:rsidRPr="00214308">
        <w:rPr>
          <w:rFonts w:cs="Arial"/>
          <w:szCs w:val="22"/>
        </w:rPr>
        <w:t xml:space="preserve"> </w:t>
      </w:r>
      <w:r w:rsidRPr="00214308">
        <w:rPr>
          <w:rFonts w:cs="Arial"/>
          <w:szCs w:val="22"/>
        </w:rPr>
        <w:t>studies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relevant</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checked</w:t>
      </w:r>
      <w:r w:rsidR="00DE1E56" w:rsidRPr="00214308">
        <w:rPr>
          <w:rFonts w:cs="Arial"/>
          <w:szCs w:val="22"/>
        </w:rPr>
        <w:t>.</w:t>
      </w:r>
      <w:r w:rsidR="00334F80" w:rsidRPr="00214308">
        <w:rPr>
          <w:rFonts w:cs="Arial"/>
          <w:szCs w:val="22"/>
        </w:rPr>
        <w:t xml:space="preserve">  </w:t>
      </w:r>
    </w:p>
    <w:p w14:paraId="643A273B" w14:textId="6C921C32" w:rsidR="00A36A19" w:rsidRPr="00214308" w:rsidRDefault="00A36A19" w:rsidP="00B94F3F">
      <w:pPr>
        <w:pStyle w:val="ProposalText"/>
        <w:numPr>
          <w:ilvl w:val="0"/>
          <w:numId w:val="33"/>
        </w:numPr>
        <w:ind w:left="851" w:hanging="851"/>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Society</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asked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provide</w:t>
      </w:r>
      <w:r w:rsidR="00334F80" w:rsidRPr="00214308">
        <w:rPr>
          <w:rFonts w:cs="Arial"/>
          <w:szCs w:val="22"/>
        </w:rPr>
        <w:t xml:space="preserve"> </w:t>
      </w:r>
      <w:r w:rsidRPr="00214308">
        <w:rPr>
          <w:rFonts w:cs="Arial"/>
          <w:szCs w:val="22"/>
        </w:rPr>
        <w:t>details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any</w:t>
      </w:r>
      <w:r w:rsidR="00334F80" w:rsidRPr="00214308">
        <w:rPr>
          <w:rFonts w:cs="Arial"/>
          <w:szCs w:val="22"/>
        </w:rPr>
        <w:t xml:space="preserve"> </w:t>
      </w:r>
      <w:r w:rsidRPr="00214308">
        <w:rPr>
          <w:rFonts w:cs="Arial"/>
          <w:szCs w:val="22"/>
        </w:rPr>
        <w:t>relevant</w:t>
      </w:r>
      <w:r w:rsidR="00334F80" w:rsidRPr="00214308">
        <w:rPr>
          <w:rFonts w:cs="Arial"/>
          <w:szCs w:val="22"/>
        </w:rPr>
        <w:t xml:space="preserve"> </w:t>
      </w:r>
      <w:r w:rsidRPr="00214308">
        <w:rPr>
          <w:rFonts w:cs="Arial"/>
          <w:szCs w:val="22"/>
        </w:rPr>
        <w:t>studies</w:t>
      </w:r>
      <w:r w:rsidR="00334F80" w:rsidRPr="00214308">
        <w:rPr>
          <w:rFonts w:cs="Arial"/>
          <w:szCs w:val="22"/>
        </w:rPr>
        <w:t xml:space="preserve"> </w:t>
      </w:r>
      <w:r w:rsidRPr="00214308">
        <w:rPr>
          <w:rFonts w:cs="Arial"/>
          <w:szCs w:val="22"/>
        </w:rPr>
        <w:t>(both</w:t>
      </w:r>
      <w:r w:rsidR="00334F80" w:rsidRPr="00214308">
        <w:rPr>
          <w:rFonts w:cs="Arial"/>
          <w:szCs w:val="22"/>
        </w:rPr>
        <w:t xml:space="preserve"> </w:t>
      </w:r>
      <w:r w:rsidRPr="00214308">
        <w:rPr>
          <w:rFonts w:cs="Arial"/>
          <w:szCs w:val="22"/>
        </w:rPr>
        <w:t>published</w:t>
      </w:r>
      <w:r w:rsidR="00334F80" w:rsidRPr="00214308">
        <w:rPr>
          <w:rFonts w:cs="Arial"/>
          <w:szCs w:val="22"/>
        </w:rPr>
        <w:t xml:space="preserve"> </w:t>
      </w:r>
      <w:r w:rsidRPr="00214308">
        <w:rPr>
          <w:rFonts w:cs="Arial"/>
          <w:szCs w:val="22"/>
        </w:rPr>
        <w:t>literature</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'grey</w:t>
      </w:r>
      <w:r w:rsidR="00334F80" w:rsidRPr="00214308">
        <w:rPr>
          <w:rFonts w:cs="Arial"/>
          <w:szCs w:val="22"/>
        </w:rPr>
        <w:t xml:space="preserve"> </w:t>
      </w:r>
      <w:r w:rsidRPr="00214308">
        <w:rPr>
          <w:rFonts w:cs="Arial"/>
          <w:szCs w:val="22"/>
        </w:rPr>
        <w:t>literature')</w:t>
      </w:r>
      <w:r w:rsidR="00334F80" w:rsidRPr="00214308">
        <w:rPr>
          <w:rFonts w:cs="Arial"/>
          <w:szCs w:val="22"/>
        </w:rPr>
        <w:t xml:space="preserve"> </w:t>
      </w:r>
      <w:r w:rsidRPr="00214308">
        <w:rPr>
          <w:rFonts w:cs="Arial"/>
          <w:szCs w:val="22"/>
        </w:rPr>
        <w:t>or</w:t>
      </w:r>
      <w:r w:rsidR="00334F80" w:rsidRPr="00214308">
        <w:rPr>
          <w:rFonts w:cs="Arial"/>
          <w:szCs w:val="22"/>
        </w:rPr>
        <w:t xml:space="preserve"> </w:t>
      </w:r>
      <w:r w:rsidRPr="00214308">
        <w:rPr>
          <w:rFonts w:cs="Arial"/>
          <w:szCs w:val="22"/>
        </w:rPr>
        <w:t>business</w:t>
      </w:r>
      <w:r w:rsidR="00334F80" w:rsidRPr="00214308">
        <w:rPr>
          <w:rFonts w:cs="Arial"/>
          <w:szCs w:val="22"/>
        </w:rPr>
        <w:t xml:space="preserve"> </w:t>
      </w:r>
      <w:r w:rsidRPr="00214308">
        <w:rPr>
          <w:rFonts w:cs="Arial"/>
          <w:szCs w:val="22"/>
        </w:rPr>
        <w:t>cases</w:t>
      </w:r>
      <w:r w:rsidR="00334F80" w:rsidRPr="00214308">
        <w:rPr>
          <w:rFonts w:cs="Arial"/>
          <w:szCs w:val="22"/>
        </w:rPr>
        <w:t xml:space="preserve"> </w:t>
      </w:r>
      <w:r w:rsidRPr="00214308">
        <w:rPr>
          <w:rFonts w:cs="Arial"/>
          <w:szCs w:val="22"/>
        </w:rPr>
        <w:t>that</w:t>
      </w:r>
      <w:r w:rsidR="00334F80" w:rsidRPr="00214308">
        <w:rPr>
          <w:rFonts w:cs="Arial"/>
          <w:szCs w:val="22"/>
        </w:rPr>
        <w:t xml:space="preserve"> </w:t>
      </w:r>
      <w:r w:rsidRPr="00214308">
        <w:rPr>
          <w:rFonts w:cs="Arial"/>
          <w:szCs w:val="22"/>
        </w:rPr>
        <w:t>they</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aware</w:t>
      </w:r>
      <w:r w:rsidR="00334F80" w:rsidRPr="00214308">
        <w:rPr>
          <w:rFonts w:cs="Arial"/>
          <w:szCs w:val="22"/>
        </w:rPr>
        <w:t xml:space="preserve"> </w:t>
      </w:r>
      <w:r w:rsidRPr="00214308">
        <w:rPr>
          <w:rFonts w:cs="Arial"/>
          <w:szCs w:val="22"/>
        </w:rPr>
        <w:t>of.</w:t>
      </w:r>
    </w:p>
    <w:p w14:paraId="6F4C4074" w14:textId="77777777" w:rsidR="00220A20" w:rsidRPr="00214308" w:rsidRDefault="00220A20" w:rsidP="00220A20">
      <w:pPr>
        <w:pStyle w:val="ProposalText"/>
        <w:ind w:left="851" w:hanging="851"/>
        <w:rPr>
          <w:rFonts w:cs="Arial"/>
          <w:szCs w:val="22"/>
        </w:rPr>
      </w:pPr>
    </w:p>
    <w:p w14:paraId="673E923C" w14:textId="4563ED97" w:rsidR="00A36A19" w:rsidRPr="00214308" w:rsidRDefault="00A36A19" w:rsidP="00A36A19">
      <w:pPr>
        <w:pStyle w:val="ProposalText"/>
        <w:rPr>
          <w:rFonts w:cs="Arial"/>
          <w:b/>
          <w:szCs w:val="22"/>
        </w:rPr>
      </w:pPr>
      <w:r w:rsidRPr="00214308">
        <w:rPr>
          <w:rFonts w:cs="Arial"/>
          <w:b/>
          <w:szCs w:val="22"/>
        </w:rPr>
        <w:t>RUNNING</w:t>
      </w:r>
      <w:r w:rsidR="00334F80" w:rsidRPr="00214308">
        <w:rPr>
          <w:rFonts w:cs="Arial"/>
          <w:b/>
          <w:szCs w:val="22"/>
        </w:rPr>
        <w:t xml:space="preserve"> </w:t>
      </w:r>
      <w:r w:rsidRPr="00214308">
        <w:rPr>
          <w:rFonts w:cs="Arial"/>
          <w:b/>
          <w:szCs w:val="22"/>
        </w:rPr>
        <w:t>THE</w:t>
      </w:r>
      <w:r w:rsidR="00334F80" w:rsidRPr="00214308">
        <w:rPr>
          <w:rFonts w:cs="Arial"/>
          <w:b/>
          <w:szCs w:val="22"/>
        </w:rPr>
        <w:t xml:space="preserve"> </w:t>
      </w:r>
      <w:r w:rsidRPr="00214308">
        <w:rPr>
          <w:rFonts w:cs="Arial"/>
          <w:b/>
          <w:szCs w:val="22"/>
        </w:rPr>
        <w:t>SEARCH</w:t>
      </w:r>
      <w:r w:rsidR="00334F80" w:rsidRPr="00214308">
        <w:rPr>
          <w:rFonts w:cs="Arial"/>
          <w:b/>
          <w:szCs w:val="22"/>
        </w:rPr>
        <w:t xml:space="preserve"> </w:t>
      </w:r>
      <w:r w:rsidRPr="00214308">
        <w:rPr>
          <w:rFonts w:cs="Arial"/>
          <w:b/>
          <w:szCs w:val="22"/>
        </w:rPr>
        <w:t>STRATEGIES</w:t>
      </w:r>
      <w:r w:rsidR="00334F80" w:rsidRPr="00214308">
        <w:rPr>
          <w:rFonts w:cs="Arial"/>
          <w:b/>
          <w:szCs w:val="22"/>
        </w:rPr>
        <w:t xml:space="preserve"> </w:t>
      </w:r>
      <w:r w:rsidRPr="00214308">
        <w:rPr>
          <w:rFonts w:cs="Arial"/>
          <w:b/>
          <w:szCs w:val="22"/>
        </w:rPr>
        <w:t>AND</w:t>
      </w:r>
      <w:r w:rsidR="00334F80" w:rsidRPr="00214308">
        <w:rPr>
          <w:rFonts w:cs="Arial"/>
          <w:b/>
          <w:szCs w:val="22"/>
        </w:rPr>
        <w:t xml:space="preserve"> </w:t>
      </w:r>
      <w:r w:rsidRPr="00214308">
        <w:rPr>
          <w:rFonts w:cs="Arial"/>
          <w:b/>
          <w:szCs w:val="22"/>
        </w:rPr>
        <w:t>DOWNLOADING</w:t>
      </w:r>
      <w:r w:rsidR="00334F80" w:rsidRPr="00214308">
        <w:rPr>
          <w:rFonts w:cs="Arial"/>
          <w:b/>
          <w:szCs w:val="22"/>
        </w:rPr>
        <w:t xml:space="preserve"> </w:t>
      </w:r>
      <w:r w:rsidRPr="00214308">
        <w:rPr>
          <w:rFonts w:cs="Arial"/>
          <w:b/>
          <w:szCs w:val="22"/>
        </w:rPr>
        <w:t>RESULTS</w:t>
      </w:r>
    </w:p>
    <w:p w14:paraId="667CE348" w14:textId="77777777" w:rsidR="00A36A19" w:rsidRPr="00214308" w:rsidRDefault="00A36A19" w:rsidP="00A36A19">
      <w:pPr>
        <w:pStyle w:val="ProposalText"/>
        <w:rPr>
          <w:rFonts w:cs="Arial"/>
          <w:szCs w:val="22"/>
        </w:rPr>
      </w:pPr>
    </w:p>
    <w:p w14:paraId="6028390A" w14:textId="3657C0D2" w:rsidR="00A36A19" w:rsidRPr="00214308" w:rsidRDefault="00A36A19" w:rsidP="00A36A19">
      <w:pPr>
        <w:pStyle w:val="ProposalText"/>
        <w:rPr>
          <w:rFonts w:cs="Arial"/>
          <w:szCs w:val="22"/>
        </w:rPr>
      </w:pPr>
      <w:r w:rsidRPr="00214308">
        <w:rPr>
          <w:rFonts w:cs="Arial"/>
          <w:szCs w:val="22"/>
        </w:rPr>
        <w:t>We</w:t>
      </w:r>
      <w:r w:rsidR="00334F80" w:rsidRPr="00214308">
        <w:rPr>
          <w:rFonts w:cs="Arial"/>
          <w:szCs w:val="22"/>
        </w:rPr>
        <w:t xml:space="preserve"> </w:t>
      </w:r>
      <w:r w:rsidRPr="00214308">
        <w:rPr>
          <w:rFonts w:cs="Arial"/>
          <w:szCs w:val="22"/>
        </w:rPr>
        <w:t>conducted</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using</w:t>
      </w:r>
      <w:r w:rsidR="00334F80" w:rsidRPr="00214308">
        <w:rPr>
          <w:rFonts w:cs="Arial"/>
          <w:szCs w:val="22"/>
        </w:rPr>
        <w:t xml:space="preserve"> </w:t>
      </w:r>
      <w:r w:rsidRPr="00214308">
        <w:rPr>
          <w:rFonts w:cs="Arial"/>
          <w:szCs w:val="22"/>
        </w:rPr>
        <w:t>each</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or</w:t>
      </w:r>
      <w:r w:rsidR="00334F80" w:rsidRPr="00214308">
        <w:rPr>
          <w:rFonts w:cs="Arial"/>
          <w:szCs w:val="22"/>
        </w:rPr>
        <w:t xml:space="preserve"> </w:t>
      </w:r>
      <w:r w:rsidRPr="00214308">
        <w:rPr>
          <w:rFonts w:cs="Arial"/>
          <w:szCs w:val="22"/>
        </w:rPr>
        <w:t>resource</w:t>
      </w:r>
      <w:r w:rsidR="00334F80" w:rsidRPr="00214308">
        <w:rPr>
          <w:rFonts w:cs="Arial"/>
          <w:szCs w:val="22"/>
        </w:rPr>
        <w:t xml:space="preserve"> </w:t>
      </w:r>
      <w:r w:rsidRPr="00214308">
        <w:rPr>
          <w:rFonts w:cs="Arial"/>
          <w:szCs w:val="22"/>
        </w:rPr>
        <w:t>listed</w:t>
      </w:r>
      <w:r w:rsidR="00334F80" w:rsidRPr="00214308">
        <w:rPr>
          <w:rFonts w:cs="Arial"/>
          <w:szCs w:val="22"/>
        </w:rPr>
        <w:t xml:space="preserve"> </w:t>
      </w:r>
      <w:r w:rsidRPr="00214308">
        <w:rPr>
          <w:rFonts w:cs="Arial"/>
          <w:szCs w:val="22"/>
        </w:rPr>
        <w:t>above,</w:t>
      </w:r>
      <w:r w:rsidR="00334F80" w:rsidRPr="00214308">
        <w:rPr>
          <w:rFonts w:cs="Arial"/>
          <w:szCs w:val="22"/>
        </w:rPr>
        <w:t xml:space="preserve"> </w:t>
      </w:r>
      <w:r w:rsidRPr="00214308">
        <w:rPr>
          <w:rFonts w:cs="Arial"/>
          <w:szCs w:val="22"/>
        </w:rPr>
        <w:t>translating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agreed</w:t>
      </w:r>
      <w:r w:rsidR="00334F80" w:rsidRPr="00214308">
        <w:rPr>
          <w:rFonts w:cs="Arial"/>
          <w:szCs w:val="22"/>
        </w:rPr>
        <w:t xml:space="preserve"> </w:t>
      </w:r>
      <w:r w:rsidRPr="00214308">
        <w:rPr>
          <w:rFonts w:cs="Arial"/>
          <w:szCs w:val="22"/>
        </w:rPr>
        <w:t>Ovid</w:t>
      </w:r>
      <w:r w:rsidR="00334F80" w:rsidRPr="00214308">
        <w:rPr>
          <w:rFonts w:cs="Arial"/>
          <w:szCs w:val="22"/>
        </w:rPr>
        <w:t xml:space="preserve"> </w:t>
      </w:r>
      <w:r w:rsidRPr="00214308">
        <w:rPr>
          <w:rFonts w:cs="Arial"/>
          <w:szCs w:val="22"/>
        </w:rPr>
        <w:t>MEDLINE</w:t>
      </w:r>
      <w:r w:rsidR="00334F80" w:rsidRPr="00214308">
        <w:rPr>
          <w:rFonts w:cs="Arial"/>
          <w:szCs w:val="22"/>
        </w:rPr>
        <w:t xml:space="preserve"> </w:t>
      </w:r>
      <w:r w:rsidRPr="00214308">
        <w:rPr>
          <w:rFonts w:cs="Arial"/>
          <w:szCs w:val="22"/>
        </w:rPr>
        <w:t>strategy</w:t>
      </w:r>
      <w:r w:rsidR="00334F80" w:rsidRPr="00214308">
        <w:rPr>
          <w:rFonts w:cs="Arial"/>
          <w:szCs w:val="22"/>
        </w:rPr>
        <w:t xml:space="preserve"> </w:t>
      </w:r>
      <w:r w:rsidRPr="00214308">
        <w:rPr>
          <w:rFonts w:cs="Arial"/>
          <w:szCs w:val="22"/>
        </w:rPr>
        <w:t>appropriately</w:t>
      </w:r>
      <w:r w:rsidR="00DE1E56" w:rsidRPr="00214308">
        <w:rPr>
          <w:rFonts w:cs="Arial"/>
          <w:szCs w:val="22"/>
        </w:rPr>
        <w:t>.</w:t>
      </w:r>
      <w:r w:rsidR="00334F80" w:rsidRPr="00214308">
        <w:rPr>
          <w:rFonts w:cs="Arial"/>
          <w:szCs w:val="22"/>
        </w:rPr>
        <w:t xml:space="preserve">  </w:t>
      </w:r>
      <w:r w:rsidRPr="00214308">
        <w:rPr>
          <w:rFonts w:cs="Arial"/>
          <w:szCs w:val="22"/>
        </w:rPr>
        <w:t>Translation</w:t>
      </w:r>
      <w:r w:rsidR="00334F80" w:rsidRPr="00214308">
        <w:rPr>
          <w:rFonts w:cs="Arial"/>
          <w:szCs w:val="22"/>
        </w:rPr>
        <w:t xml:space="preserve"> </w:t>
      </w:r>
      <w:r w:rsidRPr="00214308">
        <w:rPr>
          <w:rFonts w:cs="Arial"/>
          <w:szCs w:val="22"/>
        </w:rPr>
        <w:t>included</w:t>
      </w:r>
      <w:r w:rsidR="00334F80" w:rsidRPr="00214308">
        <w:rPr>
          <w:rFonts w:cs="Arial"/>
          <w:szCs w:val="22"/>
        </w:rPr>
        <w:t xml:space="preserve"> </w:t>
      </w:r>
      <w:r w:rsidRPr="00214308">
        <w:rPr>
          <w:rFonts w:cs="Arial"/>
          <w:szCs w:val="22"/>
        </w:rPr>
        <w:t>consideration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differences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interfaces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functionality,</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addition</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variation</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indexing</w:t>
      </w:r>
      <w:r w:rsidR="00334F80" w:rsidRPr="00214308">
        <w:rPr>
          <w:rFonts w:cs="Arial"/>
          <w:szCs w:val="22"/>
        </w:rPr>
        <w:t xml:space="preserve"> </w:t>
      </w:r>
      <w:r w:rsidRPr="00214308">
        <w:rPr>
          <w:rFonts w:cs="Arial"/>
          <w:szCs w:val="22"/>
        </w:rPr>
        <w:t>languages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thesauri</w:t>
      </w:r>
      <w:r w:rsidR="00DE1E56" w:rsidRPr="00214308">
        <w:rPr>
          <w:rFonts w:cs="Arial"/>
          <w:szCs w:val="22"/>
        </w:rPr>
        <w:t>.</w:t>
      </w:r>
      <w:r w:rsidR="00334F80" w:rsidRPr="00214308">
        <w:rPr>
          <w:rFonts w:cs="Arial"/>
          <w:szCs w:val="22"/>
        </w:rPr>
        <w:t xml:space="preserve">  </w:t>
      </w:r>
      <w:r w:rsidRPr="00214308">
        <w:rPr>
          <w:rFonts w:cs="Arial"/>
          <w:szCs w:val="22"/>
        </w:rPr>
        <w:t>Translation</w:t>
      </w:r>
      <w:r w:rsidR="00334F80" w:rsidRPr="00214308">
        <w:rPr>
          <w:rFonts w:cs="Arial"/>
          <w:szCs w:val="22"/>
        </w:rPr>
        <w:t xml:space="preserve"> </w:t>
      </w:r>
      <w:r w:rsidRPr="00214308">
        <w:rPr>
          <w:rFonts w:cs="Arial"/>
          <w:szCs w:val="22"/>
        </w:rPr>
        <w:t>reflected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pragmatic</w:t>
      </w:r>
      <w:r w:rsidR="00334F80" w:rsidRPr="00214308">
        <w:rPr>
          <w:rFonts w:cs="Arial"/>
          <w:szCs w:val="22"/>
        </w:rPr>
        <w:t xml:space="preserve"> </w:t>
      </w:r>
      <w:r w:rsidRPr="00214308">
        <w:rPr>
          <w:rFonts w:cs="Arial"/>
          <w:szCs w:val="22"/>
        </w:rPr>
        <w:t>review</w:t>
      </w:r>
      <w:r w:rsidR="00334F80" w:rsidRPr="00214308">
        <w:rPr>
          <w:rFonts w:cs="Arial"/>
          <w:szCs w:val="22"/>
        </w:rPr>
        <w:t xml:space="preserve"> </w:t>
      </w:r>
      <w:r w:rsidRPr="00214308">
        <w:rPr>
          <w:rFonts w:cs="Arial"/>
          <w:szCs w:val="22"/>
        </w:rPr>
        <w:t>context</w:t>
      </w:r>
      <w:r w:rsidR="00DE1E56" w:rsidRPr="00214308">
        <w:rPr>
          <w:rFonts w:cs="Arial"/>
          <w:szCs w:val="22"/>
        </w:rPr>
        <w:t>.</w:t>
      </w:r>
      <w:r w:rsidR="00334F80" w:rsidRPr="00214308">
        <w:rPr>
          <w:rFonts w:cs="Arial"/>
          <w:szCs w:val="22"/>
        </w:rPr>
        <w:t xml:space="preserve">  </w:t>
      </w:r>
      <w:r w:rsidRPr="00214308">
        <w:rPr>
          <w:rFonts w:cs="Arial"/>
          <w:szCs w:val="22"/>
        </w:rPr>
        <w:t>A</w:t>
      </w:r>
      <w:r w:rsidR="007E5466" w:rsidRPr="00214308">
        <w:rPr>
          <w:rFonts w:cs="Arial"/>
          <w:szCs w:val="22"/>
        </w:rPr>
        <w:t>nnex</w:t>
      </w:r>
      <w:r w:rsidR="00334F80" w:rsidRPr="00214308">
        <w:rPr>
          <w:rFonts w:cs="Arial"/>
          <w:szCs w:val="22"/>
        </w:rPr>
        <w:t xml:space="preserve"> </w:t>
      </w:r>
      <w:r w:rsidR="007E5466" w:rsidRPr="00214308">
        <w:rPr>
          <w:rFonts w:cs="Arial"/>
          <w:szCs w:val="22"/>
        </w:rPr>
        <w:t>A1</w:t>
      </w:r>
      <w:r w:rsidR="00334F80" w:rsidRPr="00214308">
        <w:rPr>
          <w:rFonts w:cs="Arial"/>
          <w:szCs w:val="22"/>
        </w:rPr>
        <w:t xml:space="preserve"> </w:t>
      </w:r>
      <w:r w:rsidRPr="00214308">
        <w:rPr>
          <w:rFonts w:cs="Arial"/>
          <w:szCs w:val="22"/>
        </w:rPr>
        <w:t>contains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full</w:t>
      </w:r>
      <w:r w:rsidR="00334F80" w:rsidRPr="00214308">
        <w:rPr>
          <w:rFonts w:cs="Arial"/>
          <w:szCs w:val="22"/>
        </w:rPr>
        <w:t xml:space="preserve"> </w:t>
      </w:r>
      <w:r w:rsidRPr="00214308">
        <w:rPr>
          <w:rFonts w:cs="Arial"/>
          <w:szCs w:val="22"/>
        </w:rPr>
        <w:t>strategies</w:t>
      </w:r>
      <w:r w:rsidR="00334F80" w:rsidRPr="00214308">
        <w:rPr>
          <w:rFonts w:cs="Arial"/>
          <w:szCs w:val="22"/>
        </w:rPr>
        <w:t xml:space="preserve"> </w:t>
      </w:r>
      <w:r w:rsidRPr="00214308">
        <w:rPr>
          <w:rFonts w:cs="Arial"/>
          <w:szCs w:val="22"/>
        </w:rPr>
        <w:t>(including</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all</w:t>
      </w:r>
      <w:r w:rsidR="00334F80" w:rsidRPr="00214308">
        <w:rPr>
          <w:rFonts w:cs="Arial"/>
          <w:szCs w:val="22"/>
        </w:rPr>
        <w:t xml:space="preserve"> </w:t>
      </w:r>
      <w:r w:rsidRPr="00214308">
        <w:rPr>
          <w:rFonts w:cs="Arial"/>
          <w:szCs w:val="22"/>
        </w:rPr>
        <w:t>sources</w:t>
      </w:r>
      <w:r w:rsidR="00334F80" w:rsidRPr="00214308">
        <w:rPr>
          <w:rFonts w:cs="Arial"/>
          <w:szCs w:val="22"/>
        </w:rPr>
        <w:t xml:space="preserve"> </w:t>
      </w:r>
      <w:r w:rsidRPr="00214308">
        <w:rPr>
          <w:rFonts w:cs="Arial"/>
          <w:szCs w:val="22"/>
        </w:rPr>
        <w:t>searched.</w:t>
      </w:r>
    </w:p>
    <w:p w14:paraId="4CCCE03E" w14:textId="725D6778" w:rsidR="00A36A19" w:rsidRPr="00214308" w:rsidRDefault="00A36A19" w:rsidP="00A36A19">
      <w:pPr>
        <w:pStyle w:val="ProposalText"/>
        <w:rPr>
          <w:rFonts w:cs="Arial"/>
          <w:szCs w:val="22"/>
        </w:rPr>
      </w:pPr>
      <w:r w:rsidRPr="00214308">
        <w:rPr>
          <w:rFonts w:cs="Arial"/>
          <w:szCs w:val="22"/>
        </w:rPr>
        <w:t>Where</w:t>
      </w:r>
      <w:r w:rsidR="00334F80" w:rsidRPr="00214308">
        <w:rPr>
          <w:rFonts w:cs="Arial"/>
          <w:szCs w:val="22"/>
        </w:rPr>
        <w:t xml:space="preserve"> </w:t>
      </w:r>
      <w:r w:rsidRPr="00214308">
        <w:rPr>
          <w:rFonts w:cs="Arial"/>
          <w:szCs w:val="22"/>
        </w:rPr>
        <w:t>possible,</w:t>
      </w:r>
      <w:r w:rsidR="00334F80" w:rsidRPr="00214308">
        <w:rPr>
          <w:rFonts w:cs="Arial"/>
          <w:szCs w:val="22"/>
        </w:rPr>
        <w:t xml:space="preserve"> </w:t>
      </w:r>
      <w:r w:rsidRPr="00214308">
        <w:rPr>
          <w:rFonts w:cs="Arial"/>
          <w:szCs w:val="22"/>
        </w:rPr>
        <w:t>we</w:t>
      </w:r>
      <w:r w:rsidR="00334F80" w:rsidRPr="00214308">
        <w:rPr>
          <w:rFonts w:cs="Arial"/>
          <w:szCs w:val="22"/>
        </w:rPr>
        <w:t xml:space="preserve"> </w:t>
      </w:r>
      <w:r w:rsidRPr="00214308">
        <w:rPr>
          <w:rFonts w:cs="Arial"/>
          <w:szCs w:val="22"/>
        </w:rPr>
        <w:t>downloaded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results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tagged</w:t>
      </w:r>
      <w:r w:rsidR="00334F80" w:rsidRPr="00214308">
        <w:rPr>
          <w:rFonts w:cs="Arial"/>
          <w:szCs w:val="22"/>
        </w:rPr>
        <w:t xml:space="preserve"> </w:t>
      </w:r>
      <w:r w:rsidRPr="00214308">
        <w:rPr>
          <w:rFonts w:cs="Arial"/>
          <w:szCs w:val="22"/>
        </w:rPr>
        <w:t>format</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loaded</w:t>
      </w:r>
      <w:r w:rsidR="00334F80" w:rsidRPr="00214308">
        <w:rPr>
          <w:rFonts w:cs="Arial"/>
          <w:szCs w:val="22"/>
        </w:rPr>
        <w:t xml:space="preserve"> </w:t>
      </w:r>
      <w:r w:rsidRPr="00214308">
        <w:rPr>
          <w:rFonts w:cs="Arial"/>
          <w:szCs w:val="22"/>
        </w:rPr>
        <w:t>them</w:t>
      </w:r>
      <w:r w:rsidR="00334F80" w:rsidRPr="00214308">
        <w:rPr>
          <w:rFonts w:cs="Arial"/>
          <w:szCs w:val="22"/>
        </w:rPr>
        <w:t xml:space="preserve"> </w:t>
      </w:r>
      <w:r w:rsidRPr="00214308">
        <w:rPr>
          <w:rFonts w:cs="Arial"/>
          <w:szCs w:val="22"/>
        </w:rPr>
        <w:t>into</w:t>
      </w:r>
      <w:r w:rsidR="00334F80" w:rsidRPr="00214308">
        <w:rPr>
          <w:rFonts w:cs="Arial"/>
          <w:szCs w:val="22"/>
        </w:rPr>
        <w:t xml:space="preserve"> </w:t>
      </w:r>
      <w:r w:rsidRPr="00214308">
        <w:rPr>
          <w:rFonts w:cs="Arial"/>
          <w:szCs w:val="22"/>
        </w:rPr>
        <w:t>bibliographic</w:t>
      </w:r>
      <w:r w:rsidR="00334F80" w:rsidRPr="00214308">
        <w:rPr>
          <w:rFonts w:cs="Arial"/>
          <w:szCs w:val="22"/>
        </w:rPr>
        <w:t xml:space="preserve"> </w:t>
      </w:r>
      <w:r w:rsidRPr="00214308">
        <w:rPr>
          <w:rFonts w:cs="Arial"/>
          <w:szCs w:val="22"/>
        </w:rPr>
        <w:t>software</w:t>
      </w:r>
      <w:r w:rsidR="00334F80" w:rsidRPr="00214308">
        <w:rPr>
          <w:rFonts w:cs="Arial"/>
          <w:szCs w:val="22"/>
        </w:rPr>
        <w:t xml:space="preserve"> </w:t>
      </w:r>
      <w:r w:rsidRPr="00214308">
        <w:rPr>
          <w:rFonts w:cs="Arial"/>
          <w:szCs w:val="22"/>
        </w:rPr>
        <w:t>(EndNote)</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results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deduplicated</w:t>
      </w:r>
      <w:r w:rsidR="00334F80" w:rsidRPr="00214308">
        <w:rPr>
          <w:rFonts w:cs="Arial"/>
          <w:szCs w:val="22"/>
        </w:rPr>
        <w:t xml:space="preserve"> </w:t>
      </w:r>
      <w:r w:rsidRPr="00214308">
        <w:rPr>
          <w:rFonts w:cs="Arial"/>
          <w:szCs w:val="22"/>
        </w:rPr>
        <w:t>using</w:t>
      </w:r>
      <w:r w:rsidR="00334F80" w:rsidRPr="00214308">
        <w:rPr>
          <w:rFonts w:cs="Arial"/>
          <w:szCs w:val="22"/>
        </w:rPr>
        <w:t xml:space="preserve"> </w:t>
      </w:r>
      <w:r w:rsidRPr="00214308">
        <w:rPr>
          <w:rFonts w:cs="Arial"/>
          <w:szCs w:val="22"/>
        </w:rPr>
        <w:t>several</w:t>
      </w:r>
      <w:r w:rsidR="00334F80" w:rsidRPr="00214308">
        <w:rPr>
          <w:rFonts w:cs="Arial"/>
          <w:szCs w:val="22"/>
        </w:rPr>
        <w:t xml:space="preserve"> </w:t>
      </w:r>
      <w:r w:rsidRPr="00214308">
        <w:rPr>
          <w:rFonts w:cs="Arial"/>
          <w:szCs w:val="22"/>
        </w:rPr>
        <w:t>algorithms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duplicate</w:t>
      </w:r>
      <w:r w:rsidR="00334F80" w:rsidRPr="00214308">
        <w:rPr>
          <w:rFonts w:cs="Arial"/>
          <w:szCs w:val="22"/>
        </w:rPr>
        <w:t xml:space="preserve"> </w:t>
      </w:r>
      <w:r w:rsidRPr="00214308">
        <w:rPr>
          <w:rFonts w:cs="Arial"/>
          <w:szCs w:val="22"/>
        </w:rPr>
        <w:t>references</w:t>
      </w:r>
      <w:r w:rsidR="00334F80" w:rsidRPr="00214308">
        <w:rPr>
          <w:rFonts w:cs="Arial"/>
          <w:szCs w:val="22"/>
        </w:rPr>
        <w:t xml:space="preserve"> </w:t>
      </w:r>
      <w:r w:rsidRPr="00214308">
        <w:rPr>
          <w:rFonts w:cs="Arial"/>
          <w:szCs w:val="22"/>
        </w:rPr>
        <w:t>held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separate</w:t>
      </w:r>
      <w:r w:rsidR="00334F80" w:rsidRPr="00214308">
        <w:rPr>
          <w:rFonts w:cs="Arial"/>
          <w:szCs w:val="22"/>
        </w:rPr>
        <w:t xml:space="preserve"> </w:t>
      </w:r>
      <w:r w:rsidRPr="00214308">
        <w:rPr>
          <w:rFonts w:cs="Arial"/>
          <w:szCs w:val="22"/>
        </w:rPr>
        <w:t>EndNote</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checking</w:t>
      </w:r>
      <w:r w:rsidR="00334F80" w:rsidRPr="00214308">
        <w:rPr>
          <w:rFonts w:cs="Arial"/>
          <w:szCs w:val="22"/>
        </w:rPr>
        <w:t xml:space="preserve"> </w:t>
      </w:r>
      <w:r w:rsidRPr="00214308">
        <w:rPr>
          <w:rFonts w:cs="Arial"/>
          <w:szCs w:val="22"/>
        </w:rPr>
        <w:t>if</w:t>
      </w:r>
      <w:r w:rsidR="00334F80" w:rsidRPr="00214308">
        <w:rPr>
          <w:rFonts w:cs="Arial"/>
          <w:szCs w:val="22"/>
        </w:rPr>
        <w:t xml:space="preserve"> </w:t>
      </w:r>
      <w:r w:rsidRPr="00214308">
        <w:rPr>
          <w:rFonts w:cs="Arial"/>
          <w:szCs w:val="22"/>
        </w:rPr>
        <w:t>required</w:t>
      </w:r>
      <w:r w:rsidR="00DE1E56" w:rsidRPr="00214308">
        <w:rPr>
          <w:rFonts w:cs="Arial"/>
          <w:szCs w:val="22"/>
        </w:rPr>
        <w:t>.</w:t>
      </w:r>
      <w:r w:rsidR="00334F80" w:rsidRPr="00214308">
        <w:rPr>
          <w:rFonts w:cs="Arial"/>
          <w:szCs w:val="22"/>
        </w:rPr>
        <w:t xml:space="preserve">  </w:t>
      </w:r>
      <w:r w:rsidRPr="00214308">
        <w:rPr>
          <w:rFonts w:cs="Arial"/>
          <w:szCs w:val="22"/>
        </w:rPr>
        <w:t>Results</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that</w:t>
      </w:r>
      <w:r w:rsidR="00334F80" w:rsidRPr="00214308">
        <w:rPr>
          <w:rFonts w:cs="Arial"/>
          <w:szCs w:val="22"/>
        </w:rPr>
        <w:t xml:space="preserve"> </w:t>
      </w:r>
      <w:r w:rsidRPr="00214308">
        <w:rPr>
          <w:rFonts w:cs="Arial"/>
          <w:szCs w:val="22"/>
        </w:rPr>
        <w:t>did</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allow</w:t>
      </w:r>
      <w:r w:rsidR="00334F80" w:rsidRPr="00214308">
        <w:rPr>
          <w:rFonts w:cs="Arial"/>
          <w:szCs w:val="22"/>
        </w:rPr>
        <w:t xml:space="preserve"> </w:t>
      </w:r>
      <w:r w:rsidRPr="00214308">
        <w:rPr>
          <w:rFonts w:cs="Arial"/>
          <w:szCs w:val="22"/>
        </w:rPr>
        <w:t>export</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format</w:t>
      </w:r>
      <w:r w:rsidR="00334F80" w:rsidRPr="00214308">
        <w:rPr>
          <w:rFonts w:cs="Arial"/>
          <w:szCs w:val="22"/>
        </w:rPr>
        <w:t xml:space="preserve"> </w:t>
      </w:r>
      <w:r w:rsidRPr="00214308">
        <w:rPr>
          <w:rFonts w:cs="Arial"/>
          <w:szCs w:val="22"/>
        </w:rPr>
        <w:t>compatible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EndNote</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saved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Word</w:t>
      </w:r>
      <w:r w:rsidR="00334F80" w:rsidRPr="00214308">
        <w:rPr>
          <w:rFonts w:cs="Arial"/>
          <w:szCs w:val="22"/>
        </w:rPr>
        <w:t xml:space="preserve"> </w:t>
      </w:r>
      <w:r w:rsidRPr="00214308">
        <w:rPr>
          <w:rFonts w:cs="Arial"/>
          <w:szCs w:val="22"/>
        </w:rPr>
        <w:t>or</w:t>
      </w:r>
      <w:r w:rsidR="00334F80" w:rsidRPr="00214308">
        <w:rPr>
          <w:rFonts w:cs="Arial"/>
          <w:szCs w:val="22"/>
        </w:rPr>
        <w:t xml:space="preserve"> </w:t>
      </w:r>
      <w:r w:rsidRPr="00214308">
        <w:rPr>
          <w:rFonts w:cs="Arial"/>
          <w:szCs w:val="22"/>
        </w:rPr>
        <w:t>Excel</w:t>
      </w:r>
      <w:r w:rsidR="00334F80" w:rsidRPr="00214308">
        <w:rPr>
          <w:rFonts w:cs="Arial"/>
          <w:szCs w:val="22"/>
        </w:rPr>
        <w:t xml:space="preserve"> </w:t>
      </w:r>
      <w:r w:rsidRPr="00214308">
        <w:rPr>
          <w:rFonts w:cs="Arial"/>
          <w:szCs w:val="22"/>
        </w:rPr>
        <w:t>documents</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appropriate</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manually</w:t>
      </w:r>
      <w:r w:rsidR="00334F80" w:rsidRPr="00214308">
        <w:rPr>
          <w:rFonts w:cs="Arial"/>
          <w:szCs w:val="22"/>
        </w:rPr>
        <w:t xml:space="preserve"> </w:t>
      </w:r>
      <w:r w:rsidRPr="00214308">
        <w:rPr>
          <w:rFonts w:cs="Arial"/>
          <w:szCs w:val="22"/>
        </w:rPr>
        <w:t>deduplicated.</w:t>
      </w:r>
    </w:p>
    <w:p w14:paraId="6AC39BE4" w14:textId="77777777" w:rsidR="00A36A19" w:rsidRPr="00214308" w:rsidRDefault="00A36A19" w:rsidP="00A36A19">
      <w:pPr>
        <w:pStyle w:val="ProposalText"/>
        <w:rPr>
          <w:rFonts w:cs="Arial"/>
          <w:szCs w:val="22"/>
        </w:rPr>
      </w:pPr>
    </w:p>
    <w:p w14:paraId="6D4063D9" w14:textId="0865C6DC" w:rsidR="00A36A19" w:rsidRPr="00214308" w:rsidRDefault="00A36A19" w:rsidP="00A36A19">
      <w:pPr>
        <w:pStyle w:val="ReportText"/>
        <w:rPr>
          <w:rFonts w:cs="Arial"/>
          <w:b/>
          <w:szCs w:val="22"/>
        </w:rPr>
      </w:pPr>
      <w:r w:rsidRPr="00214308">
        <w:rPr>
          <w:rFonts w:cs="Arial"/>
          <w:b/>
          <w:szCs w:val="22"/>
        </w:rPr>
        <w:t>Literature</w:t>
      </w:r>
      <w:r w:rsidR="00334F80" w:rsidRPr="00214308">
        <w:rPr>
          <w:rFonts w:cs="Arial"/>
          <w:b/>
          <w:szCs w:val="22"/>
        </w:rPr>
        <w:t xml:space="preserve"> </w:t>
      </w:r>
      <w:r w:rsidRPr="00214308">
        <w:rPr>
          <w:rFonts w:cs="Arial"/>
          <w:b/>
          <w:szCs w:val="22"/>
        </w:rPr>
        <w:t>Search</w:t>
      </w:r>
      <w:r w:rsidR="00334F80" w:rsidRPr="00214308">
        <w:rPr>
          <w:rFonts w:cs="Arial"/>
          <w:b/>
          <w:szCs w:val="22"/>
        </w:rPr>
        <w:t xml:space="preserve"> </w:t>
      </w:r>
      <w:r w:rsidRPr="00214308">
        <w:rPr>
          <w:rFonts w:cs="Arial"/>
          <w:b/>
          <w:szCs w:val="22"/>
        </w:rPr>
        <w:t>Results</w:t>
      </w:r>
    </w:p>
    <w:p w14:paraId="5A437CDB" w14:textId="77777777" w:rsidR="00A36A19" w:rsidRPr="003C1215" w:rsidRDefault="00A36A19" w:rsidP="00A36A19">
      <w:pPr>
        <w:rPr>
          <w:rFonts w:cs="Arial"/>
          <w:b/>
          <w:szCs w:val="22"/>
        </w:rPr>
      </w:pPr>
    </w:p>
    <w:p w14:paraId="6A19D5AB" w14:textId="25EE5D80" w:rsidR="00A36A19" w:rsidRPr="00E61CFF" w:rsidRDefault="00A36A19" w:rsidP="00A36A19">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database</w:t>
      </w:r>
      <w:r w:rsidR="00334F80" w:rsidRPr="00E61CFF">
        <w:rPr>
          <w:rFonts w:cs="Arial"/>
          <w:szCs w:val="22"/>
        </w:rPr>
        <w:t xml:space="preserve"> </w:t>
      </w:r>
      <w:r w:rsidRPr="00E61CFF">
        <w:rPr>
          <w:rFonts w:cs="Arial"/>
          <w:color w:val="000000" w:themeColor="text1"/>
          <w:szCs w:val="22"/>
        </w:rPr>
        <w:t>searches</w:t>
      </w:r>
      <w:r w:rsidR="00334F80" w:rsidRPr="00E61CFF">
        <w:rPr>
          <w:rFonts w:cs="Arial"/>
          <w:color w:val="000000" w:themeColor="text1"/>
          <w:szCs w:val="22"/>
        </w:rPr>
        <w:t xml:space="preserve"> </w:t>
      </w:r>
      <w:r w:rsidRPr="00E61CFF">
        <w:rPr>
          <w:rFonts w:cs="Arial"/>
          <w:color w:val="000000" w:themeColor="text1"/>
          <w:szCs w:val="22"/>
        </w:rPr>
        <w:t>were</w:t>
      </w:r>
      <w:r w:rsidR="00334F80" w:rsidRPr="00E61CFF">
        <w:rPr>
          <w:rFonts w:cs="Arial"/>
          <w:color w:val="000000" w:themeColor="text1"/>
          <w:szCs w:val="22"/>
        </w:rPr>
        <w:t xml:space="preserve"> </w:t>
      </w:r>
      <w:r w:rsidRPr="00E61CFF">
        <w:rPr>
          <w:rFonts w:cs="Arial"/>
          <w:color w:val="000000" w:themeColor="text1"/>
          <w:szCs w:val="22"/>
        </w:rPr>
        <w:t>conducted</w:t>
      </w:r>
      <w:r w:rsidR="00334F80" w:rsidRPr="00E61CFF">
        <w:rPr>
          <w:rFonts w:cs="Arial"/>
          <w:color w:val="000000" w:themeColor="text1"/>
          <w:szCs w:val="22"/>
        </w:rPr>
        <w:t xml:space="preserve"> </w:t>
      </w:r>
      <w:r w:rsidRPr="00E61CFF">
        <w:rPr>
          <w:rFonts w:cs="Arial"/>
          <w:color w:val="000000" w:themeColor="text1"/>
          <w:szCs w:val="22"/>
        </w:rPr>
        <w:t>between</w:t>
      </w:r>
      <w:r w:rsidR="00334F80" w:rsidRPr="00E61CFF">
        <w:rPr>
          <w:rFonts w:cs="Arial"/>
          <w:color w:val="000000" w:themeColor="text1"/>
          <w:szCs w:val="22"/>
        </w:rPr>
        <w:t xml:space="preserve"> </w:t>
      </w:r>
      <w:r w:rsidRPr="00E61CFF">
        <w:rPr>
          <w:rFonts w:cs="Arial"/>
          <w:color w:val="000000" w:themeColor="text1"/>
          <w:szCs w:val="22"/>
        </w:rPr>
        <w:t>04/02/2021</w:t>
      </w:r>
      <w:r w:rsidR="00334F80" w:rsidRPr="00E61CFF">
        <w:rPr>
          <w:rFonts w:cs="Arial"/>
          <w:color w:val="000000" w:themeColor="text1"/>
          <w:szCs w:val="22"/>
        </w:rPr>
        <w:t xml:space="preserve"> </w:t>
      </w:r>
      <w:r w:rsidRPr="00E61CFF">
        <w:rPr>
          <w:rFonts w:cs="Arial"/>
          <w:color w:val="000000" w:themeColor="text1"/>
          <w:szCs w:val="22"/>
        </w:rPr>
        <w:t>and</w:t>
      </w:r>
      <w:r w:rsidR="00334F80" w:rsidRPr="00E61CFF">
        <w:rPr>
          <w:rFonts w:cs="Arial"/>
          <w:color w:val="000000" w:themeColor="text1"/>
          <w:szCs w:val="22"/>
        </w:rPr>
        <w:t xml:space="preserve"> </w:t>
      </w:r>
      <w:r w:rsidRPr="00E61CFF">
        <w:rPr>
          <w:rFonts w:cs="Arial"/>
          <w:color w:val="000000" w:themeColor="text1"/>
          <w:szCs w:val="22"/>
        </w:rPr>
        <w:t>05/02/2021</w:t>
      </w:r>
      <w:r w:rsidR="00DE1E56" w:rsidRPr="00E61CFF">
        <w:rPr>
          <w:rFonts w:cs="Arial"/>
          <w:color w:val="000000" w:themeColor="text1"/>
          <w:szCs w:val="22"/>
        </w:rPr>
        <w:t>.</w:t>
      </w:r>
      <w:r w:rsidR="00334F80" w:rsidRPr="00E61CFF">
        <w:rPr>
          <w:rFonts w:cs="Arial"/>
          <w:color w:val="000000" w:themeColor="text1"/>
          <w:szCs w:val="22"/>
        </w:rPr>
        <w:t xml:space="preserve">  </w:t>
      </w:r>
      <w:r w:rsidRPr="00E61CFF">
        <w:rPr>
          <w:rFonts w:cs="Arial"/>
          <w:color w:val="000000" w:themeColor="text1"/>
          <w:szCs w:val="22"/>
        </w:rPr>
        <w:t>The</w:t>
      </w:r>
      <w:r w:rsidR="00334F80" w:rsidRPr="00E61CFF">
        <w:rPr>
          <w:rFonts w:cs="Arial"/>
          <w:color w:val="000000" w:themeColor="text1"/>
          <w:szCs w:val="22"/>
        </w:rPr>
        <w:t xml:space="preserve"> </w:t>
      </w:r>
      <w:r w:rsidRPr="00E61CFF">
        <w:rPr>
          <w:rFonts w:cs="Arial"/>
          <w:color w:val="000000" w:themeColor="text1"/>
          <w:szCs w:val="22"/>
        </w:rPr>
        <w:t>searches</w:t>
      </w:r>
      <w:r w:rsidR="00334F80" w:rsidRPr="00E61CFF">
        <w:rPr>
          <w:rFonts w:cs="Arial"/>
          <w:color w:val="000000" w:themeColor="text1"/>
          <w:szCs w:val="22"/>
        </w:rPr>
        <w:t xml:space="preserve"> </w:t>
      </w:r>
      <w:r w:rsidRPr="00E61CFF">
        <w:rPr>
          <w:rFonts w:cs="Arial"/>
          <w:color w:val="000000" w:themeColor="text1"/>
          <w:szCs w:val="22"/>
        </w:rPr>
        <w:t>identified</w:t>
      </w:r>
      <w:r w:rsidR="00334F80" w:rsidRPr="00E61CFF">
        <w:rPr>
          <w:rFonts w:cs="Arial"/>
          <w:color w:val="000000" w:themeColor="text1"/>
          <w:szCs w:val="22"/>
        </w:rPr>
        <w:t xml:space="preserve"> </w:t>
      </w:r>
      <w:r w:rsidR="000C2AAB" w:rsidRPr="00E61CFF">
        <w:rPr>
          <w:rFonts w:cs="Arial"/>
          <w:color w:val="000000" w:themeColor="text1"/>
          <w:szCs w:val="22"/>
        </w:rPr>
        <w:t>2,543</w:t>
      </w:r>
      <w:r w:rsidR="00334F80" w:rsidRPr="00E61CFF">
        <w:rPr>
          <w:rFonts w:cs="Arial"/>
          <w:color w:val="000000" w:themeColor="text1"/>
          <w:szCs w:val="22"/>
        </w:rPr>
        <w:t xml:space="preserve"> </w:t>
      </w:r>
      <w:r w:rsidRPr="00E61CFF">
        <w:rPr>
          <w:rFonts w:cs="Arial"/>
          <w:color w:val="000000" w:themeColor="text1"/>
          <w:szCs w:val="22"/>
        </w:rPr>
        <w:t>records</w:t>
      </w:r>
      <w:r w:rsidR="00334F80" w:rsidRPr="00E61CFF">
        <w:rPr>
          <w:rFonts w:cs="Arial"/>
          <w:color w:val="000000" w:themeColor="text1"/>
          <w:szCs w:val="22"/>
        </w:rPr>
        <w:t xml:space="preserve"> </w:t>
      </w:r>
      <w:r w:rsidRPr="00E61CFF">
        <w:rPr>
          <w:rFonts w:cs="Arial"/>
          <w:color w:val="000000" w:themeColor="text1"/>
          <w:szCs w:val="22"/>
        </w:rPr>
        <w:t>(Table</w:t>
      </w:r>
      <w:r w:rsidR="00334F80" w:rsidRPr="00E61CFF">
        <w:rPr>
          <w:rFonts w:cs="Arial"/>
          <w:color w:val="000000" w:themeColor="text1"/>
          <w:szCs w:val="22"/>
        </w:rPr>
        <w:t xml:space="preserve"> </w:t>
      </w:r>
      <w:r w:rsidR="000C2AAB" w:rsidRPr="00E61CFF">
        <w:rPr>
          <w:rFonts w:cs="Arial"/>
          <w:color w:val="000000" w:themeColor="text1"/>
          <w:szCs w:val="22"/>
        </w:rPr>
        <w:t>A</w:t>
      </w:r>
      <w:r w:rsidR="00BD75B5">
        <w:rPr>
          <w:rFonts w:cs="Arial"/>
          <w:color w:val="000000" w:themeColor="text1"/>
          <w:szCs w:val="22"/>
        </w:rPr>
        <w:t>.</w:t>
      </w:r>
      <w:r w:rsidR="000C2AAB" w:rsidRPr="00E61CFF">
        <w:rPr>
          <w:rFonts w:cs="Arial"/>
          <w:color w:val="000000" w:themeColor="text1"/>
          <w:szCs w:val="22"/>
        </w:rPr>
        <w:t>2</w:t>
      </w:r>
      <w:r w:rsidRPr="00E61CFF">
        <w:rPr>
          <w:rFonts w:cs="Arial"/>
          <w:color w:val="000000" w:themeColor="text1"/>
          <w:szCs w:val="22"/>
        </w:rPr>
        <w:t>)</w:t>
      </w:r>
      <w:r w:rsidR="00DE1E56" w:rsidRPr="00E61CFF">
        <w:rPr>
          <w:rFonts w:cs="Arial"/>
          <w:color w:val="000000" w:themeColor="text1"/>
          <w:szCs w:val="22"/>
        </w:rPr>
        <w:t>.</w:t>
      </w:r>
      <w:r w:rsidR="00334F80" w:rsidRPr="00E61CFF">
        <w:rPr>
          <w:rFonts w:cs="Arial"/>
          <w:color w:val="000000" w:themeColor="text1"/>
          <w:szCs w:val="22"/>
        </w:rPr>
        <w:t xml:space="preserve">  </w:t>
      </w:r>
      <w:r w:rsidRPr="00E61CFF">
        <w:rPr>
          <w:rFonts w:cs="Arial"/>
          <w:color w:val="000000" w:themeColor="text1"/>
          <w:szCs w:val="22"/>
        </w:rPr>
        <w:t>Following</w:t>
      </w:r>
      <w:r w:rsidR="00334F80" w:rsidRPr="00E61CFF">
        <w:rPr>
          <w:rFonts w:cs="Arial"/>
          <w:color w:val="000000" w:themeColor="text1"/>
          <w:szCs w:val="22"/>
        </w:rPr>
        <w:t xml:space="preserve"> </w:t>
      </w:r>
      <w:r w:rsidRPr="00E61CFF">
        <w:rPr>
          <w:rFonts w:cs="Arial"/>
          <w:color w:val="000000" w:themeColor="text1"/>
          <w:szCs w:val="22"/>
        </w:rPr>
        <w:t>deduplication,</w:t>
      </w:r>
      <w:r w:rsidR="00334F80" w:rsidRPr="00E61CFF">
        <w:rPr>
          <w:rFonts w:cs="Arial"/>
          <w:color w:val="000000" w:themeColor="text1"/>
          <w:szCs w:val="22"/>
        </w:rPr>
        <w:t xml:space="preserve"> </w:t>
      </w:r>
      <w:r w:rsidR="000C2AAB" w:rsidRPr="00E61CFF">
        <w:rPr>
          <w:rFonts w:cs="Arial"/>
          <w:color w:val="000000" w:themeColor="text1"/>
          <w:szCs w:val="22"/>
        </w:rPr>
        <w:t>2,111</w:t>
      </w:r>
      <w:r w:rsidR="00334F80" w:rsidRPr="00E61CFF">
        <w:rPr>
          <w:rFonts w:cs="Arial"/>
          <w:color w:val="000000" w:themeColor="text1"/>
          <w:szCs w:val="22"/>
        </w:rPr>
        <w:t xml:space="preserve"> </w:t>
      </w:r>
      <w:r w:rsidRPr="00E61CFF">
        <w:rPr>
          <w:rFonts w:cs="Arial"/>
          <w:color w:val="000000" w:themeColor="text1"/>
          <w:szCs w:val="22"/>
        </w:rPr>
        <w:t>records</w:t>
      </w:r>
      <w:r w:rsidR="00334F80" w:rsidRPr="00E61CFF">
        <w:rPr>
          <w:rFonts w:cs="Arial"/>
          <w:color w:val="000000" w:themeColor="text1"/>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assessed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relevance.</w:t>
      </w:r>
    </w:p>
    <w:p w14:paraId="7C26E17A" w14:textId="77777777" w:rsidR="00A36A19" w:rsidRPr="00E61CFF" w:rsidRDefault="00A36A19" w:rsidP="00A36A19">
      <w:pPr>
        <w:rPr>
          <w:rFonts w:cs="Arial"/>
          <w:b/>
          <w:szCs w:val="22"/>
        </w:rPr>
      </w:pPr>
    </w:p>
    <w:p w14:paraId="7AA4F5C9" w14:textId="1FE5508D" w:rsidR="00A36A19" w:rsidRPr="00E61CFF" w:rsidRDefault="00A36A19" w:rsidP="00220A20">
      <w:pPr>
        <w:ind w:left="1418" w:hanging="1418"/>
        <w:rPr>
          <w:rFonts w:cs="Arial"/>
          <w:b/>
          <w:szCs w:val="22"/>
        </w:rPr>
      </w:pPr>
      <w:r w:rsidRPr="00E61CFF">
        <w:rPr>
          <w:rFonts w:cs="Arial"/>
          <w:b/>
          <w:szCs w:val="22"/>
        </w:rPr>
        <w:t>Table</w:t>
      </w:r>
      <w:r w:rsidR="00334F80" w:rsidRPr="00E61CFF">
        <w:rPr>
          <w:rFonts w:cs="Arial"/>
          <w:b/>
          <w:szCs w:val="22"/>
        </w:rPr>
        <w:t xml:space="preserve"> </w:t>
      </w:r>
      <w:r w:rsidR="000C2AAB" w:rsidRPr="00E61CFF">
        <w:rPr>
          <w:rFonts w:cs="Arial"/>
          <w:b/>
          <w:szCs w:val="22"/>
        </w:rPr>
        <w:t>A</w:t>
      </w:r>
      <w:r w:rsidR="005D324E" w:rsidRPr="00E61CFF">
        <w:rPr>
          <w:rFonts w:cs="Arial"/>
          <w:b/>
          <w:szCs w:val="22"/>
        </w:rPr>
        <w:t>.</w:t>
      </w:r>
      <w:r w:rsidR="000C2AAB" w:rsidRPr="00E61CFF">
        <w:rPr>
          <w:rFonts w:cs="Arial"/>
          <w:b/>
          <w:szCs w:val="22"/>
        </w:rPr>
        <w:t>2</w:t>
      </w:r>
      <w:r w:rsidRPr="00E61CFF">
        <w:rPr>
          <w:rFonts w:cs="Arial"/>
          <w:b/>
          <w:szCs w:val="22"/>
        </w:rPr>
        <w:t>:</w:t>
      </w:r>
      <w:r w:rsidR="00334F80" w:rsidRPr="00E61CFF">
        <w:rPr>
          <w:rFonts w:cs="Arial"/>
          <w:b/>
          <w:szCs w:val="22"/>
        </w:rPr>
        <w:t xml:space="preserve"> </w:t>
      </w:r>
      <w:r w:rsidR="00220A20" w:rsidRPr="00E61CFF">
        <w:rPr>
          <w:rFonts w:cs="Arial"/>
          <w:b/>
          <w:szCs w:val="22"/>
        </w:rPr>
        <w:tab/>
      </w:r>
      <w:r w:rsidRPr="00E61CFF">
        <w:rPr>
          <w:rFonts w:cs="Arial"/>
          <w:b/>
          <w:szCs w:val="22"/>
        </w:rPr>
        <w:t>Literature</w:t>
      </w:r>
      <w:r w:rsidR="00334F80" w:rsidRPr="00E61CFF">
        <w:rPr>
          <w:rFonts w:cs="Arial"/>
          <w:b/>
          <w:szCs w:val="22"/>
        </w:rPr>
        <w:t xml:space="preserve"> </w:t>
      </w:r>
      <w:r w:rsidRPr="00E61CFF">
        <w:rPr>
          <w:rFonts w:cs="Arial"/>
          <w:b/>
          <w:szCs w:val="22"/>
        </w:rPr>
        <w:t>search</w:t>
      </w:r>
      <w:r w:rsidR="00334F80" w:rsidRPr="00E61CFF">
        <w:rPr>
          <w:rFonts w:cs="Arial"/>
          <w:b/>
          <w:szCs w:val="22"/>
        </w:rPr>
        <w:t xml:space="preserve"> </w:t>
      </w:r>
      <w:r w:rsidRPr="00E61CFF">
        <w:rPr>
          <w:rFonts w:cs="Arial"/>
          <w:b/>
          <w:szCs w:val="22"/>
        </w:rPr>
        <w:t>results</w:t>
      </w:r>
    </w:p>
    <w:p w14:paraId="25761296" w14:textId="77777777" w:rsidR="00A36A19" w:rsidRPr="00E61CFF" w:rsidRDefault="00A36A19" w:rsidP="00A36A19">
      <w:pP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8"/>
        <w:gridCol w:w="2988"/>
      </w:tblGrid>
      <w:tr w:rsidR="00A36A19" w:rsidRPr="003C1215" w14:paraId="2BA8C9B4"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hideMark/>
          </w:tcPr>
          <w:p w14:paraId="3DB3D3FE" w14:textId="77777777" w:rsidR="00A36A19" w:rsidRPr="003C1215" w:rsidRDefault="00A36A19" w:rsidP="00220A20">
            <w:pPr>
              <w:pStyle w:val="NoSpacing"/>
              <w:rPr>
                <w:rFonts w:ascii="Arial" w:hAnsi="Arial" w:cs="Arial"/>
                <w:b/>
                <w:sz w:val="20"/>
              </w:rPr>
            </w:pPr>
            <w:r w:rsidRPr="003C1215">
              <w:rPr>
                <w:rFonts w:ascii="Arial" w:hAnsi="Arial" w:cs="Arial"/>
                <w:b/>
                <w:sz w:val="20"/>
              </w:rPr>
              <w:t>Resource</w:t>
            </w:r>
          </w:p>
        </w:tc>
        <w:tc>
          <w:tcPr>
            <w:tcW w:w="2988" w:type="dxa"/>
            <w:tcBorders>
              <w:top w:val="single" w:sz="4" w:space="0" w:color="auto"/>
              <w:left w:val="single" w:sz="4" w:space="0" w:color="auto"/>
              <w:bottom w:val="single" w:sz="4" w:space="0" w:color="auto"/>
              <w:right w:val="single" w:sz="4" w:space="0" w:color="auto"/>
            </w:tcBorders>
            <w:vAlign w:val="center"/>
            <w:hideMark/>
          </w:tcPr>
          <w:p w14:paraId="36D88666" w14:textId="6E3B9F11" w:rsidR="00A36A19" w:rsidRPr="00CA139F" w:rsidRDefault="00A36A19" w:rsidP="00220A20">
            <w:pPr>
              <w:pStyle w:val="NoSpacing"/>
              <w:jc w:val="center"/>
              <w:rPr>
                <w:rFonts w:ascii="Arial" w:hAnsi="Arial" w:cs="Arial"/>
                <w:b/>
                <w:sz w:val="20"/>
              </w:rPr>
            </w:pPr>
            <w:r w:rsidRPr="00CA139F">
              <w:rPr>
                <w:rFonts w:ascii="Arial" w:hAnsi="Arial" w:cs="Arial"/>
                <w:b/>
                <w:sz w:val="20"/>
              </w:rPr>
              <w:t>Number</w:t>
            </w:r>
            <w:r w:rsidR="00334F80" w:rsidRPr="00CA139F">
              <w:rPr>
                <w:rFonts w:ascii="Arial" w:hAnsi="Arial" w:cs="Arial"/>
                <w:b/>
                <w:sz w:val="20"/>
              </w:rPr>
              <w:t xml:space="preserve"> </w:t>
            </w:r>
            <w:r w:rsidRPr="00CA139F">
              <w:rPr>
                <w:rFonts w:ascii="Arial" w:hAnsi="Arial" w:cs="Arial"/>
                <w:b/>
                <w:sz w:val="20"/>
              </w:rPr>
              <w:t>of</w:t>
            </w:r>
            <w:r w:rsidR="00334F80" w:rsidRPr="00CA139F">
              <w:rPr>
                <w:rFonts w:ascii="Arial" w:hAnsi="Arial" w:cs="Arial"/>
                <w:b/>
                <w:sz w:val="20"/>
              </w:rPr>
              <w:t xml:space="preserve"> </w:t>
            </w:r>
            <w:r w:rsidRPr="00CA139F">
              <w:rPr>
                <w:rFonts w:ascii="Arial" w:hAnsi="Arial" w:cs="Arial"/>
                <w:b/>
                <w:sz w:val="20"/>
              </w:rPr>
              <w:t>records</w:t>
            </w:r>
            <w:r w:rsidR="00334F80" w:rsidRPr="00CA139F">
              <w:rPr>
                <w:rFonts w:ascii="Arial" w:hAnsi="Arial" w:cs="Arial"/>
                <w:b/>
                <w:sz w:val="20"/>
              </w:rPr>
              <w:t xml:space="preserve"> </w:t>
            </w:r>
            <w:r w:rsidRPr="00CA139F">
              <w:rPr>
                <w:rFonts w:ascii="Arial" w:hAnsi="Arial" w:cs="Arial"/>
                <w:b/>
                <w:sz w:val="20"/>
              </w:rPr>
              <w:t>identified</w:t>
            </w:r>
          </w:p>
        </w:tc>
      </w:tr>
      <w:tr w:rsidR="00220A20" w:rsidRPr="003C1215" w14:paraId="3FCD249C" w14:textId="77777777" w:rsidTr="00220A20">
        <w:trPr>
          <w:trHeight w:val="20"/>
        </w:trPr>
        <w:tc>
          <w:tcPr>
            <w:tcW w:w="9016" w:type="dxa"/>
            <w:gridSpan w:val="2"/>
            <w:tcBorders>
              <w:top w:val="single" w:sz="4" w:space="0" w:color="auto"/>
              <w:left w:val="single" w:sz="4" w:space="0" w:color="auto"/>
              <w:bottom w:val="single" w:sz="4" w:space="0" w:color="auto"/>
              <w:right w:val="single" w:sz="4" w:space="0" w:color="auto"/>
            </w:tcBorders>
            <w:vAlign w:val="center"/>
          </w:tcPr>
          <w:p w14:paraId="390CEC2C" w14:textId="2D399049" w:rsidR="00220A20" w:rsidRPr="003C1215" w:rsidRDefault="00220A20" w:rsidP="00220A20">
            <w:pPr>
              <w:pStyle w:val="NoSpacing"/>
              <w:rPr>
                <w:rFonts w:ascii="Arial" w:hAnsi="Arial" w:cs="Arial"/>
                <w:sz w:val="20"/>
              </w:rPr>
            </w:pPr>
            <w:r w:rsidRPr="003C1215">
              <w:rPr>
                <w:rFonts w:ascii="Arial" w:hAnsi="Arial" w:cs="Arial"/>
                <w:b/>
                <w:sz w:val="20"/>
              </w:rPr>
              <w:t>Databases</w:t>
            </w:r>
          </w:p>
        </w:tc>
      </w:tr>
      <w:tr w:rsidR="00A36A19" w:rsidRPr="003C1215" w14:paraId="743A6FC7"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3C02393B" w14:textId="6EB6A543" w:rsidR="00A36A19" w:rsidRPr="003C1215" w:rsidRDefault="00A36A19" w:rsidP="00220A20">
            <w:pPr>
              <w:pStyle w:val="Title"/>
              <w:spacing w:line="240" w:lineRule="auto"/>
              <w:rPr>
                <w:rFonts w:cs="Arial"/>
                <w:color w:val="auto"/>
                <w:szCs w:val="22"/>
              </w:rPr>
            </w:pPr>
            <w:r w:rsidRPr="003C1215">
              <w:rPr>
                <w:rFonts w:cs="Arial"/>
                <w:color w:val="auto"/>
                <w:szCs w:val="22"/>
              </w:rPr>
              <w:t>MEDLINE</w:t>
            </w:r>
            <w:r w:rsidR="00334F80" w:rsidRPr="003C1215">
              <w:rPr>
                <w:rFonts w:cs="Arial"/>
                <w:color w:val="auto"/>
                <w:szCs w:val="22"/>
              </w:rPr>
              <w:t xml:space="preserve"> </w:t>
            </w:r>
            <w:r w:rsidRPr="003C1215">
              <w:rPr>
                <w:rFonts w:cs="Arial"/>
                <w:color w:val="auto"/>
                <w:szCs w:val="22"/>
              </w:rPr>
              <w:t>ALL</w:t>
            </w:r>
          </w:p>
        </w:tc>
        <w:tc>
          <w:tcPr>
            <w:tcW w:w="2988" w:type="dxa"/>
            <w:tcBorders>
              <w:top w:val="single" w:sz="4" w:space="0" w:color="auto"/>
              <w:left w:val="single" w:sz="4" w:space="0" w:color="auto"/>
              <w:bottom w:val="single" w:sz="4" w:space="0" w:color="auto"/>
              <w:right w:val="single" w:sz="4" w:space="0" w:color="auto"/>
            </w:tcBorders>
            <w:vAlign w:val="center"/>
          </w:tcPr>
          <w:p w14:paraId="3C5A6DFE" w14:textId="77777777" w:rsidR="00A36A19" w:rsidRPr="00CA139F" w:rsidRDefault="00A36A19" w:rsidP="00220A20">
            <w:pPr>
              <w:pStyle w:val="NoSpacing"/>
              <w:jc w:val="center"/>
              <w:rPr>
                <w:rFonts w:ascii="Arial" w:hAnsi="Arial" w:cs="Arial"/>
                <w:sz w:val="20"/>
              </w:rPr>
            </w:pPr>
            <w:r w:rsidRPr="00CA139F">
              <w:rPr>
                <w:rFonts w:ascii="Arial" w:hAnsi="Arial" w:cs="Arial"/>
                <w:sz w:val="20"/>
              </w:rPr>
              <w:t>1396</w:t>
            </w:r>
          </w:p>
        </w:tc>
      </w:tr>
      <w:tr w:rsidR="00A36A19" w:rsidRPr="003C1215" w14:paraId="6BBE9EDA"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00DF2294" w14:textId="3A232FD3" w:rsidR="00A36A19" w:rsidRPr="003C1215" w:rsidRDefault="00A36A19" w:rsidP="00220A20">
            <w:pPr>
              <w:pStyle w:val="Title"/>
              <w:spacing w:line="240" w:lineRule="auto"/>
              <w:rPr>
                <w:rFonts w:cs="Arial"/>
                <w:color w:val="auto"/>
                <w:szCs w:val="22"/>
              </w:rPr>
            </w:pPr>
            <w:r w:rsidRPr="003C1215">
              <w:rPr>
                <w:rFonts w:cs="Arial"/>
                <w:color w:val="auto"/>
                <w:szCs w:val="22"/>
              </w:rPr>
              <w:t>Cochrane</w:t>
            </w:r>
            <w:r w:rsidR="00334F80" w:rsidRPr="003C1215">
              <w:rPr>
                <w:rFonts w:cs="Arial"/>
                <w:color w:val="auto"/>
                <w:szCs w:val="22"/>
              </w:rPr>
              <w:t xml:space="preserve"> </w:t>
            </w:r>
            <w:r w:rsidRPr="003C1215">
              <w:rPr>
                <w:rFonts w:cs="Arial"/>
                <w:color w:val="auto"/>
                <w:szCs w:val="22"/>
              </w:rPr>
              <w:t>Database</w:t>
            </w:r>
            <w:r w:rsidR="00334F80" w:rsidRPr="003C1215">
              <w:rPr>
                <w:rFonts w:cs="Arial"/>
                <w:color w:val="auto"/>
                <w:szCs w:val="22"/>
              </w:rPr>
              <w:t xml:space="preserve"> </w:t>
            </w:r>
            <w:r w:rsidRPr="003C1215">
              <w:rPr>
                <w:rFonts w:cs="Arial"/>
                <w:color w:val="auto"/>
                <w:szCs w:val="22"/>
              </w:rPr>
              <w:t>of</w:t>
            </w:r>
            <w:r w:rsidR="00334F80" w:rsidRPr="003C1215">
              <w:rPr>
                <w:rFonts w:cs="Arial"/>
                <w:color w:val="auto"/>
                <w:szCs w:val="22"/>
              </w:rPr>
              <w:t xml:space="preserve"> </w:t>
            </w:r>
            <w:r w:rsidRPr="003C1215">
              <w:rPr>
                <w:rFonts w:cs="Arial"/>
                <w:color w:val="auto"/>
                <w:szCs w:val="22"/>
              </w:rPr>
              <w:t>Systematic</w:t>
            </w:r>
            <w:r w:rsidR="00334F80" w:rsidRPr="003C1215">
              <w:rPr>
                <w:rFonts w:cs="Arial"/>
                <w:color w:val="auto"/>
                <w:szCs w:val="22"/>
              </w:rPr>
              <w:t xml:space="preserve"> </w:t>
            </w:r>
            <w:r w:rsidRPr="003C1215">
              <w:rPr>
                <w:rFonts w:cs="Arial"/>
                <w:color w:val="auto"/>
                <w:szCs w:val="22"/>
              </w:rPr>
              <w:t>Reviews</w:t>
            </w:r>
          </w:p>
        </w:tc>
        <w:tc>
          <w:tcPr>
            <w:tcW w:w="2988" w:type="dxa"/>
            <w:tcBorders>
              <w:top w:val="single" w:sz="4" w:space="0" w:color="auto"/>
              <w:left w:val="single" w:sz="4" w:space="0" w:color="auto"/>
              <w:bottom w:val="single" w:sz="4" w:space="0" w:color="auto"/>
              <w:right w:val="single" w:sz="4" w:space="0" w:color="auto"/>
            </w:tcBorders>
            <w:vAlign w:val="center"/>
          </w:tcPr>
          <w:p w14:paraId="0B3E2FDB" w14:textId="77777777" w:rsidR="00A36A19" w:rsidRPr="00CA139F" w:rsidRDefault="00A36A19" w:rsidP="00220A20">
            <w:pPr>
              <w:pStyle w:val="NoSpacing"/>
              <w:jc w:val="center"/>
              <w:rPr>
                <w:rFonts w:ascii="Arial" w:hAnsi="Arial" w:cs="Arial"/>
                <w:sz w:val="20"/>
              </w:rPr>
            </w:pPr>
            <w:r w:rsidRPr="00CA139F">
              <w:rPr>
                <w:rFonts w:ascii="Arial" w:hAnsi="Arial" w:cs="Arial"/>
                <w:sz w:val="20"/>
              </w:rPr>
              <w:t>30</w:t>
            </w:r>
          </w:p>
        </w:tc>
      </w:tr>
      <w:tr w:rsidR="00A36A19" w:rsidRPr="003C1215" w14:paraId="5E758C40"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0AE102AE" w14:textId="2DCA09CD" w:rsidR="00A36A19" w:rsidRPr="003C1215" w:rsidRDefault="00A36A19" w:rsidP="00220A20">
            <w:pPr>
              <w:pStyle w:val="Title"/>
              <w:spacing w:line="240" w:lineRule="auto"/>
              <w:rPr>
                <w:rFonts w:cs="Arial"/>
                <w:color w:val="auto"/>
                <w:szCs w:val="22"/>
              </w:rPr>
            </w:pPr>
            <w:r w:rsidRPr="003C1215">
              <w:rPr>
                <w:rFonts w:cs="Arial"/>
                <w:color w:val="auto"/>
                <w:szCs w:val="22"/>
              </w:rPr>
              <w:t>Cochrane</w:t>
            </w:r>
            <w:r w:rsidR="00334F80" w:rsidRPr="003C1215">
              <w:rPr>
                <w:rFonts w:cs="Arial"/>
                <w:color w:val="auto"/>
                <w:szCs w:val="22"/>
              </w:rPr>
              <w:t xml:space="preserve"> </w:t>
            </w:r>
            <w:r w:rsidRPr="003C1215">
              <w:rPr>
                <w:rFonts w:cs="Arial"/>
                <w:color w:val="auto"/>
                <w:szCs w:val="22"/>
              </w:rPr>
              <w:t>Central</w:t>
            </w:r>
            <w:r w:rsidR="00334F80" w:rsidRPr="003C1215">
              <w:rPr>
                <w:rFonts w:cs="Arial"/>
                <w:color w:val="auto"/>
                <w:szCs w:val="22"/>
              </w:rPr>
              <w:t xml:space="preserve"> </w:t>
            </w:r>
            <w:r w:rsidRPr="003C1215">
              <w:rPr>
                <w:rFonts w:cs="Arial"/>
                <w:color w:val="auto"/>
                <w:szCs w:val="22"/>
              </w:rPr>
              <w:t>Register</w:t>
            </w:r>
            <w:r w:rsidR="00334F80" w:rsidRPr="003C1215">
              <w:rPr>
                <w:rFonts w:cs="Arial"/>
                <w:color w:val="auto"/>
                <w:szCs w:val="22"/>
              </w:rPr>
              <w:t xml:space="preserve"> </w:t>
            </w:r>
            <w:r w:rsidRPr="003C1215">
              <w:rPr>
                <w:rFonts w:cs="Arial"/>
                <w:color w:val="auto"/>
                <w:szCs w:val="22"/>
              </w:rPr>
              <w:t>of</w:t>
            </w:r>
            <w:r w:rsidR="00334F80" w:rsidRPr="003C1215">
              <w:rPr>
                <w:rFonts w:cs="Arial"/>
                <w:color w:val="auto"/>
                <w:szCs w:val="22"/>
              </w:rPr>
              <w:t xml:space="preserve"> </w:t>
            </w:r>
            <w:r w:rsidRPr="003C1215">
              <w:rPr>
                <w:rFonts w:cs="Arial"/>
                <w:color w:val="auto"/>
                <w:szCs w:val="22"/>
              </w:rPr>
              <w:t>Controlled</w:t>
            </w:r>
            <w:r w:rsidR="00334F80" w:rsidRPr="003C1215">
              <w:rPr>
                <w:rFonts w:cs="Arial"/>
                <w:color w:val="auto"/>
                <w:szCs w:val="22"/>
              </w:rPr>
              <w:t xml:space="preserve"> </w:t>
            </w:r>
            <w:r w:rsidRPr="003C1215">
              <w:rPr>
                <w:rFonts w:cs="Arial"/>
                <w:color w:val="auto"/>
                <w:szCs w:val="22"/>
              </w:rPr>
              <w:t>Trials</w:t>
            </w:r>
          </w:p>
        </w:tc>
        <w:tc>
          <w:tcPr>
            <w:tcW w:w="2988" w:type="dxa"/>
            <w:tcBorders>
              <w:top w:val="single" w:sz="4" w:space="0" w:color="auto"/>
              <w:left w:val="single" w:sz="4" w:space="0" w:color="auto"/>
              <w:bottom w:val="single" w:sz="4" w:space="0" w:color="auto"/>
              <w:right w:val="single" w:sz="4" w:space="0" w:color="auto"/>
            </w:tcBorders>
            <w:vAlign w:val="center"/>
          </w:tcPr>
          <w:p w14:paraId="75307140" w14:textId="77777777" w:rsidR="00A36A19" w:rsidRPr="00CA139F" w:rsidRDefault="00A36A19" w:rsidP="00220A20">
            <w:pPr>
              <w:pStyle w:val="NoSpacing"/>
              <w:jc w:val="center"/>
              <w:rPr>
                <w:rFonts w:ascii="Arial" w:hAnsi="Arial" w:cs="Arial"/>
                <w:sz w:val="20"/>
              </w:rPr>
            </w:pPr>
            <w:r w:rsidRPr="00CA139F">
              <w:rPr>
                <w:rFonts w:ascii="Arial" w:hAnsi="Arial" w:cs="Arial"/>
                <w:sz w:val="20"/>
              </w:rPr>
              <w:t>707</w:t>
            </w:r>
          </w:p>
        </w:tc>
      </w:tr>
      <w:tr w:rsidR="00A36A19" w:rsidRPr="003C1215" w14:paraId="6946E05F"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5E925195" w14:textId="77777777" w:rsidR="00A36A19" w:rsidRPr="003C1215" w:rsidRDefault="00A36A19" w:rsidP="00220A20">
            <w:pPr>
              <w:pStyle w:val="Title"/>
              <w:spacing w:line="240" w:lineRule="auto"/>
              <w:rPr>
                <w:rFonts w:cs="Arial"/>
                <w:color w:val="auto"/>
                <w:szCs w:val="22"/>
              </w:rPr>
            </w:pPr>
            <w:r w:rsidRPr="003C1215">
              <w:rPr>
                <w:rFonts w:cs="Arial"/>
                <w:color w:val="auto"/>
                <w:szCs w:val="22"/>
              </w:rPr>
              <w:t>Epistemonikas</w:t>
            </w:r>
          </w:p>
        </w:tc>
        <w:tc>
          <w:tcPr>
            <w:tcW w:w="2988" w:type="dxa"/>
            <w:tcBorders>
              <w:top w:val="single" w:sz="4" w:space="0" w:color="auto"/>
              <w:left w:val="single" w:sz="4" w:space="0" w:color="auto"/>
              <w:bottom w:val="single" w:sz="4" w:space="0" w:color="auto"/>
              <w:right w:val="single" w:sz="4" w:space="0" w:color="auto"/>
            </w:tcBorders>
            <w:vAlign w:val="center"/>
          </w:tcPr>
          <w:p w14:paraId="2E50B545" w14:textId="77777777" w:rsidR="00A36A19" w:rsidRPr="00CA139F" w:rsidRDefault="00A36A19" w:rsidP="00220A20">
            <w:pPr>
              <w:pStyle w:val="NoSpacing"/>
              <w:jc w:val="center"/>
              <w:rPr>
                <w:rFonts w:ascii="Arial" w:hAnsi="Arial" w:cs="Arial"/>
                <w:sz w:val="20"/>
              </w:rPr>
            </w:pPr>
            <w:r w:rsidRPr="00CA139F">
              <w:rPr>
                <w:rFonts w:ascii="Arial" w:hAnsi="Arial" w:cs="Arial"/>
                <w:sz w:val="20"/>
              </w:rPr>
              <w:t>246</w:t>
            </w:r>
          </w:p>
        </w:tc>
      </w:tr>
      <w:tr w:rsidR="00A36A19" w:rsidRPr="003C1215" w14:paraId="1003E5B0"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5F1A8137" w14:textId="4329FD64" w:rsidR="00A36A19" w:rsidRPr="003C1215" w:rsidRDefault="00A36A19" w:rsidP="00220A20">
            <w:pPr>
              <w:pStyle w:val="Title"/>
              <w:spacing w:line="240" w:lineRule="auto"/>
              <w:rPr>
                <w:rFonts w:cs="Arial"/>
                <w:color w:val="auto"/>
                <w:szCs w:val="22"/>
              </w:rPr>
            </w:pPr>
            <w:r w:rsidRPr="003C1215">
              <w:rPr>
                <w:rFonts w:cs="Arial"/>
                <w:color w:val="auto"/>
                <w:szCs w:val="22"/>
              </w:rPr>
              <w:t>HTA</w:t>
            </w:r>
            <w:r w:rsidR="00334F80" w:rsidRPr="003C1215">
              <w:rPr>
                <w:rFonts w:cs="Arial"/>
                <w:color w:val="auto"/>
                <w:szCs w:val="22"/>
              </w:rPr>
              <w:t xml:space="preserve"> </w:t>
            </w:r>
            <w:r w:rsidRPr="003C1215">
              <w:rPr>
                <w:rFonts w:cs="Arial"/>
                <w:color w:val="auto"/>
                <w:szCs w:val="22"/>
              </w:rPr>
              <w:t>Database</w:t>
            </w:r>
          </w:p>
        </w:tc>
        <w:tc>
          <w:tcPr>
            <w:tcW w:w="2988" w:type="dxa"/>
            <w:tcBorders>
              <w:top w:val="single" w:sz="4" w:space="0" w:color="auto"/>
              <w:left w:val="single" w:sz="4" w:space="0" w:color="auto"/>
              <w:bottom w:val="single" w:sz="4" w:space="0" w:color="auto"/>
              <w:right w:val="single" w:sz="4" w:space="0" w:color="auto"/>
            </w:tcBorders>
            <w:vAlign w:val="center"/>
          </w:tcPr>
          <w:p w14:paraId="16DBF99E" w14:textId="77777777" w:rsidR="00A36A19" w:rsidRPr="00CA139F" w:rsidRDefault="00A36A19" w:rsidP="00220A20">
            <w:pPr>
              <w:pStyle w:val="NoSpacing"/>
              <w:jc w:val="center"/>
              <w:rPr>
                <w:rFonts w:ascii="Arial" w:hAnsi="Arial" w:cs="Arial"/>
                <w:sz w:val="20"/>
              </w:rPr>
            </w:pPr>
            <w:r w:rsidRPr="00CA139F">
              <w:rPr>
                <w:rFonts w:ascii="Arial" w:hAnsi="Arial" w:cs="Arial"/>
                <w:sz w:val="20"/>
              </w:rPr>
              <w:t>51</w:t>
            </w:r>
          </w:p>
        </w:tc>
      </w:tr>
      <w:tr w:rsidR="00A36A19" w:rsidRPr="003C1215" w14:paraId="24DD83C3"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008F48C3" w14:textId="77777777" w:rsidR="00A36A19" w:rsidRPr="003C1215" w:rsidRDefault="00A36A19" w:rsidP="00220A20">
            <w:pPr>
              <w:pStyle w:val="Title"/>
              <w:spacing w:line="240" w:lineRule="auto"/>
              <w:rPr>
                <w:rFonts w:cs="Arial"/>
                <w:color w:val="auto"/>
                <w:szCs w:val="22"/>
              </w:rPr>
            </w:pPr>
            <w:r w:rsidRPr="003C1215">
              <w:rPr>
                <w:rFonts w:cs="Arial"/>
                <w:color w:val="auto"/>
                <w:szCs w:val="22"/>
              </w:rPr>
              <w:t>Econlit</w:t>
            </w:r>
          </w:p>
        </w:tc>
        <w:tc>
          <w:tcPr>
            <w:tcW w:w="2988" w:type="dxa"/>
            <w:tcBorders>
              <w:top w:val="single" w:sz="4" w:space="0" w:color="auto"/>
              <w:left w:val="single" w:sz="4" w:space="0" w:color="auto"/>
              <w:bottom w:val="single" w:sz="4" w:space="0" w:color="auto"/>
              <w:right w:val="single" w:sz="4" w:space="0" w:color="auto"/>
            </w:tcBorders>
            <w:vAlign w:val="center"/>
          </w:tcPr>
          <w:p w14:paraId="13E720AF" w14:textId="77777777" w:rsidR="00A36A19" w:rsidRPr="00CA139F" w:rsidRDefault="00A36A19" w:rsidP="00220A20">
            <w:pPr>
              <w:pStyle w:val="NoSpacing"/>
              <w:jc w:val="center"/>
              <w:rPr>
                <w:rFonts w:ascii="Arial" w:hAnsi="Arial" w:cs="Arial"/>
                <w:sz w:val="20"/>
              </w:rPr>
            </w:pPr>
            <w:r w:rsidRPr="00CA139F">
              <w:rPr>
                <w:rFonts w:ascii="Arial" w:hAnsi="Arial" w:cs="Arial"/>
                <w:sz w:val="20"/>
              </w:rPr>
              <w:t>18</w:t>
            </w:r>
          </w:p>
        </w:tc>
      </w:tr>
      <w:tr w:rsidR="00A36A19" w:rsidRPr="003C1215" w14:paraId="08ABC9F8"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611498EE" w14:textId="16D8504A" w:rsidR="00A36A19" w:rsidRPr="003C1215" w:rsidRDefault="00A36A19" w:rsidP="00220A20">
            <w:pPr>
              <w:pStyle w:val="Title"/>
              <w:spacing w:line="240" w:lineRule="auto"/>
              <w:rPr>
                <w:rFonts w:cs="Arial"/>
                <w:color w:val="auto"/>
                <w:szCs w:val="22"/>
              </w:rPr>
            </w:pPr>
            <w:r w:rsidRPr="003C1215">
              <w:rPr>
                <w:rFonts w:cs="Arial"/>
                <w:color w:val="auto"/>
                <w:szCs w:val="22"/>
              </w:rPr>
              <w:t>Social</w:t>
            </w:r>
            <w:r w:rsidR="00334F80" w:rsidRPr="003C1215">
              <w:rPr>
                <w:rFonts w:cs="Arial"/>
                <w:color w:val="auto"/>
                <w:szCs w:val="22"/>
              </w:rPr>
              <w:t xml:space="preserve"> </w:t>
            </w:r>
            <w:r w:rsidRPr="003C1215">
              <w:rPr>
                <w:rFonts w:cs="Arial"/>
                <w:color w:val="auto"/>
                <w:szCs w:val="22"/>
              </w:rPr>
              <w:t>Care</w:t>
            </w:r>
            <w:r w:rsidR="00334F80" w:rsidRPr="003C1215">
              <w:rPr>
                <w:rFonts w:cs="Arial"/>
                <w:color w:val="auto"/>
                <w:szCs w:val="22"/>
              </w:rPr>
              <w:t xml:space="preserve"> </w:t>
            </w:r>
            <w:r w:rsidRPr="003C1215">
              <w:rPr>
                <w:rFonts w:cs="Arial"/>
                <w:color w:val="auto"/>
                <w:szCs w:val="22"/>
              </w:rPr>
              <w:t>Online</w:t>
            </w:r>
          </w:p>
        </w:tc>
        <w:tc>
          <w:tcPr>
            <w:tcW w:w="2988" w:type="dxa"/>
            <w:tcBorders>
              <w:top w:val="single" w:sz="4" w:space="0" w:color="auto"/>
              <w:left w:val="single" w:sz="4" w:space="0" w:color="auto"/>
              <w:bottom w:val="single" w:sz="4" w:space="0" w:color="auto"/>
              <w:right w:val="single" w:sz="4" w:space="0" w:color="auto"/>
            </w:tcBorders>
            <w:vAlign w:val="center"/>
          </w:tcPr>
          <w:p w14:paraId="6E3BD6C9" w14:textId="77777777" w:rsidR="00A36A19" w:rsidRPr="00CA139F" w:rsidRDefault="00A36A19" w:rsidP="00220A20">
            <w:pPr>
              <w:pStyle w:val="NoSpacing"/>
              <w:jc w:val="center"/>
              <w:rPr>
                <w:rFonts w:ascii="Arial" w:hAnsi="Arial" w:cs="Arial"/>
                <w:sz w:val="20"/>
              </w:rPr>
            </w:pPr>
            <w:r w:rsidRPr="00CA139F">
              <w:rPr>
                <w:rFonts w:ascii="Arial" w:hAnsi="Arial" w:cs="Arial"/>
                <w:sz w:val="20"/>
              </w:rPr>
              <w:t>78</w:t>
            </w:r>
          </w:p>
        </w:tc>
      </w:tr>
      <w:tr w:rsidR="00A36A19" w:rsidRPr="003C1215" w14:paraId="55486562"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416FE6C4" w14:textId="4F591502" w:rsidR="00A36A19" w:rsidRPr="003C1215" w:rsidRDefault="00A36A19" w:rsidP="00220A20">
            <w:pPr>
              <w:pStyle w:val="Title"/>
              <w:spacing w:line="240" w:lineRule="auto"/>
              <w:rPr>
                <w:rFonts w:cs="Arial"/>
                <w:b/>
                <w:color w:val="auto"/>
                <w:szCs w:val="22"/>
              </w:rPr>
            </w:pPr>
            <w:r w:rsidRPr="003C1215">
              <w:rPr>
                <w:rFonts w:cs="Arial"/>
                <w:b/>
                <w:color w:val="auto"/>
                <w:szCs w:val="22"/>
              </w:rPr>
              <w:t>Total</w:t>
            </w:r>
            <w:r w:rsidR="00334F80" w:rsidRPr="003C1215">
              <w:rPr>
                <w:rFonts w:cs="Arial"/>
                <w:b/>
                <w:color w:val="auto"/>
                <w:szCs w:val="22"/>
              </w:rPr>
              <w:t xml:space="preserve"> </w:t>
            </w:r>
            <w:r w:rsidRPr="003C1215">
              <w:rPr>
                <w:rFonts w:cs="Arial"/>
                <w:b/>
                <w:color w:val="auto"/>
                <w:szCs w:val="22"/>
              </w:rPr>
              <w:t>records</w:t>
            </w:r>
            <w:r w:rsidR="00334F80" w:rsidRPr="003C1215">
              <w:rPr>
                <w:rFonts w:cs="Arial"/>
                <w:b/>
                <w:color w:val="auto"/>
                <w:szCs w:val="22"/>
              </w:rPr>
              <w:t xml:space="preserve"> </w:t>
            </w:r>
            <w:r w:rsidRPr="003C1215">
              <w:rPr>
                <w:rFonts w:cs="Arial"/>
                <w:b/>
                <w:color w:val="auto"/>
                <w:szCs w:val="22"/>
              </w:rPr>
              <w:t>identified</w:t>
            </w:r>
            <w:r w:rsidR="00334F80" w:rsidRPr="003C1215">
              <w:rPr>
                <w:rFonts w:cs="Arial"/>
                <w:b/>
                <w:color w:val="auto"/>
                <w:szCs w:val="22"/>
              </w:rPr>
              <w:t xml:space="preserve"> </w:t>
            </w:r>
            <w:r w:rsidRPr="003C1215">
              <w:rPr>
                <w:rFonts w:cs="Arial"/>
                <w:b/>
                <w:color w:val="auto"/>
                <w:szCs w:val="22"/>
              </w:rPr>
              <w:t>through</w:t>
            </w:r>
            <w:r w:rsidR="00334F80" w:rsidRPr="003C1215">
              <w:rPr>
                <w:rFonts w:cs="Arial"/>
                <w:b/>
                <w:color w:val="auto"/>
                <w:szCs w:val="22"/>
              </w:rPr>
              <w:t xml:space="preserve"> </w:t>
            </w:r>
            <w:r w:rsidRPr="003C1215">
              <w:rPr>
                <w:rFonts w:cs="Arial"/>
                <w:b/>
                <w:color w:val="auto"/>
                <w:szCs w:val="22"/>
              </w:rPr>
              <w:t>database</w:t>
            </w:r>
            <w:r w:rsidR="00334F80" w:rsidRPr="003C1215">
              <w:rPr>
                <w:rFonts w:cs="Arial"/>
                <w:b/>
                <w:color w:val="auto"/>
                <w:szCs w:val="22"/>
              </w:rPr>
              <w:t xml:space="preserve"> </w:t>
            </w:r>
            <w:r w:rsidRPr="003C1215">
              <w:rPr>
                <w:rFonts w:cs="Arial"/>
                <w:b/>
                <w:color w:val="auto"/>
                <w:szCs w:val="22"/>
              </w:rPr>
              <w:t>searching</w:t>
            </w:r>
          </w:p>
        </w:tc>
        <w:tc>
          <w:tcPr>
            <w:tcW w:w="2988" w:type="dxa"/>
            <w:tcBorders>
              <w:top w:val="single" w:sz="4" w:space="0" w:color="auto"/>
              <w:left w:val="single" w:sz="4" w:space="0" w:color="auto"/>
              <w:bottom w:val="single" w:sz="4" w:space="0" w:color="auto"/>
              <w:right w:val="single" w:sz="4" w:space="0" w:color="auto"/>
            </w:tcBorders>
            <w:vAlign w:val="center"/>
          </w:tcPr>
          <w:p w14:paraId="7CF4C577" w14:textId="77777777" w:rsidR="00A36A19" w:rsidRPr="003C1215" w:rsidRDefault="00A36A19" w:rsidP="00220A20">
            <w:pPr>
              <w:pStyle w:val="NoSpacing"/>
              <w:jc w:val="center"/>
              <w:rPr>
                <w:rFonts w:ascii="Arial" w:hAnsi="Arial" w:cs="Arial"/>
                <w:sz w:val="20"/>
              </w:rPr>
            </w:pPr>
            <w:r w:rsidRPr="003C1215">
              <w:rPr>
                <w:rFonts w:ascii="Arial" w:hAnsi="Arial" w:cs="Arial"/>
                <w:sz w:val="20"/>
              </w:rPr>
              <w:fldChar w:fldCharType="begin"/>
            </w:r>
            <w:r w:rsidRPr="003C1215">
              <w:rPr>
                <w:rFonts w:ascii="Arial" w:hAnsi="Arial" w:cs="Arial"/>
                <w:sz w:val="20"/>
              </w:rPr>
              <w:instrText xml:space="preserve"> =SUM(ABOVE) </w:instrText>
            </w:r>
            <w:r w:rsidRPr="003C1215">
              <w:rPr>
                <w:rFonts w:ascii="Arial" w:hAnsi="Arial" w:cs="Arial"/>
                <w:sz w:val="20"/>
              </w:rPr>
              <w:fldChar w:fldCharType="separate"/>
            </w:r>
            <w:r w:rsidRPr="003C1215">
              <w:rPr>
                <w:rFonts w:ascii="Arial" w:hAnsi="Arial" w:cs="Arial"/>
                <w:noProof/>
                <w:sz w:val="20"/>
              </w:rPr>
              <w:t>2526</w:t>
            </w:r>
            <w:r w:rsidRPr="003C1215">
              <w:rPr>
                <w:rFonts w:ascii="Arial" w:hAnsi="Arial" w:cs="Arial"/>
                <w:sz w:val="20"/>
              </w:rPr>
              <w:fldChar w:fldCharType="end"/>
            </w:r>
          </w:p>
        </w:tc>
      </w:tr>
      <w:tr w:rsidR="00220A20" w:rsidRPr="003C1215" w14:paraId="7234FAD1" w14:textId="77777777" w:rsidTr="00220A20">
        <w:trPr>
          <w:trHeight w:val="20"/>
        </w:trPr>
        <w:tc>
          <w:tcPr>
            <w:tcW w:w="9016" w:type="dxa"/>
            <w:gridSpan w:val="2"/>
            <w:tcBorders>
              <w:top w:val="single" w:sz="4" w:space="0" w:color="auto"/>
              <w:left w:val="single" w:sz="4" w:space="0" w:color="auto"/>
              <w:bottom w:val="single" w:sz="4" w:space="0" w:color="auto"/>
              <w:right w:val="single" w:sz="4" w:space="0" w:color="auto"/>
            </w:tcBorders>
            <w:vAlign w:val="center"/>
          </w:tcPr>
          <w:p w14:paraId="4F47026D" w14:textId="13D73B61" w:rsidR="00220A20" w:rsidRPr="003C1215" w:rsidRDefault="00220A20" w:rsidP="00220A20">
            <w:pPr>
              <w:pStyle w:val="NoSpacing"/>
              <w:rPr>
                <w:rFonts w:ascii="Arial" w:hAnsi="Arial" w:cs="Arial"/>
                <w:sz w:val="20"/>
              </w:rPr>
            </w:pPr>
            <w:r w:rsidRPr="003C1215">
              <w:rPr>
                <w:rFonts w:ascii="Arial" w:hAnsi="Arial" w:cs="Arial"/>
                <w:b/>
                <w:sz w:val="20"/>
              </w:rPr>
              <w:t>Other sources</w:t>
            </w:r>
          </w:p>
        </w:tc>
      </w:tr>
      <w:tr w:rsidR="00A36A19" w:rsidRPr="003C1215" w14:paraId="0C13B9A6"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7587215A" w14:textId="4584CA38" w:rsidR="00A36A19" w:rsidRPr="003C1215" w:rsidRDefault="00A36A19" w:rsidP="00220A20">
            <w:pPr>
              <w:pStyle w:val="Title"/>
              <w:spacing w:line="240" w:lineRule="auto"/>
              <w:rPr>
                <w:rFonts w:cs="Arial"/>
                <w:b/>
                <w:color w:val="auto"/>
                <w:szCs w:val="22"/>
              </w:rPr>
            </w:pPr>
            <w:r w:rsidRPr="003C1215">
              <w:rPr>
                <w:rFonts w:cs="Arial"/>
                <w:color w:val="auto"/>
                <w:szCs w:val="22"/>
              </w:rPr>
              <w:t>Check</w:t>
            </w:r>
            <w:r w:rsidR="00334F80" w:rsidRPr="003C1215">
              <w:rPr>
                <w:rFonts w:cs="Arial"/>
                <w:color w:val="auto"/>
                <w:szCs w:val="22"/>
              </w:rPr>
              <w:t xml:space="preserve"> </w:t>
            </w:r>
            <w:r w:rsidRPr="003C1215">
              <w:rPr>
                <w:rFonts w:cs="Arial"/>
                <w:color w:val="auto"/>
                <w:szCs w:val="22"/>
              </w:rPr>
              <w:t>of</w:t>
            </w:r>
            <w:r w:rsidR="00334F80" w:rsidRPr="003C1215">
              <w:rPr>
                <w:rFonts w:cs="Arial"/>
                <w:color w:val="auto"/>
                <w:szCs w:val="22"/>
              </w:rPr>
              <w:t xml:space="preserve"> </w:t>
            </w:r>
            <w:r w:rsidRPr="003C1215">
              <w:rPr>
                <w:rFonts w:cs="Arial"/>
                <w:color w:val="auto"/>
                <w:szCs w:val="22"/>
              </w:rPr>
              <w:t>NICE</w:t>
            </w:r>
            <w:r w:rsidR="00334F80" w:rsidRPr="003C1215">
              <w:rPr>
                <w:rFonts w:cs="Arial"/>
                <w:color w:val="auto"/>
                <w:szCs w:val="22"/>
              </w:rPr>
              <w:t xml:space="preserve"> </w:t>
            </w:r>
            <w:r w:rsidRPr="003C1215">
              <w:rPr>
                <w:rFonts w:cs="Arial"/>
                <w:color w:val="auto"/>
                <w:szCs w:val="22"/>
              </w:rPr>
              <w:t>guidelines</w:t>
            </w:r>
            <w:r w:rsidR="00334F80" w:rsidRPr="003C1215">
              <w:rPr>
                <w:rFonts w:cs="Arial"/>
                <w:color w:val="auto"/>
                <w:szCs w:val="22"/>
              </w:rPr>
              <w:t xml:space="preserve"> </w:t>
            </w:r>
          </w:p>
        </w:tc>
        <w:tc>
          <w:tcPr>
            <w:tcW w:w="2988" w:type="dxa"/>
            <w:tcBorders>
              <w:top w:val="single" w:sz="4" w:space="0" w:color="auto"/>
              <w:left w:val="single" w:sz="4" w:space="0" w:color="auto"/>
              <w:bottom w:val="single" w:sz="4" w:space="0" w:color="auto"/>
              <w:right w:val="single" w:sz="4" w:space="0" w:color="auto"/>
            </w:tcBorders>
            <w:vAlign w:val="center"/>
          </w:tcPr>
          <w:p w14:paraId="5C177C98" w14:textId="77777777" w:rsidR="00A36A19" w:rsidRPr="00CA139F" w:rsidRDefault="007E5466" w:rsidP="00220A20">
            <w:pPr>
              <w:pStyle w:val="NoSpacing"/>
              <w:jc w:val="center"/>
              <w:rPr>
                <w:rFonts w:ascii="Arial" w:hAnsi="Arial" w:cs="Arial"/>
                <w:sz w:val="20"/>
              </w:rPr>
            </w:pPr>
            <w:r w:rsidRPr="00CA139F">
              <w:rPr>
                <w:rFonts w:ascii="Arial" w:hAnsi="Arial" w:cs="Arial"/>
                <w:sz w:val="20"/>
              </w:rPr>
              <w:t>1</w:t>
            </w:r>
          </w:p>
        </w:tc>
      </w:tr>
      <w:tr w:rsidR="00A36A19" w:rsidRPr="003C1215" w14:paraId="7334F708"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6BC5D464" w14:textId="3B85A740" w:rsidR="00A36A19" w:rsidRPr="003C1215" w:rsidRDefault="00A36A19" w:rsidP="00220A20">
            <w:pPr>
              <w:pStyle w:val="Title"/>
              <w:spacing w:line="240" w:lineRule="auto"/>
              <w:rPr>
                <w:rFonts w:cs="Arial"/>
                <w:b/>
                <w:szCs w:val="20"/>
              </w:rPr>
            </w:pPr>
            <w:r w:rsidRPr="003C1215">
              <w:rPr>
                <w:rFonts w:cs="Arial"/>
                <w:color w:val="auto"/>
                <w:szCs w:val="22"/>
              </w:rPr>
              <w:t>Check</w:t>
            </w:r>
            <w:r w:rsidR="00334F80" w:rsidRPr="003C1215">
              <w:rPr>
                <w:rFonts w:cs="Arial"/>
                <w:color w:val="auto"/>
                <w:szCs w:val="22"/>
              </w:rPr>
              <w:t xml:space="preserve"> </w:t>
            </w:r>
            <w:r w:rsidRPr="003C1215">
              <w:rPr>
                <w:rFonts w:cs="Arial"/>
                <w:color w:val="auto"/>
                <w:szCs w:val="22"/>
              </w:rPr>
              <w:t>of</w:t>
            </w:r>
            <w:r w:rsidR="00334F80" w:rsidRPr="003C1215">
              <w:rPr>
                <w:rFonts w:cs="Arial"/>
                <w:color w:val="auto"/>
                <w:szCs w:val="22"/>
              </w:rPr>
              <w:t xml:space="preserve"> </w:t>
            </w:r>
            <w:r w:rsidRPr="003C1215">
              <w:rPr>
                <w:rFonts w:cs="Arial"/>
                <w:color w:val="auto"/>
                <w:szCs w:val="22"/>
              </w:rPr>
              <w:t>health</w:t>
            </w:r>
            <w:r w:rsidR="00334F80" w:rsidRPr="003C1215">
              <w:rPr>
                <w:rFonts w:cs="Arial"/>
                <w:color w:val="auto"/>
                <w:szCs w:val="22"/>
              </w:rPr>
              <w:t xml:space="preserve"> </w:t>
            </w:r>
            <w:r w:rsidRPr="003C1215">
              <w:rPr>
                <w:rFonts w:cs="Arial"/>
                <w:color w:val="auto"/>
                <w:szCs w:val="22"/>
              </w:rPr>
              <w:t>technology</w:t>
            </w:r>
            <w:r w:rsidR="00334F80" w:rsidRPr="003C1215">
              <w:rPr>
                <w:rFonts w:cs="Arial"/>
                <w:color w:val="auto"/>
                <w:szCs w:val="22"/>
              </w:rPr>
              <w:t xml:space="preserve"> </w:t>
            </w:r>
            <w:r w:rsidRPr="003C1215">
              <w:rPr>
                <w:rFonts w:cs="Arial"/>
                <w:color w:val="auto"/>
                <w:szCs w:val="22"/>
              </w:rPr>
              <w:t>assessments</w:t>
            </w:r>
            <w:r w:rsidR="00334F80" w:rsidRPr="003C1215">
              <w:rPr>
                <w:rFonts w:cs="Arial"/>
                <w:color w:val="auto"/>
                <w:szCs w:val="22"/>
              </w:rPr>
              <w:t xml:space="preserve"> </w:t>
            </w:r>
            <w:r w:rsidRPr="003C1215">
              <w:rPr>
                <w:rFonts w:cs="Arial"/>
                <w:color w:val="auto"/>
                <w:szCs w:val="22"/>
              </w:rPr>
              <w:t>published</w:t>
            </w:r>
            <w:r w:rsidR="00334F80" w:rsidRPr="003C1215">
              <w:rPr>
                <w:rFonts w:cs="Arial"/>
                <w:color w:val="auto"/>
                <w:szCs w:val="22"/>
              </w:rPr>
              <w:t xml:space="preserve"> </w:t>
            </w:r>
            <w:r w:rsidRPr="003C1215">
              <w:rPr>
                <w:rFonts w:cs="Arial"/>
                <w:color w:val="auto"/>
                <w:szCs w:val="22"/>
              </w:rPr>
              <w:t>by</w:t>
            </w:r>
            <w:r w:rsidR="00334F80" w:rsidRPr="003C1215">
              <w:rPr>
                <w:rFonts w:cs="Arial"/>
                <w:color w:val="auto"/>
                <w:szCs w:val="22"/>
              </w:rPr>
              <w:t xml:space="preserve"> </w:t>
            </w:r>
            <w:r w:rsidRPr="003C1215">
              <w:rPr>
                <w:rFonts w:cs="Arial"/>
                <w:color w:val="auto"/>
                <w:szCs w:val="22"/>
              </w:rPr>
              <w:t>the</w:t>
            </w:r>
            <w:r w:rsidR="00334F80" w:rsidRPr="003C1215">
              <w:rPr>
                <w:rFonts w:cs="Arial"/>
                <w:color w:val="auto"/>
                <w:szCs w:val="22"/>
              </w:rPr>
              <w:t xml:space="preserve"> </w:t>
            </w:r>
            <w:r w:rsidRPr="003C1215">
              <w:rPr>
                <w:rFonts w:cs="Arial"/>
                <w:szCs w:val="20"/>
              </w:rPr>
              <w:t>National</w:t>
            </w:r>
            <w:r w:rsidR="00334F80" w:rsidRPr="003C1215">
              <w:rPr>
                <w:rFonts w:cs="Arial"/>
                <w:szCs w:val="20"/>
              </w:rPr>
              <w:t xml:space="preserve"> </w:t>
            </w:r>
            <w:r w:rsidRPr="003C1215">
              <w:rPr>
                <w:rFonts w:cs="Arial"/>
                <w:szCs w:val="20"/>
              </w:rPr>
              <w:t>Institute</w:t>
            </w:r>
            <w:r w:rsidR="00334F80" w:rsidRPr="003C1215">
              <w:rPr>
                <w:rFonts w:cs="Arial"/>
                <w:szCs w:val="20"/>
              </w:rPr>
              <w:t xml:space="preserve"> </w:t>
            </w:r>
            <w:r w:rsidRPr="003C1215">
              <w:rPr>
                <w:rFonts w:cs="Arial"/>
                <w:szCs w:val="20"/>
              </w:rPr>
              <w:t>of</w:t>
            </w:r>
            <w:r w:rsidR="00334F80" w:rsidRPr="003C1215">
              <w:rPr>
                <w:rFonts w:cs="Arial"/>
                <w:szCs w:val="20"/>
              </w:rPr>
              <w:t xml:space="preserve"> </w:t>
            </w:r>
            <w:r w:rsidRPr="003C1215">
              <w:rPr>
                <w:rFonts w:cs="Arial"/>
                <w:szCs w:val="20"/>
              </w:rPr>
              <w:t>Health</w:t>
            </w:r>
            <w:r w:rsidR="00334F80" w:rsidRPr="003C1215">
              <w:rPr>
                <w:rFonts w:cs="Arial"/>
                <w:szCs w:val="20"/>
              </w:rPr>
              <w:t xml:space="preserve"> </w:t>
            </w:r>
            <w:r w:rsidRPr="003C1215">
              <w:rPr>
                <w:rFonts w:cs="Arial"/>
                <w:szCs w:val="20"/>
              </w:rPr>
              <w:t>Research</w:t>
            </w:r>
          </w:p>
        </w:tc>
        <w:tc>
          <w:tcPr>
            <w:tcW w:w="2988" w:type="dxa"/>
            <w:tcBorders>
              <w:top w:val="single" w:sz="4" w:space="0" w:color="auto"/>
              <w:left w:val="single" w:sz="4" w:space="0" w:color="auto"/>
              <w:bottom w:val="single" w:sz="4" w:space="0" w:color="auto"/>
              <w:right w:val="single" w:sz="4" w:space="0" w:color="auto"/>
            </w:tcBorders>
            <w:vAlign w:val="center"/>
          </w:tcPr>
          <w:p w14:paraId="1F71FE49" w14:textId="77777777" w:rsidR="00A36A19" w:rsidRPr="003C1215" w:rsidRDefault="007E5466" w:rsidP="00220A20">
            <w:pPr>
              <w:pStyle w:val="NoSpacing"/>
              <w:jc w:val="center"/>
              <w:rPr>
                <w:rFonts w:ascii="Arial" w:hAnsi="Arial" w:cs="Arial"/>
                <w:sz w:val="20"/>
              </w:rPr>
            </w:pPr>
            <w:r w:rsidRPr="003C1215">
              <w:rPr>
                <w:rFonts w:ascii="Arial" w:hAnsi="Arial" w:cs="Arial"/>
                <w:sz w:val="20"/>
              </w:rPr>
              <w:t>0</w:t>
            </w:r>
          </w:p>
        </w:tc>
      </w:tr>
      <w:tr w:rsidR="00A36A19" w:rsidRPr="003C1215" w14:paraId="7C1088DC"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51F5D6CE" w14:textId="218CE33D" w:rsidR="00A36A19" w:rsidRPr="003C1215" w:rsidRDefault="00A36A19" w:rsidP="00220A20">
            <w:pPr>
              <w:pStyle w:val="Title"/>
              <w:spacing w:line="240" w:lineRule="auto"/>
              <w:rPr>
                <w:rFonts w:cs="Arial"/>
                <w:b/>
                <w:szCs w:val="20"/>
              </w:rPr>
            </w:pPr>
            <w:r w:rsidRPr="003C1215">
              <w:rPr>
                <w:rFonts w:cs="Arial"/>
                <w:color w:val="auto"/>
                <w:szCs w:val="22"/>
              </w:rPr>
              <w:t>Checking</w:t>
            </w:r>
            <w:r w:rsidR="00334F80" w:rsidRPr="003C1215">
              <w:rPr>
                <w:rFonts w:cs="Arial"/>
                <w:color w:val="auto"/>
                <w:szCs w:val="22"/>
              </w:rPr>
              <w:t xml:space="preserve"> </w:t>
            </w:r>
            <w:r w:rsidRPr="003C1215">
              <w:rPr>
                <w:rFonts w:cs="Arial"/>
                <w:color w:val="auto"/>
                <w:szCs w:val="22"/>
              </w:rPr>
              <w:t>of</w:t>
            </w:r>
            <w:r w:rsidR="00334F80" w:rsidRPr="003C1215">
              <w:rPr>
                <w:rFonts w:cs="Arial"/>
                <w:color w:val="auto"/>
                <w:szCs w:val="22"/>
              </w:rPr>
              <w:t xml:space="preserve"> </w:t>
            </w:r>
            <w:r w:rsidRPr="003C1215">
              <w:rPr>
                <w:rFonts w:cs="Arial"/>
                <w:color w:val="auto"/>
                <w:szCs w:val="22"/>
              </w:rPr>
              <w:t>reference</w:t>
            </w:r>
            <w:r w:rsidR="00334F80" w:rsidRPr="003C1215">
              <w:rPr>
                <w:rFonts w:cs="Arial"/>
                <w:color w:val="auto"/>
                <w:szCs w:val="22"/>
              </w:rPr>
              <w:t xml:space="preserve"> </w:t>
            </w:r>
            <w:r w:rsidRPr="003C1215">
              <w:rPr>
                <w:rFonts w:cs="Arial"/>
                <w:color w:val="auto"/>
                <w:szCs w:val="22"/>
              </w:rPr>
              <w:t>lists</w:t>
            </w:r>
            <w:r w:rsidR="00334F80" w:rsidRPr="003C1215">
              <w:rPr>
                <w:rFonts w:cs="Arial"/>
                <w:color w:val="auto"/>
                <w:szCs w:val="22"/>
              </w:rPr>
              <w:t xml:space="preserve"> </w:t>
            </w:r>
            <w:r w:rsidRPr="003C1215">
              <w:rPr>
                <w:rFonts w:cs="Arial"/>
                <w:color w:val="auto"/>
                <w:szCs w:val="22"/>
              </w:rPr>
              <w:t>of</w:t>
            </w:r>
            <w:r w:rsidR="00334F80" w:rsidRPr="003C1215">
              <w:rPr>
                <w:rFonts w:cs="Arial"/>
                <w:color w:val="auto"/>
                <w:szCs w:val="22"/>
              </w:rPr>
              <w:t xml:space="preserve"> </w:t>
            </w:r>
            <w:r w:rsidRPr="003C1215">
              <w:rPr>
                <w:rFonts w:cs="Arial"/>
                <w:color w:val="auto"/>
                <w:szCs w:val="22"/>
              </w:rPr>
              <w:t>included</w:t>
            </w:r>
            <w:r w:rsidR="00334F80" w:rsidRPr="003C1215">
              <w:rPr>
                <w:rFonts w:cs="Arial"/>
                <w:color w:val="auto"/>
                <w:szCs w:val="22"/>
              </w:rPr>
              <w:t xml:space="preserve"> </w:t>
            </w:r>
            <w:r w:rsidRPr="003C1215">
              <w:rPr>
                <w:rFonts w:cs="Arial"/>
                <w:color w:val="auto"/>
                <w:szCs w:val="22"/>
              </w:rPr>
              <w:t>studies</w:t>
            </w:r>
            <w:r w:rsidR="00334F80" w:rsidRPr="003C1215">
              <w:rPr>
                <w:rFonts w:cs="Arial"/>
                <w:color w:val="auto"/>
                <w:szCs w:val="22"/>
              </w:rPr>
              <w:t xml:space="preserve"> </w:t>
            </w:r>
            <w:r w:rsidRPr="003C1215">
              <w:rPr>
                <w:rFonts w:cs="Arial"/>
                <w:color w:val="auto"/>
                <w:szCs w:val="22"/>
              </w:rPr>
              <w:t>and</w:t>
            </w:r>
            <w:r w:rsidR="00334F80" w:rsidRPr="003C1215">
              <w:rPr>
                <w:rFonts w:cs="Arial"/>
                <w:color w:val="auto"/>
                <w:szCs w:val="22"/>
              </w:rPr>
              <w:t xml:space="preserve"> </w:t>
            </w:r>
            <w:r w:rsidRPr="003C1215">
              <w:rPr>
                <w:rFonts w:cs="Arial"/>
                <w:color w:val="auto"/>
                <w:szCs w:val="22"/>
              </w:rPr>
              <w:t>relevant</w:t>
            </w:r>
            <w:r w:rsidR="00334F80" w:rsidRPr="003C1215">
              <w:rPr>
                <w:rFonts w:cs="Arial"/>
                <w:color w:val="auto"/>
                <w:szCs w:val="22"/>
              </w:rPr>
              <w:t xml:space="preserve"> </w:t>
            </w:r>
            <w:r w:rsidRPr="003C1215">
              <w:rPr>
                <w:rFonts w:cs="Arial"/>
                <w:szCs w:val="20"/>
              </w:rPr>
              <w:t>systematic</w:t>
            </w:r>
            <w:r w:rsidR="00334F80" w:rsidRPr="003C1215">
              <w:rPr>
                <w:rFonts w:cs="Arial"/>
                <w:szCs w:val="20"/>
              </w:rPr>
              <w:t xml:space="preserve"> </w:t>
            </w:r>
            <w:r w:rsidRPr="003C1215">
              <w:rPr>
                <w:rFonts w:cs="Arial"/>
                <w:szCs w:val="20"/>
              </w:rPr>
              <w:t>reviews</w:t>
            </w:r>
          </w:p>
        </w:tc>
        <w:tc>
          <w:tcPr>
            <w:tcW w:w="2988" w:type="dxa"/>
            <w:tcBorders>
              <w:top w:val="single" w:sz="4" w:space="0" w:color="auto"/>
              <w:left w:val="single" w:sz="4" w:space="0" w:color="auto"/>
              <w:bottom w:val="single" w:sz="4" w:space="0" w:color="auto"/>
              <w:right w:val="single" w:sz="4" w:space="0" w:color="auto"/>
            </w:tcBorders>
            <w:vAlign w:val="center"/>
          </w:tcPr>
          <w:p w14:paraId="5F3E8210" w14:textId="77777777" w:rsidR="00A36A19" w:rsidRPr="003C1215" w:rsidRDefault="007E5466" w:rsidP="00220A20">
            <w:pPr>
              <w:pStyle w:val="NoSpacing"/>
              <w:jc w:val="center"/>
              <w:rPr>
                <w:rFonts w:ascii="Arial" w:hAnsi="Arial" w:cs="Arial"/>
                <w:sz w:val="20"/>
              </w:rPr>
            </w:pPr>
            <w:r w:rsidRPr="003C1215">
              <w:rPr>
                <w:rFonts w:ascii="Arial" w:hAnsi="Arial" w:cs="Arial"/>
                <w:sz w:val="20"/>
              </w:rPr>
              <w:t>0</w:t>
            </w:r>
          </w:p>
        </w:tc>
      </w:tr>
      <w:tr w:rsidR="00A36A19" w:rsidRPr="003C1215" w14:paraId="57B58CE5"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215F5317" w14:textId="1A521D49" w:rsidR="00A36A19" w:rsidRPr="003C1215" w:rsidRDefault="00A36A19" w:rsidP="00220A20">
            <w:pPr>
              <w:pStyle w:val="Title"/>
              <w:spacing w:line="240" w:lineRule="auto"/>
              <w:rPr>
                <w:rFonts w:cs="Arial"/>
                <w:b/>
                <w:szCs w:val="20"/>
              </w:rPr>
            </w:pPr>
            <w:r w:rsidRPr="003C1215">
              <w:rPr>
                <w:rFonts w:cs="Arial"/>
                <w:color w:val="auto"/>
                <w:szCs w:val="22"/>
              </w:rPr>
              <w:t>Consultation</w:t>
            </w:r>
            <w:r w:rsidR="00334F80" w:rsidRPr="003C1215">
              <w:rPr>
                <w:rFonts w:cs="Arial"/>
                <w:color w:val="auto"/>
                <w:szCs w:val="22"/>
              </w:rPr>
              <w:t xml:space="preserve"> </w:t>
            </w:r>
            <w:r w:rsidRPr="003C1215">
              <w:rPr>
                <w:rFonts w:cs="Arial"/>
                <w:color w:val="auto"/>
                <w:szCs w:val="22"/>
              </w:rPr>
              <w:t>with</w:t>
            </w:r>
            <w:r w:rsidR="00334F80" w:rsidRPr="003C1215">
              <w:rPr>
                <w:rFonts w:cs="Arial"/>
                <w:color w:val="auto"/>
                <w:szCs w:val="22"/>
              </w:rPr>
              <w:t xml:space="preserve"> </w:t>
            </w:r>
            <w:r w:rsidRPr="003C1215">
              <w:rPr>
                <w:rFonts w:cs="Arial"/>
                <w:color w:val="auto"/>
                <w:szCs w:val="22"/>
              </w:rPr>
              <w:t>MS</w:t>
            </w:r>
            <w:r w:rsidR="00334F80" w:rsidRPr="003C1215">
              <w:rPr>
                <w:rFonts w:cs="Arial"/>
                <w:color w:val="auto"/>
                <w:szCs w:val="22"/>
              </w:rPr>
              <w:t xml:space="preserve"> </w:t>
            </w:r>
            <w:r w:rsidRPr="003C1215">
              <w:rPr>
                <w:rFonts w:cs="Arial"/>
                <w:color w:val="auto"/>
                <w:szCs w:val="22"/>
              </w:rPr>
              <w:t>Society</w:t>
            </w:r>
            <w:r w:rsidR="00334F80" w:rsidRPr="003C1215">
              <w:rPr>
                <w:rFonts w:cs="Arial"/>
                <w:color w:val="auto"/>
                <w:szCs w:val="22"/>
              </w:rPr>
              <w:t xml:space="preserve"> </w:t>
            </w:r>
            <w:r w:rsidRPr="003C1215">
              <w:rPr>
                <w:rFonts w:cs="Arial"/>
                <w:color w:val="auto"/>
                <w:szCs w:val="22"/>
              </w:rPr>
              <w:t>for</w:t>
            </w:r>
            <w:r w:rsidR="00334F80" w:rsidRPr="003C1215">
              <w:rPr>
                <w:rFonts w:cs="Arial"/>
                <w:color w:val="auto"/>
                <w:szCs w:val="22"/>
              </w:rPr>
              <w:t xml:space="preserve"> </w:t>
            </w:r>
            <w:r w:rsidR="007E5466" w:rsidRPr="003C1215">
              <w:rPr>
                <w:rFonts w:cs="Arial"/>
                <w:color w:val="auto"/>
                <w:szCs w:val="22"/>
              </w:rPr>
              <w:t>other</w:t>
            </w:r>
            <w:r w:rsidR="00334F80" w:rsidRPr="003C1215">
              <w:rPr>
                <w:rFonts w:cs="Arial"/>
                <w:color w:val="auto"/>
                <w:szCs w:val="22"/>
              </w:rPr>
              <w:t xml:space="preserve"> </w:t>
            </w:r>
            <w:r w:rsidRPr="003C1215">
              <w:rPr>
                <w:rFonts w:cs="Arial"/>
                <w:color w:val="auto"/>
                <w:szCs w:val="22"/>
              </w:rPr>
              <w:t>relevant</w:t>
            </w:r>
            <w:r w:rsidR="00334F80" w:rsidRPr="003C1215">
              <w:rPr>
                <w:rFonts w:cs="Arial"/>
                <w:color w:val="auto"/>
                <w:szCs w:val="22"/>
              </w:rPr>
              <w:t xml:space="preserve"> </w:t>
            </w:r>
            <w:r w:rsidRPr="003C1215">
              <w:rPr>
                <w:rFonts w:cs="Arial"/>
                <w:color w:val="auto"/>
                <w:szCs w:val="22"/>
              </w:rPr>
              <w:t>studies</w:t>
            </w:r>
            <w:r w:rsidR="00334F80" w:rsidRPr="003C1215">
              <w:rPr>
                <w:rFonts w:cs="Arial"/>
                <w:color w:val="auto"/>
                <w:szCs w:val="22"/>
              </w:rPr>
              <w:t xml:space="preserve"> </w:t>
            </w:r>
            <w:r w:rsidRPr="003C1215">
              <w:rPr>
                <w:rFonts w:cs="Arial"/>
                <w:color w:val="auto"/>
                <w:szCs w:val="22"/>
              </w:rPr>
              <w:t>(both</w:t>
            </w:r>
            <w:r w:rsidR="00334F80" w:rsidRPr="003C1215">
              <w:rPr>
                <w:rFonts w:cs="Arial"/>
                <w:color w:val="auto"/>
                <w:szCs w:val="22"/>
              </w:rPr>
              <w:t xml:space="preserve"> </w:t>
            </w:r>
            <w:r w:rsidRPr="003C1215">
              <w:rPr>
                <w:rFonts w:cs="Arial"/>
                <w:szCs w:val="20"/>
              </w:rPr>
              <w:t>published</w:t>
            </w:r>
            <w:r w:rsidR="00334F80" w:rsidRPr="003C1215">
              <w:rPr>
                <w:rFonts w:cs="Arial"/>
                <w:szCs w:val="20"/>
              </w:rPr>
              <w:t xml:space="preserve"> </w:t>
            </w:r>
            <w:r w:rsidRPr="003C1215">
              <w:rPr>
                <w:rFonts w:cs="Arial"/>
                <w:szCs w:val="20"/>
              </w:rPr>
              <w:t>literature</w:t>
            </w:r>
            <w:r w:rsidR="00334F80" w:rsidRPr="003C1215">
              <w:rPr>
                <w:rFonts w:cs="Arial"/>
                <w:szCs w:val="20"/>
              </w:rPr>
              <w:t xml:space="preserve"> </w:t>
            </w:r>
            <w:r w:rsidRPr="003C1215">
              <w:rPr>
                <w:rFonts w:cs="Arial"/>
                <w:szCs w:val="20"/>
              </w:rPr>
              <w:t>and</w:t>
            </w:r>
            <w:r w:rsidR="00334F80" w:rsidRPr="003C1215">
              <w:rPr>
                <w:rFonts w:cs="Arial"/>
                <w:szCs w:val="20"/>
              </w:rPr>
              <w:t xml:space="preserve"> </w:t>
            </w:r>
            <w:r w:rsidRPr="003C1215">
              <w:rPr>
                <w:rFonts w:cs="Arial"/>
                <w:szCs w:val="20"/>
              </w:rPr>
              <w:t>'grey</w:t>
            </w:r>
            <w:r w:rsidR="00334F80" w:rsidRPr="003C1215">
              <w:rPr>
                <w:rFonts w:cs="Arial"/>
                <w:szCs w:val="20"/>
              </w:rPr>
              <w:t xml:space="preserve"> </w:t>
            </w:r>
            <w:r w:rsidRPr="003C1215">
              <w:rPr>
                <w:rFonts w:cs="Arial"/>
                <w:szCs w:val="20"/>
              </w:rPr>
              <w:t>literature')</w:t>
            </w:r>
            <w:r w:rsidR="00334F80" w:rsidRPr="003C1215">
              <w:rPr>
                <w:rFonts w:cs="Arial"/>
                <w:szCs w:val="20"/>
              </w:rPr>
              <w:t xml:space="preserve"> </w:t>
            </w:r>
            <w:r w:rsidRPr="003C1215">
              <w:rPr>
                <w:rFonts w:cs="Arial"/>
                <w:szCs w:val="20"/>
              </w:rPr>
              <w:t>and</w:t>
            </w:r>
            <w:r w:rsidR="00334F80" w:rsidRPr="003C1215">
              <w:rPr>
                <w:rFonts w:cs="Arial"/>
                <w:szCs w:val="20"/>
              </w:rPr>
              <w:t xml:space="preserve"> </w:t>
            </w:r>
            <w:r w:rsidRPr="003C1215">
              <w:rPr>
                <w:rFonts w:cs="Arial"/>
                <w:szCs w:val="20"/>
              </w:rPr>
              <w:t>business</w:t>
            </w:r>
            <w:r w:rsidR="00334F80" w:rsidRPr="003C1215">
              <w:rPr>
                <w:rFonts w:cs="Arial"/>
                <w:szCs w:val="20"/>
              </w:rPr>
              <w:t xml:space="preserve"> </w:t>
            </w:r>
            <w:r w:rsidRPr="003C1215">
              <w:rPr>
                <w:rFonts w:cs="Arial"/>
                <w:szCs w:val="20"/>
              </w:rPr>
              <w:t>cases</w:t>
            </w:r>
            <w:r w:rsidR="00334F80" w:rsidRPr="003C1215">
              <w:rPr>
                <w:rFonts w:cs="Arial"/>
                <w:szCs w:val="20"/>
              </w:rPr>
              <w:t xml:space="preserve"> </w:t>
            </w:r>
          </w:p>
        </w:tc>
        <w:tc>
          <w:tcPr>
            <w:tcW w:w="2988" w:type="dxa"/>
            <w:tcBorders>
              <w:top w:val="single" w:sz="4" w:space="0" w:color="auto"/>
              <w:left w:val="single" w:sz="4" w:space="0" w:color="auto"/>
              <w:bottom w:val="single" w:sz="4" w:space="0" w:color="auto"/>
              <w:right w:val="single" w:sz="4" w:space="0" w:color="auto"/>
            </w:tcBorders>
            <w:vAlign w:val="center"/>
          </w:tcPr>
          <w:p w14:paraId="610353DF" w14:textId="77777777" w:rsidR="00A36A19" w:rsidRPr="003C1215" w:rsidRDefault="007E5466" w:rsidP="00220A20">
            <w:pPr>
              <w:pStyle w:val="NoSpacing"/>
              <w:jc w:val="center"/>
              <w:rPr>
                <w:rFonts w:ascii="Arial" w:hAnsi="Arial" w:cs="Arial"/>
                <w:sz w:val="20"/>
              </w:rPr>
            </w:pPr>
            <w:r w:rsidRPr="003C1215">
              <w:rPr>
                <w:rFonts w:ascii="Arial" w:hAnsi="Arial" w:cs="Arial"/>
                <w:sz w:val="20"/>
              </w:rPr>
              <w:t>16</w:t>
            </w:r>
          </w:p>
        </w:tc>
      </w:tr>
      <w:tr w:rsidR="00A36A19" w:rsidRPr="003C1215" w14:paraId="141ED06E"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6AEB02D5" w14:textId="3CADCBF4" w:rsidR="00A36A19" w:rsidRPr="003C1215" w:rsidRDefault="00A36A19" w:rsidP="00220A20">
            <w:pPr>
              <w:pStyle w:val="Title"/>
              <w:spacing w:line="240" w:lineRule="auto"/>
              <w:rPr>
                <w:rFonts w:cs="Arial"/>
                <w:b/>
                <w:color w:val="auto"/>
                <w:szCs w:val="22"/>
              </w:rPr>
            </w:pPr>
            <w:r w:rsidRPr="003C1215">
              <w:rPr>
                <w:rFonts w:cs="Arial"/>
                <w:b/>
                <w:color w:val="auto"/>
                <w:szCs w:val="22"/>
              </w:rPr>
              <w:t>Total</w:t>
            </w:r>
            <w:r w:rsidR="00334F80" w:rsidRPr="003C1215">
              <w:rPr>
                <w:rFonts w:cs="Arial"/>
                <w:b/>
                <w:color w:val="auto"/>
                <w:szCs w:val="22"/>
              </w:rPr>
              <w:t xml:space="preserve"> </w:t>
            </w:r>
            <w:r w:rsidRPr="003C1215">
              <w:rPr>
                <w:rFonts w:cs="Arial"/>
                <w:b/>
                <w:color w:val="auto"/>
                <w:szCs w:val="22"/>
              </w:rPr>
              <w:t>additional</w:t>
            </w:r>
            <w:r w:rsidR="00334F80" w:rsidRPr="003C1215">
              <w:rPr>
                <w:rFonts w:cs="Arial"/>
                <w:b/>
                <w:color w:val="auto"/>
                <w:szCs w:val="22"/>
              </w:rPr>
              <w:t xml:space="preserve"> </w:t>
            </w:r>
            <w:r w:rsidRPr="003C1215">
              <w:rPr>
                <w:rFonts w:cs="Arial"/>
                <w:b/>
                <w:color w:val="auto"/>
                <w:szCs w:val="22"/>
              </w:rPr>
              <w:t>records</w:t>
            </w:r>
            <w:r w:rsidR="00334F80" w:rsidRPr="003C1215">
              <w:rPr>
                <w:rFonts w:cs="Arial"/>
                <w:b/>
                <w:color w:val="auto"/>
                <w:szCs w:val="22"/>
              </w:rPr>
              <w:t xml:space="preserve"> </w:t>
            </w:r>
            <w:r w:rsidRPr="003C1215">
              <w:rPr>
                <w:rFonts w:cs="Arial"/>
                <w:b/>
                <w:color w:val="auto"/>
                <w:szCs w:val="22"/>
              </w:rPr>
              <w:t>identified</w:t>
            </w:r>
            <w:r w:rsidR="00334F80" w:rsidRPr="003C1215">
              <w:rPr>
                <w:rFonts w:cs="Arial"/>
                <w:b/>
                <w:color w:val="auto"/>
                <w:szCs w:val="22"/>
              </w:rPr>
              <w:t xml:space="preserve"> </w:t>
            </w:r>
            <w:r w:rsidRPr="003C1215">
              <w:rPr>
                <w:rFonts w:cs="Arial"/>
                <w:b/>
                <w:color w:val="auto"/>
                <w:szCs w:val="22"/>
              </w:rPr>
              <w:t>through</w:t>
            </w:r>
            <w:r w:rsidR="00334F80" w:rsidRPr="003C1215">
              <w:rPr>
                <w:rFonts w:cs="Arial"/>
                <w:b/>
                <w:color w:val="auto"/>
                <w:szCs w:val="22"/>
              </w:rPr>
              <w:t xml:space="preserve"> </w:t>
            </w:r>
            <w:r w:rsidRPr="003C1215">
              <w:rPr>
                <w:rFonts w:cs="Arial"/>
                <w:b/>
                <w:color w:val="auto"/>
                <w:szCs w:val="22"/>
              </w:rPr>
              <w:t>other</w:t>
            </w:r>
            <w:r w:rsidR="00334F80" w:rsidRPr="003C1215">
              <w:rPr>
                <w:rFonts w:cs="Arial"/>
                <w:b/>
                <w:color w:val="auto"/>
                <w:szCs w:val="22"/>
              </w:rPr>
              <w:t xml:space="preserve"> </w:t>
            </w:r>
            <w:r w:rsidRPr="003C1215">
              <w:rPr>
                <w:rFonts w:cs="Arial"/>
                <w:b/>
                <w:color w:val="auto"/>
                <w:szCs w:val="22"/>
              </w:rPr>
              <w:t>sources</w:t>
            </w:r>
          </w:p>
        </w:tc>
        <w:tc>
          <w:tcPr>
            <w:tcW w:w="2988" w:type="dxa"/>
            <w:tcBorders>
              <w:top w:val="single" w:sz="4" w:space="0" w:color="auto"/>
              <w:left w:val="single" w:sz="4" w:space="0" w:color="auto"/>
              <w:bottom w:val="single" w:sz="4" w:space="0" w:color="auto"/>
              <w:right w:val="single" w:sz="4" w:space="0" w:color="auto"/>
            </w:tcBorders>
            <w:vAlign w:val="center"/>
          </w:tcPr>
          <w:p w14:paraId="54D896D2" w14:textId="77777777" w:rsidR="00A36A19" w:rsidRPr="003C1215" w:rsidRDefault="007E5466" w:rsidP="00220A20">
            <w:pPr>
              <w:pStyle w:val="NoSpacing"/>
              <w:jc w:val="center"/>
              <w:rPr>
                <w:rFonts w:ascii="Arial" w:hAnsi="Arial" w:cs="Arial"/>
                <w:sz w:val="20"/>
              </w:rPr>
            </w:pPr>
            <w:r w:rsidRPr="003C1215">
              <w:rPr>
                <w:rFonts w:ascii="Arial" w:hAnsi="Arial" w:cs="Arial"/>
                <w:sz w:val="20"/>
              </w:rPr>
              <w:t>17</w:t>
            </w:r>
          </w:p>
        </w:tc>
      </w:tr>
      <w:tr w:rsidR="003C1215" w:rsidRPr="003C1215" w14:paraId="71C55521"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7D2ED324" w14:textId="05AF16B7" w:rsidR="00A36A19" w:rsidRPr="003C1215" w:rsidRDefault="00A36A19" w:rsidP="00220A20">
            <w:pPr>
              <w:pStyle w:val="NoSpacing"/>
              <w:rPr>
                <w:rFonts w:ascii="Arial" w:hAnsi="Arial" w:cs="Arial"/>
                <w:b/>
                <w:sz w:val="20"/>
              </w:rPr>
            </w:pPr>
            <w:r w:rsidRPr="003C1215">
              <w:rPr>
                <w:rFonts w:ascii="Arial" w:hAnsi="Arial" w:cs="Arial"/>
                <w:b/>
                <w:sz w:val="20"/>
              </w:rPr>
              <w:t>Total</w:t>
            </w:r>
            <w:r w:rsidR="00334F80" w:rsidRPr="003C1215">
              <w:rPr>
                <w:rFonts w:ascii="Arial" w:hAnsi="Arial" w:cs="Arial"/>
                <w:b/>
                <w:sz w:val="20"/>
              </w:rPr>
              <w:t xml:space="preserve"> </w:t>
            </w:r>
            <w:r w:rsidRPr="003C1215">
              <w:rPr>
                <w:rFonts w:ascii="Arial" w:hAnsi="Arial" w:cs="Arial"/>
                <w:b/>
                <w:sz w:val="20"/>
              </w:rPr>
              <w:t>number</w:t>
            </w:r>
            <w:r w:rsidR="00334F80" w:rsidRPr="003C1215">
              <w:rPr>
                <w:rFonts w:ascii="Arial" w:hAnsi="Arial" w:cs="Arial"/>
                <w:b/>
                <w:sz w:val="20"/>
              </w:rPr>
              <w:t xml:space="preserve"> </w:t>
            </w:r>
            <w:r w:rsidRPr="003C1215">
              <w:rPr>
                <w:rFonts w:ascii="Arial" w:hAnsi="Arial" w:cs="Arial"/>
                <w:b/>
                <w:sz w:val="20"/>
              </w:rPr>
              <w:t>of</w:t>
            </w:r>
            <w:r w:rsidR="00334F80" w:rsidRPr="003C1215">
              <w:rPr>
                <w:rFonts w:ascii="Arial" w:hAnsi="Arial" w:cs="Arial"/>
                <w:b/>
                <w:sz w:val="20"/>
              </w:rPr>
              <w:t xml:space="preserve"> </w:t>
            </w:r>
            <w:r w:rsidRPr="003C1215">
              <w:rPr>
                <w:rFonts w:ascii="Arial" w:hAnsi="Arial" w:cs="Arial"/>
                <w:b/>
                <w:sz w:val="20"/>
              </w:rPr>
              <w:t>records</w:t>
            </w:r>
            <w:r w:rsidR="00334F80" w:rsidRPr="003C1215">
              <w:rPr>
                <w:rFonts w:ascii="Arial" w:hAnsi="Arial" w:cs="Arial"/>
                <w:b/>
                <w:sz w:val="20"/>
              </w:rPr>
              <w:t xml:space="preserve"> </w:t>
            </w:r>
            <w:r w:rsidRPr="003C1215">
              <w:rPr>
                <w:rFonts w:ascii="Arial" w:hAnsi="Arial" w:cs="Arial"/>
                <w:b/>
                <w:sz w:val="20"/>
              </w:rPr>
              <w:t>retrieved</w:t>
            </w:r>
          </w:p>
        </w:tc>
        <w:tc>
          <w:tcPr>
            <w:tcW w:w="2988" w:type="dxa"/>
            <w:tcBorders>
              <w:top w:val="single" w:sz="4" w:space="0" w:color="auto"/>
              <w:left w:val="single" w:sz="4" w:space="0" w:color="auto"/>
              <w:bottom w:val="single" w:sz="4" w:space="0" w:color="auto"/>
              <w:right w:val="single" w:sz="4" w:space="0" w:color="auto"/>
            </w:tcBorders>
            <w:vAlign w:val="center"/>
          </w:tcPr>
          <w:p w14:paraId="0866FB5A" w14:textId="77777777" w:rsidR="00A36A19" w:rsidRPr="003C1215" w:rsidRDefault="007E5466" w:rsidP="00220A20">
            <w:pPr>
              <w:pStyle w:val="NoSpacing"/>
              <w:jc w:val="center"/>
              <w:rPr>
                <w:rFonts w:ascii="Arial" w:hAnsi="Arial" w:cs="Arial"/>
                <w:b/>
                <w:sz w:val="20"/>
              </w:rPr>
            </w:pPr>
            <w:r w:rsidRPr="003C1215">
              <w:rPr>
                <w:rFonts w:ascii="Arial" w:hAnsi="Arial" w:cs="Arial"/>
                <w:b/>
                <w:sz w:val="20"/>
              </w:rPr>
              <w:t>2543</w:t>
            </w:r>
          </w:p>
        </w:tc>
      </w:tr>
      <w:tr w:rsidR="003C1215" w:rsidRPr="003C1215" w14:paraId="08B47C4B" w14:textId="77777777" w:rsidTr="00220A20">
        <w:trPr>
          <w:trHeight w:val="20"/>
        </w:trPr>
        <w:tc>
          <w:tcPr>
            <w:tcW w:w="6028" w:type="dxa"/>
            <w:tcBorders>
              <w:top w:val="single" w:sz="4" w:space="0" w:color="auto"/>
              <w:left w:val="single" w:sz="4" w:space="0" w:color="auto"/>
              <w:bottom w:val="single" w:sz="4" w:space="0" w:color="auto"/>
              <w:right w:val="single" w:sz="4" w:space="0" w:color="auto"/>
            </w:tcBorders>
            <w:vAlign w:val="center"/>
          </w:tcPr>
          <w:p w14:paraId="3A5FBDFD" w14:textId="5FD9A888" w:rsidR="00A36A19" w:rsidRPr="003C1215" w:rsidRDefault="00A36A19" w:rsidP="00220A20">
            <w:pPr>
              <w:pStyle w:val="NoSpacing"/>
              <w:rPr>
                <w:rFonts w:ascii="Arial" w:hAnsi="Arial" w:cs="Arial"/>
                <w:b/>
                <w:sz w:val="20"/>
                <w:szCs w:val="20"/>
              </w:rPr>
            </w:pPr>
            <w:r w:rsidRPr="003C1215">
              <w:rPr>
                <w:rFonts w:ascii="Arial" w:hAnsi="Arial" w:cs="Arial"/>
                <w:b/>
                <w:sz w:val="20"/>
              </w:rPr>
              <w:t>Total</w:t>
            </w:r>
            <w:r w:rsidR="00334F80" w:rsidRPr="003C1215">
              <w:rPr>
                <w:rFonts w:ascii="Arial" w:hAnsi="Arial" w:cs="Arial"/>
                <w:b/>
                <w:sz w:val="20"/>
              </w:rPr>
              <w:t xml:space="preserve"> </w:t>
            </w:r>
            <w:r w:rsidRPr="003C1215">
              <w:rPr>
                <w:rFonts w:ascii="Arial" w:hAnsi="Arial" w:cs="Arial"/>
                <w:b/>
                <w:sz w:val="20"/>
              </w:rPr>
              <w:t>number</w:t>
            </w:r>
            <w:r w:rsidR="00334F80" w:rsidRPr="003C1215">
              <w:rPr>
                <w:rFonts w:ascii="Arial" w:hAnsi="Arial" w:cs="Arial"/>
                <w:b/>
                <w:sz w:val="20"/>
              </w:rPr>
              <w:t xml:space="preserve"> </w:t>
            </w:r>
            <w:r w:rsidRPr="003C1215">
              <w:rPr>
                <w:rFonts w:ascii="Arial" w:hAnsi="Arial" w:cs="Arial"/>
                <w:b/>
                <w:sz w:val="20"/>
              </w:rPr>
              <w:t>of</w:t>
            </w:r>
            <w:r w:rsidR="00334F80" w:rsidRPr="003C1215">
              <w:rPr>
                <w:rFonts w:ascii="Arial" w:hAnsi="Arial" w:cs="Arial"/>
                <w:b/>
                <w:sz w:val="20"/>
              </w:rPr>
              <w:t xml:space="preserve"> </w:t>
            </w:r>
            <w:r w:rsidRPr="003C1215">
              <w:rPr>
                <w:rFonts w:ascii="Arial" w:hAnsi="Arial" w:cs="Arial"/>
                <w:b/>
                <w:sz w:val="20"/>
              </w:rPr>
              <w:t>records</w:t>
            </w:r>
            <w:r w:rsidR="00334F80" w:rsidRPr="003C1215">
              <w:rPr>
                <w:rFonts w:ascii="Arial" w:hAnsi="Arial" w:cs="Arial"/>
                <w:b/>
                <w:sz w:val="20"/>
              </w:rPr>
              <w:t xml:space="preserve"> </w:t>
            </w:r>
            <w:r w:rsidRPr="003C1215">
              <w:rPr>
                <w:rFonts w:ascii="Arial" w:hAnsi="Arial" w:cs="Arial"/>
                <w:b/>
                <w:sz w:val="20"/>
              </w:rPr>
              <w:t>after</w:t>
            </w:r>
            <w:r w:rsidR="00334F80" w:rsidRPr="003C1215">
              <w:rPr>
                <w:rFonts w:ascii="Arial" w:hAnsi="Arial" w:cs="Arial"/>
                <w:b/>
                <w:sz w:val="20"/>
              </w:rPr>
              <w:t xml:space="preserve"> </w:t>
            </w:r>
            <w:r w:rsidRPr="003C1215">
              <w:rPr>
                <w:rFonts w:ascii="Arial" w:hAnsi="Arial" w:cs="Arial"/>
                <w:b/>
                <w:sz w:val="20"/>
              </w:rPr>
              <w:t>deduplication</w:t>
            </w:r>
          </w:p>
        </w:tc>
        <w:tc>
          <w:tcPr>
            <w:tcW w:w="2988" w:type="dxa"/>
            <w:tcBorders>
              <w:top w:val="single" w:sz="4" w:space="0" w:color="auto"/>
              <w:left w:val="single" w:sz="4" w:space="0" w:color="auto"/>
              <w:bottom w:val="single" w:sz="4" w:space="0" w:color="auto"/>
              <w:right w:val="single" w:sz="4" w:space="0" w:color="auto"/>
            </w:tcBorders>
            <w:vAlign w:val="center"/>
          </w:tcPr>
          <w:p w14:paraId="06085513" w14:textId="77777777" w:rsidR="00A36A19" w:rsidRPr="003C1215" w:rsidRDefault="000C2AAB" w:rsidP="00220A20">
            <w:pPr>
              <w:pStyle w:val="NoSpacing"/>
              <w:jc w:val="center"/>
              <w:rPr>
                <w:rFonts w:ascii="Arial" w:hAnsi="Arial" w:cs="Arial"/>
                <w:b/>
                <w:sz w:val="20"/>
                <w:szCs w:val="20"/>
              </w:rPr>
            </w:pPr>
            <w:r w:rsidRPr="003C1215">
              <w:rPr>
                <w:rFonts w:ascii="Arial" w:hAnsi="Arial" w:cs="Arial"/>
                <w:b/>
                <w:sz w:val="20"/>
                <w:szCs w:val="20"/>
              </w:rPr>
              <w:t>2111</w:t>
            </w:r>
          </w:p>
        </w:tc>
      </w:tr>
    </w:tbl>
    <w:p w14:paraId="0F10FA2D" w14:textId="77777777" w:rsidR="00A36A19" w:rsidRPr="003C1215" w:rsidRDefault="00A36A19" w:rsidP="00A36A19">
      <w:pPr>
        <w:pStyle w:val="NoSpacing"/>
        <w:spacing w:line="288" w:lineRule="auto"/>
        <w:rPr>
          <w:rFonts w:ascii="Arial" w:hAnsi="Arial" w:cs="Arial"/>
        </w:rPr>
      </w:pPr>
    </w:p>
    <w:p w14:paraId="195A5B47" w14:textId="77777777" w:rsidR="00A36A19" w:rsidRPr="00CA1CFE" w:rsidRDefault="00A36A19" w:rsidP="00A36A19">
      <w:pPr>
        <w:rPr>
          <w:rFonts w:cs="Arial"/>
          <w:szCs w:val="22"/>
        </w:rPr>
      </w:pPr>
    </w:p>
    <w:p w14:paraId="51D05F3D" w14:textId="77777777" w:rsidR="0098359C" w:rsidRDefault="0098359C">
      <w:pPr>
        <w:spacing w:line="240" w:lineRule="auto"/>
        <w:rPr>
          <w:rFonts w:cs="Arial"/>
          <w:b/>
          <w:szCs w:val="22"/>
          <w:lang w:eastAsia="en-US"/>
        </w:rPr>
      </w:pPr>
      <w:r>
        <w:rPr>
          <w:rFonts w:cs="Arial"/>
          <w:b/>
          <w:szCs w:val="22"/>
        </w:rPr>
        <w:br w:type="page"/>
      </w:r>
    </w:p>
    <w:p w14:paraId="6F4B0C51" w14:textId="5AE301FE" w:rsidR="00A36A19" w:rsidRPr="00E61CFF" w:rsidRDefault="000C2AAB" w:rsidP="009204C2">
      <w:pPr>
        <w:pStyle w:val="ProposalText"/>
        <w:rPr>
          <w:rFonts w:cs="Arial"/>
          <w:b/>
          <w:szCs w:val="22"/>
        </w:rPr>
      </w:pPr>
      <w:r w:rsidRPr="00E61CFF">
        <w:rPr>
          <w:rFonts w:cs="Arial"/>
          <w:b/>
          <w:szCs w:val="22"/>
        </w:rPr>
        <w:t>Annex</w:t>
      </w:r>
      <w:r w:rsidR="00334F80" w:rsidRPr="00E61CFF">
        <w:rPr>
          <w:rFonts w:cs="Arial"/>
          <w:b/>
          <w:szCs w:val="22"/>
        </w:rPr>
        <w:t xml:space="preserve"> </w:t>
      </w:r>
      <w:r w:rsidRPr="00E61CFF">
        <w:rPr>
          <w:rFonts w:cs="Arial"/>
          <w:b/>
          <w:szCs w:val="22"/>
        </w:rPr>
        <w:t>A1</w:t>
      </w:r>
    </w:p>
    <w:p w14:paraId="2D247630" w14:textId="179114F1" w:rsidR="00A36A19" w:rsidRPr="00E61CFF" w:rsidRDefault="00A36A19" w:rsidP="009204C2">
      <w:pPr>
        <w:pStyle w:val="ProposalText"/>
        <w:rPr>
          <w:rFonts w:cs="Arial"/>
          <w:b/>
          <w:szCs w:val="22"/>
        </w:rPr>
      </w:pPr>
      <w:bookmarkStart w:id="69" w:name="_Toc69495828"/>
      <w:bookmarkStart w:id="70" w:name="_Toc70525152"/>
      <w:r w:rsidRPr="00E61CFF">
        <w:rPr>
          <w:rFonts w:cs="Arial"/>
          <w:b/>
          <w:szCs w:val="22"/>
        </w:rPr>
        <w:t>Search</w:t>
      </w:r>
      <w:r w:rsidR="00334F80" w:rsidRPr="00E61CFF">
        <w:rPr>
          <w:rFonts w:cs="Arial"/>
          <w:b/>
          <w:szCs w:val="22"/>
        </w:rPr>
        <w:t xml:space="preserve"> </w:t>
      </w:r>
      <w:r w:rsidRPr="00E61CFF">
        <w:rPr>
          <w:rFonts w:cs="Arial"/>
          <w:b/>
          <w:szCs w:val="22"/>
        </w:rPr>
        <w:t>strategies</w:t>
      </w:r>
      <w:bookmarkEnd w:id="69"/>
      <w:bookmarkEnd w:id="70"/>
    </w:p>
    <w:p w14:paraId="513060EE" w14:textId="77777777" w:rsidR="00A36A19" w:rsidRPr="00E61CFF" w:rsidRDefault="00A36A19" w:rsidP="00A36A19">
      <w:pPr>
        <w:tabs>
          <w:tab w:val="right" w:pos="9000"/>
        </w:tabs>
        <w:rPr>
          <w:rFonts w:cs="Arial"/>
          <w:szCs w:val="22"/>
        </w:rPr>
      </w:pPr>
    </w:p>
    <w:p w14:paraId="48037216" w14:textId="63CA03FB" w:rsidR="00A36A19" w:rsidRPr="00214308" w:rsidRDefault="00A36A19" w:rsidP="006543C1">
      <w:pPr>
        <w:pStyle w:val="ListParagraph"/>
        <w:numPr>
          <w:ilvl w:val="0"/>
          <w:numId w:val="10"/>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MEDLINE</w:t>
      </w:r>
      <w:r w:rsidR="00334F80" w:rsidRPr="00214308">
        <w:rPr>
          <w:rFonts w:cs="Arial"/>
          <w:b/>
          <w:szCs w:val="22"/>
        </w:rPr>
        <w:t xml:space="preserve"> </w:t>
      </w:r>
      <w:r w:rsidRPr="00214308">
        <w:rPr>
          <w:rFonts w:cs="Arial"/>
          <w:b/>
          <w:szCs w:val="22"/>
        </w:rPr>
        <w:t>ALL</w:t>
      </w:r>
    </w:p>
    <w:p w14:paraId="473C97D9" w14:textId="5781D2A1"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r w:rsidRPr="00214308">
        <w:rPr>
          <w:rFonts w:cs="Arial"/>
          <w:szCs w:val="22"/>
        </w:rPr>
        <w:t>OvidSP</w:t>
      </w:r>
    </w:p>
    <w:p w14:paraId="7A9A4236" w14:textId="31E9E991"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1946</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February</w:t>
      </w:r>
      <w:r w:rsidR="00334F80" w:rsidRPr="00214308">
        <w:rPr>
          <w:rFonts w:cs="Arial"/>
          <w:szCs w:val="22"/>
        </w:rPr>
        <w:t xml:space="preserve"> </w:t>
      </w:r>
      <w:r w:rsidRPr="00214308">
        <w:rPr>
          <w:rFonts w:cs="Arial"/>
          <w:szCs w:val="22"/>
        </w:rPr>
        <w:t>01,</w:t>
      </w:r>
      <w:r w:rsidR="00334F80" w:rsidRPr="00214308">
        <w:rPr>
          <w:rFonts w:cs="Arial"/>
          <w:szCs w:val="22"/>
        </w:rPr>
        <w:t xml:space="preserve"> </w:t>
      </w:r>
      <w:r w:rsidRPr="00214308">
        <w:rPr>
          <w:rFonts w:cs="Arial"/>
          <w:szCs w:val="22"/>
        </w:rPr>
        <w:t>2021</w:t>
      </w:r>
    </w:p>
    <w:p w14:paraId="0AEAFE6B" w14:textId="5072D086"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04/02/2021</w:t>
      </w:r>
    </w:p>
    <w:p w14:paraId="742EF874" w14:textId="1A5C2124"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1396</w:t>
      </w:r>
    </w:p>
    <w:p w14:paraId="48FE7313" w14:textId="797B71C7"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64918055" w14:textId="77777777" w:rsidR="00A36A19" w:rsidRPr="00214308" w:rsidRDefault="00A36A19" w:rsidP="00A36A19">
      <w:pPr>
        <w:pStyle w:val="ProposalText"/>
        <w:rPr>
          <w:rFonts w:cs="Arial"/>
          <w:szCs w:val="22"/>
          <w:lang w:eastAsia="en-GB"/>
        </w:rPr>
      </w:pPr>
    </w:p>
    <w:p w14:paraId="3CF53451" w14:textId="374C1DCF" w:rsidR="00A36A19" w:rsidRPr="00214308" w:rsidRDefault="00A36A19" w:rsidP="00220A20">
      <w:pPr>
        <w:pStyle w:val="ProposalText"/>
        <w:ind w:left="851" w:hanging="851"/>
        <w:rPr>
          <w:rFonts w:cs="Arial"/>
          <w:szCs w:val="22"/>
          <w:lang w:eastAsia="en-GB"/>
        </w:rPr>
      </w:pPr>
      <w:bookmarkStart w:id="71" w:name="_Hlk63335022"/>
      <w:bookmarkStart w:id="72" w:name="_Hlk63363697"/>
      <w:bookmarkStart w:id="73" w:name="_Hlk63331757"/>
      <w:r w:rsidRPr="00214308">
        <w:rPr>
          <w:rFonts w:cs="Arial"/>
          <w:szCs w:val="22"/>
          <w:lang w:eastAsia="en-GB"/>
        </w:rPr>
        <w:t>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(60223)</w:t>
      </w:r>
    </w:p>
    <w:p w14:paraId="25E4CF6F" w14:textId="2E538D12" w:rsidR="00A36A19" w:rsidRPr="00214308" w:rsidRDefault="00A36A19" w:rsidP="00220A20">
      <w:pPr>
        <w:pStyle w:val="ProposalText"/>
        <w:ind w:left="851" w:hanging="851"/>
        <w:rPr>
          <w:rFonts w:cs="Arial"/>
          <w:szCs w:val="22"/>
          <w:lang w:eastAsia="en-GB"/>
        </w:rPr>
      </w:pPr>
      <w:r w:rsidRPr="00214308">
        <w:rPr>
          <w:rFonts w:cs="Arial"/>
          <w:szCs w:val="22"/>
          <w:lang w:eastAsia="en-GB"/>
        </w:rPr>
        <w:t>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(78920)</w:t>
      </w:r>
    </w:p>
    <w:p w14:paraId="55F69E27" w14:textId="6ACB6DCE" w:rsidR="00A36A19" w:rsidRPr="00214308" w:rsidRDefault="00A36A19" w:rsidP="00220A20">
      <w:pPr>
        <w:pStyle w:val="ProposalText"/>
        <w:ind w:left="851" w:hanging="851"/>
        <w:rPr>
          <w:rFonts w:cs="Arial"/>
          <w:szCs w:val="22"/>
          <w:lang w:eastAsia="en-GB"/>
        </w:rPr>
      </w:pPr>
      <w:r w:rsidRPr="00214308">
        <w:rPr>
          <w:rFonts w:cs="Arial"/>
          <w:szCs w:val="22"/>
          <w:lang w:eastAsia="en-GB"/>
        </w:rPr>
        <w:t>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(769)</w:t>
      </w:r>
    </w:p>
    <w:p w14:paraId="711E2D49" w14:textId="414B042D" w:rsidR="00A36A19" w:rsidRPr="00214308" w:rsidRDefault="00A36A19" w:rsidP="00220A20">
      <w:pPr>
        <w:pStyle w:val="ProposalText"/>
        <w:ind w:left="851" w:hanging="851"/>
        <w:rPr>
          <w:rFonts w:cs="Arial"/>
          <w:szCs w:val="22"/>
          <w:lang w:eastAsia="en-GB"/>
        </w:rPr>
      </w:pPr>
      <w:r w:rsidRPr="00214308">
        <w:rPr>
          <w:rFonts w:cs="Arial"/>
          <w:szCs w:val="22"/>
          <w:lang w:eastAsia="en-GB"/>
        </w:rPr>
        <w:t>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ms.ti,kf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rspms).ti,ab,kf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(80234)</w:t>
      </w:r>
    </w:p>
    <w:p w14:paraId="2DBC31AC" w14:textId="5A7A06AE" w:rsidR="00A36A19" w:rsidRPr="00214308" w:rsidRDefault="00A36A19" w:rsidP="00220A20">
      <w:pPr>
        <w:pStyle w:val="ProposalText"/>
        <w:ind w:left="851" w:hanging="851"/>
        <w:rPr>
          <w:rFonts w:cs="Arial"/>
          <w:szCs w:val="22"/>
          <w:lang w:eastAsia="en-GB"/>
        </w:rPr>
      </w:pPr>
      <w:r w:rsidRPr="00214308">
        <w:rPr>
          <w:rFonts w:cs="Arial"/>
          <w:szCs w:val="22"/>
          <w:lang w:eastAsia="en-GB"/>
        </w:rPr>
        <w:t>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or/1-4</w:t>
      </w:r>
      <w:r w:rsidR="00334F80" w:rsidRPr="00214308">
        <w:rPr>
          <w:rFonts w:cs="Arial"/>
          <w:szCs w:val="22"/>
          <w:lang w:eastAsia="en-GB"/>
        </w:rPr>
        <w:t xml:space="preserve"> </w:t>
      </w:r>
      <w:r w:rsidRPr="00214308">
        <w:rPr>
          <w:rFonts w:cs="Arial"/>
          <w:szCs w:val="22"/>
          <w:lang w:eastAsia="en-GB"/>
        </w:rPr>
        <w:t>(158537)</w:t>
      </w:r>
    </w:p>
    <w:p w14:paraId="27CA598B" w14:textId="7D4F3425" w:rsidR="00A36A19" w:rsidRPr="00214308" w:rsidRDefault="00A36A19" w:rsidP="00220A20">
      <w:pPr>
        <w:pStyle w:val="ProposalText"/>
        <w:ind w:left="851" w:hanging="851"/>
        <w:rPr>
          <w:rFonts w:cs="Arial"/>
          <w:szCs w:val="22"/>
          <w:lang w:eastAsia="en-GB"/>
        </w:rPr>
      </w:pPr>
      <w:r w:rsidRPr="00214308">
        <w:rPr>
          <w:rFonts w:cs="Arial"/>
          <w:szCs w:val="22"/>
          <w:lang w:eastAsia="en-GB"/>
        </w:rPr>
        <w:t>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*Nervous</w:t>
      </w:r>
      <w:r w:rsidR="00334F80" w:rsidRPr="00214308">
        <w:rPr>
          <w:rFonts w:cs="Arial"/>
          <w:szCs w:val="22"/>
          <w:lang w:eastAsia="en-GB"/>
        </w:rPr>
        <w:t xml:space="preserve"> </w:t>
      </w:r>
      <w:r w:rsidRPr="00214308">
        <w:rPr>
          <w:rFonts w:cs="Arial"/>
          <w:szCs w:val="22"/>
          <w:lang w:eastAsia="en-GB"/>
        </w:rPr>
        <w:t>System</w:t>
      </w:r>
      <w:r w:rsidR="00334F80" w:rsidRPr="00214308">
        <w:rPr>
          <w:rFonts w:cs="Arial"/>
          <w:szCs w:val="22"/>
          <w:lang w:eastAsia="en-GB"/>
        </w:rPr>
        <w:t xml:space="preserve"> </w:t>
      </w:r>
      <w:r w:rsidRPr="00214308">
        <w:rPr>
          <w:rFonts w:cs="Arial"/>
          <w:szCs w:val="22"/>
          <w:lang w:eastAsia="en-GB"/>
        </w:rPr>
        <w:t>Diseases/</w:t>
      </w:r>
      <w:r w:rsidR="00334F80" w:rsidRPr="00214308">
        <w:rPr>
          <w:rFonts w:cs="Arial"/>
          <w:szCs w:val="22"/>
          <w:lang w:eastAsia="en-GB"/>
        </w:rPr>
        <w:t xml:space="preserve"> </w:t>
      </w:r>
      <w:r w:rsidRPr="00214308">
        <w:rPr>
          <w:rFonts w:cs="Arial"/>
          <w:szCs w:val="22"/>
          <w:lang w:eastAsia="en-GB"/>
        </w:rPr>
        <w:t>(30648)</w:t>
      </w:r>
    </w:p>
    <w:p w14:paraId="18D9FCF8" w14:textId="4CC96EEB" w:rsidR="00A36A19" w:rsidRPr="00214308" w:rsidRDefault="00A36A19" w:rsidP="00220A20">
      <w:pPr>
        <w:pStyle w:val="ProposalText"/>
        <w:ind w:left="851" w:hanging="851"/>
        <w:rPr>
          <w:rFonts w:cs="Arial"/>
          <w:szCs w:val="22"/>
          <w:lang w:eastAsia="en-GB"/>
        </w:rPr>
      </w:pPr>
      <w:r w:rsidRPr="00214308">
        <w:rPr>
          <w:rFonts w:cs="Arial"/>
          <w:szCs w:val="22"/>
          <w:lang w:eastAsia="en-GB"/>
        </w:rPr>
        <w:t>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(condition$1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disorder$1)).ti,kf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(12431)</w:t>
      </w:r>
    </w:p>
    <w:p w14:paraId="7DCA76E7" w14:textId="3BD5EB0A" w:rsidR="00A36A19" w:rsidRPr="00214308" w:rsidRDefault="00A36A19" w:rsidP="00220A20">
      <w:pPr>
        <w:pStyle w:val="ProposalText"/>
        <w:ind w:left="851" w:hanging="851"/>
        <w:rPr>
          <w:rFonts w:cs="Arial"/>
          <w:szCs w:val="22"/>
          <w:lang w:eastAsia="en-GB"/>
        </w:rPr>
      </w:pPr>
      <w:r w:rsidRPr="00214308">
        <w:rPr>
          <w:rFonts w:cs="Arial"/>
          <w:szCs w:val="22"/>
          <w:lang w:eastAsia="en-GB"/>
        </w:rPr>
        <w:t>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(condition$1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disorder$1)).ab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/freq=2</w:t>
      </w:r>
      <w:r w:rsidR="00334F80" w:rsidRPr="00214308">
        <w:rPr>
          <w:rFonts w:cs="Arial"/>
          <w:szCs w:val="22"/>
          <w:lang w:eastAsia="en-GB"/>
        </w:rPr>
        <w:t xml:space="preserve"> </w:t>
      </w:r>
      <w:r w:rsidRPr="00214308">
        <w:rPr>
          <w:rFonts w:cs="Arial"/>
          <w:szCs w:val="22"/>
          <w:lang w:eastAsia="en-GB"/>
        </w:rPr>
        <w:t>(11669)</w:t>
      </w:r>
    </w:p>
    <w:p w14:paraId="5B4080B1" w14:textId="1FF87CD6" w:rsidR="00A36A19" w:rsidRPr="00214308" w:rsidRDefault="00A36A19" w:rsidP="00220A20">
      <w:pPr>
        <w:pStyle w:val="ProposalText"/>
        <w:ind w:left="851" w:hanging="851"/>
        <w:rPr>
          <w:rFonts w:cs="Arial"/>
          <w:szCs w:val="22"/>
          <w:lang w:eastAsia="en-GB"/>
        </w:rPr>
      </w:pPr>
      <w:r w:rsidRPr="00214308">
        <w:rPr>
          <w:rFonts w:cs="Arial"/>
          <w:szCs w:val="22"/>
          <w:lang w:eastAsia="en-GB"/>
        </w:rPr>
        <w:t>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w:t>
      </w:r>
      <w:r w:rsidR="00334F80" w:rsidRPr="00214308">
        <w:rPr>
          <w:rFonts w:cs="Arial"/>
          <w:szCs w:val="22"/>
          <w:lang w:eastAsia="en-GB"/>
        </w:rPr>
        <w:t xml:space="preserve"> </w:t>
      </w:r>
      <w:r w:rsidRPr="00214308">
        <w:rPr>
          <w:rFonts w:cs="Arial"/>
          <w:szCs w:val="22"/>
          <w:lang w:eastAsia="en-GB"/>
        </w:rPr>
        <w:t>(45727)</w:t>
      </w:r>
    </w:p>
    <w:p w14:paraId="5495DB0B" w14:textId="30C0C60B" w:rsidR="00A36A19" w:rsidRPr="00214308" w:rsidRDefault="00A36A19" w:rsidP="00220A20">
      <w:pPr>
        <w:pStyle w:val="ProposalText"/>
        <w:ind w:left="851" w:hanging="851"/>
        <w:rPr>
          <w:rFonts w:cs="Arial"/>
          <w:szCs w:val="22"/>
          <w:lang w:eastAsia="en-GB"/>
        </w:rPr>
      </w:pPr>
      <w:r w:rsidRPr="00214308">
        <w:rPr>
          <w:rFonts w:cs="Arial"/>
          <w:szCs w:val="22"/>
          <w:lang w:eastAsia="en-GB"/>
        </w:rPr>
        <w:t>10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9</w:t>
      </w:r>
      <w:r w:rsidR="00334F80" w:rsidRPr="00214308">
        <w:rPr>
          <w:rFonts w:cs="Arial"/>
          <w:szCs w:val="22"/>
          <w:lang w:eastAsia="en-GB"/>
        </w:rPr>
        <w:t xml:space="preserve"> </w:t>
      </w:r>
      <w:r w:rsidRPr="00214308">
        <w:rPr>
          <w:rFonts w:cs="Arial"/>
          <w:szCs w:val="22"/>
          <w:lang w:eastAsia="en-GB"/>
        </w:rPr>
        <w:t>(201174)</w:t>
      </w:r>
    </w:p>
    <w:bookmarkEnd w:id="71"/>
    <w:p w14:paraId="14011F8C" w14:textId="34A8AB92" w:rsidR="00A36A19" w:rsidRPr="00214308" w:rsidRDefault="00A36A19" w:rsidP="00220A20">
      <w:pPr>
        <w:pStyle w:val="ProposalText"/>
        <w:ind w:left="851" w:hanging="851"/>
        <w:rPr>
          <w:rFonts w:cs="Arial"/>
          <w:szCs w:val="22"/>
          <w:lang w:eastAsia="en-GB"/>
        </w:rPr>
      </w:pPr>
      <w:r w:rsidRPr="00214308">
        <w:rPr>
          <w:rFonts w:cs="Arial"/>
          <w:szCs w:val="22"/>
          <w:lang w:eastAsia="en-GB"/>
        </w:rPr>
        <w:t>11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Patient</w:t>
      </w:r>
      <w:r w:rsidR="00334F80" w:rsidRPr="00214308">
        <w:rPr>
          <w:rFonts w:cs="Arial"/>
          <w:szCs w:val="22"/>
          <w:lang w:eastAsia="en-GB"/>
        </w:rPr>
        <w:t xml:space="preserve"> </w:t>
      </w:r>
      <w:r w:rsidRPr="00214308">
        <w:rPr>
          <w:rFonts w:cs="Arial"/>
          <w:szCs w:val="22"/>
          <w:lang w:eastAsia="en-GB"/>
        </w:rPr>
        <w:t>Care</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(66412)</w:t>
      </w:r>
    </w:p>
    <w:p w14:paraId="0A23FC94" w14:textId="5944F1DD" w:rsidR="00A36A19" w:rsidRPr="00214308" w:rsidRDefault="00A36A19" w:rsidP="00220A20">
      <w:pPr>
        <w:pStyle w:val="ProposalText"/>
        <w:ind w:left="851" w:hanging="851"/>
        <w:rPr>
          <w:rFonts w:cs="Arial"/>
          <w:szCs w:val="22"/>
          <w:lang w:eastAsia="en-GB"/>
        </w:rPr>
      </w:pPr>
      <w:r w:rsidRPr="00214308">
        <w:rPr>
          <w:rFonts w:cs="Arial"/>
          <w:szCs w:val="22"/>
          <w:lang w:eastAsia="en-GB"/>
        </w:rPr>
        <w:t>12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(multi-disciplin$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multidisciplin$).ti,ab,kf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(98446)</w:t>
      </w:r>
    </w:p>
    <w:p w14:paraId="219D6E84" w14:textId="176C34B1" w:rsidR="00A36A19" w:rsidRPr="00214308" w:rsidRDefault="00A36A19" w:rsidP="00220A20">
      <w:pPr>
        <w:pStyle w:val="ProposalText"/>
        <w:ind w:left="851" w:hanging="851"/>
        <w:rPr>
          <w:rFonts w:cs="Arial"/>
          <w:szCs w:val="22"/>
          <w:lang w:eastAsia="en-GB"/>
        </w:rPr>
      </w:pPr>
      <w:r w:rsidRPr="00214308">
        <w:rPr>
          <w:rFonts w:cs="Arial"/>
          <w:szCs w:val="22"/>
          <w:lang w:eastAsia="en-GB"/>
        </w:rPr>
        <w:t>13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(inter-disciplin$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interdisciplin$).ti,ab,kf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(40330)</w:t>
      </w:r>
    </w:p>
    <w:p w14:paraId="2FA59300" w14:textId="2D097AEB" w:rsidR="00A36A19" w:rsidRPr="00214308" w:rsidRDefault="00A36A19" w:rsidP="00220A20">
      <w:pPr>
        <w:pStyle w:val="ProposalText"/>
        <w:ind w:left="851" w:hanging="851"/>
        <w:rPr>
          <w:rFonts w:cs="Arial"/>
          <w:szCs w:val="22"/>
          <w:lang w:eastAsia="en-GB"/>
        </w:rPr>
      </w:pPr>
      <w:r w:rsidRPr="00214308">
        <w:rPr>
          <w:rFonts w:cs="Arial"/>
          <w:szCs w:val="22"/>
          <w:lang w:eastAsia="en-GB"/>
        </w:rPr>
        <w:t>14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Urinary</w:t>
      </w:r>
      <w:r w:rsidR="00334F80" w:rsidRPr="00214308">
        <w:rPr>
          <w:rFonts w:cs="Arial"/>
          <w:szCs w:val="22"/>
          <w:lang w:eastAsia="en-GB"/>
        </w:rPr>
        <w:t xml:space="preserve"> </w:t>
      </w:r>
      <w:r w:rsidRPr="00214308">
        <w:rPr>
          <w:rFonts w:cs="Arial"/>
          <w:szCs w:val="22"/>
          <w:lang w:eastAsia="en-GB"/>
        </w:rPr>
        <w:t>Incontinence/nu</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(1814)</w:t>
      </w:r>
    </w:p>
    <w:p w14:paraId="7E0520B1" w14:textId="38989FCD" w:rsidR="00A36A19" w:rsidRPr="00214308" w:rsidRDefault="00A36A19" w:rsidP="00220A20">
      <w:pPr>
        <w:pStyle w:val="ProposalText"/>
        <w:ind w:left="851" w:hanging="851"/>
        <w:rPr>
          <w:rFonts w:cs="Arial"/>
          <w:szCs w:val="22"/>
          <w:lang w:eastAsia="en-GB"/>
        </w:rPr>
      </w:pPr>
      <w:r w:rsidRPr="00214308">
        <w:rPr>
          <w:rFonts w:cs="Arial"/>
          <w:szCs w:val="22"/>
          <w:lang w:eastAsia="en-GB"/>
        </w:rPr>
        <w:t>15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Fecal</w:t>
      </w:r>
      <w:r w:rsidR="00334F80" w:rsidRPr="00214308">
        <w:rPr>
          <w:rFonts w:cs="Arial"/>
          <w:szCs w:val="22"/>
          <w:lang w:eastAsia="en-GB"/>
        </w:rPr>
        <w:t xml:space="preserve"> </w:t>
      </w:r>
      <w:r w:rsidRPr="00214308">
        <w:rPr>
          <w:rFonts w:cs="Arial"/>
          <w:szCs w:val="22"/>
          <w:lang w:eastAsia="en-GB"/>
        </w:rPr>
        <w:t>Incontinence/nu</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(603)</w:t>
      </w:r>
    </w:p>
    <w:p w14:paraId="25C42143" w14:textId="161936BB" w:rsidR="00A36A19" w:rsidRPr="00214308" w:rsidRDefault="00A36A19" w:rsidP="00220A20">
      <w:pPr>
        <w:pStyle w:val="ProposalText"/>
        <w:ind w:left="851" w:hanging="851"/>
        <w:rPr>
          <w:rFonts w:cs="Arial"/>
          <w:szCs w:val="22"/>
          <w:lang w:eastAsia="en-GB"/>
        </w:rPr>
      </w:pPr>
      <w:r w:rsidRPr="00214308">
        <w:rPr>
          <w:rFonts w:cs="Arial"/>
          <w:szCs w:val="22"/>
          <w:lang w:eastAsia="en-GB"/>
        </w:rPr>
        <w:t>16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advisor$)).ti,ab,kf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(1237)</w:t>
      </w:r>
    </w:p>
    <w:p w14:paraId="703CBDA9" w14:textId="152F648A" w:rsidR="00A36A19" w:rsidRPr="00214308" w:rsidRDefault="00A36A19" w:rsidP="00220A20">
      <w:pPr>
        <w:pStyle w:val="ProposalText"/>
        <w:ind w:left="851" w:hanging="851"/>
        <w:rPr>
          <w:rFonts w:cs="Arial"/>
          <w:szCs w:val="22"/>
          <w:lang w:eastAsia="en-GB"/>
        </w:rPr>
      </w:pPr>
      <w:r w:rsidRPr="00214308">
        <w:rPr>
          <w:rFonts w:cs="Arial"/>
          <w:szCs w:val="22"/>
          <w:lang w:eastAsia="en-GB"/>
        </w:rPr>
        <w:t>17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(4404)</w:t>
      </w:r>
    </w:p>
    <w:p w14:paraId="6544F0AE" w14:textId="2D501ACB" w:rsidR="00A36A19" w:rsidRPr="00214308" w:rsidRDefault="00A36A19" w:rsidP="00220A20">
      <w:pPr>
        <w:pStyle w:val="ProposalText"/>
        <w:ind w:left="851" w:hanging="851"/>
        <w:rPr>
          <w:rFonts w:cs="Arial"/>
          <w:szCs w:val="22"/>
          <w:lang w:eastAsia="en-GB"/>
        </w:rPr>
      </w:pPr>
      <w:r w:rsidRPr="00214308">
        <w:rPr>
          <w:rFonts w:cs="Arial"/>
          <w:szCs w:val="22"/>
          <w:lang w:eastAsia="en-GB"/>
        </w:rPr>
        <w:t>18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Modalities/</w:t>
      </w:r>
      <w:r w:rsidR="00334F80" w:rsidRPr="00214308">
        <w:rPr>
          <w:rFonts w:cs="Arial"/>
          <w:szCs w:val="22"/>
          <w:lang w:eastAsia="en-GB"/>
        </w:rPr>
        <w:t xml:space="preserve"> </w:t>
      </w:r>
      <w:r w:rsidRPr="00214308">
        <w:rPr>
          <w:rFonts w:cs="Arial"/>
          <w:szCs w:val="22"/>
          <w:lang w:eastAsia="en-GB"/>
        </w:rPr>
        <w:t>(37404)</w:t>
      </w:r>
    </w:p>
    <w:p w14:paraId="20D23FD2" w14:textId="4C8527F1" w:rsidR="00A36A19" w:rsidRPr="00214308" w:rsidRDefault="00A36A19" w:rsidP="00220A20">
      <w:pPr>
        <w:pStyle w:val="ProposalText"/>
        <w:ind w:left="851" w:hanging="851"/>
        <w:rPr>
          <w:rFonts w:cs="Arial"/>
          <w:szCs w:val="22"/>
          <w:lang w:eastAsia="en-GB"/>
        </w:rPr>
      </w:pPr>
      <w:r w:rsidRPr="00214308">
        <w:rPr>
          <w:rFonts w:cs="Arial"/>
          <w:szCs w:val="22"/>
          <w:lang w:eastAsia="en-GB"/>
        </w:rPr>
        <w:t>19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Specialty/</w:t>
      </w:r>
      <w:r w:rsidR="00334F80" w:rsidRPr="00214308">
        <w:rPr>
          <w:rFonts w:cs="Arial"/>
          <w:szCs w:val="22"/>
          <w:lang w:eastAsia="en-GB"/>
        </w:rPr>
        <w:t xml:space="preserve"> </w:t>
      </w:r>
      <w:r w:rsidRPr="00214308">
        <w:rPr>
          <w:rFonts w:cs="Arial"/>
          <w:szCs w:val="22"/>
          <w:lang w:eastAsia="en-GB"/>
        </w:rPr>
        <w:t>(2888)</w:t>
      </w:r>
    </w:p>
    <w:p w14:paraId="3CE71163" w14:textId="4C2CDB58" w:rsidR="00A36A19" w:rsidRPr="00214308" w:rsidRDefault="00A36A19" w:rsidP="00220A20">
      <w:pPr>
        <w:pStyle w:val="ProposalText"/>
        <w:ind w:left="851" w:hanging="851"/>
        <w:rPr>
          <w:rFonts w:cs="Arial"/>
          <w:szCs w:val="22"/>
          <w:lang w:eastAsia="en-GB"/>
        </w:rPr>
      </w:pPr>
      <w:r w:rsidRPr="00214308">
        <w:rPr>
          <w:rFonts w:cs="Arial"/>
          <w:szCs w:val="22"/>
          <w:lang w:eastAsia="en-GB"/>
        </w:rPr>
        <w:t>20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Therapists/</w:t>
      </w:r>
      <w:r w:rsidR="00334F80" w:rsidRPr="00214308">
        <w:rPr>
          <w:rFonts w:cs="Arial"/>
          <w:szCs w:val="22"/>
          <w:lang w:eastAsia="en-GB"/>
        </w:rPr>
        <w:t xml:space="preserve"> </w:t>
      </w:r>
      <w:r w:rsidRPr="00214308">
        <w:rPr>
          <w:rFonts w:cs="Arial"/>
          <w:szCs w:val="22"/>
          <w:lang w:eastAsia="en-GB"/>
        </w:rPr>
        <w:t>(2047)</w:t>
      </w:r>
    </w:p>
    <w:p w14:paraId="0792E25A" w14:textId="17C366A4" w:rsidR="00A36A19" w:rsidRPr="00214308" w:rsidRDefault="00A36A19" w:rsidP="00220A20">
      <w:pPr>
        <w:pStyle w:val="ProposalText"/>
        <w:ind w:left="851" w:hanging="851"/>
        <w:rPr>
          <w:rFonts w:cs="Arial"/>
          <w:szCs w:val="22"/>
          <w:lang w:eastAsia="en-GB"/>
        </w:rPr>
      </w:pPr>
      <w:r w:rsidRPr="00214308">
        <w:rPr>
          <w:rFonts w:cs="Arial"/>
          <w:szCs w:val="22"/>
          <w:lang w:eastAsia="en-GB"/>
        </w:rPr>
        <w:t>21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(27875)</w:t>
      </w:r>
    </w:p>
    <w:p w14:paraId="290252F0" w14:textId="11AA0B60" w:rsidR="00A36A19" w:rsidRPr="00214308" w:rsidRDefault="00A36A19" w:rsidP="00220A20">
      <w:pPr>
        <w:pStyle w:val="ProposalText"/>
        <w:ind w:left="851" w:hanging="851"/>
        <w:rPr>
          <w:rFonts w:cs="Arial"/>
          <w:szCs w:val="22"/>
          <w:lang w:eastAsia="en-GB"/>
        </w:rPr>
      </w:pPr>
      <w:r w:rsidRPr="00214308">
        <w:rPr>
          <w:rFonts w:cs="Arial"/>
          <w:szCs w:val="22"/>
          <w:lang w:eastAsia="en-GB"/>
        </w:rPr>
        <w:t>22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(26888)</w:t>
      </w:r>
    </w:p>
    <w:p w14:paraId="59349C86" w14:textId="1E3E8056" w:rsidR="00A36A19" w:rsidRPr="00214308" w:rsidRDefault="00A36A19" w:rsidP="00220A20">
      <w:pPr>
        <w:pStyle w:val="ProposalText"/>
        <w:ind w:left="851" w:hanging="851"/>
        <w:rPr>
          <w:rFonts w:cs="Arial"/>
          <w:szCs w:val="22"/>
          <w:lang w:eastAsia="en-GB"/>
        </w:rPr>
      </w:pPr>
      <w:r w:rsidRPr="00214308">
        <w:rPr>
          <w:rFonts w:cs="Arial"/>
          <w:szCs w:val="22"/>
          <w:lang w:eastAsia="en-GB"/>
        </w:rPr>
        <w:t>23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treatment$).ti,ab,kf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(1420)</w:t>
      </w:r>
    </w:p>
    <w:p w14:paraId="5265AAA1" w14:textId="7B77EC63" w:rsidR="00A36A19" w:rsidRPr="00214308" w:rsidRDefault="00A36A19" w:rsidP="00220A20">
      <w:pPr>
        <w:pStyle w:val="ProposalText"/>
        <w:ind w:left="851" w:hanging="851"/>
        <w:rPr>
          <w:rFonts w:cs="Arial"/>
          <w:szCs w:val="22"/>
          <w:lang w:eastAsia="en-GB"/>
        </w:rPr>
      </w:pPr>
      <w:r w:rsidRPr="00214308">
        <w:rPr>
          <w:rFonts w:cs="Arial"/>
          <w:szCs w:val="22"/>
          <w:lang w:eastAsia="en-GB"/>
        </w:rPr>
        <w:t>24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(13470)</w:t>
      </w:r>
    </w:p>
    <w:p w14:paraId="214FB62F" w14:textId="6D60C9E0" w:rsidR="00A36A19" w:rsidRPr="00214308" w:rsidRDefault="00A36A19" w:rsidP="00220A20">
      <w:pPr>
        <w:pStyle w:val="ProposalText"/>
        <w:ind w:left="851" w:hanging="851"/>
        <w:rPr>
          <w:rFonts w:cs="Arial"/>
          <w:szCs w:val="22"/>
          <w:lang w:eastAsia="en-GB"/>
        </w:rPr>
      </w:pPr>
      <w:r w:rsidRPr="00214308">
        <w:rPr>
          <w:rFonts w:cs="Arial"/>
          <w:szCs w:val="22"/>
          <w:lang w:eastAsia="en-GB"/>
        </w:rPr>
        <w:t>25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Therapists/</w:t>
      </w:r>
      <w:r w:rsidR="00334F80" w:rsidRPr="00214308">
        <w:rPr>
          <w:rFonts w:cs="Arial"/>
          <w:szCs w:val="22"/>
          <w:lang w:eastAsia="en-GB"/>
        </w:rPr>
        <w:t xml:space="preserve"> </w:t>
      </w:r>
      <w:r w:rsidRPr="00214308">
        <w:rPr>
          <w:rFonts w:cs="Arial"/>
          <w:szCs w:val="22"/>
          <w:lang w:eastAsia="en-GB"/>
        </w:rPr>
        <w:t>(358)</w:t>
      </w:r>
    </w:p>
    <w:p w14:paraId="0A0CFECC" w14:textId="67A334A0" w:rsidR="00A36A19" w:rsidRPr="00214308" w:rsidRDefault="00A36A19" w:rsidP="00220A20">
      <w:pPr>
        <w:pStyle w:val="ProposalText"/>
        <w:ind w:left="851" w:hanging="851"/>
        <w:rPr>
          <w:rFonts w:cs="Arial"/>
          <w:szCs w:val="22"/>
          <w:lang w:eastAsia="en-GB"/>
        </w:rPr>
      </w:pPr>
      <w:r w:rsidRPr="00214308">
        <w:rPr>
          <w:rFonts w:cs="Arial"/>
          <w:szCs w:val="22"/>
          <w:lang w:eastAsia="en-GB"/>
        </w:rPr>
        <w:t>26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(16177)</w:t>
      </w:r>
    </w:p>
    <w:p w14:paraId="2F9783CB" w14:textId="5629A166" w:rsidR="00A36A19" w:rsidRPr="00214308" w:rsidRDefault="00A36A19" w:rsidP="00220A20">
      <w:pPr>
        <w:pStyle w:val="ProposalText"/>
        <w:ind w:left="851" w:hanging="851"/>
        <w:rPr>
          <w:rFonts w:cs="Arial"/>
          <w:szCs w:val="22"/>
          <w:lang w:eastAsia="en-GB"/>
        </w:rPr>
      </w:pPr>
      <w:r w:rsidRPr="00214308">
        <w:rPr>
          <w:rFonts w:cs="Arial"/>
          <w:szCs w:val="22"/>
          <w:lang w:eastAsia="en-GB"/>
        </w:rPr>
        <w:t>27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Dietary</w:t>
      </w:r>
      <w:r w:rsidR="00334F80" w:rsidRPr="00214308">
        <w:rPr>
          <w:rFonts w:cs="Arial"/>
          <w:szCs w:val="22"/>
          <w:lang w:eastAsia="en-GB"/>
        </w:rPr>
        <w:t xml:space="preserve"> </w:t>
      </w:r>
      <w:r w:rsidRPr="00214308">
        <w:rPr>
          <w:rFonts w:cs="Arial"/>
          <w:szCs w:val="22"/>
          <w:lang w:eastAsia="en-GB"/>
        </w:rPr>
        <w:t>Services/</w:t>
      </w:r>
      <w:r w:rsidR="00334F80" w:rsidRPr="00214308">
        <w:rPr>
          <w:rFonts w:cs="Arial"/>
          <w:szCs w:val="22"/>
          <w:lang w:eastAsia="en-GB"/>
        </w:rPr>
        <w:t xml:space="preserve"> </w:t>
      </w:r>
      <w:r w:rsidRPr="00214308">
        <w:rPr>
          <w:rFonts w:cs="Arial"/>
          <w:szCs w:val="22"/>
          <w:lang w:eastAsia="en-GB"/>
        </w:rPr>
        <w:t>(7035)</w:t>
      </w:r>
    </w:p>
    <w:p w14:paraId="62A7D89D" w14:textId="097C3A36" w:rsidR="00A36A19" w:rsidRPr="00214308" w:rsidRDefault="00A36A19" w:rsidP="00220A20">
      <w:pPr>
        <w:pStyle w:val="ProposalText"/>
        <w:ind w:left="851" w:hanging="851"/>
        <w:rPr>
          <w:rFonts w:cs="Arial"/>
          <w:szCs w:val="22"/>
          <w:lang w:eastAsia="en-GB"/>
        </w:rPr>
      </w:pPr>
      <w:r w:rsidRPr="00214308">
        <w:rPr>
          <w:rFonts w:cs="Arial"/>
          <w:szCs w:val="22"/>
          <w:lang w:eastAsia="en-GB"/>
        </w:rPr>
        <w:t>28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Nutritionists/</w:t>
      </w:r>
      <w:r w:rsidR="00334F80" w:rsidRPr="00214308">
        <w:rPr>
          <w:rFonts w:cs="Arial"/>
          <w:szCs w:val="22"/>
          <w:lang w:eastAsia="en-GB"/>
        </w:rPr>
        <w:t xml:space="preserve"> </w:t>
      </w:r>
      <w:r w:rsidRPr="00214308">
        <w:rPr>
          <w:rFonts w:cs="Arial"/>
          <w:szCs w:val="22"/>
          <w:lang w:eastAsia="en-GB"/>
        </w:rPr>
        <w:t>(1285)</w:t>
      </w:r>
    </w:p>
    <w:p w14:paraId="5C2DDF04" w14:textId="05ADD0BF" w:rsidR="00A36A19" w:rsidRPr="00214308" w:rsidRDefault="00A36A19" w:rsidP="00220A20">
      <w:pPr>
        <w:pStyle w:val="ProposalText"/>
        <w:ind w:left="851" w:hanging="851"/>
        <w:rPr>
          <w:rFonts w:cs="Arial"/>
          <w:szCs w:val="22"/>
          <w:lang w:eastAsia="en-GB"/>
        </w:rPr>
      </w:pPr>
      <w:r w:rsidRPr="00214308">
        <w:rPr>
          <w:rFonts w:cs="Arial"/>
          <w:szCs w:val="22"/>
          <w:lang w:eastAsia="en-GB"/>
        </w:rPr>
        <w:t>29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((diet$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(4407)</w:t>
      </w:r>
    </w:p>
    <w:p w14:paraId="66D19071" w14:textId="4595046F" w:rsidR="00A36A19" w:rsidRPr="00214308" w:rsidRDefault="00A36A19" w:rsidP="00220A20">
      <w:pPr>
        <w:pStyle w:val="ProposalText"/>
        <w:ind w:left="851" w:hanging="851"/>
        <w:rPr>
          <w:rFonts w:cs="Arial"/>
          <w:szCs w:val="22"/>
          <w:lang w:eastAsia="en-GB"/>
        </w:rPr>
      </w:pPr>
      <w:r w:rsidRPr="00214308">
        <w:rPr>
          <w:rFonts w:cs="Arial"/>
          <w:szCs w:val="22"/>
          <w:lang w:eastAsia="en-GB"/>
        </w:rPr>
        <w:t>30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((diet$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(52199)</w:t>
      </w:r>
    </w:p>
    <w:p w14:paraId="109F1FC9" w14:textId="61A3C62A" w:rsidR="00A36A19" w:rsidRPr="00214308" w:rsidRDefault="00A36A19" w:rsidP="00220A20">
      <w:pPr>
        <w:pStyle w:val="ProposalText"/>
        <w:ind w:left="851" w:hanging="851"/>
        <w:rPr>
          <w:rFonts w:cs="Arial"/>
          <w:szCs w:val="22"/>
          <w:lang w:eastAsia="en-GB"/>
        </w:rPr>
      </w:pPr>
      <w:r w:rsidRPr="00214308">
        <w:rPr>
          <w:rFonts w:cs="Arial"/>
          <w:szCs w:val="22"/>
          <w:lang w:eastAsia="en-GB"/>
        </w:rPr>
        <w:t>31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(dietician$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nutritionist$).ti,ab,kf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(4845)</w:t>
      </w:r>
    </w:p>
    <w:p w14:paraId="4393289A" w14:textId="2368080D" w:rsidR="00A36A19" w:rsidRPr="00214308" w:rsidRDefault="00A36A19" w:rsidP="00220A20">
      <w:pPr>
        <w:pStyle w:val="ProposalText"/>
        <w:ind w:left="851" w:hanging="851"/>
        <w:rPr>
          <w:rFonts w:cs="Arial"/>
          <w:szCs w:val="22"/>
          <w:lang w:eastAsia="en-GB"/>
        </w:rPr>
      </w:pPr>
      <w:r w:rsidRPr="00214308">
        <w:rPr>
          <w:rFonts w:cs="Arial"/>
          <w:szCs w:val="22"/>
          <w:lang w:eastAsia="en-GB"/>
        </w:rPr>
        <w:t>32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disorders"/</w:t>
      </w:r>
      <w:r w:rsidR="00334F80" w:rsidRPr="00214308">
        <w:rPr>
          <w:rFonts w:cs="Arial"/>
          <w:szCs w:val="22"/>
          <w:lang w:eastAsia="en-GB"/>
        </w:rPr>
        <w:t xml:space="preserve"> </w:t>
      </w:r>
      <w:r w:rsidRPr="00214308">
        <w:rPr>
          <w:rFonts w:cs="Arial"/>
          <w:szCs w:val="22"/>
          <w:lang w:eastAsia="en-GB"/>
        </w:rPr>
        <w:t>(0)</w:t>
      </w:r>
    </w:p>
    <w:p w14:paraId="7F8979D4" w14:textId="2FDC4AB4" w:rsidR="00A36A19" w:rsidRPr="00214308" w:rsidRDefault="00A36A19" w:rsidP="00220A20">
      <w:pPr>
        <w:pStyle w:val="ProposalText"/>
        <w:ind w:left="851" w:hanging="851"/>
        <w:rPr>
          <w:rFonts w:cs="Arial"/>
          <w:szCs w:val="22"/>
          <w:lang w:eastAsia="en-GB"/>
        </w:rPr>
      </w:pPr>
      <w:r w:rsidRPr="00214308">
        <w:rPr>
          <w:rFonts w:cs="Arial"/>
          <w:szCs w:val="22"/>
          <w:lang w:eastAsia="en-GB"/>
        </w:rPr>
        <w:t>33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(6446)</w:t>
      </w:r>
    </w:p>
    <w:p w14:paraId="5813AAB5" w14:textId="114C736E" w:rsidR="00A36A19" w:rsidRPr="00214308" w:rsidRDefault="00A36A19" w:rsidP="00220A20">
      <w:pPr>
        <w:pStyle w:val="ProposalText"/>
        <w:ind w:left="851" w:hanging="851"/>
        <w:rPr>
          <w:rFonts w:cs="Arial"/>
          <w:szCs w:val="22"/>
          <w:lang w:eastAsia="en-GB"/>
        </w:rPr>
      </w:pPr>
      <w:r w:rsidRPr="00214308">
        <w:rPr>
          <w:rFonts w:cs="Arial"/>
          <w:szCs w:val="22"/>
          <w:lang w:eastAsia="en-GB"/>
        </w:rPr>
        <w:t>34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(1896)</w:t>
      </w:r>
    </w:p>
    <w:p w14:paraId="0588C2CA" w14:textId="3B1EFD96" w:rsidR="00A36A19" w:rsidRPr="00214308" w:rsidRDefault="00A36A19" w:rsidP="00220A20">
      <w:pPr>
        <w:pStyle w:val="ProposalText"/>
        <w:ind w:left="851" w:hanging="851"/>
        <w:rPr>
          <w:rFonts w:cs="Arial"/>
          <w:szCs w:val="22"/>
          <w:lang w:eastAsia="en-GB"/>
        </w:rPr>
      </w:pPr>
      <w:r w:rsidRPr="00214308">
        <w:rPr>
          <w:rFonts w:cs="Arial"/>
          <w:szCs w:val="22"/>
          <w:lang w:eastAsia="en-GB"/>
        </w:rPr>
        <w:t>35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Speech-Language</w:t>
      </w:r>
      <w:r w:rsidR="00334F80" w:rsidRPr="00214308">
        <w:rPr>
          <w:rFonts w:cs="Arial"/>
          <w:szCs w:val="22"/>
          <w:lang w:eastAsia="en-GB"/>
        </w:rPr>
        <w:t xml:space="preserve"> </w:t>
      </w:r>
      <w:r w:rsidRPr="00214308">
        <w:rPr>
          <w:rFonts w:cs="Arial"/>
          <w:szCs w:val="22"/>
          <w:lang w:eastAsia="en-GB"/>
        </w:rPr>
        <w:t>Pathology/</w:t>
      </w:r>
      <w:r w:rsidR="00334F80" w:rsidRPr="00214308">
        <w:rPr>
          <w:rFonts w:cs="Arial"/>
          <w:szCs w:val="22"/>
          <w:lang w:eastAsia="en-GB"/>
        </w:rPr>
        <w:t xml:space="preserve"> </w:t>
      </w:r>
      <w:r w:rsidRPr="00214308">
        <w:rPr>
          <w:rFonts w:cs="Arial"/>
          <w:szCs w:val="22"/>
          <w:lang w:eastAsia="en-GB"/>
        </w:rPr>
        <w:t>(3170)</w:t>
      </w:r>
    </w:p>
    <w:p w14:paraId="6AA57B79" w14:textId="6406FEF2" w:rsidR="00A36A19" w:rsidRPr="00214308" w:rsidRDefault="00A36A19" w:rsidP="00220A20">
      <w:pPr>
        <w:pStyle w:val="ProposalText"/>
        <w:ind w:left="851" w:hanging="851"/>
        <w:rPr>
          <w:rFonts w:cs="Arial"/>
          <w:szCs w:val="22"/>
          <w:lang w:eastAsia="en-GB"/>
        </w:rPr>
      </w:pPr>
      <w:r w:rsidRPr="00214308">
        <w:rPr>
          <w:rFonts w:cs="Arial"/>
          <w:szCs w:val="22"/>
          <w:lang w:eastAsia="en-GB"/>
        </w:rPr>
        <w:t>36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(1915)</w:t>
      </w:r>
    </w:p>
    <w:p w14:paraId="697EC4B8" w14:textId="0880784A" w:rsidR="00A36A19" w:rsidRPr="00214308" w:rsidRDefault="00A36A19" w:rsidP="00220A20">
      <w:pPr>
        <w:pStyle w:val="ProposalText"/>
        <w:ind w:left="851" w:hanging="851"/>
        <w:rPr>
          <w:rFonts w:cs="Arial"/>
          <w:szCs w:val="22"/>
          <w:lang w:eastAsia="en-GB"/>
        </w:rPr>
      </w:pPr>
      <w:r w:rsidRPr="00214308">
        <w:rPr>
          <w:rFonts w:cs="Arial"/>
          <w:szCs w:val="22"/>
          <w:lang w:eastAsia="en-GB"/>
        </w:rPr>
        <w:t>37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training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education)).ti,ab,kf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(11637)</w:t>
      </w:r>
    </w:p>
    <w:p w14:paraId="3F4DB909" w14:textId="1AF61F7C" w:rsidR="00A36A19" w:rsidRPr="00214308" w:rsidRDefault="00A36A19" w:rsidP="00220A20">
      <w:pPr>
        <w:pStyle w:val="ProposalText"/>
        <w:ind w:left="851" w:hanging="851"/>
        <w:rPr>
          <w:rFonts w:cs="Arial"/>
          <w:szCs w:val="22"/>
          <w:lang w:eastAsia="en-GB"/>
        </w:rPr>
      </w:pPr>
      <w:r w:rsidRPr="00214308">
        <w:rPr>
          <w:rFonts w:cs="Arial"/>
          <w:szCs w:val="22"/>
          <w:lang w:eastAsia="en-GB"/>
        </w:rPr>
        <w:t>38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(slt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slts).ti,ab,kf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(2225)</w:t>
      </w:r>
    </w:p>
    <w:p w14:paraId="23C06138" w14:textId="10FE9E9A" w:rsidR="00A36A19" w:rsidRPr="00214308" w:rsidRDefault="00A36A19" w:rsidP="00220A20">
      <w:pPr>
        <w:pStyle w:val="ProposalText"/>
        <w:ind w:left="851" w:hanging="851"/>
        <w:rPr>
          <w:rFonts w:cs="Arial"/>
          <w:szCs w:val="22"/>
          <w:lang w:eastAsia="en-GB"/>
        </w:rPr>
      </w:pPr>
      <w:r w:rsidRPr="00214308">
        <w:rPr>
          <w:rFonts w:cs="Arial"/>
          <w:szCs w:val="22"/>
          <w:lang w:eastAsia="en-GB"/>
        </w:rPr>
        <w:t>39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Services/</w:t>
      </w:r>
      <w:r w:rsidR="00334F80" w:rsidRPr="00214308">
        <w:rPr>
          <w:rFonts w:cs="Arial"/>
          <w:szCs w:val="22"/>
          <w:lang w:eastAsia="en-GB"/>
        </w:rPr>
        <w:t xml:space="preserve"> </w:t>
      </w:r>
      <w:r w:rsidRPr="00214308">
        <w:rPr>
          <w:rFonts w:cs="Arial"/>
          <w:szCs w:val="22"/>
          <w:lang w:eastAsia="en-GB"/>
        </w:rPr>
        <w:t>(49811)</w:t>
      </w:r>
    </w:p>
    <w:p w14:paraId="265E57BE" w14:textId="6BA9E65B" w:rsidR="00A36A19" w:rsidRPr="00214308" w:rsidRDefault="00A36A19" w:rsidP="00220A20">
      <w:pPr>
        <w:pStyle w:val="ProposalText"/>
        <w:ind w:left="851" w:hanging="851"/>
        <w:rPr>
          <w:rFonts w:cs="Arial"/>
          <w:szCs w:val="22"/>
          <w:lang w:eastAsia="en-GB"/>
        </w:rPr>
      </w:pPr>
      <w:r w:rsidRPr="00214308">
        <w:rPr>
          <w:rFonts w:cs="Arial"/>
          <w:szCs w:val="22"/>
          <w:lang w:eastAsia="en-GB"/>
        </w:rPr>
        <w:t>40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((nurse$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(19703)</w:t>
      </w:r>
    </w:p>
    <w:p w14:paraId="0C58E8EC" w14:textId="595CCE62" w:rsidR="00A36A19" w:rsidRPr="00214308" w:rsidRDefault="00A36A19" w:rsidP="00220A20">
      <w:pPr>
        <w:pStyle w:val="ProposalText"/>
        <w:ind w:left="851" w:hanging="851"/>
        <w:rPr>
          <w:rFonts w:cs="Arial"/>
          <w:szCs w:val="22"/>
          <w:lang w:eastAsia="en-GB"/>
        </w:rPr>
      </w:pPr>
      <w:r w:rsidRPr="00214308">
        <w:rPr>
          <w:rFonts w:cs="Arial"/>
          <w:szCs w:val="22"/>
          <w:lang w:eastAsia="en-GB"/>
        </w:rPr>
        <w:t>41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(18404)</w:t>
      </w:r>
    </w:p>
    <w:p w14:paraId="49EC517E" w14:textId="55DF509B" w:rsidR="00A36A19" w:rsidRPr="00214308" w:rsidRDefault="00A36A19" w:rsidP="00220A20">
      <w:pPr>
        <w:pStyle w:val="ProposalText"/>
        <w:ind w:left="851" w:hanging="851"/>
        <w:rPr>
          <w:rFonts w:cs="Arial"/>
          <w:szCs w:val="22"/>
          <w:lang w:eastAsia="en-GB"/>
        </w:rPr>
      </w:pPr>
      <w:r w:rsidRPr="00214308">
        <w:rPr>
          <w:rFonts w:cs="Arial"/>
          <w:szCs w:val="22"/>
          <w:lang w:eastAsia="en-GB"/>
        </w:rPr>
        <w:t>42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Hospitals,</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(75)</w:t>
      </w:r>
    </w:p>
    <w:p w14:paraId="09FF2B9D" w14:textId="2649EEA3" w:rsidR="00A36A19" w:rsidRPr="00214308" w:rsidRDefault="00A36A19" w:rsidP="00220A20">
      <w:pPr>
        <w:pStyle w:val="ProposalText"/>
        <w:ind w:left="851" w:hanging="851"/>
        <w:rPr>
          <w:rFonts w:cs="Arial"/>
          <w:szCs w:val="22"/>
          <w:lang w:eastAsia="en-GB"/>
        </w:rPr>
      </w:pPr>
      <w:r w:rsidRPr="00214308">
        <w:rPr>
          <w:rFonts w:cs="Arial"/>
          <w:szCs w:val="22"/>
          <w:lang w:eastAsia="en-GB"/>
        </w:rPr>
        <w:t>43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(8295)</w:t>
      </w:r>
    </w:p>
    <w:p w14:paraId="1D38DB89" w14:textId="1A65C37E" w:rsidR="00A36A19" w:rsidRPr="00214308" w:rsidRDefault="00A36A19" w:rsidP="00220A20">
      <w:pPr>
        <w:pStyle w:val="ProposalText"/>
        <w:ind w:left="851" w:hanging="851"/>
        <w:rPr>
          <w:rFonts w:cs="Arial"/>
          <w:szCs w:val="22"/>
          <w:lang w:eastAsia="en-GB"/>
        </w:rPr>
      </w:pPr>
      <w:r w:rsidRPr="00214308">
        <w:rPr>
          <w:rFonts w:cs="Arial"/>
          <w:szCs w:val="22"/>
          <w:lang w:eastAsia="en-GB"/>
        </w:rPr>
        <w:t>44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(1419)</w:t>
      </w:r>
    </w:p>
    <w:p w14:paraId="294AE4C6" w14:textId="508635FC" w:rsidR="00A36A19" w:rsidRPr="00214308" w:rsidRDefault="00A36A19" w:rsidP="00220A20">
      <w:pPr>
        <w:pStyle w:val="ProposalText"/>
        <w:ind w:left="851" w:hanging="851"/>
        <w:rPr>
          <w:rFonts w:cs="Arial"/>
          <w:szCs w:val="22"/>
          <w:lang w:eastAsia="en-GB"/>
        </w:rPr>
      </w:pPr>
      <w:r w:rsidRPr="00214308">
        <w:rPr>
          <w:rFonts w:cs="Arial"/>
          <w:szCs w:val="22"/>
          <w:lang w:eastAsia="en-GB"/>
        </w:rPr>
        <w:t>45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(18318)</w:t>
      </w:r>
    </w:p>
    <w:p w14:paraId="393736C7" w14:textId="7C54B9A2" w:rsidR="00A36A19" w:rsidRPr="00214308" w:rsidRDefault="00A36A19" w:rsidP="00220A20">
      <w:pPr>
        <w:pStyle w:val="ProposalText"/>
        <w:ind w:left="851" w:hanging="851"/>
        <w:rPr>
          <w:rFonts w:cs="Arial"/>
          <w:szCs w:val="22"/>
          <w:lang w:eastAsia="en-GB"/>
        </w:rPr>
      </w:pPr>
      <w:r w:rsidRPr="00214308">
        <w:rPr>
          <w:rFonts w:cs="Arial"/>
          <w:szCs w:val="22"/>
          <w:lang w:eastAsia="en-GB"/>
        </w:rPr>
        <w:t>46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(17772)</w:t>
      </w:r>
    </w:p>
    <w:p w14:paraId="163D48A3" w14:textId="1C75B60E" w:rsidR="00A36A19" w:rsidRPr="00214308" w:rsidRDefault="00A36A19" w:rsidP="00220A20">
      <w:pPr>
        <w:pStyle w:val="ProposalText"/>
        <w:ind w:left="851" w:hanging="851"/>
        <w:rPr>
          <w:rFonts w:cs="Arial"/>
          <w:szCs w:val="22"/>
          <w:lang w:eastAsia="en-GB"/>
        </w:rPr>
      </w:pPr>
      <w:r w:rsidRPr="00214308">
        <w:rPr>
          <w:rFonts w:cs="Arial"/>
          <w:szCs w:val="22"/>
          <w:lang w:eastAsia="en-GB"/>
        </w:rPr>
        <w:t>47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(1021)</w:t>
      </w:r>
    </w:p>
    <w:p w14:paraId="48184E9C" w14:textId="3C83EA4E" w:rsidR="00A36A19" w:rsidRPr="00214308" w:rsidRDefault="00A36A19" w:rsidP="00220A20">
      <w:pPr>
        <w:pStyle w:val="ProposalText"/>
        <w:ind w:left="851" w:hanging="851"/>
        <w:rPr>
          <w:rFonts w:cs="Arial"/>
          <w:szCs w:val="22"/>
          <w:lang w:eastAsia="en-GB"/>
        </w:rPr>
      </w:pPr>
      <w:r w:rsidRPr="00214308">
        <w:rPr>
          <w:rFonts w:cs="Arial"/>
          <w:szCs w:val="22"/>
          <w:lang w:eastAsia="en-GB"/>
        </w:rPr>
        <w:t>48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rehab$).ti,ab,kf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(2162)</w:t>
      </w:r>
    </w:p>
    <w:p w14:paraId="678C95C1" w14:textId="0819391B" w:rsidR="00A36A19" w:rsidRPr="00214308" w:rsidRDefault="00A36A19" w:rsidP="00220A20">
      <w:pPr>
        <w:pStyle w:val="ProposalText"/>
        <w:ind w:left="851" w:hanging="851"/>
        <w:rPr>
          <w:rFonts w:cs="Arial"/>
          <w:szCs w:val="22"/>
          <w:lang w:eastAsia="en-GB"/>
        </w:rPr>
      </w:pPr>
      <w:r w:rsidRPr="00214308">
        <w:rPr>
          <w:rFonts w:cs="Arial"/>
          <w:szCs w:val="22"/>
          <w:lang w:eastAsia="en-GB"/>
        </w:rPr>
        <w:t>49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neurorehab$.ti,ab,kf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(3409)</w:t>
      </w:r>
    </w:p>
    <w:p w14:paraId="1759FA36" w14:textId="6E6DE298" w:rsidR="00A36A19" w:rsidRPr="00214308" w:rsidRDefault="00A36A19" w:rsidP="00220A20">
      <w:pPr>
        <w:pStyle w:val="ProposalText"/>
        <w:ind w:left="851" w:hanging="851"/>
        <w:rPr>
          <w:rFonts w:cs="Arial"/>
          <w:szCs w:val="22"/>
          <w:lang w:eastAsia="en-GB"/>
        </w:rPr>
      </w:pPr>
      <w:r w:rsidRPr="00214308">
        <w:rPr>
          <w:rFonts w:cs="Arial"/>
          <w:szCs w:val="22"/>
          <w:lang w:eastAsia="en-GB"/>
        </w:rPr>
        <w:t>50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adj6</w:t>
      </w:r>
      <w:r w:rsidR="00334F80" w:rsidRPr="00214308">
        <w:rPr>
          <w:rFonts w:cs="Arial"/>
          <w:szCs w:val="22"/>
          <w:lang w:eastAsia="en-GB"/>
        </w:rPr>
        <w:t xml:space="preserve"> </w:t>
      </w:r>
      <w:r w:rsidRPr="00214308">
        <w:rPr>
          <w:rFonts w:cs="Arial"/>
          <w:szCs w:val="22"/>
          <w:lang w:eastAsia="en-GB"/>
        </w:rPr>
        <w:t>spasticit$).ti,ab,kf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(328)</w:t>
      </w:r>
    </w:p>
    <w:p w14:paraId="71E0AF13" w14:textId="6E7F7936" w:rsidR="00A36A19" w:rsidRPr="00214308" w:rsidRDefault="00A36A19" w:rsidP="00220A20">
      <w:pPr>
        <w:pStyle w:val="ProposalText"/>
        <w:ind w:left="851" w:hanging="851"/>
        <w:rPr>
          <w:rFonts w:cs="Arial"/>
          <w:szCs w:val="22"/>
          <w:lang w:eastAsia="en-GB"/>
        </w:rPr>
      </w:pPr>
      <w:r w:rsidRPr="00214308">
        <w:rPr>
          <w:rFonts w:cs="Arial"/>
          <w:szCs w:val="22"/>
          <w:lang w:eastAsia="en-GB"/>
        </w:rPr>
        <w:t>51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(reenabl$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(57)</w:t>
      </w:r>
    </w:p>
    <w:p w14:paraId="53A9545A" w14:textId="27ADF448" w:rsidR="00A36A19" w:rsidRPr="00214308" w:rsidRDefault="00A36A19" w:rsidP="00220A20">
      <w:pPr>
        <w:pStyle w:val="ProposalText"/>
        <w:ind w:left="851" w:hanging="851"/>
        <w:rPr>
          <w:rFonts w:cs="Arial"/>
          <w:szCs w:val="22"/>
          <w:lang w:eastAsia="en-GB"/>
        </w:rPr>
      </w:pPr>
      <w:r w:rsidRPr="00214308">
        <w:rPr>
          <w:rFonts w:cs="Arial"/>
          <w:szCs w:val="22"/>
          <w:lang w:eastAsia="en-GB"/>
        </w:rPr>
        <w:t>52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(reabl$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(369)</w:t>
      </w:r>
    </w:p>
    <w:p w14:paraId="2215E2A1" w14:textId="26760FBB" w:rsidR="00A36A19" w:rsidRPr="00214308" w:rsidRDefault="00A36A19" w:rsidP="00220A20">
      <w:pPr>
        <w:pStyle w:val="ProposalText"/>
        <w:ind w:left="851" w:hanging="851"/>
        <w:rPr>
          <w:rFonts w:cs="Arial"/>
          <w:szCs w:val="22"/>
          <w:lang w:eastAsia="en-GB"/>
        </w:rPr>
      </w:pPr>
      <w:r w:rsidRPr="00214308">
        <w:rPr>
          <w:rFonts w:cs="Arial"/>
          <w:szCs w:val="22"/>
          <w:lang w:eastAsia="en-GB"/>
        </w:rPr>
        <w:t>53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Electric</w:t>
      </w:r>
      <w:r w:rsidR="00334F80" w:rsidRPr="00214308">
        <w:rPr>
          <w:rFonts w:cs="Arial"/>
          <w:szCs w:val="22"/>
          <w:lang w:eastAsia="en-GB"/>
        </w:rPr>
        <w:t xml:space="preserve"> </w:t>
      </w:r>
      <w:r w:rsidRPr="00214308">
        <w:rPr>
          <w:rFonts w:cs="Arial"/>
          <w:szCs w:val="22"/>
          <w:lang w:eastAsia="en-GB"/>
        </w:rPr>
        <w:t>Stimulation</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(20750)</w:t>
      </w:r>
    </w:p>
    <w:p w14:paraId="3CA3FD7A" w14:textId="6D880E5D" w:rsidR="00A36A19" w:rsidRPr="00214308" w:rsidRDefault="00A36A19" w:rsidP="00220A20">
      <w:pPr>
        <w:pStyle w:val="ProposalText"/>
        <w:ind w:left="851" w:hanging="851"/>
        <w:rPr>
          <w:rFonts w:cs="Arial"/>
          <w:szCs w:val="22"/>
          <w:lang w:eastAsia="en-GB"/>
        </w:rPr>
      </w:pPr>
      <w:r w:rsidRPr="00214308">
        <w:rPr>
          <w:rFonts w:cs="Arial"/>
          <w:szCs w:val="22"/>
          <w:lang w:eastAsia="en-GB"/>
        </w:rPr>
        <w:t>54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electric$</w:t>
      </w:r>
      <w:r w:rsidR="00334F80" w:rsidRPr="00214308">
        <w:rPr>
          <w:rFonts w:cs="Arial"/>
          <w:szCs w:val="22"/>
          <w:lang w:eastAsia="en-GB"/>
        </w:rPr>
        <w:t xml:space="preserve"> </w:t>
      </w:r>
      <w:r w:rsidRPr="00214308">
        <w:rPr>
          <w:rFonts w:cs="Arial"/>
          <w:szCs w:val="22"/>
          <w:lang w:eastAsia="en-GB"/>
        </w:rPr>
        <w:t>stimulation$.ti,ab,kf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(52083)</w:t>
      </w:r>
    </w:p>
    <w:p w14:paraId="7A3FF3A1" w14:textId="4B85CF49" w:rsidR="00A36A19" w:rsidRPr="00214308" w:rsidRDefault="00A36A19" w:rsidP="00220A20">
      <w:pPr>
        <w:pStyle w:val="ProposalText"/>
        <w:ind w:left="851" w:hanging="851"/>
        <w:rPr>
          <w:rFonts w:cs="Arial"/>
          <w:szCs w:val="22"/>
          <w:lang w:eastAsia="en-GB"/>
        </w:rPr>
      </w:pPr>
      <w:r w:rsidRPr="00214308">
        <w:rPr>
          <w:rFonts w:cs="Arial"/>
          <w:szCs w:val="22"/>
          <w:lang w:eastAsia="en-GB"/>
        </w:rPr>
        <w:t>55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(electrostimulation$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electro-stimulation$).ti,ab,kf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(3447)</w:t>
      </w:r>
    </w:p>
    <w:p w14:paraId="02725E2E" w14:textId="4A93AE0A" w:rsidR="00A36A19" w:rsidRPr="00214308" w:rsidRDefault="00A36A19" w:rsidP="00220A20">
      <w:pPr>
        <w:pStyle w:val="ProposalText"/>
        <w:ind w:left="851" w:hanging="851"/>
        <w:rPr>
          <w:rFonts w:cs="Arial"/>
          <w:szCs w:val="22"/>
          <w:lang w:eastAsia="en-GB"/>
        </w:rPr>
      </w:pPr>
      <w:r w:rsidRPr="00214308">
        <w:rPr>
          <w:rFonts w:cs="Arial"/>
          <w:szCs w:val="22"/>
          <w:lang w:eastAsia="en-GB"/>
        </w:rPr>
        <w:t>56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(fes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fest).ti,ab,kf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(9469)</w:t>
      </w:r>
    </w:p>
    <w:p w14:paraId="7893B365" w14:textId="50A17A72" w:rsidR="00A36A19" w:rsidRPr="00214308" w:rsidRDefault="00A36A19" w:rsidP="00220A20">
      <w:pPr>
        <w:pStyle w:val="ProposalText"/>
        <w:ind w:left="851" w:hanging="851"/>
        <w:rPr>
          <w:rFonts w:cs="Arial"/>
          <w:szCs w:val="22"/>
          <w:lang w:eastAsia="en-GB"/>
        </w:rPr>
      </w:pPr>
      <w:r w:rsidRPr="00214308">
        <w:rPr>
          <w:rFonts w:cs="Arial"/>
          <w:szCs w:val="22"/>
          <w:lang w:eastAsia="en-GB"/>
        </w:rPr>
        <w:t>57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nmes.ti,ab,kf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(1255)</w:t>
      </w:r>
    </w:p>
    <w:p w14:paraId="55561BBC" w14:textId="22C6B875" w:rsidR="00A36A19" w:rsidRPr="00214308" w:rsidRDefault="00A36A19" w:rsidP="00220A20">
      <w:pPr>
        <w:pStyle w:val="ProposalText"/>
        <w:ind w:left="851" w:hanging="851"/>
        <w:rPr>
          <w:rFonts w:cs="Arial"/>
          <w:szCs w:val="22"/>
          <w:lang w:eastAsia="en-GB"/>
        </w:rPr>
      </w:pPr>
      <w:r w:rsidRPr="00214308">
        <w:rPr>
          <w:rFonts w:cs="Arial"/>
          <w:szCs w:val="22"/>
          <w:lang w:eastAsia="en-GB"/>
        </w:rPr>
        <w:t>58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or/11-57</w:t>
      </w:r>
      <w:r w:rsidR="00334F80" w:rsidRPr="00214308">
        <w:rPr>
          <w:rFonts w:cs="Arial"/>
          <w:szCs w:val="22"/>
          <w:lang w:eastAsia="en-GB"/>
        </w:rPr>
        <w:t xml:space="preserve"> </w:t>
      </w:r>
      <w:r w:rsidRPr="00214308">
        <w:rPr>
          <w:rFonts w:cs="Arial"/>
          <w:szCs w:val="22"/>
          <w:lang w:eastAsia="en-GB"/>
        </w:rPr>
        <w:t>(544176)</w:t>
      </w:r>
    </w:p>
    <w:p w14:paraId="6372D762" w14:textId="0B71E1AD" w:rsidR="00A36A19" w:rsidRPr="00214308" w:rsidRDefault="00A36A19" w:rsidP="00220A20">
      <w:pPr>
        <w:pStyle w:val="ProposalText"/>
        <w:ind w:left="851" w:hanging="851"/>
        <w:rPr>
          <w:rFonts w:cs="Arial"/>
          <w:szCs w:val="22"/>
          <w:lang w:eastAsia="en-GB"/>
        </w:rPr>
      </w:pPr>
      <w:r w:rsidRPr="00214308">
        <w:rPr>
          <w:rFonts w:cs="Arial"/>
          <w:szCs w:val="22"/>
          <w:lang w:eastAsia="en-GB"/>
        </w:rPr>
        <w:t>59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10</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58</w:t>
      </w:r>
      <w:r w:rsidR="00334F80" w:rsidRPr="00214308">
        <w:rPr>
          <w:rFonts w:cs="Arial"/>
          <w:szCs w:val="22"/>
          <w:lang w:eastAsia="en-GB"/>
        </w:rPr>
        <w:t xml:space="preserve"> </w:t>
      </w:r>
      <w:r w:rsidRPr="00214308">
        <w:rPr>
          <w:rFonts w:cs="Arial"/>
          <w:szCs w:val="22"/>
          <w:lang w:eastAsia="en-GB"/>
        </w:rPr>
        <w:t>(5246)</w:t>
      </w:r>
    </w:p>
    <w:p w14:paraId="47BDAD82" w14:textId="04522A23" w:rsidR="00A36A19" w:rsidRPr="00214308" w:rsidRDefault="00A36A19" w:rsidP="00220A20">
      <w:pPr>
        <w:pStyle w:val="ProposalText"/>
        <w:ind w:left="851" w:hanging="851"/>
        <w:rPr>
          <w:rFonts w:cs="Arial"/>
          <w:szCs w:val="22"/>
          <w:lang w:eastAsia="en-GB"/>
        </w:rPr>
      </w:pPr>
      <w:r w:rsidRPr="00214308">
        <w:rPr>
          <w:rFonts w:cs="Arial"/>
          <w:szCs w:val="22"/>
          <w:lang w:eastAsia="en-GB"/>
        </w:rPr>
        <w:t>60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Sclerosis/nu</w:t>
      </w:r>
      <w:r w:rsidR="00334F80" w:rsidRPr="00214308">
        <w:rPr>
          <w:rFonts w:cs="Arial"/>
          <w:szCs w:val="22"/>
          <w:lang w:eastAsia="en-GB"/>
        </w:rPr>
        <w:t xml:space="preserve"> </w:t>
      </w:r>
      <w:r w:rsidRPr="00214308">
        <w:rPr>
          <w:rFonts w:cs="Arial"/>
          <w:szCs w:val="22"/>
          <w:lang w:eastAsia="en-GB"/>
        </w:rPr>
        <w:t>(519)</w:t>
      </w:r>
    </w:p>
    <w:p w14:paraId="52B62513" w14:textId="4E3B92A1" w:rsidR="00A36A19" w:rsidRPr="00214308" w:rsidRDefault="00A36A19" w:rsidP="00220A20">
      <w:pPr>
        <w:pStyle w:val="ProposalText"/>
        <w:ind w:left="851" w:hanging="851"/>
        <w:rPr>
          <w:rFonts w:cs="Arial"/>
          <w:szCs w:val="22"/>
          <w:lang w:eastAsia="en-GB"/>
        </w:rPr>
      </w:pPr>
      <w:r w:rsidRPr="00214308">
        <w:rPr>
          <w:rFonts w:cs="Arial"/>
          <w:szCs w:val="22"/>
          <w:lang w:eastAsia="en-GB"/>
        </w:rPr>
        <w:t>61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nurs$).ti,ab,kf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(430)</w:t>
      </w:r>
    </w:p>
    <w:p w14:paraId="30B9235E" w14:textId="3918D532" w:rsidR="00A36A19" w:rsidRPr="00214308" w:rsidRDefault="00A36A19" w:rsidP="00220A20">
      <w:pPr>
        <w:pStyle w:val="ProposalText"/>
        <w:ind w:left="851" w:hanging="851"/>
        <w:rPr>
          <w:rFonts w:cs="Arial"/>
          <w:szCs w:val="22"/>
          <w:lang w:eastAsia="en-GB"/>
        </w:rPr>
      </w:pPr>
      <w:r w:rsidRPr="00214308">
        <w:rPr>
          <w:rFonts w:cs="Arial"/>
          <w:szCs w:val="22"/>
          <w:lang w:eastAsia="en-GB"/>
        </w:rPr>
        <w:t>62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champion$).ti,ab,kf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w:t>
      </w:r>
    </w:p>
    <w:p w14:paraId="498EA257" w14:textId="33DECA7C" w:rsidR="00A36A19" w:rsidRPr="00214308" w:rsidRDefault="00A36A19" w:rsidP="00220A20">
      <w:pPr>
        <w:pStyle w:val="ProposalText"/>
        <w:ind w:left="851" w:hanging="851"/>
        <w:rPr>
          <w:rFonts w:cs="Arial"/>
          <w:szCs w:val="22"/>
          <w:lang w:eastAsia="en-GB"/>
        </w:rPr>
      </w:pPr>
      <w:r w:rsidRPr="00214308">
        <w:rPr>
          <w:rFonts w:cs="Arial"/>
          <w:szCs w:val="22"/>
          <w:lang w:eastAsia="en-GB"/>
        </w:rPr>
        <w:t>63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or/60-62</w:t>
      </w:r>
      <w:r w:rsidR="00334F80" w:rsidRPr="00214308">
        <w:rPr>
          <w:rFonts w:cs="Arial"/>
          <w:szCs w:val="22"/>
          <w:lang w:eastAsia="en-GB"/>
        </w:rPr>
        <w:t xml:space="preserve"> </w:t>
      </w:r>
      <w:r w:rsidRPr="00214308">
        <w:rPr>
          <w:rFonts w:cs="Arial"/>
          <w:szCs w:val="22"/>
          <w:lang w:eastAsia="en-GB"/>
        </w:rPr>
        <w:t>(862)</w:t>
      </w:r>
    </w:p>
    <w:p w14:paraId="7FF6D199" w14:textId="43B7A356" w:rsidR="00A36A19" w:rsidRPr="00214308" w:rsidRDefault="00A36A19" w:rsidP="00220A20">
      <w:pPr>
        <w:pStyle w:val="ProposalText"/>
        <w:ind w:left="851" w:hanging="851"/>
        <w:rPr>
          <w:rFonts w:cs="Arial"/>
          <w:szCs w:val="22"/>
          <w:lang w:eastAsia="en-GB"/>
        </w:rPr>
      </w:pPr>
      <w:r w:rsidRPr="00214308">
        <w:rPr>
          <w:rFonts w:cs="Arial"/>
          <w:szCs w:val="22"/>
          <w:lang w:eastAsia="en-GB"/>
        </w:rPr>
        <w:t>64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59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63</w:t>
      </w:r>
      <w:r w:rsidR="00334F80" w:rsidRPr="00214308">
        <w:rPr>
          <w:rFonts w:cs="Arial"/>
          <w:szCs w:val="22"/>
          <w:lang w:eastAsia="en-GB"/>
        </w:rPr>
        <w:t xml:space="preserve"> </w:t>
      </w:r>
      <w:r w:rsidRPr="00214308">
        <w:rPr>
          <w:rFonts w:cs="Arial"/>
          <w:szCs w:val="22"/>
          <w:lang w:eastAsia="en-GB"/>
        </w:rPr>
        <w:t>(5972)</w:t>
      </w:r>
    </w:p>
    <w:p w14:paraId="3AD3CD4C" w14:textId="003FA041" w:rsidR="00A36A19" w:rsidRPr="00214308" w:rsidRDefault="00A36A19" w:rsidP="00220A20">
      <w:pPr>
        <w:pStyle w:val="ProposalText"/>
        <w:ind w:left="851" w:hanging="851"/>
        <w:rPr>
          <w:rFonts w:cs="Arial"/>
          <w:szCs w:val="22"/>
          <w:lang w:eastAsia="en-GB"/>
        </w:rPr>
      </w:pPr>
      <w:r w:rsidRPr="00214308">
        <w:rPr>
          <w:rFonts w:cs="Arial"/>
          <w:szCs w:val="22"/>
          <w:lang w:eastAsia="en-GB"/>
        </w:rPr>
        <w:t>65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services/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community</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services/</w:t>
      </w:r>
      <w:r w:rsidR="00334F80" w:rsidRPr="00214308">
        <w:rPr>
          <w:rFonts w:cs="Arial"/>
          <w:szCs w:val="22"/>
          <w:lang w:eastAsia="en-GB"/>
        </w:rPr>
        <w:t xml:space="preserve"> </w:t>
      </w:r>
      <w:r w:rsidRPr="00214308">
        <w:rPr>
          <w:rFonts w:cs="Arial"/>
          <w:szCs w:val="22"/>
          <w:lang w:eastAsia="en-GB"/>
        </w:rPr>
        <w:t>(52817)</w:t>
      </w:r>
    </w:p>
    <w:p w14:paraId="6A77BA0B" w14:textId="248B8F93" w:rsidR="00A36A19" w:rsidRPr="00214308" w:rsidRDefault="00A36A19" w:rsidP="00220A20">
      <w:pPr>
        <w:pStyle w:val="ProposalText"/>
        <w:ind w:left="851" w:hanging="851"/>
        <w:rPr>
          <w:rFonts w:cs="Arial"/>
          <w:szCs w:val="22"/>
          <w:lang w:eastAsia="en-GB"/>
        </w:rPr>
      </w:pPr>
      <w:r w:rsidRPr="00214308">
        <w:rPr>
          <w:rFonts w:cs="Arial"/>
          <w:szCs w:val="22"/>
          <w:lang w:eastAsia="en-GB"/>
        </w:rPr>
        <w:t>66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adj5</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(37704)</w:t>
      </w:r>
    </w:p>
    <w:p w14:paraId="0E29253F" w14:textId="35CF2F65" w:rsidR="00A36A19" w:rsidRPr="00214308" w:rsidRDefault="00A36A19" w:rsidP="00220A20">
      <w:pPr>
        <w:pStyle w:val="ProposalText"/>
        <w:ind w:left="851" w:hanging="851"/>
        <w:rPr>
          <w:rFonts w:cs="Arial"/>
          <w:szCs w:val="22"/>
          <w:lang w:eastAsia="en-GB"/>
        </w:rPr>
      </w:pPr>
      <w:r w:rsidRPr="00214308">
        <w:rPr>
          <w:rFonts w:cs="Arial"/>
          <w:szCs w:val="22"/>
          <w:lang w:eastAsia="en-GB"/>
        </w:rPr>
        <w:t>67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adj5</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(19674)</w:t>
      </w:r>
    </w:p>
    <w:p w14:paraId="5B868EEB" w14:textId="737E0AB5" w:rsidR="00A36A19" w:rsidRPr="00214308" w:rsidRDefault="00A36A19" w:rsidP="00220A20">
      <w:pPr>
        <w:pStyle w:val="ProposalText"/>
        <w:ind w:left="851" w:hanging="851"/>
        <w:rPr>
          <w:rFonts w:cs="Arial"/>
          <w:szCs w:val="22"/>
          <w:lang w:eastAsia="en-GB"/>
        </w:rPr>
      </w:pPr>
      <w:r w:rsidRPr="00214308">
        <w:rPr>
          <w:rFonts w:cs="Arial"/>
          <w:szCs w:val="22"/>
          <w:lang w:eastAsia="en-GB"/>
        </w:rPr>
        <w:t>68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Peer</w:t>
      </w:r>
      <w:r w:rsidR="00334F80" w:rsidRPr="00214308">
        <w:rPr>
          <w:rFonts w:cs="Arial"/>
          <w:szCs w:val="22"/>
          <w:lang w:eastAsia="en-GB"/>
        </w:rPr>
        <w:t xml:space="preserve"> </w:t>
      </w:r>
      <w:r w:rsidRPr="00214308">
        <w:rPr>
          <w:rFonts w:cs="Arial"/>
          <w:szCs w:val="22"/>
          <w:lang w:eastAsia="en-GB"/>
        </w:rPr>
        <w:t>Group/</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Social</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(2841)</w:t>
      </w:r>
    </w:p>
    <w:p w14:paraId="5425AD94" w14:textId="0D7E9009" w:rsidR="00A36A19" w:rsidRPr="00214308" w:rsidRDefault="00A36A19" w:rsidP="00220A20">
      <w:pPr>
        <w:pStyle w:val="ProposalText"/>
        <w:ind w:left="851" w:hanging="851"/>
        <w:rPr>
          <w:rFonts w:cs="Arial"/>
          <w:szCs w:val="22"/>
          <w:lang w:eastAsia="en-GB"/>
        </w:rPr>
      </w:pPr>
      <w:r w:rsidRPr="00214308">
        <w:rPr>
          <w:rFonts w:cs="Arial"/>
          <w:szCs w:val="22"/>
          <w:lang w:eastAsia="en-GB"/>
        </w:rPr>
        <w:t>69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((peer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peers)</w:t>
      </w:r>
      <w:r w:rsidR="00334F80" w:rsidRPr="00214308">
        <w:rPr>
          <w:rFonts w:cs="Arial"/>
          <w:szCs w:val="22"/>
          <w:lang w:eastAsia="en-GB"/>
        </w:rPr>
        <w:t xml:space="preserve"> </w:t>
      </w:r>
      <w:r w:rsidRPr="00214308">
        <w:rPr>
          <w:rFonts w:cs="Arial"/>
          <w:szCs w:val="22"/>
          <w:lang w:eastAsia="en-GB"/>
        </w:rPr>
        <w:t>adj5</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assist$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help$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connect$)).ti,ab,kf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(9927)</w:t>
      </w:r>
    </w:p>
    <w:p w14:paraId="4480E94C" w14:textId="23B7617F" w:rsidR="00A36A19" w:rsidRPr="00214308" w:rsidRDefault="00A36A19" w:rsidP="00220A20">
      <w:pPr>
        <w:pStyle w:val="ProposalText"/>
        <w:ind w:left="851" w:hanging="851"/>
        <w:rPr>
          <w:rFonts w:cs="Arial"/>
          <w:szCs w:val="22"/>
          <w:lang w:eastAsia="en-GB"/>
        </w:rPr>
      </w:pPr>
      <w:r w:rsidRPr="00214308">
        <w:rPr>
          <w:rFonts w:cs="Arial"/>
          <w:szCs w:val="22"/>
          <w:lang w:eastAsia="en-GB"/>
        </w:rPr>
        <w:t>70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"peer-to-peer".ti,ab,kf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(1539)</w:t>
      </w:r>
    </w:p>
    <w:p w14:paraId="2082DCFB" w14:textId="5661A2B2" w:rsidR="00A36A19" w:rsidRPr="00214308" w:rsidRDefault="00A36A19" w:rsidP="00220A20">
      <w:pPr>
        <w:pStyle w:val="ProposalText"/>
        <w:ind w:left="851" w:hanging="851"/>
        <w:rPr>
          <w:rFonts w:cs="Arial"/>
          <w:szCs w:val="22"/>
          <w:lang w:eastAsia="en-GB"/>
        </w:rPr>
      </w:pPr>
      <w:r w:rsidRPr="00214308">
        <w:rPr>
          <w:rFonts w:cs="Arial"/>
          <w:szCs w:val="22"/>
          <w:lang w:eastAsia="en-GB"/>
        </w:rPr>
        <w:t>71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Neuropsychology/</w:t>
      </w:r>
      <w:r w:rsidR="00334F80" w:rsidRPr="00214308">
        <w:rPr>
          <w:rFonts w:cs="Arial"/>
          <w:szCs w:val="22"/>
          <w:lang w:eastAsia="en-GB"/>
        </w:rPr>
        <w:t xml:space="preserve"> </w:t>
      </w:r>
      <w:r w:rsidRPr="00214308">
        <w:rPr>
          <w:rFonts w:cs="Arial"/>
          <w:szCs w:val="22"/>
          <w:lang w:eastAsia="en-GB"/>
        </w:rPr>
        <w:t>(2440)</w:t>
      </w:r>
    </w:p>
    <w:p w14:paraId="576450E4" w14:textId="29D4980A" w:rsidR="00A36A19" w:rsidRPr="00214308" w:rsidRDefault="00A36A19" w:rsidP="00220A20">
      <w:pPr>
        <w:pStyle w:val="ProposalText"/>
        <w:ind w:left="851" w:hanging="851"/>
        <w:rPr>
          <w:rFonts w:cs="Arial"/>
          <w:szCs w:val="22"/>
          <w:lang w:eastAsia="en-GB"/>
        </w:rPr>
      </w:pPr>
      <w:r w:rsidRPr="00214308">
        <w:rPr>
          <w:rFonts w:cs="Arial"/>
          <w:szCs w:val="22"/>
          <w:lang w:eastAsia="en-GB"/>
        </w:rPr>
        <w:t>72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neuro-psycholog$)</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(325)</w:t>
      </w:r>
    </w:p>
    <w:p w14:paraId="3E800E26" w14:textId="1686E691" w:rsidR="00A36A19" w:rsidRPr="00214308" w:rsidRDefault="00A36A19" w:rsidP="00220A20">
      <w:pPr>
        <w:pStyle w:val="ProposalText"/>
        <w:ind w:left="851" w:hanging="851"/>
        <w:rPr>
          <w:rFonts w:cs="Arial"/>
          <w:szCs w:val="22"/>
          <w:lang w:eastAsia="en-GB"/>
        </w:rPr>
      </w:pPr>
      <w:r w:rsidRPr="00214308">
        <w:rPr>
          <w:rFonts w:cs="Arial"/>
          <w:szCs w:val="22"/>
          <w:lang w:eastAsia="en-GB"/>
        </w:rPr>
        <w:t>73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neuro-psycholog$)</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(948)</w:t>
      </w:r>
    </w:p>
    <w:p w14:paraId="51ABA10B" w14:textId="4820CC73" w:rsidR="00A36A19" w:rsidRPr="00214308" w:rsidRDefault="00A36A19" w:rsidP="00220A20">
      <w:pPr>
        <w:pStyle w:val="ProposalText"/>
        <w:ind w:left="851" w:hanging="851"/>
        <w:rPr>
          <w:rFonts w:cs="Arial"/>
          <w:szCs w:val="22"/>
          <w:lang w:eastAsia="en-GB"/>
        </w:rPr>
      </w:pPr>
      <w:r w:rsidRPr="00214308">
        <w:rPr>
          <w:rFonts w:cs="Arial"/>
          <w:szCs w:val="22"/>
          <w:lang w:eastAsia="en-GB"/>
        </w:rPr>
        <w:t>74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neuropsychologist$.ti,ab,kf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(1345)</w:t>
      </w:r>
    </w:p>
    <w:p w14:paraId="404E09A6" w14:textId="09AFADCF" w:rsidR="00A36A19" w:rsidRPr="00214308" w:rsidRDefault="00A36A19" w:rsidP="00220A20">
      <w:pPr>
        <w:pStyle w:val="ProposalText"/>
        <w:ind w:left="851" w:hanging="851"/>
        <w:rPr>
          <w:rFonts w:cs="Arial"/>
          <w:szCs w:val="22"/>
          <w:lang w:eastAsia="en-GB"/>
        </w:rPr>
      </w:pPr>
      <w:r w:rsidRPr="00214308">
        <w:rPr>
          <w:rFonts w:cs="Arial"/>
          <w:szCs w:val="22"/>
          <w:lang w:eastAsia="en-GB"/>
        </w:rPr>
        <w:t>75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Psychology/</w:t>
      </w:r>
      <w:r w:rsidR="00334F80" w:rsidRPr="00214308">
        <w:rPr>
          <w:rFonts w:cs="Arial"/>
          <w:szCs w:val="22"/>
          <w:lang w:eastAsia="en-GB"/>
        </w:rPr>
        <w:t xml:space="preserve"> </w:t>
      </w:r>
      <w:r w:rsidRPr="00214308">
        <w:rPr>
          <w:rFonts w:cs="Arial"/>
          <w:szCs w:val="22"/>
          <w:lang w:eastAsia="en-GB"/>
        </w:rPr>
        <w:t>(23558)</w:t>
      </w:r>
    </w:p>
    <w:p w14:paraId="0CD4F94E" w14:textId="58F1C15F" w:rsidR="00A36A19" w:rsidRPr="00214308" w:rsidRDefault="00A36A19" w:rsidP="00220A20">
      <w:pPr>
        <w:pStyle w:val="ProposalText"/>
        <w:ind w:left="851" w:hanging="851"/>
        <w:rPr>
          <w:rFonts w:cs="Arial"/>
          <w:szCs w:val="22"/>
          <w:lang w:eastAsia="en-GB"/>
        </w:rPr>
      </w:pPr>
      <w:r w:rsidRPr="00214308">
        <w:rPr>
          <w:rFonts w:cs="Arial"/>
          <w:szCs w:val="22"/>
          <w:lang w:eastAsia="en-GB"/>
        </w:rPr>
        <w:t>76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Psychology,</w:t>
      </w:r>
      <w:r w:rsidR="00334F80" w:rsidRPr="00214308">
        <w:rPr>
          <w:rFonts w:cs="Arial"/>
          <w:szCs w:val="22"/>
          <w:lang w:eastAsia="en-GB"/>
        </w:rPr>
        <w:t xml:space="preserve"> </w:t>
      </w:r>
      <w:r w:rsidRPr="00214308">
        <w:rPr>
          <w:rFonts w:cs="Arial"/>
          <w:szCs w:val="22"/>
          <w:lang w:eastAsia="en-GB"/>
        </w:rPr>
        <w:t>Clinical/</w:t>
      </w:r>
      <w:r w:rsidR="00334F80" w:rsidRPr="00214308">
        <w:rPr>
          <w:rFonts w:cs="Arial"/>
          <w:szCs w:val="22"/>
          <w:lang w:eastAsia="en-GB"/>
        </w:rPr>
        <w:t xml:space="preserve"> </w:t>
      </w:r>
      <w:r w:rsidRPr="00214308">
        <w:rPr>
          <w:rFonts w:cs="Arial"/>
          <w:szCs w:val="22"/>
          <w:lang w:eastAsia="en-GB"/>
        </w:rPr>
        <w:t>(3175)</w:t>
      </w:r>
    </w:p>
    <w:p w14:paraId="616CCA33" w14:textId="45FCE703" w:rsidR="00A36A19" w:rsidRPr="00214308" w:rsidRDefault="00A36A19" w:rsidP="00220A20">
      <w:pPr>
        <w:pStyle w:val="ProposalText"/>
        <w:ind w:left="851" w:hanging="851"/>
        <w:rPr>
          <w:rFonts w:cs="Arial"/>
          <w:szCs w:val="22"/>
          <w:lang w:eastAsia="en-GB"/>
        </w:rPr>
      </w:pPr>
      <w:r w:rsidRPr="00214308">
        <w:rPr>
          <w:rFonts w:cs="Arial"/>
          <w:szCs w:val="22"/>
          <w:lang w:eastAsia="en-GB"/>
        </w:rPr>
        <w:t>77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(psycholog$</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(3238)</w:t>
      </w:r>
    </w:p>
    <w:p w14:paraId="2595EE74" w14:textId="4D979DFA" w:rsidR="00A36A19" w:rsidRPr="00214308" w:rsidRDefault="00A36A19" w:rsidP="00220A20">
      <w:pPr>
        <w:pStyle w:val="ProposalText"/>
        <w:ind w:left="851" w:hanging="851"/>
        <w:rPr>
          <w:rFonts w:cs="Arial"/>
          <w:szCs w:val="22"/>
          <w:lang w:eastAsia="en-GB"/>
        </w:rPr>
      </w:pPr>
      <w:r w:rsidRPr="00214308">
        <w:rPr>
          <w:rFonts w:cs="Arial"/>
          <w:szCs w:val="22"/>
          <w:lang w:eastAsia="en-GB"/>
        </w:rPr>
        <w:t>78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(psycholog$</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(19130)</w:t>
      </w:r>
    </w:p>
    <w:p w14:paraId="03E9AF83" w14:textId="390A8901" w:rsidR="00A36A19" w:rsidRPr="00214308" w:rsidRDefault="00A36A19" w:rsidP="00220A20">
      <w:pPr>
        <w:pStyle w:val="ProposalText"/>
        <w:ind w:left="851" w:hanging="851"/>
        <w:rPr>
          <w:rFonts w:cs="Arial"/>
          <w:szCs w:val="22"/>
          <w:lang w:eastAsia="en-GB"/>
        </w:rPr>
      </w:pPr>
      <w:r w:rsidRPr="00214308">
        <w:rPr>
          <w:rFonts w:cs="Arial"/>
          <w:szCs w:val="22"/>
          <w:lang w:eastAsia="en-GB"/>
        </w:rPr>
        <w:t>79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psychologist$.ti,ab,kf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(16251)</w:t>
      </w:r>
    </w:p>
    <w:p w14:paraId="36FEE020" w14:textId="0004D5F3" w:rsidR="00A36A19" w:rsidRPr="00214308" w:rsidRDefault="00A36A19" w:rsidP="00220A20">
      <w:pPr>
        <w:pStyle w:val="ProposalText"/>
        <w:ind w:left="851" w:hanging="851"/>
        <w:rPr>
          <w:rFonts w:cs="Arial"/>
          <w:szCs w:val="22"/>
          <w:lang w:eastAsia="en-GB"/>
        </w:rPr>
      </w:pPr>
      <w:r w:rsidRPr="00214308">
        <w:rPr>
          <w:rFonts w:cs="Arial"/>
          <w:szCs w:val="22"/>
          <w:lang w:eastAsia="en-GB"/>
        </w:rPr>
        <w:t>80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Counseling/</w:t>
      </w:r>
      <w:r w:rsidR="00334F80" w:rsidRPr="00214308">
        <w:rPr>
          <w:rFonts w:cs="Arial"/>
          <w:szCs w:val="22"/>
          <w:lang w:eastAsia="en-GB"/>
        </w:rPr>
        <w:t xml:space="preserve"> </w:t>
      </w:r>
      <w:r w:rsidRPr="00214308">
        <w:rPr>
          <w:rFonts w:cs="Arial"/>
          <w:szCs w:val="22"/>
          <w:lang w:eastAsia="en-GB"/>
        </w:rPr>
        <w:t>(44857)</w:t>
      </w:r>
    </w:p>
    <w:p w14:paraId="6AE8F38E" w14:textId="7A5149A8" w:rsidR="00A36A19" w:rsidRPr="00214308" w:rsidRDefault="00A36A19" w:rsidP="00220A20">
      <w:pPr>
        <w:pStyle w:val="ProposalText"/>
        <w:ind w:left="851" w:hanging="851"/>
        <w:rPr>
          <w:rFonts w:cs="Arial"/>
          <w:szCs w:val="22"/>
          <w:lang w:eastAsia="en-GB"/>
        </w:rPr>
      </w:pPr>
      <w:r w:rsidRPr="00214308">
        <w:rPr>
          <w:rFonts w:cs="Arial"/>
          <w:szCs w:val="22"/>
          <w:lang w:eastAsia="en-GB"/>
        </w:rPr>
        <w:t>81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(counselling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counseling).ti,ab,kf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(99452)</w:t>
      </w:r>
    </w:p>
    <w:p w14:paraId="05D476D1" w14:textId="0AE9948E" w:rsidR="00A36A19" w:rsidRPr="00214308" w:rsidRDefault="00A36A19" w:rsidP="00220A20">
      <w:pPr>
        <w:pStyle w:val="ProposalText"/>
        <w:ind w:left="851" w:hanging="851"/>
        <w:rPr>
          <w:rFonts w:cs="Arial"/>
          <w:szCs w:val="22"/>
          <w:lang w:eastAsia="en-GB"/>
        </w:rPr>
      </w:pPr>
      <w:r w:rsidRPr="00214308">
        <w:rPr>
          <w:rFonts w:cs="Arial"/>
          <w:szCs w:val="22"/>
          <w:lang w:eastAsia="en-GB"/>
        </w:rPr>
        <w:t>82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(counselor$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counsellor$).ti,ab,kf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(9688)</w:t>
      </w:r>
    </w:p>
    <w:p w14:paraId="42DED684" w14:textId="3D7DA568" w:rsidR="00A36A19" w:rsidRPr="00214308" w:rsidRDefault="00A36A19" w:rsidP="00220A20">
      <w:pPr>
        <w:pStyle w:val="ProposalText"/>
        <w:ind w:left="851" w:hanging="851"/>
        <w:rPr>
          <w:rFonts w:cs="Arial"/>
          <w:szCs w:val="22"/>
          <w:lang w:eastAsia="en-GB"/>
        </w:rPr>
      </w:pPr>
      <w:r w:rsidRPr="00214308">
        <w:rPr>
          <w:rFonts w:cs="Arial"/>
          <w:szCs w:val="22"/>
          <w:lang w:eastAsia="en-GB"/>
        </w:rPr>
        <w:t>83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(IAPT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IAPTs).ti,ab,kf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(213)</w:t>
      </w:r>
    </w:p>
    <w:p w14:paraId="79D84E55" w14:textId="2F87F7DC" w:rsidR="00A36A19" w:rsidRPr="00214308" w:rsidRDefault="00A36A19" w:rsidP="00220A20">
      <w:pPr>
        <w:pStyle w:val="ProposalText"/>
        <w:ind w:left="851" w:hanging="851"/>
        <w:rPr>
          <w:rFonts w:cs="Arial"/>
          <w:szCs w:val="22"/>
          <w:lang w:eastAsia="en-GB"/>
        </w:rPr>
      </w:pPr>
      <w:r w:rsidRPr="00214308">
        <w:rPr>
          <w:rFonts w:cs="Arial"/>
          <w:szCs w:val="22"/>
          <w:lang w:eastAsia="en-GB"/>
        </w:rPr>
        <w:t>84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Memory</w:t>
      </w:r>
      <w:r w:rsidR="00334F80" w:rsidRPr="00214308">
        <w:rPr>
          <w:rFonts w:cs="Arial"/>
          <w:szCs w:val="22"/>
          <w:lang w:eastAsia="en-GB"/>
        </w:rPr>
        <w:t xml:space="preserve"> </w:t>
      </w:r>
      <w:r w:rsidRPr="00214308">
        <w:rPr>
          <w:rFonts w:cs="Arial"/>
          <w:szCs w:val="22"/>
          <w:lang w:eastAsia="en-GB"/>
        </w:rPr>
        <w:t>Disorders/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(3084)</w:t>
      </w:r>
    </w:p>
    <w:p w14:paraId="7A41FE8C" w14:textId="32D13095" w:rsidR="00A36A19" w:rsidRPr="00214308" w:rsidRDefault="00A36A19" w:rsidP="00220A20">
      <w:pPr>
        <w:pStyle w:val="ProposalText"/>
        <w:ind w:left="851" w:hanging="851"/>
        <w:rPr>
          <w:rFonts w:cs="Arial"/>
          <w:szCs w:val="22"/>
          <w:lang w:eastAsia="en-GB"/>
        </w:rPr>
      </w:pPr>
      <w:r w:rsidRPr="00214308">
        <w:rPr>
          <w:rFonts w:cs="Arial"/>
          <w:szCs w:val="22"/>
          <w:lang w:eastAsia="en-GB"/>
        </w:rPr>
        <w:t>85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((memory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memories)</w:t>
      </w:r>
      <w:r w:rsidR="00334F80" w:rsidRPr="00214308">
        <w:rPr>
          <w:rFonts w:cs="Arial"/>
          <w:szCs w:val="22"/>
          <w:lang w:eastAsia="en-GB"/>
        </w:rPr>
        <w:t xml:space="preserve"> </w:t>
      </w:r>
      <w:r w:rsidRPr="00214308">
        <w:rPr>
          <w:rFonts w:cs="Arial"/>
          <w:szCs w:val="22"/>
          <w:lang w:eastAsia="en-GB"/>
        </w:rPr>
        <w:t>adj5</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(3465)</w:t>
      </w:r>
    </w:p>
    <w:p w14:paraId="50CF41CF" w14:textId="7BF6B74E" w:rsidR="00A36A19" w:rsidRPr="00214308" w:rsidRDefault="00A36A19" w:rsidP="00220A20">
      <w:pPr>
        <w:pStyle w:val="ProposalText"/>
        <w:ind w:left="851" w:hanging="851"/>
        <w:rPr>
          <w:rFonts w:cs="Arial"/>
          <w:szCs w:val="22"/>
          <w:lang w:eastAsia="en-GB"/>
        </w:rPr>
      </w:pPr>
      <w:r w:rsidRPr="00214308">
        <w:rPr>
          <w:rFonts w:cs="Arial"/>
          <w:szCs w:val="22"/>
          <w:lang w:eastAsia="en-GB"/>
        </w:rPr>
        <w:t>86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((memory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memories)</w:t>
      </w:r>
      <w:r w:rsidR="00334F80" w:rsidRPr="00214308">
        <w:rPr>
          <w:rFonts w:cs="Arial"/>
          <w:szCs w:val="22"/>
          <w:lang w:eastAsia="en-GB"/>
        </w:rPr>
        <w:t xml:space="preserve"> </w:t>
      </w:r>
      <w:r w:rsidRPr="00214308">
        <w:rPr>
          <w:rFonts w:cs="Arial"/>
          <w:szCs w:val="22"/>
          <w:lang w:eastAsia="en-GB"/>
        </w:rPr>
        <w:t>adj5</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(9461)</w:t>
      </w:r>
    </w:p>
    <w:p w14:paraId="3A1C9344" w14:textId="2FB21260" w:rsidR="00A36A19" w:rsidRPr="00214308" w:rsidRDefault="00A36A19" w:rsidP="00220A20">
      <w:pPr>
        <w:pStyle w:val="ProposalText"/>
        <w:ind w:left="851" w:hanging="851"/>
        <w:rPr>
          <w:rFonts w:cs="Arial"/>
          <w:szCs w:val="22"/>
          <w:lang w:eastAsia="en-GB"/>
        </w:rPr>
      </w:pPr>
      <w:r w:rsidRPr="00214308">
        <w:rPr>
          <w:rFonts w:cs="Arial"/>
          <w:szCs w:val="22"/>
          <w:lang w:eastAsia="en-GB"/>
        </w:rPr>
        <w:t>87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Behavioral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(26272)</w:t>
      </w:r>
    </w:p>
    <w:p w14:paraId="754A7536" w14:textId="3CC04829" w:rsidR="00A36A19" w:rsidRPr="00214308" w:rsidRDefault="00A36A19" w:rsidP="00220A20">
      <w:pPr>
        <w:pStyle w:val="ProposalText"/>
        <w:ind w:left="851" w:hanging="851"/>
        <w:rPr>
          <w:rFonts w:cs="Arial"/>
          <w:szCs w:val="22"/>
          <w:lang w:eastAsia="en-GB"/>
        </w:rPr>
      </w:pPr>
      <w:r w:rsidRPr="00214308">
        <w:rPr>
          <w:rFonts w:cs="Arial"/>
          <w:szCs w:val="22"/>
          <w:lang w:eastAsia="en-GB"/>
        </w:rPr>
        <w:t>88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behaviour$)</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psychotherap$)).ti,ab,kf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(21164)</w:t>
      </w:r>
    </w:p>
    <w:p w14:paraId="447F8CD5" w14:textId="5ACD3794" w:rsidR="00A36A19" w:rsidRPr="00214308" w:rsidRDefault="00A36A19" w:rsidP="00220A20">
      <w:pPr>
        <w:pStyle w:val="ProposalText"/>
        <w:ind w:left="851" w:hanging="851"/>
        <w:rPr>
          <w:rFonts w:cs="Arial"/>
          <w:szCs w:val="22"/>
          <w:lang w:eastAsia="en-GB"/>
        </w:rPr>
      </w:pPr>
      <w:r w:rsidRPr="00214308">
        <w:rPr>
          <w:rFonts w:cs="Arial"/>
          <w:szCs w:val="22"/>
          <w:lang w:eastAsia="en-GB"/>
        </w:rPr>
        <w:t>89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cognition)</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psychotherap$)).ti,ab,kf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(32710)</w:t>
      </w:r>
    </w:p>
    <w:p w14:paraId="6C4A96BA" w14:textId="014C30A8" w:rsidR="00A36A19" w:rsidRPr="00214308" w:rsidRDefault="00A36A19" w:rsidP="00220A20">
      <w:pPr>
        <w:pStyle w:val="ProposalText"/>
        <w:ind w:left="851" w:hanging="851"/>
        <w:rPr>
          <w:rFonts w:cs="Arial"/>
          <w:szCs w:val="22"/>
          <w:lang w:eastAsia="en-GB"/>
        </w:rPr>
      </w:pPr>
      <w:r w:rsidRPr="00214308">
        <w:rPr>
          <w:rFonts w:cs="Arial"/>
          <w:szCs w:val="22"/>
          <w:lang w:eastAsia="en-GB"/>
        </w:rPr>
        <w:t>90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(cbt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cbts).ti,ab,kf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(11940)</w:t>
      </w:r>
    </w:p>
    <w:p w14:paraId="04854520" w14:textId="00919E00" w:rsidR="00A36A19" w:rsidRPr="00214308" w:rsidRDefault="00A36A19" w:rsidP="00220A20">
      <w:pPr>
        <w:pStyle w:val="ProposalText"/>
        <w:ind w:left="851" w:hanging="851"/>
        <w:rPr>
          <w:rFonts w:cs="Arial"/>
          <w:szCs w:val="22"/>
          <w:lang w:eastAsia="en-GB"/>
        </w:rPr>
      </w:pPr>
      <w:r w:rsidRPr="00214308">
        <w:rPr>
          <w:rFonts w:cs="Arial"/>
          <w:szCs w:val="22"/>
          <w:lang w:eastAsia="en-GB"/>
        </w:rPr>
        <w:t>91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or/65-90</w:t>
      </w:r>
      <w:r w:rsidR="00334F80" w:rsidRPr="00214308">
        <w:rPr>
          <w:rFonts w:cs="Arial"/>
          <w:szCs w:val="22"/>
          <w:lang w:eastAsia="en-GB"/>
        </w:rPr>
        <w:t xml:space="preserve"> </w:t>
      </w:r>
      <w:r w:rsidRPr="00214308">
        <w:rPr>
          <w:rFonts w:cs="Arial"/>
          <w:szCs w:val="22"/>
          <w:lang w:eastAsia="en-GB"/>
        </w:rPr>
        <w:t>(332389)</w:t>
      </w:r>
      <w:bookmarkEnd w:id="72"/>
    </w:p>
    <w:p w14:paraId="07B9914E" w14:textId="50EA544E" w:rsidR="00A36A19" w:rsidRPr="00214308" w:rsidRDefault="00A36A19" w:rsidP="00220A20">
      <w:pPr>
        <w:pStyle w:val="ProposalText"/>
        <w:ind w:left="851" w:hanging="851"/>
        <w:rPr>
          <w:rFonts w:cs="Arial"/>
          <w:szCs w:val="22"/>
          <w:lang w:eastAsia="en-GB"/>
        </w:rPr>
      </w:pPr>
      <w:r w:rsidRPr="00214308">
        <w:rPr>
          <w:rFonts w:cs="Arial"/>
          <w:szCs w:val="22"/>
          <w:lang w:eastAsia="en-GB"/>
        </w:rPr>
        <w:t>92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10</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91</w:t>
      </w:r>
      <w:r w:rsidR="00334F80" w:rsidRPr="00214308">
        <w:rPr>
          <w:rFonts w:cs="Arial"/>
          <w:szCs w:val="22"/>
          <w:lang w:eastAsia="en-GB"/>
        </w:rPr>
        <w:t xml:space="preserve"> </w:t>
      </w:r>
      <w:r w:rsidRPr="00214308">
        <w:rPr>
          <w:rFonts w:cs="Arial"/>
          <w:szCs w:val="22"/>
          <w:lang w:eastAsia="en-GB"/>
        </w:rPr>
        <w:t>(1859)</w:t>
      </w:r>
    </w:p>
    <w:p w14:paraId="7508050C" w14:textId="24FB9061" w:rsidR="00A36A19" w:rsidRPr="00214308" w:rsidRDefault="00A36A19" w:rsidP="00220A20">
      <w:pPr>
        <w:pStyle w:val="ProposalText"/>
        <w:ind w:left="851" w:hanging="851"/>
        <w:rPr>
          <w:rFonts w:cs="Arial"/>
          <w:szCs w:val="22"/>
          <w:lang w:eastAsia="en-GB"/>
        </w:rPr>
      </w:pPr>
      <w:r w:rsidRPr="00214308">
        <w:rPr>
          <w:rFonts w:cs="Arial"/>
          <w:szCs w:val="22"/>
          <w:lang w:eastAsia="en-GB"/>
        </w:rPr>
        <w:t>93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64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92</w:t>
      </w:r>
      <w:r w:rsidR="00334F80" w:rsidRPr="00214308">
        <w:rPr>
          <w:rFonts w:cs="Arial"/>
          <w:szCs w:val="22"/>
          <w:lang w:eastAsia="en-GB"/>
        </w:rPr>
        <w:t xml:space="preserve"> </w:t>
      </w:r>
      <w:r w:rsidRPr="00214308">
        <w:rPr>
          <w:rFonts w:cs="Arial"/>
          <w:szCs w:val="22"/>
          <w:lang w:eastAsia="en-GB"/>
        </w:rPr>
        <w:t>(7475)</w:t>
      </w:r>
    </w:p>
    <w:p w14:paraId="4FB6818A" w14:textId="51E14DD1" w:rsidR="00A36A19" w:rsidRPr="00214308" w:rsidRDefault="00A36A19" w:rsidP="00220A20">
      <w:pPr>
        <w:pStyle w:val="ProposalText"/>
        <w:ind w:left="851" w:hanging="851"/>
        <w:rPr>
          <w:rFonts w:cs="Arial"/>
          <w:szCs w:val="22"/>
          <w:lang w:eastAsia="en-GB"/>
        </w:rPr>
      </w:pPr>
      <w:r w:rsidRPr="00214308">
        <w:rPr>
          <w:rFonts w:cs="Arial"/>
          <w:szCs w:val="22"/>
          <w:lang w:eastAsia="en-GB"/>
        </w:rPr>
        <w:t>94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(27284)</w:t>
      </w:r>
    </w:p>
    <w:p w14:paraId="27945F6E" w14:textId="39AFFFFA" w:rsidR="00A36A19" w:rsidRPr="00214308" w:rsidRDefault="00A36A19" w:rsidP="00220A20">
      <w:pPr>
        <w:pStyle w:val="ProposalText"/>
        <w:ind w:left="851" w:hanging="851"/>
        <w:rPr>
          <w:rFonts w:cs="Arial"/>
          <w:szCs w:val="22"/>
          <w:lang w:eastAsia="en-GB"/>
        </w:rPr>
      </w:pPr>
      <w:r w:rsidRPr="00214308">
        <w:rPr>
          <w:rFonts w:cs="Arial"/>
          <w:szCs w:val="22"/>
          <w:lang w:eastAsia="en-GB"/>
        </w:rPr>
        <w:t>95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"costs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cost</w:t>
      </w:r>
      <w:r w:rsidR="00334F80" w:rsidRPr="00214308">
        <w:rPr>
          <w:rFonts w:cs="Arial"/>
          <w:szCs w:val="22"/>
          <w:lang w:eastAsia="en-GB"/>
        </w:rPr>
        <w:t xml:space="preserve"> </w:t>
      </w:r>
      <w:r w:rsidRPr="00214308">
        <w:rPr>
          <w:rFonts w:cs="Arial"/>
          <w:szCs w:val="22"/>
          <w:lang w:eastAsia="en-GB"/>
        </w:rPr>
        <w:t>analysis"/</w:t>
      </w:r>
      <w:r w:rsidR="00334F80" w:rsidRPr="00214308">
        <w:rPr>
          <w:rFonts w:cs="Arial"/>
          <w:szCs w:val="22"/>
          <w:lang w:eastAsia="en-GB"/>
        </w:rPr>
        <w:t xml:space="preserve"> </w:t>
      </w:r>
      <w:r w:rsidRPr="00214308">
        <w:rPr>
          <w:rFonts w:cs="Arial"/>
          <w:szCs w:val="22"/>
          <w:lang w:eastAsia="en-GB"/>
        </w:rPr>
        <w:t>(242099)</w:t>
      </w:r>
    </w:p>
    <w:p w14:paraId="021DBFB4" w14:textId="04332FE9" w:rsidR="00A36A19" w:rsidRPr="00214308" w:rsidRDefault="00A36A19" w:rsidP="00220A20">
      <w:pPr>
        <w:pStyle w:val="ProposalText"/>
        <w:ind w:left="851" w:hanging="851"/>
        <w:rPr>
          <w:rFonts w:cs="Arial"/>
          <w:szCs w:val="22"/>
          <w:lang w:eastAsia="en-GB"/>
        </w:rPr>
      </w:pPr>
      <w:r w:rsidRPr="00214308">
        <w:rPr>
          <w:rFonts w:cs="Arial"/>
          <w:szCs w:val="22"/>
          <w:lang w:eastAsia="en-GB"/>
        </w:rPr>
        <w:t>96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Dental/</w:t>
      </w:r>
      <w:r w:rsidR="00334F80" w:rsidRPr="00214308">
        <w:rPr>
          <w:rFonts w:cs="Arial"/>
          <w:szCs w:val="22"/>
          <w:lang w:eastAsia="en-GB"/>
        </w:rPr>
        <w:t xml:space="preserve"> </w:t>
      </w:r>
      <w:r w:rsidRPr="00214308">
        <w:rPr>
          <w:rFonts w:cs="Arial"/>
          <w:szCs w:val="22"/>
          <w:lang w:eastAsia="en-GB"/>
        </w:rPr>
        <w:t>(1915)</w:t>
      </w:r>
    </w:p>
    <w:p w14:paraId="4A500D78" w14:textId="66D7B6FF" w:rsidR="00A36A19" w:rsidRPr="00214308" w:rsidRDefault="00A36A19" w:rsidP="00220A20">
      <w:pPr>
        <w:pStyle w:val="ProposalText"/>
        <w:ind w:left="851" w:hanging="851"/>
        <w:rPr>
          <w:rFonts w:cs="Arial"/>
          <w:szCs w:val="22"/>
          <w:lang w:eastAsia="en-GB"/>
        </w:rPr>
      </w:pPr>
      <w:r w:rsidRPr="00214308">
        <w:rPr>
          <w:rFonts w:cs="Arial"/>
          <w:szCs w:val="22"/>
          <w:lang w:eastAsia="en-GB"/>
        </w:rPr>
        <w:t>97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hospital/</w:t>
      </w:r>
      <w:r w:rsidR="00334F80" w:rsidRPr="00214308">
        <w:rPr>
          <w:rFonts w:cs="Arial"/>
          <w:szCs w:val="22"/>
          <w:lang w:eastAsia="en-GB"/>
        </w:rPr>
        <w:t xml:space="preserve"> </w:t>
      </w:r>
      <w:r w:rsidRPr="00214308">
        <w:rPr>
          <w:rFonts w:cs="Arial"/>
          <w:szCs w:val="22"/>
          <w:lang w:eastAsia="en-GB"/>
        </w:rPr>
        <w:t>(24921)</w:t>
      </w:r>
    </w:p>
    <w:p w14:paraId="7C218D75" w14:textId="51FD31DF" w:rsidR="00A36A19" w:rsidRPr="00214308" w:rsidRDefault="00A36A19" w:rsidP="00220A20">
      <w:pPr>
        <w:pStyle w:val="ProposalText"/>
        <w:ind w:left="851" w:hanging="851"/>
        <w:rPr>
          <w:rFonts w:cs="Arial"/>
          <w:szCs w:val="22"/>
          <w:lang w:eastAsia="en-GB"/>
        </w:rPr>
      </w:pPr>
      <w:r w:rsidRPr="00214308">
        <w:rPr>
          <w:rFonts w:cs="Arial"/>
          <w:szCs w:val="22"/>
          <w:lang w:eastAsia="en-GB"/>
        </w:rPr>
        <w:t>98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Medical/</w:t>
      </w:r>
      <w:r w:rsidR="00334F80" w:rsidRPr="00214308">
        <w:rPr>
          <w:rFonts w:cs="Arial"/>
          <w:szCs w:val="22"/>
          <w:lang w:eastAsia="en-GB"/>
        </w:rPr>
        <w:t xml:space="preserve"> </w:t>
      </w:r>
      <w:r w:rsidRPr="00214308">
        <w:rPr>
          <w:rFonts w:cs="Arial"/>
          <w:szCs w:val="22"/>
          <w:lang w:eastAsia="en-GB"/>
        </w:rPr>
        <w:t>(9117)</w:t>
      </w:r>
    </w:p>
    <w:p w14:paraId="2E3CC2AF" w14:textId="5A358DDF" w:rsidR="00A36A19" w:rsidRPr="00214308" w:rsidRDefault="00A36A19" w:rsidP="00220A20">
      <w:pPr>
        <w:pStyle w:val="ProposalText"/>
        <w:ind w:left="851" w:hanging="851"/>
        <w:rPr>
          <w:rFonts w:cs="Arial"/>
          <w:szCs w:val="22"/>
          <w:lang w:eastAsia="en-GB"/>
        </w:rPr>
      </w:pPr>
      <w:r w:rsidRPr="00214308">
        <w:rPr>
          <w:rFonts w:cs="Arial"/>
          <w:szCs w:val="22"/>
          <w:lang w:eastAsia="en-GB"/>
        </w:rPr>
        <w:t>99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(4002)</w:t>
      </w:r>
    </w:p>
    <w:p w14:paraId="6C056CBE" w14:textId="407E7A2A" w:rsidR="00A36A19" w:rsidRPr="00214308" w:rsidRDefault="00A36A19" w:rsidP="00220A20">
      <w:pPr>
        <w:pStyle w:val="ProposalText"/>
        <w:ind w:left="851" w:hanging="851"/>
        <w:rPr>
          <w:rFonts w:cs="Arial"/>
          <w:szCs w:val="22"/>
          <w:lang w:eastAsia="en-GB"/>
        </w:rPr>
      </w:pPr>
      <w:r w:rsidRPr="00214308">
        <w:rPr>
          <w:rFonts w:cs="Arial"/>
          <w:szCs w:val="22"/>
          <w:lang w:eastAsia="en-GB"/>
        </w:rPr>
        <w:t>100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Pharmaceutical/</w:t>
      </w:r>
      <w:r w:rsidR="00334F80" w:rsidRPr="00214308">
        <w:rPr>
          <w:rFonts w:cs="Arial"/>
          <w:szCs w:val="22"/>
          <w:lang w:eastAsia="en-GB"/>
        </w:rPr>
        <w:t xml:space="preserve"> </w:t>
      </w:r>
      <w:r w:rsidRPr="00214308">
        <w:rPr>
          <w:rFonts w:cs="Arial"/>
          <w:szCs w:val="22"/>
          <w:lang w:eastAsia="en-GB"/>
        </w:rPr>
        <w:t>(2969)</w:t>
      </w:r>
    </w:p>
    <w:p w14:paraId="2729A591" w14:textId="76C4F5AA" w:rsidR="00A36A19" w:rsidRPr="00214308" w:rsidRDefault="00A36A19" w:rsidP="00220A20">
      <w:pPr>
        <w:pStyle w:val="ProposalText"/>
        <w:ind w:left="851" w:hanging="851"/>
        <w:rPr>
          <w:rFonts w:cs="Arial"/>
          <w:szCs w:val="22"/>
          <w:lang w:eastAsia="en-GB"/>
        </w:rPr>
      </w:pPr>
      <w:r w:rsidRPr="00214308">
        <w:rPr>
          <w:rFonts w:cs="Arial"/>
          <w:szCs w:val="22"/>
          <w:lang w:eastAsia="en-GB"/>
        </w:rPr>
        <w:t>101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(economic$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costly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costing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prices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pricing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pharmacoeconomic$).ti,ab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(843136)</w:t>
      </w:r>
    </w:p>
    <w:p w14:paraId="03C17EED" w14:textId="1EEBE6C0" w:rsidR="00A36A19" w:rsidRPr="00214308" w:rsidRDefault="00A36A19" w:rsidP="00220A20">
      <w:pPr>
        <w:pStyle w:val="ProposalText"/>
        <w:ind w:left="851" w:hanging="851"/>
        <w:rPr>
          <w:rFonts w:cs="Arial"/>
          <w:szCs w:val="22"/>
          <w:lang w:eastAsia="en-GB"/>
        </w:rPr>
      </w:pPr>
      <w:r w:rsidRPr="00214308">
        <w:rPr>
          <w:rFonts w:cs="Arial"/>
          <w:szCs w:val="22"/>
          <w:lang w:eastAsia="en-GB"/>
        </w:rPr>
        <w:t>102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(expenditure$</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energy).ti,ab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(31262)</w:t>
      </w:r>
    </w:p>
    <w:p w14:paraId="312EF602" w14:textId="31923A8A" w:rsidR="00A36A19" w:rsidRPr="00214308" w:rsidRDefault="00A36A19" w:rsidP="00220A20">
      <w:pPr>
        <w:pStyle w:val="ProposalText"/>
        <w:ind w:left="851" w:hanging="851"/>
        <w:rPr>
          <w:rFonts w:cs="Arial"/>
          <w:szCs w:val="22"/>
          <w:lang w:eastAsia="en-GB"/>
        </w:rPr>
      </w:pPr>
      <w:r w:rsidRPr="00214308">
        <w:rPr>
          <w:rFonts w:cs="Arial"/>
          <w:szCs w:val="22"/>
          <w:lang w:eastAsia="en-GB"/>
        </w:rPr>
        <w:t>103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value</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money.ti,ab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(1805)</w:t>
      </w:r>
    </w:p>
    <w:p w14:paraId="71A06F22" w14:textId="233926D6" w:rsidR="00A36A19" w:rsidRPr="00214308" w:rsidRDefault="00A36A19" w:rsidP="00220A20">
      <w:pPr>
        <w:pStyle w:val="ProposalText"/>
        <w:ind w:left="851" w:hanging="851"/>
        <w:rPr>
          <w:rFonts w:cs="Arial"/>
          <w:szCs w:val="22"/>
          <w:lang w:eastAsia="en-GB"/>
        </w:rPr>
      </w:pPr>
      <w:r w:rsidRPr="00214308">
        <w:rPr>
          <w:rFonts w:cs="Arial"/>
          <w:szCs w:val="22"/>
          <w:lang w:eastAsia="en-GB"/>
        </w:rPr>
        <w:t>104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budget$.ti,ab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(30660)</w:t>
      </w:r>
    </w:p>
    <w:p w14:paraId="32D46556" w14:textId="026D96C0" w:rsidR="00A36A19" w:rsidRPr="00214308" w:rsidRDefault="00A36A19" w:rsidP="00220A20">
      <w:pPr>
        <w:pStyle w:val="ProposalText"/>
        <w:ind w:left="851" w:hanging="851"/>
        <w:rPr>
          <w:rFonts w:cs="Arial"/>
          <w:szCs w:val="22"/>
          <w:lang w:eastAsia="en-GB"/>
        </w:rPr>
      </w:pPr>
      <w:r w:rsidRPr="00214308">
        <w:rPr>
          <w:rFonts w:cs="Arial"/>
          <w:szCs w:val="22"/>
          <w:lang w:eastAsia="en-GB"/>
        </w:rPr>
        <w:t>105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or/94-104</w:t>
      </w:r>
      <w:r w:rsidR="00334F80" w:rsidRPr="00214308">
        <w:rPr>
          <w:rFonts w:cs="Arial"/>
          <w:szCs w:val="22"/>
          <w:lang w:eastAsia="en-GB"/>
        </w:rPr>
        <w:t xml:space="preserve"> </w:t>
      </w:r>
      <w:r w:rsidRPr="00214308">
        <w:rPr>
          <w:rFonts w:cs="Arial"/>
          <w:szCs w:val="22"/>
          <w:lang w:eastAsia="en-GB"/>
        </w:rPr>
        <w:t>(997806)</w:t>
      </w:r>
    </w:p>
    <w:p w14:paraId="194062FF" w14:textId="269E7FC7" w:rsidR="00A36A19" w:rsidRPr="00214308" w:rsidRDefault="00A36A19" w:rsidP="00220A20">
      <w:pPr>
        <w:pStyle w:val="ProposalText"/>
        <w:ind w:left="851" w:hanging="851"/>
        <w:rPr>
          <w:rFonts w:cs="Arial"/>
          <w:szCs w:val="22"/>
          <w:lang w:eastAsia="en-GB"/>
        </w:rPr>
      </w:pPr>
      <w:r w:rsidRPr="00214308">
        <w:rPr>
          <w:rFonts w:cs="Arial"/>
          <w:szCs w:val="22"/>
          <w:lang w:eastAsia="en-GB"/>
        </w:rPr>
        <w:t>106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((energy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oxygen)</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cost).ti,ab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(4223)</w:t>
      </w:r>
    </w:p>
    <w:p w14:paraId="56228071" w14:textId="39907D72" w:rsidR="00A36A19" w:rsidRPr="00214308" w:rsidRDefault="00A36A19" w:rsidP="00220A20">
      <w:pPr>
        <w:pStyle w:val="ProposalText"/>
        <w:ind w:left="851" w:hanging="851"/>
        <w:rPr>
          <w:rFonts w:cs="Arial"/>
          <w:szCs w:val="22"/>
          <w:lang w:eastAsia="en-GB"/>
        </w:rPr>
      </w:pPr>
      <w:r w:rsidRPr="00214308">
        <w:rPr>
          <w:rFonts w:cs="Arial"/>
          <w:szCs w:val="22"/>
          <w:lang w:eastAsia="en-GB"/>
        </w:rPr>
        <w:t>107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(metabolic</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cost).ti,ab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(1479)</w:t>
      </w:r>
    </w:p>
    <w:p w14:paraId="04A6448C" w14:textId="4D71F617" w:rsidR="00A36A19" w:rsidRPr="00214308" w:rsidRDefault="00A36A19" w:rsidP="00220A20">
      <w:pPr>
        <w:pStyle w:val="ProposalText"/>
        <w:ind w:left="851" w:hanging="851"/>
        <w:rPr>
          <w:rFonts w:cs="Arial"/>
          <w:szCs w:val="22"/>
          <w:lang w:eastAsia="en-GB"/>
        </w:rPr>
      </w:pPr>
      <w:r w:rsidRPr="00214308">
        <w:rPr>
          <w:rFonts w:cs="Arial"/>
          <w:szCs w:val="22"/>
          <w:lang w:eastAsia="en-GB"/>
        </w:rPr>
        <w:t>108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((energy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oxygen)</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expenditure).ti,ab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(25907)</w:t>
      </w:r>
    </w:p>
    <w:p w14:paraId="79A06BFF" w14:textId="5683F1E6" w:rsidR="00A36A19" w:rsidRPr="00214308" w:rsidRDefault="00A36A19" w:rsidP="00220A20">
      <w:pPr>
        <w:pStyle w:val="ProposalText"/>
        <w:ind w:left="851" w:hanging="851"/>
        <w:rPr>
          <w:rFonts w:cs="Arial"/>
          <w:szCs w:val="22"/>
          <w:lang w:eastAsia="en-GB"/>
        </w:rPr>
      </w:pPr>
      <w:r w:rsidRPr="00214308">
        <w:rPr>
          <w:rFonts w:cs="Arial"/>
          <w:szCs w:val="22"/>
          <w:lang w:eastAsia="en-GB"/>
        </w:rPr>
        <w:t>109</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or/106-108</w:t>
      </w:r>
      <w:r w:rsidR="00334F80" w:rsidRPr="00214308">
        <w:rPr>
          <w:rFonts w:cs="Arial"/>
          <w:szCs w:val="22"/>
          <w:lang w:eastAsia="en-GB"/>
        </w:rPr>
        <w:t xml:space="preserve"> </w:t>
      </w:r>
      <w:r w:rsidRPr="00214308">
        <w:rPr>
          <w:rFonts w:cs="Arial"/>
          <w:szCs w:val="22"/>
          <w:lang w:eastAsia="en-GB"/>
        </w:rPr>
        <w:t>(30614)</w:t>
      </w:r>
    </w:p>
    <w:p w14:paraId="1A5C1E3C" w14:textId="0E57505F" w:rsidR="00A36A19" w:rsidRPr="00214308" w:rsidRDefault="00A36A19" w:rsidP="00220A20">
      <w:pPr>
        <w:pStyle w:val="ProposalText"/>
        <w:ind w:left="851" w:hanging="851"/>
        <w:rPr>
          <w:rFonts w:cs="Arial"/>
          <w:szCs w:val="22"/>
          <w:lang w:eastAsia="en-GB"/>
        </w:rPr>
      </w:pPr>
      <w:r w:rsidRPr="00214308">
        <w:rPr>
          <w:rFonts w:cs="Arial"/>
          <w:szCs w:val="22"/>
          <w:lang w:eastAsia="en-GB"/>
        </w:rPr>
        <w:t>110</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105</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109</w:t>
      </w:r>
      <w:r w:rsidR="00334F80" w:rsidRPr="00214308">
        <w:rPr>
          <w:rFonts w:cs="Arial"/>
          <w:szCs w:val="22"/>
          <w:lang w:eastAsia="en-GB"/>
        </w:rPr>
        <w:t xml:space="preserve"> </w:t>
      </w:r>
      <w:r w:rsidRPr="00214308">
        <w:rPr>
          <w:rFonts w:cs="Arial"/>
          <w:szCs w:val="22"/>
          <w:lang w:eastAsia="en-GB"/>
        </w:rPr>
        <w:t>(990781)</w:t>
      </w:r>
    </w:p>
    <w:p w14:paraId="5B009C5E" w14:textId="2AA849D8" w:rsidR="00A36A19" w:rsidRPr="00214308" w:rsidRDefault="00A36A19" w:rsidP="00220A20">
      <w:pPr>
        <w:pStyle w:val="ProposalText"/>
        <w:ind w:left="851" w:hanging="851"/>
        <w:rPr>
          <w:rFonts w:cs="Arial"/>
          <w:szCs w:val="22"/>
          <w:lang w:eastAsia="en-GB"/>
        </w:rPr>
      </w:pPr>
      <w:r w:rsidRPr="00214308">
        <w:rPr>
          <w:rFonts w:cs="Arial"/>
          <w:szCs w:val="22"/>
          <w:lang w:eastAsia="en-GB"/>
        </w:rPr>
        <w:t>111</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(199782)</w:t>
      </w:r>
    </w:p>
    <w:p w14:paraId="417BA14F" w14:textId="62071222" w:rsidR="00A36A19" w:rsidRPr="00214308" w:rsidRDefault="00A36A19" w:rsidP="00220A20">
      <w:pPr>
        <w:pStyle w:val="ProposalText"/>
        <w:ind w:left="851" w:hanging="851"/>
        <w:rPr>
          <w:rFonts w:cs="Arial"/>
          <w:szCs w:val="22"/>
          <w:lang w:eastAsia="en-GB"/>
        </w:rPr>
      </w:pPr>
      <w:r w:rsidRPr="00214308">
        <w:rPr>
          <w:rFonts w:cs="Arial"/>
          <w:szCs w:val="22"/>
          <w:lang w:eastAsia="en-GB"/>
        </w:rPr>
        <w:t>112</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meta-analysis</w:t>
      </w:r>
      <w:r w:rsidR="00334F80" w:rsidRPr="00214308">
        <w:rPr>
          <w:rFonts w:cs="Arial"/>
          <w:szCs w:val="22"/>
          <w:lang w:eastAsia="en-GB"/>
        </w:rPr>
        <w:t xml:space="preserve"> </w:t>
      </w:r>
      <w:r w:rsidRPr="00214308">
        <w:rPr>
          <w:rFonts w:cs="Arial"/>
          <w:szCs w:val="22"/>
          <w:lang w:eastAsia="en-GB"/>
        </w:rPr>
        <w:t>as</w:t>
      </w:r>
      <w:r w:rsidR="00334F80" w:rsidRPr="00214308">
        <w:rPr>
          <w:rFonts w:cs="Arial"/>
          <w:szCs w:val="22"/>
          <w:lang w:eastAsia="en-GB"/>
        </w:rPr>
        <w:t xml:space="preserve"> </w:t>
      </w:r>
      <w:r w:rsidRPr="00214308">
        <w:rPr>
          <w:rFonts w:cs="Arial"/>
          <w:szCs w:val="22"/>
          <w:lang w:eastAsia="en-GB"/>
        </w:rPr>
        <w:t>topic/</w:t>
      </w:r>
      <w:r w:rsidR="00334F80" w:rsidRPr="00214308">
        <w:rPr>
          <w:rFonts w:cs="Arial"/>
          <w:szCs w:val="22"/>
          <w:lang w:eastAsia="en-GB"/>
        </w:rPr>
        <w:t xml:space="preserve"> </w:t>
      </w:r>
      <w:r w:rsidRPr="00214308">
        <w:rPr>
          <w:rFonts w:cs="Arial"/>
          <w:szCs w:val="22"/>
          <w:lang w:eastAsia="en-GB"/>
        </w:rPr>
        <w:t>(18917)</w:t>
      </w:r>
    </w:p>
    <w:p w14:paraId="3EE82166" w14:textId="3CAAECD7" w:rsidR="00A36A19" w:rsidRPr="00214308" w:rsidRDefault="00A36A19" w:rsidP="00220A20">
      <w:pPr>
        <w:pStyle w:val="ProposalText"/>
        <w:ind w:left="851" w:hanging="851"/>
        <w:rPr>
          <w:rFonts w:cs="Arial"/>
          <w:szCs w:val="22"/>
          <w:lang w:eastAsia="en-GB"/>
        </w:rPr>
      </w:pPr>
      <w:r w:rsidRPr="00214308">
        <w:rPr>
          <w:rFonts w:cs="Arial"/>
          <w:szCs w:val="22"/>
          <w:lang w:eastAsia="en-GB"/>
        </w:rPr>
        <w:t>113</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meta-analytic$.ti,ab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(7753)</w:t>
      </w:r>
    </w:p>
    <w:p w14:paraId="6A562DC1" w14:textId="63762AB8" w:rsidR="00A36A19" w:rsidRPr="00214308" w:rsidRDefault="00A36A19" w:rsidP="00220A20">
      <w:pPr>
        <w:pStyle w:val="ProposalText"/>
        <w:ind w:left="851" w:hanging="851"/>
        <w:rPr>
          <w:rFonts w:cs="Arial"/>
          <w:szCs w:val="22"/>
          <w:lang w:eastAsia="en-GB"/>
        </w:rPr>
      </w:pPr>
      <w:r w:rsidRPr="00214308">
        <w:rPr>
          <w:rFonts w:cs="Arial"/>
          <w:szCs w:val="22"/>
          <w:lang w:eastAsia="en-GB"/>
        </w:rPr>
        <w:t>114</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meta-analysis.ti,ab,pt</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(193854)</w:t>
      </w:r>
    </w:p>
    <w:p w14:paraId="07262DF1" w14:textId="56EF1694" w:rsidR="00A36A19" w:rsidRPr="00214308" w:rsidRDefault="00A36A19" w:rsidP="00220A20">
      <w:pPr>
        <w:pStyle w:val="ProposalText"/>
        <w:ind w:left="851" w:hanging="851"/>
        <w:rPr>
          <w:rFonts w:cs="Arial"/>
          <w:szCs w:val="22"/>
          <w:lang w:eastAsia="en-GB"/>
        </w:rPr>
      </w:pPr>
      <w:r w:rsidRPr="00214308">
        <w:rPr>
          <w:rFonts w:cs="Arial"/>
          <w:szCs w:val="22"/>
          <w:lang w:eastAsia="en-GB"/>
        </w:rPr>
        <w:t>115</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metanalysis.ti,ab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(291)</w:t>
      </w:r>
    </w:p>
    <w:p w14:paraId="5EBD2E72" w14:textId="22BC2956" w:rsidR="00A36A19" w:rsidRPr="00214308" w:rsidRDefault="00A36A19" w:rsidP="00220A20">
      <w:pPr>
        <w:pStyle w:val="ProposalText"/>
        <w:ind w:left="851" w:hanging="851"/>
        <w:rPr>
          <w:rFonts w:cs="Arial"/>
          <w:szCs w:val="22"/>
          <w:lang w:eastAsia="en-GB"/>
        </w:rPr>
      </w:pPr>
      <w:r w:rsidRPr="00214308">
        <w:rPr>
          <w:rFonts w:cs="Arial"/>
          <w:szCs w:val="22"/>
          <w:lang w:eastAsia="en-GB"/>
        </w:rPr>
        <w:t>116</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metaanalysis.ti,ab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(1670)</w:t>
      </w:r>
    </w:p>
    <w:p w14:paraId="1AABB896" w14:textId="14D56229" w:rsidR="00A36A19" w:rsidRPr="00214308" w:rsidRDefault="00A36A19" w:rsidP="00220A20">
      <w:pPr>
        <w:pStyle w:val="ProposalText"/>
        <w:ind w:left="851" w:hanging="851"/>
        <w:rPr>
          <w:rFonts w:cs="Arial"/>
          <w:szCs w:val="22"/>
          <w:lang w:eastAsia="en-GB"/>
        </w:rPr>
      </w:pPr>
      <w:r w:rsidRPr="00214308">
        <w:rPr>
          <w:rFonts w:cs="Arial"/>
          <w:szCs w:val="22"/>
          <w:lang w:eastAsia="en-GB"/>
        </w:rPr>
        <w:t>117</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meta</w:t>
      </w:r>
      <w:r w:rsidR="00334F80" w:rsidRPr="00214308">
        <w:rPr>
          <w:rFonts w:cs="Arial"/>
          <w:szCs w:val="22"/>
          <w:lang w:eastAsia="en-GB"/>
        </w:rPr>
        <w:t xml:space="preserve"> </w:t>
      </w:r>
      <w:r w:rsidRPr="00214308">
        <w:rPr>
          <w:rFonts w:cs="Arial"/>
          <w:szCs w:val="22"/>
          <w:lang w:eastAsia="en-GB"/>
        </w:rPr>
        <w:t>analysis.ti,ab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(166007)</w:t>
      </w:r>
    </w:p>
    <w:p w14:paraId="48D51EEB" w14:textId="0DFCD4AF" w:rsidR="00A36A19" w:rsidRPr="00214308" w:rsidRDefault="00A36A19" w:rsidP="00220A20">
      <w:pPr>
        <w:pStyle w:val="ProposalText"/>
        <w:ind w:left="851" w:hanging="851"/>
        <w:rPr>
          <w:rFonts w:cs="Arial"/>
          <w:szCs w:val="22"/>
          <w:lang w:eastAsia="en-GB"/>
        </w:rPr>
      </w:pPr>
      <w:r w:rsidRPr="00214308">
        <w:rPr>
          <w:rFonts w:cs="Arial"/>
          <w:szCs w:val="22"/>
          <w:lang w:eastAsia="en-GB"/>
        </w:rPr>
        <w:t>118</w:t>
      </w:r>
      <w:r w:rsidR="00334F80" w:rsidRPr="00214308">
        <w:rPr>
          <w:rFonts w:cs="Arial"/>
          <w:szCs w:val="22"/>
          <w:lang w:eastAsia="en-GB"/>
        </w:rPr>
        <w:t xml:space="preserve">     </w:t>
      </w:r>
      <w:r w:rsidR="00F9721E" w:rsidRPr="00214308">
        <w:rPr>
          <w:rFonts w:cs="Arial"/>
          <w:szCs w:val="22"/>
          <w:lang w:eastAsia="en-GB"/>
        </w:rPr>
        <w:tab/>
      </w:r>
      <w:r w:rsidRPr="00214308">
        <w:rPr>
          <w:rFonts w:cs="Arial"/>
          <w:szCs w:val="22"/>
          <w:lang w:eastAsia="en-GB"/>
        </w:rPr>
        <w:t>meta-synthesis.ti,ab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(976)</w:t>
      </w:r>
    </w:p>
    <w:p w14:paraId="331001B4" w14:textId="0DB8E3B4" w:rsidR="00A36A19" w:rsidRPr="00214308" w:rsidRDefault="00A36A19" w:rsidP="00220A20">
      <w:pPr>
        <w:pStyle w:val="ProposalText"/>
        <w:ind w:left="851" w:hanging="851"/>
        <w:rPr>
          <w:rFonts w:cs="Arial"/>
          <w:szCs w:val="22"/>
          <w:lang w:eastAsia="en-GB"/>
        </w:rPr>
      </w:pPr>
      <w:r w:rsidRPr="00214308">
        <w:rPr>
          <w:rFonts w:cs="Arial"/>
          <w:szCs w:val="22"/>
          <w:lang w:eastAsia="en-GB"/>
        </w:rPr>
        <w:t>119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metasynthesis.ti,ab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(355)</w:t>
      </w:r>
    </w:p>
    <w:p w14:paraId="081E1230" w14:textId="0145B59C" w:rsidR="00A36A19" w:rsidRPr="00214308" w:rsidRDefault="00A36A19" w:rsidP="00220A20">
      <w:pPr>
        <w:pStyle w:val="ProposalText"/>
        <w:ind w:left="851" w:hanging="851"/>
        <w:rPr>
          <w:rFonts w:cs="Arial"/>
          <w:szCs w:val="22"/>
          <w:lang w:eastAsia="en-GB"/>
        </w:rPr>
      </w:pPr>
      <w:r w:rsidRPr="00214308">
        <w:rPr>
          <w:rFonts w:cs="Arial"/>
          <w:szCs w:val="22"/>
          <w:lang w:eastAsia="en-GB"/>
        </w:rPr>
        <w:t>120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meta</w:t>
      </w:r>
      <w:r w:rsidR="00334F80" w:rsidRPr="00214308">
        <w:rPr>
          <w:rFonts w:cs="Arial"/>
          <w:szCs w:val="22"/>
          <w:lang w:eastAsia="en-GB"/>
        </w:rPr>
        <w:t xml:space="preserve"> </w:t>
      </w:r>
      <w:r w:rsidRPr="00214308">
        <w:rPr>
          <w:rFonts w:cs="Arial"/>
          <w:szCs w:val="22"/>
          <w:lang w:eastAsia="en-GB"/>
        </w:rPr>
        <w:t>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(976)</w:t>
      </w:r>
    </w:p>
    <w:p w14:paraId="04AC6CF8" w14:textId="4459F64C" w:rsidR="00A36A19" w:rsidRPr="00214308" w:rsidRDefault="00A36A19" w:rsidP="00220A20">
      <w:pPr>
        <w:pStyle w:val="ProposalText"/>
        <w:ind w:left="851" w:hanging="851"/>
        <w:rPr>
          <w:rFonts w:cs="Arial"/>
          <w:szCs w:val="22"/>
          <w:lang w:eastAsia="en-GB"/>
        </w:rPr>
      </w:pPr>
      <w:r w:rsidRPr="00214308">
        <w:rPr>
          <w:rFonts w:cs="Arial"/>
          <w:szCs w:val="22"/>
          <w:lang w:eastAsia="en-GB"/>
        </w:rPr>
        <w:t>121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meta-regression.ti,ab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(8840)</w:t>
      </w:r>
    </w:p>
    <w:p w14:paraId="65DD1C0A" w14:textId="337A706B" w:rsidR="00A36A19" w:rsidRPr="00214308" w:rsidRDefault="00A36A19" w:rsidP="00220A20">
      <w:pPr>
        <w:pStyle w:val="ProposalText"/>
        <w:ind w:left="851" w:hanging="851"/>
        <w:rPr>
          <w:rFonts w:cs="Arial"/>
          <w:szCs w:val="22"/>
          <w:lang w:eastAsia="en-GB"/>
        </w:rPr>
      </w:pPr>
      <w:r w:rsidRPr="00214308">
        <w:rPr>
          <w:rFonts w:cs="Arial"/>
          <w:szCs w:val="22"/>
          <w:lang w:eastAsia="en-GB"/>
        </w:rPr>
        <w:t>122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metaregression.ti,ab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(740)</w:t>
      </w:r>
    </w:p>
    <w:p w14:paraId="6E89A371" w14:textId="2CE8D776" w:rsidR="00A36A19" w:rsidRPr="00214308" w:rsidRDefault="00A36A19" w:rsidP="00220A20">
      <w:pPr>
        <w:pStyle w:val="ProposalText"/>
        <w:ind w:left="851" w:hanging="851"/>
        <w:rPr>
          <w:rFonts w:cs="Arial"/>
          <w:szCs w:val="22"/>
          <w:lang w:eastAsia="en-GB"/>
        </w:rPr>
      </w:pPr>
      <w:r w:rsidRPr="00214308">
        <w:rPr>
          <w:rFonts w:cs="Arial"/>
          <w:szCs w:val="22"/>
          <w:lang w:eastAsia="en-GB"/>
        </w:rPr>
        <w:t>123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meta</w:t>
      </w:r>
      <w:r w:rsidR="00334F80" w:rsidRPr="00214308">
        <w:rPr>
          <w:rFonts w:cs="Arial"/>
          <w:szCs w:val="22"/>
          <w:lang w:eastAsia="en-GB"/>
        </w:rPr>
        <w:t xml:space="preserve"> </w:t>
      </w:r>
      <w:r w:rsidRPr="00214308">
        <w:rPr>
          <w:rFonts w:cs="Arial"/>
          <w:szCs w:val="22"/>
          <w:lang w:eastAsia="en-GB"/>
        </w:rPr>
        <w:t>regression.ti,ab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(8840)</w:t>
      </w:r>
    </w:p>
    <w:p w14:paraId="315010E6" w14:textId="6744BA2F" w:rsidR="00A36A19" w:rsidRPr="00214308" w:rsidRDefault="00A36A19" w:rsidP="00220A20">
      <w:pPr>
        <w:pStyle w:val="ProposalText"/>
        <w:ind w:left="851" w:hanging="851"/>
        <w:rPr>
          <w:rFonts w:cs="Arial"/>
          <w:szCs w:val="22"/>
          <w:lang w:eastAsia="en-GB"/>
        </w:rPr>
      </w:pPr>
      <w:r w:rsidRPr="00214308">
        <w:rPr>
          <w:rFonts w:cs="Arial"/>
          <w:szCs w:val="22"/>
          <w:lang w:eastAsia="en-GB"/>
        </w:rPr>
        <w:t>124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(synthes$</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literature).ti,ab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(4006)</w:t>
      </w:r>
    </w:p>
    <w:p w14:paraId="67A5224A" w14:textId="5EEFFB3B" w:rsidR="00A36A19" w:rsidRPr="00214308" w:rsidRDefault="00A36A19" w:rsidP="00220A20">
      <w:pPr>
        <w:pStyle w:val="ProposalText"/>
        <w:ind w:left="851" w:hanging="851"/>
        <w:rPr>
          <w:rFonts w:cs="Arial"/>
          <w:szCs w:val="22"/>
          <w:lang w:eastAsia="en-GB"/>
        </w:rPr>
      </w:pPr>
      <w:r w:rsidRPr="00214308">
        <w:rPr>
          <w:rFonts w:cs="Arial"/>
          <w:szCs w:val="22"/>
          <w:lang w:eastAsia="en-GB"/>
        </w:rPr>
        <w:t>125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(synthes$</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evidence).ti,ab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(12090)</w:t>
      </w:r>
    </w:p>
    <w:p w14:paraId="45216FD0" w14:textId="79DEDB40" w:rsidR="00A36A19" w:rsidRPr="00214308" w:rsidRDefault="00A36A19" w:rsidP="00220A20">
      <w:pPr>
        <w:pStyle w:val="ProposalText"/>
        <w:ind w:left="851" w:hanging="851"/>
        <w:rPr>
          <w:rFonts w:cs="Arial"/>
          <w:szCs w:val="22"/>
          <w:lang w:eastAsia="en-GB"/>
        </w:rPr>
      </w:pPr>
      <w:r w:rsidRPr="00214308">
        <w:rPr>
          <w:rFonts w:cs="Arial"/>
          <w:szCs w:val="22"/>
          <w:lang w:eastAsia="en-GB"/>
        </w:rPr>
        <w:t>126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integrative</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(3423)</w:t>
      </w:r>
    </w:p>
    <w:p w14:paraId="2ECB4CDD" w14:textId="311E0F06" w:rsidR="00A36A19" w:rsidRPr="00214308" w:rsidRDefault="00A36A19" w:rsidP="00220A20">
      <w:pPr>
        <w:pStyle w:val="ProposalText"/>
        <w:ind w:left="851" w:hanging="851"/>
        <w:rPr>
          <w:rFonts w:cs="Arial"/>
          <w:szCs w:val="22"/>
          <w:lang w:eastAsia="en-GB"/>
        </w:rPr>
      </w:pPr>
      <w:r w:rsidRPr="00214308">
        <w:rPr>
          <w:rFonts w:cs="Arial"/>
          <w:szCs w:val="22"/>
          <w:lang w:eastAsia="en-GB"/>
        </w:rPr>
        <w:t>127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data</w:t>
      </w:r>
      <w:r w:rsidR="00334F80" w:rsidRPr="00214308">
        <w:rPr>
          <w:rFonts w:cs="Arial"/>
          <w:szCs w:val="22"/>
          <w:lang w:eastAsia="en-GB"/>
        </w:rPr>
        <w:t xml:space="preserve"> </w:t>
      </w:r>
      <w:r w:rsidRPr="00214308">
        <w:rPr>
          <w:rFonts w:cs="Arial"/>
          <w:szCs w:val="22"/>
          <w:lang w:eastAsia="en-GB"/>
        </w:rPr>
        <w:t>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(11931)</w:t>
      </w:r>
    </w:p>
    <w:p w14:paraId="48508D01" w14:textId="73D7A76F" w:rsidR="00A36A19" w:rsidRPr="00214308" w:rsidRDefault="00A36A19" w:rsidP="00220A20">
      <w:pPr>
        <w:pStyle w:val="ProposalText"/>
        <w:ind w:left="851" w:hanging="851"/>
        <w:rPr>
          <w:rFonts w:cs="Arial"/>
          <w:szCs w:val="22"/>
          <w:lang w:eastAsia="en-GB"/>
        </w:rPr>
      </w:pPr>
      <w:r w:rsidRPr="00214308">
        <w:rPr>
          <w:rFonts w:cs="Arial"/>
          <w:szCs w:val="22"/>
          <w:lang w:eastAsia="en-GB"/>
        </w:rPr>
        <w:t>128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(research</w:t>
      </w:r>
      <w:r w:rsidR="00334F80" w:rsidRPr="00214308">
        <w:rPr>
          <w:rFonts w:cs="Arial"/>
          <w:szCs w:val="22"/>
          <w:lang w:eastAsia="en-GB"/>
        </w:rPr>
        <w:t xml:space="preserve"> </w:t>
      </w:r>
      <w:r w:rsidRPr="00214308">
        <w:rPr>
          <w:rFonts w:cs="Arial"/>
          <w:szCs w:val="22"/>
          <w:lang w:eastAsia="en-GB"/>
        </w:rPr>
        <w:t>synthesis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narrative</w:t>
      </w:r>
      <w:r w:rsidR="00334F80" w:rsidRPr="00214308">
        <w:rPr>
          <w:rFonts w:cs="Arial"/>
          <w:szCs w:val="22"/>
          <w:lang w:eastAsia="en-GB"/>
        </w:rPr>
        <w:t xml:space="preserve"> </w:t>
      </w:r>
      <w:r w:rsidRPr="00214308">
        <w:rPr>
          <w:rFonts w:cs="Arial"/>
          <w:szCs w:val="22"/>
          <w:lang w:eastAsia="en-GB"/>
        </w:rPr>
        <w:t>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(3961)</w:t>
      </w:r>
    </w:p>
    <w:p w14:paraId="553E4D95" w14:textId="42D36038" w:rsidR="00A36A19" w:rsidRPr="00214308" w:rsidRDefault="00A36A19" w:rsidP="00220A20">
      <w:pPr>
        <w:pStyle w:val="ProposalText"/>
        <w:ind w:left="851" w:hanging="851"/>
        <w:rPr>
          <w:rFonts w:cs="Arial"/>
          <w:szCs w:val="22"/>
          <w:lang w:eastAsia="en-GB"/>
        </w:rPr>
      </w:pPr>
      <w:r w:rsidRPr="00214308">
        <w:rPr>
          <w:rFonts w:cs="Arial"/>
          <w:szCs w:val="22"/>
          <w:lang w:eastAsia="en-GB"/>
        </w:rPr>
        <w:t>129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studies).ti,ab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(12766)</w:t>
      </w:r>
    </w:p>
    <w:p w14:paraId="52332E63" w14:textId="3D95039B" w:rsidR="00A36A19" w:rsidRPr="00214308" w:rsidRDefault="00A36A19" w:rsidP="00220A20">
      <w:pPr>
        <w:pStyle w:val="ProposalText"/>
        <w:ind w:left="851" w:hanging="851"/>
        <w:rPr>
          <w:rFonts w:cs="Arial"/>
          <w:szCs w:val="22"/>
          <w:lang w:eastAsia="en-GB"/>
        </w:rPr>
      </w:pPr>
      <w:r w:rsidRPr="00214308">
        <w:rPr>
          <w:rFonts w:cs="Arial"/>
          <w:szCs w:val="22"/>
          <w:lang w:eastAsia="en-GB"/>
        </w:rPr>
        <w:t>130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comparison$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overview$).ti,ab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(3621)</w:t>
      </w:r>
    </w:p>
    <w:p w14:paraId="10875CF7" w14:textId="73BA3736" w:rsidR="00A36A19" w:rsidRPr="00214308" w:rsidRDefault="00A36A19" w:rsidP="00220A20">
      <w:pPr>
        <w:pStyle w:val="ProposalText"/>
        <w:ind w:left="851" w:hanging="851"/>
        <w:rPr>
          <w:rFonts w:cs="Arial"/>
          <w:szCs w:val="22"/>
          <w:lang w:eastAsia="en-GB"/>
        </w:rPr>
      </w:pPr>
      <w:r w:rsidRPr="00214308">
        <w:rPr>
          <w:rFonts w:cs="Arial"/>
          <w:szCs w:val="22"/>
          <w:lang w:eastAsia="en-GB"/>
        </w:rPr>
        <w:t>131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evidence</w:t>
      </w:r>
      <w:r w:rsidR="00334F80" w:rsidRPr="00214308">
        <w:rPr>
          <w:rFonts w:cs="Arial"/>
          <w:szCs w:val="22"/>
          <w:lang w:eastAsia="en-GB"/>
        </w:rPr>
        <w:t xml:space="preserve"> </w:t>
      </w:r>
      <w:r w:rsidRPr="00214308">
        <w:rPr>
          <w:rFonts w:cs="Arial"/>
          <w:szCs w:val="22"/>
          <w:lang w:eastAsia="en-GB"/>
        </w:rPr>
        <w:t>based</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(2123)</w:t>
      </w:r>
    </w:p>
    <w:p w14:paraId="340630C5" w14:textId="2ADA673B" w:rsidR="00A36A19" w:rsidRPr="00214308" w:rsidRDefault="00A36A19" w:rsidP="00220A20">
      <w:pPr>
        <w:pStyle w:val="ProposalText"/>
        <w:ind w:left="851" w:hanging="851"/>
        <w:rPr>
          <w:rFonts w:cs="Arial"/>
          <w:szCs w:val="22"/>
          <w:lang w:eastAsia="en-GB"/>
        </w:rPr>
      </w:pPr>
      <w:r w:rsidRPr="00214308">
        <w:rPr>
          <w:rFonts w:cs="Arial"/>
          <w:szCs w:val="22"/>
          <w:lang w:eastAsia="en-GB"/>
        </w:rPr>
        <w:t>132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comprehensive</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(17081)</w:t>
      </w:r>
    </w:p>
    <w:p w14:paraId="6C89C284" w14:textId="2A259F04" w:rsidR="00A36A19" w:rsidRPr="00214308" w:rsidRDefault="00A36A19" w:rsidP="00220A20">
      <w:pPr>
        <w:pStyle w:val="ProposalText"/>
        <w:ind w:left="851" w:hanging="851"/>
        <w:rPr>
          <w:rFonts w:cs="Arial"/>
          <w:szCs w:val="22"/>
          <w:lang w:eastAsia="en-GB"/>
        </w:rPr>
      </w:pPr>
      <w:r w:rsidRPr="00214308">
        <w:rPr>
          <w:rFonts w:cs="Arial"/>
          <w:szCs w:val="22"/>
          <w:lang w:eastAsia="en-GB"/>
        </w:rPr>
        <w:t>133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critical</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(16565)</w:t>
      </w:r>
    </w:p>
    <w:p w14:paraId="7BF830B2" w14:textId="15C40E0B" w:rsidR="00A36A19" w:rsidRPr="00214308" w:rsidRDefault="00A36A19" w:rsidP="00220A20">
      <w:pPr>
        <w:pStyle w:val="ProposalText"/>
        <w:ind w:left="851" w:hanging="851"/>
        <w:rPr>
          <w:rFonts w:cs="Arial"/>
          <w:szCs w:val="22"/>
          <w:lang w:eastAsia="en-GB"/>
        </w:rPr>
      </w:pPr>
      <w:r w:rsidRPr="00214308">
        <w:rPr>
          <w:rFonts w:cs="Arial"/>
          <w:szCs w:val="22"/>
          <w:lang w:eastAsia="en-GB"/>
        </w:rPr>
        <w:t>134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quantitative</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(708)</w:t>
      </w:r>
    </w:p>
    <w:p w14:paraId="7B71087C" w14:textId="05C7CC55" w:rsidR="00A36A19" w:rsidRPr="00214308" w:rsidRDefault="00A36A19" w:rsidP="00220A20">
      <w:pPr>
        <w:pStyle w:val="ProposalText"/>
        <w:ind w:left="851" w:hanging="851"/>
        <w:rPr>
          <w:rFonts w:cs="Arial"/>
          <w:szCs w:val="22"/>
          <w:lang w:eastAsia="en-GB"/>
        </w:rPr>
      </w:pPr>
      <w:r w:rsidRPr="00214308">
        <w:rPr>
          <w:rFonts w:cs="Arial"/>
          <w:szCs w:val="22"/>
          <w:lang w:eastAsia="en-GB"/>
        </w:rPr>
        <w:t>135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structured</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(879)</w:t>
      </w:r>
    </w:p>
    <w:p w14:paraId="3A5F6593" w14:textId="37C14FC7" w:rsidR="00A36A19" w:rsidRPr="00214308" w:rsidRDefault="00A36A19" w:rsidP="00220A20">
      <w:pPr>
        <w:pStyle w:val="ProposalText"/>
        <w:ind w:left="851" w:hanging="851"/>
        <w:rPr>
          <w:rFonts w:cs="Arial"/>
          <w:szCs w:val="22"/>
          <w:lang w:eastAsia="en-GB"/>
        </w:rPr>
      </w:pPr>
      <w:r w:rsidRPr="00214308">
        <w:rPr>
          <w:rFonts w:cs="Arial"/>
          <w:szCs w:val="22"/>
          <w:lang w:eastAsia="en-GB"/>
        </w:rPr>
        <w:t>136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realist</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(364)</w:t>
      </w:r>
    </w:p>
    <w:p w14:paraId="78C87ADC" w14:textId="61F22D35" w:rsidR="00A36A19" w:rsidRPr="00214308" w:rsidRDefault="00A36A19" w:rsidP="00220A20">
      <w:pPr>
        <w:pStyle w:val="ProposalText"/>
        <w:ind w:left="851" w:hanging="851"/>
        <w:rPr>
          <w:rFonts w:cs="Arial"/>
          <w:szCs w:val="22"/>
          <w:lang w:eastAsia="en-GB"/>
        </w:rPr>
      </w:pPr>
      <w:r w:rsidRPr="00214308">
        <w:rPr>
          <w:rFonts w:cs="Arial"/>
          <w:szCs w:val="22"/>
          <w:lang w:eastAsia="en-GB"/>
        </w:rPr>
        <w:t>137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realist</w:t>
      </w:r>
      <w:r w:rsidR="00334F80" w:rsidRPr="00214308">
        <w:rPr>
          <w:rFonts w:cs="Arial"/>
          <w:szCs w:val="22"/>
          <w:lang w:eastAsia="en-GB"/>
        </w:rPr>
        <w:t xml:space="preserve"> </w:t>
      </w:r>
      <w:r w:rsidRPr="00214308">
        <w:rPr>
          <w:rFonts w:cs="Arial"/>
          <w:szCs w:val="22"/>
          <w:lang w:eastAsia="en-GB"/>
        </w:rPr>
        <w:t>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(244)</w:t>
      </w:r>
    </w:p>
    <w:p w14:paraId="3E1E4E8C" w14:textId="701AFD84" w:rsidR="00A36A19" w:rsidRPr="00214308" w:rsidRDefault="00A36A19" w:rsidP="00220A20">
      <w:pPr>
        <w:pStyle w:val="ProposalText"/>
        <w:ind w:left="851" w:hanging="851"/>
        <w:rPr>
          <w:rFonts w:cs="Arial"/>
          <w:szCs w:val="22"/>
          <w:lang w:eastAsia="en-GB"/>
        </w:rPr>
      </w:pPr>
      <w:r w:rsidRPr="00214308">
        <w:rPr>
          <w:rFonts w:cs="Arial"/>
          <w:szCs w:val="22"/>
          <w:lang w:eastAsia="en-GB"/>
        </w:rPr>
        <w:t>138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or/111-137</w:t>
      </w:r>
      <w:r w:rsidR="00334F80" w:rsidRPr="00214308">
        <w:rPr>
          <w:rFonts w:cs="Arial"/>
          <w:szCs w:val="22"/>
          <w:lang w:eastAsia="en-GB"/>
        </w:rPr>
        <w:t xml:space="preserve"> </w:t>
      </w:r>
      <w:r w:rsidRPr="00214308">
        <w:rPr>
          <w:rFonts w:cs="Arial"/>
          <w:szCs w:val="22"/>
          <w:lang w:eastAsia="en-GB"/>
        </w:rPr>
        <w:t>(386027)</w:t>
      </w:r>
    </w:p>
    <w:p w14:paraId="2BB817D1" w14:textId="37D4ACAC" w:rsidR="00A36A19" w:rsidRPr="00214308" w:rsidRDefault="00A36A19" w:rsidP="00220A20">
      <w:pPr>
        <w:pStyle w:val="ProposalText"/>
        <w:ind w:left="851" w:hanging="851"/>
        <w:rPr>
          <w:rFonts w:cs="Arial"/>
          <w:szCs w:val="22"/>
          <w:lang w:eastAsia="en-GB"/>
        </w:rPr>
      </w:pPr>
      <w:r w:rsidRPr="00214308">
        <w:rPr>
          <w:rFonts w:cs="Arial"/>
          <w:szCs w:val="22"/>
          <w:lang w:eastAsia="en-GB"/>
        </w:rPr>
        <w:t>139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review.pt</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(2758995)</w:t>
      </w:r>
    </w:p>
    <w:p w14:paraId="5076874A" w14:textId="12E3A28F" w:rsidR="00A36A19" w:rsidRPr="00214308" w:rsidRDefault="00A36A19" w:rsidP="00220A20">
      <w:pPr>
        <w:pStyle w:val="ProposalText"/>
        <w:ind w:left="851" w:hanging="851"/>
        <w:rPr>
          <w:rFonts w:cs="Arial"/>
          <w:szCs w:val="22"/>
          <w:lang w:eastAsia="en-GB"/>
        </w:rPr>
      </w:pPr>
      <w:r w:rsidRPr="00214308">
        <w:rPr>
          <w:rFonts w:cs="Arial"/>
          <w:szCs w:val="22"/>
          <w:lang w:eastAsia="en-GB"/>
        </w:rPr>
        <w:t>140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medline.ab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(126662)</w:t>
      </w:r>
    </w:p>
    <w:p w14:paraId="6E30FDF8" w14:textId="4F8E5BD4" w:rsidR="00A36A19" w:rsidRPr="00214308" w:rsidRDefault="00A36A19" w:rsidP="00220A20">
      <w:pPr>
        <w:pStyle w:val="ProposalText"/>
        <w:ind w:left="851" w:hanging="851"/>
        <w:rPr>
          <w:rFonts w:cs="Arial"/>
          <w:szCs w:val="22"/>
          <w:lang w:eastAsia="en-GB"/>
        </w:rPr>
      </w:pPr>
      <w:r w:rsidRPr="00214308">
        <w:rPr>
          <w:rFonts w:cs="Arial"/>
          <w:szCs w:val="22"/>
          <w:lang w:eastAsia="en-GB"/>
        </w:rPr>
        <w:t>141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pubmed.ab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(134907)</w:t>
      </w:r>
    </w:p>
    <w:p w14:paraId="688BF5FF" w14:textId="1103B72A" w:rsidR="00A36A19" w:rsidRPr="00214308" w:rsidRDefault="00A36A19" w:rsidP="00220A20">
      <w:pPr>
        <w:pStyle w:val="ProposalText"/>
        <w:ind w:left="851" w:hanging="851"/>
        <w:rPr>
          <w:rFonts w:cs="Arial"/>
          <w:szCs w:val="22"/>
          <w:lang w:eastAsia="en-GB"/>
        </w:rPr>
      </w:pPr>
      <w:r w:rsidRPr="00214308">
        <w:rPr>
          <w:rFonts w:cs="Arial"/>
          <w:szCs w:val="22"/>
          <w:lang w:eastAsia="en-GB"/>
        </w:rPr>
        <w:t>142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cochrane.ab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(93618)</w:t>
      </w:r>
    </w:p>
    <w:p w14:paraId="5C692ED9" w14:textId="18744917" w:rsidR="00A36A19" w:rsidRPr="00214308" w:rsidRDefault="00A36A19" w:rsidP="00220A20">
      <w:pPr>
        <w:pStyle w:val="ProposalText"/>
        <w:ind w:left="851" w:hanging="851"/>
        <w:rPr>
          <w:rFonts w:cs="Arial"/>
          <w:szCs w:val="22"/>
          <w:lang w:eastAsia="en-GB"/>
        </w:rPr>
      </w:pPr>
      <w:r w:rsidRPr="00214308">
        <w:rPr>
          <w:rFonts w:cs="Arial"/>
          <w:szCs w:val="22"/>
          <w:lang w:eastAsia="en-GB"/>
        </w:rPr>
        <w:t>143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embase.ab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(104018)</w:t>
      </w:r>
    </w:p>
    <w:p w14:paraId="4A37144C" w14:textId="65EC0EA5" w:rsidR="00A36A19" w:rsidRPr="00214308" w:rsidRDefault="00A36A19" w:rsidP="00220A20">
      <w:pPr>
        <w:pStyle w:val="ProposalText"/>
        <w:ind w:left="851" w:hanging="851"/>
        <w:rPr>
          <w:rFonts w:cs="Arial"/>
          <w:szCs w:val="22"/>
          <w:lang w:eastAsia="en-GB"/>
        </w:rPr>
      </w:pPr>
      <w:r w:rsidRPr="00214308">
        <w:rPr>
          <w:rFonts w:cs="Arial"/>
          <w:szCs w:val="22"/>
          <w:lang w:eastAsia="en-GB"/>
        </w:rPr>
        <w:t>144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cinahl.ab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(30915)</w:t>
      </w:r>
    </w:p>
    <w:p w14:paraId="3E127CCE" w14:textId="4869117B" w:rsidR="00A36A19" w:rsidRPr="00214308" w:rsidRDefault="00A36A19" w:rsidP="00220A20">
      <w:pPr>
        <w:pStyle w:val="ProposalText"/>
        <w:ind w:left="851" w:hanging="851"/>
        <w:rPr>
          <w:rFonts w:cs="Arial"/>
          <w:szCs w:val="22"/>
          <w:lang w:eastAsia="en-GB"/>
        </w:rPr>
      </w:pPr>
      <w:r w:rsidRPr="00214308">
        <w:rPr>
          <w:rFonts w:cs="Arial"/>
          <w:szCs w:val="22"/>
          <w:lang w:eastAsia="en-GB"/>
        </w:rPr>
        <w:t>145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psyc?lit.ab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(915)</w:t>
      </w:r>
    </w:p>
    <w:p w14:paraId="664AB277" w14:textId="375DC4AC" w:rsidR="00A36A19" w:rsidRPr="00214308" w:rsidRDefault="00A36A19" w:rsidP="00220A20">
      <w:pPr>
        <w:pStyle w:val="ProposalText"/>
        <w:ind w:left="851" w:hanging="851"/>
        <w:rPr>
          <w:rFonts w:cs="Arial"/>
          <w:szCs w:val="22"/>
          <w:lang w:eastAsia="en-GB"/>
        </w:rPr>
      </w:pPr>
      <w:r w:rsidRPr="00214308">
        <w:rPr>
          <w:rFonts w:cs="Arial"/>
          <w:szCs w:val="22"/>
          <w:lang w:eastAsia="en-GB"/>
        </w:rPr>
        <w:t>146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psyc?info.ab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(40232)</w:t>
      </w:r>
    </w:p>
    <w:p w14:paraId="5AAD71F2" w14:textId="7366C29F" w:rsidR="00A36A19" w:rsidRPr="00214308" w:rsidRDefault="00A36A19" w:rsidP="00220A20">
      <w:pPr>
        <w:pStyle w:val="ProposalText"/>
        <w:ind w:left="851" w:hanging="851"/>
        <w:rPr>
          <w:rFonts w:cs="Arial"/>
          <w:szCs w:val="22"/>
          <w:lang w:eastAsia="en-GB"/>
        </w:rPr>
      </w:pPr>
      <w:r w:rsidRPr="00214308">
        <w:rPr>
          <w:rFonts w:cs="Arial"/>
          <w:szCs w:val="22"/>
          <w:lang w:eastAsia="en-GB"/>
        </w:rPr>
        <w:t>147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(literature</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(67443)</w:t>
      </w:r>
    </w:p>
    <w:p w14:paraId="4AF92E46" w14:textId="4223CF2D" w:rsidR="00A36A19" w:rsidRPr="00214308" w:rsidRDefault="00A36A19" w:rsidP="00220A20">
      <w:pPr>
        <w:pStyle w:val="ProposalText"/>
        <w:ind w:left="851" w:hanging="851"/>
        <w:rPr>
          <w:rFonts w:cs="Arial"/>
          <w:szCs w:val="22"/>
          <w:lang w:eastAsia="en-GB"/>
        </w:rPr>
      </w:pPr>
      <w:r w:rsidRPr="00214308">
        <w:rPr>
          <w:rFonts w:cs="Arial"/>
          <w:szCs w:val="22"/>
          <w:lang w:eastAsia="en-GB"/>
        </w:rPr>
        <w:t>148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(database$</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(68426)</w:t>
      </w:r>
    </w:p>
    <w:p w14:paraId="547119B5" w14:textId="5DC58DA8" w:rsidR="00A36A19" w:rsidRPr="00214308" w:rsidRDefault="00A36A19" w:rsidP="00220A20">
      <w:pPr>
        <w:pStyle w:val="ProposalText"/>
        <w:ind w:left="851" w:hanging="851"/>
        <w:rPr>
          <w:rFonts w:cs="Arial"/>
          <w:szCs w:val="22"/>
          <w:lang w:eastAsia="en-GB"/>
        </w:rPr>
      </w:pPr>
      <w:r w:rsidRPr="00214308">
        <w:rPr>
          <w:rFonts w:cs="Arial"/>
          <w:szCs w:val="22"/>
          <w:lang w:eastAsia="en-GB"/>
        </w:rPr>
        <w:t>149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(bibliographic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(2879)</w:t>
      </w:r>
    </w:p>
    <w:p w14:paraId="11F40C46" w14:textId="71D9FF0E" w:rsidR="00A36A19" w:rsidRPr="00214308" w:rsidRDefault="00A36A19" w:rsidP="00220A20">
      <w:pPr>
        <w:pStyle w:val="ProposalText"/>
        <w:ind w:left="851" w:hanging="851"/>
        <w:rPr>
          <w:rFonts w:cs="Arial"/>
          <w:szCs w:val="22"/>
          <w:lang w:eastAsia="en-GB"/>
        </w:rPr>
      </w:pPr>
      <w:r w:rsidRPr="00214308">
        <w:rPr>
          <w:rFonts w:cs="Arial"/>
          <w:szCs w:val="22"/>
          <w:lang w:eastAsia="en-GB"/>
        </w:rPr>
        <w:t>150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(electronic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(24671)</w:t>
      </w:r>
    </w:p>
    <w:p w14:paraId="5A8792E6" w14:textId="187FA81A" w:rsidR="00A36A19" w:rsidRPr="00214308" w:rsidRDefault="00A36A19" w:rsidP="00220A20">
      <w:pPr>
        <w:pStyle w:val="ProposalText"/>
        <w:ind w:left="851" w:hanging="851"/>
        <w:rPr>
          <w:rFonts w:cs="Arial"/>
          <w:szCs w:val="22"/>
          <w:lang w:eastAsia="en-GB"/>
        </w:rPr>
      </w:pPr>
      <w:r w:rsidRPr="00214308">
        <w:rPr>
          <w:rFonts w:cs="Arial"/>
          <w:szCs w:val="22"/>
          <w:lang w:eastAsia="en-GB"/>
        </w:rPr>
        <w:t>151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(electronic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database$).ab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(33410)</w:t>
      </w:r>
    </w:p>
    <w:p w14:paraId="1E1B679C" w14:textId="366F152B" w:rsidR="00A36A19" w:rsidRPr="00214308" w:rsidRDefault="00A36A19" w:rsidP="00220A20">
      <w:pPr>
        <w:pStyle w:val="ProposalText"/>
        <w:ind w:left="851" w:hanging="851"/>
        <w:rPr>
          <w:rFonts w:cs="Arial"/>
          <w:szCs w:val="22"/>
          <w:lang w:eastAsia="en-GB"/>
        </w:rPr>
      </w:pPr>
      <w:r w:rsidRPr="00214308">
        <w:rPr>
          <w:rFonts w:cs="Arial"/>
          <w:szCs w:val="22"/>
          <w:lang w:eastAsia="en-GB"/>
        </w:rPr>
        <w:t>152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(computeri?ed</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(3645)</w:t>
      </w:r>
    </w:p>
    <w:p w14:paraId="1C628E49" w14:textId="46686BDA" w:rsidR="00A36A19" w:rsidRPr="00214308" w:rsidRDefault="00A36A19" w:rsidP="00220A20">
      <w:pPr>
        <w:pStyle w:val="ProposalText"/>
        <w:ind w:left="851" w:hanging="851"/>
        <w:rPr>
          <w:rFonts w:cs="Arial"/>
          <w:szCs w:val="22"/>
          <w:lang w:eastAsia="en-GB"/>
        </w:rPr>
      </w:pPr>
      <w:r w:rsidRPr="00214308">
        <w:rPr>
          <w:rFonts w:cs="Arial"/>
          <w:szCs w:val="22"/>
          <w:lang w:eastAsia="en-GB"/>
        </w:rPr>
        <w:t>153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(internet</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(3523)</w:t>
      </w:r>
    </w:p>
    <w:p w14:paraId="0BF94C5B" w14:textId="04138468" w:rsidR="00A36A19" w:rsidRPr="00214308" w:rsidRDefault="00A36A19" w:rsidP="00220A20">
      <w:pPr>
        <w:pStyle w:val="ProposalText"/>
        <w:ind w:left="851" w:hanging="851"/>
        <w:rPr>
          <w:rFonts w:cs="Arial"/>
          <w:szCs w:val="22"/>
          <w:lang w:eastAsia="en-GB"/>
        </w:rPr>
      </w:pPr>
      <w:r w:rsidRPr="00214308">
        <w:rPr>
          <w:rFonts w:cs="Arial"/>
          <w:szCs w:val="22"/>
          <w:lang w:eastAsia="en-GB"/>
        </w:rPr>
        <w:t>154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included</w:t>
      </w:r>
      <w:r w:rsidR="00334F80" w:rsidRPr="00214308">
        <w:rPr>
          <w:rFonts w:cs="Arial"/>
          <w:szCs w:val="22"/>
          <w:lang w:eastAsia="en-GB"/>
        </w:rPr>
        <w:t xml:space="preserve"> </w:t>
      </w:r>
      <w:r w:rsidRPr="00214308">
        <w:rPr>
          <w:rFonts w:cs="Arial"/>
          <w:szCs w:val="22"/>
          <w:lang w:eastAsia="en-GB"/>
        </w:rPr>
        <w:t>studies.ab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(27972)</w:t>
      </w:r>
    </w:p>
    <w:p w14:paraId="75F2FD9F" w14:textId="0BDFA62E" w:rsidR="00A36A19" w:rsidRPr="00214308" w:rsidRDefault="00A36A19" w:rsidP="00220A20">
      <w:pPr>
        <w:pStyle w:val="ProposalText"/>
        <w:ind w:left="851" w:hanging="851"/>
        <w:rPr>
          <w:rFonts w:cs="Arial"/>
          <w:szCs w:val="22"/>
          <w:lang w:eastAsia="en-GB"/>
        </w:rPr>
      </w:pPr>
      <w:r w:rsidRPr="00214308">
        <w:rPr>
          <w:rFonts w:cs="Arial"/>
          <w:szCs w:val="22"/>
          <w:lang w:eastAsia="en-GB"/>
        </w:rPr>
        <w:t>155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(inclusion</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studies).ab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(18427)</w:t>
      </w:r>
    </w:p>
    <w:p w14:paraId="05F8B04E" w14:textId="4250E637" w:rsidR="00A36A19" w:rsidRPr="00214308" w:rsidRDefault="00A36A19" w:rsidP="00220A20">
      <w:pPr>
        <w:pStyle w:val="ProposalText"/>
        <w:ind w:left="851" w:hanging="851"/>
        <w:rPr>
          <w:rFonts w:cs="Arial"/>
          <w:szCs w:val="22"/>
          <w:lang w:eastAsia="en-GB"/>
        </w:rPr>
      </w:pPr>
      <w:r w:rsidRPr="00214308">
        <w:rPr>
          <w:rFonts w:cs="Arial"/>
          <w:szCs w:val="22"/>
          <w:lang w:eastAsia="en-GB"/>
        </w:rPr>
        <w:t>156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inclusion</w:t>
      </w:r>
      <w:r w:rsidR="00334F80" w:rsidRPr="00214308">
        <w:rPr>
          <w:rFonts w:cs="Arial"/>
          <w:szCs w:val="22"/>
          <w:lang w:eastAsia="en-GB"/>
        </w:rPr>
        <w:t xml:space="preserve"> </w:t>
      </w:r>
      <w:r w:rsidRPr="00214308">
        <w:rPr>
          <w:rFonts w:cs="Arial"/>
          <w:szCs w:val="22"/>
          <w:lang w:eastAsia="en-GB"/>
        </w:rPr>
        <w:t>criteria.ab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(95677)</w:t>
      </w:r>
    </w:p>
    <w:p w14:paraId="30905769" w14:textId="410C86D7" w:rsidR="00A36A19" w:rsidRPr="00214308" w:rsidRDefault="00A36A19" w:rsidP="00220A20">
      <w:pPr>
        <w:pStyle w:val="ProposalText"/>
        <w:ind w:left="851" w:hanging="851"/>
        <w:rPr>
          <w:rFonts w:cs="Arial"/>
          <w:szCs w:val="22"/>
          <w:lang w:eastAsia="en-GB"/>
        </w:rPr>
      </w:pPr>
      <w:r w:rsidRPr="00214308">
        <w:rPr>
          <w:rFonts w:cs="Arial"/>
          <w:szCs w:val="22"/>
          <w:lang w:eastAsia="en-GB"/>
        </w:rPr>
        <w:t>157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selection</w:t>
      </w:r>
      <w:r w:rsidR="00334F80" w:rsidRPr="00214308">
        <w:rPr>
          <w:rFonts w:cs="Arial"/>
          <w:szCs w:val="22"/>
          <w:lang w:eastAsia="en-GB"/>
        </w:rPr>
        <w:t xml:space="preserve"> </w:t>
      </w:r>
      <w:r w:rsidRPr="00214308">
        <w:rPr>
          <w:rFonts w:cs="Arial"/>
          <w:szCs w:val="22"/>
          <w:lang w:eastAsia="en-GB"/>
        </w:rPr>
        <w:t>criteria.ab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(31557)</w:t>
      </w:r>
    </w:p>
    <w:p w14:paraId="2C761E07" w14:textId="0ACF151C" w:rsidR="00A36A19" w:rsidRPr="00214308" w:rsidRDefault="00A36A19" w:rsidP="00220A20">
      <w:pPr>
        <w:pStyle w:val="ProposalText"/>
        <w:ind w:left="851" w:hanging="851"/>
        <w:rPr>
          <w:rFonts w:cs="Arial"/>
          <w:szCs w:val="22"/>
          <w:lang w:eastAsia="en-GB"/>
        </w:rPr>
      </w:pPr>
      <w:r w:rsidRPr="00214308">
        <w:rPr>
          <w:rFonts w:cs="Arial"/>
          <w:szCs w:val="22"/>
          <w:lang w:eastAsia="en-GB"/>
        </w:rPr>
        <w:t>158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predefined</w:t>
      </w:r>
      <w:r w:rsidR="00334F80" w:rsidRPr="00214308">
        <w:rPr>
          <w:rFonts w:cs="Arial"/>
          <w:szCs w:val="22"/>
          <w:lang w:eastAsia="en-GB"/>
        </w:rPr>
        <w:t xml:space="preserve"> </w:t>
      </w:r>
      <w:r w:rsidRPr="00214308">
        <w:rPr>
          <w:rFonts w:cs="Arial"/>
          <w:szCs w:val="22"/>
          <w:lang w:eastAsia="en-GB"/>
        </w:rPr>
        <w:t>criteria.ab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(2095)</w:t>
      </w:r>
    </w:p>
    <w:p w14:paraId="4A6AC5F0" w14:textId="26509253" w:rsidR="00A36A19" w:rsidRPr="00214308" w:rsidRDefault="00A36A19" w:rsidP="00220A20">
      <w:pPr>
        <w:pStyle w:val="ProposalText"/>
        <w:ind w:left="851" w:hanging="851"/>
        <w:rPr>
          <w:rFonts w:cs="Arial"/>
          <w:szCs w:val="22"/>
          <w:lang w:eastAsia="en-GB"/>
        </w:rPr>
      </w:pPr>
      <w:r w:rsidRPr="00214308">
        <w:rPr>
          <w:rFonts w:cs="Arial"/>
          <w:szCs w:val="22"/>
          <w:lang w:eastAsia="en-GB"/>
        </w:rPr>
        <w:t>159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predetermined</w:t>
      </w:r>
      <w:r w:rsidR="00334F80" w:rsidRPr="00214308">
        <w:rPr>
          <w:rFonts w:cs="Arial"/>
          <w:szCs w:val="22"/>
          <w:lang w:eastAsia="en-GB"/>
        </w:rPr>
        <w:t xml:space="preserve"> </w:t>
      </w:r>
      <w:r w:rsidRPr="00214308">
        <w:rPr>
          <w:rFonts w:cs="Arial"/>
          <w:szCs w:val="22"/>
          <w:lang w:eastAsia="en-GB"/>
        </w:rPr>
        <w:t>criteria.ab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(1105)</w:t>
      </w:r>
    </w:p>
    <w:p w14:paraId="7D386864" w14:textId="3605EF3B" w:rsidR="00A36A19" w:rsidRPr="00214308" w:rsidRDefault="00A36A19" w:rsidP="00220A20">
      <w:pPr>
        <w:pStyle w:val="ProposalText"/>
        <w:ind w:left="851" w:hanging="851"/>
        <w:rPr>
          <w:rFonts w:cs="Arial"/>
          <w:szCs w:val="22"/>
          <w:lang w:eastAsia="en-GB"/>
        </w:rPr>
      </w:pPr>
      <w:r w:rsidRPr="00214308">
        <w:rPr>
          <w:rFonts w:cs="Arial"/>
          <w:szCs w:val="22"/>
          <w:lang w:eastAsia="en-GB"/>
        </w:rPr>
        <w:t>160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(assess$</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(quality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validity)).ab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(87346)</w:t>
      </w:r>
    </w:p>
    <w:p w14:paraId="7809CD38" w14:textId="7CED65EA" w:rsidR="00A36A19" w:rsidRPr="00214308" w:rsidRDefault="00A36A19" w:rsidP="00220A20">
      <w:pPr>
        <w:pStyle w:val="ProposalText"/>
        <w:ind w:left="851" w:hanging="851"/>
        <w:rPr>
          <w:rFonts w:cs="Arial"/>
          <w:szCs w:val="22"/>
          <w:lang w:eastAsia="en-GB"/>
        </w:rPr>
      </w:pPr>
      <w:r w:rsidRPr="00214308">
        <w:rPr>
          <w:rFonts w:cs="Arial"/>
          <w:szCs w:val="22"/>
          <w:lang w:eastAsia="en-GB"/>
        </w:rPr>
        <w:t>161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(select$</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(72224)</w:t>
      </w:r>
    </w:p>
    <w:p w14:paraId="2B12D827" w14:textId="6E3D0C9E" w:rsidR="00A36A19" w:rsidRPr="00214308" w:rsidRDefault="00A36A19" w:rsidP="00220A20">
      <w:pPr>
        <w:pStyle w:val="ProposalText"/>
        <w:ind w:left="851" w:hanging="851"/>
        <w:rPr>
          <w:rFonts w:cs="Arial"/>
          <w:szCs w:val="22"/>
          <w:lang w:eastAsia="en-GB"/>
        </w:rPr>
      </w:pPr>
      <w:r w:rsidRPr="00214308">
        <w:rPr>
          <w:rFonts w:cs="Arial"/>
          <w:szCs w:val="22"/>
          <w:lang w:eastAsia="en-GB"/>
        </w:rPr>
        <w:t>162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(data</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extract$).ab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(70946)</w:t>
      </w:r>
    </w:p>
    <w:p w14:paraId="0CFB1EEC" w14:textId="6AF50D6D" w:rsidR="00A36A19" w:rsidRPr="00214308" w:rsidRDefault="00A36A19" w:rsidP="00220A20">
      <w:pPr>
        <w:pStyle w:val="ProposalText"/>
        <w:ind w:left="851" w:hanging="851"/>
        <w:rPr>
          <w:rFonts w:cs="Arial"/>
          <w:szCs w:val="22"/>
          <w:lang w:eastAsia="en-GB"/>
        </w:rPr>
      </w:pPr>
      <w:r w:rsidRPr="00214308">
        <w:rPr>
          <w:rFonts w:cs="Arial"/>
          <w:szCs w:val="22"/>
          <w:lang w:eastAsia="en-GB"/>
        </w:rPr>
        <w:t>163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extracted</w:t>
      </w:r>
      <w:r w:rsidR="00334F80" w:rsidRPr="00214308">
        <w:rPr>
          <w:rFonts w:cs="Arial"/>
          <w:szCs w:val="22"/>
          <w:lang w:eastAsia="en-GB"/>
        </w:rPr>
        <w:t xml:space="preserve"> </w:t>
      </w:r>
      <w:r w:rsidRPr="00214308">
        <w:rPr>
          <w:rFonts w:cs="Arial"/>
          <w:szCs w:val="22"/>
          <w:lang w:eastAsia="en-GB"/>
        </w:rPr>
        <w:t>data.ab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(15939)</w:t>
      </w:r>
    </w:p>
    <w:p w14:paraId="18DDF38B" w14:textId="707570AF" w:rsidR="00A36A19" w:rsidRPr="00214308" w:rsidRDefault="00A36A19" w:rsidP="00220A20">
      <w:pPr>
        <w:pStyle w:val="ProposalText"/>
        <w:ind w:left="851" w:hanging="851"/>
        <w:rPr>
          <w:rFonts w:cs="Arial"/>
          <w:szCs w:val="22"/>
          <w:lang w:eastAsia="en-GB"/>
        </w:rPr>
      </w:pPr>
      <w:r w:rsidRPr="00214308">
        <w:rPr>
          <w:rFonts w:cs="Arial"/>
          <w:szCs w:val="22"/>
          <w:lang w:eastAsia="en-GB"/>
        </w:rPr>
        <w:t>164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(data</w:t>
      </w:r>
      <w:r w:rsidR="00334F80" w:rsidRPr="00214308">
        <w:rPr>
          <w:rFonts w:cs="Arial"/>
          <w:szCs w:val="22"/>
          <w:lang w:eastAsia="en-GB"/>
        </w:rPr>
        <w:t xml:space="preserve"> </w:t>
      </w:r>
      <w:r w:rsidRPr="00214308">
        <w:rPr>
          <w:rFonts w:cs="Arial"/>
          <w:szCs w:val="22"/>
          <w:lang w:eastAsia="en-GB"/>
        </w:rPr>
        <w:t>adj2</w:t>
      </w:r>
      <w:r w:rsidR="00334F80" w:rsidRPr="00214308">
        <w:rPr>
          <w:rFonts w:cs="Arial"/>
          <w:szCs w:val="22"/>
          <w:lang w:eastAsia="en-GB"/>
        </w:rPr>
        <w:t xml:space="preserve"> </w:t>
      </w:r>
      <w:r w:rsidRPr="00214308">
        <w:rPr>
          <w:rFonts w:cs="Arial"/>
          <w:szCs w:val="22"/>
          <w:lang w:eastAsia="en-GB"/>
        </w:rPr>
        <w:t>abstracted).ab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(5623)</w:t>
      </w:r>
    </w:p>
    <w:p w14:paraId="15D4CAA1" w14:textId="3ECE39A7" w:rsidR="00A36A19" w:rsidRPr="00214308" w:rsidRDefault="00A36A19" w:rsidP="00220A20">
      <w:pPr>
        <w:pStyle w:val="ProposalText"/>
        <w:ind w:left="851" w:hanging="851"/>
        <w:rPr>
          <w:rFonts w:cs="Arial"/>
          <w:szCs w:val="22"/>
          <w:lang w:eastAsia="en-GB"/>
        </w:rPr>
      </w:pPr>
      <w:r w:rsidRPr="00214308">
        <w:rPr>
          <w:rFonts w:cs="Arial"/>
          <w:szCs w:val="22"/>
          <w:lang w:eastAsia="en-GB"/>
        </w:rPr>
        <w:t>165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(data</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abstraction).ab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(1863)</w:t>
      </w:r>
    </w:p>
    <w:p w14:paraId="1F6E3FA2" w14:textId="5F1C2DC3" w:rsidR="00A36A19" w:rsidRPr="00214308" w:rsidRDefault="00A36A19" w:rsidP="00220A20">
      <w:pPr>
        <w:pStyle w:val="ProposalText"/>
        <w:ind w:left="851" w:hanging="851"/>
        <w:rPr>
          <w:rFonts w:cs="Arial"/>
          <w:szCs w:val="22"/>
          <w:lang w:eastAsia="en-GB"/>
        </w:rPr>
      </w:pPr>
      <w:r w:rsidRPr="00214308">
        <w:rPr>
          <w:rFonts w:cs="Arial"/>
          <w:szCs w:val="22"/>
          <w:lang w:eastAsia="en-GB"/>
        </w:rPr>
        <w:t>166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published</w:t>
      </w:r>
      <w:r w:rsidR="00334F80" w:rsidRPr="00214308">
        <w:rPr>
          <w:rFonts w:cs="Arial"/>
          <w:szCs w:val="22"/>
          <w:lang w:eastAsia="en-GB"/>
        </w:rPr>
        <w:t xml:space="preserve"> </w:t>
      </w:r>
      <w:r w:rsidRPr="00214308">
        <w:rPr>
          <w:rFonts w:cs="Arial"/>
          <w:szCs w:val="22"/>
          <w:lang w:eastAsia="en-GB"/>
        </w:rPr>
        <w:t>intervention$.ab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(195)</w:t>
      </w:r>
    </w:p>
    <w:p w14:paraId="638BE5B8" w14:textId="5DC3343B" w:rsidR="00A36A19" w:rsidRPr="00214308" w:rsidRDefault="00A36A19" w:rsidP="00220A20">
      <w:pPr>
        <w:pStyle w:val="ProposalText"/>
        <w:ind w:left="851" w:hanging="851"/>
        <w:rPr>
          <w:rFonts w:cs="Arial"/>
          <w:szCs w:val="22"/>
          <w:lang w:eastAsia="en-GB"/>
        </w:rPr>
      </w:pPr>
      <w:r w:rsidRPr="00214308">
        <w:rPr>
          <w:rFonts w:cs="Arial"/>
          <w:szCs w:val="22"/>
          <w:lang w:eastAsia="en-GB"/>
        </w:rPr>
        <w:t>167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w:t>
      </w:r>
      <w:r w:rsidR="00334F80" w:rsidRPr="00214308">
        <w:rPr>
          <w:rFonts w:cs="Arial"/>
          <w:szCs w:val="22"/>
          <w:lang w:eastAsia="en-GB"/>
        </w:rPr>
        <w:t xml:space="preserve"> </w:t>
      </w:r>
      <w:r w:rsidRPr="00214308">
        <w:rPr>
          <w:rFonts w:cs="Arial"/>
          <w:szCs w:val="22"/>
          <w:lang w:eastAsia="en-GB"/>
        </w:rPr>
        <w:t>adj2</w:t>
      </w:r>
      <w:r w:rsidR="00334F80" w:rsidRPr="00214308">
        <w:rPr>
          <w:rFonts w:cs="Arial"/>
          <w:szCs w:val="22"/>
          <w:lang w:eastAsia="en-GB"/>
        </w:rPr>
        <w:t xml:space="preserve"> </w:t>
      </w:r>
      <w:r w:rsidRPr="00214308">
        <w:rPr>
          <w:rFonts w:cs="Arial"/>
          <w:szCs w:val="22"/>
          <w:lang w:eastAsia="en-GB"/>
        </w:rPr>
        <w:t>evaluat$).ab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(200526)</w:t>
      </w:r>
    </w:p>
    <w:p w14:paraId="08F8A2B5" w14:textId="700366C4" w:rsidR="00A36A19" w:rsidRPr="00214308" w:rsidRDefault="00A36A19" w:rsidP="00220A20">
      <w:pPr>
        <w:pStyle w:val="ProposalText"/>
        <w:ind w:left="851" w:hanging="851"/>
        <w:rPr>
          <w:rFonts w:cs="Arial"/>
          <w:szCs w:val="22"/>
          <w:lang w:eastAsia="en-GB"/>
        </w:rPr>
      </w:pPr>
      <w:r w:rsidRPr="00214308">
        <w:rPr>
          <w:rFonts w:cs="Arial"/>
          <w:szCs w:val="22"/>
          <w:lang w:eastAsia="en-GB"/>
        </w:rPr>
        <w:t>168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(intervention$</w:t>
      </w:r>
      <w:r w:rsidR="00334F80" w:rsidRPr="00214308">
        <w:rPr>
          <w:rFonts w:cs="Arial"/>
          <w:szCs w:val="22"/>
          <w:lang w:eastAsia="en-GB"/>
        </w:rPr>
        <w:t xml:space="preserve"> </w:t>
      </w:r>
      <w:r w:rsidRPr="00214308">
        <w:rPr>
          <w:rFonts w:cs="Arial"/>
          <w:szCs w:val="22"/>
          <w:lang w:eastAsia="en-GB"/>
        </w:rPr>
        <w:t>adj2</w:t>
      </w:r>
      <w:r w:rsidR="00334F80" w:rsidRPr="00214308">
        <w:rPr>
          <w:rFonts w:cs="Arial"/>
          <w:szCs w:val="22"/>
          <w:lang w:eastAsia="en-GB"/>
        </w:rPr>
        <w:t xml:space="preserve"> </w:t>
      </w:r>
      <w:r w:rsidRPr="00214308">
        <w:rPr>
          <w:rFonts w:cs="Arial"/>
          <w:szCs w:val="22"/>
          <w:lang w:eastAsia="en-GB"/>
        </w:rPr>
        <w:t>evaluat$).ab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(12336)</w:t>
      </w:r>
    </w:p>
    <w:p w14:paraId="4586AB95" w14:textId="4F55629F" w:rsidR="00A36A19" w:rsidRPr="00214308" w:rsidRDefault="00A36A19" w:rsidP="00220A20">
      <w:pPr>
        <w:pStyle w:val="ProposalText"/>
        <w:ind w:left="851" w:hanging="851"/>
        <w:rPr>
          <w:rFonts w:cs="Arial"/>
          <w:szCs w:val="22"/>
          <w:lang w:eastAsia="en-GB"/>
        </w:rPr>
      </w:pPr>
      <w:r w:rsidRPr="00214308">
        <w:rPr>
          <w:rFonts w:cs="Arial"/>
          <w:szCs w:val="22"/>
          <w:lang w:eastAsia="en-GB"/>
        </w:rPr>
        <w:t>169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confidence</w:t>
      </w:r>
      <w:r w:rsidR="00334F80" w:rsidRPr="00214308">
        <w:rPr>
          <w:rFonts w:cs="Arial"/>
          <w:szCs w:val="22"/>
          <w:lang w:eastAsia="en-GB"/>
        </w:rPr>
        <w:t xml:space="preserve"> </w:t>
      </w:r>
      <w:r w:rsidRPr="00214308">
        <w:rPr>
          <w:rFonts w:cs="Arial"/>
          <w:szCs w:val="22"/>
          <w:lang w:eastAsia="en-GB"/>
        </w:rPr>
        <w:t>interval$.ab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(447994)</w:t>
      </w:r>
    </w:p>
    <w:p w14:paraId="5A7144F3" w14:textId="43ED1044" w:rsidR="00A36A19" w:rsidRPr="00214308" w:rsidRDefault="00A36A19" w:rsidP="00220A20">
      <w:pPr>
        <w:pStyle w:val="ProposalText"/>
        <w:ind w:left="851" w:hanging="851"/>
        <w:rPr>
          <w:rFonts w:cs="Arial"/>
          <w:szCs w:val="22"/>
          <w:lang w:eastAsia="en-GB"/>
        </w:rPr>
      </w:pPr>
      <w:r w:rsidRPr="00214308">
        <w:rPr>
          <w:rFonts w:cs="Arial"/>
          <w:szCs w:val="22"/>
          <w:lang w:eastAsia="en-GB"/>
        </w:rPr>
        <w:t>170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heterogeneity.ab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(180379)</w:t>
      </w:r>
    </w:p>
    <w:p w14:paraId="466F059A" w14:textId="033E557E" w:rsidR="00A36A19" w:rsidRPr="00214308" w:rsidRDefault="00A36A19" w:rsidP="00220A20">
      <w:pPr>
        <w:pStyle w:val="ProposalText"/>
        <w:ind w:left="851" w:hanging="851"/>
        <w:rPr>
          <w:rFonts w:cs="Arial"/>
          <w:szCs w:val="22"/>
          <w:lang w:eastAsia="en-GB"/>
        </w:rPr>
      </w:pPr>
      <w:r w:rsidRPr="00214308">
        <w:rPr>
          <w:rFonts w:cs="Arial"/>
          <w:szCs w:val="22"/>
          <w:lang w:eastAsia="en-GB"/>
        </w:rPr>
        <w:t>171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pooled.ab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(98438)</w:t>
      </w:r>
    </w:p>
    <w:p w14:paraId="2C36D14B" w14:textId="4C5B27F9" w:rsidR="00A36A19" w:rsidRPr="00214308" w:rsidRDefault="00A36A19" w:rsidP="00220A20">
      <w:pPr>
        <w:pStyle w:val="ProposalText"/>
        <w:ind w:left="851" w:hanging="851"/>
        <w:rPr>
          <w:rFonts w:cs="Arial"/>
          <w:szCs w:val="22"/>
          <w:lang w:eastAsia="en-GB"/>
        </w:rPr>
      </w:pPr>
      <w:r w:rsidRPr="00214308">
        <w:rPr>
          <w:rFonts w:cs="Arial"/>
          <w:szCs w:val="22"/>
          <w:lang w:eastAsia="en-GB"/>
        </w:rPr>
        <w:t>172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pooling.ab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(13263)</w:t>
      </w:r>
    </w:p>
    <w:p w14:paraId="4E07F6BF" w14:textId="03F2FC02" w:rsidR="00A36A19" w:rsidRPr="00214308" w:rsidRDefault="00A36A19" w:rsidP="00220A20">
      <w:pPr>
        <w:pStyle w:val="ProposalText"/>
        <w:ind w:left="851" w:hanging="851"/>
        <w:rPr>
          <w:rFonts w:cs="Arial"/>
          <w:szCs w:val="22"/>
          <w:lang w:eastAsia="en-GB"/>
        </w:rPr>
      </w:pPr>
      <w:r w:rsidRPr="00214308">
        <w:rPr>
          <w:rFonts w:cs="Arial"/>
          <w:szCs w:val="22"/>
          <w:lang w:eastAsia="en-GB"/>
        </w:rPr>
        <w:t>173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odds</w:t>
      </w:r>
      <w:r w:rsidR="00334F80" w:rsidRPr="00214308">
        <w:rPr>
          <w:rFonts w:cs="Arial"/>
          <w:szCs w:val="22"/>
          <w:lang w:eastAsia="en-GB"/>
        </w:rPr>
        <w:t xml:space="preserve"> </w:t>
      </w:r>
      <w:r w:rsidRPr="00214308">
        <w:rPr>
          <w:rFonts w:cs="Arial"/>
          <w:szCs w:val="22"/>
          <w:lang w:eastAsia="en-GB"/>
        </w:rPr>
        <w:t>ratio$.ab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(291799)</w:t>
      </w:r>
    </w:p>
    <w:p w14:paraId="2291E8B0" w14:textId="3AC26001" w:rsidR="00A36A19" w:rsidRPr="00214308" w:rsidRDefault="00A36A19" w:rsidP="00220A20">
      <w:pPr>
        <w:pStyle w:val="ProposalText"/>
        <w:ind w:left="851" w:hanging="851"/>
        <w:rPr>
          <w:rFonts w:cs="Arial"/>
          <w:szCs w:val="22"/>
          <w:lang w:eastAsia="en-GB"/>
        </w:rPr>
      </w:pPr>
      <w:r w:rsidRPr="00214308">
        <w:rPr>
          <w:rFonts w:cs="Arial"/>
          <w:szCs w:val="22"/>
          <w:lang w:eastAsia="en-GB"/>
        </w:rPr>
        <w:t>174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(Jadad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coding).ab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(196892)</w:t>
      </w:r>
    </w:p>
    <w:p w14:paraId="52985F9C" w14:textId="2986BDF6" w:rsidR="00A36A19" w:rsidRPr="00214308" w:rsidRDefault="00A36A19" w:rsidP="00220A20">
      <w:pPr>
        <w:pStyle w:val="ProposalText"/>
        <w:ind w:left="851" w:hanging="851"/>
        <w:rPr>
          <w:rFonts w:cs="Arial"/>
          <w:szCs w:val="22"/>
          <w:lang w:eastAsia="en-GB"/>
        </w:rPr>
      </w:pPr>
      <w:r w:rsidRPr="00214308">
        <w:rPr>
          <w:rFonts w:cs="Arial"/>
          <w:szCs w:val="22"/>
          <w:lang w:eastAsia="en-GB"/>
        </w:rPr>
        <w:t>175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or/140-174</w:t>
      </w:r>
      <w:r w:rsidR="00334F80" w:rsidRPr="00214308">
        <w:rPr>
          <w:rFonts w:cs="Arial"/>
          <w:szCs w:val="22"/>
          <w:lang w:eastAsia="en-GB"/>
        </w:rPr>
        <w:t xml:space="preserve"> </w:t>
      </w:r>
      <w:r w:rsidRPr="00214308">
        <w:rPr>
          <w:rFonts w:cs="Arial"/>
          <w:szCs w:val="22"/>
          <w:lang w:eastAsia="en-GB"/>
        </w:rPr>
        <w:t>(1578823)</w:t>
      </w:r>
    </w:p>
    <w:p w14:paraId="3A98BBF0" w14:textId="1D37E9F7" w:rsidR="00A36A19" w:rsidRPr="00214308" w:rsidRDefault="00A36A19" w:rsidP="00220A20">
      <w:pPr>
        <w:pStyle w:val="ProposalText"/>
        <w:ind w:left="851" w:hanging="851"/>
        <w:rPr>
          <w:rFonts w:cs="Arial"/>
          <w:szCs w:val="22"/>
          <w:lang w:eastAsia="en-GB"/>
        </w:rPr>
      </w:pPr>
      <w:r w:rsidRPr="00214308">
        <w:rPr>
          <w:rFonts w:cs="Arial"/>
          <w:szCs w:val="22"/>
          <w:lang w:eastAsia="en-GB"/>
        </w:rPr>
        <w:t>176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139</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175</w:t>
      </w:r>
      <w:r w:rsidR="00334F80" w:rsidRPr="00214308">
        <w:rPr>
          <w:rFonts w:cs="Arial"/>
          <w:szCs w:val="22"/>
          <w:lang w:eastAsia="en-GB"/>
        </w:rPr>
        <w:t xml:space="preserve"> </w:t>
      </w:r>
      <w:r w:rsidRPr="00214308">
        <w:rPr>
          <w:rFonts w:cs="Arial"/>
          <w:szCs w:val="22"/>
          <w:lang w:eastAsia="en-GB"/>
        </w:rPr>
        <w:t>(259960)</w:t>
      </w:r>
    </w:p>
    <w:p w14:paraId="106EBEFB" w14:textId="5438E461" w:rsidR="00A36A19" w:rsidRPr="00214308" w:rsidRDefault="00A36A19" w:rsidP="00220A20">
      <w:pPr>
        <w:pStyle w:val="ProposalText"/>
        <w:ind w:left="851" w:hanging="851"/>
        <w:rPr>
          <w:rFonts w:cs="Arial"/>
          <w:szCs w:val="22"/>
          <w:lang w:eastAsia="en-GB"/>
        </w:rPr>
      </w:pPr>
      <w:r w:rsidRPr="00214308">
        <w:rPr>
          <w:rFonts w:cs="Arial"/>
          <w:szCs w:val="22"/>
          <w:lang w:eastAsia="en-GB"/>
        </w:rPr>
        <w:t>177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review.ti</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(517993)</w:t>
      </w:r>
    </w:p>
    <w:p w14:paraId="03A16008" w14:textId="7755AA26" w:rsidR="00A36A19" w:rsidRPr="00214308" w:rsidRDefault="00A36A19" w:rsidP="00220A20">
      <w:pPr>
        <w:pStyle w:val="ProposalText"/>
        <w:ind w:left="851" w:hanging="851"/>
        <w:rPr>
          <w:rFonts w:cs="Arial"/>
          <w:szCs w:val="22"/>
          <w:lang w:eastAsia="en-GB"/>
        </w:rPr>
      </w:pPr>
      <w:r w:rsidRPr="00214308">
        <w:rPr>
          <w:rFonts w:cs="Arial"/>
          <w:szCs w:val="22"/>
          <w:lang w:eastAsia="en-GB"/>
        </w:rPr>
        <w:t>178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177</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175</w:t>
      </w:r>
      <w:r w:rsidR="00334F80" w:rsidRPr="00214308">
        <w:rPr>
          <w:rFonts w:cs="Arial"/>
          <w:szCs w:val="22"/>
          <w:lang w:eastAsia="en-GB"/>
        </w:rPr>
        <w:t xml:space="preserve"> </w:t>
      </w:r>
      <w:r w:rsidRPr="00214308">
        <w:rPr>
          <w:rFonts w:cs="Arial"/>
          <w:szCs w:val="22"/>
          <w:lang w:eastAsia="en-GB"/>
        </w:rPr>
        <w:t>(171799)</w:t>
      </w:r>
    </w:p>
    <w:p w14:paraId="60EDB2E6" w14:textId="64F10AB0" w:rsidR="00A36A19" w:rsidRPr="00214308" w:rsidRDefault="00A36A19" w:rsidP="00220A20">
      <w:pPr>
        <w:pStyle w:val="ProposalText"/>
        <w:ind w:left="851" w:hanging="851"/>
        <w:rPr>
          <w:rFonts w:cs="Arial"/>
          <w:szCs w:val="22"/>
          <w:lang w:eastAsia="en-GB"/>
        </w:rPr>
      </w:pPr>
      <w:r w:rsidRPr="00214308">
        <w:rPr>
          <w:rFonts w:cs="Arial"/>
          <w:szCs w:val="22"/>
          <w:lang w:eastAsia="en-GB"/>
        </w:rPr>
        <w:t>179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(review$</w:t>
      </w:r>
      <w:r w:rsidR="00334F80" w:rsidRPr="00214308">
        <w:rPr>
          <w:rFonts w:cs="Arial"/>
          <w:szCs w:val="22"/>
          <w:lang w:eastAsia="en-GB"/>
        </w:rPr>
        <w:t xml:space="preserve"> </w:t>
      </w:r>
      <w:r w:rsidRPr="00214308">
        <w:rPr>
          <w:rFonts w:cs="Arial"/>
          <w:szCs w:val="22"/>
          <w:lang w:eastAsia="en-GB"/>
        </w:rPr>
        <w:t>adj4</w:t>
      </w:r>
      <w:r w:rsidR="00334F80" w:rsidRPr="00214308">
        <w:rPr>
          <w:rFonts w:cs="Arial"/>
          <w:szCs w:val="22"/>
          <w:lang w:eastAsia="en-GB"/>
        </w:rPr>
        <w:t xml:space="preserve"> </w:t>
      </w:r>
      <w:r w:rsidRPr="00214308">
        <w:rPr>
          <w:rFonts w:cs="Arial"/>
          <w:szCs w:val="22"/>
          <w:lang w:eastAsia="en-GB"/>
        </w:rPr>
        <w:t>(papers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trials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evidence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intervention$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evaluation$)).ti,ab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(202936)</w:t>
      </w:r>
    </w:p>
    <w:p w14:paraId="19F510E7" w14:textId="2A53FF7B" w:rsidR="00A36A19" w:rsidRPr="00214308" w:rsidRDefault="00A36A19" w:rsidP="00220A20">
      <w:pPr>
        <w:pStyle w:val="ProposalText"/>
        <w:ind w:left="851" w:hanging="851"/>
        <w:rPr>
          <w:rFonts w:cs="Arial"/>
          <w:szCs w:val="22"/>
          <w:lang w:eastAsia="en-GB"/>
        </w:rPr>
      </w:pPr>
      <w:r w:rsidRPr="00214308">
        <w:rPr>
          <w:rFonts w:cs="Arial"/>
          <w:szCs w:val="22"/>
          <w:lang w:eastAsia="en-GB"/>
        </w:rPr>
        <w:t>180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138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176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178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179</w:t>
      </w:r>
      <w:r w:rsidR="00334F80" w:rsidRPr="00214308">
        <w:rPr>
          <w:rFonts w:cs="Arial"/>
          <w:szCs w:val="22"/>
          <w:lang w:eastAsia="en-GB"/>
        </w:rPr>
        <w:t xml:space="preserve"> </w:t>
      </w:r>
      <w:r w:rsidRPr="00214308">
        <w:rPr>
          <w:rFonts w:cs="Arial"/>
          <w:szCs w:val="22"/>
          <w:lang w:eastAsia="en-GB"/>
        </w:rPr>
        <w:t>(632718)</w:t>
      </w:r>
    </w:p>
    <w:p w14:paraId="69961E3F" w14:textId="00B038B8" w:rsidR="00A36A19" w:rsidRPr="00214308" w:rsidRDefault="00A36A19" w:rsidP="00220A20">
      <w:pPr>
        <w:pStyle w:val="ProposalText"/>
        <w:ind w:left="851" w:hanging="851"/>
        <w:rPr>
          <w:rFonts w:cs="Arial"/>
          <w:szCs w:val="22"/>
          <w:lang w:eastAsia="en-GB"/>
        </w:rPr>
      </w:pPr>
      <w:r w:rsidRPr="00214308">
        <w:rPr>
          <w:rFonts w:cs="Arial"/>
          <w:szCs w:val="22"/>
          <w:lang w:eastAsia="en-GB"/>
        </w:rPr>
        <w:t>181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randomized</w:t>
      </w:r>
      <w:r w:rsidR="00334F80" w:rsidRPr="00214308">
        <w:rPr>
          <w:rFonts w:cs="Arial"/>
          <w:szCs w:val="22"/>
          <w:lang w:eastAsia="en-GB"/>
        </w:rPr>
        <w:t xml:space="preserve"> </w:t>
      </w:r>
      <w:r w:rsidRPr="00214308">
        <w:rPr>
          <w:rFonts w:cs="Arial"/>
          <w:szCs w:val="22"/>
          <w:lang w:eastAsia="en-GB"/>
        </w:rPr>
        <w:t>controlled</w:t>
      </w:r>
      <w:r w:rsidR="00334F80" w:rsidRPr="00214308">
        <w:rPr>
          <w:rFonts w:cs="Arial"/>
          <w:szCs w:val="22"/>
          <w:lang w:eastAsia="en-GB"/>
        </w:rPr>
        <w:t xml:space="preserve"> </w:t>
      </w:r>
      <w:r w:rsidRPr="00214308">
        <w:rPr>
          <w:rFonts w:cs="Arial"/>
          <w:szCs w:val="22"/>
          <w:lang w:eastAsia="en-GB"/>
        </w:rPr>
        <w:t>trial.pt</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(521951)</w:t>
      </w:r>
    </w:p>
    <w:p w14:paraId="3F1336CC" w14:textId="78A818B5" w:rsidR="00A36A19" w:rsidRPr="00214308" w:rsidRDefault="00A36A19" w:rsidP="00220A20">
      <w:pPr>
        <w:pStyle w:val="ProposalText"/>
        <w:ind w:left="851" w:hanging="851"/>
        <w:rPr>
          <w:rFonts w:cs="Arial"/>
          <w:szCs w:val="22"/>
          <w:lang w:eastAsia="en-GB"/>
        </w:rPr>
      </w:pPr>
      <w:r w:rsidRPr="00214308">
        <w:rPr>
          <w:rFonts w:cs="Arial"/>
          <w:szCs w:val="22"/>
          <w:lang w:eastAsia="en-GB"/>
        </w:rPr>
        <w:t>182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controlled</w:t>
      </w:r>
      <w:r w:rsidR="00334F80" w:rsidRPr="00214308">
        <w:rPr>
          <w:rFonts w:cs="Arial"/>
          <w:szCs w:val="22"/>
          <w:lang w:eastAsia="en-GB"/>
        </w:rPr>
        <w:t xml:space="preserve"> </w:t>
      </w:r>
      <w:r w:rsidRPr="00214308">
        <w:rPr>
          <w:rFonts w:cs="Arial"/>
          <w:szCs w:val="22"/>
          <w:lang w:eastAsia="en-GB"/>
        </w:rPr>
        <w:t>clinical</w:t>
      </w:r>
      <w:r w:rsidR="00334F80" w:rsidRPr="00214308">
        <w:rPr>
          <w:rFonts w:cs="Arial"/>
          <w:szCs w:val="22"/>
          <w:lang w:eastAsia="en-GB"/>
        </w:rPr>
        <w:t xml:space="preserve"> </w:t>
      </w:r>
      <w:r w:rsidRPr="00214308">
        <w:rPr>
          <w:rFonts w:cs="Arial"/>
          <w:szCs w:val="22"/>
          <w:lang w:eastAsia="en-GB"/>
        </w:rPr>
        <w:t>trial.pt</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(94049)</w:t>
      </w:r>
    </w:p>
    <w:p w14:paraId="5F29F6C4" w14:textId="1FEEF827" w:rsidR="00A36A19" w:rsidRPr="00214308" w:rsidRDefault="00A36A19" w:rsidP="00220A20">
      <w:pPr>
        <w:pStyle w:val="ProposalText"/>
        <w:ind w:left="851" w:hanging="851"/>
        <w:rPr>
          <w:rFonts w:cs="Arial"/>
          <w:szCs w:val="22"/>
          <w:lang w:eastAsia="en-GB"/>
        </w:rPr>
      </w:pPr>
      <w:r w:rsidRPr="00214308">
        <w:rPr>
          <w:rFonts w:cs="Arial"/>
          <w:szCs w:val="22"/>
          <w:lang w:eastAsia="en-GB"/>
        </w:rPr>
        <w:t>183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randomized.ab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(510387)</w:t>
      </w:r>
    </w:p>
    <w:p w14:paraId="67ECA20E" w14:textId="3D7D29F1" w:rsidR="00A36A19" w:rsidRPr="00214308" w:rsidRDefault="00A36A19" w:rsidP="00220A20">
      <w:pPr>
        <w:pStyle w:val="ProposalText"/>
        <w:ind w:left="851" w:hanging="851"/>
        <w:rPr>
          <w:rFonts w:cs="Arial"/>
          <w:szCs w:val="22"/>
          <w:lang w:eastAsia="en-GB"/>
        </w:rPr>
      </w:pPr>
      <w:r w:rsidRPr="00214308">
        <w:rPr>
          <w:rFonts w:cs="Arial"/>
          <w:szCs w:val="22"/>
          <w:lang w:eastAsia="en-GB"/>
        </w:rPr>
        <w:t>184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placebo.ab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(215580)</w:t>
      </w:r>
    </w:p>
    <w:p w14:paraId="7C11DFA7" w14:textId="43E035CD" w:rsidR="00A36A19" w:rsidRPr="00214308" w:rsidRDefault="00A36A19" w:rsidP="00220A20">
      <w:pPr>
        <w:pStyle w:val="ProposalText"/>
        <w:ind w:left="851" w:hanging="851"/>
        <w:rPr>
          <w:rFonts w:cs="Arial"/>
          <w:szCs w:val="22"/>
          <w:lang w:eastAsia="en-GB"/>
        </w:rPr>
      </w:pPr>
      <w:r w:rsidRPr="00214308">
        <w:rPr>
          <w:rFonts w:cs="Arial"/>
          <w:szCs w:val="22"/>
          <w:lang w:eastAsia="en-GB"/>
        </w:rPr>
        <w:t>185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drug</w:t>
      </w:r>
      <w:r w:rsidR="00334F80" w:rsidRPr="00214308">
        <w:rPr>
          <w:rFonts w:cs="Arial"/>
          <w:szCs w:val="22"/>
          <w:lang w:eastAsia="en-GB"/>
        </w:rPr>
        <w:t xml:space="preserve"> </w:t>
      </w:r>
      <w:r w:rsidRPr="00214308">
        <w:rPr>
          <w:rFonts w:cs="Arial"/>
          <w:szCs w:val="22"/>
          <w:lang w:eastAsia="en-GB"/>
        </w:rPr>
        <w:t>therapy.fs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(2274478)</w:t>
      </w:r>
    </w:p>
    <w:p w14:paraId="54BE1170" w14:textId="682EBF90" w:rsidR="00A36A19" w:rsidRPr="00214308" w:rsidRDefault="00A36A19" w:rsidP="00220A20">
      <w:pPr>
        <w:pStyle w:val="ProposalText"/>
        <w:ind w:left="851" w:hanging="851"/>
        <w:rPr>
          <w:rFonts w:cs="Arial"/>
          <w:szCs w:val="22"/>
          <w:lang w:eastAsia="en-GB"/>
        </w:rPr>
      </w:pPr>
      <w:r w:rsidRPr="00214308">
        <w:rPr>
          <w:rFonts w:cs="Arial"/>
          <w:szCs w:val="22"/>
          <w:lang w:eastAsia="en-GB"/>
        </w:rPr>
        <w:t>186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randomly.ab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(351559)</w:t>
      </w:r>
    </w:p>
    <w:p w14:paraId="1AAFD4A0" w14:textId="7DE17C02" w:rsidR="00A36A19" w:rsidRPr="00214308" w:rsidRDefault="00A36A19" w:rsidP="00220A20">
      <w:pPr>
        <w:pStyle w:val="ProposalText"/>
        <w:ind w:left="851" w:hanging="851"/>
        <w:rPr>
          <w:rFonts w:cs="Arial"/>
          <w:szCs w:val="22"/>
          <w:lang w:eastAsia="en-GB"/>
        </w:rPr>
      </w:pPr>
      <w:r w:rsidRPr="00214308">
        <w:rPr>
          <w:rFonts w:cs="Arial"/>
          <w:szCs w:val="22"/>
          <w:lang w:eastAsia="en-GB"/>
        </w:rPr>
        <w:t>187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trial.ab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(541682)</w:t>
      </w:r>
    </w:p>
    <w:p w14:paraId="667CB6EB" w14:textId="399ACC0A" w:rsidR="00A36A19" w:rsidRPr="00214308" w:rsidRDefault="00A36A19" w:rsidP="00220A20">
      <w:pPr>
        <w:pStyle w:val="ProposalText"/>
        <w:ind w:left="851" w:hanging="851"/>
        <w:rPr>
          <w:rFonts w:cs="Arial"/>
          <w:szCs w:val="22"/>
          <w:lang w:eastAsia="en-GB"/>
        </w:rPr>
      </w:pPr>
      <w:r w:rsidRPr="00214308">
        <w:rPr>
          <w:rFonts w:cs="Arial"/>
          <w:szCs w:val="22"/>
          <w:lang w:eastAsia="en-GB"/>
        </w:rPr>
        <w:t>188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groups.ab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(2157361)</w:t>
      </w:r>
    </w:p>
    <w:p w14:paraId="5982496F" w14:textId="2F6A83A2" w:rsidR="00A36A19" w:rsidRPr="00214308" w:rsidRDefault="00A36A19" w:rsidP="00220A20">
      <w:pPr>
        <w:pStyle w:val="ProposalText"/>
        <w:ind w:left="851" w:hanging="851"/>
        <w:rPr>
          <w:rFonts w:cs="Arial"/>
          <w:szCs w:val="22"/>
          <w:lang w:eastAsia="en-GB"/>
        </w:rPr>
      </w:pPr>
      <w:r w:rsidRPr="00214308">
        <w:rPr>
          <w:rFonts w:cs="Arial"/>
          <w:szCs w:val="22"/>
          <w:lang w:eastAsia="en-GB"/>
        </w:rPr>
        <w:t>189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or/181-188</w:t>
      </w:r>
      <w:r w:rsidR="00334F80" w:rsidRPr="00214308">
        <w:rPr>
          <w:rFonts w:cs="Arial"/>
          <w:szCs w:val="22"/>
          <w:lang w:eastAsia="en-GB"/>
        </w:rPr>
        <w:t xml:space="preserve"> </w:t>
      </w:r>
      <w:r w:rsidRPr="00214308">
        <w:rPr>
          <w:rFonts w:cs="Arial"/>
          <w:szCs w:val="22"/>
          <w:lang w:eastAsia="en-GB"/>
        </w:rPr>
        <w:t>(4916506)</w:t>
      </w:r>
    </w:p>
    <w:p w14:paraId="76480F06" w14:textId="4FC061F1" w:rsidR="00A36A19" w:rsidRPr="00214308" w:rsidRDefault="00A36A19" w:rsidP="00220A20">
      <w:pPr>
        <w:pStyle w:val="ProposalText"/>
        <w:ind w:left="851" w:hanging="851"/>
        <w:rPr>
          <w:rFonts w:cs="Arial"/>
          <w:szCs w:val="22"/>
          <w:lang w:eastAsia="en-GB"/>
        </w:rPr>
      </w:pPr>
      <w:r w:rsidRPr="00214308">
        <w:rPr>
          <w:rFonts w:cs="Arial"/>
          <w:szCs w:val="22"/>
          <w:lang w:eastAsia="en-GB"/>
        </w:rPr>
        <w:t>190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Epidemiologic</w:t>
      </w:r>
      <w:r w:rsidR="00334F80" w:rsidRPr="00214308">
        <w:rPr>
          <w:rFonts w:cs="Arial"/>
          <w:szCs w:val="22"/>
          <w:lang w:eastAsia="en-GB"/>
        </w:rPr>
        <w:t xml:space="preserve"> </w:t>
      </w:r>
      <w:r w:rsidRPr="00214308">
        <w:rPr>
          <w:rFonts w:cs="Arial"/>
          <w:szCs w:val="22"/>
          <w:lang w:eastAsia="en-GB"/>
        </w:rPr>
        <w:t>studies/</w:t>
      </w:r>
      <w:r w:rsidR="00334F80" w:rsidRPr="00214308">
        <w:rPr>
          <w:rFonts w:cs="Arial"/>
          <w:szCs w:val="22"/>
          <w:lang w:eastAsia="en-GB"/>
        </w:rPr>
        <w:t xml:space="preserve"> </w:t>
      </w:r>
      <w:r w:rsidRPr="00214308">
        <w:rPr>
          <w:rFonts w:cs="Arial"/>
          <w:szCs w:val="22"/>
          <w:lang w:eastAsia="en-GB"/>
        </w:rPr>
        <w:t>(8545)</w:t>
      </w:r>
    </w:p>
    <w:p w14:paraId="45754201" w14:textId="20B02E56" w:rsidR="00A36A19" w:rsidRPr="00214308" w:rsidRDefault="00A36A19" w:rsidP="00220A20">
      <w:pPr>
        <w:pStyle w:val="ProposalText"/>
        <w:ind w:left="851" w:hanging="851"/>
        <w:rPr>
          <w:rFonts w:cs="Arial"/>
          <w:szCs w:val="22"/>
          <w:lang w:eastAsia="en-GB"/>
        </w:rPr>
      </w:pPr>
      <w:r w:rsidRPr="00214308">
        <w:rPr>
          <w:rFonts w:cs="Arial"/>
          <w:szCs w:val="22"/>
          <w:lang w:eastAsia="en-GB"/>
        </w:rPr>
        <w:t>191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case</w:t>
      </w:r>
      <w:r w:rsidR="00334F80" w:rsidRPr="00214308">
        <w:rPr>
          <w:rFonts w:cs="Arial"/>
          <w:szCs w:val="22"/>
          <w:lang w:eastAsia="en-GB"/>
        </w:rPr>
        <w:t xml:space="preserve"> </w:t>
      </w:r>
      <w:r w:rsidRPr="00214308">
        <w:rPr>
          <w:rFonts w:cs="Arial"/>
          <w:szCs w:val="22"/>
          <w:lang w:eastAsia="en-GB"/>
        </w:rPr>
        <w:t>control</w:t>
      </w:r>
      <w:r w:rsidR="00334F80" w:rsidRPr="00214308">
        <w:rPr>
          <w:rFonts w:cs="Arial"/>
          <w:szCs w:val="22"/>
          <w:lang w:eastAsia="en-GB"/>
        </w:rPr>
        <w:t xml:space="preserve"> </w:t>
      </w:r>
      <w:r w:rsidRPr="00214308">
        <w:rPr>
          <w:rFonts w:cs="Arial"/>
          <w:szCs w:val="22"/>
          <w:lang w:eastAsia="en-GB"/>
        </w:rPr>
        <w:t>studies/</w:t>
      </w:r>
      <w:r w:rsidR="00334F80" w:rsidRPr="00214308">
        <w:rPr>
          <w:rFonts w:cs="Arial"/>
          <w:szCs w:val="22"/>
          <w:lang w:eastAsia="en-GB"/>
        </w:rPr>
        <w:t xml:space="preserve"> </w:t>
      </w:r>
      <w:r w:rsidRPr="00214308">
        <w:rPr>
          <w:rFonts w:cs="Arial"/>
          <w:szCs w:val="22"/>
          <w:lang w:eastAsia="en-GB"/>
        </w:rPr>
        <w:t>(1138918)</w:t>
      </w:r>
    </w:p>
    <w:p w14:paraId="3E71FEB3" w14:textId="7C064B72" w:rsidR="00A36A19" w:rsidRPr="00214308" w:rsidRDefault="00A36A19" w:rsidP="00220A20">
      <w:pPr>
        <w:pStyle w:val="ProposalText"/>
        <w:ind w:left="851" w:hanging="851"/>
        <w:rPr>
          <w:rFonts w:cs="Arial"/>
          <w:szCs w:val="22"/>
          <w:lang w:eastAsia="en-GB"/>
        </w:rPr>
      </w:pPr>
      <w:r w:rsidRPr="00214308">
        <w:rPr>
          <w:rFonts w:cs="Arial"/>
          <w:szCs w:val="22"/>
          <w:lang w:eastAsia="en-GB"/>
        </w:rPr>
        <w:t>192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cohort</w:t>
      </w:r>
      <w:r w:rsidR="00334F80" w:rsidRPr="00214308">
        <w:rPr>
          <w:rFonts w:cs="Arial"/>
          <w:szCs w:val="22"/>
          <w:lang w:eastAsia="en-GB"/>
        </w:rPr>
        <w:t xml:space="preserve"> </w:t>
      </w:r>
      <w:r w:rsidRPr="00214308">
        <w:rPr>
          <w:rFonts w:cs="Arial"/>
          <w:szCs w:val="22"/>
          <w:lang w:eastAsia="en-GB"/>
        </w:rPr>
        <w:t>studies/</w:t>
      </w:r>
      <w:r w:rsidR="00334F80" w:rsidRPr="00214308">
        <w:rPr>
          <w:rFonts w:cs="Arial"/>
          <w:szCs w:val="22"/>
          <w:lang w:eastAsia="en-GB"/>
        </w:rPr>
        <w:t xml:space="preserve"> </w:t>
      </w:r>
      <w:r w:rsidRPr="00214308">
        <w:rPr>
          <w:rFonts w:cs="Arial"/>
          <w:szCs w:val="22"/>
          <w:lang w:eastAsia="en-GB"/>
        </w:rPr>
        <w:t>(2084575)</w:t>
      </w:r>
    </w:p>
    <w:p w14:paraId="3644E6CE" w14:textId="1A278179" w:rsidR="00A36A19" w:rsidRPr="00214308" w:rsidRDefault="00A36A19" w:rsidP="00220A20">
      <w:pPr>
        <w:pStyle w:val="ProposalText"/>
        <w:ind w:left="851" w:hanging="851"/>
        <w:rPr>
          <w:rFonts w:cs="Arial"/>
          <w:szCs w:val="22"/>
          <w:lang w:eastAsia="en-GB"/>
        </w:rPr>
      </w:pPr>
      <w:r w:rsidRPr="00214308">
        <w:rPr>
          <w:rFonts w:cs="Arial"/>
          <w:szCs w:val="22"/>
          <w:lang w:eastAsia="en-GB"/>
        </w:rPr>
        <w:t>193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Case</w:t>
      </w:r>
      <w:r w:rsidR="00334F80" w:rsidRPr="00214308">
        <w:rPr>
          <w:rFonts w:cs="Arial"/>
          <w:szCs w:val="22"/>
          <w:lang w:eastAsia="en-GB"/>
        </w:rPr>
        <w:t xml:space="preserve"> </w:t>
      </w:r>
      <w:r w:rsidRPr="00214308">
        <w:rPr>
          <w:rFonts w:cs="Arial"/>
          <w:szCs w:val="22"/>
          <w:lang w:eastAsia="en-GB"/>
        </w:rPr>
        <w:t>control.tw</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(131322)</w:t>
      </w:r>
    </w:p>
    <w:p w14:paraId="0C573525" w14:textId="49840DFE" w:rsidR="00A36A19" w:rsidRPr="00214308" w:rsidRDefault="00A36A19" w:rsidP="00220A20">
      <w:pPr>
        <w:pStyle w:val="ProposalText"/>
        <w:ind w:left="851" w:hanging="851"/>
        <w:rPr>
          <w:rFonts w:cs="Arial"/>
          <w:szCs w:val="22"/>
          <w:lang w:eastAsia="en-GB"/>
        </w:rPr>
      </w:pPr>
      <w:r w:rsidRPr="00214308">
        <w:rPr>
          <w:rFonts w:cs="Arial"/>
          <w:szCs w:val="22"/>
          <w:lang w:eastAsia="en-GB"/>
        </w:rPr>
        <w:t>194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(cohort</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studies)).tw</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(227029)</w:t>
      </w:r>
    </w:p>
    <w:p w14:paraId="089E8AC9" w14:textId="586498C1" w:rsidR="00A36A19" w:rsidRPr="00214308" w:rsidRDefault="00A36A19" w:rsidP="00220A20">
      <w:pPr>
        <w:pStyle w:val="ProposalText"/>
        <w:ind w:left="851" w:hanging="851"/>
        <w:rPr>
          <w:rFonts w:cs="Arial"/>
          <w:szCs w:val="22"/>
          <w:lang w:eastAsia="en-GB"/>
        </w:rPr>
      </w:pPr>
      <w:r w:rsidRPr="00214308">
        <w:rPr>
          <w:rFonts w:cs="Arial"/>
          <w:szCs w:val="22"/>
          <w:lang w:eastAsia="en-GB"/>
        </w:rPr>
        <w:t>195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Cohort</w:t>
      </w:r>
      <w:r w:rsidR="00334F80" w:rsidRPr="00214308">
        <w:rPr>
          <w:rFonts w:cs="Arial"/>
          <w:szCs w:val="22"/>
          <w:lang w:eastAsia="en-GB"/>
        </w:rPr>
        <w:t xml:space="preserve"> </w:t>
      </w:r>
      <w:r w:rsidRPr="00214308">
        <w:rPr>
          <w:rFonts w:cs="Arial"/>
          <w:szCs w:val="22"/>
          <w:lang w:eastAsia="en-GB"/>
        </w:rPr>
        <w:t>analy$.tw</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(8770)</w:t>
      </w:r>
    </w:p>
    <w:p w14:paraId="453EF94A" w14:textId="207BE8BA" w:rsidR="00A36A19" w:rsidRPr="00214308" w:rsidRDefault="00A36A19" w:rsidP="00220A20">
      <w:pPr>
        <w:pStyle w:val="ProposalText"/>
        <w:ind w:left="851" w:hanging="851"/>
        <w:rPr>
          <w:rFonts w:cs="Arial"/>
          <w:szCs w:val="22"/>
          <w:lang w:eastAsia="en-GB"/>
        </w:rPr>
      </w:pPr>
      <w:r w:rsidRPr="00214308">
        <w:rPr>
          <w:rFonts w:cs="Arial"/>
          <w:szCs w:val="22"/>
          <w:lang w:eastAsia="en-GB"/>
        </w:rPr>
        <w:t>196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(Follow</w:t>
      </w:r>
      <w:r w:rsidR="00334F80" w:rsidRPr="00214308">
        <w:rPr>
          <w:rFonts w:cs="Arial"/>
          <w:szCs w:val="22"/>
          <w:lang w:eastAsia="en-GB"/>
        </w:rPr>
        <w:t xml:space="preserve"> </w:t>
      </w:r>
      <w:r w:rsidRPr="00214308">
        <w:rPr>
          <w:rFonts w:cs="Arial"/>
          <w:szCs w:val="22"/>
          <w:lang w:eastAsia="en-GB"/>
        </w:rPr>
        <w:t>up</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studies)).tw</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(50590)</w:t>
      </w:r>
    </w:p>
    <w:p w14:paraId="1BEE7589" w14:textId="231046DA" w:rsidR="00A36A19" w:rsidRPr="00214308" w:rsidRDefault="00A36A19" w:rsidP="00220A20">
      <w:pPr>
        <w:pStyle w:val="ProposalText"/>
        <w:ind w:left="851" w:hanging="851"/>
        <w:rPr>
          <w:rFonts w:cs="Arial"/>
          <w:szCs w:val="22"/>
          <w:lang w:eastAsia="en-GB"/>
        </w:rPr>
      </w:pPr>
      <w:r w:rsidRPr="00214308">
        <w:rPr>
          <w:rFonts w:cs="Arial"/>
          <w:szCs w:val="22"/>
          <w:lang w:eastAsia="en-GB"/>
        </w:rPr>
        <w:t>197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(observational</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studies)).tw</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(117351)</w:t>
      </w:r>
    </w:p>
    <w:p w14:paraId="261FC098" w14:textId="38AFB68E" w:rsidR="00A36A19" w:rsidRPr="00214308" w:rsidRDefault="00A36A19" w:rsidP="00220A20">
      <w:pPr>
        <w:pStyle w:val="ProposalText"/>
        <w:ind w:left="851" w:hanging="851"/>
        <w:rPr>
          <w:rFonts w:cs="Arial"/>
          <w:szCs w:val="22"/>
          <w:lang w:eastAsia="en-GB"/>
        </w:rPr>
      </w:pPr>
      <w:r w:rsidRPr="00214308">
        <w:rPr>
          <w:rFonts w:cs="Arial"/>
          <w:szCs w:val="22"/>
          <w:lang w:eastAsia="en-GB"/>
        </w:rPr>
        <w:t>198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Longitudinal.tw</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(260478)</w:t>
      </w:r>
    </w:p>
    <w:p w14:paraId="2B2C470F" w14:textId="1E820522" w:rsidR="00A36A19" w:rsidRPr="00214308" w:rsidRDefault="00A36A19" w:rsidP="00220A20">
      <w:pPr>
        <w:pStyle w:val="ProposalText"/>
        <w:ind w:left="851" w:hanging="851"/>
        <w:rPr>
          <w:rFonts w:cs="Arial"/>
          <w:szCs w:val="22"/>
          <w:lang w:eastAsia="en-GB"/>
        </w:rPr>
      </w:pPr>
      <w:r w:rsidRPr="00214308">
        <w:rPr>
          <w:rFonts w:cs="Arial"/>
          <w:szCs w:val="22"/>
          <w:lang w:eastAsia="en-GB"/>
        </w:rPr>
        <w:t>199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Retrospective.tw</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(572223)</w:t>
      </w:r>
    </w:p>
    <w:p w14:paraId="5CAEDAFF" w14:textId="556C8E8A" w:rsidR="00A36A19" w:rsidRPr="00214308" w:rsidRDefault="00A36A19" w:rsidP="00220A20">
      <w:pPr>
        <w:pStyle w:val="ProposalText"/>
        <w:ind w:left="851" w:hanging="851"/>
        <w:rPr>
          <w:rFonts w:cs="Arial"/>
          <w:szCs w:val="22"/>
          <w:lang w:eastAsia="en-GB"/>
        </w:rPr>
      </w:pPr>
      <w:r w:rsidRPr="00214308">
        <w:rPr>
          <w:rFonts w:cs="Arial"/>
          <w:szCs w:val="22"/>
          <w:lang w:eastAsia="en-GB"/>
        </w:rPr>
        <w:t>200</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Cross</w:t>
      </w:r>
      <w:r w:rsidR="00334F80" w:rsidRPr="00214308">
        <w:rPr>
          <w:rFonts w:cs="Arial"/>
          <w:szCs w:val="22"/>
          <w:lang w:eastAsia="en-GB"/>
        </w:rPr>
        <w:t xml:space="preserve"> </w:t>
      </w:r>
      <w:r w:rsidRPr="00214308">
        <w:rPr>
          <w:rFonts w:cs="Arial"/>
          <w:szCs w:val="22"/>
          <w:lang w:eastAsia="en-GB"/>
        </w:rPr>
        <w:t>sectional.tw</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(382783)</w:t>
      </w:r>
    </w:p>
    <w:p w14:paraId="3B144C97" w14:textId="605767DD" w:rsidR="00A36A19" w:rsidRPr="00214308" w:rsidRDefault="00A36A19" w:rsidP="00220A20">
      <w:pPr>
        <w:pStyle w:val="ProposalText"/>
        <w:ind w:left="851" w:hanging="851"/>
        <w:rPr>
          <w:rFonts w:cs="Arial"/>
          <w:szCs w:val="22"/>
          <w:lang w:eastAsia="en-GB"/>
        </w:rPr>
      </w:pPr>
      <w:r w:rsidRPr="00214308">
        <w:rPr>
          <w:rFonts w:cs="Arial"/>
          <w:szCs w:val="22"/>
          <w:lang w:eastAsia="en-GB"/>
        </w:rPr>
        <w:t>201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Cross-sectional</w:t>
      </w:r>
      <w:r w:rsidR="00334F80" w:rsidRPr="00214308">
        <w:rPr>
          <w:rFonts w:cs="Arial"/>
          <w:szCs w:val="22"/>
          <w:lang w:eastAsia="en-GB"/>
        </w:rPr>
        <w:t xml:space="preserve"> </w:t>
      </w:r>
      <w:r w:rsidRPr="00214308">
        <w:rPr>
          <w:rFonts w:cs="Arial"/>
          <w:szCs w:val="22"/>
          <w:lang w:eastAsia="en-GB"/>
        </w:rPr>
        <w:t>studies/</w:t>
      </w:r>
      <w:r w:rsidR="00334F80" w:rsidRPr="00214308">
        <w:rPr>
          <w:rFonts w:cs="Arial"/>
          <w:szCs w:val="22"/>
          <w:lang w:eastAsia="en-GB"/>
        </w:rPr>
        <w:t xml:space="preserve"> </w:t>
      </w:r>
      <w:r w:rsidRPr="00214308">
        <w:rPr>
          <w:rFonts w:cs="Arial"/>
          <w:szCs w:val="22"/>
          <w:lang w:eastAsia="en-GB"/>
        </w:rPr>
        <w:t>(351920)</w:t>
      </w:r>
    </w:p>
    <w:p w14:paraId="14CB2289" w14:textId="5C37B16A" w:rsidR="00A36A19" w:rsidRPr="00214308" w:rsidRDefault="00A36A19" w:rsidP="00220A20">
      <w:pPr>
        <w:pStyle w:val="ProposalText"/>
        <w:ind w:left="851" w:hanging="851"/>
        <w:rPr>
          <w:rFonts w:cs="Arial"/>
          <w:szCs w:val="22"/>
          <w:lang w:eastAsia="en-GB"/>
        </w:rPr>
      </w:pPr>
      <w:r w:rsidRPr="00214308">
        <w:rPr>
          <w:rFonts w:cs="Arial"/>
          <w:szCs w:val="22"/>
          <w:lang w:eastAsia="en-GB"/>
        </w:rPr>
        <w:t>202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or/190-201</w:t>
      </w:r>
      <w:r w:rsidR="00334F80" w:rsidRPr="00214308">
        <w:rPr>
          <w:rFonts w:cs="Arial"/>
          <w:szCs w:val="22"/>
          <w:lang w:eastAsia="en-GB"/>
        </w:rPr>
        <w:t xml:space="preserve"> </w:t>
      </w:r>
      <w:r w:rsidRPr="00214308">
        <w:rPr>
          <w:rFonts w:cs="Arial"/>
          <w:szCs w:val="22"/>
          <w:lang w:eastAsia="en-GB"/>
        </w:rPr>
        <w:t>(3163261)</w:t>
      </w:r>
    </w:p>
    <w:p w14:paraId="4FF8A7E7" w14:textId="0CAB4696" w:rsidR="00A36A19" w:rsidRPr="00214308" w:rsidRDefault="00A36A19" w:rsidP="00220A20">
      <w:pPr>
        <w:pStyle w:val="ProposalText"/>
        <w:ind w:left="851" w:hanging="851"/>
        <w:rPr>
          <w:rFonts w:cs="Arial"/>
          <w:szCs w:val="22"/>
          <w:lang w:eastAsia="en-GB"/>
        </w:rPr>
      </w:pPr>
      <w:r w:rsidRPr="00214308">
        <w:rPr>
          <w:rFonts w:cs="Arial"/>
          <w:szCs w:val="22"/>
          <w:lang w:eastAsia="en-GB"/>
        </w:rPr>
        <w:t>203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93</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(110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180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189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202)</w:t>
      </w:r>
      <w:r w:rsidR="00334F80" w:rsidRPr="00214308">
        <w:rPr>
          <w:rFonts w:cs="Arial"/>
          <w:szCs w:val="22"/>
          <w:lang w:eastAsia="en-GB"/>
        </w:rPr>
        <w:t xml:space="preserve"> </w:t>
      </w:r>
      <w:r w:rsidRPr="00214308">
        <w:rPr>
          <w:rFonts w:cs="Arial"/>
          <w:szCs w:val="22"/>
          <w:lang w:eastAsia="en-GB"/>
        </w:rPr>
        <w:t>(3290)</w:t>
      </w:r>
    </w:p>
    <w:p w14:paraId="114E235C" w14:textId="1069D104" w:rsidR="00A36A19" w:rsidRPr="00214308" w:rsidRDefault="00A36A19" w:rsidP="00220A20">
      <w:pPr>
        <w:pStyle w:val="ProposalText"/>
        <w:ind w:left="851" w:hanging="851"/>
        <w:rPr>
          <w:rFonts w:cs="Arial"/>
          <w:szCs w:val="22"/>
          <w:lang w:eastAsia="en-GB"/>
        </w:rPr>
      </w:pPr>
      <w:r w:rsidRPr="00214308">
        <w:rPr>
          <w:rFonts w:cs="Arial"/>
          <w:szCs w:val="22"/>
          <w:lang w:eastAsia="en-GB"/>
        </w:rPr>
        <w:t>204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animals/</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humans/</w:t>
      </w:r>
      <w:r w:rsidR="00334F80" w:rsidRPr="00214308">
        <w:rPr>
          <w:rFonts w:cs="Arial"/>
          <w:szCs w:val="22"/>
          <w:lang w:eastAsia="en-GB"/>
        </w:rPr>
        <w:t xml:space="preserve"> </w:t>
      </w:r>
      <w:r w:rsidRPr="00214308">
        <w:rPr>
          <w:rFonts w:cs="Arial"/>
          <w:szCs w:val="22"/>
          <w:lang w:eastAsia="en-GB"/>
        </w:rPr>
        <w:t>(4782806)</w:t>
      </w:r>
    </w:p>
    <w:p w14:paraId="7DAF3D1C" w14:textId="1144A0B6" w:rsidR="00A36A19" w:rsidRPr="00214308" w:rsidRDefault="00A36A19" w:rsidP="00220A20">
      <w:pPr>
        <w:pStyle w:val="ProposalText"/>
        <w:ind w:left="851" w:hanging="851"/>
        <w:rPr>
          <w:rFonts w:cs="Arial"/>
          <w:szCs w:val="22"/>
          <w:lang w:eastAsia="en-GB"/>
        </w:rPr>
      </w:pPr>
      <w:r w:rsidRPr="00214308">
        <w:rPr>
          <w:rFonts w:cs="Arial"/>
          <w:szCs w:val="22"/>
          <w:lang w:eastAsia="en-GB"/>
        </w:rPr>
        <w:t>205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(news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comment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editorial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letter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case</w:t>
      </w:r>
      <w:r w:rsidR="00334F80" w:rsidRPr="00214308">
        <w:rPr>
          <w:rFonts w:cs="Arial"/>
          <w:szCs w:val="22"/>
          <w:lang w:eastAsia="en-GB"/>
        </w:rPr>
        <w:t xml:space="preserve"> </w:t>
      </w:r>
      <w:r w:rsidRPr="00214308">
        <w:rPr>
          <w:rFonts w:cs="Arial"/>
          <w:szCs w:val="22"/>
          <w:lang w:eastAsia="en-GB"/>
        </w:rPr>
        <w:t>reports).pt</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(4054155)</w:t>
      </w:r>
    </w:p>
    <w:p w14:paraId="46C86052" w14:textId="6FA66DD0" w:rsidR="00A36A19" w:rsidRPr="00214308" w:rsidRDefault="00A36A19" w:rsidP="00220A20">
      <w:pPr>
        <w:pStyle w:val="ProposalText"/>
        <w:ind w:left="851" w:hanging="851"/>
        <w:rPr>
          <w:rFonts w:cs="Arial"/>
          <w:szCs w:val="22"/>
          <w:lang w:eastAsia="en-GB"/>
        </w:rPr>
      </w:pPr>
      <w:r w:rsidRPr="00214308">
        <w:rPr>
          <w:rFonts w:cs="Arial"/>
          <w:szCs w:val="22"/>
          <w:lang w:eastAsia="en-GB"/>
        </w:rPr>
        <w:t>206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case</w:t>
      </w:r>
      <w:r w:rsidR="00334F80" w:rsidRPr="00214308">
        <w:rPr>
          <w:rFonts w:cs="Arial"/>
          <w:szCs w:val="22"/>
          <w:lang w:eastAsia="en-GB"/>
        </w:rPr>
        <w:t xml:space="preserve"> </w:t>
      </w:r>
      <w:r w:rsidRPr="00214308">
        <w:rPr>
          <w:rFonts w:cs="Arial"/>
          <w:szCs w:val="22"/>
          <w:lang w:eastAsia="en-GB"/>
        </w:rPr>
        <w:t>report.ti</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(251546)</w:t>
      </w:r>
    </w:p>
    <w:p w14:paraId="1023FB17" w14:textId="5B1A6684" w:rsidR="00A36A19" w:rsidRPr="00214308" w:rsidRDefault="00A36A19" w:rsidP="00220A20">
      <w:pPr>
        <w:pStyle w:val="ProposalText"/>
        <w:ind w:left="851" w:hanging="851"/>
        <w:rPr>
          <w:rFonts w:cs="Arial"/>
          <w:szCs w:val="22"/>
          <w:lang w:eastAsia="en-GB"/>
        </w:rPr>
      </w:pPr>
      <w:r w:rsidRPr="00214308">
        <w:rPr>
          <w:rFonts w:cs="Arial"/>
          <w:szCs w:val="22"/>
          <w:lang w:eastAsia="en-GB"/>
        </w:rPr>
        <w:t>207</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203</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(204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205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206)</w:t>
      </w:r>
      <w:r w:rsidR="00334F80" w:rsidRPr="00214308">
        <w:rPr>
          <w:rFonts w:cs="Arial"/>
          <w:szCs w:val="22"/>
          <w:lang w:eastAsia="en-GB"/>
        </w:rPr>
        <w:t xml:space="preserve"> </w:t>
      </w:r>
      <w:r w:rsidRPr="00214308">
        <w:rPr>
          <w:rFonts w:cs="Arial"/>
          <w:szCs w:val="22"/>
          <w:lang w:eastAsia="en-GB"/>
        </w:rPr>
        <w:t>(3112)</w:t>
      </w:r>
    </w:p>
    <w:p w14:paraId="4F6457E7" w14:textId="75ABC60F" w:rsidR="00A36A19" w:rsidRPr="00214308" w:rsidRDefault="00A36A19" w:rsidP="00220A20">
      <w:pPr>
        <w:pStyle w:val="ProposalText"/>
        <w:ind w:left="851" w:hanging="851"/>
        <w:rPr>
          <w:rFonts w:cs="Arial"/>
          <w:szCs w:val="22"/>
          <w:lang w:eastAsia="en-GB"/>
        </w:rPr>
      </w:pPr>
      <w:r w:rsidRPr="00214308">
        <w:rPr>
          <w:rFonts w:cs="Arial"/>
          <w:szCs w:val="22"/>
          <w:lang w:eastAsia="en-GB"/>
        </w:rPr>
        <w:t>208</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207</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english</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(2849)</w:t>
      </w:r>
    </w:p>
    <w:p w14:paraId="578D1BBF" w14:textId="454EF6AD" w:rsidR="00A36A19" w:rsidRPr="00214308" w:rsidRDefault="00A36A19" w:rsidP="00220A20">
      <w:pPr>
        <w:pStyle w:val="ProposalText"/>
        <w:ind w:left="851" w:hanging="851"/>
        <w:rPr>
          <w:rFonts w:cs="Arial"/>
          <w:szCs w:val="22"/>
          <w:lang w:eastAsia="en-GB"/>
        </w:rPr>
      </w:pPr>
      <w:r w:rsidRPr="00214308">
        <w:rPr>
          <w:rFonts w:cs="Arial"/>
          <w:szCs w:val="22"/>
          <w:lang w:eastAsia="en-GB"/>
        </w:rPr>
        <w:t>209</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208</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yr="2015</w:t>
      </w:r>
      <w:r w:rsidR="00334F80" w:rsidRPr="00214308">
        <w:rPr>
          <w:rFonts w:cs="Arial"/>
          <w:szCs w:val="22"/>
          <w:lang w:eastAsia="en-GB"/>
        </w:rPr>
        <w:t xml:space="preserve"> </w:t>
      </w:r>
      <w:r w:rsidRPr="00214308">
        <w:rPr>
          <w:rFonts w:cs="Arial"/>
          <w:szCs w:val="22"/>
          <w:lang w:eastAsia="en-GB"/>
        </w:rPr>
        <w:t>-Current"</w:t>
      </w:r>
      <w:r w:rsidR="00334F80" w:rsidRPr="00214308">
        <w:rPr>
          <w:rFonts w:cs="Arial"/>
          <w:szCs w:val="22"/>
          <w:lang w:eastAsia="en-GB"/>
        </w:rPr>
        <w:t xml:space="preserve"> </w:t>
      </w:r>
      <w:r w:rsidRPr="00214308">
        <w:rPr>
          <w:rFonts w:cs="Arial"/>
          <w:szCs w:val="22"/>
          <w:lang w:eastAsia="en-GB"/>
        </w:rPr>
        <w:t>(1396)</w:t>
      </w:r>
    </w:p>
    <w:bookmarkEnd w:id="73"/>
    <w:p w14:paraId="5B6E5EA1" w14:textId="77777777" w:rsidR="00A36A19" w:rsidRPr="00214308" w:rsidRDefault="00A36A19" w:rsidP="00A36A19">
      <w:pPr>
        <w:pStyle w:val="ProposalText"/>
        <w:rPr>
          <w:rFonts w:cs="Arial"/>
          <w:b/>
          <w:szCs w:val="22"/>
          <w:lang w:eastAsia="en-GB"/>
        </w:rPr>
      </w:pPr>
    </w:p>
    <w:p w14:paraId="34312413" w14:textId="1B66B9EE" w:rsidR="00A36A19" w:rsidRPr="00214308" w:rsidRDefault="00A36A19" w:rsidP="006543C1">
      <w:pPr>
        <w:pStyle w:val="ListParagraph"/>
        <w:numPr>
          <w:ilvl w:val="0"/>
          <w:numId w:val="10"/>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Cochrane</w:t>
      </w:r>
      <w:r w:rsidR="00334F80" w:rsidRPr="00214308">
        <w:rPr>
          <w:rFonts w:cs="Arial"/>
          <w:b/>
          <w:szCs w:val="22"/>
        </w:rPr>
        <w:t xml:space="preserve"> </w:t>
      </w:r>
      <w:r w:rsidRPr="00214308">
        <w:rPr>
          <w:rFonts w:cs="Arial"/>
          <w:b/>
          <w:szCs w:val="22"/>
        </w:rPr>
        <w:t>Database</w:t>
      </w:r>
      <w:r w:rsidR="00334F80" w:rsidRPr="00214308">
        <w:rPr>
          <w:rFonts w:cs="Arial"/>
          <w:b/>
          <w:szCs w:val="22"/>
        </w:rPr>
        <w:t xml:space="preserve"> </w:t>
      </w:r>
      <w:r w:rsidRPr="00214308">
        <w:rPr>
          <w:rFonts w:cs="Arial"/>
          <w:b/>
          <w:szCs w:val="22"/>
        </w:rPr>
        <w:t>of</w:t>
      </w:r>
      <w:r w:rsidR="00334F80" w:rsidRPr="00214308">
        <w:rPr>
          <w:rFonts w:cs="Arial"/>
          <w:b/>
          <w:szCs w:val="22"/>
        </w:rPr>
        <w:t xml:space="preserve"> </w:t>
      </w:r>
      <w:r w:rsidRPr="00214308">
        <w:rPr>
          <w:rFonts w:cs="Arial"/>
          <w:b/>
          <w:szCs w:val="22"/>
        </w:rPr>
        <w:t>Systematic</w:t>
      </w:r>
      <w:r w:rsidR="00334F80" w:rsidRPr="00214308">
        <w:rPr>
          <w:rFonts w:cs="Arial"/>
          <w:b/>
          <w:szCs w:val="22"/>
        </w:rPr>
        <w:t xml:space="preserve"> </w:t>
      </w:r>
      <w:r w:rsidRPr="00214308">
        <w:rPr>
          <w:rFonts w:cs="Arial"/>
          <w:b/>
          <w:szCs w:val="22"/>
        </w:rPr>
        <w:t>Reviews</w:t>
      </w:r>
      <w:r w:rsidR="00334F80" w:rsidRPr="00214308">
        <w:rPr>
          <w:rFonts w:cs="Arial"/>
          <w:b/>
          <w:szCs w:val="22"/>
        </w:rPr>
        <w:t xml:space="preserve"> </w:t>
      </w:r>
      <w:r w:rsidRPr="00214308">
        <w:rPr>
          <w:rFonts w:cs="Arial"/>
          <w:b/>
          <w:szCs w:val="22"/>
        </w:rPr>
        <w:t>(CDSR)</w:t>
      </w:r>
    </w:p>
    <w:p w14:paraId="5C41C1B8" w14:textId="6EB627D7"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r w:rsidRPr="00214308">
        <w:rPr>
          <w:rFonts w:cs="Arial"/>
          <w:szCs w:val="22"/>
        </w:rPr>
        <w:t>Cochrane</w:t>
      </w:r>
      <w:r w:rsidR="00334F80" w:rsidRPr="00214308">
        <w:rPr>
          <w:rFonts w:cs="Arial"/>
          <w:szCs w:val="22"/>
        </w:rPr>
        <w:t xml:space="preserve"> </w:t>
      </w:r>
      <w:r w:rsidRPr="00214308">
        <w:rPr>
          <w:rFonts w:cs="Arial"/>
          <w:szCs w:val="22"/>
        </w:rPr>
        <w:t>Library</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Wiley</w:t>
      </w:r>
    </w:p>
    <w:p w14:paraId="61B1A15C" w14:textId="34804DA4"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found</w:t>
      </w:r>
      <w:r w:rsidR="00DE1E56" w:rsidRPr="00214308">
        <w:rPr>
          <w:rFonts w:cs="Arial"/>
          <w:szCs w:val="22"/>
        </w:rPr>
        <w:t>.</w:t>
      </w:r>
      <w:r w:rsidR="00334F80" w:rsidRPr="00214308">
        <w:rPr>
          <w:rFonts w:cs="Arial"/>
          <w:szCs w:val="22"/>
        </w:rPr>
        <w:t xml:space="preserve">  </w:t>
      </w:r>
      <w:r w:rsidRPr="00214308">
        <w:rPr>
          <w:rFonts w:cs="Arial"/>
          <w:szCs w:val="22"/>
        </w:rPr>
        <w:t>Issue</w:t>
      </w:r>
      <w:r w:rsidR="00334F80" w:rsidRPr="00214308">
        <w:rPr>
          <w:rFonts w:cs="Arial"/>
          <w:szCs w:val="22"/>
        </w:rPr>
        <w:t xml:space="preserve"> </w:t>
      </w:r>
      <w:r w:rsidRPr="00214308">
        <w:rPr>
          <w:rFonts w:cs="Arial"/>
          <w:szCs w:val="22"/>
        </w:rPr>
        <w:t>searched:</w:t>
      </w:r>
      <w:r w:rsidR="00334F80" w:rsidRPr="00214308">
        <w:rPr>
          <w:rFonts w:cs="Arial"/>
          <w:szCs w:val="22"/>
        </w:rPr>
        <w:t xml:space="preserve"> </w:t>
      </w:r>
      <w:r w:rsidRPr="00214308">
        <w:rPr>
          <w:rFonts w:cs="Arial"/>
          <w:szCs w:val="22"/>
        </w:rPr>
        <w:t>Issue</w:t>
      </w:r>
      <w:r w:rsidR="00334F80" w:rsidRPr="00214308">
        <w:rPr>
          <w:rFonts w:cs="Arial"/>
          <w:szCs w:val="22"/>
        </w:rPr>
        <w:t xml:space="preserve"> </w:t>
      </w:r>
      <w:r w:rsidRPr="00214308">
        <w:rPr>
          <w:rFonts w:cs="Arial"/>
          <w:szCs w:val="22"/>
        </w:rPr>
        <w:t>2</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12,</w:t>
      </w:r>
      <w:r w:rsidR="00334F80" w:rsidRPr="00214308">
        <w:rPr>
          <w:rFonts w:cs="Arial"/>
          <w:szCs w:val="22"/>
        </w:rPr>
        <w:t xml:space="preserve"> </w:t>
      </w:r>
      <w:r w:rsidRPr="00214308">
        <w:rPr>
          <w:rFonts w:cs="Arial"/>
          <w:szCs w:val="22"/>
        </w:rPr>
        <w:t>February</w:t>
      </w:r>
      <w:r w:rsidR="00334F80" w:rsidRPr="00214308">
        <w:rPr>
          <w:rFonts w:cs="Arial"/>
          <w:szCs w:val="22"/>
        </w:rPr>
        <w:t xml:space="preserve"> </w:t>
      </w:r>
      <w:r w:rsidRPr="00214308">
        <w:rPr>
          <w:rFonts w:cs="Arial"/>
          <w:szCs w:val="22"/>
        </w:rPr>
        <w:t>2021</w:t>
      </w:r>
    </w:p>
    <w:p w14:paraId="76882760" w14:textId="54CF8369"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04/02/2021</w:t>
      </w:r>
    </w:p>
    <w:p w14:paraId="605B8FB9" w14:textId="11857890"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30</w:t>
      </w:r>
    </w:p>
    <w:p w14:paraId="33A5A42B" w14:textId="61BFAC37"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7497D80A" w14:textId="77777777" w:rsidR="00A36A19" w:rsidRPr="00214308" w:rsidRDefault="00A36A19" w:rsidP="00A36A19">
      <w:pPr>
        <w:pStyle w:val="ProposalText"/>
        <w:rPr>
          <w:rFonts w:cs="Arial"/>
          <w:szCs w:val="22"/>
          <w:lang w:eastAsia="en-GB"/>
        </w:rPr>
      </w:pPr>
    </w:p>
    <w:p w14:paraId="0047F059" w14:textId="00637201" w:rsidR="00A36A19" w:rsidRPr="00214308" w:rsidRDefault="00A36A19" w:rsidP="00220A20">
      <w:pPr>
        <w:pStyle w:val="ProposalText"/>
        <w:ind w:left="851" w:hanging="851"/>
        <w:rPr>
          <w:rFonts w:cs="Arial"/>
          <w:szCs w:val="22"/>
          <w:lang w:eastAsia="en-GB"/>
        </w:rPr>
      </w:pPr>
      <w:bookmarkStart w:id="74" w:name="_Hlk63353294"/>
      <w:r w:rsidRPr="00214308">
        <w:rPr>
          <w:rFonts w:cs="Arial"/>
          <w:szCs w:val="22"/>
          <w:lang w:eastAsia="en-GB"/>
        </w:rPr>
        <w:t>#1</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Pr="00214308">
        <w:rPr>
          <w:rFonts w:cs="Arial"/>
          <w:szCs w:val="22"/>
          <w:lang w:eastAsia="en-GB"/>
        </w:rPr>
        <w:tab/>
        <w:t>3501</w:t>
      </w:r>
    </w:p>
    <w:p w14:paraId="62DC2B6B" w14:textId="52A1C592" w:rsidR="00A36A19" w:rsidRPr="00214308" w:rsidRDefault="00A36A19" w:rsidP="00220A20">
      <w:pPr>
        <w:pStyle w:val="ProposalText"/>
        <w:ind w:left="851" w:hanging="851"/>
        <w:rPr>
          <w:rFonts w:cs="Arial"/>
          <w:szCs w:val="22"/>
          <w:lang w:eastAsia="en-GB"/>
        </w:rPr>
      </w:pPr>
      <w:r w:rsidRPr="00214308">
        <w:rPr>
          <w:rFonts w:cs="Arial"/>
          <w:szCs w:val="22"/>
          <w:lang w:eastAsia="en-GB"/>
        </w:rPr>
        <w:t>#2</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scleros*):ti,ab</w:t>
      </w:r>
      <w:r w:rsidRPr="00214308">
        <w:rPr>
          <w:rFonts w:cs="Arial"/>
          <w:szCs w:val="22"/>
          <w:lang w:eastAsia="en-GB"/>
        </w:rPr>
        <w:tab/>
        <w:t>9598</w:t>
      </w:r>
    </w:p>
    <w:p w14:paraId="337AA4B4" w14:textId="631ABC09" w:rsidR="00A36A19" w:rsidRPr="00214308" w:rsidRDefault="00A36A19" w:rsidP="00220A20">
      <w:pPr>
        <w:pStyle w:val="ProposalText"/>
        <w:ind w:left="851" w:hanging="851"/>
        <w:rPr>
          <w:rFonts w:cs="Arial"/>
          <w:szCs w:val="22"/>
          <w:lang w:eastAsia="en-GB"/>
        </w:rPr>
      </w:pPr>
      <w:r w:rsidRPr="00214308">
        <w:rPr>
          <w:rFonts w:cs="Arial"/>
          <w:szCs w:val="22"/>
          <w:lang w:eastAsia="en-GB"/>
        </w:rPr>
        <w:t>#3</w:t>
      </w:r>
      <w:r w:rsidRPr="00214308">
        <w:rPr>
          <w:rFonts w:cs="Arial"/>
          <w:szCs w:val="22"/>
          <w:lang w:eastAsia="en-GB"/>
        </w:rPr>
        <w:tab/>
        <w:t>((disseminated</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disease"):ti,ab</w:t>
      </w:r>
      <w:r w:rsidRPr="00214308">
        <w:rPr>
          <w:rFonts w:cs="Arial"/>
          <w:szCs w:val="22"/>
          <w:lang w:eastAsia="en-GB"/>
        </w:rPr>
        <w:tab/>
        <w:t>10</w:t>
      </w:r>
    </w:p>
    <w:p w14:paraId="030D66C9" w14:textId="67A714C7" w:rsidR="00A36A19" w:rsidRPr="00214308" w:rsidRDefault="00A36A19" w:rsidP="00220A20">
      <w:pPr>
        <w:pStyle w:val="ProposalText"/>
        <w:ind w:left="851" w:hanging="851"/>
        <w:rPr>
          <w:rFonts w:cs="Arial"/>
          <w:szCs w:val="22"/>
          <w:lang w:eastAsia="en-GB"/>
        </w:rPr>
      </w:pPr>
      <w:r w:rsidRPr="00214308">
        <w:rPr>
          <w:rFonts w:cs="Arial"/>
          <w:szCs w:val="22"/>
          <w:lang w:eastAsia="en-GB"/>
        </w:rPr>
        <w:t>#4</w:t>
      </w:r>
      <w:r w:rsidRPr="00214308">
        <w:rPr>
          <w:rFonts w:cs="Arial"/>
          <w:szCs w:val="22"/>
          <w:lang w:eastAsia="en-GB"/>
        </w:rPr>
        <w:tab/>
        <w:t>ms:ti</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rspms):ti,ab</w:t>
      </w:r>
      <w:r w:rsidRPr="00214308">
        <w:rPr>
          <w:rFonts w:cs="Arial"/>
          <w:szCs w:val="22"/>
          <w:lang w:eastAsia="en-GB"/>
        </w:rPr>
        <w:tab/>
        <w:t>4674</w:t>
      </w:r>
    </w:p>
    <w:p w14:paraId="342CD4E2" w14:textId="45773F19" w:rsidR="00A36A19" w:rsidRPr="00214308" w:rsidRDefault="00A36A19" w:rsidP="00220A20">
      <w:pPr>
        <w:pStyle w:val="ProposalText"/>
        <w:ind w:left="851" w:hanging="851"/>
        <w:rPr>
          <w:rFonts w:cs="Arial"/>
          <w:szCs w:val="22"/>
          <w:lang w:eastAsia="en-GB"/>
        </w:rPr>
      </w:pPr>
      <w:r w:rsidRPr="00214308">
        <w:rPr>
          <w:rFonts w:cs="Arial"/>
          <w:szCs w:val="22"/>
          <w:lang w:eastAsia="en-GB"/>
        </w:rPr>
        <w:t>#5</w:t>
      </w:r>
      <w:r w:rsidRPr="00214308">
        <w:rPr>
          <w:rFonts w:cs="Arial"/>
          <w:szCs w:val="22"/>
          <w:lang w:eastAsia="en-GB"/>
        </w:rPr>
        <w:tab/>
        <w:t>#1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w:t>
      </w:r>
      <w:r w:rsidRPr="00214308">
        <w:rPr>
          <w:rFonts w:cs="Arial"/>
          <w:szCs w:val="22"/>
          <w:lang w:eastAsia="en-GB"/>
        </w:rPr>
        <w:tab/>
        <w:t>11774</w:t>
      </w:r>
    </w:p>
    <w:p w14:paraId="36EFADDB" w14:textId="03B13014" w:rsidR="00A36A19" w:rsidRPr="00214308" w:rsidRDefault="00A36A19" w:rsidP="00220A20">
      <w:pPr>
        <w:pStyle w:val="ProposalText"/>
        <w:ind w:left="851" w:hanging="851"/>
        <w:rPr>
          <w:rFonts w:cs="Arial"/>
          <w:szCs w:val="22"/>
          <w:lang w:eastAsia="en-GB"/>
        </w:rPr>
      </w:pPr>
      <w:r w:rsidRPr="00214308">
        <w:rPr>
          <w:rFonts w:cs="Arial"/>
          <w:szCs w:val="22"/>
          <w:lang w:eastAsia="en-GB"/>
        </w:rPr>
        <w:t>#6</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^"Nervous</w:t>
      </w:r>
      <w:r w:rsidR="00334F80" w:rsidRPr="00214308">
        <w:rPr>
          <w:rFonts w:cs="Arial"/>
          <w:szCs w:val="22"/>
          <w:lang w:eastAsia="en-GB"/>
        </w:rPr>
        <w:t xml:space="preserve"> </w:t>
      </w:r>
      <w:r w:rsidRPr="00214308">
        <w:rPr>
          <w:rFonts w:cs="Arial"/>
          <w:szCs w:val="22"/>
          <w:lang w:eastAsia="en-GB"/>
        </w:rPr>
        <w:t>System</w:t>
      </w:r>
      <w:r w:rsidR="00334F80" w:rsidRPr="00214308">
        <w:rPr>
          <w:rFonts w:cs="Arial"/>
          <w:szCs w:val="22"/>
          <w:lang w:eastAsia="en-GB"/>
        </w:rPr>
        <w:t xml:space="preserve"> </w:t>
      </w:r>
      <w:r w:rsidRPr="00214308">
        <w:rPr>
          <w:rFonts w:cs="Arial"/>
          <w:szCs w:val="22"/>
          <w:lang w:eastAsia="en-GB"/>
        </w:rPr>
        <w:t>Diseases"]</w:t>
      </w:r>
      <w:r w:rsidRPr="00214308">
        <w:rPr>
          <w:rFonts w:cs="Arial"/>
          <w:szCs w:val="22"/>
          <w:lang w:eastAsia="en-GB"/>
        </w:rPr>
        <w:tab/>
        <w:t>728</w:t>
      </w:r>
    </w:p>
    <w:p w14:paraId="23ED8D8A" w14:textId="6E00CDB2" w:rsidR="00A36A19" w:rsidRPr="00214308" w:rsidRDefault="00A36A19" w:rsidP="00220A20">
      <w:pPr>
        <w:pStyle w:val="ProposalText"/>
        <w:ind w:left="851" w:hanging="851"/>
        <w:rPr>
          <w:rFonts w:cs="Arial"/>
          <w:szCs w:val="22"/>
          <w:lang w:eastAsia="en-GB"/>
        </w:rPr>
      </w:pPr>
      <w:r w:rsidRPr="00214308">
        <w:rPr>
          <w:rFonts w:cs="Arial"/>
          <w:szCs w:val="22"/>
          <w:lang w:eastAsia="en-GB"/>
        </w:rPr>
        <w:t>#7</w:t>
      </w:r>
      <w:r w:rsidRPr="00214308">
        <w:rPr>
          <w:rFonts w:cs="Arial"/>
          <w:szCs w:val="22"/>
          <w:lang w:eastAsia="en-GB"/>
        </w:rPr>
        <w:tab/>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(condition*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disorder*)):ti</w:t>
      </w:r>
      <w:r w:rsidRPr="00214308">
        <w:rPr>
          <w:rFonts w:cs="Arial"/>
          <w:szCs w:val="22"/>
          <w:lang w:eastAsia="en-GB"/>
        </w:rPr>
        <w:tab/>
        <w:t>247</w:t>
      </w:r>
    </w:p>
    <w:p w14:paraId="6B5BBEF2" w14:textId="247F4766" w:rsidR="00A36A19" w:rsidRPr="00214308" w:rsidRDefault="00A36A19" w:rsidP="00220A20">
      <w:pPr>
        <w:pStyle w:val="ProposalText"/>
        <w:ind w:left="851" w:hanging="851"/>
        <w:rPr>
          <w:rFonts w:cs="Arial"/>
          <w:szCs w:val="22"/>
          <w:lang w:eastAsia="en-GB"/>
        </w:rPr>
      </w:pPr>
      <w:r w:rsidRPr="00214308">
        <w:rPr>
          <w:rFonts w:cs="Arial"/>
          <w:szCs w:val="22"/>
          <w:lang w:eastAsia="en-GB"/>
        </w:rPr>
        <w:t>#8</w:t>
      </w:r>
      <w:r w:rsidRPr="00214308">
        <w:rPr>
          <w:rFonts w:cs="Arial"/>
          <w:szCs w:val="22"/>
          <w:lang w:eastAsia="en-GB"/>
        </w:rPr>
        <w:tab/>
        <w:t>#6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w:t>
      </w:r>
      <w:r w:rsidRPr="00214308">
        <w:rPr>
          <w:rFonts w:cs="Arial"/>
          <w:szCs w:val="22"/>
          <w:lang w:eastAsia="en-GB"/>
        </w:rPr>
        <w:tab/>
        <w:t>942</w:t>
      </w:r>
    </w:p>
    <w:p w14:paraId="39B9459F" w14:textId="58504360" w:rsidR="00A36A19" w:rsidRPr="00214308" w:rsidRDefault="00A36A19" w:rsidP="00220A20">
      <w:pPr>
        <w:pStyle w:val="ProposalText"/>
        <w:ind w:left="851" w:hanging="851"/>
        <w:rPr>
          <w:rFonts w:cs="Arial"/>
          <w:szCs w:val="22"/>
          <w:lang w:eastAsia="en-GB"/>
        </w:rPr>
      </w:pPr>
      <w:r w:rsidRPr="00214308">
        <w:rPr>
          <w:rFonts w:cs="Arial"/>
          <w:szCs w:val="22"/>
          <w:lang w:eastAsia="en-GB"/>
        </w:rPr>
        <w:t>#9</w:t>
      </w:r>
      <w:r w:rsidRPr="00214308">
        <w:rPr>
          <w:rFonts w:cs="Arial"/>
          <w:szCs w:val="22"/>
          <w:lang w:eastAsia="en-GB"/>
        </w:rPr>
        <w:tab/>
        <w:t>#5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w:t>
      </w:r>
      <w:r w:rsidRPr="00214308">
        <w:rPr>
          <w:rFonts w:cs="Arial"/>
          <w:szCs w:val="22"/>
          <w:lang w:eastAsia="en-GB"/>
        </w:rPr>
        <w:tab/>
        <w:t>12657</w:t>
      </w:r>
    </w:p>
    <w:p w14:paraId="13B0BA68" w14:textId="044B4189" w:rsidR="00A36A19" w:rsidRPr="00214308" w:rsidRDefault="00A36A19" w:rsidP="00220A20">
      <w:pPr>
        <w:pStyle w:val="ProposalText"/>
        <w:ind w:left="851" w:hanging="851"/>
        <w:rPr>
          <w:rFonts w:cs="Arial"/>
          <w:szCs w:val="22"/>
          <w:lang w:eastAsia="en-GB"/>
        </w:rPr>
      </w:pPr>
      <w:r w:rsidRPr="00214308">
        <w:rPr>
          <w:rFonts w:cs="Arial"/>
          <w:szCs w:val="22"/>
          <w:lang w:eastAsia="en-GB"/>
        </w:rPr>
        <w:t>#10</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^"Patient</w:t>
      </w:r>
      <w:r w:rsidR="00334F80" w:rsidRPr="00214308">
        <w:rPr>
          <w:rFonts w:cs="Arial"/>
          <w:szCs w:val="22"/>
          <w:lang w:eastAsia="en-GB"/>
        </w:rPr>
        <w:t xml:space="preserve"> </w:t>
      </w:r>
      <w:r w:rsidRPr="00214308">
        <w:rPr>
          <w:rFonts w:cs="Arial"/>
          <w:szCs w:val="22"/>
          <w:lang w:eastAsia="en-GB"/>
        </w:rPr>
        <w:t>Care</w:t>
      </w:r>
      <w:r w:rsidR="00334F80" w:rsidRPr="00214308">
        <w:rPr>
          <w:rFonts w:cs="Arial"/>
          <w:szCs w:val="22"/>
          <w:lang w:eastAsia="en-GB"/>
        </w:rPr>
        <w:t xml:space="preserve"> </w:t>
      </w:r>
      <w:r w:rsidRPr="00214308">
        <w:rPr>
          <w:rFonts w:cs="Arial"/>
          <w:szCs w:val="22"/>
          <w:lang w:eastAsia="en-GB"/>
        </w:rPr>
        <w:t>Team"]</w:t>
      </w:r>
      <w:r w:rsidRPr="00214308">
        <w:rPr>
          <w:rFonts w:cs="Arial"/>
          <w:szCs w:val="22"/>
          <w:lang w:eastAsia="en-GB"/>
        </w:rPr>
        <w:tab/>
        <w:t>1700</w:t>
      </w:r>
    </w:p>
    <w:p w14:paraId="7DEBF2DB" w14:textId="20A5ACFF" w:rsidR="00A36A19" w:rsidRPr="00214308" w:rsidRDefault="00A36A19" w:rsidP="00220A20">
      <w:pPr>
        <w:pStyle w:val="ProposalText"/>
        <w:ind w:left="851" w:hanging="851"/>
        <w:rPr>
          <w:rFonts w:cs="Arial"/>
          <w:szCs w:val="22"/>
          <w:lang w:eastAsia="en-GB"/>
        </w:rPr>
      </w:pPr>
      <w:r w:rsidRPr="00214308">
        <w:rPr>
          <w:rFonts w:cs="Arial"/>
          <w:szCs w:val="22"/>
          <w:lang w:eastAsia="en-GB"/>
        </w:rPr>
        <w:t>#11</w:t>
      </w:r>
      <w:r w:rsidRPr="00214308">
        <w:rPr>
          <w:rFonts w:cs="Arial"/>
          <w:szCs w:val="22"/>
          <w:lang w:eastAsia="en-GB"/>
        </w:rPr>
        <w:tab/>
        <w:t>(multi</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multidisciplin*):ti,ab</w:t>
      </w:r>
      <w:r w:rsidRPr="00214308">
        <w:rPr>
          <w:rFonts w:cs="Arial"/>
          <w:szCs w:val="22"/>
          <w:lang w:eastAsia="en-GB"/>
        </w:rPr>
        <w:tab/>
        <w:t>6253</w:t>
      </w:r>
    </w:p>
    <w:p w14:paraId="5FD0BBE9" w14:textId="1CDF851A" w:rsidR="00A36A19" w:rsidRPr="00214308" w:rsidRDefault="00A36A19" w:rsidP="00220A20">
      <w:pPr>
        <w:pStyle w:val="ProposalText"/>
        <w:ind w:left="851" w:hanging="851"/>
        <w:rPr>
          <w:rFonts w:cs="Arial"/>
          <w:szCs w:val="22"/>
          <w:lang w:eastAsia="en-GB"/>
        </w:rPr>
      </w:pPr>
      <w:r w:rsidRPr="00214308">
        <w:rPr>
          <w:rFonts w:cs="Arial"/>
          <w:szCs w:val="22"/>
          <w:lang w:eastAsia="en-GB"/>
        </w:rPr>
        <w:t>#12</w:t>
      </w:r>
      <w:r w:rsidRPr="00214308">
        <w:rPr>
          <w:rFonts w:cs="Arial"/>
          <w:szCs w:val="22"/>
          <w:lang w:eastAsia="en-GB"/>
        </w:rPr>
        <w:tab/>
        <w:t>(inter</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interdisciplin*):ti,ab</w:t>
      </w:r>
      <w:r w:rsidRPr="00214308">
        <w:rPr>
          <w:rFonts w:cs="Arial"/>
          <w:szCs w:val="22"/>
          <w:lang w:eastAsia="en-GB"/>
        </w:rPr>
        <w:tab/>
        <w:t>1817</w:t>
      </w:r>
    </w:p>
    <w:p w14:paraId="65C5B953" w14:textId="335C3F94" w:rsidR="00A36A19" w:rsidRPr="00214308" w:rsidRDefault="00A36A19" w:rsidP="00220A20">
      <w:pPr>
        <w:pStyle w:val="ProposalText"/>
        <w:ind w:left="851" w:hanging="851"/>
        <w:rPr>
          <w:rFonts w:cs="Arial"/>
          <w:szCs w:val="22"/>
          <w:lang w:eastAsia="en-GB"/>
        </w:rPr>
      </w:pPr>
      <w:r w:rsidRPr="00214308">
        <w:rPr>
          <w:rFonts w:cs="Arial"/>
          <w:szCs w:val="22"/>
          <w:lang w:eastAsia="en-GB"/>
        </w:rPr>
        <w:t>#13</w:t>
      </w:r>
      <w:r w:rsidRPr="00214308">
        <w:rPr>
          <w:rFonts w:cs="Arial"/>
          <w:szCs w:val="22"/>
          <w:lang w:eastAsia="en-GB"/>
        </w:rPr>
        <w:tab/>
        <w:t>MeSH</w:t>
      </w:r>
      <w:r w:rsidR="00334F80" w:rsidRPr="00214308">
        <w:rPr>
          <w:rFonts w:cs="Arial"/>
          <w:szCs w:val="22"/>
          <w:lang w:eastAsia="en-GB"/>
        </w:rPr>
        <w:t xml:space="preserve"> </w:t>
      </w:r>
      <w:r w:rsidRPr="00214308">
        <w:rPr>
          <w:rFonts w:cs="Arial"/>
          <w:szCs w:val="22"/>
          <w:lang w:eastAsia="en-GB"/>
        </w:rPr>
        <w:t>descriptor:</w:t>
      </w:r>
      <w:r w:rsidR="00334F80" w:rsidRPr="00214308">
        <w:rPr>
          <w:rFonts w:cs="Arial"/>
          <w:szCs w:val="22"/>
          <w:lang w:eastAsia="en-GB"/>
        </w:rPr>
        <w:t xml:space="preserve"> </w:t>
      </w:r>
      <w:r w:rsidRPr="00214308">
        <w:rPr>
          <w:rFonts w:cs="Arial"/>
          <w:szCs w:val="22"/>
          <w:lang w:eastAsia="en-GB"/>
        </w:rPr>
        <w:t>[Urinary</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explode</w:t>
      </w:r>
      <w:r w:rsidR="00334F80" w:rsidRPr="00214308">
        <w:rPr>
          <w:rFonts w:cs="Arial"/>
          <w:szCs w:val="22"/>
          <w:lang w:eastAsia="en-GB"/>
        </w:rPr>
        <w:t xml:space="preserve"> </w:t>
      </w:r>
      <w:r w:rsidRPr="00214308">
        <w:rPr>
          <w:rFonts w:cs="Arial"/>
          <w:szCs w:val="22"/>
          <w:lang w:eastAsia="en-GB"/>
        </w:rPr>
        <w:t>all</w:t>
      </w:r>
      <w:r w:rsidR="00334F80" w:rsidRPr="00214308">
        <w:rPr>
          <w:rFonts w:cs="Arial"/>
          <w:szCs w:val="22"/>
          <w:lang w:eastAsia="en-GB"/>
        </w:rPr>
        <w:t xml:space="preserve"> </w:t>
      </w:r>
      <w:r w:rsidRPr="00214308">
        <w:rPr>
          <w:rFonts w:cs="Arial"/>
          <w:szCs w:val="22"/>
          <w:lang w:eastAsia="en-GB"/>
        </w:rPr>
        <w:t>trees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qualifier(s):</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NU]</w:t>
      </w:r>
      <w:r w:rsidRPr="00214308">
        <w:rPr>
          <w:rFonts w:cs="Arial"/>
          <w:szCs w:val="22"/>
          <w:lang w:eastAsia="en-GB"/>
        </w:rPr>
        <w:tab/>
        <w:t>65</w:t>
      </w:r>
    </w:p>
    <w:p w14:paraId="6D63A3A1" w14:textId="7A137EF0" w:rsidR="00A36A19" w:rsidRPr="00214308" w:rsidRDefault="00A36A19" w:rsidP="00220A20">
      <w:pPr>
        <w:pStyle w:val="ProposalText"/>
        <w:ind w:left="851" w:hanging="851"/>
        <w:rPr>
          <w:rFonts w:cs="Arial"/>
          <w:szCs w:val="22"/>
          <w:lang w:eastAsia="en-GB"/>
        </w:rPr>
      </w:pPr>
      <w:r w:rsidRPr="00214308">
        <w:rPr>
          <w:rFonts w:cs="Arial"/>
          <w:szCs w:val="22"/>
          <w:lang w:eastAsia="en-GB"/>
        </w:rPr>
        <w:t>#14</w:t>
      </w:r>
      <w:r w:rsidRPr="00214308">
        <w:rPr>
          <w:rFonts w:cs="Arial"/>
          <w:szCs w:val="22"/>
          <w:lang w:eastAsia="en-GB"/>
        </w:rPr>
        <w:tab/>
        <w:t>MeSH</w:t>
      </w:r>
      <w:r w:rsidR="00334F80" w:rsidRPr="00214308">
        <w:rPr>
          <w:rFonts w:cs="Arial"/>
          <w:szCs w:val="22"/>
          <w:lang w:eastAsia="en-GB"/>
        </w:rPr>
        <w:t xml:space="preserve"> </w:t>
      </w:r>
      <w:r w:rsidRPr="00214308">
        <w:rPr>
          <w:rFonts w:cs="Arial"/>
          <w:szCs w:val="22"/>
          <w:lang w:eastAsia="en-GB"/>
        </w:rPr>
        <w:t>descriptor:</w:t>
      </w:r>
      <w:r w:rsidR="00334F80" w:rsidRPr="00214308">
        <w:rPr>
          <w:rFonts w:cs="Arial"/>
          <w:szCs w:val="22"/>
          <w:lang w:eastAsia="en-GB"/>
        </w:rPr>
        <w:t xml:space="preserve"> </w:t>
      </w:r>
      <w:r w:rsidRPr="00214308">
        <w:rPr>
          <w:rFonts w:cs="Arial"/>
          <w:szCs w:val="22"/>
          <w:lang w:eastAsia="en-GB"/>
        </w:rPr>
        <w:t>[Fecal</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this</w:t>
      </w:r>
      <w:r w:rsidR="00334F80" w:rsidRPr="00214308">
        <w:rPr>
          <w:rFonts w:cs="Arial"/>
          <w:szCs w:val="22"/>
          <w:lang w:eastAsia="en-GB"/>
        </w:rPr>
        <w:t xml:space="preserve"> </w:t>
      </w:r>
      <w:r w:rsidRPr="00214308">
        <w:rPr>
          <w:rFonts w:cs="Arial"/>
          <w:szCs w:val="22"/>
          <w:lang w:eastAsia="en-GB"/>
        </w:rPr>
        <w:t>term</w:t>
      </w:r>
      <w:r w:rsidR="00334F80" w:rsidRPr="00214308">
        <w:rPr>
          <w:rFonts w:cs="Arial"/>
          <w:szCs w:val="22"/>
          <w:lang w:eastAsia="en-GB"/>
        </w:rPr>
        <w:t xml:space="preserve"> </w:t>
      </w:r>
      <w:r w:rsidRPr="00214308">
        <w:rPr>
          <w:rFonts w:cs="Arial"/>
          <w:szCs w:val="22"/>
          <w:lang w:eastAsia="en-GB"/>
        </w:rPr>
        <w:t>only</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qualifier(s):</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NU]</w:t>
      </w:r>
      <w:r w:rsidRPr="00214308">
        <w:rPr>
          <w:rFonts w:cs="Arial"/>
          <w:szCs w:val="22"/>
          <w:lang w:eastAsia="en-GB"/>
        </w:rPr>
        <w:tab/>
        <w:t>26</w:t>
      </w:r>
    </w:p>
    <w:p w14:paraId="228948B5" w14:textId="6051CFC7" w:rsidR="00A36A19" w:rsidRPr="00214308" w:rsidRDefault="00A36A19" w:rsidP="00220A20">
      <w:pPr>
        <w:pStyle w:val="ProposalText"/>
        <w:ind w:left="851" w:hanging="851"/>
        <w:rPr>
          <w:rFonts w:cs="Arial"/>
          <w:szCs w:val="22"/>
          <w:lang w:eastAsia="en-GB"/>
        </w:rPr>
      </w:pPr>
      <w:r w:rsidRPr="00214308">
        <w:rPr>
          <w:rFonts w:cs="Arial"/>
          <w:szCs w:val="22"/>
          <w:lang w:eastAsia="en-GB"/>
        </w:rPr>
        <w:t>#15</w:t>
      </w:r>
      <w:r w:rsidRPr="00214308">
        <w:rPr>
          <w:rFonts w:cs="Arial"/>
          <w:szCs w:val="22"/>
          <w:lang w:eastAsia="en-GB"/>
        </w:rPr>
        <w:tab/>
        <w:t>((continence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advisor*)):ti,ab</w:t>
      </w:r>
      <w:r w:rsidRPr="00214308">
        <w:rPr>
          <w:rFonts w:cs="Arial"/>
          <w:szCs w:val="22"/>
          <w:lang w:eastAsia="en-GB"/>
        </w:rPr>
        <w:tab/>
        <w:t>225</w:t>
      </w:r>
    </w:p>
    <w:p w14:paraId="07B70CEB" w14:textId="325BAFBF" w:rsidR="00A36A19" w:rsidRPr="00214308" w:rsidRDefault="00A36A19" w:rsidP="00220A20">
      <w:pPr>
        <w:pStyle w:val="ProposalText"/>
        <w:ind w:left="851" w:hanging="851"/>
        <w:rPr>
          <w:rFonts w:cs="Arial"/>
          <w:szCs w:val="22"/>
          <w:lang w:eastAsia="en-GB"/>
        </w:rPr>
      </w:pPr>
      <w:r w:rsidRPr="00214308">
        <w:rPr>
          <w:rFonts w:cs="Arial"/>
          <w:szCs w:val="22"/>
          <w:lang w:eastAsia="en-GB"/>
        </w:rPr>
        <w:t>#16</w:t>
      </w:r>
      <w:r w:rsidRPr="00214308">
        <w:rPr>
          <w:rFonts w:cs="Arial"/>
          <w:szCs w:val="22"/>
          <w:lang w:eastAsia="en-GB"/>
        </w:rPr>
        <w:tab/>
        <w:t>((continence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998</w:t>
      </w:r>
    </w:p>
    <w:p w14:paraId="14773996" w14:textId="05FC27C1" w:rsidR="00A36A19" w:rsidRPr="00214308" w:rsidRDefault="00A36A19" w:rsidP="00220A20">
      <w:pPr>
        <w:pStyle w:val="ProposalText"/>
        <w:ind w:left="851" w:hanging="851"/>
        <w:rPr>
          <w:rFonts w:cs="Arial"/>
          <w:szCs w:val="22"/>
          <w:lang w:eastAsia="en-GB"/>
        </w:rPr>
      </w:pPr>
      <w:r w:rsidRPr="00214308">
        <w:rPr>
          <w:rFonts w:cs="Arial"/>
          <w:szCs w:val="22"/>
          <w:lang w:eastAsia="en-GB"/>
        </w:rPr>
        <w:t>#17</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Modalities"]</w:t>
      </w:r>
      <w:r w:rsidRPr="00214308">
        <w:rPr>
          <w:rFonts w:cs="Arial"/>
          <w:szCs w:val="22"/>
          <w:lang w:eastAsia="en-GB"/>
        </w:rPr>
        <w:tab/>
        <w:t>3745</w:t>
      </w:r>
    </w:p>
    <w:p w14:paraId="3CE8FB65" w14:textId="4B9AD26D" w:rsidR="00A36A19" w:rsidRPr="00214308" w:rsidRDefault="00A36A19" w:rsidP="00220A20">
      <w:pPr>
        <w:pStyle w:val="ProposalText"/>
        <w:ind w:left="851" w:hanging="851"/>
        <w:rPr>
          <w:rFonts w:cs="Arial"/>
          <w:szCs w:val="22"/>
          <w:lang w:eastAsia="en-GB"/>
        </w:rPr>
      </w:pPr>
      <w:r w:rsidRPr="00214308">
        <w:rPr>
          <w:rFonts w:cs="Arial"/>
          <w:szCs w:val="22"/>
          <w:lang w:eastAsia="en-GB"/>
        </w:rPr>
        <w:t>#18</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Specialty"]</w:t>
      </w:r>
      <w:r w:rsidRPr="00214308">
        <w:rPr>
          <w:rFonts w:cs="Arial"/>
          <w:szCs w:val="22"/>
          <w:lang w:eastAsia="en-GB"/>
        </w:rPr>
        <w:tab/>
        <w:t>120</w:t>
      </w:r>
    </w:p>
    <w:p w14:paraId="51012B9B" w14:textId="1A4AB732" w:rsidR="00A36A19" w:rsidRPr="00214308" w:rsidRDefault="00A36A19" w:rsidP="00220A20">
      <w:pPr>
        <w:pStyle w:val="ProposalText"/>
        <w:ind w:left="851" w:hanging="851"/>
        <w:rPr>
          <w:rFonts w:cs="Arial"/>
          <w:szCs w:val="22"/>
          <w:lang w:eastAsia="en-GB"/>
        </w:rPr>
      </w:pPr>
      <w:r w:rsidRPr="00214308">
        <w:rPr>
          <w:rFonts w:cs="Arial"/>
          <w:szCs w:val="22"/>
          <w:lang w:eastAsia="en-GB"/>
        </w:rPr>
        <w:t>#19</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Therapists"]</w:t>
      </w:r>
      <w:r w:rsidRPr="00214308">
        <w:rPr>
          <w:rFonts w:cs="Arial"/>
          <w:szCs w:val="22"/>
          <w:lang w:eastAsia="en-GB"/>
        </w:rPr>
        <w:tab/>
        <w:t>117</w:t>
      </w:r>
    </w:p>
    <w:p w14:paraId="34F2B1F3" w14:textId="29017E23" w:rsidR="00A36A19" w:rsidRPr="00214308" w:rsidRDefault="00A36A19" w:rsidP="00220A20">
      <w:pPr>
        <w:pStyle w:val="ProposalText"/>
        <w:ind w:left="851" w:hanging="851"/>
        <w:rPr>
          <w:rFonts w:cs="Arial"/>
          <w:szCs w:val="22"/>
          <w:lang w:eastAsia="en-GB"/>
        </w:rPr>
      </w:pPr>
      <w:r w:rsidRPr="00214308">
        <w:rPr>
          <w:rFonts w:cs="Arial"/>
          <w:szCs w:val="22"/>
          <w:lang w:eastAsia="en-GB"/>
        </w:rPr>
        <w:t>#20</w:t>
      </w:r>
      <w:r w:rsidRPr="00214308">
        <w:rPr>
          <w:rFonts w:cs="Arial"/>
          <w:szCs w:val="22"/>
          <w:lang w:eastAsia="en-GB"/>
        </w:rPr>
        <w:tab/>
        <w:t>(physiotherap*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therap*):ti,ab</w:t>
      </w:r>
      <w:r w:rsidRPr="00214308">
        <w:rPr>
          <w:rFonts w:cs="Arial"/>
          <w:szCs w:val="22"/>
          <w:lang w:eastAsia="en-GB"/>
        </w:rPr>
        <w:tab/>
        <w:t>12426</w:t>
      </w:r>
    </w:p>
    <w:p w14:paraId="5DA18C8B" w14:textId="15DC9B69" w:rsidR="00A36A19" w:rsidRPr="00214308" w:rsidRDefault="00A36A19" w:rsidP="00220A20">
      <w:pPr>
        <w:pStyle w:val="ProposalText"/>
        <w:ind w:left="851" w:hanging="851"/>
        <w:rPr>
          <w:rFonts w:cs="Arial"/>
          <w:szCs w:val="22"/>
          <w:lang w:eastAsia="en-GB"/>
        </w:rPr>
      </w:pPr>
      <w:r w:rsidRPr="00214308">
        <w:rPr>
          <w:rFonts w:cs="Arial"/>
          <w:szCs w:val="22"/>
          <w:lang w:eastAsia="en-GB"/>
        </w:rPr>
        <w:t>#21</w:t>
      </w:r>
      <w:r w:rsidRPr="00214308">
        <w:rPr>
          <w:rFonts w:cs="Arial"/>
          <w:szCs w:val="22"/>
          <w:lang w:eastAsia="en-GB"/>
        </w:rPr>
        <w:tab/>
        <w:t>(physical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therap*):ti,ab</w:t>
      </w:r>
      <w:r w:rsidRPr="00214308">
        <w:rPr>
          <w:rFonts w:cs="Arial"/>
          <w:szCs w:val="22"/>
          <w:lang w:eastAsia="en-GB"/>
        </w:rPr>
        <w:tab/>
        <w:t>7473</w:t>
      </w:r>
    </w:p>
    <w:p w14:paraId="1999A576" w14:textId="43E2B818" w:rsidR="00A36A19" w:rsidRPr="00214308" w:rsidRDefault="00A36A19" w:rsidP="00220A20">
      <w:pPr>
        <w:pStyle w:val="ProposalText"/>
        <w:ind w:left="851" w:hanging="851"/>
        <w:rPr>
          <w:rFonts w:cs="Arial"/>
          <w:szCs w:val="22"/>
          <w:lang w:eastAsia="en-GB"/>
        </w:rPr>
      </w:pPr>
      <w:r w:rsidRPr="00214308">
        <w:rPr>
          <w:rFonts w:cs="Arial"/>
          <w:szCs w:val="22"/>
          <w:lang w:eastAsia="en-GB"/>
        </w:rPr>
        <w:t>#22</w:t>
      </w:r>
      <w:r w:rsidRPr="00214308">
        <w:rPr>
          <w:rFonts w:cs="Arial"/>
          <w:szCs w:val="22"/>
          <w:lang w:eastAsia="en-GB"/>
        </w:rPr>
        <w:tab/>
        <w:t>(physical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treatment*):ti,ab</w:t>
      </w:r>
      <w:r w:rsidRPr="00214308">
        <w:rPr>
          <w:rFonts w:cs="Arial"/>
          <w:szCs w:val="22"/>
          <w:lang w:eastAsia="en-GB"/>
        </w:rPr>
        <w:tab/>
        <w:t>225</w:t>
      </w:r>
    </w:p>
    <w:p w14:paraId="366D6819" w14:textId="57F845D9" w:rsidR="00A36A19" w:rsidRPr="00214308" w:rsidRDefault="00A36A19" w:rsidP="00220A20">
      <w:pPr>
        <w:pStyle w:val="ProposalText"/>
        <w:ind w:left="851" w:hanging="851"/>
        <w:rPr>
          <w:rFonts w:cs="Arial"/>
          <w:szCs w:val="22"/>
          <w:lang w:eastAsia="en-GB"/>
        </w:rPr>
      </w:pPr>
      <w:r w:rsidRPr="00214308">
        <w:rPr>
          <w:rFonts w:cs="Arial"/>
          <w:szCs w:val="22"/>
          <w:lang w:eastAsia="en-GB"/>
        </w:rPr>
        <w:t>#23</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775</w:t>
      </w:r>
    </w:p>
    <w:p w14:paraId="1E3F64D2" w14:textId="3679F0E4" w:rsidR="00A36A19" w:rsidRPr="00214308" w:rsidRDefault="00A36A19" w:rsidP="00220A20">
      <w:pPr>
        <w:pStyle w:val="ProposalText"/>
        <w:ind w:left="851" w:hanging="851"/>
        <w:rPr>
          <w:rFonts w:cs="Arial"/>
          <w:szCs w:val="22"/>
          <w:lang w:eastAsia="en-GB"/>
        </w:rPr>
      </w:pPr>
      <w:r w:rsidRPr="00214308">
        <w:rPr>
          <w:rFonts w:cs="Arial"/>
          <w:szCs w:val="22"/>
          <w:lang w:eastAsia="en-GB"/>
        </w:rPr>
        <w:t>#24</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Therapists"]</w:t>
      </w:r>
      <w:r w:rsidRPr="00214308">
        <w:rPr>
          <w:rFonts w:cs="Arial"/>
          <w:szCs w:val="22"/>
          <w:lang w:eastAsia="en-GB"/>
        </w:rPr>
        <w:tab/>
        <w:t>7</w:t>
      </w:r>
    </w:p>
    <w:p w14:paraId="010B88AF" w14:textId="0D02DB7F" w:rsidR="00A36A19" w:rsidRPr="00214308" w:rsidRDefault="00A36A19" w:rsidP="00220A20">
      <w:pPr>
        <w:pStyle w:val="ProposalText"/>
        <w:ind w:left="851" w:hanging="851"/>
        <w:rPr>
          <w:rFonts w:cs="Arial"/>
          <w:szCs w:val="22"/>
          <w:lang w:eastAsia="en-GB"/>
        </w:rPr>
      </w:pPr>
      <w:r w:rsidRPr="00214308">
        <w:rPr>
          <w:rFonts w:cs="Arial"/>
          <w:szCs w:val="22"/>
          <w:lang w:eastAsia="en-GB"/>
        </w:rPr>
        <w:t>#25</w:t>
      </w:r>
      <w:r w:rsidRPr="00214308">
        <w:rPr>
          <w:rFonts w:cs="Arial"/>
          <w:szCs w:val="22"/>
          <w:lang w:eastAsia="en-GB"/>
        </w:rPr>
        <w:tab/>
        <w:t>(occupational</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therap*):ti,ab</w:t>
      </w:r>
      <w:r w:rsidRPr="00214308">
        <w:rPr>
          <w:rFonts w:cs="Arial"/>
          <w:szCs w:val="22"/>
          <w:lang w:eastAsia="en-GB"/>
        </w:rPr>
        <w:tab/>
        <w:t>2826</w:t>
      </w:r>
    </w:p>
    <w:p w14:paraId="3287647D" w14:textId="21F77DF1" w:rsidR="00A36A19" w:rsidRPr="00214308" w:rsidRDefault="00A36A19" w:rsidP="00220A20">
      <w:pPr>
        <w:pStyle w:val="ProposalText"/>
        <w:ind w:left="851" w:hanging="851"/>
        <w:rPr>
          <w:rFonts w:cs="Arial"/>
          <w:szCs w:val="22"/>
          <w:lang w:eastAsia="en-GB"/>
        </w:rPr>
      </w:pPr>
      <w:r w:rsidRPr="00214308">
        <w:rPr>
          <w:rFonts w:cs="Arial"/>
          <w:szCs w:val="22"/>
          <w:lang w:eastAsia="en-GB"/>
        </w:rPr>
        <w:t>#26</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"Dietary</w:t>
      </w:r>
      <w:r w:rsidR="00334F80" w:rsidRPr="00214308">
        <w:rPr>
          <w:rFonts w:cs="Arial"/>
          <w:szCs w:val="22"/>
          <w:lang w:eastAsia="en-GB"/>
        </w:rPr>
        <w:t xml:space="preserve"> </w:t>
      </w:r>
      <w:r w:rsidRPr="00214308">
        <w:rPr>
          <w:rFonts w:cs="Arial"/>
          <w:szCs w:val="22"/>
          <w:lang w:eastAsia="en-GB"/>
        </w:rPr>
        <w:t>Services"]</w:t>
      </w:r>
      <w:r w:rsidRPr="00214308">
        <w:rPr>
          <w:rFonts w:cs="Arial"/>
          <w:szCs w:val="22"/>
          <w:lang w:eastAsia="en-GB"/>
        </w:rPr>
        <w:tab/>
        <w:t>95</w:t>
      </w:r>
    </w:p>
    <w:p w14:paraId="0F26CAC2" w14:textId="61D41FEB" w:rsidR="00A36A19" w:rsidRPr="00214308" w:rsidRDefault="00A36A19" w:rsidP="00220A20">
      <w:pPr>
        <w:pStyle w:val="ProposalText"/>
        <w:ind w:left="851" w:hanging="851"/>
        <w:rPr>
          <w:rFonts w:cs="Arial"/>
          <w:szCs w:val="22"/>
          <w:lang w:eastAsia="en-GB"/>
        </w:rPr>
      </w:pPr>
      <w:r w:rsidRPr="00214308">
        <w:rPr>
          <w:rFonts w:cs="Arial"/>
          <w:szCs w:val="22"/>
          <w:lang w:eastAsia="en-GB"/>
        </w:rPr>
        <w:t>#27</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^Nutritionists]</w:t>
      </w:r>
      <w:r w:rsidRPr="00214308">
        <w:rPr>
          <w:rFonts w:cs="Arial"/>
          <w:szCs w:val="22"/>
          <w:lang w:eastAsia="en-GB"/>
        </w:rPr>
        <w:tab/>
        <w:t>44</w:t>
      </w:r>
    </w:p>
    <w:p w14:paraId="5E3D2E0F" w14:textId="21D41D5C" w:rsidR="00A36A19" w:rsidRPr="00214308" w:rsidRDefault="00A36A19" w:rsidP="00220A20">
      <w:pPr>
        <w:pStyle w:val="ProposalText"/>
        <w:ind w:left="851" w:hanging="851"/>
        <w:rPr>
          <w:rFonts w:cs="Arial"/>
          <w:szCs w:val="22"/>
          <w:lang w:eastAsia="en-GB"/>
        </w:rPr>
      </w:pPr>
      <w:r w:rsidRPr="00214308">
        <w:rPr>
          <w:rFonts w:cs="Arial"/>
          <w:szCs w:val="22"/>
          <w:lang w:eastAsia="en-GB"/>
        </w:rPr>
        <w:t>#28</w:t>
      </w:r>
      <w:r w:rsidRPr="00214308">
        <w:rPr>
          <w:rFonts w:cs="Arial"/>
          <w:szCs w:val="22"/>
          <w:lang w:eastAsia="en-GB"/>
        </w:rPr>
        <w:tab/>
        <w:t>((diet*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822</w:t>
      </w:r>
    </w:p>
    <w:p w14:paraId="6C1CD2C5" w14:textId="0080948D" w:rsidR="00A36A19" w:rsidRPr="00214308" w:rsidRDefault="00A36A19" w:rsidP="00220A20">
      <w:pPr>
        <w:pStyle w:val="ProposalText"/>
        <w:ind w:left="851" w:hanging="851"/>
        <w:rPr>
          <w:rFonts w:cs="Arial"/>
          <w:szCs w:val="22"/>
          <w:lang w:eastAsia="en-GB"/>
        </w:rPr>
      </w:pPr>
      <w:r w:rsidRPr="00214308">
        <w:rPr>
          <w:rFonts w:cs="Arial"/>
          <w:szCs w:val="22"/>
          <w:lang w:eastAsia="en-GB"/>
        </w:rPr>
        <w:t>#29</w:t>
      </w:r>
      <w:r w:rsidRPr="00214308">
        <w:rPr>
          <w:rFonts w:cs="Arial"/>
          <w:szCs w:val="22"/>
          <w:lang w:eastAsia="en-GB"/>
        </w:rPr>
        <w:tab/>
        <w:t>((diet*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8679</w:t>
      </w:r>
    </w:p>
    <w:p w14:paraId="28CEC581" w14:textId="7383B7B2" w:rsidR="00A36A19" w:rsidRPr="00214308" w:rsidRDefault="00A36A19" w:rsidP="00220A20">
      <w:pPr>
        <w:pStyle w:val="ProposalText"/>
        <w:ind w:left="851" w:hanging="851"/>
        <w:rPr>
          <w:rFonts w:cs="Arial"/>
          <w:szCs w:val="22"/>
          <w:lang w:eastAsia="en-GB"/>
        </w:rPr>
      </w:pPr>
      <w:r w:rsidRPr="00214308">
        <w:rPr>
          <w:rFonts w:cs="Arial"/>
          <w:szCs w:val="22"/>
          <w:lang w:eastAsia="en-GB"/>
        </w:rPr>
        <w:t>#30</w:t>
      </w:r>
      <w:r w:rsidRPr="00214308">
        <w:rPr>
          <w:rFonts w:cs="Arial"/>
          <w:szCs w:val="22"/>
          <w:lang w:eastAsia="en-GB"/>
        </w:rPr>
        <w:tab/>
        <w:t>(dietician*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nutritionist*):ti,ab</w:t>
      </w:r>
      <w:r w:rsidRPr="00214308">
        <w:rPr>
          <w:rFonts w:cs="Arial"/>
          <w:szCs w:val="22"/>
          <w:lang w:eastAsia="en-GB"/>
        </w:rPr>
        <w:tab/>
        <w:t>1428</w:t>
      </w:r>
    </w:p>
    <w:p w14:paraId="1F7BBC1C" w14:textId="75618049" w:rsidR="00A36A19" w:rsidRPr="00214308" w:rsidRDefault="00A36A19" w:rsidP="00220A20">
      <w:pPr>
        <w:pStyle w:val="ProposalText"/>
        <w:ind w:left="851" w:hanging="851"/>
        <w:rPr>
          <w:rFonts w:cs="Arial"/>
          <w:szCs w:val="22"/>
          <w:lang w:eastAsia="en-GB"/>
        </w:rPr>
      </w:pPr>
      <w:r w:rsidRPr="00214308">
        <w:rPr>
          <w:rFonts w:cs="Arial"/>
          <w:szCs w:val="22"/>
          <w:lang w:eastAsia="en-GB"/>
        </w:rPr>
        <w:t>#31</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disorders"]</w:t>
      </w:r>
      <w:r w:rsidRPr="00214308">
        <w:rPr>
          <w:rFonts w:cs="Arial"/>
          <w:szCs w:val="22"/>
          <w:lang w:eastAsia="en-GB"/>
        </w:rPr>
        <w:tab/>
        <w:t>0</w:t>
      </w:r>
    </w:p>
    <w:p w14:paraId="68EC3445" w14:textId="339D5D98" w:rsidR="00A36A19" w:rsidRPr="00214308" w:rsidRDefault="00A36A19" w:rsidP="00220A20">
      <w:pPr>
        <w:pStyle w:val="ProposalText"/>
        <w:ind w:left="851" w:hanging="851"/>
        <w:rPr>
          <w:rFonts w:cs="Arial"/>
          <w:szCs w:val="22"/>
          <w:lang w:eastAsia="en-GB"/>
        </w:rPr>
      </w:pPr>
      <w:r w:rsidRPr="00214308">
        <w:rPr>
          <w:rFonts w:cs="Arial"/>
          <w:szCs w:val="22"/>
          <w:lang w:eastAsia="en-GB"/>
        </w:rPr>
        <w:t>#32</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268</w:t>
      </w:r>
    </w:p>
    <w:p w14:paraId="489E1A73" w14:textId="1B840032" w:rsidR="00A36A19" w:rsidRPr="00214308" w:rsidRDefault="00A36A19" w:rsidP="00220A20">
      <w:pPr>
        <w:pStyle w:val="ProposalText"/>
        <w:ind w:left="851" w:hanging="851"/>
        <w:rPr>
          <w:rFonts w:cs="Arial"/>
          <w:szCs w:val="22"/>
          <w:lang w:eastAsia="en-GB"/>
        </w:rPr>
      </w:pPr>
      <w:r w:rsidRPr="00214308">
        <w:rPr>
          <w:rFonts w:cs="Arial"/>
          <w:szCs w:val="22"/>
          <w:lang w:eastAsia="en-GB"/>
        </w:rPr>
        <w:t>#33</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220</w:t>
      </w:r>
    </w:p>
    <w:p w14:paraId="74699061" w14:textId="717A0542" w:rsidR="00A36A19" w:rsidRPr="00214308" w:rsidRDefault="00A36A19" w:rsidP="00220A20">
      <w:pPr>
        <w:pStyle w:val="ProposalText"/>
        <w:ind w:left="851" w:hanging="851"/>
        <w:rPr>
          <w:rFonts w:cs="Arial"/>
          <w:szCs w:val="22"/>
          <w:lang w:eastAsia="en-GB"/>
        </w:rPr>
      </w:pPr>
      <w:r w:rsidRPr="00214308">
        <w:rPr>
          <w:rFonts w:cs="Arial"/>
          <w:szCs w:val="22"/>
          <w:lang w:eastAsia="en-GB"/>
        </w:rPr>
        <w:t>#34</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^"Speech-Language</w:t>
      </w:r>
      <w:r w:rsidR="00334F80" w:rsidRPr="00214308">
        <w:rPr>
          <w:rFonts w:cs="Arial"/>
          <w:szCs w:val="22"/>
          <w:lang w:eastAsia="en-GB"/>
        </w:rPr>
        <w:t xml:space="preserve"> </w:t>
      </w:r>
      <w:r w:rsidRPr="00214308">
        <w:rPr>
          <w:rFonts w:cs="Arial"/>
          <w:szCs w:val="22"/>
          <w:lang w:eastAsia="en-GB"/>
        </w:rPr>
        <w:t>Pathology"]</w:t>
      </w:r>
      <w:r w:rsidRPr="00214308">
        <w:rPr>
          <w:rFonts w:cs="Arial"/>
          <w:szCs w:val="22"/>
          <w:lang w:eastAsia="en-GB"/>
        </w:rPr>
        <w:tab/>
        <w:t>67</w:t>
      </w:r>
    </w:p>
    <w:p w14:paraId="10D4DAF1" w14:textId="41D9C679" w:rsidR="00A36A19" w:rsidRPr="00214308" w:rsidRDefault="00A36A19" w:rsidP="00220A20">
      <w:pPr>
        <w:pStyle w:val="ProposalText"/>
        <w:ind w:left="851" w:hanging="851"/>
        <w:rPr>
          <w:rFonts w:cs="Arial"/>
          <w:szCs w:val="22"/>
          <w:lang w:eastAsia="en-GB"/>
        </w:rPr>
      </w:pPr>
      <w:r w:rsidRPr="00214308">
        <w:rPr>
          <w:rFonts w:cs="Arial"/>
          <w:szCs w:val="22"/>
          <w:lang w:eastAsia="en-GB"/>
        </w:rPr>
        <w:t>#35</w:t>
      </w:r>
      <w:r w:rsidRPr="00214308">
        <w:rPr>
          <w:rFonts w:cs="Arial"/>
          <w:szCs w:val="22"/>
          <w:lang w:eastAsia="en-GB"/>
        </w:rPr>
        <w:tab/>
        <w:t>((speech*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190</w:t>
      </w:r>
    </w:p>
    <w:p w14:paraId="50E01336" w14:textId="31EB2DCD" w:rsidR="00A36A19" w:rsidRPr="00214308" w:rsidRDefault="00A36A19" w:rsidP="00220A20">
      <w:pPr>
        <w:pStyle w:val="ProposalText"/>
        <w:ind w:left="851" w:hanging="851"/>
        <w:rPr>
          <w:rFonts w:cs="Arial"/>
          <w:szCs w:val="22"/>
          <w:lang w:eastAsia="en-GB"/>
        </w:rPr>
      </w:pPr>
      <w:r w:rsidRPr="00214308">
        <w:rPr>
          <w:rFonts w:cs="Arial"/>
          <w:szCs w:val="22"/>
          <w:lang w:eastAsia="en-GB"/>
        </w:rPr>
        <w:t>#36</w:t>
      </w:r>
      <w:r w:rsidRPr="00214308">
        <w:rPr>
          <w:rFonts w:cs="Arial"/>
          <w:szCs w:val="22"/>
          <w:lang w:eastAsia="en-GB"/>
        </w:rPr>
        <w:tab/>
        <w:t>((speech*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training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education)):ti,ab</w:t>
      </w:r>
      <w:r w:rsidRPr="00214308">
        <w:rPr>
          <w:rFonts w:cs="Arial"/>
          <w:szCs w:val="22"/>
          <w:lang w:eastAsia="en-GB"/>
        </w:rPr>
        <w:tab/>
        <w:t>2640</w:t>
      </w:r>
    </w:p>
    <w:p w14:paraId="3F4DD948" w14:textId="5D9A26BE" w:rsidR="00A36A19" w:rsidRPr="00214308" w:rsidRDefault="00A36A19" w:rsidP="00220A20">
      <w:pPr>
        <w:pStyle w:val="ProposalText"/>
        <w:ind w:left="851" w:hanging="851"/>
        <w:rPr>
          <w:rFonts w:cs="Arial"/>
          <w:szCs w:val="22"/>
          <w:lang w:eastAsia="en-GB"/>
        </w:rPr>
      </w:pPr>
      <w:r w:rsidRPr="00214308">
        <w:rPr>
          <w:rFonts w:cs="Arial"/>
          <w:szCs w:val="22"/>
          <w:lang w:eastAsia="en-GB"/>
        </w:rPr>
        <w:t>#37</w:t>
      </w:r>
      <w:r w:rsidRPr="00214308">
        <w:rPr>
          <w:rFonts w:cs="Arial"/>
          <w:szCs w:val="22"/>
          <w:lang w:eastAsia="en-GB"/>
        </w:rPr>
        <w:tab/>
        <w:t>(slt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slts):ti,ab</w:t>
      </w:r>
      <w:r w:rsidRPr="00214308">
        <w:rPr>
          <w:rFonts w:cs="Arial"/>
          <w:szCs w:val="22"/>
          <w:lang w:eastAsia="en-GB"/>
        </w:rPr>
        <w:tab/>
        <w:t>405</w:t>
      </w:r>
    </w:p>
    <w:p w14:paraId="289570C1" w14:textId="48D79BEF" w:rsidR="00A36A19" w:rsidRPr="00214308" w:rsidRDefault="00A36A19" w:rsidP="00220A20">
      <w:pPr>
        <w:pStyle w:val="ProposalText"/>
        <w:ind w:left="851" w:hanging="851"/>
        <w:rPr>
          <w:rFonts w:cs="Arial"/>
          <w:szCs w:val="22"/>
          <w:lang w:eastAsia="en-GB"/>
        </w:rPr>
      </w:pPr>
      <w:r w:rsidRPr="00214308">
        <w:rPr>
          <w:rFonts w:cs="Arial"/>
          <w:szCs w:val="22"/>
          <w:lang w:eastAsia="en-GB"/>
        </w:rPr>
        <w:t>#38</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Services"]</w:t>
      </w:r>
      <w:r w:rsidRPr="00214308">
        <w:rPr>
          <w:rFonts w:cs="Arial"/>
          <w:szCs w:val="22"/>
          <w:lang w:eastAsia="en-GB"/>
        </w:rPr>
        <w:tab/>
        <w:t>1879</w:t>
      </w:r>
    </w:p>
    <w:p w14:paraId="08136E8A" w14:textId="233DB21B" w:rsidR="00A36A19" w:rsidRPr="00214308" w:rsidRDefault="00A36A19" w:rsidP="00220A20">
      <w:pPr>
        <w:pStyle w:val="ProposalText"/>
        <w:ind w:left="851" w:hanging="851"/>
        <w:rPr>
          <w:rFonts w:cs="Arial"/>
          <w:szCs w:val="22"/>
          <w:lang w:eastAsia="en-GB"/>
        </w:rPr>
      </w:pPr>
      <w:r w:rsidRPr="00214308">
        <w:rPr>
          <w:rFonts w:cs="Arial"/>
          <w:szCs w:val="22"/>
          <w:lang w:eastAsia="en-GB"/>
        </w:rPr>
        <w:t>#39</w:t>
      </w:r>
      <w:r w:rsidRPr="00214308">
        <w:rPr>
          <w:rFonts w:cs="Arial"/>
          <w:szCs w:val="22"/>
          <w:lang w:eastAsia="en-GB"/>
        </w:rPr>
        <w:tab/>
        <w:t>((nurse*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2027</w:t>
      </w:r>
    </w:p>
    <w:p w14:paraId="6C84501D" w14:textId="76081D28" w:rsidR="00A36A19" w:rsidRPr="00214308" w:rsidRDefault="00A36A19" w:rsidP="00220A20">
      <w:pPr>
        <w:pStyle w:val="ProposalText"/>
        <w:ind w:left="851" w:hanging="851"/>
        <w:rPr>
          <w:rFonts w:cs="Arial"/>
          <w:szCs w:val="22"/>
          <w:lang w:eastAsia="en-GB"/>
        </w:rPr>
      </w:pPr>
      <w:r w:rsidRPr="00214308">
        <w:rPr>
          <w:rFonts w:cs="Arial"/>
          <w:szCs w:val="22"/>
          <w:lang w:eastAsia="en-GB"/>
        </w:rPr>
        <w:t>#40</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^Rehabilitation]</w:t>
      </w:r>
      <w:r w:rsidRPr="00214308">
        <w:rPr>
          <w:rFonts w:cs="Arial"/>
          <w:szCs w:val="22"/>
          <w:lang w:eastAsia="en-GB"/>
        </w:rPr>
        <w:tab/>
        <w:t>316</w:t>
      </w:r>
    </w:p>
    <w:p w14:paraId="2B025A47" w14:textId="16FACDF7" w:rsidR="00A36A19" w:rsidRPr="00214308" w:rsidRDefault="00A36A19" w:rsidP="00220A20">
      <w:pPr>
        <w:pStyle w:val="ProposalText"/>
        <w:ind w:left="851" w:hanging="851"/>
        <w:rPr>
          <w:rFonts w:cs="Arial"/>
          <w:szCs w:val="22"/>
          <w:lang w:eastAsia="en-GB"/>
        </w:rPr>
      </w:pPr>
      <w:r w:rsidRPr="00214308">
        <w:rPr>
          <w:rFonts w:cs="Arial"/>
          <w:szCs w:val="22"/>
          <w:lang w:eastAsia="en-GB"/>
        </w:rPr>
        <w:t>#41</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^"Hospitals,</w:t>
      </w:r>
      <w:r w:rsidR="00334F80" w:rsidRPr="00214308">
        <w:rPr>
          <w:rFonts w:cs="Arial"/>
          <w:szCs w:val="22"/>
          <w:lang w:eastAsia="en-GB"/>
        </w:rPr>
        <w:t xml:space="preserve"> </w:t>
      </w:r>
      <w:r w:rsidRPr="00214308">
        <w:rPr>
          <w:rFonts w:cs="Arial"/>
          <w:szCs w:val="22"/>
          <w:lang w:eastAsia="en-GB"/>
        </w:rPr>
        <w:t>Rehabilitation"]</w:t>
      </w:r>
      <w:r w:rsidRPr="00214308">
        <w:rPr>
          <w:rFonts w:cs="Arial"/>
          <w:szCs w:val="22"/>
          <w:lang w:eastAsia="en-GB"/>
        </w:rPr>
        <w:tab/>
        <w:t>3</w:t>
      </w:r>
    </w:p>
    <w:p w14:paraId="144E2572" w14:textId="773A2C22" w:rsidR="00A36A19" w:rsidRPr="00214308" w:rsidRDefault="00A36A19" w:rsidP="00220A20">
      <w:pPr>
        <w:pStyle w:val="ProposalText"/>
        <w:ind w:left="851" w:hanging="851"/>
        <w:rPr>
          <w:rFonts w:cs="Arial"/>
          <w:szCs w:val="22"/>
          <w:lang w:eastAsia="en-GB"/>
        </w:rPr>
      </w:pPr>
      <w:r w:rsidRPr="00214308">
        <w:rPr>
          <w:rFonts w:cs="Arial"/>
          <w:szCs w:val="22"/>
          <w:lang w:eastAsia="en-GB"/>
        </w:rPr>
        <w:t>#42</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Centers"]</w:t>
      </w:r>
      <w:r w:rsidRPr="00214308">
        <w:rPr>
          <w:rFonts w:cs="Arial"/>
          <w:szCs w:val="22"/>
          <w:lang w:eastAsia="en-GB"/>
        </w:rPr>
        <w:tab/>
        <w:t>313</w:t>
      </w:r>
    </w:p>
    <w:p w14:paraId="14FF3D1D" w14:textId="33047AE9" w:rsidR="00A36A19" w:rsidRPr="00214308" w:rsidRDefault="00A36A19" w:rsidP="00220A20">
      <w:pPr>
        <w:pStyle w:val="ProposalText"/>
        <w:ind w:left="851" w:hanging="851"/>
        <w:rPr>
          <w:rFonts w:cs="Arial"/>
          <w:szCs w:val="22"/>
          <w:lang w:eastAsia="en-GB"/>
        </w:rPr>
      </w:pPr>
      <w:r w:rsidRPr="00214308">
        <w:rPr>
          <w:rFonts w:cs="Arial"/>
          <w:szCs w:val="22"/>
          <w:lang w:eastAsia="en-GB"/>
        </w:rPr>
        <w:t>#43</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Nursing"]</w:t>
      </w:r>
      <w:r w:rsidRPr="00214308">
        <w:rPr>
          <w:rFonts w:cs="Arial"/>
          <w:szCs w:val="22"/>
          <w:lang w:eastAsia="en-GB"/>
        </w:rPr>
        <w:tab/>
        <w:t>55</w:t>
      </w:r>
    </w:p>
    <w:p w14:paraId="1ED84BF1" w14:textId="5D9775D7" w:rsidR="00A36A19" w:rsidRPr="00214308" w:rsidRDefault="00A36A19" w:rsidP="00220A20">
      <w:pPr>
        <w:pStyle w:val="ProposalText"/>
        <w:ind w:left="851" w:hanging="851"/>
        <w:rPr>
          <w:rFonts w:cs="Arial"/>
          <w:szCs w:val="22"/>
          <w:lang w:eastAsia="en-GB"/>
        </w:rPr>
      </w:pPr>
      <w:r w:rsidRPr="00214308">
        <w:rPr>
          <w:rFonts w:cs="Arial"/>
          <w:szCs w:val="22"/>
          <w:lang w:eastAsia="en-GB"/>
        </w:rPr>
        <w:t>#44</w:t>
      </w:r>
      <w:r w:rsidRPr="00214308">
        <w:rPr>
          <w:rFonts w:cs="Arial"/>
          <w:szCs w:val="22"/>
          <w:lang w:eastAsia="en-GB"/>
        </w:rPr>
        <w:tab/>
        <w:t>(rehab*</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nurs*)):ti,ab</w:t>
      </w:r>
      <w:r w:rsidRPr="00214308">
        <w:rPr>
          <w:rFonts w:cs="Arial"/>
          <w:szCs w:val="22"/>
          <w:lang w:eastAsia="en-GB"/>
        </w:rPr>
        <w:tab/>
        <w:t>3232</w:t>
      </w:r>
    </w:p>
    <w:p w14:paraId="6AE61E30" w14:textId="58032041" w:rsidR="00A36A19" w:rsidRPr="00214308" w:rsidRDefault="00A36A19" w:rsidP="00220A20">
      <w:pPr>
        <w:pStyle w:val="ProposalText"/>
        <w:ind w:left="851" w:hanging="851"/>
        <w:rPr>
          <w:rFonts w:cs="Arial"/>
          <w:szCs w:val="22"/>
          <w:lang w:eastAsia="en-GB"/>
        </w:rPr>
      </w:pPr>
      <w:r w:rsidRPr="00214308">
        <w:rPr>
          <w:rFonts w:cs="Arial"/>
          <w:szCs w:val="22"/>
          <w:lang w:eastAsia="en-GB"/>
        </w:rPr>
        <w:t>#45</w:t>
      </w:r>
      <w:r w:rsidRPr="00214308">
        <w:rPr>
          <w:rFonts w:cs="Arial"/>
          <w:szCs w:val="22"/>
          <w:lang w:eastAsia="en-GB"/>
        </w:rPr>
        <w:tab/>
        <w:t>(rehab*</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4457</w:t>
      </w:r>
    </w:p>
    <w:p w14:paraId="1920F5C6" w14:textId="013D1A37" w:rsidR="00A36A19" w:rsidRPr="00214308" w:rsidRDefault="00A36A19" w:rsidP="00220A20">
      <w:pPr>
        <w:pStyle w:val="ProposalText"/>
        <w:ind w:left="851" w:hanging="851"/>
        <w:rPr>
          <w:rFonts w:cs="Arial"/>
          <w:szCs w:val="22"/>
          <w:lang w:eastAsia="en-GB"/>
        </w:rPr>
      </w:pPr>
      <w:r w:rsidRPr="00214308">
        <w:rPr>
          <w:rFonts w:cs="Arial"/>
          <w:szCs w:val="22"/>
          <w:lang w:eastAsia="en-GB"/>
        </w:rPr>
        <w:t>#46</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Rehabilitation"]</w:t>
      </w:r>
      <w:r w:rsidRPr="00214308">
        <w:rPr>
          <w:rFonts w:cs="Arial"/>
          <w:szCs w:val="22"/>
          <w:lang w:eastAsia="en-GB"/>
        </w:rPr>
        <w:tab/>
        <w:t>109</w:t>
      </w:r>
    </w:p>
    <w:p w14:paraId="20817AC8" w14:textId="222B81AA" w:rsidR="00A36A19" w:rsidRPr="00214308" w:rsidRDefault="00A36A19" w:rsidP="00220A20">
      <w:pPr>
        <w:pStyle w:val="ProposalText"/>
        <w:ind w:left="851" w:hanging="851"/>
        <w:rPr>
          <w:rFonts w:cs="Arial"/>
          <w:szCs w:val="22"/>
          <w:lang w:eastAsia="en-GB"/>
        </w:rPr>
      </w:pPr>
      <w:r w:rsidRPr="00214308">
        <w:rPr>
          <w:rFonts w:cs="Arial"/>
          <w:szCs w:val="22"/>
          <w:lang w:eastAsia="en-GB"/>
        </w:rPr>
        <w:t>#47</w:t>
      </w:r>
      <w:r w:rsidRPr="00214308">
        <w:rPr>
          <w:rFonts w:cs="Arial"/>
          <w:szCs w:val="22"/>
          <w:lang w:eastAsia="en-GB"/>
        </w:rPr>
        <w:tab/>
        <w:t>(neuro*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rehab*):ti,ab</w:t>
      </w:r>
      <w:r w:rsidRPr="00214308">
        <w:rPr>
          <w:rFonts w:cs="Arial"/>
          <w:szCs w:val="22"/>
          <w:lang w:eastAsia="en-GB"/>
        </w:rPr>
        <w:tab/>
        <w:t>484</w:t>
      </w:r>
    </w:p>
    <w:p w14:paraId="225019EF" w14:textId="77777777" w:rsidR="00A36A19" w:rsidRPr="00214308" w:rsidRDefault="00A36A19" w:rsidP="00220A20">
      <w:pPr>
        <w:pStyle w:val="ProposalText"/>
        <w:ind w:left="851" w:hanging="851"/>
        <w:rPr>
          <w:rFonts w:cs="Arial"/>
          <w:szCs w:val="22"/>
          <w:lang w:eastAsia="en-GB"/>
        </w:rPr>
      </w:pPr>
      <w:r w:rsidRPr="00214308">
        <w:rPr>
          <w:rFonts w:cs="Arial"/>
          <w:szCs w:val="22"/>
          <w:lang w:eastAsia="en-GB"/>
        </w:rPr>
        <w:t>#48</w:t>
      </w:r>
      <w:r w:rsidRPr="00214308">
        <w:rPr>
          <w:rFonts w:cs="Arial"/>
          <w:szCs w:val="22"/>
          <w:lang w:eastAsia="en-GB"/>
        </w:rPr>
        <w:tab/>
        <w:t>neurorehab*:ti,ab</w:t>
      </w:r>
      <w:r w:rsidRPr="00214308">
        <w:rPr>
          <w:rFonts w:cs="Arial"/>
          <w:szCs w:val="22"/>
          <w:lang w:eastAsia="en-GB"/>
        </w:rPr>
        <w:tab/>
        <w:t>730</w:t>
      </w:r>
    </w:p>
    <w:p w14:paraId="75FFA00A" w14:textId="12D43F14" w:rsidR="00A36A19" w:rsidRPr="00214308" w:rsidRDefault="00A36A19" w:rsidP="00220A20">
      <w:pPr>
        <w:pStyle w:val="ProposalText"/>
        <w:ind w:left="851" w:hanging="851"/>
        <w:rPr>
          <w:rFonts w:cs="Arial"/>
          <w:szCs w:val="22"/>
          <w:lang w:eastAsia="en-GB"/>
        </w:rPr>
      </w:pPr>
      <w:r w:rsidRPr="00214308">
        <w:rPr>
          <w:rFonts w:cs="Arial"/>
          <w:szCs w:val="22"/>
          <w:lang w:eastAsia="en-GB"/>
        </w:rPr>
        <w:t>#49</w:t>
      </w:r>
      <w:r w:rsidRPr="00214308">
        <w:rPr>
          <w:rFonts w:cs="Arial"/>
          <w:szCs w:val="22"/>
          <w:lang w:eastAsia="en-GB"/>
        </w:rPr>
        <w:tab/>
        <w:t>(rehab*</w:t>
      </w:r>
      <w:r w:rsidR="00334F80" w:rsidRPr="00214308">
        <w:rPr>
          <w:rFonts w:cs="Arial"/>
          <w:szCs w:val="22"/>
          <w:lang w:eastAsia="en-GB"/>
        </w:rPr>
        <w:t xml:space="preserve"> </w:t>
      </w:r>
      <w:r w:rsidRPr="00214308">
        <w:rPr>
          <w:rFonts w:cs="Arial"/>
          <w:szCs w:val="22"/>
          <w:lang w:eastAsia="en-GB"/>
        </w:rPr>
        <w:t>near/6</w:t>
      </w:r>
      <w:r w:rsidR="00334F80" w:rsidRPr="00214308">
        <w:rPr>
          <w:rFonts w:cs="Arial"/>
          <w:szCs w:val="22"/>
          <w:lang w:eastAsia="en-GB"/>
        </w:rPr>
        <w:t xml:space="preserve"> </w:t>
      </w:r>
      <w:r w:rsidRPr="00214308">
        <w:rPr>
          <w:rFonts w:cs="Arial"/>
          <w:szCs w:val="22"/>
          <w:lang w:eastAsia="en-GB"/>
        </w:rPr>
        <w:t>spasticit*):ti,ab</w:t>
      </w:r>
      <w:r w:rsidRPr="00214308">
        <w:rPr>
          <w:rFonts w:cs="Arial"/>
          <w:szCs w:val="22"/>
          <w:lang w:eastAsia="en-GB"/>
        </w:rPr>
        <w:tab/>
        <w:t>95</w:t>
      </w:r>
    </w:p>
    <w:p w14:paraId="6AABA501" w14:textId="57BE3DCF" w:rsidR="00A36A19" w:rsidRPr="00214308" w:rsidRDefault="00A36A19" w:rsidP="00220A20">
      <w:pPr>
        <w:pStyle w:val="ProposalText"/>
        <w:ind w:left="851" w:hanging="851"/>
        <w:rPr>
          <w:rFonts w:cs="Arial"/>
          <w:szCs w:val="22"/>
          <w:lang w:eastAsia="en-GB"/>
        </w:rPr>
      </w:pPr>
      <w:r w:rsidRPr="00214308">
        <w:rPr>
          <w:rFonts w:cs="Arial"/>
          <w:szCs w:val="22"/>
          <w:lang w:eastAsia="en-GB"/>
        </w:rPr>
        <w:t>#50</w:t>
      </w:r>
      <w:r w:rsidRPr="00214308">
        <w:rPr>
          <w:rFonts w:cs="Arial"/>
          <w:szCs w:val="22"/>
          <w:lang w:eastAsia="en-GB"/>
        </w:rPr>
        <w:tab/>
        <w:t>(reenabl*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enabl*):ti,ab</w:t>
      </w:r>
      <w:r w:rsidRPr="00214308">
        <w:rPr>
          <w:rFonts w:cs="Arial"/>
          <w:szCs w:val="22"/>
          <w:lang w:eastAsia="en-GB"/>
        </w:rPr>
        <w:tab/>
        <w:t>1</w:t>
      </w:r>
    </w:p>
    <w:p w14:paraId="55E5FD7D" w14:textId="3BFD4EB3" w:rsidR="00A36A19" w:rsidRPr="00214308" w:rsidRDefault="00A36A19" w:rsidP="00220A20">
      <w:pPr>
        <w:pStyle w:val="ProposalText"/>
        <w:ind w:left="851" w:hanging="851"/>
        <w:rPr>
          <w:rFonts w:cs="Arial"/>
          <w:szCs w:val="22"/>
          <w:lang w:eastAsia="en-GB"/>
        </w:rPr>
      </w:pPr>
      <w:r w:rsidRPr="00214308">
        <w:rPr>
          <w:rFonts w:cs="Arial"/>
          <w:szCs w:val="22"/>
          <w:lang w:eastAsia="en-GB"/>
        </w:rPr>
        <w:t>#51</w:t>
      </w:r>
      <w:r w:rsidRPr="00214308">
        <w:rPr>
          <w:rFonts w:cs="Arial"/>
          <w:szCs w:val="22"/>
          <w:lang w:eastAsia="en-GB"/>
        </w:rPr>
        <w:tab/>
        <w:t>(reabl*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abl*):ti,ab</w:t>
      </w:r>
      <w:r w:rsidRPr="00214308">
        <w:rPr>
          <w:rFonts w:cs="Arial"/>
          <w:szCs w:val="22"/>
          <w:lang w:eastAsia="en-GB"/>
        </w:rPr>
        <w:tab/>
        <w:t>100</w:t>
      </w:r>
    </w:p>
    <w:p w14:paraId="733A945A" w14:textId="2F232E26" w:rsidR="00A36A19" w:rsidRPr="00214308" w:rsidRDefault="00A36A19" w:rsidP="00220A20">
      <w:pPr>
        <w:pStyle w:val="ProposalText"/>
        <w:ind w:left="851" w:hanging="851"/>
        <w:rPr>
          <w:rFonts w:cs="Arial"/>
          <w:szCs w:val="22"/>
          <w:lang w:eastAsia="en-GB"/>
        </w:rPr>
      </w:pPr>
      <w:r w:rsidRPr="00214308">
        <w:rPr>
          <w:rFonts w:cs="Arial"/>
          <w:szCs w:val="22"/>
          <w:lang w:eastAsia="en-GB"/>
        </w:rPr>
        <w:t>#52</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^"Electric</w:t>
      </w:r>
      <w:r w:rsidR="00334F80" w:rsidRPr="00214308">
        <w:rPr>
          <w:rFonts w:cs="Arial"/>
          <w:szCs w:val="22"/>
          <w:lang w:eastAsia="en-GB"/>
        </w:rPr>
        <w:t xml:space="preserve"> </w:t>
      </w:r>
      <w:r w:rsidRPr="00214308">
        <w:rPr>
          <w:rFonts w:cs="Arial"/>
          <w:szCs w:val="22"/>
          <w:lang w:eastAsia="en-GB"/>
        </w:rPr>
        <w:t>Stimulation</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1894</w:t>
      </w:r>
    </w:p>
    <w:p w14:paraId="295A28C6" w14:textId="2D44AD43" w:rsidR="00A36A19" w:rsidRPr="00214308" w:rsidRDefault="00A36A19" w:rsidP="00220A20">
      <w:pPr>
        <w:pStyle w:val="ProposalText"/>
        <w:ind w:left="851" w:hanging="851"/>
        <w:rPr>
          <w:rFonts w:cs="Arial"/>
          <w:szCs w:val="22"/>
          <w:lang w:eastAsia="en-GB"/>
        </w:rPr>
      </w:pPr>
      <w:r w:rsidRPr="00214308">
        <w:rPr>
          <w:rFonts w:cs="Arial"/>
          <w:szCs w:val="22"/>
          <w:lang w:eastAsia="en-GB"/>
        </w:rPr>
        <w:t>#53</w:t>
      </w:r>
      <w:r w:rsidRPr="00214308">
        <w:rPr>
          <w:rFonts w:cs="Arial"/>
          <w:szCs w:val="22"/>
          <w:lang w:eastAsia="en-GB"/>
        </w:rPr>
        <w:tab/>
        <w:t>(electric*</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stimulation*):ti,ab</w:t>
      </w:r>
      <w:r w:rsidRPr="00214308">
        <w:rPr>
          <w:rFonts w:cs="Arial"/>
          <w:szCs w:val="22"/>
          <w:lang w:eastAsia="en-GB"/>
        </w:rPr>
        <w:tab/>
        <w:t>5870</w:t>
      </w:r>
    </w:p>
    <w:p w14:paraId="02DAF2F3" w14:textId="3739F569" w:rsidR="00A36A19" w:rsidRPr="00214308" w:rsidRDefault="00A36A19" w:rsidP="00220A20">
      <w:pPr>
        <w:pStyle w:val="ProposalText"/>
        <w:ind w:left="851" w:hanging="851"/>
        <w:rPr>
          <w:rFonts w:cs="Arial"/>
          <w:szCs w:val="22"/>
          <w:lang w:eastAsia="en-GB"/>
        </w:rPr>
      </w:pPr>
      <w:r w:rsidRPr="00214308">
        <w:rPr>
          <w:rFonts w:cs="Arial"/>
          <w:szCs w:val="22"/>
          <w:lang w:eastAsia="en-GB"/>
        </w:rPr>
        <w:t>#54</w:t>
      </w:r>
      <w:r w:rsidRPr="00214308">
        <w:rPr>
          <w:rFonts w:cs="Arial"/>
          <w:szCs w:val="22"/>
          <w:lang w:eastAsia="en-GB"/>
        </w:rPr>
        <w:tab/>
        <w:t>(electrostimulation*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stimulation*):ti,ab</w:t>
      </w:r>
      <w:r w:rsidRPr="00214308">
        <w:rPr>
          <w:rFonts w:cs="Arial"/>
          <w:szCs w:val="22"/>
          <w:lang w:eastAsia="en-GB"/>
        </w:rPr>
        <w:tab/>
        <w:t>594</w:t>
      </w:r>
    </w:p>
    <w:p w14:paraId="24A6FE8A" w14:textId="2B4E1B75" w:rsidR="00A36A19" w:rsidRPr="00214308" w:rsidRDefault="00A36A19" w:rsidP="00220A20">
      <w:pPr>
        <w:pStyle w:val="ProposalText"/>
        <w:ind w:left="851" w:hanging="851"/>
        <w:rPr>
          <w:rFonts w:cs="Arial"/>
          <w:szCs w:val="22"/>
          <w:lang w:eastAsia="en-GB"/>
        </w:rPr>
      </w:pPr>
      <w:r w:rsidRPr="00214308">
        <w:rPr>
          <w:rFonts w:cs="Arial"/>
          <w:szCs w:val="22"/>
          <w:lang w:eastAsia="en-GB"/>
        </w:rPr>
        <w:t>#55</w:t>
      </w:r>
      <w:r w:rsidRPr="00214308">
        <w:rPr>
          <w:rFonts w:cs="Arial"/>
          <w:szCs w:val="22"/>
          <w:lang w:eastAsia="en-GB"/>
        </w:rPr>
        <w:tab/>
        <w:t>(fes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fest):ti,ab</w:t>
      </w:r>
      <w:r w:rsidRPr="00214308">
        <w:rPr>
          <w:rFonts w:cs="Arial"/>
          <w:szCs w:val="22"/>
          <w:lang w:eastAsia="en-GB"/>
        </w:rPr>
        <w:tab/>
        <w:t>1661</w:t>
      </w:r>
    </w:p>
    <w:p w14:paraId="357FB8B2" w14:textId="77777777" w:rsidR="00A36A19" w:rsidRPr="00214308" w:rsidRDefault="00A36A19" w:rsidP="00220A20">
      <w:pPr>
        <w:pStyle w:val="ProposalText"/>
        <w:ind w:left="851" w:hanging="851"/>
        <w:rPr>
          <w:rFonts w:cs="Arial"/>
          <w:szCs w:val="22"/>
          <w:lang w:eastAsia="en-GB"/>
        </w:rPr>
      </w:pPr>
      <w:r w:rsidRPr="00214308">
        <w:rPr>
          <w:rFonts w:cs="Arial"/>
          <w:szCs w:val="22"/>
          <w:lang w:eastAsia="en-GB"/>
        </w:rPr>
        <w:t>#56</w:t>
      </w:r>
      <w:r w:rsidRPr="00214308">
        <w:rPr>
          <w:rFonts w:cs="Arial"/>
          <w:szCs w:val="22"/>
          <w:lang w:eastAsia="en-GB"/>
        </w:rPr>
        <w:tab/>
        <w:t>(nmes)</w:t>
      </w:r>
      <w:r w:rsidRPr="00214308">
        <w:rPr>
          <w:rFonts w:cs="Arial"/>
          <w:szCs w:val="22"/>
          <w:lang w:eastAsia="en-GB"/>
        </w:rPr>
        <w:tab/>
        <w:t>715</w:t>
      </w:r>
    </w:p>
    <w:p w14:paraId="7FDD56DB" w14:textId="0BDCF048" w:rsidR="00A36A19" w:rsidRPr="00214308" w:rsidRDefault="00A36A19" w:rsidP="00220A20">
      <w:pPr>
        <w:pStyle w:val="ProposalText"/>
        <w:ind w:left="851" w:hanging="851"/>
        <w:rPr>
          <w:rFonts w:cs="Arial"/>
          <w:szCs w:val="22"/>
          <w:lang w:eastAsia="en-GB"/>
        </w:rPr>
      </w:pPr>
      <w:r w:rsidRPr="00214308">
        <w:rPr>
          <w:rFonts w:cs="Arial"/>
          <w:szCs w:val="22"/>
          <w:lang w:eastAsia="en-GB"/>
        </w:rPr>
        <w:t>#57</w:t>
      </w:r>
      <w:r w:rsidRPr="00214308">
        <w:rPr>
          <w:rFonts w:cs="Arial"/>
          <w:szCs w:val="22"/>
          <w:lang w:eastAsia="en-GB"/>
        </w:rPr>
        <w:tab/>
        <w:t>#10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#56</w:t>
      </w:r>
      <w:r w:rsidRPr="00214308">
        <w:rPr>
          <w:rFonts w:cs="Arial"/>
          <w:szCs w:val="22"/>
          <w:lang w:eastAsia="en-GB"/>
        </w:rPr>
        <w:tab/>
        <w:t>62166</w:t>
      </w:r>
    </w:p>
    <w:p w14:paraId="695A19B9" w14:textId="53A59517" w:rsidR="00A36A19" w:rsidRPr="00214308" w:rsidRDefault="00A36A19" w:rsidP="00220A20">
      <w:pPr>
        <w:pStyle w:val="ProposalText"/>
        <w:ind w:left="851" w:hanging="851"/>
        <w:rPr>
          <w:rFonts w:cs="Arial"/>
          <w:szCs w:val="22"/>
          <w:lang w:eastAsia="en-GB"/>
        </w:rPr>
      </w:pPr>
      <w:r w:rsidRPr="00214308">
        <w:rPr>
          <w:rFonts w:cs="Arial"/>
          <w:szCs w:val="22"/>
          <w:lang w:eastAsia="en-GB"/>
        </w:rPr>
        <w:t>#58</w:t>
      </w:r>
      <w:r w:rsidRPr="00214308">
        <w:rPr>
          <w:rFonts w:cs="Arial"/>
          <w:szCs w:val="22"/>
          <w:lang w:eastAsia="en-GB"/>
        </w:rPr>
        <w:tab/>
        <w:t>#9</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#57</w:t>
      </w:r>
      <w:r w:rsidRPr="00214308">
        <w:rPr>
          <w:rFonts w:cs="Arial"/>
          <w:szCs w:val="22"/>
          <w:lang w:eastAsia="en-GB"/>
        </w:rPr>
        <w:tab/>
        <w:t>919</w:t>
      </w:r>
    </w:p>
    <w:p w14:paraId="4099CC50" w14:textId="617F7812" w:rsidR="00A36A19" w:rsidRPr="00214308" w:rsidRDefault="00A36A19" w:rsidP="00220A20">
      <w:pPr>
        <w:pStyle w:val="ProposalText"/>
        <w:ind w:left="851" w:hanging="851"/>
        <w:rPr>
          <w:rFonts w:cs="Arial"/>
          <w:szCs w:val="22"/>
          <w:lang w:eastAsia="en-GB"/>
        </w:rPr>
      </w:pPr>
      <w:r w:rsidRPr="00214308">
        <w:rPr>
          <w:rFonts w:cs="Arial"/>
          <w:szCs w:val="22"/>
          <w:lang w:eastAsia="en-GB"/>
        </w:rPr>
        <w:t>#59</w:t>
      </w:r>
      <w:r w:rsidRPr="00214308">
        <w:rPr>
          <w:rFonts w:cs="Arial"/>
          <w:szCs w:val="22"/>
          <w:lang w:eastAsia="en-GB"/>
        </w:rPr>
        <w:tab/>
        <w:t>MeSH</w:t>
      </w:r>
      <w:r w:rsidR="00334F80" w:rsidRPr="00214308">
        <w:rPr>
          <w:rFonts w:cs="Arial"/>
          <w:szCs w:val="22"/>
          <w:lang w:eastAsia="en-GB"/>
        </w:rPr>
        <w:t xml:space="preserve"> </w:t>
      </w:r>
      <w:r w:rsidRPr="00214308">
        <w:rPr>
          <w:rFonts w:cs="Arial"/>
          <w:szCs w:val="22"/>
          <w:lang w:eastAsia="en-GB"/>
        </w:rPr>
        <w:t>descriptor: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explode</w:t>
      </w:r>
      <w:r w:rsidR="00334F80" w:rsidRPr="00214308">
        <w:rPr>
          <w:rFonts w:cs="Arial"/>
          <w:szCs w:val="22"/>
          <w:lang w:eastAsia="en-GB"/>
        </w:rPr>
        <w:t xml:space="preserve"> </w:t>
      </w:r>
      <w:r w:rsidRPr="00214308">
        <w:rPr>
          <w:rFonts w:cs="Arial"/>
          <w:szCs w:val="22"/>
          <w:lang w:eastAsia="en-GB"/>
        </w:rPr>
        <w:t>all</w:t>
      </w:r>
      <w:r w:rsidR="00334F80" w:rsidRPr="00214308">
        <w:rPr>
          <w:rFonts w:cs="Arial"/>
          <w:szCs w:val="22"/>
          <w:lang w:eastAsia="en-GB"/>
        </w:rPr>
        <w:t xml:space="preserve"> </w:t>
      </w:r>
      <w:r w:rsidRPr="00214308">
        <w:rPr>
          <w:rFonts w:cs="Arial"/>
          <w:szCs w:val="22"/>
          <w:lang w:eastAsia="en-GB"/>
        </w:rPr>
        <w:t>trees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qualifier(s):</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NU]</w:t>
      </w:r>
      <w:r w:rsidRPr="00214308">
        <w:rPr>
          <w:rFonts w:cs="Arial"/>
          <w:szCs w:val="22"/>
          <w:lang w:eastAsia="en-GB"/>
        </w:rPr>
        <w:tab/>
        <w:t>11</w:t>
      </w:r>
    </w:p>
    <w:p w14:paraId="673FE76F" w14:textId="2D690B92" w:rsidR="00A36A19" w:rsidRPr="00214308" w:rsidRDefault="00A36A19" w:rsidP="00220A20">
      <w:pPr>
        <w:pStyle w:val="ProposalText"/>
        <w:ind w:left="851" w:hanging="851"/>
        <w:rPr>
          <w:rFonts w:cs="Arial"/>
          <w:szCs w:val="22"/>
          <w:lang w:eastAsia="en-GB"/>
        </w:rPr>
      </w:pPr>
      <w:r w:rsidRPr="00214308">
        <w:rPr>
          <w:rFonts w:cs="Arial"/>
          <w:szCs w:val="22"/>
          <w:lang w:eastAsia="en-GB"/>
        </w:rPr>
        <w:t>#60</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nurs*):ti,ab</w:t>
      </w:r>
      <w:r w:rsidRPr="00214308">
        <w:rPr>
          <w:rFonts w:cs="Arial"/>
          <w:szCs w:val="22"/>
          <w:lang w:eastAsia="en-GB"/>
        </w:rPr>
        <w:tab/>
        <w:t>101</w:t>
      </w:r>
    </w:p>
    <w:p w14:paraId="199E8D61" w14:textId="3F5A688A" w:rsidR="00A36A19" w:rsidRPr="00214308" w:rsidRDefault="00A36A19" w:rsidP="00220A20">
      <w:pPr>
        <w:pStyle w:val="ProposalText"/>
        <w:ind w:left="851" w:hanging="851"/>
        <w:rPr>
          <w:rFonts w:cs="Arial"/>
          <w:szCs w:val="22"/>
          <w:lang w:eastAsia="en-GB"/>
        </w:rPr>
      </w:pPr>
      <w:r w:rsidRPr="00214308">
        <w:rPr>
          <w:rFonts w:cs="Arial"/>
          <w:szCs w:val="22"/>
          <w:lang w:eastAsia="en-GB"/>
        </w:rPr>
        <w:t>#61</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champion*):ti,ab</w:t>
      </w:r>
      <w:r w:rsidRPr="00214308">
        <w:rPr>
          <w:rFonts w:cs="Arial"/>
          <w:szCs w:val="22"/>
          <w:lang w:eastAsia="en-GB"/>
        </w:rPr>
        <w:tab/>
        <w:t>1</w:t>
      </w:r>
    </w:p>
    <w:p w14:paraId="72A285F8" w14:textId="7BBC2D89" w:rsidR="00A36A19" w:rsidRPr="00214308" w:rsidRDefault="00A36A19" w:rsidP="00220A20">
      <w:pPr>
        <w:pStyle w:val="ProposalText"/>
        <w:ind w:left="851" w:hanging="851"/>
        <w:rPr>
          <w:rFonts w:cs="Arial"/>
          <w:szCs w:val="22"/>
          <w:lang w:eastAsia="en-GB"/>
        </w:rPr>
      </w:pPr>
      <w:r w:rsidRPr="00214308">
        <w:rPr>
          <w:rFonts w:cs="Arial"/>
          <w:szCs w:val="22"/>
          <w:lang w:eastAsia="en-GB"/>
        </w:rPr>
        <w:t>#62</w:t>
      </w:r>
      <w:r w:rsidRPr="00214308">
        <w:rPr>
          <w:rFonts w:cs="Arial"/>
          <w:szCs w:val="22"/>
          <w:lang w:eastAsia="en-GB"/>
        </w:rPr>
        <w:tab/>
        <w:t>#59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#61</w:t>
      </w:r>
      <w:r w:rsidRPr="00214308">
        <w:rPr>
          <w:rFonts w:cs="Arial"/>
          <w:szCs w:val="22"/>
          <w:lang w:eastAsia="en-GB"/>
        </w:rPr>
        <w:tab/>
        <w:t>110</w:t>
      </w:r>
    </w:p>
    <w:p w14:paraId="5FFA8316" w14:textId="7267C815" w:rsidR="00A36A19" w:rsidRPr="00214308" w:rsidRDefault="00A36A19" w:rsidP="00220A20">
      <w:pPr>
        <w:pStyle w:val="ProposalText"/>
        <w:ind w:left="851" w:hanging="851"/>
        <w:rPr>
          <w:rFonts w:cs="Arial"/>
          <w:szCs w:val="22"/>
          <w:lang w:eastAsia="en-GB"/>
        </w:rPr>
      </w:pPr>
      <w:r w:rsidRPr="00214308">
        <w:rPr>
          <w:rFonts w:cs="Arial"/>
          <w:szCs w:val="22"/>
          <w:lang w:eastAsia="en-GB"/>
        </w:rPr>
        <w:t>#63</w:t>
      </w:r>
      <w:r w:rsidRPr="00214308">
        <w:rPr>
          <w:rFonts w:cs="Arial"/>
          <w:szCs w:val="22"/>
          <w:lang w:eastAsia="en-GB"/>
        </w:rPr>
        <w:tab/>
        <w:t>#58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#62</w:t>
      </w:r>
      <w:r w:rsidRPr="00214308">
        <w:rPr>
          <w:rFonts w:cs="Arial"/>
          <w:szCs w:val="22"/>
          <w:lang w:eastAsia="en-GB"/>
        </w:rPr>
        <w:tab/>
        <w:t>1008</w:t>
      </w:r>
    </w:p>
    <w:p w14:paraId="2883D6E8" w14:textId="2219E371" w:rsidR="00A36A19" w:rsidRPr="00214308" w:rsidRDefault="00A36A19" w:rsidP="00220A20">
      <w:pPr>
        <w:pStyle w:val="ProposalText"/>
        <w:ind w:left="851" w:hanging="851"/>
        <w:rPr>
          <w:rFonts w:cs="Arial"/>
          <w:szCs w:val="22"/>
          <w:lang w:eastAsia="en-GB"/>
        </w:rPr>
      </w:pPr>
      <w:r w:rsidRPr="00214308">
        <w:rPr>
          <w:rFonts w:cs="Arial"/>
          <w:szCs w:val="22"/>
          <w:lang w:eastAsia="en-GB"/>
        </w:rPr>
        <w:t>#64</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services"]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[mh</w:t>
      </w:r>
      <w:r w:rsidR="00334F80" w:rsidRPr="00214308">
        <w:rPr>
          <w:rFonts w:cs="Arial"/>
          <w:szCs w:val="22"/>
          <w:lang w:eastAsia="en-GB"/>
        </w:rPr>
        <w:t xml:space="preserve"> </w:t>
      </w:r>
      <w:r w:rsidRPr="00214308">
        <w:rPr>
          <w:rFonts w:cs="Arial"/>
          <w:szCs w:val="22"/>
          <w:lang w:eastAsia="en-GB"/>
        </w:rPr>
        <w:t>^"community</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services"]</w:t>
      </w:r>
      <w:r w:rsidRPr="00214308">
        <w:rPr>
          <w:rFonts w:cs="Arial"/>
          <w:szCs w:val="22"/>
          <w:lang w:eastAsia="en-GB"/>
        </w:rPr>
        <w:tab/>
        <w:t>1377</w:t>
      </w:r>
    </w:p>
    <w:p w14:paraId="64D85C0B" w14:textId="2E123BA1" w:rsidR="00A36A19" w:rsidRPr="00214308" w:rsidRDefault="00A36A19" w:rsidP="00220A20">
      <w:pPr>
        <w:pStyle w:val="ProposalText"/>
        <w:ind w:left="851" w:hanging="851"/>
        <w:rPr>
          <w:rFonts w:cs="Arial"/>
          <w:szCs w:val="22"/>
          <w:lang w:eastAsia="en-GB"/>
        </w:rPr>
      </w:pPr>
      <w:r w:rsidRPr="00214308">
        <w:rPr>
          <w:rFonts w:cs="Arial"/>
          <w:szCs w:val="22"/>
          <w:lang w:eastAsia="en-GB"/>
        </w:rPr>
        <w:t>#65</w:t>
      </w:r>
      <w:r w:rsidRPr="00214308">
        <w:rPr>
          <w:rFonts w:cs="Arial"/>
          <w:szCs w:val="22"/>
          <w:lang w:eastAsia="en-GB"/>
        </w:rPr>
        <w:tab/>
        <w:t>((mental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nurs*)):ti,ab</w:t>
      </w:r>
      <w:r w:rsidRPr="00214308">
        <w:rPr>
          <w:rFonts w:cs="Arial"/>
          <w:szCs w:val="22"/>
          <w:lang w:eastAsia="en-GB"/>
        </w:rPr>
        <w:tab/>
        <w:t>3472</w:t>
      </w:r>
    </w:p>
    <w:p w14:paraId="5B500310" w14:textId="2F9FB517" w:rsidR="00A36A19" w:rsidRPr="00214308" w:rsidRDefault="00A36A19" w:rsidP="00220A20">
      <w:pPr>
        <w:pStyle w:val="ProposalText"/>
        <w:ind w:left="851" w:hanging="851"/>
        <w:rPr>
          <w:rFonts w:cs="Arial"/>
          <w:szCs w:val="22"/>
          <w:lang w:eastAsia="en-GB"/>
        </w:rPr>
      </w:pPr>
      <w:r w:rsidRPr="00214308">
        <w:rPr>
          <w:rFonts w:cs="Arial"/>
          <w:szCs w:val="22"/>
          <w:lang w:eastAsia="en-GB"/>
        </w:rPr>
        <w:t>#66</w:t>
      </w:r>
      <w:r w:rsidRPr="00214308">
        <w:rPr>
          <w:rFonts w:cs="Arial"/>
          <w:szCs w:val="22"/>
          <w:lang w:eastAsia="en-GB"/>
        </w:rPr>
        <w:tab/>
        <w:t>((mental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2305</w:t>
      </w:r>
    </w:p>
    <w:p w14:paraId="27925A53" w14:textId="5001843E" w:rsidR="00A36A19" w:rsidRPr="00214308" w:rsidRDefault="00A36A19" w:rsidP="00220A20">
      <w:pPr>
        <w:pStyle w:val="ProposalText"/>
        <w:ind w:left="851" w:hanging="851"/>
        <w:rPr>
          <w:rFonts w:cs="Arial"/>
          <w:szCs w:val="22"/>
          <w:lang w:eastAsia="en-GB"/>
        </w:rPr>
      </w:pPr>
      <w:r w:rsidRPr="00214308">
        <w:rPr>
          <w:rFonts w:cs="Arial"/>
          <w:szCs w:val="22"/>
          <w:lang w:eastAsia="en-GB"/>
        </w:rPr>
        <w:t>#67</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^"Peer</w:t>
      </w:r>
      <w:r w:rsidR="00334F80" w:rsidRPr="00214308">
        <w:rPr>
          <w:rFonts w:cs="Arial"/>
          <w:szCs w:val="22"/>
          <w:lang w:eastAsia="en-GB"/>
        </w:rPr>
        <w:t xml:space="preserve"> </w:t>
      </w:r>
      <w:r w:rsidRPr="00214308">
        <w:rPr>
          <w:rFonts w:cs="Arial"/>
          <w:szCs w:val="22"/>
          <w:lang w:eastAsia="en-GB"/>
        </w:rPr>
        <w:t>Group"]</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[mh</w:t>
      </w:r>
      <w:r w:rsidR="00334F80" w:rsidRPr="00214308">
        <w:rPr>
          <w:rFonts w:cs="Arial"/>
          <w:szCs w:val="22"/>
          <w:lang w:eastAsia="en-GB"/>
        </w:rPr>
        <w:t xml:space="preserve"> </w:t>
      </w:r>
      <w:r w:rsidRPr="00214308">
        <w:rPr>
          <w:rFonts w:cs="Arial"/>
          <w:szCs w:val="22"/>
          <w:lang w:eastAsia="en-GB"/>
        </w:rPr>
        <w:t>^"Social</w:t>
      </w:r>
      <w:r w:rsidR="00334F80" w:rsidRPr="00214308">
        <w:rPr>
          <w:rFonts w:cs="Arial"/>
          <w:szCs w:val="22"/>
          <w:lang w:eastAsia="en-GB"/>
        </w:rPr>
        <w:t xml:space="preserve"> </w:t>
      </w:r>
      <w:r w:rsidRPr="00214308">
        <w:rPr>
          <w:rFonts w:cs="Arial"/>
          <w:szCs w:val="22"/>
          <w:lang w:eastAsia="en-GB"/>
        </w:rPr>
        <w:t>Support"]</w:t>
      </w:r>
      <w:r w:rsidRPr="00214308">
        <w:rPr>
          <w:rFonts w:cs="Arial"/>
          <w:szCs w:val="22"/>
          <w:lang w:eastAsia="en-GB"/>
        </w:rPr>
        <w:tab/>
        <w:t>245</w:t>
      </w:r>
    </w:p>
    <w:p w14:paraId="349FF001" w14:textId="6908AF75" w:rsidR="00A36A19" w:rsidRPr="00214308" w:rsidRDefault="00A36A19" w:rsidP="00220A20">
      <w:pPr>
        <w:pStyle w:val="ProposalText"/>
        <w:ind w:left="851" w:hanging="851"/>
        <w:rPr>
          <w:rFonts w:cs="Arial"/>
          <w:szCs w:val="22"/>
          <w:lang w:eastAsia="en-GB"/>
        </w:rPr>
      </w:pPr>
      <w:r w:rsidRPr="00214308">
        <w:rPr>
          <w:rFonts w:cs="Arial"/>
          <w:szCs w:val="22"/>
          <w:lang w:eastAsia="en-GB"/>
        </w:rPr>
        <w:t>#68</w:t>
      </w:r>
      <w:r w:rsidRPr="00214308">
        <w:rPr>
          <w:rFonts w:cs="Arial"/>
          <w:szCs w:val="22"/>
          <w:lang w:eastAsia="en-GB"/>
        </w:rPr>
        <w:tab/>
        <w:t>((peer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peers)</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assist*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help*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connect*)):ti,ab</w:t>
      </w:r>
      <w:r w:rsidRPr="00214308">
        <w:rPr>
          <w:rFonts w:cs="Arial"/>
          <w:szCs w:val="22"/>
          <w:lang w:eastAsia="en-GB"/>
        </w:rPr>
        <w:tab/>
        <w:t>2056</w:t>
      </w:r>
    </w:p>
    <w:p w14:paraId="76C725A2" w14:textId="77777777" w:rsidR="00A36A19" w:rsidRPr="00214308" w:rsidRDefault="00A36A19" w:rsidP="00220A20">
      <w:pPr>
        <w:pStyle w:val="ProposalText"/>
        <w:ind w:left="851" w:hanging="851"/>
        <w:rPr>
          <w:rFonts w:cs="Arial"/>
          <w:szCs w:val="22"/>
          <w:lang w:eastAsia="en-GB"/>
        </w:rPr>
      </w:pPr>
      <w:r w:rsidRPr="00214308">
        <w:rPr>
          <w:rFonts w:cs="Arial"/>
          <w:szCs w:val="22"/>
          <w:lang w:eastAsia="en-GB"/>
        </w:rPr>
        <w:t>#69</w:t>
      </w:r>
      <w:r w:rsidRPr="00214308">
        <w:rPr>
          <w:rFonts w:cs="Arial"/>
          <w:szCs w:val="22"/>
          <w:lang w:eastAsia="en-GB"/>
        </w:rPr>
        <w:tab/>
        <w:t>"peer-to-peer":ti,ab</w:t>
      </w:r>
      <w:r w:rsidRPr="00214308">
        <w:rPr>
          <w:rFonts w:cs="Arial"/>
          <w:szCs w:val="22"/>
          <w:lang w:eastAsia="en-GB"/>
        </w:rPr>
        <w:tab/>
        <w:t>162</w:t>
      </w:r>
    </w:p>
    <w:p w14:paraId="50FBBECC" w14:textId="6E572D3A" w:rsidR="00A36A19" w:rsidRPr="00214308" w:rsidRDefault="00A36A19" w:rsidP="00220A20">
      <w:pPr>
        <w:pStyle w:val="ProposalText"/>
        <w:ind w:left="851" w:hanging="851"/>
        <w:rPr>
          <w:rFonts w:cs="Arial"/>
          <w:szCs w:val="22"/>
          <w:lang w:eastAsia="en-GB"/>
        </w:rPr>
      </w:pPr>
      <w:r w:rsidRPr="00214308">
        <w:rPr>
          <w:rFonts w:cs="Arial"/>
          <w:szCs w:val="22"/>
          <w:lang w:eastAsia="en-GB"/>
        </w:rPr>
        <w:t>#70</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^Neuropsychology]</w:t>
      </w:r>
      <w:r w:rsidRPr="00214308">
        <w:rPr>
          <w:rFonts w:cs="Arial"/>
          <w:szCs w:val="22"/>
          <w:lang w:eastAsia="en-GB"/>
        </w:rPr>
        <w:tab/>
        <w:t>22</w:t>
      </w:r>
    </w:p>
    <w:p w14:paraId="64D37731" w14:textId="1B817F65" w:rsidR="00A36A19" w:rsidRPr="00214308" w:rsidRDefault="00A36A19" w:rsidP="00220A20">
      <w:pPr>
        <w:pStyle w:val="ProposalText"/>
        <w:ind w:left="851" w:hanging="851"/>
        <w:rPr>
          <w:rFonts w:cs="Arial"/>
          <w:szCs w:val="22"/>
          <w:lang w:eastAsia="en-GB"/>
        </w:rPr>
      </w:pPr>
      <w:r w:rsidRPr="00214308">
        <w:rPr>
          <w:rFonts w:cs="Arial"/>
          <w:szCs w:val="22"/>
          <w:lang w:eastAsia="en-GB"/>
        </w:rPr>
        <w:t>#71</w:t>
      </w:r>
      <w:r w:rsidRPr="00214308">
        <w:rPr>
          <w:rFonts w:cs="Arial"/>
          <w:szCs w:val="22"/>
          <w:lang w:eastAsia="en-GB"/>
        </w:rPr>
        <w:tab/>
        <w:t>((neuropsycholog*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psycholog*)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31</w:t>
      </w:r>
    </w:p>
    <w:p w14:paraId="1F907FE6" w14:textId="75CD9E9B" w:rsidR="00A36A19" w:rsidRPr="00214308" w:rsidRDefault="00A36A19" w:rsidP="00220A20">
      <w:pPr>
        <w:pStyle w:val="ProposalText"/>
        <w:ind w:left="851" w:hanging="851"/>
        <w:rPr>
          <w:rFonts w:cs="Arial"/>
          <w:szCs w:val="22"/>
          <w:lang w:eastAsia="en-GB"/>
        </w:rPr>
      </w:pPr>
      <w:r w:rsidRPr="00214308">
        <w:rPr>
          <w:rFonts w:cs="Arial"/>
          <w:szCs w:val="22"/>
          <w:lang w:eastAsia="en-GB"/>
        </w:rPr>
        <w:t>#72</w:t>
      </w:r>
      <w:r w:rsidRPr="00214308">
        <w:rPr>
          <w:rFonts w:cs="Arial"/>
          <w:szCs w:val="22"/>
          <w:lang w:eastAsia="en-GB"/>
        </w:rPr>
        <w:tab/>
        <w:t>((neuropsycholog*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psycholog*)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306</w:t>
      </w:r>
    </w:p>
    <w:p w14:paraId="05876004" w14:textId="77777777" w:rsidR="00A36A19" w:rsidRPr="00214308" w:rsidRDefault="00A36A19" w:rsidP="00220A20">
      <w:pPr>
        <w:pStyle w:val="ProposalText"/>
        <w:ind w:left="851" w:hanging="851"/>
        <w:rPr>
          <w:rFonts w:cs="Arial"/>
          <w:szCs w:val="22"/>
          <w:lang w:eastAsia="en-GB"/>
        </w:rPr>
      </w:pPr>
      <w:r w:rsidRPr="00214308">
        <w:rPr>
          <w:rFonts w:cs="Arial"/>
          <w:szCs w:val="22"/>
          <w:lang w:eastAsia="en-GB"/>
        </w:rPr>
        <w:t>#73</w:t>
      </w:r>
      <w:r w:rsidRPr="00214308">
        <w:rPr>
          <w:rFonts w:cs="Arial"/>
          <w:szCs w:val="22"/>
          <w:lang w:eastAsia="en-GB"/>
        </w:rPr>
        <w:tab/>
        <w:t>neuropsychologist*:ti,ab</w:t>
      </w:r>
      <w:r w:rsidRPr="00214308">
        <w:rPr>
          <w:rFonts w:cs="Arial"/>
          <w:szCs w:val="22"/>
          <w:lang w:eastAsia="en-GB"/>
        </w:rPr>
        <w:tab/>
        <w:t>172</w:t>
      </w:r>
    </w:p>
    <w:p w14:paraId="357B3B8A" w14:textId="04F13F71" w:rsidR="00A36A19" w:rsidRPr="00214308" w:rsidRDefault="00A36A19" w:rsidP="00220A20">
      <w:pPr>
        <w:pStyle w:val="ProposalText"/>
        <w:ind w:left="851" w:hanging="851"/>
        <w:rPr>
          <w:rFonts w:cs="Arial"/>
          <w:szCs w:val="22"/>
          <w:lang w:eastAsia="en-GB"/>
        </w:rPr>
      </w:pPr>
      <w:r w:rsidRPr="00214308">
        <w:rPr>
          <w:rFonts w:cs="Arial"/>
          <w:szCs w:val="22"/>
          <w:lang w:eastAsia="en-GB"/>
        </w:rPr>
        <w:t>#74</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^Psychology]</w:t>
      </w:r>
      <w:r w:rsidRPr="00214308">
        <w:rPr>
          <w:rFonts w:cs="Arial"/>
          <w:szCs w:val="22"/>
          <w:lang w:eastAsia="en-GB"/>
        </w:rPr>
        <w:tab/>
        <w:t>276</w:t>
      </w:r>
    </w:p>
    <w:p w14:paraId="53A7FEEA" w14:textId="0BC472ED" w:rsidR="00A36A19" w:rsidRPr="00214308" w:rsidRDefault="00A36A19" w:rsidP="00220A20">
      <w:pPr>
        <w:pStyle w:val="ProposalText"/>
        <w:ind w:left="851" w:hanging="851"/>
        <w:rPr>
          <w:rFonts w:cs="Arial"/>
          <w:szCs w:val="22"/>
          <w:lang w:eastAsia="en-GB"/>
        </w:rPr>
      </w:pPr>
      <w:r w:rsidRPr="00214308">
        <w:rPr>
          <w:rFonts w:cs="Arial"/>
          <w:szCs w:val="22"/>
          <w:lang w:eastAsia="en-GB"/>
        </w:rPr>
        <w:t>#75</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^"Psychology,</w:t>
      </w:r>
      <w:r w:rsidR="00334F80" w:rsidRPr="00214308">
        <w:rPr>
          <w:rFonts w:cs="Arial"/>
          <w:szCs w:val="22"/>
          <w:lang w:eastAsia="en-GB"/>
        </w:rPr>
        <w:t xml:space="preserve"> </w:t>
      </w:r>
      <w:r w:rsidRPr="00214308">
        <w:rPr>
          <w:rFonts w:cs="Arial"/>
          <w:szCs w:val="22"/>
          <w:lang w:eastAsia="en-GB"/>
        </w:rPr>
        <w:t>Clinical"]</w:t>
      </w:r>
      <w:r w:rsidRPr="00214308">
        <w:rPr>
          <w:rFonts w:cs="Arial"/>
          <w:szCs w:val="22"/>
          <w:lang w:eastAsia="en-GB"/>
        </w:rPr>
        <w:tab/>
        <w:t>29</w:t>
      </w:r>
    </w:p>
    <w:p w14:paraId="6EEB326B" w14:textId="71156F79" w:rsidR="00A36A19" w:rsidRPr="00214308" w:rsidRDefault="00A36A19" w:rsidP="00220A20">
      <w:pPr>
        <w:pStyle w:val="ProposalText"/>
        <w:ind w:left="851" w:hanging="851"/>
        <w:rPr>
          <w:rFonts w:cs="Arial"/>
          <w:szCs w:val="22"/>
          <w:lang w:eastAsia="en-GB"/>
        </w:rPr>
      </w:pPr>
      <w:r w:rsidRPr="00214308">
        <w:rPr>
          <w:rFonts w:cs="Arial"/>
          <w:szCs w:val="22"/>
          <w:lang w:eastAsia="en-GB"/>
        </w:rPr>
        <w:t>#76</w:t>
      </w:r>
      <w:r w:rsidRPr="00214308">
        <w:rPr>
          <w:rFonts w:cs="Arial"/>
          <w:szCs w:val="22"/>
          <w:lang w:eastAsia="en-GB"/>
        </w:rPr>
        <w:tab/>
        <w:t>(psycholog*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497</w:t>
      </w:r>
    </w:p>
    <w:p w14:paraId="4FFA23CA" w14:textId="485DE514" w:rsidR="00A36A19" w:rsidRPr="00214308" w:rsidRDefault="00A36A19" w:rsidP="00220A20">
      <w:pPr>
        <w:pStyle w:val="ProposalText"/>
        <w:ind w:left="851" w:hanging="851"/>
        <w:rPr>
          <w:rFonts w:cs="Arial"/>
          <w:szCs w:val="22"/>
          <w:lang w:eastAsia="en-GB"/>
        </w:rPr>
      </w:pPr>
      <w:r w:rsidRPr="00214308">
        <w:rPr>
          <w:rFonts w:cs="Arial"/>
          <w:szCs w:val="22"/>
          <w:lang w:eastAsia="en-GB"/>
        </w:rPr>
        <w:t>#77</w:t>
      </w:r>
      <w:r w:rsidRPr="00214308">
        <w:rPr>
          <w:rFonts w:cs="Arial"/>
          <w:szCs w:val="22"/>
          <w:lang w:eastAsia="en-GB"/>
        </w:rPr>
        <w:tab/>
        <w:t>(psycholog*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4767</w:t>
      </w:r>
    </w:p>
    <w:p w14:paraId="4A3BCC08" w14:textId="77777777" w:rsidR="00A36A19" w:rsidRPr="00214308" w:rsidRDefault="00A36A19" w:rsidP="00220A20">
      <w:pPr>
        <w:pStyle w:val="ProposalText"/>
        <w:ind w:left="851" w:hanging="851"/>
        <w:rPr>
          <w:rFonts w:cs="Arial"/>
          <w:szCs w:val="22"/>
          <w:lang w:eastAsia="en-GB"/>
        </w:rPr>
      </w:pPr>
      <w:r w:rsidRPr="00214308">
        <w:rPr>
          <w:rFonts w:cs="Arial"/>
          <w:szCs w:val="22"/>
          <w:lang w:eastAsia="en-GB"/>
        </w:rPr>
        <w:t>#78</w:t>
      </w:r>
      <w:r w:rsidRPr="00214308">
        <w:rPr>
          <w:rFonts w:cs="Arial"/>
          <w:szCs w:val="22"/>
          <w:lang w:eastAsia="en-GB"/>
        </w:rPr>
        <w:tab/>
        <w:t>psychologist*:ti,ab</w:t>
      </w:r>
      <w:r w:rsidRPr="00214308">
        <w:rPr>
          <w:rFonts w:cs="Arial"/>
          <w:szCs w:val="22"/>
          <w:lang w:eastAsia="en-GB"/>
        </w:rPr>
        <w:tab/>
        <w:t>2728</w:t>
      </w:r>
    </w:p>
    <w:p w14:paraId="730F2BF7" w14:textId="4B64C1DD" w:rsidR="00A36A19" w:rsidRPr="00214308" w:rsidRDefault="00A36A19" w:rsidP="00220A20">
      <w:pPr>
        <w:pStyle w:val="ProposalText"/>
        <w:ind w:left="851" w:hanging="851"/>
        <w:rPr>
          <w:rFonts w:cs="Arial"/>
          <w:szCs w:val="22"/>
          <w:lang w:eastAsia="en-GB"/>
        </w:rPr>
      </w:pPr>
      <w:r w:rsidRPr="00214308">
        <w:rPr>
          <w:rFonts w:cs="Arial"/>
          <w:szCs w:val="22"/>
          <w:lang w:eastAsia="en-GB"/>
        </w:rPr>
        <w:t>#79</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Counseling]</w:t>
      </w:r>
      <w:r w:rsidRPr="00214308">
        <w:rPr>
          <w:rFonts w:cs="Arial"/>
          <w:szCs w:val="22"/>
          <w:lang w:eastAsia="en-GB"/>
        </w:rPr>
        <w:tab/>
        <w:t>5479</w:t>
      </w:r>
    </w:p>
    <w:p w14:paraId="28169380" w14:textId="1189DD73" w:rsidR="00A36A19" w:rsidRPr="00214308" w:rsidRDefault="00A36A19" w:rsidP="00220A20">
      <w:pPr>
        <w:pStyle w:val="ProposalText"/>
        <w:ind w:left="851" w:hanging="851"/>
        <w:rPr>
          <w:rFonts w:cs="Arial"/>
          <w:szCs w:val="22"/>
          <w:lang w:eastAsia="en-GB"/>
        </w:rPr>
      </w:pPr>
      <w:r w:rsidRPr="00214308">
        <w:rPr>
          <w:rFonts w:cs="Arial"/>
          <w:szCs w:val="22"/>
          <w:lang w:eastAsia="en-GB"/>
        </w:rPr>
        <w:t>#80</w:t>
      </w:r>
      <w:r w:rsidRPr="00214308">
        <w:rPr>
          <w:rFonts w:cs="Arial"/>
          <w:szCs w:val="22"/>
          <w:lang w:eastAsia="en-GB"/>
        </w:rPr>
        <w:tab/>
        <w:t>(counselling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counseling):ti,ab</w:t>
      </w:r>
      <w:r w:rsidRPr="00214308">
        <w:rPr>
          <w:rFonts w:cs="Arial"/>
          <w:szCs w:val="22"/>
          <w:lang w:eastAsia="en-GB"/>
        </w:rPr>
        <w:tab/>
        <w:t>18792</w:t>
      </w:r>
    </w:p>
    <w:p w14:paraId="05255737" w14:textId="1C183761" w:rsidR="00A36A19" w:rsidRPr="00214308" w:rsidRDefault="00A36A19" w:rsidP="00220A20">
      <w:pPr>
        <w:pStyle w:val="ProposalText"/>
        <w:ind w:left="851" w:hanging="851"/>
        <w:rPr>
          <w:rFonts w:cs="Arial"/>
          <w:szCs w:val="22"/>
          <w:lang w:eastAsia="en-GB"/>
        </w:rPr>
      </w:pPr>
      <w:r w:rsidRPr="00214308">
        <w:rPr>
          <w:rFonts w:cs="Arial"/>
          <w:szCs w:val="22"/>
          <w:lang w:eastAsia="en-GB"/>
        </w:rPr>
        <w:t>#81</w:t>
      </w:r>
      <w:r w:rsidRPr="00214308">
        <w:rPr>
          <w:rFonts w:cs="Arial"/>
          <w:szCs w:val="22"/>
          <w:lang w:eastAsia="en-GB"/>
        </w:rPr>
        <w:tab/>
        <w:t>(counselor*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counsellor*):ti,ab</w:t>
      </w:r>
      <w:r w:rsidRPr="00214308">
        <w:rPr>
          <w:rFonts w:cs="Arial"/>
          <w:szCs w:val="22"/>
          <w:lang w:eastAsia="en-GB"/>
        </w:rPr>
        <w:tab/>
        <w:t>2091</w:t>
      </w:r>
    </w:p>
    <w:p w14:paraId="048F97ED" w14:textId="4DC7897A" w:rsidR="00A36A19" w:rsidRPr="00214308" w:rsidRDefault="00A36A19" w:rsidP="00220A20">
      <w:pPr>
        <w:pStyle w:val="ProposalText"/>
        <w:ind w:left="851" w:hanging="851"/>
        <w:rPr>
          <w:rFonts w:cs="Arial"/>
          <w:szCs w:val="22"/>
          <w:lang w:eastAsia="en-GB"/>
        </w:rPr>
      </w:pPr>
      <w:r w:rsidRPr="00214308">
        <w:rPr>
          <w:rFonts w:cs="Arial"/>
          <w:szCs w:val="22"/>
          <w:lang w:eastAsia="en-GB"/>
        </w:rPr>
        <w:t>#82</w:t>
      </w:r>
      <w:r w:rsidRPr="00214308">
        <w:rPr>
          <w:rFonts w:cs="Arial"/>
          <w:szCs w:val="22"/>
          <w:lang w:eastAsia="en-GB"/>
        </w:rPr>
        <w:tab/>
        <w:t>(IAPT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IAPTs)</w:t>
      </w:r>
      <w:r w:rsidRPr="00214308">
        <w:rPr>
          <w:rFonts w:cs="Arial"/>
          <w:szCs w:val="22"/>
          <w:lang w:eastAsia="en-GB"/>
        </w:rPr>
        <w:tab/>
        <w:t>83</w:t>
      </w:r>
    </w:p>
    <w:p w14:paraId="13C40264" w14:textId="1F73D643" w:rsidR="00A36A19" w:rsidRPr="00214308" w:rsidRDefault="00A36A19" w:rsidP="00220A20">
      <w:pPr>
        <w:pStyle w:val="ProposalText"/>
        <w:ind w:left="851" w:hanging="851"/>
        <w:rPr>
          <w:rFonts w:cs="Arial"/>
          <w:szCs w:val="22"/>
          <w:lang w:eastAsia="en-GB"/>
        </w:rPr>
      </w:pPr>
      <w:r w:rsidRPr="00214308">
        <w:rPr>
          <w:rFonts w:cs="Arial"/>
          <w:szCs w:val="22"/>
          <w:lang w:eastAsia="en-GB"/>
        </w:rPr>
        <w:t>#83</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^"Memory</w:t>
      </w:r>
      <w:r w:rsidR="00334F80" w:rsidRPr="00214308">
        <w:rPr>
          <w:rFonts w:cs="Arial"/>
          <w:szCs w:val="22"/>
          <w:lang w:eastAsia="en-GB"/>
        </w:rPr>
        <w:t xml:space="preserve"> </w:t>
      </w:r>
      <w:r w:rsidRPr="00214308">
        <w:rPr>
          <w:rFonts w:cs="Arial"/>
          <w:szCs w:val="22"/>
          <w:lang w:eastAsia="en-GB"/>
        </w:rPr>
        <w:t>Disorders"]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183</w:t>
      </w:r>
    </w:p>
    <w:p w14:paraId="619C7F02" w14:textId="372C18B1" w:rsidR="00A36A19" w:rsidRPr="00214308" w:rsidRDefault="00A36A19" w:rsidP="00220A20">
      <w:pPr>
        <w:pStyle w:val="ProposalText"/>
        <w:ind w:left="851" w:hanging="851"/>
        <w:rPr>
          <w:rFonts w:cs="Arial"/>
          <w:szCs w:val="22"/>
          <w:lang w:eastAsia="en-GB"/>
        </w:rPr>
      </w:pPr>
      <w:r w:rsidRPr="00214308">
        <w:rPr>
          <w:rFonts w:cs="Arial"/>
          <w:szCs w:val="22"/>
          <w:lang w:eastAsia="en-GB"/>
        </w:rPr>
        <w:t>#84</w:t>
      </w:r>
      <w:r w:rsidRPr="00214308">
        <w:rPr>
          <w:rFonts w:cs="Arial"/>
          <w:szCs w:val="22"/>
          <w:lang w:eastAsia="en-GB"/>
        </w:rPr>
        <w:tab/>
        <w:t>((memory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memories)</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356</w:t>
      </w:r>
    </w:p>
    <w:p w14:paraId="4BC150E8" w14:textId="004A80D4" w:rsidR="00A36A19" w:rsidRPr="00214308" w:rsidRDefault="00A36A19" w:rsidP="00220A20">
      <w:pPr>
        <w:pStyle w:val="ProposalText"/>
        <w:ind w:left="851" w:hanging="851"/>
        <w:rPr>
          <w:rFonts w:cs="Arial"/>
          <w:szCs w:val="22"/>
          <w:lang w:eastAsia="en-GB"/>
        </w:rPr>
      </w:pPr>
      <w:r w:rsidRPr="00214308">
        <w:rPr>
          <w:rFonts w:cs="Arial"/>
          <w:szCs w:val="22"/>
          <w:lang w:eastAsia="en-GB"/>
        </w:rPr>
        <w:t>#85</w:t>
      </w:r>
      <w:r w:rsidRPr="00214308">
        <w:rPr>
          <w:rFonts w:cs="Arial"/>
          <w:szCs w:val="22"/>
          <w:lang w:eastAsia="en-GB"/>
        </w:rPr>
        <w:tab/>
        <w:t>((memory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memories)</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1471</w:t>
      </w:r>
    </w:p>
    <w:p w14:paraId="5249C4AC" w14:textId="5450D150" w:rsidR="00A36A19" w:rsidRPr="00214308" w:rsidRDefault="00A36A19" w:rsidP="00220A20">
      <w:pPr>
        <w:pStyle w:val="ProposalText"/>
        <w:ind w:left="851" w:hanging="851"/>
        <w:rPr>
          <w:rFonts w:cs="Arial"/>
          <w:szCs w:val="22"/>
          <w:lang w:eastAsia="en-GB"/>
        </w:rPr>
      </w:pPr>
      <w:r w:rsidRPr="00214308">
        <w:rPr>
          <w:rFonts w:cs="Arial"/>
          <w:szCs w:val="22"/>
          <w:lang w:eastAsia="en-GB"/>
        </w:rPr>
        <w:t>#86</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Behavioral</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8234</w:t>
      </w:r>
    </w:p>
    <w:p w14:paraId="730AE601" w14:textId="6821817F" w:rsidR="00A36A19" w:rsidRPr="00214308" w:rsidRDefault="00A36A19" w:rsidP="00220A20">
      <w:pPr>
        <w:pStyle w:val="ProposalText"/>
        <w:ind w:left="851" w:hanging="851"/>
        <w:rPr>
          <w:rFonts w:cs="Arial"/>
          <w:szCs w:val="22"/>
          <w:lang w:eastAsia="en-GB"/>
        </w:rPr>
      </w:pPr>
      <w:r w:rsidRPr="00214308">
        <w:rPr>
          <w:rFonts w:cs="Arial"/>
          <w:szCs w:val="22"/>
          <w:lang w:eastAsia="en-GB"/>
        </w:rPr>
        <w:t>#87</w:t>
      </w:r>
      <w:r w:rsidRPr="00214308">
        <w:rPr>
          <w:rFonts w:cs="Arial"/>
          <w:szCs w:val="22"/>
          <w:lang w:eastAsia="en-GB"/>
        </w:rPr>
        <w:tab/>
        <w:t>((cognitive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behavior*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behaviour*)</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psychotherap*)):ti,ab</w:t>
      </w:r>
      <w:r w:rsidRPr="00214308">
        <w:rPr>
          <w:rFonts w:cs="Arial"/>
          <w:szCs w:val="22"/>
          <w:lang w:eastAsia="en-GB"/>
        </w:rPr>
        <w:tab/>
        <w:t>13329</w:t>
      </w:r>
    </w:p>
    <w:p w14:paraId="0426A74F" w14:textId="29F97527" w:rsidR="00A36A19" w:rsidRPr="00214308" w:rsidRDefault="00A36A19" w:rsidP="00220A20">
      <w:pPr>
        <w:pStyle w:val="ProposalText"/>
        <w:ind w:left="851" w:hanging="851"/>
        <w:rPr>
          <w:rFonts w:cs="Arial"/>
          <w:szCs w:val="22"/>
          <w:lang w:eastAsia="en-GB"/>
        </w:rPr>
      </w:pPr>
      <w:r w:rsidRPr="00214308">
        <w:rPr>
          <w:rFonts w:cs="Arial"/>
          <w:szCs w:val="22"/>
          <w:lang w:eastAsia="en-GB"/>
        </w:rPr>
        <w:t>#88</w:t>
      </w:r>
      <w:r w:rsidRPr="00214308">
        <w:rPr>
          <w:rFonts w:cs="Arial"/>
          <w:szCs w:val="22"/>
          <w:lang w:eastAsia="en-GB"/>
        </w:rPr>
        <w:tab/>
        <w:t>((cognitive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cognition)</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psychotherap*)):ti,ab</w:t>
      </w:r>
      <w:r w:rsidRPr="00214308">
        <w:rPr>
          <w:rFonts w:cs="Arial"/>
          <w:szCs w:val="22"/>
          <w:lang w:eastAsia="en-GB"/>
        </w:rPr>
        <w:tab/>
        <w:t>18667</w:t>
      </w:r>
    </w:p>
    <w:p w14:paraId="59ED2763" w14:textId="46B1DF9E" w:rsidR="00A36A19" w:rsidRPr="00214308" w:rsidRDefault="00A36A19" w:rsidP="00220A20">
      <w:pPr>
        <w:pStyle w:val="ProposalText"/>
        <w:ind w:left="851" w:hanging="851"/>
        <w:rPr>
          <w:rFonts w:cs="Arial"/>
          <w:szCs w:val="22"/>
          <w:lang w:eastAsia="en-GB"/>
        </w:rPr>
      </w:pPr>
      <w:r w:rsidRPr="00214308">
        <w:rPr>
          <w:rFonts w:cs="Arial"/>
          <w:szCs w:val="22"/>
          <w:lang w:eastAsia="en-GB"/>
        </w:rPr>
        <w:t>#89</w:t>
      </w:r>
      <w:r w:rsidRPr="00214308">
        <w:rPr>
          <w:rFonts w:cs="Arial"/>
          <w:szCs w:val="22"/>
          <w:lang w:eastAsia="en-GB"/>
        </w:rPr>
        <w:tab/>
        <w:t>(cbt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cbts):ti,ab</w:t>
      </w:r>
      <w:r w:rsidRPr="00214308">
        <w:rPr>
          <w:rFonts w:cs="Arial"/>
          <w:szCs w:val="22"/>
          <w:lang w:eastAsia="en-GB"/>
        </w:rPr>
        <w:tab/>
        <w:t>8433</w:t>
      </w:r>
    </w:p>
    <w:p w14:paraId="7A0CE8D0" w14:textId="7D77506D" w:rsidR="00A36A19" w:rsidRPr="00214308" w:rsidRDefault="00A36A19" w:rsidP="00220A20">
      <w:pPr>
        <w:pStyle w:val="ProposalText"/>
        <w:ind w:left="851" w:hanging="851"/>
        <w:rPr>
          <w:rFonts w:cs="Arial"/>
          <w:szCs w:val="22"/>
          <w:lang w:eastAsia="en-GB"/>
        </w:rPr>
      </w:pPr>
      <w:r w:rsidRPr="00214308">
        <w:rPr>
          <w:rFonts w:cs="Arial"/>
          <w:szCs w:val="22"/>
          <w:lang w:eastAsia="en-GB"/>
        </w:rPr>
        <w:t>#90</w:t>
      </w:r>
      <w:r w:rsidRPr="00214308">
        <w:rPr>
          <w:rFonts w:cs="Arial"/>
          <w:szCs w:val="22"/>
          <w:lang w:eastAsia="en-GB"/>
        </w:rPr>
        <w:tab/>
        <w:t>64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#89</w:t>
      </w:r>
      <w:r w:rsidRPr="00214308">
        <w:rPr>
          <w:rFonts w:cs="Arial"/>
          <w:szCs w:val="22"/>
          <w:lang w:eastAsia="en-GB"/>
        </w:rPr>
        <w:tab/>
        <w:t>143515</w:t>
      </w:r>
    </w:p>
    <w:p w14:paraId="5C4C6A53" w14:textId="2235F7A6" w:rsidR="00A36A19" w:rsidRPr="00214308" w:rsidRDefault="00A36A19" w:rsidP="00220A20">
      <w:pPr>
        <w:pStyle w:val="ProposalText"/>
        <w:ind w:left="851" w:hanging="851"/>
        <w:rPr>
          <w:rFonts w:cs="Arial"/>
          <w:szCs w:val="22"/>
          <w:lang w:eastAsia="en-GB"/>
        </w:rPr>
      </w:pPr>
      <w:r w:rsidRPr="00214308">
        <w:rPr>
          <w:rFonts w:cs="Arial"/>
          <w:szCs w:val="22"/>
          <w:lang w:eastAsia="en-GB"/>
        </w:rPr>
        <w:t>#91</w:t>
      </w:r>
      <w:r w:rsidRPr="00214308">
        <w:rPr>
          <w:rFonts w:cs="Arial"/>
          <w:szCs w:val="22"/>
          <w:lang w:eastAsia="en-GB"/>
        </w:rPr>
        <w:tab/>
        <w:t>#9</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#90</w:t>
      </w:r>
      <w:r w:rsidRPr="00214308">
        <w:rPr>
          <w:rFonts w:cs="Arial"/>
          <w:szCs w:val="22"/>
          <w:lang w:eastAsia="en-GB"/>
        </w:rPr>
        <w:tab/>
        <w:t>1193</w:t>
      </w:r>
    </w:p>
    <w:p w14:paraId="7A97C83E" w14:textId="10D6763B" w:rsidR="00A36A19" w:rsidRPr="00214308" w:rsidRDefault="00A36A19" w:rsidP="00220A20">
      <w:pPr>
        <w:pStyle w:val="ProposalText"/>
        <w:ind w:left="851" w:hanging="851"/>
        <w:rPr>
          <w:rFonts w:cs="Arial"/>
          <w:szCs w:val="22"/>
          <w:lang w:eastAsia="en-GB"/>
        </w:rPr>
      </w:pPr>
      <w:r w:rsidRPr="00214308">
        <w:rPr>
          <w:rFonts w:cs="Arial"/>
          <w:szCs w:val="22"/>
          <w:lang w:eastAsia="en-GB"/>
        </w:rPr>
        <w:t>#92</w:t>
      </w:r>
      <w:r w:rsidRPr="00214308">
        <w:rPr>
          <w:rFonts w:cs="Arial"/>
          <w:szCs w:val="22"/>
          <w:lang w:eastAsia="en-GB"/>
        </w:rPr>
        <w:tab/>
        <w:t>#63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#91</w:t>
      </w:r>
      <w:r w:rsidRPr="00214308">
        <w:rPr>
          <w:rFonts w:cs="Arial"/>
          <w:szCs w:val="22"/>
          <w:lang w:eastAsia="en-GB"/>
        </w:rPr>
        <w:tab/>
        <w:t>2069</w:t>
      </w:r>
    </w:p>
    <w:p w14:paraId="2BE9E76A" w14:textId="12937376" w:rsidR="00A36A19" w:rsidRPr="00214308" w:rsidRDefault="00A36A19" w:rsidP="00220A20">
      <w:pPr>
        <w:pStyle w:val="ProposalText"/>
        <w:ind w:left="851" w:hanging="851"/>
        <w:rPr>
          <w:rFonts w:cs="Arial"/>
          <w:szCs w:val="22"/>
          <w:lang w:eastAsia="en-GB"/>
        </w:rPr>
      </w:pPr>
      <w:r w:rsidRPr="00214308">
        <w:rPr>
          <w:rFonts w:cs="Arial"/>
          <w:szCs w:val="22"/>
          <w:lang w:eastAsia="en-GB"/>
        </w:rPr>
        <w:t>#93</w:t>
      </w:r>
      <w:r w:rsidRPr="00214308">
        <w:rPr>
          <w:rFonts w:cs="Arial"/>
          <w:szCs w:val="22"/>
          <w:lang w:eastAsia="en-GB"/>
        </w:rPr>
        <w:tab/>
        <w:t>#92</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Cochrane</w:t>
      </w:r>
      <w:r w:rsidR="00334F80" w:rsidRPr="00214308">
        <w:rPr>
          <w:rFonts w:cs="Arial"/>
          <w:szCs w:val="22"/>
          <w:lang w:eastAsia="en-GB"/>
        </w:rPr>
        <w:t xml:space="preserve"> </w:t>
      </w:r>
      <w:r w:rsidRPr="00214308">
        <w:rPr>
          <w:rFonts w:cs="Arial"/>
          <w:szCs w:val="22"/>
          <w:lang w:eastAsia="en-GB"/>
        </w:rPr>
        <w:t>Library</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date</w:t>
      </w:r>
      <w:r w:rsidR="00334F80" w:rsidRPr="00214308">
        <w:rPr>
          <w:rFonts w:cs="Arial"/>
          <w:szCs w:val="22"/>
          <w:lang w:eastAsia="en-GB"/>
        </w:rPr>
        <w:t xml:space="preserve"> </w:t>
      </w:r>
      <w:r w:rsidRPr="00214308">
        <w:rPr>
          <w:rFonts w:cs="Arial"/>
          <w:szCs w:val="22"/>
          <w:lang w:eastAsia="en-GB"/>
        </w:rPr>
        <w:t>Between</w:t>
      </w:r>
      <w:r w:rsidR="00334F80" w:rsidRPr="00214308">
        <w:rPr>
          <w:rFonts w:cs="Arial"/>
          <w:szCs w:val="22"/>
          <w:lang w:eastAsia="en-GB"/>
        </w:rPr>
        <w:t xml:space="preserve"> </w:t>
      </w:r>
      <w:r w:rsidRPr="00214308">
        <w:rPr>
          <w:rFonts w:cs="Arial"/>
          <w:szCs w:val="22"/>
          <w:lang w:eastAsia="en-GB"/>
        </w:rPr>
        <w:t>Jan</w:t>
      </w:r>
      <w:r w:rsidR="00334F80" w:rsidRPr="00214308">
        <w:rPr>
          <w:rFonts w:cs="Arial"/>
          <w:szCs w:val="22"/>
          <w:lang w:eastAsia="en-GB"/>
        </w:rPr>
        <w:t xml:space="preserve"> </w:t>
      </w:r>
      <w:r w:rsidRPr="00214308">
        <w:rPr>
          <w:rFonts w:cs="Arial"/>
          <w:szCs w:val="22"/>
          <w:lang w:eastAsia="en-GB"/>
        </w:rPr>
        <w:t>2015</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Feb</w:t>
      </w:r>
      <w:r w:rsidR="00334F80" w:rsidRPr="00214308">
        <w:rPr>
          <w:rFonts w:cs="Arial"/>
          <w:szCs w:val="22"/>
          <w:lang w:eastAsia="en-GB"/>
        </w:rPr>
        <w:t xml:space="preserve"> </w:t>
      </w:r>
      <w:r w:rsidRPr="00214308">
        <w:rPr>
          <w:rFonts w:cs="Arial"/>
          <w:szCs w:val="22"/>
          <w:lang w:eastAsia="en-GB"/>
        </w:rPr>
        <w:t>2021,</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Cochrane</w:t>
      </w:r>
      <w:r w:rsidR="00334F80" w:rsidRPr="00214308">
        <w:rPr>
          <w:rFonts w:cs="Arial"/>
          <w:szCs w:val="22"/>
          <w:lang w:eastAsia="en-GB"/>
        </w:rPr>
        <w:t xml:space="preserve"> </w:t>
      </w:r>
      <w:r w:rsidRPr="00214308">
        <w:rPr>
          <w:rFonts w:cs="Arial"/>
          <w:szCs w:val="22"/>
          <w:lang w:eastAsia="en-GB"/>
        </w:rPr>
        <w:t>Reviews,</w:t>
      </w:r>
      <w:r w:rsidR="00334F80" w:rsidRPr="00214308">
        <w:rPr>
          <w:rFonts w:cs="Arial"/>
          <w:szCs w:val="22"/>
          <w:lang w:eastAsia="en-GB"/>
        </w:rPr>
        <w:t xml:space="preserve"> </w:t>
      </w:r>
      <w:r w:rsidRPr="00214308">
        <w:rPr>
          <w:rFonts w:cs="Arial"/>
          <w:szCs w:val="22"/>
          <w:lang w:eastAsia="en-GB"/>
        </w:rPr>
        <w:t>Cochrane</w:t>
      </w:r>
      <w:r w:rsidR="00334F80" w:rsidRPr="00214308">
        <w:rPr>
          <w:rFonts w:cs="Arial"/>
          <w:szCs w:val="22"/>
          <w:lang w:eastAsia="en-GB"/>
        </w:rPr>
        <w:t xml:space="preserve"> </w:t>
      </w:r>
      <w:r w:rsidRPr="00214308">
        <w:rPr>
          <w:rFonts w:cs="Arial"/>
          <w:szCs w:val="22"/>
          <w:lang w:eastAsia="en-GB"/>
        </w:rPr>
        <w:t>Protocols</w:t>
      </w:r>
      <w:r w:rsidRPr="00214308">
        <w:rPr>
          <w:rFonts w:cs="Arial"/>
          <w:szCs w:val="22"/>
          <w:lang w:eastAsia="en-GB"/>
        </w:rPr>
        <w:tab/>
        <w:t>30</w:t>
      </w:r>
    </w:p>
    <w:bookmarkEnd w:id="74"/>
    <w:p w14:paraId="475F8EC5" w14:textId="77777777" w:rsidR="00A36A19" w:rsidRPr="00214308" w:rsidRDefault="00A36A19" w:rsidP="00A36A19">
      <w:pPr>
        <w:pStyle w:val="ProposalText"/>
        <w:rPr>
          <w:rFonts w:cs="Arial"/>
          <w:szCs w:val="22"/>
          <w:lang w:eastAsia="en-GB"/>
        </w:rPr>
      </w:pPr>
    </w:p>
    <w:p w14:paraId="58080C2E" w14:textId="77777777" w:rsidR="00F9721E" w:rsidRPr="00214308" w:rsidRDefault="00F9721E">
      <w:pPr>
        <w:spacing w:line="240" w:lineRule="auto"/>
        <w:rPr>
          <w:rFonts w:cs="Arial"/>
          <w:szCs w:val="22"/>
        </w:rPr>
      </w:pPr>
      <w:r w:rsidRPr="00214308">
        <w:rPr>
          <w:rFonts w:cs="Arial"/>
          <w:szCs w:val="22"/>
        </w:rPr>
        <w:br w:type="page"/>
      </w:r>
    </w:p>
    <w:p w14:paraId="37F4FD6C" w14:textId="3131A15C"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notes:</w:t>
      </w:r>
    </w:p>
    <w:p w14:paraId="4CAAFA9D" w14:textId="77777777" w:rsidR="00A36A19" w:rsidRPr="00214308" w:rsidRDefault="00A36A19" w:rsidP="00A36A19">
      <w:pPr>
        <w:pStyle w:val="ProposalText"/>
        <w:rPr>
          <w:rFonts w:cs="Arial"/>
          <w:szCs w:val="22"/>
          <w:lang w:eastAsia="en-GB"/>
        </w:rPr>
      </w:pPr>
    </w:p>
    <w:p w14:paraId="565D45D4" w14:textId="4C6FD980" w:rsidR="00A36A19" w:rsidRPr="00214308" w:rsidRDefault="00A36A19" w:rsidP="00A36A19">
      <w:pPr>
        <w:pStyle w:val="ProposalText"/>
        <w:rPr>
          <w:rFonts w:cs="Arial"/>
          <w:szCs w:val="22"/>
          <w:lang w:eastAsia="en-GB"/>
        </w:rPr>
      </w:pPr>
      <w:r w:rsidRPr="00214308">
        <w:rPr>
          <w:rFonts w:cs="Arial"/>
          <w:szCs w:val="22"/>
          <w:lang w:eastAsia="en-GB"/>
        </w:rPr>
        <w:t>Reflecting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pragmatic</w:t>
      </w:r>
      <w:r w:rsidR="00334F80" w:rsidRPr="00214308">
        <w:rPr>
          <w:rFonts w:cs="Arial"/>
          <w:szCs w:val="22"/>
          <w:lang w:eastAsia="en-GB"/>
        </w:rPr>
        <w:t xml:space="preserve"> </w:t>
      </w:r>
      <w:r w:rsidRPr="00214308">
        <w:rPr>
          <w:rFonts w:cs="Arial"/>
          <w:szCs w:val="22"/>
          <w:lang w:eastAsia="en-GB"/>
        </w:rPr>
        <w:t>review</w:t>
      </w:r>
      <w:r w:rsidR="00334F80" w:rsidRPr="00214308">
        <w:rPr>
          <w:rFonts w:cs="Arial"/>
          <w:szCs w:val="22"/>
          <w:lang w:eastAsia="en-GB"/>
        </w:rPr>
        <w:t xml:space="preserve"> </w:t>
      </w:r>
      <w:r w:rsidRPr="00214308">
        <w:rPr>
          <w:rFonts w:cs="Arial"/>
          <w:szCs w:val="22"/>
          <w:lang w:eastAsia="en-GB"/>
        </w:rPr>
        <w:t>context,</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number</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pragmatic</w:t>
      </w:r>
      <w:r w:rsidR="00334F80" w:rsidRPr="00214308">
        <w:rPr>
          <w:rFonts w:cs="Arial"/>
          <w:szCs w:val="22"/>
          <w:lang w:eastAsia="en-GB"/>
        </w:rPr>
        <w:t xml:space="preserve"> </w:t>
      </w:r>
      <w:r w:rsidRPr="00214308">
        <w:rPr>
          <w:rFonts w:cs="Arial"/>
          <w:szCs w:val="22"/>
          <w:lang w:eastAsia="en-GB"/>
        </w:rPr>
        <w:t>decisions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made</w:t>
      </w:r>
      <w:r w:rsidR="00334F80" w:rsidRPr="00214308">
        <w:rPr>
          <w:rFonts w:cs="Arial"/>
          <w:szCs w:val="22"/>
          <w:lang w:eastAsia="en-GB"/>
        </w:rPr>
        <w:t xml:space="preserve"> </w:t>
      </w:r>
      <w:r w:rsidRPr="00214308">
        <w:rPr>
          <w:rFonts w:cs="Arial"/>
          <w:szCs w:val="22"/>
          <w:lang w:eastAsia="en-GB"/>
        </w:rPr>
        <w:t>when</w:t>
      </w:r>
      <w:r w:rsidR="00334F80" w:rsidRPr="00214308">
        <w:rPr>
          <w:rFonts w:cs="Arial"/>
          <w:szCs w:val="22"/>
          <w:lang w:eastAsia="en-GB"/>
        </w:rPr>
        <w:t xml:space="preserve"> </w:t>
      </w:r>
      <w:r w:rsidRPr="00214308">
        <w:rPr>
          <w:rFonts w:cs="Arial"/>
          <w:szCs w:val="22"/>
          <w:lang w:eastAsia="en-GB"/>
        </w:rPr>
        <w:t>translating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MEDLINE</w:t>
      </w:r>
      <w:r w:rsidR="00334F80" w:rsidRPr="00214308">
        <w:rPr>
          <w:rFonts w:cs="Arial"/>
          <w:szCs w:val="22"/>
          <w:lang w:eastAsia="en-GB"/>
        </w:rPr>
        <w:t xml:space="preserve"> </w:t>
      </w:r>
      <w:r w:rsidRPr="00214308">
        <w:rPr>
          <w:rFonts w:cs="Arial"/>
          <w:szCs w:val="22"/>
          <w:lang w:eastAsia="en-GB"/>
        </w:rPr>
        <w:t>strategy</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use</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CDSR</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These</w:t>
      </w:r>
      <w:r w:rsidR="00334F80" w:rsidRPr="00214308">
        <w:rPr>
          <w:rFonts w:cs="Arial"/>
          <w:szCs w:val="22"/>
          <w:lang w:eastAsia="en-GB"/>
        </w:rPr>
        <w:t xml:space="preserve"> </w:t>
      </w:r>
      <w:r w:rsidRPr="00214308">
        <w:rPr>
          <w:rFonts w:cs="Arial"/>
          <w:szCs w:val="22"/>
          <w:lang w:eastAsia="en-GB"/>
        </w:rPr>
        <w:t>included:</w:t>
      </w:r>
    </w:p>
    <w:p w14:paraId="79F7D146" w14:textId="77777777" w:rsidR="00F9721E" w:rsidRPr="00214308" w:rsidRDefault="00F9721E" w:rsidP="00A36A19">
      <w:pPr>
        <w:pStyle w:val="ProposalText"/>
        <w:rPr>
          <w:rFonts w:cs="Arial"/>
          <w:szCs w:val="22"/>
          <w:lang w:eastAsia="en-GB"/>
        </w:rPr>
      </w:pPr>
    </w:p>
    <w:p w14:paraId="534CCC54" w14:textId="10166829" w:rsidR="00A36A19" w:rsidRPr="00214308" w:rsidRDefault="00A36A19" w:rsidP="00B94F3F">
      <w:pPr>
        <w:pStyle w:val="ProposalText"/>
        <w:numPr>
          <w:ilvl w:val="0"/>
          <w:numId w:val="53"/>
        </w:numPr>
        <w:ind w:left="851" w:hanging="851"/>
        <w:rPr>
          <w:rFonts w:cs="Arial"/>
          <w:szCs w:val="22"/>
          <w:lang w:eastAsia="en-GB"/>
        </w:rPr>
      </w:pPr>
      <w:r w:rsidRPr="00214308">
        <w:rPr>
          <w:rFonts w:cs="Arial"/>
          <w:szCs w:val="22"/>
          <w:lang w:eastAsia="en-GB"/>
        </w:rPr>
        <w:t>Free</w:t>
      </w:r>
      <w:r w:rsidR="00334F80" w:rsidRPr="00214308">
        <w:rPr>
          <w:rFonts w:cs="Arial"/>
          <w:szCs w:val="22"/>
          <w:lang w:eastAsia="en-GB"/>
        </w:rPr>
        <w:t xml:space="preserve"> </w:t>
      </w:r>
      <w:r w:rsidRPr="00214308">
        <w:rPr>
          <w:rFonts w:cs="Arial"/>
          <w:szCs w:val="22"/>
          <w:lang w:eastAsia="en-GB"/>
        </w:rPr>
        <w:t>text</w:t>
      </w:r>
      <w:r w:rsidR="00334F80" w:rsidRPr="00214308">
        <w:rPr>
          <w:rFonts w:cs="Arial"/>
          <w:szCs w:val="22"/>
          <w:lang w:eastAsia="en-GB"/>
        </w:rPr>
        <w:t xml:space="preserve"> </w:t>
      </w: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title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abstract</w:t>
      </w:r>
      <w:r w:rsidR="00334F80" w:rsidRPr="00214308">
        <w:rPr>
          <w:rFonts w:cs="Arial"/>
          <w:szCs w:val="22"/>
          <w:lang w:eastAsia="en-GB"/>
        </w:rPr>
        <w:t xml:space="preserve"> </w:t>
      </w:r>
      <w:r w:rsidRPr="00214308">
        <w:rPr>
          <w:rFonts w:cs="Arial"/>
          <w:szCs w:val="22"/>
          <w:lang w:eastAsia="en-GB"/>
        </w:rPr>
        <w:t>fields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rather</w:t>
      </w:r>
      <w:r w:rsidR="00334F80" w:rsidRPr="00214308">
        <w:rPr>
          <w:rFonts w:cs="Arial"/>
          <w:szCs w:val="22"/>
          <w:lang w:eastAsia="en-GB"/>
        </w:rPr>
        <w:t xml:space="preserve"> </w:t>
      </w:r>
      <w:r w:rsidRPr="00214308">
        <w:rPr>
          <w:rFonts w:cs="Arial"/>
          <w:szCs w:val="22"/>
          <w:lang w:eastAsia="en-GB"/>
        </w:rPr>
        <w:t>than</w:t>
      </w:r>
      <w:r w:rsidR="00334F80" w:rsidRPr="00214308">
        <w:rPr>
          <w:rFonts w:cs="Arial"/>
          <w:szCs w:val="22"/>
          <w:lang w:eastAsia="en-GB"/>
        </w:rPr>
        <w:t xml:space="preserve"> </w:t>
      </w:r>
      <w:r w:rsidRPr="00214308">
        <w:rPr>
          <w:rFonts w:cs="Arial"/>
          <w:szCs w:val="22"/>
          <w:lang w:eastAsia="en-GB"/>
        </w:rPr>
        <w:t>leaving</w:t>
      </w:r>
      <w:r w:rsidR="00334F80" w:rsidRPr="00214308">
        <w:rPr>
          <w:rFonts w:cs="Arial"/>
          <w:szCs w:val="22"/>
          <w:lang w:eastAsia="en-GB"/>
        </w:rPr>
        <w:t xml:space="preserve"> </w:t>
      </w:r>
      <w:r w:rsidRPr="00214308">
        <w:rPr>
          <w:rFonts w:cs="Arial"/>
          <w:szCs w:val="22"/>
          <w:lang w:eastAsia="en-GB"/>
        </w:rPr>
        <w:t>unrestricted,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restricting</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title,</w:t>
      </w:r>
      <w:r w:rsidR="00334F80" w:rsidRPr="00214308">
        <w:rPr>
          <w:rFonts w:cs="Arial"/>
          <w:szCs w:val="22"/>
          <w:lang w:eastAsia="en-GB"/>
        </w:rPr>
        <w:t xml:space="preserve"> </w:t>
      </w:r>
      <w:r w:rsidRPr="00214308">
        <w:rPr>
          <w:rFonts w:cs="Arial"/>
          <w:szCs w:val="22"/>
          <w:lang w:eastAsia="en-GB"/>
        </w:rPr>
        <w:t>abstract</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keyword</w:t>
      </w:r>
      <w:r w:rsidR="00334F80" w:rsidRPr="00214308">
        <w:rPr>
          <w:rFonts w:cs="Arial"/>
          <w:szCs w:val="22"/>
          <w:lang w:eastAsia="en-GB"/>
        </w:rPr>
        <w:t xml:space="preserve"> </w:t>
      </w:r>
      <w:r w:rsidRPr="00214308">
        <w:rPr>
          <w:rFonts w:cs="Arial"/>
          <w:szCs w:val="22"/>
          <w:lang w:eastAsia="en-GB"/>
        </w:rPr>
        <w:t>fields</w:t>
      </w:r>
      <w:r w:rsidR="00F9721E" w:rsidRPr="00214308">
        <w:rPr>
          <w:rFonts w:cs="Arial"/>
          <w:szCs w:val="22"/>
          <w:lang w:eastAsia="en-GB"/>
        </w:rPr>
        <w:t>.</w:t>
      </w:r>
    </w:p>
    <w:p w14:paraId="44478516" w14:textId="14FA463E" w:rsidR="00A36A19" w:rsidRPr="00214308" w:rsidRDefault="00A36A19" w:rsidP="00B94F3F">
      <w:pPr>
        <w:pStyle w:val="ProposalText"/>
        <w:numPr>
          <w:ilvl w:val="0"/>
          <w:numId w:val="53"/>
        </w:numPr>
        <w:ind w:left="851" w:hanging="851"/>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free</w:t>
      </w:r>
      <w:r w:rsidR="00334F80" w:rsidRPr="00214308">
        <w:rPr>
          <w:rFonts w:cs="Arial"/>
          <w:szCs w:val="22"/>
          <w:lang w:eastAsia="en-GB"/>
        </w:rPr>
        <w:t xml:space="preserve"> </w:t>
      </w:r>
      <w:r w:rsidRPr="00214308">
        <w:rPr>
          <w:rFonts w:cs="Arial"/>
          <w:szCs w:val="22"/>
          <w:lang w:eastAsia="en-GB"/>
        </w:rPr>
        <w:t>text</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on</w:t>
      </w:r>
      <w:r w:rsidR="00334F80" w:rsidRPr="00214308">
        <w:rPr>
          <w:rFonts w:cs="Arial"/>
          <w:szCs w:val="22"/>
          <w:lang w:eastAsia="en-GB"/>
        </w:rPr>
        <w:t xml:space="preserve"> </w:t>
      </w:r>
      <w:r w:rsidRPr="00214308">
        <w:rPr>
          <w:rFonts w:cs="Arial"/>
          <w:szCs w:val="22"/>
          <w:lang w:eastAsia="en-GB"/>
        </w:rPr>
        <w:t>non-specific</w:t>
      </w:r>
      <w:r w:rsidR="00334F80" w:rsidRPr="00214308">
        <w:rPr>
          <w:rFonts w:cs="Arial"/>
          <w:szCs w:val="22"/>
          <w:lang w:eastAsia="en-GB"/>
        </w:rPr>
        <w:t xml:space="preserve"> </w:t>
      </w:r>
      <w:r w:rsidRPr="00214308">
        <w:rPr>
          <w:rFonts w:cs="Arial"/>
          <w:szCs w:val="22"/>
          <w:lang w:eastAsia="en-GB"/>
        </w:rPr>
        <w:t>neuromuscular</w:t>
      </w:r>
      <w:r w:rsidR="00334F80" w:rsidRPr="00214308">
        <w:rPr>
          <w:rFonts w:cs="Arial"/>
          <w:szCs w:val="22"/>
          <w:lang w:eastAsia="en-GB"/>
        </w:rPr>
        <w:t xml:space="preserve"> </w:t>
      </w:r>
      <w:r w:rsidRPr="00214308">
        <w:rPr>
          <w:rFonts w:cs="Arial"/>
          <w:szCs w:val="22"/>
          <w:lang w:eastAsia="en-GB"/>
        </w:rPr>
        <w:t>disorder</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further</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title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only</w:t>
      </w:r>
      <w:r w:rsidR="00F9721E" w:rsidRPr="00214308">
        <w:rPr>
          <w:rFonts w:cs="Arial"/>
          <w:szCs w:val="22"/>
          <w:lang w:eastAsia="en-GB"/>
        </w:rPr>
        <w:t>.</w:t>
      </w:r>
    </w:p>
    <w:p w14:paraId="06C97D47" w14:textId="77777777" w:rsidR="00A36A19" w:rsidRPr="00214308" w:rsidRDefault="00A36A19" w:rsidP="00A36A19">
      <w:pPr>
        <w:pStyle w:val="ProposalText"/>
        <w:rPr>
          <w:rFonts w:cs="Arial"/>
          <w:szCs w:val="22"/>
          <w:lang w:eastAsia="en-GB"/>
        </w:rPr>
      </w:pPr>
    </w:p>
    <w:p w14:paraId="7AD7CFED" w14:textId="64EF7D8E" w:rsidR="00A36A19" w:rsidRPr="00214308" w:rsidRDefault="00A36A19" w:rsidP="006543C1">
      <w:pPr>
        <w:pStyle w:val="ListParagraph"/>
        <w:numPr>
          <w:ilvl w:val="0"/>
          <w:numId w:val="10"/>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Cochrane</w:t>
      </w:r>
      <w:r w:rsidR="00334F80" w:rsidRPr="00214308">
        <w:rPr>
          <w:rFonts w:cs="Arial"/>
          <w:b/>
          <w:szCs w:val="22"/>
        </w:rPr>
        <w:t xml:space="preserve"> </w:t>
      </w:r>
      <w:r w:rsidRPr="00214308">
        <w:rPr>
          <w:rFonts w:cs="Arial"/>
          <w:b/>
          <w:szCs w:val="22"/>
        </w:rPr>
        <w:t>Central</w:t>
      </w:r>
      <w:r w:rsidR="00334F80" w:rsidRPr="00214308">
        <w:rPr>
          <w:rFonts w:cs="Arial"/>
          <w:b/>
          <w:szCs w:val="22"/>
        </w:rPr>
        <w:t xml:space="preserve"> </w:t>
      </w:r>
      <w:r w:rsidRPr="00214308">
        <w:rPr>
          <w:rFonts w:cs="Arial"/>
          <w:b/>
          <w:szCs w:val="22"/>
        </w:rPr>
        <w:t>Register</w:t>
      </w:r>
      <w:r w:rsidR="00334F80" w:rsidRPr="00214308">
        <w:rPr>
          <w:rFonts w:cs="Arial"/>
          <w:b/>
          <w:szCs w:val="22"/>
        </w:rPr>
        <w:t xml:space="preserve"> </w:t>
      </w:r>
      <w:r w:rsidRPr="00214308">
        <w:rPr>
          <w:rFonts w:cs="Arial"/>
          <w:b/>
          <w:szCs w:val="22"/>
        </w:rPr>
        <w:t>of</w:t>
      </w:r>
      <w:r w:rsidR="00334F80" w:rsidRPr="00214308">
        <w:rPr>
          <w:rFonts w:cs="Arial"/>
          <w:b/>
          <w:szCs w:val="22"/>
        </w:rPr>
        <w:t xml:space="preserve"> </w:t>
      </w:r>
      <w:r w:rsidRPr="00214308">
        <w:rPr>
          <w:rFonts w:cs="Arial"/>
          <w:b/>
          <w:szCs w:val="22"/>
        </w:rPr>
        <w:t>Controlled</w:t>
      </w:r>
      <w:r w:rsidR="00334F80" w:rsidRPr="00214308">
        <w:rPr>
          <w:rFonts w:cs="Arial"/>
          <w:b/>
          <w:szCs w:val="22"/>
        </w:rPr>
        <w:t xml:space="preserve"> </w:t>
      </w:r>
      <w:r w:rsidRPr="00214308">
        <w:rPr>
          <w:rFonts w:cs="Arial"/>
          <w:b/>
          <w:szCs w:val="22"/>
        </w:rPr>
        <w:t>Trials</w:t>
      </w:r>
    </w:p>
    <w:p w14:paraId="4450ADB6" w14:textId="51D89465"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r w:rsidRPr="00214308">
        <w:rPr>
          <w:rFonts w:cs="Arial"/>
          <w:szCs w:val="22"/>
        </w:rPr>
        <w:t>Cochrane</w:t>
      </w:r>
      <w:r w:rsidR="00334F80" w:rsidRPr="00214308">
        <w:rPr>
          <w:rFonts w:cs="Arial"/>
          <w:szCs w:val="22"/>
        </w:rPr>
        <w:t xml:space="preserve"> </w:t>
      </w:r>
      <w:r w:rsidRPr="00214308">
        <w:rPr>
          <w:rFonts w:cs="Arial"/>
          <w:szCs w:val="22"/>
        </w:rPr>
        <w:t>Library</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Wiley</w:t>
      </w:r>
    </w:p>
    <w:p w14:paraId="6624E745" w14:textId="3ABBF1AF"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found</w:t>
      </w:r>
      <w:r w:rsidR="00DE1E56" w:rsidRPr="00214308">
        <w:rPr>
          <w:rFonts w:cs="Arial"/>
          <w:szCs w:val="22"/>
        </w:rPr>
        <w:t>.</w:t>
      </w:r>
      <w:r w:rsidR="00334F80" w:rsidRPr="00214308">
        <w:rPr>
          <w:rFonts w:cs="Arial"/>
          <w:szCs w:val="22"/>
        </w:rPr>
        <w:t xml:space="preserve">  </w:t>
      </w:r>
      <w:r w:rsidRPr="00214308">
        <w:rPr>
          <w:rFonts w:cs="Arial"/>
          <w:szCs w:val="22"/>
        </w:rPr>
        <w:t>Issue</w:t>
      </w:r>
      <w:r w:rsidR="00334F80" w:rsidRPr="00214308">
        <w:rPr>
          <w:rFonts w:cs="Arial"/>
          <w:szCs w:val="22"/>
        </w:rPr>
        <w:t xml:space="preserve"> </w:t>
      </w:r>
      <w:r w:rsidRPr="00214308">
        <w:rPr>
          <w:rFonts w:cs="Arial"/>
          <w:szCs w:val="22"/>
        </w:rPr>
        <w:t>searched:</w:t>
      </w:r>
      <w:r w:rsidR="00334F80" w:rsidRPr="00214308">
        <w:rPr>
          <w:rFonts w:cs="Arial"/>
          <w:szCs w:val="22"/>
        </w:rPr>
        <w:t xml:space="preserve"> </w:t>
      </w:r>
      <w:r w:rsidRPr="00214308">
        <w:rPr>
          <w:rFonts w:cs="Arial"/>
          <w:szCs w:val="22"/>
        </w:rPr>
        <w:t>Issue</w:t>
      </w:r>
      <w:r w:rsidR="00334F80" w:rsidRPr="00214308">
        <w:rPr>
          <w:rFonts w:cs="Arial"/>
          <w:szCs w:val="22"/>
        </w:rPr>
        <w:t xml:space="preserve"> </w:t>
      </w:r>
      <w:r w:rsidRPr="00214308">
        <w:rPr>
          <w:rFonts w:cs="Arial"/>
          <w:szCs w:val="22"/>
        </w:rPr>
        <w:t>2</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12,</w:t>
      </w:r>
      <w:r w:rsidR="00334F80" w:rsidRPr="00214308">
        <w:rPr>
          <w:rFonts w:cs="Arial"/>
          <w:szCs w:val="22"/>
        </w:rPr>
        <w:t xml:space="preserve"> </w:t>
      </w:r>
      <w:r w:rsidRPr="00214308">
        <w:rPr>
          <w:rFonts w:cs="Arial"/>
          <w:szCs w:val="22"/>
        </w:rPr>
        <w:t>February</w:t>
      </w:r>
      <w:r w:rsidR="00334F80" w:rsidRPr="00214308">
        <w:rPr>
          <w:rFonts w:cs="Arial"/>
          <w:szCs w:val="22"/>
        </w:rPr>
        <w:t xml:space="preserve"> </w:t>
      </w:r>
      <w:r w:rsidRPr="00214308">
        <w:rPr>
          <w:rFonts w:cs="Arial"/>
          <w:szCs w:val="22"/>
        </w:rPr>
        <w:t>2021</w:t>
      </w:r>
    </w:p>
    <w:p w14:paraId="30C93F33" w14:textId="7A76148B"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04/02/2021</w:t>
      </w:r>
    </w:p>
    <w:p w14:paraId="338A480B" w14:textId="49787A58"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707</w:t>
      </w:r>
    </w:p>
    <w:p w14:paraId="5AFA9088" w14:textId="773F55C6"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598796A2" w14:textId="77777777" w:rsidR="00A36A19" w:rsidRPr="00214308" w:rsidRDefault="00A36A19" w:rsidP="00A36A19">
      <w:pPr>
        <w:pStyle w:val="ProposalText"/>
        <w:rPr>
          <w:rFonts w:cs="Arial"/>
          <w:szCs w:val="22"/>
          <w:lang w:eastAsia="en-GB"/>
        </w:rPr>
      </w:pPr>
    </w:p>
    <w:p w14:paraId="41AAADE7" w14:textId="52ABA5EE" w:rsidR="00A36A19" w:rsidRPr="00214308" w:rsidRDefault="00A36A19" w:rsidP="00F9721E">
      <w:pPr>
        <w:pStyle w:val="ProposalText"/>
        <w:ind w:left="851" w:hanging="851"/>
        <w:rPr>
          <w:rFonts w:cs="Arial"/>
          <w:szCs w:val="22"/>
          <w:lang w:eastAsia="en-GB"/>
        </w:rPr>
      </w:pPr>
      <w:r w:rsidRPr="00214308">
        <w:rPr>
          <w:rFonts w:cs="Arial"/>
          <w:szCs w:val="22"/>
          <w:lang w:eastAsia="en-GB"/>
        </w:rPr>
        <w:t>#1</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Pr="00214308">
        <w:rPr>
          <w:rFonts w:cs="Arial"/>
          <w:szCs w:val="22"/>
          <w:lang w:eastAsia="en-GB"/>
        </w:rPr>
        <w:tab/>
        <w:t>3501</w:t>
      </w:r>
    </w:p>
    <w:p w14:paraId="4BDE43B8" w14:textId="6ADFA2DC" w:rsidR="00A36A19" w:rsidRPr="00214308" w:rsidRDefault="00A36A19" w:rsidP="00F9721E">
      <w:pPr>
        <w:pStyle w:val="ProposalText"/>
        <w:ind w:left="851" w:hanging="851"/>
        <w:rPr>
          <w:rFonts w:cs="Arial"/>
          <w:szCs w:val="22"/>
          <w:lang w:eastAsia="en-GB"/>
        </w:rPr>
      </w:pPr>
      <w:r w:rsidRPr="00214308">
        <w:rPr>
          <w:rFonts w:cs="Arial"/>
          <w:szCs w:val="22"/>
          <w:lang w:eastAsia="en-GB"/>
        </w:rPr>
        <w:t>#2</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scleros*):ti,ab</w:t>
      </w:r>
      <w:r w:rsidRPr="00214308">
        <w:rPr>
          <w:rFonts w:cs="Arial"/>
          <w:szCs w:val="22"/>
          <w:lang w:eastAsia="en-GB"/>
        </w:rPr>
        <w:tab/>
        <w:t>9598</w:t>
      </w:r>
    </w:p>
    <w:p w14:paraId="28D8CAA7" w14:textId="754036E6" w:rsidR="00A36A19" w:rsidRPr="00214308" w:rsidRDefault="00A36A19" w:rsidP="00F9721E">
      <w:pPr>
        <w:pStyle w:val="ProposalText"/>
        <w:ind w:left="851" w:hanging="851"/>
        <w:rPr>
          <w:rFonts w:cs="Arial"/>
          <w:szCs w:val="22"/>
          <w:lang w:eastAsia="en-GB"/>
        </w:rPr>
      </w:pPr>
      <w:r w:rsidRPr="00214308">
        <w:rPr>
          <w:rFonts w:cs="Arial"/>
          <w:szCs w:val="22"/>
          <w:lang w:eastAsia="en-GB"/>
        </w:rPr>
        <w:t>#3</w:t>
      </w:r>
      <w:r w:rsidRPr="00214308">
        <w:rPr>
          <w:rFonts w:cs="Arial"/>
          <w:szCs w:val="22"/>
          <w:lang w:eastAsia="en-GB"/>
        </w:rPr>
        <w:tab/>
        <w:t>((disseminated</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disease"):ti,ab</w:t>
      </w:r>
      <w:r w:rsidRPr="00214308">
        <w:rPr>
          <w:rFonts w:cs="Arial"/>
          <w:szCs w:val="22"/>
          <w:lang w:eastAsia="en-GB"/>
        </w:rPr>
        <w:tab/>
        <w:t>10</w:t>
      </w:r>
    </w:p>
    <w:p w14:paraId="1FE33639" w14:textId="1B5A2E3F" w:rsidR="00A36A19" w:rsidRPr="00214308" w:rsidRDefault="00A36A19" w:rsidP="00F9721E">
      <w:pPr>
        <w:pStyle w:val="ProposalText"/>
        <w:ind w:left="851" w:hanging="851"/>
        <w:rPr>
          <w:rFonts w:cs="Arial"/>
          <w:szCs w:val="22"/>
          <w:lang w:eastAsia="en-GB"/>
        </w:rPr>
      </w:pPr>
      <w:r w:rsidRPr="00214308">
        <w:rPr>
          <w:rFonts w:cs="Arial"/>
          <w:szCs w:val="22"/>
          <w:lang w:eastAsia="en-GB"/>
        </w:rPr>
        <w:t>#4</w:t>
      </w:r>
      <w:r w:rsidRPr="00214308">
        <w:rPr>
          <w:rFonts w:cs="Arial"/>
          <w:szCs w:val="22"/>
          <w:lang w:eastAsia="en-GB"/>
        </w:rPr>
        <w:tab/>
        <w:t>ms:ti</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rspms):ti,ab</w:t>
      </w:r>
      <w:r w:rsidRPr="00214308">
        <w:rPr>
          <w:rFonts w:cs="Arial"/>
          <w:szCs w:val="22"/>
          <w:lang w:eastAsia="en-GB"/>
        </w:rPr>
        <w:tab/>
        <w:t>4674</w:t>
      </w:r>
    </w:p>
    <w:p w14:paraId="6AA3DC1B" w14:textId="762B9E20" w:rsidR="00A36A19" w:rsidRPr="00214308" w:rsidRDefault="00A36A19" w:rsidP="00F9721E">
      <w:pPr>
        <w:pStyle w:val="ProposalText"/>
        <w:ind w:left="851" w:hanging="851"/>
        <w:rPr>
          <w:rFonts w:cs="Arial"/>
          <w:szCs w:val="22"/>
          <w:lang w:eastAsia="en-GB"/>
        </w:rPr>
      </w:pPr>
      <w:r w:rsidRPr="00214308">
        <w:rPr>
          <w:rFonts w:cs="Arial"/>
          <w:szCs w:val="22"/>
          <w:lang w:eastAsia="en-GB"/>
        </w:rPr>
        <w:t>#5</w:t>
      </w:r>
      <w:r w:rsidRPr="00214308">
        <w:rPr>
          <w:rFonts w:cs="Arial"/>
          <w:szCs w:val="22"/>
          <w:lang w:eastAsia="en-GB"/>
        </w:rPr>
        <w:tab/>
        <w:t>#1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w:t>
      </w:r>
      <w:r w:rsidRPr="00214308">
        <w:rPr>
          <w:rFonts w:cs="Arial"/>
          <w:szCs w:val="22"/>
          <w:lang w:eastAsia="en-GB"/>
        </w:rPr>
        <w:tab/>
        <w:t>11774</w:t>
      </w:r>
    </w:p>
    <w:p w14:paraId="2B3FE8E1" w14:textId="3C04587C" w:rsidR="00A36A19" w:rsidRPr="00214308" w:rsidRDefault="00A36A19" w:rsidP="00F9721E">
      <w:pPr>
        <w:pStyle w:val="ProposalText"/>
        <w:ind w:left="851" w:hanging="851"/>
        <w:rPr>
          <w:rFonts w:cs="Arial"/>
          <w:szCs w:val="22"/>
          <w:lang w:eastAsia="en-GB"/>
        </w:rPr>
      </w:pPr>
      <w:r w:rsidRPr="00214308">
        <w:rPr>
          <w:rFonts w:cs="Arial"/>
          <w:szCs w:val="22"/>
          <w:lang w:eastAsia="en-GB"/>
        </w:rPr>
        <w:t>#6</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^"Nervous</w:t>
      </w:r>
      <w:r w:rsidR="00334F80" w:rsidRPr="00214308">
        <w:rPr>
          <w:rFonts w:cs="Arial"/>
          <w:szCs w:val="22"/>
          <w:lang w:eastAsia="en-GB"/>
        </w:rPr>
        <w:t xml:space="preserve"> </w:t>
      </w:r>
      <w:r w:rsidRPr="00214308">
        <w:rPr>
          <w:rFonts w:cs="Arial"/>
          <w:szCs w:val="22"/>
          <w:lang w:eastAsia="en-GB"/>
        </w:rPr>
        <w:t>System</w:t>
      </w:r>
      <w:r w:rsidR="00334F80" w:rsidRPr="00214308">
        <w:rPr>
          <w:rFonts w:cs="Arial"/>
          <w:szCs w:val="22"/>
          <w:lang w:eastAsia="en-GB"/>
        </w:rPr>
        <w:t xml:space="preserve"> </w:t>
      </w:r>
      <w:r w:rsidRPr="00214308">
        <w:rPr>
          <w:rFonts w:cs="Arial"/>
          <w:szCs w:val="22"/>
          <w:lang w:eastAsia="en-GB"/>
        </w:rPr>
        <w:t>Diseases"]</w:t>
      </w:r>
      <w:r w:rsidRPr="00214308">
        <w:rPr>
          <w:rFonts w:cs="Arial"/>
          <w:szCs w:val="22"/>
          <w:lang w:eastAsia="en-GB"/>
        </w:rPr>
        <w:tab/>
        <w:t>728</w:t>
      </w:r>
    </w:p>
    <w:p w14:paraId="4DD5B6E3" w14:textId="74BF8E9F" w:rsidR="00A36A19" w:rsidRPr="00214308" w:rsidRDefault="00A36A19" w:rsidP="00F9721E">
      <w:pPr>
        <w:pStyle w:val="ProposalText"/>
        <w:ind w:left="851" w:hanging="851"/>
        <w:rPr>
          <w:rFonts w:cs="Arial"/>
          <w:szCs w:val="22"/>
          <w:lang w:eastAsia="en-GB"/>
        </w:rPr>
      </w:pPr>
      <w:r w:rsidRPr="00214308">
        <w:rPr>
          <w:rFonts w:cs="Arial"/>
          <w:szCs w:val="22"/>
          <w:lang w:eastAsia="en-GB"/>
        </w:rPr>
        <w:t>#7</w:t>
      </w:r>
      <w:r w:rsidRPr="00214308">
        <w:rPr>
          <w:rFonts w:cs="Arial"/>
          <w:szCs w:val="22"/>
          <w:lang w:eastAsia="en-GB"/>
        </w:rPr>
        <w:tab/>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(condition*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disorder*)):ti</w:t>
      </w:r>
      <w:r w:rsidRPr="00214308">
        <w:rPr>
          <w:rFonts w:cs="Arial"/>
          <w:szCs w:val="22"/>
          <w:lang w:eastAsia="en-GB"/>
        </w:rPr>
        <w:tab/>
        <w:t>247</w:t>
      </w:r>
    </w:p>
    <w:p w14:paraId="1AD5F051" w14:textId="518C7D61" w:rsidR="00A36A19" w:rsidRPr="00214308" w:rsidRDefault="00A36A19" w:rsidP="00F9721E">
      <w:pPr>
        <w:pStyle w:val="ProposalText"/>
        <w:ind w:left="851" w:hanging="851"/>
        <w:rPr>
          <w:rFonts w:cs="Arial"/>
          <w:szCs w:val="22"/>
          <w:lang w:eastAsia="en-GB"/>
        </w:rPr>
      </w:pPr>
      <w:r w:rsidRPr="00214308">
        <w:rPr>
          <w:rFonts w:cs="Arial"/>
          <w:szCs w:val="22"/>
          <w:lang w:eastAsia="en-GB"/>
        </w:rPr>
        <w:t>#8</w:t>
      </w:r>
      <w:r w:rsidRPr="00214308">
        <w:rPr>
          <w:rFonts w:cs="Arial"/>
          <w:szCs w:val="22"/>
          <w:lang w:eastAsia="en-GB"/>
        </w:rPr>
        <w:tab/>
        <w:t>#6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w:t>
      </w:r>
      <w:r w:rsidRPr="00214308">
        <w:rPr>
          <w:rFonts w:cs="Arial"/>
          <w:szCs w:val="22"/>
          <w:lang w:eastAsia="en-GB"/>
        </w:rPr>
        <w:tab/>
        <w:t>942</w:t>
      </w:r>
    </w:p>
    <w:p w14:paraId="1C7122B4" w14:textId="0F32C704" w:rsidR="00A36A19" w:rsidRPr="00214308" w:rsidRDefault="00A36A19" w:rsidP="00F9721E">
      <w:pPr>
        <w:pStyle w:val="ProposalText"/>
        <w:ind w:left="851" w:hanging="851"/>
        <w:rPr>
          <w:rFonts w:cs="Arial"/>
          <w:szCs w:val="22"/>
          <w:lang w:eastAsia="en-GB"/>
        </w:rPr>
      </w:pPr>
      <w:r w:rsidRPr="00214308">
        <w:rPr>
          <w:rFonts w:cs="Arial"/>
          <w:szCs w:val="22"/>
          <w:lang w:eastAsia="en-GB"/>
        </w:rPr>
        <w:t>#9</w:t>
      </w:r>
      <w:r w:rsidRPr="00214308">
        <w:rPr>
          <w:rFonts w:cs="Arial"/>
          <w:szCs w:val="22"/>
          <w:lang w:eastAsia="en-GB"/>
        </w:rPr>
        <w:tab/>
        <w:t>#5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w:t>
      </w:r>
      <w:r w:rsidRPr="00214308">
        <w:rPr>
          <w:rFonts w:cs="Arial"/>
          <w:szCs w:val="22"/>
          <w:lang w:eastAsia="en-GB"/>
        </w:rPr>
        <w:tab/>
        <w:t>12657</w:t>
      </w:r>
    </w:p>
    <w:p w14:paraId="3B4D0D9C" w14:textId="6E375228" w:rsidR="00A36A19" w:rsidRPr="00214308" w:rsidRDefault="00A36A19" w:rsidP="00F9721E">
      <w:pPr>
        <w:pStyle w:val="ProposalText"/>
        <w:ind w:left="851" w:hanging="851"/>
        <w:rPr>
          <w:rFonts w:cs="Arial"/>
          <w:szCs w:val="22"/>
          <w:lang w:eastAsia="en-GB"/>
        </w:rPr>
      </w:pPr>
      <w:r w:rsidRPr="00214308">
        <w:rPr>
          <w:rFonts w:cs="Arial"/>
          <w:szCs w:val="22"/>
          <w:lang w:eastAsia="en-GB"/>
        </w:rPr>
        <w:t>#10</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^"Patient</w:t>
      </w:r>
      <w:r w:rsidR="00334F80" w:rsidRPr="00214308">
        <w:rPr>
          <w:rFonts w:cs="Arial"/>
          <w:szCs w:val="22"/>
          <w:lang w:eastAsia="en-GB"/>
        </w:rPr>
        <w:t xml:space="preserve"> </w:t>
      </w:r>
      <w:r w:rsidRPr="00214308">
        <w:rPr>
          <w:rFonts w:cs="Arial"/>
          <w:szCs w:val="22"/>
          <w:lang w:eastAsia="en-GB"/>
        </w:rPr>
        <w:t>Care</w:t>
      </w:r>
      <w:r w:rsidR="00334F80" w:rsidRPr="00214308">
        <w:rPr>
          <w:rFonts w:cs="Arial"/>
          <w:szCs w:val="22"/>
          <w:lang w:eastAsia="en-GB"/>
        </w:rPr>
        <w:t xml:space="preserve"> </w:t>
      </w:r>
      <w:r w:rsidRPr="00214308">
        <w:rPr>
          <w:rFonts w:cs="Arial"/>
          <w:szCs w:val="22"/>
          <w:lang w:eastAsia="en-GB"/>
        </w:rPr>
        <w:t>Team"]</w:t>
      </w:r>
      <w:r w:rsidRPr="00214308">
        <w:rPr>
          <w:rFonts w:cs="Arial"/>
          <w:szCs w:val="22"/>
          <w:lang w:eastAsia="en-GB"/>
        </w:rPr>
        <w:tab/>
        <w:t>1700</w:t>
      </w:r>
    </w:p>
    <w:p w14:paraId="160FF8AF" w14:textId="1F932972" w:rsidR="00A36A19" w:rsidRPr="00214308" w:rsidRDefault="00A36A19" w:rsidP="00F9721E">
      <w:pPr>
        <w:pStyle w:val="ProposalText"/>
        <w:ind w:left="851" w:hanging="851"/>
        <w:rPr>
          <w:rFonts w:cs="Arial"/>
          <w:szCs w:val="22"/>
          <w:lang w:eastAsia="en-GB"/>
        </w:rPr>
      </w:pPr>
      <w:r w:rsidRPr="00214308">
        <w:rPr>
          <w:rFonts w:cs="Arial"/>
          <w:szCs w:val="22"/>
          <w:lang w:eastAsia="en-GB"/>
        </w:rPr>
        <w:t>#11</w:t>
      </w:r>
      <w:r w:rsidRPr="00214308">
        <w:rPr>
          <w:rFonts w:cs="Arial"/>
          <w:szCs w:val="22"/>
          <w:lang w:eastAsia="en-GB"/>
        </w:rPr>
        <w:tab/>
        <w:t>(multi</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multidisciplin*):ti,ab</w:t>
      </w:r>
      <w:r w:rsidRPr="00214308">
        <w:rPr>
          <w:rFonts w:cs="Arial"/>
          <w:szCs w:val="22"/>
          <w:lang w:eastAsia="en-GB"/>
        </w:rPr>
        <w:tab/>
        <w:t>6253</w:t>
      </w:r>
    </w:p>
    <w:p w14:paraId="7DC41156" w14:textId="17BDFE57" w:rsidR="00A36A19" w:rsidRPr="00214308" w:rsidRDefault="00A36A19" w:rsidP="00F9721E">
      <w:pPr>
        <w:pStyle w:val="ProposalText"/>
        <w:ind w:left="851" w:hanging="851"/>
        <w:rPr>
          <w:rFonts w:cs="Arial"/>
          <w:szCs w:val="22"/>
          <w:lang w:eastAsia="en-GB"/>
        </w:rPr>
      </w:pPr>
      <w:r w:rsidRPr="00214308">
        <w:rPr>
          <w:rFonts w:cs="Arial"/>
          <w:szCs w:val="22"/>
          <w:lang w:eastAsia="en-GB"/>
        </w:rPr>
        <w:t>#12</w:t>
      </w:r>
      <w:r w:rsidRPr="00214308">
        <w:rPr>
          <w:rFonts w:cs="Arial"/>
          <w:szCs w:val="22"/>
          <w:lang w:eastAsia="en-GB"/>
        </w:rPr>
        <w:tab/>
        <w:t>(inter</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interdisciplin*):ti,ab</w:t>
      </w:r>
      <w:r w:rsidRPr="00214308">
        <w:rPr>
          <w:rFonts w:cs="Arial"/>
          <w:szCs w:val="22"/>
          <w:lang w:eastAsia="en-GB"/>
        </w:rPr>
        <w:tab/>
        <w:t>1817</w:t>
      </w:r>
    </w:p>
    <w:p w14:paraId="65DA002F" w14:textId="7215973F" w:rsidR="00A36A19" w:rsidRPr="00214308" w:rsidRDefault="00A36A19" w:rsidP="00F9721E">
      <w:pPr>
        <w:pStyle w:val="ProposalText"/>
        <w:ind w:left="851" w:hanging="851"/>
        <w:rPr>
          <w:rFonts w:cs="Arial"/>
          <w:szCs w:val="22"/>
          <w:lang w:eastAsia="en-GB"/>
        </w:rPr>
      </w:pPr>
      <w:r w:rsidRPr="00214308">
        <w:rPr>
          <w:rFonts w:cs="Arial"/>
          <w:szCs w:val="22"/>
          <w:lang w:eastAsia="en-GB"/>
        </w:rPr>
        <w:t>#13</w:t>
      </w:r>
      <w:r w:rsidRPr="00214308">
        <w:rPr>
          <w:rFonts w:cs="Arial"/>
          <w:szCs w:val="22"/>
          <w:lang w:eastAsia="en-GB"/>
        </w:rPr>
        <w:tab/>
        <w:t>MeSH</w:t>
      </w:r>
      <w:r w:rsidR="00334F80" w:rsidRPr="00214308">
        <w:rPr>
          <w:rFonts w:cs="Arial"/>
          <w:szCs w:val="22"/>
          <w:lang w:eastAsia="en-GB"/>
        </w:rPr>
        <w:t xml:space="preserve"> </w:t>
      </w:r>
      <w:r w:rsidRPr="00214308">
        <w:rPr>
          <w:rFonts w:cs="Arial"/>
          <w:szCs w:val="22"/>
          <w:lang w:eastAsia="en-GB"/>
        </w:rPr>
        <w:t>descriptor:</w:t>
      </w:r>
      <w:r w:rsidR="00334F80" w:rsidRPr="00214308">
        <w:rPr>
          <w:rFonts w:cs="Arial"/>
          <w:szCs w:val="22"/>
          <w:lang w:eastAsia="en-GB"/>
        </w:rPr>
        <w:t xml:space="preserve"> </w:t>
      </w:r>
      <w:r w:rsidRPr="00214308">
        <w:rPr>
          <w:rFonts w:cs="Arial"/>
          <w:szCs w:val="22"/>
          <w:lang w:eastAsia="en-GB"/>
        </w:rPr>
        <w:t>[Urinary</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explode</w:t>
      </w:r>
      <w:r w:rsidR="00334F80" w:rsidRPr="00214308">
        <w:rPr>
          <w:rFonts w:cs="Arial"/>
          <w:szCs w:val="22"/>
          <w:lang w:eastAsia="en-GB"/>
        </w:rPr>
        <w:t xml:space="preserve"> </w:t>
      </w:r>
      <w:r w:rsidRPr="00214308">
        <w:rPr>
          <w:rFonts w:cs="Arial"/>
          <w:szCs w:val="22"/>
          <w:lang w:eastAsia="en-GB"/>
        </w:rPr>
        <w:t>all</w:t>
      </w:r>
      <w:r w:rsidR="00334F80" w:rsidRPr="00214308">
        <w:rPr>
          <w:rFonts w:cs="Arial"/>
          <w:szCs w:val="22"/>
          <w:lang w:eastAsia="en-GB"/>
        </w:rPr>
        <w:t xml:space="preserve"> </w:t>
      </w:r>
      <w:r w:rsidRPr="00214308">
        <w:rPr>
          <w:rFonts w:cs="Arial"/>
          <w:szCs w:val="22"/>
          <w:lang w:eastAsia="en-GB"/>
        </w:rPr>
        <w:t>trees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qualifier(s):</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NU]</w:t>
      </w:r>
      <w:r w:rsidRPr="00214308">
        <w:rPr>
          <w:rFonts w:cs="Arial"/>
          <w:szCs w:val="22"/>
          <w:lang w:eastAsia="en-GB"/>
        </w:rPr>
        <w:tab/>
        <w:t>65</w:t>
      </w:r>
    </w:p>
    <w:p w14:paraId="7745F34C" w14:textId="484AD190" w:rsidR="00A36A19" w:rsidRPr="00214308" w:rsidRDefault="00A36A19" w:rsidP="00F9721E">
      <w:pPr>
        <w:pStyle w:val="ProposalText"/>
        <w:ind w:left="851" w:hanging="851"/>
        <w:rPr>
          <w:rFonts w:cs="Arial"/>
          <w:szCs w:val="22"/>
          <w:lang w:eastAsia="en-GB"/>
        </w:rPr>
      </w:pPr>
      <w:r w:rsidRPr="00214308">
        <w:rPr>
          <w:rFonts w:cs="Arial"/>
          <w:szCs w:val="22"/>
          <w:lang w:eastAsia="en-GB"/>
        </w:rPr>
        <w:t>#14</w:t>
      </w:r>
      <w:r w:rsidRPr="00214308">
        <w:rPr>
          <w:rFonts w:cs="Arial"/>
          <w:szCs w:val="22"/>
          <w:lang w:eastAsia="en-GB"/>
        </w:rPr>
        <w:tab/>
        <w:t>MeSH</w:t>
      </w:r>
      <w:r w:rsidR="00334F80" w:rsidRPr="00214308">
        <w:rPr>
          <w:rFonts w:cs="Arial"/>
          <w:szCs w:val="22"/>
          <w:lang w:eastAsia="en-GB"/>
        </w:rPr>
        <w:t xml:space="preserve"> </w:t>
      </w:r>
      <w:r w:rsidRPr="00214308">
        <w:rPr>
          <w:rFonts w:cs="Arial"/>
          <w:szCs w:val="22"/>
          <w:lang w:eastAsia="en-GB"/>
        </w:rPr>
        <w:t>descriptor:</w:t>
      </w:r>
      <w:r w:rsidR="00334F80" w:rsidRPr="00214308">
        <w:rPr>
          <w:rFonts w:cs="Arial"/>
          <w:szCs w:val="22"/>
          <w:lang w:eastAsia="en-GB"/>
        </w:rPr>
        <w:t xml:space="preserve"> </w:t>
      </w:r>
      <w:r w:rsidRPr="00214308">
        <w:rPr>
          <w:rFonts w:cs="Arial"/>
          <w:szCs w:val="22"/>
          <w:lang w:eastAsia="en-GB"/>
        </w:rPr>
        <w:t>[Fecal</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this</w:t>
      </w:r>
      <w:r w:rsidR="00334F80" w:rsidRPr="00214308">
        <w:rPr>
          <w:rFonts w:cs="Arial"/>
          <w:szCs w:val="22"/>
          <w:lang w:eastAsia="en-GB"/>
        </w:rPr>
        <w:t xml:space="preserve"> </w:t>
      </w:r>
      <w:r w:rsidRPr="00214308">
        <w:rPr>
          <w:rFonts w:cs="Arial"/>
          <w:szCs w:val="22"/>
          <w:lang w:eastAsia="en-GB"/>
        </w:rPr>
        <w:t>term</w:t>
      </w:r>
      <w:r w:rsidR="00334F80" w:rsidRPr="00214308">
        <w:rPr>
          <w:rFonts w:cs="Arial"/>
          <w:szCs w:val="22"/>
          <w:lang w:eastAsia="en-GB"/>
        </w:rPr>
        <w:t xml:space="preserve"> </w:t>
      </w:r>
      <w:r w:rsidRPr="00214308">
        <w:rPr>
          <w:rFonts w:cs="Arial"/>
          <w:szCs w:val="22"/>
          <w:lang w:eastAsia="en-GB"/>
        </w:rPr>
        <w:t>only</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qualifier(s):</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NU]</w:t>
      </w:r>
      <w:r w:rsidRPr="00214308">
        <w:rPr>
          <w:rFonts w:cs="Arial"/>
          <w:szCs w:val="22"/>
          <w:lang w:eastAsia="en-GB"/>
        </w:rPr>
        <w:tab/>
        <w:t>26</w:t>
      </w:r>
    </w:p>
    <w:p w14:paraId="51939DD9" w14:textId="5E60FD28" w:rsidR="00A36A19" w:rsidRPr="00214308" w:rsidRDefault="00A36A19" w:rsidP="00F9721E">
      <w:pPr>
        <w:pStyle w:val="ProposalText"/>
        <w:ind w:left="851" w:hanging="851"/>
        <w:rPr>
          <w:rFonts w:cs="Arial"/>
          <w:szCs w:val="22"/>
          <w:lang w:eastAsia="en-GB"/>
        </w:rPr>
      </w:pPr>
      <w:r w:rsidRPr="00214308">
        <w:rPr>
          <w:rFonts w:cs="Arial"/>
          <w:szCs w:val="22"/>
          <w:lang w:eastAsia="en-GB"/>
        </w:rPr>
        <w:t>#15</w:t>
      </w:r>
      <w:r w:rsidRPr="00214308">
        <w:rPr>
          <w:rFonts w:cs="Arial"/>
          <w:szCs w:val="22"/>
          <w:lang w:eastAsia="en-GB"/>
        </w:rPr>
        <w:tab/>
        <w:t>((continence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advisor*)):ti,ab</w:t>
      </w:r>
      <w:r w:rsidRPr="00214308">
        <w:rPr>
          <w:rFonts w:cs="Arial"/>
          <w:szCs w:val="22"/>
          <w:lang w:eastAsia="en-GB"/>
        </w:rPr>
        <w:tab/>
        <w:t>225</w:t>
      </w:r>
    </w:p>
    <w:p w14:paraId="271B75C2" w14:textId="32646997" w:rsidR="00A36A19" w:rsidRPr="00214308" w:rsidRDefault="00A36A19" w:rsidP="00F9721E">
      <w:pPr>
        <w:pStyle w:val="ProposalText"/>
        <w:ind w:left="851" w:hanging="851"/>
        <w:rPr>
          <w:rFonts w:cs="Arial"/>
          <w:szCs w:val="22"/>
          <w:lang w:eastAsia="en-GB"/>
        </w:rPr>
      </w:pPr>
      <w:r w:rsidRPr="00214308">
        <w:rPr>
          <w:rFonts w:cs="Arial"/>
          <w:szCs w:val="22"/>
          <w:lang w:eastAsia="en-GB"/>
        </w:rPr>
        <w:t>#16</w:t>
      </w:r>
      <w:r w:rsidRPr="00214308">
        <w:rPr>
          <w:rFonts w:cs="Arial"/>
          <w:szCs w:val="22"/>
          <w:lang w:eastAsia="en-GB"/>
        </w:rPr>
        <w:tab/>
        <w:t>((continence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998</w:t>
      </w:r>
    </w:p>
    <w:p w14:paraId="63816AD7" w14:textId="6E96AE33" w:rsidR="00A36A19" w:rsidRPr="00214308" w:rsidRDefault="00A36A19" w:rsidP="00F9721E">
      <w:pPr>
        <w:pStyle w:val="ProposalText"/>
        <w:ind w:left="851" w:hanging="851"/>
        <w:rPr>
          <w:rFonts w:cs="Arial"/>
          <w:szCs w:val="22"/>
          <w:lang w:eastAsia="en-GB"/>
        </w:rPr>
      </w:pPr>
      <w:r w:rsidRPr="00214308">
        <w:rPr>
          <w:rFonts w:cs="Arial"/>
          <w:szCs w:val="22"/>
          <w:lang w:eastAsia="en-GB"/>
        </w:rPr>
        <w:t>#17</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Modalities"]</w:t>
      </w:r>
      <w:r w:rsidRPr="00214308">
        <w:rPr>
          <w:rFonts w:cs="Arial"/>
          <w:szCs w:val="22"/>
          <w:lang w:eastAsia="en-GB"/>
        </w:rPr>
        <w:tab/>
        <w:t>3745</w:t>
      </w:r>
    </w:p>
    <w:p w14:paraId="76ECB25D" w14:textId="7A4A6099" w:rsidR="00A36A19" w:rsidRPr="00214308" w:rsidRDefault="00A36A19" w:rsidP="00F9721E">
      <w:pPr>
        <w:pStyle w:val="ProposalText"/>
        <w:ind w:left="851" w:hanging="851"/>
        <w:rPr>
          <w:rFonts w:cs="Arial"/>
          <w:szCs w:val="22"/>
          <w:lang w:eastAsia="en-GB"/>
        </w:rPr>
      </w:pPr>
      <w:r w:rsidRPr="00214308">
        <w:rPr>
          <w:rFonts w:cs="Arial"/>
          <w:szCs w:val="22"/>
          <w:lang w:eastAsia="en-GB"/>
        </w:rPr>
        <w:t>#18</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Specialty"]</w:t>
      </w:r>
      <w:r w:rsidRPr="00214308">
        <w:rPr>
          <w:rFonts w:cs="Arial"/>
          <w:szCs w:val="22"/>
          <w:lang w:eastAsia="en-GB"/>
        </w:rPr>
        <w:tab/>
        <w:t>120</w:t>
      </w:r>
    </w:p>
    <w:p w14:paraId="71838814" w14:textId="2ABB3110" w:rsidR="00A36A19" w:rsidRPr="00214308" w:rsidRDefault="00A36A19" w:rsidP="00F9721E">
      <w:pPr>
        <w:pStyle w:val="ProposalText"/>
        <w:ind w:left="851" w:hanging="851"/>
        <w:rPr>
          <w:rFonts w:cs="Arial"/>
          <w:szCs w:val="22"/>
          <w:lang w:eastAsia="en-GB"/>
        </w:rPr>
      </w:pPr>
      <w:r w:rsidRPr="00214308">
        <w:rPr>
          <w:rFonts w:cs="Arial"/>
          <w:szCs w:val="22"/>
          <w:lang w:eastAsia="en-GB"/>
        </w:rPr>
        <w:t>#19</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Therapists"]</w:t>
      </w:r>
      <w:r w:rsidRPr="00214308">
        <w:rPr>
          <w:rFonts w:cs="Arial"/>
          <w:szCs w:val="22"/>
          <w:lang w:eastAsia="en-GB"/>
        </w:rPr>
        <w:tab/>
        <w:t>117</w:t>
      </w:r>
    </w:p>
    <w:p w14:paraId="5E084F7D" w14:textId="0BCDD03A" w:rsidR="00A36A19" w:rsidRPr="00214308" w:rsidRDefault="00A36A19" w:rsidP="00F9721E">
      <w:pPr>
        <w:pStyle w:val="ProposalText"/>
        <w:ind w:left="851" w:hanging="851"/>
        <w:rPr>
          <w:rFonts w:cs="Arial"/>
          <w:szCs w:val="22"/>
          <w:lang w:eastAsia="en-GB"/>
        </w:rPr>
      </w:pPr>
      <w:r w:rsidRPr="00214308">
        <w:rPr>
          <w:rFonts w:cs="Arial"/>
          <w:szCs w:val="22"/>
          <w:lang w:eastAsia="en-GB"/>
        </w:rPr>
        <w:t>#20</w:t>
      </w:r>
      <w:r w:rsidRPr="00214308">
        <w:rPr>
          <w:rFonts w:cs="Arial"/>
          <w:szCs w:val="22"/>
          <w:lang w:eastAsia="en-GB"/>
        </w:rPr>
        <w:tab/>
        <w:t>(physiotherap*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therap*):ti,ab</w:t>
      </w:r>
      <w:r w:rsidRPr="00214308">
        <w:rPr>
          <w:rFonts w:cs="Arial"/>
          <w:szCs w:val="22"/>
          <w:lang w:eastAsia="en-GB"/>
        </w:rPr>
        <w:tab/>
        <w:t>12426</w:t>
      </w:r>
    </w:p>
    <w:p w14:paraId="7FDE61B9" w14:textId="578A259B" w:rsidR="00A36A19" w:rsidRPr="00214308" w:rsidRDefault="00A36A19" w:rsidP="00F9721E">
      <w:pPr>
        <w:pStyle w:val="ProposalText"/>
        <w:ind w:left="851" w:hanging="851"/>
        <w:rPr>
          <w:rFonts w:cs="Arial"/>
          <w:szCs w:val="22"/>
          <w:lang w:eastAsia="en-GB"/>
        </w:rPr>
      </w:pPr>
      <w:r w:rsidRPr="00214308">
        <w:rPr>
          <w:rFonts w:cs="Arial"/>
          <w:szCs w:val="22"/>
          <w:lang w:eastAsia="en-GB"/>
        </w:rPr>
        <w:t>#21</w:t>
      </w:r>
      <w:r w:rsidRPr="00214308">
        <w:rPr>
          <w:rFonts w:cs="Arial"/>
          <w:szCs w:val="22"/>
          <w:lang w:eastAsia="en-GB"/>
        </w:rPr>
        <w:tab/>
        <w:t>(physical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therap*):ti,ab</w:t>
      </w:r>
      <w:r w:rsidRPr="00214308">
        <w:rPr>
          <w:rFonts w:cs="Arial"/>
          <w:szCs w:val="22"/>
          <w:lang w:eastAsia="en-GB"/>
        </w:rPr>
        <w:tab/>
        <w:t>7473</w:t>
      </w:r>
    </w:p>
    <w:p w14:paraId="1157E4F4" w14:textId="77E28E19" w:rsidR="00A36A19" w:rsidRPr="00214308" w:rsidRDefault="00A36A19" w:rsidP="00F9721E">
      <w:pPr>
        <w:pStyle w:val="ProposalText"/>
        <w:ind w:left="851" w:hanging="851"/>
        <w:rPr>
          <w:rFonts w:cs="Arial"/>
          <w:szCs w:val="22"/>
          <w:lang w:eastAsia="en-GB"/>
        </w:rPr>
      </w:pPr>
      <w:r w:rsidRPr="00214308">
        <w:rPr>
          <w:rFonts w:cs="Arial"/>
          <w:szCs w:val="22"/>
          <w:lang w:eastAsia="en-GB"/>
        </w:rPr>
        <w:t>#22</w:t>
      </w:r>
      <w:r w:rsidRPr="00214308">
        <w:rPr>
          <w:rFonts w:cs="Arial"/>
          <w:szCs w:val="22"/>
          <w:lang w:eastAsia="en-GB"/>
        </w:rPr>
        <w:tab/>
        <w:t>(physical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treatment*):ti,ab</w:t>
      </w:r>
      <w:r w:rsidRPr="00214308">
        <w:rPr>
          <w:rFonts w:cs="Arial"/>
          <w:szCs w:val="22"/>
          <w:lang w:eastAsia="en-GB"/>
        </w:rPr>
        <w:tab/>
        <w:t>225</w:t>
      </w:r>
    </w:p>
    <w:p w14:paraId="73F72A19" w14:textId="00E1AF2D" w:rsidR="00A36A19" w:rsidRPr="00214308" w:rsidRDefault="00A36A19" w:rsidP="00F9721E">
      <w:pPr>
        <w:pStyle w:val="ProposalText"/>
        <w:ind w:left="851" w:hanging="851"/>
        <w:rPr>
          <w:rFonts w:cs="Arial"/>
          <w:szCs w:val="22"/>
          <w:lang w:eastAsia="en-GB"/>
        </w:rPr>
      </w:pPr>
      <w:r w:rsidRPr="00214308">
        <w:rPr>
          <w:rFonts w:cs="Arial"/>
          <w:szCs w:val="22"/>
          <w:lang w:eastAsia="en-GB"/>
        </w:rPr>
        <w:t>#23</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775</w:t>
      </w:r>
    </w:p>
    <w:p w14:paraId="6C16E988" w14:textId="263DF7A9" w:rsidR="00A36A19" w:rsidRPr="00214308" w:rsidRDefault="00A36A19" w:rsidP="00F9721E">
      <w:pPr>
        <w:pStyle w:val="ProposalText"/>
        <w:ind w:left="851" w:hanging="851"/>
        <w:rPr>
          <w:rFonts w:cs="Arial"/>
          <w:szCs w:val="22"/>
          <w:lang w:eastAsia="en-GB"/>
        </w:rPr>
      </w:pPr>
      <w:r w:rsidRPr="00214308">
        <w:rPr>
          <w:rFonts w:cs="Arial"/>
          <w:szCs w:val="22"/>
          <w:lang w:eastAsia="en-GB"/>
        </w:rPr>
        <w:t>#24</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Therapists"]</w:t>
      </w:r>
      <w:r w:rsidRPr="00214308">
        <w:rPr>
          <w:rFonts w:cs="Arial"/>
          <w:szCs w:val="22"/>
          <w:lang w:eastAsia="en-GB"/>
        </w:rPr>
        <w:tab/>
        <w:t>7</w:t>
      </w:r>
    </w:p>
    <w:p w14:paraId="4609E856" w14:textId="43D3D54A" w:rsidR="00A36A19" w:rsidRPr="00214308" w:rsidRDefault="00A36A19" w:rsidP="00F9721E">
      <w:pPr>
        <w:pStyle w:val="ProposalText"/>
        <w:ind w:left="851" w:hanging="851"/>
        <w:rPr>
          <w:rFonts w:cs="Arial"/>
          <w:szCs w:val="22"/>
          <w:lang w:eastAsia="en-GB"/>
        </w:rPr>
      </w:pPr>
      <w:r w:rsidRPr="00214308">
        <w:rPr>
          <w:rFonts w:cs="Arial"/>
          <w:szCs w:val="22"/>
          <w:lang w:eastAsia="en-GB"/>
        </w:rPr>
        <w:t>#25</w:t>
      </w:r>
      <w:r w:rsidRPr="00214308">
        <w:rPr>
          <w:rFonts w:cs="Arial"/>
          <w:szCs w:val="22"/>
          <w:lang w:eastAsia="en-GB"/>
        </w:rPr>
        <w:tab/>
        <w:t>(occupational</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therap*):ti,ab</w:t>
      </w:r>
      <w:r w:rsidRPr="00214308">
        <w:rPr>
          <w:rFonts w:cs="Arial"/>
          <w:szCs w:val="22"/>
          <w:lang w:eastAsia="en-GB"/>
        </w:rPr>
        <w:tab/>
        <w:t>2826</w:t>
      </w:r>
    </w:p>
    <w:p w14:paraId="052314AC" w14:textId="5A66F478" w:rsidR="00A36A19" w:rsidRPr="00214308" w:rsidRDefault="00A36A19" w:rsidP="00F9721E">
      <w:pPr>
        <w:pStyle w:val="ProposalText"/>
        <w:ind w:left="851" w:hanging="851"/>
        <w:rPr>
          <w:rFonts w:cs="Arial"/>
          <w:szCs w:val="22"/>
          <w:lang w:eastAsia="en-GB"/>
        </w:rPr>
      </w:pPr>
      <w:r w:rsidRPr="00214308">
        <w:rPr>
          <w:rFonts w:cs="Arial"/>
          <w:szCs w:val="22"/>
          <w:lang w:eastAsia="en-GB"/>
        </w:rPr>
        <w:t>#26</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"Dietary</w:t>
      </w:r>
      <w:r w:rsidR="00334F80" w:rsidRPr="00214308">
        <w:rPr>
          <w:rFonts w:cs="Arial"/>
          <w:szCs w:val="22"/>
          <w:lang w:eastAsia="en-GB"/>
        </w:rPr>
        <w:t xml:space="preserve"> </w:t>
      </w:r>
      <w:r w:rsidRPr="00214308">
        <w:rPr>
          <w:rFonts w:cs="Arial"/>
          <w:szCs w:val="22"/>
          <w:lang w:eastAsia="en-GB"/>
        </w:rPr>
        <w:t>Services"]</w:t>
      </w:r>
      <w:r w:rsidRPr="00214308">
        <w:rPr>
          <w:rFonts w:cs="Arial"/>
          <w:szCs w:val="22"/>
          <w:lang w:eastAsia="en-GB"/>
        </w:rPr>
        <w:tab/>
        <w:t>95</w:t>
      </w:r>
    </w:p>
    <w:p w14:paraId="2DDCAD67" w14:textId="15803F9D" w:rsidR="00A36A19" w:rsidRPr="00214308" w:rsidRDefault="00A36A19" w:rsidP="00F9721E">
      <w:pPr>
        <w:pStyle w:val="ProposalText"/>
        <w:ind w:left="851" w:hanging="851"/>
        <w:rPr>
          <w:rFonts w:cs="Arial"/>
          <w:szCs w:val="22"/>
          <w:lang w:eastAsia="en-GB"/>
        </w:rPr>
      </w:pPr>
      <w:r w:rsidRPr="00214308">
        <w:rPr>
          <w:rFonts w:cs="Arial"/>
          <w:szCs w:val="22"/>
          <w:lang w:eastAsia="en-GB"/>
        </w:rPr>
        <w:t>#27</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^Nutritionists]</w:t>
      </w:r>
      <w:r w:rsidRPr="00214308">
        <w:rPr>
          <w:rFonts w:cs="Arial"/>
          <w:szCs w:val="22"/>
          <w:lang w:eastAsia="en-GB"/>
        </w:rPr>
        <w:tab/>
        <w:t>44</w:t>
      </w:r>
    </w:p>
    <w:p w14:paraId="05F514A0" w14:textId="4E63B372" w:rsidR="00A36A19" w:rsidRPr="00214308" w:rsidRDefault="00A36A19" w:rsidP="00F9721E">
      <w:pPr>
        <w:pStyle w:val="ProposalText"/>
        <w:ind w:left="851" w:hanging="851"/>
        <w:rPr>
          <w:rFonts w:cs="Arial"/>
          <w:szCs w:val="22"/>
          <w:lang w:eastAsia="en-GB"/>
        </w:rPr>
      </w:pPr>
      <w:r w:rsidRPr="00214308">
        <w:rPr>
          <w:rFonts w:cs="Arial"/>
          <w:szCs w:val="22"/>
          <w:lang w:eastAsia="en-GB"/>
        </w:rPr>
        <w:t>#28</w:t>
      </w:r>
      <w:r w:rsidRPr="00214308">
        <w:rPr>
          <w:rFonts w:cs="Arial"/>
          <w:szCs w:val="22"/>
          <w:lang w:eastAsia="en-GB"/>
        </w:rPr>
        <w:tab/>
        <w:t>((diet*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822</w:t>
      </w:r>
    </w:p>
    <w:p w14:paraId="2624E730" w14:textId="71282FC4" w:rsidR="00A36A19" w:rsidRPr="00214308" w:rsidRDefault="00A36A19" w:rsidP="00F9721E">
      <w:pPr>
        <w:pStyle w:val="ProposalText"/>
        <w:ind w:left="851" w:hanging="851"/>
        <w:rPr>
          <w:rFonts w:cs="Arial"/>
          <w:szCs w:val="22"/>
          <w:lang w:eastAsia="en-GB"/>
        </w:rPr>
      </w:pPr>
      <w:r w:rsidRPr="00214308">
        <w:rPr>
          <w:rFonts w:cs="Arial"/>
          <w:szCs w:val="22"/>
          <w:lang w:eastAsia="en-GB"/>
        </w:rPr>
        <w:t>#29</w:t>
      </w:r>
      <w:r w:rsidRPr="00214308">
        <w:rPr>
          <w:rFonts w:cs="Arial"/>
          <w:szCs w:val="22"/>
          <w:lang w:eastAsia="en-GB"/>
        </w:rPr>
        <w:tab/>
        <w:t>((diet*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8679</w:t>
      </w:r>
    </w:p>
    <w:p w14:paraId="70C5E497" w14:textId="4135D07D" w:rsidR="00A36A19" w:rsidRPr="00214308" w:rsidRDefault="00A36A19" w:rsidP="00F9721E">
      <w:pPr>
        <w:pStyle w:val="ProposalText"/>
        <w:ind w:left="851" w:hanging="851"/>
        <w:rPr>
          <w:rFonts w:cs="Arial"/>
          <w:szCs w:val="22"/>
          <w:lang w:eastAsia="en-GB"/>
        </w:rPr>
      </w:pPr>
      <w:r w:rsidRPr="00214308">
        <w:rPr>
          <w:rFonts w:cs="Arial"/>
          <w:szCs w:val="22"/>
          <w:lang w:eastAsia="en-GB"/>
        </w:rPr>
        <w:t>#30</w:t>
      </w:r>
      <w:r w:rsidRPr="00214308">
        <w:rPr>
          <w:rFonts w:cs="Arial"/>
          <w:szCs w:val="22"/>
          <w:lang w:eastAsia="en-GB"/>
        </w:rPr>
        <w:tab/>
        <w:t>(dietician*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nutritionist*):ti,ab</w:t>
      </w:r>
      <w:r w:rsidRPr="00214308">
        <w:rPr>
          <w:rFonts w:cs="Arial"/>
          <w:szCs w:val="22"/>
          <w:lang w:eastAsia="en-GB"/>
        </w:rPr>
        <w:tab/>
        <w:t>1428</w:t>
      </w:r>
    </w:p>
    <w:p w14:paraId="72DF71FC" w14:textId="20E66E1F" w:rsidR="00A36A19" w:rsidRPr="00214308" w:rsidRDefault="00A36A19" w:rsidP="00F9721E">
      <w:pPr>
        <w:pStyle w:val="ProposalText"/>
        <w:ind w:left="851" w:hanging="851"/>
        <w:rPr>
          <w:rFonts w:cs="Arial"/>
          <w:szCs w:val="22"/>
          <w:lang w:eastAsia="en-GB"/>
        </w:rPr>
      </w:pPr>
      <w:r w:rsidRPr="00214308">
        <w:rPr>
          <w:rFonts w:cs="Arial"/>
          <w:szCs w:val="22"/>
          <w:lang w:eastAsia="en-GB"/>
        </w:rPr>
        <w:t>#31</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disorders"]</w:t>
      </w:r>
      <w:r w:rsidRPr="00214308">
        <w:rPr>
          <w:rFonts w:cs="Arial"/>
          <w:szCs w:val="22"/>
          <w:lang w:eastAsia="en-GB"/>
        </w:rPr>
        <w:tab/>
        <w:t>0</w:t>
      </w:r>
    </w:p>
    <w:p w14:paraId="0124B794" w14:textId="737ADF98" w:rsidR="00A36A19" w:rsidRPr="00214308" w:rsidRDefault="00A36A19" w:rsidP="00F9721E">
      <w:pPr>
        <w:pStyle w:val="ProposalText"/>
        <w:ind w:left="851" w:hanging="851"/>
        <w:rPr>
          <w:rFonts w:cs="Arial"/>
          <w:szCs w:val="22"/>
          <w:lang w:eastAsia="en-GB"/>
        </w:rPr>
      </w:pPr>
      <w:r w:rsidRPr="00214308">
        <w:rPr>
          <w:rFonts w:cs="Arial"/>
          <w:szCs w:val="22"/>
          <w:lang w:eastAsia="en-GB"/>
        </w:rPr>
        <w:t>#32</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268</w:t>
      </w:r>
    </w:p>
    <w:p w14:paraId="78A352F2" w14:textId="3E9291DC" w:rsidR="00A36A19" w:rsidRPr="00214308" w:rsidRDefault="00A36A19" w:rsidP="00F9721E">
      <w:pPr>
        <w:pStyle w:val="ProposalText"/>
        <w:ind w:left="851" w:hanging="851"/>
        <w:rPr>
          <w:rFonts w:cs="Arial"/>
          <w:szCs w:val="22"/>
          <w:lang w:eastAsia="en-GB"/>
        </w:rPr>
      </w:pPr>
      <w:r w:rsidRPr="00214308">
        <w:rPr>
          <w:rFonts w:cs="Arial"/>
          <w:szCs w:val="22"/>
          <w:lang w:eastAsia="en-GB"/>
        </w:rPr>
        <w:t>#33</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220</w:t>
      </w:r>
    </w:p>
    <w:p w14:paraId="2CB2183C" w14:textId="76EC777D" w:rsidR="00A36A19" w:rsidRPr="00214308" w:rsidRDefault="00A36A19" w:rsidP="00F9721E">
      <w:pPr>
        <w:pStyle w:val="ProposalText"/>
        <w:ind w:left="851" w:hanging="851"/>
        <w:rPr>
          <w:rFonts w:cs="Arial"/>
          <w:szCs w:val="22"/>
          <w:lang w:eastAsia="en-GB"/>
        </w:rPr>
      </w:pPr>
      <w:r w:rsidRPr="00214308">
        <w:rPr>
          <w:rFonts w:cs="Arial"/>
          <w:szCs w:val="22"/>
          <w:lang w:eastAsia="en-GB"/>
        </w:rPr>
        <w:t>#34</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^"Speech-Language</w:t>
      </w:r>
      <w:r w:rsidR="00334F80" w:rsidRPr="00214308">
        <w:rPr>
          <w:rFonts w:cs="Arial"/>
          <w:szCs w:val="22"/>
          <w:lang w:eastAsia="en-GB"/>
        </w:rPr>
        <w:t xml:space="preserve"> </w:t>
      </w:r>
      <w:r w:rsidRPr="00214308">
        <w:rPr>
          <w:rFonts w:cs="Arial"/>
          <w:szCs w:val="22"/>
          <w:lang w:eastAsia="en-GB"/>
        </w:rPr>
        <w:t>Pathology"]</w:t>
      </w:r>
      <w:r w:rsidRPr="00214308">
        <w:rPr>
          <w:rFonts w:cs="Arial"/>
          <w:szCs w:val="22"/>
          <w:lang w:eastAsia="en-GB"/>
        </w:rPr>
        <w:tab/>
        <w:t>67</w:t>
      </w:r>
    </w:p>
    <w:p w14:paraId="475880A6" w14:textId="154D33D9" w:rsidR="00A36A19" w:rsidRPr="00214308" w:rsidRDefault="00A36A19" w:rsidP="00F9721E">
      <w:pPr>
        <w:pStyle w:val="ProposalText"/>
        <w:ind w:left="851" w:hanging="851"/>
        <w:rPr>
          <w:rFonts w:cs="Arial"/>
          <w:szCs w:val="22"/>
          <w:lang w:eastAsia="en-GB"/>
        </w:rPr>
      </w:pPr>
      <w:r w:rsidRPr="00214308">
        <w:rPr>
          <w:rFonts w:cs="Arial"/>
          <w:szCs w:val="22"/>
          <w:lang w:eastAsia="en-GB"/>
        </w:rPr>
        <w:t>#35</w:t>
      </w:r>
      <w:r w:rsidRPr="00214308">
        <w:rPr>
          <w:rFonts w:cs="Arial"/>
          <w:szCs w:val="22"/>
          <w:lang w:eastAsia="en-GB"/>
        </w:rPr>
        <w:tab/>
        <w:t>((speech*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190</w:t>
      </w:r>
    </w:p>
    <w:p w14:paraId="294C4BC1" w14:textId="16E80FB2" w:rsidR="00A36A19" w:rsidRPr="00214308" w:rsidRDefault="00A36A19" w:rsidP="00F9721E">
      <w:pPr>
        <w:pStyle w:val="ProposalText"/>
        <w:ind w:left="851" w:hanging="851"/>
        <w:rPr>
          <w:rFonts w:cs="Arial"/>
          <w:szCs w:val="22"/>
          <w:lang w:eastAsia="en-GB"/>
        </w:rPr>
      </w:pPr>
      <w:r w:rsidRPr="00214308">
        <w:rPr>
          <w:rFonts w:cs="Arial"/>
          <w:szCs w:val="22"/>
          <w:lang w:eastAsia="en-GB"/>
        </w:rPr>
        <w:t>#36</w:t>
      </w:r>
      <w:r w:rsidRPr="00214308">
        <w:rPr>
          <w:rFonts w:cs="Arial"/>
          <w:szCs w:val="22"/>
          <w:lang w:eastAsia="en-GB"/>
        </w:rPr>
        <w:tab/>
        <w:t>((speech*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training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education)):ti,ab</w:t>
      </w:r>
      <w:r w:rsidRPr="00214308">
        <w:rPr>
          <w:rFonts w:cs="Arial"/>
          <w:szCs w:val="22"/>
          <w:lang w:eastAsia="en-GB"/>
        </w:rPr>
        <w:tab/>
        <w:t>2640</w:t>
      </w:r>
    </w:p>
    <w:p w14:paraId="6F02F0B8" w14:textId="27CB3DBD" w:rsidR="00A36A19" w:rsidRPr="00214308" w:rsidRDefault="00A36A19" w:rsidP="00F9721E">
      <w:pPr>
        <w:pStyle w:val="ProposalText"/>
        <w:ind w:left="851" w:hanging="851"/>
        <w:rPr>
          <w:rFonts w:cs="Arial"/>
          <w:szCs w:val="22"/>
          <w:lang w:eastAsia="en-GB"/>
        </w:rPr>
      </w:pPr>
      <w:r w:rsidRPr="00214308">
        <w:rPr>
          <w:rFonts w:cs="Arial"/>
          <w:szCs w:val="22"/>
          <w:lang w:eastAsia="en-GB"/>
        </w:rPr>
        <w:t>#37</w:t>
      </w:r>
      <w:r w:rsidRPr="00214308">
        <w:rPr>
          <w:rFonts w:cs="Arial"/>
          <w:szCs w:val="22"/>
          <w:lang w:eastAsia="en-GB"/>
        </w:rPr>
        <w:tab/>
        <w:t>(slt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slts):ti,ab</w:t>
      </w:r>
      <w:r w:rsidRPr="00214308">
        <w:rPr>
          <w:rFonts w:cs="Arial"/>
          <w:szCs w:val="22"/>
          <w:lang w:eastAsia="en-GB"/>
        </w:rPr>
        <w:tab/>
        <w:t>405</w:t>
      </w:r>
    </w:p>
    <w:p w14:paraId="5ED9B93B" w14:textId="012BB671" w:rsidR="00A36A19" w:rsidRPr="00214308" w:rsidRDefault="00A36A19" w:rsidP="00F9721E">
      <w:pPr>
        <w:pStyle w:val="ProposalText"/>
        <w:ind w:left="851" w:hanging="851"/>
        <w:rPr>
          <w:rFonts w:cs="Arial"/>
          <w:szCs w:val="22"/>
          <w:lang w:eastAsia="en-GB"/>
        </w:rPr>
      </w:pPr>
      <w:r w:rsidRPr="00214308">
        <w:rPr>
          <w:rFonts w:cs="Arial"/>
          <w:szCs w:val="22"/>
          <w:lang w:eastAsia="en-GB"/>
        </w:rPr>
        <w:t>#38</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Services"]</w:t>
      </w:r>
      <w:r w:rsidRPr="00214308">
        <w:rPr>
          <w:rFonts w:cs="Arial"/>
          <w:szCs w:val="22"/>
          <w:lang w:eastAsia="en-GB"/>
        </w:rPr>
        <w:tab/>
        <w:t>1879</w:t>
      </w:r>
    </w:p>
    <w:p w14:paraId="61A3E5F9" w14:textId="5EA39BF8" w:rsidR="00A36A19" w:rsidRPr="00214308" w:rsidRDefault="00A36A19" w:rsidP="00F9721E">
      <w:pPr>
        <w:pStyle w:val="ProposalText"/>
        <w:ind w:left="851" w:hanging="851"/>
        <w:rPr>
          <w:rFonts w:cs="Arial"/>
          <w:szCs w:val="22"/>
          <w:lang w:eastAsia="en-GB"/>
        </w:rPr>
      </w:pPr>
      <w:r w:rsidRPr="00214308">
        <w:rPr>
          <w:rFonts w:cs="Arial"/>
          <w:szCs w:val="22"/>
          <w:lang w:eastAsia="en-GB"/>
        </w:rPr>
        <w:t>#39</w:t>
      </w:r>
      <w:r w:rsidRPr="00214308">
        <w:rPr>
          <w:rFonts w:cs="Arial"/>
          <w:szCs w:val="22"/>
          <w:lang w:eastAsia="en-GB"/>
        </w:rPr>
        <w:tab/>
        <w:t>((nurse*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2027</w:t>
      </w:r>
    </w:p>
    <w:p w14:paraId="67BA5D9E" w14:textId="2A9C73DA" w:rsidR="00A36A19" w:rsidRPr="00214308" w:rsidRDefault="00A36A19" w:rsidP="00F9721E">
      <w:pPr>
        <w:pStyle w:val="ProposalText"/>
        <w:ind w:left="851" w:hanging="851"/>
        <w:rPr>
          <w:rFonts w:cs="Arial"/>
          <w:szCs w:val="22"/>
          <w:lang w:eastAsia="en-GB"/>
        </w:rPr>
      </w:pPr>
      <w:r w:rsidRPr="00214308">
        <w:rPr>
          <w:rFonts w:cs="Arial"/>
          <w:szCs w:val="22"/>
          <w:lang w:eastAsia="en-GB"/>
        </w:rPr>
        <w:t>#40</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^Rehabilitation]</w:t>
      </w:r>
      <w:r w:rsidRPr="00214308">
        <w:rPr>
          <w:rFonts w:cs="Arial"/>
          <w:szCs w:val="22"/>
          <w:lang w:eastAsia="en-GB"/>
        </w:rPr>
        <w:tab/>
        <w:t>316</w:t>
      </w:r>
    </w:p>
    <w:p w14:paraId="73A66045" w14:textId="32DFB95D" w:rsidR="00A36A19" w:rsidRPr="00214308" w:rsidRDefault="00A36A19" w:rsidP="00F9721E">
      <w:pPr>
        <w:pStyle w:val="ProposalText"/>
        <w:ind w:left="851" w:hanging="851"/>
        <w:rPr>
          <w:rFonts w:cs="Arial"/>
          <w:szCs w:val="22"/>
          <w:lang w:eastAsia="en-GB"/>
        </w:rPr>
      </w:pPr>
      <w:r w:rsidRPr="00214308">
        <w:rPr>
          <w:rFonts w:cs="Arial"/>
          <w:szCs w:val="22"/>
          <w:lang w:eastAsia="en-GB"/>
        </w:rPr>
        <w:t>#41</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^"Hospitals,</w:t>
      </w:r>
      <w:r w:rsidR="00334F80" w:rsidRPr="00214308">
        <w:rPr>
          <w:rFonts w:cs="Arial"/>
          <w:szCs w:val="22"/>
          <w:lang w:eastAsia="en-GB"/>
        </w:rPr>
        <w:t xml:space="preserve"> </w:t>
      </w:r>
      <w:r w:rsidRPr="00214308">
        <w:rPr>
          <w:rFonts w:cs="Arial"/>
          <w:szCs w:val="22"/>
          <w:lang w:eastAsia="en-GB"/>
        </w:rPr>
        <w:t>Rehabilitation"]</w:t>
      </w:r>
      <w:r w:rsidRPr="00214308">
        <w:rPr>
          <w:rFonts w:cs="Arial"/>
          <w:szCs w:val="22"/>
          <w:lang w:eastAsia="en-GB"/>
        </w:rPr>
        <w:tab/>
        <w:t>3</w:t>
      </w:r>
    </w:p>
    <w:p w14:paraId="50C82A28" w14:textId="03516AFA" w:rsidR="00A36A19" w:rsidRPr="00214308" w:rsidRDefault="00A36A19" w:rsidP="00F9721E">
      <w:pPr>
        <w:pStyle w:val="ProposalText"/>
        <w:ind w:left="851" w:hanging="851"/>
        <w:rPr>
          <w:rFonts w:cs="Arial"/>
          <w:szCs w:val="22"/>
          <w:lang w:eastAsia="en-GB"/>
        </w:rPr>
      </w:pPr>
      <w:r w:rsidRPr="00214308">
        <w:rPr>
          <w:rFonts w:cs="Arial"/>
          <w:szCs w:val="22"/>
          <w:lang w:eastAsia="en-GB"/>
        </w:rPr>
        <w:t>#42</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Centers"]</w:t>
      </w:r>
      <w:r w:rsidRPr="00214308">
        <w:rPr>
          <w:rFonts w:cs="Arial"/>
          <w:szCs w:val="22"/>
          <w:lang w:eastAsia="en-GB"/>
        </w:rPr>
        <w:tab/>
        <w:t>313</w:t>
      </w:r>
    </w:p>
    <w:p w14:paraId="2A061A5F" w14:textId="1FFFD1E8" w:rsidR="00A36A19" w:rsidRPr="00214308" w:rsidRDefault="00A36A19" w:rsidP="00F9721E">
      <w:pPr>
        <w:pStyle w:val="ProposalText"/>
        <w:ind w:left="851" w:hanging="851"/>
        <w:rPr>
          <w:rFonts w:cs="Arial"/>
          <w:szCs w:val="22"/>
          <w:lang w:eastAsia="en-GB"/>
        </w:rPr>
      </w:pPr>
      <w:r w:rsidRPr="00214308">
        <w:rPr>
          <w:rFonts w:cs="Arial"/>
          <w:szCs w:val="22"/>
          <w:lang w:eastAsia="en-GB"/>
        </w:rPr>
        <w:t>#43</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Nursing"]</w:t>
      </w:r>
      <w:r w:rsidRPr="00214308">
        <w:rPr>
          <w:rFonts w:cs="Arial"/>
          <w:szCs w:val="22"/>
          <w:lang w:eastAsia="en-GB"/>
        </w:rPr>
        <w:tab/>
        <w:t>55</w:t>
      </w:r>
    </w:p>
    <w:p w14:paraId="472E802F" w14:textId="07291DAA" w:rsidR="00A36A19" w:rsidRPr="00214308" w:rsidRDefault="00A36A19" w:rsidP="00F9721E">
      <w:pPr>
        <w:pStyle w:val="ProposalText"/>
        <w:ind w:left="851" w:hanging="851"/>
        <w:rPr>
          <w:rFonts w:cs="Arial"/>
          <w:szCs w:val="22"/>
          <w:lang w:eastAsia="en-GB"/>
        </w:rPr>
      </w:pPr>
      <w:r w:rsidRPr="00214308">
        <w:rPr>
          <w:rFonts w:cs="Arial"/>
          <w:szCs w:val="22"/>
          <w:lang w:eastAsia="en-GB"/>
        </w:rPr>
        <w:t>#44</w:t>
      </w:r>
      <w:r w:rsidRPr="00214308">
        <w:rPr>
          <w:rFonts w:cs="Arial"/>
          <w:szCs w:val="22"/>
          <w:lang w:eastAsia="en-GB"/>
        </w:rPr>
        <w:tab/>
        <w:t>(rehab*</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nurs*)):ti,ab</w:t>
      </w:r>
      <w:r w:rsidRPr="00214308">
        <w:rPr>
          <w:rFonts w:cs="Arial"/>
          <w:szCs w:val="22"/>
          <w:lang w:eastAsia="en-GB"/>
        </w:rPr>
        <w:tab/>
        <w:t>3232</w:t>
      </w:r>
    </w:p>
    <w:p w14:paraId="5DF86476" w14:textId="0277AB5E" w:rsidR="00A36A19" w:rsidRPr="00214308" w:rsidRDefault="00A36A19" w:rsidP="00F9721E">
      <w:pPr>
        <w:pStyle w:val="ProposalText"/>
        <w:ind w:left="851" w:hanging="851"/>
        <w:rPr>
          <w:rFonts w:cs="Arial"/>
          <w:szCs w:val="22"/>
          <w:lang w:eastAsia="en-GB"/>
        </w:rPr>
      </w:pPr>
      <w:r w:rsidRPr="00214308">
        <w:rPr>
          <w:rFonts w:cs="Arial"/>
          <w:szCs w:val="22"/>
          <w:lang w:eastAsia="en-GB"/>
        </w:rPr>
        <w:t>#45</w:t>
      </w:r>
      <w:r w:rsidRPr="00214308">
        <w:rPr>
          <w:rFonts w:cs="Arial"/>
          <w:szCs w:val="22"/>
          <w:lang w:eastAsia="en-GB"/>
        </w:rPr>
        <w:tab/>
        <w:t>(rehab*</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4457</w:t>
      </w:r>
    </w:p>
    <w:p w14:paraId="1D32F775" w14:textId="3BCF4244" w:rsidR="00A36A19" w:rsidRPr="00214308" w:rsidRDefault="00A36A19" w:rsidP="00F9721E">
      <w:pPr>
        <w:pStyle w:val="ProposalText"/>
        <w:ind w:left="851" w:hanging="851"/>
        <w:rPr>
          <w:rFonts w:cs="Arial"/>
          <w:szCs w:val="22"/>
          <w:lang w:eastAsia="en-GB"/>
        </w:rPr>
      </w:pPr>
      <w:r w:rsidRPr="00214308">
        <w:rPr>
          <w:rFonts w:cs="Arial"/>
          <w:szCs w:val="22"/>
          <w:lang w:eastAsia="en-GB"/>
        </w:rPr>
        <w:t>#46</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Rehabilitation"]</w:t>
      </w:r>
      <w:r w:rsidRPr="00214308">
        <w:rPr>
          <w:rFonts w:cs="Arial"/>
          <w:szCs w:val="22"/>
          <w:lang w:eastAsia="en-GB"/>
        </w:rPr>
        <w:tab/>
        <w:t>109</w:t>
      </w:r>
    </w:p>
    <w:p w14:paraId="474C0F42" w14:textId="4382AD94" w:rsidR="00A36A19" w:rsidRPr="00214308" w:rsidRDefault="00A36A19" w:rsidP="00F9721E">
      <w:pPr>
        <w:pStyle w:val="ProposalText"/>
        <w:ind w:left="851" w:hanging="851"/>
        <w:rPr>
          <w:rFonts w:cs="Arial"/>
          <w:szCs w:val="22"/>
          <w:lang w:eastAsia="en-GB"/>
        </w:rPr>
      </w:pPr>
      <w:r w:rsidRPr="00214308">
        <w:rPr>
          <w:rFonts w:cs="Arial"/>
          <w:szCs w:val="22"/>
          <w:lang w:eastAsia="en-GB"/>
        </w:rPr>
        <w:t>#47</w:t>
      </w:r>
      <w:r w:rsidRPr="00214308">
        <w:rPr>
          <w:rFonts w:cs="Arial"/>
          <w:szCs w:val="22"/>
          <w:lang w:eastAsia="en-GB"/>
        </w:rPr>
        <w:tab/>
        <w:t>(neuro*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rehab*):ti,ab</w:t>
      </w:r>
      <w:r w:rsidRPr="00214308">
        <w:rPr>
          <w:rFonts w:cs="Arial"/>
          <w:szCs w:val="22"/>
          <w:lang w:eastAsia="en-GB"/>
        </w:rPr>
        <w:tab/>
        <w:t>484</w:t>
      </w:r>
    </w:p>
    <w:p w14:paraId="4BF222F4" w14:textId="77777777" w:rsidR="00A36A19" w:rsidRPr="00214308" w:rsidRDefault="00A36A19" w:rsidP="00F9721E">
      <w:pPr>
        <w:pStyle w:val="ProposalText"/>
        <w:ind w:left="851" w:hanging="851"/>
        <w:rPr>
          <w:rFonts w:cs="Arial"/>
          <w:szCs w:val="22"/>
          <w:lang w:eastAsia="en-GB"/>
        </w:rPr>
      </w:pPr>
      <w:r w:rsidRPr="00214308">
        <w:rPr>
          <w:rFonts w:cs="Arial"/>
          <w:szCs w:val="22"/>
          <w:lang w:eastAsia="en-GB"/>
        </w:rPr>
        <w:t>#48</w:t>
      </w:r>
      <w:r w:rsidRPr="00214308">
        <w:rPr>
          <w:rFonts w:cs="Arial"/>
          <w:szCs w:val="22"/>
          <w:lang w:eastAsia="en-GB"/>
        </w:rPr>
        <w:tab/>
        <w:t>neurorehab*:ti,ab</w:t>
      </w:r>
      <w:r w:rsidRPr="00214308">
        <w:rPr>
          <w:rFonts w:cs="Arial"/>
          <w:szCs w:val="22"/>
          <w:lang w:eastAsia="en-GB"/>
        </w:rPr>
        <w:tab/>
        <w:t>730</w:t>
      </w:r>
    </w:p>
    <w:p w14:paraId="2333CB86" w14:textId="016E9D82" w:rsidR="00A36A19" w:rsidRPr="00214308" w:rsidRDefault="00A36A19" w:rsidP="00F9721E">
      <w:pPr>
        <w:pStyle w:val="ProposalText"/>
        <w:ind w:left="851" w:hanging="851"/>
        <w:rPr>
          <w:rFonts w:cs="Arial"/>
          <w:szCs w:val="22"/>
          <w:lang w:eastAsia="en-GB"/>
        </w:rPr>
      </w:pPr>
      <w:r w:rsidRPr="00214308">
        <w:rPr>
          <w:rFonts w:cs="Arial"/>
          <w:szCs w:val="22"/>
          <w:lang w:eastAsia="en-GB"/>
        </w:rPr>
        <w:t>#49</w:t>
      </w:r>
      <w:r w:rsidRPr="00214308">
        <w:rPr>
          <w:rFonts w:cs="Arial"/>
          <w:szCs w:val="22"/>
          <w:lang w:eastAsia="en-GB"/>
        </w:rPr>
        <w:tab/>
        <w:t>(rehab*</w:t>
      </w:r>
      <w:r w:rsidR="00334F80" w:rsidRPr="00214308">
        <w:rPr>
          <w:rFonts w:cs="Arial"/>
          <w:szCs w:val="22"/>
          <w:lang w:eastAsia="en-GB"/>
        </w:rPr>
        <w:t xml:space="preserve"> </w:t>
      </w:r>
      <w:r w:rsidRPr="00214308">
        <w:rPr>
          <w:rFonts w:cs="Arial"/>
          <w:szCs w:val="22"/>
          <w:lang w:eastAsia="en-GB"/>
        </w:rPr>
        <w:t>near/6</w:t>
      </w:r>
      <w:r w:rsidR="00334F80" w:rsidRPr="00214308">
        <w:rPr>
          <w:rFonts w:cs="Arial"/>
          <w:szCs w:val="22"/>
          <w:lang w:eastAsia="en-GB"/>
        </w:rPr>
        <w:t xml:space="preserve"> </w:t>
      </w:r>
      <w:r w:rsidRPr="00214308">
        <w:rPr>
          <w:rFonts w:cs="Arial"/>
          <w:szCs w:val="22"/>
          <w:lang w:eastAsia="en-GB"/>
        </w:rPr>
        <w:t>spasticit*):ti,ab</w:t>
      </w:r>
      <w:r w:rsidRPr="00214308">
        <w:rPr>
          <w:rFonts w:cs="Arial"/>
          <w:szCs w:val="22"/>
          <w:lang w:eastAsia="en-GB"/>
        </w:rPr>
        <w:tab/>
        <w:t>95</w:t>
      </w:r>
    </w:p>
    <w:p w14:paraId="1513A834" w14:textId="33E125EB" w:rsidR="00A36A19" w:rsidRPr="00214308" w:rsidRDefault="00A36A19" w:rsidP="00F9721E">
      <w:pPr>
        <w:pStyle w:val="ProposalText"/>
        <w:ind w:left="851" w:hanging="851"/>
        <w:rPr>
          <w:rFonts w:cs="Arial"/>
          <w:szCs w:val="22"/>
          <w:lang w:eastAsia="en-GB"/>
        </w:rPr>
      </w:pPr>
      <w:r w:rsidRPr="00214308">
        <w:rPr>
          <w:rFonts w:cs="Arial"/>
          <w:szCs w:val="22"/>
          <w:lang w:eastAsia="en-GB"/>
        </w:rPr>
        <w:t>#50</w:t>
      </w:r>
      <w:r w:rsidRPr="00214308">
        <w:rPr>
          <w:rFonts w:cs="Arial"/>
          <w:szCs w:val="22"/>
          <w:lang w:eastAsia="en-GB"/>
        </w:rPr>
        <w:tab/>
        <w:t>(reenabl*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enabl*):ti,ab</w:t>
      </w:r>
      <w:r w:rsidRPr="00214308">
        <w:rPr>
          <w:rFonts w:cs="Arial"/>
          <w:szCs w:val="22"/>
          <w:lang w:eastAsia="en-GB"/>
        </w:rPr>
        <w:tab/>
        <w:t>1</w:t>
      </w:r>
    </w:p>
    <w:p w14:paraId="2E28822C" w14:textId="08406BFF" w:rsidR="00A36A19" w:rsidRPr="00214308" w:rsidRDefault="00A36A19" w:rsidP="00F9721E">
      <w:pPr>
        <w:pStyle w:val="ProposalText"/>
        <w:ind w:left="851" w:hanging="851"/>
        <w:rPr>
          <w:rFonts w:cs="Arial"/>
          <w:szCs w:val="22"/>
          <w:lang w:eastAsia="en-GB"/>
        </w:rPr>
      </w:pPr>
      <w:r w:rsidRPr="00214308">
        <w:rPr>
          <w:rFonts w:cs="Arial"/>
          <w:szCs w:val="22"/>
          <w:lang w:eastAsia="en-GB"/>
        </w:rPr>
        <w:t>#51</w:t>
      </w:r>
      <w:r w:rsidRPr="00214308">
        <w:rPr>
          <w:rFonts w:cs="Arial"/>
          <w:szCs w:val="22"/>
          <w:lang w:eastAsia="en-GB"/>
        </w:rPr>
        <w:tab/>
        <w:t>(reabl*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abl*):ti,ab</w:t>
      </w:r>
      <w:r w:rsidRPr="00214308">
        <w:rPr>
          <w:rFonts w:cs="Arial"/>
          <w:szCs w:val="22"/>
          <w:lang w:eastAsia="en-GB"/>
        </w:rPr>
        <w:tab/>
        <w:t>100</w:t>
      </w:r>
    </w:p>
    <w:p w14:paraId="63169D10" w14:textId="11317C48" w:rsidR="00A36A19" w:rsidRPr="00214308" w:rsidRDefault="00A36A19" w:rsidP="00F9721E">
      <w:pPr>
        <w:pStyle w:val="ProposalText"/>
        <w:ind w:left="851" w:hanging="851"/>
        <w:rPr>
          <w:rFonts w:cs="Arial"/>
          <w:szCs w:val="22"/>
          <w:lang w:eastAsia="en-GB"/>
        </w:rPr>
      </w:pPr>
      <w:r w:rsidRPr="00214308">
        <w:rPr>
          <w:rFonts w:cs="Arial"/>
          <w:szCs w:val="22"/>
          <w:lang w:eastAsia="en-GB"/>
        </w:rPr>
        <w:t>#52</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^"Electric</w:t>
      </w:r>
      <w:r w:rsidR="00334F80" w:rsidRPr="00214308">
        <w:rPr>
          <w:rFonts w:cs="Arial"/>
          <w:szCs w:val="22"/>
          <w:lang w:eastAsia="en-GB"/>
        </w:rPr>
        <w:t xml:space="preserve"> </w:t>
      </w:r>
      <w:r w:rsidRPr="00214308">
        <w:rPr>
          <w:rFonts w:cs="Arial"/>
          <w:szCs w:val="22"/>
          <w:lang w:eastAsia="en-GB"/>
        </w:rPr>
        <w:t>Stimulation</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1894</w:t>
      </w:r>
    </w:p>
    <w:p w14:paraId="759448CC" w14:textId="664FE52A" w:rsidR="00A36A19" w:rsidRPr="00214308" w:rsidRDefault="00A36A19" w:rsidP="00F9721E">
      <w:pPr>
        <w:pStyle w:val="ProposalText"/>
        <w:ind w:left="851" w:hanging="851"/>
        <w:rPr>
          <w:rFonts w:cs="Arial"/>
          <w:szCs w:val="22"/>
          <w:lang w:eastAsia="en-GB"/>
        </w:rPr>
      </w:pPr>
      <w:r w:rsidRPr="00214308">
        <w:rPr>
          <w:rFonts w:cs="Arial"/>
          <w:szCs w:val="22"/>
          <w:lang w:eastAsia="en-GB"/>
        </w:rPr>
        <w:t>#53</w:t>
      </w:r>
      <w:r w:rsidRPr="00214308">
        <w:rPr>
          <w:rFonts w:cs="Arial"/>
          <w:szCs w:val="22"/>
          <w:lang w:eastAsia="en-GB"/>
        </w:rPr>
        <w:tab/>
        <w:t>(electric*</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stimulation*):ti,ab</w:t>
      </w:r>
      <w:r w:rsidRPr="00214308">
        <w:rPr>
          <w:rFonts w:cs="Arial"/>
          <w:szCs w:val="22"/>
          <w:lang w:eastAsia="en-GB"/>
        </w:rPr>
        <w:tab/>
        <w:t>5870</w:t>
      </w:r>
    </w:p>
    <w:p w14:paraId="54B9C015" w14:textId="3E79A028" w:rsidR="00A36A19" w:rsidRPr="00214308" w:rsidRDefault="00A36A19" w:rsidP="00F9721E">
      <w:pPr>
        <w:pStyle w:val="ProposalText"/>
        <w:ind w:left="851" w:hanging="851"/>
        <w:rPr>
          <w:rFonts w:cs="Arial"/>
          <w:szCs w:val="22"/>
          <w:lang w:eastAsia="en-GB"/>
        </w:rPr>
      </w:pPr>
      <w:r w:rsidRPr="00214308">
        <w:rPr>
          <w:rFonts w:cs="Arial"/>
          <w:szCs w:val="22"/>
          <w:lang w:eastAsia="en-GB"/>
        </w:rPr>
        <w:t>#54</w:t>
      </w:r>
      <w:r w:rsidRPr="00214308">
        <w:rPr>
          <w:rFonts w:cs="Arial"/>
          <w:szCs w:val="22"/>
          <w:lang w:eastAsia="en-GB"/>
        </w:rPr>
        <w:tab/>
        <w:t>(electrostimulation*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stimulation*):ti,ab</w:t>
      </w:r>
      <w:r w:rsidRPr="00214308">
        <w:rPr>
          <w:rFonts w:cs="Arial"/>
          <w:szCs w:val="22"/>
          <w:lang w:eastAsia="en-GB"/>
        </w:rPr>
        <w:tab/>
        <w:t>594</w:t>
      </w:r>
    </w:p>
    <w:p w14:paraId="750AB6C6" w14:textId="321F764B" w:rsidR="00A36A19" w:rsidRPr="00214308" w:rsidRDefault="00A36A19" w:rsidP="00F9721E">
      <w:pPr>
        <w:pStyle w:val="ProposalText"/>
        <w:ind w:left="851" w:hanging="851"/>
        <w:rPr>
          <w:rFonts w:cs="Arial"/>
          <w:szCs w:val="22"/>
          <w:lang w:eastAsia="en-GB"/>
        </w:rPr>
      </w:pPr>
      <w:r w:rsidRPr="00214308">
        <w:rPr>
          <w:rFonts w:cs="Arial"/>
          <w:szCs w:val="22"/>
          <w:lang w:eastAsia="en-GB"/>
        </w:rPr>
        <w:t>#55</w:t>
      </w:r>
      <w:r w:rsidRPr="00214308">
        <w:rPr>
          <w:rFonts w:cs="Arial"/>
          <w:szCs w:val="22"/>
          <w:lang w:eastAsia="en-GB"/>
        </w:rPr>
        <w:tab/>
        <w:t>(fes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fest):ti,ab</w:t>
      </w:r>
      <w:r w:rsidRPr="00214308">
        <w:rPr>
          <w:rFonts w:cs="Arial"/>
          <w:szCs w:val="22"/>
          <w:lang w:eastAsia="en-GB"/>
        </w:rPr>
        <w:tab/>
        <w:t>1661</w:t>
      </w:r>
    </w:p>
    <w:p w14:paraId="3712BF45" w14:textId="77777777" w:rsidR="00A36A19" w:rsidRPr="00214308" w:rsidRDefault="00A36A19" w:rsidP="00F9721E">
      <w:pPr>
        <w:pStyle w:val="ProposalText"/>
        <w:ind w:left="851" w:hanging="851"/>
        <w:rPr>
          <w:rFonts w:cs="Arial"/>
          <w:szCs w:val="22"/>
          <w:lang w:eastAsia="en-GB"/>
        </w:rPr>
      </w:pPr>
      <w:r w:rsidRPr="00214308">
        <w:rPr>
          <w:rFonts w:cs="Arial"/>
          <w:szCs w:val="22"/>
          <w:lang w:eastAsia="en-GB"/>
        </w:rPr>
        <w:t>#56</w:t>
      </w:r>
      <w:r w:rsidRPr="00214308">
        <w:rPr>
          <w:rFonts w:cs="Arial"/>
          <w:szCs w:val="22"/>
          <w:lang w:eastAsia="en-GB"/>
        </w:rPr>
        <w:tab/>
        <w:t>(nmes)</w:t>
      </w:r>
      <w:r w:rsidRPr="00214308">
        <w:rPr>
          <w:rFonts w:cs="Arial"/>
          <w:szCs w:val="22"/>
          <w:lang w:eastAsia="en-GB"/>
        </w:rPr>
        <w:tab/>
        <w:t>715</w:t>
      </w:r>
    </w:p>
    <w:p w14:paraId="65407EEC" w14:textId="429130EB" w:rsidR="00A36A19" w:rsidRPr="00214308" w:rsidRDefault="00A36A19" w:rsidP="00F9721E">
      <w:pPr>
        <w:pStyle w:val="ProposalText"/>
        <w:ind w:left="851" w:hanging="851"/>
        <w:rPr>
          <w:rFonts w:cs="Arial"/>
          <w:szCs w:val="22"/>
          <w:lang w:eastAsia="en-GB"/>
        </w:rPr>
      </w:pPr>
      <w:r w:rsidRPr="00214308">
        <w:rPr>
          <w:rFonts w:cs="Arial"/>
          <w:szCs w:val="22"/>
          <w:lang w:eastAsia="en-GB"/>
        </w:rPr>
        <w:t>#57</w:t>
      </w:r>
      <w:r w:rsidRPr="00214308">
        <w:rPr>
          <w:rFonts w:cs="Arial"/>
          <w:szCs w:val="22"/>
          <w:lang w:eastAsia="en-GB"/>
        </w:rPr>
        <w:tab/>
        <w:t>#10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#56</w:t>
      </w:r>
      <w:r w:rsidRPr="00214308">
        <w:rPr>
          <w:rFonts w:cs="Arial"/>
          <w:szCs w:val="22"/>
          <w:lang w:eastAsia="en-GB"/>
        </w:rPr>
        <w:tab/>
        <w:t>62166</w:t>
      </w:r>
    </w:p>
    <w:p w14:paraId="76522129" w14:textId="329096E4" w:rsidR="00A36A19" w:rsidRPr="00214308" w:rsidRDefault="00A36A19" w:rsidP="00F9721E">
      <w:pPr>
        <w:pStyle w:val="ProposalText"/>
        <w:ind w:left="851" w:hanging="851"/>
        <w:rPr>
          <w:rFonts w:cs="Arial"/>
          <w:szCs w:val="22"/>
          <w:lang w:eastAsia="en-GB"/>
        </w:rPr>
      </w:pPr>
      <w:r w:rsidRPr="00214308">
        <w:rPr>
          <w:rFonts w:cs="Arial"/>
          <w:szCs w:val="22"/>
          <w:lang w:eastAsia="en-GB"/>
        </w:rPr>
        <w:t>#58</w:t>
      </w:r>
      <w:r w:rsidRPr="00214308">
        <w:rPr>
          <w:rFonts w:cs="Arial"/>
          <w:szCs w:val="22"/>
          <w:lang w:eastAsia="en-GB"/>
        </w:rPr>
        <w:tab/>
        <w:t>#9</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#57</w:t>
      </w:r>
      <w:r w:rsidRPr="00214308">
        <w:rPr>
          <w:rFonts w:cs="Arial"/>
          <w:szCs w:val="22"/>
          <w:lang w:eastAsia="en-GB"/>
        </w:rPr>
        <w:tab/>
        <w:t>919</w:t>
      </w:r>
    </w:p>
    <w:p w14:paraId="47CF24A5" w14:textId="534A3706" w:rsidR="00A36A19" w:rsidRPr="00214308" w:rsidRDefault="00A36A19" w:rsidP="00F9721E">
      <w:pPr>
        <w:pStyle w:val="ProposalText"/>
        <w:ind w:left="851" w:hanging="851"/>
        <w:rPr>
          <w:rFonts w:cs="Arial"/>
          <w:szCs w:val="22"/>
          <w:lang w:eastAsia="en-GB"/>
        </w:rPr>
      </w:pPr>
      <w:r w:rsidRPr="00214308">
        <w:rPr>
          <w:rFonts w:cs="Arial"/>
          <w:szCs w:val="22"/>
          <w:lang w:eastAsia="en-GB"/>
        </w:rPr>
        <w:t>#59</w:t>
      </w:r>
      <w:r w:rsidRPr="00214308">
        <w:rPr>
          <w:rFonts w:cs="Arial"/>
          <w:szCs w:val="22"/>
          <w:lang w:eastAsia="en-GB"/>
        </w:rPr>
        <w:tab/>
        <w:t>MeSH</w:t>
      </w:r>
      <w:r w:rsidR="00334F80" w:rsidRPr="00214308">
        <w:rPr>
          <w:rFonts w:cs="Arial"/>
          <w:szCs w:val="22"/>
          <w:lang w:eastAsia="en-GB"/>
        </w:rPr>
        <w:t xml:space="preserve"> </w:t>
      </w:r>
      <w:r w:rsidRPr="00214308">
        <w:rPr>
          <w:rFonts w:cs="Arial"/>
          <w:szCs w:val="22"/>
          <w:lang w:eastAsia="en-GB"/>
        </w:rPr>
        <w:t>descriptor: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explode</w:t>
      </w:r>
      <w:r w:rsidR="00334F80" w:rsidRPr="00214308">
        <w:rPr>
          <w:rFonts w:cs="Arial"/>
          <w:szCs w:val="22"/>
          <w:lang w:eastAsia="en-GB"/>
        </w:rPr>
        <w:t xml:space="preserve"> </w:t>
      </w:r>
      <w:r w:rsidRPr="00214308">
        <w:rPr>
          <w:rFonts w:cs="Arial"/>
          <w:szCs w:val="22"/>
          <w:lang w:eastAsia="en-GB"/>
        </w:rPr>
        <w:t>all</w:t>
      </w:r>
      <w:r w:rsidR="00334F80" w:rsidRPr="00214308">
        <w:rPr>
          <w:rFonts w:cs="Arial"/>
          <w:szCs w:val="22"/>
          <w:lang w:eastAsia="en-GB"/>
        </w:rPr>
        <w:t xml:space="preserve"> </w:t>
      </w:r>
      <w:r w:rsidRPr="00214308">
        <w:rPr>
          <w:rFonts w:cs="Arial"/>
          <w:szCs w:val="22"/>
          <w:lang w:eastAsia="en-GB"/>
        </w:rPr>
        <w:t>trees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qualifier(s):</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NU]</w:t>
      </w:r>
      <w:r w:rsidRPr="00214308">
        <w:rPr>
          <w:rFonts w:cs="Arial"/>
          <w:szCs w:val="22"/>
          <w:lang w:eastAsia="en-GB"/>
        </w:rPr>
        <w:tab/>
        <w:t>11</w:t>
      </w:r>
    </w:p>
    <w:p w14:paraId="70BDA66E" w14:textId="02E9D20B" w:rsidR="00A36A19" w:rsidRPr="00214308" w:rsidRDefault="00A36A19" w:rsidP="00F9721E">
      <w:pPr>
        <w:pStyle w:val="ProposalText"/>
        <w:ind w:left="851" w:hanging="851"/>
        <w:rPr>
          <w:rFonts w:cs="Arial"/>
          <w:szCs w:val="22"/>
          <w:lang w:eastAsia="en-GB"/>
        </w:rPr>
      </w:pPr>
      <w:r w:rsidRPr="00214308">
        <w:rPr>
          <w:rFonts w:cs="Arial"/>
          <w:szCs w:val="22"/>
          <w:lang w:eastAsia="en-GB"/>
        </w:rPr>
        <w:t>#60</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nurs*):ti,ab</w:t>
      </w:r>
      <w:r w:rsidRPr="00214308">
        <w:rPr>
          <w:rFonts w:cs="Arial"/>
          <w:szCs w:val="22"/>
          <w:lang w:eastAsia="en-GB"/>
        </w:rPr>
        <w:tab/>
        <w:t>101</w:t>
      </w:r>
    </w:p>
    <w:p w14:paraId="36A6B7A8" w14:textId="100111F3" w:rsidR="00A36A19" w:rsidRPr="00214308" w:rsidRDefault="00A36A19" w:rsidP="00F9721E">
      <w:pPr>
        <w:pStyle w:val="ProposalText"/>
        <w:ind w:left="851" w:hanging="851"/>
        <w:rPr>
          <w:rFonts w:cs="Arial"/>
          <w:szCs w:val="22"/>
          <w:lang w:eastAsia="en-GB"/>
        </w:rPr>
      </w:pPr>
      <w:r w:rsidRPr="00214308">
        <w:rPr>
          <w:rFonts w:cs="Arial"/>
          <w:szCs w:val="22"/>
          <w:lang w:eastAsia="en-GB"/>
        </w:rPr>
        <w:t>#61</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champion*):ti,ab</w:t>
      </w:r>
      <w:r w:rsidRPr="00214308">
        <w:rPr>
          <w:rFonts w:cs="Arial"/>
          <w:szCs w:val="22"/>
          <w:lang w:eastAsia="en-GB"/>
        </w:rPr>
        <w:tab/>
        <w:t>1</w:t>
      </w:r>
    </w:p>
    <w:p w14:paraId="34E07EE0" w14:textId="5AB79EBA" w:rsidR="00A36A19" w:rsidRPr="00214308" w:rsidRDefault="00A36A19" w:rsidP="00F9721E">
      <w:pPr>
        <w:pStyle w:val="ProposalText"/>
        <w:ind w:left="851" w:hanging="851"/>
        <w:rPr>
          <w:rFonts w:cs="Arial"/>
          <w:szCs w:val="22"/>
          <w:lang w:eastAsia="en-GB"/>
        </w:rPr>
      </w:pPr>
      <w:r w:rsidRPr="00214308">
        <w:rPr>
          <w:rFonts w:cs="Arial"/>
          <w:szCs w:val="22"/>
          <w:lang w:eastAsia="en-GB"/>
        </w:rPr>
        <w:t>#62</w:t>
      </w:r>
      <w:r w:rsidRPr="00214308">
        <w:rPr>
          <w:rFonts w:cs="Arial"/>
          <w:szCs w:val="22"/>
          <w:lang w:eastAsia="en-GB"/>
        </w:rPr>
        <w:tab/>
        <w:t>#59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#61</w:t>
      </w:r>
      <w:r w:rsidRPr="00214308">
        <w:rPr>
          <w:rFonts w:cs="Arial"/>
          <w:szCs w:val="22"/>
          <w:lang w:eastAsia="en-GB"/>
        </w:rPr>
        <w:tab/>
        <w:t>110</w:t>
      </w:r>
    </w:p>
    <w:p w14:paraId="23701EDC" w14:textId="231A0FBB" w:rsidR="00A36A19" w:rsidRPr="00214308" w:rsidRDefault="00A36A19" w:rsidP="00F9721E">
      <w:pPr>
        <w:pStyle w:val="ProposalText"/>
        <w:ind w:left="851" w:hanging="851"/>
        <w:rPr>
          <w:rFonts w:cs="Arial"/>
          <w:szCs w:val="22"/>
          <w:lang w:eastAsia="en-GB"/>
        </w:rPr>
      </w:pPr>
      <w:r w:rsidRPr="00214308">
        <w:rPr>
          <w:rFonts w:cs="Arial"/>
          <w:szCs w:val="22"/>
          <w:lang w:eastAsia="en-GB"/>
        </w:rPr>
        <w:t>#63</w:t>
      </w:r>
      <w:r w:rsidRPr="00214308">
        <w:rPr>
          <w:rFonts w:cs="Arial"/>
          <w:szCs w:val="22"/>
          <w:lang w:eastAsia="en-GB"/>
        </w:rPr>
        <w:tab/>
        <w:t>#58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#62</w:t>
      </w:r>
      <w:r w:rsidRPr="00214308">
        <w:rPr>
          <w:rFonts w:cs="Arial"/>
          <w:szCs w:val="22"/>
          <w:lang w:eastAsia="en-GB"/>
        </w:rPr>
        <w:tab/>
        <w:t>1008</w:t>
      </w:r>
    </w:p>
    <w:p w14:paraId="1F5C9C57" w14:textId="2610753A" w:rsidR="00A36A19" w:rsidRPr="00214308" w:rsidRDefault="00A36A19" w:rsidP="00F9721E">
      <w:pPr>
        <w:pStyle w:val="ProposalText"/>
        <w:ind w:left="851" w:hanging="851"/>
        <w:rPr>
          <w:rFonts w:cs="Arial"/>
          <w:szCs w:val="22"/>
          <w:lang w:eastAsia="en-GB"/>
        </w:rPr>
      </w:pPr>
      <w:r w:rsidRPr="00214308">
        <w:rPr>
          <w:rFonts w:cs="Arial"/>
          <w:szCs w:val="22"/>
          <w:lang w:eastAsia="en-GB"/>
        </w:rPr>
        <w:t>#64</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services"]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[mh</w:t>
      </w:r>
      <w:r w:rsidR="00334F80" w:rsidRPr="00214308">
        <w:rPr>
          <w:rFonts w:cs="Arial"/>
          <w:szCs w:val="22"/>
          <w:lang w:eastAsia="en-GB"/>
        </w:rPr>
        <w:t xml:space="preserve"> </w:t>
      </w:r>
      <w:r w:rsidRPr="00214308">
        <w:rPr>
          <w:rFonts w:cs="Arial"/>
          <w:szCs w:val="22"/>
          <w:lang w:eastAsia="en-GB"/>
        </w:rPr>
        <w:t>^"community</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services"]</w:t>
      </w:r>
      <w:r w:rsidRPr="00214308">
        <w:rPr>
          <w:rFonts w:cs="Arial"/>
          <w:szCs w:val="22"/>
          <w:lang w:eastAsia="en-GB"/>
        </w:rPr>
        <w:tab/>
        <w:t>1377</w:t>
      </w:r>
    </w:p>
    <w:p w14:paraId="3EE674D8" w14:textId="0EB2F0C1" w:rsidR="00A36A19" w:rsidRPr="00214308" w:rsidRDefault="00A36A19" w:rsidP="00F9721E">
      <w:pPr>
        <w:pStyle w:val="ProposalText"/>
        <w:ind w:left="851" w:hanging="851"/>
        <w:rPr>
          <w:rFonts w:cs="Arial"/>
          <w:szCs w:val="22"/>
          <w:lang w:eastAsia="en-GB"/>
        </w:rPr>
      </w:pPr>
      <w:r w:rsidRPr="00214308">
        <w:rPr>
          <w:rFonts w:cs="Arial"/>
          <w:szCs w:val="22"/>
          <w:lang w:eastAsia="en-GB"/>
        </w:rPr>
        <w:t>#65</w:t>
      </w:r>
      <w:r w:rsidRPr="00214308">
        <w:rPr>
          <w:rFonts w:cs="Arial"/>
          <w:szCs w:val="22"/>
          <w:lang w:eastAsia="en-GB"/>
        </w:rPr>
        <w:tab/>
        <w:t>((mental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nurs*)):ti,ab</w:t>
      </w:r>
      <w:r w:rsidRPr="00214308">
        <w:rPr>
          <w:rFonts w:cs="Arial"/>
          <w:szCs w:val="22"/>
          <w:lang w:eastAsia="en-GB"/>
        </w:rPr>
        <w:tab/>
        <w:t>3472</w:t>
      </w:r>
    </w:p>
    <w:p w14:paraId="2A1D6800" w14:textId="2ED90EFF" w:rsidR="00A36A19" w:rsidRPr="00214308" w:rsidRDefault="00A36A19" w:rsidP="00F9721E">
      <w:pPr>
        <w:pStyle w:val="ProposalText"/>
        <w:ind w:left="851" w:hanging="851"/>
        <w:rPr>
          <w:rFonts w:cs="Arial"/>
          <w:szCs w:val="22"/>
          <w:lang w:eastAsia="en-GB"/>
        </w:rPr>
      </w:pPr>
      <w:r w:rsidRPr="00214308">
        <w:rPr>
          <w:rFonts w:cs="Arial"/>
          <w:szCs w:val="22"/>
          <w:lang w:eastAsia="en-GB"/>
        </w:rPr>
        <w:t>#66</w:t>
      </w:r>
      <w:r w:rsidRPr="00214308">
        <w:rPr>
          <w:rFonts w:cs="Arial"/>
          <w:szCs w:val="22"/>
          <w:lang w:eastAsia="en-GB"/>
        </w:rPr>
        <w:tab/>
        <w:t>((mental</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2305</w:t>
      </w:r>
    </w:p>
    <w:p w14:paraId="452B8032" w14:textId="19C3D620" w:rsidR="00A36A19" w:rsidRPr="00214308" w:rsidRDefault="00A36A19" w:rsidP="00F9721E">
      <w:pPr>
        <w:pStyle w:val="ProposalText"/>
        <w:ind w:left="851" w:hanging="851"/>
        <w:rPr>
          <w:rFonts w:cs="Arial"/>
          <w:szCs w:val="22"/>
          <w:lang w:eastAsia="en-GB"/>
        </w:rPr>
      </w:pPr>
      <w:r w:rsidRPr="00214308">
        <w:rPr>
          <w:rFonts w:cs="Arial"/>
          <w:szCs w:val="22"/>
          <w:lang w:eastAsia="en-GB"/>
        </w:rPr>
        <w:t>#67</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^"Peer</w:t>
      </w:r>
      <w:r w:rsidR="00334F80" w:rsidRPr="00214308">
        <w:rPr>
          <w:rFonts w:cs="Arial"/>
          <w:szCs w:val="22"/>
          <w:lang w:eastAsia="en-GB"/>
        </w:rPr>
        <w:t xml:space="preserve"> </w:t>
      </w:r>
      <w:r w:rsidRPr="00214308">
        <w:rPr>
          <w:rFonts w:cs="Arial"/>
          <w:szCs w:val="22"/>
          <w:lang w:eastAsia="en-GB"/>
        </w:rPr>
        <w:t>Group"]</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[mh</w:t>
      </w:r>
      <w:r w:rsidR="00334F80" w:rsidRPr="00214308">
        <w:rPr>
          <w:rFonts w:cs="Arial"/>
          <w:szCs w:val="22"/>
          <w:lang w:eastAsia="en-GB"/>
        </w:rPr>
        <w:t xml:space="preserve"> </w:t>
      </w:r>
      <w:r w:rsidRPr="00214308">
        <w:rPr>
          <w:rFonts w:cs="Arial"/>
          <w:szCs w:val="22"/>
          <w:lang w:eastAsia="en-GB"/>
        </w:rPr>
        <w:t>^"Social</w:t>
      </w:r>
      <w:r w:rsidR="00334F80" w:rsidRPr="00214308">
        <w:rPr>
          <w:rFonts w:cs="Arial"/>
          <w:szCs w:val="22"/>
          <w:lang w:eastAsia="en-GB"/>
        </w:rPr>
        <w:t xml:space="preserve"> </w:t>
      </w:r>
      <w:r w:rsidRPr="00214308">
        <w:rPr>
          <w:rFonts w:cs="Arial"/>
          <w:szCs w:val="22"/>
          <w:lang w:eastAsia="en-GB"/>
        </w:rPr>
        <w:t>Support"]</w:t>
      </w:r>
      <w:r w:rsidRPr="00214308">
        <w:rPr>
          <w:rFonts w:cs="Arial"/>
          <w:szCs w:val="22"/>
          <w:lang w:eastAsia="en-GB"/>
        </w:rPr>
        <w:tab/>
        <w:t>245</w:t>
      </w:r>
    </w:p>
    <w:p w14:paraId="30E1E0D9" w14:textId="223D3D96" w:rsidR="00A36A19" w:rsidRPr="00214308" w:rsidRDefault="00A36A19" w:rsidP="00F9721E">
      <w:pPr>
        <w:pStyle w:val="ProposalText"/>
        <w:ind w:left="851" w:hanging="851"/>
        <w:rPr>
          <w:rFonts w:cs="Arial"/>
          <w:szCs w:val="22"/>
          <w:lang w:eastAsia="en-GB"/>
        </w:rPr>
      </w:pPr>
      <w:r w:rsidRPr="00214308">
        <w:rPr>
          <w:rFonts w:cs="Arial"/>
          <w:szCs w:val="22"/>
          <w:lang w:eastAsia="en-GB"/>
        </w:rPr>
        <w:t>#68</w:t>
      </w:r>
      <w:r w:rsidRPr="00214308">
        <w:rPr>
          <w:rFonts w:cs="Arial"/>
          <w:szCs w:val="22"/>
          <w:lang w:eastAsia="en-GB"/>
        </w:rPr>
        <w:tab/>
        <w:t>((peer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peers)</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assist*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help*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connect*)):ti,ab</w:t>
      </w:r>
      <w:r w:rsidRPr="00214308">
        <w:rPr>
          <w:rFonts w:cs="Arial"/>
          <w:szCs w:val="22"/>
          <w:lang w:eastAsia="en-GB"/>
        </w:rPr>
        <w:tab/>
        <w:t>2056</w:t>
      </w:r>
    </w:p>
    <w:p w14:paraId="647BA0C6" w14:textId="77777777" w:rsidR="00A36A19" w:rsidRPr="00214308" w:rsidRDefault="00A36A19" w:rsidP="00F9721E">
      <w:pPr>
        <w:pStyle w:val="ProposalText"/>
        <w:ind w:left="851" w:hanging="851"/>
        <w:rPr>
          <w:rFonts w:cs="Arial"/>
          <w:szCs w:val="22"/>
          <w:lang w:eastAsia="en-GB"/>
        </w:rPr>
      </w:pPr>
      <w:r w:rsidRPr="00214308">
        <w:rPr>
          <w:rFonts w:cs="Arial"/>
          <w:szCs w:val="22"/>
          <w:lang w:eastAsia="en-GB"/>
        </w:rPr>
        <w:t>#69</w:t>
      </w:r>
      <w:r w:rsidRPr="00214308">
        <w:rPr>
          <w:rFonts w:cs="Arial"/>
          <w:szCs w:val="22"/>
          <w:lang w:eastAsia="en-GB"/>
        </w:rPr>
        <w:tab/>
        <w:t>"peer-to-peer":ti,ab</w:t>
      </w:r>
      <w:r w:rsidRPr="00214308">
        <w:rPr>
          <w:rFonts w:cs="Arial"/>
          <w:szCs w:val="22"/>
          <w:lang w:eastAsia="en-GB"/>
        </w:rPr>
        <w:tab/>
        <w:t>162</w:t>
      </w:r>
    </w:p>
    <w:p w14:paraId="75D3B1C1" w14:textId="4C4C282D" w:rsidR="00A36A19" w:rsidRPr="00214308" w:rsidRDefault="00A36A19" w:rsidP="00F9721E">
      <w:pPr>
        <w:pStyle w:val="ProposalText"/>
        <w:ind w:left="851" w:hanging="851"/>
        <w:rPr>
          <w:rFonts w:cs="Arial"/>
          <w:szCs w:val="22"/>
          <w:lang w:eastAsia="en-GB"/>
        </w:rPr>
      </w:pPr>
      <w:r w:rsidRPr="00214308">
        <w:rPr>
          <w:rFonts w:cs="Arial"/>
          <w:szCs w:val="22"/>
          <w:lang w:eastAsia="en-GB"/>
        </w:rPr>
        <w:t>#70</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^Neuropsychology]</w:t>
      </w:r>
      <w:r w:rsidRPr="00214308">
        <w:rPr>
          <w:rFonts w:cs="Arial"/>
          <w:szCs w:val="22"/>
          <w:lang w:eastAsia="en-GB"/>
        </w:rPr>
        <w:tab/>
        <w:t>22</w:t>
      </w:r>
    </w:p>
    <w:p w14:paraId="5557338C" w14:textId="78501C54" w:rsidR="00A36A19" w:rsidRPr="00214308" w:rsidRDefault="00A36A19" w:rsidP="00F9721E">
      <w:pPr>
        <w:pStyle w:val="ProposalText"/>
        <w:ind w:left="851" w:hanging="851"/>
        <w:rPr>
          <w:rFonts w:cs="Arial"/>
          <w:szCs w:val="22"/>
          <w:lang w:eastAsia="en-GB"/>
        </w:rPr>
      </w:pPr>
      <w:r w:rsidRPr="00214308">
        <w:rPr>
          <w:rFonts w:cs="Arial"/>
          <w:szCs w:val="22"/>
          <w:lang w:eastAsia="en-GB"/>
        </w:rPr>
        <w:t>#71</w:t>
      </w:r>
      <w:r w:rsidRPr="00214308">
        <w:rPr>
          <w:rFonts w:cs="Arial"/>
          <w:szCs w:val="22"/>
          <w:lang w:eastAsia="en-GB"/>
        </w:rPr>
        <w:tab/>
        <w:t>((neuropsycholog*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psycholog*)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31</w:t>
      </w:r>
    </w:p>
    <w:p w14:paraId="0D615435" w14:textId="3A58D518" w:rsidR="00A36A19" w:rsidRPr="00214308" w:rsidRDefault="00A36A19" w:rsidP="00F9721E">
      <w:pPr>
        <w:pStyle w:val="ProposalText"/>
        <w:ind w:left="851" w:hanging="851"/>
        <w:rPr>
          <w:rFonts w:cs="Arial"/>
          <w:szCs w:val="22"/>
          <w:lang w:eastAsia="en-GB"/>
        </w:rPr>
      </w:pPr>
      <w:r w:rsidRPr="00214308">
        <w:rPr>
          <w:rFonts w:cs="Arial"/>
          <w:szCs w:val="22"/>
          <w:lang w:eastAsia="en-GB"/>
        </w:rPr>
        <w:t>#72</w:t>
      </w:r>
      <w:r w:rsidRPr="00214308">
        <w:rPr>
          <w:rFonts w:cs="Arial"/>
          <w:szCs w:val="22"/>
          <w:lang w:eastAsia="en-GB"/>
        </w:rPr>
        <w:tab/>
        <w:t>((neuropsycholog*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psycholog*)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306</w:t>
      </w:r>
    </w:p>
    <w:p w14:paraId="69E840A1" w14:textId="77777777" w:rsidR="00A36A19" w:rsidRPr="00214308" w:rsidRDefault="00A36A19" w:rsidP="00F9721E">
      <w:pPr>
        <w:pStyle w:val="ProposalText"/>
        <w:ind w:left="851" w:hanging="851"/>
        <w:rPr>
          <w:rFonts w:cs="Arial"/>
          <w:szCs w:val="22"/>
          <w:lang w:eastAsia="en-GB"/>
        </w:rPr>
      </w:pPr>
      <w:r w:rsidRPr="00214308">
        <w:rPr>
          <w:rFonts w:cs="Arial"/>
          <w:szCs w:val="22"/>
          <w:lang w:eastAsia="en-GB"/>
        </w:rPr>
        <w:t>#73</w:t>
      </w:r>
      <w:r w:rsidRPr="00214308">
        <w:rPr>
          <w:rFonts w:cs="Arial"/>
          <w:szCs w:val="22"/>
          <w:lang w:eastAsia="en-GB"/>
        </w:rPr>
        <w:tab/>
        <w:t>neuropsychologist*:ti,ab</w:t>
      </w:r>
      <w:r w:rsidRPr="00214308">
        <w:rPr>
          <w:rFonts w:cs="Arial"/>
          <w:szCs w:val="22"/>
          <w:lang w:eastAsia="en-GB"/>
        </w:rPr>
        <w:tab/>
        <w:t>172</w:t>
      </w:r>
    </w:p>
    <w:p w14:paraId="0E04565B" w14:textId="2DDD4B18" w:rsidR="00A36A19" w:rsidRPr="00214308" w:rsidRDefault="00A36A19" w:rsidP="00F9721E">
      <w:pPr>
        <w:pStyle w:val="ProposalText"/>
        <w:ind w:left="851" w:hanging="851"/>
        <w:rPr>
          <w:rFonts w:cs="Arial"/>
          <w:szCs w:val="22"/>
          <w:lang w:eastAsia="en-GB"/>
        </w:rPr>
      </w:pPr>
      <w:r w:rsidRPr="00214308">
        <w:rPr>
          <w:rFonts w:cs="Arial"/>
          <w:szCs w:val="22"/>
          <w:lang w:eastAsia="en-GB"/>
        </w:rPr>
        <w:t>#74</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^Psychology]</w:t>
      </w:r>
      <w:r w:rsidRPr="00214308">
        <w:rPr>
          <w:rFonts w:cs="Arial"/>
          <w:szCs w:val="22"/>
          <w:lang w:eastAsia="en-GB"/>
        </w:rPr>
        <w:tab/>
        <w:t>276</w:t>
      </w:r>
    </w:p>
    <w:p w14:paraId="577189D2" w14:textId="740020C6" w:rsidR="00A36A19" w:rsidRPr="00214308" w:rsidRDefault="00A36A19" w:rsidP="00F9721E">
      <w:pPr>
        <w:pStyle w:val="ProposalText"/>
        <w:ind w:left="851" w:hanging="851"/>
        <w:rPr>
          <w:rFonts w:cs="Arial"/>
          <w:szCs w:val="22"/>
          <w:lang w:eastAsia="en-GB"/>
        </w:rPr>
      </w:pPr>
      <w:r w:rsidRPr="00214308">
        <w:rPr>
          <w:rFonts w:cs="Arial"/>
          <w:szCs w:val="22"/>
          <w:lang w:eastAsia="en-GB"/>
        </w:rPr>
        <w:t>#75</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^"Psychology,</w:t>
      </w:r>
      <w:r w:rsidR="00334F80" w:rsidRPr="00214308">
        <w:rPr>
          <w:rFonts w:cs="Arial"/>
          <w:szCs w:val="22"/>
          <w:lang w:eastAsia="en-GB"/>
        </w:rPr>
        <w:t xml:space="preserve"> </w:t>
      </w:r>
      <w:r w:rsidRPr="00214308">
        <w:rPr>
          <w:rFonts w:cs="Arial"/>
          <w:szCs w:val="22"/>
          <w:lang w:eastAsia="en-GB"/>
        </w:rPr>
        <w:t>Clinical"]</w:t>
      </w:r>
      <w:r w:rsidRPr="00214308">
        <w:rPr>
          <w:rFonts w:cs="Arial"/>
          <w:szCs w:val="22"/>
          <w:lang w:eastAsia="en-GB"/>
        </w:rPr>
        <w:tab/>
        <w:t>29</w:t>
      </w:r>
    </w:p>
    <w:p w14:paraId="39C10FF0" w14:textId="494454EC" w:rsidR="00A36A19" w:rsidRPr="00214308" w:rsidRDefault="00A36A19" w:rsidP="00F9721E">
      <w:pPr>
        <w:pStyle w:val="ProposalText"/>
        <w:ind w:left="851" w:hanging="851"/>
        <w:rPr>
          <w:rFonts w:cs="Arial"/>
          <w:szCs w:val="22"/>
          <w:lang w:eastAsia="en-GB"/>
        </w:rPr>
      </w:pPr>
      <w:r w:rsidRPr="00214308">
        <w:rPr>
          <w:rFonts w:cs="Arial"/>
          <w:szCs w:val="22"/>
          <w:lang w:eastAsia="en-GB"/>
        </w:rPr>
        <w:t>#76</w:t>
      </w:r>
      <w:r w:rsidRPr="00214308">
        <w:rPr>
          <w:rFonts w:cs="Arial"/>
          <w:szCs w:val="22"/>
          <w:lang w:eastAsia="en-GB"/>
        </w:rPr>
        <w:tab/>
        <w:t>(psycholog*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497</w:t>
      </w:r>
    </w:p>
    <w:p w14:paraId="3E8D2B13" w14:textId="7010DBDF" w:rsidR="00A36A19" w:rsidRPr="00214308" w:rsidRDefault="00A36A19" w:rsidP="00F9721E">
      <w:pPr>
        <w:pStyle w:val="ProposalText"/>
        <w:ind w:left="851" w:hanging="851"/>
        <w:rPr>
          <w:rFonts w:cs="Arial"/>
          <w:szCs w:val="22"/>
          <w:lang w:eastAsia="en-GB"/>
        </w:rPr>
      </w:pPr>
      <w:r w:rsidRPr="00214308">
        <w:rPr>
          <w:rFonts w:cs="Arial"/>
          <w:szCs w:val="22"/>
          <w:lang w:eastAsia="en-GB"/>
        </w:rPr>
        <w:t>#77</w:t>
      </w:r>
      <w:r w:rsidRPr="00214308">
        <w:rPr>
          <w:rFonts w:cs="Arial"/>
          <w:szCs w:val="22"/>
          <w:lang w:eastAsia="en-GB"/>
        </w:rPr>
        <w:tab/>
        <w:t>(psycholog*</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4767</w:t>
      </w:r>
    </w:p>
    <w:p w14:paraId="48BA5D48" w14:textId="77777777" w:rsidR="00A36A19" w:rsidRPr="00214308" w:rsidRDefault="00A36A19" w:rsidP="00F9721E">
      <w:pPr>
        <w:pStyle w:val="ProposalText"/>
        <w:ind w:left="851" w:hanging="851"/>
        <w:rPr>
          <w:rFonts w:cs="Arial"/>
          <w:szCs w:val="22"/>
          <w:lang w:eastAsia="en-GB"/>
        </w:rPr>
      </w:pPr>
      <w:r w:rsidRPr="00214308">
        <w:rPr>
          <w:rFonts w:cs="Arial"/>
          <w:szCs w:val="22"/>
          <w:lang w:eastAsia="en-GB"/>
        </w:rPr>
        <w:t>#78</w:t>
      </w:r>
      <w:r w:rsidRPr="00214308">
        <w:rPr>
          <w:rFonts w:cs="Arial"/>
          <w:szCs w:val="22"/>
          <w:lang w:eastAsia="en-GB"/>
        </w:rPr>
        <w:tab/>
        <w:t>psychologist*:ti,ab</w:t>
      </w:r>
      <w:r w:rsidRPr="00214308">
        <w:rPr>
          <w:rFonts w:cs="Arial"/>
          <w:szCs w:val="22"/>
          <w:lang w:eastAsia="en-GB"/>
        </w:rPr>
        <w:tab/>
        <w:t>2728</w:t>
      </w:r>
    </w:p>
    <w:p w14:paraId="309963C8" w14:textId="314EF248" w:rsidR="00A36A19" w:rsidRPr="00214308" w:rsidRDefault="00A36A19" w:rsidP="00F9721E">
      <w:pPr>
        <w:pStyle w:val="ProposalText"/>
        <w:ind w:left="851" w:hanging="851"/>
        <w:rPr>
          <w:rFonts w:cs="Arial"/>
          <w:szCs w:val="22"/>
          <w:lang w:eastAsia="en-GB"/>
        </w:rPr>
      </w:pPr>
      <w:r w:rsidRPr="00214308">
        <w:rPr>
          <w:rFonts w:cs="Arial"/>
          <w:szCs w:val="22"/>
          <w:lang w:eastAsia="en-GB"/>
        </w:rPr>
        <w:t>#79</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Counseling]</w:t>
      </w:r>
      <w:r w:rsidRPr="00214308">
        <w:rPr>
          <w:rFonts w:cs="Arial"/>
          <w:szCs w:val="22"/>
          <w:lang w:eastAsia="en-GB"/>
        </w:rPr>
        <w:tab/>
        <w:t>5479</w:t>
      </w:r>
    </w:p>
    <w:p w14:paraId="0795B438" w14:textId="32886145" w:rsidR="00A36A19" w:rsidRPr="00214308" w:rsidRDefault="00A36A19" w:rsidP="00F9721E">
      <w:pPr>
        <w:pStyle w:val="ProposalText"/>
        <w:ind w:left="851" w:hanging="851"/>
        <w:rPr>
          <w:rFonts w:cs="Arial"/>
          <w:szCs w:val="22"/>
          <w:lang w:eastAsia="en-GB"/>
        </w:rPr>
      </w:pPr>
      <w:r w:rsidRPr="00214308">
        <w:rPr>
          <w:rFonts w:cs="Arial"/>
          <w:szCs w:val="22"/>
          <w:lang w:eastAsia="en-GB"/>
        </w:rPr>
        <w:t>#80</w:t>
      </w:r>
      <w:r w:rsidRPr="00214308">
        <w:rPr>
          <w:rFonts w:cs="Arial"/>
          <w:szCs w:val="22"/>
          <w:lang w:eastAsia="en-GB"/>
        </w:rPr>
        <w:tab/>
        <w:t>(counselling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counseling):ti,ab</w:t>
      </w:r>
      <w:r w:rsidRPr="00214308">
        <w:rPr>
          <w:rFonts w:cs="Arial"/>
          <w:szCs w:val="22"/>
          <w:lang w:eastAsia="en-GB"/>
        </w:rPr>
        <w:tab/>
        <w:t>18792</w:t>
      </w:r>
    </w:p>
    <w:p w14:paraId="152F838A" w14:textId="64D400B9" w:rsidR="00A36A19" w:rsidRPr="00214308" w:rsidRDefault="00A36A19" w:rsidP="00F9721E">
      <w:pPr>
        <w:pStyle w:val="ProposalText"/>
        <w:ind w:left="851" w:hanging="851"/>
        <w:rPr>
          <w:rFonts w:cs="Arial"/>
          <w:szCs w:val="22"/>
          <w:lang w:eastAsia="en-GB"/>
        </w:rPr>
      </w:pPr>
      <w:r w:rsidRPr="00214308">
        <w:rPr>
          <w:rFonts w:cs="Arial"/>
          <w:szCs w:val="22"/>
          <w:lang w:eastAsia="en-GB"/>
        </w:rPr>
        <w:t>#81</w:t>
      </w:r>
      <w:r w:rsidRPr="00214308">
        <w:rPr>
          <w:rFonts w:cs="Arial"/>
          <w:szCs w:val="22"/>
          <w:lang w:eastAsia="en-GB"/>
        </w:rPr>
        <w:tab/>
        <w:t>(counselor*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counsellor*):ti,ab</w:t>
      </w:r>
      <w:r w:rsidRPr="00214308">
        <w:rPr>
          <w:rFonts w:cs="Arial"/>
          <w:szCs w:val="22"/>
          <w:lang w:eastAsia="en-GB"/>
        </w:rPr>
        <w:tab/>
        <w:t>2091</w:t>
      </w:r>
    </w:p>
    <w:p w14:paraId="5AD60BA4" w14:textId="536C6F97" w:rsidR="00A36A19" w:rsidRPr="00214308" w:rsidRDefault="00A36A19" w:rsidP="00F9721E">
      <w:pPr>
        <w:pStyle w:val="ProposalText"/>
        <w:ind w:left="851" w:hanging="851"/>
        <w:rPr>
          <w:rFonts w:cs="Arial"/>
          <w:szCs w:val="22"/>
          <w:lang w:eastAsia="en-GB"/>
        </w:rPr>
      </w:pPr>
      <w:r w:rsidRPr="00214308">
        <w:rPr>
          <w:rFonts w:cs="Arial"/>
          <w:szCs w:val="22"/>
          <w:lang w:eastAsia="en-GB"/>
        </w:rPr>
        <w:t>#82</w:t>
      </w:r>
      <w:r w:rsidRPr="00214308">
        <w:rPr>
          <w:rFonts w:cs="Arial"/>
          <w:szCs w:val="22"/>
          <w:lang w:eastAsia="en-GB"/>
        </w:rPr>
        <w:tab/>
        <w:t>(IAPT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IAPTs)</w:t>
      </w:r>
      <w:r w:rsidRPr="00214308">
        <w:rPr>
          <w:rFonts w:cs="Arial"/>
          <w:szCs w:val="22"/>
          <w:lang w:eastAsia="en-GB"/>
        </w:rPr>
        <w:tab/>
        <w:t>83</w:t>
      </w:r>
    </w:p>
    <w:p w14:paraId="6089697E" w14:textId="13EEFC9A" w:rsidR="00A36A19" w:rsidRPr="00214308" w:rsidRDefault="00A36A19" w:rsidP="00F9721E">
      <w:pPr>
        <w:pStyle w:val="ProposalText"/>
        <w:ind w:left="851" w:hanging="851"/>
        <w:rPr>
          <w:rFonts w:cs="Arial"/>
          <w:szCs w:val="22"/>
          <w:lang w:eastAsia="en-GB"/>
        </w:rPr>
      </w:pPr>
      <w:r w:rsidRPr="00214308">
        <w:rPr>
          <w:rFonts w:cs="Arial"/>
          <w:szCs w:val="22"/>
          <w:lang w:eastAsia="en-GB"/>
        </w:rPr>
        <w:t>#83</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^"Memory</w:t>
      </w:r>
      <w:r w:rsidR="00334F80" w:rsidRPr="00214308">
        <w:rPr>
          <w:rFonts w:cs="Arial"/>
          <w:szCs w:val="22"/>
          <w:lang w:eastAsia="en-GB"/>
        </w:rPr>
        <w:t xml:space="preserve"> </w:t>
      </w:r>
      <w:r w:rsidRPr="00214308">
        <w:rPr>
          <w:rFonts w:cs="Arial"/>
          <w:szCs w:val="22"/>
          <w:lang w:eastAsia="en-GB"/>
        </w:rPr>
        <w:t>Disorders"]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183</w:t>
      </w:r>
    </w:p>
    <w:p w14:paraId="12A0FB97" w14:textId="09189CAC" w:rsidR="00A36A19" w:rsidRPr="00214308" w:rsidRDefault="00A36A19" w:rsidP="00F9721E">
      <w:pPr>
        <w:pStyle w:val="ProposalText"/>
        <w:ind w:left="851" w:hanging="851"/>
        <w:rPr>
          <w:rFonts w:cs="Arial"/>
          <w:szCs w:val="22"/>
          <w:lang w:eastAsia="en-GB"/>
        </w:rPr>
      </w:pPr>
      <w:r w:rsidRPr="00214308">
        <w:rPr>
          <w:rFonts w:cs="Arial"/>
          <w:szCs w:val="22"/>
          <w:lang w:eastAsia="en-GB"/>
        </w:rPr>
        <w:t>#84</w:t>
      </w:r>
      <w:r w:rsidRPr="00214308">
        <w:rPr>
          <w:rFonts w:cs="Arial"/>
          <w:szCs w:val="22"/>
          <w:lang w:eastAsia="en-GB"/>
        </w:rPr>
        <w:tab/>
        <w:t>((memory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memories)</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team*)):ti,ab</w:t>
      </w:r>
      <w:r w:rsidRPr="00214308">
        <w:rPr>
          <w:rFonts w:cs="Arial"/>
          <w:szCs w:val="22"/>
          <w:lang w:eastAsia="en-GB"/>
        </w:rPr>
        <w:tab/>
        <w:t>356</w:t>
      </w:r>
    </w:p>
    <w:p w14:paraId="44E08A26" w14:textId="57BA6C93" w:rsidR="00A36A19" w:rsidRPr="00214308" w:rsidRDefault="00A36A19" w:rsidP="00F9721E">
      <w:pPr>
        <w:pStyle w:val="ProposalText"/>
        <w:ind w:left="851" w:hanging="851"/>
        <w:rPr>
          <w:rFonts w:cs="Arial"/>
          <w:szCs w:val="22"/>
          <w:lang w:eastAsia="en-GB"/>
        </w:rPr>
      </w:pPr>
      <w:r w:rsidRPr="00214308">
        <w:rPr>
          <w:rFonts w:cs="Arial"/>
          <w:szCs w:val="22"/>
          <w:lang w:eastAsia="en-GB"/>
        </w:rPr>
        <w:t>#85</w:t>
      </w:r>
      <w:r w:rsidRPr="00214308">
        <w:rPr>
          <w:rFonts w:cs="Arial"/>
          <w:szCs w:val="22"/>
          <w:lang w:eastAsia="en-GB"/>
        </w:rPr>
        <w:tab/>
        <w:t>((memory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memories)</w:t>
      </w:r>
      <w:r w:rsidR="00334F80" w:rsidRPr="00214308">
        <w:rPr>
          <w:rFonts w:cs="Arial"/>
          <w:szCs w:val="22"/>
          <w:lang w:eastAsia="en-GB"/>
        </w:rPr>
        <w:t xml:space="preserve"> </w:t>
      </w:r>
      <w:r w:rsidRPr="00214308">
        <w:rPr>
          <w:rFonts w:cs="Arial"/>
          <w:szCs w:val="22"/>
          <w:lang w:eastAsia="en-GB"/>
        </w:rPr>
        <w:t>near/5</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support*)):ti,ab</w:t>
      </w:r>
      <w:r w:rsidRPr="00214308">
        <w:rPr>
          <w:rFonts w:cs="Arial"/>
          <w:szCs w:val="22"/>
          <w:lang w:eastAsia="en-GB"/>
        </w:rPr>
        <w:tab/>
        <w:t>1471</w:t>
      </w:r>
    </w:p>
    <w:p w14:paraId="7520B9C7" w14:textId="2C5943B8" w:rsidR="00A36A19" w:rsidRPr="00214308" w:rsidRDefault="00A36A19" w:rsidP="00F9721E">
      <w:pPr>
        <w:pStyle w:val="ProposalText"/>
        <w:ind w:left="851" w:hanging="851"/>
        <w:rPr>
          <w:rFonts w:cs="Arial"/>
          <w:szCs w:val="22"/>
          <w:lang w:eastAsia="en-GB"/>
        </w:rPr>
      </w:pPr>
      <w:r w:rsidRPr="00214308">
        <w:rPr>
          <w:rFonts w:cs="Arial"/>
          <w:szCs w:val="22"/>
          <w:lang w:eastAsia="en-GB"/>
        </w:rPr>
        <w:t>#86</w:t>
      </w:r>
      <w:r w:rsidRPr="00214308">
        <w:rPr>
          <w:rFonts w:cs="Arial"/>
          <w:szCs w:val="22"/>
          <w:lang w:eastAsia="en-GB"/>
        </w:rPr>
        <w:tab/>
        <w:t>[mh</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Behavioral</w:t>
      </w:r>
      <w:r w:rsidR="00334F80" w:rsidRPr="00214308">
        <w:rPr>
          <w:rFonts w:cs="Arial"/>
          <w:szCs w:val="22"/>
          <w:lang w:eastAsia="en-GB"/>
        </w:rPr>
        <w:t xml:space="preserve"> </w:t>
      </w:r>
      <w:r w:rsidRPr="00214308">
        <w:rPr>
          <w:rFonts w:cs="Arial"/>
          <w:szCs w:val="22"/>
          <w:lang w:eastAsia="en-GB"/>
        </w:rPr>
        <w:t>Therapy"]</w:t>
      </w:r>
      <w:r w:rsidRPr="00214308">
        <w:rPr>
          <w:rFonts w:cs="Arial"/>
          <w:szCs w:val="22"/>
          <w:lang w:eastAsia="en-GB"/>
        </w:rPr>
        <w:tab/>
        <w:t>8234</w:t>
      </w:r>
    </w:p>
    <w:p w14:paraId="03840FAB" w14:textId="5D0A0149" w:rsidR="00A36A19" w:rsidRPr="00214308" w:rsidRDefault="00A36A19" w:rsidP="00F9721E">
      <w:pPr>
        <w:pStyle w:val="ProposalText"/>
        <w:ind w:left="851" w:hanging="851"/>
        <w:rPr>
          <w:rFonts w:cs="Arial"/>
          <w:szCs w:val="22"/>
          <w:lang w:eastAsia="en-GB"/>
        </w:rPr>
      </w:pPr>
      <w:r w:rsidRPr="00214308">
        <w:rPr>
          <w:rFonts w:cs="Arial"/>
          <w:szCs w:val="22"/>
          <w:lang w:eastAsia="en-GB"/>
        </w:rPr>
        <w:t>#87</w:t>
      </w:r>
      <w:r w:rsidRPr="00214308">
        <w:rPr>
          <w:rFonts w:cs="Arial"/>
          <w:szCs w:val="22"/>
          <w:lang w:eastAsia="en-GB"/>
        </w:rPr>
        <w:tab/>
        <w:t>((cognitive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behavior*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behaviour*)</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psychotherap*)):ti,ab</w:t>
      </w:r>
      <w:r w:rsidRPr="00214308">
        <w:rPr>
          <w:rFonts w:cs="Arial"/>
          <w:szCs w:val="22"/>
          <w:lang w:eastAsia="en-GB"/>
        </w:rPr>
        <w:tab/>
        <w:t>13329</w:t>
      </w:r>
    </w:p>
    <w:p w14:paraId="7C59B6B5" w14:textId="64C6204C" w:rsidR="00A36A19" w:rsidRPr="00214308" w:rsidRDefault="00A36A19" w:rsidP="00F9721E">
      <w:pPr>
        <w:pStyle w:val="ProposalText"/>
        <w:ind w:left="851" w:hanging="851"/>
        <w:rPr>
          <w:rFonts w:cs="Arial"/>
          <w:szCs w:val="22"/>
          <w:lang w:eastAsia="en-GB"/>
        </w:rPr>
      </w:pPr>
      <w:r w:rsidRPr="00214308">
        <w:rPr>
          <w:rFonts w:cs="Arial"/>
          <w:szCs w:val="22"/>
          <w:lang w:eastAsia="en-GB"/>
        </w:rPr>
        <w:t>#88</w:t>
      </w:r>
      <w:r w:rsidRPr="00214308">
        <w:rPr>
          <w:rFonts w:cs="Arial"/>
          <w:szCs w:val="22"/>
          <w:lang w:eastAsia="en-GB"/>
        </w:rPr>
        <w:tab/>
        <w:t>((cognitive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cognition)</w:t>
      </w:r>
      <w:r w:rsidR="00334F80" w:rsidRPr="00214308">
        <w:rPr>
          <w:rFonts w:cs="Arial"/>
          <w:szCs w:val="22"/>
          <w:lang w:eastAsia="en-GB"/>
        </w:rPr>
        <w:t xml:space="preserve"> </w:t>
      </w:r>
      <w:r w:rsidRPr="00214308">
        <w:rPr>
          <w:rFonts w:cs="Arial"/>
          <w:szCs w:val="22"/>
          <w:lang w:eastAsia="en-GB"/>
        </w:rPr>
        <w:t>near/3</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psychotherap*)):ti,ab</w:t>
      </w:r>
      <w:r w:rsidRPr="00214308">
        <w:rPr>
          <w:rFonts w:cs="Arial"/>
          <w:szCs w:val="22"/>
          <w:lang w:eastAsia="en-GB"/>
        </w:rPr>
        <w:tab/>
        <w:t>18667</w:t>
      </w:r>
    </w:p>
    <w:p w14:paraId="18C348AC" w14:textId="57A77DA1" w:rsidR="00A36A19" w:rsidRPr="00214308" w:rsidRDefault="00A36A19" w:rsidP="00F9721E">
      <w:pPr>
        <w:pStyle w:val="ProposalText"/>
        <w:ind w:left="851" w:hanging="851"/>
        <w:rPr>
          <w:rFonts w:cs="Arial"/>
          <w:szCs w:val="22"/>
          <w:lang w:eastAsia="en-GB"/>
        </w:rPr>
      </w:pPr>
      <w:r w:rsidRPr="00214308">
        <w:rPr>
          <w:rFonts w:cs="Arial"/>
          <w:szCs w:val="22"/>
          <w:lang w:eastAsia="en-GB"/>
        </w:rPr>
        <w:t>#89</w:t>
      </w:r>
      <w:r w:rsidRPr="00214308">
        <w:rPr>
          <w:rFonts w:cs="Arial"/>
          <w:szCs w:val="22"/>
          <w:lang w:eastAsia="en-GB"/>
        </w:rPr>
        <w:tab/>
        <w:t>(cbt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cbts):ti,ab</w:t>
      </w:r>
      <w:r w:rsidRPr="00214308">
        <w:rPr>
          <w:rFonts w:cs="Arial"/>
          <w:szCs w:val="22"/>
          <w:lang w:eastAsia="en-GB"/>
        </w:rPr>
        <w:tab/>
        <w:t>8433</w:t>
      </w:r>
    </w:p>
    <w:p w14:paraId="16C7BF56" w14:textId="0D5FACC7" w:rsidR="00A36A19" w:rsidRPr="00214308" w:rsidRDefault="00A36A19" w:rsidP="00F9721E">
      <w:pPr>
        <w:pStyle w:val="ProposalText"/>
        <w:ind w:left="851" w:hanging="851"/>
        <w:rPr>
          <w:rFonts w:cs="Arial"/>
          <w:szCs w:val="22"/>
          <w:lang w:eastAsia="en-GB"/>
        </w:rPr>
      </w:pPr>
      <w:r w:rsidRPr="00214308">
        <w:rPr>
          <w:rFonts w:cs="Arial"/>
          <w:szCs w:val="22"/>
          <w:lang w:eastAsia="en-GB"/>
        </w:rPr>
        <w:t>#90</w:t>
      </w:r>
      <w:r w:rsidRPr="00214308">
        <w:rPr>
          <w:rFonts w:cs="Arial"/>
          <w:szCs w:val="22"/>
          <w:lang w:eastAsia="en-GB"/>
        </w:rPr>
        <w:tab/>
        <w:t>64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#89</w:t>
      </w:r>
      <w:r w:rsidRPr="00214308">
        <w:rPr>
          <w:rFonts w:cs="Arial"/>
          <w:szCs w:val="22"/>
          <w:lang w:eastAsia="en-GB"/>
        </w:rPr>
        <w:tab/>
        <w:t>143515</w:t>
      </w:r>
    </w:p>
    <w:p w14:paraId="0803F959" w14:textId="4C84E9FA" w:rsidR="00A36A19" w:rsidRPr="00214308" w:rsidRDefault="00A36A19" w:rsidP="00F9721E">
      <w:pPr>
        <w:pStyle w:val="ProposalText"/>
        <w:ind w:left="851" w:hanging="851"/>
        <w:rPr>
          <w:rFonts w:cs="Arial"/>
          <w:szCs w:val="22"/>
          <w:lang w:eastAsia="en-GB"/>
        </w:rPr>
      </w:pPr>
      <w:r w:rsidRPr="00214308">
        <w:rPr>
          <w:rFonts w:cs="Arial"/>
          <w:szCs w:val="22"/>
          <w:lang w:eastAsia="en-GB"/>
        </w:rPr>
        <w:t>#91</w:t>
      </w:r>
      <w:r w:rsidRPr="00214308">
        <w:rPr>
          <w:rFonts w:cs="Arial"/>
          <w:szCs w:val="22"/>
          <w:lang w:eastAsia="en-GB"/>
        </w:rPr>
        <w:tab/>
        <w:t>#9</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#90</w:t>
      </w:r>
      <w:r w:rsidRPr="00214308">
        <w:rPr>
          <w:rFonts w:cs="Arial"/>
          <w:szCs w:val="22"/>
          <w:lang w:eastAsia="en-GB"/>
        </w:rPr>
        <w:tab/>
        <w:t>1193</w:t>
      </w:r>
    </w:p>
    <w:p w14:paraId="1B817A2A" w14:textId="391748A4" w:rsidR="00A36A19" w:rsidRPr="00214308" w:rsidRDefault="00A36A19" w:rsidP="00F9721E">
      <w:pPr>
        <w:pStyle w:val="ProposalText"/>
        <w:ind w:left="851" w:hanging="851"/>
        <w:rPr>
          <w:rFonts w:cs="Arial"/>
          <w:szCs w:val="22"/>
          <w:lang w:eastAsia="en-GB"/>
        </w:rPr>
      </w:pPr>
      <w:bookmarkStart w:id="75" w:name="_Hlk63353723"/>
      <w:r w:rsidRPr="00214308">
        <w:rPr>
          <w:rFonts w:cs="Arial"/>
          <w:szCs w:val="22"/>
          <w:lang w:eastAsia="en-GB"/>
        </w:rPr>
        <w:t>#92</w:t>
      </w:r>
      <w:r w:rsidRPr="00214308">
        <w:rPr>
          <w:rFonts w:cs="Arial"/>
          <w:szCs w:val="22"/>
          <w:lang w:eastAsia="en-GB"/>
        </w:rPr>
        <w:tab/>
        <w:t>#63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#91</w:t>
      </w:r>
      <w:r w:rsidRPr="00214308">
        <w:rPr>
          <w:rFonts w:cs="Arial"/>
          <w:szCs w:val="22"/>
          <w:lang w:eastAsia="en-GB"/>
        </w:rPr>
        <w:tab/>
        <w:t>2069</w:t>
      </w:r>
    </w:p>
    <w:p w14:paraId="513864E3" w14:textId="77206502" w:rsidR="00A36A19" w:rsidRPr="00214308" w:rsidRDefault="00A36A19" w:rsidP="00F9721E">
      <w:pPr>
        <w:pStyle w:val="ProposalText"/>
        <w:ind w:left="851" w:hanging="851"/>
        <w:rPr>
          <w:rFonts w:cs="Arial"/>
          <w:szCs w:val="22"/>
          <w:lang w:eastAsia="en-GB"/>
        </w:rPr>
      </w:pPr>
      <w:r w:rsidRPr="00214308">
        <w:rPr>
          <w:rFonts w:cs="Arial"/>
          <w:szCs w:val="22"/>
          <w:lang w:eastAsia="en-GB"/>
        </w:rPr>
        <w:t>#93</w:t>
      </w:r>
      <w:r w:rsidRPr="00214308">
        <w:rPr>
          <w:rFonts w:cs="Arial"/>
          <w:szCs w:val="22"/>
          <w:lang w:eastAsia="en-GB"/>
        </w:rPr>
        <w:tab/>
        <w:t>#92</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Year</w:t>
      </w:r>
      <w:r w:rsidR="00334F80" w:rsidRPr="00214308">
        <w:rPr>
          <w:rFonts w:cs="Arial"/>
          <w:szCs w:val="22"/>
          <w:lang w:eastAsia="en-GB"/>
        </w:rPr>
        <w:t xml:space="preserve"> </w:t>
      </w:r>
      <w:r w:rsidRPr="00214308">
        <w:rPr>
          <w:rFonts w:cs="Arial"/>
          <w:szCs w:val="22"/>
          <w:lang w:eastAsia="en-GB"/>
        </w:rPr>
        <w:t>from</w:t>
      </w:r>
      <w:r w:rsidR="00334F80" w:rsidRPr="00214308">
        <w:rPr>
          <w:rFonts w:cs="Arial"/>
          <w:szCs w:val="22"/>
          <w:lang w:eastAsia="en-GB"/>
        </w:rPr>
        <w:t xml:space="preserve"> </w:t>
      </w:r>
      <w:r w:rsidRPr="00214308">
        <w:rPr>
          <w:rFonts w:cs="Arial"/>
          <w:szCs w:val="22"/>
          <w:lang w:eastAsia="en-GB"/>
        </w:rPr>
        <w:t>2015</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2021,</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Trials</w:t>
      </w:r>
      <w:r w:rsidRPr="00214308">
        <w:rPr>
          <w:rFonts w:cs="Arial"/>
          <w:szCs w:val="22"/>
          <w:lang w:eastAsia="en-GB"/>
        </w:rPr>
        <w:tab/>
        <w:t>1044</w:t>
      </w:r>
    </w:p>
    <w:p w14:paraId="7B834B2D" w14:textId="2B76C8E6" w:rsidR="00A36A19" w:rsidRPr="00214308" w:rsidRDefault="00A36A19" w:rsidP="00F9721E">
      <w:pPr>
        <w:pStyle w:val="ProposalText"/>
        <w:ind w:left="851" w:hanging="851"/>
        <w:rPr>
          <w:rFonts w:cs="Arial"/>
          <w:szCs w:val="22"/>
          <w:lang w:eastAsia="en-GB"/>
        </w:rPr>
      </w:pPr>
      <w:r w:rsidRPr="00214308">
        <w:rPr>
          <w:rFonts w:cs="Arial"/>
          <w:szCs w:val="22"/>
          <w:lang w:eastAsia="en-GB"/>
        </w:rPr>
        <w:t>#94</w:t>
      </w:r>
      <w:r w:rsidRPr="00214308">
        <w:rPr>
          <w:rFonts w:cs="Arial"/>
          <w:szCs w:val="22"/>
          <w:lang w:eastAsia="en-GB"/>
        </w:rPr>
        <w:tab/>
        <w:t>(clinicaltrials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trialsearch):so</w:t>
      </w:r>
      <w:r w:rsidRPr="00214308">
        <w:rPr>
          <w:rFonts w:cs="Arial"/>
          <w:szCs w:val="22"/>
          <w:lang w:eastAsia="en-GB"/>
        </w:rPr>
        <w:tab/>
        <w:t>353838</w:t>
      </w:r>
    </w:p>
    <w:p w14:paraId="76E80112" w14:textId="462D083B" w:rsidR="00A36A19" w:rsidRPr="00214308" w:rsidRDefault="00A36A19" w:rsidP="00F9721E">
      <w:pPr>
        <w:pStyle w:val="ProposalText"/>
        <w:ind w:left="851" w:hanging="851"/>
        <w:rPr>
          <w:rFonts w:cs="Arial"/>
          <w:szCs w:val="22"/>
          <w:lang w:eastAsia="en-GB"/>
        </w:rPr>
      </w:pPr>
      <w:r w:rsidRPr="00214308">
        <w:rPr>
          <w:rFonts w:cs="Arial"/>
          <w:szCs w:val="22"/>
          <w:lang w:eastAsia="en-GB"/>
        </w:rPr>
        <w:t>#95</w:t>
      </w:r>
      <w:r w:rsidRPr="00214308">
        <w:rPr>
          <w:rFonts w:cs="Arial"/>
          <w:szCs w:val="22"/>
          <w:lang w:eastAsia="en-GB"/>
        </w:rPr>
        <w:tab/>
        <w:t>#93</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#94</w:t>
      </w:r>
      <w:r w:rsidRPr="00214308">
        <w:rPr>
          <w:rFonts w:cs="Arial"/>
          <w:szCs w:val="22"/>
          <w:lang w:eastAsia="en-GB"/>
        </w:rPr>
        <w:tab/>
        <w:t>707</w:t>
      </w:r>
    </w:p>
    <w:bookmarkEnd w:id="75"/>
    <w:p w14:paraId="3D7DF5F7" w14:textId="77777777" w:rsidR="00A36A19" w:rsidRPr="00214308" w:rsidRDefault="00A36A19" w:rsidP="00A36A19">
      <w:pPr>
        <w:pStyle w:val="ProposalText"/>
        <w:rPr>
          <w:rFonts w:cs="Arial"/>
          <w:szCs w:val="22"/>
          <w:lang w:eastAsia="en-GB"/>
        </w:rPr>
      </w:pPr>
    </w:p>
    <w:p w14:paraId="2DABF8A7" w14:textId="77777777" w:rsidR="00F9721E" w:rsidRPr="00214308" w:rsidRDefault="00F9721E">
      <w:pPr>
        <w:spacing w:line="240" w:lineRule="auto"/>
        <w:rPr>
          <w:rFonts w:cs="Arial"/>
          <w:szCs w:val="22"/>
        </w:rPr>
      </w:pPr>
      <w:r w:rsidRPr="00214308">
        <w:rPr>
          <w:rFonts w:cs="Arial"/>
          <w:szCs w:val="22"/>
        </w:rPr>
        <w:br w:type="page"/>
      </w:r>
    </w:p>
    <w:p w14:paraId="2451EA43" w14:textId="2697EEAC"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notes:</w:t>
      </w:r>
    </w:p>
    <w:p w14:paraId="7594C488" w14:textId="77777777" w:rsidR="00A36A19" w:rsidRPr="00214308" w:rsidRDefault="00A36A19" w:rsidP="00A36A19">
      <w:pPr>
        <w:pStyle w:val="ProposalText"/>
        <w:rPr>
          <w:rFonts w:cs="Arial"/>
          <w:szCs w:val="22"/>
          <w:lang w:eastAsia="en-GB"/>
        </w:rPr>
      </w:pPr>
    </w:p>
    <w:p w14:paraId="67449E73" w14:textId="4F6C7D50" w:rsidR="00A36A19" w:rsidRPr="00214308" w:rsidRDefault="00A36A19" w:rsidP="00A36A19">
      <w:pPr>
        <w:pStyle w:val="ProposalText"/>
        <w:rPr>
          <w:rFonts w:cs="Arial"/>
          <w:szCs w:val="22"/>
          <w:lang w:eastAsia="en-GB"/>
        </w:rPr>
      </w:pPr>
      <w:r w:rsidRPr="00214308">
        <w:rPr>
          <w:rFonts w:cs="Arial"/>
          <w:szCs w:val="22"/>
          <w:lang w:eastAsia="en-GB"/>
        </w:rPr>
        <w:t>Reflecting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pragmatic</w:t>
      </w:r>
      <w:r w:rsidR="00334F80" w:rsidRPr="00214308">
        <w:rPr>
          <w:rFonts w:cs="Arial"/>
          <w:szCs w:val="22"/>
          <w:lang w:eastAsia="en-GB"/>
        </w:rPr>
        <w:t xml:space="preserve"> </w:t>
      </w:r>
      <w:r w:rsidRPr="00214308">
        <w:rPr>
          <w:rFonts w:cs="Arial"/>
          <w:szCs w:val="22"/>
          <w:lang w:eastAsia="en-GB"/>
        </w:rPr>
        <w:t>review</w:t>
      </w:r>
      <w:r w:rsidR="00334F80" w:rsidRPr="00214308">
        <w:rPr>
          <w:rFonts w:cs="Arial"/>
          <w:szCs w:val="22"/>
          <w:lang w:eastAsia="en-GB"/>
        </w:rPr>
        <w:t xml:space="preserve"> </w:t>
      </w:r>
      <w:r w:rsidRPr="00214308">
        <w:rPr>
          <w:rFonts w:cs="Arial"/>
          <w:szCs w:val="22"/>
          <w:lang w:eastAsia="en-GB"/>
        </w:rPr>
        <w:t>context,</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number</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pragmatic</w:t>
      </w:r>
      <w:r w:rsidR="00334F80" w:rsidRPr="00214308">
        <w:rPr>
          <w:rFonts w:cs="Arial"/>
          <w:szCs w:val="22"/>
          <w:lang w:eastAsia="en-GB"/>
        </w:rPr>
        <w:t xml:space="preserve"> </w:t>
      </w:r>
      <w:r w:rsidRPr="00214308">
        <w:rPr>
          <w:rFonts w:cs="Arial"/>
          <w:szCs w:val="22"/>
          <w:lang w:eastAsia="en-GB"/>
        </w:rPr>
        <w:t>decisions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made</w:t>
      </w:r>
      <w:r w:rsidR="00334F80" w:rsidRPr="00214308">
        <w:rPr>
          <w:rFonts w:cs="Arial"/>
          <w:szCs w:val="22"/>
          <w:lang w:eastAsia="en-GB"/>
        </w:rPr>
        <w:t xml:space="preserve"> </w:t>
      </w:r>
      <w:r w:rsidRPr="00214308">
        <w:rPr>
          <w:rFonts w:cs="Arial"/>
          <w:szCs w:val="22"/>
          <w:lang w:eastAsia="en-GB"/>
        </w:rPr>
        <w:t>when</w:t>
      </w:r>
      <w:r w:rsidR="00334F80" w:rsidRPr="00214308">
        <w:rPr>
          <w:rFonts w:cs="Arial"/>
          <w:szCs w:val="22"/>
          <w:lang w:eastAsia="en-GB"/>
        </w:rPr>
        <w:t xml:space="preserve"> </w:t>
      </w:r>
      <w:r w:rsidRPr="00214308">
        <w:rPr>
          <w:rFonts w:cs="Arial"/>
          <w:szCs w:val="22"/>
          <w:lang w:eastAsia="en-GB"/>
        </w:rPr>
        <w:t>translating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MEDLINE</w:t>
      </w:r>
      <w:r w:rsidR="00334F80" w:rsidRPr="00214308">
        <w:rPr>
          <w:rFonts w:cs="Arial"/>
          <w:szCs w:val="22"/>
          <w:lang w:eastAsia="en-GB"/>
        </w:rPr>
        <w:t xml:space="preserve"> </w:t>
      </w:r>
      <w:r w:rsidRPr="00214308">
        <w:rPr>
          <w:rFonts w:cs="Arial"/>
          <w:szCs w:val="22"/>
          <w:lang w:eastAsia="en-GB"/>
        </w:rPr>
        <w:t>strategy</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use</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CENTRAL</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These</w:t>
      </w:r>
      <w:r w:rsidR="00334F80" w:rsidRPr="00214308">
        <w:rPr>
          <w:rFonts w:cs="Arial"/>
          <w:szCs w:val="22"/>
          <w:lang w:eastAsia="en-GB"/>
        </w:rPr>
        <w:t xml:space="preserve"> </w:t>
      </w:r>
      <w:r w:rsidRPr="00214308">
        <w:rPr>
          <w:rFonts w:cs="Arial"/>
          <w:szCs w:val="22"/>
          <w:lang w:eastAsia="en-GB"/>
        </w:rPr>
        <w:t>included:</w:t>
      </w:r>
    </w:p>
    <w:p w14:paraId="10105615" w14:textId="77777777" w:rsidR="00F9721E" w:rsidRPr="00214308" w:rsidRDefault="00F9721E" w:rsidP="00A36A19">
      <w:pPr>
        <w:pStyle w:val="ProposalText"/>
        <w:rPr>
          <w:rFonts w:cs="Arial"/>
          <w:szCs w:val="22"/>
          <w:lang w:eastAsia="en-GB"/>
        </w:rPr>
      </w:pPr>
    </w:p>
    <w:p w14:paraId="4E7F8428" w14:textId="2FECDA2C" w:rsidR="00A36A19" w:rsidRPr="00214308" w:rsidRDefault="00A36A19" w:rsidP="00B94F3F">
      <w:pPr>
        <w:pStyle w:val="ProposalText"/>
        <w:numPr>
          <w:ilvl w:val="0"/>
          <w:numId w:val="54"/>
        </w:numPr>
        <w:ind w:left="851" w:hanging="851"/>
        <w:rPr>
          <w:rFonts w:cs="Arial"/>
          <w:szCs w:val="22"/>
          <w:lang w:eastAsia="en-GB"/>
        </w:rPr>
      </w:pPr>
      <w:r w:rsidRPr="00214308">
        <w:rPr>
          <w:rFonts w:cs="Arial"/>
          <w:szCs w:val="22"/>
          <w:lang w:eastAsia="en-GB"/>
        </w:rPr>
        <w:t>Free</w:t>
      </w:r>
      <w:r w:rsidR="00334F80" w:rsidRPr="00214308">
        <w:rPr>
          <w:rFonts w:cs="Arial"/>
          <w:szCs w:val="22"/>
          <w:lang w:eastAsia="en-GB"/>
        </w:rPr>
        <w:t xml:space="preserve"> </w:t>
      </w:r>
      <w:r w:rsidRPr="00214308">
        <w:rPr>
          <w:rFonts w:cs="Arial"/>
          <w:szCs w:val="22"/>
          <w:lang w:eastAsia="en-GB"/>
        </w:rPr>
        <w:t>text</w:t>
      </w:r>
      <w:r w:rsidR="00334F80" w:rsidRPr="00214308">
        <w:rPr>
          <w:rFonts w:cs="Arial"/>
          <w:szCs w:val="22"/>
          <w:lang w:eastAsia="en-GB"/>
        </w:rPr>
        <w:t xml:space="preserve"> </w:t>
      </w: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title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abstract</w:t>
      </w:r>
      <w:r w:rsidR="00334F80" w:rsidRPr="00214308">
        <w:rPr>
          <w:rFonts w:cs="Arial"/>
          <w:szCs w:val="22"/>
          <w:lang w:eastAsia="en-GB"/>
        </w:rPr>
        <w:t xml:space="preserve"> </w:t>
      </w:r>
      <w:r w:rsidRPr="00214308">
        <w:rPr>
          <w:rFonts w:cs="Arial"/>
          <w:szCs w:val="22"/>
          <w:lang w:eastAsia="en-GB"/>
        </w:rPr>
        <w:t>fields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rather</w:t>
      </w:r>
      <w:r w:rsidR="00334F80" w:rsidRPr="00214308">
        <w:rPr>
          <w:rFonts w:cs="Arial"/>
          <w:szCs w:val="22"/>
          <w:lang w:eastAsia="en-GB"/>
        </w:rPr>
        <w:t xml:space="preserve"> </w:t>
      </w:r>
      <w:r w:rsidRPr="00214308">
        <w:rPr>
          <w:rFonts w:cs="Arial"/>
          <w:szCs w:val="22"/>
          <w:lang w:eastAsia="en-GB"/>
        </w:rPr>
        <w:t>than</w:t>
      </w:r>
      <w:r w:rsidR="00334F80" w:rsidRPr="00214308">
        <w:rPr>
          <w:rFonts w:cs="Arial"/>
          <w:szCs w:val="22"/>
          <w:lang w:eastAsia="en-GB"/>
        </w:rPr>
        <w:t xml:space="preserve"> </w:t>
      </w:r>
      <w:r w:rsidRPr="00214308">
        <w:rPr>
          <w:rFonts w:cs="Arial"/>
          <w:szCs w:val="22"/>
          <w:lang w:eastAsia="en-GB"/>
        </w:rPr>
        <w:t>leaving</w:t>
      </w:r>
      <w:r w:rsidR="00334F80" w:rsidRPr="00214308">
        <w:rPr>
          <w:rFonts w:cs="Arial"/>
          <w:szCs w:val="22"/>
          <w:lang w:eastAsia="en-GB"/>
        </w:rPr>
        <w:t xml:space="preserve"> </w:t>
      </w:r>
      <w:r w:rsidRPr="00214308">
        <w:rPr>
          <w:rFonts w:cs="Arial"/>
          <w:szCs w:val="22"/>
          <w:lang w:eastAsia="en-GB"/>
        </w:rPr>
        <w:t>unrestricted,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restricting</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title,</w:t>
      </w:r>
      <w:r w:rsidR="00334F80" w:rsidRPr="00214308">
        <w:rPr>
          <w:rFonts w:cs="Arial"/>
          <w:szCs w:val="22"/>
          <w:lang w:eastAsia="en-GB"/>
        </w:rPr>
        <w:t xml:space="preserve"> </w:t>
      </w:r>
      <w:r w:rsidRPr="00214308">
        <w:rPr>
          <w:rFonts w:cs="Arial"/>
          <w:szCs w:val="22"/>
          <w:lang w:eastAsia="en-GB"/>
        </w:rPr>
        <w:t>abstract</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keyword</w:t>
      </w:r>
      <w:r w:rsidR="00334F80" w:rsidRPr="00214308">
        <w:rPr>
          <w:rFonts w:cs="Arial"/>
          <w:szCs w:val="22"/>
          <w:lang w:eastAsia="en-GB"/>
        </w:rPr>
        <w:t xml:space="preserve"> </w:t>
      </w:r>
      <w:r w:rsidRPr="00214308">
        <w:rPr>
          <w:rFonts w:cs="Arial"/>
          <w:szCs w:val="22"/>
          <w:lang w:eastAsia="en-GB"/>
        </w:rPr>
        <w:t>fields</w:t>
      </w:r>
      <w:r w:rsidR="00F9721E" w:rsidRPr="00214308">
        <w:rPr>
          <w:rFonts w:cs="Arial"/>
          <w:szCs w:val="22"/>
          <w:lang w:eastAsia="en-GB"/>
        </w:rPr>
        <w:t>.</w:t>
      </w:r>
    </w:p>
    <w:p w14:paraId="0CFDDF55" w14:textId="29409243" w:rsidR="00A36A19" w:rsidRPr="00214308" w:rsidRDefault="00A36A19" w:rsidP="00B94F3F">
      <w:pPr>
        <w:pStyle w:val="ProposalText"/>
        <w:numPr>
          <w:ilvl w:val="0"/>
          <w:numId w:val="54"/>
        </w:numPr>
        <w:ind w:left="851" w:hanging="851"/>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free</w:t>
      </w:r>
      <w:r w:rsidR="00334F80" w:rsidRPr="00214308">
        <w:rPr>
          <w:rFonts w:cs="Arial"/>
          <w:szCs w:val="22"/>
          <w:lang w:eastAsia="en-GB"/>
        </w:rPr>
        <w:t xml:space="preserve"> </w:t>
      </w:r>
      <w:r w:rsidRPr="00214308">
        <w:rPr>
          <w:rFonts w:cs="Arial"/>
          <w:szCs w:val="22"/>
          <w:lang w:eastAsia="en-GB"/>
        </w:rPr>
        <w:t>text</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on</w:t>
      </w:r>
      <w:r w:rsidR="00334F80" w:rsidRPr="00214308">
        <w:rPr>
          <w:rFonts w:cs="Arial"/>
          <w:szCs w:val="22"/>
          <w:lang w:eastAsia="en-GB"/>
        </w:rPr>
        <w:t xml:space="preserve"> </w:t>
      </w:r>
      <w:r w:rsidRPr="00214308">
        <w:rPr>
          <w:rFonts w:cs="Arial"/>
          <w:szCs w:val="22"/>
          <w:lang w:eastAsia="en-GB"/>
        </w:rPr>
        <w:t>non-specific</w:t>
      </w:r>
      <w:r w:rsidR="00334F80" w:rsidRPr="00214308">
        <w:rPr>
          <w:rFonts w:cs="Arial"/>
          <w:szCs w:val="22"/>
          <w:lang w:eastAsia="en-GB"/>
        </w:rPr>
        <w:t xml:space="preserve"> </w:t>
      </w:r>
      <w:r w:rsidRPr="00214308">
        <w:rPr>
          <w:rFonts w:cs="Arial"/>
          <w:szCs w:val="22"/>
          <w:lang w:eastAsia="en-GB"/>
        </w:rPr>
        <w:t>neuromuscular</w:t>
      </w:r>
      <w:r w:rsidR="00334F80" w:rsidRPr="00214308">
        <w:rPr>
          <w:rFonts w:cs="Arial"/>
          <w:szCs w:val="22"/>
          <w:lang w:eastAsia="en-GB"/>
        </w:rPr>
        <w:t xml:space="preserve"> </w:t>
      </w:r>
      <w:r w:rsidRPr="00214308">
        <w:rPr>
          <w:rFonts w:cs="Arial"/>
          <w:szCs w:val="22"/>
          <w:lang w:eastAsia="en-GB"/>
        </w:rPr>
        <w:t>disorder</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further</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title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only</w:t>
      </w:r>
      <w:r w:rsidR="00F9721E" w:rsidRPr="00214308">
        <w:rPr>
          <w:rFonts w:cs="Arial"/>
          <w:szCs w:val="22"/>
          <w:lang w:eastAsia="en-GB"/>
        </w:rPr>
        <w:t>.</w:t>
      </w:r>
    </w:p>
    <w:p w14:paraId="026D6978" w14:textId="2AC2AB72" w:rsidR="00A36A19" w:rsidRPr="00214308" w:rsidRDefault="00A36A19" w:rsidP="00B94F3F">
      <w:pPr>
        <w:pStyle w:val="ProposalText"/>
        <w:numPr>
          <w:ilvl w:val="0"/>
          <w:numId w:val="54"/>
        </w:numPr>
        <w:ind w:left="851" w:hanging="851"/>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designed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exclude</w:t>
      </w:r>
      <w:r w:rsidR="00334F80" w:rsidRPr="00214308">
        <w:rPr>
          <w:rFonts w:cs="Arial"/>
          <w:szCs w:val="22"/>
          <w:lang w:eastAsia="en-GB"/>
        </w:rPr>
        <w:t xml:space="preserve"> </w:t>
      </w:r>
      <w:r w:rsidRPr="00214308">
        <w:rPr>
          <w:rFonts w:cs="Arial"/>
          <w:szCs w:val="22"/>
          <w:lang w:eastAsia="en-GB"/>
        </w:rPr>
        <w:t>records</w:t>
      </w:r>
      <w:r w:rsidR="00334F80" w:rsidRPr="00214308">
        <w:rPr>
          <w:rFonts w:cs="Arial"/>
          <w:szCs w:val="22"/>
          <w:lang w:eastAsia="en-GB"/>
        </w:rPr>
        <w:t xml:space="preserve"> </w:t>
      </w:r>
      <w:r w:rsidRPr="00214308">
        <w:rPr>
          <w:rFonts w:cs="Arial"/>
          <w:szCs w:val="22"/>
          <w:lang w:eastAsia="en-GB"/>
        </w:rPr>
        <w:t>from</w:t>
      </w:r>
      <w:r w:rsidR="00334F80" w:rsidRPr="00214308">
        <w:rPr>
          <w:rFonts w:cs="Arial"/>
          <w:szCs w:val="22"/>
          <w:lang w:eastAsia="en-GB"/>
        </w:rPr>
        <w:t xml:space="preserve"> </w:t>
      </w:r>
      <w:r w:rsidRPr="00214308">
        <w:rPr>
          <w:rFonts w:cs="Arial"/>
          <w:szCs w:val="22"/>
          <w:lang w:eastAsia="en-GB"/>
        </w:rPr>
        <w:t>trials</w:t>
      </w:r>
      <w:r w:rsidR="00334F80" w:rsidRPr="00214308">
        <w:rPr>
          <w:rFonts w:cs="Arial"/>
          <w:szCs w:val="22"/>
          <w:lang w:eastAsia="en-GB"/>
        </w:rPr>
        <w:t xml:space="preserve"> </w:t>
      </w:r>
      <w:r w:rsidRPr="00214308">
        <w:rPr>
          <w:rFonts w:cs="Arial"/>
          <w:szCs w:val="22"/>
          <w:lang w:eastAsia="en-GB"/>
        </w:rPr>
        <w:t>registers</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syntax</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(clinicaltrials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trialsearch):so</w:t>
      </w:r>
      <w:r w:rsidR="00F9721E" w:rsidRPr="00214308">
        <w:rPr>
          <w:rFonts w:cs="Arial"/>
          <w:szCs w:val="22"/>
          <w:lang w:eastAsia="en-GB"/>
        </w:rPr>
        <w:t>.</w:t>
      </w:r>
    </w:p>
    <w:p w14:paraId="3A73CCCD" w14:textId="77777777" w:rsidR="00A36A19" w:rsidRPr="00214308" w:rsidRDefault="00A36A19" w:rsidP="00A36A19">
      <w:pPr>
        <w:pStyle w:val="ProposalText"/>
        <w:rPr>
          <w:rFonts w:cs="Arial"/>
          <w:b/>
          <w:szCs w:val="22"/>
          <w:lang w:eastAsia="en-GB"/>
        </w:rPr>
      </w:pPr>
    </w:p>
    <w:p w14:paraId="0784B4C3" w14:textId="51015C51" w:rsidR="00A36A19" w:rsidRPr="00214308" w:rsidRDefault="00A36A19" w:rsidP="006543C1">
      <w:pPr>
        <w:pStyle w:val="ListParagraph"/>
        <w:numPr>
          <w:ilvl w:val="0"/>
          <w:numId w:val="10"/>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Econlit</w:t>
      </w:r>
      <w:r w:rsidR="00334F80" w:rsidRPr="00214308">
        <w:rPr>
          <w:rFonts w:cs="Arial"/>
          <w:b/>
          <w:szCs w:val="22"/>
        </w:rPr>
        <w:t xml:space="preserve"> </w:t>
      </w:r>
    </w:p>
    <w:p w14:paraId="0917509E" w14:textId="75F9D5FD"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r w:rsidRPr="00214308">
        <w:rPr>
          <w:rFonts w:cs="Arial"/>
          <w:szCs w:val="22"/>
        </w:rPr>
        <w:t>OvidSP</w:t>
      </w:r>
    </w:p>
    <w:p w14:paraId="5E7C8494" w14:textId="71D28B94"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1886</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January</w:t>
      </w:r>
      <w:r w:rsidR="00334F80" w:rsidRPr="00214308">
        <w:rPr>
          <w:rFonts w:cs="Arial"/>
          <w:szCs w:val="22"/>
        </w:rPr>
        <w:t xml:space="preserve"> </w:t>
      </w:r>
      <w:r w:rsidRPr="00214308">
        <w:rPr>
          <w:rFonts w:cs="Arial"/>
          <w:szCs w:val="22"/>
        </w:rPr>
        <w:t>21,2021</w:t>
      </w:r>
    </w:p>
    <w:p w14:paraId="69F71108" w14:textId="6F67B64D"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04/02/2021</w:t>
      </w:r>
    </w:p>
    <w:p w14:paraId="465555FE" w14:textId="675D6B39"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18</w:t>
      </w:r>
    </w:p>
    <w:p w14:paraId="52D0D54D" w14:textId="19DF80EE"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3093D79F" w14:textId="77777777" w:rsidR="00A36A19" w:rsidRPr="00214308" w:rsidRDefault="00A36A19" w:rsidP="00A36A19">
      <w:pPr>
        <w:pStyle w:val="ProposalText"/>
        <w:rPr>
          <w:rFonts w:cs="Arial"/>
          <w:szCs w:val="22"/>
          <w:lang w:eastAsia="en-GB"/>
        </w:rPr>
      </w:pPr>
    </w:p>
    <w:p w14:paraId="32C3B0C6" w14:textId="1FF7133A" w:rsidR="00A36A19" w:rsidRPr="00214308" w:rsidRDefault="00A36A19" w:rsidP="00F9721E">
      <w:pPr>
        <w:pStyle w:val="ProposalText"/>
        <w:ind w:left="851" w:hanging="851"/>
        <w:rPr>
          <w:rFonts w:cs="Arial"/>
          <w:szCs w:val="22"/>
          <w:lang w:eastAsia="en-GB"/>
        </w:rPr>
      </w:pPr>
      <w:r w:rsidRPr="00214308">
        <w:rPr>
          <w:rFonts w:cs="Arial"/>
          <w:szCs w:val="22"/>
          <w:lang w:eastAsia="en-GB"/>
        </w:rPr>
        <w:t>1</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scleros$.af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(53)</w:t>
      </w:r>
    </w:p>
    <w:p w14:paraId="186176BF" w14:textId="41D12588" w:rsidR="00A36A19" w:rsidRPr="00214308" w:rsidRDefault="00A36A19" w:rsidP="00F9721E">
      <w:pPr>
        <w:pStyle w:val="ProposalText"/>
        <w:ind w:left="851" w:hanging="851"/>
        <w:rPr>
          <w:rFonts w:cs="Arial"/>
          <w:szCs w:val="22"/>
          <w:lang w:eastAsia="en-GB"/>
        </w:rPr>
      </w:pPr>
      <w:r w:rsidRPr="00214308">
        <w:rPr>
          <w:rFonts w:cs="Arial"/>
          <w:szCs w:val="22"/>
          <w:lang w:eastAsia="en-GB"/>
        </w:rPr>
        <w:t>2</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disease).af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(0)</w:t>
      </w:r>
    </w:p>
    <w:p w14:paraId="6E15368E" w14:textId="2AF70D84" w:rsidR="00A36A19" w:rsidRPr="00214308" w:rsidRDefault="00A36A19" w:rsidP="00F9721E">
      <w:pPr>
        <w:pStyle w:val="ProposalText"/>
        <w:ind w:left="851" w:hanging="851"/>
        <w:rPr>
          <w:rFonts w:cs="Arial"/>
          <w:szCs w:val="22"/>
          <w:lang w:eastAsia="en-GB"/>
        </w:rPr>
      </w:pPr>
      <w:r w:rsidRPr="00214308">
        <w:rPr>
          <w:rFonts w:cs="Arial"/>
          <w:szCs w:val="22"/>
          <w:lang w:eastAsia="en-GB"/>
        </w:rPr>
        <w:t>3</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(condition$1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disorder$1)).af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(26)</w:t>
      </w:r>
    </w:p>
    <w:p w14:paraId="3EDAD621" w14:textId="4DA73E33" w:rsidR="00A36A19" w:rsidRPr="00214308" w:rsidRDefault="00A36A19" w:rsidP="00F9721E">
      <w:pPr>
        <w:pStyle w:val="ProposalText"/>
        <w:ind w:left="851" w:hanging="851"/>
        <w:rPr>
          <w:rFonts w:cs="Arial"/>
          <w:szCs w:val="22"/>
          <w:lang w:eastAsia="en-GB"/>
        </w:rPr>
      </w:pPr>
      <w:r w:rsidRPr="00214308">
        <w:rPr>
          <w:rFonts w:cs="Arial"/>
          <w:szCs w:val="22"/>
          <w:lang w:eastAsia="en-GB"/>
        </w:rPr>
        <w:t>4</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or/1-3</w:t>
      </w:r>
      <w:r w:rsidR="00334F80" w:rsidRPr="00214308">
        <w:rPr>
          <w:rFonts w:cs="Arial"/>
          <w:szCs w:val="22"/>
          <w:lang w:eastAsia="en-GB"/>
        </w:rPr>
        <w:t xml:space="preserve"> </w:t>
      </w:r>
      <w:r w:rsidRPr="00214308">
        <w:rPr>
          <w:rFonts w:cs="Arial"/>
          <w:szCs w:val="22"/>
          <w:lang w:eastAsia="en-GB"/>
        </w:rPr>
        <w:t>(77)</w:t>
      </w:r>
    </w:p>
    <w:p w14:paraId="6C55833B" w14:textId="6B88C33A" w:rsidR="00A36A19" w:rsidRPr="00214308" w:rsidRDefault="00A36A19" w:rsidP="00F9721E">
      <w:pPr>
        <w:pStyle w:val="ProposalText"/>
        <w:ind w:left="851" w:hanging="851"/>
        <w:rPr>
          <w:rFonts w:cs="Arial"/>
          <w:szCs w:val="22"/>
          <w:lang w:eastAsia="en-GB"/>
        </w:rPr>
      </w:pPr>
      <w:r w:rsidRPr="00214308">
        <w:rPr>
          <w:rFonts w:cs="Arial"/>
          <w:szCs w:val="22"/>
          <w:lang w:eastAsia="en-GB"/>
        </w:rPr>
        <w:t>5</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4</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english</w:t>
      </w:r>
      <w:r w:rsidR="00334F80" w:rsidRPr="00214308">
        <w:rPr>
          <w:rFonts w:cs="Arial"/>
          <w:szCs w:val="22"/>
          <w:lang w:eastAsia="en-GB"/>
        </w:rPr>
        <w:t xml:space="preserve"> </w:t>
      </w:r>
      <w:r w:rsidRPr="00214308">
        <w:rPr>
          <w:rFonts w:cs="Arial"/>
          <w:szCs w:val="22"/>
          <w:lang w:eastAsia="en-GB"/>
        </w:rPr>
        <w:t>(76)</w:t>
      </w:r>
    </w:p>
    <w:p w14:paraId="27986712" w14:textId="0B889B6B" w:rsidR="00A36A19" w:rsidRPr="00214308" w:rsidRDefault="00A36A19" w:rsidP="00F9721E">
      <w:pPr>
        <w:pStyle w:val="ProposalText"/>
        <w:ind w:left="851" w:hanging="851"/>
        <w:rPr>
          <w:rFonts w:cs="Arial"/>
          <w:szCs w:val="22"/>
          <w:lang w:eastAsia="en-GB"/>
        </w:rPr>
      </w:pPr>
      <w:r w:rsidRPr="00214308">
        <w:rPr>
          <w:rFonts w:cs="Arial"/>
          <w:szCs w:val="22"/>
          <w:lang w:eastAsia="en-GB"/>
        </w:rPr>
        <w:t>6</w:t>
      </w:r>
      <w:r w:rsidR="00334F80" w:rsidRPr="00214308">
        <w:rPr>
          <w:rFonts w:cs="Arial"/>
          <w:szCs w:val="22"/>
          <w:lang w:eastAsia="en-GB"/>
        </w:rPr>
        <w:t xml:space="preserve">     </w:t>
      </w:r>
      <w:r w:rsidR="00AC2901" w:rsidRPr="00214308">
        <w:rPr>
          <w:rFonts w:cs="Arial"/>
          <w:szCs w:val="22"/>
          <w:lang w:eastAsia="en-GB"/>
        </w:rPr>
        <w:tab/>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5</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yr="2015</w:t>
      </w:r>
      <w:r w:rsidR="00334F80" w:rsidRPr="00214308">
        <w:rPr>
          <w:rFonts w:cs="Arial"/>
          <w:szCs w:val="22"/>
          <w:lang w:eastAsia="en-GB"/>
        </w:rPr>
        <w:t xml:space="preserve"> </w:t>
      </w:r>
      <w:r w:rsidRPr="00214308">
        <w:rPr>
          <w:rFonts w:cs="Arial"/>
          <w:szCs w:val="22"/>
          <w:lang w:eastAsia="en-GB"/>
        </w:rPr>
        <w:t>-Current"</w:t>
      </w:r>
      <w:r w:rsidR="00334F80" w:rsidRPr="00214308">
        <w:rPr>
          <w:rFonts w:cs="Arial"/>
          <w:szCs w:val="22"/>
          <w:lang w:eastAsia="en-GB"/>
        </w:rPr>
        <w:t xml:space="preserve"> </w:t>
      </w:r>
      <w:r w:rsidRPr="00214308">
        <w:rPr>
          <w:rFonts w:cs="Arial"/>
          <w:szCs w:val="22"/>
          <w:lang w:eastAsia="en-GB"/>
        </w:rPr>
        <w:t>(18)</w:t>
      </w:r>
    </w:p>
    <w:p w14:paraId="1CB6E21A" w14:textId="77777777" w:rsidR="00A36A19" w:rsidRPr="00214308" w:rsidRDefault="00A36A19" w:rsidP="00A36A19">
      <w:pPr>
        <w:pStyle w:val="ProposalText"/>
        <w:rPr>
          <w:rFonts w:cs="Arial"/>
          <w:szCs w:val="22"/>
          <w:lang w:eastAsia="en-GB"/>
        </w:rPr>
      </w:pPr>
    </w:p>
    <w:p w14:paraId="2F0CBAA4" w14:textId="7D3F5716"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note:</w:t>
      </w:r>
      <w:r w:rsidR="00334F80" w:rsidRPr="00214308">
        <w:rPr>
          <w:rFonts w:cs="Arial"/>
          <w:szCs w:val="22"/>
          <w:lang w:eastAsia="en-GB"/>
        </w:rPr>
        <w:t xml:space="preserve"> </w:t>
      </w:r>
      <w:r w:rsidRPr="00214308">
        <w:rPr>
          <w:rFonts w:cs="Arial"/>
          <w:szCs w:val="22"/>
          <w:lang w:eastAsia="en-GB"/>
        </w:rPr>
        <w:t>reflecting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pragmatic</w:t>
      </w:r>
      <w:r w:rsidR="00334F80" w:rsidRPr="00214308">
        <w:rPr>
          <w:rFonts w:cs="Arial"/>
          <w:szCs w:val="22"/>
          <w:lang w:eastAsia="en-GB"/>
        </w:rPr>
        <w:t xml:space="preserve"> </w:t>
      </w:r>
      <w:r w:rsidRPr="00214308">
        <w:rPr>
          <w:rFonts w:cs="Arial"/>
          <w:szCs w:val="22"/>
          <w:lang w:eastAsia="en-GB"/>
        </w:rPr>
        <w:t>review</w:t>
      </w:r>
      <w:r w:rsidR="00334F80" w:rsidRPr="00214308">
        <w:rPr>
          <w:rFonts w:cs="Arial"/>
          <w:szCs w:val="22"/>
          <w:lang w:eastAsia="en-GB"/>
        </w:rPr>
        <w:t xml:space="preserve"> </w:t>
      </w:r>
      <w:r w:rsidRPr="00214308">
        <w:rPr>
          <w:rFonts w:cs="Arial"/>
          <w:szCs w:val="22"/>
          <w:lang w:eastAsia="en-GB"/>
        </w:rPr>
        <w:t>context,</w:t>
      </w:r>
      <w:r w:rsidR="00334F80" w:rsidRPr="00214308">
        <w:rPr>
          <w:rFonts w:cs="Arial"/>
          <w:szCs w:val="22"/>
          <w:lang w:eastAsia="en-GB"/>
        </w:rPr>
        <w:t xml:space="preserve"> </w:t>
      </w:r>
      <w:r w:rsidRPr="00214308">
        <w:rPr>
          <w:rFonts w:cs="Arial"/>
          <w:szCs w:val="22"/>
          <w:lang w:eastAsia="en-GB"/>
        </w:rPr>
        <w:t>condition</w:t>
      </w:r>
      <w:r w:rsidR="00334F80" w:rsidRPr="00214308">
        <w:rPr>
          <w:rFonts w:cs="Arial"/>
          <w:szCs w:val="22"/>
          <w:lang w:eastAsia="en-GB"/>
        </w:rPr>
        <w:t xml:space="preserve"> </w:t>
      </w:r>
      <w:r w:rsidRPr="00214308">
        <w:rPr>
          <w:rFonts w:cs="Arial"/>
          <w:szCs w:val="22"/>
          <w:lang w:eastAsia="en-GB"/>
        </w:rPr>
        <w:t>abbreviations</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example</w:t>
      </w:r>
      <w:r w:rsidR="00334F80" w:rsidRPr="00214308">
        <w:rPr>
          <w:rFonts w:cs="Arial"/>
          <w:szCs w:val="22"/>
          <w:lang w:eastAsia="en-GB"/>
        </w:rPr>
        <w:t xml:space="preserve"> </w:t>
      </w:r>
      <w:r w:rsidRPr="00214308">
        <w:rPr>
          <w:rFonts w:cs="Arial"/>
          <w:i/>
          <w:szCs w:val="22"/>
          <w:lang w:eastAsia="en-GB"/>
        </w:rPr>
        <w:t>ms</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included</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EconLit</w:t>
      </w:r>
      <w:r w:rsidR="00334F80" w:rsidRPr="00214308">
        <w:rPr>
          <w:rFonts w:cs="Arial"/>
          <w:szCs w:val="22"/>
          <w:lang w:eastAsia="en-GB"/>
        </w:rPr>
        <w:t xml:space="preserve"> </w:t>
      </w:r>
      <w:r w:rsidRPr="00214308">
        <w:rPr>
          <w:rFonts w:cs="Arial"/>
          <w:szCs w:val="22"/>
          <w:lang w:eastAsia="en-GB"/>
        </w:rPr>
        <w:t>search.</w:t>
      </w:r>
    </w:p>
    <w:p w14:paraId="1660EC17" w14:textId="77777777" w:rsidR="00A36A19" w:rsidRPr="00214308" w:rsidRDefault="00A36A19" w:rsidP="00A36A19">
      <w:pPr>
        <w:pStyle w:val="ProposalText"/>
        <w:rPr>
          <w:rFonts w:cs="Arial"/>
          <w:szCs w:val="22"/>
          <w:lang w:eastAsia="en-GB"/>
        </w:rPr>
      </w:pPr>
    </w:p>
    <w:p w14:paraId="1F4DDEE9" w14:textId="44AAADAC" w:rsidR="00A36A19" w:rsidRPr="00214308" w:rsidRDefault="00A36A19" w:rsidP="006543C1">
      <w:pPr>
        <w:pStyle w:val="ListParagraph"/>
        <w:numPr>
          <w:ilvl w:val="0"/>
          <w:numId w:val="10"/>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HTA</w:t>
      </w:r>
      <w:r w:rsidR="00334F80" w:rsidRPr="00214308">
        <w:rPr>
          <w:rFonts w:cs="Arial"/>
          <w:b/>
          <w:szCs w:val="22"/>
        </w:rPr>
        <w:t xml:space="preserve"> </w:t>
      </w:r>
      <w:r w:rsidRPr="00214308">
        <w:rPr>
          <w:rFonts w:cs="Arial"/>
          <w:b/>
          <w:szCs w:val="22"/>
        </w:rPr>
        <w:t>Database</w:t>
      </w:r>
      <w:r w:rsidR="00334F80" w:rsidRPr="00214308">
        <w:rPr>
          <w:rFonts w:cs="Arial"/>
          <w:b/>
          <w:szCs w:val="22"/>
        </w:rPr>
        <w:t xml:space="preserve"> </w:t>
      </w:r>
    </w:p>
    <w:p w14:paraId="096D5F19" w14:textId="4F0B46D5"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hyperlink r:id="rId43" w:history="1">
        <w:r w:rsidRPr="00214308">
          <w:rPr>
            <w:rStyle w:val="Hyperlink"/>
            <w:rFonts w:cs="Arial"/>
            <w:szCs w:val="22"/>
          </w:rPr>
          <w:t>https://database.inahta.org/</w:t>
        </w:r>
      </w:hyperlink>
      <w:r w:rsidR="00334F80" w:rsidRPr="00214308">
        <w:rPr>
          <w:rFonts w:cs="Arial"/>
          <w:szCs w:val="22"/>
        </w:rPr>
        <w:t xml:space="preserve"> </w:t>
      </w:r>
    </w:p>
    <w:p w14:paraId="43E5FC60" w14:textId="5F539B7B"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found</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former</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produced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CRD</w:t>
      </w:r>
      <w:r w:rsidR="00334F80" w:rsidRPr="00214308">
        <w:rPr>
          <w:rFonts w:cs="Arial"/>
          <w:szCs w:val="22"/>
        </w:rPr>
        <w:t xml:space="preserve"> </w:t>
      </w:r>
      <w:r w:rsidRPr="00214308">
        <w:rPr>
          <w:rFonts w:cs="Arial"/>
          <w:szCs w:val="22"/>
        </w:rPr>
        <w:t>until</w:t>
      </w:r>
      <w:r w:rsidR="00334F80" w:rsidRPr="00214308">
        <w:rPr>
          <w:rFonts w:cs="Arial"/>
          <w:szCs w:val="22"/>
        </w:rPr>
        <w:t xml:space="preserve"> </w:t>
      </w:r>
      <w:r w:rsidRPr="00214308">
        <w:rPr>
          <w:rFonts w:cs="Arial"/>
          <w:szCs w:val="22"/>
        </w:rPr>
        <w:t>March</w:t>
      </w:r>
      <w:r w:rsidR="00334F80" w:rsidRPr="00214308">
        <w:rPr>
          <w:rFonts w:cs="Arial"/>
          <w:szCs w:val="22"/>
        </w:rPr>
        <w:t xml:space="preserve"> </w:t>
      </w:r>
      <w:r w:rsidRPr="00214308">
        <w:rPr>
          <w:rFonts w:cs="Arial"/>
          <w:szCs w:val="22"/>
        </w:rPr>
        <w:t>2018,</w:t>
      </w:r>
      <w:r w:rsidR="00334F80" w:rsidRPr="00214308">
        <w:rPr>
          <w:rFonts w:cs="Arial"/>
          <w:szCs w:val="22"/>
        </w:rPr>
        <w:t xml:space="preserve"> </w:t>
      </w:r>
      <w:r w:rsidRPr="00214308">
        <w:rPr>
          <w:rFonts w:cs="Arial"/>
          <w:szCs w:val="22"/>
        </w:rPr>
        <w:t>at</w:t>
      </w:r>
      <w:r w:rsidR="00334F80" w:rsidRPr="00214308">
        <w:rPr>
          <w:rFonts w:cs="Arial"/>
          <w:szCs w:val="22"/>
        </w:rPr>
        <w:t xml:space="preserve"> </w:t>
      </w:r>
      <w:r w:rsidRPr="00214308">
        <w:rPr>
          <w:rFonts w:cs="Arial"/>
          <w:szCs w:val="22"/>
        </w:rPr>
        <w:t>which</w:t>
      </w:r>
      <w:r w:rsidR="00334F80" w:rsidRPr="00214308">
        <w:rPr>
          <w:rFonts w:cs="Arial"/>
          <w:szCs w:val="22"/>
        </w:rPr>
        <w:t xml:space="preserve"> </w:t>
      </w:r>
      <w:r w:rsidRPr="00214308">
        <w:rPr>
          <w:rFonts w:cs="Arial"/>
          <w:szCs w:val="22"/>
        </w:rPr>
        <w:t>time</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addition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stopped</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INAHTA</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process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rebuilding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new</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platform</w:t>
      </w:r>
      <w:r w:rsidR="00DE1E56" w:rsidRPr="00214308">
        <w:rPr>
          <w:rFonts w:cs="Arial"/>
          <w:szCs w:val="22"/>
        </w:rPr>
        <w:t>.</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July</w:t>
      </w:r>
      <w:r w:rsidR="00334F80" w:rsidRPr="00214308">
        <w:rPr>
          <w:rFonts w:cs="Arial"/>
          <w:szCs w:val="22"/>
        </w:rPr>
        <w:t xml:space="preserve"> </w:t>
      </w:r>
      <w:r w:rsidRPr="00214308">
        <w:rPr>
          <w:rFonts w:cs="Arial"/>
          <w:szCs w:val="22"/>
        </w:rPr>
        <w:t>2019,</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exported</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CRD</w:t>
      </w:r>
      <w:r w:rsidR="00334F80" w:rsidRPr="00214308">
        <w:rPr>
          <w:rFonts w:cs="Arial"/>
          <w:szCs w:val="22"/>
        </w:rPr>
        <w:t xml:space="preserve"> </w:t>
      </w:r>
      <w:r w:rsidRPr="00214308">
        <w:rPr>
          <w:rFonts w:cs="Arial"/>
          <w:szCs w:val="22"/>
        </w:rPr>
        <w:t>platform</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imported</w:t>
      </w:r>
      <w:r w:rsidR="00334F80" w:rsidRPr="00214308">
        <w:rPr>
          <w:rFonts w:cs="Arial"/>
          <w:szCs w:val="22"/>
        </w:rPr>
        <w:t xml:space="preserve"> </w:t>
      </w:r>
      <w:r w:rsidRPr="00214308">
        <w:rPr>
          <w:rFonts w:cs="Arial"/>
          <w:szCs w:val="22"/>
        </w:rPr>
        <w:t>into</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new</w:t>
      </w:r>
      <w:r w:rsidR="00334F80" w:rsidRPr="00214308">
        <w:rPr>
          <w:rFonts w:cs="Arial"/>
          <w:szCs w:val="22"/>
        </w:rPr>
        <w:t xml:space="preserve"> </w:t>
      </w:r>
      <w:r w:rsidRPr="00214308">
        <w:rPr>
          <w:rFonts w:cs="Arial"/>
          <w:szCs w:val="22"/>
        </w:rPr>
        <w:t>platform</w:t>
      </w:r>
      <w:r w:rsidR="00334F80" w:rsidRPr="00214308">
        <w:rPr>
          <w:rFonts w:cs="Arial"/>
          <w:szCs w:val="22"/>
        </w:rPr>
        <w:t xml:space="preserve"> </w:t>
      </w:r>
      <w:r w:rsidRPr="00214308">
        <w:rPr>
          <w:rFonts w:cs="Arial"/>
          <w:szCs w:val="22"/>
        </w:rPr>
        <w:t>that</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developed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INAHTA</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rebuild</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new</w:t>
      </w:r>
      <w:r w:rsidR="00334F80" w:rsidRPr="00214308">
        <w:rPr>
          <w:rFonts w:cs="Arial"/>
          <w:szCs w:val="22"/>
        </w:rPr>
        <w:t xml:space="preserve"> </w:t>
      </w:r>
      <w:r w:rsidRPr="00214308">
        <w:rPr>
          <w:rFonts w:cs="Arial"/>
          <w:szCs w:val="22"/>
        </w:rPr>
        <w:t>platform</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launched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June</w:t>
      </w:r>
      <w:r w:rsidR="00334F80" w:rsidRPr="00214308">
        <w:rPr>
          <w:rFonts w:cs="Arial"/>
          <w:szCs w:val="22"/>
        </w:rPr>
        <w:t xml:space="preserve"> </w:t>
      </w:r>
      <w:r w:rsidRPr="00214308">
        <w:rPr>
          <w:rFonts w:cs="Arial"/>
          <w:szCs w:val="22"/>
        </w:rPr>
        <w:t>2020.</w:t>
      </w:r>
    </w:p>
    <w:p w14:paraId="690FD4DA" w14:textId="3EA841A4"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04/02/2021</w:t>
      </w:r>
    </w:p>
    <w:p w14:paraId="1F659134" w14:textId="1534AC52"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51</w:t>
      </w:r>
    </w:p>
    <w:p w14:paraId="168041D9" w14:textId="0A3A6766"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516AE006" w14:textId="77777777" w:rsidR="00A36A19" w:rsidRPr="00214308" w:rsidRDefault="00A36A19" w:rsidP="00A36A19">
      <w:pPr>
        <w:pStyle w:val="ProposalText"/>
        <w:rPr>
          <w:rFonts w:cs="Arial"/>
          <w:szCs w:val="22"/>
          <w:lang w:eastAsia="en-GB"/>
        </w:rPr>
      </w:pPr>
    </w:p>
    <w:p w14:paraId="0C2116E2" w14:textId="5BCEFF1E" w:rsidR="00A36A19" w:rsidRPr="00214308" w:rsidRDefault="00A36A19" w:rsidP="00F9721E">
      <w:pPr>
        <w:pStyle w:val="ProposalText"/>
        <w:ind w:left="851" w:hanging="851"/>
        <w:rPr>
          <w:rFonts w:cs="Arial"/>
          <w:szCs w:val="22"/>
          <w:lang w:eastAsia="en-GB"/>
        </w:rPr>
      </w:pPr>
      <w:bookmarkStart w:id="76" w:name="_Hlk63357185"/>
      <w:r w:rsidRPr="00214308">
        <w:rPr>
          <w:rFonts w:cs="Arial"/>
          <w:szCs w:val="22"/>
          <w:lang w:eastAsia="en-GB"/>
        </w:rPr>
        <w:t>9</w:t>
      </w:r>
      <w:r w:rsidRPr="00214308">
        <w:rPr>
          <w:rFonts w:cs="Arial"/>
          <w:szCs w:val="22"/>
          <w:lang w:eastAsia="en-GB"/>
        </w:rPr>
        <w:tab/>
        <w:t>#8</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#7</w:t>
      </w:r>
      <w:r w:rsidRPr="00214308">
        <w:rPr>
          <w:rFonts w:cs="Arial"/>
          <w:szCs w:val="22"/>
          <w:lang w:eastAsia="en-GB"/>
        </w:rPr>
        <w:tab/>
        <w:t>51</w:t>
      </w:r>
    </w:p>
    <w:p w14:paraId="6C778143" w14:textId="5795595F" w:rsidR="00A36A19" w:rsidRPr="00214308" w:rsidRDefault="00A36A19" w:rsidP="00F9721E">
      <w:pPr>
        <w:pStyle w:val="ProposalText"/>
        <w:ind w:left="851" w:hanging="851"/>
        <w:rPr>
          <w:rFonts w:cs="Arial"/>
          <w:szCs w:val="22"/>
          <w:lang w:eastAsia="en-GB"/>
        </w:rPr>
      </w:pPr>
      <w:r w:rsidRPr="00214308">
        <w:rPr>
          <w:rFonts w:cs="Arial"/>
          <w:szCs w:val="22"/>
          <w:lang w:eastAsia="en-GB"/>
        </w:rPr>
        <w:t>8</w:t>
      </w:r>
      <w:r w:rsidRPr="00214308">
        <w:rPr>
          <w:rFonts w:cs="Arial"/>
          <w:szCs w:val="22"/>
          <w:lang w:eastAsia="en-GB"/>
        </w:rPr>
        <w:tab/>
        <w:t>*</w:t>
      </w:r>
      <w:r w:rsidR="00334F80" w:rsidRPr="00214308">
        <w:rPr>
          <w:rFonts w:cs="Arial"/>
          <w:szCs w:val="22"/>
          <w:lang w:eastAsia="en-GB"/>
        </w:rPr>
        <w:t xml:space="preserve"> </w:t>
      </w:r>
      <w:r w:rsidRPr="00214308">
        <w:rPr>
          <w:rFonts w:cs="Arial"/>
          <w:szCs w:val="22"/>
          <w:lang w:eastAsia="en-GB"/>
        </w:rPr>
        <w:t>FROM</w:t>
      </w:r>
      <w:r w:rsidR="00334F80" w:rsidRPr="00214308">
        <w:rPr>
          <w:rFonts w:cs="Arial"/>
          <w:szCs w:val="22"/>
          <w:lang w:eastAsia="en-GB"/>
        </w:rPr>
        <w:t xml:space="preserve"> </w:t>
      </w:r>
      <w:r w:rsidRPr="00214308">
        <w:rPr>
          <w:rFonts w:cs="Arial"/>
          <w:szCs w:val="22"/>
          <w:lang w:eastAsia="en-GB"/>
        </w:rPr>
        <w:t>2015</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2021</w:t>
      </w:r>
      <w:r w:rsidRPr="00214308">
        <w:rPr>
          <w:rFonts w:cs="Arial"/>
          <w:szCs w:val="22"/>
          <w:lang w:eastAsia="en-GB"/>
        </w:rPr>
        <w:tab/>
        <w:t>2787</w:t>
      </w:r>
    </w:p>
    <w:p w14:paraId="3FA6EB24" w14:textId="6807EFE0" w:rsidR="00A36A19" w:rsidRPr="00214308" w:rsidRDefault="00A36A19" w:rsidP="00F9721E">
      <w:pPr>
        <w:pStyle w:val="ProposalText"/>
        <w:ind w:left="851" w:hanging="851"/>
        <w:rPr>
          <w:rFonts w:cs="Arial"/>
          <w:szCs w:val="22"/>
          <w:lang w:eastAsia="en-GB"/>
        </w:rPr>
      </w:pPr>
      <w:r w:rsidRPr="00214308">
        <w:rPr>
          <w:rFonts w:cs="Arial"/>
          <w:szCs w:val="22"/>
          <w:lang w:eastAsia="en-GB"/>
        </w:rPr>
        <w:t>7</w:t>
      </w:r>
      <w:r w:rsidRPr="00214308">
        <w:rPr>
          <w:rFonts w:cs="Arial"/>
          <w:szCs w:val="22"/>
          <w:lang w:eastAsia="en-GB"/>
        </w:rPr>
        <w:tab/>
        <w:t>#6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w:t>
      </w:r>
      <w:r w:rsidRPr="00214308">
        <w:rPr>
          <w:rFonts w:cs="Arial"/>
          <w:szCs w:val="22"/>
          <w:lang w:eastAsia="en-GB"/>
        </w:rPr>
        <w:tab/>
        <w:t>261</w:t>
      </w:r>
    </w:p>
    <w:p w14:paraId="01978B0A" w14:textId="30BA29DA" w:rsidR="00A36A19" w:rsidRPr="00214308" w:rsidRDefault="00A36A19" w:rsidP="00F9721E">
      <w:pPr>
        <w:pStyle w:val="ProposalText"/>
        <w:ind w:left="851" w:hanging="851"/>
        <w:rPr>
          <w:rFonts w:cs="Arial"/>
          <w:szCs w:val="22"/>
          <w:lang w:eastAsia="en-GB"/>
        </w:rPr>
      </w:pPr>
      <w:bookmarkStart w:id="77" w:name="_Hlk63406678"/>
      <w:r w:rsidRPr="00214308">
        <w:rPr>
          <w:rFonts w:cs="Arial"/>
          <w:szCs w:val="22"/>
          <w:lang w:eastAsia="en-GB"/>
        </w:rPr>
        <w:t>6</w:t>
      </w:r>
      <w:r w:rsidRPr="00214308">
        <w:rPr>
          <w:rFonts w:cs="Arial"/>
          <w:szCs w:val="22"/>
          <w:lang w:eastAsia="en-GB"/>
        </w:rPr>
        <w:tab/>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(condition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conditions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disorders))</w:t>
      </w:r>
      <w:r w:rsidRPr="00214308">
        <w:rPr>
          <w:rFonts w:cs="Arial"/>
          <w:szCs w:val="22"/>
          <w:lang w:eastAsia="en-GB"/>
        </w:rPr>
        <w:tab/>
        <w:t>118</w:t>
      </w:r>
    </w:p>
    <w:p w14:paraId="2DBDB2A2" w14:textId="5CE4E707" w:rsidR="00A36A19" w:rsidRPr="00214308" w:rsidRDefault="00A36A19" w:rsidP="00F9721E">
      <w:pPr>
        <w:pStyle w:val="ProposalText"/>
        <w:ind w:left="851" w:hanging="851"/>
        <w:rPr>
          <w:rFonts w:cs="Arial"/>
          <w:szCs w:val="22"/>
          <w:lang w:eastAsia="en-GB"/>
        </w:rPr>
      </w:pPr>
      <w:r w:rsidRPr="00214308">
        <w:rPr>
          <w:rFonts w:cs="Arial"/>
          <w:szCs w:val="22"/>
          <w:lang w:eastAsia="en-GB"/>
        </w:rPr>
        <w:t>5</w:t>
      </w:r>
      <w:r w:rsidRPr="00214308">
        <w:rPr>
          <w:rFonts w:cs="Arial"/>
          <w:szCs w:val="22"/>
          <w:lang w:eastAsia="en-GB"/>
        </w:rPr>
        <w:tab/>
        <w:t>"Nervous</w:t>
      </w:r>
      <w:r w:rsidR="00334F80" w:rsidRPr="00214308">
        <w:rPr>
          <w:rFonts w:cs="Arial"/>
          <w:szCs w:val="22"/>
          <w:lang w:eastAsia="en-GB"/>
        </w:rPr>
        <w:t xml:space="preserve"> </w:t>
      </w:r>
      <w:r w:rsidRPr="00214308">
        <w:rPr>
          <w:rFonts w:cs="Arial"/>
          <w:szCs w:val="22"/>
          <w:lang w:eastAsia="en-GB"/>
        </w:rPr>
        <w:t>System</w:t>
      </w:r>
      <w:r w:rsidR="00334F80" w:rsidRPr="00214308">
        <w:rPr>
          <w:rFonts w:cs="Arial"/>
          <w:szCs w:val="22"/>
          <w:lang w:eastAsia="en-GB"/>
        </w:rPr>
        <w:t xml:space="preserve"> </w:t>
      </w:r>
      <w:r w:rsidRPr="00214308">
        <w:rPr>
          <w:rFonts w:cs="Arial"/>
          <w:szCs w:val="22"/>
          <w:lang w:eastAsia="en-GB"/>
        </w:rPr>
        <w:t>Diseases"[mh]</w:t>
      </w:r>
      <w:r w:rsidRPr="00214308">
        <w:rPr>
          <w:rFonts w:cs="Arial"/>
          <w:szCs w:val="22"/>
          <w:lang w:eastAsia="en-GB"/>
        </w:rPr>
        <w:tab/>
        <w:t>26</w:t>
      </w:r>
    </w:p>
    <w:p w14:paraId="617ACCF0" w14:textId="31643C72" w:rsidR="00A36A19" w:rsidRPr="00214308" w:rsidRDefault="00A36A19" w:rsidP="00F9721E">
      <w:pPr>
        <w:pStyle w:val="ProposalText"/>
        <w:ind w:left="851" w:hanging="851"/>
        <w:rPr>
          <w:rFonts w:cs="Arial"/>
          <w:szCs w:val="22"/>
          <w:lang w:eastAsia="en-GB"/>
        </w:rPr>
      </w:pPr>
      <w:r w:rsidRPr="00214308">
        <w:rPr>
          <w:rFonts w:cs="Arial"/>
          <w:szCs w:val="22"/>
          <w:lang w:eastAsia="en-GB"/>
        </w:rPr>
        <w:t>4</w:t>
      </w:r>
      <w:r w:rsidRPr="00214308">
        <w:rPr>
          <w:rFonts w:cs="Arial"/>
          <w:szCs w:val="22"/>
          <w:lang w:eastAsia="en-GB"/>
        </w:rPr>
        <w:tab/>
        <w:t>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rspms</w:t>
      </w:r>
      <w:r w:rsidRPr="00214308">
        <w:rPr>
          <w:rFonts w:cs="Arial"/>
          <w:szCs w:val="22"/>
          <w:lang w:eastAsia="en-GB"/>
        </w:rPr>
        <w:tab/>
        <w:t>16</w:t>
      </w:r>
    </w:p>
    <w:p w14:paraId="3F150198" w14:textId="7427F824" w:rsidR="00A36A19" w:rsidRPr="00214308" w:rsidRDefault="00A36A19" w:rsidP="00F9721E">
      <w:pPr>
        <w:pStyle w:val="ProposalText"/>
        <w:ind w:left="851" w:hanging="851"/>
        <w:rPr>
          <w:rFonts w:cs="Arial"/>
          <w:szCs w:val="22"/>
          <w:lang w:eastAsia="en-GB"/>
        </w:rPr>
      </w:pPr>
      <w:r w:rsidRPr="00214308">
        <w:rPr>
          <w:rFonts w:cs="Arial"/>
          <w:szCs w:val="22"/>
          <w:lang w:eastAsia="en-GB"/>
        </w:rPr>
        <w:t>3</w:t>
      </w:r>
      <w:r w:rsidRPr="00214308">
        <w:rPr>
          <w:rFonts w:cs="Arial"/>
          <w:szCs w:val="22"/>
          <w:lang w:eastAsia="en-GB"/>
        </w:rPr>
        <w:tab/>
        <w:t>"disseminated</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w:t>
      </w:r>
      <w:r w:rsidRPr="00214308">
        <w:rPr>
          <w:rFonts w:cs="Arial"/>
          <w:szCs w:val="22"/>
          <w:lang w:eastAsia="en-GB"/>
        </w:rPr>
        <w:tab/>
        <w:t>0</w:t>
      </w:r>
    </w:p>
    <w:p w14:paraId="23EB03AE" w14:textId="5F1418F8" w:rsidR="00A36A19" w:rsidRPr="00214308" w:rsidRDefault="00A36A19" w:rsidP="00F9721E">
      <w:pPr>
        <w:pStyle w:val="ProposalText"/>
        <w:ind w:left="851" w:hanging="851"/>
        <w:rPr>
          <w:rFonts w:cs="Arial"/>
          <w:szCs w:val="22"/>
          <w:lang w:eastAsia="en-GB"/>
        </w:rPr>
      </w:pPr>
      <w:r w:rsidRPr="00214308">
        <w:rPr>
          <w:rFonts w:cs="Arial"/>
          <w:szCs w:val="22"/>
          <w:lang w:eastAsia="en-GB"/>
        </w:rPr>
        <w:t>2</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scleroses"</w:t>
      </w:r>
      <w:r w:rsidRPr="00214308">
        <w:rPr>
          <w:rFonts w:cs="Arial"/>
          <w:szCs w:val="22"/>
          <w:lang w:eastAsia="en-GB"/>
        </w:rPr>
        <w:tab/>
        <w:t>126</w:t>
      </w:r>
    </w:p>
    <w:bookmarkEnd w:id="77"/>
    <w:p w14:paraId="09F8ED6D" w14:textId="5231D91C" w:rsidR="00A36A19" w:rsidRPr="00214308" w:rsidRDefault="00A36A19" w:rsidP="00F9721E">
      <w:pPr>
        <w:pStyle w:val="ProposalText"/>
        <w:ind w:left="851" w:hanging="851"/>
        <w:rPr>
          <w:rFonts w:cs="Arial"/>
          <w:szCs w:val="22"/>
          <w:lang w:eastAsia="en-GB"/>
        </w:rPr>
      </w:pPr>
      <w:r w:rsidRPr="00214308">
        <w:rPr>
          <w:rFonts w:cs="Arial"/>
          <w:szCs w:val="22"/>
          <w:lang w:eastAsia="en-GB"/>
        </w:rPr>
        <w:t>1</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Sclerosis"[mhe]</w:t>
      </w:r>
      <w:r w:rsidRPr="00214308">
        <w:rPr>
          <w:rFonts w:cs="Arial"/>
          <w:szCs w:val="22"/>
          <w:lang w:eastAsia="en-GB"/>
        </w:rPr>
        <w:tab/>
        <w:t>81</w:t>
      </w:r>
    </w:p>
    <w:bookmarkEnd w:id="76"/>
    <w:p w14:paraId="2DB91F74" w14:textId="77777777" w:rsidR="00A36A19" w:rsidRPr="00214308" w:rsidRDefault="00A36A19" w:rsidP="00A36A19">
      <w:pPr>
        <w:pStyle w:val="ProposalText"/>
        <w:rPr>
          <w:rFonts w:cs="Arial"/>
          <w:szCs w:val="22"/>
          <w:lang w:eastAsia="en-GB"/>
        </w:rPr>
      </w:pPr>
    </w:p>
    <w:p w14:paraId="31F8691A" w14:textId="0E384A40" w:rsidR="00A36A19" w:rsidRPr="00214308" w:rsidRDefault="00A36A19" w:rsidP="00A36A19">
      <w:pPr>
        <w:pStyle w:val="ProposalText"/>
        <w:rPr>
          <w:rFonts w:cs="Arial"/>
          <w:color w:val="4F81BD" w:themeColor="accent1"/>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note:</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HTA</w:t>
      </w:r>
      <w:r w:rsidR="00334F80" w:rsidRPr="00214308">
        <w:rPr>
          <w:rFonts w:cs="Arial"/>
          <w:szCs w:val="22"/>
          <w:lang w:eastAsia="en-GB"/>
        </w:rPr>
        <w:t xml:space="preserve"> </w:t>
      </w:r>
      <w:r w:rsidRPr="00214308">
        <w:rPr>
          <w:rFonts w:cs="Arial"/>
          <w:szCs w:val="22"/>
          <w:lang w:eastAsia="en-GB"/>
        </w:rPr>
        <w:t>Database</w:t>
      </w:r>
      <w:r w:rsidR="00334F80" w:rsidRPr="00214308">
        <w:rPr>
          <w:rFonts w:cs="Arial"/>
          <w:szCs w:val="22"/>
          <w:lang w:eastAsia="en-GB"/>
        </w:rPr>
        <w:t xml:space="preserve"> </w:t>
      </w:r>
      <w:r w:rsidRPr="00214308">
        <w:rPr>
          <w:rFonts w:cs="Arial"/>
          <w:szCs w:val="22"/>
          <w:lang w:eastAsia="en-GB"/>
        </w:rPr>
        <w:t>it</w:t>
      </w:r>
      <w:r w:rsidR="00334F80" w:rsidRPr="00214308">
        <w:rPr>
          <w:rFonts w:cs="Arial"/>
          <w:szCs w:val="22"/>
          <w:lang w:eastAsia="en-GB"/>
        </w:rPr>
        <w:t xml:space="preserve"> </w:t>
      </w:r>
      <w:r w:rsidRPr="00214308">
        <w:rPr>
          <w:rFonts w:cs="Arial"/>
          <w:szCs w:val="22"/>
          <w:lang w:eastAsia="en-GB"/>
        </w:rPr>
        <w:t>is</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possible</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on</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two</w:t>
      </w:r>
      <w:r w:rsidR="00334F80" w:rsidRPr="00214308">
        <w:rPr>
          <w:rFonts w:cs="Arial"/>
          <w:szCs w:val="22"/>
          <w:lang w:eastAsia="en-GB"/>
        </w:rPr>
        <w:t xml:space="preserve"> </w:t>
      </w:r>
      <w:r w:rsidRPr="00214308">
        <w:rPr>
          <w:rFonts w:cs="Arial"/>
          <w:szCs w:val="22"/>
          <w:lang w:eastAsia="en-GB"/>
        </w:rPr>
        <w:t>characters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term</w:t>
      </w:r>
      <w:r w:rsidR="00334F80" w:rsidRPr="00214308">
        <w:rPr>
          <w:rFonts w:cs="Arial"/>
          <w:szCs w:val="22"/>
          <w:lang w:eastAsia="en-GB"/>
        </w:rPr>
        <w:t xml:space="preserve"> </w:t>
      </w:r>
      <w:r w:rsidRPr="00214308">
        <w:rPr>
          <w:rFonts w:cs="Arial"/>
          <w:i/>
          <w:szCs w:val="22"/>
          <w:lang w:eastAsia="en-GB"/>
        </w:rPr>
        <w:t>ms</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therefore</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included</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search.</w:t>
      </w:r>
    </w:p>
    <w:p w14:paraId="21E4DA9F" w14:textId="77777777" w:rsidR="00A36A19" w:rsidRPr="00214308" w:rsidRDefault="00A36A19" w:rsidP="00A36A19">
      <w:pPr>
        <w:pStyle w:val="ProposalText"/>
        <w:rPr>
          <w:rFonts w:cs="Arial"/>
          <w:b/>
          <w:szCs w:val="22"/>
          <w:lang w:eastAsia="en-GB"/>
        </w:rPr>
      </w:pPr>
    </w:p>
    <w:p w14:paraId="63A3C6DF" w14:textId="334AA820" w:rsidR="00A36A19" w:rsidRPr="00214308" w:rsidRDefault="00A36A19" w:rsidP="006543C1">
      <w:pPr>
        <w:pStyle w:val="ListParagraph"/>
        <w:numPr>
          <w:ilvl w:val="0"/>
          <w:numId w:val="10"/>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Epistemonikos</w:t>
      </w:r>
    </w:p>
    <w:p w14:paraId="1D11534C" w14:textId="369EB7E3"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hyperlink r:id="rId44" w:history="1">
        <w:r w:rsidRPr="00214308">
          <w:rPr>
            <w:rStyle w:val="Hyperlink"/>
            <w:rFonts w:cs="Arial"/>
            <w:szCs w:val="22"/>
          </w:rPr>
          <w:t>https://www.epistemonikos.org/</w:t>
        </w:r>
      </w:hyperlink>
      <w:r w:rsidR="00334F80" w:rsidRPr="00214308">
        <w:rPr>
          <w:rFonts w:cs="Arial"/>
          <w:szCs w:val="22"/>
        </w:rPr>
        <w:t xml:space="preserve"> </w:t>
      </w:r>
    </w:p>
    <w:p w14:paraId="3CB54EDF" w14:textId="2563DF97"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found</w:t>
      </w:r>
      <w:r w:rsidR="00DE1E56" w:rsidRPr="00214308">
        <w:rPr>
          <w:rFonts w:cs="Arial"/>
          <w:szCs w:val="22"/>
        </w:rPr>
        <w:t>.</w:t>
      </w:r>
      <w:r w:rsidR="00334F80" w:rsidRPr="00214308">
        <w:rPr>
          <w:rFonts w:cs="Arial"/>
          <w:szCs w:val="22"/>
        </w:rPr>
        <w:t xml:space="preserve">  </w:t>
      </w:r>
    </w:p>
    <w:p w14:paraId="129F86B3" w14:textId="6B0034B8"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05/02/2021</w:t>
      </w:r>
    </w:p>
    <w:p w14:paraId="0CFF31A9" w14:textId="33861849"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246</w:t>
      </w:r>
    </w:p>
    <w:p w14:paraId="3520CF73" w14:textId="5257E7A9"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46C34B50" w14:textId="77777777" w:rsidR="00A36A19" w:rsidRPr="00214308" w:rsidRDefault="00A36A19" w:rsidP="00A36A19">
      <w:pPr>
        <w:pStyle w:val="ProposalText"/>
        <w:rPr>
          <w:rFonts w:cs="Arial"/>
          <w:szCs w:val="22"/>
          <w:lang w:eastAsia="en-GB"/>
        </w:rPr>
      </w:pPr>
    </w:p>
    <w:p w14:paraId="4D2D226A" w14:textId="63AB3A61" w:rsidR="00A36A19" w:rsidRPr="00214308" w:rsidRDefault="00A36A19" w:rsidP="00A36A19">
      <w:pPr>
        <w:pStyle w:val="ProposalText"/>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8</w:t>
      </w:r>
      <w:r w:rsidR="00334F80" w:rsidRPr="00214308">
        <w:rPr>
          <w:rFonts w:cs="Arial"/>
          <w:szCs w:val="22"/>
          <w:lang w:eastAsia="en-GB"/>
        </w:rPr>
        <w:t xml:space="preserve"> </w:t>
      </w: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conducted</w:t>
      </w:r>
      <w:r w:rsidR="00334F80" w:rsidRPr="00214308">
        <w:rPr>
          <w:rFonts w:cs="Arial"/>
          <w:szCs w:val="22"/>
          <w:lang w:eastAsia="en-GB"/>
        </w:rPr>
        <w:t xml:space="preserve"> </w:t>
      </w:r>
      <w:r w:rsidRPr="00214308">
        <w:rPr>
          <w:rFonts w:cs="Arial"/>
          <w:szCs w:val="22"/>
          <w:lang w:eastAsia="en-GB"/>
        </w:rPr>
        <w:t>separately</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conducted</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Advanced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interface</w:t>
      </w:r>
      <w:r w:rsidR="00334F80" w:rsidRPr="00214308">
        <w:rPr>
          <w:rFonts w:cs="Arial"/>
          <w:szCs w:val="22"/>
          <w:lang w:eastAsia="en-GB"/>
        </w:rPr>
        <w:t xml:space="preserve"> </w:t>
      </w:r>
      <w:r w:rsidRPr="00214308">
        <w:rPr>
          <w:rFonts w:cs="Arial"/>
          <w:szCs w:val="22"/>
          <w:lang w:eastAsia="en-GB"/>
        </w:rPr>
        <w:t>at</w:t>
      </w:r>
      <w:r w:rsidR="00334F80" w:rsidRPr="00214308">
        <w:rPr>
          <w:rFonts w:cs="Arial"/>
          <w:szCs w:val="22"/>
          <w:lang w:eastAsia="en-GB"/>
        </w:rPr>
        <w:t xml:space="preserve"> </w:t>
      </w:r>
      <w:hyperlink r:id="rId45" w:history="1">
        <w:r w:rsidRPr="00214308">
          <w:rPr>
            <w:rStyle w:val="Hyperlink"/>
            <w:rFonts w:cs="Arial"/>
            <w:szCs w:val="22"/>
            <w:lang w:eastAsia="en-GB"/>
          </w:rPr>
          <w:t>https://www.epistemonikos.org/en/advanced_search</w:t>
        </w:r>
      </w:hyperlink>
      <w:r w:rsidRPr="00214308">
        <w:rPr>
          <w:rFonts w:cs="Arial"/>
          <w:szCs w:val="22"/>
          <w:lang w:eastAsia="en-GB"/>
        </w:rPr>
        <w:t>.</w:t>
      </w:r>
    </w:p>
    <w:p w14:paraId="578E1AFE" w14:textId="77777777" w:rsidR="00A36A19" w:rsidRPr="00214308" w:rsidRDefault="00A36A19" w:rsidP="00A36A19">
      <w:pPr>
        <w:pStyle w:val="ProposalText"/>
        <w:rPr>
          <w:rFonts w:cs="Arial"/>
          <w:szCs w:val="22"/>
          <w:lang w:eastAsia="en-GB"/>
        </w:rPr>
      </w:pPr>
    </w:p>
    <w:p w14:paraId="01AE5DFD" w14:textId="41348E33" w:rsidR="00A36A19" w:rsidRPr="00214308" w:rsidRDefault="00A36A19" w:rsidP="00A36A19">
      <w:pPr>
        <w:pStyle w:val="ProposalText"/>
        <w:rPr>
          <w:rFonts w:cs="Arial"/>
          <w:szCs w:val="22"/>
          <w:lang w:eastAsia="en-GB"/>
        </w:rPr>
      </w:pP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each</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Filter</w:t>
      </w:r>
      <w:r w:rsidR="00334F80" w:rsidRPr="00214308">
        <w:rPr>
          <w:rFonts w:cs="Arial"/>
          <w:szCs w:val="22"/>
          <w:lang w:eastAsia="en-GB"/>
        </w:rPr>
        <w:t xml:space="preserve"> </w:t>
      </w:r>
      <w:r w:rsidRPr="00214308">
        <w:rPr>
          <w:rFonts w:cs="Arial"/>
          <w:szCs w:val="22"/>
          <w:lang w:eastAsia="en-GB"/>
        </w:rPr>
        <w:t>options</w:t>
      </w:r>
      <w:r w:rsidR="00334F80" w:rsidRPr="00214308">
        <w:rPr>
          <w:rFonts w:cs="Arial"/>
          <w:szCs w:val="22"/>
          <w:lang w:eastAsia="en-GB"/>
        </w:rPr>
        <w:t xml:space="preserve"> </w:t>
      </w:r>
      <w:r w:rsidRPr="00214308">
        <w:rPr>
          <w:rFonts w:cs="Arial"/>
          <w:szCs w:val="22"/>
          <w:lang w:eastAsia="en-GB"/>
        </w:rPr>
        <w:t>from</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results</w:t>
      </w:r>
      <w:r w:rsidR="00334F80" w:rsidRPr="00214308">
        <w:rPr>
          <w:rFonts w:cs="Arial"/>
          <w:szCs w:val="22"/>
          <w:lang w:eastAsia="en-GB"/>
        </w:rPr>
        <w:t xml:space="preserve"> </w:t>
      </w:r>
      <w:r w:rsidRPr="00214308">
        <w:rPr>
          <w:rFonts w:cs="Arial"/>
          <w:szCs w:val="22"/>
          <w:lang w:eastAsia="en-GB"/>
        </w:rPr>
        <w:t>page</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used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results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custom</w:t>
      </w:r>
      <w:r w:rsidR="00334F80" w:rsidRPr="00214308">
        <w:rPr>
          <w:rFonts w:cs="Arial"/>
          <w:szCs w:val="22"/>
          <w:lang w:eastAsia="en-GB"/>
        </w:rPr>
        <w:t xml:space="preserve"> </w:t>
      </w:r>
      <w:r w:rsidRPr="00214308">
        <w:rPr>
          <w:rFonts w:cs="Arial"/>
          <w:szCs w:val="22"/>
          <w:lang w:eastAsia="en-GB"/>
        </w:rPr>
        <w:t>year</w:t>
      </w:r>
      <w:r w:rsidR="00334F80" w:rsidRPr="00214308">
        <w:rPr>
          <w:rFonts w:cs="Arial"/>
          <w:szCs w:val="22"/>
          <w:lang w:eastAsia="en-GB"/>
        </w:rPr>
        <w:t xml:space="preserve"> </w:t>
      </w:r>
      <w:r w:rsidRPr="00214308">
        <w:rPr>
          <w:rFonts w:cs="Arial"/>
          <w:szCs w:val="22"/>
          <w:lang w:eastAsia="en-GB"/>
        </w:rPr>
        <w:t>range</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2015-2021</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applied</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Year"</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Results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limited</w:t>
      </w:r>
      <w:r w:rsidR="00334F80" w:rsidRPr="00214308">
        <w:rPr>
          <w:rFonts w:cs="Arial"/>
          <w:szCs w:val="22"/>
          <w:lang w:eastAsia="en-GB"/>
        </w:rPr>
        <w:t xml:space="preserve"> </w:t>
      </w:r>
      <w:r w:rsidRPr="00214308">
        <w:rPr>
          <w:rFonts w:cs="Arial"/>
          <w:szCs w:val="22"/>
          <w:lang w:eastAsia="en-GB"/>
        </w:rPr>
        <w:t>by</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type"</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review.</w:t>
      </w:r>
    </w:p>
    <w:p w14:paraId="195872FA" w14:textId="77777777" w:rsidR="00A36A19" w:rsidRPr="00214308" w:rsidRDefault="00A36A19" w:rsidP="00A36A19">
      <w:pPr>
        <w:pStyle w:val="ProposalText"/>
        <w:rPr>
          <w:rFonts w:cs="Arial"/>
          <w:szCs w:val="22"/>
          <w:lang w:eastAsia="en-GB"/>
        </w:rPr>
      </w:pPr>
    </w:p>
    <w:p w14:paraId="713F9FE9" w14:textId="21678E9A" w:rsidR="00A36A19" w:rsidRPr="00214308" w:rsidRDefault="00A36A19" w:rsidP="00A36A19">
      <w:pPr>
        <w:pStyle w:val="ProposalText"/>
        <w:rPr>
          <w:rFonts w:cs="Arial"/>
          <w:szCs w:val="22"/>
          <w:lang w:eastAsia="en-GB"/>
        </w:rPr>
      </w:pPr>
      <w:r w:rsidRPr="00214308">
        <w:rPr>
          <w:rFonts w:cs="Arial"/>
          <w:szCs w:val="22"/>
          <w:lang w:eastAsia="en-GB"/>
        </w:rPr>
        <w:t>7</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retrieved</w:t>
      </w:r>
      <w:r w:rsidR="00334F80" w:rsidRPr="00214308">
        <w:rPr>
          <w:rFonts w:cs="Arial"/>
          <w:szCs w:val="22"/>
          <w:lang w:eastAsia="en-GB"/>
        </w:rPr>
        <w:t xml:space="preserve"> </w:t>
      </w:r>
      <w:r w:rsidRPr="00214308">
        <w:rPr>
          <w:rFonts w:cs="Arial"/>
          <w:szCs w:val="22"/>
          <w:lang w:eastAsia="en-GB"/>
        </w:rPr>
        <w:t>results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7</w:t>
      </w:r>
      <w:r w:rsidR="00334F80" w:rsidRPr="00214308">
        <w:rPr>
          <w:rFonts w:cs="Arial"/>
          <w:szCs w:val="22"/>
          <w:lang w:eastAsia="en-GB"/>
        </w:rPr>
        <w:t xml:space="preserve"> </w:t>
      </w:r>
      <w:r w:rsidRPr="00214308">
        <w:rPr>
          <w:rFonts w:cs="Arial"/>
          <w:szCs w:val="22"/>
          <w:lang w:eastAsia="en-GB"/>
        </w:rPr>
        <w:t>sets</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results</w:t>
      </w:r>
      <w:r w:rsidR="00334F80" w:rsidRPr="00214308">
        <w:rPr>
          <w:rFonts w:cs="Arial"/>
          <w:szCs w:val="22"/>
          <w:lang w:eastAsia="en-GB"/>
        </w:rPr>
        <w:t xml:space="preserve"> </w:t>
      </w:r>
      <w:r w:rsidRPr="00214308">
        <w:rPr>
          <w:rFonts w:cs="Arial"/>
          <w:szCs w:val="22"/>
          <w:lang w:eastAsia="en-GB"/>
        </w:rPr>
        <w:t>(323</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total)</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downloaded</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imported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an</w:t>
      </w:r>
      <w:r w:rsidR="00334F80" w:rsidRPr="00214308">
        <w:rPr>
          <w:rFonts w:cs="Arial"/>
          <w:szCs w:val="22"/>
          <w:lang w:eastAsia="en-GB"/>
        </w:rPr>
        <w:t xml:space="preserve"> </w:t>
      </w:r>
      <w:r w:rsidRPr="00214308">
        <w:rPr>
          <w:rFonts w:cs="Arial"/>
          <w:szCs w:val="22"/>
          <w:lang w:eastAsia="en-GB"/>
        </w:rPr>
        <w:t>empty</w:t>
      </w:r>
      <w:r w:rsidR="00334F80" w:rsidRPr="00214308">
        <w:rPr>
          <w:rFonts w:cs="Arial"/>
          <w:szCs w:val="22"/>
          <w:lang w:eastAsia="en-GB"/>
        </w:rPr>
        <w:t xml:space="preserve"> </w:t>
      </w:r>
      <w:r w:rsidRPr="00214308">
        <w:rPr>
          <w:rFonts w:cs="Arial"/>
          <w:szCs w:val="22"/>
          <w:lang w:eastAsia="en-GB"/>
        </w:rPr>
        <w:t>ENL</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Records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deduplicated</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EndNote</w:t>
      </w:r>
      <w:r w:rsidR="00334F80" w:rsidRPr="00214308">
        <w:rPr>
          <w:rFonts w:cs="Arial"/>
          <w:szCs w:val="22"/>
          <w:lang w:eastAsia="en-GB"/>
        </w:rPr>
        <w:t xml:space="preserve"> </w:t>
      </w:r>
      <w:r w:rsidRPr="00214308">
        <w:rPr>
          <w:rFonts w:cs="Arial"/>
          <w:szCs w:val="22"/>
          <w:lang w:eastAsia="en-GB"/>
        </w:rPr>
        <w:t>default</w:t>
      </w:r>
      <w:r w:rsidR="00334F80" w:rsidRPr="00214308">
        <w:rPr>
          <w:rFonts w:cs="Arial"/>
          <w:szCs w:val="22"/>
          <w:lang w:eastAsia="en-GB"/>
        </w:rPr>
        <w:t xml:space="preserve"> </w:t>
      </w:r>
      <w:r w:rsidRPr="00214308">
        <w:rPr>
          <w:rFonts w:cs="Arial"/>
          <w:szCs w:val="22"/>
          <w:lang w:eastAsia="en-GB"/>
        </w:rPr>
        <w:t>settings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77</w:t>
      </w:r>
      <w:r w:rsidR="00334F80" w:rsidRPr="00214308">
        <w:rPr>
          <w:rFonts w:cs="Arial"/>
          <w:szCs w:val="22"/>
          <w:lang w:eastAsia="en-GB"/>
        </w:rPr>
        <w:t xml:space="preserve"> </w:t>
      </w:r>
      <w:r w:rsidRPr="00214308">
        <w:rPr>
          <w:rFonts w:cs="Arial"/>
          <w:szCs w:val="22"/>
          <w:lang w:eastAsia="en-GB"/>
        </w:rPr>
        <w:t>records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removed</w:t>
      </w:r>
      <w:r w:rsidR="00334F80" w:rsidRPr="00214308">
        <w:rPr>
          <w:rFonts w:cs="Arial"/>
          <w:szCs w:val="22"/>
          <w:lang w:eastAsia="en-GB"/>
        </w:rPr>
        <w:t xml:space="preserve"> </w:t>
      </w:r>
      <w:r w:rsidRPr="00214308">
        <w:rPr>
          <w:rFonts w:cs="Arial"/>
          <w:szCs w:val="22"/>
          <w:lang w:eastAsia="en-GB"/>
        </w:rPr>
        <w:t>as</w:t>
      </w:r>
      <w:r w:rsidR="00334F80" w:rsidRPr="00214308">
        <w:rPr>
          <w:rFonts w:cs="Arial"/>
          <w:szCs w:val="22"/>
          <w:lang w:eastAsia="en-GB"/>
        </w:rPr>
        <w:t xml:space="preserve"> </w:t>
      </w:r>
      <w:r w:rsidRPr="00214308">
        <w:rPr>
          <w:rFonts w:cs="Arial"/>
          <w:szCs w:val="22"/>
          <w:lang w:eastAsia="en-GB"/>
        </w:rPr>
        <w:t>duplicates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remaining</w:t>
      </w:r>
      <w:r w:rsidR="00334F80" w:rsidRPr="00214308">
        <w:rPr>
          <w:rFonts w:cs="Arial"/>
          <w:szCs w:val="22"/>
          <w:lang w:eastAsia="en-GB"/>
        </w:rPr>
        <w:t xml:space="preserve"> </w:t>
      </w:r>
      <w:r w:rsidRPr="00214308">
        <w:rPr>
          <w:rFonts w:cs="Arial"/>
          <w:szCs w:val="22"/>
          <w:lang w:eastAsia="en-GB"/>
        </w:rPr>
        <w:t>246</w:t>
      </w:r>
      <w:r w:rsidR="00334F80" w:rsidRPr="00214308">
        <w:rPr>
          <w:rFonts w:cs="Arial"/>
          <w:szCs w:val="22"/>
          <w:lang w:eastAsia="en-GB"/>
        </w:rPr>
        <w:t xml:space="preserve"> </w:t>
      </w:r>
      <w:r w:rsidRPr="00214308">
        <w:rPr>
          <w:rFonts w:cs="Arial"/>
          <w:szCs w:val="22"/>
          <w:lang w:eastAsia="en-GB"/>
        </w:rPr>
        <w:t>records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retrieved</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assessment.</w:t>
      </w:r>
    </w:p>
    <w:p w14:paraId="30E69C3D" w14:textId="77777777" w:rsidR="00A36A19" w:rsidRPr="00214308" w:rsidRDefault="00A36A19" w:rsidP="00A36A19">
      <w:pPr>
        <w:pStyle w:val="ProposalText"/>
        <w:rPr>
          <w:rFonts w:cs="Arial"/>
          <w:szCs w:val="22"/>
          <w:lang w:eastAsia="en-GB"/>
        </w:rPr>
      </w:pPr>
    </w:p>
    <w:p w14:paraId="1A04ADE6" w14:textId="19CD27F6"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1</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'Query'</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'Title/Abstract'</w:t>
      </w:r>
    </w:p>
    <w:p w14:paraId="40900CF2" w14:textId="77777777" w:rsidR="00A36A19" w:rsidRPr="00214308" w:rsidRDefault="00A36A19" w:rsidP="00A36A19">
      <w:pPr>
        <w:pStyle w:val="ProposalText"/>
        <w:rPr>
          <w:rFonts w:cs="Arial"/>
          <w:szCs w:val="22"/>
          <w:lang w:eastAsia="en-GB"/>
        </w:rPr>
      </w:pPr>
    </w:p>
    <w:p w14:paraId="714D8930" w14:textId="56D8255A" w:rsidR="00A36A19" w:rsidRPr="00214308" w:rsidRDefault="00A36A19" w:rsidP="00A36A19">
      <w:pPr>
        <w:pStyle w:val="ProposalText"/>
        <w:rPr>
          <w:rFonts w:cs="Arial"/>
          <w:szCs w:val="22"/>
          <w:lang w:eastAsia="en-GB"/>
        </w:rPr>
      </w:pP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("multi-disciplinary"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"multi-discipline"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"inter-disciplinary"</w:t>
      </w:r>
      <w:r w:rsidR="00334F80" w:rsidRPr="00214308">
        <w:rPr>
          <w:rFonts w:cs="Arial"/>
          <w:szCs w:val="22"/>
          <w:lang w:eastAsia="en-GB"/>
        </w:rPr>
        <w:t xml:space="preserve"> </w:t>
      </w:r>
      <w:r w:rsidRPr="00214308">
        <w:rPr>
          <w:rFonts w:cs="Arial"/>
          <w:szCs w:val="22"/>
          <w:lang w:eastAsia="en-GB"/>
        </w:rPr>
        <w:t>"inter-discipline"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treatments"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treatments"))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39</w:t>
      </w:r>
    </w:p>
    <w:p w14:paraId="4694D825" w14:textId="77777777" w:rsidR="00A36A19" w:rsidRPr="00214308" w:rsidRDefault="00A36A19" w:rsidP="00A36A19">
      <w:pPr>
        <w:pStyle w:val="ProposalText"/>
        <w:rPr>
          <w:rFonts w:cs="Arial"/>
          <w:szCs w:val="22"/>
          <w:lang w:eastAsia="en-GB"/>
        </w:rPr>
      </w:pPr>
    </w:p>
    <w:p w14:paraId="5734D7E2" w14:textId="4011E255"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2</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'Query'</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'Title/Abstract'</w:t>
      </w:r>
    </w:p>
    <w:p w14:paraId="214AEE24" w14:textId="77777777" w:rsidR="00A36A19" w:rsidRPr="00214308" w:rsidRDefault="00A36A19" w:rsidP="00A36A19">
      <w:pPr>
        <w:pStyle w:val="ProposalText"/>
        <w:rPr>
          <w:rFonts w:cs="Arial"/>
          <w:szCs w:val="22"/>
          <w:lang w:eastAsia="en-GB"/>
        </w:rPr>
      </w:pPr>
    </w:p>
    <w:p w14:paraId="529EAA47" w14:textId="7967D5E7" w:rsidR="00A36A19" w:rsidRPr="00214308" w:rsidRDefault="00A36A19" w:rsidP="00A36A19">
      <w:pPr>
        <w:pStyle w:val="ProposalText"/>
        <w:rPr>
          <w:rFonts w:cs="Arial"/>
          <w:szCs w:val="22"/>
          <w:lang w:eastAsia="en-GB"/>
        </w:rPr>
      </w:pP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dietician*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slt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slts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neurorehab*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spasticity"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"re-enabled"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"re-abled"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"electric</w:t>
      </w:r>
      <w:r w:rsidR="00334F80" w:rsidRPr="00214308">
        <w:rPr>
          <w:rFonts w:cs="Arial"/>
          <w:szCs w:val="22"/>
          <w:lang w:eastAsia="en-GB"/>
        </w:rPr>
        <w:t xml:space="preserve"> </w:t>
      </w:r>
      <w:r w:rsidRPr="00214308">
        <w:rPr>
          <w:rFonts w:cs="Arial"/>
          <w:szCs w:val="22"/>
          <w:lang w:eastAsia="en-GB"/>
        </w:rPr>
        <w:t>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"electric</w:t>
      </w:r>
      <w:r w:rsidR="00334F80" w:rsidRPr="00214308">
        <w:rPr>
          <w:rFonts w:cs="Arial"/>
          <w:szCs w:val="22"/>
          <w:lang w:eastAsia="en-GB"/>
        </w:rPr>
        <w:t xml:space="preserve"> </w:t>
      </w:r>
      <w:r w:rsidRPr="00214308">
        <w:rPr>
          <w:rFonts w:cs="Arial"/>
          <w:szCs w:val="22"/>
          <w:lang w:eastAsia="en-GB"/>
        </w:rPr>
        <w:t>stimulations"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"electrical</w:t>
      </w:r>
      <w:r w:rsidR="00334F80" w:rsidRPr="00214308">
        <w:rPr>
          <w:rFonts w:cs="Arial"/>
          <w:szCs w:val="22"/>
          <w:lang w:eastAsia="en-GB"/>
        </w:rPr>
        <w:t xml:space="preserve"> </w:t>
      </w:r>
      <w:r w:rsidRPr="00214308">
        <w:rPr>
          <w:rFonts w:cs="Arial"/>
          <w:szCs w:val="22"/>
          <w:lang w:eastAsia="en-GB"/>
        </w:rPr>
        <w:t>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"electrical</w:t>
      </w:r>
      <w:r w:rsidR="00334F80" w:rsidRPr="00214308">
        <w:rPr>
          <w:rFonts w:cs="Arial"/>
          <w:szCs w:val="22"/>
          <w:lang w:eastAsia="en-GB"/>
        </w:rPr>
        <w:t xml:space="preserve"> </w:t>
      </w:r>
      <w:r w:rsidRPr="00214308">
        <w:rPr>
          <w:rFonts w:cs="Arial"/>
          <w:szCs w:val="22"/>
          <w:lang w:eastAsia="en-GB"/>
        </w:rPr>
        <w:t>stimulations"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"electro-stimulations"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nmes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neuropsychologist*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psychologist*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counsellor*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IAPT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IAPTs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behaviour"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cbt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cbts))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51</w:t>
      </w:r>
    </w:p>
    <w:p w14:paraId="2BF73F69" w14:textId="77777777" w:rsidR="00A36A19" w:rsidRPr="00214308" w:rsidRDefault="00A36A19" w:rsidP="00A36A19">
      <w:pPr>
        <w:pStyle w:val="ProposalText"/>
        <w:rPr>
          <w:rFonts w:cs="Arial"/>
          <w:szCs w:val="22"/>
          <w:lang w:eastAsia="en-GB"/>
        </w:rPr>
      </w:pPr>
    </w:p>
    <w:p w14:paraId="47485BE9" w14:textId="43AEB324"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3</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w:t>
      </w:r>
    </w:p>
    <w:p w14:paraId="3DFADF66" w14:textId="77777777" w:rsidR="00A36A19" w:rsidRPr="00214308" w:rsidRDefault="00A36A19" w:rsidP="00A36A19">
      <w:pPr>
        <w:pStyle w:val="ProposalText"/>
        <w:rPr>
          <w:rFonts w:cs="Arial"/>
          <w:szCs w:val="22"/>
          <w:lang w:eastAsia="en-GB"/>
        </w:rPr>
      </w:pPr>
    </w:p>
    <w:p w14:paraId="5C591928" w14:textId="60456289" w:rsidR="00A36A19" w:rsidRPr="00214308" w:rsidRDefault="00A36A19" w:rsidP="00A36A19">
      <w:pPr>
        <w:pStyle w:val="ProposalText"/>
        <w:rPr>
          <w:rFonts w:cs="Arial"/>
          <w:szCs w:val="22"/>
          <w:lang w:eastAsia="en-GB"/>
        </w:rPr>
      </w:pP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(condition*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w:t>
      </w:r>
    </w:p>
    <w:p w14:paraId="6126E9D9" w14:textId="77777777" w:rsidR="00A36A19" w:rsidRPr="00214308" w:rsidRDefault="00A36A19" w:rsidP="00A36A19">
      <w:pPr>
        <w:pStyle w:val="ProposalText"/>
        <w:rPr>
          <w:rFonts w:cs="Arial"/>
          <w:szCs w:val="22"/>
          <w:lang w:eastAsia="en-GB"/>
        </w:rPr>
      </w:pPr>
    </w:p>
    <w:p w14:paraId="2CE60D43" w14:textId="33576078" w:rsidR="00A36A19" w:rsidRPr="00214308" w:rsidRDefault="00A36A19" w:rsidP="00A36A19">
      <w:pPr>
        <w:pStyle w:val="ProposalText"/>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above</w:t>
      </w:r>
      <w:r w:rsidR="00334F80" w:rsidRPr="00214308">
        <w:rPr>
          <w:rFonts w:cs="Arial"/>
          <w:szCs w:val="22"/>
          <w:lang w:eastAsia="en-GB"/>
        </w:rPr>
        <w:t xml:space="preserve"> </w:t>
      </w:r>
      <w:r w:rsidRPr="00214308">
        <w:rPr>
          <w:rFonts w:cs="Arial"/>
          <w:szCs w:val="22"/>
          <w:lang w:eastAsia="en-GB"/>
        </w:rPr>
        <w:t>line</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combined</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option</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which</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'Title/Abstract':</w:t>
      </w:r>
    </w:p>
    <w:p w14:paraId="10979E9B" w14:textId="77777777" w:rsidR="00A36A19" w:rsidRPr="00214308" w:rsidRDefault="00A36A19" w:rsidP="00A36A19">
      <w:pPr>
        <w:pStyle w:val="ProposalText"/>
        <w:rPr>
          <w:rFonts w:cs="Arial"/>
          <w:szCs w:val="22"/>
          <w:lang w:eastAsia="en-GB"/>
        </w:rPr>
      </w:pPr>
    </w:p>
    <w:p w14:paraId="23AC5CED" w14:textId="139491B9" w:rsidR="00A36A19" w:rsidRPr="00214308" w:rsidRDefault="00A36A19" w:rsidP="00A36A19">
      <w:pPr>
        <w:pStyle w:val="ProposalText"/>
        <w:rPr>
          <w:rFonts w:cs="Arial"/>
          <w:szCs w:val="22"/>
          <w:lang w:eastAsia="en-GB"/>
        </w:rPr>
      </w:pPr>
      <w:r w:rsidRPr="00214308">
        <w:rPr>
          <w:rFonts w:cs="Arial"/>
          <w:szCs w:val="22"/>
          <w:lang w:eastAsia="en-GB"/>
        </w:rPr>
        <w:t>(("multi-disciplinary"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"multi-discipline"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"inter-disciplinary"</w:t>
      </w:r>
      <w:r w:rsidR="00334F80" w:rsidRPr="00214308">
        <w:rPr>
          <w:rFonts w:cs="Arial"/>
          <w:szCs w:val="22"/>
          <w:lang w:eastAsia="en-GB"/>
        </w:rPr>
        <w:t xml:space="preserve"> </w:t>
      </w:r>
      <w:r w:rsidRPr="00214308">
        <w:rPr>
          <w:rFonts w:cs="Arial"/>
          <w:szCs w:val="22"/>
          <w:lang w:eastAsia="en-GB"/>
        </w:rPr>
        <w:t>"inter-discipline"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interdisciplin*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"physio-therapists"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"neurophysio-therapists"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"physical</w:t>
      </w:r>
      <w:r w:rsidR="00334F80" w:rsidRPr="00214308">
        <w:rPr>
          <w:rFonts w:cs="Arial"/>
          <w:szCs w:val="22"/>
          <w:lang w:eastAsia="en-GB"/>
        </w:rPr>
        <w:t xml:space="preserve"> </w:t>
      </w:r>
      <w:r w:rsidRPr="00214308">
        <w:rPr>
          <w:rFonts w:cs="Arial"/>
          <w:szCs w:val="22"/>
          <w:lang w:eastAsia="en-GB"/>
        </w:rPr>
        <w:t>treatments"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"neurophysical</w:t>
      </w:r>
      <w:r w:rsidR="00334F80" w:rsidRPr="00214308">
        <w:rPr>
          <w:rFonts w:cs="Arial"/>
          <w:szCs w:val="22"/>
          <w:lang w:eastAsia="en-GB"/>
        </w:rPr>
        <w:t xml:space="preserve"> </w:t>
      </w:r>
      <w:r w:rsidRPr="00214308">
        <w:rPr>
          <w:rFonts w:cs="Arial"/>
          <w:szCs w:val="22"/>
          <w:lang w:eastAsia="en-GB"/>
        </w:rPr>
        <w:t>treatments"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"occupational</w:t>
      </w:r>
      <w:r w:rsidR="00334F80" w:rsidRPr="00214308">
        <w:rPr>
          <w:rFonts w:cs="Arial"/>
          <w:szCs w:val="22"/>
          <w:lang w:eastAsia="en-GB"/>
        </w:rPr>
        <w:t xml:space="preserve"> </w:t>
      </w:r>
      <w:r w:rsidRPr="00214308">
        <w:rPr>
          <w:rFonts w:cs="Arial"/>
          <w:szCs w:val="22"/>
          <w:lang w:eastAsia="en-GB"/>
        </w:rPr>
        <w:t>therapists"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dietician*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slt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slts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neurorehab*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"rehabilitation</w:t>
      </w:r>
      <w:r w:rsidR="00334F80" w:rsidRPr="00214308">
        <w:rPr>
          <w:rFonts w:cs="Arial"/>
          <w:szCs w:val="22"/>
          <w:lang w:eastAsia="en-GB"/>
        </w:rPr>
        <w:t xml:space="preserve"> </w:t>
      </w:r>
      <w:r w:rsidRPr="00214308">
        <w:rPr>
          <w:rFonts w:cs="Arial"/>
          <w:szCs w:val="22"/>
          <w:lang w:eastAsia="en-GB"/>
        </w:rPr>
        <w:t>spasticity"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"re-enabled"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"re-enabling"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"re-abled"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"re-abling"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"electric</w:t>
      </w:r>
      <w:r w:rsidR="00334F80" w:rsidRPr="00214308">
        <w:rPr>
          <w:rFonts w:cs="Arial"/>
          <w:szCs w:val="22"/>
          <w:lang w:eastAsia="en-GB"/>
        </w:rPr>
        <w:t xml:space="preserve"> </w:t>
      </w:r>
      <w:r w:rsidRPr="00214308">
        <w:rPr>
          <w:rFonts w:cs="Arial"/>
          <w:szCs w:val="22"/>
          <w:lang w:eastAsia="en-GB"/>
        </w:rPr>
        <w:t>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"electric</w:t>
      </w:r>
      <w:r w:rsidR="00334F80" w:rsidRPr="00214308">
        <w:rPr>
          <w:rFonts w:cs="Arial"/>
          <w:szCs w:val="22"/>
          <w:lang w:eastAsia="en-GB"/>
        </w:rPr>
        <w:t xml:space="preserve"> </w:t>
      </w:r>
      <w:r w:rsidRPr="00214308">
        <w:rPr>
          <w:rFonts w:cs="Arial"/>
          <w:szCs w:val="22"/>
          <w:lang w:eastAsia="en-GB"/>
        </w:rPr>
        <w:t>stimulations"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"electrical</w:t>
      </w:r>
      <w:r w:rsidR="00334F80" w:rsidRPr="00214308">
        <w:rPr>
          <w:rFonts w:cs="Arial"/>
          <w:szCs w:val="22"/>
          <w:lang w:eastAsia="en-GB"/>
        </w:rPr>
        <w:t xml:space="preserve"> </w:t>
      </w:r>
      <w:r w:rsidRPr="00214308">
        <w:rPr>
          <w:rFonts w:cs="Arial"/>
          <w:szCs w:val="22"/>
          <w:lang w:eastAsia="en-GB"/>
        </w:rPr>
        <w:t>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"electrical</w:t>
      </w:r>
      <w:r w:rsidR="00334F80" w:rsidRPr="00214308">
        <w:rPr>
          <w:rFonts w:cs="Arial"/>
          <w:szCs w:val="22"/>
          <w:lang w:eastAsia="en-GB"/>
        </w:rPr>
        <w:t xml:space="preserve"> </w:t>
      </w:r>
      <w:r w:rsidRPr="00214308">
        <w:rPr>
          <w:rFonts w:cs="Arial"/>
          <w:szCs w:val="22"/>
          <w:lang w:eastAsia="en-GB"/>
        </w:rPr>
        <w:t>stimulations"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"electro-stimulation"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"electro-stimulations"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fest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nmes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neuropsychologist*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psychologist*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counsellor*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IAPT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IAPTs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"cognitive</w:t>
      </w:r>
      <w:r w:rsidR="00334F80" w:rsidRPr="00214308">
        <w:rPr>
          <w:rFonts w:cs="Arial"/>
          <w:szCs w:val="22"/>
          <w:lang w:eastAsia="en-GB"/>
        </w:rPr>
        <w:t xml:space="preserve"> </w:t>
      </w:r>
      <w:r w:rsidRPr="00214308">
        <w:rPr>
          <w:rFonts w:cs="Arial"/>
          <w:szCs w:val="22"/>
          <w:lang w:eastAsia="en-GB"/>
        </w:rPr>
        <w:t>behaviour"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cbt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cbts))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25</w:t>
      </w:r>
    </w:p>
    <w:p w14:paraId="2675C7EA" w14:textId="77777777" w:rsidR="00A36A19" w:rsidRPr="00214308" w:rsidRDefault="00A36A19" w:rsidP="00A36A19">
      <w:pPr>
        <w:pStyle w:val="ProposalText"/>
        <w:rPr>
          <w:rFonts w:cs="Arial"/>
          <w:szCs w:val="22"/>
          <w:lang w:eastAsia="en-GB"/>
        </w:rPr>
      </w:pPr>
    </w:p>
    <w:p w14:paraId="0F83315B" w14:textId="4CAA8717"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4</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'Title/Abstract'</w:t>
      </w:r>
    </w:p>
    <w:p w14:paraId="37091F44" w14:textId="77777777" w:rsidR="00A36A19" w:rsidRPr="00214308" w:rsidRDefault="00A36A19" w:rsidP="00A36A19">
      <w:pPr>
        <w:pStyle w:val="ProposalText"/>
        <w:rPr>
          <w:rFonts w:cs="Arial"/>
          <w:szCs w:val="22"/>
          <w:lang w:eastAsia="en-GB"/>
        </w:rPr>
      </w:pPr>
    </w:p>
    <w:p w14:paraId="396E60FC" w14:textId="77777777" w:rsidR="00AC2901" w:rsidRPr="00214308" w:rsidRDefault="00AC2901">
      <w:pPr>
        <w:spacing w:line="240" w:lineRule="auto"/>
        <w:rPr>
          <w:rFonts w:cs="Arial"/>
          <w:szCs w:val="22"/>
        </w:rPr>
      </w:pPr>
      <w:r w:rsidRPr="00214308">
        <w:rPr>
          <w:rFonts w:cs="Arial"/>
          <w:szCs w:val="22"/>
        </w:rPr>
        <w:br w:type="page"/>
      </w:r>
    </w:p>
    <w:p w14:paraId="740137CF" w14:textId="641CA18C" w:rsidR="00A36A19" w:rsidRPr="00214308" w:rsidRDefault="00A36A19" w:rsidP="00A36A19">
      <w:pPr>
        <w:pStyle w:val="ProposalText"/>
        <w:rPr>
          <w:rFonts w:cs="Arial"/>
          <w:szCs w:val="22"/>
          <w:lang w:eastAsia="en-GB"/>
        </w:rPr>
      </w:pP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healthcare"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memories)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advisor*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training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education))</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156</w:t>
      </w:r>
    </w:p>
    <w:p w14:paraId="6DC704AC" w14:textId="77777777" w:rsidR="00A36A19" w:rsidRPr="00214308" w:rsidRDefault="00A36A19" w:rsidP="00A36A19">
      <w:pPr>
        <w:pStyle w:val="ProposalText"/>
        <w:rPr>
          <w:rFonts w:cs="Arial"/>
          <w:szCs w:val="22"/>
          <w:lang w:eastAsia="en-GB"/>
        </w:rPr>
      </w:pPr>
    </w:p>
    <w:p w14:paraId="070B19B9" w14:textId="0DB993D6"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5</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w:t>
      </w:r>
    </w:p>
    <w:p w14:paraId="4FE67C96" w14:textId="77777777" w:rsidR="00A36A19" w:rsidRPr="00214308" w:rsidRDefault="00A36A19" w:rsidP="00A36A19">
      <w:pPr>
        <w:pStyle w:val="ProposalText"/>
        <w:rPr>
          <w:rFonts w:cs="Arial"/>
          <w:szCs w:val="22"/>
          <w:lang w:eastAsia="en-GB"/>
        </w:rPr>
      </w:pPr>
    </w:p>
    <w:p w14:paraId="5846710A" w14:textId="39D4B7F0" w:rsidR="00A36A19" w:rsidRPr="00214308" w:rsidRDefault="00A36A19" w:rsidP="00A36A19">
      <w:pPr>
        <w:pStyle w:val="ProposalText"/>
        <w:rPr>
          <w:rFonts w:cs="Arial"/>
          <w:szCs w:val="22"/>
          <w:lang w:eastAsia="en-GB"/>
        </w:rPr>
      </w:pP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(condition*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w:t>
      </w:r>
    </w:p>
    <w:p w14:paraId="216B71B7" w14:textId="77777777" w:rsidR="00A36A19" w:rsidRPr="00214308" w:rsidRDefault="00A36A19" w:rsidP="00A36A19">
      <w:pPr>
        <w:pStyle w:val="ProposalText"/>
        <w:rPr>
          <w:rFonts w:cs="Arial"/>
          <w:szCs w:val="22"/>
          <w:lang w:eastAsia="en-GB"/>
        </w:rPr>
      </w:pPr>
    </w:p>
    <w:p w14:paraId="31F62E3B" w14:textId="562E6B4A" w:rsidR="00A36A19" w:rsidRPr="00214308" w:rsidRDefault="00A36A19" w:rsidP="00A36A19">
      <w:pPr>
        <w:pStyle w:val="ProposalText"/>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above</w:t>
      </w:r>
      <w:r w:rsidR="00334F80" w:rsidRPr="00214308">
        <w:rPr>
          <w:rFonts w:cs="Arial"/>
          <w:szCs w:val="22"/>
          <w:lang w:eastAsia="en-GB"/>
        </w:rPr>
        <w:t xml:space="preserve"> </w:t>
      </w:r>
      <w:r w:rsidRPr="00214308">
        <w:rPr>
          <w:rFonts w:cs="Arial"/>
          <w:szCs w:val="22"/>
          <w:lang w:eastAsia="en-GB"/>
        </w:rPr>
        <w:t>line</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combined</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option</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which</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'Title/Abstract':</w:t>
      </w:r>
    </w:p>
    <w:p w14:paraId="4C58627A" w14:textId="77777777" w:rsidR="00A36A19" w:rsidRPr="00214308" w:rsidRDefault="00A36A19" w:rsidP="00A36A19">
      <w:pPr>
        <w:pStyle w:val="ProposalText"/>
        <w:rPr>
          <w:rFonts w:cs="Arial"/>
          <w:szCs w:val="22"/>
          <w:lang w:eastAsia="en-GB"/>
        </w:rPr>
      </w:pPr>
    </w:p>
    <w:p w14:paraId="75C6C260" w14:textId="27E02D87" w:rsidR="00A36A19" w:rsidRPr="00214308" w:rsidRDefault="00A36A19" w:rsidP="00A36A19">
      <w:pPr>
        <w:pStyle w:val="ProposalText"/>
        <w:rPr>
          <w:rFonts w:cs="Arial"/>
          <w:szCs w:val="22"/>
          <w:lang w:eastAsia="en-GB"/>
        </w:rPr>
      </w:pPr>
      <w:r w:rsidRPr="00214308">
        <w:rPr>
          <w:rFonts w:cs="Arial"/>
          <w:szCs w:val="22"/>
          <w:lang w:eastAsia="en-GB"/>
        </w:rPr>
        <w:t>((continence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incontinence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diet*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nutrition*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speech*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rehab*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"mental</w:t>
      </w:r>
      <w:r w:rsidR="00334F80" w:rsidRPr="00214308">
        <w:rPr>
          <w:rFonts w:cs="Arial"/>
          <w:szCs w:val="22"/>
          <w:lang w:eastAsia="en-GB"/>
        </w:rPr>
        <w:t xml:space="preserve"> </w:t>
      </w:r>
      <w:r w:rsidRPr="00214308">
        <w:rPr>
          <w:rFonts w:cs="Arial"/>
          <w:szCs w:val="22"/>
          <w:lang w:eastAsia="en-GB"/>
        </w:rPr>
        <w:t>healthcare"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psycholog*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memories)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advisor*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support*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training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education))</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46</w:t>
      </w:r>
    </w:p>
    <w:p w14:paraId="651BD7D5" w14:textId="77777777" w:rsidR="00A36A19" w:rsidRPr="00214308" w:rsidRDefault="00A36A19" w:rsidP="00A36A19">
      <w:pPr>
        <w:pStyle w:val="ProposalText"/>
        <w:rPr>
          <w:rFonts w:cs="Arial"/>
          <w:szCs w:val="22"/>
          <w:lang w:eastAsia="en-GB"/>
        </w:rPr>
      </w:pPr>
    </w:p>
    <w:p w14:paraId="7833E310" w14:textId="4624EA5E"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6</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'Title/Abstract'</w:t>
      </w:r>
      <w:r w:rsidR="00334F80" w:rsidRPr="00214308">
        <w:rPr>
          <w:rFonts w:cs="Arial"/>
          <w:szCs w:val="22"/>
          <w:lang w:eastAsia="en-GB"/>
        </w:rPr>
        <w:t xml:space="preserve"> </w:t>
      </w:r>
    </w:p>
    <w:p w14:paraId="799AD119" w14:textId="77777777" w:rsidR="00A36A19" w:rsidRPr="00214308" w:rsidRDefault="00A36A19" w:rsidP="00A36A19">
      <w:pPr>
        <w:pStyle w:val="ProposalText"/>
        <w:rPr>
          <w:rFonts w:cs="Arial"/>
          <w:szCs w:val="22"/>
          <w:lang w:eastAsia="en-GB"/>
        </w:rPr>
      </w:pPr>
    </w:p>
    <w:p w14:paraId="4354A8B0" w14:textId="07A704DA" w:rsidR="00A36A19" w:rsidRPr="00214308" w:rsidRDefault="00A36A19" w:rsidP="00A36A19">
      <w:pPr>
        <w:pStyle w:val="ProposalText"/>
        <w:rPr>
          <w:rFonts w:cs="Arial"/>
          <w:szCs w:val="22"/>
          <w:lang w:eastAsia="en-GB"/>
        </w:rPr>
      </w:pP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nurse"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nurses"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champion"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champions"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nurse"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nurses"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champion"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champions")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0</w:t>
      </w:r>
    </w:p>
    <w:p w14:paraId="21D8447A" w14:textId="77777777" w:rsidR="00A36A19" w:rsidRPr="00214308" w:rsidRDefault="00A36A19" w:rsidP="00A36A19">
      <w:pPr>
        <w:pStyle w:val="ProposalText"/>
        <w:rPr>
          <w:rFonts w:cs="Arial"/>
          <w:szCs w:val="22"/>
          <w:lang w:eastAsia="en-GB"/>
        </w:rPr>
      </w:pPr>
    </w:p>
    <w:p w14:paraId="00C7BC50" w14:textId="175E86A2"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7</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'Title/Abstract'</w:t>
      </w:r>
      <w:r w:rsidR="00334F80" w:rsidRPr="00214308">
        <w:rPr>
          <w:rFonts w:cs="Arial"/>
          <w:szCs w:val="22"/>
          <w:lang w:eastAsia="en-GB"/>
        </w:rPr>
        <w:t xml:space="preserve"> </w:t>
      </w:r>
    </w:p>
    <w:p w14:paraId="09900130" w14:textId="77777777" w:rsidR="00A36A19" w:rsidRPr="00214308" w:rsidRDefault="00A36A19" w:rsidP="00A36A19">
      <w:pPr>
        <w:pStyle w:val="ProposalText"/>
        <w:rPr>
          <w:rFonts w:cs="Arial"/>
          <w:szCs w:val="22"/>
          <w:lang w:eastAsia="en-GB"/>
        </w:rPr>
      </w:pPr>
    </w:p>
    <w:p w14:paraId="748A43C9" w14:textId="167E4656" w:rsidR="00A36A19" w:rsidRPr="00214308" w:rsidRDefault="00A36A19" w:rsidP="00A36A19">
      <w:pPr>
        <w:pStyle w:val="ProposalText"/>
        <w:rPr>
          <w:rFonts w:cs="Arial"/>
          <w:szCs w:val="22"/>
          <w:lang w:eastAsia="en-GB"/>
        </w:rPr>
      </w:pP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(nurse*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w:t>
      </w:r>
    </w:p>
    <w:p w14:paraId="775767F2" w14:textId="77777777" w:rsidR="00A36A19" w:rsidRPr="00214308" w:rsidRDefault="00A36A19" w:rsidP="00A36A19">
      <w:pPr>
        <w:pStyle w:val="ProposalText"/>
        <w:rPr>
          <w:rFonts w:cs="Arial"/>
          <w:szCs w:val="22"/>
          <w:lang w:eastAsia="en-GB"/>
        </w:rPr>
      </w:pPr>
    </w:p>
    <w:p w14:paraId="6F3BA320" w14:textId="587083A3"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8</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w:t>
      </w:r>
    </w:p>
    <w:p w14:paraId="5DEDF856" w14:textId="77777777" w:rsidR="00A36A19" w:rsidRPr="00214308" w:rsidRDefault="00A36A19" w:rsidP="00A36A19">
      <w:pPr>
        <w:pStyle w:val="ProposalText"/>
        <w:rPr>
          <w:rFonts w:cs="Arial"/>
          <w:szCs w:val="22"/>
          <w:lang w:eastAsia="en-GB"/>
        </w:rPr>
      </w:pPr>
    </w:p>
    <w:p w14:paraId="0D5CE2DF" w14:textId="1EB767DE" w:rsidR="00A36A19" w:rsidRPr="00214308" w:rsidRDefault="00A36A19" w:rsidP="00A36A19">
      <w:pPr>
        <w:pStyle w:val="ProposalText"/>
        <w:rPr>
          <w:rFonts w:cs="Arial"/>
          <w:szCs w:val="22"/>
          <w:lang w:eastAsia="en-GB"/>
        </w:rPr>
      </w:pPr>
      <w:r w:rsidRPr="00214308">
        <w:rPr>
          <w:rFonts w:cs="Arial"/>
          <w:szCs w:val="22"/>
          <w:lang w:eastAsia="en-GB"/>
        </w:rPr>
        <w:t>((neurological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neurologic)</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(condition*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disorder*))</w:t>
      </w:r>
    </w:p>
    <w:p w14:paraId="3F784081" w14:textId="77777777" w:rsidR="00A36A19" w:rsidRPr="00214308" w:rsidRDefault="00A36A19" w:rsidP="00A36A19">
      <w:pPr>
        <w:pStyle w:val="ProposalText"/>
        <w:rPr>
          <w:rFonts w:cs="Arial"/>
          <w:szCs w:val="22"/>
          <w:lang w:eastAsia="en-GB"/>
        </w:rPr>
      </w:pPr>
    </w:p>
    <w:p w14:paraId="034F7740" w14:textId="1DDE1EDC" w:rsidR="00A36A19" w:rsidRPr="00214308" w:rsidRDefault="00A36A19" w:rsidP="00A36A19">
      <w:pPr>
        <w:pStyle w:val="ProposalText"/>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above</w:t>
      </w:r>
      <w:r w:rsidR="00334F80" w:rsidRPr="00214308">
        <w:rPr>
          <w:rFonts w:cs="Arial"/>
          <w:szCs w:val="22"/>
          <w:lang w:eastAsia="en-GB"/>
        </w:rPr>
        <w:t xml:space="preserve"> </w:t>
      </w:r>
      <w:r w:rsidRPr="00214308">
        <w:rPr>
          <w:rFonts w:cs="Arial"/>
          <w:szCs w:val="22"/>
          <w:lang w:eastAsia="en-GB"/>
        </w:rPr>
        <w:t>line</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combined</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option</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which</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334F80" w:rsidRPr="00214308">
        <w:rPr>
          <w:rFonts w:cs="Arial"/>
          <w:szCs w:val="22"/>
          <w:lang w:eastAsia="en-GB"/>
        </w:rPr>
        <w:t xml:space="preserve"> </w:t>
      </w:r>
      <w:r w:rsidRPr="00214308">
        <w:rPr>
          <w:rFonts w:cs="Arial"/>
          <w:szCs w:val="22"/>
          <w:lang w:eastAsia="en-GB"/>
        </w:rPr>
        <w:t>set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'Title/Abstract':</w:t>
      </w:r>
    </w:p>
    <w:p w14:paraId="1A9E7252" w14:textId="77777777" w:rsidR="00A36A19" w:rsidRPr="00214308" w:rsidRDefault="00A36A19" w:rsidP="00A36A19">
      <w:pPr>
        <w:pStyle w:val="ProposalText"/>
        <w:rPr>
          <w:rFonts w:cs="Arial"/>
          <w:szCs w:val="22"/>
          <w:lang w:eastAsia="en-GB"/>
        </w:rPr>
      </w:pPr>
    </w:p>
    <w:p w14:paraId="4B9483BD" w14:textId="1CF205FE" w:rsidR="00A36A19" w:rsidRPr="00214308" w:rsidRDefault="00A36A19" w:rsidP="00A36A19">
      <w:pPr>
        <w:pStyle w:val="ProposalText"/>
        <w:rPr>
          <w:rFonts w:cs="Arial"/>
          <w:szCs w:val="22"/>
          <w:lang w:eastAsia="en-GB"/>
        </w:rPr>
      </w:pPr>
      <w:r w:rsidRPr="00214308">
        <w:rPr>
          <w:rFonts w:cs="Arial"/>
          <w:szCs w:val="22"/>
          <w:lang w:eastAsia="en-GB"/>
        </w:rPr>
        <w:t>((nurse*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(centre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centres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centers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clinics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service*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team*))</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w:t>
      </w:r>
    </w:p>
    <w:p w14:paraId="1B8ED33D" w14:textId="77777777" w:rsidR="00A36A19" w:rsidRPr="00214308" w:rsidRDefault="00A36A19" w:rsidP="00A36A19">
      <w:pPr>
        <w:pStyle w:val="ProposalText"/>
        <w:rPr>
          <w:rFonts w:cs="Arial"/>
          <w:szCs w:val="22"/>
          <w:lang w:eastAsia="en-GB"/>
        </w:rPr>
      </w:pPr>
    </w:p>
    <w:p w14:paraId="514A7C03" w14:textId="29996C09"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notes:</w:t>
      </w:r>
    </w:p>
    <w:p w14:paraId="3184696A" w14:textId="77777777" w:rsidR="00A36A19" w:rsidRPr="00214308" w:rsidRDefault="00A36A19" w:rsidP="00A36A19">
      <w:pPr>
        <w:pStyle w:val="ProposalText"/>
        <w:rPr>
          <w:rFonts w:cs="Arial"/>
          <w:szCs w:val="22"/>
          <w:lang w:eastAsia="en-GB"/>
        </w:rPr>
      </w:pPr>
    </w:p>
    <w:p w14:paraId="3FCCD7AE" w14:textId="10F6CD82" w:rsidR="00A36A19" w:rsidRPr="00214308" w:rsidRDefault="00A36A19" w:rsidP="00A36A19">
      <w:pPr>
        <w:pStyle w:val="ProposalText"/>
        <w:rPr>
          <w:rFonts w:cs="Arial"/>
          <w:szCs w:val="22"/>
          <w:lang w:eastAsia="en-GB"/>
        </w:rPr>
      </w:pPr>
      <w:r w:rsidRPr="00214308">
        <w:rPr>
          <w:rFonts w:cs="Arial"/>
          <w:szCs w:val="22"/>
          <w:lang w:eastAsia="en-GB"/>
        </w:rPr>
        <w:t>Epistemonikos</w:t>
      </w:r>
      <w:r w:rsidR="00334F80" w:rsidRPr="00214308">
        <w:rPr>
          <w:rFonts w:cs="Arial"/>
          <w:szCs w:val="22"/>
          <w:lang w:eastAsia="en-GB"/>
        </w:rPr>
        <w:t xml:space="preserve"> </w:t>
      </w:r>
      <w:r w:rsidRPr="00214308">
        <w:rPr>
          <w:rFonts w:cs="Arial"/>
          <w:szCs w:val="22"/>
          <w:lang w:eastAsia="en-GB"/>
        </w:rPr>
        <w:t>has</w:t>
      </w:r>
      <w:r w:rsidR="00334F80" w:rsidRPr="00214308">
        <w:rPr>
          <w:rFonts w:cs="Arial"/>
          <w:szCs w:val="22"/>
          <w:lang w:eastAsia="en-GB"/>
        </w:rPr>
        <w:t xml:space="preserve"> </w:t>
      </w:r>
      <w:r w:rsidRPr="00214308">
        <w:rPr>
          <w:rFonts w:cs="Arial"/>
          <w:szCs w:val="22"/>
          <w:lang w:eastAsia="en-GB"/>
        </w:rPr>
        <w:t>relatively</w:t>
      </w:r>
      <w:r w:rsidR="00334F80" w:rsidRPr="00214308">
        <w:rPr>
          <w:rFonts w:cs="Arial"/>
          <w:szCs w:val="22"/>
          <w:lang w:eastAsia="en-GB"/>
        </w:rPr>
        <w:t xml:space="preserve"> </w:t>
      </w:r>
      <w:r w:rsidRPr="00214308">
        <w:rPr>
          <w:rFonts w:cs="Arial"/>
          <w:szCs w:val="22"/>
          <w:lang w:eastAsia="en-GB"/>
        </w:rPr>
        <w:t>limited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functionality</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Reflecting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pragmatic</w:t>
      </w:r>
      <w:r w:rsidR="00334F80" w:rsidRPr="00214308">
        <w:rPr>
          <w:rFonts w:cs="Arial"/>
          <w:szCs w:val="22"/>
          <w:lang w:eastAsia="en-GB"/>
        </w:rPr>
        <w:t xml:space="preserve"> </w:t>
      </w:r>
      <w:r w:rsidRPr="00214308">
        <w:rPr>
          <w:rFonts w:cs="Arial"/>
          <w:szCs w:val="22"/>
          <w:lang w:eastAsia="en-GB"/>
        </w:rPr>
        <w:t>review</w:t>
      </w:r>
      <w:r w:rsidR="00334F80" w:rsidRPr="00214308">
        <w:rPr>
          <w:rFonts w:cs="Arial"/>
          <w:szCs w:val="22"/>
          <w:lang w:eastAsia="en-GB"/>
        </w:rPr>
        <w:t xml:space="preserve"> </w:t>
      </w:r>
      <w:r w:rsidRPr="00214308">
        <w:rPr>
          <w:rFonts w:cs="Arial"/>
          <w:szCs w:val="22"/>
          <w:lang w:eastAsia="en-GB"/>
        </w:rPr>
        <w:t>context,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strategy</w:t>
      </w:r>
      <w:r w:rsidR="00334F80" w:rsidRPr="00214308">
        <w:rPr>
          <w:rFonts w:cs="Arial"/>
          <w:szCs w:val="22"/>
          <w:lang w:eastAsia="en-GB"/>
        </w:rPr>
        <w:t xml:space="preserve"> </w:t>
      </w:r>
      <w:r w:rsidRPr="00214308">
        <w:rPr>
          <w:rFonts w:cs="Arial"/>
          <w:szCs w:val="22"/>
          <w:lang w:eastAsia="en-GB"/>
        </w:rPr>
        <w:t>does</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attempt</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achieve</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'comprehensive'</w:t>
      </w:r>
      <w:r w:rsidR="00334F80" w:rsidRPr="00214308">
        <w:rPr>
          <w:rFonts w:cs="Arial"/>
          <w:szCs w:val="22"/>
          <w:lang w:eastAsia="en-GB"/>
        </w:rPr>
        <w:t xml:space="preserve"> </w:t>
      </w:r>
      <w:r w:rsidRPr="00214308">
        <w:rPr>
          <w:rFonts w:cs="Arial"/>
          <w:szCs w:val="22"/>
          <w:lang w:eastAsia="en-GB"/>
        </w:rPr>
        <w:t>translation</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MEDLINE</w:t>
      </w:r>
      <w:r w:rsidR="00334F80" w:rsidRPr="00214308">
        <w:rPr>
          <w:rFonts w:cs="Arial"/>
          <w:szCs w:val="22"/>
          <w:lang w:eastAsia="en-GB"/>
        </w:rPr>
        <w:t xml:space="preserve"> </w:t>
      </w:r>
      <w:r w:rsidRPr="00214308">
        <w:rPr>
          <w:rFonts w:cs="Arial"/>
          <w:szCs w:val="22"/>
          <w:lang w:eastAsia="en-GB"/>
        </w:rPr>
        <w:t>strategy</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number</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pragmatic</w:t>
      </w:r>
      <w:r w:rsidR="00334F80" w:rsidRPr="00214308">
        <w:rPr>
          <w:rFonts w:cs="Arial"/>
          <w:szCs w:val="22"/>
          <w:lang w:eastAsia="en-GB"/>
        </w:rPr>
        <w:t xml:space="preserve"> </w:t>
      </w:r>
      <w:r w:rsidRPr="00214308">
        <w:rPr>
          <w:rFonts w:cs="Arial"/>
          <w:szCs w:val="22"/>
          <w:lang w:eastAsia="en-GB"/>
        </w:rPr>
        <w:t>decisions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made</w:t>
      </w:r>
      <w:r w:rsidR="00334F80" w:rsidRPr="00214308">
        <w:rPr>
          <w:rFonts w:cs="Arial"/>
          <w:szCs w:val="22"/>
          <w:lang w:eastAsia="en-GB"/>
        </w:rPr>
        <w:t xml:space="preserve"> </w:t>
      </w:r>
      <w:r w:rsidRPr="00214308">
        <w:rPr>
          <w:rFonts w:cs="Arial"/>
          <w:szCs w:val="22"/>
          <w:lang w:eastAsia="en-GB"/>
        </w:rPr>
        <w:t>when</w:t>
      </w:r>
      <w:r w:rsidR="00334F80" w:rsidRPr="00214308">
        <w:rPr>
          <w:rFonts w:cs="Arial"/>
          <w:szCs w:val="22"/>
          <w:lang w:eastAsia="en-GB"/>
        </w:rPr>
        <w:t xml:space="preserve"> </w:t>
      </w:r>
      <w:r w:rsidRPr="00214308">
        <w:rPr>
          <w:rFonts w:cs="Arial"/>
          <w:szCs w:val="22"/>
          <w:lang w:eastAsia="en-GB"/>
        </w:rPr>
        <w:t>translating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MEDLINE</w:t>
      </w:r>
      <w:r w:rsidR="00334F80" w:rsidRPr="00214308">
        <w:rPr>
          <w:rFonts w:cs="Arial"/>
          <w:szCs w:val="22"/>
          <w:lang w:eastAsia="en-GB"/>
        </w:rPr>
        <w:t xml:space="preserve"> </w:t>
      </w:r>
      <w:r w:rsidRPr="00214308">
        <w:rPr>
          <w:rFonts w:cs="Arial"/>
          <w:szCs w:val="22"/>
          <w:lang w:eastAsia="en-GB"/>
        </w:rPr>
        <w:t>strategy</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use</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Epistemonikos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These</w:t>
      </w:r>
      <w:r w:rsidR="00334F80" w:rsidRPr="00214308">
        <w:rPr>
          <w:rFonts w:cs="Arial"/>
          <w:szCs w:val="22"/>
          <w:lang w:eastAsia="en-GB"/>
        </w:rPr>
        <w:t xml:space="preserve"> </w:t>
      </w:r>
      <w:r w:rsidRPr="00214308">
        <w:rPr>
          <w:rFonts w:cs="Arial"/>
          <w:szCs w:val="22"/>
          <w:lang w:eastAsia="en-GB"/>
        </w:rPr>
        <w:t>included:</w:t>
      </w:r>
    </w:p>
    <w:p w14:paraId="6736B676" w14:textId="77777777" w:rsidR="00AC2901" w:rsidRPr="00214308" w:rsidRDefault="00AC2901" w:rsidP="00A36A19">
      <w:pPr>
        <w:pStyle w:val="ProposalText"/>
        <w:rPr>
          <w:rFonts w:cs="Arial"/>
          <w:szCs w:val="22"/>
          <w:lang w:eastAsia="en-GB"/>
        </w:rPr>
      </w:pPr>
    </w:p>
    <w:p w14:paraId="307B15B0" w14:textId="71D0A660" w:rsidR="00A36A19" w:rsidRPr="00214308" w:rsidRDefault="00A36A19" w:rsidP="00B94F3F">
      <w:pPr>
        <w:pStyle w:val="ProposalText"/>
        <w:numPr>
          <w:ilvl w:val="0"/>
          <w:numId w:val="55"/>
        </w:numPr>
        <w:ind w:left="851" w:hanging="851"/>
        <w:rPr>
          <w:rFonts w:cs="Arial"/>
          <w:szCs w:val="22"/>
          <w:lang w:eastAsia="en-GB"/>
        </w:rPr>
      </w:pP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title</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abstract</w:t>
      </w:r>
      <w:r w:rsidR="00334F80" w:rsidRPr="00214308">
        <w:rPr>
          <w:rFonts w:cs="Arial"/>
          <w:szCs w:val="22"/>
          <w:lang w:eastAsia="en-GB"/>
        </w:rPr>
        <w:t xml:space="preserve"> </w:t>
      </w:r>
      <w:r w:rsidRPr="00214308">
        <w:rPr>
          <w:rFonts w:cs="Arial"/>
          <w:szCs w:val="22"/>
          <w:lang w:eastAsia="en-GB"/>
        </w:rPr>
        <w:t>fields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rather</w:t>
      </w:r>
      <w:r w:rsidR="00334F80" w:rsidRPr="00214308">
        <w:rPr>
          <w:rFonts w:cs="Arial"/>
          <w:szCs w:val="22"/>
          <w:lang w:eastAsia="en-GB"/>
        </w:rPr>
        <w:t xml:space="preserve"> </w:t>
      </w:r>
      <w:r w:rsidRPr="00214308">
        <w:rPr>
          <w:rFonts w:cs="Arial"/>
          <w:szCs w:val="22"/>
          <w:lang w:eastAsia="en-GB"/>
        </w:rPr>
        <w:t>than</w:t>
      </w:r>
      <w:r w:rsidR="00334F80" w:rsidRPr="00214308">
        <w:rPr>
          <w:rFonts w:cs="Arial"/>
          <w:szCs w:val="22"/>
          <w:lang w:eastAsia="en-GB"/>
        </w:rPr>
        <w:t xml:space="preserve"> </w:t>
      </w:r>
      <w:r w:rsidRPr="00214308">
        <w:rPr>
          <w:rFonts w:cs="Arial"/>
          <w:szCs w:val="22"/>
          <w:lang w:eastAsia="en-GB"/>
        </w:rPr>
        <w:t>searching</w:t>
      </w:r>
      <w:r w:rsidR="00334F80" w:rsidRPr="00214308">
        <w:rPr>
          <w:rFonts w:cs="Arial"/>
          <w:szCs w:val="22"/>
          <w:lang w:eastAsia="en-GB"/>
        </w:rPr>
        <w:t xml:space="preserve"> </w:t>
      </w:r>
      <w:r w:rsidRPr="00214308">
        <w:rPr>
          <w:rFonts w:cs="Arial"/>
          <w:szCs w:val="22"/>
          <w:lang w:eastAsia="en-GB"/>
        </w:rPr>
        <w:t>without</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restrictions</w:t>
      </w:r>
      <w:r w:rsidR="00AC2901" w:rsidRPr="00214308">
        <w:rPr>
          <w:rFonts w:cs="Arial"/>
          <w:szCs w:val="22"/>
          <w:lang w:eastAsia="en-GB"/>
        </w:rPr>
        <w:t>.</w:t>
      </w:r>
    </w:p>
    <w:p w14:paraId="7CFBD4DB" w14:textId="39CBF558" w:rsidR="00A36A19" w:rsidRPr="00214308" w:rsidRDefault="00A36A19" w:rsidP="00B94F3F">
      <w:pPr>
        <w:pStyle w:val="ProposalText"/>
        <w:numPr>
          <w:ilvl w:val="0"/>
          <w:numId w:val="55"/>
        </w:numPr>
        <w:ind w:left="851" w:hanging="851"/>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free</w:t>
      </w:r>
      <w:r w:rsidR="00334F80" w:rsidRPr="00214308">
        <w:rPr>
          <w:rFonts w:cs="Arial"/>
          <w:szCs w:val="22"/>
          <w:lang w:eastAsia="en-GB"/>
        </w:rPr>
        <w:t xml:space="preserve"> </w:t>
      </w:r>
      <w:r w:rsidRPr="00214308">
        <w:rPr>
          <w:rFonts w:cs="Arial"/>
          <w:szCs w:val="22"/>
          <w:lang w:eastAsia="en-GB"/>
        </w:rPr>
        <w:t>text</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on</w:t>
      </w:r>
      <w:r w:rsidR="00334F80" w:rsidRPr="00214308">
        <w:rPr>
          <w:rFonts w:cs="Arial"/>
          <w:szCs w:val="22"/>
          <w:lang w:eastAsia="en-GB"/>
        </w:rPr>
        <w:t xml:space="preserve"> </w:t>
      </w:r>
      <w:r w:rsidRPr="00214308">
        <w:rPr>
          <w:rFonts w:cs="Arial"/>
          <w:szCs w:val="22"/>
          <w:lang w:eastAsia="en-GB"/>
        </w:rPr>
        <w:t>non-specific</w:t>
      </w:r>
      <w:r w:rsidR="00334F80" w:rsidRPr="00214308">
        <w:rPr>
          <w:rFonts w:cs="Arial"/>
          <w:szCs w:val="22"/>
          <w:lang w:eastAsia="en-GB"/>
        </w:rPr>
        <w:t xml:space="preserve"> </w:t>
      </w:r>
      <w:r w:rsidRPr="00214308">
        <w:rPr>
          <w:rFonts w:cs="Arial"/>
          <w:szCs w:val="22"/>
          <w:lang w:eastAsia="en-GB"/>
        </w:rPr>
        <w:t>neuromuscular</w:t>
      </w:r>
      <w:r w:rsidR="00334F80" w:rsidRPr="00214308">
        <w:rPr>
          <w:rFonts w:cs="Arial"/>
          <w:szCs w:val="22"/>
          <w:lang w:eastAsia="en-GB"/>
        </w:rPr>
        <w:t xml:space="preserve"> </w:t>
      </w:r>
      <w:r w:rsidRPr="00214308">
        <w:rPr>
          <w:rFonts w:cs="Arial"/>
          <w:szCs w:val="22"/>
          <w:lang w:eastAsia="en-GB"/>
        </w:rPr>
        <w:t>disorder</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further</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title</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only</w:t>
      </w:r>
      <w:r w:rsidR="00AC2901" w:rsidRPr="00214308">
        <w:rPr>
          <w:rFonts w:cs="Arial"/>
          <w:szCs w:val="22"/>
          <w:lang w:eastAsia="en-GB"/>
        </w:rPr>
        <w:t>.</w:t>
      </w:r>
    </w:p>
    <w:p w14:paraId="6421C02E" w14:textId="06265ECC" w:rsidR="00A36A19" w:rsidRPr="00214308" w:rsidRDefault="00A36A19" w:rsidP="00B94F3F">
      <w:pPr>
        <w:pStyle w:val="ProposalText"/>
        <w:numPr>
          <w:ilvl w:val="0"/>
          <w:numId w:val="55"/>
        </w:numPr>
        <w:ind w:left="851" w:hanging="851"/>
        <w:rPr>
          <w:rFonts w:cs="Arial"/>
          <w:szCs w:val="22"/>
          <w:lang w:eastAsia="en-GB"/>
        </w:rPr>
      </w:pPr>
      <w:r w:rsidRPr="00214308">
        <w:rPr>
          <w:rFonts w:cs="Arial"/>
          <w:szCs w:val="22"/>
          <w:lang w:eastAsia="en-GB"/>
        </w:rPr>
        <w:t>Abbreviations</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(e.g</w:t>
      </w:r>
      <w:r w:rsidR="00DE1E56" w:rsidRPr="00214308">
        <w:rPr>
          <w:rFonts w:cs="Arial"/>
          <w:szCs w:val="22"/>
          <w:lang w:eastAsia="en-GB"/>
        </w:rPr>
        <w:t>.</w:t>
      </w:r>
      <w:r w:rsidR="00334F80" w:rsidRPr="00214308">
        <w:rPr>
          <w:rFonts w:cs="Arial"/>
          <w:szCs w:val="22"/>
          <w:lang w:eastAsia="en-GB"/>
        </w:rPr>
        <w:t xml:space="preserve"> </w:t>
      </w:r>
      <w:r w:rsidRPr="00214308">
        <w:rPr>
          <w:rFonts w:cs="Arial"/>
          <w:i/>
          <w:szCs w:val="22"/>
          <w:lang w:eastAsia="en-GB"/>
        </w:rPr>
        <w:t>ms</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searched</w:t>
      </w:r>
      <w:r w:rsidR="00334F80" w:rsidRPr="00214308">
        <w:rPr>
          <w:rFonts w:cs="Arial"/>
          <w:szCs w:val="22"/>
          <w:lang w:eastAsia="en-GB"/>
        </w:rPr>
        <w:t xml:space="preserve"> </w:t>
      </w:r>
      <w:r w:rsidRPr="00214308">
        <w:rPr>
          <w:rFonts w:cs="Arial"/>
          <w:szCs w:val="22"/>
          <w:lang w:eastAsia="en-GB"/>
        </w:rPr>
        <w:t>on</w:t>
      </w:r>
      <w:r w:rsidR="00AC2901" w:rsidRPr="00214308">
        <w:rPr>
          <w:rFonts w:cs="Arial"/>
          <w:szCs w:val="22"/>
          <w:lang w:eastAsia="en-GB"/>
        </w:rPr>
        <w:t>.</w:t>
      </w:r>
    </w:p>
    <w:p w14:paraId="7DD690D4" w14:textId="77777777" w:rsidR="00A36A19" w:rsidRPr="00214308" w:rsidRDefault="00A36A19" w:rsidP="00A36A19">
      <w:pPr>
        <w:pStyle w:val="ProposalText"/>
        <w:rPr>
          <w:rFonts w:cs="Arial"/>
          <w:szCs w:val="22"/>
          <w:lang w:eastAsia="en-GB"/>
        </w:rPr>
      </w:pPr>
    </w:p>
    <w:p w14:paraId="2B7F1957" w14:textId="6FC5DEDA" w:rsidR="00A36A19" w:rsidRPr="00214308" w:rsidRDefault="00A36A19" w:rsidP="00A36A19">
      <w:pPr>
        <w:pStyle w:val="ProposalText"/>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interface</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unable</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process</w:t>
      </w:r>
      <w:r w:rsidR="00334F80" w:rsidRPr="00214308">
        <w:rPr>
          <w:rFonts w:cs="Arial"/>
          <w:szCs w:val="22"/>
          <w:lang w:eastAsia="en-GB"/>
        </w:rPr>
        <w:t xml:space="preserve"> </w:t>
      </w:r>
      <w:r w:rsidRPr="00214308">
        <w:rPr>
          <w:rFonts w:cs="Arial"/>
          <w:szCs w:val="22"/>
          <w:lang w:eastAsia="en-GB"/>
        </w:rPr>
        <w:t>long</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strings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it</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possible</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apply</w:t>
      </w:r>
      <w:r w:rsidR="00334F80" w:rsidRPr="00214308">
        <w:rPr>
          <w:rFonts w:cs="Arial"/>
          <w:szCs w:val="22"/>
          <w:lang w:eastAsia="en-GB"/>
        </w:rPr>
        <w:t xml:space="preserve"> </w:t>
      </w:r>
      <w:r w:rsidRPr="00214308">
        <w:rPr>
          <w:rFonts w:cs="Arial"/>
          <w:szCs w:val="22"/>
          <w:lang w:eastAsia="en-GB"/>
        </w:rPr>
        <w:t>filters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export</w:t>
      </w:r>
      <w:r w:rsidR="00334F80" w:rsidRPr="00214308">
        <w:rPr>
          <w:rFonts w:cs="Arial"/>
          <w:szCs w:val="22"/>
          <w:lang w:eastAsia="en-GB"/>
        </w:rPr>
        <w:t xml:space="preserve"> </w:t>
      </w:r>
      <w:r w:rsidRPr="00214308">
        <w:rPr>
          <w:rFonts w:cs="Arial"/>
          <w:szCs w:val="22"/>
          <w:lang w:eastAsia="en-GB"/>
        </w:rPr>
        <w:t>results</w:t>
      </w:r>
      <w:r w:rsidR="00334F80" w:rsidRPr="00214308">
        <w:rPr>
          <w:rFonts w:cs="Arial"/>
          <w:szCs w:val="22"/>
          <w:lang w:eastAsia="en-GB"/>
        </w:rPr>
        <w:t xml:space="preserve"> </w:t>
      </w:r>
      <w:r w:rsidRPr="00214308">
        <w:rPr>
          <w:rFonts w:cs="Arial"/>
          <w:szCs w:val="22"/>
          <w:lang w:eastAsia="en-GB"/>
        </w:rPr>
        <w:t>from</w:t>
      </w:r>
      <w:r w:rsidR="00334F80" w:rsidRPr="00214308">
        <w:rPr>
          <w:rFonts w:cs="Arial"/>
          <w:szCs w:val="22"/>
          <w:lang w:eastAsia="en-GB"/>
        </w:rPr>
        <w:t xml:space="preserve"> </w:t>
      </w: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long</w:t>
      </w:r>
      <w:r w:rsidR="00334F80" w:rsidRPr="00214308">
        <w:rPr>
          <w:rFonts w:cs="Arial"/>
          <w:szCs w:val="22"/>
          <w:lang w:eastAsia="en-GB"/>
        </w:rPr>
        <w:t xml:space="preserve"> </w:t>
      </w:r>
      <w:r w:rsidRPr="00214308">
        <w:rPr>
          <w:rFonts w:cs="Arial"/>
          <w:szCs w:val="22"/>
          <w:lang w:eastAsia="en-GB"/>
        </w:rPr>
        <w:t>strings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shorter</w:t>
      </w:r>
      <w:r w:rsidR="00334F80" w:rsidRPr="00214308">
        <w:rPr>
          <w:rFonts w:cs="Arial"/>
          <w:szCs w:val="22"/>
          <w:lang w:eastAsia="en-GB"/>
        </w:rPr>
        <w:t xml:space="preserve"> </w:t>
      </w: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therefore</w:t>
      </w:r>
      <w:r w:rsidR="00334F80" w:rsidRPr="00214308">
        <w:rPr>
          <w:rFonts w:cs="Arial"/>
          <w:szCs w:val="22"/>
          <w:lang w:eastAsia="en-GB"/>
        </w:rPr>
        <w:t xml:space="preserve"> </w:t>
      </w:r>
      <w:r w:rsidRPr="00214308">
        <w:rPr>
          <w:rFonts w:cs="Arial"/>
          <w:szCs w:val="22"/>
          <w:lang w:eastAsia="en-GB"/>
        </w:rPr>
        <w:t>run.</w:t>
      </w:r>
    </w:p>
    <w:p w14:paraId="45FBF00D" w14:textId="77777777" w:rsidR="00A36A19" w:rsidRPr="00214308" w:rsidRDefault="00A36A19" w:rsidP="00A36A19">
      <w:pPr>
        <w:pStyle w:val="ProposalText"/>
        <w:rPr>
          <w:rFonts w:cs="Arial"/>
          <w:szCs w:val="22"/>
          <w:lang w:eastAsia="en-GB"/>
        </w:rPr>
      </w:pPr>
    </w:p>
    <w:p w14:paraId="6D350D91" w14:textId="0E37C7E9" w:rsidR="00A36A19" w:rsidRPr="00214308" w:rsidRDefault="00A36A19" w:rsidP="006543C1">
      <w:pPr>
        <w:pStyle w:val="ListParagraph"/>
        <w:numPr>
          <w:ilvl w:val="0"/>
          <w:numId w:val="10"/>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Social</w:t>
      </w:r>
      <w:r w:rsidR="00334F80" w:rsidRPr="00214308">
        <w:rPr>
          <w:rFonts w:cs="Arial"/>
          <w:b/>
          <w:szCs w:val="22"/>
        </w:rPr>
        <w:t xml:space="preserve"> </w:t>
      </w:r>
      <w:r w:rsidRPr="00214308">
        <w:rPr>
          <w:rFonts w:cs="Arial"/>
          <w:b/>
          <w:szCs w:val="22"/>
        </w:rPr>
        <w:t>Care</w:t>
      </w:r>
      <w:r w:rsidR="00334F80" w:rsidRPr="00214308">
        <w:rPr>
          <w:rFonts w:cs="Arial"/>
          <w:b/>
          <w:szCs w:val="22"/>
        </w:rPr>
        <w:t xml:space="preserve"> </w:t>
      </w:r>
      <w:r w:rsidR="00AC2901" w:rsidRPr="00214308">
        <w:rPr>
          <w:rFonts w:cs="Arial"/>
          <w:b/>
          <w:szCs w:val="22"/>
        </w:rPr>
        <w:t>Online</w:t>
      </w:r>
    </w:p>
    <w:p w14:paraId="275674A1" w14:textId="2E705647"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r w:rsidRPr="00214308">
        <w:rPr>
          <w:rFonts w:cs="Arial"/>
          <w:szCs w:val="22"/>
        </w:rPr>
        <w:t>https://www.scie-socialcareonline.org.uk/</w:t>
      </w:r>
    </w:p>
    <w:p w14:paraId="3AC50F31" w14:textId="47C45A00"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Updated</w:t>
      </w:r>
      <w:r w:rsidR="00334F80" w:rsidRPr="00214308">
        <w:rPr>
          <w:rFonts w:cs="Arial"/>
          <w:szCs w:val="22"/>
        </w:rPr>
        <w:t xml:space="preserve"> </w:t>
      </w:r>
      <w:r w:rsidRPr="00214308">
        <w:rPr>
          <w:rFonts w:cs="Arial"/>
          <w:szCs w:val="22"/>
        </w:rPr>
        <w:t>daily</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contains</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1980s</w:t>
      </w:r>
      <w:r w:rsidR="00334F80" w:rsidRPr="00214308">
        <w:rPr>
          <w:rFonts w:cs="Arial"/>
          <w:szCs w:val="22"/>
        </w:rPr>
        <w:t xml:space="preserve"> </w:t>
      </w:r>
      <w:r w:rsidRPr="00214308">
        <w:rPr>
          <w:rFonts w:cs="Arial"/>
          <w:szCs w:val="22"/>
        </w:rPr>
        <w:t>onwards</w:t>
      </w:r>
    </w:p>
    <w:p w14:paraId="34E4A850" w14:textId="3C23B3B9"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05/02/2021</w:t>
      </w:r>
    </w:p>
    <w:p w14:paraId="4319D2EA" w14:textId="031F4BFA"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78</w:t>
      </w:r>
    </w:p>
    <w:p w14:paraId="50BD2A48" w14:textId="7147BCBD"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040BECBE" w14:textId="77777777" w:rsidR="00A36A19" w:rsidRPr="00214308" w:rsidRDefault="00A36A19" w:rsidP="00A36A19">
      <w:pPr>
        <w:pStyle w:val="ProposalText"/>
        <w:rPr>
          <w:rFonts w:cs="Arial"/>
          <w:szCs w:val="22"/>
          <w:lang w:eastAsia="en-GB"/>
        </w:rPr>
      </w:pPr>
    </w:p>
    <w:p w14:paraId="5885EDAB" w14:textId="2AAE4A22" w:rsidR="00A36A19" w:rsidRPr="00214308" w:rsidRDefault="00A36A19" w:rsidP="00A36A19">
      <w:pPr>
        <w:pStyle w:val="ProposalText"/>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2</w:t>
      </w:r>
      <w:r w:rsidR="00334F80" w:rsidRPr="00214308">
        <w:rPr>
          <w:rFonts w:cs="Arial"/>
          <w:szCs w:val="22"/>
          <w:lang w:eastAsia="en-GB"/>
        </w:rPr>
        <w:t xml:space="preserve"> </w:t>
      </w:r>
      <w:r w:rsidRPr="00214308">
        <w:rPr>
          <w:rFonts w:cs="Arial"/>
          <w:szCs w:val="22"/>
          <w:lang w:eastAsia="en-GB"/>
        </w:rPr>
        <w:t>searches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conducted</w:t>
      </w:r>
      <w:r w:rsidR="00334F80" w:rsidRPr="00214308">
        <w:rPr>
          <w:rFonts w:cs="Arial"/>
          <w:szCs w:val="22"/>
          <w:lang w:eastAsia="en-GB"/>
        </w:rPr>
        <w:t xml:space="preserve"> </w:t>
      </w:r>
      <w:r w:rsidRPr="00214308">
        <w:rPr>
          <w:rFonts w:cs="Arial"/>
          <w:szCs w:val="22"/>
          <w:lang w:eastAsia="en-GB"/>
        </w:rPr>
        <w:t>separately</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Advanced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interface</w:t>
      </w:r>
      <w:r w:rsidR="00334F80" w:rsidRPr="00214308">
        <w:rPr>
          <w:rFonts w:cs="Arial"/>
          <w:szCs w:val="22"/>
          <w:lang w:eastAsia="en-GB"/>
        </w:rPr>
        <w:t xml:space="preserve"> </w:t>
      </w:r>
      <w:r w:rsidRPr="00214308">
        <w:rPr>
          <w:rFonts w:cs="Arial"/>
          <w:szCs w:val="22"/>
          <w:lang w:eastAsia="en-GB"/>
        </w:rPr>
        <w:t>at:</w:t>
      </w:r>
      <w:r w:rsidR="00334F80" w:rsidRPr="00214308">
        <w:rPr>
          <w:rFonts w:cs="Arial"/>
          <w:szCs w:val="22"/>
          <w:lang w:eastAsia="en-GB"/>
        </w:rPr>
        <w:t xml:space="preserve"> </w:t>
      </w:r>
      <w:hyperlink r:id="rId46" w:history="1">
        <w:r w:rsidRPr="00214308">
          <w:rPr>
            <w:rStyle w:val="Hyperlink"/>
            <w:rFonts w:cs="Arial"/>
            <w:szCs w:val="22"/>
            <w:lang w:eastAsia="en-GB"/>
          </w:rPr>
          <w:t>https://www.scie-socialcareonline.org.uk/search/expert</w:t>
        </w:r>
      </w:hyperlink>
    </w:p>
    <w:p w14:paraId="24FB9F40" w14:textId="77777777" w:rsidR="00A36A19" w:rsidRPr="00214308" w:rsidRDefault="00A36A19" w:rsidP="00A36A19">
      <w:pPr>
        <w:pStyle w:val="ProposalText"/>
        <w:rPr>
          <w:rFonts w:cs="Arial"/>
          <w:szCs w:val="22"/>
          <w:lang w:eastAsia="en-GB"/>
        </w:rPr>
      </w:pPr>
    </w:p>
    <w:p w14:paraId="641923D4" w14:textId="0BDF5AD1"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1</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Each</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separate</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topic</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default</w:t>
      </w:r>
      <w:r w:rsidR="00334F80" w:rsidRPr="00214308">
        <w:rPr>
          <w:rFonts w:cs="Arial"/>
          <w:szCs w:val="22"/>
          <w:lang w:eastAsia="en-GB"/>
        </w:rPr>
        <w:t xml:space="preserve"> </w:t>
      </w:r>
      <w:r w:rsidRPr="00214308">
        <w:rPr>
          <w:rFonts w:cs="Arial"/>
          <w:szCs w:val="22"/>
          <w:lang w:eastAsia="en-GB"/>
        </w:rPr>
        <w:t>'All</w:t>
      </w:r>
      <w:r w:rsidR="00334F80" w:rsidRPr="00214308">
        <w:rPr>
          <w:rFonts w:cs="Arial"/>
          <w:szCs w:val="22"/>
          <w:lang w:eastAsia="en-GB"/>
        </w:rPr>
        <w:t xml:space="preserve"> </w:t>
      </w:r>
      <w:r w:rsidRPr="00214308">
        <w:rPr>
          <w:rFonts w:cs="Arial"/>
          <w:szCs w:val="22"/>
          <w:lang w:eastAsia="en-GB"/>
        </w:rPr>
        <w:t>fields'</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left</w:t>
      </w:r>
      <w:r w:rsidR="00334F80" w:rsidRPr="00214308">
        <w:rPr>
          <w:rFonts w:cs="Arial"/>
          <w:szCs w:val="22"/>
          <w:lang w:eastAsia="en-GB"/>
        </w:rPr>
        <w:t xml:space="preserve"> </w:t>
      </w:r>
      <w:r w:rsidRPr="00214308">
        <w:rPr>
          <w:rFonts w:cs="Arial"/>
          <w:szCs w:val="22"/>
          <w:lang w:eastAsia="en-GB"/>
        </w:rPr>
        <w:t>selected</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topic</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combined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Boolean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drop-down</w:t>
      </w:r>
      <w:r w:rsidR="00334F80" w:rsidRPr="00214308">
        <w:rPr>
          <w:rFonts w:cs="Arial"/>
          <w:szCs w:val="22"/>
          <w:lang w:eastAsia="en-GB"/>
        </w:rPr>
        <w:t xml:space="preserve"> </w:t>
      </w:r>
      <w:r w:rsidRPr="00214308">
        <w:rPr>
          <w:rFonts w:cs="Arial"/>
          <w:szCs w:val="22"/>
          <w:lang w:eastAsia="en-GB"/>
        </w:rPr>
        <w:t>Boolean</w:t>
      </w:r>
      <w:r w:rsidR="00334F80" w:rsidRPr="00214308">
        <w:rPr>
          <w:rFonts w:cs="Arial"/>
          <w:szCs w:val="22"/>
          <w:lang w:eastAsia="en-GB"/>
        </w:rPr>
        <w:t xml:space="preserve"> </w:t>
      </w:r>
      <w:r w:rsidRPr="00214308">
        <w:rPr>
          <w:rFonts w:cs="Arial"/>
          <w:szCs w:val="22"/>
          <w:lang w:eastAsia="en-GB"/>
        </w:rPr>
        <w:t>options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Then</w:t>
      </w:r>
      <w:r w:rsidR="00334F80" w:rsidRPr="00214308">
        <w:rPr>
          <w:rFonts w:cs="Arial"/>
          <w:szCs w:val="22"/>
          <w:lang w:eastAsia="en-GB"/>
        </w:rPr>
        <w:t xml:space="preserve"> </w:t>
      </w:r>
      <w:r w:rsidRPr="00214308">
        <w:rPr>
          <w:rFonts w:cs="Arial"/>
          <w:szCs w:val="22"/>
          <w:lang w:eastAsia="en-GB"/>
        </w:rPr>
        <w:t>topic</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then</w:t>
      </w:r>
      <w:r w:rsidR="00334F80" w:rsidRPr="00214308">
        <w:rPr>
          <w:rFonts w:cs="Arial"/>
          <w:szCs w:val="22"/>
          <w:lang w:eastAsia="en-GB"/>
        </w:rPr>
        <w:t xml:space="preserve"> </w:t>
      </w:r>
      <w:r w:rsidRPr="00214308">
        <w:rPr>
          <w:rFonts w:cs="Arial"/>
          <w:szCs w:val="22"/>
          <w:lang w:eastAsia="en-GB"/>
        </w:rPr>
        <w:t>combined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Boolean</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year</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2015</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2021.</w:t>
      </w:r>
    </w:p>
    <w:p w14:paraId="33806418" w14:textId="77777777" w:rsidR="00A36A19" w:rsidRPr="00214308" w:rsidRDefault="00A36A19" w:rsidP="00A36A19">
      <w:pPr>
        <w:pStyle w:val="ProposalText"/>
        <w:rPr>
          <w:rFonts w:cs="Arial"/>
          <w:szCs w:val="22"/>
          <w:lang w:eastAsia="en-GB"/>
        </w:rPr>
      </w:pPr>
    </w:p>
    <w:p w14:paraId="5F8CABA8" w14:textId="09B18BF5" w:rsidR="00A36A19" w:rsidRPr="00214308" w:rsidRDefault="00A36A19" w:rsidP="00A36A19">
      <w:pPr>
        <w:pStyle w:val="ProposalText"/>
        <w:rPr>
          <w:rFonts w:cs="Arial"/>
          <w:szCs w:val="22"/>
          <w:lang w:eastAsia="en-GB"/>
        </w:rPr>
      </w:pP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rspms</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22</w:t>
      </w:r>
    </w:p>
    <w:p w14:paraId="32A23C0D" w14:textId="77777777" w:rsidR="00A36A19" w:rsidRPr="00214308" w:rsidRDefault="00A36A19" w:rsidP="00A36A19">
      <w:pPr>
        <w:pStyle w:val="ProposalText"/>
        <w:rPr>
          <w:rFonts w:cs="Arial"/>
          <w:szCs w:val="22"/>
          <w:lang w:eastAsia="en-GB"/>
        </w:rPr>
      </w:pPr>
    </w:p>
    <w:p w14:paraId="14E68768" w14:textId="007AE17D"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2</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Each</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following</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entered</w:t>
      </w:r>
      <w:r w:rsidR="00334F80" w:rsidRPr="00214308">
        <w:rPr>
          <w:rFonts w:cs="Arial"/>
          <w:szCs w:val="22"/>
          <w:lang w:eastAsia="en-GB"/>
        </w:rPr>
        <w:t xml:space="preserve"> </w:t>
      </w:r>
      <w:r w:rsidRPr="00214308">
        <w:rPr>
          <w:rFonts w:cs="Arial"/>
          <w:szCs w:val="22"/>
          <w:lang w:eastAsia="en-GB"/>
        </w:rPr>
        <w:t>into</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separate</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topic</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default</w:t>
      </w:r>
      <w:r w:rsidR="00334F80" w:rsidRPr="00214308">
        <w:rPr>
          <w:rFonts w:cs="Arial"/>
          <w:szCs w:val="22"/>
          <w:lang w:eastAsia="en-GB"/>
        </w:rPr>
        <w:t xml:space="preserve"> </w:t>
      </w:r>
      <w:r w:rsidRPr="00214308">
        <w:rPr>
          <w:rFonts w:cs="Arial"/>
          <w:szCs w:val="22"/>
          <w:lang w:eastAsia="en-GB"/>
        </w:rPr>
        <w:t>'All</w:t>
      </w:r>
      <w:r w:rsidR="00334F80" w:rsidRPr="00214308">
        <w:rPr>
          <w:rFonts w:cs="Arial"/>
          <w:szCs w:val="22"/>
          <w:lang w:eastAsia="en-GB"/>
        </w:rPr>
        <w:t xml:space="preserve"> </w:t>
      </w:r>
      <w:r w:rsidRPr="00214308">
        <w:rPr>
          <w:rFonts w:cs="Arial"/>
          <w:szCs w:val="22"/>
          <w:lang w:eastAsia="en-GB"/>
        </w:rPr>
        <w:t>fields'</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left</w:t>
      </w:r>
      <w:r w:rsidR="00334F80" w:rsidRPr="00214308">
        <w:rPr>
          <w:rFonts w:cs="Arial"/>
          <w:szCs w:val="22"/>
          <w:lang w:eastAsia="en-GB"/>
        </w:rPr>
        <w:t xml:space="preserve"> </w:t>
      </w:r>
      <w:r w:rsidRPr="00214308">
        <w:rPr>
          <w:rFonts w:cs="Arial"/>
          <w:szCs w:val="22"/>
          <w:lang w:eastAsia="en-GB"/>
        </w:rPr>
        <w:t>selected</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topic</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combined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Boolean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drop-down</w:t>
      </w:r>
      <w:r w:rsidR="00334F80" w:rsidRPr="00214308">
        <w:rPr>
          <w:rFonts w:cs="Arial"/>
          <w:szCs w:val="22"/>
          <w:lang w:eastAsia="en-GB"/>
        </w:rPr>
        <w:t xml:space="preserve"> </w:t>
      </w:r>
      <w:r w:rsidRPr="00214308">
        <w:rPr>
          <w:rFonts w:cs="Arial"/>
          <w:szCs w:val="22"/>
          <w:lang w:eastAsia="en-GB"/>
        </w:rPr>
        <w:t>Boolean</w:t>
      </w:r>
      <w:r w:rsidR="00334F80" w:rsidRPr="00214308">
        <w:rPr>
          <w:rFonts w:cs="Arial"/>
          <w:szCs w:val="22"/>
          <w:lang w:eastAsia="en-GB"/>
        </w:rPr>
        <w:t xml:space="preserve"> </w:t>
      </w:r>
      <w:r w:rsidRPr="00214308">
        <w:rPr>
          <w:rFonts w:cs="Arial"/>
          <w:szCs w:val="22"/>
          <w:lang w:eastAsia="en-GB"/>
        </w:rPr>
        <w:t>options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Then</w:t>
      </w:r>
      <w:r w:rsidR="00334F80" w:rsidRPr="00214308">
        <w:rPr>
          <w:rFonts w:cs="Arial"/>
          <w:szCs w:val="22"/>
          <w:lang w:eastAsia="en-GB"/>
        </w:rPr>
        <w:t xml:space="preserve"> </w:t>
      </w:r>
      <w:r w:rsidRPr="00214308">
        <w:rPr>
          <w:rFonts w:cs="Arial"/>
          <w:szCs w:val="22"/>
          <w:lang w:eastAsia="en-GB"/>
        </w:rPr>
        <w:t>topic</w:t>
      </w:r>
      <w:r w:rsidR="00334F80" w:rsidRPr="00214308">
        <w:rPr>
          <w:rFonts w:cs="Arial"/>
          <w:szCs w:val="22"/>
          <w:lang w:eastAsia="en-GB"/>
        </w:rPr>
        <w:t xml:space="preserve"> </w:t>
      </w:r>
      <w:r w:rsidRPr="00214308">
        <w:rPr>
          <w:rFonts w:cs="Arial"/>
          <w:szCs w:val="22"/>
          <w:lang w:eastAsia="en-GB"/>
        </w:rPr>
        <w:t>terms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then</w:t>
      </w:r>
      <w:r w:rsidR="00334F80" w:rsidRPr="00214308">
        <w:rPr>
          <w:rFonts w:cs="Arial"/>
          <w:szCs w:val="22"/>
          <w:lang w:eastAsia="en-GB"/>
        </w:rPr>
        <w:t xml:space="preserve"> </w:t>
      </w:r>
      <w:r w:rsidRPr="00214308">
        <w:rPr>
          <w:rFonts w:cs="Arial"/>
          <w:szCs w:val="22"/>
          <w:lang w:eastAsia="en-GB"/>
        </w:rPr>
        <w:t>combined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Boolean</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using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year</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restricted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2015</w:t>
      </w:r>
      <w:r w:rsidR="00334F80" w:rsidRPr="00214308">
        <w:rPr>
          <w:rFonts w:cs="Arial"/>
          <w:szCs w:val="22"/>
          <w:lang w:eastAsia="en-GB"/>
        </w:rPr>
        <w:t xml:space="preserve"> </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2021.</w:t>
      </w:r>
    </w:p>
    <w:p w14:paraId="6AE55B99" w14:textId="77777777" w:rsidR="00A36A19" w:rsidRPr="00214308" w:rsidRDefault="00A36A19" w:rsidP="00A36A19">
      <w:pPr>
        <w:pStyle w:val="ProposalText"/>
        <w:rPr>
          <w:rFonts w:cs="Arial"/>
          <w:szCs w:val="22"/>
          <w:lang w:eastAsia="en-GB"/>
        </w:rPr>
      </w:pPr>
    </w:p>
    <w:p w14:paraId="7BF7ECF9" w14:textId="4068AE69" w:rsidR="00A36A19" w:rsidRPr="00E61CFF" w:rsidRDefault="00A36A19" w:rsidP="00A36A19">
      <w:pPr>
        <w:pStyle w:val="ProposalText"/>
        <w:rPr>
          <w:rFonts w:cs="Arial"/>
          <w:szCs w:val="22"/>
        </w:rPr>
      </w:pPr>
      <w:r w:rsidRPr="00CA1CFE">
        <w:rPr>
          <w:rFonts w:cs="Arial"/>
          <w:szCs w:val="22"/>
        </w:rPr>
        <w:t>neurological</w:t>
      </w:r>
      <w:r w:rsidR="00334F80" w:rsidRPr="00BE5832">
        <w:rPr>
          <w:rFonts w:cs="Arial"/>
          <w:szCs w:val="22"/>
        </w:rPr>
        <w:t xml:space="preserve"> </w:t>
      </w:r>
      <w:r w:rsidRPr="00BE5832">
        <w:rPr>
          <w:rFonts w:cs="Arial"/>
          <w:szCs w:val="22"/>
        </w:rPr>
        <w:t>OR</w:t>
      </w:r>
      <w:r w:rsidR="00334F80" w:rsidRPr="00BE5832">
        <w:rPr>
          <w:rFonts w:cs="Arial"/>
          <w:szCs w:val="22"/>
        </w:rPr>
        <w:t xml:space="preserve"> </w:t>
      </w:r>
      <w:r w:rsidRPr="00E61CFF">
        <w:rPr>
          <w:rFonts w:cs="Arial"/>
          <w:szCs w:val="22"/>
        </w:rPr>
        <w:t>neurologic</w:t>
      </w:r>
      <w:r w:rsidR="00334F80" w:rsidRPr="00E61CFF">
        <w:rPr>
          <w:rFonts w:cs="Arial"/>
          <w:szCs w:val="22"/>
        </w:rPr>
        <w:t xml:space="preserve"> </w:t>
      </w:r>
      <w:r w:rsidRPr="00E61CFF">
        <w:rPr>
          <w:rFonts w:cs="Arial"/>
          <w:szCs w:val="22"/>
        </w:rPr>
        <w:t>=</w:t>
      </w:r>
      <w:r w:rsidR="00334F80" w:rsidRPr="00E61CFF">
        <w:rPr>
          <w:rFonts w:cs="Arial"/>
          <w:szCs w:val="22"/>
        </w:rPr>
        <w:t xml:space="preserve"> </w:t>
      </w:r>
      <w:r w:rsidRPr="00E61CFF">
        <w:rPr>
          <w:rFonts w:cs="Arial"/>
          <w:szCs w:val="22"/>
        </w:rPr>
        <w:t>56</w:t>
      </w:r>
    </w:p>
    <w:p w14:paraId="5E7C2BEB" w14:textId="77777777" w:rsidR="00612C69" w:rsidRPr="00E61CFF" w:rsidRDefault="00612C69" w:rsidP="00AD7071">
      <w:pPr>
        <w:rPr>
          <w:rFonts w:cs="Arial"/>
          <w:szCs w:val="22"/>
        </w:rPr>
      </w:pPr>
    </w:p>
    <w:p w14:paraId="5CADCEDB" w14:textId="77777777" w:rsidR="00612C69" w:rsidRPr="00E61CFF" w:rsidRDefault="00612C69" w:rsidP="00FF39CB">
      <w:pPr>
        <w:rPr>
          <w:rFonts w:cs="Arial"/>
          <w:szCs w:val="22"/>
        </w:rPr>
        <w:sectPr w:rsidR="00612C69" w:rsidRPr="00E61CFF" w:rsidSect="00645D55">
          <w:footerReference w:type="default" r:id="rId47"/>
          <w:footerReference w:type="first" r:id="rId48"/>
          <w:pgSz w:w="11909" w:h="16834" w:code="9"/>
          <w:pgMar w:top="1134" w:right="1440" w:bottom="1134" w:left="1440" w:header="624" w:footer="624" w:gutter="0"/>
          <w:pgNumType w:fmt="lowerRoman" w:start="1"/>
          <w:cols w:space="720"/>
          <w:titlePg/>
        </w:sectPr>
      </w:pPr>
    </w:p>
    <w:p w14:paraId="12E58466" w14:textId="77777777" w:rsidR="00F13ABD" w:rsidRPr="00CA139F" w:rsidRDefault="00F13ABD" w:rsidP="00AC2901">
      <w:pPr>
        <w:jc w:val="center"/>
        <w:rPr>
          <w:rFonts w:cs="Arial"/>
          <w:sz w:val="30"/>
          <w:szCs w:val="30"/>
        </w:rPr>
      </w:pPr>
    </w:p>
    <w:p w14:paraId="0A14F28F" w14:textId="77777777" w:rsidR="00F13ABD" w:rsidRPr="00CA139F" w:rsidRDefault="00F13ABD" w:rsidP="00AC2901">
      <w:pPr>
        <w:jc w:val="center"/>
        <w:rPr>
          <w:rFonts w:cs="Arial"/>
          <w:sz w:val="30"/>
          <w:szCs w:val="30"/>
        </w:rPr>
      </w:pPr>
    </w:p>
    <w:p w14:paraId="60A9FF96" w14:textId="77777777" w:rsidR="00F13ABD" w:rsidRPr="00CA139F" w:rsidRDefault="00F13ABD" w:rsidP="00AC2901">
      <w:pPr>
        <w:jc w:val="center"/>
        <w:rPr>
          <w:rFonts w:cs="Arial"/>
          <w:sz w:val="30"/>
          <w:szCs w:val="30"/>
        </w:rPr>
      </w:pPr>
    </w:p>
    <w:p w14:paraId="74BEFAB3" w14:textId="77777777" w:rsidR="00F13ABD" w:rsidRPr="00CA139F" w:rsidRDefault="00F13ABD" w:rsidP="00AC2901">
      <w:pPr>
        <w:jc w:val="center"/>
        <w:rPr>
          <w:rFonts w:cs="Arial"/>
          <w:sz w:val="30"/>
          <w:szCs w:val="30"/>
        </w:rPr>
      </w:pPr>
    </w:p>
    <w:p w14:paraId="5DA4A3BB" w14:textId="77777777" w:rsidR="00F13ABD" w:rsidRPr="00CA139F" w:rsidRDefault="00F13ABD" w:rsidP="00AC2901">
      <w:pPr>
        <w:jc w:val="center"/>
        <w:rPr>
          <w:rFonts w:cs="Arial"/>
          <w:sz w:val="30"/>
          <w:szCs w:val="30"/>
        </w:rPr>
      </w:pPr>
    </w:p>
    <w:p w14:paraId="102A1CC5" w14:textId="77777777" w:rsidR="00F13ABD" w:rsidRPr="00CA139F" w:rsidRDefault="00F13ABD" w:rsidP="00AC2901">
      <w:pPr>
        <w:jc w:val="center"/>
        <w:rPr>
          <w:rFonts w:cs="Arial"/>
          <w:sz w:val="30"/>
          <w:szCs w:val="30"/>
        </w:rPr>
      </w:pPr>
    </w:p>
    <w:p w14:paraId="3A9E7142" w14:textId="77777777" w:rsidR="00F13ABD" w:rsidRPr="00CA139F" w:rsidRDefault="00F13ABD" w:rsidP="00AC2901">
      <w:pPr>
        <w:jc w:val="center"/>
        <w:rPr>
          <w:rFonts w:cs="Arial"/>
          <w:sz w:val="30"/>
          <w:szCs w:val="30"/>
        </w:rPr>
      </w:pPr>
    </w:p>
    <w:p w14:paraId="6B6BB396" w14:textId="77777777" w:rsidR="00F13ABD" w:rsidRPr="00CA139F" w:rsidRDefault="00F13ABD" w:rsidP="00AC2901">
      <w:pPr>
        <w:jc w:val="center"/>
        <w:rPr>
          <w:rFonts w:cs="Arial"/>
          <w:sz w:val="30"/>
          <w:szCs w:val="30"/>
        </w:rPr>
      </w:pPr>
    </w:p>
    <w:p w14:paraId="1DD56DB1" w14:textId="77777777" w:rsidR="00F13ABD" w:rsidRPr="00CA139F" w:rsidRDefault="00F13ABD" w:rsidP="00AC2901">
      <w:pPr>
        <w:jc w:val="center"/>
        <w:rPr>
          <w:rFonts w:cs="Arial"/>
          <w:sz w:val="30"/>
          <w:szCs w:val="30"/>
        </w:rPr>
      </w:pPr>
    </w:p>
    <w:p w14:paraId="1FDDDDDE" w14:textId="77777777" w:rsidR="00F13ABD" w:rsidRPr="00CA139F" w:rsidRDefault="00F13ABD" w:rsidP="00AC2901">
      <w:pPr>
        <w:jc w:val="center"/>
        <w:rPr>
          <w:rFonts w:cs="Arial"/>
          <w:sz w:val="30"/>
          <w:szCs w:val="30"/>
        </w:rPr>
      </w:pPr>
    </w:p>
    <w:p w14:paraId="1D955AD4" w14:textId="77777777" w:rsidR="00F13ABD" w:rsidRPr="00CA139F" w:rsidRDefault="00F13ABD" w:rsidP="00AC2901">
      <w:pPr>
        <w:jc w:val="center"/>
        <w:rPr>
          <w:rFonts w:cs="Arial"/>
          <w:sz w:val="30"/>
          <w:szCs w:val="30"/>
        </w:rPr>
      </w:pPr>
    </w:p>
    <w:p w14:paraId="05CA2DF1" w14:textId="77777777" w:rsidR="00F13ABD" w:rsidRPr="00CA139F" w:rsidRDefault="00F13ABD" w:rsidP="00AC2901">
      <w:pPr>
        <w:jc w:val="center"/>
        <w:rPr>
          <w:rFonts w:cs="Arial"/>
          <w:sz w:val="30"/>
          <w:szCs w:val="30"/>
        </w:rPr>
      </w:pPr>
    </w:p>
    <w:p w14:paraId="38512F7F" w14:textId="77777777" w:rsidR="00F13ABD" w:rsidRPr="00CA139F" w:rsidRDefault="00F13ABD" w:rsidP="00AC2901">
      <w:pPr>
        <w:jc w:val="center"/>
        <w:rPr>
          <w:rFonts w:cs="Arial"/>
          <w:sz w:val="30"/>
          <w:szCs w:val="30"/>
        </w:rPr>
      </w:pPr>
    </w:p>
    <w:p w14:paraId="1D97F6C7" w14:textId="77777777" w:rsidR="00F13ABD" w:rsidRPr="00CA139F" w:rsidRDefault="00F13ABD" w:rsidP="00AC2901">
      <w:pPr>
        <w:jc w:val="center"/>
        <w:rPr>
          <w:rFonts w:cs="Arial"/>
          <w:sz w:val="30"/>
          <w:szCs w:val="30"/>
        </w:rPr>
      </w:pPr>
    </w:p>
    <w:p w14:paraId="69E2E963" w14:textId="77777777" w:rsidR="00F13ABD" w:rsidRPr="00CA139F" w:rsidRDefault="00F13ABD" w:rsidP="00AC2901">
      <w:pPr>
        <w:jc w:val="center"/>
        <w:rPr>
          <w:rFonts w:cs="Arial"/>
          <w:sz w:val="30"/>
          <w:szCs w:val="30"/>
        </w:rPr>
      </w:pPr>
    </w:p>
    <w:p w14:paraId="0E89185F" w14:textId="101879E9" w:rsidR="005D0A4D" w:rsidRPr="00CA139F" w:rsidRDefault="00F13ABD" w:rsidP="00AC2901">
      <w:pPr>
        <w:pStyle w:val="AppendixTitle"/>
        <w:rPr>
          <w:rFonts w:ascii="Arial" w:hAnsi="Arial" w:cs="Arial"/>
          <w:bCs/>
          <w:szCs w:val="30"/>
        </w:rPr>
      </w:pPr>
      <w:bookmarkStart w:id="78" w:name="_Toc499208353"/>
      <w:bookmarkStart w:id="79" w:name="_Toc73022663"/>
      <w:r w:rsidRPr="00CA139F">
        <w:rPr>
          <w:rFonts w:ascii="Arial" w:hAnsi="Arial" w:cs="Arial"/>
          <w:szCs w:val="30"/>
        </w:rPr>
        <w:t>Appendix</w:t>
      </w:r>
      <w:r w:rsidR="00334F80" w:rsidRPr="00CA139F">
        <w:rPr>
          <w:rFonts w:ascii="Arial" w:hAnsi="Arial" w:cs="Arial"/>
          <w:szCs w:val="30"/>
        </w:rPr>
        <w:t xml:space="preserve"> </w:t>
      </w:r>
      <w:r w:rsidRPr="00CA139F">
        <w:rPr>
          <w:rFonts w:ascii="Arial" w:hAnsi="Arial" w:cs="Arial"/>
          <w:szCs w:val="30"/>
        </w:rPr>
        <w:t>B</w:t>
      </w:r>
      <w:r w:rsidR="00E20C3B" w:rsidRPr="00CA139F">
        <w:rPr>
          <w:rFonts w:ascii="Arial" w:hAnsi="Arial" w:cs="Arial"/>
          <w:szCs w:val="30"/>
        </w:rPr>
        <w:t>:</w:t>
      </w:r>
      <w:r w:rsidR="00334F80" w:rsidRPr="00CA139F">
        <w:rPr>
          <w:rFonts w:ascii="Arial" w:hAnsi="Arial" w:cs="Arial"/>
          <w:szCs w:val="30"/>
        </w:rPr>
        <w:t xml:space="preserve"> </w:t>
      </w:r>
      <w:bookmarkStart w:id="80" w:name="_Toc69495830"/>
      <w:bookmarkStart w:id="81" w:name="_Toc70525154"/>
      <w:bookmarkEnd w:id="78"/>
      <w:r w:rsidR="005D0A4D" w:rsidRPr="00CA139F">
        <w:rPr>
          <w:rFonts w:ascii="Arial" w:hAnsi="Arial" w:cs="Arial"/>
          <w:bCs/>
          <w:szCs w:val="30"/>
        </w:rPr>
        <w:t>Literature</w:t>
      </w:r>
      <w:r w:rsidR="00334F80" w:rsidRPr="00CA139F">
        <w:rPr>
          <w:rFonts w:ascii="Arial" w:hAnsi="Arial" w:cs="Arial"/>
          <w:bCs/>
          <w:szCs w:val="30"/>
        </w:rPr>
        <w:t xml:space="preserve"> </w:t>
      </w:r>
      <w:r w:rsidR="005D0A4D" w:rsidRPr="00CA139F">
        <w:rPr>
          <w:rFonts w:ascii="Arial" w:hAnsi="Arial" w:cs="Arial"/>
          <w:bCs/>
          <w:szCs w:val="30"/>
        </w:rPr>
        <w:t>Search</w:t>
      </w:r>
      <w:r w:rsidR="00334F80" w:rsidRPr="00CA139F">
        <w:rPr>
          <w:rFonts w:ascii="Arial" w:hAnsi="Arial" w:cs="Arial"/>
          <w:bCs/>
          <w:szCs w:val="30"/>
        </w:rPr>
        <w:t xml:space="preserve"> </w:t>
      </w:r>
      <w:r w:rsidR="005D0A4D" w:rsidRPr="00CA139F">
        <w:rPr>
          <w:rFonts w:ascii="Arial" w:hAnsi="Arial" w:cs="Arial"/>
          <w:bCs/>
          <w:szCs w:val="30"/>
        </w:rPr>
        <w:t>Methods</w:t>
      </w:r>
      <w:bookmarkEnd w:id="80"/>
      <w:bookmarkEnd w:id="81"/>
      <w:r w:rsidR="009204C2" w:rsidRPr="00CA139F">
        <w:rPr>
          <w:rFonts w:ascii="Arial" w:hAnsi="Arial" w:cs="Arial"/>
          <w:bCs/>
          <w:szCs w:val="30"/>
        </w:rPr>
        <w:t xml:space="preserve"> </w:t>
      </w:r>
      <w:bookmarkStart w:id="82" w:name="_Toc69495831"/>
      <w:bookmarkStart w:id="83" w:name="_Toc70525155"/>
      <w:r w:rsidR="005D324E" w:rsidRPr="00CA139F">
        <w:rPr>
          <w:rFonts w:ascii="Arial" w:hAnsi="Arial" w:cs="Arial"/>
          <w:bCs/>
          <w:szCs w:val="30"/>
        </w:rPr>
        <w:t>for</w:t>
      </w:r>
      <w:r w:rsidR="00334F80" w:rsidRPr="00CA139F">
        <w:rPr>
          <w:rFonts w:ascii="Arial" w:hAnsi="Arial" w:cs="Arial"/>
          <w:bCs/>
          <w:szCs w:val="30"/>
        </w:rPr>
        <w:t xml:space="preserve"> </w:t>
      </w:r>
      <w:r w:rsidR="005D0A4D" w:rsidRPr="00CA139F">
        <w:rPr>
          <w:rFonts w:ascii="Arial" w:hAnsi="Arial" w:cs="Arial"/>
          <w:bCs/>
          <w:szCs w:val="30"/>
        </w:rPr>
        <w:t>DMTs</w:t>
      </w:r>
      <w:bookmarkEnd w:id="82"/>
      <w:bookmarkEnd w:id="83"/>
      <w:bookmarkEnd w:id="79"/>
    </w:p>
    <w:p w14:paraId="3C78A212" w14:textId="77777777" w:rsidR="00F13ABD" w:rsidRPr="00CA139F" w:rsidRDefault="00F13ABD" w:rsidP="00AC2901">
      <w:pPr>
        <w:jc w:val="center"/>
        <w:rPr>
          <w:rFonts w:cs="Arial"/>
          <w:sz w:val="30"/>
          <w:szCs w:val="30"/>
        </w:rPr>
      </w:pPr>
    </w:p>
    <w:p w14:paraId="7AEE50CC" w14:textId="77777777" w:rsidR="00F13ABD" w:rsidRPr="00CA139F" w:rsidRDefault="00F13ABD" w:rsidP="00AC2901">
      <w:pPr>
        <w:jc w:val="center"/>
        <w:rPr>
          <w:rFonts w:cs="Arial"/>
          <w:sz w:val="30"/>
          <w:szCs w:val="30"/>
        </w:rPr>
      </w:pPr>
    </w:p>
    <w:p w14:paraId="239E8E28" w14:textId="77777777" w:rsidR="00F13ABD" w:rsidRPr="00CA139F" w:rsidRDefault="00F13ABD" w:rsidP="00AC2901">
      <w:pPr>
        <w:jc w:val="center"/>
        <w:rPr>
          <w:rFonts w:cs="Arial"/>
          <w:sz w:val="30"/>
          <w:szCs w:val="30"/>
        </w:rPr>
      </w:pPr>
    </w:p>
    <w:p w14:paraId="14C06BAD" w14:textId="77777777" w:rsidR="00F13ABD" w:rsidRPr="00CA139F" w:rsidRDefault="00F13ABD" w:rsidP="00AC2901">
      <w:pPr>
        <w:jc w:val="center"/>
        <w:rPr>
          <w:rFonts w:cs="Arial"/>
          <w:sz w:val="30"/>
          <w:szCs w:val="30"/>
        </w:rPr>
      </w:pPr>
    </w:p>
    <w:p w14:paraId="34EF88D7" w14:textId="77777777" w:rsidR="00D93358" w:rsidRPr="00E61CFF" w:rsidRDefault="00D93358" w:rsidP="00AC2901">
      <w:pPr>
        <w:jc w:val="center"/>
        <w:rPr>
          <w:rFonts w:cs="Arial"/>
          <w:szCs w:val="22"/>
        </w:rPr>
      </w:pPr>
    </w:p>
    <w:p w14:paraId="64617466" w14:textId="77777777" w:rsidR="00D93358" w:rsidRPr="00E61CFF" w:rsidRDefault="00D93358" w:rsidP="00AC2901">
      <w:pPr>
        <w:jc w:val="center"/>
        <w:rPr>
          <w:rFonts w:cs="Arial"/>
          <w:szCs w:val="22"/>
        </w:rPr>
      </w:pPr>
      <w:r w:rsidRPr="00E61CFF">
        <w:rPr>
          <w:rFonts w:cs="Arial"/>
          <w:szCs w:val="22"/>
        </w:rPr>
        <w:br w:type="page"/>
      </w:r>
    </w:p>
    <w:p w14:paraId="729859F8" w14:textId="03048EEF" w:rsidR="00A36A19" w:rsidRPr="00214308" w:rsidRDefault="00A36A19" w:rsidP="00CA139F">
      <w:pPr>
        <w:pStyle w:val="ReportText"/>
        <w:jc w:val="left"/>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methods</w:t>
      </w:r>
      <w:r w:rsidR="00334F80" w:rsidRPr="00214308">
        <w:rPr>
          <w:rFonts w:cs="Arial"/>
          <w:szCs w:val="22"/>
        </w:rPr>
        <w:t xml:space="preserve"> </w:t>
      </w:r>
      <w:r w:rsidRPr="00214308">
        <w:rPr>
          <w:rFonts w:cs="Arial"/>
          <w:szCs w:val="22"/>
        </w:rPr>
        <w:t>(including</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strategy</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selection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reflected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pragmatic</w:t>
      </w:r>
      <w:r w:rsidR="00334F80" w:rsidRPr="00214308">
        <w:rPr>
          <w:rFonts w:cs="Arial"/>
          <w:szCs w:val="22"/>
        </w:rPr>
        <w:t xml:space="preserve"> </w:t>
      </w:r>
      <w:r w:rsidRPr="00214308">
        <w:rPr>
          <w:rFonts w:cs="Arial"/>
          <w:szCs w:val="22"/>
        </w:rPr>
        <w:t>review</w:t>
      </w:r>
      <w:r w:rsidR="00334F80" w:rsidRPr="00214308">
        <w:rPr>
          <w:rFonts w:cs="Arial"/>
          <w:szCs w:val="22"/>
        </w:rPr>
        <w:t xml:space="preserve"> </w:t>
      </w:r>
      <w:r w:rsidRPr="00214308">
        <w:rPr>
          <w:rFonts w:cs="Arial"/>
          <w:szCs w:val="22"/>
        </w:rPr>
        <w:t>context</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methods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designed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enable</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study</w:t>
      </w:r>
      <w:r w:rsidR="00334F80" w:rsidRPr="00214308">
        <w:rPr>
          <w:rFonts w:cs="Arial"/>
          <w:szCs w:val="22"/>
        </w:rPr>
        <w:t xml:space="preserve"> </w:t>
      </w:r>
      <w:r w:rsidRPr="00214308">
        <w:rPr>
          <w:rFonts w:cs="Arial"/>
          <w:szCs w:val="22"/>
        </w:rPr>
        <w:t>assessment</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be</w:t>
      </w:r>
      <w:r w:rsidR="00334F80" w:rsidRPr="00214308">
        <w:rPr>
          <w:rFonts w:cs="Arial"/>
          <w:szCs w:val="22"/>
        </w:rPr>
        <w:t xml:space="preserve"> </w:t>
      </w:r>
      <w:r w:rsidRPr="00214308">
        <w:rPr>
          <w:rFonts w:cs="Arial"/>
          <w:szCs w:val="22"/>
        </w:rPr>
        <w:t>completed</w:t>
      </w:r>
      <w:r w:rsidR="00334F80" w:rsidRPr="00214308">
        <w:rPr>
          <w:rFonts w:cs="Arial"/>
          <w:szCs w:val="22"/>
        </w:rPr>
        <w:t xml:space="preserve"> </w:t>
      </w:r>
      <w:r w:rsidRPr="00214308">
        <w:rPr>
          <w:rFonts w:cs="Arial"/>
          <w:szCs w:val="22"/>
        </w:rPr>
        <w:t>within</w:t>
      </w:r>
      <w:r w:rsidR="00334F80" w:rsidRPr="00214308">
        <w:rPr>
          <w:rFonts w:cs="Arial"/>
          <w:szCs w:val="22"/>
        </w:rPr>
        <w:t xml:space="preserve"> </w:t>
      </w:r>
      <w:r w:rsidRPr="00214308">
        <w:rPr>
          <w:rFonts w:cs="Arial"/>
          <w:szCs w:val="22"/>
        </w:rPr>
        <w:t>project</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timelines</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pragmatic</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approach</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discussed</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agreed</w:t>
      </w:r>
      <w:r w:rsidR="00334F80" w:rsidRPr="00214308">
        <w:rPr>
          <w:rFonts w:cs="Arial"/>
          <w:szCs w:val="22"/>
        </w:rPr>
        <w:t xml:space="preserve"> </w:t>
      </w:r>
      <w:r w:rsidRPr="00214308">
        <w:rPr>
          <w:rFonts w:cs="Arial"/>
          <w:szCs w:val="22"/>
        </w:rPr>
        <w:t>within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research</w:t>
      </w:r>
      <w:r w:rsidR="00334F80" w:rsidRPr="00214308">
        <w:rPr>
          <w:rFonts w:cs="Arial"/>
          <w:szCs w:val="22"/>
        </w:rPr>
        <w:t xml:space="preserve"> </w:t>
      </w:r>
      <w:r w:rsidRPr="00214308">
        <w:rPr>
          <w:rFonts w:cs="Arial"/>
          <w:szCs w:val="22"/>
        </w:rPr>
        <w:t>team</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Society.</w:t>
      </w:r>
    </w:p>
    <w:p w14:paraId="59C07E52" w14:textId="7B37D487" w:rsidR="00A36A19" w:rsidRPr="00214308" w:rsidRDefault="00A36A19" w:rsidP="00CA139F">
      <w:pPr>
        <w:pStyle w:val="ReportText"/>
        <w:jc w:val="left"/>
        <w:rPr>
          <w:rFonts w:cs="Arial"/>
          <w:b/>
          <w:szCs w:val="22"/>
        </w:rPr>
      </w:pPr>
    </w:p>
    <w:p w14:paraId="48BAFA1D" w14:textId="5B6F3C85" w:rsidR="00A36A19" w:rsidRPr="00214308" w:rsidRDefault="00A36A19" w:rsidP="00CA139F">
      <w:pPr>
        <w:pStyle w:val="ReportText"/>
        <w:jc w:val="left"/>
        <w:rPr>
          <w:rFonts w:cs="Arial"/>
          <w:b/>
          <w:szCs w:val="22"/>
        </w:rPr>
      </w:pPr>
      <w:r w:rsidRPr="00214308">
        <w:rPr>
          <w:rFonts w:cs="Arial"/>
          <w:b/>
          <w:szCs w:val="22"/>
        </w:rPr>
        <w:t>SEARCH</w:t>
      </w:r>
      <w:r w:rsidR="00334F80" w:rsidRPr="00214308">
        <w:rPr>
          <w:rFonts w:cs="Arial"/>
          <w:b/>
          <w:szCs w:val="22"/>
        </w:rPr>
        <w:t xml:space="preserve"> </w:t>
      </w:r>
      <w:r w:rsidRPr="00214308">
        <w:rPr>
          <w:rFonts w:cs="Arial"/>
          <w:b/>
          <w:szCs w:val="22"/>
        </w:rPr>
        <w:t>STRATEGY</w:t>
      </w:r>
    </w:p>
    <w:p w14:paraId="4819FAB5" w14:textId="77777777" w:rsidR="00A36A19" w:rsidRPr="00214308" w:rsidRDefault="00A36A19" w:rsidP="00CA139F">
      <w:pPr>
        <w:pStyle w:val="ReportText"/>
        <w:jc w:val="left"/>
        <w:rPr>
          <w:rFonts w:cs="Arial"/>
          <w:b/>
          <w:szCs w:val="22"/>
        </w:rPr>
      </w:pPr>
    </w:p>
    <w:p w14:paraId="27B3D93B" w14:textId="26E5F614" w:rsidR="00A36A19" w:rsidRPr="00E61CFF" w:rsidRDefault="00A36A19" w:rsidP="00CA139F">
      <w:pPr>
        <w:pStyle w:val="ReportText"/>
        <w:jc w:val="left"/>
        <w:rPr>
          <w:rFonts w:cs="Arial"/>
          <w:szCs w:val="22"/>
        </w:rPr>
      </w:pPr>
      <w:r w:rsidRPr="00CA1CFE">
        <w:rPr>
          <w:rFonts w:cs="Arial"/>
          <w:szCs w:val="22"/>
        </w:rPr>
        <w:t>A</w:t>
      </w:r>
      <w:r w:rsidR="00334F80" w:rsidRPr="00BE5832">
        <w:rPr>
          <w:rFonts w:cs="Arial"/>
          <w:szCs w:val="22"/>
        </w:rPr>
        <w:t xml:space="preserve"> </w:t>
      </w:r>
      <w:r w:rsidRPr="00BE5832">
        <w:rPr>
          <w:rFonts w:cs="Arial"/>
          <w:szCs w:val="22"/>
        </w:rPr>
        <w:t>MEDLINE</w:t>
      </w:r>
      <w:r w:rsidR="00334F80" w:rsidRPr="00BE5832">
        <w:rPr>
          <w:rFonts w:cs="Arial"/>
          <w:szCs w:val="22"/>
        </w:rPr>
        <w:t xml:space="preserve"> </w:t>
      </w:r>
      <w:r w:rsidRPr="00E61CFF">
        <w:rPr>
          <w:rFonts w:cs="Arial"/>
          <w:szCs w:val="22"/>
        </w:rPr>
        <w:t>(OvidSP)</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designed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identify</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eligible</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patients</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MS</w:t>
      </w:r>
      <w:r w:rsidR="00DE1E56" w:rsidRPr="00214308">
        <w:rPr>
          <w:rFonts w:cs="Arial"/>
          <w:szCs w:val="22"/>
        </w:rPr>
        <w:t>.</w:t>
      </w:r>
      <w:r w:rsidR="00334F80" w:rsidRPr="00214308">
        <w:rPr>
          <w:rFonts w:cs="Arial"/>
          <w:szCs w:val="22"/>
        </w:rPr>
        <w:t xml:space="preserve">  </w:t>
      </w:r>
      <w:r w:rsidRPr="00CA1CFE">
        <w:rPr>
          <w:rFonts w:cs="Arial"/>
          <w:szCs w:val="22"/>
        </w:rPr>
        <w:t>The</w:t>
      </w:r>
      <w:r w:rsidR="00334F80" w:rsidRPr="00BE5832">
        <w:rPr>
          <w:rFonts w:cs="Arial"/>
          <w:szCs w:val="22"/>
        </w:rPr>
        <w:t xml:space="preserve"> </w:t>
      </w:r>
      <w:r w:rsidRPr="00BE5832">
        <w:rPr>
          <w:rFonts w:cs="Arial"/>
          <w:szCs w:val="22"/>
        </w:rPr>
        <w:t>final</w:t>
      </w:r>
      <w:r w:rsidR="00334F80" w:rsidRPr="00BE5832">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presented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00555453" w:rsidRPr="00E61CFF">
        <w:rPr>
          <w:rFonts w:cs="Arial"/>
          <w:szCs w:val="22"/>
        </w:rPr>
        <w:t>Figure</w:t>
      </w:r>
      <w:r w:rsidR="00334F80" w:rsidRPr="00E61CFF">
        <w:rPr>
          <w:rFonts w:cs="Arial"/>
          <w:szCs w:val="22"/>
        </w:rPr>
        <w:t xml:space="preserve"> </w:t>
      </w:r>
      <w:r w:rsidR="00555453" w:rsidRPr="00E61CFF">
        <w:rPr>
          <w:rFonts w:cs="Arial"/>
          <w:szCs w:val="22"/>
        </w:rPr>
        <w:t>B1</w:t>
      </w:r>
      <w:r w:rsidR="00DE1E56" w:rsidRPr="00E61CFF">
        <w:rPr>
          <w:rFonts w:cs="Arial"/>
          <w:szCs w:val="22"/>
        </w:rPr>
        <w:t>.</w:t>
      </w:r>
      <w:r w:rsidR="00334F80" w:rsidRPr="00E61CFF">
        <w:rPr>
          <w:rFonts w:cs="Arial"/>
          <w:szCs w:val="22"/>
        </w:rPr>
        <w:t xml:space="preserve">  </w:t>
      </w:r>
    </w:p>
    <w:p w14:paraId="39A1805B" w14:textId="77777777" w:rsidR="00A36A19" w:rsidRPr="00E61CFF" w:rsidRDefault="00A36A19" w:rsidP="00CA139F">
      <w:pPr>
        <w:rPr>
          <w:rFonts w:cs="Arial"/>
          <w:szCs w:val="22"/>
        </w:rPr>
      </w:pPr>
    </w:p>
    <w:p w14:paraId="03C5E753" w14:textId="1D569873" w:rsidR="00A36A19" w:rsidRPr="00E61CFF" w:rsidRDefault="00A36A19" w:rsidP="00CA139F">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comprised</w:t>
      </w:r>
      <w:r w:rsidR="00334F80" w:rsidRPr="00E61CFF">
        <w:rPr>
          <w:rFonts w:cs="Arial"/>
          <w:szCs w:val="22"/>
        </w:rPr>
        <w:t xml:space="preserve"> </w:t>
      </w:r>
      <w:r w:rsidRPr="00E61CFF">
        <w:rPr>
          <w:rFonts w:cs="Arial"/>
          <w:szCs w:val="22"/>
        </w:rPr>
        <w:t>four</w:t>
      </w:r>
      <w:r w:rsidR="00334F80" w:rsidRPr="00E61CFF">
        <w:rPr>
          <w:rFonts w:cs="Arial"/>
          <w:szCs w:val="22"/>
        </w:rPr>
        <w:t xml:space="preserve"> </w:t>
      </w:r>
      <w:r w:rsidRPr="00E61CFF">
        <w:rPr>
          <w:rFonts w:cs="Arial"/>
          <w:szCs w:val="22"/>
        </w:rPr>
        <w:t>concepts:</w:t>
      </w:r>
      <w:r w:rsidR="00334F80" w:rsidRPr="00E61CFF">
        <w:rPr>
          <w:rFonts w:cs="Arial"/>
          <w:szCs w:val="22"/>
        </w:rPr>
        <w:t xml:space="preserve"> </w:t>
      </w:r>
    </w:p>
    <w:p w14:paraId="5A47FA79" w14:textId="77777777" w:rsidR="00A36A19" w:rsidRPr="00E61CFF" w:rsidRDefault="00A36A19" w:rsidP="00CA139F">
      <w:pPr>
        <w:rPr>
          <w:rFonts w:cs="Arial"/>
          <w:szCs w:val="22"/>
        </w:rPr>
      </w:pPr>
    </w:p>
    <w:p w14:paraId="1660CAF4" w14:textId="4D455543" w:rsidR="00A36A19" w:rsidRPr="00E61CFF" w:rsidRDefault="00A36A19" w:rsidP="00CA139F">
      <w:pPr>
        <w:pStyle w:val="List"/>
        <w:rPr>
          <w:rFonts w:cs="Arial"/>
          <w:szCs w:val="22"/>
        </w:rPr>
      </w:pPr>
      <w:r w:rsidRPr="00E61CFF">
        <w:rPr>
          <w:rFonts w:cs="Arial"/>
          <w:szCs w:val="22"/>
        </w:rPr>
        <w:t>MS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5)</w:t>
      </w:r>
      <w:r w:rsidR="00101326" w:rsidRPr="00E61CFF">
        <w:rPr>
          <w:rFonts w:cs="Arial"/>
          <w:szCs w:val="22"/>
        </w:rPr>
        <w:t>.</w:t>
      </w:r>
    </w:p>
    <w:p w14:paraId="1A56A1B3" w14:textId="3AEABF22" w:rsidR="00A36A19" w:rsidRPr="00E61CFF" w:rsidRDefault="00A36A19" w:rsidP="00CA139F">
      <w:pPr>
        <w:pStyle w:val="List"/>
        <w:rPr>
          <w:rFonts w:cs="Arial"/>
          <w:szCs w:val="22"/>
        </w:rPr>
      </w:pPr>
      <w:r w:rsidRPr="00E61CFF">
        <w:rPr>
          <w:rFonts w:cs="Arial"/>
          <w:szCs w:val="22"/>
        </w:rPr>
        <w:t>Eligible</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6</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75)</w:t>
      </w:r>
      <w:r w:rsidR="00101326" w:rsidRPr="00E61CFF">
        <w:rPr>
          <w:rFonts w:cs="Arial"/>
          <w:szCs w:val="22"/>
        </w:rPr>
        <w:t>.</w:t>
      </w:r>
    </w:p>
    <w:p w14:paraId="08860634" w14:textId="52EE3862" w:rsidR="00A36A19" w:rsidRPr="00E61CFF" w:rsidRDefault="00A36A19" w:rsidP="00CA139F">
      <w:pPr>
        <w:pStyle w:val="List"/>
        <w:rPr>
          <w:rFonts w:cs="Arial"/>
          <w:szCs w:val="22"/>
        </w:rPr>
      </w:pP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77</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93)</w:t>
      </w:r>
      <w:r w:rsidR="00101326" w:rsidRPr="00E61CFF">
        <w:rPr>
          <w:rFonts w:cs="Arial"/>
          <w:szCs w:val="22"/>
        </w:rPr>
        <w:t>.</w:t>
      </w:r>
    </w:p>
    <w:p w14:paraId="18A8B8E2" w14:textId="2F1C0532" w:rsidR="00A36A19" w:rsidRPr="00E61CFF" w:rsidRDefault="00A36A19" w:rsidP="00CA139F">
      <w:pPr>
        <w:pStyle w:val="List"/>
        <w:rPr>
          <w:rFonts w:cs="Arial"/>
          <w:szCs w:val="22"/>
        </w:rPr>
      </w:pPr>
      <w:r w:rsidRPr="00E61CFF">
        <w:rPr>
          <w:rFonts w:cs="Arial"/>
          <w:szCs w:val="22"/>
        </w:rPr>
        <w:t>Systematic</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94</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163)</w:t>
      </w:r>
      <w:r w:rsidR="00101326" w:rsidRPr="00E61CFF">
        <w:rPr>
          <w:rFonts w:cs="Arial"/>
          <w:szCs w:val="22"/>
        </w:rPr>
        <w:t>.</w:t>
      </w:r>
    </w:p>
    <w:p w14:paraId="1BC96E3A" w14:textId="77777777" w:rsidR="00A36A19" w:rsidRPr="00E61CFF" w:rsidRDefault="00A36A19" w:rsidP="00CA139F">
      <w:pPr>
        <w:rPr>
          <w:rFonts w:cs="Arial"/>
          <w:szCs w:val="22"/>
        </w:rPr>
      </w:pPr>
    </w:p>
    <w:p w14:paraId="19965C6C" w14:textId="7F347C4E" w:rsidR="00A36A19" w:rsidRPr="00E61CFF" w:rsidRDefault="00A36A19" w:rsidP="00CA139F">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concepts</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combined</w:t>
      </w:r>
      <w:r w:rsidR="00334F80" w:rsidRPr="00E61CFF">
        <w:rPr>
          <w:rFonts w:cs="Arial"/>
          <w:szCs w:val="22"/>
        </w:rPr>
        <w:t xml:space="preserve"> </w:t>
      </w:r>
      <w:r w:rsidRPr="00E61CFF">
        <w:rPr>
          <w:rFonts w:cs="Arial"/>
          <w:szCs w:val="22"/>
        </w:rPr>
        <w:t>as</w:t>
      </w:r>
      <w:r w:rsidR="00334F80" w:rsidRPr="00E61CFF">
        <w:rPr>
          <w:rFonts w:cs="Arial"/>
          <w:szCs w:val="22"/>
        </w:rPr>
        <w:t xml:space="preserve"> </w:t>
      </w:r>
      <w:r w:rsidRPr="00E61CFF">
        <w:rPr>
          <w:rFonts w:cs="Arial"/>
          <w:szCs w:val="22"/>
        </w:rPr>
        <w:t>follows:</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eligible</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reviews).</w:t>
      </w:r>
    </w:p>
    <w:p w14:paraId="38645B4D" w14:textId="77777777" w:rsidR="00A36A19" w:rsidRPr="00E61CFF" w:rsidRDefault="00A36A19" w:rsidP="00CA139F">
      <w:pPr>
        <w:rPr>
          <w:rFonts w:cs="Arial"/>
          <w:szCs w:val="22"/>
        </w:rPr>
      </w:pPr>
    </w:p>
    <w:p w14:paraId="7D0F580F" w14:textId="714ACDC1" w:rsidR="00A36A19" w:rsidRPr="00E61CFF" w:rsidRDefault="00A36A19" w:rsidP="00CA139F">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devised</w:t>
      </w:r>
      <w:r w:rsidR="00334F80" w:rsidRPr="00E61CFF">
        <w:rPr>
          <w:rFonts w:cs="Arial"/>
          <w:szCs w:val="22"/>
        </w:rPr>
        <w:t xml:space="preserve"> </w:t>
      </w:r>
      <w:r w:rsidRPr="00E61CFF">
        <w:rPr>
          <w:rFonts w:cs="Arial"/>
          <w:szCs w:val="22"/>
        </w:rPr>
        <w:t>using</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combination</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subject</w:t>
      </w:r>
      <w:r w:rsidR="00334F80" w:rsidRPr="00E61CFF">
        <w:rPr>
          <w:rFonts w:cs="Arial"/>
          <w:szCs w:val="22"/>
        </w:rPr>
        <w:t xml:space="preserve"> </w:t>
      </w:r>
      <w:r w:rsidRPr="00E61CFF">
        <w:rPr>
          <w:rFonts w:cs="Arial"/>
          <w:szCs w:val="22"/>
        </w:rPr>
        <w:t>indexing</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free</w:t>
      </w:r>
      <w:r w:rsidR="00334F80" w:rsidRPr="00E61CFF">
        <w:rPr>
          <w:rFonts w:cs="Arial"/>
          <w:szCs w:val="22"/>
        </w:rPr>
        <w:t xml:space="preserve"> </w:t>
      </w:r>
      <w:r w:rsidRPr="00E61CFF">
        <w:rPr>
          <w:rFonts w:cs="Arial"/>
          <w:szCs w:val="22"/>
        </w:rPr>
        <w:t>text</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Title,</w:t>
      </w:r>
      <w:r w:rsidR="00334F80" w:rsidRPr="00E61CFF">
        <w:rPr>
          <w:rFonts w:cs="Arial"/>
          <w:szCs w:val="22"/>
        </w:rPr>
        <w:t xml:space="preserve"> </w:t>
      </w:r>
      <w:r w:rsidRPr="00E61CFF">
        <w:rPr>
          <w:rFonts w:cs="Arial"/>
          <w:szCs w:val="22"/>
        </w:rPr>
        <w:t>Abstract,</w:t>
      </w:r>
      <w:r w:rsidR="00334F80" w:rsidRPr="00E61CFF">
        <w:rPr>
          <w:rFonts w:cs="Arial"/>
          <w:szCs w:val="22"/>
        </w:rPr>
        <w:t xml:space="preserve"> </w:t>
      </w:r>
      <w:r w:rsidRPr="00E61CFF">
        <w:rPr>
          <w:rFonts w:cs="Arial"/>
          <w:szCs w:val="22"/>
        </w:rPr>
        <w:t>Keyword</w:t>
      </w:r>
      <w:r w:rsidR="00334F80" w:rsidRPr="00E61CFF">
        <w:rPr>
          <w:rFonts w:cs="Arial"/>
          <w:szCs w:val="22"/>
        </w:rPr>
        <w:t xml:space="preserve"> </w:t>
      </w:r>
      <w:r w:rsidRPr="00E61CFF">
        <w:rPr>
          <w:rFonts w:cs="Arial"/>
          <w:szCs w:val="22"/>
        </w:rPr>
        <w:t>Heading</w:t>
      </w:r>
      <w:r w:rsidR="00334F80" w:rsidRPr="00E61CFF">
        <w:rPr>
          <w:rFonts w:cs="Arial"/>
          <w:szCs w:val="22"/>
        </w:rPr>
        <w:t xml:space="preserve"> </w:t>
      </w:r>
      <w:r w:rsidRPr="00E61CFF">
        <w:rPr>
          <w:rFonts w:cs="Arial"/>
          <w:szCs w:val="22"/>
        </w:rPr>
        <w:t>Word,</w:t>
      </w:r>
      <w:r w:rsidR="00334F80" w:rsidRPr="00E61CFF">
        <w:rPr>
          <w:rFonts w:cs="Arial"/>
          <w:szCs w:val="22"/>
        </w:rPr>
        <w:t xml:space="preserve"> </w:t>
      </w:r>
      <w:r w:rsidRPr="00E61CFF">
        <w:rPr>
          <w:rFonts w:cs="Arial"/>
          <w:szCs w:val="22"/>
        </w:rPr>
        <w:t>Registry</w:t>
      </w:r>
      <w:r w:rsidR="00334F80" w:rsidRPr="00E61CFF">
        <w:rPr>
          <w:rFonts w:cs="Arial"/>
          <w:szCs w:val="22"/>
        </w:rPr>
        <w:t xml:space="preserve"> </w:t>
      </w:r>
      <w:r w:rsidRPr="00E61CFF">
        <w:rPr>
          <w:rFonts w:cs="Arial"/>
          <w:szCs w:val="22"/>
        </w:rPr>
        <w:t>Number</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Name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Substance</w:t>
      </w:r>
      <w:r w:rsidR="00334F80" w:rsidRPr="00E61CFF">
        <w:rPr>
          <w:rFonts w:cs="Arial"/>
          <w:szCs w:val="22"/>
        </w:rPr>
        <w:t xml:space="preserve"> </w:t>
      </w:r>
      <w:r w:rsidRPr="00E61CFF">
        <w:rPr>
          <w:rFonts w:cs="Arial"/>
          <w:szCs w:val="22"/>
        </w:rPr>
        <w:t>fields</w:t>
      </w:r>
      <w:r w:rsidR="00DE1E56" w:rsidRPr="00E61CFF">
        <w:rPr>
          <w:rFonts w:cs="Arial"/>
          <w:szCs w:val="22"/>
        </w:rPr>
        <w:t>.</w:t>
      </w:r>
      <w:r w:rsidR="00334F80" w:rsidRPr="00E61CFF">
        <w:rPr>
          <w:rFonts w:cs="Arial"/>
          <w:szCs w:val="22"/>
        </w:rPr>
        <w:t xml:space="preserve">  </w:t>
      </w:r>
    </w:p>
    <w:p w14:paraId="50B23567" w14:textId="77777777" w:rsidR="00A36A19" w:rsidRPr="00E61CFF" w:rsidRDefault="00A36A19" w:rsidP="00CA139F">
      <w:pPr>
        <w:rPr>
          <w:rFonts w:cs="Arial"/>
          <w:szCs w:val="22"/>
        </w:rPr>
      </w:pPr>
    </w:p>
    <w:p w14:paraId="5FB7974B" w14:textId="6C7872A6" w:rsidR="00A36A19" w:rsidRPr="00E61CFF" w:rsidRDefault="00A36A19" w:rsidP="00CA139F">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concept</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77</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93)</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filter</w:t>
      </w:r>
      <w:r w:rsidR="00334F80" w:rsidRPr="00E61CFF">
        <w:rPr>
          <w:rFonts w:cs="Arial"/>
          <w:szCs w:val="22"/>
        </w:rPr>
        <w:t xml:space="preserve"> </w:t>
      </w:r>
      <w:r w:rsidRPr="00E61CFF">
        <w:rPr>
          <w:rFonts w:cs="Arial"/>
          <w:szCs w:val="22"/>
        </w:rPr>
        <w:t>developed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University</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York</w:t>
      </w:r>
      <w:r w:rsidR="00334F80" w:rsidRPr="00E61CFF">
        <w:rPr>
          <w:rFonts w:cs="Arial"/>
          <w:szCs w:val="22"/>
        </w:rPr>
        <w:t xml:space="preserve"> </w:t>
      </w:r>
      <w:r w:rsidRPr="00E61CFF">
        <w:rPr>
          <w:rFonts w:cs="Arial"/>
          <w:szCs w:val="22"/>
        </w:rPr>
        <w:t>Centre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Dissemination</w:t>
      </w:r>
      <w:r w:rsidR="00334F80" w:rsidRPr="00E61CFF">
        <w:rPr>
          <w:rFonts w:cs="Arial"/>
          <w:szCs w:val="22"/>
        </w:rPr>
        <w:t xml:space="preserve"> </w:t>
      </w:r>
      <w:r w:rsidRPr="00E61CFF">
        <w:rPr>
          <w:rFonts w:cs="Arial"/>
          <w:szCs w:val="22"/>
        </w:rPr>
        <w:t>(CRD)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identify</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include</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w:t>
      </w:r>
      <w:r w:rsidR="00334F80" w:rsidRPr="00E61CFF">
        <w:rPr>
          <w:rFonts w:cs="Arial"/>
          <w:szCs w:val="22"/>
        </w:rPr>
        <w:t xml:space="preserve"> </w:t>
      </w:r>
      <w:r w:rsidRPr="00E61CFF">
        <w:rPr>
          <w:rFonts w:cs="Arial"/>
          <w:szCs w:val="22"/>
        </w:rPr>
        <w:t>Database</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EED)</w:t>
      </w:r>
      <w:r w:rsidRPr="00E61CFF">
        <w:rPr>
          <w:rStyle w:val="FootnoteReference"/>
          <w:rFonts w:cs="Arial"/>
          <w:szCs w:val="22"/>
        </w:rPr>
        <w:footnoteReference w:id="14"/>
      </w:r>
      <w:r w:rsidRPr="00E61CFF">
        <w:rPr>
          <w:rFonts w:cs="Arial"/>
          <w:szCs w:val="22"/>
        </w:rPr>
        <w:t>.</w:t>
      </w:r>
    </w:p>
    <w:p w14:paraId="21340126" w14:textId="77777777" w:rsidR="00A36A19" w:rsidRPr="00E61CFF" w:rsidRDefault="00A36A19" w:rsidP="00CA139F">
      <w:pPr>
        <w:rPr>
          <w:rFonts w:cs="Arial"/>
          <w:szCs w:val="22"/>
        </w:rPr>
      </w:pPr>
    </w:p>
    <w:p w14:paraId="631CCDAB" w14:textId="04B3EADD" w:rsidR="00A36A19" w:rsidRPr="00E61CFF" w:rsidRDefault="00A36A19" w:rsidP="00CA139F">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SR</w:t>
      </w:r>
      <w:r w:rsidR="00334F80" w:rsidRPr="00E61CFF">
        <w:rPr>
          <w:rFonts w:cs="Arial"/>
          <w:szCs w:val="22"/>
        </w:rPr>
        <w:t xml:space="preserve"> </w:t>
      </w:r>
      <w:r w:rsidRPr="00E61CFF">
        <w:rPr>
          <w:rFonts w:cs="Arial"/>
          <w:szCs w:val="22"/>
        </w:rPr>
        <w:t>concept</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94</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163)</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based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filter</w:t>
      </w:r>
      <w:r w:rsidR="00334F80" w:rsidRPr="00E61CFF">
        <w:rPr>
          <w:rFonts w:cs="Arial"/>
          <w:szCs w:val="22"/>
        </w:rPr>
        <w:t xml:space="preserve"> </w:t>
      </w:r>
      <w:r w:rsidRPr="00E61CFF">
        <w:rPr>
          <w:rFonts w:cs="Arial"/>
          <w:szCs w:val="22"/>
        </w:rPr>
        <w:t>developed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University</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York</w:t>
      </w:r>
      <w:r w:rsidR="00334F80" w:rsidRPr="00E61CFF">
        <w:rPr>
          <w:rFonts w:cs="Arial"/>
          <w:szCs w:val="22"/>
        </w:rPr>
        <w:t xml:space="preserve"> </w:t>
      </w:r>
      <w:r w:rsidRPr="00E61CFF">
        <w:rPr>
          <w:rFonts w:cs="Arial"/>
          <w:szCs w:val="22"/>
        </w:rPr>
        <w:t>CRD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identify</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include</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Database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Abstracts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Effects</w:t>
      </w:r>
      <w:r w:rsidR="00334F80" w:rsidRPr="00E61CFF">
        <w:rPr>
          <w:rFonts w:cs="Arial"/>
          <w:szCs w:val="22"/>
        </w:rPr>
        <w:t xml:space="preserve"> </w:t>
      </w:r>
      <w:r w:rsidRPr="00E61CFF">
        <w:rPr>
          <w:rFonts w:cs="Arial"/>
          <w:szCs w:val="22"/>
        </w:rPr>
        <w:t>(DARE)</w:t>
      </w:r>
      <w:r w:rsidRPr="00E61CFF">
        <w:rPr>
          <w:rStyle w:val="FootnoteReference"/>
          <w:rFonts w:cs="Arial"/>
          <w:szCs w:val="22"/>
        </w:rPr>
        <w:footnoteReference w:id="15"/>
      </w:r>
      <w:r w:rsidR="00DE1E56" w:rsidRPr="00E61CFF">
        <w:rPr>
          <w:rFonts w:cs="Arial"/>
          <w:szCs w:val="22"/>
        </w:rPr>
        <w:t>.</w:t>
      </w:r>
      <w:r w:rsidR="00334F80" w:rsidRPr="00E61CFF">
        <w:rPr>
          <w:rFonts w:cs="Arial"/>
          <w:szCs w:val="22"/>
        </w:rPr>
        <w:t xml:space="preserve">  </w:t>
      </w:r>
    </w:p>
    <w:p w14:paraId="630B022B" w14:textId="77777777" w:rsidR="00A36A19" w:rsidRPr="00E61CFF" w:rsidRDefault="00A36A19" w:rsidP="00CA139F">
      <w:pPr>
        <w:rPr>
          <w:rFonts w:cs="Arial"/>
          <w:szCs w:val="22"/>
        </w:rPr>
      </w:pPr>
    </w:p>
    <w:p w14:paraId="385F1EC9" w14:textId="1D07BF49" w:rsidR="00A36A19" w:rsidRPr="00E61CFF" w:rsidRDefault="00A36A19" w:rsidP="00CA139F">
      <w:pPr>
        <w:pStyle w:val="ListBullet"/>
        <w:numPr>
          <w:ilvl w:val="0"/>
          <w:numId w:val="0"/>
        </w:num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excluded</w:t>
      </w:r>
      <w:r w:rsidR="00334F80" w:rsidRPr="00E61CFF">
        <w:rPr>
          <w:rFonts w:cs="Arial"/>
          <w:szCs w:val="22"/>
        </w:rPr>
        <w:t xml:space="preserve"> </w:t>
      </w:r>
      <w:r w:rsidRPr="00E61CFF">
        <w:rPr>
          <w:rFonts w:cs="Arial"/>
          <w:szCs w:val="22"/>
        </w:rPr>
        <w:t>animal</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from</w:t>
      </w:r>
      <w:r w:rsidR="00334F80" w:rsidRPr="00E61CFF">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using</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standard</w:t>
      </w:r>
      <w:r w:rsidR="00334F80" w:rsidRPr="00E61CFF">
        <w:rPr>
          <w:rFonts w:cs="Arial"/>
          <w:szCs w:val="22"/>
        </w:rPr>
        <w:t xml:space="preserve"> </w:t>
      </w:r>
      <w:r w:rsidRPr="00E61CFF">
        <w:rPr>
          <w:rFonts w:cs="Arial"/>
          <w:szCs w:val="22"/>
        </w:rPr>
        <w:t>algorithm</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167)</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also</w:t>
      </w:r>
      <w:r w:rsidR="00334F80" w:rsidRPr="00E61CFF">
        <w:rPr>
          <w:rFonts w:cs="Arial"/>
          <w:szCs w:val="22"/>
        </w:rPr>
        <w:t xml:space="preserve"> </w:t>
      </w:r>
      <w:r w:rsidRPr="00E61CFF">
        <w:rPr>
          <w:rFonts w:cs="Arial"/>
          <w:szCs w:val="22"/>
        </w:rPr>
        <w:t>excluded</w:t>
      </w:r>
      <w:r w:rsidR="00334F80" w:rsidRPr="00E61CFF">
        <w:rPr>
          <w:rFonts w:cs="Arial"/>
          <w:szCs w:val="22"/>
        </w:rPr>
        <w:t xml:space="preserve"> </w:t>
      </w:r>
      <w:r w:rsidRPr="00E61CFF">
        <w:rPr>
          <w:rFonts w:cs="Arial"/>
          <w:szCs w:val="22"/>
        </w:rPr>
        <w:t>some</w:t>
      </w:r>
      <w:r w:rsidR="00334F80" w:rsidRPr="00E61CFF">
        <w:rPr>
          <w:rFonts w:cs="Arial"/>
          <w:szCs w:val="22"/>
        </w:rPr>
        <w:t xml:space="preserve"> </w:t>
      </w:r>
      <w:r w:rsidRPr="00E61CFF">
        <w:rPr>
          <w:rFonts w:cs="Arial"/>
          <w:szCs w:val="22"/>
        </w:rPr>
        <w:t>publication</w:t>
      </w:r>
      <w:r w:rsidR="00334F80" w:rsidRPr="00E61CFF">
        <w:rPr>
          <w:rFonts w:cs="Arial"/>
          <w:szCs w:val="22"/>
        </w:rPr>
        <w:t xml:space="preserve"> </w:t>
      </w:r>
      <w:r w:rsidRPr="00E61CFF">
        <w:rPr>
          <w:rFonts w:cs="Arial"/>
          <w:szCs w:val="22"/>
        </w:rPr>
        <w:t>types</w:t>
      </w:r>
      <w:r w:rsidR="00334F80" w:rsidRPr="00E61CFF">
        <w:rPr>
          <w:rFonts w:cs="Arial"/>
          <w:szCs w:val="22"/>
        </w:rPr>
        <w:t xml:space="preserve"> </w:t>
      </w:r>
      <w:r w:rsidRPr="00E61CFF">
        <w:rPr>
          <w:rFonts w:cs="Arial"/>
          <w:szCs w:val="22"/>
        </w:rPr>
        <w:t>which</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unlikely</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yield</w:t>
      </w:r>
      <w:r w:rsidR="00334F80" w:rsidRPr="00E61CFF">
        <w:rPr>
          <w:rFonts w:cs="Arial"/>
          <w:szCs w:val="22"/>
        </w:rPr>
        <w:t xml:space="preserve"> </w:t>
      </w:r>
      <w:r w:rsidRPr="00E61CFF">
        <w:rPr>
          <w:rFonts w:cs="Arial"/>
          <w:szCs w:val="22"/>
        </w:rPr>
        <w:t>relevant</w:t>
      </w:r>
      <w:r w:rsidR="00334F80" w:rsidRPr="00E61CFF">
        <w:rPr>
          <w:rFonts w:cs="Arial"/>
          <w:szCs w:val="22"/>
        </w:rPr>
        <w:t xml:space="preserve"> </w:t>
      </w:r>
      <w:r w:rsidRPr="00E61CFF">
        <w:rPr>
          <w:rFonts w:cs="Arial"/>
          <w:szCs w:val="22"/>
        </w:rPr>
        <w:t>study</w:t>
      </w:r>
      <w:r w:rsidR="00334F80" w:rsidRPr="00E61CFF">
        <w:rPr>
          <w:rFonts w:cs="Arial"/>
          <w:szCs w:val="22"/>
        </w:rPr>
        <w:t xml:space="preserve"> </w:t>
      </w:r>
      <w:r w:rsidRPr="00E61CFF">
        <w:rPr>
          <w:rFonts w:cs="Arial"/>
          <w:szCs w:val="22"/>
        </w:rPr>
        <w:t>reports</w:t>
      </w:r>
      <w:r w:rsidR="00334F80" w:rsidRPr="00E61CFF">
        <w:rPr>
          <w:rFonts w:cs="Arial"/>
          <w:szCs w:val="22"/>
        </w:rPr>
        <w:t xml:space="preserve"> </w:t>
      </w:r>
      <w:r w:rsidRPr="00E61CFF">
        <w:rPr>
          <w:rFonts w:cs="Arial"/>
          <w:szCs w:val="22"/>
        </w:rPr>
        <w:t>(news</w:t>
      </w:r>
      <w:r w:rsidR="00334F80" w:rsidRPr="00E61CFF">
        <w:rPr>
          <w:rFonts w:cs="Arial"/>
          <w:szCs w:val="22"/>
        </w:rPr>
        <w:t xml:space="preserve"> </w:t>
      </w:r>
      <w:r w:rsidRPr="00E61CFF">
        <w:rPr>
          <w:rFonts w:cs="Arial"/>
          <w:szCs w:val="22"/>
        </w:rPr>
        <w:t>items,</w:t>
      </w:r>
      <w:r w:rsidR="00334F80" w:rsidRPr="00E61CFF">
        <w:rPr>
          <w:rFonts w:cs="Arial"/>
          <w:szCs w:val="22"/>
        </w:rPr>
        <w:t xml:space="preserve"> </w:t>
      </w:r>
      <w:r w:rsidRPr="00E61CFF">
        <w:rPr>
          <w:rFonts w:cs="Arial"/>
          <w:szCs w:val="22"/>
        </w:rPr>
        <w:t>comments,</w:t>
      </w:r>
      <w:r w:rsidR="00334F80" w:rsidRPr="00E61CFF">
        <w:rPr>
          <w:rFonts w:cs="Arial"/>
          <w:szCs w:val="22"/>
        </w:rPr>
        <w:t xml:space="preserve"> </w:t>
      </w:r>
      <w:r w:rsidRPr="00E61CFF">
        <w:rPr>
          <w:rFonts w:cs="Arial"/>
          <w:szCs w:val="22"/>
        </w:rPr>
        <w:t>editorials,</w:t>
      </w:r>
      <w:r w:rsidR="00334F80" w:rsidRPr="00E61CFF">
        <w:rPr>
          <w:rFonts w:cs="Arial"/>
          <w:szCs w:val="22"/>
        </w:rPr>
        <w:t xml:space="preserve"> </w:t>
      </w:r>
      <w:r w:rsidRPr="00E61CFF">
        <w:rPr>
          <w:rFonts w:cs="Arial"/>
          <w:szCs w:val="22"/>
        </w:rPr>
        <w:t>letters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case</w:t>
      </w:r>
      <w:r w:rsidR="00334F80" w:rsidRPr="00E61CFF">
        <w:rPr>
          <w:rFonts w:cs="Arial"/>
          <w:szCs w:val="22"/>
        </w:rPr>
        <w:t xml:space="preserve"> </w:t>
      </w:r>
      <w:r w:rsidRPr="00E61CFF">
        <w:rPr>
          <w:rFonts w:cs="Arial"/>
          <w:szCs w:val="22"/>
        </w:rPr>
        <w:t>reports)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phrase</w:t>
      </w:r>
      <w:r w:rsidR="00334F80" w:rsidRPr="00E61CFF">
        <w:rPr>
          <w:rFonts w:cs="Arial"/>
          <w:szCs w:val="22"/>
        </w:rPr>
        <w:t xml:space="preserve"> </w:t>
      </w:r>
      <w:r w:rsidRPr="00E61CFF">
        <w:rPr>
          <w:rFonts w:cs="Arial"/>
          <w:szCs w:val="22"/>
        </w:rPr>
        <w:t>'case</w:t>
      </w:r>
      <w:r w:rsidR="00334F80" w:rsidRPr="00E61CFF">
        <w:rPr>
          <w:rFonts w:cs="Arial"/>
          <w:szCs w:val="22"/>
        </w:rPr>
        <w:t xml:space="preserve"> </w:t>
      </w:r>
      <w:r w:rsidRPr="00E61CFF">
        <w:rPr>
          <w:rFonts w:cs="Arial"/>
          <w:szCs w:val="22"/>
        </w:rPr>
        <w:t>report'</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title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lines</w:t>
      </w:r>
      <w:r w:rsidR="00334F80" w:rsidRPr="00E61CFF">
        <w:rPr>
          <w:rFonts w:cs="Arial"/>
          <w:szCs w:val="22"/>
        </w:rPr>
        <w:t xml:space="preserve"> </w:t>
      </w:r>
      <w:r w:rsidRPr="00E61CFF">
        <w:rPr>
          <w:rFonts w:cs="Arial"/>
          <w:szCs w:val="22"/>
        </w:rPr>
        <w:t>168</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169)</w:t>
      </w:r>
      <w:r w:rsidR="00DE1E56" w:rsidRPr="00E61CFF">
        <w:rPr>
          <w:rFonts w:cs="Arial"/>
          <w:szCs w:val="22"/>
        </w:rPr>
        <w:t>.</w:t>
      </w:r>
      <w:r w:rsidR="00334F80" w:rsidRPr="00E61CFF">
        <w:rPr>
          <w:rFonts w:cs="Arial"/>
          <w:szCs w:val="22"/>
        </w:rPr>
        <w:t xml:space="preserve">  </w:t>
      </w:r>
    </w:p>
    <w:p w14:paraId="342CE5D4" w14:textId="77777777" w:rsidR="00A36A19" w:rsidRPr="00E61CFF" w:rsidRDefault="00A36A19" w:rsidP="00CA139F">
      <w:pPr>
        <w:rPr>
          <w:rFonts w:cs="Arial"/>
          <w:szCs w:val="22"/>
        </w:rPr>
      </w:pPr>
    </w:p>
    <w:p w14:paraId="3979C391" w14:textId="20E5E19A" w:rsidR="00A36A19" w:rsidRPr="00E61CFF" w:rsidRDefault="00A36A19" w:rsidP="00CA139F">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restricted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published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English</w:t>
      </w:r>
      <w:r w:rsidR="00334F80" w:rsidRPr="00E61CFF">
        <w:rPr>
          <w:rFonts w:cs="Arial"/>
          <w:szCs w:val="22"/>
        </w:rPr>
        <w:t xml:space="preserve"> </w:t>
      </w:r>
      <w:r w:rsidRPr="00E61CFF">
        <w:rPr>
          <w:rFonts w:cs="Arial"/>
          <w:szCs w:val="22"/>
        </w:rPr>
        <w:t>language</w:t>
      </w:r>
      <w:r w:rsidR="00334F80" w:rsidRPr="00E61CFF">
        <w:rPr>
          <w:rFonts w:cs="Arial"/>
          <w:szCs w:val="22"/>
        </w:rPr>
        <w:t xml:space="preserve"> </w:t>
      </w:r>
      <w:r w:rsidRPr="00E61CFF">
        <w:rPr>
          <w:rFonts w:cs="Arial"/>
          <w:szCs w:val="22"/>
        </w:rPr>
        <w:t>from</w:t>
      </w:r>
      <w:r w:rsidR="00334F80" w:rsidRPr="00E61CFF">
        <w:rPr>
          <w:rFonts w:cs="Arial"/>
          <w:szCs w:val="22"/>
        </w:rPr>
        <w:t xml:space="preserve"> </w:t>
      </w:r>
      <w:r w:rsidRPr="00E61CFF">
        <w:rPr>
          <w:rFonts w:cs="Arial"/>
          <w:szCs w:val="22"/>
        </w:rPr>
        <w:t>2015</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date</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date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language</w:t>
      </w:r>
      <w:r w:rsidR="00334F80" w:rsidRPr="00E61CFF">
        <w:rPr>
          <w:rFonts w:cs="Arial"/>
          <w:szCs w:val="22"/>
        </w:rPr>
        <w:t xml:space="preserve"> </w:t>
      </w:r>
      <w:r w:rsidRPr="00E61CFF">
        <w:rPr>
          <w:rFonts w:cs="Arial"/>
          <w:szCs w:val="22"/>
        </w:rPr>
        <w:t>restrictions</w:t>
      </w:r>
      <w:r w:rsidR="00334F80" w:rsidRPr="00E61CFF">
        <w:rPr>
          <w:rFonts w:cs="Arial"/>
          <w:szCs w:val="22"/>
        </w:rPr>
        <w:t xml:space="preserve"> </w:t>
      </w:r>
      <w:r w:rsidRPr="00E61CFF">
        <w:rPr>
          <w:rFonts w:cs="Arial"/>
          <w:szCs w:val="22"/>
        </w:rPr>
        <w:t>reflected</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eligibility</w:t>
      </w:r>
      <w:r w:rsidR="00334F80" w:rsidRPr="00E61CFF">
        <w:rPr>
          <w:rFonts w:cs="Arial"/>
          <w:szCs w:val="22"/>
        </w:rPr>
        <w:t xml:space="preserve"> </w:t>
      </w:r>
      <w:r w:rsidRPr="00E61CFF">
        <w:rPr>
          <w:rFonts w:cs="Arial"/>
          <w:szCs w:val="22"/>
        </w:rPr>
        <w:t>criteria</w:t>
      </w:r>
      <w:r w:rsidR="00DE1E56" w:rsidRPr="00E61CFF">
        <w:rPr>
          <w:rFonts w:cs="Arial"/>
          <w:szCs w:val="22"/>
        </w:rPr>
        <w:t>.</w:t>
      </w:r>
      <w:r w:rsidR="00334F80" w:rsidRPr="00E61CFF">
        <w:rPr>
          <w:rFonts w:cs="Arial"/>
          <w:szCs w:val="22"/>
        </w:rPr>
        <w:t xml:space="preserve">  </w:t>
      </w:r>
    </w:p>
    <w:p w14:paraId="0F506B71" w14:textId="77777777" w:rsidR="00A36A19" w:rsidRPr="00E61CFF" w:rsidRDefault="00A36A19" w:rsidP="00CA139F">
      <w:pPr>
        <w:rPr>
          <w:rFonts w:cs="Arial"/>
          <w:szCs w:val="22"/>
        </w:rPr>
      </w:pPr>
    </w:p>
    <w:p w14:paraId="1B3698C2" w14:textId="007F9ACC" w:rsidR="00A36A19" w:rsidRPr="00E61CFF" w:rsidRDefault="00A36A19" w:rsidP="00A36A19">
      <w:pPr>
        <w:tabs>
          <w:tab w:val="left" w:pos="0"/>
        </w:tabs>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final</w:t>
      </w:r>
      <w:r w:rsidR="00334F80" w:rsidRPr="00E61CFF">
        <w:rPr>
          <w:rFonts w:cs="Arial"/>
          <w:szCs w:val="22"/>
        </w:rPr>
        <w:t xml:space="preserve"> </w:t>
      </w:r>
      <w:r w:rsidRPr="00E61CFF">
        <w:rPr>
          <w:rFonts w:cs="Arial"/>
          <w:szCs w:val="22"/>
        </w:rPr>
        <w:t>Ovid</w:t>
      </w:r>
      <w:r w:rsidR="00334F80" w:rsidRPr="00E61CFF">
        <w:rPr>
          <w:rFonts w:cs="Arial"/>
          <w:szCs w:val="22"/>
        </w:rPr>
        <w:t xml:space="preserve"> </w:t>
      </w:r>
      <w:r w:rsidRPr="00E61CFF">
        <w:rPr>
          <w:rFonts w:cs="Arial"/>
          <w:szCs w:val="22"/>
        </w:rPr>
        <w:t>MEDLINE</w:t>
      </w:r>
      <w:r w:rsidR="00334F80" w:rsidRPr="00E61CFF">
        <w:rPr>
          <w:rFonts w:cs="Arial"/>
          <w:szCs w:val="22"/>
        </w:rPr>
        <w:t xml:space="preserve"> </w:t>
      </w:r>
      <w:r w:rsidRPr="00E61CFF">
        <w:rPr>
          <w:rFonts w:cs="Arial"/>
          <w:szCs w:val="22"/>
        </w:rPr>
        <w:t>strategy</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peer-reviewed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second</w:t>
      </w:r>
      <w:r w:rsidR="00334F80" w:rsidRPr="00E61CFF">
        <w:rPr>
          <w:rFonts w:cs="Arial"/>
          <w:szCs w:val="22"/>
        </w:rPr>
        <w:t xml:space="preserve"> </w:t>
      </w:r>
      <w:r w:rsidRPr="00E61CFF">
        <w:rPr>
          <w:rFonts w:cs="Arial"/>
          <w:szCs w:val="22"/>
        </w:rPr>
        <w:t>Information</w:t>
      </w:r>
      <w:r w:rsidR="00334F80" w:rsidRPr="00E61CFF">
        <w:rPr>
          <w:rFonts w:cs="Arial"/>
          <w:szCs w:val="22"/>
        </w:rPr>
        <w:t xml:space="preserve"> </w:t>
      </w:r>
      <w:r w:rsidRPr="00E61CFF">
        <w:rPr>
          <w:rFonts w:cs="Arial"/>
          <w:szCs w:val="22"/>
        </w:rPr>
        <w:t>Specialist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errors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spelling,</w:t>
      </w:r>
      <w:r w:rsidR="00334F80" w:rsidRPr="00E61CFF">
        <w:rPr>
          <w:rFonts w:cs="Arial"/>
          <w:szCs w:val="22"/>
        </w:rPr>
        <w:t xml:space="preserve"> </w:t>
      </w:r>
      <w:r w:rsidRPr="00E61CFF">
        <w:rPr>
          <w:rFonts w:cs="Arial"/>
          <w:szCs w:val="22"/>
        </w:rPr>
        <w:t>syntax</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combinations.</w:t>
      </w:r>
    </w:p>
    <w:p w14:paraId="188F01A0" w14:textId="77777777" w:rsidR="00A36A19" w:rsidRPr="00E61CFF" w:rsidRDefault="00A36A19" w:rsidP="00A36A19">
      <w:pPr>
        <w:rPr>
          <w:rFonts w:cs="Arial"/>
          <w:szCs w:val="22"/>
        </w:rPr>
      </w:pPr>
    </w:p>
    <w:p w14:paraId="413E24FA" w14:textId="7D3E13BC" w:rsidR="00A36A19" w:rsidRPr="00214308" w:rsidRDefault="00A36A19" w:rsidP="0098359C">
      <w:pPr>
        <w:pStyle w:val="ReportText"/>
        <w:ind w:left="1418" w:hanging="1418"/>
        <w:rPr>
          <w:rFonts w:cs="Arial"/>
          <w:b/>
          <w:bCs/>
          <w:szCs w:val="22"/>
        </w:rPr>
      </w:pPr>
      <w:r w:rsidRPr="00214308">
        <w:rPr>
          <w:rFonts w:cs="Arial"/>
          <w:b/>
          <w:bCs/>
          <w:szCs w:val="22"/>
        </w:rPr>
        <w:t>Figure</w:t>
      </w:r>
      <w:r w:rsidR="00334F80" w:rsidRPr="00214308">
        <w:rPr>
          <w:rFonts w:cs="Arial"/>
          <w:b/>
          <w:bCs/>
          <w:szCs w:val="22"/>
        </w:rPr>
        <w:t xml:space="preserve"> </w:t>
      </w:r>
      <w:r w:rsidR="00555453" w:rsidRPr="00214308">
        <w:rPr>
          <w:rFonts w:cs="Arial"/>
          <w:b/>
          <w:bCs/>
          <w:szCs w:val="22"/>
        </w:rPr>
        <w:t>B</w:t>
      </w:r>
      <w:r w:rsidR="005D324E" w:rsidRPr="00214308">
        <w:rPr>
          <w:rFonts w:cs="Arial"/>
          <w:b/>
          <w:bCs/>
          <w:szCs w:val="22"/>
        </w:rPr>
        <w:t>.</w:t>
      </w:r>
      <w:r w:rsidR="00555453" w:rsidRPr="00214308">
        <w:rPr>
          <w:rFonts w:cs="Arial"/>
          <w:b/>
          <w:bCs/>
          <w:szCs w:val="22"/>
        </w:rPr>
        <w:t>1</w:t>
      </w:r>
      <w:r w:rsidRPr="00214308">
        <w:rPr>
          <w:rFonts w:cs="Arial"/>
          <w:b/>
          <w:bCs/>
          <w:szCs w:val="22"/>
        </w:rPr>
        <w:t>:</w:t>
      </w:r>
      <w:r w:rsidR="00334F80" w:rsidRPr="00214308">
        <w:rPr>
          <w:rFonts w:cs="Arial"/>
          <w:b/>
          <w:bCs/>
          <w:szCs w:val="22"/>
        </w:rPr>
        <w:t xml:space="preserve"> </w:t>
      </w:r>
      <w:r w:rsidR="0098359C">
        <w:rPr>
          <w:rFonts w:cs="Arial"/>
          <w:b/>
          <w:bCs/>
          <w:szCs w:val="22"/>
        </w:rPr>
        <w:tab/>
      </w:r>
      <w:r w:rsidRPr="00214308">
        <w:rPr>
          <w:rFonts w:cs="Arial"/>
          <w:b/>
          <w:bCs/>
          <w:szCs w:val="22"/>
        </w:rPr>
        <w:t>Search</w:t>
      </w:r>
      <w:r w:rsidR="00334F80" w:rsidRPr="00214308">
        <w:rPr>
          <w:rFonts w:cs="Arial"/>
          <w:b/>
          <w:bCs/>
          <w:szCs w:val="22"/>
        </w:rPr>
        <w:t xml:space="preserve"> </w:t>
      </w:r>
      <w:r w:rsidRPr="00214308">
        <w:rPr>
          <w:rFonts w:cs="Arial"/>
          <w:b/>
          <w:bCs/>
          <w:szCs w:val="22"/>
        </w:rPr>
        <w:t>strategy</w:t>
      </w:r>
      <w:r w:rsidR="00334F80" w:rsidRPr="00214308">
        <w:rPr>
          <w:rFonts w:cs="Arial"/>
          <w:b/>
          <w:bCs/>
          <w:szCs w:val="22"/>
        </w:rPr>
        <w:t xml:space="preserve"> </w:t>
      </w:r>
      <w:r w:rsidRPr="00214308">
        <w:rPr>
          <w:rFonts w:cs="Arial"/>
          <w:b/>
          <w:bCs/>
          <w:szCs w:val="22"/>
        </w:rPr>
        <w:t>for</w:t>
      </w:r>
      <w:r w:rsidR="00334F80" w:rsidRPr="00214308">
        <w:rPr>
          <w:rFonts w:cs="Arial"/>
          <w:b/>
          <w:bCs/>
          <w:szCs w:val="22"/>
        </w:rPr>
        <w:t xml:space="preserve"> </w:t>
      </w:r>
      <w:r w:rsidRPr="00214308">
        <w:rPr>
          <w:rFonts w:cs="Arial"/>
          <w:b/>
          <w:bCs/>
          <w:szCs w:val="22"/>
        </w:rPr>
        <w:t>MEDLINE</w:t>
      </w:r>
      <w:r w:rsidR="00334F80" w:rsidRPr="00214308">
        <w:rPr>
          <w:rFonts w:cs="Arial"/>
          <w:b/>
          <w:bCs/>
          <w:szCs w:val="22"/>
        </w:rPr>
        <w:t xml:space="preserve"> </w:t>
      </w:r>
      <w:r w:rsidRPr="00214308">
        <w:rPr>
          <w:rFonts w:cs="Arial"/>
          <w:b/>
          <w:bCs/>
          <w:szCs w:val="22"/>
        </w:rPr>
        <w:t>ALL</w:t>
      </w:r>
    </w:p>
    <w:p w14:paraId="081D5A19" w14:textId="77777777" w:rsidR="00A36A19" w:rsidRPr="00214308" w:rsidRDefault="00A36A19" w:rsidP="00A36A19">
      <w:pPr>
        <w:pStyle w:val="ReportText"/>
        <w:rPr>
          <w:rFonts w:cs="Arial"/>
          <w:szCs w:val="22"/>
        </w:rPr>
      </w:pPr>
    </w:p>
    <w:p w14:paraId="69162B4D" w14:textId="33E8CC41"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w:t>
      </w:r>
      <w:r w:rsidR="00334F80" w:rsidRPr="00CA139F">
        <w:rPr>
          <w:rFonts w:cs="Arial"/>
          <w:sz w:val="20"/>
        </w:rPr>
        <w:t xml:space="preserve">     </w:t>
      </w:r>
      <w:r w:rsidR="00E520F0" w:rsidRPr="00CA139F">
        <w:rPr>
          <w:rFonts w:cs="Arial"/>
          <w:sz w:val="20"/>
        </w:rPr>
        <w:tab/>
      </w:r>
      <w:r w:rsidRPr="00CA139F">
        <w:rPr>
          <w:rFonts w:cs="Arial"/>
          <w:sz w:val="20"/>
        </w:rPr>
        <w:t>exp</w:t>
      </w:r>
      <w:r w:rsidR="00334F80" w:rsidRPr="00CA139F">
        <w:rPr>
          <w:rFonts w:cs="Arial"/>
          <w:sz w:val="20"/>
        </w:rPr>
        <w:t xml:space="preserve"> </w:t>
      </w:r>
      <w:r w:rsidRPr="00CA139F">
        <w:rPr>
          <w:rFonts w:cs="Arial"/>
          <w:sz w:val="20"/>
        </w:rPr>
        <w:t>Multiple</w:t>
      </w:r>
      <w:r w:rsidR="00334F80" w:rsidRPr="00CA139F">
        <w:rPr>
          <w:rFonts w:cs="Arial"/>
          <w:sz w:val="20"/>
        </w:rPr>
        <w:t xml:space="preserve"> </w:t>
      </w:r>
      <w:r w:rsidRPr="00CA139F">
        <w:rPr>
          <w:rFonts w:cs="Arial"/>
          <w:sz w:val="20"/>
        </w:rPr>
        <w:t>Sclerosis/</w:t>
      </w:r>
      <w:r w:rsidR="00334F80" w:rsidRPr="00CA139F">
        <w:rPr>
          <w:rFonts w:cs="Arial"/>
          <w:sz w:val="20"/>
        </w:rPr>
        <w:t xml:space="preserve"> </w:t>
      </w:r>
      <w:r w:rsidRPr="00CA139F">
        <w:rPr>
          <w:rFonts w:cs="Arial"/>
          <w:sz w:val="20"/>
        </w:rPr>
        <w:t>(60183)</w:t>
      </w:r>
    </w:p>
    <w:p w14:paraId="128807FC" w14:textId="58119B91"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w:t>
      </w:r>
      <w:r w:rsidR="00334F80" w:rsidRPr="00CA139F">
        <w:rPr>
          <w:rFonts w:cs="Arial"/>
          <w:sz w:val="20"/>
        </w:rPr>
        <w:t xml:space="preserve">     </w:t>
      </w:r>
      <w:r w:rsidR="00E520F0" w:rsidRPr="00CA139F">
        <w:rPr>
          <w:rFonts w:cs="Arial"/>
          <w:sz w:val="20"/>
        </w:rPr>
        <w:tab/>
      </w:r>
      <w:r w:rsidRPr="00CA139F">
        <w:rPr>
          <w:rFonts w:cs="Arial"/>
          <w:sz w:val="20"/>
        </w:rPr>
        <w:t>multiple</w:t>
      </w:r>
      <w:r w:rsidR="00334F80" w:rsidRPr="00CA139F">
        <w:rPr>
          <w:rFonts w:cs="Arial"/>
          <w:sz w:val="20"/>
        </w:rPr>
        <w:t xml:space="preserve"> </w:t>
      </w:r>
      <w:r w:rsidRPr="00CA139F">
        <w:rPr>
          <w:rFonts w:cs="Arial"/>
          <w:sz w:val="20"/>
        </w:rPr>
        <w:t>scleros$.ti,ab,kf</w:t>
      </w:r>
      <w:r w:rsidR="00DE1E56" w:rsidRPr="00CA139F">
        <w:rPr>
          <w:rFonts w:cs="Arial"/>
          <w:sz w:val="20"/>
        </w:rPr>
        <w:t>.</w:t>
      </w:r>
      <w:r w:rsidR="00334F80" w:rsidRPr="00CA139F">
        <w:rPr>
          <w:rFonts w:cs="Arial"/>
          <w:sz w:val="20"/>
        </w:rPr>
        <w:t xml:space="preserve">  </w:t>
      </w:r>
      <w:r w:rsidRPr="00CA139F">
        <w:rPr>
          <w:rFonts w:cs="Arial"/>
          <w:sz w:val="20"/>
        </w:rPr>
        <w:t>(78842)</w:t>
      </w:r>
    </w:p>
    <w:p w14:paraId="07A70E51" w14:textId="6FF48AB1"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3</w:t>
      </w:r>
      <w:r w:rsidR="00334F80" w:rsidRPr="00CA139F">
        <w:rPr>
          <w:rFonts w:cs="Arial"/>
          <w:sz w:val="20"/>
        </w:rPr>
        <w:t xml:space="preserve">     </w:t>
      </w:r>
      <w:r w:rsidR="00E520F0" w:rsidRPr="00CA139F">
        <w:rPr>
          <w:rFonts w:cs="Arial"/>
          <w:sz w:val="20"/>
        </w:rPr>
        <w:tab/>
      </w:r>
      <w:r w:rsidRPr="00CA139F">
        <w:rPr>
          <w:rFonts w:cs="Arial"/>
          <w:sz w:val="20"/>
        </w:rPr>
        <w:t>(disseminated</w:t>
      </w:r>
      <w:r w:rsidR="00334F80" w:rsidRPr="00CA139F">
        <w:rPr>
          <w:rFonts w:cs="Arial"/>
          <w:sz w:val="20"/>
        </w:rPr>
        <w:t xml:space="preserve"> </w:t>
      </w:r>
      <w:r w:rsidRPr="00CA139F">
        <w:rPr>
          <w:rFonts w:cs="Arial"/>
          <w:sz w:val="20"/>
        </w:rPr>
        <w:t>scleros$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sclerosis</w:t>
      </w:r>
      <w:r w:rsidR="00334F80" w:rsidRPr="00CA139F">
        <w:rPr>
          <w:rFonts w:cs="Arial"/>
          <w:sz w:val="20"/>
        </w:rPr>
        <w:t xml:space="preserve"> </w:t>
      </w:r>
      <w:r w:rsidRPr="00CA139F">
        <w:rPr>
          <w:rFonts w:cs="Arial"/>
          <w:sz w:val="20"/>
        </w:rPr>
        <w:t>multiplex</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insular</w:t>
      </w:r>
      <w:r w:rsidR="00334F80" w:rsidRPr="00CA139F">
        <w:rPr>
          <w:rFonts w:cs="Arial"/>
          <w:sz w:val="20"/>
        </w:rPr>
        <w:t xml:space="preserve"> </w:t>
      </w:r>
      <w:r w:rsidRPr="00CA139F">
        <w:rPr>
          <w:rFonts w:cs="Arial"/>
          <w:sz w:val="20"/>
        </w:rPr>
        <w:t>scleros$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encephalomyelitis</w:t>
      </w:r>
      <w:r w:rsidR="00334F80" w:rsidRPr="00CA139F">
        <w:rPr>
          <w:rFonts w:cs="Arial"/>
          <w:sz w:val="20"/>
        </w:rPr>
        <w:t xml:space="preserve"> </w:t>
      </w:r>
      <w:r w:rsidRPr="00CA139F">
        <w:rPr>
          <w:rFonts w:cs="Arial"/>
          <w:sz w:val="20"/>
        </w:rPr>
        <w:t>disseminata</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chariot</w:t>
      </w:r>
      <w:r w:rsidR="00334F80" w:rsidRPr="00CA139F">
        <w:rPr>
          <w:rFonts w:cs="Arial"/>
          <w:sz w:val="20"/>
        </w:rPr>
        <w:t xml:space="preserve"> </w:t>
      </w:r>
      <w:r w:rsidRPr="00CA139F">
        <w:rPr>
          <w:rFonts w:cs="Arial"/>
          <w:sz w:val="20"/>
        </w:rPr>
        <w:t>disease).ti,ab,kf</w:t>
      </w:r>
      <w:r w:rsidR="00DE1E56" w:rsidRPr="00CA139F">
        <w:rPr>
          <w:rFonts w:cs="Arial"/>
          <w:sz w:val="20"/>
        </w:rPr>
        <w:t>.</w:t>
      </w:r>
      <w:r w:rsidR="00334F80" w:rsidRPr="00CA139F">
        <w:rPr>
          <w:rFonts w:cs="Arial"/>
          <w:sz w:val="20"/>
        </w:rPr>
        <w:t xml:space="preserve">  </w:t>
      </w:r>
      <w:r w:rsidRPr="00CA139F">
        <w:rPr>
          <w:rFonts w:cs="Arial"/>
          <w:sz w:val="20"/>
        </w:rPr>
        <w:t>(768)</w:t>
      </w:r>
    </w:p>
    <w:p w14:paraId="2EDCDCA5" w14:textId="26488815"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4</w:t>
      </w:r>
      <w:r w:rsidR="00334F80" w:rsidRPr="00CA139F">
        <w:rPr>
          <w:rFonts w:cs="Arial"/>
          <w:sz w:val="20"/>
        </w:rPr>
        <w:t xml:space="preserve">     </w:t>
      </w:r>
      <w:r w:rsidR="00E520F0" w:rsidRPr="00CA139F">
        <w:rPr>
          <w:rFonts w:cs="Arial"/>
          <w:sz w:val="20"/>
        </w:rPr>
        <w:tab/>
      </w:r>
      <w:r w:rsidRPr="00CA139F">
        <w:rPr>
          <w:rFonts w:cs="Arial"/>
          <w:sz w:val="20"/>
        </w:rPr>
        <w:t>(ms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rms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rrms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prms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ppms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cpms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spms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rspms).ti,ab,kf</w:t>
      </w:r>
      <w:r w:rsidR="00DE1E56" w:rsidRPr="00CA139F">
        <w:rPr>
          <w:rFonts w:cs="Arial"/>
          <w:sz w:val="20"/>
        </w:rPr>
        <w:t>.</w:t>
      </w:r>
      <w:r w:rsidR="00334F80" w:rsidRPr="00CA139F">
        <w:rPr>
          <w:rFonts w:cs="Arial"/>
          <w:sz w:val="20"/>
        </w:rPr>
        <w:t xml:space="preserve">  </w:t>
      </w:r>
      <w:r w:rsidRPr="00CA139F">
        <w:rPr>
          <w:rFonts w:cs="Arial"/>
          <w:sz w:val="20"/>
        </w:rPr>
        <w:t>(370552)</w:t>
      </w:r>
    </w:p>
    <w:p w14:paraId="6A0967A7" w14:textId="53039E8D"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5</w:t>
      </w:r>
      <w:r w:rsidR="00334F80" w:rsidRPr="00CA139F">
        <w:rPr>
          <w:rFonts w:cs="Arial"/>
          <w:sz w:val="20"/>
        </w:rPr>
        <w:t xml:space="preserve">     </w:t>
      </w:r>
      <w:r w:rsidR="00E520F0" w:rsidRPr="00CA139F">
        <w:rPr>
          <w:rFonts w:cs="Arial"/>
          <w:sz w:val="20"/>
        </w:rPr>
        <w:tab/>
      </w:r>
      <w:r w:rsidRPr="00CA139F">
        <w:rPr>
          <w:rFonts w:cs="Arial"/>
          <w:sz w:val="20"/>
        </w:rPr>
        <w:t>or/1-4</w:t>
      </w:r>
      <w:r w:rsidR="00334F80" w:rsidRPr="00CA139F">
        <w:rPr>
          <w:rFonts w:cs="Arial"/>
          <w:sz w:val="20"/>
        </w:rPr>
        <w:t xml:space="preserve"> </w:t>
      </w:r>
      <w:r w:rsidRPr="00CA139F">
        <w:rPr>
          <w:rFonts w:cs="Arial"/>
          <w:sz w:val="20"/>
        </w:rPr>
        <w:t>(413822)</w:t>
      </w:r>
    </w:p>
    <w:p w14:paraId="05DA56FA" w14:textId="12C3112E"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6</w:t>
      </w:r>
      <w:r w:rsidR="00334F80" w:rsidRPr="00CA139F">
        <w:rPr>
          <w:rFonts w:cs="Arial"/>
          <w:sz w:val="20"/>
        </w:rPr>
        <w:t xml:space="preserve">     </w:t>
      </w:r>
      <w:r w:rsidR="00E520F0" w:rsidRPr="00CA139F">
        <w:rPr>
          <w:rFonts w:cs="Arial"/>
          <w:sz w:val="20"/>
        </w:rPr>
        <w:tab/>
      </w:r>
      <w:r w:rsidRPr="00CA139F">
        <w:rPr>
          <w:rFonts w:cs="Arial"/>
          <w:sz w:val="20"/>
        </w:rPr>
        <w:t>Alemtuzumab/</w:t>
      </w:r>
      <w:r w:rsidR="00334F80" w:rsidRPr="00CA139F">
        <w:rPr>
          <w:rFonts w:cs="Arial"/>
          <w:sz w:val="20"/>
        </w:rPr>
        <w:t xml:space="preserve"> </w:t>
      </w:r>
      <w:r w:rsidRPr="00CA139F">
        <w:rPr>
          <w:rFonts w:cs="Arial"/>
          <w:sz w:val="20"/>
        </w:rPr>
        <w:t>(2018)</w:t>
      </w:r>
    </w:p>
    <w:p w14:paraId="2447581D" w14:textId="4518BF1A"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7</w:t>
      </w:r>
      <w:r w:rsidR="00334F80" w:rsidRPr="00CA139F">
        <w:rPr>
          <w:rFonts w:cs="Arial"/>
          <w:sz w:val="20"/>
        </w:rPr>
        <w:t xml:space="preserve">     </w:t>
      </w:r>
      <w:r w:rsidR="00E520F0" w:rsidRPr="00CA139F">
        <w:rPr>
          <w:rFonts w:cs="Arial"/>
          <w:sz w:val="20"/>
        </w:rPr>
        <w:tab/>
      </w:r>
      <w:r w:rsidRPr="00CA139F">
        <w:rPr>
          <w:rFonts w:cs="Arial"/>
          <w:sz w:val="20"/>
        </w:rPr>
        <w:t>alemtuzumab$.ti,ab,kf,rn,nm</w:t>
      </w:r>
      <w:r w:rsidR="00DE1E56" w:rsidRPr="00CA139F">
        <w:rPr>
          <w:rFonts w:cs="Arial"/>
          <w:sz w:val="20"/>
        </w:rPr>
        <w:t>.</w:t>
      </w:r>
      <w:r w:rsidR="00334F80" w:rsidRPr="00CA139F">
        <w:rPr>
          <w:rFonts w:cs="Arial"/>
          <w:sz w:val="20"/>
        </w:rPr>
        <w:t xml:space="preserve">  </w:t>
      </w:r>
      <w:r w:rsidRPr="00CA139F">
        <w:rPr>
          <w:rFonts w:cs="Arial"/>
          <w:sz w:val="20"/>
        </w:rPr>
        <w:t>(3237)</w:t>
      </w:r>
    </w:p>
    <w:p w14:paraId="600C1937" w14:textId="197C679E"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8</w:t>
      </w:r>
      <w:r w:rsidR="00334F80" w:rsidRPr="00CA139F">
        <w:rPr>
          <w:rFonts w:cs="Arial"/>
          <w:sz w:val="20"/>
        </w:rPr>
        <w:t xml:space="preserve">     </w:t>
      </w:r>
      <w:r w:rsidR="00E520F0" w:rsidRPr="00CA139F">
        <w:rPr>
          <w:rFonts w:cs="Arial"/>
          <w:sz w:val="20"/>
        </w:rPr>
        <w:tab/>
      </w:r>
      <w:r w:rsidRPr="00CA139F">
        <w:rPr>
          <w:rFonts w:cs="Arial"/>
          <w:sz w:val="20"/>
        </w:rPr>
        <w:t>(campath$</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cd52</w:t>
      </w:r>
      <w:r w:rsidR="00334F80" w:rsidRPr="00CA139F">
        <w:rPr>
          <w:rFonts w:cs="Arial"/>
          <w:sz w:val="20"/>
        </w:rPr>
        <w:t xml:space="preserve"> </w:t>
      </w:r>
      <w:r w:rsidRPr="00CA139F">
        <w:rPr>
          <w:rFonts w:cs="Arial"/>
          <w:sz w:val="20"/>
        </w:rPr>
        <w:t>monoclonal</w:t>
      </w:r>
      <w:r w:rsidR="00334F80" w:rsidRPr="00CA139F">
        <w:rPr>
          <w:rFonts w:cs="Arial"/>
          <w:sz w:val="20"/>
        </w:rPr>
        <w:t xml:space="preserve"> </w:t>
      </w:r>
      <w:r w:rsidRPr="00CA139F">
        <w:rPr>
          <w:rFonts w:cs="Arial"/>
          <w:sz w:val="20"/>
        </w:rPr>
        <w:t>antibod$</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ldp</w:t>
      </w:r>
      <w:r w:rsidR="00334F80" w:rsidRPr="00CA139F">
        <w:rPr>
          <w:rFonts w:cs="Arial"/>
          <w:sz w:val="20"/>
        </w:rPr>
        <w:t xml:space="preserve"> </w:t>
      </w:r>
      <w:r w:rsidRPr="00CA139F">
        <w:rPr>
          <w:rFonts w:cs="Arial"/>
          <w:sz w:val="20"/>
        </w:rPr>
        <w:t>103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"ldp</w:t>
      </w:r>
      <w:r w:rsidR="00334F80" w:rsidRPr="00CA139F">
        <w:rPr>
          <w:rFonts w:cs="Arial"/>
          <w:sz w:val="20"/>
        </w:rPr>
        <w:t xml:space="preserve"> </w:t>
      </w:r>
      <w:r w:rsidRPr="00CA139F">
        <w:rPr>
          <w:rFonts w:cs="Arial"/>
          <w:sz w:val="20"/>
        </w:rPr>
        <w:t>03"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ldp103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ldp03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lemtrada$2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mabcampath$2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monoclonal</w:t>
      </w:r>
      <w:r w:rsidR="00334F80" w:rsidRPr="00CA139F">
        <w:rPr>
          <w:rFonts w:cs="Arial"/>
          <w:sz w:val="20"/>
        </w:rPr>
        <w:t xml:space="preserve"> </w:t>
      </w:r>
      <w:r w:rsidRPr="00CA139F">
        <w:rPr>
          <w:rFonts w:cs="Arial"/>
          <w:sz w:val="20"/>
        </w:rPr>
        <w:t>antibody</w:t>
      </w:r>
      <w:r w:rsidR="00334F80" w:rsidRPr="00CA139F">
        <w:rPr>
          <w:rFonts w:cs="Arial"/>
          <w:sz w:val="20"/>
        </w:rPr>
        <w:t xml:space="preserve"> </w:t>
      </w:r>
      <w:r w:rsidRPr="00CA139F">
        <w:rPr>
          <w:rFonts w:cs="Arial"/>
          <w:sz w:val="20"/>
        </w:rPr>
        <w:t>cd52).ti,ab,kf,rn,nm</w:t>
      </w:r>
      <w:r w:rsidR="00DE1E56" w:rsidRPr="00CA139F">
        <w:rPr>
          <w:rFonts w:cs="Arial"/>
          <w:sz w:val="20"/>
        </w:rPr>
        <w:t>.</w:t>
      </w:r>
      <w:r w:rsidR="00334F80" w:rsidRPr="00CA139F">
        <w:rPr>
          <w:rFonts w:cs="Arial"/>
          <w:sz w:val="20"/>
        </w:rPr>
        <w:t xml:space="preserve">  </w:t>
      </w:r>
      <w:r w:rsidRPr="00CA139F">
        <w:rPr>
          <w:rFonts w:cs="Arial"/>
          <w:sz w:val="20"/>
        </w:rPr>
        <w:t>(938)</w:t>
      </w:r>
    </w:p>
    <w:p w14:paraId="4B303429" w14:textId="31ABFCE4"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9</w:t>
      </w:r>
      <w:r w:rsidR="00334F80" w:rsidRPr="00CA139F">
        <w:rPr>
          <w:rFonts w:cs="Arial"/>
          <w:sz w:val="20"/>
        </w:rPr>
        <w:t xml:space="preserve">    </w:t>
      </w:r>
      <w:r w:rsidR="00E520F0" w:rsidRPr="00CA139F">
        <w:rPr>
          <w:rFonts w:cs="Arial"/>
          <w:sz w:val="20"/>
        </w:rPr>
        <w:tab/>
      </w:r>
      <w:r w:rsidR="00334F80" w:rsidRPr="00CA139F">
        <w:rPr>
          <w:rFonts w:cs="Arial"/>
          <w:sz w:val="20"/>
        </w:rPr>
        <w:t xml:space="preserve"> </w:t>
      </w:r>
      <w:r w:rsidRPr="00CA139F">
        <w:rPr>
          <w:rFonts w:cs="Arial"/>
          <w:sz w:val="20"/>
        </w:rPr>
        <w:t>(216503-57-0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3a189dh42v).ti,ab,kf,rn,nm</w:t>
      </w:r>
      <w:r w:rsidR="00DE1E56" w:rsidRPr="00CA139F">
        <w:rPr>
          <w:rFonts w:cs="Arial"/>
          <w:sz w:val="20"/>
        </w:rPr>
        <w:t>.</w:t>
      </w:r>
      <w:r w:rsidR="00334F80" w:rsidRPr="00CA139F">
        <w:rPr>
          <w:rFonts w:cs="Arial"/>
          <w:sz w:val="20"/>
        </w:rPr>
        <w:t xml:space="preserve">  </w:t>
      </w:r>
      <w:r w:rsidRPr="00CA139F">
        <w:rPr>
          <w:rFonts w:cs="Arial"/>
          <w:sz w:val="20"/>
        </w:rPr>
        <w:t>(2019)</w:t>
      </w:r>
    </w:p>
    <w:p w14:paraId="134DF94A" w14:textId="35FFC19A"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10</w:t>
      </w:r>
      <w:r w:rsidR="00334F80" w:rsidRPr="00CA139F">
        <w:rPr>
          <w:rFonts w:cs="Arial"/>
          <w:sz w:val="20"/>
        </w:rPr>
        <w:t xml:space="preserve">     </w:t>
      </w:r>
      <w:r w:rsidR="00E520F0" w:rsidRPr="00CA139F">
        <w:rPr>
          <w:rFonts w:cs="Arial"/>
          <w:sz w:val="20"/>
        </w:rPr>
        <w:tab/>
      </w:r>
      <w:r w:rsidRPr="00CA139F">
        <w:rPr>
          <w:rFonts w:cs="Arial"/>
          <w:sz w:val="20"/>
        </w:rPr>
        <w:t>or/6-9</w:t>
      </w:r>
      <w:r w:rsidR="00334F80" w:rsidRPr="00CA139F">
        <w:rPr>
          <w:rFonts w:cs="Arial"/>
          <w:sz w:val="20"/>
        </w:rPr>
        <w:t xml:space="preserve"> </w:t>
      </w:r>
      <w:r w:rsidRPr="00CA139F">
        <w:rPr>
          <w:rFonts w:cs="Arial"/>
          <w:sz w:val="20"/>
        </w:rPr>
        <w:t>(3609)</w:t>
      </w:r>
    </w:p>
    <w:p w14:paraId="3161510B" w14:textId="1911C81C"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11</w:t>
      </w:r>
      <w:r w:rsidR="00334F80" w:rsidRPr="00CA139F">
        <w:rPr>
          <w:rFonts w:cs="Arial"/>
          <w:sz w:val="20"/>
        </w:rPr>
        <w:t xml:space="preserve">     </w:t>
      </w:r>
      <w:r w:rsidR="00E520F0" w:rsidRPr="00CA139F">
        <w:rPr>
          <w:rFonts w:cs="Arial"/>
          <w:sz w:val="20"/>
        </w:rPr>
        <w:tab/>
      </w:r>
      <w:r w:rsidRPr="00CA139F">
        <w:rPr>
          <w:rFonts w:cs="Arial"/>
          <w:sz w:val="20"/>
        </w:rPr>
        <w:t>exp</w:t>
      </w:r>
      <w:r w:rsidR="00334F80" w:rsidRPr="00CA139F">
        <w:rPr>
          <w:rFonts w:cs="Arial"/>
          <w:sz w:val="20"/>
        </w:rPr>
        <w:t xml:space="preserve"> </w:t>
      </w:r>
      <w:r w:rsidRPr="00CA139F">
        <w:rPr>
          <w:rFonts w:cs="Arial"/>
          <w:sz w:val="20"/>
        </w:rPr>
        <w:t>Interferon-beta/</w:t>
      </w:r>
      <w:r w:rsidR="00334F80" w:rsidRPr="00CA139F">
        <w:rPr>
          <w:rFonts w:cs="Arial"/>
          <w:sz w:val="20"/>
        </w:rPr>
        <w:t xml:space="preserve"> </w:t>
      </w:r>
      <w:r w:rsidRPr="00CA139F">
        <w:rPr>
          <w:rFonts w:cs="Arial"/>
          <w:sz w:val="20"/>
        </w:rPr>
        <w:t>(9654)</w:t>
      </w:r>
    </w:p>
    <w:p w14:paraId="7D6EDF92" w14:textId="4161233A"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12</w:t>
      </w:r>
      <w:r w:rsidR="00334F80" w:rsidRPr="00CA139F">
        <w:rPr>
          <w:rFonts w:cs="Arial"/>
          <w:sz w:val="20"/>
        </w:rPr>
        <w:t xml:space="preserve">     </w:t>
      </w:r>
      <w:r w:rsidR="00E520F0" w:rsidRPr="00CA139F">
        <w:rPr>
          <w:rFonts w:cs="Arial"/>
          <w:sz w:val="20"/>
        </w:rPr>
        <w:tab/>
      </w:r>
      <w:r w:rsidRPr="00CA139F">
        <w:rPr>
          <w:rFonts w:cs="Arial"/>
          <w:sz w:val="20"/>
        </w:rPr>
        <w:t>(interferon$</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beta$).ti,ab,kf,rn,nm</w:t>
      </w:r>
      <w:r w:rsidR="00DE1E56" w:rsidRPr="00CA139F">
        <w:rPr>
          <w:rFonts w:cs="Arial"/>
          <w:sz w:val="20"/>
        </w:rPr>
        <w:t>.</w:t>
      </w:r>
      <w:r w:rsidR="00334F80" w:rsidRPr="00CA139F">
        <w:rPr>
          <w:rFonts w:cs="Arial"/>
          <w:sz w:val="20"/>
        </w:rPr>
        <w:t xml:space="preserve">  </w:t>
      </w:r>
      <w:r w:rsidRPr="00CA139F">
        <w:rPr>
          <w:rFonts w:cs="Arial"/>
          <w:sz w:val="20"/>
        </w:rPr>
        <w:t>(18764)</w:t>
      </w:r>
    </w:p>
    <w:p w14:paraId="2183D64F" w14:textId="112B089B"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13</w:t>
      </w:r>
      <w:r w:rsidR="00334F80" w:rsidRPr="00CA139F">
        <w:rPr>
          <w:rFonts w:cs="Arial"/>
          <w:sz w:val="20"/>
        </w:rPr>
        <w:t xml:space="preserve">    </w:t>
      </w:r>
      <w:r w:rsidR="00E520F0" w:rsidRPr="00CA139F">
        <w:rPr>
          <w:rFonts w:cs="Arial"/>
          <w:sz w:val="20"/>
        </w:rPr>
        <w:tab/>
      </w:r>
      <w:r w:rsidRPr="00CA139F">
        <w:rPr>
          <w:rFonts w:cs="Arial"/>
          <w:sz w:val="20"/>
        </w:rPr>
        <w:t>(actoferon$2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avonex$2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beneseron$2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bene</w:t>
      </w:r>
      <w:r w:rsidR="00334F80" w:rsidRPr="00CA139F">
        <w:rPr>
          <w:rFonts w:cs="Arial"/>
          <w:sz w:val="20"/>
        </w:rPr>
        <w:t xml:space="preserve"> </w:t>
      </w:r>
      <w:r w:rsidRPr="00CA139F">
        <w:rPr>
          <w:rFonts w:cs="Arial"/>
          <w:sz w:val="20"/>
        </w:rPr>
        <w:t>seron$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betaseron$2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beta</w:t>
      </w:r>
      <w:r w:rsidR="00334F80" w:rsidRPr="00CA139F">
        <w:rPr>
          <w:rFonts w:cs="Arial"/>
          <w:sz w:val="20"/>
        </w:rPr>
        <w:t xml:space="preserve"> </w:t>
      </w:r>
      <w:r w:rsidRPr="00CA139F">
        <w:rPr>
          <w:rFonts w:cs="Arial"/>
          <w:sz w:val="20"/>
        </w:rPr>
        <w:t>seron$2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betaferon$2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beta-feron$2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betaifn$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beta-ifn$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blastoferon$2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cinnovex$2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extavia$2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fibroblast</w:t>
      </w:r>
      <w:r w:rsidR="00334F80" w:rsidRPr="00CA139F">
        <w:rPr>
          <w:rFonts w:cs="Arial"/>
          <w:sz w:val="20"/>
        </w:rPr>
        <w:t xml:space="preserve"> </w:t>
      </w:r>
      <w:r w:rsidRPr="00CA139F">
        <w:rPr>
          <w:rFonts w:cs="Arial"/>
          <w:sz w:val="20"/>
        </w:rPr>
        <w:t>interferon$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ifnb$</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ifn-beta$</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neoferon$2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plegridy$2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rebif$2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rifn</w:t>
      </w:r>
      <w:r w:rsidR="00334F80" w:rsidRPr="00CA139F">
        <w:rPr>
          <w:rFonts w:cs="Arial"/>
          <w:sz w:val="20"/>
        </w:rPr>
        <w:t xml:space="preserve"> </w:t>
      </w:r>
      <w:r w:rsidRPr="00CA139F">
        <w:rPr>
          <w:rFonts w:cs="Arial"/>
          <w:sz w:val="20"/>
        </w:rPr>
        <w:t>beta$</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sh</w:t>
      </w:r>
      <w:r w:rsidR="00334F80" w:rsidRPr="00CA139F">
        <w:rPr>
          <w:rFonts w:cs="Arial"/>
          <w:sz w:val="20"/>
        </w:rPr>
        <w:t xml:space="preserve"> </w:t>
      </w:r>
      <w:r w:rsidRPr="00CA139F">
        <w:rPr>
          <w:rFonts w:cs="Arial"/>
          <w:sz w:val="20"/>
        </w:rPr>
        <w:t>579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sh579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uribeta$2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zk</w:t>
      </w:r>
      <w:r w:rsidR="00334F80" w:rsidRPr="00CA139F">
        <w:rPr>
          <w:rFonts w:cs="Arial"/>
          <w:sz w:val="20"/>
        </w:rPr>
        <w:t xml:space="preserve"> </w:t>
      </w:r>
      <w:r w:rsidRPr="00CA139F">
        <w:rPr>
          <w:rFonts w:cs="Arial"/>
          <w:sz w:val="20"/>
        </w:rPr>
        <w:t>157046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zk157046).ti,ab,kf,rn,nm</w:t>
      </w:r>
      <w:r w:rsidR="00DE1E56" w:rsidRPr="00CA139F">
        <w:rPr>
          <w:rFonts w:cs="Arial"/>
          <w:sz w:val="20"/>
        </w:rPr>
        <w:t>.</w:t>
      </w:r>
      <w:r w:rsidR="00334F80" w:rsidRPr="00CA139F">
        <w:rPr>
          <w:rFonts w:cs="Arial"/>
          <w:sz w:val="20"/>
        </w:rPr>
        <w:t xml:space="preserve">  </w:t>
      </w:r>
      <w:r w:rsidRPr="00CA139F">
        <w:rPr>
          <w:rFonts w:cs="Arial"/>
          <w:sz w:val="20"/>
        </w:rPr>
        <w:t>(11985)</w:t>
      </w:r>
    </w:p>
    <w:p w14:paraId="59C14853" w14:textId="1AAF4B69"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14</w:t>
      </w:r>
      <w:r w:rsidR="00334F80" w:rsidRPr="00CA139F">
        <w:rPr>
          <w:rFonts w:cs="Arial"/>
          <w:sz w:val="20"/>
        </w:rPr>
        <w:t xml:space="preserve">     </w:t>
      </w:r>
      <w:r w:rsidR="00E520F0" w:rsidRPr="00CA139F">
        <w:rPr>
          <w:rFonts w:cs="Arial"/>
          <w:sz w:val="20"/>
        </w:rPr>
        <w:tab/>
      </w:r>
      <w:r w:rsidRPr="00CA139F">
        <w:rPr>
          <w:rFonts w:cs="Arial"/>
          <w:sz w:val="20"/>
        </w:rPr>
        <w:t>(145155-23-3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145258-61-3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90598-63-3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ttd90r31wz</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xro4566q4r</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77238-31-4).ti,ab,kf,rn,nm</w:t>
      </w:r>
      <w:r w:rsidR="00DE1E56" w:rsidRPr="00CA139F">
        <w:rPr>
          <w:rFonts w:cs="Arial"/>
          <w:sz w:val="20"/>
        </w:rPr>
        <w:t>.</w:t>
      </w:r>
      <w:r w:rsidR="00334F80" w:rsidRPr="00CA139F">
        <w:rPr>
          <w:rFonts w:cs="Arial"/>
          <w:sz w:val="20"/>
        </w:rPr>
        <w:t xml:space="preserve">  </w:t>
      </w:r>
      <w:r w:rsidRPr="00CA139F">
        <w:rPr>
          <w:rFonts w:cs="Arial"/>
          <w:sz w:val="20"/>
        </w:rPr>
        <w:t>(9655)</w:t>
      </w:r>
    </w:p>
    <w:p w14:paraId="670077C2" w14:textId="53E53632"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15</w:t>
      </w:r>
      <w:r w:rsidR="00334F80" w:rsidRPr="00CA139F">
        <w:rPr>
          <w:rFonts w:cs="Arial"/>
          <w:sz w:val="20"/>
        </w:rPr>
        <w:t xml:space="preserve">     </w:t>
      </w:r>
      <w:r w:rsidR="00E520F0" w:rsidRPr="00CA139F">
        <w:rPr>
          <w:rFonts w:cs="Arial"/>
          <w:sz w:val="20"/>
        </w:rPr>
        <w:tab/>
      </w:r>
      <w:r w:rsidRPr="00CA139F">
        <w:rPr>
          <w:rFonts w:cs="Arial"/>
          <w:sz w:val="20"/>
        </w:rPr>
        <w:t>or/11-14</w:t>
      </w:r>
      <w:r w:rsidR="00334F80" w:rsidRPr="00CA139F">
        <w:rPr>
          <w:rFonts w:cs="Arial"/>
          <w:sz w:val="20"/>
        </w:rPr>
        <w:t xml:space="preserve"> </w:t>
      </w:r>
      <w:r w:rsidRPr="00CA139F">
        <w:rPr>
          <w:rFonts w:cs="Arial"/>
          <w:sz w:val="20"/>
        </w:rPr>
        <w:t>(22987)</w:t>
      </w:r>
    </w:p>
    <w:p w14:paraId="17FF44FD" w14:textId="0871E760"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16</w:t>
      </w:r>
      <w:r w:rsidR="00334F80" w:rsidRPr="00CA139F">
        <w:rPr>
          <w:rFonts w:cs="Arial"/>
          <w:sz w:val="20"/>
        </w:rPr>
        <w:t xml:space="preserve">     </w:t>
      </w:r>
      <w:r w:rsidR="00E520F0" w:rsidRPr="00CA139F">
        <w:rPr>
          <w:rFonts w:cs="Arial"/>
          <w:sz w:val="20"/>
        </w:rPr>
        <w:tab/>
      </w:r>
      <w:r w:rsidRPr="00CA139F">
        <w:rPr>
          <w:rFonts w:cs="Arial"/>
          <w:sz w:val="20"/>
        </w:rPr>
        <w:t>Cladribine/</w:t>
      </w:r>
      <w:r w:rsidR="00334F80" w:rsidRPr="00CA139F">
        <w:rPr>
          <w:rFonts w:cs="Arial"/>
          <w:sz w:val="20"/>
        </w:rPr>
        <w:t xml:space="preserve"> </w:t>
      </w:r>
      <w:r w:rsidRPr="00CA139F">
        <w:rPr>
          <w:rFonts w:cs="Arial"/>
          <w:sz w:val="20"/>
        </w:rPr>
        <w:t>(1525)</w:t>
      </w:r>
    </w:p>
    <w:p w14:paraId="37066CE3" w14:textId="6204D2D7"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17</w:t>
      </w:r>
      <w:r w:rsidR="00334F80" w:rsidRPr="00CA139F">
        <w:rPr>
          <w:rFonts w:cs="Arial"/>
          <w:sz w:val="20"/>
        </w:rPr>
        <w:t xml:space="preserve">     </w:t>
      </w:r>
      <w:r w:rsidR="00E520F0" w:rsidRPr="00CA139F">
        <w:rPr>
          <w:rFonts w:cs="Arial"/>
          <w:sz w:val="20"/>
        </w:rPr>
        <w:tab/>
      </w:r>
      <w:r w:rsidRPr="00CA139F">
        <w:rPr>
          <w:rFonts w:cs="Arial"/>
          <w:sz w:val="20"/>
        </w:rPr>
        <w:t>cladribine$.ti,ab,kf,rn,nm</w:t>
      </w:r>
      <w:r w:rsidR="00DE1E56" w:rsidRPr="00CA139F">
        <w:rPr>
          <w:rFonts w:cs="Arial"/>
          <w:sz w:val="20"/>
        </w:rPr>
        <w:t>.</w:t>
      </w:r>
      <w:r w:rsidR="00334F80" w:rsidRPr="00CA139F">
        <w:rPr>
          <w:rFonts w:cs="Arial"/>
          <w:sz w:val="20"/>
        </w:rPr>
        <w:t xml:space="preserve">  </w:t>
      </w:r>
      <w:r w:rsidRPr="00CA139F">
        <w:rPr>
          <w:rFonts w:cs="Arial"/>
          <w:sz w:val="20"/>
        </w:rPr>
        <w:t>(2117)</w:t>
      </w:r>
    </w:p>
    <w:p w14:paraId="0C8C052D" w14:textId="7A39CD25"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18</w:t>
      </w:r>
      <w:r w:rsidR="00334F80" w:rsidRPr="00CA139F">
        <w:rPr>
          <w:rFonts w:cs="Arial"/>
          <w:sz w:val="20"/>
        </w:rPr>
        <w:t xml:space="preserve">     </w:t>
      </w:r>
      <w:r w:rsidR="00E520F0" w:rsidRPr="00CA139F">
        <w:rPr>
          <w:rFonts w:cs="Arial"/>
          <w:sz w:val="20"/>
        </w:rPr>
        <w:tab/>
      </w:r>
      <w:r w:rsidRPr="00CA139F">
        <w:rPr>
          <w:rFonts w:cs="Arial"/>
          <w:sz w:val="20"/>
        </w:rPr>
        <w:t>(2cda$2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2clado$2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2-clado$2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ai</w:t>
      </w:r>
      <w:r w:rsidR="00334F80" w:rsidRPr="00CA139F">
        <w:rPr>
          <w:rFonts w:cs="Arial"/>
          <w:sz w:val="20"/>
        </w:rPr>
        <w:t xml:space="preserve"> </w:t>
      </w:r>
      <w:r w:rsidRPr="00CA139F">
        <w:rPr>
          <w:rFonts w:cs="Arial"/>
          <w:sz w:val="20"/>
        </w:rPr>
        <w:t>bo</w:t>
      </w:r>
      <w:r w:rsidR="00334F80" w:rsidRPr="00CA139F">
        <w:rPr>
          <w:rFonts w:cs="Arial"/>
          <w:sz w:val="20"/>
        </w:rPr>
        <w:t xml:space="preserve"> </w:t>
      </w:r>
      <w:r w:rsidRPr="00CA139F">
        <w:rPr>
          <w:rFonts w:cs="Arial"/>
          <w:sz w:val="20"/>
        </w:rPr>
        <w:t>ding$2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biodribin$2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cda</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chlorodeoxyadenosine</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cladribin$2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cladribina$2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cladribinum$2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cldado$2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hemobine$2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intocel$2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leustat$2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leustatin$2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leustatine$2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litak$2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litax$2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mavenclad$2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movectro$2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mylinax$2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rwj</w:t>
      </w:r>
      <w:r w:rsidR="00334F80" w:rsidRPr="00CA139F">
        <w:rPr>
          <w:rFonts w:cs="Arial"/>
          <w:sz w:val="20"/>
        </w:rPr>
        <w:t xml:space="preserve"> </w:t>
      </w:r>
      <w:r w:rsidRPr="00CA139F">
        <w:rPr>
          <w:rFonts w:cs="Arial"/>
          <w:sz w:val="20"/>
        </w:rPr>
        <w:t>26251$2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rwj26251$2).ti,ab,kf,rn,nm</w:t>
      </w:r>
      <w:r w:rsidR="00DE1E56" w:rsidRPr="00CA139F">
        <w:rPr>
          <w:rFonts w:cs="Arial"/>
          <w:sz w:val="20"/>
        </w:rPr>
        <w:t>.</w:t>
      </w:r>
      <w:r w:rsidR="00334F80" w:rsidRPr="00CA139F">
        <w:rPr>
          <w:rFonts w:cs="Arial"/>
          <w:sz w:val="20"/>
        </w:rPr>
        <w:t xml:space="preserve">  </w:t>
      </w:r>
      <w:r w:rsidRPr="00CA139F">
        <w:rPr>
          <w:rFonts w:cs="Arial"/>
          <w:sz w:val="20"/>
        </w:rPr>
        <w:t>(4767)</w:t>
      </w:r>
    </w:p>
    <w:p w14:paraId="72AF587A" w14:textId="0E307665"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19</w:t>
      </w:r>
      <w:r w:rsidR="00334F80" w:rsidRPr="00CA139F">
        <w:rPr>
          <w:rFonts w:cs="Arial"/>
          <w:sz w:val="20"/>
        </w:rPr>
        <w:t xml:space="preserve">     </w:t>
      </w:r>
      <w:r w:rsidR="00E520F0" w:rsidRPr="00CA139F">
        <w:rPr>
          <w:rFonts w:cs="Arial"/>
          <w:sz w:val="20"/>
        </w:rPr>
        <w:tab/>
      </w:r>
      <w:r w:rsidRPr="00CA139F">
        <w:rPr>
          <w:rFonts w:cs="Arial"/>
          <w:sz w:val="20"/>
        </w:rPr>
        <w:t>(chloro</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(deoxyadenosine</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deoxy-adenosine</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deoxy-beta-adenosine</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deoxybetaadenosine</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deoxy-betaadenosine)).ti,ab,kf,rn,nm</w:t>
      </w:r>
      <w:r w:rsidR="00DE1E56" w:rsidRPr="00CA139F">
        <w:rPr>
          <w:rFonts w:cs="Arial"/>
          <w:sz w:val="20"/>
        </w:rPr>
        <w:t>.</w:t>
      </w:r>
      <w:r w:rsidR="00334F80" w:rsidRPr="00CA139F">
        <w:rPr>
          <w:rFonts w:cs="Arial"/>
          <w:sz w:val="20"/>
        </w:rPr>
        <w:t xml:space="preserve">  </w:t>
      </w:r>
      <w:r w:rsidRPr="00CA139F">
        <w:rPr>
          <w:rFonts w:cs="Arial"/>
          <w:sz w:val="20"/>
        </w:rPr>
        <w:t>(330)</w:t>
      </w:r>
    </w:p>
    <w:p w14:paraId="4BE224F3" w14:textId="650F4829"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20</w:t>
      </w:r>
      <w:r w:rsidR="00334F80" w:rsidRPr="00CA139F">
        <w:rPr>
          <w:rFonts w:cs="Arial"/>
          <w:sz w:val="20"/>
        </w:rPr>
        <w:t xml:space="preserve">    </w:t>
      </w:r>
      <w:r w:rsidR="00E520F0" w:rsidRPr="00CA139F">
        <w:rPr>
          <w:rFonts w:cs="Arial"/>
          <w:sz w:val="20"/>
        </w:rPr>
        <w:tab/>
      </w:r>
      <w:r w:rsidRPr="00CA139F">
        <w:rPr>
          <w:rFonts w:cs="Arial"/>
          <w:sz w:val="20"/>
        </w:rPr>
        <w:t>(deoxy</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chloroadenosine).ti,ab,kf,rn,nm</w:t>
      </w:r>
      <w:r w:rsidR="00DE1E56" w:rsidRPr="00CA139F">
        <w:rPr>
          <w:rFonts w:cs="Arial"/>
          <w:sz w:val="20"/>
        </w:rPr>
        <w:t>.</w:t>
      </w:r>
      <w:r w:rsidR="00334F80" w:rsidRPr="00CA139F">
        <w:rPr>
          <w:rFonts w:cs="Arial"/>
          <w:sz w:val="20"/>
        </w:rPr>
        <w:t xml:space="preserve">  </w:t>
      </w:r>
      <w:r w:rsidRPr="00CA139F">
        <w:rPr>
          <w:rFonts w:cs="Arial"/>
          <w:sz w:val="20"/>
        </w:rPr>
        <w:t>(8)</w:t>
      </w:r>
    </w:p>
    <w:p w14:paraId="3DB05605" w14:textId="59519578"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21</w:t>
      </w:r>
      <w:r w:rsidR="00334F80" w:rsidRPr="00CA139F">
        <w:rPr>
          <w:rFonts w:cs="Arial"/>
          <w:sz w:val="20"/>
        </w:rPr>
        <w:t xml:space="preserve">     </w:t>
      </w:r>
      <w:r w:rsidR="00E520F0" w:rsidRPr="00CA139F">
        <w:rPr>
          <w:rFonts w:cs="Arial"/>
          <w:sz w:val="20"/>
        </w:rPr>
        <w:tab/>
      </w:r>
      <w:r w:rsidRPr="00CA139F">
        <w:rPr>
          <w:rFonts w:cs="Arial"/>
          <w:sz w:val="20"/>
        </w:rPr>
        <w:t>(4291-63-8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47m74x9yt5).ti,ab,kf,rn,nm</w:t>
      </w:r>
      <w:r w:rsidR="00DE1E56" w:rsidRPr="00CA139F">
        <w:rPr>
          <w:rFonts w:cs="Arial"/>
          <w:sz w:val="20"/>
        </w:rPr>
        <w:t>.</w:t>
      </w:r>
      <w:r w:rsidR="00334F80" w:rsidRPr="00CA139F">
        <w:rPr>
          <w:rFonts w:cs="Arial"/>
          <w:sz w:val="20"/>
        </w:rPr>
        <w:t xml:space="preserve">  </w:t>
      </w:r>
      <w:r w:rsidRPr="00CA139F">
        <w:rPr>
          <w:rFonts w:cs="Arial"/>
          <w:sz w:val="20"/>
        </w:rPr>
        <w:t>(1526)</w:t>
      </w:r>
    </w:p>
    <w:p w14:paraId="30E0CC31" w14:textId="7E7F1000"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22</w:t>
      </w:r>
      <w:r w:rsidR="00334F80" w:rsidRPr="00CA139F">
        <w:rPr>
          <w:rFonts w:cs="Arial"/>
          <w:sz w:val="20"/>
        </w:rPr>
        <w:t xml:space="preserve">     </w:t>
      </w:r>
      <w:r w:rsidR="00E520F0" w:rsidRPr="00CA139F">
        <w:rPr>
          <w:rFonts w:cs="Arial"/>
          <w:sz w:val="20"/>
        </w:rPr>
        <w:tab/>
      </w:r>
      <w:r w:rsidRPr="00CA139F">
        <w:rPr>
          <w:rFonts w:cs="Arial"/>
          <w:sz w:val="20"/>
        </w:rPr>
        <w:t>or/16-21</w:t>
      </w:r>
      <w:r w:rsidR="00334F80" w:rsidRPr="00CA139F">
        <w:rPr>
          <w:rFonts w:cs="Arial"/>
          <w:sz w:val="20"/>
        </w:rPr>
        <w:t xml:space="preserve"> </w:t>
      </w:r>
      <w:r w:rsidRPr="00CA139F">
        <w:rPr>
          <w:rFonts w:cs="Arial"/>
          <w:sz w:val="20"/>
        </w:rPr>
        <w:t>(4840)</w:t>
      </w:r>
    </w:p>
    <w:p w14:paraId="3B064D7E" w14:textId="2C98D9CE"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23</w:t>
      </w:r>
      <w:r w:rsidR="00334F80" w:rsidRPr="00CA139F">
        <w:rPr>
          <w:rFonts w:cs="Arial"/>
          <w:sz w:val="20"/>
        </w:rPr>
        <w:t xml:space="preserve">     </w:t>
      </w:r>
      <w:r w:rsidR="00E520F0" w:rsidRPr="00CA139F">
        <w:rPr>
          <w:rFonts w:cs="Arial"/>
          <w:sz w:val="20"/>
        </w:rPr>
        <w:tab/>
      </w:r>
      <w:r w:rsidRPr="00CA139F">
        <w:rPr>
          <w:rFonts w:cs="Arial"/>
          <w:sz w:val="20"/>
        </w:rPr>
        <w:t>Dimethyl</w:t>
      </w:r>
      <w:r w:rsidR="00334F80" w:rsidRPr="00CA139F">
        <w:rPr>
          <w:rFonts w:cs="Arial"/>
          <w:sz w:val="20"/>
        </w:rPr>
        <w:t xml:space="preserve"> </w:t>
      </w:r>
      <w:r w:rsidRPr="00CA139F">
        <w:rPr>
          <w:rFonts w:cs="Arial"/>
          <w:sz w:val="20"/>
        </w:rPr>
        <w:t>Fumarate/</w:t>
      </w:r>
      <w:r w:rsidR="00334F80" w:rsidRPr="00CA139F">
        <w:rPr>
          <w:rFonts w:cs="Arial"/>
          <w:sz w:val="20"/>
        </w:rPr>
        <w:t xml:space="preserve"> </w:t>
      </w:r>
      <w:r w:rsidRPr="00CA139F">
        <w:rPr>
          <w:rFonts w:cs="Arial"/>
          <w:sz w:val="20"/>
        </w:rPr>
        <w:t>(731)</w:t>
      </w:r>
    </w:p>
    <w:p w14:paraId="7BD79E81" w14:textId="67175930"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24</w:t>
      </w:r>
      <w:r w:rsidR="00334F80" w:rsidRPr="00CA139F">
        <w:rPr>
          <w:rFonts w:cs="Arial"/>
          <w:sz w:val="20"/>
        </w:rPr>
        <w:t xml:space="preserve">     </w:t>
      </w:r>
      <w:r w:rsidR="00E520F0" w:rsidRPr="00CA139F">
        <w:rPr>
          <w:rFonts w:cs="Arial"/>
          <w:sz w:val="20"/>
        </w:rPr>
        <w:tab/>
      </w:r>
      <w:r w:rsidRPr="00CA139F">
        <w:rPr>
          <w:rFonts w:cs="Arial"/>
          <w:sz w:val="20"/>
        </w:rPr>
        <w:t>dimethyl</w:t>
      </w:r>
      <w:r w:rsidR="00334F80" w:rsidRPr="00CA139F">
        <w:rPr>
          <w:rFonts w:cs="Arial"/>
          <w:sz w:val="20"/>
        </w:rPr>
        <w:t xml:space="preserve"> </w:t>
      </w:r>
      <w:r w:rsidRPr="00CA139F">
        <w:rPr>
          <w:rFonts w:cs="Arial"/>
          <w:sz w:val="20"/>
        </w:rPr>
        <w:t>fumarate$.ti,ab,kf,rn,nm</w:t>
      </w:r>
      <w:r w:rsidR="00DE1E56" w:rsidRPr="00CA139F">
        <w:rPr>
          <w:rFonts w:cs="Arial"/>
          <w:sz w:val="20"/>
        </w:rPr>
        <w:t>.</w:t>
      </w:r>
      <w:r w:rsidR="00334F80" w:rsidRPr="00CA139F">
        <w:rPr>
          <w:rFonts w:cs="Arial"/>
          <w:sz w:val="20"/>
        </w:rPr>
        <w:t xml:space="preserve">  </w:t>
      </w:r>
      <w:r w:rsidRPr="00CA139F">
        <w:rPr>
          <w:rFonts w:cs="Arial"/>
          <w:sz w:val="20"/>
        </w:rPr>
        <w:t>(1305)</w:t>
      </w:r>
    </w:p>
    <w:p w14:paraId="19E8C2DC" w14:textId="3E832550"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25</w:t>
      </w:r>
      <w:r w:rsidR="00334F80" w:rsidRPr="00CA139F">
        <w:rPr>
          <w:rFonts w:cs="Arial"/>
          <w:sz w:val="20"/>
        </w:rPr>
        <w:t xml:space="preserve">     </w:t>
      </w:r>
      <w:r w:rsidR="00E520F0" w:rsidRPr="00CA139F">
        <w:rPr>
          <w:rFonts w:cs="Arial"/>
          <w:sz w:val="20"/>
        </w:rPr>
        <w:tab/>
      </w:r>
      <w:r w:rsidRPr="00CA139F">
        <w:rPr>
          <w:rFonts w:cs="Arial"/>
          <w:sz w:val="20"/>
        </w:rPr>
        <w:t>(azl</w:t>
      </w:r>
      <w:r w:rsidR="00334F80" w:rsidRPr="00CA139F">
        <w:rPr>
          <w:rFonts w:cs="Arial"/>
          <w:sz w:val="20"/>
        </w:rPr>
        <w:t xml:space="preserve"> </w:t>
      </w:r>
      <w:r w:rsidRPr="00CA139F">
        <w:rPr>
          <w:rFonts w:cs="Arial"/>
          <w:sz w:val="20"/>
        </w:rPr>
        <w:t>o</w:t>
      </w:r>
      <w:r w:rsidR="00334F80" w:rsidRPr="00CA139F">
        <w:rPr>
          <w:rFonts w:cs="Arial"/>
          <w:sz w:val="20"/>
        </w:rPr>
        <w:t xml:space="preserve"> </w:t>
      </w:r>
      <w:r w:rsidRPr="00CA139F">
        <w:rPr>
          <w:rFonts w:cs="Arial"/>
          <w:sz w:val="20"/>
        </w:rPr>
        <w:t>211089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"bg</w:t>
      </w:r>
      <w:r w:rsidR="00334F80" w:rsidRPr="00CA139F">
        <w:rPr>
          <w:rFonts w:cs="Arial"/>
          <w:sz w:val="20"/>
        </w:rPr>
        <w:t xml:space="preserve"> </w:t>
      </w:r>
      <w:r w:rsidRPr="00CA139F">
        <w:rPr>
          <w:rFonts w:cs="Arial"/>
          <w:sz w:val="20"/>
        </w:rPr>
        <w:t>00012"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bg</w:t>
      </w:r>
      <w:r w:rsidR="00334F80" w:rsidRPr="00CA139F">
        <w:rPr>
          <w:rFonts w:cs="Arial"/>
          <w:sz w:val="20"/>
        </w:rPr>
        <w:t xml:space="preserve"> </w:t>
      </w:r>
      <w:r w:rsidRPr="00CA139F">
        <w:rPr>
          <w:rFonts w:cs="Arial"/>
          <w:sz w:val="20"/>
        </w:rPr>
        <w:t>12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bg00012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bg12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dimethyl</w:t>
      </w:r>
      <w:r w:rsidR="00334F80" w:rsidRPr="00CA139F">
        <w:rPr>
          <w:rFonts w:cs="Arial"/>
          <w:sz w:val="20"/>
        </w:rPr>
        <w:t xml:space="preserve"> </w:t>
      </w:r>
      <w:r w:rsidRPr="00CA139F">
        <w:rPr>
          <w:rFonts w:cs="Arial"/>
          <w:sz w:val="20"/>
        </w:rPr>
        <w:t>ester</w:t>
      </w:r>
      <w:r w:rsidR="00334F80" w:rsidRPr="00CA139F">
        <w:rPr>
          <w:rFonts w:cs="Arial"/>
          <w:sz w:val="20"/>
        </w:rPr>
        <w:t xml:space="preserve"> </w:t>
      </w:r>
      <w:r w:rsidRPr="00CA139F">
        <w:rPr>
          <w:rFonts w:cs="Arial"/>
          <w:sz w:val="20"/>
        </w:rPr>
        <w:t>fumaric</w:t>
      </w:r>
      <w:r w:rsidR="00334F80" w:rsidRPr="00CA139F">
        <w:rPr>
          <w:rFonts w:cs="Arial"/>
          <w:sz w:val="20"/>
        </w:rPr>
        <w:t xml:space="preserve"> </w:t>
      </w:r>
      <w:r w:rsidRPr="00CA139F">
        <w:rPr>
          <w:rFonts w:cs="Arial"/>
          <w:sz w:val="20"/>
        </w:rPr>
        <w:t>acid$1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dimethyl</w:t>
      </w:r>
      <w:r w:rsidR="00334F80" w:rsidRPr="00CA139F">
        <w:rPr>
          <w:rFonts w:cs="Arial"/>
          <w:sz w:val="20"/>
        </w:rPr>
        <w:t xml:space="preserve"> </w:t>
      </w:r>
      <w:r w:rsidRPr="00CA139F">
        <w:rPr>
          <w:rFonts w:cs="Arial"/>
          <w:sz w:val="20"/>
        </w:rPr>
        <w:t>trans-ethylenedicarboxylate$1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dimethyl</w:t>
      </w:r>
      <w:r w:rsidR="00334F80" w:rsidRPr="00CA139F">
        <w:rPr>
          <w:rFonts w:cs="Arial"/>
          <w:sz w:val="20"/>
        </w:rPr>
        <w:t xml:space="preserve"> </w:t>
      </w:r>
      <w:r w:rsidRPr="00CA139F">
        <w:rPr>
          <w:rFonts w:cs="Arial"/>
          <w:sz w:val="20"/>
        </w:rPr>
        <w:t>transethylenedicarboxylate$1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dimethylfumarate$1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dmf</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fag</w:t>
      </w:r>
      <w:r w:rsidR="00334F80" w:rsidRPr="00CA139F">
        <w:rPr>
          <w:rFonts w:cs="Arial"/>
          <w:sz w:val="20"/>
        </w:rPr>
        <w:t xml:space="preserve"> </w:t>
      </w:r>
      <w:r w:rsidRPr="00CA139F">
        <w:rPr>
          <w:rFonts w:cs="Arial"/>
          <w:sz w:val="20"/>
        </w:rPr>
        <w:t>201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fag201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fp187</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fp-187</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fumaderm$2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fumaric</w:t>
      </w:r>
      <w:r w:rsidR="00334F80" w:rsidRPr="00CA139F">
        <w:rPr>
          <w:rFonts w:cs="Arial"/>
          <w:sz w:val="20"/>
        </w:rPr>
        <w:t xml:space="preserve"> </w:t>
      </w:r>
      <w:r w:rsidRPr="00CA139F">
        <w:rPr>
          <w:rFonts w:cs="Arial"/>
          <w:sz w:val="20"/>
        </w:rPr>
        <w:t>acid</w:t>
      </w:r>
      <w:r w:rsidR="00334F80" w:rsidRPr="00CA139F">
        <w:rPr>
          <w:rFonts w:cs="Arial"/>
          <w:sz w:val="20"/>
        </w:rPr>
        <w:t xml:space="preserve"> </w:t>
      </w:r>
      <w:r w:rsidRPr="00CA139F">
        <w:rPr>
          <w:rFonts w:cs="Arial"/>
          <w:sz w:val="20"/>
        </w:rPr>
        <w:t>dimethyl</w:t>
      </w:r>
      <w:r w:rsidR="00334F80" w:rsidRPr="00CA139F">
        <w:rPr>
          <w:rFonts w:cs="Arial"/>
          <w:sz w:val="20"/>
        </w:rPr>
        <w:t xml:space="preserve"> </w:t>
      </w:r>
      <w:r w:rsidRPr="00CA139F">
        <w:rPr>
          <w:rFonts w:cs="Arial"/>
          <w:sz w:val="20"/>
        </w:rPr>
        <w:t>ester$1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panaclar$2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tecfidera$2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trans</w:t>
      </w:r>
      <w:r w:rsidR="00334F80" w:rsidRPr="00CA139F">
        <w:rPr>
          <w:rFonts w:cs="Arial"/>
          <w:sz w:val="20"/>
        </w:rPr>
        <w:t xml:space="preserve"> </w:t>
      </w:r>
      <w:r w:rsidRPr="00CA139F">
        <w:rPr>
          <w:rFonts w:cs="Arial"/>
          <w:sz w:val="20"/>
        </w:rPr>
        <w:t>butenedioic</w:t>
      </w:r>
      <w:r w:rsidR="00334F80" w:rsidRPr="00CA139F">
        <w:rPr>
          <w:rFonts w:cs="Arial"/>
          <w:sz w:val="20"/>
        </w:rPr>
        <w:t xml:space="preserve"> </w:t>
      </w:r>
      <w:r w:rsidRPr="00CA139F">
        <w:rPr>
          <w:rFonts w:cs="Arial"/>
          <w:sz w:val="20"/>
        </w:rPr>
        <w:t>acid</w:t>
      </w:r>
      <w:r w:rsidR="00334F80" w:rsidRPr="00CA139F">
        <w:rPr>
          <w:rFonts w:cs="Arial"/>
          <w:sz w:val="20"/>
        </w:rPr>
        <w:t xml:space="preserve"> </w:t>
      </w:r>
      <w:r w:rsidRPr="00CA139F">
        <w:rPr>
          <w:rFonts w:cs="Arial"/>
          <w:sz w:val="20"/>
        </w:rPr>
        <w:t>dimethyl</w:t>
      </w:r>
      <w:r w:rsidR="00334F80" w:rsidRPr="00CA139F">
        <w:rPr>
          <w:rFonts w:cs="Arial"/>
          <w:sz w:val="20"/>
        </w:rPr>
        <w:t xml:space="preserve"> </w:t>
      </w:r>
      <w:r w:rsidRPr="00CA139F">
        <w:rPr>
          <w:rFonts w:cs="Arial"/>
          <w:sz w:val="20"/>
        </w:rPr>
        <w:t>ester$1).ti,ab,kf,rn,nm</w:t>
      </w:r>
      <w:r w:rsidR="00DE1E56" w:rsidRPr="00CA139F">
        <w:rPr>
          <w:rFonts w:cs="Arial"/>
          <w:sz w:val="20"/>
        </w:rPr>
        <w:t>.</w:t>
      </w:r>
      <w:r w:rsidR="00334F80" w:rsidRPr="00CA139F">
        <w:rPr>
          <w:rFonts w:cs="Arial"/>
          <w:sz w:val="20"/>
        </w:rPr>
        <w:t xml:space="preserve">  </w:t>
      </w:r>
      <w:r w:rsidRPr="00CA139F">
        <w:rPr>
          <w:rFonts w:cs="Arial"/>
          <w:sz w:val="20"/>
        </w:rPr>
        <w:t>(8834)</w:t>
      </w:r>
    </w:p>
    <w:p w14:paraId="11883F7A" w14:textId="5E5634C8"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26</w:t>
      </w:r>
      <w:r w:rsidR="00334F80" w:rsidRPr="00CA139F">
        <w:rPr>
          <w:rFonts w:cs="Arial"/>
          <w:sz w:val="20"/>
        </w:rPr>
        <w:t xml:space="preserve">     </w:t>
      </w:r>
      <w:r w:rsidR="00E520F0" w:rsidRPr="00CA139F">
        <w:rPr>
          <w:rFonts w:cs="Arial"/>
          <w:sz w:val="20"/>
        </w:rPr>
        <w:tab/>
      </w:r>
      <w:r w:rsidRPr="00CA139F">
        <w:rPr>
          <w:rFonts w:cs="Arial"/>
          <w:sz w:val="20"/>
        </w:rPr>
        <w:t>(dimethyl</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butenedioate$1).ti,ab,kf,rn,nm</w:t>
      </w:r>
      <w:r w:rsidR="00DE1E56" w:rsidRPr="00CA139F">
        <w:rPr>
          <w:rFonts w:cs="Arial"/>
          <w:sz w:val="20"/>
        </w:rPr>
        <w:t>.</w:t>
      </w:r>
      <w:r w:rsidR="00334F80" w:rsidRPr="00CA139F">
        <w:rPr>
          <w:rFonts w:cs="Arial"/>
          <w:sz w:val="20"/>
        </w:rPr>
        <w:t xml:space="preserve">  </w:t>
      </w:r>
      <w:r w:rsidRPr="00CA139F">
        <w:rPr>
          <w:rFonts w:cs="Arial"/>
          <w:sz w:val="20"/>
        </w:rPr>
        <w:t>(4)</w:t>
      </w:r>
    </w:p>
    <w:p w14:paraId="32F7DEB9" w14:textId="4D9F0B71"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27</w:t>
      </w:r>
      <w:r w:rsidR="00334F80" w:rsidRPr="00CA139F">
        <w:rPr>
          <w:rFonts w:cs="Arial"/>
          <w:sz w:val="20"/>
        </w:rPr>
        <w:t xml:space="preserve">     </w:t>
      </w:r>
      <w:r w:rsidR="00E520F0" w:rsidRPr="00CA139F">
        <w:rPr>
          <w:rFonts w:cs="Arial"/>
          <w:sz w:val="20"/>
        </w:rPr>
        <w:tab/>
      </w:r>
      <w:r w:rsidRPr="00CA139F">
        <w:rPr>
          <w:rFonts w:cs="Arial"/>
          <w:sz w:val="20"/>
        </w:rPr>
        <w:t>(210-849-0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624-49-7</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fo2303mni2).ti,ab,kf,rn,nm</w:t>
      </w:r>
      <w:r w:rsidR="00DE1E56" w:rsidRPr="00CA139F">
        <w:rPr>
          <w:rFonts w:cs="Arial"/>
          <w:sz w:val="20"/>
        </w:rPr>
        <w:t>.</w:t>
      </w:r>
      <w:r w:rsidR="00334F80" w:rsidRPr="00CA139F">
        <w:rPr>
          <w:rFonts w:cs="Arial"/>
          <w:sz w:val="20"/>
        </w:rPr>
        <w:t xml:space="preserve">  </w:t>
      </w:r>
      <w:r w:rsidRPr="00CA139F">
        <w:rPr>
          <w:rFonts w:cs="Arial"/>
          <w:sz w:val="20"/>
        </w:rPr>
        <w:t>(732)</w:t>
      </w:r>
    </w:p>
    <w:p w14:paraId="6A2829E9" w14:textId="48C92CF6"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28</w:t>
      </w:r>
      <w:r w:rsidR="00334F80" w:rsidRPr="00CA139F">
        <w:rPr>
          <w:rFonts w:cs="Arial"/>
          <w:sz w:val="20"/>
        </w:rPr>
        <w:t xml:space="preserve">     </w:t>
      </w:r>
      <w:r w:rsidR="00E520F0" w:rsidRPr="00CA139F">
        <w:rPr>
          <w:rFonts w:cs="Arial"/>
          <w:sz w:val="20"/>
        </w:rPr>
        <w:tab/>
      </w:r>
      <w:r w:rsidRPr="00CA139F">
        <w:rPr>
          <w:rFonts w:cs="Arial"/>
          <w:sz w:val="20"/>
        </w:rPr>
        <w:t>or/23-27</w:t>
      </w:r>
      <w:r w:rsidR="00334F80" w:rsidRPr="00CA139F">
        <w:rPr>
          <w:rFonts w:cs="Arial"/>
          <w:sz w:val="20"/>
        </w:rPr>
        <w:t xml:space="preserve"> </w:t>
      </w:r>
      <w:r w:rsidRPr="00CA139F">
        <w:rPr>
          <w:rFonts w:cs="Arial"/>
          <w:sz w:val="20"/>
        </w:rPr>
        <w:t>(9405)</w:t>
      </w:r>
    </w:p>
    <w:p w14:paraId="21DCAD28" w14:textId="5E760B34"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29</w:t>
      </w:r>
      <w:r w:rsidR="00334F80" w:rsidRPr="00CA139F">
        <w:rPr>
          <w:rFonts w:cs="Arial"/>
          <w:sz w:val="20"/>
        </w:rPr>
        <w:t xml:space="preserve">     </w:t>
      </w:r>
      <w:r w:rsidR="00E520F0" w:rsidRPr="00CA139F">
        <w:rPr>
          <w:rFonts w:cs="Arial"/>
          <w:sz w:val="20"/>
        </w:rPr>
        <w:tab/>
      </w:r>
      <w:r w:rsidRPr="00CA139F">
        <w:rPr>
          <w:rFonts w:cs="Arial"/>
          <w:sz w:val="20"/>
        </w:rPr>
        <w:t>Fingolimod</w:t>
      </w:r>
      <w:r w:rsidR="00334F80" w:rsidRPr="00CA139F">
        <w:rPr>
          <w:rFonts w:cs="Arial"/>
          <w:sz w:val="20"/>
        </w:rPr>
        <w:t xml:space="preserve"> </w:t>
      </w:r>
      <w:r w:rsidRPr="00CA139F">
        <w:rPr>
          <w:rFonts w:cs="Arial"/>
          <w:sz w:val="20"/>
        </w:rPr>
        <w:t>Hydrochloride/</w:t>
      </w:r>
      <w:r w:rsidR="00334F80" w:rsidRPr="00CA139F">
        <w:rPr>
          <w:rFonts w:cs="Arial"/>
          <w:sz w:val="20"/>
        </w:rPr>
        <w:t xml:space="preserve"> </w:t>
      </w:r>
      <w:r w:rsidRPr="00CA139F">
        <w:rPr>
          <w:rFonts w:cs="Arial"/>
          <w:sz w:val="20"/>
        </w:rPr>
        <w:t>(2234)</w:t>
      </w:r>
    </w:p>
    <w:p w14:paraId="29EBA562" w14:textId="2E5575AF"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30</w:t>
      </w:r>
      <w:r w:rsidR="00334F80" w:rsidRPr="00CA139F">
        <w:rPr>
          <w:rFonts w:cs="Arial"/>
          <w:sz w:val="20"/>
        </w:rPr>
        <w:t xml:space="preserve">     </w:t>
      </w:r>
      <w:r w:rsidR="00E520F0" w:rsidRPr="00CA139F">
        <w:rPr>
          <w:rFonts w:cs="Arial"/>
          <w:sz w:val="20"/>
        </w:rPr>
        <w:tab/>
      </w:r>
      <w:r w:rsidRPr="00CA139F">
        <w:rPr>
          <w:rFonts w:cs="Arial"/>
          <w:sz w:val="20"/>
        </w:rPr>
        <w:t>fingolimod$.ti,ab,kf,rn,nm</w:t>
      </w:r>
      <w:r w:rsidR="00DE1E56" w:rsidRPr="00CA139F">
        <w:rPr>
          <w:rFonts w:cs="Arial"/>
          <w:sz w:val="20"/>
        </w:rPr>
        <w:t>.</w:t>
      </w:r>
      <w:r w:rsidR="00334F80" w:rsidRPr="00CA139F">
        <w:rPr>
          <w:rFonts w:cs="Arial"/>
          <w:sz w:val="20"/>
        </w:rPr>
        <w:t xml:space="preserve">  </w:t>
      </w:r>
      <w:r w:rsidRPr="00CA139F">
        <w:rPr>
          <w:rFonts w:cs="Arial"/>
          <w:sz w:val="20"/>
        </w:rPr>
        <w:t>(3157)</w:t>
      </w:r>
    </w:p>
    <w:p w14:paraId="50346FE0" w14:textId="2EB533D9"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31</w:t>
      </w:r>
      <w:r w:rsidR="00334F80" w:rsidRPr="00CA139F">
        <w:rPr>
          <w:rFonts w:cs="Arial"/>
          <w:sz w:val="20"/>
        </w:rPr>
        <w:t xml:space="preserve">     </w:t>
      </w:r>
      <w:r w:rsidR="00E520F0" w:rsidRPr="00CA139F">
        <w:rPr>
          <w:rFonts w:cs="Arial"/>
          <w:sz w:val="20"/>
        </w:rPr>
        <w:tab/>
      </w:r>
      <w:r w:rsidRPr="00CA139F">
        <w:rPr>
          <w:rFonts w:cs="Arial"/>
          <w:sz w:val="20"/>
        </w:rPr>
        <w:t>(fingolimob$</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fingolimodum$</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fty</w:t>
      </w:r>
      <w:r w:rsidR="00334F80" w:rsidRPr="00CA139F">
        <w:rPr>
          <w:rFonts w:cs="Arial"/>
          <w:sz w:val="20"/>
        </w:rPr>
        <w:t xml:space="preserve"> </w:t>
      </w:r>
      <w:r w:rsidRPr="00CA139F">
        <w:rPr>
          <w:rFonts w:cs="Arial"/>
          <w:sz w:val="20"/>
        </w:rPr>
        <w:t>720$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fty720$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gilenia$2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gilenya$2).ti,ab,kf,rn,nm</w:t>
      </w:r>
      <w:r w:rsidR="00DE1E56" w:rsidRPr="00CA139F">
        <w:rPr>
          <w:rFonts w:cs="Arial"/>
          <w:sz w:val="20"/>
        </w:rPr>
        <w:t>.</w:t>
      </w:r>
      <w:r w:rsidR="00334F80" w:rsidRPr="00CA139F">
        <w:rPr>
          <w:rFonts w:cs="Arial"/>
          <w:sz w:val="20"/>
        </w:rPr>
        <w:t xml:space="preserve">  </w:t>
      </w:r>
      <w:r w:rsidRPr="00CA139F">
        <w:rPr>
          <w:rFonts w:cs="Arial"/>
          <w:sz w:val="20"/>
        </w:rPr>
        <w:t>(1850)</w:t>
      </w:r>
    </w:p>
    <w:p w14:paraId="06B4C4F6" w14:textId="2369EAF4"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32</w:t>
      </w:r>
      <w:r w:rsidR="00334F80" w:rsidRPr="00CA139F">
        <w:rPr>
          <w:rFonts w:cs="Arial"/>
          <w:sz w:val="20"/>
        </w:rPr>
        <w:t xml:space="preserve">     </w:t>
      </w:r>
      <w:r w:rsidR="00E520F0" w:rsidRPr="00CA139F">
        <w:rPr>
          <w:rFonts w:cs="Arial"/>
          <w:sz w:val="20"/>
        </w:rPr>
        <w:tab/>
      </w:r>
      <w:r w:rsidRPr="00CA139F">
        <w:rPr>
          <w:rFonts w:cs="Arial"/>
          <w:sz w:val="20"/>
        </w:rPr>
        <w:t>(162359-55-9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162359-56-0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3qn8byn5qf</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g926ec510t).ti,ab,kf,rn,nm</w:t>
      </w:r>
      <w:r w:rsidR="00DE1E56" w:rsidRPr="00CA139F">
        <w:rPr>
          <w:rFonts w:cs="Arial"/>
          <w:sz w:val="20"/>
        </w:rPr>
        <w:t>.</w:t>
      </w:r>
      <w:r w:rsidR="00334F80" w:rsidRPr="00CA139F">
        <w:rPr>
          <w:rFonts w:cs="Arial"/>
          <w:sz w:val="20"/>
        </w:rPr>
        <w:t xml:space="preserve">  </w:t>
      </w:r>
      <w:r w:rsidRPr="00CA139F">
        <w:rPr>
          <w:rFonts w:cs="Arial"/>
          <w:sz w:val="20"/>
        </w:rPr>
        <w:t>(2235)</w:t>
      </w:r>
    </w:p>
    <w:p w14:paraId="5FF4CA03" w14:textId="4C4AE4FC"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33</w:t>
      </w:r>
      <w:r w:rsidR="00334F80" w:rsidRPr="00CA139F">
        <w:rPr>
          <w:rFonts w:cs="Arial"/>
          <w:sz w:val="20"/>
        </w:rPr>
        <w:t xml:space="preserve">     </w:t>
      </w:r>
      <w:r w:rsidR="00E520F0" w:rsidRPr="00CA139F">
        <w:rPr>
          <w:rFonts w:cs="Arial"/>
          <w:sz w:val="20"/>
        </w:rPr>
        <w:tab/>
      </w:r>
      <w:r w:rsidRPr="00CA139F">
        <w:rPr>
          <w:rFonts w:cs="Arial"/>
          <w:sz w:val="20"/>
        </w:rPr>
        <w:t>or/29-32</w:t>
      </w:r>
      <w:r w:rsidR="00334F80" w:rsidRPr="00CA139F">
        <w:rPr>
          <w:rFonts w:cs="Arial"/>
          <w:sz w:val="20"/>
        </w:rPr>
        <w:t xml:space="preserve"> </w:t>
      </w:r>
      <w:r w:rsidRPr="00CA139F">
        <w:rPr>
          <w:rFonts w:cs="Arial"/>
          <w:sz w:val="20"/>
        </w:rPr>
        <w:t>(3579)</w:t>
      </w:r>
    </w:p>
    <w:p w14:paraId="4CF6BB37" w14:textId="77454351"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34</w:t>
      </w:r>
      <w:r w:rsidR="00334F80" w:rsidRPr="00CA139F">
        <w:rPr>
          <w:rFonts w:cs="Arial"/>
          <w:sz w:val="20"/>
        </w:rPr>
        <w:t xml:space="preserve">     </w:t>
      </w:r>
      <w:r w:rsidR="00E520F0" w:rsidRPr="00CA139F">
        <w:rPr>
          <w:rFonts w:cs="Arial"/>
          <w:sz w:val="20"/>
        </w:rPr>
        <w:tab/>
      </w:r>
      <w:r w:rsidRPr="00CA139F">
        <w:rPr>
          <w:rFonts w:cs="Arial"/>
          <w:sz w:val="20"/>
        </w:rPr>
        <w:t>Glatiramer</w:t>
      </w:r>
      <w:r w:rsidR="00334F80" w:rsidRPr="00CA139F">
        <w:rPr>
          <w:rFonts w:cs="Arial"/>
          <w:sz w:val="20"/>
        </w:rPr>
        <w:t xml:space="preserve"> </w:t>
      </w:r>
      <w:r w:rsidRPr="00CA139F">
        <w:rPr>
          <w:rFonts w:cs="Arial"/>
          <w:sz w:val="20"/>
        </w:rPr>
        <w:t>Acetate/</w:t>
      </w:r>
      <w:r w:rsidR="00334F80" w:rsidRPr="00CA139F">
        <w:rPr>
          <w:rFonts w:cs="Arial"/>
          <w:sz w:val="20"/>
        </w:rPr>
        <w:t xml:space="preserve"> </w:t>
      </w:r>
      <w:r w:rsidRPr="00CA139F">
        <w:rPr>
          <w:rFonts w:cs="Arial"/>
          <w:sz w:val="20"/>
        </w:rPr>
        <w:t>(1369)</w:t>
      </w:r>
    </w:p>
    <w:p w14:paraId="30791CED" w14:textId="4C48496F" w:rsidR="00A36A19" w:rsidRPr="00CA139F" w:rsidRDefault="00A36A19" w:rsidP="0098359C">
      <w:pPr>
        <w:pStyle w:val="ReportText"/>
        <w:pBdr>
          <w:top w:val="single" w:sz="4" w:space="1" w:color="auto"/>
          <w:left w:val="single" w:sz="4" w:space="0" w:color="auto"/>
          <w:bottom w:val="single" w:sz="4" w:space="1" w:color="auto"/>
          <w:right w:val="single" w:sz="4" w:space="4" w:color="auto"/>
        </w:pBdr>
        <w:spacing w:line="240" w:lineRule="auto"/>
        <w:ind w:left="567" w:hanging="567"/>
        <w:rPr>
          <w:rFonts w:cs="Arial"/>
          <w:sz w:val="20"/>
        </w:rPr>
      </w:pPr>
      <w:r w:rsidRPr="00CA139F">
        <w:rPr>
          <w:rFonts w:cs="Arial"/>
          <w:sz w:val="20"/>
        </w:rPr>
        <w:t>35</w:t>
      </w:r>
      <w:r w:rsidR="00334F80" w:rsidRPr="00CA139F">
        <w:rPr>
          <w:rFonts w:cs="Arial"/>
          <w:sz w:val="20"/>
        </w:rPr>
        <w:t xml:space="preserve">     </w:t>
      </w:r>
      <w:r w:rsidR="00E520F0" w:rsidRPr="00CA139F">
        <w:rPr>
          <w:rFonts w:cs="Arial"/>
          <w:sz w:val="20"/>
        </w:rPr>
        <w:tab/>
      </w:r>
      <w:r w:rsidRPr="00CA139F">
        <w:rPr>
          <w:rFonts w:cs="Arial"/>
          <w:sz w:val="20"/>
        </w:rPr>
        <w:t>glatiramer$.ti,ab,kf,rn,nm</w:t>
      </w:r>
      <w:r w:rsidR="00DE1E56" w:rsidRPr="00CA139F">
        <w:rPr>
          <w:rFonts w:cs="Arial"/>
          <w:sz w:val="20"/>
        </w:rPr>
        <w:t>.</w:t>
      </w:r>
      <w:r w:rsidR="00334F80" w:rsidRPr="00CA139F">
        <w:rPr>
          <w:rFonts w:cs="Arial"/>
          <w:sz w:val="20"/>
        </w:rPr>
        <w:t xml:space="preserve">  </w:t>
      </w:r>
      <w:r w:rsidRPr="00CA139F">
        <w:rPr>
          <w:rFonts w:cs="Arial"/>
          <w:sz w:val="20"/>
        </w:rPr>
        <w:t>(2172)</w:t>
      </w:r>
    </w:p>
    <w:p w14:paraId="315771D0" w14:textId="63ADA1AE"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36</w:t>
      </w:r>
      <w:r w:rsidR="00334F80" w:rsidRPr="00CA139F">
        <w:rPr>
          <w:rFonts w:cs="Arial"/>
          <w:sz w:val="20"/>
        </w:rPr>
        <w:t xml:space="preserve">     </w:t>
      </w:r>
      <w:r w:rsidR="00A648A8" w:rsidRPr="00CA139F">
        <w:rPr>
          <w:rFonts w:cs="Arial"/>
          <w:sz w:val="20"/>
        </w:rPr>
        <w:tab/>
      </w:r>
      <w:r w:rsidRPr="00CA139F">
        <w:rPr>
          <w:rFonts w:cs="Arial"/>
          <w:sz w:val="20"/>
        </w:rPr>
        <w:t>(cop1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cop-1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copaxone$2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copolymer1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copolymer-1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copolymeri</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copolymer-I</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cpx</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glatopa$2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tv5010$2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tv-5010$2).ti,ab,kf,rn,nm</w:t>
      </w:r>
      <w:r w:rsidR="00DE1E56" w:rsidRPr="00CA139F">
        <w:rPr>
          <w:rFonts w:cs="Arial"/>
          <w:sz w:val="20"/>
        </w:rPr>
        <w:t>.</w:t>
      </w:r>
      <w:r w:rsidR="00334F80" w:rsidRPr="00CA139F">
        <w:rPr>
          <w:rFonts w:cs="Arial"/>
          <w:sz w:val="20"/>
        </w:rPr>
        <w:t xml:space="preserve">  </w:t>
      </w:r>
      <w:r w:rsidRPr="00CA139F">
        <w:rPr>
          <w:rFonts w:cs="Arial"/>
          <w:sz w:val="20"/>
        </w:rPr>
        <w:t>(2609)</w:t>
      </w:r>
    </w:p>
    <w:p w14:paraId="02B5F782" w14:textId="41B24F1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37</w:t>
      </w:r>
      <w:r w:rsidR="00334F80" w:rsidRPr="00CA139F">
        <w:rPr>
          <w:rFonts w:cs="Arial"/>
          <w:sz w:val="20"/>
        </w:rPr>
        <w:t xml:space="preserve">     </w:t>
      </w:r>
      <w:r w:rsidR="00A648A8" w:rsidRPr="00CA139F">
        <w:rPr>
          <w:rFonts w:cs="Arial"/>
          <w:sz w:val="20"/>
        </w:rPr>
        <w:tab/>
      </w:r>
      <w:r w:rsidRPr="00CA139F">
        <w:rPr>
          <w:rFonts w:cs="Arial"/>
          <w:sz w:val="20"/>
        </w:rPr>
        <w:t>(147245-92-9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28704-27-0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5m691hl4bo).ti,ab,kf,rn,nm</w:t>
      </w:r>
      <w:r w:rsidR="00DE1E56" w:rsidRPr="00CA139F">
        <w:rPr>
          <w:rFonts w:cs="Arial"/>
          <w:sz w:val="20"/>
        </w:rPr>
        <w:t>.</w:t>
      </w:r>
      <w:r w:rsidR="00334F80" w:rsidRPr="00CA139F">
        <w:rPr>
          <w:rFonts w:cs="Arial"/>
          <w:sz w:val="20"/>
        </w:rPr>
        <w:t xml:space="preserve">  </w:t>
      </w:r>
      <w:r w:rsidRPr="00CA139F">
        <w:rPr>
          <w:rFonts w:cs="Arial"/>
          <w:sz w:val="20"/>
        </w:rPr>
        <w:t>(1506)</w:t>
      </w:r>
    </w:p>
    <w:p w14:paraId="19E4D985" w14:textId="13728FC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38</w:t>
      </w:r>
      <w:r w:rsidR="00334F80" w:rsidRPr="00CA139F">
        <w:rPr>
          <w:rFonts w:cs="Arial"/>
          <w:sz w:val="20"/>
        </w:rPr>
        <w:t xml:space="preserve">     </w:t>
      </w:r>
      <w:r w:rsidR="00A648A8" w:rsidRPr="00CA139F">
        <w:rPr>
          <w:rFonts w:cs="Arial"/>
          <w:sz w:val="20"/>
        </w:rPr>
        <w:tab/>
      </w:r>
      <w:r w:rsidRPr="00CA139F">
        <w:rPr>
          <w:rFonts w:cs="Arial"/>
          <w:sz w:val="20"/>
        </w:rPr>
        <w:t>or/34-37</w:t>
      </w:r>
      <w:r w:rsidR="00334F80" w:rsidRPr="00CA139F">
        <w:rPr>
          <w:rFonts w:cs="Arial"/>
          <w:sz w:val="20"/>
        </w:rPr>
        <w:t xml:space="preserve"> </w:t>
      </w:r>
      <w:r w:rsidRPr="00CA139F">
        <w:rPr>
          <w:rFonts w:cs="Arial"/>
          <w:sz w:val="20"/>
        </w:rPr>
        <w:t>(4509)</w:t>
      </w:r>
    </w:p>
    <w:p w14:paraId="7B798BFF" w14:textId="7537396A"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39</w:t>
      </w:r>
      <w:r w:rsidR="00334F80" w:rsidRPr="00CA139F">
        <w:rPr>
          <w:rFonts w:cs="Arial"/>
          <w:sz w:val="20"/>
        </w:rPr>
        <w:t xml:space="preserve">     </w:t>
      </w:r>
      <w:r w:rsidR="00A648A8" w:rsidRPr="00CA139F">
        <w:rPr>
          <w:rFonts w:cs="Arial"/>
          <w:sz w:val="20"/>
        </w:rPr>
        <w:tab/>
      </w:r>
      <w:r w:rsidRPr="00CA139F">
        <w:rPr>
          <w:rFonts w:cs="Arial"/>
          <w:sz w:val="20"/>
        </w:rPr>
        <w:t>Natalizumab/</w:t>
      </w:r>
      <w:r w:rsidR="00334F80" w:rsidRPr="00CA139F">
        <w:rPr>
          <w:rFonts w:cs="Arial"/>
          <w:sz w:val="20"/>
        </w:rPr>
        <w:t xml:space="preserve"> </w:t>
      </w:r>
      <w:r w:rsidRPr="00CA139F">
        <w:rPr>
          <w:rFonts w:cs="Arial"/>
          <w:sz w:val="20"/>
        </w:rPr>
        <w:t>(1627)</w:t>
      </w:r>
    </w:p>
    <w:p w14:paraId="00FCADD3" w14:textId="7B02A14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40</w:t>
      </w:r>
      <w:r w:rsidR="00334F80" w:rsidRPr="00CA139F">
        <w:rPr>
          <w:rFonts w:cs="Arial"/>
          <w:sz w:val="20"/>
        </w:rPr>
        <w:t xml:space="preserve">     </w:t>
      </w:r>
      <w:r w:rsidR="00A648A8" w:rsidRPr="00CA139F">
        <w:rPr>
          <w:rFonts w:cs="Arial"/>
          <w:sz w:val="20"/>
        </w:rPr>
        <w:tab/>
      </w:r>
      <w:r w:rsidRPr="00CA139F">
        <w:rPr>
          <w:rFonts w:cs="Arial"/>
          <w:sz w:val="20"/>
        </w:rPr>
        <w:t>natalizumab$.ti,ab,kf,rn,nm</w:t>
      </w:r>
      <w:r w:rsidR="00DE1E56" w:rsidRPr="00CA139F">
        <w:rPr>
          <w:rFonts w:cs="Arial"/>
          <w:sz w:val="20"/>
        </w:rPr>
        <w:t>.</w:t>
      </w:r>
      <w:r w:rsidR="00334F80" w:rsidRPr="00CA139F">
        <w:rPr>
          <w:rFonts w:cs="Arial"/>
          <w:sz w:val="20"/>
        </w:rPr>
        <w:t xml:space="preserve">  </w:t>
      </w:r>
      <w:r w:rsidRPr="00CA139F">
        <w:rPr>
          <w:rFonts w:cs="Arial"/>
          <w:sz w:val="20"/>
        </w:rPr>
        <w:t>(2695)</w:t>
      </w:r>
    </w:p>
    <w:p w14:paraId="78A5389D" w14:textId="2081879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41</w:t>
      </w:r>
      <w:r w:rsidR="00334F80" w:rsidRPr="00CA139F">
        <w:rPr>
          <w:rFonts w:cs="Arial"/>
          <w:sz w:val="20"/>
        </w:rPr>
        <w:t xml:space="preserve">     </w:t>
      </w:r>
      <w:r w:rsidR="00A648A8" w:rsidRPr="00CA139F">
        <w:rPr>
          <w:rFonts w:cs="Arial"/>
          <w:sz w:val="20"/>
        </w:rPr>
        <w:tab/>
      </w:r>
      <w:r w:rsidRPr="00CA139F">
        <w:rPr>
          <w:rFonts w:cs="Arial"/>
          <w:sz w:val="20"/>
        </w:rPr>
        <w:t>(an</w:t>
      </w:r>
      <w:r w:rsidR="00334F80" w:rsidRPr="00CA139F">
        <w:rPr>
          <w:rFonts w:cs="Arial"/>
          <w:sz w:val="20"/>
        </w:rPr>
        <w:t xml:space="preserve"> </w:t>
      </w:r>
      <w:r w:rsidRPr="00CA139F">
        <w:rPr>
          <w:rFonts w:cs="Arial"/>
          <w:sz w:val="20"/>
        </w:rPr>
        <w:t>100226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an100226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antegren$2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anti-alpha4</w:t>
      </w:r>
      <w:r w:rsidR="00334F80" w:rsidRPr="00CA139F">
        <w:rPr>
          <w:rFonts w:cs="Arial"/>
          <w:sz w:val="20"/>
        </w:rPr>
        <w:t xml:space="preserve"> </w:t>
      </w:r>
      <w:r w:rsidRPr="00CA139F">
        <w:rPr>
          <w:rFonts w:cs="Arial"/>
          <w:sz w:val="20"/>
        </w:rPr>
        <w:t>integrin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anti-vla4</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tysabri$2).ti,ab,kf,rn,nm</w:t>
      </w:r>
      <w:r w:rsidR="00DE1E56" w:rsidRPr="00CA139F">
        <w:rPr>
          <w:rFonts w:cs="Arial"/>
          <w:sz w:val="20"/>
        </w:rPr>
        <w:t>.</w:t>
      </w:r>
      <w:r w:rsidR="00334F80" w:rsidRPr="00CA139F">
        <w:rPr>
          <w:rFonts w:cs="Arial"/>
          <w:sz w:val="20"/>
        </w:rPr>
        <w:t xml:space="preserve">  </w:t>
      </w:r>
      <w:r w:rsidRPr="00CA139F">
        <w:rPr>
          <w:rFonts w:cs="Arial"/>
          <w:sz w:val="20"/>
        </w:rPr>
        <w:t>(308)</w:t>
      </w:r>
    </w:p>
    <w:p w14:paraId="7579CB61" w14:textId="36B4B94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42</w:t>
      </w:r>
      <w:r w:rsidR="00334F80" w:rsidRPr="00CA139F">
        <w:rPr>
          <w:rFonts w:cs="Arial"/>
          <w:sz w:val="20"/>
        </w:rPr>
        <w:t xml:space="preserve">     </w:t>
      </w:r>
      <w:r w:rsidR="00A648A8" w:rsidRPr="00CA139F">
        <w:rPr>
          <w:rFonts w:cs="Arial"/>
          <w:sz w:val="20"/>
        </w:rPr>
        <w:tab/>
      </w:r>
      <w:r w:rsidRPr="00CA139F">
        <w:rPr>
          <w:rFonts w:cs="Arial"/>
          <w:sz w:val="20"/>
        </w:rPr>
        <w:t>(189261-10-7</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3jb47n2q2p).ti,ab,kf,rn,nm</w:t>
      </w:r>
      <w:r w:rsidR="00DE1E56" w:rsidRPr="00CA139F">
        <w:rPr>
          <w:rFonts w:cs="Arial"/>
          <w:sz w:val="20"/>
        </w:rPr>
        <w:t>.</w:t>
      </w:r>
      <w:r w:rsidR="00334F80" w:rsidRPr="00CA139F">
        <w:rPr>
          <w:rFonts w:cs="Arial"/>
          <w:sz w:val="20"/>
        </w:rPr>
        <w:t xml:space="preserve">  </w:t>
      </w:r>
      <w:r w:rsidRPr="00CA139F">
        <w:rPr>
          <w:rFonts w:cs="Arial"/>
          <w:sz w:val="20"/>
        </w:rPr>
        <w:t>(1)</w:t>
      </w:r>
    </w:p>
    <w:p w14:paraId="5C7C46A4" w14:textId="32A31F0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43</w:t>
      </w:r>
      <w:r w:rsidR="00334F80" w:rsidRPr="00CA139F">
        <w:rPr>
          <w:rFonts w:cs="Arial"/>
          <w:sz w:val="20"/>
        </w:rPr>
        <w:t xml:space="preserve">     </w:t>
      </w:r>
      <w:r w:rsidR="00A648A8" w:rsidRPr="00CA139F">
        <w:rPr>
          <w:rFonts w:cs="Arial"/>
          <w:sz w:val="20"/>
        </w:rPr>
        <w:tab/>
      </w:r>
      <w:r w:rsidRPr="00CA139F">
        <w:rPr>
          <w:rFonts w:cs="Arial"/>
          <w:sz w:val="20"/>
        </w:rPr>
        <w:t>or/39-42</w:t>
      </w:r>
      <w:r w:rsidR="00334F80" w:rsidRPr="00CA139F">
        <w:rPr>
          <w:rFonts w:cs="Arial"/>
          <w:sz w:val="20"/>
        </w:rPr>
        <w:t xml:space="preserve"> </w:t>
      </w:r>
      <w:r w:rsidRPr="00CA139F">
        <w:rPr>
          <w:rFonts w:cs="Arial"/>
          <w:sz w:val="20"/>
        </w:rPr>
        <w:t>(2801)</w:t>
      </w:r>
    </w:p>
    <w:p w14:paraId="26AEEBE7" w14:textId="40C5AAB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44</w:t>
      </w:r>
      <w:r w:rsidR="00334F80" w:rsidRPr="00CA139F">
        <w:rPr>
          <w:rFonts w:cs="Arial"/>
          <w:sz w:val="20"/>
        </w:rPr>
        <w:t xml:space="preserve">     </w:t>
      </w:r>
      <w:r w:rsidR="00A648A8" w:rsidRPr="00CA139F">
        <w:rPr>
          <w:rFonts w:cs="Arial"/>
          <w:sz w:val="20"/>
        </w:rPr>
        <w:tab/>
      </w:r>
      <w:r w:rsidRPr="00CA139F">
        <w:rPr>
          <w:rFonts w:cs="Arial"/>
          <w:sz w:val="20"/>
        </w:rPr>
        <w:t>antibodies,</w:t>
      </w:r>
      <w:r w:rsidR="00334F80" w:rsidRPr="00CA139F">
        <w:rPr>
          <w:rFonts w:cs="Arial"/>
          <w:sz w:val="20"/>
        </w:rPr>
        <w:t xml:space="preserve"> </w:t>
      </w:r>
      <w:r w:rsidRPr="00CA139F">
        <w:rPr>
          <w:rFonts w:cs="Arial"/>
          <w:sz w:val="20"/>
        </w:rPr>
        <w:t>monoclonal/</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antibodies,</w:t>
      </w:r>
      <w:r w:rsidR="00334F80" w:rsidRPr="00CA139F">
        <w:rPr>
          <w:rFonts w:cs="Arial"/>
          <w:sz w:val="20"/>
        </w:rPr>
        <w:t xml:space="preserve"> </w:t>
      </w:r>
      <w:r w:rsidRPr="00CA139F">
        <w:rPr>
          <w:rFonts w:cs="Arial"/>
          <w:sz w:val="20"/>
        </w:rPr>
        <w:t>monoclonal,</w:t>
      </w:r>
      <w:r w:rsidR="00334F80" w:rsidRPr="00CA139F">
        <w:rPr>
          <w:rFonts w:cs="Arial"/>
          <w:sz w:val="20"/>
        </w:rPr>
        <w:t xml:space="preserve"> </w:t>
      </w:r>
      <w:r w:rsidRPr="00CA139F">
        <w:rPr>
          <w:rFonts w:cs="Arial"/>
          <w:sz w:val="20"/>
        </w:rPr>
        <w:t>humanized/</w:t>
      </w:r>
      <w:r w:rsidR="00334F80" w:rsidRPr="00CA139F">
        <w:rPr>
          <w:rFonts w:cs="Arial"/>
          <w:sz w:val="20"/>
        </w:rPr>
        <w:t xml:space="preserve"> </w:t>
      </w:r>
      <w:r w:rsidRPr="00CA139F">
        <w:rPr>
          <w:rFonts w:cs="Arial"/>
          <w:sz w:val="20"/>
        </w:rPr>
        <w:t>(211205)</w:t>
      </w:r>
    </w:p>
    <w:p w14:paraId="1F9CCD18" w14:textId="4186C03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45</w:t>
      </w:r>
      <w:r w:rsidR="00334F80" w:rsidRPr="00CA139F">
        <w:rPr>
          <w:rFonts w:cs="Arial"/>
          <w:sz w:val="20"/>
        </w:rPr>
        <w:t xml:space="preserve">     </w:t>
      </w:r>
      <w:r w:rsidR="00A648A8" w:rsidRPr="00CA139F">
        <w:rPr>
          <w:rFonts w:cs="Arial"/>
          <w:sz w:val="20"/>
        </w:rPr>
        <w:tab/>
      </w:r>
      <w:r w:rsidRPr="00CA139F">
        <w:rPr>
          <w:rFonts w:cs="Arial"/>
          <w:sz w:val="20"/>
        </w:rPr>
        <w:t>ocrelizumab$.ti,ab,kf,rn,nm</w:t>
      </w:r>
      <w:r w:rsidR="00DE1E56" w:rsidRPr="00CA139F">
        <w:rPr>
          <w:rFonts w:cs="Arial"/>
          <w:sz w:val="20"/>
        </w:rPr>
        <w:t>.</w:t>
      </w:r>
      <w:r w:rsidR="00334F80" w:rsidRPr="00CA139F">
        <w:rPr>
          <w:rFonts w:cs="Arial"/>
          <w:sz w:val="20"/>
        </w:rPr>
        <w:t xml:space="preserve">  </w:t>
      </w:r>
      <w:r w:rsidRPr="00CA139F">
        <w:rPr>
          <w:rFonts w:cs="Arial"/>
          <w:sz w:val="20"/>
        </w:rPr>
        <w:t>(440)</w:t>
      </w:r>
    </w:p>
    <w:p w14:paraId="5D74D2D4" w14:textId="638AC0C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46</w:t>
      </w:r>
      <w:r w:rsidR="00334F80" w:rsidRPr="00CA139F">
        <w:rPr>
          <w:rFonts w:cs="Arial"/>
          <w:sz w:val="20"/>
        </w:rPr>
        <w:t xml:space="preserve">     </w:t>
      </w:r>
      <w:r w:rsidR="00A648A8" w:rsidRPr="00CA139F">
        <w:rPr>
          <w:rFonts w:cs="Arial"/>
          <w:sz w:val="20"/>
        </w:rPr>
        <w:tab/>
      </w:r>
      <w:r w:rsidRPr="00CA139F">
        <w:rPr>
          <w:rFonts w:cs="Arial"/>
          <w:sz w:val="20"/>
        </w:rPr>
        <w:t>(monoclonal</w:t>
      </w:r>
      <w:r w:rsidR="00334F80" w:rsidRPr="00CA139F">
        <w:rPr>
          <w:rFonts w:cs="Arial"/>
          <w:sz w:val="20"/>
        </w:rPr>
        <w:t xml:space="preserve"> </w:t>
      </w:r>
      <w:r w:rsidRPr="00CA139F">
        <w:rPr>
          <w:rFonts w:cs="Arial"/>
          <w:sz w:val="20"/>
        </w:rPr>
        <w:t>antibody</w:t>
      </w:r>
      <w:r w:rsidR="00334F80" w:rsidRPr="00CA139F">
        <w:rPr>
          <w:rFonts w:cs="Arial"/>
          <w:sz w:val="20"/>
        </w:rPr>
        <w:t xml:space="preserve"> </w:t>
      </w:r>
      <w:r w:rsidRPr="00CA139F">
        <w:rPr>
          <w:rFonts w:cs="Arial"/>
          <w:sz w:val="20"/>
        </w:rPr>
        <w:t>2h7</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pro</w:t>
      </w:r>
      <w:r w:rsidR="00334F80" w:rsidRPr="00CA139F">
        <w:rPr>
          <w:rFonts w:cs="Arial"/>
          <w:sz w:val="20"/>
        </w:rPr>
        <w:t xml:space="preserve"> </w:t>
      </w:r>
      <w:r w:rsidRPr="00CA139F">
        <w:rPr>
          <w:rFonts w:cs="Arial"/>
          <w:sz w:val="20"/>
        </w:rPr>
        <w:t>70769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pro70769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ocrevus$2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pr070769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rhumab</w:t>
      </w:r>
      <w:r w:rsidR="00334F80" w:rsidRPr="00CA139F">
        <w:rPr>
          <w:rFonts w:cs="Arial"/>
          <w:sz w:val="20"/>
        </w:rPr>
        <w:t xml:space="preserve"> </w:t>
      </w:r>
      <w:r w:rsidRPr="00CA139F">
        <w:rPr>
          <w:rFonts w:cs="Arial"/>
          <w:sz w:val="20"/>
        </w:rPr>
        <w:t>2h7).ti,ab,kf,rn,nm</w:t>
      </w:r>
      <w:r w:rsidR="00DE1E56" w:rsidRPr="00CA139F">
        <w:rPr>
          <w:rFonts w:cs="Arial"/>
          <w:sz w:val="20"/>
        </w:rPr>
        <w:t>.</w:t>
      </w:r>
      <w:r w:rsidR="00334F80" w:rsidRPr="00CA139F">
        <w:rPr>
          <w:rFonts w:cs="Arial"/>
          <w:sz w:val="20"/>
        </w:rPr>
        <w:t xml:space="preserve">  </w:t>
      </w:r>
      <w:r w:rsidRPr="00CA139F">
        <w:rPr>
          <w:rFonts w:cs="Arial"/>
          <w:sz w:val="20"/>
        </w:rPr>
        <w:t>(27)</w:t>
      </w:r>
    </w:p>
    <w:p w14:paraId="65C9094C" w14:textId="6C5732D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47</w:t>
      </w:r>
      <w:r w:rsidR="00334F80" w:rsidRPr="00CA139F">
        <w:rPr>
          <w:rFonts w:cs="Arial"/>
          <w:sz w:val="20"/>
        </w:rPr>
        <w:t xml:space="preserve">     </w:t>
      </w:r>
      <w:r w:rsidR="00A648A8" w:rsidRPr="00CA139F">
        <w:rPr>
          <w:rFonts w:cs="Arial"/>
          <w:sz w:val="20"/>
        </w:rPr>
        <w:tab/>
      </w:r>
      <w:r w:rsidRPr="00CA139F">
        <w:rPr>
          <w:rFonts w:cs="Arial"/>
          <w:sz w:val="20"/>
        </w:rPr>
        <w:t>(637334-45-3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a10sjl62jy).ti,ab,kf,rn,nm</w:t>
      </w:r>
      <w:r w:rsidR="00DE1E56" w:rsidRPr="00CA139F">
        <w:rPr>
          <w:rFonts w:cs="Arial"/>
          <w:sz w:val="20"/>
        </w:rPr>
        <w:t>.</w:t>
      </w:r>
      <w:r w:rsidR="00334F80" w:rsidRPr="00CA139F">
        <w:rPr>
          <w:rFonts w:cs="Arial"/>
          <w:sz w:val="20"/>
        </w:rPr>
        <w:t xml:space="preserve">  </w:t>
      </w:r>
      <w:r w:rsidRPr="00CA139F">
        <w:rPr>
          <w:rFonts w:cs="Arial"/>
          <w:sz w:val="20"/>
        </w:rPr>
        <w:t>(148)</w:t>
      </w:r>
    </w:p>
    <w:p w14:paraId="6C76933B" w14:textId="6BFB8E62"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48</w:t>
      </w:r>
      <w:r w:rsidR="00334F80" w:rsidRPr="00CA139F">
        <w:rPr>
          <w:rFonts w:cs="Arial"/>
          <w:sz w:val="20"/>
        </w:rPr>
        <w:t xml:space="preserve">     </w:t>
      </w:r>
      <w:r w:rsidR="00A648A8" w:rsidRPr="00CA139F">
        <w:rPr>
          <w:rFonts w:cs="Arial"/>
          <w:sz w:val="20"/>
        </w:rPr>
        <w:tab/>
      </w:r>
      <w:r w:rsidRPr="00CA139F">
        <w:rPr>
          <w:rFonts w:cs="Arial"/>
          <w:sz w:val="20"/>
        </w:rPr>
        <w:t>or/44-47</w:t>
      </w:r>
      <w:r w:rsidR="00334F80" w:rsidRPr="00CA139F">
        <w:rPr>
          <w:rFonts w:cs="Arial"/>
          <w:sz w:val="20"/>
        </w:rPr>
        <w:t xml:space="preserve"> </w:t>
      </w:r>
      <w:r w:rsidRPr="00CA139F">
        <w:rPr>
          <w:rFonts w:cs="Arial"/>
          <w:sz w:val="20"/>
        </w:rPr>
        <w:t>(211440)</w:t>
      </w:r>
    </w:p>
    <w:p w14:paraId="1BFB2A7C" w14:textId="422B5D7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49</w:t>
      </w:r>
      <w:r w:rsidR="00334F80" w:rsidRPr="00CA139F">
        <w:rPr>
          <w:rFonts w:cs="Arial"/>
          <w:sz w:val="20"/>
        </w:rPr>
        <w:t xml:space="preserve">     </w:t>
      </w:r>
      <w:r w:rsidR="00A648A8" w:rsidRPr="00CA139F">
        <w:rPr>
          <w:rFonts w:cs="Arial"/>
          <w:sz w:val="20"/>
        </w:rPr>
        <w:tab/>
      </w:r>
      <w:r w:rsidRPr="00CA139F">
        <w:rPr>
          <w:rFonts w:cs="Arial"/>
          <w:sz w:val="20"/>
        </w:rPr>
        <w:t>Polyethylene</w:t>
      </w:r>
      <w:r w:rsidR="00334F80" w:rsidRPr="00CA139F">
        <w:rPr>
          <w:rFonts w:cs="Arial"/>
          <w:sz w:val="20"/>
        </w:rPr>
        <w:t xml:space="preserve"> </w:t>
      </w:r>
      <w:r w:rsidRPr="00CA139F">
        <w:rPr>
          <w:rFonts w:cs="Arial"/>
          <w:sz w:val="20"/>
        </w:rPr>
        <w:t>Glycols/</w:t>
      </w:r>
      <w:r w:rsidR="00334F80" w:rsidRPr="00CA139F">
        <w:rPr>
          <w:rFonts w:cs="Arial"/>
          <w:sz w:val="20"/>
        </w:rPr>
        <w:t xml:space="preserve"> </w:t>
      </w:r>
      <w:r w:rsidRPr="00CA139F">
        <w:rPr>
          <w:rFonts w:cs="Arial"/>
          <w:sz w:val="20"/>
        </w:rPr>
        <w:t>(55530)</w:t>
      </w:r>
    </w:p>
    <w:p w14:paraId="0D9987D4" w14:textId="64975F0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50</w:t>
      </w:r>
      <w:r w:rsidR="00334F80" w:rsidRPr="00CA139F">
        <w:rPr>
          <w:rFonts w:cs="Arial"/>
          <w:sz w:val="20"/>
        </w:rPr>
        <w:t xml:space="preserve">     </w:t>
      </w:r>
      <w:r w:rsidR="00A648A8" w:rsidRPr="00CA139F">
        <w:rPr>
          <w:rFonts w:cs="Arial"/>
          <w:sz w:val="20"/>
        </w:rPr>
        <w:tab/>
      </w:r>
      <w:r w:rsidRPr="00CA139F">
        <w:rPr>
          <w:rFonts w:cs="Arial"/>
          <w:sz w:val="20"/>
        </w:rPr>
        <w:t>(pegylated</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interferon$).ti,ab,kf,rn,nm</w:t>
      </w:r>
      <w:r w:rsidR="00DE1E56" w:rsidRPr="00CA139F">
        <w:rPr>
          <w:rFonts w:cs="Arial"/>
          <w:sz w:val="20"/>
        </w:rPr>
        <w:t>.</w:t>
      </w:r>
      <w:r w:rsidR="00334F80" w:rsidRPr="00CA139F">
        <w:rPr>
          <w:rFonts w:cs="Arial"/>
          <w:sz w:val="20"/>
        </w:rPr>
        <w:t xml:space="preserve">  </w:t>
      </w:r>
      <w:r w:rsidRPr="00CA139F">
        <w:rPr>
          <w:rFonts w:cs="Arial"/>
          <w:sz w:val="20"/>
        </w:rPr>
        <w:t>(6444)</w:t>
      </w:r>
    </w:p>
    <w:p w14:paraId="55FC8D02" w14:textId="3B9BFD9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51</w:t>
      </w:r>
      <w:r w:rsidR="00334F80" w:rsidRPr="00CA139F">
        <w:rPr>
          <w:rFonts w:cs="Arial"/>
          <w:sz w:val="20"/>
        </w:rPr>
        <w:t xml:space="preserve">    </w:t>
      </w:r>
      <w:r w:rsidR="00A648A8" w:rsidRPr="00CA139F">
        <w:rPr>
          <w:rFonts w:cs="Arial"/>
          <w:sz w:val="20"/>
        </w:rPr>
        <w:tab/>
      </w:r>
      <w:r w:rsidRPr="00CA139F">
        <w:rPr>
          <w:rFonts w:cs="Arial"/>
          <w:sz w:val="20"/>
        </w:rPr>
        <w:t>(bms-914143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hanferon$2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w:t>
      </w:r>
      <w:r w:rsidR="00334F80" w:rsidRPr="00CA139F">
        <w:rPr>
          <w:rFonts w:cs="Arial"/>
          <w:sz w:val="20"/>
        </w:rPr>
        <w:t xml:space="preserve"> </w:t>
      </w:r>
      <w:r w:rsidRPr="00CA139F">
        <w:rPr>
          <w:rFonts w:cs="Arial"/>
          <w:sz w:val="20"/>
        </w:rPr>
        <w:t>ifn$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pegasys$2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pegetron$2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pegifn$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peg-il-29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peginterferon$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peg-interferon$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pegintron$2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peg-ril-29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pegyinterferon$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ro</w:t>
      </w:r>
      <w:r w:rsidR="00334F80" w:rsidRPr="00CA139F">
        <w:rPr>
          <w:rFonts w:cs="Arial"/>
          <w:sz w:val="20"/>
        </w:rPr>
        <w:t xml:space="preserve"> </w:t>
      </w:r>
      <w:r w:rsidRPr="00CA139F">
        <w:rPr>
          <w:rFonts w:cs="Arial"/>
          <w:sz w:val="20"/>
        </w:rPr>
        <w:t>25-8310$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sylatron$2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victrelis</w:t>
      </w:r>
      <w:r w:rsidR="00334F80" w:rsidRPr="00CA139F">
        <w:rPr>
          <w:rFonts w:cs="Arial"/>
          <w:sz w:val="20"/>
        </w:rPr>
        <w:t xml:space="preserve"> </w:t>
      </w:r>
      <w:r w:rsidRPr="00CA139F">
        <w:rPr>
          <w:rFonts w:cs="Arial"/>
          <w:sz w:val="20"/>
        </w:rPr>
        <w:t>triple$2).ti,ab,kf,rn,nm</w:t>
      </w:r>
      <w:r w:rsidR="00DE1E56" w:rsidRPr="00CA139F">
        <w:rPr>
          <w:rFonts w:cs="Arial"/>
          <w:sz w:val="20"/>
        </w:rPr>
        <w:t>.</w:t>
      </w:r>
      <w:r w:rsidR="00334F80" w:rsidRPr="00CA139F">
        <w:rPr>
          <w:rFonts w:cs="Arial"/>
          <w:sz w:val="20"/>
        </w:rPr>
        <w:t xml:space="preserve">  </w:t>
      </w:r>
      <w:r w:rsidRPr="00CA139F">
        <w:rPr>
          <w:rFonts w:cs="Arial"/>
          <w:sz w:val="20"/>
        </w:rPr>
        <w:t>(8260)</w:t>
      </w:r>
    </w:p>
    <w:p w14:paraId="54BA5A05" w14:textId="6D577CF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52</w:t>
      </w:r>
      <w:r w:rsidR="00334F80" w:rsidRPr="00CA139F">
        <w:rPr>
          <w:rFonts w:cs="Arial"/>
          <w:sz w:val="20"/>
        </w:rPr>
        <w:t xml:space="preserve">     </w:t>
      </w:r>
      <w:r w:rsidR="00A648A8" w:rsidRPr="00CA139F">
        <w:rPr>
          <w:rFonts w:cs="Arial"/>
          <w:sz w:val="20"/>
        </w:rPr>
        <w:tab/>
      </w:r>
      <w:r w:rsidRPr="00CA139F">
        <w:rPr>
          <w:rFonts w:cs="Arial"/>
          <w:sz w:val="20"/>
        </w:rPr>
        <w:t>(198153-51-4</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215647-85-1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914617-98-4</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g8rgg88b68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q46947fe7k</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0t0250n43u).ti,ab,kf,rn,nm</w:t>
      </w:r>
      <w:r w:rsidR="00DE1E56" w:rsidRPr="00CA139F">
        <w:rPr>
          <w:rFonts w:cs="Arial"/>
          <w:sz w:val="20"/>
        </w:rPr>
        <w:t>.</w:t>
      </w:r>
      <w:r w:rsidR="00334F80" w:rsidRPr="00CA139F">
        <w:rPr>
          <w:rFonts w:cs="Arial"/>
          <w:sz w:val="20"/>
        </w:rPr>
        <w:t xml:space="preserve">  </w:t>
      </w:r>
      <w:r w:rsidRPr="00CA139F">
        <w:rPr>
          <w:rFonts w:cs="Arial"/>
          <w:sz w:val="20"/>
        </w:rPr>
        <w:t>(5453)</w:t>
      </w:r>
    </w:p>
    <w:p w14:paraId="0C1C58EC" w14:textId="2531609B"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53</w:t>
      </w:r>
      <w:r w:rsidR="00334F80" w:rsidRPr="00CA139F">
        <w:rPr>
          <w:rFonts w:cs="Arial"/>
          <w:sz w:val="20"/>
        </w:rPr>
        <w:t xml:space="preserve">     </w:t>
      </w:r>
      <w:r w:rsidR="00A648A8" w:rsidRPr="00CA139F">
        <w:rPr>
          <w:rFonts w:cs="Arial"/>
          <w:sz w:val="20"/>
        </w:rPr>
        <w:tab/>
      </w:r>
      <w:r w:rsidRPr="00CA139F">
        <w:rPr>
          <w:rFonts w:cs="Arial"/>
          <w:sz w:val="20"/>
        </w:rPr>
        <w:t>or/49-52</w:t>
      </w:r>
      <w:r w:rsidR="00334F80" w:rsidRPr="00CA139F">
        <w:rPr>
          <w:rFonts w:cs="Arial"/>
          <w:sz w:val="20"/>
        </w:rPr>
        <w:t xml:space="preserve"> </w:t>
      </w:r>
      <w:r w:rsidRPr="00CA139F">
        <w:rPr>
          <w:rFonts w:cs="Arial"/>
          <w:sz w:val="20"/>
        </w:rPr>
        <w:t>(60318)</w:t>
      </w:r>
    </w:p>
    <w:p w14:paraId="368C06D0" w14:textId="278784FB"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54</w:t>
      </w:r>
      <w:r w:rsidR="00334F80" w:rsidRPr="00CA139F">
        <w:rPr>
          <w:rFonts w:cs="Arial"/>
          <w:sz w:val="20"/>
        </w:rPr>
        <w:t xml:space="preserve">     </w:t>
      </w:r>
      <w:r w:rsidR="00A648A8" w:rsidRPr="00CA139F">
        <w:rPr>
          <w:rFonts w:cs="Arial"/>
          <w:sz w:val="20"/>
        </w:rPr>
        <w:tab/>
      </w:r>
      <w:r w:rsidRPr="00CA139F">
        <w:rPr>
          <w:rFonts w:cs="Arial"/>
          <w:sz w:val="20"/>
        </w:rPr>
        <w:t>siponimod$.ti,ab,kf,rn,nm</w:t>
      </w:r>
      <w:r w:rsidR="00DE1E56" w:rsidRPr="00CA139F">
        <w:rPr>
          <w:rFonts w:cs="Arial"/>
          <w:sz w:val="20"/>
        </w:rPr>
        <w:t>.</w:t>
      </w:r>
      <w:r w:rsidR="00334F80" w:rsidRPr="00CA139F">
        <w:rPr>
          <w:rFonts w:cs="Arial"/>
          <w:sz w:val="20"/>
        </w:rPr>
        <w:t xml:space="preserve">  </w:t>
      </w:r>
      <w:r w:rsidRPr="00CA139F">
        <w:rPr>
          <w:rFonts w:cs="Arial"/>
          <w:sz w:val="20"/>
        </w:rPr>
        <w:t>(131)</w:t>
      </w:r>
    </w:p>
    <w:p w14:paraId="34EE326E" w14:textId="26402B7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55</w:t>
      </w:r>
      <w:r w:rsidR="00334F80" w:rsidRPr="00CA139F">
        <w:rPr>
          <w:rFonts w:cs="Arial"/>
          <w:sz w:val="20"/>
        </w:rPr>
        <w:t xml:space="preserve">     </w:t>
      </w:r>
      <w:r w:rsidR="00A648A8" w:rsidRPr="00CA139F">
        <w:rPr>
          <w:rFonts w:cs="Arial"/>
          <w:sz w:val="20"/>
        </w:rPr>
        <w:tab/>
      </w:r>
      <w:r w:rsidRPr="00CA139F">
        <w:rPr>
          <w:rFonts w:cs="Arial"/>
          <w:sz w:val="20"/>
        </w:rPr>
        <w:t>(baf312$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baf-312$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mayzent$2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nvpbaf$</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nvp-baf$).ti,ab,kf,rn,nm</w:t>
      </w:r>
      <w:r w:rsidR="00DE1E56" w:rsidRPr="00CA139F">
        <w:rPr>
          <w:rFonts w:cs="Arial"/>
          <w:sz w:val="20"/>
        </w:rPr>
        <w:t>.</w:t>
      </w:r>
      <w:r w:rsidR="00334F80" w:rsidRPr="00CA139F">
        <w:rPr>
          <w:rFonts w:cs="Arial"/>
          <w:sz w:val="20"/>
        </w:rPr>
        <w:t xml:space="preserve">  </w:t>
      </w:r>
      <w:r w:rsidRPr="00CA139F">
        <w:rPr>
          <w:rFonts w:cs="Arial"/>
          <w:sz w:val="20"/>
        </w:rPr>
        <w:t>(45)</w:t>
      </w:r>
    </w:p>
    <w:p w14:paraId="311169C6" w14:textId="69AF6F0A"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56</w:t>
      </w:r>
      <w:r w:rsidR="00334F80" w:rsidRPr="00CA139F">
        <w:rPr>
          <w:rFonts w:cs="Arial"/>
          <w:sz w:val="20"/>
        </w:rPr>
        <w:t xml:space="preserve">     </w:t>
      </w:r>
      <w:r w:rsidR="00A648A8" w:rsidRPr="00CA139F">
        <w:rPr>
          <w:rFonts w:cs="Arial"/>
          <w:sz w:val="20"/>
        </w:rPr>
        <w:tab/>
      </w:r>
      <w:r w:rsidRPr="00CA139F">
        <w:rPr>
          <w:rFonts w:cs="Arial"/>
          <w:sz w:val="20"/>
        </w:rPr>
        <w:t>(1230487-00-9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1230487-85-0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1234627-85-0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rr6p8l282i).ti,ab,kf,rn,nm</w:t>
      </w:r>
      <w:r w:rsidR="00DE1E56" w:rsidRPr="00CA139F">
        <w:rPr>
          <w:rFonts w:cs="Arial"/>
          <w:sz w:val="20"/>
        </w:rPr>
        <w:t>.</w:t>
      </w:r>
      <w:r w:rsidR="00334F80" w:rsidRPr="00CA139F">
        <w:rPr>
          <w:rFonts w:cs="Arial"/>
          <w:sz w:val="20"/>
        </w:rPr>
        <w:t xml:space="preserve">  </w:t>
      </w:r>
      <w:r w:rsidRPr="00CA139F">
        <w:rPr>
          <w:rFonts w:cs="Arial"/>
          <w:sz w:val="20"/>
        </w:rPr>
        <w:t>(60)</w:t>
      </w:r>
    </w:p>
    <w:p w14:paraId="0413932C" w14:textId="4B476B7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57</w:t>
      </w:r>
      <w:r w:rsidR="00334F80" w:rsidRPr="00CA139F">
        <w:rPr>
          <w:rFonts w:cs="Arial"/>
          <w:sz w:val="20"/>
        </w:rPr>
        <w:t xml:space="preserve">     </w:t>
      </w:r>
      <w:r w:rsidR="00A648A8" w:rsidRPr="00CA139F">
        <w:rPr>
          <w:rFonts w:cs="Arial"/>
          <w:sz w:val="20"/>
        </w:rPr>
        <w:tab/>
      </w:r>
      <w:r w:rsidRPr="00CA139F">
        <w:rPr>
          <w:rFonts w:cs="Arial"/>
          <w:sz w:val="20"/>
        </w:rPr>
        <w:t>or/54-56</w:t>
      </w:r>
      <w:r w:rsidR="00334F80" w:rsidRPr="00CA139F">
        <w:rPr>
          <w:rFonts w:cs="Arial"/>
          <w:sz w:val="20"/>
        </w:rPr>
        <w:t xml:space="preserve"> </w:t>
      </w:r>
      <w:r w:rsidRPr="00CA139F">
        <w:rPr>
          <w:rFonts w:cs="Arial"/>
          <w:sz w:val="20"/>
        </w:rPr>
        <w:t>(136)</w:t>
      </w:r>
    </w:p>
    <w:p w14:paraId="7E01A1F9" w14:textId="6F42220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58</w:t>
      </w:r>
      <w:r w:rsidR="00334F80" w:rsidRPr="00CA139F">
        <w:rPr>
          <w:rFonts w:cs="Arial"/>
          <w:sz w:val="20"/>
        </w:rPr>
        <w:t xml:space="preserve">     </w:t>
      </w:r>
      <w:r w:rsidR="00A648A8" w:rsidRPr="00CA139F">
        <w:rPr>
          <w:rFonts w:cs="Arial"/>
          <w:sz w:val="20"/>
        </w:rPr>
        <w:tab/>
      </w:r>
      <w:r w:rsidRPr="00CA139F">
        <w:rPr>
          <w:rFonts w:cs="Arial"/>
          <w:sz w:val="20"/>
        </w:rPr>
        <w:t>Toluidines/</w:t>
      </w:r>
      <w:r w:rsidR="00334F80" w:rsidRPr="00CA139F">
        <w:rPr>
          <w:rFonts w:cs="Arial"/>
          <w:sz w:val="20"/>
        </w:rPr>
        <w:t xml:space="preserve"> </w:t>
      </w:r>
      <w:r w:rsidRPr="00CA139F">
        <w:rPr>
          <w:rFonts w:cs="Arial"/>
          <w:sz w:val="20"/>
        </w:rPr>
        <w:t>(1910)</w:t>
      </w:r>
    </w:p>
    <w:p w14:paraId="1FAFC6FE" w14:textId="2A16013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59</w:t>
      </w:r>
      <w:r w:rsidR="00334F80" w:rsidRPr="00CA139F">
        <w:rPr>
          <w:rFonts w:cs="Arial"/>
          <w:sz w:val="20"/>
        </w:rPr>
        <w:t xml:space="preserve">     </w:t>
      </w:r>
      <w:r w:rsidR="00A648A8" w:rsidRPr="00CA139F">
        <w:rPr>
          <w:rFonts w:cs="Arial"/>
          <w:sz w:val="20"/>
        </w:rPr>
        <w:tab/>
      </w:r>
      <w:r w:rsidRPr="00CA139F">
        <w:rPr>
          <w:rFonts w:cs="Arial"/>
          <w:sz w:val="20"/>
        </w:rPr>
        <w:t>Crotonates/</w:t>
      </w:r>
      <w:r w:rsidR="00334F80" w:rsidRPr="00CA139F">
        <w:rPr>
          <w:rFonts w:cs="Arial"/>
          <w:sz w:val="20"/>
        </w:rPr>
        <w:t xml:space="preserve"> </w:t>
      </w:r>
      <w:r w:rsidRPr="00CA139F">
        <w:rPr>
          <w:rFonts w:cs="Arial"/>
          <w:sz w:val="20"/>
        </w:rPr>
        <w:t>(642)</w:t>
      </w:r>
    </w:p>
    <w:p w14:paraId="3571C9BA" w14:textId="320B72F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60</w:t>
      </w:r>
      <w:r w:rsidR="00334F80" w:rsidRPr="00CA139F">
        <w:rPr>
          <w:rFonts w:cs="Arial"/>
          <w:sz w:val="20"/>
        </w:rPr>
        <w:t xml:space="preserve">    </w:t>
      </w:r>
      <w:r w:rsidR="00A648A8" w:rsidRPr="00CA139F">
        <w:rPr>
          <w:rFonts w:cs="Arial"/>
          <w:sz w:val="20"/>
        </w:rPr>
        <w:tab/>
      </w:r>
      <w:r w:rsidRPr="00CA139F">
        <w:rPr>
          <w:rFonts w:cs="Arial"/>
          <w:sz w:val="20"/>
        </w:rPr>
        <w:t>teriflunomide$.ti,ab,kf,rn,nm</w:t>
      </w:r>
      <w:r w:rsidR="00DE1E56" w:rsidRPr="00CA139F">
        <w:rPr>
          <w:rFonts w:cs="Arial"/>
          <w:sz w:val="20"/>
        </w:rPr>
        <w:t>.</w:t>
      </w:r>
      <w:r w:rsidR="00334F80" w:rsidRPr="00CA139F">
        <w:rPr>
          <w:rFonts w:cs="Arial"/>
          <w:sz w:val="20"/>
        </w:rPr>
        <w:t xml:space="preserve">  </w:t>
      </w:r>
      <w:r w:rsidRPr="00CA139F">
        <w:rPr>
          <w:rFonts w:cs="Arial"/>
          <w:sz w:val="20"/>
        </w:rPr>
        <w:t>(582)</w:t>
      </w:r>
    </w:p>
    <w:p w14:paraId="6954BB09" w14:textId="36DCA52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61</w:t>
      </w:r>
      <w:r w:rsidR="00334F80" w:rsidRPr="00CA139F">
        <w:rPr>
          <w:rFonts w:cs="Arial"/>
          <w:sz w:val="20"/>
        </w:rPr>
        <w:t xml:space="preserve">     </w:t>
      </w:r>
      <w:r w:rsidR="00A648A8" w:rsidRPr="00CA139F">
        <w:rPr>
          <w:rFonts w:cs="Arial"/>
          <w:sz w:val="20"/>
        </w:rPr>
        <w:tab/>
      </w:r>
      <w:r w:rsidRPr="00CA139F">
        <w:rPr>
          <w:rFonts w:cs="Arial"/>
          <w:sz w:val="20"/>
        </w:rPr>
        <w:t>(a</w:t>
      </w:r>
      <w:r w:rsidR="00334F80" w:rsidRPr="00CA139F">
        <w:rPr>
          <w:rFonts w:cs="Arial"/>
          <w:sz w:val="20"/>
        </w:rPr>
        <w:t xml:space="preserve"> </w:t>
      </w:r>
      <w:r w:rsidRPr="00CA139F">
        <w:rPr>
          <w:rFonts w:cs="Arial"/>
          <w:sz w:val="20"/>
        </w:rPr>
        <w:t>771726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w:t>
      </w:r>
      <w:r w:rsidR="00334F80" w:rsidRPr="00CA139F">
        <w:rPr>
          <w:rFonts w:cs="Arial"/>
          <w:sz w:val="20"/>
        </w:rPr>
        <w:t xml:space="preserve"> </w:t>
      </w:r>
      <w:r w:rsidRPr="00CA139F">
        <w:rPr>
          <w:rFonts w:cs="Arial"/>
          <w:sz w:val="20"/>
        </w:rPr>
        <w:t>77-1726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a77</w:t>
      </w:r>
      <w:r w:rsidR="00334F80" w:rsidRPr="00CA139F">
        <w:rPr>
          <w:rFonts w:cs="Arial"/>
          <w:sz w:val="20"/>
        </w:rPr>
        <w:t xml:space="preserve"> </w:t>
      </w:r>
      <w:r w:rsidRPr="00CA139F">
        <w:rPr>
          <w:rFonts w:cs="Arial"/>
          <w:sz w:val="20"/>
        </w:rPr>
        <w:t>1726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a771726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a77-1726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aubagio$2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hmr</w:t>
      </w:r>
      <w:r w:rsidR="00334F80" w:rsidRPr="00CA139F">
        <w:rPr>
          <w:rFonts w:cs="Arial"/>
          <w:sz w:val="20"/>
        </w:rPr>
        <w:t xml:space="preserve"> </w:t>
      </w:r>
      <w:r w:rsidRPr="00CA139F">
        <w:rPr>
          <w:rFonts w:cs="Arial"/>
          <w:sz w:val="20"/>
        </w:rPr>
        <w:t>1726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hmr1726</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leflunomide</w:t>
      </w:r>
      <w:r w:rsidR="00334F80" w:rsidRPr="00CA139F">
        <w:rPr>
          <w:rFonts w:cs="Arial"/>
          <w:sz w:val="20"/>
        </w:rPr>
        <w:t xml:space="preserve"> </w:t>
      </w:r>
      <w:r w:rsidRPr="00CA139F">
        <w:rPr>
          <w:rFonts w:cs="Arial"/>
          <w:sz w:val="20"/>
        </w:rPr>
        <w:t>related</w:t>
      </w:r>
      <w:r w:rsidR="00334F80" w:rsidRPr="00CA139F">
        <w:rPr>
          <w:rFonts w:cs="Arial"/>
          <w:sz w:val="20"/>
        </w:rPr>
        <w:t xml:space="preserve"> </w:t>
      </w:r>
      <w:r w:rsidRPr="00CA139F">
        <w:rPr>
          <w:rFonts w:cs="Arial"/>
          <w:sz w:val="20"/>
        </w:rPr>
        <w:t>compound</w:t>
      </w:r>
      <w:r w:rsidR="00334F80" w:rsidRPr="00CA139F">
        <w:rPr>
          <w:rFonts w:cs="Arial"/>
          <w:sz w:val="20"/>
        </w:rPr>
        <w:t xml:space="preserve"> </w:t>
      </w:r>
      <w:r w:rsidRPr="00CA139F">
        <w:rPr>
          <w:rFonts w:cs="Arial"/>
          <w:sz w:val="20"/>
        </w:rPr>
        <w:t>b</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leflunomide</w:t>
      </w:r>
      <w:r w:rsidR="00334F80" w:rsidRPr="00CA139F">
        <w:rPr>
          <w:rFonts w:cs="Arial"/>
          <w:sz w:val="20"/>
        </w:rPr>
        <w:t xml:space="preserve"> </w:t>
      </w:r>
      <w:r w:rsidRPr="00CA139F">
        <w:rPr>
          <w:rFonts w:cs="Arial"/>
          <w:sz w:val="20"/>
        </w:rPr>
        <w:t>specified</w:t>
      </w:r>
      <w:r w:rsidR="00334F80" w:rsidRPr="00CA139F">
        <w:rPr>
          <w:rFonts w:cs="Arial"/>
          <w:sz w:val="20"/>
        </w:rPr>
        <w:t xml:space="preserve"> </w:t>
      </w:r>
      <w:r w:rsidRPr="00CA139F">
        <w:rPr>
          <w:rFonts w:cs="Arial"/>
          <w:sz w:val="20"/>
        </w:rPr>
        <w:t>impurity</w:t>
      </w:r>
      <w:r w:rsidR="00334F80" w:rsidRPr="00CA139F">
        <w:rPr>
          <w:rFonts w:cs="Arial"/>
          <w:sz w:val="20"/>
        </w:rPr>
        <w:t xml:space="preserve"> </w:t>
      </w:r>
      <w:r w:rsidRPr="00CA139F">
        <w:rPr>
          <w:rFonts w:cs="Arial"/>
          <w:sz w:val="20"/>
        </w:rPr>
        <w:t>b</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rs</w:t>
      </w:r>
      <w:r w:rsidR="00334F80" w:rsidRPr="00CA139F">
        <w:rPr>
          <w:rFonts w:cs="Arial"/>
          <w:sz w:val="20"/>
        </w:rPr>
        <w:t xml:space="preserve"> </w:t>
      </w:r>
      <w:r w:rsidRPr="00CA139F">
        <w:rPr>
          <w:rFonts w:cs="Arial"/>
          <w:sz w:val="20"/>
        </w:rPr>
        <w:t>61980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rs61980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"su</w:t>
      </w:r>
      <w:r w:rsidR="00334F80" w:rsidRPr="00CA139F">
        <w:rPr>
          <w:rFonts w:cs="Arial"/>
          <w:sz w:val="20"/>
        </w:rPr>
        <w:t xml:space="preserve"> </w:t>
      </w:r>
      <w:r w:rsidRPr="00CA139F">
        <w:rPr>
          <w:rFonts w:cs="Arial"/>
          <w:sz w:val="20"/>
        </w:rPr>
        <w:t>0020"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su0020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teriflunomida</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teriflunomidum).ti,ab,kf,rn,nm</w:t>
      </w:r>
      <w:r w:rsidR="00DE1E56" w:rsidRPr="00CA139F">
        <w:rPr>
          <w:rFonts w:cs="Arial"/>
          <w:sz w:val="20"/>
        </w:rPr>
        <w:t>.</w:t>
      </w:r>
      <w:r w:rsidR="00334F80" w:rsidRPr="00CA139F">
        <w:rPr>
          <w:rFonts w:cs="Arial"/>
          <w:sz w:val="20"/>
        </w:rPr>
        <w:t xml:space="preserve">  </w:t>
      </w:r>
      <w:r w:rsidRPr="00CA139F">
        <w:rPr>
          <w:rFonts w:cs="Arial"/>
          <w:sz w:val="20"/>
        </w:rPr>
        <w:t>(270)</w:t>
      </w:r>
    </w:p>
    <w:p w14:paraId="729839A2" w14:textId="0D92AE52"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62</w:t>
      </w:r>
      <w:r w:rsidR="00334F80" w:rsidRPr="00CA139F">
        <w:rPr>
          <w:rFonts w:cs="Arial"/>
          <w:sz w:val="20"/>
        </w:rPr>
        <w:t xml:space="preserve">    </w:t>
      </w:r>
      <w:r w:rsidR="00A648A8" w:rsidRPr="00CA139F">
        <w:rPr>
          <w:rFonts w:cs="Arial"/>
          <w:sz w:val="20"/>
        </w:rPr>
        <w:tab/>
      </w:r>
      <w:r w:rsidRPr="00CA139F">
        <w:rPr>
          <w:rFonts w:cs="Arial"/>
          <w:sz w:val="20"/>
        </w:rPr>
        <w:t>(108605-62-5</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163451-81-8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1c058ikg3b</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282716-73-8).ti,ab,kf,rn,nm</w:t>
      </w:r>
      <w:r w:rsidR="00DE1E56" w:rsidRPr="00CA139F">
        <w:rPr>
          <w:rFonts w:cs="Arial"/>
          <w:sz w:val="20"/>
        </w:rPr>
        <w:t>.</w:t>
      </w:r>
      <w:r w:rsidR="00334F80" w:rsidRPr="00CA139F">
        <w:rPr>
          <w:rFonts w:cs="Arial"/>
          <w:sz w:val="20"/>
        </w:rPr>
        <w:t xml:space="preserve">  </w:t>
      </w:r>
      <w:r w:rsidRPr="00CA139F">
        <w:rPr>
          <w:rFonts w:cs="Arial"/>
          <w:sz w:val="20"/>
        </w:rPr>
        <w:t>(399)</w:t>
      </w:r>
    </w:p>
    <w:p w14:paraId="54E7F53C" w14:textId="5AF8DE2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63</w:t>
      </w:r>
      <w:r w:rsidR="00334F80" w:rsidRPr="00CA139F">
        <w:rPr>
          <w:rFonts w:cs="Arial"/>
          <w:sz w:val="20"/>
        </w:rPr>
        <w:t xml:space="preserve">     </w:t>
      </w:r>
      <w:r w:rsidR="00A648A8" w:rsidRPr="00CA139F">
        <w:rPr>
          <w:rFonts w:cs="Arial"/>
          <w:sz w:val="20"/>
        </w:rPr>
        <w:tab/>
      </w:r>
      <w:r w:rsidRPr="00CA139F">
        <w:rPr>
          <w:rFonts w:cs="Arial"/>
          <w:sz w:val="20"/>
        </w:rPr>
        <w:t>or/58-62</w:t>
      </w:r>
      <w:r w:rsidR="00334F80" w:rsidRPr="00CA139F">
        <w:rPr>
          <w:rFonts w:cs="Arial"/>
          <w:sz w:val="20"/>
        </w:rPr>
        <w:t xml:space="preserve"> </w:t>
      </w:r>
      <w:r w:rsidRPr="00CA139F">
        <w:rPr>
          <w:rFonts w:cs="Arial"/>
          <w:sz w:val="20"/>
        </w:rPr>
        <w:t>(2824)</w:t>
      </w:r>
    </w:p>
    <w:p w14:paraId="61B7E286" w14:textId="05C9452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64</w:t>
      </w:r>
      <w:r w:rsidR="00334F80" w:rsidRPr="00CA139F">
        <w:rPr>
          <w:rFonts w:cs="Arial"/>
          <w:sz w:val="20"/>
        </w:rPr>
        <w:t xml:space="preserve">     </w:t>
      </w:r>
      <w:r w:rsidR="00A648A8" w:rsidRPr="00CA139F">
        <w:rPr>
          <w:rFonts w:cs="Arial"/>
          <w:sz w:val="20"/>
        </w:rPr>
        <w:tab/>
      </w:r>
      <w:r w:rsidRPr="00CA139F">
        <w:rPr>
          <w:rFonts w:cs="Arial"/>
          <w:sz w:val="20"/>
        </w:rPr>
        <w:t>exp</w:t>
      </w:r>
      <w:r w:rsidR="00334F80" w:rsidRPr="00CA139F">
        <w:rPr>
          <w:rFonts w:cs="Arial"/>
          <w:sz w:val="20"/>
        </w:rPr>
        <w:t xml:space="preserve"> </w:t>
      </w:r>
      <w:r w:rsidRPr="00CA139F">
        <w:rPr>
          <w:rFonts w:cs="Arial"/>
          <w:sz w:val="20"/>
        </w:rPr>
        <w:t>Hematopoietic</w:t>
      </w:r>
      <w:r w:rsidR="00334F80" w:rsidRPr="00CA139F">
        <w:rPr>
          <w:rFonts w:cs="Arial"/>
          <w:sz w:val="20"/>
        </w:rPr>
        <w:t xml:space="preserve"> </w:t>
      </w:r>
      <w:r w:rsidRPr="00CA139F">
        <w:rPr>
          <w:rFonts w:cs="Arial"/>
          <w:sz w:val="20"/>
        </w:rPr>
        <w:t>Stem</w:t>
      </w:r>
      <w:r w:rsidR="00334F80" w:rsidRPr="00CA139F">
        <w:rPr>
          <w:rFonts w:cs="Arial"/>
          <w:sz w:val="20"/>
        </w:rPr>
        <w:t xml:space="preserve"> </w:t>
      </w:r>
      <w:r w:rsidRPr="00CA139F">
        <w:rPr>
          <w:rFonts w:cs="Arial"/>
          <w:sz w:val="20"/>
        </w:rPr>
        <w:t>Cell</w:t>
      </w:r>
      <w:r w:rsidR="00334F80" w:rsidRPr="00CA139F">
        <w:rPr>
          <w:rFonts w:cs="Arial"/>
          <w:sz w:val="20"/>
        </w:rPr>
        <w:t xml:space="preserve"> </w:t>
      </w:r>
      <w:r w:rsidRPr="00CA139F">
        <w:rPr>
          <w:rFonts w:cs="Arial"/>
          <w:sz w:val="20"/>
        </w:rPr>
        <w:t>Transplantation/</w:t>
      </w:r>
      <w:r w:rsidR="00334F80" w:rsidRPr="00CA139F">
        <w:rPr>
          <w:rFonts w:cs="Arial"/>
          <w:sz w:val="20"/>
        </w:rPr>
        <w:t xml:space="preserve"> </w:t>
      </w:r>
      <w:r w:rsidRPr="00CA139F">
        <w:rPr>
          <w:rFonts w:cs="Arial"/>
          <w:sz w:val="20"/>
        </w:rPr>
        <w:t>(46565)</w:t>
      </w:r>
    </w:p>
    <w:p w14:paraId="667A25D0" w14:textId="0615F89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65</w:t>
      </w:r>
      <w:r w:rsidR="00334F80" w:rsidRPr="00CA139F">
        <w:rPr>
          <w:rFonts w:cs="Arial"/>
          <w:sz w:val="20"/>
        </w:rPr>
        <w:t xml:space="preserve">     </w:t>
      </w:r>
      <w:r w:rsidR="00A648A8" w:rsidRPr="00CA139F">
        <w:rPr>
          <w:rFonts w:cs="Arial"/>
          <w:sz w:val="20"/>
        </w:rPr>
        <w:tab/>
      </w:r>
      <w:r w:rsidRPr="00CA139F">
        <w:rPr>
          <w:rFonts w:cs="Arial"/>
          <w:sz w:val="20"/>
        </w:rPr>
        <w:t>((stem</w:t>
      </w:r>
      <w:r w:rsidR="00334F80" w:rsidRPr="00CA139F">
        <w:rPr>
          <w:rFonts w:cs="Arial"/>
          <w:sz w:val="20"/>
        </w:rPr>
        <w:t xml:space="preserve"> </w:t>
      </w:r>
      <w:r w:rsidRPr="00CA139F">
        <w:rPr>
          <w:rFonts w:cs="Arial"/>
          <w:sz w:val="20"/>
        </w:rPr>
        <w:t>cell$1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hsc)</w:t>
      </w:r>
      <w:r w:rsidR="00334F80" w:rsidRPr="00CA139F">
        <w:rPr>
          <w:rFonts w:cs="Arial"/>
          <w:sz w:val="20"/>
        </w:rPr>
        <w:t xml:space="preserve"> </w:t>
      </w:r>
      <w:r w:rsidRPr="00CA139F">
        <w:rPr>
          <w:rFonts w:cs="Arial"/>
          <w:sz w:val="20"/>
        </w:rPr>
        <w:t>adj</w:t>
      </w:r>
      <w:r w:rsidR="00334F80" w:rsidRPr="00CA139F">
        <w:rPr>
          <w:rFonts w:cs="Arial"/>
          <w:sz w:val="20"/>
        </w:rPr>
        <w:t xml:space="preserve"> </w:t>
      </w:r>
      <w:r w:rsidRPr="00CA139F">
        <w:rPr>
          <w:rFonts w:cs="Arial"/>
          <w:sz w:val="20"/>
        </w:rPr>
        <w:t>(transplant$</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graft$</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transfer$</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transfus$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therap$</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treatment$)).ti,ab,kf</w:t>
      </w:r>
      <w:r w:rsidR="00DE1E56" w:rsidRPr="00CA139F">
        <w:rPr>
          <w:rFonts w:cs="Arial"/>
          <w:sz w:val="20"/>
        </w:rPr>
        <w:t>.</w:t>
      </w:r>
      <w:r w:rsidR="00334F80" w:rsidRPr="00CA139F">
        <w:rPr>
          <w:rFonts w:cs="Arial"/>
          <w:sz w:val="20"/>
        </w:rPr>
        <w:t xml:space="preserve">  </w:t>
      </w:r>
      <w:r w:rsidRPr="00CA139F">
        <w:rPr>
          <w:rFonts w:cs="Arial"/>
          <w:sz w:val="20"/>
        </w:rPr>
        <w:t>(60967)</w:t>
      </w:r>
    </w:p>
    <w:p w14:paraId="7709956B" w14:textId="58E1C8EB"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66</w:t>
      </w:r>
      <w:r w:rsidR="00334F80" w:rsidRPr="00CA139F">
        <w:rPr>
          <w:rFonts w:cs="Arial"/>
          <w:sz w:val="20"/>
        </w:rPr>
        <w:t xml:space="preserve">     </w:t>
      </w:r>
      <w:r w:rsidR="00A648A8" w:rsidRPr="00CA139F">
        <w:rPr>
          <w:rFonts w:cs="Arial"/>
          <w:sz w:val="20"/>
        </w:rPr>
        <w:tab/>
      </w:r>
      <w:r w:rsidRPr="00CA139F">
        <w:rPr>
          <w:rFonts w:cs="Arial"/>
          <w:sz w:val="20"/>
        </w:rPr>
        <w:t>(hsct</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hscts).ti,ab,kf</w:t>
      </w:r>
      <w:r w:rsidR="00DE1E56" w:rsidRPr="00CA139F">
        <w:rPr>
          <w:rFonts w:cs="Arial"/>
          <w:sz w:val="20"/>
        </w:rPr>
        <w:t>.</w:t>
      </w:r>
      <w:r w:rsidR="00334F80" w:rsidRPr="00CA139F">
        <w:rPr>
          <w:rFonts w:cs="Arial"/>
          <w:sz w:val="20"/>
        </w:rPr>
        <w:t xml:space="preserve">  </w:t>
      </w:r>
      <w:r w:rsidRPr="00CA139F">
        <w:rPr>
          <w:rFonts w:cs="Arial"/>
          <w:sz w:val="20"/>
        </w:rPr>
        <w:t>(13026)</w:t>
      </w:r>
    </w:p>
    <w:p w14:paraId="45B6298D" w14:textId="2DD9FEC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67</w:t>
      </w:r>
      <w:r w:rsidR="00334F80" w:rsidRPr="00CA139F">
        <w:rPr>
          <w:rFonts w:cs="Arial"/>
          <w:sz w:val="20"/>
        </w:rPr>
        <w:t xml:space="preserve">     </w:t>
      </w:r>
      <w:r w:rsidR="00A648A8" w:rsidRPr="00CA139F">
        <w:rPr>
          <w:rFonts w:cs="Arial"/>
          <w:sz w:val="20"/>
        </w:rPr>
        <w:tab/>
      </w:r>
      <w:r w:rsidRPr="00CA139F">
        <w:rPr>
          <w:rFonts w:cs="Arial"/>
          <w:sz w:val="20"/>
        </w:rPr>
        <w:t>(allohsct</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allohscts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autohsct</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autohscts).ti,ab,kf</w:t>
      </w:r>
      <w:r w:rsidR="00DE1E56" w:rsidRPr="00CA139F">
        <w:rPr>
          <w:rFonts w:cs="Arial"/>
          <w:sz w:val="20"/>
        </w:rPr>
        <w:t>.</w:t>
      </w:r>
      <w:r w:rsidR="00334F80" w:rsidRPr="00CA139F">
        <w:rPr>
          <w:rFonts w:cs="Arial"/>
          <w:sz w:val="20"/>
        </w:rPr>
        <w:t xml:space="preserve">  </w:t>
      </w:r>
      <w:r w:rsidRPr="00CA139F">
        <w:rPr>
          <w:rFonts w:cs="Arial"/>
          <w:sz w:val="20"/>
        </w:rPr>
        <w:t>(328)</w:t>
      </w:r>
    </w:p>
    <w:p w14:paraId="7864CD7A" w14:textId="388465B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68</w:t>
      </w:r>
      <w:r w:rsidR="00334F80" w:rsidRPr="00CA139F">
        <w:rPr>
          <w:rFonts w:cs="Arial"/>
          <w:sz w:val="20"/>
        </w:rPr>
        <w:t xml:space="preserve">     </w:t>
      </w:r>
      <w:r w:rsidR="00A648A8" w:rsidRPr="00CA139F">
        <w:rPr>
          <w:rFonts w:cs="Arial"/>
          <w:sz w:val="20"/>
        </w:rPr>
        <w:tab/>
      </w:r>
      <w:r w:rsidRPr="00CA139F">
        <w:rPr>
          <w:rFonts w:cs="Arial"/>
          <w:sz w:val="20"/>
        </w:rPr>
        <w:t>or/64-67</w:t>
      </w:r>
      <w:r w:rsidR="00334F80" w:rsidRPr="00CA139F">
        <w:rPr>
          <w:rFonts w:cs="Arial"/>
          <w:sz w:val="20"/>
        </w:rPr>
        <w:t xml:space="preserve"> </w:t>
      </w:r>
      <w:r w:rsidRPr="00CA139F">
        <w:rPr>
          <w:rFonts w:cs="Arial"/>
          <w:sz w:val="20"/>
        </w:rPr>
        <w:t>(81416)</w:t>
      </w:r>
    </w:p>
    <w:p w14:paraId="4E2BB78E" w14:textId="4FC9156D"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69</w:t>
      </w:r>
      <w:r w:rsidR="00334F80" w:rsidRPr="00CA139F">
        <w:rPr>
          <w:rFonts w:cs="Arial"/>
          <w:sz w:val="20"/>
        </w:rPr>
        <w:t xml:space="preserve">    </w:t>
      </w:r>
      <w:r w:rsidR="00A648A8" w:rsidRPr="00CA139F">
        <w:rPr>
          <w:rFonts w:cs="Arial"/>
          <w:sz w:val="20"/>
        </w:rPr>
        <w:tab/>
      </w:r>
      <w:r w:rsidRPr="00CA139F">
        <w:rPr>
          <w:rFonts w:cs="Arial"/>
          <w:sz w:val="20"/>
        </w:rPr>
        <w:t>Sphingosine</w:t>
      </w:r>
      <w:r w:rsidR="00334F80" w:rsidRPr="00CA139F">
        <w:rPr>
          <w:rFonts w:cs="Arial"/>
          <w:sz w:val="20"/>
        </w:rPr>
        <w:t xml:space="preserve"> </w:t>
      </w:r>
      <w:r w:rsidRPr="00CA139F">
        <w:rPr>
          <w:rFonts w:cs="Arial"/>
          <w:sz w:val="20"/>
        </w:rPr>
        <w:t>1</w:t>
      </w:r>
      <w:r w:rsidR="00334F80" w:rsidRPr="00CA139F">
        <w:rPr>
          <w:rFonts w:cs="Arial"/>
          <w:sz w:val="20"/>
        </w:rPr>
        <w:t xml:space="preserve"> </w:t>
      </w:r>
      <w:r w:rsidRPr="00CA139F">
        <w:rPr>
          <w:rFonts w:cs="Arial"/>
          <w:sz w:val="20"/>
        </w:rPr>
        <w:t>Phosphate</w:t>
      </w:r>
      <w:r w:rsidR="00334F80" w:rsidRPr="00CA139F">
        <w:rPr>
          <w:rFonts w:cs="Arial"/>
          <w:sz w:val="20"/>
        </w:rPr>
        <w:t xml:space="preserve"> </w:t>
      </w:r>
      <w:r w:rsidRPr="00CA139F">
        <w:rPr>
          <w:rFonts w:cs="Arial"/>
          <w:sz w:val="20"/>
        </w:rPr>
        <w:t>Receptor</w:t>
      </w:r>
      <w:r w:rsidR="00334F80" w:rsidRPr="00CA139F">
        <w:rPr>
          <w:rFonts w:cs="Arial"/>
          <w:sz w:val="20"/>
        </w:rPr>
        <w:t xml:space="preserve"> </w:t>
      </w:r>
      <w:r w:rsidRPr="00CA139F">
        <w:rPr>
          <w:rFonts w:cs="Arial"/>
          <w:sz w:val="20"/>
        </w:rPr>
        <w:t>Modulators/</w:t>
      </w:r>
      <w:r w:rsidR="00334F80" w:rsidRPr="00CA139F">
        <w:rPr>
          <w:rFonts w:cs="Arial"/>
          <w:sz w:val="20"/>
        </w:rPr>
        <w:t xml:space="preserve"> </w:t>
      </w:r>
      <w:r w:rsidRPr="00CA139F">
        <w:rPr>
          <w:rFonts w:cs="Arial"/>
          <w:sz w:val="20"/>
        </w:rPr>
        <w:t>(45)</w:t>
      </w:r>
    </w:p>
    <w:p w14:paraId="7E2DB4B3" w14:textId="221C1F5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70</w:t>
      </w:r>
      <w:r w:rsidR="00334F80" w:rsidRPr="00CA139F">
        <w:rPr>
          <w:rFonts w:cs="Arial"/>
          <w:sz w:val="20"/>
        </w:rPr>
        <w:t xml:space="preserve">     </w:t>
      </w:r>
      <w:r w:rsidR="00A648A8" w:rsidRPr="00CA139F">
        <w:rPr>
          <w:rFonts w:cs="Arial"/>
          <w:sz w:val="20"/>
        </w:rPr>
        <w:tab/>
      </w:r>
      <w:r w:rsidRPr="00CA139F">
        <w:rPr>
          <w:rFonts w:cs="Arial"/>
          <w:sz w:val="20"/>
        </w:rPr>
        <w:t>Receptors,</w:t>
      </w:r>
      <w:r w:rsidR="00334F80" w:rsidRPr="00CA139F">
        <w:rPr>
          <w:rFonts w:cs="Arial"/>
          <w:sz w:val="20"/>
        </w:rPr>
        <w:t xml:space="preserve"> </w:t>
      </w:r>
      <w:r w:rsidRPr="00CA139F">
        <w:rPr>
          <w:rFonts w:cs="Arial"/>
          <w:sz w:val="20"/>
        </w:rPr>
        <w:t>Lysosphingolipid/</w:t>
      </w:r>
      <w:r w:rsidR="00334F80" w:rsidRPr="00CA139F">
        <w:rPr>
          <w:rFonts w:cs="Arial"/>
          <w:sz w:val="20"/>
        </w:rPr>
        <w:t xml:space="preserve"> </w:t>
      </w:r>
      <w:r w:rsidRPr="00CA139F">
        <w:rPr>
          <w:rFonts w:cs="Arial"/>
          <w:sz w:val="20"/>
        </w:rPr>
        <w:t>(1899)</w:t>
      </w:r>
    </w:p>
    <w:p w14:paraId="3A7A295E" w14:textId="50BEC182"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71</w:t>
      </w:r>
      <w:r w:rsidR="00334F80" w:rsidRPr="00CA139F">
        <w:rPr>
          <w:rFonts w:cs="Arial"/>
          <w:sz w:val="20"/>
        </w:rPr>
        <w:t xml:space="preserve">     </w:t>
      </w:r>
      <w:r w:rsidR="00A648A8" w:rsidRPr="00CA139F">
        <w:rPr>
          <w:rFonts w:cs="Arial"/>
          <w:sz w:val="20"/>
        </w:rPr>
        <w:tab/>
      </w:r>
      <w:r w:rsidRPr="00CA139F">
        <w:rPr>
          <w:rFonts w:cs="Arial"/>
          <w:sz w:val="20"/>
        </w:rPr>
        <w:t>ozanimod$.ti,ab,kf,rn,nm</w:t>
      </w:r>
      <w:r w:rsidR="00DE1E56" w:rsidRPr="00CA139F">
        <w:rPr>
          <w:rFonts w:cs="Arial"/>
          <w:sz w:val="20"/>
        </w:rPr>
        <w:t>.</w:t>
      </w:r>
      <w:r w:rsidR="00334F80" w:rsidRPr="00CA139F">
        <w:rPr>
          <w:rFonts w:cs="Arial"/>
          <w:sz w:val="20"/>
        </w:rPr>
        <w:t xml:space="preserve">  </w:t>
      </w:r>
      <w:r w:rsidRPr="00CA139F">
        <w:rPr>
          <w:rFonts w:cs="Arial"/>
          <w:sz w:val="20"/>
        </w:rPr>
        <w:t>(85)</w:t>
      </w:r>
    </w:p>
    <w:p w14:paraId="7B91DC2D" w14:textId="13DD098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72</w:t>
      </w:r>
      <w:r w:rsidR="00334F80" w:rsidRPr="00CA139F">
        <w:rPr>
          <w:rFonts w:cs="Arial"/>
          <w:sz w:val="20"/>
        </w:rPr>
        <w:t xml:space="preserve">     </w:t>
      </w:r>
      <w:r w:rsidR="00A648A8" w:rsidRPr="00CA139F">
        <w:rPr>
          <w:rFonts w:cs="Arial"/>
          <w:sz w:val="20"/>
        </w:rPr>
        <w:tab/>
      </w:r>
      <w:r w:rsidRPr="00CA139F">
        <w:rPr>
          <w:rFonts w:cs="Arial"/>
          <w:sz w:val="20"/>
        </w:rPr>
        <w:t>(rpc1063$2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rpc-1063$2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zeposia$2).ti,ab,kf,rn,nm</w:t>
      </w:r>
      <w:r w:rsidR="00DE1E56" w:rsidRPr="00CA139F">
        <w:rPr>
          <w:rFonts w:cs="Arial"/>
          <w:sz w:val="20"/>
        </w:rPr>
        <w:t>.</w:t>
      </w:r>
      <w:r w:rsidR="00334F80" w:rsidRPr="00CA139F">
        <w:rPr>
          <w:rFonts w:cs="Arial"/>
          <w:sz w:val="20"/>
        </w:rPr>
        <w:t xml:space="preserve">  </w:t>
      </w:r>
      <w:r w:rsidRPr="00CA139F">
        <w:rPr>
          <w:rFonts w:cs="Arial"/>
          <w:sz w:val="20"/>
        </w:rPr>
        <w:t>(12)</w:t>
      </w:r>
    </w:p>
    <w:p w14:paraId="25B8B32B" w14:textId="5490233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73</w:t>
      </w:r>
      <w:r w:rsidR="00334F80" w:rsidRPr="00CA139F">
        <w:rPr>
          <w:rFonts w:cs="Arial"/>
          <w:sz w:val="20"/>
        </w:rPr>
        <w:t xml:space="preserve">     </w:t>
      </w:r>
      <w:r w:rsidR="00A648A8" w:rsidRPr="00CA139F">
        <w:rPr>
          <w:rFonts w:cs="Arial"/>
          <w:sz w:val="20"/>
        </w:rPr>
        <w:tab/>
      </w:r>
      <w:r w:rsidRPr="00CA139F">
        <w:rPr>
          <w:rFonts w:cs="Arial"/>
          <w:sz w:val="20"/>
        </w:rPr>
        <w:t>(1306760-87-1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1618636-37-5</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3upr33jaam</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500g9f4fg8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z80293urpv).ti,ab,kf,rn,nm</w:t>
      </w:r>
      <w:r w:rsidR="00DE1E56" w:rsidRPr="00CA139F">
        <w:rPr>
          <w:rFonts w:cs="Arial"/>
          <w:sz w:val="20"/>
        </w:rPr>
        <w:t>.</w:t>
      </w:r>
      <w:r w:rsidR="00334F80" w:rsidRPr="00CA139F">
        <w:rPr>
          <w:rFonts w:cs="Arial"/>
          <w:sz w:val="20"/>
        </w:rPr>
        <w:t xml:space="preserve">  </w:t>
      </w:r>
      <w:r w:rsidRPr="00CA139F">
        <w:rPr>
          <w:rFonts w:cs="Arial"/>
          <w:sz w:val="20"/>
        </w:rPr>
        <w:t>(35)</w:t>
      </w:r>
    </w:p>
    <w:p w14:paraId="39BE462C" w14:textId="4E5F833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74</w:t>
      </w:r>
      <w:r w:rsidR="00334F80" w:rsidRPr="00CA139F">
        <w:rPr>
          <w:rFonts w:cs="Arial"/>
          <w:sz w:val="20"/>
        </w:rPr>
        <w:t xml:space="preserve">     </w:t>
      </w:r>
      <w:r w:rsidR="00A648A8" w:rsidRPr="00CA139F">
        <w:rPr>
          <w:rFonts w:cs="Arial"/>
          <w:sz w:val="20"/>
        </w:rPr>
        <w:tab/>
      </w:r>
      <w:r w:rsidRPr="00CA139F">
        <w:rPr>
          <w:rFonts w:cs="Arial"/>
          <w:sz w:val="20"/>
        </w:rPr>
        <w:t>or/69-73</w:t>
      </w:r>
      <w:r w:rsidR="00334F80" w:rsidRPr="00CA139F">
        <w:rPr>
          <w:rFonts w:cs="Arial"/>
          <w:sz w:val="20"/>
        </w:rPr>
        <w:t xml:space="preserve"> </w:t>
      </w:r>
      <w:r w:rsidRPr="00CA139F">
        <w:rPr>
          <w:rFonts w:cs="Arial"/>
          <w:sz w:val="20"/>
        </w:rPr>
        <w:t>(2004)</w:t>
      </w:r>
    </w:p>
    <w:p w14:paraId="5396DFBF" w14:textId="5B56F21B"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75</w:t>
      </w:r>
      <w:r w:rsidR="00334F80" w:rsidRPr="00CA139F">
        <w:rPr>
          <w:rFonts w:cs="Arial"/>
          <w:sz w:val="20"/>
        </w:rPr>
        <w:t xml:space="preserve">     </w:t>
      </w:r>
      <w:r w:rsidR="00A648A8" w:rsidRPr="00CA139F">
        <w:rPr>
          <w:rFonts w:cs="Arial"/>
          <w:sz w:val="20"/>
        </w:rPr>
        <w:tab/>
      </w:r>
      <w:r w:rsidRPr="00CA139F">
        <w:rPr>
          <w:rFonts w:cs="Arial"/>
          <w:sz w:val="20"/>
        </w:rPr>
        <w:t>10</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15</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22</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28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33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38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43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48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53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57</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63</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68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74</w:t>
      </w:r>
      <w:r w:rsidR="00334F80" w:rsidRPr="00CA139F">
        <w:rPr>
          <w:rFonts w:cs="Arial"/>
          <w:sz w:val="20"/>
        </w:rPr>
        <w:t xml:space="preserve"> </w:t>
      </w:r>
      <w:r w:rsidRPr="00CA139F">
        <w:rPr>
          <w:rFonts w:cs="Arial"/>
          <w:sz w:val="20"/>
        </w:rPr>
        <w:t>(396803)</w:t>
      </w:r>
    </w:p>
    <w:p w14:paraId="5E129374" w14:textId="6F014AD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76</w:t>
      </w:r>
      <w:r w:rsidR="00334F80" w:rsidRPr="00CA139F">
        <w:rPr>
          <w:rFonts w:cs="Arial"/>
          <w:sz w:val="20"/>
        </w:rPr>
        <w:t xml:space="preserve">     </w:t>
      </w:r>
      <w:r w:rsidR="00A648A8" w:rsidRPr="00CA139F">
        <w:rPr>
          <w:rFonts w:cs="Arial"/>
          <w:sz w:val="20"/>
        </w:rPr>
        <w:tab/>
      </w:r>
      <w:r w:rsidRPr="00CA139F">
        <w:rPr>
          <w:rFonts w:cs="Arial"/>
          <w:sz w:val="20"/>
        </w:rPr>
        <w:t>5</w:t>
      </w:r>
      <w:r w:rsidR="00334F80" w:rsidRPr="00CA139F">
        <w:rPr>
          <w:rFonts w:cs="Arial"/>
          <w:sz w:val="20"/>
        </w:rPr>
        <w:t xml:space="preserve"> </w:t>
      </w:r>
      <w:r w:rsidRPr="00CA139F">
        <w:rPr>
          <w:rFonts w:cs="Arial"/>
          <w:sz w:val="20"/>
        </w:rPr>
        <w:t>and</w:t>
      </w:r>
      <w:r w:rsidR="00334F80" w:rsidRPr="00CA139F">
        <w:rPr>
          <w:rFonts w:cs="Arial"/>
          <w:sz w:val="20"/>
        </w:rPr>
        <w:t xml:space="preserve"> </w:t>
      </w:r>
      <w:r w:rsidRPr="00CA139F">
        <w:rPr>
          <w:rFonts w:cs="Arial"/>
          <w:sz w:val="20"/>
        </w:rPr>
        <w:t>75</w:t>
      </w:r>
      <w:r w:rsidR="00334F80" w:rsidRPr="00CA139F">
        <w:rPr>
          <w:rFonts w:cs="Arial"/>
          <w:sz w:val="20"/>
        </w:rPr>
        <w:t xml:space="preserve"> </w:t>
      </w:r>
      <w:r w:rsidRPr="00CA139F">
        <w:rPr>
          <w:rFonts w:cs="Arial"/>
          <w:sz w:val="20"/>
        </w:rPr>
        <w:t>(15033)</w:t>
      </w:r>
    </w:p>
    <w:p w14:paraId="09AFA6A8" w14:textId="56468B2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77</w:t>
      </w:r>
      <w:r w:rsidR="00334F80" w:rsidRPr="00CA139F">
        <w:rPr>
          <w:rFonts w:cs="Arial"/>
          <w:sz w:val="20"/>
        </w:rPr>
        <w:t xml:space="preserve">     </w:t>
      </w:r>
      <w:r w:rsidR="00A648A8" w:rsidRPr="00CA139F">
        <w:rPr>
          <w:rFonts w:cs="Arial"/>
          <w:sz w:val="20"/>
        </w:rPr>
        <w:tab/>
      </w:r>
      <w:r w:rsidRPr="00CA139F">
        <w:rPr>
          <w:rFonts w:cs="Arial"/>
          <w:sz w:val="20"/>
        </w:rPr>
        <w:t>Economics/</w:t>
      </w:r>
      <w:r w:rsidR="00334F80" w:rsidRPr="00CA139F">
        <w:rPr>
          <w:rFonts w:cs="Arial"/>
          <w:sz w:val="20"/>
        </w:rPr>
        <w:t xml:space="preserve"> </w:t>
      </w:r>
      <w:r w:rsidRPr="00CA139F">
        <w:rPr>
          <w:rFonts w:cs="Arial"/>
          <w:sz w:val="20"/>
        </w:rPr>
        <w:t>(27282)</w:t>
      </w:r>
    </w:p>
    <w:p w14:paraId="32992285" w14:textId="40E3873D"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78</w:t>
      </w:r>
      <w:r w:rsidR="00334F80" w:rsidRPr="00CA139F">
        <w:rPr>
          <w:rFonts w:cs="Arial"/>
          <w:sz w:val="20"/>
        </w:rPr>
        <w:t xml:space="preserve">     </w:t>
      </w:r>
      <w:r w:rsidR="00A648A8" w:rsidRPr="00CA139F">
        <w:rPr>
          <w:rFonts w:cs="Arial"/>
          <w:sz w:val="20"/>
        </w:rPr>
        <w:tab/>
      </w:r>
      <w:r w:rsidRPr="00CA139F">
        <w:rPr>
          <w:rFonts w:cs="Arial"/>
          <w:sz w:val="20"/>
        </w:rPr>
        <w:t>exp</w:t>
      </w:r>
      <w:r w:rsidR="00334F80" w:rsidRPr="00CA139F">
        <w:rPr>
          <w:rFonts w:cs="Arial"/>
          <w:sz w:val="20"/>
        </w:rPr>
        <w:t xml:space="preserve"> </w:t>
      </w:r>
      <w:r w:rsidRPr="00CA139F">
        <w:rPr>
          <w:rFonts w:cs="Arial"/>
          <w:sz w:val="20"/>
        </w:rPr>
        <w:t>"costs</w:t>
      </w:r>
      <w:r w:rsidR="00334F80" w:rsidRPr="00CA139F">
        <w:rPr>
          <w:rFonts w:cs="Arial"/>
          <w:sz w:val="20"/>
        </w:rPr>
        <w:t xml:space="preserve"> </w:t>
      </w:r>
      <w:r w:rsidRPr="00CA139F">
        <w:rPr>
          <w:rFonts w:cs="Arial"/>
          <w:sz w:val="20"/>
        </w:rPr>
        <w:t>and</w:t>
      </w:r>
      <w:r w:rsidR="00334F80" w:rsidRPr="00CA139F">
        <w:rPr>
          <w:rFonts w:cs="Arial"/>
          <w:sz w:val="20"/>
        </w:rPr>
        <w:t xml:space="preserve"> </w:t>
      </w:r>
      <w:r w:rsidRPr="00CA139F">
        <w:rPr>
          <w:rFonts w:cs="Arial"/>
          <w:sz w:val="20"/>
        </w:rPr>
        <w:t>cost</w:t>
      </w:r>
      <w:r w:rsidR="00334F80" w:rsidRPr="00CA139F">
        <w:rPr>
          <w:rFonts w:cs="Arial"/>
          <w:sz w:val="20"/>
        </w:rPr>
        <w:t xml:space="preserve"> </w:t>
      </w:r>
      <w:r w:rsidRPr="00CA139F">
        <w:rPr>
          <w:rFonts w:cs="Arial"/>
          <w:sz w:val="20"/>
        </w:rPr>
        <w:t>analysis"/</w:t>
      </w:r>
      <w:r w:rsidR="00334F80" w:rsidRPr="00CA139F">
        <w:rPr>
          <w:rFonts w:cs="Arial"/>
          <w:sz w:val="20"/>
        </w:rPr>
        <w:t xml:space="preserve"> </w:t>
      </w:r>
      <w:r w:rsidRPr="00CA139F">
        <w:rPr>
          <w:rFonts w:cs="Arial"/>
          <w:sz w:val="20"/>
        </w:rPr>
        <w:t>(241945)</w:t>
      </w:r>
    </w:p>
    <w:p w14:paraId="37CE1797" w14:textId="56483CE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79</w:t>
      </w:r>
      <w:r w:rsidR="00334F80" w:rsidRPr="00CA139F">
        <w:rPr>
          <w:rFonts w:cs="Arial"/>
          <w:sz w:val="20"/>
        </w:rPr>
        <w:t xml:space="preserve">     </w:t>
      </w:r>
      <w:r w:rsidR="00A648A8" w:rsidRPr="00CA139F">
        <w:rPr>
          <w:rFonts w:cs="Arial"/>
          <w:sz w:val="20"/>
        </w:rPr>
        <w:tab/>
      </w:r>
      <w:r w:rsidRPr="00CA139F">
        <w:rPr>
          <w:rFonts w:cs="Arial"/>
          <w:sz w:val="20"/>
        </w:rPr>
        <w:t>Economics,</w:t>
      </w:r>
      <w:r w:rsidR="00334F80" w:rsidRPr="00CA139F">
        <w:rPr>
          <w:rFonts w:cs="Arial"/>
          <w:sz w:val="20"/>
        </w:rPr>
        <w:t xml:space="preserve"> </w:t>
      </w:r>
      <w:r w:rsidRPr="00CA139F">
        <w:rPr>
          <w:rFonts w:cs="Arial"/>
          <w:sz w:val="20"/>
        </w:rPr>
        <w:t>Dental/</w:t>
      </w:r>
      <w:r w:rsidR="00334F80" w:rsidRPr="00CA139F">
        <w:rPr>
          <w:rFonts w:cs="Arial"/>
          <w:sz w:val="20"/>
        </w:rPr>
        <w:t xml:space="preserve"> </w:t>
      </w:r>
      <w:r w:rsidRPr="00CA139F">
        <w:rPr>
          <w:rFonts w:cs="Arial"/>
          <w:sz w:val="20"/>
        </w:rPr>
        <w:t>(1915)</w:t>
      </w:r>
    </w:p>
    <w:p w14:paraId="786BDC6F" w14:textId="2504EA6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80</w:t>
      </w:r>
      <w:r w:rsidR="00334F80" w:rsidRPr="00CA139F">
        <w:rPr>
          <w:rFonts w:cs="Arial"/>
          <w:sz w:val="20"/>
        </w:rPr>
        <w:t xml:space="preserve">     </w:t>
      </w:r>
      <w:r w:rsidR="00A648A8" w:rsidRPr="00CA139F">
        <w:rPr>
          <w:rFonts w:cs="Arial"/>
          <w:sz w:val="20"/>
        </w:rPr>
        <w:tab/>
      </w:r>
      <w:r w:rsidRPr="00CA139F">
        <w:rPr>
          <w:rFonts w:cs="Arial"/>
          <w:sz w:val="20"/>
        </w:rPr>
        <w:t>exp</w:t>
      </w:r>
      <w:r w:rsidR="00334F80" w:rsidRPr="00CA139F">
        <w:rPr>
          <w:rFonts w:cs="Arial"/>
          <w:sz w:val="20"/>
        </w:rPr>
        <w:t xml:space="preserve"> </w:t>
      </w:r>
      <w:r w:rsidRPr="00CA139F">
        <w:rPr>
          <w:rFonts w:cs="Arial"/>
          <w:sz w:val="20"/>
        </w:rPr>
        <w:t>economics,</w:t>
      </w:r>
      <w:r w:rsidR="00334F80" w:rsidRPr="00CA139F">
        <w:rPr>
          <w:rFonts w:cs="Arial"/>
          <w:sz w:val="20"/>
        </w:rPr>
        <w:t xml:space="preserve"> </w:t>
      </w:r>
      <w:r w:rsidRPr="00CA139F">
        <w:rPr>
          <w:rFonts w:cs="Arial"/>
          <w:sz w:val="20"/>
        </w:rPr>
        <w:t>hospital/</w:t>
      </w:r>
      <w:r w:rsidR="00334F80" w:rsidRPr="00CA139F">
        <w:rPr>
          <w:rFonts w:cs="Arial"/>
          <w:sz w:val="20"/>
        </w:rPr>
        <w:t xml:space="preserve"> </w:t>
      </w:r>
      <w:r w:rsidRPr="00CA139F">
        <w:rPr>
          <w:rFonts w:cs="Arial"/>
          <w:sz w:val="20"/>
        </w:rPr>
        <w:t>(24914)</w:t>
      </w:r>
    </w:p>
    <w:p w14:paraId="5CF493B2" w14:textId="00195BF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81</w:t>
      </w:r>
      <w:r w:rsidR="00334F80" w:rsidRPr="00CA139F">
        <w:rPr>
          <w:rFonts w:cs="Arial"/>
          <w:sz w:val="20"/>
        </w:rPr>
        <w:t xml:space="preserve">     </w:t>
      </w:r>
      <w:r w:rsidR="00A648A8" w:rsidRPr="00CA139F">
        <w:rPr>
          <w:rFonts w:cs="Arial"/>
          <w:sz w:val="20"/>
        </w:rPr>
        <w:tab/>
      </w:r>
      <w:r w:rsidRPr="00CA139F">
        <w:rPr>
          <w:rFonts w:cs="Arial"/>
          <w:sz w:val="20"/>
        </w:rPr>
        <w:t>Economics,</w:t>
      </w:r>
      <w:r w:rsidR="00334F80" w:rsidRPr="00CA139F">
        <w:rPr>
          <w:rFonts w:cs="Arial"/>
          <w:sz w:val="20"/>
        </w:rPr>
        <w:t xml:space="preserve"> </w:t>
      </w:r>
      <w:r w:rsidRPr="00CA139F">
        <w:rPr>
          <w:rFonts w:cs="Arial"/>
          <w:sz w:val="20"/>
        </w:rPr>
        <w:t>Medical/</w:t>
      </w:r>
      <w:r w:rsidR="00334F80" w:rsidRPr="00CA139F">
        <w:rPr>
          <w:rFonts w:cs="Arial"/>
          <w:sz w:val="20"/>
        </w:rPr>
        <w:t xml:space="preserve"> </w:t>
      </w:r>
      <w:r w:rsidRPr="00CA139F">
        <w:rPr>
          <w:rFonts w:cs="Arial"/>
          <w:sz w:val="20"/>
        </w:rPr>
        <w:t>(9116)</w:t>
      </w:r>
    </w:p>
    <w:p w14:paraId="2DD2F9CB" w14:textId="51589A6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82</w:t>
      </w:r>
      <w:r w:rsidR="00334F80" w:rsidRPr="00CA139F">
        <w:rPr>
          <w:rFonts w:cs="Arial"/>
          <w:sz w:val="20"/>
        </w:rPr>
        <w:t xml:space="preserve">     </w:t>
      </w:r>
      <w:r w:rsidR="00A648A8" w:rsidRPr="00CA139F">
        <w:rPr>
          <w:rFonts w:cs="Arial"/>
          <w:sz w:val="20"/>
        </w:rPr>
        <w:tab/>
      </w:r>
      <w:r w:rsidRPr="00CA139F">
        <w:rPr>
          <w:rFonts w:cs="Arial"/>
          <w:sz w:val="20"/>
        </w:rPr>
        <w:t>Economics,</w:t>
      </w:r>
      <w:r w:rsidR="00334F80" w:rsidRPr="00CA139F">
        <w:rPr>
          <w:rFonts w:cs="Arial"/>
          <w:sz w:val="20"/>
        </w:rPr>
        <w:t xml:space="preserve"> </w:t>
      </w:r>
      <w:r w:rsidRPr="00CA139F">
        <w:rPr>
          <w:rFonts w:cs="Arial"/>
          <w:sz w:val="20"/>
        </w:rPr>
        <w:t>Nursing/</w:t>
      </w:r>
      <w:r w:rsidR="00334F80" w:rsidRPr="00CA139F">
        <w:rPr>
          <w:rFonts w:cs="Arial"/>
          <w:sz w:val="20"/>
        </w:rPr>
        <w:t xml:space="preserve"> </w:t>
      </w:r>
      <w:r w:rsidRPr="00CA139F">
        <w:rPr>
          <w:rFonts w:cs="Arial"/>
          <w:sz w:val="20"/>
        </w:rPr>
        <w:t>(4002)</w:t>
      </w:r>
    </w:p>
    <w:p w14:paraId="11C5AA54" w14:textId="5F48F4F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83</w:t>
      </w:r>
      <w:r w:rsidR="00334F80" w:rsidRPr="00CA139F">
        <w:rPr>
          <w:rFonts w:cs="Arial"/>
          <w:sz w:val="20"/>
        </w:rPr>
        <w:t xml:space="preserve">     </w:t>
      </w:r>
      <w:r w:rsidR="00A648A8" w:rsidRPr="00CA139F">
        <w:rPr>
          <w:rFonts w:cs="Arial"/>
          <w:sz w:val="20"/>
        </w:rPr>
        <w:tab/>
      </w:r>
      <w:r w:rsidRPr="00CA139F">
        <w:rPr>
          <w:rFonts w:cs="Arial"/>
          <w:sz w:val="20"/>
        </w:rPr>
        <w:t>Economics,</w:t>
      </w:r>
      <w:r w:rsidR="00334F80" w:rsidRPr="00CA139F">
        <w:rPr>
          <w:rFonts w:cs="Arial"/>
          <w:sz w:val="20"/>
        </w:rPr>
        <w:t xml:space="preserve"> </w:t>
      </w:r>
      <w:r w:rsidRPr="00CA139F">
        <w:rPr>
          <w:rFonts w:cs="Arial"/>
          <w:sz w:val="20"/>
        </w:rPr>
        <w:t>Pharmaceutical/</w:t>
      </w:r>
      <w:r w:rsidR="00334F80" w:rsidRPr="00CA139F">
        <w:rPr>
          <w:rFonts w:cs="Arial"/>
          <w:sz w:val="20"/>
        </w:rPr>
        <w:t xml:space="preserve"> </w:t>
      </w:r>
      <w:r w:rsidRPr="00CA139F">
        <w:rPr>
          <w:rFonts w:cs="Arial"/>
          <w:sz w:val="20"/>
        </w:rPr>
        <w:t>(2969)</w:t>
      </w:r>
    </w:p>
    <w:p w14:paraId="67241A3A" w14:textId="4B150F5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84</w:t>
      </w:r>
      <w:r w:rsidR="00334F80" w:rsidRPr="00CA139F">
        <w:rPr>
          <w:rFonts w:cs="Arial"/>
          <w:sz w:val="20"/>
        </w:rPr>
        <w:t xml:space="preserve">     </w:t>
      </w:r>
      <w:r w:rsidR="00A648A8" w:rsidRPr="00CA139F">
        <w:rPr>
          <w:rFonts w:cs="Arial"/>
          <w:sz w:val="20"/>
        </w:rPr>
        <w:tab/>
      </w:r>
      <w:r w:rsidRPr="00CA139F">
        <w:rPr>
          <w:rFonts w:cs="Arial"/>
          <w:sz w:val="20"/>
        </w:rPr>
        <w:t>(economic$</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cost</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costs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costly</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costing</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price</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prices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pricing</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pharmacoeconomic$).ti,ab</w:t>
      </w:r>
      <w:r w:rsidR="00DE1E56" w:rsidRPr="00CA139F">
        <w:rPr>
          <w:rFonts w:cs="Arial"/>
          <w:sz w:val="20"/>
        </w:rPr>
        <w:t>.</w:t>
      </w:r>
      <w:r w:rsidR="00334F80" w:rsidRPr="00CA139F">
        <w:rPr>
          <w:rFonts w:cs="Arial"/>
          <w:sz w:val="20"/>
        </w:rPr>
        <w:t xml:space="preserve">  </w:t>
      </w:r>
      <w:r w:rsidRPr="00CA139F">
        <w:rPr>
          <w:rFonts w:cs="Arial"/>
          <w:sz w:val="20"/>
        </w:rPr>
        <w:t>(842413)</w:t>
      </w:r>
    </w:p>
    <w:p w14:paraId="6F0F085F" w14:textId="04E1A5F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85</w:t>
      </w:r>
      <w:r w:rsidR="00334F80" w:rsidRPr="00CA139F">
        <w:rPr>
          <w:rFonts w:cs="Arial"/>
          <w:sz w:val="20"/>
        </w:rPr>
        <w:t xml:space="preserve">     </w:t>
      </w:r>
      <w:r w:rsidR="00A648A8" w:rsidRPr="00CA139F">
        <w:rPr>
          <w:rFonts w:cs="Arial"/>
          <w:sz w:val="20"/>
        </w:rPr>
        <w:tab/>
      </w:r>
      <w:r w:rsidRPr="00CA139F">
        <w:rPr>
          <w:rFonts w:cs="Arial"/>
          <w:sz w:val="20"/>
        </w:rPr>
        <w:t>(expenditure$</w:t>
      </w:r>
      <w:r w:rsidR="00334F80" w:rsidRPr="00CA139F">
        <w:rPr>
          <w:rFonts w:cs="Arial"/>
          <w:sz w:val="20"/>
        </w:rPr>
        <w:t xml:space="preserve"> </w:t>
      </w:r>
      <w:r w:rsidRPr="00CA139F">
        <w:rPr>
          <w:rFonts w:cs="Arial"/>
          <w:sz w:val="20"/>
        </w:rPr>
        <w:t>not</w:t>
      </w:r>
      <w:r w:rsidR="00334F80" w:rsidRPr="00CA139F">
        <w:rPr>
          <w:rFonts w:cs="Arial"/>
          <w:sz w:val="20"/>
        </w:rPr>
        <w:t xml:space="preserve"> </w:t>
      </w:r>
      <w:r w:rsidRPr="00CA139F">
        <w:rPr>
          <w:rFonts w:cs="Arial"/>
          <w:sz w:val="20"/>
        </w:rPr>
        <w:t>energy).ti,ab</w:t>
      </w:r>
      <w:r w:rsidR="00DE1E56" w:rsidRPr="00CA139F">
        <w:rPr>
          <w:rFonts w:cs="Arial"/>
          <w:sz w:val="20"/>
        </w:rPr>
        <w:t>.</w:t>
      </w:r>
      <w:r w:rsidR="00334F80" w:rsidRPr="00CA139F">
        <w:rPr>
          <w:rFonts w:cs="Arial"/>
          <w:sz w:val="20"/>
        </w:rPr>
        <w:t xml:space="preserve">  </w:t>
      </w:r>
      <w:r w:rsidRPr="00CA139F">
        <w:rPr>
          <w:rFonts w:cs="Arial"/>
          <w:sz w:val="20"/>
        </w:rPr>
        <w:t>(31262)</w:t>
      </w:r>
    </w:p>
    <w:p w14:paraId="2EC11488" w14:textId="747A783D"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86</w:t>
      </w:r>
      <w:r w:rsidR="00334F80" w:rsidRPr="00CA139F">
        <w:rPr>
          <w:rFonts w:cs="Arial"/>
          <w:sz w:val="20"/>
        </w:rPr>
        <w:t xml:space="preserve">     </w:t>
      </w:r>
      <w:r w:rsidR="00A648A8" w:rsidRPr="00CA139F">
        <w:rPr>
          <w:rFonts w:cs="Arial"/>
          <w:sz w:val="20"/>
        </w:rPr>
        <w:tab/>
      </w:r>
      <w:r w:rsidRPr="00CA139F">
        <w:rPr>
          <w:rFonts w:cs="Arial"/>
          <w:sz w:val="20"/>
        </w:rPr>
        <w:t>value</w:t>
      </w:r>
      <w:r w:rsidR="00334F80" w:rsidRPr="00CA139F">
        <w:rPr>
          <w:rFonts w:cs="Arial"/>
          <w:sz w:val="20"/>
        </w:rPr>
        <w:t xml:space="preserve"> </w:t>
      </w:r>
      <w:r w:rsidRPr="00CA139F">
        <w:rPr>
          <w:rFonts w:cs="Arial"/>
          <w:sz w:val="20"/>
        </w:rPr>
        <w:t>for</w:t>
      </w:r>
      <w:r w:rsidR="00334F80" w:rsidRPr="00CA139F">
        <w:rPr>
          <w:rFonts w:cs="Arial"/>
          <w:sz w:val="20"/>
        </w:rPr>
        <w:t xml:space="preserve"> </w:t>
      </w:r>
      <w:r w:rsidRPr="00CA139F">
        <w:rPr>
          <w:rFonts w:cs="Arial"/>
          <w:sz w:val="20"/>
        </w:rPr>
        <w:t>money.ti,ab</w:t>
      </w:r>
      <w:r w:rsidR="00DE1E56" w:rsidRPr="00CA139F">
        <w:rPr>
          <w:rFonts w:cs="Arial"/>
          <w:sz w:val="20"/>
        </w:rPr>
        <w:t>.</w:t>
      </w:r>
      <w:r w:rsidR="00334F80" w:rsidRPr="00CA139F">
        <w:rPr>
          <w:rFonts w:cs="Arial"/>
          <w:sz w:val="20"/>
        </w:rPr>
        <w:t xml:space="preserve">  </w:t>
      </w:r>
      <w:r w:rsidRPr="00CA139F">
        <w:rPr>
          <w:rFonts w:cs="Arial"/>
          <w:sz w:val="20"/>
        </w:rPr>
        <w:t>(1803)</w:t>
      </w:r>
    </w:p>
    <w:p w14:paraId="403D6E29" w14:textId="58C2E1E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87</w:t>
      </w:r>
      <w:r w:rsidR="00334F80" w:rsidRPr="00CA139F">
        <w:rPr>
          <w:rFonts w:cs="Arial"/>
          <w:sz w:val="20"/>
        </w:rPr>
        <w:t xml:space="preserve">     </w:t>
      </w:r>
      <w:r w:rsidR="00A648A8" w:rsidRPr="00CA139F">
        <w:rPr>
          <w:rFonts w:cs="Arial"/>
          <w:sz w:val="20"/>
        </w:rPr>
        <w:tab/>
      </w:r>
      <w:r w:rsidRPr="00CA139F">
        <w:rPr>
          <w:rFonts w:cs="Arial"/>
          <w:sz w:val="20"/>
        </w:rPr>
        <w:t>budget$.ti,ab</w:t>
      </w:r>
      <w:r w:rsidR="00DE1E56" w:rsidRPr="00CA139F">
        <w:rPr>
          <w:rFonts w:cs="Arial"/>
          <w:sz w:val="20"/>
        </w:rPr>
        <w:t>.</w:t>
      </w:r>
      <w:r w:rsidR="00334F80" w:rsidRPr="00CA139F">
        <w:rPr>
          <w:rFonts w:cs="Arial"/>
          <w:sz w:val="20"/>
        </w:rPr>
        <w:t xml:space="preserve">  </w:t>
      </w:r>
      <w:r w:rsidRPr="00CA139F">
        <w:rPr>
          <w:rFonts w:cs="Arial"/>
          <w:sz w:val="20"/>
        </w:rPr>
        <w:t>(30646)</w:t>
      </w:r>
    </w:p>
    <w:p w14:paraId="0FB8030C" w14:textId="0A9EC56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88</w:t>
      </w:r>
      <w:r w:rsidR="00334F80" w:rsidRPr="00CA139F">
        <w:rPr>
          <w:rFonts w:cs="Arial"/>
          <w:sz w:val="20"/>
        </w:rPr>
        <w:t xml:space="preserve">     </w:t>
      </w:r>
      <w:r w:rsidR="00A648A8" w:rsidRPr="00CA139F">
        <w:rPr>
          <w:rFonts w:cs="Arial"/>
          <w:sz w:val="20"/>
        </w:rPr>
        <w:tab/>
      </w:r>
      <w:r w:rsidRPr="00CA139F">
        <w:rPr>
          <w:rFonts w:cs="Arial"/>
          <w:sz w:val="20"/>
        </w:rPr>
        <w:t>or/77-87</w:t>
      </w:r>
      <w:r w:rsidR="00334F80" w:rsidRPr="00CA139F">
        <w:rPr>
          <w:rFonts w:cs="Arial"/>
          <w:sz w:val="20"/>
        </w:rPr>
        <w:t xml:space="preserve"> </w:t>
      </w:r>
      <w:r w:rsidRPr="00CA139F">
        <w:rPr>
          <w:rFonts w:cs="Arial"/>
          <w:sz w:val="20"/>
        </w:rPr>
        <w:t>(997038)</w:t>
      </w:r>
    </w:p>
    <w:p w14:paraId="2159A945" w14:textId="5450FF9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89</w:t>
      </w:r>
      <w:r w:rsidR="00334F80" w:rsidRPr="00CA139F">
        <w:rPr>
          <w:rFonts w:cs="Arial"/>
          <w:sz w:val="20"/>
        </w:rPr>
        <w:t xml:space="preserve">     </w:t>
      </w:r>
      <w:r w:rsidR="00A648A8" w:rsidRPr="00CA139F">
        <w:rPr>
          <w:rFonts w:cs="Arial"/>
          <w:sz w:val="20"/>
        </w:rPr>
        <w:tab/>
      </w:r>
      <w:r w:rsidRPr="00CA139F">
        <w:rPr>
          <w:rFonts w:cs="Arial"/>
          <w:sz w:val="20"/>
        </w:rPr>
        <w:t>((energy</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oxygen)</w:t>
      </w:r>
      <w:r w:rsidR="00334F80" w:rsidRPr="00CA139F">
        <w:rPr>
          <w:rFonts w:cs="Arial"/>
          <w:sz w:val="20"/>
        </w:rPr>
        <w:t xml:space="preserve"> </w:t>
      </w:r>
      <w:r w:rsidRPr="00CA139F">
        <w:rPr>
          <w:rFonts w:cs="Arial"/>
          <w:sz w:val="20"/>
        </w:rPr>
        <w:t>adj</w:t>
      </w:r>
      <w:r w:rsidR="00334F80" w:rsidRPr="00CA139F">
        <w:rPr>
          <w:rFonts w:cs="Arial"/>
          <w:sz w:val="20"/>
        </w:rPr>
        <w:t xml:space="preserve"> </w:t>
      </w:r>
      <w:r w:rsidRPr="00CA139F">
        <w:rPr>
          <w:rFonts w:cs="Arial"/>
          <w:sz w:val="20"/>
        </w:rPr>
        <w:t>cost).ti,ab</w:t>
      </w:r>
      <w:r w:rsidR="00DE1E56" w:rsidRPr="00CA139F">
        <w:rPr>
          <w:rFonts w:cs="Arial"/>
          <w:sz w:val="20"/>
        </w:rPr>
        <w:t>.</w:t>
      </w:r>
      <w:r w:rsidR="00334F80" w:rsidRPr="00CA139F">
        <w:rPr>
          <w:rFonts w:cs="Arial"/>
          <w:sz w:val="20"/>
        </w:rPr>
        <w:t xml:space="preserve">  </w:t>
      </w:r>
      <w:r w:rsidRPr="00CA139F">
        <w:rPr>
          <w:rFonts w:cs="Arial"/>
          <w:sz w:val="20"/>
        </w:rPr>
        <w:t>(4219)</w:t>
      </w:r>
    </w:p>
    <w:p w14:paraId="07BF819B" w14:textId="69AE533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90</w:t>
      </w:r>
      <w:r w:rsidR="00334F80" w:rsidRPr="00CA139F">
        <w:rPr>
          <w:rFonts w:cs="Arial"/>
          <w:sz w:val="20"/>
        </w:rPr>
        <w:t xml:space="preserve">     </w:t>
      </w:r>
      <w:r w:rsidR="00A648A8" w:rsidRPr="00CA139F">
        <w:rPr>
          <w:rFonts w:cs="Arial"/>
          <w:sz w:val="20"/>
        </w:rPr>
        <w:tab/>
      </w:r>
      <w:r w:rsidRPr="00CA139F">
        <w:rPr>
          <w:rFonts w:cs="Arial"/>
          <w:sz w:val="20"/>
        </w:rPr>
        <w:t>(metabolic</w:t>
      </w:r>
      <w:r w:rsidR="00334F80" w:rsidRPr="00CA139F">
        <w:rPr>
          <w:rFonts w:cs="Arial"/>
          <w:sz w:val="20"/>
        </w:rPr>
        <w:t xml:space="preserve"> </w:t>
      </w:r>
      <w:r w:rsidRPr="00CA139F">
        <w:rPr>
          <w:rFonts w:cs="Arial"/>
          <w:sz w:val="20"/>
        </w:rPr>
        <w:t>adj</w:t>
      </w:r>
      <w:r w:rsidR="00334F80" w:rsidRPr="00CA139F">
        <w:rPr>
          <w:rFonts w:cs="Arial"/>
          <w:sz w:val="20"/>
        </w:rPr>
        <w:t xml:space="preserve"> </w:t>
      </w:r>
      <w:r w:rsidRPr="00CA139F">
        <w:rPr>
          <w:rFonts w:cs="Arial"/>
          <w:sz w:val="20"/>
        </w:rPr>
        <w:t>cost).ti,ab</w:t>
      </w:r>
      <w:r w:rsidR="00DE1E56" w:rsidRPr="00CA139F">
        <w:rPr>
          <w:rFonts w:cs="Arial"/>
          <w:sz w:val="20"/>
        </w:rPr>
        <w:t>.</w:t>
      </w:r>
      <w:r w:rsidR="00334F80" w:rsidRPr="00CA139F">
        <w:rPr>
          <w:rFonts w:cs="Arial"/>
          <w:sz w:val="20"/>
        </w:rPr>
        <w:t xml:space="preserve">  </w:t>
      </w:r>
      <w:r w:rsidRPr="00CA139F">
        <w:rPr>
          <w:rFonts w:cs="Arial"/>
          <w:sz w:val="20"/>
        </w:rPr>
        <w:t>(1479)</w:t>
      </w:r>
    </w:p>
    <w:p w14:paraId="58DBBA00" w14:textId="6B9F9678"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91</w:t>
      </w:r>
      <w:r w:rsidR="00334F80" w:rsidRPr="00CA139F">
        <w:rPr>
          <w:rFonts w:cs="Arial"/>
          <w:sz w:val="20"/>
        </w:rPr>
        <w:t xml:space="preserve">     </w:t>
      </w:r>
      <w:r w:rsidR="00A648A8" w:rsidRPr="00CA139F">
        <w:rPr>
          <w:rFonts w:cs="Arial"/>
          <w:sz w:val="20"/>
        </w:rPr>
        <w:tab/>
      </w:r>
      <w:r w:rsidRPr="00CA139F">
        <w:rPr>
          <w:rFonts w:cs="Arial"/>
          <w:sz w:val="20"/>
        </w:rPr>
        <w:t>((energy</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oxygen)</w:t>
      </w:r>
      <w:r w:rsidR="00334F80" w:rsidRPr="00CA139F">
        <w:rPr>
          <w:rFonts w:cs="Arial"/>
          <w:sz w:val="20"/>
        </w:rPr>
        <w:t xml:space="preserve"> </w:t>
      </w:r>
      <w:r w:rsidRPr="00CA139F">
        <w:rPr>
          <w:rFonts w:cs="Arial"/>
          <w:sz w:val="20"/>
        </w:rPr>
        <w:t>adj</w:t>
      </w:r>
      <w:r w:rsidR="00334F80" w:rsidRPr="00CA139F">
        <w:rPr>
          <w:rFonts w:cs="Arial"/>
          <w:sz w:val="20"/>
        </w:rPr>
        <w:t xml:space="preserve"> </w:t>
      </w:r>
      <w:r w:rsidRPr="00CA139F">
        <w:rPr>
          <w:rFonts w:cs="Arial"/>
          <w:sz w:val="20"/>
        </w:rPr>
        <w:t>expenditure).ti,ab</w:t>
      </w:r>
      <w:r w:rsidR="00DE1E56" w:rsidRPr="00CA139F">
        <w:rPr>
          <w:rFonts w:cs="Arial"/>
          <w:sz w:val="20"/>
        </w:rPr>
        <w:t>.</w:t>
      </w:r>
      <w:r w:rsidR="00334F80" w:rsidRPr="00CA139F">
        <w:rPr>
          <w:rFonts w:cs="Arial"/>
          <w:sz w:val="20"/>
        </w:rPr>
        <w:t xml:space="preserve">  </w:t>
      </w:r>
      <w:r w:rsidRPr="00CA139F">
        <w:rPr>
          <w:rFonts w:cs="Arial"/>
          <w:sz w:val="20"/>
        </w:rPr>
        <w:t>(25917)</w:t>
      </w:r>
    </w:p>
    <w:p w14:paraId="007B6FAA" w14:textId="02273F0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92</w:t>
      </w:r>
      <w:r w:rsidR="00334F80" w:rsidRPr="00CA139F">
        <w:rPr>
          <w:rFonts w:cs="Arial"/>
          <w:sz w:val="20"/>
        </w:rPr>
        <w:t xml:space="preserve">     </w:t>
      </w:r>
      <w:r w:rsidR="00A648A8" w:rsidRPr="00CA139F">
        <w:rPr>
          <w:rFonts w:cs="Arial"/>
          <w:sz w:val="20"/>
        </w:rPr>
        <w:tab/>
      </w:r>
      <w:r w:rsidRPr="00CA139F">
        <w:rPr>
          <w:rFonts w:cs="Arial"/>
          <w:sz w:val="20"/>
        </w:rPr>
        <w:t>or/89-91</w:t>
      </w:r>
      <w:r w:rsidR="00334F80" w:rsidRPr="00CA139F">
        <w:rPr>
          <w:rFonts w:cs="Arial"/>
          <w:sz w:val="20"/>
        </w:rPr>
        <w:t xml:space="preserve"> </w:t>
      </w:r>
      <w:r w:rsidRPr="00CA139F">
        <w:rPr>
          <w:rFonts w:cs="Arial"/>
          <w:sz w:val="20"/>
        </w:rPr>
        <w:t>(30620)</w:t>
      </w:r>
    </w:p>
    <w:p w14:paraId="1A77822F" w14:textId="04CB546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93</w:t>
      </w:r>
      <w:r w:rsidR="00334F80" w:rsidRPr="00CA139F">
        <w:rPr>
          <w:rFonts w:cs="Arial"/>
          <w:sz w:val="20"/>
        </w:rPr>
        <w:t xml:space="preserve">     </w:t>
      </w:r>
      <w:r w:rsidR="00A648A8" w:rsidRPr="00CA139F">
        <w:rPr>
          <w:rFonts w:cs="Arial"/>
          <w:sz w:val="20"/>
        </w:rPr>
        <w:tab/>
      </w:r>
      <w:r w:rsidRPr="00CA139F">
        <w:rPr>
          <w:rFonts w:cs="Arial"/>
          <w:sz w:val="20"/>
        </w:rPr>
        <w:t>88</w:t>
      </w:r>
      <w:r w:rsidR="00334F80" w:rsidRPr="00CA139F">
        <w:rPr>
          <w:rFonts w:cs="Arial"/>
          <w:sz w:val="20"/>
        </w:rPr>
        <w:t xml:space="preserve"> </w:t>
      </w:r>
      <w:r w:rsidRPr="00CA139F">
        <w:rPr>
          <w:rFonts w:cs="Arial"/>
          <w:sz w:val="20"/>
        </w:rPr>
        <w:t>not</w:t>
      </w:r>
      <w:r w:rsidR="00334F80" w:rsidRPr="00CA139F">
        <w:rPr>
          <w:rFonts w:cs="Arial"/>
          <w:sz w:val="20"/>
        </w:rPr>
        <w:t xml:space="preserve"> </w:t>
      </w:r>
      <w:r w:rsidRPr="00CA139F">
        <w:rPr>
          <w:rFonts w:cs="Arial"/>
          <w:sz w:val="20"/>
        </w:rPr>
        <w:t>92</w:t>
      </w:r>
      <w:r w:rsidR="00334F80" w:rsidRPr="00CA139F">
        <w:rPr>
          <w:rFonts w:cs="Arial"/>
          <w:sz w:val="20"/>
        </w:rPr>
        <w:t xml:space="preserve"> </w:t>
      </w:r>
      <w:r w:rsidRPr="00CA139F">
        <w:rPr>
          <w:rFonts w:cs="Arial"/>
          <w:sz w:val="20"/>
        </w:rPr>
        <w:t>(990015)</w:t>
      </w:r>
    </w:p>
    <w:p w14:paraId="75CA0C1B" w14:textId="60D370DD"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94</w:t>
      </w:r>
      <w:r w:rsidR="00334F80" w:rsidRPr="00CA139F">
        <w:rPr>
          <w:rFonts w:cs="Arial"/>
          <w:sz w:val="20"/>
        </w:rPr>
        <w:t xml:space="preserve">     </w:t>
      </w:r>
      <w:r w:rsidR="00A648A8" w:rsidRPr="00CA139F">
        <w:rPr>
          <w:rFonts w:cs="Arial"/>
          <w:sz w:val="20"/>
        </w:rPr>
        <w:tab/>
      </w:r>
      <w:r w:rsidRPr="00CA139F">
        <w:rPr>
          <w:rFonts w:cs="Arial"/>
          <w:sz w:val="20"/>
        </w:rPr>
        <w:t>systematic$</w:t>
      </w:r>
      <w:r w:rsidR="00334F80" w:rsidRPr="00CA139F">
        <w:rPr>
          <w:rFonts w:cs="Arial"/>
          <w:sz w:val="20"/>
        </w:rPr>
        <w:t xml:space="preserve"> </w:t>
      </w:r>
      <w:r w:rsidRPr="00CA139F">
        <w:rPr>
          <w:rFonts w:cs="Arial"/>
          <w:sz w:val="20"/>
        </w:rPr>
        <w:t>review$.ti,ab</w:t>
      </w:r>
      <w:r w:rsidR="00DE1E56" w:rsidRPr="00CA139F">
        <w:rPr>
          <w:rFonts w:cs="Arial"/>
          <w:sz w:val="20"/>
        </w:rPr>
        <w:t>.</w:t>
      </w:r>
      <w:r w:rsidR="00334F80" w:rsidRPr="00CA139F">
        <w:rPr>
          <w:rFonts w:cs="Arial"/>
          <w:sz w:val="20"/>
        </w:rPr>
        <w:t xml:space="preserve">  </w:t>
      </w:r>
      <w:r w:rsidRPr="00CA139F">
        <w:rPr>
          <w:rFonts w:cs="Arial"/>
          <w:sz w:val="20"/>
        </w:rPr>
        <w:t>(199665)</w:t>
      </w:r>
    </w:p>
    <w:p w14:paraId="633F54A4" w14:textId="1817D67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95</w:t>
      </w:r>
      <w:r w:rsidR="00334F80" w:rsidRPr="00CA139F">
        <w:rPr>
          <w:rFonts w:cs="Arial"/>
          <w:sz w:val="20"/>
        </w:rPr>
        <w:t xml:space="preserve">     </w:t>
      </w:r>
      <w:r w:rsidR="00A648A8" w:rsidRPr="00CA139F">
        <w:rPr>
          <w:rFonts w:cs="Arial"/>
          <w:sz w:val="20"/>
        </w:rPr>
        <w:tab/>
      </w:r>
      <w:r w:rsidRPr="00CA139F">
        <w:rPr>
          <w:rFonts w:cs="Arial"/>
          <w:sz w:val="20"/>
        </w:rPr>
        <w:t>meta-analysis</w:t>
      </w:r>
      <w:r w:rsidR="00334F80" w:rsidRPr="00CA139F">
        <w:rPr>
          <w:rFonts w:cs="Arial"/>
          <w:sz w:val="20"/>
        </w:rPr>
        <w:t xml:space="preserve"> </w:t>
      </w:r>
      <w:r w:rsidRPr="00CA139F">
        <w:rPr>
          <w:rFonts w:cs="Arial"/>
          <w:sz w:val="20"/>
        </w:rPr>
        <w:t>as</w:t>
      </w:r>
      <w:r w:rsidR="00334F80" w:rsidRPr="00CA139F">
        <w:rPr>
          <w:rFonts w:cs="Arial"/>
          <w:sz w:val="20"/>
        </w:rPr>
        <w:t xml:space="preserve"> </w:t>
      </w:r>
      <w:r w:rsidRPr="00CA139F">
        <w:rPr>
          <w:rFonts w:cs="Arial"/>
          <w:sz w:val="20"/>
        </w:rPr>
        <w:t>topic/</w:t>
      </w:r>
      <w:r w:rsidR="00334F80" w:rsidRPr="00CA139F">
        <w:rPr>
          <w:rFonts w:cs="Arial"/>
          <w:sz w:val="20"/>
        </w:rPr>
        <w:t xml:space="preserve"> </w:t>
      </w:r>
      <w:r w:rsidRPr="00CA139F">
        <w:rPr>
          <w:rFonts w:cs="Arial"/>
          <w:sz w:val="20"/>
        </w:rPr>
        <w:t>(18903)</w:t>
      </w:r>
    </w:p>
    <w:p w14:paraId="0F9EFE4F" w14:textId="3D5B03EE"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96</w:t>
      </w:r>
      <w:r w:rsidR="00334F80" w:rsidRPr="00CA139F">
        <w:rPr>
          <w:rFonts w:cs="Arial"/>
          <w:sz w:val="20"/>
        </w:rPr>
        <w:t xml:space="preserve">     </w:t>
      </w:r>
      <w:r w:rsidR="00A648A8" w:rsidRPr="00CA139F">
        <w:rPr>
          <w:rFonts w:cs="Arial"/>
          <w:sz w:val="20"/>
        </w:rPr>
        <w:tab/>
      </w:r>
      <w:r w:rsidRPr="00CA139F">
        <w:rPr>
          <w:rFonts w:cs="Arial"/>
          <w:sz w:val="20"/>
        </w:rPr>
        <w:t>meta-analytic$.ti,ab</w:t>
      </w:r>
      <w:r w:rsidR="00DE1E56" w:rsidRPr="00CA139F">
        <w:rPr>
          <w:rFonts w:cs="Arial"/>
          <w:sz w:val="20"/>
        </w:rPr>
        <w:t>.</w:t>
      </w:r>
      <w:r w:rsidR="00334F80" w:rsidRPr="00CA139F">
        <w:rPr>
          <w:rFonts w:cs="Arial"/>
          <w:sz w:val="20"/>
        </w:rPr>
        <w:t xml:space="preserve">  </w:t>
      </w:r>
      <w:r w:rsidRPr="00CA139F">
        <w:rPr>
          <w:rFonts w:cs="Arial"/>
          <w:sz w:val="20"/>
        </w:rPr>
        <w:t>(7749)</w:t>
      </w:r>
    </w:p>
    <w:p w14:paraId="618ED14C" w14:textId="0071341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97</w:t>
      </w:r>
      <w:r w:rsidR="00334F80" w:rsidRPr="00CA139F">
        <w:rPr>
          <w:rFonts w:cs="Arial"/>
          <w:sz w:val="20"/>
        </w:rPr>
        <w:t xml:space="preserve">     </w:t>
      </w:r>
      <w:r w:rsidR="00A648A8" w:rsidRPr="00CA139F">
        <w:rPr>
          <w:rFonts w:cs="Arial"/>
          <w:sz w:val="20"/>
        </w:rPr>
        <w:tab/>
      </w:r>
      <w:r w:rsidRPr="00CA139F">
        <w:rPr>
          <w:rFonts w:cs="Arial"/>
          <w:sz w:val="20"/>
        </w:rPr>
        <w:t>meta-analysis.ti,ab,pt</w:t>
      </w:r>
      <w:r w:rsidR="00DE1E56" w:rsidRPr="00CA139F">
        <w:rPr>
          <w:rFonts w:cs="Arial"/>
          <w:sz w:val="20"/>
        </w:rPr>
        <w:t>.</w:t>
      </w:r>
      <w:r w:rsidR="00334F80" w:rsidRPr="00CA139F">
        <w:rPr>
          <w:rFonts w:cs="Arial"/>
          <w:sz w:val="20"/>
        </w:rPr>
        <w:t xml:space="preserve">  </w:t>
      </w:r>
      <w:r w:rsidRPr="00CA139F">
        <w:rPr>
          <w:rFonts w:cs="Arial"/>
          <w:sz w:val="20"/>
        </w:rPr>
        <w:t>(193817)</w:t>
      </w:r>
    </w:p>
    <w:p w14:paraId="3F003E14" w14:textId="5B88B3A8"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98</w:t>
      </w:r>
      <w:r w:rsidR="00334F80" w:rsidRPr="00CA139F">
        <w:rPr>
          <w:rFonts w:cs="Arial"/>
          <w:sz w:val="20"/>
        </w:rPr>
        <w:t xml:space="preserve">     </w:t>
      </w:r>
      <w:r w:rsidR="00A648A8" w:rsidRPr="00CA139F">
        <w:rPr>
          <w:rFonts w:cs="Arial"/>
          <w:sz w:val="20"/>
        </w:rPr>
        <w:tab/>
      </w:r>
      <w:r w:rsidRPr="00CA139F">
        <w:rPr>
          <w:rFonts w:cs="Arial"/>
          <w:sz w:val="20"/>
        </w:rPr>
        <w:t>metanalysis.ti,ab</w:t>
      </w:r>
      <w:r w:rsidR="00DE1E56" w:rsidRPr="00CA139F">
        <w:rPr>
          <w:rFonts w:cs="Arial"/>
          <w:sz w:val="20"/>
        </w:rPr>
        <w:t>.</w:t>
      </w:r>
      <w:r w:rsidR="00334F80" w:rsidRPr="00CA139F">
        <w:rPr>
          <w:rFonts w:cs="Arial"/>
          <w:sz w:val="20"/>
        </w:rPr>
        <w:t xml:space="preserve">  </w:t>
      </w:r>
      <w:r w:rsidRPr="00CA139F">
        <w:rPr>
          <w:rFonts w:cs="Arial"/>
          <w:sz w:val="20"/>
        </w:rPr>
        <w:t>(289)</w:t>
      </w:r>
    </w:p>
    <w:p w14:paraId="075A6D92" w14:textId="3B45D13B"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99</w:t>
      </w:r>
      <w:r w:rsidR="00334F80" w:rsidRPr="00CA139F">
        <w:rPr>
          <w:rFonts w:cs="Arial"/>
          <w:sz w:val="20"/>
        </w:rPr>
        <w:t xml:space="preserve">     </w:t>
      </w:r>
      <w:r w:rsidR="00A648A8" w:rsidRPr="00CA139F">
        <w:rPr>
          <w:rFonts w:cs="Arial"/>
          <w:sz w:val="20"/>
        </w:rPr>
        <w:tab/>
      </w:r>
      <w:r w:rsidRPr="00CA139F">
        <w:rPr>
          <w:rFonts w:cs="Arial"/>
          <w:sz w:val="20"/>
        </w:rPr>
        <w:t>metaanalysis.ti,ab</w:t>
      </w:r>
      <w:r w:rsidR="00DE1E56" w:rsidRPr="00CA139F">
        <w:rPr>
          <w:rFonts w:cs="Arial"/>
          <w:sz w:val="20"/>
        </w:rPr>
        <w:t>.</w:t>
      </w:r>
      <w:r w:rsidR="00334F80" w:rsidRPr="00CA139F">
        <w:rPr>
          <w:rFonts w:cs="Arial"/>
          <w:sz w:val="20"/>
        </w:rPr>
        <w:t xml:space="preserve">  </w:t>
      </w:r>
      <w:r w:rsidRPr="00CA139F">
        <w:rPr>
          <w:rFonts w:cs="Arial"/>
          <w:sz w:val="20"/>
        </w:rPr>
        <w:t>(1670)</w:t>
      </w:r>
    </w:p>
    <w:p w14:paraId="332A2786" w14:textId="0F76D992"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100</w:t>
      </w:r>
      <w:r w:rsidR="00334F80" w:rsidRPr="00CA139F">
        <w:rPr>
          <w:rFonts w:cs="Arial"/>
          <w:sz w:val="20"/>
        </w:rPr>
        <w:t xml:space="preserve">    </w:t>
      </w:r>
      <w:r w:rsidR="00A648A8" w:rsidRPr="00CA139F">
        <w:rPr>
          <w:rFonts w:cs="Arial"/>
          <w:sz w:val="20"/>
        </w:rPr>
        <w:tab/>
      </w:r>
      <w:r w:rsidRPr="00CA139F">
        <w:rPr>
          <w:rFonts w:cs="Arial"/>
          <w:sz w:val="20"/>
        </w:rPr>
        <w:t>meta</w:t>
      </w:r>
      <w:r w:rsidR="00334F80" w:rsidRPr="00CA139F">
        <w:rPr>
          <w:rFonts w:cs="Arial"/>
          <w:sz w:val="20"/>
        </w:rPr>
        <w:t xml:space="preserve"> </w:t>
      </w:r>
      <w:r w:rsidRPr="00CA139F">
        <w:rPr>
          <w:rFonts w:cs="Arial"/>
          <w:sz w:val="20"/>
        </w:rPr>
        <w:t>analysis.ti,ab</w:t>
      </w:r>
      <w:r w:rsidR="00DE1E56" w:rsidRPr="00CA139F">
        <w:rPr>
          <w:rFonts w:cs="Arial"/>
          <w:sz w:val="20"/>
        </w:rPr>
        <w:t>.</w:t>
      </w:r>
      <w:r w:rsidR="00334F80" w:rsidRPr="00CA139F">
        <w:rPr>
          <w:rFonts w:cs="Arial"/>
          <w:sz w:val="20"/>
        </w:rPr>
        <w:t xml:space="preserve">  </w:t>
      </w:r>
      <w:r w:rsidRPr="00CA139F">
        <w:rPr>
          <w:rFonts w:cs="Arial"/>
          <w:sz w:val="20"/>
        </w:rPr>
        <w:t>(165989)</w:t>
      </w:r>
    </w:p>
    <w:p w14:paraId="733AFCF8" w14:textId="422E2CA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101</w:t>
      </w:r>
      <w:r w:rsidR="00334F80" w:rsidRPr="00CA139F">
        <w:rPr>
          <w:rFonts w:cs="Arial"/>
          <w:sz w:val="20"/>
        </w:rPr>
        <w:t xml:space="preserve">     </w:t>
      </w:r>
      <w:r w:rsidR="00A648A8" w:rsidRPr="00CA139F">
        <w:rPr>
          <w:rFonts w:cs="Arial"/>
          <w:sz w:val="20"/>
        </w:rPr>
        <w:tab/>
      </w:r>
      <w:r w:rsidRPr="00CA139F">
        <w:rPr>
          <w:rFonts w:cs="Arial"/>
          <w:sz w:val="20"/>
        </w:rPr>
        <w:t>meta-synthesis.ti,ab</w:t>
      </w:r>
      <w:r w:rsidR="00DE1E56" w:rsidRPr="00CA139F">
        <w:rPr>
          <w:rFonts w:cs="Arial"/>
          <w:sz w:val="20"/>
        </w:rPr>
        <w:t>.</w:t>
      </w:r>
      <w:r w:rsidR="00334F80" w:rsidRPr="00CA139F">
        <w:rPr>
          <w:rFonts w:cs="Arial"/>
          <w:sz w:val="20"/>
        </w:rPr>
        <w:t xml:space="preserve">  </w:t>
      </w:r>
      <w:r w:rsidRPr="00CA139F">
        <w:rPr>
          <w:rFonts w:cs="Arial"/>
          <w:sz w:val="20"/>
        </w:rPr>
        <w:t>(976)</w:t>
      </w:r>
    </w:p>
    <w:p w14:paraId="3907A643" w14:textId="4A2F8AC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102</w:t>
      </w:r>
      <w:r w:rsidR="00334F80" w:rsidRPr="00CA139F">
        <w:rPr>
          <w:rFonts w:cs="Arial"/>
          <w:sz w:val="20"/>
        </w:rPr>
        <w:t xml:space="preserve">     </w:t>
      </w:r>
      <w:r w:rsidR="00A648A8" w:rsidRPr="00CA139F">
        <w:rPr>
          <w:rFonts w:cs="Arial"/>
          <w:sz w:val="20"/>
        </w:rPr>
        <w:tab/>
      </w:r>
      <w:r w:rsidRPr="00CA139F">
        <w:rPr>
          <w:rFonts w:cs="Arial"/>
          <w:sz w:val="20"/>
        </w:rPr>
        <w:t>metasynthesis.ti,ab</w:t>
      </w:r>
      <w:r w:rsidR="00DE1E56" w:rsidRPr="00CA139F">
        <w:rPr>
          <w:rFonts w:cs="Arial"/>
          <w:sz w:val="20"/>
        </w:rPr>
        <w:t>.</w:t>
      </w:r>
      <w:r w:rsidR="00334F80" w:rsidRPr="00CA139F">
        <w:rPr>
          <w:rFonts w:cs="Arial"/>
          <w:sz w:val="20"/>
        </w:rPr>
        <w:t xml:space="preserve">  </w:t>
      </w:r>
      <w:r w:rsidRPr="00CA139F">
        <w:rPr>
          <w:rFonts w:cs="Arial"/>
          <w:sz w:val="20"/>
        </w:rPr>
        <w:t>(354)</w:t>
      </w:r>
    </w:p>
    <w:p w14:paraId="75822F07" w14:textId="082CE09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103</w:t>
      </w:r>
      <w:r w:rsidR="00334F80" w:rsidRPr="00CA139F">
        <w:rPr>
          <w:rFonts w:cs="Arial"/>
          <w:sz w:val="20"/>
        </w:rPr>
        <w:t xml:space="preserve">     </w:t>
      </w:r>
      <w:r w:rsidR="00A648A8" w:rsidRPr="00CA139F">
        <w:rPr>
          <w:rFonts w:cs="Arial"/>
          <w:sz w:val="20"/>
        </w:rPr>
        <w:tab/>
      </w:r>
      <w:r w:rsidRPr="00CA139F">
        <w:rPr>
          <w:rFonts w:cs="Arial"/>
          <w:sz w:val="20"/>
        </w:rPr>
        <w:t>meta</w:t>
      </w:r>
      <w:r w:rsidR="00334F80" w:rsidRPr="00CA139F">
        <w:rPr>
          <w:rFonts w:cs="Arial"/>
          <w:sz w:val="20"/>
        </w:rPr>
        <w:t xml:space="preserve"> </w:t>
      </w:r>
      <w:r w:rsidRPr="00CA139F">
        <w:rPr>
          <w:rFonts w:cs="Arial"/>
          <w:sz w:val="20"/>
        </w:rPr>
        <w:t>synthesis.ti,ab</w:t>
      </w:r>
      <w:r w:rsidR="00DE1E56" w:rsidRPr="00CA139F">
        <w:rPr>
          <w:rFonts w:cs="Arial"/>
          <w:sz w:val="20"/>
        </w:rPr>
        <w:t>.</w:t>
      </w:r>
      <w:r w:rsidR="00334F80" w:rsidRPr="00CA139F">
        <w:rPr>
          <w:rFonts w:cs="Arial"/>
          <w:sz w:val="20"/>
        </w:rPr>
        <w:t xml:space="preserve">  </w:t>
      </w:r>
      <w:r w:rsidRPr="00CA139F">
        <w:rPr>
          <w:rFonts w:cs="Arial"/>
          <w:sz w:val="20"/>
        </w:rPr>
        <w:t>(976)</w:t>
      </w:r>
    </w:p>
    <w:p w14:paraId="1E5325D1" w14:textId="17AD0CC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104</w:t>
      </w:r>
      <w:r w:rsidR="00334F80" w:rsidRPr="00CA139F">
        <w:rPr>
          <w:rFonts w:cs="Arial"/>
          <w:sz w:val="20"/>
        </w:rPr>
        <w:t xml:space="preserve">     </w:t>
      </w:r>
      <w:r w:rsidR="00A648A8" w:rsidRPr="00CA139F">
        <w:rPr>
          <w:rFonts w:cs="Arial"/>
          <w:sz w:val="20"/>
        </w:rPr>
        <w:tab/>
      </w:r>
      <w:r w:rsidRPr="00CA139F">
        <w:rPr>
          <w:rFonts w:cs="Arial"/>
          <w:sz w:val="20"/>
        </w:rPr>
        <w:t>meta-regression.ti,ab</w:t>
      </w:r>
      <w:r w:rsidR="00DE1E56" w:rsidRPr="00CA139F">
        <w:rPr>
          <w:rFonts w:cs="Arial"/>
          <w:sz w:val="20"/>
        </w:rPr>
        <w:t>.</w:t>
      </w:r>
      <w:r w:rsidR="00334F80" w:rsidRPr="00CA139F">
        <w:rPr>
          <w:rFonts w:cs="Arial"/>
          <w:sz w:val="20"/>
        </w:rPr>
        <w:t xml:space="preserve">  </w:t>
      </w:r>
      <w:r w:rsidRPr="00CA139F">
        <w:rPr>
          <w:rFonts w:cs="Arial"/>
          <w:sz w:val="20"/>
        </w:rPr>
        <w:t>(8842)</w:t>
      </w:r>
    </w:p>
    <w:p w14:paraId="76DE8995" w14:textId="51A9EEF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105</w:t>
      </w:r>
      <w:r w:rsidR="00334F80" w:rsidRPr="00CA139F">
        <w:rPr>
          <w:rFonts w:cs="Arial"/>
          <w:sz w:val="20"/>
        </w:rPr>
        <w:t xml:space="preserve">     </w:t>
      </w:r>
      <w:r w:rsidR="00A648A8" w:rsidRPr="00CA139F">
        <w:rPr>
          <w:rFonts w:cs="Arial"/>
          <w:sz w:val="20"/>
        </w:rPr>
        <w:tab/>
      </w:r>
      <w:r w:rsidRPr="00CA139F">
        <w:rPr>
          <w:rFonts w:cs="Arial"/>
          <w:sz w:val="20"/>
        </w:rPr>
        <w:t>metaregression.ti,ab</w:t>
      </w:r>
      <w:r w:rsidR="00DE1E56" w:rsidRPr="00CA139F">
        <w:rPr>
          <w:rFonts w:cs="Arial"/>
          <w:sz w:val="20"/>
        </w:rPr>
        <w:t>.</w:t>
      </w:r>
      <w:r w:rsidR="00334F80" w:rsidRPr="00CA139F">
        <w:rPr>
          <w:rFonts w:cs="Arial"/>
          <w:sz w:val="20"/>
        </w:rPr>
        <w:t xml:space="preserve">  </w:t>
      </w:r>
      <w:r w:rsidRPr="00CA139F">
        <w:rPr>
          <w:rFonts w:cs="Arial"/>
          <w:sz w:val="20"/>
        </w:rPr>
        <w:t>(741)</w:t>
      </w:r>
    </w:p>
    <w:p w14:paraId="5250FDFB" w14:textId="25D1DFE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106</w:t>
      </w:r>
      <w:r w:rsidR="00334F80" w:rsidRPr="00CA139F">
        <w:rPr>
          <w:rFonts w:cs="Arial"/>
          <w:sz w:val="20"/>
        </w:rPr>
        <w:t xml:space="preserve">     </w:t>
      </w:r>
      <w:r w:rsidR="00A648A8" w:rsidRPr="00CA139F">
        <w:rPr>
          <w:rFonts w:cs="Arial"/>
          <w:sz w:val="20"/>
        </w:rPr>
        <w:tab/>
      </w:r>
      <w:r w:rsidRPr="00CA139F">
        <w:rPr>
          <w:rFonts w:cs="Arial"/>
          <w:sz w:val="20"/>
        </w:rPr>
        <w:t>meta</w:t>
      </w:r>
      <w:r w:rsidR="00334F80" w:rsidRPr="00CA139F">
        <w:rPr>
          <w:rFonts w:cs="Arial"/>
          <w:sz w:val="20"/>
        </w:rPr>
        <w:t xml:space="preserve"> </w:t>
      </w:r>
      <w:r w:rsidRPr="00CA139F">
        <w:rPr>
          <w:rFonts w:cs="Arial"/>
          <w:sz w:val="20"/>
        </w:rPr>
        <w:t>regression.ti,ab</w:t>
      </w:r>
      <w:r w:rsidR="00DE1E56" w:rsidRPr="00CA139F">
        <w:rPr>
          <w:rFonts w:cs="Arial"/>
          <w:sz w:val="20"/>
        </w:rPr>
        <w:t>.</w:t>
      </w:r>
      <w:r w:rsidR="00334F80" w:rsidRPr="00CA139F">
        <w:rPr>
          <w:rFonts w:cs="Arial"/>
          <w:sz w:val="20"/>
        </w:rPr>
        <w:t xml:space="preserve">  </w:t>
      </w:r>
      <w:r w:rsidRPr="00CA139F">
        <w:rPr>
          <w:rFonts w:cs="Arial"/>
          <w:sz w:val="20"/>
        </w:rPr>
        <w:t>(8842)</w:t>
      </w:r>
    </w:p>
    <w:p w14:paraId="082C72E9" w14:textId="2F9CB98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107</w:t>
      </w:r>
      <w:r w:rsidR="00334F80" w:rsidRPr="00CA139F">
        <w:rPr>
          <w:rFonts w:cs="Arial"/>
          <w:sz w:val="20"/>
        </w:rPr>
        <w:t xml:space="preserve">     </w:t>
      </w:r>
      <w:r w:rsidR="00A648A8" w:rsidRPr="00CA139F">
        <w:rPr>
          <w:rFonts w:cs="Arial"/>
          <w:sz w:val="20"/>
        </w:rPr>
        <w:tab/>
      </w:r>
      <w:r w:rsidRPr="00CA139F">
        <w:rPr>
          <w:rFonts w:cs="Arial"/>
          <w:sz w:val="20"/>
        </w:rPr>
        <w:t>(synthes$</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literature).ti,ab</w:t>
      </w:r>
      <w:r w:rsidR="00DE1E56" w:rsidRPr="00CA139F">
        <w:rPr>
          <w:rFonts w:cs="Arial"/>
          <w:sz w:val="20"/>
        </w:rPr>
        <w:t>.</w:t>
      </w:r>
      <w:r w:rsidR="00334F80" w:rsidRPr="00CA139F">
        <w:rPr>
          <w:rFonts w:cs="Arial"/>
          <w:sz w:val="20"/>
        </w:rPr>
        <w:t xml:space="preserve">  </w:t>
      </w:r>
      <w:r w:rsidRPr="00CA139F">
        <w:rPr>
          <w:rFonts w:cs="Arial"/>
          <w:sz w:val="20"/>
        </w:rPr>
        <w:t>(4002)</w:t>
      </w:r>
    </w:p>
    <w:p w14:paraId="2C40F743" w14:textId="501B4BB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108</w:t>
      </w:r>
      <w:r w:rsidR="00334F80" w:rsidRPr="00CA139F">
        <w:rPr>
          <w:rFonts w:cs="Arial"/>
          <w:sz w:val="20"/>
        </w:rPr>
        <w:t xml:space="preserve">     </w:t>
      </w:r>
      <w:r w:rsidR="00A648A8" w:rsidRPr="00CA139F">
        <w:rPr>
          <w:rFonts w:cs="Arial"/>
          <w:sz w:val="20"/>
        </w:rPr>
        <w:tab/>
      </w:r>
      <w:r w:rsidRPr="00CA139F">
        <w:rPr>
          <w:rFonts w:cs="Arial"/>
          <w:sz w:val="20"/>
        </w:rPr>
        <w:t>(synthes$</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evidence).ti,ab</w:t>
      </w:r>
      <w:r w:rsidR="00DE1E56" w:rsidRPr="00CA139F">
        <w:rPr>
          <w:rFonts w:cs="Arial"/>
          <w:sz w:val="20"/>
        </w:rPr>
        <w:t>.</w:t>
      </w:r>
      <w:r w:rsidR="00334F80" w:rsidRPr="00CA139F">
        <w:rPr>
          <w:rFonts w:cs="Arial"/>
          <w:sz w:val="20"/>
        </w:rPr>
        <w:t xml:space="preserve">  </w:t>
      </w:r>
      <w:r w:rsidRPr="00CA139F">
        <w:rPr>
          <w:rFonts w:cs="Arial"/>
          <w:sz w:val="20"/>
        </w:rPr>
        <w:t>(12086)</w:t>
      </w:r>
    </w:p>
    <w:p w14:paraId="535A9C08" w14:textId="06D9103A"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109</w:t>
      </w:r>
      <w:r w:rsidR="00334F80" w:rsidRPr="00CA139F">
        <w:rPr>
          <w:rFonts w:cs="Arial"/>
          <w:sz w:val="20"/>
        </w:rPr>
        <w:t xml:space="preserve">     </w:t>
      </w:r>
      <w:r w:rsidR="00A648A8" w:rsidRPr="00CA139F">
        <w:rPr>
          <w:rFonts w:cs="Arial"/>
          <w:sz w:val="20"/>
        </w:rPr>
        <w:tab/>
      </w:r>
      <w:r w:rsidRPr="00CA139F">
        <w:rPr>
          <w:rFonts w:cs="Arial"/>
          <w:sz w:val="20"/>
        </w:rPr>
        <w:t>integrative</w:t>
      </w:r>
      <w:r w:rsidR="00334F80" w:rsidRPr="00CA139F">
        <w:rPr>
          <w:rFonts w:cs="Arial"/>
          <w:sz w:val="20"/>
        </w:rPr>
        <w:t xml:space="preserve"> </w:t>
      </w:r>
      <w:r w:rsidRPr="00CA139F">
        <w:rPr>
          <w:rFonts w:cs="Arial"/>
          <w:sz w:val="20"/>
        </w:rPr>
        <w:t>review.ti,ab</w:t>
      </w:r>
      <w:r w:rsidR="00DE1E56" w:rsidRPr="00CA139F">
        <w:rPr>
          <w:rFonts w:cs="Arial"/>
          <w:sz w:val="20"/>
        </w:rPr>
        <w:t>.</w:t>
      </w:r>
      <w:r w:rsidR="00334F80" w:rsidRPr="00CA139F">
        <w:rPr>
          <w:rFonts w:cs="Arial"/>
          <w:sz w:val="20"/>
        </w:rPr>
        <w:t xml:space="preserve">  </w:t>
      </w:r>
      <w:r w:rsidRPr="00CA139F">
        <w:rPr>
          <w:rFonts w:cs="Arial"/>
          <w:sz w:val="20"/>
        </w:rPr>
        <w:t>(3421)</w:t>
      </w:r>
    </w:p>
    <w:p w14:paraId="5620BED0" w14:textId="2A38157B"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110</w:t>
      </w:r>
      <w:r w:rsidR="00334F80" w:rsidRPr="00CA139F">
        <w:rPr>
          <w:rFonts w:cs="Arial"/>
          <w:sz w:val="20"/>
        </w:rPr>
        <w:t xml:space="preserve">     </w:t>
      </w:r>
      <w:r w:rsidR="00A648A8" w:rsidRPr="00CA139F">
        <w:rPr>
          <w:rFonts w:cs="Arial"/>
          <w:sz w:val="20"/>
        </w:rPr>
        <w:tab/>
      </w:r>
      <w:r w:rsidRPr="00CA139F">
        <w:rPr>
          <w:rFonts w:cs="Arial"/>
          <w:sz w:val="20"/>
        </w:rPr>
        <w:t>data</w:t>
      </w:r>
      <w:r w:rsidR="00334F80" w:rsidRPr="00CA139F">
        <w:rPr>
          <w:rFonts w:cs="Arial"/>
          <w:sz w:val="20"/>
        </w:rPr>
        <w:t xml:space="preserve"> </w:t>
      </w:r>
      <w:r w:rsidRPr="00CA139F">
        <w:rPr>
          <w:rFonts w:cs="Arial"/>
          <w:sz w:val="20"/>
        </w:rPr>
        <w:t>synthesis.ti,ab</w:t>
      </w:r>
      <w:r w:rsidR="00DE1E56" w:rsidRPr="00CA139F">
        <w:rPr>
          <w:rFonts w:cs="Arial"/>
          <w:sz w:val="20"/>
        </w:rPr>
        <w:t>.</w:t>
      </w:r>
      <w:r w:rsidR="00334F80" w:rsidRPr="00CA139F">
        <w:rPr>
          <w:rFonts w:cs="Arial"/>
          <w:sz w:val="20"/>
        </w:rPr>
        <w:t xml:space="preserve">  </w:t>
      </w:r>
      <w:r w:rsidRPr="00CA139F">
        <w:rPr>
          <w:rFonts w:cs="Arial"/>
          <w:sz w:val="20"/>
        </w:rPr>
        <w:t>(11944)</w:t>
      </w:r>
    </w:p>
    <w:p w14:paraId="41451E95" w14:textId="32276B7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111</w:t>
      </w:r>
      <w:r w:rsidR="00334F80" w:rsidRPr="00CA139F">
        <w:rPr>
          <w:rFonts w:cs="Arial"/>
          <w:sz w:val="20"/>
        </w:rPr>
        <w:t xml:space="preserve">     </w:t>
      </w:r>
      <w:r w:rsidR="00A648A8" w:rsidRPr="00CA139F">
        <w:rPr>
          <w:rFonts w:cs="Arial"/>
          <w:sz w:val="20"/>
        </w:rPr>
        <w:tab/>
      </w:r>
      <w:r w:rsidRPr="00CA139F">
        <w:rPr>
          <w:rFonts w:cs="Arial"/>
          <w:sz w:val="20"/>
        </w:rPr>
        <w:t>(research</w:t>
      </w:r>
      <w:r w:rsidR="00334F80" w:rsidRPr="00CA139F">
        <w:rPr>
          <w:rFonts w:cs="Arial"/>
          <w:sz w:val="20"/>
        </w:rPr>
        <w:t xml:space="preserve"> </w:t>
      </w:r>
      <w:r w:rsidRPr="00CA139F">
        <w:rPr>
          <w:rFonts w:cs="Arial"/>
          <w:sz w:val="20"/>
        </w:rPr>
        <w:t>synthesis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narrative</w:t>
      </w:r>
      <w:r w:rsidR="00334F80" w:rsidRPr="00CA139F">
        <w:rPr>
          <w:rFonts w:cs="Arial"/>
          <w:sz w:val="20"/>
        </w:rPr>
        <w:t xml:space="preserve"> </w:t>
      </w:r>
      <w:r w:rsidRPr="00CA139F">
        <w:rPr>
          <w:rFonts w:cs="Arial"/>
          <w:sz w:val="20"/>
        </w:rPr>
        <w:t>synthesis).ti,ab</w:t>
      </w:r>
      <w:r w:rsidR="00DE1E56" w:rsidRPr="00CA139F">
        <w:rPr>
          <w:rFonts w:cs="Arial"/>
          <w:sz w:val="20"/>
        </w:rPr>
        <w:t>.</w:t>
      </w:r>
      <w:r w:rsidR="00334F80" w:rsidRPr="00CA139F">
        <w:rPr>
          <w:rFonts w:cs="Arial"/>
          <w:sz w:val="20"/>
        </w:rPr>
        <w:t xml:space="preserve">  </w:t>
      </w:r>
      <w:r w:rsidRPr="00CA139F">
        <w:rPr>
          <w:rFonts w:cs="Arial"/>
          <w:sz w:val="20"/>
        </w:rPr>
        <w:t>(3960)</w:t>
      </w:r>
    </w:p>
    <w:p w14:paraId="13B31EFC" w14:textId="02D7800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112</w:t>
      </w:r>
      <w:r w:rsidR="00334F80" w:rsidRPr="00CA139F">
        <w:rPr>
          <w:rFonts w:cs="Arial"/>
          <w:sz w:val="20"/>
        </w:rPr>
        <w:t xml:space="preserve">     </w:t>
      </w:r>
      <w:r w:rsidR="00A648A8" w:rsidRPr="00CA139F">
        <w:rPr>
          <w:rFonts w:cs="Arial"/>
          <w:sz w:val="20"/>
        </w:rPr>
        <w:tab/>
      </w:r>
      <w:r w:rsidRPr="00CA139F">
        <w:rPr>
          <w:rFonts w:cs="Arial"/>
          <w:sz w:val="20"/>
        </w:rPr>
        <w:t>(systematic</w:t>
      </w:r>
      <w:r w:rsidR="00334F80" w:rsidRPr="00CA139F">
        <w:rPr>
          <w:rFonts w:cs="Arial"/>
          <w:sz w:val="20"/>
        </w:rPr>
        <w:t xml:space="preserve"> </w:t>
      </w:r>
      <w:r w:rsidRPr="00CA139F">
        <w:rPr>
          <w:rFonts w:cs="Arial"/>
          <w:sz w:val="20"/>
        </w:rPr>
        <w:t>study</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systematic</w:t>
      </w:r>
      <w:r w:rsidR="00334F80" w:rsidRPr="00CA139F">
        <w:rPr>
          <w:rFonts w:cs="Arial"/>
          <w:sz w:val="20"/>
        </w:rPr>
        <w:t xml:space="preserve"> </w:t>
      </w:r>
      <w:r w:rsidRPr="00CA139F">
        <w:rPr>
          <w:rFonts w:cs="Arial"/>
          <w:sz w:val="20"/>
        </w:rPr>
        <w:t>studies).ti,ab</w:t>
      </w:r>
      <w:r w:rsidR="00DE1E56" w:rsidRPr="00CA139F">
        <w:rPr>
          <w:rFonts w:cs="Arial"/>
          <w:sz w:val="20"/>
        </w:rPr>
        <w:t>.</w:t>
      </w:r>
      <w:r w:rsidR="00334F80" w:rsidRPr="00CA139F">
        <w:rPr>
          <w:rFonts w:cs="Arial"/>
          <w:sz w:val="20"/>
        </w:rPr>
        <w:t xml:space="preserve">  </w:t>
      </w:r>
      <w:r w:rsidRPr="00CA139F">
        <w:rPr>
          <w:rFonts w:cs="Arial"/>
          <w:sz w:val="20"/>
        </w:rPr>
        <w:t>(12763)</w:t>
      </w:r>
    </w:p>
    <w:p w14:paraId="59B86FC1" w14:textId="51F7161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113</w:t>
      </w:r>
      <w:r w:rsidR="00334F80" w:rsidRPr="00CA139F">
        <w:rPr>
          <w:rFonts w:cs="Arial"/>
          <w:sz w:val="20"/>
        </w:rPr>
        <w:t xml:space="preserve">     </w:t>
      </w:r>
      <w:r w:rsidR="00A648A8" w:rsidRPr="00CA139F">
        <w:rPr>
          <w:rFonts w:cs="Arial"/>
          <w:sz w:val="20"/>
        </w:rPr>
        <w:tab/>
      </w:r>
      <w:r w:rsidRPr="00CA139F">
        <w:rPr>
          <w:rFonts w:cs="Arial"/>
          <w:sz w:val="20"/>
        </w:rPr>
        <w:t>(systematic</w:t>
      </w:r>
      <w:r w:rsidR="00334F80" w:rsidRPr="00CA139F">
        <w:rPr>
          <w:rFonts w:cs="Arial"/>
          <w:sz w:val="20"/>
        </w:rPr>
        <w:t xml:space="preserve"> </w:t>
      </w:r>
      <w:r w:rsidRPr="00CA139F">
        <w:rPr>
          <w:rFonts w:cs="Arial"/>
          <w:sz w:val="20"/>
        </w:rPr>
        <w:t>comparison$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systematic</w:t>
      </w:r>
      <w:r w:rsidR="00334F80" w:rsidRPr="00CA139F">
        <w:rPr>
          <w:rFonts w:cs="Arial"/>
          <w:sz w:val="20"/>
        </w:rPr>
        <w:t xml:space="preserve"> </w:t>
      </w:r>
      <w:r w:rsidRPr="00CA139F">
        <w:rPr>
          <w:rFonts w:cs="Arial"/>
          <w:sz w:val="20"/>
        </w:rPr>
        <w:t>overview$).ti,ab</w:t>
      </w:r>
      <w:r w:rsidR="00DE1E56" w:rsidRPr="00CA139F">
        <w:rPr>
          <w:rFonts w:cs="Arial"/>
          <w:sz w:val="20"/>
        </w:rPr>
        <w:t>.</w:t>
      </w:r>
      <w:r w:rsidR="00334F80" w:rsidRPr="00CA139F">
        <w:rPr>
          <w:rFonts w:cs="Arial"/>
          <w:sz w:val="20"/>
        </w:rPr>
        <w:t xml:space="preserve">  </w:t>
      </w:r>
      <w:r w:rsidRPr="00CA139F">
        <w:rPr>
          <w:rFonts w:cs="Arial"/>
          <w:sz w:val="20"/>
        </w:rPr>
        <w:t>(3611)</w:t>
      </w:r>
    </w:p>
    <w:p w14:paraId="13A42086" w14:textId="4BFFC60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114</w:t>
      </w:r>
      <w:r w:rsidR="00334F80" w:rsidRPr="00CA139F">
        <w:rPr>
          <w:rFonts w:cs="Arial"/>
          <w:sz w:val="20"/>
        </w:rPr>
        <w:t xml:space="preserve">     </w:t>
      </w:r>
      <w:r w:rsidR="00A648A8" w:rsidRPr="00CA139F">
        <w:rPr>
          <w:rFonts w:cs="Arial"/>
          <w:sz w:val="20"/>
        </w:rPr>
        <w:tab/>
      </w:r>
      <w:r w:rsidRPr="00CA139F">
        <w:rPr>
          <w:rFonts w:cs="Arial"/>
          <w:sz w:val="20"/>
        </w:rPr>
        <w:t>evidence</w:t>
      </w:r>
      <w:r w:rsidR="00334F80" w:rsidRPr="00CA139F">
        <w:rPr>
          <w:rFonts w:cs="Arial"/>
          <w:sz w:val="20"/>
        </w:rPr>
        <w:t xml:space="preserve"> </w:t>
      </w:r>
      <w:r w:rsidRPr="00CA139F">
        <w:rPr>
          <w:rFonts w:cs="Arial"/>
          <w:sz w:val="20"/>
        </w:rPr>
        <w:t>based</w:t>
      </w:r>
      <w:r w:rsidR="00334F80" w:rsidRPr="00CA139F">
        <w:rPr>
          <w:rFonts w:cs="Arial"/>
          <w:sz w:val="20"/>
        </w:rPr>
        <w:t xml:space="preserve"> </w:t>
      </w:r>
      <w:r w:rsidRPr="00CA139F">
        <w:rPr>
          <w:rFonts w:cs="Arial"/>
          <w:sz w:val="20"/>
        </w:rPr>
        <w:t>review.ti,ab</w:t>
      </w:r>
      <w:r w:rsidR="00DE1E56" w:rsidRPr="00CA139F">
        <w:rPr>
          <w:rFonts w:cs="Arial"/>
          <w:sz w:val="20"/>
        </w:rPr>
        <w:t>.</w:t>
      </w:r>
      <w:r w:rsidR="00334F80" w:rsidRPr="00CA139F">
        <w:rPr>
          <w:rFonts w:cs="Arial"/>
          <w:sz w:val="20"/>
        </w:rPr>
        <w:t xml:space="preserve">  </w:t>
      </w:r>
      <w:r w:rsidRPr="00CA139F">
        <w:rPr>
          <w:rFonts w:cs="Arial"/>
          <w:sz w:val="20"/>
        </w:rPr>
        <w:t>(2119)</w:t>
      </w:r>
    </w:p>
    <w:p w14:paraId="1A806D41" w14:textId="4CA1016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115</w:t>
      </w:r>
      <w:r w:rsidR="00334F80" w:rsidRPr="00CA139F">
        <w:rPr>
          <w:rFonts w:cs="Arial"/>
          <w:sz w:val="20"/>
        </w:rPr>
        <w:t xml:space="preserve">     </w:t>
      </w:r>
      <w:r w:rsidR="009118F4" w:rsidRPr="00CA139F">
        <w:rPr>
          <w:rFonts w:cs="Arial"/>
          <w:sz w:val="20"/>
        </w:rPr>
        <w:tab/>
      </w:r>
      <w:r w:rsidRPr="00CA139F">
        <w:rPr>
          <w:rFonts w:cs="Arial"/>
          <w:sz w:val="20"/>
        </w:rPr>
        <w:t>comprehensive</w:t>
      </w:r>
      <w:r w:rsidR="00334F80" w:rsidRPr="00CA139F">
        <w:rPr>
          <w:rFonts w:cs="Arial"/>
          <w:sz w:val="20"/>
        </w:rPr>
        <w:t xml:space="preserve"> </w:t>
      </w:r>
      <w:r w:rsidRPr="00CA139F">
        <w:rPr>
          <w:rFonts w:cs="Arial"/>
          <w:sz w:val="20"/>
        </w:rPr>
        <w:t>review.ti,ab</w:t>
      </w:r>
      <w:r w:rsidR="00DE1E56" w:rsidRPr="00CA139F">
        <w:rPr>
          <w:rFonts w:cs="Arial"/>
          <w:sz w:val="20"/>
        </w:rPr>
        <w:t>.</w:t>
      </w:r>
      <w:r w:rsidR="00334F80" w:rsidRPr="00CA139F">
        <w:rPr>
          <w:rFonts w:cs="Arial"/>
          <w:sz w:val="20"/>
        </w:rPr>
        <w:t xml:space="preserve">  </w:t>
      </w:r>
      <w:r w:rsidRPr="00CA139F">
        <w:rPr>
          <w:rFonts w:cs="Arial"/>
          <w:sz w:val="20"/>
        </w:rPr>
        <w:t>(17059)</w:t>
      </w:r>
    </w:p>
    <w:p w14:paraId="4BEC0F69" w14:textId="20AB18E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116</w:t>
      </w:r>
      <w:r w:rsidR="00334F80" w:rsidRPr="00CA139F">
        <w:rPr>
          <w:rFonts w:cs="Arial"/>
          <w:sz w:val="20"/>
        </w:rPr>
        <w:t xml:space="preserve">     </w:t>
      </w:r>
      <w:r w:rsidR="009118F4" w:rsidRPr="00CA139F">
        <w:rPr>
          <w:rFonts w:cs="Arial"/>
          <w:sz w:val="20"/>
        </w:rPr>
        <w:tab/>
      </w:r>
      <w:r w:rsidRPr="00CA139F">
        <w:rPr>
          <w:rFonts w:cs="Arial"/>
          <w:sz w:val="20"/>
        </w:rPr>
        <w:t>critical</w:t>
      </w:r>
      <w:r w:rsidR="00334F80" w:rsidRPr="00CA139F">
        <w:rPr>
          <w:rFonts w:cs="Arial"/>
          <w:sz w:val="20"/>
        </w:rPr>
        <w:t xml:space="preserve"> </w:t>
      </w:r>
      <w:r w:rsidRPr="00CA139F">
        <w:rPr>
          <w:rFonts w:cs="Arial"/>
          <w:sz w:val="20"/>
        </w:rPr>
        <w:t>review.ti,ab</w:t>
      </w:r>
      <w:r w:rsidR="00DE1E56" w:rsidRPr="00CA139F">
        <w:rPr>
          <w:rFonts w:cs="Arial"/>
          <w:sz w:val="20"/>
        </w:rPr>
        <w:t>.</w:t>
      </w:r>
      <w:r w:rsidR="00334F80" w:rsidRPr="00CA139F">
        <w:rPr>
          <w:rFonts w:cs="Arial"/>
          <w:sz w:val="20"/>
        </w:rPr>
        <w:t xml:space="preserve">  </w:t>
      </w:r>
      <w:r w:rsidRPr="00CA139F">
        <w:rPr>
          <w:rFonts w:cs="Arial"/>
          <w:sz w:val="20"/>
        </w:rPr>
        <w:t>(16563)</w:t>
      </w:r>
    </w:p>
    <w:p w14:paraId="3A17FCD9" w14:textId="05231DB2"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117</w:t>
      </w:r>
      <w:r w:rsidR="00334F80" w:rsidRPr="00CA139F">
        <w:rPr>
          <w:rFonts w:cs="Arial"/>
          <w:sz w:val="20"/>
        </w:rPr>
        <w:t xml:space="preserve">     </w:t>
      </w:r>
      <w:r w:rsidR="009118F4" w:rsidRPr="00CA139F">
        <w:rPr>
          <w:rFonts w:cs="Arial"/>
          <w:sz w:val="20"/>
        </w:rPr>
        <w:tab/>
      </w:r>
      <w:r w:rsidRPr="00CA139F">
        <w:rPr>
          <w:rFonts w:cs="Arial"/>
          <w:sz w:val="20"/>
        </w:rPr>
        <w:t>quantitative</w:t>
      </w:r>
      <w:r w:rsidR="00334F80" w:rsidRPr="00CA139F">
        <w:rPr>
          <w:rFonts w:cs="Arial"/>
          <w:sz w:val="20"/>
        </w:rPr>
        <w:t xml:space="preserve"> </w:t>
      </w:r>
      <w:r w:rsidRPr="00CA139F">
        <w:rPr>
          <w:rFonts w:cs="Arial"/>
          <w:sz w:val="20"/>
        </w:rPr>
        <w:t>review.ti,ab</w:t>
      </w:r>
      <w:r w:rsidR="00DE1E56" w:rsidRPr="00CA139F">
        <w:rPr>
          <w:rFonts w:cs="Arial"/>
          <w:sz w:val="20"/>
        </w:rPr>
        <w:t>.</w:t>
      </w:r>
      <w:r w:rsidR="00334F80" w:rsidRPr="00CA139F">
        <w:rPr>
          <w:rFonts w:cs="Arial"/>
          <w:sz w:val="20"/>
        </w:rPr>
        <w:t xml:space="preserve">  </w:t>
      </w:r>
      <w:r w:rsidRPr="00CA139F">
        <w:rPr>
          <w:rFonts w:cs="Arial"/>
          <w:sz w:val="20"/>
        </w:rPr>
        <w:t>(704)</w:t>
      </w:r>
    </w:p>
    <w:p w14:paraId="454BD22B" w14:textId="6106F23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118</w:t>
      </w:r>
      <w:r w:rsidR="00334F80" w:rsidRPr="00CA139F">
        <w:rPr>
          <w:rFonts w:cs="Arial"/>
          <w:sz w:val="20"/>
        </w:rPr>
        <w:t xml:space="preserve">     </w:t>
      </w:r>
      <w:r w:rsidR="009118F4" w:rsidRPr="00CA139F">
        <w:rPr>
          <w:rFonts w:cs="Arial"/>
          <w:sz w:val="20"/>
        </w:rPr>
        <w:tab/>
      </w:r>
      <w:r w:rsidRPr="00CA139F">
        <w:rPr>
          <w:rFonts w:cs="Arial"/>
          <w:sz w:val="20"/>
        </w:rPr>
        <w:t>structured</w:t>
      </w:r>
      <w:r w:rsidR="00334F80" w:rsidRPr="00CA139F">
        <w:rPr>
          <w:rFonts w:cs="Arial"/>
          <w:sz w:val="20"/>
        </w:rPr>
        <w:t xml:space="preserve"> </w:t>
      </w:r>
      <w:r w:rsidRPr="00CA139F">
        <w:rPr>
          <w:rFonts w:cs="Arial"/>
          <w:sz w:val="20"/>
        </w:rPr>
        <w:t>review.ti,ab</w:t>
      </w:r>
      <w:r w:rsidR="00DE1E56" w:rsidRPr="00CA139F">
        <w:rPr>
          <w:rFonts w:cs="Arial"/>
          <w:sz w:val="20"/>
        </w:rPr>
        <w:t>.</w:t>
      </w:r>
      <w:r w:rsidR="00334F80" w:rsidRPr="00CA139F">
        <w:rPr>
          <w:rFonts w:cs="Arial"/>
          <w:sz w:val="20"/>
        </w:rPr>
        <w:t xml:space="preserve">  </w:t>
      </w:r>
      <w:r w:rsidRPr="00CA139F">
        <w:rPr>
          <w:rFonts w:cs="Arial"/>
          <w:sz w:val="20"/>
        </w:rPr>
        <w:t>(881)</w:t>
      </w:r>
    </w:p>
    <w:p w14:paraId="08CAA473" w14:textId="25017128"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119</w:t>
      </w:r>
      <w:r w:rsidR="00334F80" w:rsidRPr="00CA139F">
        <w:rPr>
          <w:rFonts w:cs="Arial"/>
          <w:sz w:val="20"/>
        </w:rPr>
        <w:t xml:space="preserve">     </w:t>
      </w:r>
      <w:r w:rsidR="009118F4" w:rsidRPr="00CA139F">
        <w:rPr>
          <w:rFonts w:cs="Arial"/>
          <w:sz w:val="20"/>
        </w:rPr>
        <w:tab/>
      </w:r>
      <w:r w:rsidRPr="00CA139F">
        <w:rPr>
          <w:rFonts w:cs="Arial"/>
          <w:sz w:val="20"/>
        </w:rPr>
        <w:t>realist</w:t>
      </w:r>
      <w:r w:rsidR="00334F80" w:rsidRPr="00CA139F">
        <w:rPr>
          <w:rFonts w:cs="Arial"/>
          <w:sz w:val="20"/>
        </w:rPr>
        <w:t xml:space="preserve"> </w:t>
      </w:r>
      <w:r w:rsidRPr="00CA139F">
        <w:rPr>
          <w:rFonts w:cs="Arial"/>
          <w:sz w:val="20"/>
        </w:rPr>
        <w:t>review.ti,ab</w:t>
      </w:r>
      <w:r w:rsidR="00DE1E56" w:rsidRPr="00CA139F">
        <w:rPr>
          <w:rFonts w:cs="Arial"/>
          <w:sz w:val="20"/>
        </w:rPr>
        <w:t>.</w:t>
      </w:r>
      <w:r w:rsidR="00334F80" w:rsidRPr="00CA139F">
        <w:rPr>
          <w:rFonts w:cs="Arial"/>
          <w:sz w:val="20"/>
        </w:rPr>
        <w:t xml:space="preserve">  </w:t>
      </w:r>
      <w:r w:rsidRPr="00CA139F">
        <w:rPr>
          <w:rFonts w:cs="Arial"/>
          <w:sz w:val="20"/>
        </w:rPr>
        <w:t>(365)</w:t>
      </w:r>
    </w:p>
    <w:p w14:paraId="611387AC" w14:textId="2AAD106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120</w:t>
      </w:r>
      <w:r w:rsidR="00334F80" w:rsidRPr="00CA139F">
        <w:rPr>
          <w:rFonts w:cs="Arial"/>
          <w:sz w:val="20"/>
        </w:rPr>
        <w:t xml:space="preserve">     </w:t>
      </w:r>
      <w:r w:rsidR="009118F4" w:rsidRPr="00CA139F">
        <w:rPr>
          <w:rFonts w:cs="Arial"/>
          <w:sz w:val="20"/>
        </w:rPr>
        <w:tab/>
      </w:r>
      <w:r w:rsidRPr="00CA139F">
        <w:rPr>
          <w:rFonts w:cs="Arial"/>
          <w:sz w:val="20"/>
        </w:rPr>
        <w:t>realist</w:t>
      </w:r>
      <w:r w:rsidR="00334F80" w:rsidRPr="00CA139F">
        <w:rPr>
          <w:rFonts w:cs="Arial"/>
          <w:sz w:val="20"/>
        </w:rPr>
        <w:t xml:space="preserve"> </w:t>
      </w:r>
      <w:r w:rsidRPr="00CA139F">
        <w:rPr>
          <w:rFonts w:cs="Arial"/>
          <w:sz w:val="20"/>
        </w:rPr>
        <w:t>synthesis.ti,ab</w:t>
      </w:r>
      <w:r w:rsidR="00DE1E56" w:rsidRPr="00CA139F">
        <w:rPr>
          <w:rFonts w:cs="Arial"/>
          <w:sz w:val="20"/>
        </w:rPr>
        <w:t>.</w:t>
      </w:r>
      <w:r w:rsidR="00334F80" w:rsidRPr="00CA139F">
        <w:rPr>
          <w:rFonts w:cs="Arial"/>
          <w:sz w:val="20"/>
        </w:rPr>
        <w:t xml:space="preserve">  </w:t>
      </w:r>
      <w:r w:rsidRPr="00CA139F">
        <w:rPr>
          <w:rFonts w:cs="Arial"/>
          <w:sz w:val="20"/>
        </w:rPr>
        <w:t>(242)</w:t>
      </w:r>
    </w:p>
    <w:p w14:paraId="4548BEA8" w14:textId="2E50AC1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121</w:t>
      </w:r>
      <w:r w:rsidR="00334F80" w:rsidRPr="00CA139F">
        <w:rPr>
          <w:rFonts w:cs="Arial"/>
          <w:sz w:val="20"/>
        </w:rPr>
        <w:t xml:space="preserve">     </w:t>
      </w:r>
      <w:r w:rsidR="009118F4" w:rsidRPr="00CA139F">
        <w:rPr>
          <w:rFonts w:cs="Arial"/>
          <w:sz w:val="20"/>
        </w:rPr>
        <w:tab/>
      </w:r>
      <w:r w:rsidRPr="00CA139F">
        <w:rPr>
          <w:rFonts w:cs="Arial"/>
          <w:sz w:val="20"/>
        </w:rPr>
        <w:t>or/94-120</w:t>
      </w:r>
      <w:r w:rsidR="00334F80" w:rsidRPr="00CA139F">
        <w:rPr>
          <w:rFonts w:cs="Arial"/>
          <w:sz w:val="20"/>
        </w:rPr>
        <w:t xml:space="preserve"> </w:t>
      </w:r>
      <w:r w:rsidRPr="00CA139F">
        <w:rPr>
          <w:rFonts w:cs="Arial"/>
          <w:sz w:val="20"/>
        </w:rPr>
        <w:t>(385834)</w:t>
      </w:r>
    </w:p>
    <w:p w14:paraId="12C6FF76" w14:textId="48979C0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122</w:t>
      </w:r>
      <w:r w:rsidR="00334F80" w:rsidRPr="00CA139F">
        <w:rPr>
          <w:rFonts w:cs="Arial"/>
          <w:sz w:val="20"/>
        </w:rPr>
        <w:t xml:space="preserve">     </w:t>
      </w:r>
      <w:r w:rsidR="009118F4" w:rsidRPr="00CA139F">
        <w:rPr>
          <w:rFonts w:cs="Arial"/>
          <w:sz w:val="20"/>
        </w:rPr>
        <w:tab/>
      </w:r>
      <w:r w:rsidRPr="00CA139F">
        <w:rPr>
          <w:rFonts w:cs="Arial"/>
          <w:sz w:val="20"/>
        </w:rPr>
        <w:t>review.pt</w:t>
      </w:r>
      <w:r w:rsidR="00DE1E56" w:rsidRPr="00CA139F">
        <w:rPr>
          <w:rFonts w:cs="Arial"/>
          <w:sz w:val="20"/>
        </w:rPr>
        <w:t>.</w:t>
      </w:r>
      <w:r w:rsidR="00334F80" w:rsidRPr="00CA139F">
        <w:rPr>
          <w:rFonts w:cs="Arial"/>
          <w:sz w:val="20"/>
        </w:rPr>
        <w:t xml:space="preserve">  </w:t>
      </w:r>
      <w:r w:rsidRPr="00CA139F">
        <w:rPr>
          <w:rFonts w:cs="Arial"/>
          <w:sz w:val="20"/>
        </w:rPr>
        <w:t>(2757297)</w:t>
      </w:r>
    </w:p>
    <w:p w14:paraId="77430FD4" w14:textId="23DABA2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123</w:t>
      </w:r>
      <w:r w:rsidR="00334F80" w:rsidRPr="00CA139F">
        <w:rPr>
          <w:rFonts w:cs="Arial"/>
          <w:sz w:val="20"/>
        </w:rPr>
        <w:t xml:space="preserve">     </w:t>
      </w:r>
      <w:r w:rsidR="009118F4" w:rsidRPr="00CA139F">
        <w:rPr>
          <w:rFonts w:cs="Arial"/>
          <w:sz w:val="20"/>
        </w:rPr>
        <w:tab/>
      </w:r>
      <w:r w:rsidRPr="00CA139F">
        <w:rPr>
          <w:rFonts w:cs="Arial"/>
          <w:sz w:val="20"/>
        </w:rPr>
        <w:t>medline.ab</w:t>
      </w:r>
      <w:r w:rsidR="00DE1E56" w:rsidRPr="00CA139F">
        <w:rPr>
          <w:rFonts w:cs="Arial"/>
          <w:sz w:val="20"/>
        </w:rPr>
        <w:t>.</w:t>
      </w:r>
      <w:r w:rsidR="00334F80" w:rsidRPr="00CA139F">
        <w:rPr>
          <w:rFonts w:cs="Arial"/>
          <w:sz w:val="20"/>
        </w:rPr>
        <w:t xml:space="preserve">  </w:t>
      </w:r>
      <w:r w:rsidRPr="00CA139F">
        <w:rPr>
          <w:rFonts w:cs="Arial"/>
          <w:sz w:val="20"/>
        </w:rPr>
        <w:t>(126666)</w:t>
      </w:r>
    </w:p>
    <w:p w14:paraId="62C34088" w14:textId="7EC8AAC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124</w:t>
      </w:r>
      <w:r w:rsidR="00334F80" w:rsidRPr="00CA139F">
        <w:rPr>
          <w:rFonts w:cs="Arial"/>
          <w:sz w:val="20"/>
        </w:rPr>
        <w:t xml:space="preserve">     </w:t>
      </w:r>
      <w:r w:rsidR="009118F4" w:rsidRPr="00CA139F">
        <w:rPr>
          <w:rFonts w:cs="Arial"/>
          <w:sz w:val="20"/>
        </w:rPr>
        <w:tab/>
      </w:r>
      <w:r w:rsidRPr="00CA139F">
        <w:rPr>
          <w:rFonts w:cs="Arial"/>
          <w:sz w:val="20"/>
        </w:rPr>
        <w:t>pubmed.ab</w:t>
      </w:r>
      <w:r w:rsidR="00DE1E56" w:rsidRPr="00CA139F">
        <w:rPr>
          <w:rFonts w:cs="Arial"/>
          <w:sz w:val="20"/>
        </w:rPr>
        <w:t>.</w:t>
      </w:r>
      <w:r w:rsidR="00334F80" w:rsidRPr="00CA139F">
        <w:rPr>
          <w:rFonts w:cs="Arial"/>
          <w:sz w:val="20"/>
        </w:rPr>
        <w:t xml:space="preserve">  </w:t>
      </w:r>
      <w:r w:rsidRPr="00CA139F">
        <w:rPr>
          <w:rFonts w:cs="Arial"/>
          <w:sz w:val="20"/>
        </w:rPr>
        <w:t>(134818)</w:t>
      </w:r>
    </w:p>
    <w:p w14:paraId="778F9FCF" w14:textId="6F6065DE"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125</w:t>
      </w:r>
      <w:r w:rsidR="00334F80" w:rsidRPr="00CA139F">
        <w:rPr>
          <w:rFonts w:cs="Arial"/>
          <w:sz w:val="20"/>
        </w:rPr>
        <w:t xml:space="preserve">     </w:t>
      </w:r>
      <w:r w:rsidR="009118F4" w:rsidRPr="00CA139F">
        <w:rPr>
          <w:rFonts w:cs="Arial"/>
          <w:sz w:val="20"/>
        </w:rPr>
        <w:tab/>
      </w:r>
      <w:r w:rsidRPr="00CA139F">
        <w:rPr>
          <w:rFonts w:cs="Arial"/>
          <w:sz w:val="20"/>
        </w:rPr>
        <w:t>cochrane.ab</w:t>
      </w:r>
      <w:r w:rsidR="00DE1E56" w:rsidRPr="00CA139F">
        <w:rPr>
          <w:rFonts w:cs="Arial"/>
          <w:sz w:val="20"/>
        </w:rPr>
        <w:t>.</w:t>
      </w:r>
      <w:r w:rsidR="00334F80" w:rsidRPr="00CA139F">
        <w:rPr>
          <w:rFonts w:cs="Arial"/>
          <w:sz w:val="20"/>
        </w:rPr>
        <w:t xml:space="preserve">  </w:t>
      </w:r>
      <w:r w:rsidRPr="00CA139F">
        <w:rPr>
          <w:rFonts w:cs="Arial"/>
          <w:sz w:val="20"/>
        </w:rPr>
        <w:t>(93658)</w:t>
      </w:r>
    </w:p>
    <w:p w14:paraId="5BF2B272" w14:textId="10EC892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126</w:t>
      </w:r>
      <w:r w:rsidR="00334F80" w:rsidRPr="00CA139F">
        <w:rPr>
          <w:rFonts w:cs="Arial"/>
          <w:sz w:val="20"/>
        </w:rPr>
        <w:t xml:space="preserve">     </w:t>
      </w:r>
      <w:r w:rsidR="009118F4" w:rsidRPr="00CA139F">
        <w:rPr>
          <w:rFonts w:cs="Arial"/>
          <w:sz w:val="20"/>
        </w:rPr>
        <w:tab/>
      </w:r>
      <w:r w:rsidRPr="00CA139F">
        <w:rPr>
          <w:rFonts w:cs="Arial"/>
          <w:sz w:val="20"/>
        </w:rPr>
        <w:t>embase.ab</w:t>
      </w:r>
      <w:r w:rsidR="00DE1E56" w:rsidRPr="00CA139F">
        <w:rPr>
          <w:rFonts w:cs="Arial"/>
          <w:sz w:val="20"/>
        </w:rPr>
        <w:t>.</w:t>
      </w:r>
      <w:r w:rsidR="00334F80" w:rsidRPr="00CA139F">
        <w:rPr>
          <w:rFonts w:cs="Arial"/>
          <w:sz w:val="20"/>
        </w:rPr>
        <w:t xml:space="preserve">  </w:t>
      </w:r>
      <w:r w:rsidRPr="00CA139F">
        <w:rPr>
          <w:rFonts w:cs="Arial"/>
          <w:sz w:val="20"/>
        </w:rPr>
        <w:t>(104055)</w:t>
      </w:r>
    </w:p>
    <w:p w14:paraId="08B4AF23" w14:textId="4CBCDBEE"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127</w:t>
      </w:r>
      <w:r w:rsidR="00334F80" w:rsidRPr="00CA139F">
        <w:rPr>
          <w:rFonts w:cs="Arial"/>
          <w:sz w:val="20"/>
        </w:rPr>
        <w:t xml:space="preserve">     </w:t>
      </w:r>
      <w:r w:rsidR="009118F4" w:rsidRPr="00CA139F">
        <w:rPr>
          <w:rFonts w:cs="Arial"/>
          <w:sz w:val="20"/>
        </w:rPr>
        <w:tab/>
      </w:r>
      <w:r w:rsidRPr="00CA139F">
        <w:rPr>
          <w:rFonts w:cs="Arial"/>
          <w:sz w:val="20"/>
        </w:rPr>
        <w:t>cinahl.ab</w:t>
      </w:r>
      <w:r w:rsidR="00DE1E56" w:rsidRPr="00CA139F">
        <w:rPr>
          <w:rFonts w:cs="Arial"/>
          <w:sz w:val="20"/>
        </w:rPr>
        <w:t>.</w:t>
      </w:r>
      <w:r w:rsidR="00334F80" w:rsidRPr="00CA139F">
        <w:rPr>
          <w:rFonts w:cs="Arial"/>
          <w:sz w:val="20"/>
        </w:rPr>
        <w:t xml:space="preserve">  </w:t>
      </w:r>
      <w:r w:rsidRPr="00CA139F">
        <w:rPr>
          <w:rFonts w:cs="Arial"/>
          <w:sz w:val="20"/>
        </w:rPr>
        <w:t>(30905)</w:t>
      </w:r>
    </w:p>
    <w:p w14:paraId="16AF7E86" w14:textId="1405856F"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128</w:t>
      </w:r>
      <w:r w:rsidR="00334F80" w:rsidRPr="00CA139F">
        <w:rPr>
          <w:rFonts w:cs="Arial"/>
          <w:sz w:val="20"/>
        </w:rPr>
        <w:t xml:space="preserve">     </w:t>
      </w:r>
      <w:r w:rsidR="009118F4" w:rsidRPr="00CA139F">
        <w:rPr>
          <w:rFonts w:cs="Arial"/>
          <w:sz w:val="20"/>
        </w:rPr>
        <w:tab/>
      </w:r>
      <w:r w:rsidRPr="00CA139F">
        <w:rPr>
          <w:rFonts w:cs="Arial"/>
          <w:sz w:val="20"/>
        </w:rPr>
        <w:t>psyc?lit.ab</w:t>
      </w:r>
      <w:r w:rsidR="00DE1E56" w:rsidRPr="00CA139F">
        <w:rPr>
          <w:rFonts w:cs="Arial"/>
          <w:sz w:val="20"/>
        </w:rPr>
        <w:t>.</w:t>
      </w:r>
      <w:r w:rsidR="00334F80" w:rsidRPr="00CA139F">
        <w:rPr>
          <w:rFonts w:cs="Arial"/>
          <w:sz w:val="20"/>
        </w:rPr>
        <w:t xml:space="preserve">  </w:t>
      </w:r>
      <w:r w:rsidRPr="00CA139F">
        <w:rPr>
          <w:rFonts w:cs="Arial"/>
          <w:sz w:val="20"/>
        </w:rPr>
        <w:t>(915)</w:t>
      </w:r>
    </w:p>
    <w:p w14:paraId="6595A5FB" w14:textId="23AB8399"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129</w:t>
      </w:r>
      <w:r w:rsidR="00334F80" w:rsidRPr="00CA139F">
        <w:rPr>
          <w:rFonts w:cs="Arial"/>
          <w:sz w:val="20"/>
        </w:rPr>
        <w:t xml:space="preserve">     </w:t>
      </w:r>
      <w:r w:rsidR="009118F4" w:rsidRPr="00CA139F">
        <w:rPr>
          <w:rFonts w:cs="Arial"/>
          <w:sz w:val="20"/>
        </w:rPr>
        <w:tab/>
      </w:r>
      <w:r w:rsidRPr="00CA139F">
        <w:rPr>
          <w:rFonts w:cs="Arial"/>
          <w:sz w:val="20"/>
        </w:rPr>
        <w:t>psyc?info.ab</w:t>
      </w:r>
      <w:r w:rsidR="00DE1E56" w:rsidRPr="00CA139F">
        <w:rPr>
          <w:rFonts w:cs="Arial"/>
          <w:sz w:val="20"/>
        </w:rPr>
        <w:t>.</w:t>
      </w:r>
      <w:r w:rsidR="00334F80" w:rsidRPr="00CA139F">
        <w:rPr>
          <w:rFonts w:cs="Arial"/>
          <w:sz w:val="20"/>
        </w:rPr>
        <w:t xml:space="preserve">  </w:t>
      </w:r>
      <w:r w:rsidRPr="00CA139F">
        <w:rPr>
          <w:rFonts w:cs="Arial"/>
          <w:sz w:val="20"/>
        </w:rPr>
        <w:t>(40206)</w:t>
      </w:r>
    </w:p>
    <w:p w14:paraId="390D7D14" w14:textId="7C9A358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130</w:t>
      </w:r>
      <w:r w:rsidR="00334F80" w:rsidRPr="00CA139F">
        <w:rPr>
          <w:rFonts w:cs="Arial"/>
          <w:sz w:val="20"/>
        </w:rPr>
        <w:t xml:space="preserve">     </w:t>
      </w:r>
      <w:r w:rsidR="009118F4" w:rsidRPr="00CA139F">
        <w:rPr>
          <w:rFonts w:cs="Arial"/>
          <w:sz w:val="20"/>
        </w:rPr>
        <w:tab/>
      </w:r>
      <w:r w:rsidRPr="00CA139F">
        <w:rPr>
          <w:rFonts w:cs="Arial"/>
          <w:sz w:val="20"/>
        </w:rPr>
        <w:t>(literature</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search$).ab</w:t>
      </w:r>
      <w:r w:rsidR="00DE1E56" w:rsidRPr="00CA139F">
        <w:rPr>
          <w:rFonts w:cs="Arial"/>
          <w:sz w:val="20"/>
        </w:rPr>
        <w:t>.</w:t>
      </w:r>
      <w:r w:rsidR="00334F80" w:rsidRPr="00CA139F">
        <w:rPr>
          <w:rFonts w:cs="Arial"/>
          <w:sz w:val="20"/>
        </w:rPr>
        <w:t xml:space="preserve">  </w:t>
      </w:r>
      <w:r w:rsidRPr="00CA139F">
        <w:rPr>
          <w:rFonts w:cs="Arial"/>
          <w:sz w:val="20"/>
        </w:rPr>
        <w:t>(67398)</w:t>
      </w:r>
    </w:p>
    <w:p w14:paraId="55843B83" w14:textId="36CEE6B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131</w:t>
      </w:r>
      <w:r w:rsidR="00334F80" w:rsidRPr="00CA139F">
        <w:rPr>
          <w:rFonts w:cs="Arial"/>
          <w:sz w:val="20"/>
        </w:rPr>
        <w:t xml:space="preserve">     </w:t>
      </w:r>
      <w:r w:rsidR="009118F4" w:rsidRPr="00CA139F">
        <w:rPr>
          <w:rFonts w:cs="Arial"/>
          <w:sz w:val="20"/>
        </w:rPr>
        <w:tab/>
      </w:r>
      <w:r w:rsidRPr="00CA139F">
        <w:rPr>
          <w:rFonts w:cs="Arial"/>
          <w:sz w:val="20"/>
        </w:rPr>
        <w:t>(database$</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search$).ab</w:t>
      </w:r>
      <w:r w:rsidR="00DE1E56" w:rsidRPr="00CA139F">
        <w:rPr>
          <w:rFonts w:cs="Arial"/>
          <w:sz w:val="20"/>
        </w:rPr>
        <w:t>.</w:t>
      </w:r>
      <w:r w:rsidR="00334F80" w:rsidRPr="00CA139F">
        <w:rPr>
          <w:rFonts w:cs="Arial"/>
          <w:sz w:val="20"/>
        </w:rPr>
        <w:t xml:space="preserve">  </w:t>
      </w:r>
      <w:r w:rsidRPr="00CA139F">
        <w:rPr>
          <w:rFonts w:cs="Arial"/>
          <w:sz w:val="20"/>
        </w:rPr>
        <w:t>(68412)</w:t>
      </w:r>
    </w:p>
    <w:p w14:paraId="4CEBE2DC" w14:textId="07BE3E7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132</w:t>
      </w:r>
      <w:r w:rsidR="00334F80" w:rsidRPr="00CA139F">
        <w:rPr>
          <w:rFonts w:cs="Arial"/>
          <w:sz w:val="20"/>
        </w:rPr>
        <w:t xml:space="preserve">     </w:t>
      </w:r>
      <w:r w:rsidR="009118F4" w:rsidRPr="00CA139F">
        <w:rPr>
          <w:rFonts w:cs="Arial"/>
          <w:sz w:val="20"/>
        </w:rPr>
        <w:tab/>
      </w:r>
      <w:r w:rsidRPr="00CA139F">
        <w:rPr>
          <w:rFonts w:cs="Arial"/>
          <w:sz w:val="20"/>
        </w:rPr>
        <w:t>(bibliographic</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search$).ab</w:t>
      </w:r>
      <w:r w:rsidR="00DE1E56" w:rsidRPr="00CA139F">
        <w:rPr>
          <w:rFonts w:cs="Arial"/>
          <w:sz w:val="20"/>
        </w:rPr>
        <w:t>.</w:t>
      </w:r>
      <w:r w:rsidR="00334F80" w:rsidRPr="00CA139F">
        <w:rPr>
          <w:rFonts w:cs="Arial"/>
          <w:sz w:val="20"/>
        </w:rPr>
        <w:t xml:space="preserve">  </w:t>
      </w:r>
      <w:r w:rsidRPr="00CA139F">
        <w:rPr>
          <w:rFonts w:cs="Arial"/>
          <w:sz w:val="20"/>
        </w:rPr>
        <w:t>(2876)</w:t>
      </w:r>
    </w:p>
    <w:p w14:paraId="106AFCB3" w14:textId="0249682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133</w:t>
      </w:r>
      <w:r w:rsidR="00334F80" w:rsidRPr="00CA139F">
        <w:rPr>
          <w:rFonts w:cs="Arial"/>
          <w:sz w:val="20"/>
        </w:rPr>
        <w:t xml:space="preserve">     </w:t>
      </w:r>
      <w:r w:rsidR="009118F4" w:rsidRPr="00CA139F">
        <w:rPr>
          <w:rFonts w:cs="Arial"/>
          <w:sz w:val="20"/>
        </w:rPr>
        <w:tab/>
      </w:r>
      <w:r w:rsidRPr="00CA139F">
        <w:rPr>
          <w:rFonts w:cs="Arial"/>
          <w:sz w:val="20"/>
        </w:rPr>
        <w:t>(electronic</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search$).ab</w:t>
      </w:r>
      <w:r w:rsidR="00DE1E56" w:rsidRPr="00CA139F">
        <w:rPr>
          <w:rFonts w:cs="Arial"/>
          <w:sz w:val="20"/>
        </w:rPr>
        <w:t>.</w:t>
      </w:r>
      <w:r w:rsidR="00334F80" w:rsidRPr="00CA139F">
        <w:rPr>
          <w:rFonts w:cs="Arial"/>
          <w:sz w:val="20"/>
        </w:rPr>
        <w:t xml:space="preserve">  </w:t>
      </w:r>
      <w:r w:rsidRPr="00CA139F">
        <w:rPr>
          <w:rFonts w:cs="Arial"/>
          <w:sz w:val="20"/>
        </w:rPr>
        <w:t>(24652)</w:t>
      </w:r>
    </w:p>
    <w:p w14:paraId="736D0C48" w14:textId="0A7765E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134</w:t>
      </w:r>
      <w:r w:rsidR="00334F80" w:rsidRPr="00CA139F">
        <w:rPr>
          <w:rFonts w:cs="Arial"/>
          <w:sz w:val="20"/>
        </w:rPr>
        <w:t xml:space="preserve">     </w:t>
      </w:r>
      <w:r w:rsidR="009118F4" w:rsidRPr="00CA139F">
        <w:rPr>
          <w:rFonts w:cs="Arial"/>
          <w:sz w:val="20"/>
        </w:rPr>
        <w:tab/>
      </w:r>
      <w:r w:rsidRPr="00CA139F">
        <w:rPr>
          <w:rFonts w:cs="Arial"/>
          <w:sz w:val="20"/>
        </w:rPr>
        <w:t>(electronic</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database$).ab</w:t>
      </w:r>
      <w:r w:rsidR="00DE1E56" w:rsidRPr="00CA139F">
        <w:rPr>
          <w:rFonts w:cs="Arial"/>
          <w:sz w:val="20"/>
        </w:rPr>
        <w:t>.</w:t>
      </w:r>
      <w:r w:rsidR="00334F80" w:rsidRPr="00CA139F">
        <w:rPr>
          <w:rFonts w:cs="Arial"/>
          <w:sz w:val="20"/>
        </w:rPr>
        <w:t xml:space="preserve">  </w:t>
      </w:r>
      <w:r w:rsidRPr="00CA139F">
        <w:rPr>
          <w:rFonts w:cs="Arial"/>
          <w:sz w:val="20"/>
        </w:rPr>
        <w:t>(33398)</w:t>
      </w:r>
    </w:p>
    <w:p w14:paraId="397D1B45" w14:textId="1DBC7A9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135</w:t>
      </w:r>
      <w:r w:rsidR="00334F80" w:rsidRPr="00CA139F">
        <w:rPr>
          <w:rFonts w:cs="Arial"/>
          <w:sz w:val="20"/>
        </w:rPr>
        <w:t xml:space="preserve">     </w:t>
      </w:r>
      <w:r w:rsidR="009118F4" w:rsidRPr="00CA139F">
        <w:rPr>
          <w:rFonts w:cs="Arial"/>
          <w:sz w:val="20"/>
        </w:rPr>
        <w:tab/>
      </w:r>
      <w:r w:rsidRPr="00CA139F">
        <w:rPr>
          <w:rFonts w:cs="Arial"/>
          <w:sz w:val="20"/>
        </w:rPr>
        <w:t>(computeri?ed</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search$).ab</w:t>
      </w:r>
      <w:r w:rsidR="00DE1E56" w:rsidRPr="00CA139F">
        <w:rPr>
          <w:rFonts w:cs="Arial"/>
          <w:sz w:val="20"/>
        </w:rPr>
        <w:t>.</w:t>
      </w:r>
      <w:r w:rsidR="00334F80" w:rsidRPr="00CA139F">
        <w:rPr>
          <w:rFonts w:cs="Arial"/>
          <w:sz w:val="20"/>
        </w:rPr>
        <w:t xml:space="preserve">  </w:t>
      </w:r>
      <w:r w:rsidRPr="00CA139F">
        <w:rPr>
          <w:rFonts w:cs="Arial"/>
          <w:sz w:val="20"/>
        </w:rPr>
        <w:t>(3645)</w:t>
      </w:r>
    </w:p>
    <w:p w14:paraId="0F8BFC50" w14:textId="14F4603E"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136</w:t>
      </w:r>
      <w:r w:rsidR="00334F80" w:rsidRPr="00CA139F">
        <w:rPr>
          <w:rFonts w:cs="Arial"/>
          <w:sz w:val="20"/>
        </w:rPr>
        <w:t xml:space="preserve">     </w:t>
      </w:r>
      <w:r w:rsidR="009118F4" w:rsidRPr="00CA139F">
        <w:rPr>
          <w:rFonts w:cs="Arial"/>
          <w:sz w:val="20"/>
        </w:rPr>
        <w:tab/>
      </w:r>
      <w:r w:rsidRPr="00CA139F">
        <w:rPr>
          <w:rFonts w:cs="Arial"/>
          <w:sz w:val="20"/>
        </w:rPr>
        <w:t>(internet</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search$).ab</w:t>
      </w:r>
      <w:r w:rsidR="00DE1E56" w:rsidRPr="00CA139F">
        <w:rPr>
          <w:rFonts w:cs="Arial"/>
          <w:sz w:val="20"/>
        </w:rPr>
        <w:t>.</w:t>
      </w:r>
      <w:r w:rsidR="00334F80" w:rsidRPr="00CA139F">
        <w:rPr>
          <w:rFonts w:cs="Arial"/>
          <w:sz w:val="20"/>
        </w:rPr>
        <w:t xml:space="preserve">  </w:t>
      </w:r>
      <w:r w:rsidRPr="00CA139F">
        <w:rPr>
          <w:rFonts w:cs="Arial"/>
          <w:sz w:val="20"/>
        </w:rPr>
        <w:t>(3523)</w:t>
      </w:r>
    </w:p>
    <w:p w14:paraId="085B3F2A" w14:textId="3DE8873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137</w:t>
      </w:r>
      <w:r w:rsidR="00334F80" w:rsidRPr="00CA139F">
        <w:rPr>
          <w:rFonts w:cs="Arial"/>
          <w:sz w:val="20"/>
        </w:rPr>
        <w:t xml:space="preserve">     </w:t>
      </w:r>
      <w:r w:rsidR="009118F4" w:rsidRPr="00CA139F">
        <w:rPr>
          <w:rFonts w:cs="Arial"/>
          <w:sz w:val="20"/>
        </w:rPr>
        <w:tab/>
      </w:r>
      <w:r w:rsidRPr="00CA139F">
        <w:rPr>
          <w:rFonts w:cs="Arial"/>
          <w:sz w:val="20"/>
        </w:rPr>
        <w:t>included</w:t>
      </w:r>
      <w:r w:rsidR="00334F80" w:rsidRPr="00CA139F">
        <w:rPr>
          <w:rFonts w:cs="Arial"/>
          <w:sz w:val="20"/>
        </w:rPr>
        <w:t xml:space="preserve"> </w:t>
      </w:r>
      <w:r w:rsidRPr="00CA139F">
        <w:rPr>
          <w:rFonts w:cs="Arial"/>
          <w:sz w:val="20"/>
        </w:rPr>
        <w:t>studies.ab</w:t>
      </w:r>
      <w:r w:rsidR="00DE1E56" w:rsidRPr="00CA139F">
        <w:rPr>
          <w:rFonts w:cs="Arial"/>
          <w:sz w:val="20"/>
        </w:rPr>
        <w:t>.</w:t>
      </w:r>
      <w:r w:rsidR="00334F80" w:rsidRPr="00CA139F">
        <w:rPr>
          <w:rFonts w:cs="Arial"/>
          <w:sz w:val="20"/>
        </w:rPr>
        <w:t xml:space="preserve">  </w:t>
      </w:r>
      <w:r w:rsidRPr="00CA139F">
        <w:rPr>
          <w:rFonts w:cs="Arial"/>
          <w:sz w:val="20"/>
        </w:rPr>
        <w:t>(27982)</w:t>
      </w:r>
    </w:p>
    <w:p w14:paraId="2F92E748" w14:textId="2EDF787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138</w:t>
      </w:r>
      <w:r w:rsidR="00334F80" w:rsidRPr="00CA139F">
        <w:rPr>
          <w:rFonts w:cs="Arial"/>
          <w:sz w:val="20"/>
        </w:rPr>
        <w:t xml:space="preserve">     </w:t>
      </w:r>
      <w:r w:rsidR="009118F4" w:rsidRPr="00CA139F">
        <w:rPr>
          <w:rFonts w:cs="Arial"/>
          <w:sz w:val="20"/>
        </w:rPr>
        <w:tab/>
      </w:r>
      <w:r w:rsidRPr="00CA139F">
        <w:rPr>
          <w:rFonts w:cs="Arial"/>
          <w:sz w:val="20"/>
        </w:rPr>
        <w:t>(inclusion</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studies).ab</w:t>
      </w:r>
      <w:r w:rsidR="00DE1E56" w:rsidRPr="00CA139F">
        <w:rPr>
          <w:rFonts w:cs="Arial"/>
          <w:sz w:val="20"/>
        </w:rPr>
        <w:t>.</w:t>
      </w:r>
      <w:r w:rsidR="00334F80" w:rsidRPr="00CA139F">
        <w:rPr>
          <w:rFonts w:cs="Arial"/>
          <w:sz w:val="20"/>
        </w:rPr>
        <w:t xml:space="preserve">  </w:t>
      </w:r>
      <w:r w:rsidRPr="00CA139F">
        <w:rPr>
          <w:rFonts w:cs="Arial"/>
          <w:sz w:val="20"/>
        </w:rPr>
        <w:t>(18402)</w:t>
      </w:r>
    </w:p>
    <w:p w14:paraId="31BF7166" w14:textId="64A967C2"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139</w:t>
      </w:r>
      <w:r w:rsidR="00334F80" w:rsidRPr="00CA139F">
        <w:rPr>
          <w:rFonts w:cs="Arial"/>
          <w:sz w:val="20"/>
        </w:rPr>
        <w:t xml:space="preserve">     </w:t>
      </w:r>
      <w:r w:rsidR="009118F4" w:rsidRPr="00CA139F">
        <w:rPr>
          <w:rFonts w:cs="Arial"/>
          <w:sz w:val="20"/>
        </w:rPr>
        <w:tab/>
      </w:r>
      <w:r w:rsidRPr="00CA139F">
        <w:rPr>
          <w:rFonts w:cs="Arial"/>
          <w:sz w:val="20"/>
        </w:rPr>
        <w:t>inclusion</w:t>
      </w:r>
      <w:r w:rsidR="00334F80" w:rsidRPr="00CA139F">
        <w:rPr>
          <w:rFonts w:cs="Arial"/>
          <w:sz w:val="20"/>
        </w:rPr>
        <w:t xml:space="preserve"> </w:t>
      </w:r>
      <w:r w:rsidRPr="00CA139F">
        <w:rPr>
          <w:rFonts w:cs="Arial"/>
          <w:sz w:val="20"/>
        </w:rPr>
        <w:t>criteria.ab</w:t>
      </w:r>
      <w:r w:rsidR="00DE1E56" w:rsidRPr="00CA139F">
        <w:rPr>
          <w:rFonts w:cs="Arial"/>
          <w:sz w:val="20"/>
        </w:rPr>
        <w:t>.</w:t>
      </w:r>
      <w:r w:rsidR="00334F80" w:rsidRPr="00CA139F">
        <w:rPr>
          <w:rFonts w:cs="Arial"/>
          <w:sz w:val="20"/>
        </w:rPr>
        <w:t xml:space="preserve">  </w:t>
      </w:r>
      <w:r w:rsidRPr="00CA139F">
        <w:rPr>
          <w:rFonts w:cs="Arial"/>
          <w:sz w:val="20"/>
        </w:rPr>
        <w:t>(95593)</w:t>
      </w:r>
    </w:p>
    <w:p w14:paraId="186E3165" w14:textId="098BFD2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140</w:t>
      </w:r>
      <w:r w:rsidR="00334F80" w:rsidRPr="00CA139F">
        <w:rPr>
          <w:rFonts w:cs="Arial"/>
          <w:sz w:val="20"/>
        </w:rPr>
        <w:t xml:space="preserve">     </w:t>
      </w:r>
      <w:r w:rsidR="009118F4" w:rsidRPr="00CA139F">
        <w:rPr>
          <w:rFonts w:cs="Arial"/>
          <w:sz w:val="20"/>
        </w:rPr>
        <w:tab/>
      </w:r>
      <w:r w:rsidRPr="00CA139F">
        <w:rPr>
          <w:rFonts w:cs="Arial"/>
          <w:sz w:val="20"/>
        </w:rPr>
        <w:t>selection</w:t>
      </w:r>
      <w:r w:rsidR="00334F80" w:rsidRPr="00CA139F">
        <w:rPr>
          <w:rFonts w:cs="Arial"/>
          <w:sz w:val="20"/>
        </w:rPr>
        <w:t xml:space="preserve"> </w:t>
      </w:r>
      <w:r w:rsidRPr="00CA139F">
        <w:rPr>
          <w:rFonts w:cs="Arial"/>
          <w:sz w:val="20"/>
        </w:rPr>
        <w:t>criteria.ab</w:t>
      </w:r>
      <w:r w:rsidR="00DE1E56" w:rsidRPr="00CA139F">
        <w:rPr>
          <w:rFonts w:cs="Arial"/>
          <w:sz w:val="20"/>
        </w:rPr>
        <w:t>.</w:t>
      </w:r>
      <w:r w:rsidR="00334F80" w:rsidRPr="00CA139F">
        <w:rPr>
          <w:rFonts w:cs="Arial"/>
          <w:sz w:val="20"/>
        </w:rPr>
        <w:t xml:space="preserve">  </w:t>
      </w:r>
      <w:r w:rsidRPr="00CA139F">
        <w:rPr>
          <w:rFonts w:cs="Arial"/>
          <w:sz w:val="20"/>
        </w:rPr>
        <w:t>(31595)</w:t>
      </w:r>
    </w:p>
    <w:p w14:paraId="5669B347" w14:textId="256C256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141</w:t>
      </w:r>
      <w:r w:rsidR="00334F80" w:rsidRPr="00CA139F">
        <w:rPr>
          <w:rFonts w:cs="Arial"/>
          <w:sz w:val="20"/>
        </w:rPr>
        <w:t xml:space="preserve">     </w:t>
      </w:r>
      <w:r w:rsidR="009118F4" w:rsidRPr="00CA139F">
        <w:rPr>
          <w:rFonts w:cs="Arial"/>
          <w:sz w:val="20"/>
        </w:rPr>
        <w:tab/>
      </w:r>
      <w:r w:rsidRPr="00CA139F">
        <w:rPr>
          <w:rFonts w:cs="Arial"/>
          <w:sz w:val="20"/>
        </w:rPr>
        <w:t>predefined</w:t>
      </w:r>
      <w:r w:rsidR="00334F80" w:rsidRPr="00CA139F">
        <w:rPr>
          <w:rFonts w:cs="Arial"/>
          <w:sz w:val="20"/>
        </w:rPr>
        <w:t xml:space="preserve"> </w:t>
      </w:r>
      <w:r w:rsidRPr="00CA139F">
        <w:rPr>
          <w:rFonts w:cs="Arial"/>
          <w:sz w:val="20"/>
        </w:rPr>
        <w:t>criteria.ab</w:t>
      </w:r>
      <w:r w:rsidR="00DE1E56" w:rsidRPr="00CA139F">
        <w:rPr>
          <w:rFonts w:cs="Arial"/>
          <w:sz w:val="20"/>
        </w:rPr>
        <w:t>.</w:t>
      </w:r>
      <w:r w:rsidR="00334F80" w:rsidRPr="00CA139F">
        <w:rPr>
          <w:rFonts w:cs="Arial"/>
          <w:sz w:val="20"/>
        </w:rPr>
        <w:t xml:space="preserve">  </w:t>
      </w:r>
      <w:r w:rsidRPr="00CA139F">
        <w:rPr>
          <w:rFonts w:cs="Arial"/>
          <w:sz w:val="20"/>
        </w:rPr>
        <w:t>(2097)</w:t>
      </w:r>
    </w:p>
    <w:p w14:paraId="300F7E7D" w14:textId="09B027DB"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142</w:t>
      </w:r>
      <w:r w:rsidR="00334F80" w:rsidRPr="00CA139F">
        <w:rPr>
          <w:rFonts w:cs="Arial"/>
          <w:sz w:val="20"/>
        </w:rPr>
        <w:t xml:space="preserve">     </w:t>
      </w:r>
      <w:r w:rsidR="009118F4" w:rsidRPr="00CA139F">
        <w:rPr>
          <w:rFonts w:cs="Arial"/>
          <w:sz w:val="20"/>
        </w:rPr>
        <w:tab/>
      </w:r>
      <w:r w:rsidRPr="00CA139F">
        <w:rPr>
          <w:rFonts w:cs="Arial"/>
          <w:sz w:val="20"/>
        </w:rPr>
        <w:t>predetermined</w:t>
      </w:r>
      <w:r w:rsidR="00334F80" w:rsidRPr="00CA139F">
        <w:rPr>
          <w:rFonts w:cs="Arial"/>
          <w:sz w:val="20"/>
        </w:rPr>
        <w:t xml:space="preserve"> </w:t>
      </w:r>
      <w:r w:rsidRPr="00CA139F">
        <w:rPr>
          <w:rFonts w:cs="Arial"/>
          <w:sz w:val="20"/>
        </w:rPr>
        <w:t>criteria.ab</w:t>
      </w:r>
      <w:r w:rsidR="00DE1E56" w:rsidRPr="00CA139F">
        <w:rPr>
          <w:rFonts w:cs="Arial"/>
          <w:sz w:val="20"/>
        </w:rPr>
        <w:t>.</w:t>
      </w:r>
      <w:r w:rsidR="00334F80" w:rsidRPr="00CA139F">
        <w:rPr>
          <w:rFonts w:cs="Arial"/>
          <w:sz w:val="20"/>
        </w:rPr>
        <w:t xml:space="preserve">  </w:t>
      </w:r>
      <w:r w:rsidRPr="00CA139F">
        <w:rPr>
          <w:rFonts w:cs="Arial"/>
          <w:sz w:val="20"/>
        </w:rPr>
        <w:t>(1104)</w:t>
      </w:r>
    </w:p>
    <w:p w14:paraId="5D745720" w14:textId="58BA954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143</w:t>
      </w:r>
      <w:r w:rsidR="00334F80" w:rsidRPr="00CA139F">
        <w:rPr>
          <w:rFonts w:cs="Arial"/>
          <w:sz w:val="20"/>
        </w:rPr>
        <w:t xml:space="preserve">     </w:t>
      </w:r>
      <w:r w:rsidR="009118F4" w:rsidRPr="00CA139F">
        <w:rPr>
          <w:rFonts w:cs="Arial"/>
          <w:sz w:val="20"/>
        </w:rPr>
        <w:tab/>
      </w:r>
      <w:r w:rsidRPr="00CA139F">
        <w:rPr>
          <w:rFonts w:cs="Arial"/>
          <w:sz w:val="20"/>
        </w:rPr>
        <w:t>(assess$</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(quality</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validity)).ab</w:t>
      </w:r>
      <w:r w:rsidR="00DE1E56" w:rsidRPr="00CA139F">
        <w:rPr>
          <w:rFonts w:cs="Arial"/>
          <w:sz w:val="20"/>
        </w:rPr>
        <w:t>.</w:t>
      </w:r>
      <w:r w:rsidR="00334F80" w:rsidRPr="00CA139F">
        <w:rPr>
          <w:rFonts w:cs="Arial"/>
          <w:sz w:val="20"/>
        </w:rPr>
        <w:t xml:space="preserve">  </w:t>
      </w:r>
      <w:r w:rsidRPr="00CA139F">
        <w:rPr>
          <w:rFonts w:cs="Arial"/>
          <w:sz w:val="20"/>
        </w:rPr>
        <w:t>(87312)</w:t>
      </w:r>
    </w:p>
    <w:p w14:paraId="533F5F09" w14:textId="329C9F5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144</w:t>
      </w:r>
      <w:r w:rsidR="00334F80" w:rsidRPr="00CA139F">
        <w:rPr>
          <w:rFonts w:cs="Arial"/>
          <w:sz w:val="20"/>
        </w:rPr>
        <w:t xml:space="preserve">     </w:t>
      </w:r>
      <w:r w:rsidR="009118F4" w:rsidRPr="00CA139F">
        <w:rPr>
          <w:rFonts w:cs="Arial"/>
          <w:sz w:val="20"/>
        </w:rPr>
        <w:tab/>
      </w:r>
      <w:r w:rsidRPr="00CA139F">
        <w:rPr>
          <w:rFonts w:cs="Arial"/>
          <w:sz w:val="20"/>
        </w:rPr>
        <w:t>(select$</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(study</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studies)).ab</w:t>
      </w:r>
      <w:r w:rsidR="00DE1E56" w:rsidRPr="00CA139F">
        <w:rPr>
          <w:rFonts w:cs="Arial"/>
          <w:sz w:val="20"/>
        </w:rPr>
        <w:t>.</w:t>
      </w:r>
      <w:r w:rsidR="00334F80" w:rsidRPr="00CA139F">
        <w:rPr>
          <w:rFonts w:cs="Arial"/>
          <w:sz w:val="20"/>
        </w:rPr>
        <w:t xml:space="preserve">  </w:t>
      </w:r>
      <w:r w:rsidRPr="00CA139F">
        <w:rPr>
          <w:rFonts w:cs="Arial"/>
          <w:sz w:val="20"/>
        </w:rPr>
        <w:t>(72210)</w:t>
      </w:r>
    </w:p>
    <w:p w14:paraId="412DB223" w14:textId="242F0E41"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145</w:t>
      </w:r>
      <w:r w:rsidR="00334F80" w:rsidRPr="00CA139F">
        <w:rPr>
          <w:rFonts w:cs="Arial"/>
          <w:sz w:val="20"/>
        </w:rPr>
        <w:t xml:space="preserve">     </w:t>
      </w:r>
      <w:r w:rsidR="009118F4" w:rsidRPr="00CA139F">
        <w:rPr>
          <w:rFonts w:cs="Arial"/>
          <w:sz w:val="20"/>
        </w:rPr>
        <w:tab/>
      </w:r>
      <w:r w:rsidRPr="00CA139F">
        <w:rPr>
          <w:rFonts w:cs="Arial"/>
          <w:sz w:val="20"/>
        </w:rPr>
        <w:t>(data</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extract$).ab</w:t>
      </w:r>
      <w:r w:rsidR="00DE1E56" w:rsidRPr="00CA139F">
        <w:rPr>
          <w:rFonts w:cs="Arial"/>
          <w:sz w:val="20"/>
        </w:rPr>
        <w:t>.</w:t>
      </w:r>
      <w:r w:rsidR="00334F80" w:rsidRPr="00CA139F">
        <w:rPr>
          <w:rFonts w:cs="Arial"/>
          <w:sz w:val="20"/>
        </w:rPr>
        <w:t xml:space="preserve">  </w:t>
      </w:r>
      <w:r w:rsidRPr="00CA139F">
        <w:rPr>
          <w:rFonts w:cs="Arial"/>
          <w:sz w:val="20"/>
        </w:rPr>
        <w:t>(70979)</w:t>
      </w:r>
    </w:p>
    <w:p w14:paraId="1117C8B4" w14:textId="083D397D"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146</w:t>
      </w:r>
      <w:r w:rsidR="00334F80" w:rsidRPr="00CA139F">
        <w:rPr>
          <w:rFonts w:cs="Arial"/>
          <w:sz w:val="20"/>
        </w:rPr>
        <w:t xml:space="preserve">     </w:t>
      </w:r>
      <w:r w:rsidR="009118F4" w:rsidRPr="00CA139F">
        <w:rPr>
          <w:rFonts w:cs="Arial"/>
          <w:sz w:val="20"/>
        </w:rPr>
        <w:tab/>
      </w:r>
      <w:r w:rsidRPr="00CA139F">
        <w:rPr>
          <w:rFonts w:cs="Arial"/>
          <w:sz w:val="20"/>
        </w:rPr>
        <w:t>extracted</w:t>
      </w:r>
      <w:r w:rsidR="00334F80" w:rsidRPr="00CA139F">
        <w:rPr>
          <w:rFonts w:cs="Arial"/>
          <w:sz w:val="20"/>
        </w:rPr>
        <w:t xml:space="preserve"> </w:t>
      </w:r>
      <w:r w:rsidRPr="00CA139F">
        <w:rPr>
          <w:rFonts w:cs="Arial"/>
          <w:sz w:val="20"/>
        </w:rPr>
        <w:t>data.ab</w:t>
      </w:r>
      <w:r w:rsidR="00DE1E56" w:rsidRPr="00CA139F">
        <w:rPr>
          <w:rFonts w:cs="Arial"/>
          <w:sz w:val="20"/>
        </w:rPr>
        <w:t>.</w:t>
      </w:r>
      <w:r w:rsidR="00334F80" w:rsidRPr="00CA139F">
        <w:rPr>
          <w:rFonts w:cs="Arial"/>
          <w:sz w:val="20"/>
        </w:rPr>
        <w:t xml:space="preserve">  </w:t>
      </w:r>
      <w:r w:rsidRPr="00CA139F">
        <w:rPr>
          <w:rFonts w:cs="Arial"/>
          <w:sz w:val="20"/>
        </w:rPr>
        <w:t>(15960)</w:t>
      </w:r>
    </w:p>
    <w:p w14:paraId="587B48A7" w14:textId="72CDC6CD"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147</w:t>
      </w:r>
      <w:r w:rsidR="00334F80" w:rsidRPr="00CA139F">
        <w:rPr>
          <w:rFonts w:cs="Arial"/>
          <w:sz w:val="20"/>
        </w:rPr>
        <w:t xml:space="preserve">     </w:t>
      </w:r>
      <w:r w:rsidR="009118F4" w:rsidRPr="00CA139F">
        <w:rPr>
          <w:rFonts w:cs="Arial"/>
          <w:sz w:val="20"/>
        </w:rPr>
        <w:tab/>
      </w:r>
      <w:r w:rsidRPr="00CA139F">
        <w:rPr>
          <w:rFonts w:cs="Arial"/>
          <w:sz w:val="20"/>
        </w:rPr>
        <w:t>(data</w:t>
      </w:r>
      <w:r w:rsidR="00334F80" w:rsidRPr="00CA139F">
        <w:rPr>
          <w:rFonts w:cs="Arial"/>
          <w:sz w:val="20"/>
        </w:rPr>
        <w:t xml:space="preserve"> </w:t>
      </w:r>
      <w:r w:rsidRPr="00CA139F">
        <w:rPr>
          <w:rFonts w:cs="Arial"/>
          <w:sz w:val="20"/>
        </w:rPr>
        <w:t>adj2</w:t>
      </w:r>
      <w:r w:rsidR="00334F80" w:rsidRPr="00CA139F">
        <w:rPr>
          <w:rFonts w:cs="Arial"/>
          <w:sz w:val="20"/>
        </w:rPr>
        <w:t xml:space="preserve"> </w:t>
      </w:r>
      <w:r w:rsidRPr="00CA139F">
        <w:rPr>
          <w:rFonts w:cs="Arial"/>
          <w:sz w:val="20"/>
        </w:rPr>
        <w:t>abstracted).ab</w:t>
      </w:r>
      <w:r w:rsidR="00DE1E56" w:rsidRPr="00CA139F">
        <w:rPr>
          <w:rFonts w:cs="Arial"/>
          <w:sz w:val="20"/>
        </w:rPr>
        <w:t>.</w:t>
      </w:r>
      <w:r w:rsidR="00334F80" w:rsidRPr="00CA139F">
        <w:rPr>
          <w:rFonts w:cs="Arial"/>
          <w:sz w:val="20"/>
        </w:rPr>
        <w:t xml:space="preserve">  </w:t>
      </w:r>
      <w:r w:rsidRPr="00CA139F">
        <w:rPr>
          <w:rFonts w:cs="Arial"/>
          <w:sz w:val="20"/>
        </w:rPr>
        <w:t>(5630)</w:t>
      </w:r>
    </w:p>
    <w:p w14:paraId="0C9F0F67" w14:textId="6EF0F80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148</w:t>
      </w:r>
      <w:r w:rsidR="00334F80" w:rsidRPr="00CA139F">
        <w:rPr>
          <w:rFonts w:cs="Arial"/>
          <w:sz w:val="20"/>
        </w:rPr>
        <w:t xml:space="preserve">     </w:t>
      </w:r>
      <w:r w:rsidR="009118F4" w:rsidRPr="00CA139F">
        <w:rPr>
          <w:rFonts w:cs="Arial"/>
          <w:sz w:val="20"/>
        </w:rPr>
        <w:tab/>
      </w:r>
      <w:r w:rsidRPr="00CA139F">
        <w:rPr>
          <w:rFonts w:cs="Arial"/>
          <w:sz w:val="20"/>
        </w:rPr>
        <w:t>(data</w:t>
      </w:r>
      <w:r w:rsidR="00334F80" w:rsidRPr="00CA139F">
        <w:rPr>
          <w:rFonts w:cs="Arial"/>
          <w:sz w:val="20"/>
        </w:rPr>
        <w:t xml:space="preserve"> </w:t>
      </w:r>
      <w:r w:rsidRPr="00CA139F">
        <w:rPr>
          <w:rFonts w:cs="Arial"/>
          <w:sz w:val="20"/>
        </w:rPr>
        <w:t>adj3</w:t>
      </w:r>
      <w:r w:rsidR="00334F80" w:rsidRPr="00CA139F">
        <w:rPr>
          <w:rFonts w:cs="Arial"/>
          <w:sz w:val="20"/>
        </w:rPr>
        <w:t xml:space="preserve"> </w:t>
      </w:r>
      <w:r w:rsidRPr="00CA139F">
        <w:rPr>
          <w:rFonts w:cs="Arial"/>
          <w:sz w:val="20"/>
        </w:rPr>
        <w:t>abstraction).ab</w:t>
      </w:r>
      <w:r w:rsidR="00DE1E56" w:rsidRPr="00CA139F">
        <w:rPr>
          <w:rFonts w:cs="Arial"/>
          <w:sz w:val="20"/>
        </w:rPr>
        <w:t>.</w:t>
      </w:r>
      <w:r w:rsidR="00334F80" w:rsidRPr="00CA139F">
        <w:rPr>
          <w:rFonts w:cs="Arial"/>
          <w:sz w:val="20"/>
        </w:rPr>
        <w:t xml:space="preserve">  </w:t>
      </w:r>
      <w:r w:rsidRPr="00CA139F">
        <w:rPr>
          <w:rFonts w:cs="Arial"/>
          <w:sz w:val="20"/>
        </w:rPr>
        <w:t>(1860)</w:t>
      </w:r>
    </w:p>
    <w:p w14:paraId="4D1EA900" w14:textId="76A7AD8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149</w:t>
      </w:r>
      <w:r w:rsidR="00334F80" w:rsidRPr="00CA139F">
        <w:rPr>
          <w:rFonts w:cs="Arial"/>
          <w:sz w:val="20"/>
        </w:rPr>
        <w:t xml:space="preserve">     </w:t>
      </w:r>
      <w:r w:rsidR="009118F4" w:rsidRPr="00CA139F">
        <w:rPr>
          <w:rFonts w:cs="Arial"/>
          <w:sz w:val="20"/>
        </w:rPr>
        <w:tab/>
      </w:r>
      <w:r w:rsidRPr="00CA139F">
        <w:rPr>
          <w:rFonts w:cs="Arial"/>
          <w:sz w:val="20"/>
        </w:rPr>
        <w:t>published</w:t>
      </w:r>
      <w:r w:rsidR="00334F80" w:rsidRPr="00CA139F">
        <w:rPr>
          <w:rFonts w:cs="Arial"/>
          <w:sz w:val="20"/>
        </w:rPr>
        <w:t xml:space="preserve"> </w:t>
      </w:r>
      <w:r w:rsidRPr="00CA139F">
        <w:rPr>
          <w:rFonts w:cs="Arial"/>
          <w:sz w:val="20"/>
        </w:rPr>
        <w:t>intervention$.ab</w:t>
      </w:r>
      <w:r w:rsidR="00DE1E56" w:rsidRPr="00CA139F">
        <w:rPr>
          <w:rFonts w:cs="Arial"/>
          <w:sz w:val="20"/>
        </w:rPr>
        <w:t>.</w:t>
      </w:r>
      <w:r w:rsidR="00334F80" w:rsidRPr="00CA139F">
        <w:rPr>
          <w:rFonts w:cs="Arial"/>
          <w:sz w:val="20"/>
        </w:rPr>
        <w:t xml:space="preserve">  </w:t>
      </w:r>
      <w:r w:rsidRPr="00CA139F">
        <w:rPr>
          <w:rFonts w:cs="Arial"/>
          <w:sz w:val="20"/>
        </w:rPr>
        <w:t>(195)</w:t>
      </w:r>
    </w:p>
    <w:p w14:paraId="2C4642E3" w14:textId="0A82D79A"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150</w:t>
      </w:r>
      <w:r w:rsidR="00334F80" w:rsidRPr="00CA139F">
        <w:rPr>
          <w:rFonts w:cs="Arial"/>
          <w:sz w:val="20"/>
        </w:rPr>
        <w:t xml:space="preserve">     </w:t>
      </w:r>
      <w:r w:rsidR="009118F4" w:rsidRPr="00CA139F">
        <w:rPr>
          <w:rFonts w:cs="Arial"/>
          <w:sz w:val="20"/>
        </w:rPr>
        <w:tab/>
      </w:r>
      <w:r w:rsidRPr="00CA139F">
        <w:rPr>
          <w:rFonts w:cs="Arial"/>
          <w:sz w:val="20"/>
        </w:rPr>
        <w:t>((study</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studies)</w:t>
      </w:r>
      <w:r w:rsidR="00334F80" w:rsidRPr="00CA139F">
        <w:rPr>
          <w:rFonts w:cs="Arial"/>
          <w:sz w:val="20"/>
        </w:rPr>
        <w:t xml:space="preserve"> </w:t>
      </w:r>
      <w:r w:rsidRPr="00CA139F">
        <w:rPr>
          <w:rFonts w:cs="Arial"/>
          <w:sz w:val="20"/>
        </w:rPr>
        <w:t>adj2</w:t>
      </w:r>
      <w:r w:rsidR="00334F80" w:rsidRPr="00CA139F">
        <w:rPr>
          <w:rFonts w:cs="Arial"/>
          <w:sz w:val="20"/>
        </w:rPr>
        <w:t xml:space="preserve"> </w:t>
      </w:r>
      <w:r w:rsidRPr="00CA139F">
        <w:rPr>
          <w:rFonts w:cs="Arial"/>
          <w:sz w:val="20"/>
        </w:rPr>
        <w:t>evaluat$).ab</w:t>
      </w:r>
      <w:r w:rsidR="00DE1E56" w:rsidRPr="00CA139F">
        <w:rPr>
          <w:rFonts w:cs="Arial"/>
          <w:sz w:val="20"/>
        </w:rPr>
        <w:t>.</w:t>
      </w:r>
      <w:r w:rsidR="00334F80" w:rsidRPr="00CA139F">
        <w:rPr>
          <w:rFonts w:cs="Arial"/>
          <w:sz w:val="20"/>
        </w:rPr>
        <w:t xml:space="preserve">  </w:t>
      </w:r>
      <w:r w:rsidRPr="00CA139F">
        <w:rPr>
          <w:rFonts w:cs="Arial"/>
          <w:sz w:val="20"/>
        </w:rPr>
        <w:t>(200307)</w:t>
      </w:r>
    </w:p>
    <w:p w14:paraId="1E80C8CC" w14:textId="7C20827B"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151</w:t>
      </w:r>
      <w:r w:rsidR="00334F80" w:rsidRPr="00CA139F">
        <w:rPr>
          <w:rFonts w:cs="Arial"/>
          <w:sz w:val="20"/>
        </w:rPr>
        <w:t xml:space="preserve">     </w:t>
      </w:r>
      <w:r w:rsidR="009118F4" w:rsidRPr="00CA139F">
        <w:rPr>
          <w:rFonts w:cs="Arial"/>
          <w:sz w:val="20"/>
        </w:rPr>
        <w:tab/>
      </w:r>
      <w:r w:rsidRPr="00CA139F">
        <w:rPr>
          <w:rFonts w:cs="Arial"/>
          <w:sz w:val="20"/>
        </w:rPr>
        <w:t>(intervention$</w:t>
      </w:r>
      <w:r w:rsidR="00334F80" w:rsidRPr="00CA139F">
        <w:rPr>
          <w:rFonts w:cs="Arial"/>
          <w:sz w:val="20"/>
        </w:rPr>
        <w:t xml:space="preserve"> </w:t>
      </w:r>
      <w:r w:rsidRPr="00CA139F">
        <w:rPr>
          <w:rFonts w:cs="Arial"/>
          <w:sz w:val="20"/>
        </w:rPr>
        <w:t>adj2</w:t>
      </w:r>
      <w:r w:rsidR="00334F80" w:rsidRPr="00CA139F">
        <w:rPr>
          <w:rFonts w:cs="Arial"/>
          <w:sz w:val="20"/>
        </w:rPr>
        <w:t xml:space="preserve"> </w:t>
      </w:r>
      <w:r w:rsidRPr="00CA139F">
        <w:rPr>
          <w:rFonts w:cs="Arial"/>
          <w:sz w:val="20"/>
        </w:rPr>
        <w:t>evaluat$).ab</w:t>
      </w:r>
      <w:r w:rsidR="00DE1E56" w:rsidRPr="00CA139F">
        <w:rPr>
          <w:rFonts w:cs="Arial"/>
          <w:sz w:val="20"/>
        </w:rPr>
        <w:t>.</w:t>
      </w:r>
      <w:r w:rsidR="00334F80" w:rsidRPr="00CA139F">
        <w:rPr>
          <w:rFonts w:cs="Arial"/>
          <w:sz w:val="20"/>
        </w:rPr>
        <w:t xml:space="preserve">  </w:t>
      </w:r>
      <w:r w:rsidRPr="00CA139F">
        <w:rPr>
          <w:rFonts w:cs="Arial"/>
          <w:sz w:val="20"/>
        </w:rPr>
        <w:t>(12324)</w:t>
      </w:r>
    </w:p>
    <w:p w14:paraId="4DA3F4C7" w14:textId="4949B09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152</w:t>
      </w:r>
      <w:r w:rsidR="00334F80" w:rsidRPr="00CA139F">
        <w:rPr>
          <w:rFonts w:cs="Arial"/>
          <w:sz w:val="20"/>
        </w:rPr>
        <w:t xml:space="preserve">     </w:t>
      </w:r>
      <w:r w:rsidR="009118F4" w:rsidRPr="00CA139F">
        <w:rPr>
          <w:rFonts w:cs="Arial"/>
          <w:sz w:val="20"/>
        </w:rPr>
        <w:tab/>
      </w:r>
      <w:r w:rsidRPr="00CA139F">
        <w:rPr>
          <w:rFonts w:cs="Arial"/>
          <w:sz w:val="20"/>
        </w:rPr>
        <w:t>confidence</w:t>
      </w:r>
      <w:r w:rsidR="00334F80" w:rsidRPr="00CA139F">
        <w:rPr>
          <w:rFonts w:cs="Arial"/>
          <w:sz w:val="20"/>
        </w:rPr>
        <w:t xml:space="preserve"> </w:t>
      </w:r>
      <w:r w:rsidRPr="00CA139F">
        <w:rPr>
          <w:rFonts w:cs="Arial"/>
          <w:sz w:val="20"/>
        </w:rPr>
        <w:t>interval$.ab</w:t>
      </w:r>
      <w:r w:rsidR="00DE1E56" w:rsidRPr="00CA139F">
        <w:rPr>
          <w:rFonts w:cs="Arial"/>
          <w:sz w:val="20"/>
        </w:rPr>
        <w:t>.</w:t>
      </w:r>
      <w:r w:rsidR="00334F80" w:rsidRPr="00CA139F">
        <w:rPr>
          <w:rFonts w:cs="Arial"/>
          <w:sz w:val="20"/>
        </w:rPr>
        <w:t xml:space="preserve">  </w:t>
      </w:r>
      <w:r w:rsidRPr="00CA139F">
        <w:rPr>
          <w:rFonts w:cs="Arial"/>
          <w:sz w:val="20"/>
        </w:rPr>
        <w:t>(447949)</w:t>
      </w:r>
    </w:p>
    <w:p w14:paraId="25F258C0" w14:textId="214AB59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153</w:t>
      </w:r>
      <w:r w:rsidR="00334F80" w:rsidRPr="00CA139F">
        <w:rPr>
          <w:rFonts w:cs="Arial"/>
          <w:sz w:val="20"/>
        </w:rPr>
        <w:t xml:space="preserve">     </w:t>
      </w:r>
      <w:r w:rsidR="009118F4" w:rsidRPr="00CA139F">
        <w:rPr>
          <w:rFonts w:cs="Arial"/>
          <w:sz w:val="20"/>
        </w:rPr>
        <w:tab/>
      </w:r>
      <w:r w:rsidRPr="00CA139F">
        <w:rPr>
          <w:rFonts w:cs="Arial"/>
          <w:sz w:val="20"/>
        </w:rPr>
        <w:t>heterogeneity.ab</w:t>
      </w:r>
      <w:r w:rsidR="00DE1E56" w:rsidRPr="00CA139F">
        <w:rPr>
          <w:rFonts w:cs="Arial"/>
          <w:sz w:val="20"/>
        </w:rPr>
        <w:t>.</w:t>
      </w:r>
      <w:r w:rsidR="00334F80" w:rsidRPr="00CA139F">
        <w:rPr>
          <w:rFonts w:cs="Arial"/>
          <w:sz w:val="20"/>
        </w:rPr>
        <w:t xml:space="preserve">  </w:t>
      </w:r>
      <w:r w:rsidRPr="00CA139F">
        <w:rPr>
          <w:rFonts w:cs="Arial"/>
          <w:sz w:val="20"/>
        </w:rPr>
        <w:t>(180294)</w:t>
      </w:r>
    </w:p>
    <w:p w14:paraId="5D438B26" w14:textId="0951EE1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154</w:t>
      </w:r>
      <w:r w:rsidR="00334F80" w:rsidRPr="00CA139F">
        <w:rPr>
          <w:rFonts w:cs="Arial"/>
          <w:sz w:val="20"/>
        </w:rPr>
        <w:t xml:space="preserve">     </w:t>
      </w:r>
      <w:r w:rsidR="009118F4" w:rsidRPr="00CA139F">
        <w:rPr>
          <w:rFonts w:cs="Arial"/>
          <w:sz w:val="20"/>
        </w:rPr>
        <w:tab/>
      </w:r>
      <w:r w:rsidRPr="00CA139F">
        <w:rPr>
          <w:rFonts w:cs="Arial"/>
          <w:sz w:val="20"/>
        </w:rPr>
        <w:t>pooled.ab</w:t>
      </w:r>
      <w:r w:rsidR="00DE1E56" w:rsidRPr="00CA139F">
        <w:rPr>
          <w:rFonts w:cs="Arial"/>
          <w:sz w:val="20"/>
        </w:rPr>
        <w:t>.</w:t>
      </w:r>
      <w:r w:rsidR="00334F80" w:rsidRPr="00CA139F">
        <w:rPr>
          <w:rFonts w:cs="Arial"/>
          <w:sz w:val="20"/>
        </w:rPr>
        <w:t xml:space="preserve">  </w:t>
      </w:r>
      <w:r w:rsidRPr="00CA139F">
        <w:rPr>
          <w:rFonts w:cs="Arial"/>
          <w:sz w:val="20"/>
        </w:rPr>
        <w:t>(98440)</w:t>
      </w:r>
    </w:p>
    <w:p w14:paraId="033E2300" w14:textId="730F6CE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155</w:t>
      </w:r>
      <w:r w:rsidR="00334F80" w:rsidRPr="00CA139F">
        <w:rPr>
          <w:rFonts w:cs="Arial"/>
          <w:sz w:val="20"/>
        </w:rPr>
        <w:t xml:space="preserve">     </w:t>
      </w:r>
      <w:r w:rsidR="009118F4" w:rsidRPr="00CA139F">
        <w:rPr>
          <w:rFonts w:cs="Arial"/>
          <w:sz w:val="20"/>
        </w:rPr>
        <w:tab/>
      </w:r>
      <w:r w:rsidRPr="00CA139F">
        <w:rPr>
          <w:rFonts w:cs="Arial"/>
          <w:sz w:val="20"/>
        </w:rPr>
        <w:t>pooling.ab</w:t>
      </w:r>
      <w:r w:rsidR="00DE1E56" w:rsidRPr="00CA139F">
        <w:rPr>
          <w:rFonts w:cs="Arial"/>
          <w:sz w:val="20"/>
        </w:rPr>
        <w:t>.</w:t>
      </w:r>
      <w:r w:rsidR="00334F80" w:rsidRPr="00CA139F">
        <w:rPr>
          <w:rFonts w:cs="Arial"/>
          <w:sz w:val="20"/>
        </w:rPr>
        <w:t xml:space="preserve">  </w:t>
      </w:r>
      <w:r w:rsidRPr="00CA139F">
        <w:rPr>
          <w:rFonts w:cs="Arial"/>
          <w:sz w:val="20"/>
        </w:rPr>
        <w:t>(13263)</w:t>
      </w:r>
    </w:p>
    <w:p w14:paraId="01D16396" w14:textId="213DBC0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156</w:t>
      </w:r>
      <w:r w:rsidR="00334F80" w:rsidRPr="00CA139F">
        <w:rPr>
          <w:rFonts w:cs="Arial"/>
          <w:sz w:val="20"/>
        </w:rPr>
        <w:t xml:space="preserve">     </w:t>
      </w:r>
      <w:r w:rsidR="009118F4" w:rsidRPr="00CA139F">
        <w:rPr>
          <w:rFonts w:cs="Arial"/>
          <w:sz w:val="20"/>
        </w:rPr>
        <w:tab/>
      </w:r>
      <w:r w:rsidRPr="00CA139F">
        <w:rPr>
          <w:rFonts w:cs="Arial"/>
          <w:sz w:val="20"/>
        </w:rPr>
        <w:t>odds</w:t>
      </w:r>
      <w:r w:rsidR="00334F80" w:rsidRPr="00CA139F">
        <w:rPr>
          <w:rFonts w:cs="Arial"/>
          <w:sz w:val="20"/>
        </w:rPr>
        <w:t xml:space="preserve"> </w:t>
      </w:r>
      <w:r w:rsidRPr="00CA139F">
        <w:rPr>
          <w:rFonts w:cs="Arial"/>
          <w:sz w:val="20"/>
        </w:rPr>
        <w:t>ratio$.ab</w:t>
      </w:r>
      <w:r w:rsidR="00DE1E56" w:rsidRPr="00CA139F">
        <w:rPr>
          <w:rFonts w:cs="Arial"/>
          <w:sz w:val="20"/>
        </w:rPr>
        <w:t>.</w:t>
      </w:r>
      <w:r w:rsidR="00334F80" w:rsidRPr="00CA139F">
        <w:rPr>
          <w:rFonts w:cs="Arial"/>
          <w:sz w:val="20"/>
        </w:rPr>
        <w:t xml:space="preserve">  </w:t>
      </w:r>
      <w:r w:rsidRPr="00CA139F">
        <w:rPr>
          <w:rFonts w:cs="Arial"/>
          <w:sz w:val="20"/>
        </w:rPr>
        <w:t>(291743)</w:t>
      </w:r>
    </w:p>
    <w:p w14:paraId="58E627E4" w14:textId="5B7430CA"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157</w:t>
      </w:r>
      <w:r w:rsidR="00334F80" w:rsidRPr="00CA139F">
        <w:rPr>
          <w:rFonts w:cs="Arial"/>
          <w:sz w:val="20"/>
        </w:rPr>
        <w:t xml:space="preserve">     </w:t>
      </w:r>
      <w:r w:rsidR="009118F4" w:rsidRPr="00CA139F">
        <w:rPr>
          <w:rFonts w:cs="Arial"/>
          <w:sz w:val="20"/>
        </w:rPr>
        <w:tab/>
      </w:r>
      <w:r w:rsidRPr="00CA139F">
        <w:rPr>
          <w:rFonts w:cs="Arial"/>
          <w:sz w:val="20"/>
        </w:rPr>
        <w:t>(Jadad</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coding).ab</w:t>
      </w:r>
      <w:r w:rsidR="00DE1E56" w:rsidRPr="00CA139F">
        <w:rPr>
          <w:rFonts w:cs="Arial"/>
          <w:sz w:val="20"/>
        </w:rPr>
        <w:t>.</w:t>
      </w:r>
      <w:r w:rsidR="00334F80" w:rsidRPr="00CA139F">
        <w:rPr>
          <w:rFonts w:cs="Arial"/>
          <w:sz w:val="20"/>
        </w:rPr>
        <w:t xml:space="preserve">  </w:t>
      </w:r>
      <w:r w:rsidRPr="00CA139F">
        <w:rPr>
          <w:rFonts w:cs="Arial"/>
          <w:sz w:val="20"/>
        </w:rPr>
        <w:t>(196712)</w:t>
      </w:r>
    </w:p>
    <w:p w14:paraId="109541B9" w14:textId="52FE3494"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158</w:t>
      </w:r>
      <w:r w:rsidR="00334F80" w:rsidRPr="00CA139F">
        <w:rPr>
          <w:rFonts w:cs="Arial"/>
          <w:sz w:val="20"/>
        </w:rPr>
        <w:t xml:space="preserve">     </w:t>
      </w:r>
      <w:r w:rsidR="009118F4" w:rsidRPr="00CA139F">
        <w:rPr>
          <w:rFonts w:cs="Arial"/>
          <w:sz w:val="20"/>
        </w:rPr>
        <w:tab/>
      </w:r>
      <w:r w:rsidRPr="00CA139F">
        <w:rPr>
          <w:rFonts w:cs="Arial"/>
          <w:sz w:val="20"/>
        </w:rPr>
        <w:t>or/123-157</w:t>
      </w:r>
      <w:r w:rsidR="00334F80" w:rsidRPr="00CA139F">
        <w:rPr>
          <w:rFonts w:cs="Arial"/>
          <w:sz w:val="20"/>
        </w:rPr>
        <w:t xml:space="preserve"> </w:t>
      </w:r>
      <w:r w:rsidRPr="00CA139F">
        <w:rPr>
          <w:rFonts w:cs="Arial"/>
          <w:sz w:val="20"/>
        </w:rPr>
        <w:t>(1577972)</w:t>
      </w:r>
    </w:p>
    <w:p w14:paraId="4907179F" w14:textId="38BF5CEE"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159</w:t>
      </w:r>
      <w:r w:rsidR="00334F80" w:rsidRPr="00CA139F">
        <w:rPr>
          <w:rFonts w:cs="Arial"/>
          <w:sz w:val="20"/>
        </w:rPr>
        <w:t xml:space="preserve">     </w:t>
      </w:r>
      <w:r w:rsidR="009118F4" w:rsidRPr="00CA139F">
        <w:rPr>
          <w:rFonts w:cs="Arial"/>
          <w:sz w:val="20"/>
        </w:rPr>
        <w:tab/>
      </w:r>
      <w:r w:rsidRPr="00CA139F">
        <w:rPr>
          <w:rFonts w:cs="Arial"/>
          <w:sz w:val="20"/>
        </w:rPr>
        <w:t>122</w:t>
      </w:r>
      <w:r w:rsidR="00334F80" w:rsidRPr="00CA139F">
        <w:rPr>
          <w:rFonts w:cs="Arial"/>
          <w:sz w:val="20"/>
        </w:rPr>
        <w:t xml:space="preserve"> </w:t>
      </w:r>
      <w:r w:rsidRPr="00CA139F">
        <w:rPr>
          <w:rFonts w:cs="Arial"/>
          <w:sz w:val="20"/>
        </w:rPr>
        <w:t>and</w:t>
      </w:r>
      <w:r w:rsidR="00334F80" w:rsidRPr="00CA139F">
        <w:rPr>
          <w:rFonts w:cs="Arial"/>
          <w:sz w:val="20"/>
        </w:rPr>
        <w:t xml:space="preserve"> </w:t>
      </w:r>
      <w:r w:rsidRPr="00CA139F">
        <w:rPr>
          <w:rFonts w:cs="Arial"/>
          <w:sz w:val="20"/>
        </w:rPr>
        <w:t>158</w:t>
      </w:r>
      <w:r w:rsidR="00334F80" w:rsidRPr="00CA139F">
        <w:rPr>
          <w:rFonts w:cs="Arial"/>
          <w:sz w:val="20"/>
        </w:rPr>
        <w:t xml:space="preserve"> </w:t>
      </w:r>
      <w:r w:rsidRPr="00CA139F">
        <w:rPr>
          <w:rFonts w:cs="Arial"/>
          <w:sz w:val="20"/>
        </w:rPr>
        <w:t>(259854)</w:t>
      </w:r>
    </w:p>
    <w:p w14:paraId="3021F831" w14:textId="5CEEEC5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160</w:t>
      </w:r>
      <w:r w:rsidR="00334F80" w:rsidRPr="00CA139F">
        <w:rPr>
          <w:rFonts w:cs="Arial"/>
          <w:sz w:val="20"/>
        </w:rPr>
        <w:t xml:space="preserve">     </w:t>
      </w:r>
      <w:r w:rsidR="009118F4" w:rsidRPr="00CA139F">
        <w:rPr>
          <w:rFonts w:cs="Arial"/>
          <w:sz w:val="20"/>
        </w:rPr>
        <w:tab/>
      </w:r>
      <w:r w:rsidRPr="00CA139F">
        <w:rPr>
          <w:rFonts w:cs="Arial"/>
          <w:sz w:val="20"/>
        </w:rPr>
        <w:t>review.ti</w:t>
      </w:r>
      <w:r w:rsidR="00DE1E56" w:rsidRPr="00CA139F">
        <w:rPr>
          <w:rFonts w:cs="Arial"/>
          <w:sz w:val="20"/>
        </w:rPr>
        <w:t>.</w:t>
      </w:r>
      <w:r w:rsidR="00334F80" w:rsidRPr="00CA139F">
        <w:rPr>
          <w:rFonts w:cs="Arial"/>
          <w:sz w:val="20"/>
        </w:rPr>
        <w:t xml:space="preserve">  </w:t>
      </w:r>
      <w:r w:rsidRPr="00CA139F">
        <w:rPr>
          <w:rFonts w:cs="Arial"/>
          <w:sz w:val="20"/>
        </w:rPr>
        <w:t>(517630)</w:t>
      </w:r>
    </w:p>
    <w:p w14:paraId="223B49F1" w14:textId="4C03BA52"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161</w:t>
      </w:r>
      <w:r w:rsidR="00334F80" w:rsidRPr="00CA139F">
        <w:rPr>
          <w:rFonts w:cs="Arial"/>
          <w:sz w:val="20"/>
        </w:rPr>
        <w:t xml:space="preserve">     </w:t>
      </w:r>
      <w:r w:rsidR="009118F4" w:rsidRPr="00CA139F">
        <w:rPr>
          <w:rFonts w:cs="Arial"/>
          <w:sz w:val="20"/>
        </w:rPr>
        <w:tab/>
      </w:r>
      <w:r w:rsidRPr="00CA139F">
        <w:rPr>
          <w:rFonts w:cs="Arial"/>
          <w:sz w:val="20"/>
        </w:rPr>
        <w:t>160</w:t>
      </w:r>
      <w:r w:rsidR="00334F80" w:rsidRPr="00CA139F">
        <w:rPr>
          <w:rFonts w:cs="Arial"/>
          <w:sz w:val="20"/>
        </w:rPr>
        <w:t xml:space="preserve"> </w:t>
      </w:r>
      <w:r w:rsidRPr="00CA139F">
        <w:rPr>
          <w:rFonts w:cs="Arial"/>
          <w:sz w:val="20"/>
        </w:rPr>
        <w:t>and</w:t>
      </w:r>
      <w:r w:rsidR="00334F80" w:rsidRPr="00CA139F">
        <w:rPr>
          <w:rFonts w:cs="Arial"/>
          <w:sz w:val="20"/>
        </w:rPr>
        <w:t xml:space="preserve"> </w:t>
      </w:r>
      <w:r w:rsidRPr="00CA139F">
        <w:rPr>
          <w:rFonts w:cs="Arial"/>
          <w:sz w:val="20"/>
        </w:rPr>
        <w:t>158</w:t>
      </w:r>
      <w:r w:rsidR="00334F80" w:rsidRPr="00CA139F">
        <w:rPr>
          <w:rFonts w:cs="Arial"/>
          <w:sz w:val="20"/>
        </w:rPr>
        <w:t xml:space="preserve"> </w:t>
      </w:r>
      <w:r w:rsidRPr="00CA139F">
        <w:rPr>
          <w:rFonts w:cs="Arial"/>
          <w:sz w:val="20"/>
        </w:rPr>
        <w:t>(171678)</w:t>
      </w:r>
    </w:p>
    <w:p w14:paraId="579069BB" w14:textId="097DB85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162</w:t>
      </w:r>
      <w:r w:rsidR="00334F80" w:rsidRPr="00CA139F">
        <w:rPr>
          <w:rFonts w:cs="Arial"/>
          <w:sz w:val="20"/>
        </w:rPr>
        <w:t xml:space="preserve">     </w:t>
      </w:r>
      <w:r w:rsidR="009118F4" w:rsidRPr="00CA139F">
        <w:rPr>
          <w:rFonts w:cs="Arial"/>
          <w:sz w:val="20"/>
        </w:rPr>
        <w:tab/>
      </w:r>
      <w:r w:rsidRPr="00CA139F">
        <w:rPr>
          <w:rFonts w:cs="Arial"/>
          <w:sz w:val="20"/>
        </w:rPr>
        <w:t>(review$</w:t>
      </w:r>
      <w:r w:rsidR="00334F80" w:rsidRPr="00CA139F">
        <w:rPr>
          <w:rFonts w:cs="Arial"/>
          <w:sz w:val="20"/>
        </w:rPr>
        <w:t xml:space="preserve"> </w:t>
      </w:r>
      <w:r w:rsidRPr="00CA139F">
        <w:rPr>
          <w:rFonts w:cs="Arial"/>
          <w:sz w:val="20"/>
        </w:rPr>
        <w:t>adj4</w:t>
      </w:r>
      <w:r w:rsidR="00334F80" w:rsidRPr="00CA139F">
        <w:rPr>
          <w:rFonts w:cs="Arial"/>
          <w:sz w:val="20"/>
        </w:rPr>
        <w:t xml:space="preserve"> </w:t>
      </w:r>
      <w:r w:rsidRPr="00CA139F">
        <w:rPr>
          <w:rFonts w:cs="Arial"/>
          <w:sz w:val="20"/>
        </w:rPr>
        <w:t>(papers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trials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studies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evidence</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intervention$</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evaluation$)).ti,ab</w:t>
      </w:r>
      <w:r w:rsidR="00DE1E56" w:rsidRPr="00CA139F">
        <w:rPr>
          <w:rFonts w:cs="Arial"/>
          <w:sz w:val="20"/>
        </w:rPr>
        <w:t>.</w:t>
      </w:r>
      <w:r w:rsidR="00334F80" w:rsidRPr="00CA139F">
        <w:rPr>
          <w:rFonts w:cs="Arial"/>
          <w:sz w:val="20"/>
        </w:rPr>
        <w:t xml:space="preserve">  </w:t>
      </w:r>
      <w:r w:rsidRPr="00CA139F">
        <w:rPr>
          <w:rFonts w:cs="Arial"/>
          <w:sz w:val="20"/>
        </w:rPr>
        <w:t>(202848)</w:t>
      </w:r>
    </w:p>
    <w:p w14:paraId="5A351A33" w14:textId="1974B1E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163</w:t>
      </w:r>
      <w:r w:rsidR="00334F80" w:rsidRPr="00CA139F">
        <w:rPr>
          <w:rFonts w:cs="Arial"/>
          <w:sz w:val="20"/>
        </w:rPr>
        <w:t xml:space="preserve">     </w:t>
      </w:r>
      <w:r w:rsidR="009118F4" w:rsidRPr="00CA139F">
        <w:rPr>
          <w:rFonts w:cs="Arial"/>
          <w:sz w:val="20"/>
        </w:rPr>
        <w:tab/>
      </w:r>
      <w:r w:rsidRPr="00CA139F">
        <w:rPr>
          <w:rFonts w:cs="Arial"/>
          <w:sz w:val="20"/>
        </w:rPr>
        <w:t>121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159</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161</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162</w:t>
      </w:r>
      <w:r w:rsidR="00334F80" w:rsidRPr="00CA139F">
        <w:rPr>
          <w:rFonts w:cs="Arial"/>
          <w:sz w:val="20"/>
        </w:rPr>
        <w:t xml:space="preserve"> </w:t>
      </w:r>
      <w:r w:rsidRPr="00CA139F">
        <w:rPr>
          <w:rFonts w:cs="Arial"/>
          <w:sz w:val="20"/>
        </w:rPr>
        <w:t>(632363)</w:t>
      </w:r>
    </w:p>
    <w:p w14:paraId="423B0C9D" w14:textId="7B6931D6"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164</w:t>
      </w:r>
      <w:r w:rsidR="00334F80" w:rsidRPr="00CA139F">
        <w:rPr>
          <w:rFonts w:cs="Arial"/>
          <w:sz w:val="20"/>
        </w:rPr>
        <w:t xml:space="preserve">     </w:t>
      </w:r>
      <w:r w:rsidR="009118F4" w:rsidRPr="00CA139F">
        <w:rPr>
          <w:rFonts w:cs="Arial"/>
          <w:sz w:val="20"/>
        </w:rPr>
        <w:tab/>
      </w:r>
      <w:r w:rsidRPr="00CA139F">
        <w:rPr>
          <w:rFonts w:cs="Arial"/>
          <w:sz w:val="20"/>
        </w:rPr>
        <w:t>76</w:t>
      </w:r>
      <w:r w:rsidR="00334F80" w:rsidRPr="00CA139F">
        <w:rPr>
          <w:rFonts w:cs="Arial"/>
          <w:sz w:val="20"/>
        </w:rPr>
        <w:t xml:space="preserve"> </w:t>
      </w:r>
      <w:r w:rsidRPr="00CA139F">
        <w:rPr>
          <w:rFonts w:cs="Arial"/>
          <w:sz w:val="20"/>
        </w:rPr>
        <w:t>and</w:t>
      </w:r>
      <w:r w:rsidR="00334F80" w:rsidRPr="00CA139F">
        <w:rPr>
          <w:rFonts w:cs="Arial"/>
          <w:sz w:val="20"/>
        </w:rPr>
        <w:t xml:space="preserve"> </w:t>
      </w:r>
      <w:r w:rsidRPr="00CA139F">
        <w:rPr>
          <w:rFonts w:cs="Arial"/>
          <w:sz w:val="20"/>
        </w:rPr>
        <w:t>93</w:t>
      </w:r>
      <w:r w:rsidR="00334F80" w:rsidRPr="00CA139F">
        <w:rPr>
          <w:rFonts w:cs="Arial"/>
          <w:sz w:val="20"/>
        </w:rPr>
        <w:t xml:space="preserve"> </w:t>
      </w:r>
      <w:r w:rsidRPr="00CA139F">
        <w:rPr>
          <w:rFonts w:cs="Arial"/>
          <w:sz w:val="20"/>
        </w:rPr>
        <w:t>(553)</w:t>
      </w:r>
    </w:p>
    <w:p w14:paraId="6E5FC710" w14:textId="0557F7F7"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165</w:t>
      </w:r>
      <w:r w:rsidR="00334F80" w:rsidRPr="00CA139F">
        <w:rPr>
          <w:rFonts w:cs="Arial"/>
          <w:sz w:val="20"/>
        </w:rPr>
        <w:t xml:space="preserve">     </w:t>
      </w:r>
      <w:r w:rsidR="009118F4" w:rsidRPr="00CA139F">
        <w:rPr>
          <w:rFonts w:cs="Arial"/>
          <w:sz w:val="20"/>
        </w:rPr>
        <w:tab/>
      </w:r>
      <w:r w:rsidRPr="00CA139F">
        <w:rPr>
          <w:rFonts w:cs="Arial"/>
          <w:sz w:val="20"/>
        </w:rPr>
        <w:t>76</w:t>
      </w:r>
      <w:r w:rsidR="00334F80" w:rsidRPr="00CA139F">
        <w:rPr>
          <w:rFonts w:cs="Arial"/>
          <w:sz w:val="20"/>
        </w:rPr>
        <w:t xml:space="preserve"> </w:t>
      </w:r>
      <w:r w:rsidRPr="00CA139F">
        <w:rPr>
          <w:rFonts w:cs="Arial"/>
          <w:sz w:val="20"/>
        </w:rPr>
        <w:t>and</w:t>
      </w:r>
      <w:r w:rsidR="00334F80" w:rsidRPr="00CA139F">
        <w:rPr>
          <w:rFonts w:cs="Arial"/>
          <w:sz w:val="20"/>
        </w:rPr>
        <w:t xml:space="preserve"> </w:t>
      </w:r>
      <w:r w:rsidRPr="00CA139F">
        <w:rPr>
          <w:rFonts w:cs="Arial"/>
          <w:sz w:val="20"/>
        </w:rPr>
        <w:t>163</w:t>
      </w:r>
      <w:r w:rsidR="00334F80" w:rsidRPr="00CA139F">
        <w:rPr>
          <w:rFonts w:cs="Arial"/>
          <w:sz w:val="20"/>
        </w:rPr>
        <w:t xml:space="preserve"> </w:t>
      </w:r>
      <w:r w:rsidRPr="00CA139F">
        <w:rPr>
          <w:rFonts w:cs="Arial"/>
          <w:sz w:val="20"/>
        </w:rPr>
        <w:t>(575)</w:t>
      </w:r>
    </w:p>
    <w:p w14:paraId="6B649D75" w14:textId="3D671EE3"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166</w:t>
      </w:r>
      <w:r w:rsidR="00334F80" w:rsidRPr="00CA139F">
        <w:rPr>
          <w:rFonts w:cs="Arial"/>
          <w:sz w:val="20"/>
        </w:rPr>
        <w:t xml:space="preserve">     </w:t>
      </w:r>
      <w:r w:rsidR="009118F4" w:rsidRPr="00CA139F">
        <w:rPr>
          <w:rFonts w:cs="Arial"/>
          <w:sz w:val="20"/>
        </w:rPr>
        <w:tab/>
      </w:r>
      <w:r w:rsidRPr="00CA139F">
        <w:rPr>
          <w:rFonts w:cs="Arial"/>
          <w:sz w:val="20"/>
        </w:rPr>
        <w:t>164</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165</w:t>
      </w:r>
      <w:r w:rsidR="00334F80" w:rsidRPr="00CA139F">
        <w:rPr>
          <w:rFonts w:cs="Arial"/>
          <w:sz w:val="20"/>
        </w:rPr>
        <w:t xml:space="preserve"> </w:t>
      </w:r>
      <w:r w:rsidRPr="00CA139F">
        <w:rPr>
          <w:rFonts w:cs="Arial"/>
          <w:sz w:val="20"/>
        </w:rPr>
        <w:t>(1066)</w:t>
      </w:r>
    </w:p>
    <w:p w14:paraId="0DF97A08" w14:textId="1B1EDA70"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167</w:t>
      </w:r>
      <w:r w:rsidR="00334F80" w:rsidRPr="00CA139F">
        <w:rPr>
          <w:rFonts w:cs="Arial"/>
          <w:sz w:val="20"/>
        </w:rPr>
        <w:t xml:space="preserve">     </w:t>
      </w:r>
      <w:r w:rsidR="009118F4" w:rsidRPr="00CA139F">
        <w:rPr>
          <w:rFonts w:cs="Arial"/>
          <w:sz w:val="20"/>
        </w:rPr>
        <w:tab/>
      </w:r>
      <w:r w:rsidRPr="00CA139F">
        <w:rPr>
          <w:rFonts w:cs="Arial"/>
          <w:sz w:val="20"/>
        </w:rPr>
        <w:t>exp</w:t>
      </w:r>
      <w:r w:rsidR="00334F80" w:rsidRPr="00CA139F">
        <w:rPr>
          <w:rFonts w:cs="Arial"/>
          <w:sz w:val="20"/>
        </w:rPr>
        <w:t xml:space="preserve"> </w:t>
      </w:r>
      <w:r w:rsidRPr="00CA139F">
        <w:rPr>
          <w:rFonts w:cs="Arial"/>
          <w:sz w:val="20"/>
        </w:rPr>
        <w:t>animals/</w:t>
      </w:r>
      <w:r w:rsidR="00334F80" w:rsidRPr="00CA139F">
        <w:rPr>
          <w:rFonts w:cs="Arial"/>
          <w:sz w:val="20"/>
        </w:rPr>
        <w:t xml:space="preserve"> </w:t>
      </w:r>
      <w:r w:rsidRPr="00CA139F">
        <w:rPr>
          <w:rFonts w:cs="Arial"/>
          <w:sz w:val="20"/>
        </w:rPr>
        <w:t>not</w:t>
      </w:r>
      <w:r w:rsidR="00334F80" w:rsidRPr="00CA139F">
        <w:rPr>
          <w:rFonts w:cs="Arial"/>
          <w:sz w:val="20"/>
        </w:rPr>
        <w:t xml:space="preserve"> </w:t>
      </w:r>
      <w:r w:rsidRPr="00CA139F">
        <w:rPr>
          <w:rFonts w:cs="Arial"/>
          <w:sz w:val="20"/>
        </w:rPr>
        <w:t>humans/</w:t>
      </w:r>
      <w:r w:rsidR="00334F80" w:rsidRPr="00CA139F">
        <w:rPr>
          <w:rFonts w:cs="Arial"/>
          <w:sz w:val="20"/>
        </w:rPr>
        <w:t xml:space="preserve"> </w:t>
      </w:r>
      <w:r w:rsidRPr="00CA139F">
        <w:rPr>
          <w:rFonts w:cs="Arial"/>
          <w:sz w:val="20"/>
        </w:rPr>
        <w:t>(4780931)</w:t>
      </w:r>
    </w:p>
    <w:p w14:paraId="36CB475E" w14:textId="2B547E02"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168</w:t>
      </w:r>
      <w:r w:rsidR="00334F80" w:rsidRPr="00CA139F">
        <w:rPr>
          <w:rFonts w:cs="Arial"/>
          <w:sz w:val="20"/>
        </w:rPr>
        <w:t xml:space="preserve">     </w:t>
      </w:r>
      <w:r w:rsidR="009118F4" w:rsidRPr="00CA139F">
        <w:rPr>
          <w:rFonts w:cs="Arial"/>
          <w:sz w:val="20"/>
        </w:rPr>
        <w:tab/>
      </w:r>
      <w:r w:rsidRPr="00CA139F">
        <w:rPr>
          <w:rFonts w:cs="Arial"/>
          <w:sz w:val="20"/>
        </w:rPr>
        <w:t>(news</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comment</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editorial</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letter</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case</w:t>
      </w:r>
      <w:r w:rsidR="00334F80" w:rsidRPr="00CA139F">
        <w:rPr>
          <w:rFonts w:cs="Arial"/>
          <w:sz w:val="20"/>
        </w:rPr>
        <w:t xml:space="preserve"> </w:t>
      </w:r>
      <w:r w:rsidRPr="00CA139F">
        <w:rPr>
          <w:rFonts w:cs="Arial"/>
          <w:sz w:val="20"/>
        </w:rPr>
        <w:t>reports).pt</w:t>
      </w:r>
      <w:r w:rsidR="00DE1E56" w:rsidRPr="00CA139F">
        <w:rPr>
          <w:rFonts w:cs="Arial"/>
          <w:sz w:val="20"/>
        </w:rPr>
        <w:t>.</w:t>
      </w:r>
      <w:r w:rsidR="00334F80" w:rsidRPr="00CA139F">
        <w:rPr>
          <w:rFonts w:cs="Arial"/>
          <w:sz w:val="20"/>
        </w:rPr>
        <w:t xml:space="preserve">  </w:t>
      </w:r>
      <w:r w:rsidRPr="00CA139F">
        <w:rPr>
          <w:rFonts w:cs="Arial"/>
          <w:sz w:val="20"/>
        </w:rPr>
        <w:t>(4053506)</w:t>
      </w:r>
    </w:p>
    <w:p w14:paraId="2F7DBF69" w14:textId="56EA9B3C"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169</w:t>
      </w:r>
      <w:r w:rsidR="00334F80" w:rsidRPr="00CA139F">
        <w:rPr>
          <w:rFonts w:cs="Arial"/>
          <w:sz w:val="20"/>
        </w:rPr>
        <w:t xml:space="preserve">     </w:t>
      </w:r>
      <w:r w:rsidR="009118F4" w:rsidRPr="00CA139F">
        <w:rPr>
          <w:rFonts w:cs="Arial"/>
          <w:sz w:val="20"/>
        </w:rPr>
        <w:tab/>
      </w:r>
      <w:r w:rsidRPr="00CA139F">
        <w:rPr>
          <w:rFonts w:cs="Arial"/>
          <w:sz w:val="20"/>
        </w:rPr>
        <w:t>case</w:t>
      </w:r>
      <w:r w:rsidR="00334F80" w:rsidRPr="00CA139F">
        <w:rPr>
          <w:rFonts w:cs="Arial"/>
          <w:sz w:val="20"/>
        </w:rPr>
        <w:t xml:space="preserve"> </w:t>
      </w:r>
      <w:r w:rsidRPr="00CA139F">
        <w:rPr>
          <w:rFonts w:cs="Arial"/>
          <w:sz w:val="20"/>
        </w:rPr>
        <w:t>report.ti</w:t>
      </w:r>
      <w:r w:rsidR="00DE1E56" w:rsidRPr="00CA139F">
        <w:rPr>
          <w:rFonts w:cs="Arial"/>
          <w:sz w:val="20"/>
        </w:rPr>
        <w:t>.</w:t>
      </w:r>
      <w:r w:rsidR="00334F80" w:rsidRPr="00CA139F">
        <w:rPr>
          <w:rFonts w:cs="Arial"/>
          <w:sz w:val="20"/>
        </w:rPr>
        <w:t xml:space="preserve">  </w:t>
      </w:r>
      <w:r w:rsidRPr="00CA139F">
        <w:rPr>
          <w:rFonts w:cs="Arial"/>
          <w:sz w:val="20"/>
        </w:rPr>
        <w:t>(251424)</w:t>
      </w:r>
    </w:p>
    <w:p w14:paraId="0624E5F5" w14:textId="003ECC55"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170</w:t>
      </w:r>
      <w:r w:rsidR="00334F80" w:rsidRPr="00CA139F">
        <w:rPr>
          <w:rFonts w:cs="Arial"/>
          <w:sz w:val="20"/>
        </w:rPr>
        <w:t xml:space="preserve">     </w:t>
      </w:r>
      <w:r w:rsidR="009118F4" w:rsidRPr="00CA139F">
        <w:rPr>
          <w:rFonts w:cs="Arial"/>
          <w:sz w:val="20"/>
        </w:rPr>
        <w:tab/>
      </w:r>
      <w:r w:rsidRPr="00CA139F">
        <w:rPr>
          <w:rFonts w:cs="Arial"/>
          <w:sz w:val="20"/>
        </w:rPr>
        <w:t>166</w:t>
      </w:r>
      <w:r w:rsidR="00334F80" w:rsidRPr="00CA139F">
        <w:rPr>
          <w:rFonts w:cs="Arial"/>
          <w:sz w:val="20"/>
        </w:rPr>
        <w:t xml:space="preserve"> </w:t>
      </w:r>
      <w:r w:rsidRPr="00CA139F">
        <w:rPr>
          <w:rFonts w:cs="Arial"/>
          <w:sz w:val="20"/>
        </w:rPr>
        <w:t>not</w:t>
      </w:r>
      <w:r w:rsidR="00334F80" w:rsidRPr="00CA139F">
        <w:rPr>
          <w:rFonts w:cs="Arial"/>
          <w:sz w:val="20"/>
        </w:rPr>
        <w:t xml:space="preserve"> </w:t>
      </w:r>
      <w:r w:rsidRPr="00CA139F">
        <w:rPr>
          <w:rFonts w:cs="Arial"/>
          <w:sz w:val="20"/>
        </w:rPr>
        <w:t>(167</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168</w:t>
      </w:r>
      <w:r w:rsidR="00334F80" w:rsidRPr="00CA139F">
        <w:rPr>
          <w:rFonts w:cs="Arial"/>
          <w:sz w:val="20"/>
        </w:rPr>
        <w:t xml:space="preserve"> </w:t>
      </w:r>
      <w:r w:rsidRPr="00CA139F">
        <w:rPr>
          <w:rFonts w:cs="Arial"/>
          <w:sz w:val="20"/>
        </w:rPr>
        <w:t>or</w:t>
      </w:r>
      <w:r w:rsidR="00334F80" w:rsidRPr="00CA139F">
        <w:rPr>
          <w:rFonts w:cs="Arial"/>
          <w:sz w:val="20"/>
        </w:rPr>
        <w:t xml:space="preserve"> </w:t>
      </w:r>
      <w:r w:rsidRPr="00CA139F">
        <w:rPr>
          <w:rFonts w:cs="Arial"/>
          <w:sz w:val="20"/>
        </w:rPr>
        <w:t>169)</w:t>
      </w:r>
      <w:r w:rsidR="00334F80" w:rsidRPr="00CA139F">
        <w:rPr>
          <w:rFonts w:cs="Arial"/>
          <w:sz w:val="20"/>
        </w:rPr>
        <w:t xml:space="preserve"> </w:t>
      </w:r>
      <w:r w:rsidRPr="00CA139F">
        <w:rPr>
          <w:rFonts w:cs="Arial"/>
          <w:sz w:val="20"/>
        </w:rPr>
        <w:t>(982)</w:t>
      </w:r>
    </w:p>
    <w:p w14:paraId="50968E11" w14:textId="1229055E"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171</w:t>
      </w:r>
      <w:r w:rsidR="00334F80" w:rsidRPr="00CA139F">
        <w:rPr>
          <w:rFonts w:cs="Arial"/>
          <w:sz w:val="20"/>
        </w:rPr>
        <w:t xml:space="preserve">     </w:t>
      </w:r>
      <w:r w:rsidR="009118F4" w:rsidRPr="00CA139F">
        <w:rPr>
          <w:rFonts w:cs="Arial"/>
          <w:sz w:val="20"/>
        </w:rPr>
        <w:tab/>
      </w:r>
      <w:r w:rsidRPr="00CA139F">
        <w:rPr>
          <w:rFonts w:cs="Arial"/>
          <w:sz w:val="20"/>
        </w:rPr>
        <w:t>limit</w:t>
      </w:r>
      <w:r w:rsidR="00334F80" w:rsidRPr="00CA139F">
        <w:rPr>
          <w:rFonts w:cs="Arial"/>
          <w:sz w:val="20"/>
        </w:rPr>
        <w:t xml:space="preserve"> </w:t>
      </w:r>
      <w:r w:rsidRPr="00CA139F">
        <w:rPr>
          <w:rFonts w:cs="Arial"/>
          <w:sz w:val="20"/>
        </w:rPr>
        <w:t>170</w:t>
      </w:r>
      <w:r w:rsidR="00334F80" w:rsidRPr="00CA139F">
        <w:rPr>
          <w:rFonts w:cs="Arial"/>
          <w:sz w:val="20"/>
        </w:rPr>
        <w:t xml:space="preserve"> </w:t>
      </w:r>
      <w:r w:rsidRPr="00CA139F">
        <w:rPr>
          <w:rFonts w:cs="Arial"/>
          <w:sz w:val="20"/>
        </w:rPr>
        <w:t>to</w:t>
      </w:r>
      <w:r w:rsidR="00334F80" w:rsidRPr="00CA139F">
        <w:rPr>
          <w:rFonts w:cs="Arial"/>
          <w:sz w:val="20"/>
        </w:rPr>
        <w:t xml:space="preserve"> </w:t>
      </w:r>
      <w:r w:rsidRPr="00CA139F">
        <w:rPr>
          <w:rFonts w:cs="Arial"/>
          <w:sz w:val="20"/>
        </w:rPr>
        <w:t>english</w:t>
      </w:r>
      <w:r w:rsidR="00334F80" w:rsidRPr="00CA139F">
        <w:rPr>
          <w:rFonts w:cs="Arial"/>
          <w:sz w:val="20"/>
        </w:rPr>
        <w:t xml:space="preserve"> </w:t>
      </w:r>
      <w:r w:rsidRPr="00CA139F">
        <w:rPr>
          <w:rFonts w:cs="Arial"/>
          <w:sz w:val="20"/>
        </w:rPr>
        <w:t>language</w:t>
      </w:r>
      <w:r w:rsidR="00334F80" w:rsidRPr="00CA139F">
        <w:rPr>
          <w:rFonts w:cs="Arial"/>
          <w:sz w:val="20"/>
        </w:rPr>
        <w:t xml:space="preserve"> </w:t>
      </w:r>
      <w:r w:rsidRPr="00CA139F">
        <w:rPr>
          <w:rFonts w:cs="Arial"/>
          <w:sz w:val="20"/>
        </w:rPr>
        <w:t>(935)</w:t>
      </w:r>
    </w:p>
    <w:p w14:paraId="3AD50681" w14:textId="1BF416D9" w:rsidR="00A36A19" w:rsidRPr="00CA139F" w:rsidRDefault="00A36A19" w:rsidP="0098359C">
      <w:pPr>
        <w:pStyle w:val="ReportText"/>
        <w:pBdr>
          <w:top w:val="single" w:sz="4" w:space="1" w:color="auto"/>
          <w:left w:val="single" w:sz="4" w:space="4" w:color="auto"/>
          <w:bottom w:val="single" w:sz="4" w:space="1" w:color="auto"/>
          <w:right w:val="single" w:sz="4" w:space="4" w:color="auto"/>
        </w:pBdr>
        <w:spacing w:line="240" w:lineRule="auto"/>
        <w:ind w:left="567" w:hanging="567"/>
        <w:rPr>
          <w:rFonts w:cs="Arial"/>
          <w:sz w:val="20"/>
        </w:rPr>
      </w:pPr>
      <w:r w:rsidRPr="00CA139F">
        <w:rPr>
          <w:rFonts w:cs="Arial"/>
          <w:sz w:val="20"/>
        </w:rPr>
        <w:t>172</w:t>
      </w:r>
      <w:r w:rsidR="00334F80" w:rsidRPr="00CA139F">
        <w:rPr>
          <w:rFonts w:cs="Arial"/>
          <w:sz w:val="20"/>
        </w:rPr>
        <w:t xml:space="preserve">     </w:t>
      </w:r>
      <w:r w:rsidR="009118F4" w:rsidRPr="00CA139F">
        <w:rPr>
          <w:rFonts w:cs="Arial"/>
          <w:sz w:val="20"/>
        </w:rPr>
        <w:tab/>
      </w:r>
      <w:r w:rsidRPr="00CA139F">
        <w:rPr>
          <w:rFonts w:cs="Arial"/>
          <w:sz w:val="20"/>
        </w:rPr>
        <w:t>limit</w:t>
      </w:r>
      <w:r w:rsidR="00334F80" w:rsidRPr="00CA139F">
        <w:rPr>
          <w:rFonts w:cs="Arial"/>
          <w:sz w:val="20"/>
        </w:rPr>
        <w:t xml:space="preserve"> </w:t>
      </w:r>
      <w:r w:rsidRPr="00CA139F">
        <w:rPr>
          <w:rFonts w:cs="Arial"/>
          <w:sz w:val="20"/>
        </w:rPr>
        <w:t>171</w:t>
      </w:r>
      <w:r w:rsidR="00334F80" w:rsidRPr="00CA139F">
        <w:rPr>
          <w:rFonts w:cs="Arial"/>
          <w:sz w:val="20"/>
        </w:rPr>
        <w:t xml:space="preserve"> </w:t>
      </w:r>
      <w:r w:rsidRPr="00CA139F">
        <w:rPr>
          <w:rFonts w:cs="Arial"/>
          <w:sz w:val="20"/>
        </w:rPr>
        <w:t>to</w:t>
      </w:r>
      <w:r w:rsidR="00334F80" w:rsidRPr="00CA139F">
        <w:rPr>
          <w:rFonts w:cs="Arial"/>
          <w:sz w:val="20"/>
        </w:rPr>
        <w:t xml:space="preserve"> </w:t>
      </w:r>
      <w:r w:rsidRPr="00CA139F">
        <w:rPr>
          <w:rFonts w:cs="Arial"/>
          <w:sz w:val="20"/>
        </w:rPr>
        <w:t>yr="2015</w:t>
      </w:r>
      <w:r w:rsidR="00334F80" w:rsidRPr="00CA139F">
        <w:rPr>
          <w:rFonts w:cs="Arial"/>
          <w:sz w:val="20"/>
        </w:rPr>
        <w:t xml:space="preserve"> </w:t>
      </w:r>
      <w:r w:rsidRPr="00CA139F">
        <w:rPr>
          <w:rFonts w:cs="Arial"/>
          <w:sz w:val="20"/>
        </w:rPr>
        <w:t>-Current"</w:t>
      </w:r>
      <w:r w:rsidR="00334F80" w:rsidRPr="00CA139F">
        <w:rPr>
          <w:rFonts w:cs="Arial"/>
          <w:sz w:val="20"/>
        </w:rPr>
        <w:t xml:space="preserve"> </w:t>
      </w:r>
      <w:r w:rsidRPr="00CA139F">
        <w:rPr>
          <w:rFonts w:cs="Arial"/>
          <w:sz w:val="20"/>
        </w:rPr>
        <w:t>(435)</w:t>
      </w:r>
    </w:p>
    <w:p w14:paraId="19676506" w14:textId="77777777" w:rsidR="00A36A19" w:rsidRPr="00CA139F" w:rsidRDefault="00A36A19" w:rsidP="00101326">
      <w:pPr>
        <w:pStyle w:val="ReportText"/>
        <w:pBdr>
          <w:top w:val="single" w:sz="4" w:space="1" w:color="auto"/>
          <w:left w:val="single" w:sz="4" w:space="4" w:color="auto"/>
          <w:bottom w:val="single" w:sz="4" w:space="1" w:color="auto"/>
          <w:right w:val="single" w:sz="4" w:space="4" w:color="auto"/>
        </w:pBdr>
        <w:spacing w:line="240" w:lineRule="auto"/>
        <w:ind w:left="851" w:hanging="851"/>
        <w:rPr>
          <w:rFonts w:cs="Arial"/>
          <w:sz w:val="20"/>
        </w:rPr>
      </w:pPr>
    </w:p>
    <w:p w14:paraId="2E9B48B5" w14:textId="72896806" w:rsidR="00A36A19" w:rsidRPr="00CA139F" w:rsidRDefault="00A36A19" w:rsidP="00101326">
      <w:pPr>
        <w:pStyle w:val="ReportText"/>
        <w:pBdr>
          <w:top w:val="single" w:sz="4" w:space="1" w:color="auto"/>
          <w:left w:val="single" w:sz="4" w:space="4" w:color="auto"/>
          <w:bottom w:val="single" w:sz="4" w:space="1" w:color="auto"/>
          <w:right w:val="single" w:sz="4" w:space="4" w:color="auto"/>
        </w:pBdr>
        <w:spacing w:line="240" w:lineRule="auto"/>
        <w:ind w:left="851" w:hanging="851"/>
        <w:rPr>
          <w:rFonts w:cs="Arial"/>
          <w:sz w:val="20"/>
        </w:rPr>
      </w:pPr>
      <w:r w:rsidRPr="00CA139F">
        <w:rPr>
          <w:rFonts w:cs="Arial"/>
          <w:sz w:val="20"/>
        </w:rPr>
        <w:t>Key</w:t>
      </w:r>
      <w:r w:rsidR="00334F80" w:rsidRPr="00CA139F">
        <w:rPr>
          <w:rFonts w:cs="Arial"/>
          <w:sz w:val="20"/>
        </w:rPr>
        <w:t xml:space="preserve"> </w:t>
      </w:r>
      <w:r w:rsidRPr="00CA139F">
        <w:rPr>
          <w:rFonts w:cs="Arial"/>
          <w:sz w:val="20"/>
        </w:rPr>
        <w:t>to</w:t>
      </w:r>
      <w:r w:rsidR="00334F80" w:rsidRPr="00CA139F">
        <w:rPr>
          <w:rFonts w:cs="Arial"/>
          <w:sz w:val="20"/>
        </w:rPr>
        <w:t xml:space="preserve"> </w:t>
      </w:r>
      <w:r w:rsidRPr="00CA139F">
        <w:rPr>
          <w:rFonts w:cs="Arial"/>
          <w:sz w:val="20"/>
        </w:rPr>
        <w:t>Ovid</w:t>
      </w:r>
      <w:r w:rsidR="00334F80" w:rsidRPr="00CA139F">
        <w:rPr>
          <w:rFonts w:cs="Arial"/>
          <w:sz w:val="20"/>
        </w:rPr>
        <w:t xml:space="preserve"> </w:t>
      </w:r>
      <w:r w:rsidRPr="00CA139F">
        <w:rPr>
          <w:rFonts w:cs="Arial"/>
          <w:sz w:val="20"/>
        </w:rPr>
        <w:t>symbols</w:t>
      </w:r>
      <w:r w:rsidR="00334F80" w:rsidRPr="00CA139F">
        <w:rPr>
          <w:rFonts w:cs="Arial"/>
          <w:sz w:val="20"/>
        </w:rPr>
        <w:t xml:space="preserve"> </w:t>
      </w:r>
      <w:r w:rsidRPr="00CA139F">
        <w:rPr>
          <w:rFonts w:cs="Arial"/>
          <w:sz w:val="20"/>
        </w:rPr>
        <w:t>and</w:t>
      </w:r>
      <w:r w:rsidR="00334F80" w:rsidRPr="00CA139F">
        <w:rPr>
          <w:rFonts w:cs="Arial"/>
          <w:sz w:val="20"/>
        </w:rPr>
        <w:t xml:space="preserve"> </w:t>
      </w:r>
      <w:r w:rsidRPr="00CA139F">
        <w:rPr>
          <w:rFonts w:cs="Arial"/>
          <w:sz w:val="20"/>
        </w:rPr>
        <w:t>commands</w:t>
      </w:r>
    </w:p>
    <w:p w14:paraId="16412412" w14:textId="77777777" w:rsidR="00A36A19" w:rsidRPr="00CA139F" w:rsidRDefault="00A36A19" w:rsidP="00101326">
      <w:pPr>
        <w:pStyle w:val="ReportText"/>
        <w:pBdr>
          <w:top w:val="single" w:sz="4" w:space="1" w:color="auto"/>
          <w:left w:val="single" w:sz="4" w:space="4" w:color="auto"/>
          <w:bottom w:val="single" w:sz="4" w:space="1" w:color="auto"/>
          <w:right w:val="single" w:sz="4" w:space="4" w:color="auto"/>
        </w:pBdr>
        <w:spacing w:line="240" w:lineRule="auto"/>
        <w:ind w:left="851" w:hanging="851"/>
        <w:rPr>
          <w:rFonts w:cs="Arial"/>
          <w:sz w:val="20"/>
        </w:rPr>
      </w:pPr>
    </w:p>
    <w:p w14:paraId="5C11719F" w14:textId="5AEC6C84" w:rsidR="00A36A19" w:rsidRPr="00CA139F" w:rsidRDefault="009118F4"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w:t>
      </w:r>
      <w:r w:rsidRPr="00CA139F">
        <w:rPr>
          <w:rFonts w:cs="Arial"/>
          <w:sz w:val="20"/>
        </w:rPr>
        <w:tab/>
      </w:r>
      <w:r w:rsidR="00A36A19" w:rsidRPr="00CA139F">
        <w:rPr>
          <w:rFonts w:cs="Arial"/>
          <w:sz w:val="20"/>
        </w:rPr>
        <w:t>Unlimited</w:t>
      </w:r>
      <w:r w:rsidR="00334F80" w:rsidRPr="00CA139F">
        <w:rPr>
          <w:rFonts w:cs="Arial"/>
          <w:sz w:val="20"/>
        </w:rPr>
        <w:t xml:space="preserve"> </w:t>
      </w:r>
      <w:r w:rsidR="00A36A19" w:rsidRPr="00CA139F">
        <w:rPr>
          <w:rFonts w:cs="Arial"/>
          <w:sz w:val="20"/>
        </w:rPr>
        <w:t>right-hand</w:t>
      </w:r>
      <w:r w:rsidR="00334F80" w:rsidRPr="00CA139F">
        <w:rPr>
          <w:rFonts w:cs="Arial"/>
          <w:sz w:val="20"/>
        </w:rPr>
        <w:t xml:space="preserve"> </w:t>
      </w:r>
      <w:r w:rsidR="00A36A19" w:rsidRPr="00CA139F">
        <w:rPr>
          <w:rFonts w:cs="Arial"/>
          <w:sz w:val="20"/>
        </w:rPr>
        <w:t>truncation</w:t>
      </w:r>
      <w:r w:rsidR="00334F80" w:rsidRPr="00CA139F">
        <w:rPr>
          <w:rFonts w:cs="Arial"/>
          <w:sz w:val="20"/>
        </w:rPr>
        <w:t xml:space="preserve"> </w:t>
      </w:r>
      <w:r w:rsidR="00A36A19" w:rsidRPr="00CA139F">
        <w:rPr>
          <w:rFonts w:cs="Arial"/>
          <w:sz w:val="20"/>
        </w:rPr>
        <w:t>symbol</w:t>
      </w:r>
    </w:p>
    <w:p w14:paraId="2440CB9D" w14:textId="02FB9DE6" w:rsidR="00A36A19" w:rsidRPr="00CA139F" w:rsidRDefault="00A36A19"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$N</w:t>
      </w:r>
      <w:r w:rsidRPr="00CA139F">
        <w:rPr>
          <w:rFonts w:cs="Arial"/>
          <w:sz w:val="20"/>
        </w:rPr>
        <w:tab/>
        <w:t>Limited</w:t>
      </w:r>
      <w:r w:rsidR="00334F80" w:rsidRPr="00CA139F">
        <w:rPr>
          <w:rFonts w:cs="Arial"/>
          <w:sz w:val="20"/>
        </w:rPr>
        <w:t xml:space="preserve"> </w:t>
      </w:r>
      <w:r w:rsidRPr="00CA139F">
        <w:rPr>
          <w:rFonts w:cs="Arial"/>
          <w:sz w:val="20"/>
        </w:rPr>
        <w:t>right-hand</w:t>
      </w:r>
      <w:r w:rsidR="00334F80" w:rsidRPr="00CA139F">
        <w:rPr>
          <w:rFonts w:cs="Arial"/>
          <w:sz w:val="20"/>
        </w:rPr>
        <w:t xml:space="preserve"> </w:t>
      </w:r>
      <w:r w:rsidRPr="00CA139F">
        <w:rPr>
          <w:rFonts w:cs="Arial"/>
          <w:sz w:val="20"/>
        </w:rPr>
        <w:t>truncation</w:t>
      </w:r>
      <w:r w:rsidR="00334F80" w:rsidRPr="00CA139F">
        <w:rPr>
          <w:rFonts w:cs="Arial"/>
          <w:sz w:val="20"/>
        </w:rPr>
        <w:t xml:space="preserve"> </w:t>
      </w:r>
      <w:r w:rsidRPr="00CA139F">
        <w:rPr>
          <w:rFonts w:cs="Arial"/>
          <w:sz w:val="20"/>
        </w:rPr>
        <w:t>-</w:t>
      </w:r>
      <w:r w:rsidR="00334F80" w:rsidRPr="00CA139F">
        <w:rPr>
          <w:rFonts w:cs="Arial"/>
          <w:sz w:val="20"/>
        </w:rPr>
        <w:t xml:space="preserve"> </w:t>
      </w:r>
      <w:r w:rsidRPr="00CA139F">
        <w:rPr>
          <w:rFonts w:cs="Arial"/>
          <w:sz w:val="20"/>
        </w:rPr>
        <w:t>restricts</w:t>
      </w:r>
      <w:r w:rsidR="00334F80" w:rsidRPr="00CA139F">
        <w:rPr>
          <w:rFonts w:cs="Arial"/>
          <w:sz w:val="20"/>
        </w:rPr>
        <w:t xml:space="preserve"> </w:t>
      </w:r>
      <w:r w:rsidRPr="00CA139F">
        <w:rPr>
          <w:rFonts w:cs="Arial"/>
          <w:sz w:val="20"/>
        </w:rPr>
        <w:t>the</w:t>
      </w:r>
      <w:r w:rsidR="00334F80" w:rsidRPr="00CA139F">
        <w:rPr>
          <w:rFonts w:cs="Arial"/>
          <w:sz w:val="20"/>
        </w:rPr>
        <w:t xml:space="preserve"> </w:t>
      </w:r>
      <w:r w:rsidRPr="00CA139F">
        <w:rPr>
          <w:rFonts w:cs="Arial"/>
          <w:sz w:val="20"/>
        </w:rPr>
        <w:t>number</w:t>
      </w:r>
      <w:r w:rsidR="00334F80" w:rsidRPr="00CA139F">
        <w:rPr>
          <w:rFonts w:cs="Arial"/>
          <w:sz w:val="20"/>
        </w:rPr>
        <w:t xml:space="preserve"> </w:t>
      </w:r>
      <w:r w:rsidRPr="00CA139F">
        <w:rPr>
          <w:rFonts w:cs="Arial"/>
          <w:sz w:val="20"/>
        </w:rPr>
        <w:t>of</w:t>
      </w:r>
      <w:r w:rsidR="00334F80" w:rsidRPr="00CA139F">
        <w:rPr>
          <w:rFonts w:cs="Arial"/>
          <w:sz w:val="20"/>
        </w:rPr>
        <w:t xml:space="preserve"> </w:t>
      </w:r>
      <w:r w:rsidRPr="00CA139F">
        <w:rPr>
          <w:rFonts w:cs="Arial"/>
          <w:sz w:val="20"/>
        </w:rPr>
        <w:t>characters</w:t>
      </w:r>
      <w:r w:rsidR="00334F80" w:rsidRPr="00CA139F">
        <w:rPr>
          <w:rFonts w:cs="Arial"/>
          <w:sz w:val="20"/>
        </w:rPr>
        <w:t xml:space="preserve"> </w:t>
      </w:r>
      <w:r w:rsidRPr="00CA139F">
        <w:rPr>
          <w:rFonts w:cs="Arial"/>
          <w:sz w:val="20"/>
        </w:rPr>
        <w:t>following</w:t>
      </w:r>
      <w:r w:rsidR="00334F80" w:rsidRPr="00CA139F">
        <w:rPr>
          <w:rFonts w:cs="Arial"/>
          <w:sz w:val="20"/>
        </w:rPr>
        <w:t xml:space="preserve"> </w:t>
      </w:r>
      <w:r w:rsidRPr="00CA139F">
        <w:rPr>
          <w:rFonts w:cs="Arial"/>
          <w:sz w:val="20"/>
        </w:rPr>
        <w:t>the</w:t>
      </w:r>
      <w:r w:rsidR="00334F80" w:rsidRPr="00CA139F">
        <w:rPr>
          <w:rFonts w:cs="Arial"/>
          <w:sz w:val="20"/>
        </w:rPr>
        <w:t xml:space="preserve"> </w:t>
      </w:r>
      <w:r w:rsidRPr="00CA139F">
        <w:rPr>
          <w:rFonts w:cs="Arial"/>
          <w:sz w:val="20"/>
        </w:rPr>
        <w:t>word</w:t>
      </w:r>
      <w:r w:rsidR="00334F80" w:rsidRPr="00CA139F">
        <w:rPr>
          <w:rFonts w:cs="Arial"/>
          <w:sz w:val="20"/>
        </w:rPr>
        <w:t xml:space="preserve"> </w:t>
      </w:r>
      <w:r w:rsidRPr="00CA139F">
        <w:rPr>
          <w:rFonts w:cs="Arial"/>
          <w:sz w:val="20"/>
        </w:rPr>
        <w:t>to</w:t>
      </w:r>
      <w:r w:rsidR="00334F80" w:rsidRPr="00CA139F">
        <w:rPr>
          <w:rFonts w:cs="Arial"/>
          <w:sz w:val="20"/>
        </w:rPr>
        <w:t xml:space="preserve"> </w:t>
      </w:r>
      <w:r w:rsidRPr="00CA139F">
        <w:rPr>
          <w:rFonts w:cs="Arial"/>
          <w:sz w:val="20"/>
        </w:rPr>
        <w:t>N</w:t>
      </w:r>
    </w:p>
    <w:p w14:paraId="64CFFA42" w14:textId="7E77C5A1" w:rsidR="00A36A19" w:rsidRPr="00CA139F" w:rsidRDefault="009118F4"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w:t>
      </w:r>
      <w:r w:rsidRPr="00CA139F">
        <w:rPr>
          <w:rFonts w:cs="Arial"/>
          <w:sz w:val="20"/>
        </w:rPr>
        <w:tab/>
      </w:r>
      <w:r w:rsidR="00A36A19" w:rsidRPr="00CA139F">
        <w:rPr>
          <w:rFonts w:cs="Arial"/>
          <w:sz w:val="20"/>
        </w:rPr>
        <w:t>Wildcard</w:t>
      </w:r>
      <w:r w:rsidR="00334F80" w:rsidRPr="00CA139F">
        <w:rPr>
          <w:rFonts w:cs="Arial"/>
          <w:sz w:val="20"/>
        </w:rPr>
        <w:t xml:space="preserve"> </w:t>
      </w:r>
      <w:r w:rsidR="00A36A19" w:rsidRPr="00CA139F">
        <w:rPr>
          <w:rFonts w:cs="Arial"/>
          <w:sz w:val="20"/>
        </w:rPr>
        <w:t>symbol</w:t>
      </w:r>
    </w:p>
    <w:p w14:paraId="19C0A6F9" w14:textId="4BC47363" w:rsidR="00A36A19" w:rsidRPr="00CA139F" w:rsidRDefault="00A36A19"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ti,ab,kf,rn,nm</w:t>
      </w:r>
      <w:r w:rsidRPr="00CA139F">
        <w:rPr>
          <w:rFonts w:cs="Arial"/>
          <w:sz w:val="20"/>
        </w:rPr>
        <w:tab/>
        <w:t>Searches</w:t>
      </w:r>
      <w:r w:rsidR="00334F80" w:rsidRPr="00CA139F">
        <w:rPr>
          <w:rFonts w:cs="Arial"/>
          <w:sz w:val="20"/>
        </w:rPr>
        <w:t xml:space="preserve"> </w:t>
      </w:r>
      <w:r w:rsidRPr="00CA139F">
        <w:rPr>
          <w:rFonts w:cs="Arial"/>
          <w:sz w:val="20"/>
        </w:rPr>
        <w:t>are</w:t>
      </w:r>
      <w:r w:rsidR="00334F80" w:rsidRPr="00CA139F">
        <w:rPr>
          <w:rFonts w:cs="Arial"/>
          <w:sz w:val="20"/>
        </w:rPr>
        <w:t xml:space="preserve"> </w:t>
      </w:r>
      <w:r w:rsidRPr="00CA139F">
        <w:rPr>
          <w:rFonts w:cs="Arial"/>
          <w:sz w:val="20"/>
        </w:rPr>
        <w:t>restricted</w:t>
      </w:r>
      <w:r w:rsidR="00334F80" w:rsidRPr="00CA139F">
        <w:rPr>
          <w:rFonts w:cs="Arial"/>
          <w:sz w:val="20"/>
        </w:rPr>
        <w:t xml:space="preserve"> </w:t>
      </w:r>
      <w:r w:rsidRPr="00CA139F">
        <w:rPr>
          <w:rFonts w:cs="Arial"/>
          <w:sz w:val="20"/>
        </w:rPr>
        <w:t>to</w:t>
      </w:r>
      <w:r w:rsidR="00334F80" w:rsidRPr="00CA139F">
        <w:rPr>
          <w:rFonts w:cs="Arial"/>
          <w:sz w:val="20"/>
        </w:rPr>
        <w:t xml:space="preserve"> </w:t>
      </w:r>
      <w:r w:rsidRPr="00CA139F">
        <w:rPr>
          <w:rFonts w:cs="Arial"/>
          <w:sz w:val="20"/>
        </w:rPr>
        <w:t>the</w:t>
      </w:r>
      <w:r w:rsidR="00334F80" w:rsidRPr="00CA139F">
        <w:rPr>
          <w:rFonts w:cs="Arial"/>
          <w:sz w:val="20"/>
        </w:rPr>
        <w:t xml:space="preserve"> </w:t>
      </w:r>
      <w:r w:rsidRPr="00CA139F">
        <w:rPr>
          <w:rFonts w:cs="Arial"/>
          <w:sz w:val="20"/>
        </w:rPr>
        <w:t>Title</w:t>
      </w:r>
      <w:r w:rsidR="00334F80" w:rsidRPr="00CA139F">
        <w:rPr>
          <w:rFonts w:cs="Arial"/>
          <w:sz w:val="20"/>
        </w:rPr>
        <w:t xml:space="preserve"> </w:t>
      </w:r>
      <w:r w:rsidRPr="00CA139F">
        <w:rPr>
          <w:rFonts w:cs="Arial"/>
          <w:sz w:val="20"/>
        </w:rPr>
        <w:t>(ti),</w:t>
      </w:r>
      <w:r w:rsidR="00334F80" w:rsidRPr="00CA139F">
        <w:rPr>
          <w:rFonts w:cs="Arial"/>
          <w:sz w:val="20"/>
        </w:rPr>
        <w:t xml:space="preserve"> </w:t>
      </w:r>
      <w:r w:rsidRPr="00CA139F">
        <w:rPr>
          <w:rFonts w:cs="Arial"/>
          <w:sz w:val="20"/>
        </w:rPr>
        <w:t>Abstract</w:t>
      </w:r>
      <w:r w:rsidR="00334F80" w:rsidRPr="00CA139F">
        <w:rPr>
          <w:rFonts w:cs="Arial"/>
          <w:sz w:val="20"/>
        </w:rPr>
        <w:t xml:space="preserve"> </w:t>
      </w:r>
      <w:r w:rsidRPr="00CA139F">
        <w:rPr>
          <w:rFonts w:cs="Arial"/>
          <w:sz w:val="20"/>
        </w:rPr>
        <w:t>(ab),</w:t>
      </w:r>
      <w:r w:rsidR="00334F80" w:rsidRPr="00CA139F">
        <w:rPr>
          <w:rFonts w:cs="Arial"/>
          <w:sz w:val="20"/>
        </w:rPr>
        <w:t xml:space="preserve"> </w:t>
      </w:r>
      <w:r w:rsidRPr="00CA139F">
        <w:rPr>
          <w:rFonts w:cs="Arial"/>
          <w:sz w:val="20"/>
        </w:rPr>
        <w:t>Keyword</w:t>
      </w:r>
      <w:r w:rsidR="00334F80" w:rsidRPr="00CA139F">
        <w:rPr>
          <w:rFonts w:cs="Arial"/>
          <w:sz w:val="20"/>
        </w:rPr>
        <w:t xml:space="preserve"> </w:t>
      </w:r>
      <w:r w:rsidRPr="00CA139F">
        <w:rPr>
          <w:rFonts w:cs="Arial"/>
          <w:sz w:val="20"/>
        </w:rPr>
        <w:t>Heading</w:t>
      </w:r>
      <w:r w:rsidR="00334F80" w:rsidRPr="00CA139F">
        <w:rPr>
          <w:rFonts w:cs="Arial"/>
          <w:sz w:val="20"/>
        </w:rPr>
        <w:t xml:space="preserve"> </w:t>
      </w:r>
      <w:r w:rsidRPr="00CA139F">
        <w:rPr>
          <w:rFonts w:cs="Arial"/>
          <w:sz w:val="20"/>
        </w:rPr>
        <w:t>Word</w:t>
      </w:r>
      <w:r w:rsidR="00334F80" w:rsidRPr="00CA139F">
        <w:rPr>
          <w:rFonts w:cs="Arial"/>
          <w:sz w:val="20"/>
        </w:rPr>
        <w:t xml:space="preserve"> </w:t>
      </w:r>
      <w:r w:rsidRPr="00CA139F">
        <w:rPr>
          <w:rFonts w:cs="Arial"/>
          <w:sz w:val="20"/>
        </w:rPr>
        <w:t>(kf),</w:t>
      </w:r>
      <w:r w:rsidR="00334F80" w:rsidRPr="00CA139F">
        <w:rPr>
          <w:rFonts w:cs="Arial"/>
          <w:sz w:val="20"/>
        </w:rPr>
        <w:t xml:space="preserve"> </w:t>
      </w:r>
      <w:r w:rsidRPr="00CA139F">
        <w:rPr>
          <w:rFonts w:cs="Arial"/>
          <w:sz w:val="20"/>
        </w:rPr>
        <w:t>Registry</w:t>
      </w:r>
      <w:r w:rsidR="00334F80" w:rsidRPr="00CA139F">
        <w:rPr>
          <w:rFonts w:cs="Arial"/>
          <w:sz w:val="20"/>
        </w:rPr>
        <w:t xml:space="preserve"> </w:t>
      </w:r>
      <w:r w:rsidRPr="00CA139F">
        <w:rPr>
          <w:rFonts w:cs="Arial"/>
          <w:sz w:val="20"/>
        </w:rPr>
        <w:t>Number/Name</w:t>
      </w:r>
      <w:r w:rsidR="00334F80" w:rsidRPr="00CA139F">
        <w:rPr>
          <w:rFonts w:cs="Arial"/>
          <w:sz w:val="20"/>
        </w:rPr>
        <w:t xml:space="preserve"> </w:t>
      </w:r>
      <w:r w:rsidRPr="00CA139F">
        <w:rPr>
          <w:rFonts w:cs="Arial"/>
          <w:sz w:val="20"/>
        </w:rPr>
        <w:t>of</w:t>
      </w:r>
      <w:r w:rsidR="00334F80" w:rsidRPr="00CA139F">
        <w:rPr>
          <w:rFonts w:cs="Arial"/>
          <w:sz w:val="20"/>
        </w:rPr>
        <w:t xml:space="preserve"> </w:t>
      </w:r>
      <w:r w:rsidRPr="00CA139F">
        <w:rPr>
          <w:rFonts w:cs="Arial"/>
          <w:sz w:val="20"/>
        </w:rPr>
        <w:t>Substance</w:t>
      </w:r>
      <w:r w:rsidR="00334F80" w:rsidRPr="00CA139F">
        <w:rPr>
          <w:rFonts w:cs="Arial"/>
          <w:sz w:val="20"/>
        </w:rPr>
        <w:t xml:space="preserve"> </w:t>
      </w:r>
      <w:r w:rsidRPr="00CA139F">
        <w:rPr>
          <w:rFonts w:cs="Arial"/>
          <w:sz w:val="20"/>
        </w:rPr>
        <w:t>(rn)</w:t>
      </w:r>
      <w:r w:rsidR="00334F80" w:rsidRPr="00CA139F">
        <w:rPr>
          <w:rFonts w:cs="Arial"/>
          <w:sz w:val="20"/>
        </w:rPr>
        <w:t xml:space="preserve"> </w:t>
      </w:r>
      <w:r w:rsidRPr="00CA139F">
        <w:rPr>
          <w:rFonts w:cs="Arial"/>
          <w:sz w:val="20"/>
        </w:rPr>
        <w:t>and</w:t>
      </w:r>
      <w:r w:rsidR="00334F80" w:rsidRPr="00CA139F">
        <w:rPr>
          <w:rFonts w:cs="Arial"/>
          <w:sz w:val="20"/>
        </w:rPr>
        <w:t xml:space="preserve"> </w:t>
      </w:r>
      <w:r w:rsidRPr="00CA139F">
        <w:rPr>
          <w:rFonts w:cs="Arial"/>
          <w:sz w:val="20"/>
        </w:rPr>
        <w:t>Name</w:t>
      </w:r>
      <w:r w:rsidR="00334F80" w:rsidRPr="00CA139F">
        <w:rPr>
          <w:rFonts w:cs="Arial"/>
          <w:sz w:val="20"/>
        </w:rPr>
        <w:t xml:space="preserve"> </w:t>
      </w:r>
      <w:r w:rsidRPr="00CA139F">
        <w:rPr>
          <w:rFonts w:cs="Arial"/>
          <w:sz w:val="20"/>
        </w:rPr>
        <w:t>of</w:t>
      </w:r>
      <w:r w:rsidR="00334F80" w:rsidRPr="00CA139F">
        <w:rPr>
          <w:rFonts w:cs="Arial"/>
          <w:sz w:val="20"/>
        </w:rPr>
        <w:t xml:space="preserve"> </w:t>
      </w:r>
      <w:r w:rsidRPr="00CA139F">
        <w:rPr>
          <w:rFonts w:cs="Arial"/>
          <w:sz w:val="20"/>
        </w:rPr>
        <w:t>Substance</w:t>
      </w:r>
      <w:r w:rsidR="00334F80" w:rsidRPr="00CA139F">
        <w:rPr>
          <w:rFonts w:cs="Arial"/>
          <w:sz w:val="20"/>
        </w:rPr>
        <w:t xml:space="preserve"> </w:t>
      </w:r>
      <w:r w:rsidRPr="00CA139F">
        <w:rPr>
          <w:rFonts w:cs="Arial"/>
          <w:sz w:val="20"/>
        </w:rPr>
        <w:t>Word</w:t>
      </w:r>
      <w:r w:rsidR="00334F80" w:rsidRPr="00CA139F">
        <w:rPr>
          <w:rFonts w:cs="Arial"/>
          <w:sz w:val="20"/>
        </w:rPr>
        <w:t xml:space="preserve"> </w:t>
      </w:r>
      <w:r w:rsidRPr="00CA139F">
        <w:rPr>
          <w:rFonts w:cs="Arial"/>
          <w:sz w:val="20"/>
        </w:rPr>
        <w:t>(nm)</w:t>
      </w:r>
      <w:r w:rsidR="00334F80" w:rsidRPr="00CA139F">
        <w:rPr>
          <w:rFonts w:cs="Arial"/>
          <w:sz w:val="20"/>
        </w:rPr>
        <w:t xml:space="preserve"> </w:t>
      </w:r>
      <w:r w:rsidRPr="00CA139F">
        <w:rPr>
          <w:rFonts w:cs="Arial"/>
          <w:sz w:val="20"/>
        </w:rPr>
        <w:t>fields</w:t>
      </w:r>
    </w:p>
    <w:p w14:paraId="0ED24EA4" w14:textId="02A853E8" w:rsidR="00A36A19" w:rsidRPr="00CA139F" w:rsidRDefault="00A36A19"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adj</w:t>
      </w:r>
      <w:r w:rsidRPr="00CA139F">
        <w:rPr>
          <w:rFonts w:cs="Arial"/>
          <w:sz w:val="20"/>
        </w:rPr>
        <w:tab/>
        <w:t>Retrieves</w:t>
      </w:r>
      <w:r w:rsidR="00334F80" w:rsidRPr="00CA139F">
        <w:rPr>
          <w:rFonts w:cs="Arial"/>
          <w:sz w:val="20"/>
        </w:rPr>
        <w:t xml:space="preserve"> </w:t>
      </w:r>
      <w:r w:rsidRPr="00CA139F">
        <w:rPr>
          <w:rFonts w:cs="Arial"/>
          <w:sz w:val="20"/>
        </w:rPr>
        <w:t>records</w:t>
      </w:r>
      <w:r w:rsidR="00334F80" w:rsidRPr="00CA139F">
        <w:rPr>
          <w:rFonts w:cs="Arial"/>
          <w:sz w:val="20"/>
        </w:rPr>
        <w:t xml:space="preserve"> </w:t>
      </w:r>
      <w:r w:rsidRPr="00CA139F">
        <w:rPr>
          <w:rFonts w:cs="Arial"/>
          <w:sz w:val="20"/>
        </w:rPr>
        <w:t>that</w:t>
      </w:r>
      <w:r w:rsidR="00334F80" w:rsidRPr="00CA139F">
        <w:rPr>
          <w:rFonts w:cs="Arial"/>
          <w:sz w:val="20"/>
        </w:rPr>
        <w:t xml:space="preserve"> </w:t>
      </w:r>
      <w:r w:rsidRPr="00CA139F">
        <w:rPr>
          <w:rFonts w:cs="Arial"/>
          <w:sz w:val="20"/>
        </w:rPr>
        <w:t>contain</w:t>
      </w:r>
      <w:r w:rsidR="00334F80" w:rsidRPr="00CA139F">
        <w:rPr>
          <w:rFonts w:cs="Arial"/>
          <w:sz w:val="20"/>
        </w:rPr>
        <w:t xml:space="preserve"> </w:t>
      </w:r>
      <w:r w:rsidRPr="00CA139F">
        <w:rPr>
          <w:rFonts w:cs="Arial"/>
          <w:sz w:val="20"/>
        </w:rPr>
        <w:t>terms</w:t>
      </w:r>
      <w:r w:rsidR="00334F80" w:rsidRPr="00CA139F">
        <w:rPr>
          <w:rFonts w:cs="Arial"/>
          <w:sz w:val="20"/>
        </w:rPr>
        <w:t xml:space="preserve"> </w:t>
      </w:r>
      <w:r w:rsidRPr="00CA139F">
        <w:rPr>
          <w:rFonts w:cs="Arial"/>
          <w:sz w:val="20"/>
        </w:rPr>
        <w:t>next</w:t>
      </w:r>
      <w:r w:rsidR="00334F80" w:rsidRPr="00CA139F">
        <w:rPr>
          <w:rFonts w:cs="Arial"/>
          <w:sz w:val="20"/>
        </w:rPr>
        <w:t xml:space="preserve"> </w:t>
      </w:r>
      <w:r w:rsidRPr="00CA139F">
        <w:rPr>
          <w:rFonts w:cs="Arial"/>
          <w:sz w:val="20"/>
        </w:rPr>
        <w:t>to</w:t>
      </w:r>
      <w:r w:rsidR="00334F80" w:rsidRPr="00CA139F">
        <w:rPr>
          <w:rFonts w:cs="Arial"/>
          <w:sz w:val="20"/>
        </w:rPr>
        <w:t xml:space="preserve"> </w:t>
      </w:r>
      <w:r w:rsidRPr="00CA139F">
        <w:rPr>
          <w:rFonts w:cs="Arial"/>
          <w:sz w:val="20"/>
        </w:rPr>
        <w:t>each</w:t>
      </w:r>
      <w:r w:rsidR="00334F80" w:rsidRPr="00CA139F">
        <w:rPr>
          <w:rFonts w:cs="Arial"/>
          <w:sz w:val="20"/>
        </w:rPr>
        <w:t xml:space="preserve"> </w:t>
      </w:r>
      <w:r w:rsidRPr="00CA139F">
        <w:rPr>
          <w:rFonts w:cs="Arial"/>
          <w:sz w:val="20"/>
        </w:rPr>
        <w:t>other</w:t>
      </w:r>
      <w:r w:rsidR="00334F80" w:rsidRPr="00CA139F">
        <w:rPr>
          <w:rFonts w:cs="Arial"/>
          <w:sz w:val="20"/>
        </w:rPr>
        <w:t xml:space="preserve"> </w:t>
      </w:r>
      <w:r w:rsidRPr="00CA139F">
        <w:rPr>
          <w:rFonts w:cs="Arial"/>
          <w:sz w:val="20"/>
        </w:rPr>
        <w:t>(in</w:t>
      </w:r>
      <w:r w:rsidR="00334F80" w:rsidRPr="00CA139F">
        <w:rPr>
          <w:rFonts w:cs="Arial"/>
          <w:sz w:val="20"/>
        </w:rPr>
        <w:t xml:space="preserve"> </w:t>
      </w:r>
      <w:r w:rsidRPr="00CA139F">
        <w:rPr>
          <w:rFonts w:cs="Arial"/>
          <w:sz w:val="20"/>
        </w:rPr>
        <w:t>the</w:t>
      </w:r>
      <w:r w:rsidR="00334F80" w:rsidRPr="00CA139F">
        <w:rPr>
          <w:rFonts w:cs="Arial"/>
          <w:sz w:val="20"/>
        </w:rPr>
        <w:t xml:space="preserve"> </w:t>
      </w:r>
      <w:r w:rsidRPr="00CA139F">
        <w:rPr>
          <w:rFonts w:cs="Arial"/>
          <w:sz w:val="20"/>
        </w:rPr>
        <w:t>shown</w:t>
      </w:r>
      <w:r w:rsidR="00334F80" w:rsidRPr="00CA139F">
        <w:rPr>
          <w:rFonts w:cs="Arial"/>
          <w:sz w:val="20"/>
        </w:rPr>
        <w:t xml:space="preserve"> </w:t>
      </w:r>
      <w:r w:rsidRPr="00CA139F">
        <w:rPr>
          <w:rFonts w:cs="Arial"/>
          <w:sz w:val="20"/>
        </w:rPr>
        <w:t>order)</w:t>
      </w:r>
    </w:p>
    <w:p w14:paraId="351F9530" w14:textId="2A61677E" w:rsidR="00A36A19" w:rsidRPr="00CA139F" w:rsidRDefault="00A36A19"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adjN</w:t>
      </w:r>
      <w:r w:rsidRPr="00CA139F">
        <w:rPr>
          <w:rFonts w:cs="Arial"/>
          <w:sz w:val="20"/>
        </w:rPr>
        <w:tab/>
        <w:t>Retrieves</w:t>
      </w:r>
      <w:r w:rsidR="00334F80" w:rsidRPr="00CA139F">
        <w:rPr>
          <w:rFonts w:cs="Arial"/>
          <w:sz w:val="20"/>
        </w:rPr>
        <w:t xml:space="preserve"> </w:t>
      </w:r>
      <w:r w:rsidRPr="00CA139F">
        <w:rPr>
          <w:rFonts w:cs="Arial"/>
          <w:sz w:val="20"/>
        </w:rPr>
        <w:t>records</w:t>
      </w:r>
      <w:r w:rsidR="00334F80" w:rsidRPr="00CA139F">
        <w:rPr>
          <w:rFonts w:cs="Arial"/>
          <w:sz w:val="20"/>
        </w:rPr>
        <w:t xml:space="preserve"> </w:t>
      </w:r>
      <w:r w:rsidRPr="00CA139F">
        <w:rPr>
          <w:rFonts w:cs="Arial"/>
          <w:sz w:val="20"/>
        </w:rPr>
        <w:t>that</w:t>
      </w:r>
      <w:r w:rsidR="00334F80" w:rsidRPr="00CA139F">
        <w:rPr>
          <w:rFonts w:cs="Arial"/>
          <w:sz w:val="20"/>
        </w:rPr>
        <w:t xml:space="preserve"> </w:t>
      </w:r>
      <w:r w:rsidRPr="00CA139F">
        <w:rPr>
          <w:rFonts w:cs="Arial"/>
          <w:sz w:val="20"/>
        </w:rPr>
        <w:t>contain</w:t>
      </w:r>
      <w:r w:rsidR="00334F80" w:rsidRPr="00CA139F">
        <w:rPr>
          <w:rFonts w:cs="Arial"/>
          <w:sz w:val="20"/>
        </w:rPr>
        <w:t xml:space="preserve"> </w:t>
      </w:r>
      <w:r w:rsidRPr="00CA139F">
        <w:rPr>
          <w:rFonts w:cs="Arial"/>
          <w:sz w:val="20"/>
        </w:rPr>
        <w:t>terms</w:t>
      </w:r>
      <w:r w:rsidR="00334F80" w:rsidRPr="00CA139F">
        <w:rPr>
          <w:rFonts w:cs="Arial"/>
          <w:sz w:val="20"/>
        </w:rPr>
        <w:t xml:space="preserve"> </w:t>
      </w:r>
      <w:r w:rsidRPr="00CA139F">
        <w:rPr>
          <w:rFonts w:cs="Arial"/>
          <w:sz w:val="20"/>
        </w:rPr>
        <w:t>(in</w:t>
      </w:r>
      <w:r w:rsidR="00334F80" w:rsidRPr="00CA139F">
        <w:rPr>
          <w:rFonts w:cs="Arial"/>
          <w:sz w:val="20"/>
        </w:rPr>
        <w:t xml:space="preserve"> </w:t>
      </w:r>
      <w:r w:rsidRPr="00CA139F">
        <w:rPr>
          <w:rFonts w:cs="Arial"/>
          <w:sz w:val="20"/>
        </w:rPr>
        <w:t>any</w:t>
      </w:r>
      <w:r w:rsidR="00334F80" w:rsidRPr="00CA139F">
        <w:rPr>
          <w:rFonts w:cs="Arial"/>
          <w:sz w:val="20"/>
        </w:rPr>
        <w:t xml:space="preserve"> </w:t>
      </w:r>
      <w:r w:rsidRPr="00CA139F">
        <w:rPr>
          <w:rFonts w:cs="Arial"/>
          <w:sz w:val="20"/>
        </w:rPr>
        <w:t>order)</w:t>
      </w:r>
      <w:r w:rsidR="00334F80" w:rsidRPr="00CA139F">
        <w:rPr>
          <w:rFonts w:cs="Arial"/>
          <w:sz w:val="20"/>
        </w:rPr>
        <w:t xml:space="preserve"> </w:t>
      </w:r>
      <w:r w:rsidRPr="00CA139F">
        <w:rPr>
          <w:rFonts w:cs="Arial"/>
          <w:sz w:val="20"/>
        </w:rPr>
        <w:t>within</w:t>
      </w:r>
      <w:r w:rsidR="00334F80" w:rsidRPr="00CA139F">
        <w:rPr>
          <w:rFonts w:cs="Arial"/>
          <w:sz w:val="20"/>
        </w:rPr>
        <w:t xml:space="preserve"> </w:t>
      </w:r>
      <w:r w:rsidRPr="00CA139F">
        <w:rPr>
          <w:rFonts w:cs="Arial"/>
          <w:sz w:val="20"/>
        </w:rPr>
        <w:t>a</w:t>
      </w:r>
      <w:r w:rsidR="00334F80" w:rsidRPr="00CA139F">
        <w:rPr>
          <w:rFonts w:cs="Arial"/>
          <w:sz w:val="20"/>
        </w:rPr>
        <w:t xml:space="preserve"> </w:t>
      </w:r>
      <w:r w:rsidRPr="00CA139F">
        <w:rPr>
          <w:rFonts w:cs="Arial"/>
          <w:sz w:val="20"/>
        </w:rPr>
        <w:t>specified</w:t>
      </w:r>
      <w:r w:rsidR="00334F80" w:rsidRPr="00CA139F">
        <w:rPr>
          <w:rFonts w:cs="Arial"/>
          <w:sz w:val="20"/>
        </w:rPr>
        <w:t xml:space="preserve"> </w:t>
      </w:r>
      <w:r w:rsidRPr="00CA139F">
        <w:rPr>
          <w:rFonts w:cs="Arial"/>
          <w:sz w:val="20"/>
        </w:rPr>
        <w:t>number</w:t>
      </w:r>
      <w:r w:rsidR="00334F80" w:rsidRPr="00CA139F">
        <w:rPr>
          <w:rFonts w:cs="Arial"/>
          <w:sz w:val="20"/>
        </w:rPr>
        <w:t xml:space="preserve"> </w:t>
      </w:r>
      <w:r w:rsidRPr="00CA139F">
        <w:rPr>
          <w:rFonts w:cs="Arial"/>
          <w:sz w:val="20"/>
        </w:rPr>
        <w:t>(N)</w:t>
      </w:r>
      <w:r w:rsidR="00334F80" w:rsidRPr="00CA139F">
        <w:rPr>
          <w:rFonts w:cs="Arial"/>
          <w:sz w:val="20"/>
        </w:rPr>
        <w:t xml:space="preserve"> </w:t>
      </w:r>
      <w:r w:rsidRPr="00CA139F">
        <w:rPr>
          <w:rFonts w:cs="Arial"/>
          <w:sz w:val="20"/>
        </w:rPr>
        <w:t>of</w:t>
      </w:r>
      <w:r w:rsidR="00334F80" w:rsidRPr="00CA139F">
        <w:rPr>
          <w:rFonts w:cs="Arial"/>
          <w:sz w:val="20"/>
        </w:rPr>
        <w:t xml:space="preserve"> </w:t>
      </w:r>
      <w:r w:rsidRPr="00CA139F">
        <w:rPr>
          <w:rFonts w:cs="Arial"/>
          <w:sz w:val="20"/>
        </w:rPr>
        <w:t>words</w:t>
      </w:r>
      <w:r w:rsidR="00334F80" w:rsidRPr="00CA139F">
        <w:rPr>
          <w:rFonts w:cs="Arial"/>
          <w:sz w:val="20"/>
        </w:rPr>
        <w:t xml:space="preserve"> </w:t>
      </w:r>
      <w:r w:rsidRPr="00CA139F">
        <w:rPr>
          <w:rFonts w:cs="Arial"/>
          <w:sz w:val="20"/>
        </w:rPr>
        <w:t>of</w:t>
      </w:r>
      <w:r w:rsidR="00334F80" w:rsidRPr="00CA139F">
        <w:rPr>
          <w:rFonts w:cs="Arial"/>
          <w:sz w:val="20"/>
        </w:rPr>
        <w:t xml:space="preserve"> </w:t>
      </w:r>
      <w:r w:rsidRPr="00CA139F">
        <w:rPr>
          <w:rFonts w:cs="Arial"/>
          <w:sz w:val="20"/>
        </w:rPr>
        <w:t>each</w:t>
      </w:r>
      <w:r w:rsidR="00334F80" w:rsidRPr="00CA139F">
        <w:rPr>
          <w:rFonts w:cs="Arial"/>
          <w:sz w:val="20"/>
        </w:rPr>
        <w:t xml:space="preserve"> </w:t>
      </w:r>
      <w:r w:rsidRPr="00CA139F">
        <w:rPr>
          <w:rFonts w:cs="Arial"/>
          <w:sz w:val="20"/>
        </w:rPr>
        <w:t>other</w:t>
      </w:r>
    </w:p>
    <w:p w14:paraId="17AB2157" w14:textId="3F2CBE5A" w:rsidR="00A36A19" w:rsidRPr="00CA139F" w:rsidRDefault="009118F4"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w:t>
      </w:r>
      <w:r w:rsidRPr="00CA139F">
        <w:rPr>
          <w:rFonts w:cs="Arial"/>
          <w:sz w:val="20"/>
        </w:rPr>
        <w:tab/>
      </w:r>
      <w:r w:rsidR="00A36A19" w:rsidRPr="00CA139F">
        <w:rPr>
          <w:rFonts w:cs="Arial"/>
          <w:sz w:val="20"/>
        </w:rPr>
        <w:t>Searches</w:t>
      </w:r>
      <w:r w:rsidR="00334F80" w:rsidRPr="00CA139F">
        <w:rPr>
          <w:rFonts w:cs="Arial"/>
          <w:sz w:val="20"/>
        </w:rPr>
        <w:t xml:space="preserve"> </w:t>
      </w:r>
      <w:r w:rsidR="00A36A19" w:rsidRPr="00CA139F">
        <w:rPr>
          <w:rFonts w:cs="Arial"/>
          <w:sz w:val="20"/>
        </w:rPr>
        <w:t>are</w:t>
      </w:r>
      <w:r w:rsidR="00334F80" w:rsidRPr="00CA139F">
        <w:rPr>
          <w:rFonts w:cs="Arial"/>
          <w:sz w:val="20"/>
        </w:rPr>
        <w:t xml:space="preserve"> </w:t>
      </w:r>
      <w:r w:rsidR="00A36A19" w:rsidRPr="00CA139F">
        <w:rPr>
          <w:rFonts w:cs="Arial"/>
          <w:sz w:val="20"/>
        </w:rPr>
        <w:t>restricted</w:t>
      </w:r>
      <w:r w:rsidR="00334F80" w:rsidRPr="00CA139F">
        <w:rPr>
          <w:rFonts w:cs="Arial"/>
          <w:sz w:val="20"/>
        </w:rPr>
        <w:t xml:space="preserve"> </w:t>
      </w:r>
      <w:r w:rsidR="00A36A19" w:rsidRPr="00CA139F">
        <w:rPr>
          <w:rFonts w:cs="Arial"/>
          <w:sz w:val="20"/>
        </w:rPr>
        <w:t>to</w:t>
      </w:r>
      <w:r w:rsidR="00334F80" w:rsidRPr="00CA139F">
        <w:rPr>
          <w:rFonts w:cs="Arial"/>
          <w:sz w:val="20"/>
        </w:rPr>
        <w:t xml:space="preserve"> </w:t>
      </w:r>
      <w:r w:rsidR="00A36A19" w:rsidRPr="00CA139F">
        <w:rPr>
          <w:rFonts w:cs="Arial"/>
          <w:sz w:val="20"/>
        </w:rPr>
        <w:t>the</w:t>
      </w:r>
      <w:r w:rsidR="00334F80" w:rsidRPr="00CA139F">
        <w:rPr>
          <w:rFonts w:cs="Arial"/>
          <w:sz w:val="20"/>
        </w:rPr>
        <w:t xml:space="preserve"> </w:t>
      </w:r>
      <w:r w:rsidR="00A36A19" w:rsidRPr="00CA139F">
        <w:rPr>
          <w:rFonts w:cs="Arial"/>
          <w:sz w:val="20"/>
        </w:rPr>
        <w:t>Subject</w:t>
      </w:r>
      <w:r w:rsidR="00334F80" w:rsidRPr="00CA139F">
        <w:rPr>
          <w:rFonts w:cs="Arial"/>
          <w:sz w:val="20"/>
        </w:rPr>
        <w:t xml:space="preserve"> </w:t>
      </w:r>
      <w:r w:rsidR="00A36A19" w:rsidRPr="00CA139F">
        <w:rPr>
          <w:rFonts w:cs="Arial"/>
          <w:sz w:val="20"/>
        </w:rPr>
        <w:t>Heading</w:t>
      </w:r>
      <w:r w:rsidR="00334F80" w:rsidRPr="00CA139F">
        <w:rPr>
          <w:rFonts w:cs="Arial"/>
          <w:sz w:val="20"/>
        </w:rPr>
        <w:t xml:space="preserve"> </w:t>
      </w:r>
      <w:r w:rsidR="00A36A19" w:rsidRPr="00CA139F">
        <w:rPr>
          <w:rFonts w:cs="Arial"/>
          <w:sz w:val="20"/>
        </w:rPr>
        <w:t>field</w:t>
      </w:r>
      <w:r w:rsidR="00334F80" w:rsidRPr="00CA139F">
        <w:rPr>
          <w:rFonts w:cs="Arial"/>
          <w:sz w:val="20"/>
        </w:rPr>
        <w:t xml:space="preserve"> </w:t>
      </w:r>
    </w:p>
    <w:p w14:paraId="1B2AC459" w14:textId="609721D6" w:rsidR="00A36A19" w:rsidRPr="00CA139F" w:rsidRDefault="009118F4"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exp</w:t>
      </w:r>
      <w:r w:rsidRPr="00CA139F">
        <w:rPr>
          <w:rFonts w:cs="Arial"/>
          <w:sz w:val="20"/>
        </w:rPr>
        <w:tab/>
      </w:r>
      <w:r w:rsidR="00A36A19" w:rsidRPr="00CA139F">
        <w:rPr>
          <w:rFonts w:cs="Arial"/>
          <w:sz w:val="20"/>
        </w:rPr>
        <w:t>The</w:t>
      </w:r>
      <w:r w:rsidR="00334F80" w:rsidRPr="00CA139F">
        <w:rPr>
          <w:rFonts w:cs="Arial"/>
          <w:sz w:val="20"/>
        </w:rPr>
        <w:t xml:space="preserve"> </w:t>
      </w:r>
      <w:r w:rsidR="00A36A19" w:rsidRPr="00CA139F">
        <w:rPr>
          <w:rFonts w:cs="Arial"/>
          <w:sz w:val="20"/>
        </w:rPr>
        <w:t>subject</w:t>
      </w:r>
      <w:r w:rsidR="00334F80" w:rsidRPr="00CA139F">
        <w:rPr>
          <w:rFonts w:cs="Arial"/>
          <w:sz w:val="20"/>
        </w:rPr>
        <w:t xml:space="preserve"> </w:t>
      </w:r>
      <w:r w:rsidR="00A36A19" w:rsidRPr="00CA139F">
        <w:rPr>
          <w:rFonts w:cs="Arial"/>
          <w:sz w:val="20"/>
        </w:rPr>
        <w:t>heading</w:t>
      </w:r>
      <w:r w:rsidR="00334F80" w:rsidRPr="00CA139F">
        <w:rPr>
          <w:rFonts w:cs="Arial"/>
          <w:sz w:val="20"/>
        </w:rPr>
        <w:t xml:space="preserve"> </w:t>
      </w:r>
      <w:r w:rsidR="00A36A19" w:rsidRPr="00CA139F">
        <w:rPr>
          <w:rFonts w:cs="Arial"/>
          <w:sz w:val="20"/>
        </w:rPr>
        <w:t>is</w:t>
      </w:r>
      <w:r w:rsidR="00334F80" w:rsidRPr="00CA139F">
        <w:rPr>
          <w:rFonts w:cs="Arial"/>
          <w:sz w:val="20"/>
        </w:rPr>
        <w:t xml:space="preserve"> </w:t>
      </w:r>
      <w:r w:rsidR="00A36A19" w:rsidRPr="00CA139F">
        <w:rPr>
          <w:rFonts w:cs="Arial"/>
          <w:sz w:val="20"/>
        </w:rPr>
        <w:t>exploded</w:t>
      </w:r>
    </w:p>
    <w:p w14:paraId="52BB5795" w14:textId="06B62406" w:rsidR="00A36A19" w:rsidRPr="00CA139F" w:rsidRDefault="009118F4"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pt.</w:t>
      </w:r>
      <w:r w:rsidRPr="00CA139F">
        <w:rPr>
          <w:rFonts w:cs="Arial"/>
          <w:sz w:val="20"/>
        </w:rPr>
        <w:tab/>
      </w:r>
      <w:r w:rsidR="00A36A19" w:rsidRPr="00CA139F">
        <w:rPr>
          <w:rFonts w:cs="Arial"/>
          <w:sz w:val="20"/>
        </w:rPr>
        <w:t>Search</w:t>
      </w:r>
      <w:r w:rsidR="00334F80" w:rsidRPr="00CA139F">
        <w:rPr>
          <w:rFonts w:cs="Arial"/>
          <w:sz w:val="20"/>
        </w:rPr>
        <w:t xml:space="preserve"> </w:t>
      </w:r>
      <w:r w:rsidR="00A36A19" w:rsidRPr="00CA139F">
        <w:rPr>
          <w:rFonts w:cs="Arial"/>
          <w:sz w:val="20"/>
        </w:rPr>
        <w:t>is</w:t>
      </w:r>
      <w:r w:rsidR="00334F80" w:rsidRPr="00CA139F">
        <w:rPr>
          <w:rFonts w:cs="Arial"/>
          <w:sz w:val="20"/>
        </w:rPr>
        <w:t xml:space="preserve"> </w:t>
      </w:r>
      <w:r w:rsidR="00A36A19" w:rsidRPr="00CA139F">
        <w:rPr>
          <w:rFonts w:cs="Arial"/>
          <w:sz w:val="20"/>
        </w:rPr>
        <w:t>restricted</w:t>
      </w:r>
      <w:r w:rsidR="00334F80" w:rsidRPr="00CA139F">
        <w:rPr>
          <w:rFonts w:cs="Arial"/>
          <w:sz w:val="20"/>
        </w:rPr>
        <w:t xml:space="preserve"> </w:t>
      </w:r>
      <w:r w:rsidR="00A36A19" w:rsidRPr="00CA139F">
        <w:rPr>
          <w:rFonts w:cs="Arial"/>
          <w:sz w:val="20"/>
        </w:rPr>
        <w:t>to</w:t>
      </w:r>
      <w:r w:rsidR="00334F80" w:rsidRPr="00CA139F">
        <w:rPr>
          <w:rFonts w:cs="Arial"/>
          <w:sz w:val="20"/>
        </w:rPr>
        <w:t xml:space="preserve"> </w:t>
      </w:r>
      <w:r w:rsidR="00A36A19" w:rsidRPr="00CA139F">
        <w:rPr>
          <w:rFonts w:cs="Arial"/>
          <w:sz w:val="20"/>
        </w:rPr>
        <w:t>the</w:t>
      </w:r>
      <w:r w:rsidR="00334F80" w:rsidRPr="00CA139F">
        <w:rPr>
          <w:rFonts w:cs="Arial"/>
          <w:sz w:val="20"/>
        </w:rPr>
        <w:t xml:space="preserve"> </w:t>
      </w:r>
      <w:r w:rsidR="00A36A19" w:rsidRPr="00CA139F">
        <w:rPr>
          <w:rFonts w:cs="Arial"/>
          <w:sz w:val="20"/>
        </w:rPr>
        <w:t>publication</w:t>
      </w:r>
      <w:r w:rsidR="00334F80" w:rsidRPr="00CA139F">
        <w:rPr>
          <w:rFonts w:cs="Arial"/>
          <w:sz w:val="20"/>
        </w:rPr>
        <w:t xml:space="preserve"> </w:t>
      </w:r>
      <w:r w:rsidR="00A36A19" w:rsidRPr="00CA139F">
        <w:rPr>
          <w:rFonts w:cs="Arial"/>
          <w:sz w:val="20"/>
        </w:rPr>
        <w:t>type</w:t>
      </w:r>
      <w:r w:rsidR="00334F80" w:rsidRPr="00CA139F">
        <w:rPr>
          <w:rFonts w:cs="Arial"/>
          <w:sz w:val="20"/>
        </w:rPr>
        <w:t xml:space="preserve"> </w:t>
      </w:r>
      <w:r w:rsidR="00A36A19" w:rsidRPr="00CA139F">
        <w:rPr>
          <w:rFonts w:cs="Arial"/>
          <w:sz w:val="20"/>
        </w:rPr>
        <w:t>field</w:t>
      </w:r>
    </w:p>
    <w:p w14:paraId="781BD361" w14:textId="0E057A36" w:rsidR="00A36A19" w:rsidRPr="00CA139F" w:rsidRDefault="009118F4" w:rsidP="009118F4">
      <w:pPr>
        <w:pStyle w:val="ReportText"/>
        <w:pBdr>
          <w:top w:val="single" w:sz="4" w:space="1" w:color="auto"/>
          <w:left w:val="single" w:sz="4" w:space="4" w:color="auto"/>
          <w:bottom w:val="single" w:sz="4" w:space="1" w:color="auto"/>
          <w:right w:val="single" w:sz="4" w:space="4" w:color="auto"/>
        </w:pBdr>
        <w:spacing w:line="240" w:lineRule="auto"/>
        <w:ind w:left="1418" w:hanging="1418"/>
        <w:rPr>
          <w:rFonts w:cs="Arial"/>
          <w:sz w:val="20"/>
        </w:rPr>
      </w:pPr>
      <w:r w:rsidRPr="00CA139F">
        <w:rPr>
          <w:rFonts w:cs="Arial"/>
          <w:sz w:val="20"/>
        </w:rPr>
        <w:t>or/1-4</w:t>
      </w:r>
      <w:r w:rsidRPr="00CA139F">
        <w:rPr>
          <w:rFonts w:cs="Arial"/>
          <w:sz w:val="20"/>
        </w:rPr>
        <w:tab/>
      </w:r>
      <w:r w:rsidR="00A36A19" w:rsidRPr="00CA139F">
        <w:rPr>
          <w:rFonts w:cs="Arial"/>
          <w:sz w:val="20"/>
        </w:rPr>
        <w:t>Combines</w:t>
      </w:r>
      <w:r w:rsidR="00334F80" w:rsidRPr="00CA139F">
        <w:rPr>
          <w:rFonts w:cs="Arial"/>
          <w:sz w:val="20"/>
        </w:rPr>
        <w:t xml:space="preserve"> </w:t>
      </w:r>
      <w:r w:rsidR="00A36A19" w:rsidRPr="00CA139F">
        <w:rPr>
          <w:rFonts w:cs="Arial"/>
          <w:sz w:val="20"/>
        </w:rPr>
        <w:t>sets</w:t>
      </w:r>
      <w:r w:rsidR="00334F80" w:rsidRPr="00CA139F">
        <w:rPr>
          <w:rFonts w:cs="Arial"/>
          <w:sz w:val="20"/>
        </w:rPr>
        <w:t xml:space="preserve"> </w:t>
      </w:r>
      <w:r w:rsidR="00A36A19" w:rsidRPr="00CA139F">
        <w:rPr>
          <w:rFonts w:cs="Arial"/>
          <w:sz w:val="20"/>
        </w:rPr>
        <w:t>1</w:t>
      </w:r>
      <w:r w:rsidR="00334F80" w:rsidRPr="00CA139F">
        <w:rPr>
          <w:rFonts w:cs="Arial"/>
          <w:sz w:val="20"/>
        </w:rPr>
        <w:t xml:space="preserve"> </w:t>
      </w:r>
      <w:r w:rsidR="00A36A19" w:rsidRPr="00CA139F">
        <w:rPr>
          <w:rFonts w:cs="Arial"/>
          <w:sz w:val="20"/>
        </w:rPr>
        <w:t>to</w:t>
      </w:r>
      <w:r w:rsidR="00334F80" w:rsidRPr="00CA139F">
        <w:rPr>
          <w:rFonts w:cs="Arial"/>
          <w:sz w:val="20"/>
        </w:rPr>
        <w:t xml:space="preserve"> </w:t>
      </w:r>
      <w:r w:rsidR="00A36A19" w:rsidRPr="00CA139F">
        <w:rPr>
          <w:rFonts w:cs="Arial"/>
          <w:sz w:val="20"/>
        </w:rPr>
        <w:t>4</w:t>
      </w:r>
      <w:r w:rsidR="00334F80" w:rsidRPr="00CA139F">
        <w:rPr>
          <w:rFonts w:cs="Arial"/>
          <w:sz w:val="20"/>
        </w:rPr>
        <w:t xml:space="preserve"> </w:t>
      </w:r>
      <w:r w:rsidR="00A36A19" w:rsidRPr="00CA139F">
        <w:rPr>
          <w:rFonts w:cs="Arial"/>
          <w:sz w:val="20"/>
        </w:rPr>
        <w:t>using</w:t>
      </w:r>
      <w:r w:rsidR="00334F80" w:rsidRPr="00CA139F">
        <w:rPr>
          <w:rFonts w:cs="Arial"/>
          <w:sz w:val="20"/>
        </w:rPr>
        <w:t xml:space="preserve"> </w:t>
      </w:r>
      <w:r w:rsidR="00A36A19" w:rsidRPr="00CA139F">
        <w:rPr>
          <w:rFonts w:cs="Arial"/>
          <w:sz w:val="20"/>
        </w:rPr>
        <w:t>OR</w:t>
      </w:r>
    </w:p>
    <w:p w14:paraId="5E8931CA" w14:textId="353F9EC5" w:rsidR="00A36A19" w:rsidRPr="00CA1CFE" w:rsidRDefault="00A36A19" w:rsidP="00A36A19">
      <w:pPr>
        <w:rPr>
          <w:rFonts w:cs="Arial"/>
          <w:szCs w:val="22"/>
        </w:rPr>
      </w:pPr>
    </w:p>
    <w:p w14:paraId="64BABC30" w14:textId="77777777" w:rsidR="00101326" w:rsidRPr="00E61CFF" w:rsidRDefault="00101326" w:rsidP="00A36A19">
      <w:pPr>
        <w:rPr>
          <w:rFonts w:cs="Arial"/>
          <w:szCs w:val="22"/>
        </w:rPr>
      </w:pPr>
    </w:p>
    <w:p w14:paraId="5047EE78" w14:textId="4B452D5F" w:rsidR="00A36A19" w:rsidRPr="00214308" w:rsidRDefault="00A36A19" w:rsidP="00CA139F">
      <w:pPr>
        <w:pStyle w:val="ReportText"/>
        <w:jc w:val="left"/>
        <w:rPr>
          <w:rFonts w:cs="Arial"/>
          <w:b/>
          <w:szCs w:val="22"/>
        </w:rPr>
      </w:pPr>
      <w:r w:rsidRPr="00214308">
        <w:rPr>
          <w:rFonts w:cs="Arial"/>
          <w:b/>
          <w:szCs w:val="22"/>
        </w:rPr>
        <w:t>RESOURCES</w:t>
      </w:r>
      <w:r w:rsidR="00334F80" w:rsidRPr="00214308">
        <w:rPr>
          <w:rFonts w:cs="Arial"/>
          <w:b/>
          <w:szCs w:val="22"/>
        </w:rPr>
        <w:t xml:space="preserve"> </w:t>
      </w:r>
      <w:r w:rsidRPr="00214308">
        <w:rPr>
          <w:rFonts w:cs="Arial"/>
          <w:b/>
          <w:szCs w:val="22"/>
        </w:rPr>
        <w:t>SEARCHED</w:t>
      </w:r>
    </w:p>
    <w:p w14:paraId="7294547F" w14:textId="77777777" w:rsidR="00A36A19" w:rsidRPr="00214308" w:rsidRDefault="00A36A19" w:rsidP="00CA139F">
      <w:pPr>
        <w:pStyle w:val="ReportText"/>
        <w:jc w:val="left"/>
        <w:rPr>
          <w:rFonts w:cs="Arial"/>
          <w:b/>
          <w:szCs w:val="22"/>
        </w:rPr>
      </w:pPr>
    </w:p>
    <w:p w14:paraId="3F7A8359" w14:textId="19C767F0" w:rsidR="00A36A19" w:rsidRPr="00214308" w:rsidRDefault="00A36A19" w:rsidP="00CA139F">
      <w:pPr>
        <w:pStyle w:val="ReportText"/>
        <w:jc w:val="left"/>
        <w:rPr>
          <w:rFonts w:cs="Arial"/>
          <w:szCs w:val="22"/>
        </w:rPr>
      </w:pPr>
      <w:r w:rsidRPr="00214308">
        <w:rPr>
          <w:rFonts w:cs="Arial"/>
          <w:szCs w:val="22"/>
        </w:rPr>
        <w:t>We</w:t>
      </w:r>
      <w:r w:rsidR="00334F80" w:rsidRPr="00214308">
        <w:rPr>
          <w:rFonts w:cs="Arial"/>
          <w:szCs w:val="22"/>
        </w:rPr>
        <w:t xml:space="preserve"> </w:t>
      </w:r>
      <w:r w:rsidRPr="00214308">
        <w:rPr>
          <w:rFonts w:cs="Arial"/>
          <w:szCs w:val="22"/>
        </w:rPr>
        <w:t>conducted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literature</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databases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shown</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Table</w:t>
      </w:r>
      <w:r w:rsidR="00334F80" w:rsidRPr="00214308">
        <w:rPr>
          <w:rFonts w:cs="Arial"/>
          <w:szCs w:val="22"/>
        </w:rPr>
        <w:t xml:space="preserve"> </w:t>
      </w:r>
      <w:r w:rsidR="00555453" w:rsidRPr="00214308">
        <w:rPr>
          <w:rFonts w:cs="Arial"/>
          <w:szCs w:val="22"/>
        </w:rPr>
        <w:t>B</w:t>
      </w:r>
      <w:r w:rsidR="005D324E" w:rsidRPr="00214308">
        <w:rPr>
          <w:rFonts w:cs="Arial"/>
          <w:szCs w:val="22"/>
        </w:rPr>
        <w:t>.</w:t>
      </w:r>
      <w:r w:rsidR="00555453" w:rsidRPr="00214308">
        <w:rPr>
          <w:rFonts w:cs="Arial"/>
          <w:szCs w:val="22"/>
        </w:rPr>
        <w:t>1</w:t>
      </w:r>
      <w:r w:rsidR="0010132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selection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reflected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pragmatic</w:t>
      </w:r>
      <w:r w:rsidR="00334F80" w:rsidRPr="00214308">
        <w:rPr>
          <w:rFonts w:cs="Arial"/>
          <w:szCs w:val="22"/>
        </w:rPr>
        <w:t xml:space="preserve"> </w:t>
      </w:r>
      <w:r w:rsidRPr="00214308">
        <w:rPr>
          <w:rFonts w:cs="Arial"/>
          <w:szCs w:val="22"/>
        </w:rPr>
        <w:t>review</w:t>
      </w:r>
      <w:r w:rsidR="00334F80" w:rsidRPr="00214308">
        <w:rPr>
          <w:rFonts w:cs="Arial"/>
          <w:szCs w:val="22"/>
        </w:rPr>
        <w:t xml:space="preserve"> </w:t>
      </w:r>
      <w:r w:rsidRPr="00214308">
        <w:rPr>
          <w:rFonts w:cs="Arial"/>
          <w:szCs w:val="22"/>
        </w:rPr>
        <w:t>context.</w:t>
      </w:r>
    </w:p>
    <w:p w14:paraId="5A0DC6DF" w14:textId="7B91FFAC" w:rsidR="009118F4" w:rsidRPr="00214308" w:rsidRDefault="009118F4">
      <w:pPr>
        <w:spacing w:line="240" w:lineRule="auto"/>
        <w:rPr>
          <w:rFonts w:cs="Arial"/>
          <w:b/>
          <w:szCs w:val="22"/>
          <w:lang w:eastAsia="en-US"/>
        </w:rPr>
      </w:pPr>
      <w:r w:rsidRPr="00214308">
        <w:rPr>
          <w:rFonts w:cs="Arial"/>
          <w:b/>
          <w:szCs w:val="22"/>
        </w:rPr>
        <w:br w:type="page"/>
      </w:r>
    </w:p>
    <w:p w14:paraId="5D93352C" w14:textId="626AEDD7" w:rsidR="00A36A19" w:rsidRPr="00214308" w:rsidRDefault="00A36A19" w:rsidP="00101326">
      <w:pPr>
        <w:pStyle w:val="ProposalText"/>
        <w:ind w:left="1418" w:hanging="1418"/>
        <w:rPr>
          <w:rFonts w:cs="Arial"/>
          <w:b/>
          <w:szCs w:val="22"/>
        </w:rPr>
      </w:pPr>
      <w:r w:rsidRPr="00214308">
        <w:rPr>
          <w:rFonts w:cs="Arial"/>
          <w:b/>
          <w:szCs w:val="22"/>
        </w:rPr>
        <w:t>Table</w:t>
      </w:r>
      <w:r w:rsidR="00334F80" w:rsidRPr="00214308">
        <w:rPr>
          <w:rFonts w:cs="Arial"/>
          <w:b/>
          <w:szCs w:val="22"/>
        </w:rPr>
        <w:t xml:space="preserve"> </w:t>
      </w:r>
      <w:r w:rsidR="00555453" w:rsidRPr="00214308">
        <w:rPr>
          <w:rFonts w:cs="Arial"/>
          <w:b/>
          <w:szCs w:val="22"/>
        </w:rPr>
        <w:t>B</w:t>
      </w:r>
      <w:r w:rsidR="005D324E" w:rsidRPr="00214308">
        <w:rPr>
          <w:rFonts w:cs="Arial"/>
          <w:b/>
          <w:szCs w:val="22"/>
        </w:rPr>
        <w:t>.</w:t>
      </w:r>
      <w:r w:rsidR="00555453" w:rsidRPr="00214308">
        <w:rPr>
          <w:rFonts w:cs="Arial"/>
          <w:b/>
          <w:szCs w:val="22"/>
        </w:rPr>
        <w:t>1</w:t>
      </w:r>
      <w:r w:rsidRPr="00214308">
        <w:rPr>
          <w:rFonts w:cs="Arial"/>
          <w:b/>
          <w:szCs w:val="22"/>
        </w:rPr>
        <w:t>:</w:t>
      </w:r>
      <w:r w:rsidR="00101326" w:rsidRPr="00214308">
        <w:rPr>
          <w:rFonts w:cs="Arial"/>
          <w:b/>
          <w:szCs w:val="22"/>
        </w:rPr>
        <w:tab/>
      </w:r>
      <w:r w:rsidRPr="00214308">
        <w:rPr>
          <w:rFonts w:cs="Arial"/>
          <w:b/>
          <w:szCs w:val="22"/>
        </w:rPr>
        <w:t>Databases</w:t>
      </w:r>
      <w:r w:rsidR="00334F80" w:rsidRPr="00214308">
        <w:rPr>
          <w:rFonts w:cs="Arial"/>
          <w:b/>
          <w:szCs w:val="22"/>
        </w:rPr>
        <w:t xml:space="preserve"> </w:t>
      </w:r>
      <w:r w:rsidRPr="00214308">
        <w:rPr>
          <w:rFonts w:cs="Arial"/>
          <w:b/>
          <w:szCs w:val="22"/>
        </w:rPr>
        <w:t>and</w:t>
      </w:r>
      <w:r w:rsidR="00334F80" w:rsidRPr="00214308">
        <w:rPr>
          <w:rFonts w:cs="Arial"/>
          <w:b/>
          <w:szCs w:val="22"/>
        </w:rPr>
        <w:t xml:space="preserve"> </w:t>
      </w:r>
      <w:r w:rsidRPr="00214308">
        <w:rPr>
          <w:rFonts w:cs="Arial"/>
          <w:b/>
          <w:szCs w:val="22"/>
        </w:rPr>
        <w:t>information</w:t>
      </w:r>
      <w:r w:rsidR="00334F80" w:rsidRPr="00214308">
        <w:rPr>
          <w:rFonts w:cs="Arial"/>
          <w:b/>
          <w:szCs w:val="22"/>
        </w:rPr>
        <w:t xml:space="preserve"> </w:t>
      </w:r>
      <w:r w:rsidRPr="00214308">
        <w:rPr>
          <w:rFonts w:cs="Arial"/>
          <w:b/>
          <w:szCs w:val="22"/>
        </w:rPr>
        <w:t>sources</w:t>
      </w:r>
      <w:r w:rsidR="00334F80" w:rsidRPr="00214308">
        <w:rPr>
          <w:rFonts w:cs="Arial"/>
          <w:b/>
          <w:szCs w:val="22"/>
        </w:rPr>
        <w:t xml:space="preserve"> </w:t>
      </w:r>
      <w:r w:rsidRPr="00214308">
        <w:rPr>
          <w:rFonts w:cs="Arial"/>
          <w:b/>
          <w:szCs w:val="22"/>
        </w:rPr>
        <w:t>searched</w:t>
      </w:r>
    </w:p>
    <w:p w14:paraId="736BC2DB" w14:textId="77777777" w:rsidR="00A36A19" w:rsidRPr="00CA1CFE" w:rsidRDefault="00A36A19" w:rsidP="00A36A19">
      <w:pPr>
        <w:pStyle w:val="ProposalText"/>
        <w:rPr>
          <w:rFonts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4510"/>
      </w:tblGrid>
      <w:tr w:rsidR="00A36A19" w:rsidRPr="00214308" w14:paraId="44B09D1D" w14:textId="77777777" w:rsidTr="00101326">
        <w:trPr>
          <w:trHeight w:val="113"/>
          <w:tblHeader/>
        </w:trPr>
        <w:tc>
          <w:tcPr>
            <w:tcW w:w="2500" w:type="pct"/>
            <w:vAlign w:val="center"/>
            <w:hideMark/>
          </w:tcPr>
          <w:p w14:paraId="081F3EA7" w14:textId="4DEA251F" w:rsidR="00A36A19" w:rsidRPr="00CA139F" w:rsidRDefault="00A36A19" w:rsidP="00101326">
            <w:pPr>
              <w:pStyle w:val="ProposalText"/>
              <w:spacing w:line="240" w:lineRule="auto"/>
              <w:rPr>
                <w:rFonts w:cs="Arial"/>
                <w:b/>
                <w:sz w:val="20"/>
              </w:rPr>
            </w:pPr>
            <w:r w:rsidRPr="00CA139F">
              <w:rPr>
                <w:rFonts w:cs="Arial"/>
                <w:b/>
                <w:sz w:val="20"/>
              </w:rPr>
              <w:t>Database</w:t>
            </w:r>
            <w:r w:rsidR="00334F80" w:rsidRPr="00CA139F">
              <w:rPr>
                <w:rFonts w:cs="Arial"/>
                <w:b/>
                <w:sz w:val="20"/>
              </w:rPr>
              <w:t xml:space="preserve"> </w:t>
            </w:r>
            <w:r w:rsidRPr="00CA139F">
              <w:rPr>
                <w:rFonts w:cs="Arial"/>
                <w:b/>
                <w:sz w:val="20"/>
              </w:rPr>
              <w:t>/</w:t>
            </w:r>
            <w:r w:rsidR="00334F80" w:rsidRPr="00CA139F">
              <w:rPr>
                <w:rFonts w:cs="Arial"/>
                <w:b/>
                <w:sz w:val="20"/>
              </w:rPr>
              <w:t xml:space="preserve"> </w:t>
            </w:r>
            <w:r w:rsidRPr="00CA139F">
              <w:rPr>
                <w:rFonts w:cs="Arial"/>
                <w:b/>
                <w:sz w:val="20"/>
              </w:rPr>
              <w:t>information</w:t>
            </w:r>
            <w:r w:rsidR="00334F80" w:rsidRPr="00CA139F">
              <w:rPr>
                <w:rFonts w:cs="Arial"/>
                <w:b/>
                <w:sz w:val="20"/>
              </w:rPr>
              <w:t xml:space="preserve"> </w:t>
            </w:r>
            <w:r w:rsidRPr="00CA139F">
              <w:rPr>
                <w:rFonts w:cs="Arial"/>
                <w:b/>
                <w:sz w:val="20"/>
              </w:rPr>
              <w:t>source</w:t>
            </w:r>
          </w:p>
        </w:tc>
        <w:tc>
          <w:tcPr>
            <w:tcW w:w="2500" w:type="pct"/>
            <w:vAlign w:val="center"/>
            <w:hideMark/>
          </w:tcPr>
          <w:p w14:paraId="31B34025" w14:textId="10B89E1F" w:rsidR="00A36A19" w:rsidRPr="00CA139F" w:rsidRDefault="00A36A19" w:rsidP="00101326">
            <w:pPr>
              <w:pStyle w:val="ProposalText"/>
              <w:spacing w:line="240" w:lineRule="auto"/>
              <w:jc w:val="center"/>
              <w:rPr>
                <w:rFonts w:cs="Arial"/>
                <w:b/>
                <w:sz w:val="20"/>
              </w:rPr>
            </w:pPr>
            <w:r w:rsidRPr="00CA139F">
              <w:rPr>
                <w:rFonts w:cs="Arial"/>
                <w:b/>
                <w:sz w:val="20"/>
              </w:rPr>
              <w:t>Interface</w:t>
            </w:r>
            <w:r w:rsidR="00334F80" w:rsidRPr="00CA139F">
              <w:rPr>
                <w:rFonts w:cs="Arial"/>
                <w:b/>
                <w:sz w:val="20"/>
              </w:rPr>
              <w:t xml:space="preserve"> </w:t>
            </w:r>
            <w:r w:rsidRPr="00CA139F">
              <w:rPr>
                <w:rFonts w:cs="Arial"/>
                <w:b/>
                <w:sz w:val="20"/>
              </w:rPr>
              <w:t>/</w:t>
            </w:r>
            <w:r w:rsidR="00334F80" w:rsidRPr="00CA139F">
              <w:rPr>
                <w:rFonts w:cs="Arial"/>
                <w:b/>
                <w:sz w:val="20"/>
              </w:rPr>
              <w:t xml:space="preserve"> </w:t>
            </w:r>
            <w:r w:rsidRPr="00CA139F">
              <w:rPr>
                <w:rFonts w:cs="Arial"/>
                <w:b/>
                <w:sz w:val="20"/>
              </w:rPr>
              <w:t>URL</w:t>
            </w:r>
          </w:p>
        </w:tc>
      </w:tr>
      <w:tr w:rsidR="00A36A19" w:rsidRPr="00214308" w14:paraId="619A8FE7" w14:textId="77777777" w:rsidTr="00101326">
        <w:trPr>
          <w:trHeight w:val="113"/>
        </w:trPr>
        <w:tc>
          <w:tcPr>
            <w:tcW w:w="2500" w:type="pct"/>
            <w:vAlign w:val="center"/>
          </w:tcPr>
          <w:p w14:paraId="46883AED" w14:textId="52EF4C88" w:rsidR="00A36A19" w:rsidRPr="00CA139F" w:rsidRDefault="00A36A19" w:rsidP="00101326">
            <w:pPr>
              <w:pStyle w:val="ProposalText"/>
              <w:spacing w:line="240" w:lineRule="auto"/>
              <w:rPr>
                <w:rFonts w:cs="Arial"/>
                <w:sz w:val="20"/>
              </w:rPr>
            </w:pPr>
            <w:r w:rsidRPr="00CA139F">
              <w:rPr>
                <w:rFonts w:cs="Arial"/>
                <w:sz w:val="20"/>
              </w:rPr>
              <w:t>MEDLINE</w:t>
            </w:r>
            <w:r w:rsidR="00334F80" w:rsidRPr="00CA139F">
              <w:rPr>
                <w:rFonts w:cs="Arial"/>
                <w:sz w:val="20"/>
              </w:rPr>
              <w:t xml:space="preserve"> </w:t>
            </w:r>
            <w:r w:rsidRPr="00CA139F">
              <w:rPr>
                <w:rFonts w:cs="Arial"/>
                <w:sz w:val="20"/>
              </w:rPr>
              <w:t>ALL</w:t>
            </w:r>
          </w:p>
        </w:tc>
        <w:tc>
          <w:tcPr>
            <w:tcW w:w="2500" w:type="pct"/>
            <w:vAlign w:val="center"/>
          </w:tcPr>
          <w:p w14:paraId="73496452" w14:textId="77777777" w:rsidR="00A36A19" w:rsidRPr="00CA139F" w:rsidRDefault="00A36A19" w:rsidP="00101326">
            <w:pPr>
              <w:pStyle w:val="ProposalText"/>
              <w:spacing w:line="240" w:lineRule="auto"/>
              <w:jc w:val="center"/>
              <w:rPr>
                <w:rFonts w:cs="Arial"/>
                <w:sz w:val="20"/>
              </w:rPr>
            </w:pPr>
            <w:r w:rsidRPr="00CA139F">
              <w:rPr>
                <w:rFonts w:cs="Arial"/>
                <w:sz w:val="20"/>
              </w:rPr>
              <w:t>OvidSP</w:t>
            </w:r>
          </w:p>
        </w:tc>
      </w:tr>
      <w:tr w:rsidR="00A36A19" w:rsidRPr="00214308" w14:paraId="2C364556" w14:textId="77777777" w:rsidTr="00101326">
        <w:trPr>
          <w:trHeight w:val="113"/>
        </w:trPr>
        <w:tc>
          <w:tcPr>
            <w:tcW w:w="2500" w:type="pct"/>
            <w:vAlign w:val="center"/>
          </w:tcPr>
          <w:p w14:paraId="018F8356" w14:textId="2D401AE1" w:rsidR="00A36A19" w:rsidRPr="00CA139F" w:rsidRDefault="00A36A19" w:rsidP="00101326">
            <w:pPr>
              <w:pStyle w:val="ProposalText"/>
              <w:spacing w:line="240" w:lineRule="auto"/>
              <w:rPr>
                <w:rFonts w:cs="Arial"/>
                <w:sz w:val="20"/>
              </w:rPr>
            </w:pPr>
            <w:r w:rsidRPr="00CA139F">
              <w:rPr>
                <w:rFonts w:cs="Arial"/>
                <w:sz w:val="20"/>
              </w:rPr>
              <w:t>Cochrane</w:t>
            </w:r>
            <w:r w:rsidR="00334F80" w:rsidRPr="00CA139F">
              <w:rPr>
                <w:rFonts w:cs="Arial"/>
                <w:sz w:val="20"/>
              </w:rPr>
              <w:t xml:space="preserve"> </w:t>
            </w:r>
            <w:r w:rsidRPr="00CA139F">
              <w:rPr>
                <w:rFonts w:cs="Arial"/>
                <w:sz w:val="20"/>
              </w:rPr>
              <w:t>Database</w:t>
            </w:r>
            <w:r w:rsidR="00334F80" w:rsidRPr="00CA139F">
              <w:rPr>
                <w:rFonts w:cs="Arial"/>
                <w:sz w:val="20"/>
              </w:rPr>
              <w:t xml:space="preserve"> </w:t>
            </w:r>
            <w:r w:rsidRPr="00CA139F">
              <w:rPr>
                <w:rFonts w:cs="Arial"/>
                <w:sz w:val="20"/>
              </w:rPr>
              <w:t>of</w:t>
            </w:r>
            <w:r w:rsidR="00334F80" w:rsidRPr="00CA139F">
              <w:rPr>
                <w:rFonts w:cs="Arial"/>
                <w:sz w:val="20"/>
              </w:rPr>
              <w:t xml:space="preserve"> </w:t>
            </w:r>
            <w:r w:rsidRPr="00CA139F">
              <w:rPr>
                <w:rFonts w:cs="Arial"/>
                <w:sz w:val="20"/>
              </w:rPr>
              <w:t>Systematic</w:t>
            </w:r>
            <w:r w:rsidR="00334F80" w:rsidRPr="00CA139F">
              <w:rPr>
                <w:rFonts w:cs="Arial"/>
                <w:sz w:val="20"/>
              </w:rPr>
              <w:t xml:space="preserve"> </w:t>
            </w:r>
            <w:r w:rsidRPr="00CA139F">
              <w:rPr>
                <w:rFonts w:cs="Arial"/>
                <w:sz w:val="20"/>
              </w:rPr>
              <w:t>Reviews</w:t>
            </w:r>
          </w:p>
        </w:tc>
        <w:tc>
          <w:tcPr>
            <w:tcW w:w="2500" w:type="pct"/>
            <w:vAlign w:val="center"/>
          </w:tcPr>
          <w:p w14:paraId="79AE3BBA" w14:textId="4EF44F2D" w:rsidR="00A36A19" w:rsidRPr="00CA139F" w:rsidRDefault="00A36A19" w:rsidP="00101326">
            <w:pPr>
              <w:pStyle w:val="ProposalText"/>
              <w:spacing w:line="240" w:lineRule="auto"/>
              <w:jc w:val="center"/>
              <w:rPr>
                <w:rFonts w:cs="Arial"/>
                <w:sz w:val="20"/>
              </w:rPr>
            </w:pPr>
            <w:r w:rsidRPr="00CA139F">
              <w:rPr>
                <w:rFonts w:cs="Arial"/>
                <w:sz w:val="20"/>
              </w:rPr>
              <w:t>Cochrane</w:t>
            </w:r>
            <w:r w:rsidR="00334F80" w:rsidRPr="00CA139F">
              <w:rPr>
                <w:rFonts w:cs="Arial"/>
                <w:sz w:val="20"/>
              </w:rPr>
              <w:t xml:space="preserve"> </w:t>
            </w:r>
            <w:r w:rsidRPr="00CA139F">
              <w:rPr>
                <w:rFonts w:cs="Arial"/>
                <w:sz w:val="20"/>
              </w:rPr>
              <w:t>Library</w:t>
            </w:r>
            <w:r w:rsidR="00334F80" w:rsidRPr="00CA139F">
              <w:rPr>
                <w:rFonts w:cs="Arial"/>
                <w:sz w:val="20"/>
              </w:rPr>
              <w:t xml:space="preserve"> </w:t>
            </w:r>
            <w:r w:rsidRPr="00CA139F">
              <w:rPr>
                <w:rFonts w:cs="Arial"/>
                <w:sz w:val="20"/>
              </w:rPr>
              <w:t>/</w:t>
            </w:r>
            <w:r w:rsidR="00334F80" w:rsidRPr="00CA139F">
              <w:rPr>
                <w:rFonts w:cs="Arial"/>
                <w:sz w:val="20"/>
              </w:rPr>
              <w:t xml:space="preserve"> </w:t>
            </w:r>
            <w:r w:rsidRPr="00CA139F">
              <w:rPr>
                <w:rFonts w:cs="Arial"/>
                <w:sz w:val="20"/>
              </w:rPr>
              <w:t>Wiley</w:t>
            </w:r>
          </w:p>
        </w:tc>
      </w:tr>
      <w:tr w:rsidR="00A36A19" w:rsidRPr="00214308" w14:paraId="7B0C18F8" w14:textId="77777777" w:rsidTr="00101326">
        <w:trPr>
          <w:trHeight w:val="113"/>
        </w:trPr>
        <w:tc>
          <w:tcPr>
            <w:tcW w:w="2500" w:type="pct"/>
            <w:vAlign w:val="center"/>
          </w:tcPr>
          <w:p w14:paraId="390EAF83" w14:textId="56268738" w:rsidR="00A36A19" w:rsidRPr="00CA139F" w:rsidRDefault="00101326" w:rsidP="00101326">
            <w:pPr>
              <w:pStyle w:val="ProposalText"/>
              <w:spacing w:line="240" w:lineRule="auto"/>
              <w:rPr>
                <w:rFonts w:cs="Arial"/>
                <w:sz w:val="20"/>
              </w:rPr>
            </w:pPr>
            <w:r w:rsidRPr="00CA139F">
              <w:rPr>
                <w:rFonts w:cs="Arial"/>
                <w:sz w:val="20"/>
              </w:rPr>
              <w:t>Epistemonikos</w:t>
            </w:r>
          </w:p>
        </w:tc>
        <w:tc>
          <w:tcPr>
            <w:tcW w:w="2500" w:type="pct"/>
            <w:vAlign w:val="center"/>
          </w:tcPr>
          <w:p w14:paraId="03700212" w14:textId="77777777" w:rsidR="00A36A19" w:rsidRPr="00CA139F" w:rsidRDefault="00A36A19" w:rsidP="00101326">
            <w:pPr>
              <w:pStyle w:val="ProposalText"/>
              <w:spacing w:line="240" w:lineRule="auto"/>
              <w:jc w:val="center"/>
              <w:rPr>
                <w:rFonts w:cs="Arial"/>
                <w:sz w:val="20"/>
              </w:rPr>
            </w:pPr>
            <w:r w:rsidRPr="00CA139F">
              <w:rPr>
                <w:rFonts w:cs="Arial"/>
                <w:sz w:val="20"/>
              </w:rPr>
              <w:t>https://www.epistemonikos.org/</w:t>
            </w:r>
          </w:p>
        </w:tc>
      </w:tr>
      <w:tr w:rsidR="00A36A19" w:rsidRPr="00214308" w14:paraId="13B3889F" w14:textId="77777777" w:rsidTr="00101326">
        <w:trPr>
          <w:trHeight w:val="113"/>
        </w:trPr>
        <w:tc>
          <w:tcPr>
            <w:tcW w:w="2500" w:type="pct"/>
            <w:vAlign w:val="center"/>
          </w:tcPr>
          <w:p w14:paraId="1A26D749" w14:textId="2A7C38DB" w:rsidR="00A36A19" w:rsidRPr="00CA139F" w:rsidRDefault="00A36A19" w:rsidP="00101326">
            <w:pPr>
              <w:pStyle w:val="ProposalText"/>
              <w:spacing w:line="240" w:lineRule="auto"/>
              <w:rPr>
                <w:rFonts w:cs="Arial"/>
                <w:sz w:val="20"/>
              </w:rPr>
            </w:pPr>
            <w:r w:rsidRPr="00CA139F">
              <w:rPr>
                <w:rFonts w:cs="Arial"/>
                <w:sz w:val="20"/>
              </w:rPr>
              <w:t>HTA</w:t>
            </w:r>
            <w:r w:rsidR="00334F80" w:rsidRPr="00CA139F">
              <w:rPr>
                <w:rFonts w:cs="Arial"/>
                <w:sz w:val="20"/>
              </w:rPr>
              <w:t xml:space="preserve"> </w:t>
            </w:r>
            <w:r w:rsidRPr="00CA139F">
              <w:rPr>
                <w:rFonts w:cs="Arial"/>
                <w:sz w:val="20"/>
              </w:rPr>
              <w:t>Database</w:t>
            </w:r>
          </w:p>
        </w:tc>
        <w:tc>
          <w:tcPr>
            <w:tcW w:w="2500" w:type="pct"/>
            <w:vAlign w:val="center"/>
          </w:tcPr>
          <w:p w14:paraId="5F1DC24A" w14:textId="77777777" w:rsidR="00A36A19" w:rsidRPr="00CA139F" w:rsidRDefault="00A36A19" w:rsidP="00101326">
            <w:pPr>
              <w:pStyle w:val="ProposalText"/>
              <w:spacing w:line="240" w:lineRule="auto"/>
              <w:jc w:val="center"/>
              <w:rPr>
                <w:rFonts w:cs="Arial"/>
                <w:sz w:val="20"/>
              </w:rPr>
            </w:pPr>
            <w:r w:rsidRPr="00CA139F">
              <w:rPr>
                <w:rFonts w:cs="Arial"/>
                <w:sz w:val="20"/>
              </w:rPr>
              <w:t>https://database.inahta.org/</w:t>
            </w:r>
          </w:p>
        </w:tc>
      </w:tr>
      <w:tr w:rsidR="00A36A19" w:rsidRPr="00214308" w14:paraId="2A7ADA1E" w14:textId="77777777" w:rsidTr="00101326">
        <w:trPr>
          <w:trHeight w:val="113"/>
        </w:trPr>
        <w:tc>
          <w:tcPr>
            <w:tcW w:w="2500" w:type="pct"/>
            <w:vAlign w:val="center"/>
          </w:tcPr>
          <w:p w14:paraId="698CF947" w14:textId="77777777" w:rsidR="00A36A19" w:rsidRPr="00CA139F" w:rsidRDefault="00A36A19" w:rsidP="00101326">
            <w:pPr>
              <w:pStyle w:val="ProposalText"/>
              <w:spacing w:line="240" w:lineRule="auto"/>
              <w:rPr>
                <w:rFonts w:cs="Arial"/>
                <w:sz w:val="20"/>
              </w:rPr>
            </w:pPr>
            <w:r w:rsidRPr="00CA139F">
              <w:rPr>
                <w:rFonts w:cs="Arial"/>
                <w:sz w:val="20"/>
              </w:rPr>
              <w:t>Econlit</w:t>
            </w:r>
          </w:p>
        </w:tc>
        <w:tc>
          <w:tcPr>
            <w:tcW w:w="2500" w:type="pct"/>
            <w:vAlign w:val="center"/>
          </w:tcPr>
          <w:p w14:paraId="6043F780" w14:textId="77777777" w:rsidR="00A36A19" w:rsidRPr="00CA139F" w:rsidRDefault="00A36A19" w:rsidP="00101326">
            <w:pPr>
              <w:pStyle w:val="ProposalText"/>
              <w:spacing w:line="240" w:lineRule="auto"/>
              <w:jc w:val="center"/>
              <w:rPr>
                <w:rFonts w:cs="Arial"/>
                <w:sz w:val="20"/>
              </w:rPr>
            </w:pPr>
            <w:r w:rsidRPr="00CA139F">
              <w:rPr>
                <w:rFonts w:cs="Arial"/>
                <w:sz w:val="20"/>
              </w:rPr>
              <w:t>OvidSP</w:t>
            </w:r>
          </w:p>
        </w:tc>
      </w:tr>
    </w:tbl>
    <w:p w14:paraId="3A22CE1E" w14:textId="77777777" w:rsidR="009118F4" w:rsidRPr="00214308" w:rsidRDefault="009118F4" w:rsidP="00A36A19">
      <w:pPr>
        <w:pStyle w:val="ProposalText"/>
        <w:rPr>
          <w:rFonts w:cs="Arial"/>
          <w:szCs w:val="22"/>
        </w:rPr>
      </w:pPr>
    </w:p>
    <w:p w14:paraId="5298FB97" w14:textId="77777777" w:rsidR="009118F4" w:rsidRPr="00214308" w:rsidRDefault="009118F4" w:rsidP="00A36A19">
      <w:pPr>
        <w:pStyle w:val="ProposalText"/>
        <w:rPr>
          <w:rFonts w:cs="Arial"/>
          <w:szCs w:val="22"/>
        </w:rPr>
      </w:pPr>
    </w:p>
    <w:p w14:paraId="36F5E5F2" w14:textId="4297BF76" w:rsidR="00A36A19" w:rsidRPr="00214308" w:rsidRDefault="00A36A19" w:rsidP="00A36A19">
      <w:pPr>
        <w:pStyle w:val="ProposalText"/>
        <w:rPr>
          <w:rFonts w:cs="Arial"/>
          <w:szCs w:val="22"/>
        </w:rPr>
      </w:pPr>
      <w:r w:rsidRPr="00214308">
        <w:rPr>
          <w:rFonts w:cs="Arial"/>
          <w:szCs w:val="22"/>
        </w:rPr>
        <w:t>The</w:t>
      </w:r>
      <w:r w:rsidR="00334F80" w:rsidRPr="00214308">
        <w:rPr>
          <w:rFonts w:cs="Arial"/>
          <w:szCs w:val="22"/>
        </w:rPr>
        <w:t xml:space="preserve"> </w:t>
      </w:r>
      <w:r w:rsidR="00101326" w:rsidRPr="00214308">
        <w:rPr>
          <w:rFonts w:cs="Arial"/>
          <w:szCs w:val="22"/>
        </w:rPr>
        <w:t>Epistemonikos</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restricted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category</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reviews</w:t>
      </w:r>
      <w:r w:rsidR="00DE1E56" w:rsidRPr="00214308">
        <w:rPr>
          <w:rFonts w:cs="Arial"/>
          <w:szCs w:val="22"/>
        </w:rPr>
        <w:t>.</w:t>
      </w:r>
      <w:r w:rsidR="00334F80" w:rsidRPr="00214308">
        <w:rPr>
          <w:rFonts w:cs="Arial"/>
          <w:szCs w:val="22"/>
        </w:rPr>
        <w:t xml:space="preserve">  </w:t>
      </w:r>
    </w:p>
    <w:p w14:paraId="128341F2" w14:textId="77777777" w:rsidR="00A36A19" w:rsidRPr="00214308" w:rsidRDefault="00A36A19" w:rsidP="00A36A19">
      <w:pPr>
        <w:pStyle w:val="ProposalText"/>
        <w:rPr>
          <w:rFonts w:cs="Arial"/>
          <w:szCs w:val="22"/>
        </w:rPr>
      </w:pPr>
    </w:p>
    <w:p w14:paraId="508589E6" w14:textId="09D310C9" w:rsidR="00A36A19" w:rsidRPr="00214308" w:rsidRDefault="00A36A19" w:rsidP="00A36A19">
      <w:pPr>
        <w:pStyle w:val="ProposalText"/>
        <w:rPr>
          <w:rFonts w:cs="Arial"/>
          <w:szCs w:val="22"/>
        </w:rPr>
      </w:pPr>
      <w:r w:rsidRPr="00214308">
        <w:rPr>
          <w:rFonts w:cs="Arial"/>
          <w:szCs w:val="22"/>
        </w:rPr>
        <w:t>In</w:t>
      </w:r>
      <w:r w:rsidR="00334F80" w:rsidRPr="00214308">
        <w:rPr>
          <w:rFonts w:cs="Arial"/>
          <w:szCs w:val="22"/>
        </w:rPr>
        <w:t xml:space="preserve"> </w:t>
      </w:r>
      <w:r w:rsidRPr="00214308">
        <w:rPr>
          <w:rFonts w:cs="Arial"/>
          <w:szCs w:val="22"/>
        </w:rPr>
        <w:t>addition</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searching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above</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following</w:t>
      </w:r>
      <w:r w:rsidR="00334F80" w:rsidRPr="00214308">
        <w:rPr>
          <w:rFonts w:cs="Arial"/>
          <w:szCs w:val="22"/>
        </w:rPr>
        <w:t xml:space="preserve"> </w:t>
      </w:r>
      <w:r w:rsidRPr="00214308">
        <w:rPr>
          <w:rFonts w:cs="Arial"/>
          <w:szCs w:val="22"/>
        </w:rPr>
        <w:t>supplementary</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conducted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identify</w:t>
      </w:r>
      <w:r w:rsidR="00334F80" w:rsidRPr="00214308">
        <w:rPr>
          <w:rFonts w:cs="Arial"/>
          <w:szCs w:val="22"/>
        </w:rPr>
        <w:t xml:space="preserve"> </w:t>
      </w:r>
      <w:r w:rsidRPr="00214308">
        <w:rPr>
          <w:rFonts w:cs="Arial"/>
          <w:szCs w:val="22"/>
        </w:rPr>
        <w:t>additional</w:t>
      </w:r>
      <w:r w:rsidR="00334F80" w:rsidRPr="00214308">
        <w:rPr>
          <w:rFonts w:cs="Arial"/>
          <w:szCs w:val="22"/>
        </w:rPr>
        <w:t xml:space="preserve"> </w:t>
      </w:r>
      <w:r w:rsidRPr="00214308">
        <w:rPr>
          <w:rFonts w:cs="Arial"/>
          <w:szCs w:val="22"/>
        </w:rPr>
        <w:t>eligible</w:t>
      </w:r>
      <w:r w:rsidR="00334F80" w:rsidRPr="00214308">
        <w:rPr>
          <w:rFonts w:cs="Arial"/>
          <w:szCs w:val="22"/>
        </w:rPr>
        <w:t xml:space="preserve"> </w:t>
      </w:r>
      <w:r w:rsidRPr="00214308">
        <w:rPr>
          <w:rFonts w:cs="Arial"/>
          <w:szCs w:val="22"/>
        </w:rPr>
        <w:t>studies:</w:t>
      </w:r>
    </w:p>
    <w:p w14:paraId="2E08241B" w14:textId="77777777" w:rsidR="00A36A19" w:rsidRPr="00214308" w:rsidRDefault="00A36A19" w:rsidP="00A36A19">
      <w:pPr>
        <w:pStyle w:val="ProposalText"/>
        <w:rPr>
          <w:rFonts w:cs="Arial"/>
          <w:szCs w:val="22"/>
        </w:rPr>
      </w:pPr>
    </w:p>
    <w:p w14:paraId="095DFAB3" w14:textId="158C3D4D" w:rsidR="00A36A19" w:rsidRPr="00214308" w:rsidRDefault="00A36A19" w:rsidP="00B94F3F">
      <w:pPr>
        <w:pStyle w:val="ProposalText"/>
        <w:numPr>
          <w:ilvl w:val="0"/>
          <w:numId w:val="34"/>
        </w:numPr>
        <w:ind w:left="851" w:hanging="851"/>
        <w:rPr>
          <w:rFonts w:cs="Arial"/>
          <w:szCs w:val="22"/>
        </w:rPr>
      </w:pPr>
      <w:r w:rsidRPr="00214308">
        <w:rPr>
          <w:rFonts w:cs="Arial"/>
          <w:szCs w:val="22"/>
        </w:rPr>
        <w:t>Economic</w:t>
      </w:r>
      <w:r w:rsidR="00334F80" w:rsidRPr="00214308">
        <w:rPr>
          <w:rFonts w:cs="Arial"/>
          <w:szCs w:val="22"/>
        </w:rPr>
        <w:t xml:space="preserve"> </w:t>
      </w:r>
      <w:r w:rsidRPr="00214308">
        <w:rPr>
          <w:rFonts w:cs="Arial"/>
          <w:szCs w:val="22"/>
        </w:rPr>
        <w:t>evaluations</w:t>
      </w:r>
      <w:r w:rsidR="00334F80" w:rsidRPr="00214308">
        <w:rPr>
          <w:rFonts w:cs="Arial"/>
          <w:szCs w:val="22"/>
        </w:rPr>
        <w:t xml:space="preserve"> </w:t>
      </w:r>
      <w:r w:rsidRPr="00214308">
        <w:rPr>
          <w:rFonts w:cs="Arial"/>
          <w:szCs w:val="22"/>
        </w:rPr>
        <w:t>referenced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manufacturers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their</w:t>
      </w:r>
      <w:r w:rsidR="00334F80" w:rsidRPr="00214308">
        <w:rPr>
          <w:rFonts w:cs="Arial"/>
          <w:szCs w:val="22"/>
        </w:rPr>
        <w:t xml:space="preserve"> </w:t>
      </w:r>
      <w:r w:rsidRPr="00214308">
        <w:rPr>
          <w:rFonts w:cs="Arial"/>
          <w:szCs w:val="22"/>
        </w:rPr>
        <w:t>submissions</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NICE</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identified.</w:t>
      </w:r>
    </w:p>
    <w:p w14:paraId="7567652A" w14:textId="4A2E67A0" w:rsidR="00A36A19" w:rsidRPr="00214308" w:rsidRDefault="00A36A19" w:rsidP="00B94F3F">
      <w:pPr>
        <w:pStyle w:val="ProposalText"/>
        <w:numPr>
          <w:ilvl w:val="0"/>
          <w:numId w:val="34"/>
        </w:numPr>
        <w:ind w:left="851" w:hanging="851"/>
        <w:rPr>
          <w:rFonts w:cs="Arial"/>
          <w:szCs w:val="22"/>
        </w:rPr>
      </w:pPr>
      <w:r w:rsidRPr="00214308">
        <w:rPr>
          <w:rFonts w:cs="Arial"/>
          <w:szCs w:val="22"/>
        </w:rPr>
        <w:t>UK</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technology</w:t>
      </w:r>
      <w:r w:rsidR="00334F80" w:rsidRPr="00214308">
        <w:rPr>
          <w:rFonts w:cs="Arial"/>
          <w:szCs w:val="22"/>
        </w:rPr>
        <w:t xml:space="preserve"> </w:t>
      </w:r>
      <w:r w:rsidRPr="00214308">
        <w:rPr>
          <w:rFonts w:cs="Arial"/>
          <w:szCs w:val="22"/>
        </w:rPr>
        <w:t>assessments</w:t>
      </w:r>
      <w:r w:rsidR="00334F80" w:rsidRPr="00214308">
        <w:rPr>
          <w:rFonts w:cs="Arial"/>
          <w:szCs w:val="22"/>
        </w:rPr>
        <w:t xml:space="preserve"> </w:t>
      </w:r>
      <w:r w:rsidRPr="00214308">
        <w:rPr>
          <w:rFonts w:cs="Arial"/>
          <w:szCs w:val="22"/>
        </w:rPr>
        <w:t>published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National</w:t>
      </w:r>
      <w:r w:rsidR="00334F80" w:rsidRPr="00214308">
        <w:rPr>
          <w:rFonts w:cs="Arial"/>
          <w:szCs w:val="22"/>
        </w:rPr>
        <w:t xml:space="preserve"> </w:t>
      </w:r>
      <w:r w:rsidRPr="00214308">
        <w:rPr>
          <w:rFonts w:cs="Arial"/>
          <w:szCs w:val="22"/>
        </w:rPr>
        <w:t>Institute</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Health</w:t>
      </w:r>
      <w:r w:rsidR="00334F80" w:rsidRPr="00214308">
        <w:rPr>
          <w:rFonts w:cs="Arial"/>
          <w:szCs w:val="22"/>
        </w:rPr>
        <w:t xml:space="preserve"> </w:t>
      </w:r>
      <w:r w:rsidRPr="00214308">
        <w:rPr>
          <w:rFonts w:cs="Arial"/>
          <w:szCs w:val="22"/>
        </w:rPr>
        <w:t>Research</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checked.</w:t>
      </w:r>
    </w:p>
    <w:p w14:paraId="1AA0E8AF" w14:textId="731BA941" w:rsidR="00A36A19" w:rsidRPr="00214308" w:rsidRDefault="00A36A19" w:rsidP="00B94F3F">
      <w:pPr>
        <w:pStyle w:val="ProposalText"/>
        <w:numPr>
          <w:ilvl w:val="0"/>
          <w:numId w:val="34"/>
        </w:numPr>
        <w:ind w:left="851" w:hanging="851"/>
        <w:rPr>
          <w:rFonts w:cs="Arial"/>
          <w:szCs w:val="22"/>
        </w:rPr>
      </w:pPr>
      <w:r w:rsidRPr="00214308">
        <w:rPr>
          <w:rFonts w:cs="Arial"/>
          <w:szCs w:val="22"/>
        </w:rPr>
        <w:t>Reference</w:t>
      </w:r>
      <w:r w:rsidR="00334F80" w:rsidRPr="00214308">
        <w:rPr>
          <w:rFonts w:cs="Arial"/>
          <w:szCs w:val="22"/>
        </w:rPr>
        <w:t xml:space="preserve"> </w:t>
      </w:r>
      <w:r w:rsidRPr="00214308">
        <w:rPr>
          <w:rFonts w:cs="Arial"/>
          <w:szCs w:val="22"/>
        </w:rPr>
        <w:t>lists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included</w:t>
      </w:r>
      <w:r w:rsidR="00334F80" w:rsidRPr="00214308">
        <w:rPr>
          <w:rFonts w:cs="Arial"/>
          <w:szCs w:val="22"/>
        </w:rPr>
        <w:t xml:space="preserve"> </w:t>
      </w:r>
      <w:r w:rsidRPr="00214308">
        <w:rPr>
          <w:rFonts w:cs="Arial"/>
          <w:szCs w:val="22"/>
        </w:rPr>
        <w:t>studies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relevant</w:t>
      </w:r>
      <w:r w:rsidR="00334F80" w:rsidRPr="00214308">
        <w:rPr>
          <w:rFonts w:cs="Arial"/>
          <w:szCs w:val="22"/>
        </w:rPr>
        <w:t xml:space="preserve"> </w:t>
      </w:r>
      <w:r w:rsidRPr="00214308">
        <w:rPr>
          <w:rFonts w:cs="Arial"/>
          <w:szCs w:val="22"/>
        </w:rPr>
        <w:t>systematic</w:t>
      </w:r>
      <w:r w:rsidR="00334F80" w:rsidRPr="00214308">
        <w:rPr>
          <w:rFonts w:cs="Arial"/>
          <w:szCs w:val="22"/>
        </w:rPr>
        <w:t xml:space="preserve"> </w:t>
      </w:r>
      <w:r w:rsidRPr="00214308">
        <w:rPr>
          <w:rFonts w:cs="Arial"/>
          <w:szCs w:val="22"/>
        </w:rPr>
        <w:t>reviews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checked</w:t>
      </w:r>
      <w:r w:rsidR="00DE1E56" w:rsidRPr="00214308">
        <w:rPr>
          <w:rFonts w:cs="Arial"/>
          <w:szCs w:val="22"/>
        </w:rPr>
        <w:t>.</w:t>
      </w:r>
      <w:r w:rsidR="00334F80" w:rsidRPr="00214308">
        <w:rPr>
          <w:rFonts w:cs="Arial"/>
          <w:szCs w:val="22"/>
        </w:rPr>
        <w:t xml:space="preserve">  </w:t>
      </w:r>
    </w:p>
    <w:p w14:paraId="2A0B2EC2" w14:textId="7A583D9F" w:rsidR="00A36A19" w:rsidRPr="00214308" w:rsidRDefault="00A36A19" w:rsidP="00B94F3F">
      <w:pPr>
        <w:pStyle w:val="ProposalText"/>
        <w:numPr>
          <w:ilvl w:val="0"/>
          <w:numId w:val="34"/>
        </w:numPr>
        <w:ind w:left="851" w:hanging="851"/>
        <w:rPr>
          <w:rFonts w:cs="Arial"/>
          <w:szCs w:val="22"/>
        </w:rPr>
      </w:pPr>
      <w:r w:rsidRPr="00214308">
        <w:rPr>
          <w:rFonts w:cs="Arial"/>
          <w:szCs w:val="22"/>
        </w:rPr>
        <w:t>An</w:t>
      </w:r>
      <w:r w:rsidR="00334F80" w:rsidRPr="00214308">
        <w:rPr>
          <w:rFonts w:cs="Arial"/>
          <w:szCs w:val="22"/>
        </w:rPr>
        <w:t xml:space="preserve"> </w:t>
      </w:r>
      <w:r w:rsidRPr="00214308">
        <w:rPr>
          <w:rFonts w:cs="Arial"/>
          <w:szCs w:val="22"/>
        </w:rPr>
        <w:t>expert</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prescribing</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contacted.</w:t>
      </w:r>
    </w:p>
    <w:p w14:paraId="0A0D9043" w14:textId="29D39DAC" w:rsidR="00A36A19" w:rsidRPr="00214308" w:rsidRDefault="00A36A19" w:rsidP="00B94F3F">
      <w:pPr>
        <w:pStyle w:val="ProposalText"/>
        <w:numPr>
          <w:ilvl w:val="0"/>
          <w:numId w:val="34"/>
        </w:numPr>
        <w:ind w:left="851" w:hanging="851"/>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Society</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their</w:t>
      </w:r>
      <w:r w:rsidR="00334F80" w:rsidRPr="00214308">
        <w:rPr>
          <w:rFonts w:cs="Arial"/>
          <w:szCs w:val="22"/>
        </w:rPr>
        <w:t xml:space="preserve"> </w:t>
      </w:r>
      <w:r w:rsidRPr="00214308">
        <w:rPr>
          <w:rFonts w:cs="Arial"/>
          <w:szCs w:val="22"/>
        </w:rPr>
        <w:t>topic</w:t>
      </w:r>
      <w:r w:rsidR="00334F80" w:rsidRPr="00214308">
        <w:rPr>
          <w:rFonts w:cs="Arial"/>
          <w:szCs w:val="22"/>
        </w:rPr>
        <w:t xml:space="preserve"> </w:t>
      </w:r>
      <w:r w:rsidRPr="00214308">
        <w:rPr>
          <w:rFonts w:cs="Arial"/>
          <w:szCs w:val="22"/>
        </w:rPr>
        <w:t>experts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asked</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provide</w:t>
      </w:r>
      <w:r w:rsidR="00334F80" w:rsidRPr="00214308">
        <w:rPr>
          <w:rFonts w:cs="Arial"/>
          <w:szCs w:val="22"/>
        </w:rPr>
        <w:t xml:space="preserve"> </w:t>
      </w:r>
      <w:r w:rsidRPr="00214308">
        <w:rPr>
          <w:rFonts w:cs="Arial"/>
          <w:szCs w:val="22"/>
        </w:rPr>
        <w:t>details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any</w:t>
      </w:r>
      <w:r w:rsidR="00334F80" w:rsidRPr="00214308">
        <w:rPr>
          <w:rFonts w:cs="Arial"/>
          <w:szCs w:val="22"/>
        </w:rPr>
        <w:t xml:space="preserve"> </w:t>
      </w:r>
      <w:r w:rsidRPr="00214308">
        <w:rPr>
          <w:rFonts w:cs="Arial"/>
          <w:szCs w:val="22"/>
        </w:rPr>
        <w:t>additional</w:t>
      </w:r>
      <w:r w:rsidR="00334F80" w:rsidRPr="00214308">
        <w:rPr>
          <w:rFonts w:cs="Arial"/>
          <w:szCs w:val="22"/>
        </w:rPr>
        <w:t xml:space="preserve"> </w:t>
      </w:r>
      <w:r w:rsidRPr="00214308">
        <w:rPr>
          <w:rFonts w:cs="Arial"/>
          <w:szCs w:val="22"/>
        </w:rPr>
        <w:t>known</w:t>
      </w:r>
      <w:r w:rsidR="00334F80" w:rsidRPr="00214308">
        <w:rPr>
          <w:rFonts w:cs="Arial"/>
          <w:szCs w:val="22"/>
        </w:rPr>
        <w:t xml:space="preserve"> </w:t>
      </w:r>
      <w:r w:rsidRPr="00214308">
        <w:rPr>
          <w:rFonts w:cs="Arial"/>
          <w:szCs w:val="22"/>
        </w:rPr>
        <w:t>relevant</w:t>
      </w:r>
      <w:r w:rsidR="00334F80" w:rsidRPr="00214308">
        <w:rPr>
          <w:rFonts w:cs="Arial"/>
          <w:szCs w:val="22"/>
        </w:rPr>
        <w:t xml:space="preserve"> </w:t>
      </w:r>
      <w:r w:rsidRPr="00214308">
        <w:rPr>
          <w:rFonts w:cs="Arial"/>
          <w:szCs w:val="22"/>
        </w:rPr>
        <w:t>studies</w:t>
      </w:r>
      <w:r w:rsidR="00334F80" w:rsidRPr="00214308">
        <w:rPr>
          <w:rFonts w:cs="Arial"/>
          <w:szCs w:val="22"/>
        </w:rPr>
        <w:t xml:space="preserve"> </w:t>
      </w:r>
      <w:r w:rsidRPr="00214308">
        <w:rPr>
          <w:rFonts w:cs="Arial"/>
          <w:szCs w:val="22"/>
        </w:rPr>
        <w:t>that</w:t>
      </w:r>
      <w:r w:rsidR="00334F80" w:rsidRPr="00214308">
        <w:rPr>
          <w:rFonts w:cs="Arial"/>
          <w:szCs w:val="22"/>
        </w:rPr>
        <w:t xml:space="preserve"> </w:t>
      </w:r>
      <w:r w:rsidRPr="00214308">
        <w:rPr>
          <w:rFonts w:cs="Arial"/>
          <w:szCs w:val="22"/>
        </w:rPr>
        <w:t>they</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aware</w:t>
      </w:r>
      <w:r w:rsidR="00334F80" w:rsidRPr="00214308">
        <w:rPr>
          <w:rFonts w:cs="Arial"/>
          <w:szCs w:val="22"/>
        </w:rPr>
        <w:t xml:space="preserve"> </w:t>
      </w:r>
      <w:r w:rsidRPr="00214308">
        <w:rPr>
          <w:rFonts w:cs="Arial"/>
          <w:szCs w:val="22"/>
        </w:rPr>
        <w:t>of.</w:t>
      </w:r>
    </w:p>
    <w:p w14:paraId="45640E44" w14:textId="723B6228" w:rsidR="00A36A19" w:rsidRPr="00214308" w:rsidRDefault="00A36A19" w:rsidP="00A36A19">
      <w:pPr>
        <w:pStyle w:val="ProposalText"/>
        <w:rPr>
          <w:rFonts w:cs="Arial"/>
          <w:szCs w:val="22"/>
        </w:rPr>
      </w:pPr>
    </w:p>
    <w:p w14:paraId="2A841BD3" w14:textId="66C2E2DD" w:rsidR="00A36A19" w:rsidRPr="00214308" w:rsidRDefault="00A36A19" w:rsidP="00A36A19">
      <w:pPr>
        <w:pStyle w:val="ProposalText"/>
        <w:rPr>
          <w:rFonts w:cs="Arial"/>
          <w:b/>
          <w:szCs w:val="22"/>
        </w:rPr>
      </w:pPr>
      <w:r w:rsidRPr="00214308">
        <w:rPr>
          <w:rFonts w:cs="Arial"/>
          <w:b/>
          <w:szCs w:val="22"/>
        </w:rPr>
        <w:t>RUNNING</w:t>
      </w:r>
      <w:r w:rsidR="00334F80" w:rsidRPr="00214308">
        <w:rPr>
          <w:rFonts w:cs="Arial"/>
          <w:b/>
          <w:szCs w:val="22"/>
        </w:rPr>
        <w:t xml:space="preserve"> </w:t>
      </w:r>
      <w:r w:rsidRPr="00214308">
        <w:rPr>
          <w:rFonts w:cs="Arial"/>
          <w:b/>
          <w:szCs w:val="22"/>
        </w:rPr>
        <w:t>THE</w:t>
      </w:r>
      <w:r w:rsidR="00334F80" w:rsidRPr="00214308">
        <w:rPr>
          <w:rFonts w:cs="Arial"/>
          <w:b/>
          <w:szCs w:val="22"/>
        </w:rPr>
        <w:t xml:space="preserve"> </w:t>
      </w:r>
      <w:r w:rsidRPr="00214308">
        <w:rPr>
          <w:rFonts w:cs="Arial"/>
          <w:b/>
          <w:szCs w:val="22"/>
        </w:rPr>
        <w:t>SEARCH</w:t>
      </w:r>
      <w:r w:rsidR="00334F80" w:rsidRPr="00214308">
        <w:rPr>
          <w:rFonts w:cs="Arial"/>
          <w:b/>
          <w:szCs w:val="22"/>
        </w:rPr>
        <w:t xml:space="preserve"> </w:t>
      </w:r>
      <w:r w:rsidRPr="00214308">
        <w:rPr>
          <w:rFonts w:cs="Arial"/>
          <w:b/>
          <w:szCs w:val="22"/>
        </w:rPr>
        <w:t>STRATEGIES</w:t>
      </w:r>
      <w:r w:rsidR="00334F80" w:rsidRPr="00214308">
        <w:rPr>
          <w:rFonts w:cs="Arial"/>
          <w:b/>
          <w:szCs w:val="22"/>
        </w:rPr>
        <w:t xml:space="preserve"> </w:t>
      </w:r>
      <w:r w:rsidRPr="00214308">
        <w:rPr>
          <w:rFonts w:cs="Arial"/>
          <w:b/>
          <w:szCs w:val="22"/>
        </w:rPr>
        <w:t>AND</w:t>
      </w:r>
      <w:r w:rsidR="00334F80" w:rsidRPr="00214308">
        <w:rPr>
          <w:rFonts w:cs="Arial"/>
          <w:b/>
          <w:szCs w:val="22"/>
        </w:rPr>
        <w:t xml:space="preserve"> </w:t>
      </w:r>
      <w:r w:rsidRPr="00214308">
        <w:rPr>
          <w:rFonts w:cs="Arial"/>
          <w:b/>
          <w:szCs w:val="22"/>
        </w:rPr>
        <w:t>DOWNLOADING</w:t>
      </w:r>
      <w:r w:rsidR="00334F80" w:rsidRPr="00214308">
        <w:rPr>
          <w:rFonts w:cs="Arial"/>
          <w:b/>
          <w:szCs w:val="22"/>
        </w:rPr>
        <w:t xml:space="preserve"> </w:t>
      </w:r>
      <w:r w:rsidRPr="00214308">
        <w:rPr>
          <w:rFonts w:cs="Arial"/>
          <w:b/>
          <w:szCs w:val="22"/>
        </w:rPr>
        <w:t>RESULTS</w:t>
      </w:r>
    </w:p>
    <w:p w14:paraId="292C2E51" w14:textId="77777777" w:rsidR="00A36A19" w:rsidRPr="00214308" w:rsidRDefault="00A36A19" w:rsidP="00A36A19">
      <w:pPr>
        <w:pStyle w:val="ProposalText"/>
        <w:rPr>
          <w:rFonts w:cs="Arial"/>
          <w:szCs w:val="22"/>
        </w:rPr>
      </w:pPr>
    </w:p>
    <w:p w14:paraId="1EF9A9E7" w14:textId="157A46F7" w:rsidR="00A36A19" w:rsidRPr="00214308" w:rsidRDefault="00A36A19" w:rsidP="00A36A19">
      <w:pPr>
        <w:pStyle w:val="ProposalText"/>
        <w:rPr>
          <w:rFonts w:cs="Arial"/>
          <w:szCs w:val="22"/>
        </w:rPr>
      </w:pPr>
      <w:r w:rsidRPr="00214308">
        <w:rPr>
          <w:rFonts w:cs="Arial"/>
          <w:szCs w:val="22"/>
        </w:rPr>
        <w:t>We</w:t>
      </w:r>
      <w:r w:rsidR="00334F80" w:rsidRPr="00214308">
        <w:rPr>
          <w:rFonts w:cs="Arial"/>
          <w:szCs w:val="22"/>
        </w:rPr>
        <w:t xml:space="preserve"> </w:t>
      </w:r>
      <w:r w:rsidRPr="00214308">
        <w:rPr>
          <w:rFonts w:cs="Arial"/>
          <w:szCs w:val="22"/>
        </w:rPr>
        <w:t>conducted</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using</w:t>
      </w:r>
      <w:r w:rsidR="00334F80" w:rsidRPr="00214308">
        <w:rPr>
          <w:rFonts w:cs="Arial"/>
          <w:szCs w:val="22"/>
        </w:rPr>
        <w:t xml:space="preserve"> </w:t>
      </w:r>
      <w:r w:rsidRPr="00214308">
        <w:rPr>
          <w:rFonts w:cs="Arial"/>
          <w:szCs w:val="22"/>
        </w:rPr>
        <w:t>each</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or</w:t>
      </w:r>
      <w:r w:rsidR="00334F80" w:rsidRPr="00214308">
        <w:rPr>
          <w:rFonts w:cs="Arial"/>
          <w:szCs w:val="22"/>
        </w:rPr>
        <w:t xml:space="preserve"> </w:t>
      </w:r>
      <w:r w:rsidRPr="00214308">
        <w:rPr>
          <w:rFonts w:cs="Arial"/>
          <w:szCs w:val="22"/>
        </w:rPr>
        <w:t>resource</w:t>
      </w:r>
      <w:r w:rsidR="00334F80" w:rsidRPr="00214308">
        <w:rPr>
          <w:rFonts w:cs="Arial"/>
          <w:szCs w:val="22"/>
        </w:rPr>
        <w:t xml:space="preserve"> </w:t>
      </w:r>
      <w:r w:rsidRPr="00214308">
        <w:rPr>
          <w:rFonts w:cs="Arial"/>
          <w:szCs w:val="22"/>
        </w:rPr>
        <w:t>listed</w:t>
      </w:r>
      <w:r w:rsidR="00334F80" w:rsidRPr="00214308">
        <w:rPr>
          <w:rFonts w:cs="Arial"/>
          <w:szCs w:val="22"/>
        </w:rPr>
        <w:t xml:space="preserve"> </w:t>
      </w:r>
      <w:r w:rsidRPr="00214308">
        <w:rPr>
          <w:rFonts w:cs="Arial"/>
          <w:szCs w:val="22"/>
        </w:rPr>
        <w:t>above,</w:t>
      </w:r>
      <w:r w:rsidR="00334F80" w:rsidRPr="00214308">
        <w:rPr>
          <w:rFonts w:cs="Arial"/>
          <w:szCs w:val="22"/>
        </w:rPr>
        <w:t xml:space="preserve"> </w:t>
      </w:r>
      <w:r w:rsidRPr="00214308">
        <w:rPr>
          <w:rFonts w:cs="Arial"/>
          <w:szCs w:val="22"/>
        </w:rPr>
        <w:t>translating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agreed</w:t>
      </w:r>
      <w:r w:rsidR="00334F80" w:rsidRPr="00214308">
        <w:rPr>
          <w:rFonts w:cs="Arial"/>
          <w:szCs w:val="22"/>
        </w:rPr>
        <w:t xml:space="preserve"> </w:t>
      </w:r>
      <w:r w:rsidRPr="00214308">
        <w:rPr>
          <w:rFonts w:cs="Arial"/>
          <w:szCs w:val="22"/>
        </w:rPr>
        <w:t>Ovid</w:t>
      </w:r>
      <w:r w:rsidR="00334F80" w:rsidRPr="00214308">
        <w:rPr>
          <w:rFonts w:cs="Arial"/>
          <w:szCs w:val="22"/>
        </w:rPr>
        <w:t xml:space="preserve"> </w:t>
      </w:r>
      <w:r w:rsidRPr="00214308">
        <w:rPr>
          <w:rFonts w:cs="Arial"/>
          <w:szCs w:val="22"/>
        </w:rPr>
        <w:t>MEDLINE</w:t>
      </w:r>
      <w:r w:rsidR="00334F80" w:rsidRPr="00214308">
        <w:rPr>
          <w:rFonts w:cs="Arial"/>
          <w:szCs w:val="22"/>
        </w:rPr>
        <w:t xml:space="preserve"> </w:t>
      </w:r>
      <w:r w:rsidRPr="00214308">
        <w:rPr>
          <w:rFonts w:cs="Arial"/>
          <w:szCs w:val="22"/>
        </w:rPr>
        <w:t>strategy</w:t>
      </w:r>
      <w:r w:rsidR="00334F80" w:rsidRPr="00214308">
        <w:rPr>
          <w:rFonts w:cs="Arial"/>
          <w:szCs w:val="22"/>
        </w:rPr>
        <w:t xml:space="preserve"> </w:t>
      </w:r>
      <w:r w:rsidRPr="00214308">
        <w:rPr>
          <w:rFonts w:cs="Arial"/>
          <w:szCs w:val="22"/>
        </w:rPr>
        <w:t>appropriately</w:t>
      </w:r>
      <w:r w:rsidR="00DE1E56" w:rsidRPr="00214308">
        <w:rPr>
          <w:rFonts w:cs="Arial"/>
          <w:szCs w:val="22"/>
        </w:rPr>
        <w:t>.</w:t>
      </w:r>
      <w:r w:rsidR="00334F80" w:rsidRPr="00214308">
        <w:rPr>
          <w:rFonts w:cs="Arial"/>
          <w:szCs w:val="22"/>
        </w:rPr>
        <w:t xml:space="preserve">  </w:t>
      </w:r>
      <w:r w:rsidRPr="00214308">
        <w:rPr>
          <w:rFonts w:cs="Arial"/>
          <w:szCs w:val="22"/>
        </w:rPr>
        <w:t>Translation</w:t>
      </w:r>
      <w:r w:rsidR="00334F80" w:rsidRPr="00214308">
        <w:rPr>
          <w:rFonts w:cs="Arial"/>
          <w:szCs w:val="22"/>
        </w:rPr>
        <w:t xml:space="preserve"> </w:t>
      </w:r>
      <w:r w:rsidRPr="00214308">
        <w:rPr>
          <w:rFonts w:cs="Arial"/>
          <w:szCs w:val="22"/>
        </w:rPr>
        <w:t>included</w:t>
      </w:r>
      <w:r w:rsidR="00334F80" w:rsidRPr="00214308">
        <w:rPr>
          <w:rFonts w:cs="Arial"/>
          <w:szCs w:val="22"/>
        </w:rPr>
        <w:t xml:space="preserve"> </w:t>
      </w:r>
      <w:r w:rsidRPr="00214308">
        <w:rPr>
          <w:rFonts w:cs="Arial"/>
          <w:szCs w:val="22"/>
        </w:rPr>
        <w:t>consideration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differences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interfaces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functionality,</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addition</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variation</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indexing</w:t>
      </w:r>
      <w:r w:rsidR="00334F80" w:rsidRPr="00214308">
        <w:rPr>
          <w:rFonts w:cs="Arial"/>
          <w:szCs w:val="22"/>
        </w:rPr>
        <w:t xml:space="preserve"> </w:t>
      </w:r>
      <w:r w:rsidRPr="00214308">
        <w:rPr>
          <w:rFonts w:cs="Arial"/>
          <w:szCs w:val="22"/>
        </w:rPr>
        <w:t>languages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thesauri</w:t>
      </w:r>
      <w:r w:rsidR="00DE1E56" w:rsidRPr="00214308">
        <w:rPr>
          <w:rFonts w:cs="Arial"/>
          <w:szCs w:val="22"/>
        </w:rPr>
        <w:t>.</w:t>
      </w:r>
      <w:r w:rsidR="00334F80" w:rsidRPr="00214308">
        <w:rPr>
          <w:rFonts w:cs="Arial"/>
          <w:szCs w:val="22"/>
        </w:rPr>
        <w:t xml:space="preserve">  </w:t>
      </w:r>
      <w:r w:rsidRPr="00214308">
        <w:rPr>
          <w:rFonts w:cs="Arial"/>
          <w:szCs w:val="22"/>
        </w:rPr>
        <w:t>Translation</w:t>
      </w:r>
      <w:r w:rsidR="00334F80" w:rsidRPr="00214308">
        <w:rPr>
          <w:rFonts w:cs="Arial"/>
          <w:szCs w:val="22"/>
        </w:rPr>
        <w:t xml:space="preserve"> </w:t>
      </w:r>
      <w:r w:rsidRPr="00214308">
        <w:rPr>
          <w:rFonts w:cs="Arial"/>
          <w:szCs w:val="22"/>
        </w:rPr>
        <w:t>reflected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pragmatic</w:t>
      </w:r>
      <w:r w:rsidR="00334F80" w:rsidRPr="00214308">
        <w:rPr>
          <w:rFonts w:cs="Arial"/>
          <w:szCs w:val="22"/>
        </w:rPr>
        <w:t xml:space="preserve"> </w:t>
      </w:r>
      <w:r w:rsidRPr="00214308">
        <w:rPr>
          <w:rFonts w:cs="Arial"/>
          <w:szCs w:val="22"/>
        </w:rPr>
        <w:t>review</w:t>
      </w:r>
      <w:r w:rsidR="00334F80" w:rsidRPr="00214308">
        <w:rPr>
          <w:rFonts w:cs="Arial"/>
          <w:szCs w:val="22"/>
        </w:rPr>
        <w:t xml:space="preserve"> </w:t>
      </w:r>
      <w:r w:rsidRPr="00214308">
        <w:rPr>
          <w:rFonts w:cs="Arial"/>
          <w:szCs w:val="22"/>
        </w:rPr>
        <w:t>context</w:t>
      </w:r>
      <w:r w:rsidR="00DE1E56" w:rsidRPr="00214308">
        <w:rPr>
          <w:rFonts w:cs="Arial"/>
          <w:szCs w:val="22"/>
        </w:rPr>
        <w:t>.</w:t>
      </w:r>
      <w:r w:rsidR="00334F80" w:rsidRPr="00214308">
        <w:rPr>
          <w:rFonts w:cs="Arial"/>
          <w:szCs w:val="22"/>
        </w:rPr>
        <w:t xml:space="preserve">  </w:t>
      </w:r>
      <w:r w:rsidR="00555453" w:rsidRPr="00214308">
        <w:rPr>
          <w:rFonts w:cs="Arial"/>
          <w:szCs w:val="22"/>
        </w:rPr>
        <w:t>Annex</w:t>
      </w:r>
      <w:r w:rsidR="00334F80" w:rsidRPr="00214308">
        <w:rPr>
          <w:rFonts w:cs="Arial"/>
          <w:szCs w:val="22"/>
        </w:rPr>
        <w:t xml:space="preserve"> </w:t>
      </w:r>
      <w:r w:rsidR="00555453" w:rsidRPr="00214308">
        <w:rPr>
          <w:rFonts w:cs="Arial"/>
          <w:szCs w:val="22"/>
        </w:rPr>
        <w:t>B1</w:t>
      </w:r>
      <w:r w:rsidR="00334F80" w:rsidRPr="00214308">
        <w:rPr>
          <w:rFonts w:cs="Arial"/>
          <w:szCs w:val="22"/>
        </w:rPr>
        <w:t xml:space="preserve"> </w:t>
      </w:r>
      <w:r w:rsidRPr="00214308">
        <w:rPr>
          <w:rFonts w:cs="Arial"/>
          <w:szCs w:val="22"/>
        </w:rPr>
        <w:t>contains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full</w:t>
      </w:r>
      <w:r w:rsidR="00334F80" w:rsidRPr="00214308">
        <w:rPr>
          <w:rFonts w:cs="Arial"/>
          <w:szCs w:val="22"/>
        </w:rPr>
        <w:t xml:space="preserve"> </w:t>
      </w:r>
      <w:r w:rsidRPr="00214308">
        <w:rPr>
          <w:rFonts w:cs="Arial"/>
          <w:szCs w:val="22"/>
        </w:rPr>
        <w:t>strategies</w:t>
      </w:r>
      <w:r w:rsidR="00334F80" w:rsidRPr="00214308">
        <w:rPr>
          <w:rFonts w:cs="Arial"/>
          <w:szCs w:val="22"/>
        </w:rPr>
        <w:t xml:space="preserve"> </w:t>
      </w:r>
      <w:r w:rsidRPr="00214308">
        <w:rPr>
          <w:rFonts w:cs="Arial"/>
          <w:szCs w:val="22"/>
        </w:rPr>
        <w:t>(including</w:t>
      </w:r>
      <w:r w:rsidR="00334F80" w:rsidRPr="00214308">
        <w:rPr>
          <w:rFonts w:cs="Arial"/>
          <w:szCs w:val="22"/>
        </w:rPr>
        <w:t xml:space="preserve"> </w:t>
      </w:r>
      <w:r w:rsidRPr="00214308">
        <w:rPr>
          <w:rFonts w:cs="Arial"/>
          <w:szCs w:val="22"/>
        </w:rPr>
        <w:t>search</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all</w:t>
      </w:r>
      <w:r w:rsidR="00334F80" w:rsidRPr="00214308">
        <w:rPr>
          <w:rFonts w:cs="Arial"/>
          <w:szCs w:val="22"/>
        </w:rPr>
        <w:t xml:space="preserve"> </w:t>
      </w:r>
      <w:r w:rsidRPr="00214308">
        <w:rPr>
          <w:rFonts w:cs="Arial"/>
          <w:szCs w:val="22"/>
        </w:rPr>
        <w:t>sources</w:t>
      </w:r>
      <w:r w:rsidR="00334F80" w:rsidRPr="00214308">
        <w:rPr>
          <w:rFonts w:cs="Arial"/>
          <w:szCs w:val="22"/>
        </w:rPr>
        <w:t xml:space="preserve"> </w:t>
      </w:r>
      <w:r w:rsidRPr="00214308">
        <w:rPr>
          <w:rFonts w:cs="Arial"/>
          <w:szCs w:val="22"/>
        </w:rPr>
        <w:t>searched.</w:t>
      </w:r>
    </w:p>
    <w:p w14:paraId="6AF7B98A" w14:textId="77777777" w:rsidR="00A36A19" w:rsidRPr="00214308" w:rsidRDefault="00A36A19" w:rsidP="00A36A19">
      <w:pPr>
        <w:pStyle w:val="ProposalText"/>
        <w:rPr>
          <w:rFonts w:cs="Arial"/>
          <w:szCs w:val="22"/>
        </w:rPr>
      </w:pPr>
    </w:p>
    <w:p w14:paraId="3C95CCEF" w14:textId="5F0E0C43" w:rsidR="00A36A19" w:rsidRPr="00214308" w:rsidRDefault="00A36A19" w:rsidP="00A36A19">
      <w:pPr>
        <w:pStyle w:val="ProposalText"/>
        <w:rPr>
          <w:rFonts w:cs="Arial"/>
          <w:szCs w:val="22"/>
        </w:rPr>
      </w:pPr>
      <w:r w:rsidRPr="00214308">
        <w:rPr>
          <w:rFonts w:cs="Arial"/>
          <w:szCs w:val="22"/>
        </w:rPr>
        <w:t>Where</w:t>
      </w:r>
      <w:r w:rsidR="00334F80" w:rsidRPr="00214308">
        <w:rPr>
          <w:rFonts w:cs="Arial"/>
          <w:szCs w:val="22"/>
        </w:rPr>
        <w:t xml:space="preserve"> </w:t>
      </w:r>
      <w:r w:rsidRPr="00214308">
        <w:rPr>
          <w:rFonts w:cs="Arial"/>
          <w:szCs w:val="22"/>
        </w:rPr>
        <w:t>possible,</w:t>
      </w:r>
      <w:r w:rsidR="00334F80" w:rsidRPr="00214308">
        <w:rPr>
          <w:rFonts w:cs="Arial"/>
          <w:szCs w:val="22"/>
        </w:rPr>
        <w:t xml:space="preserve"> </w:t>
      </w:r>
      <w:r w:rsidRPr="00214308">
        <w:rPr>
          <w:rFonts w:cs="Arial"/>
          <w:szCs w:val="22"/>
        </w:rPr>
        <w:t>we</w:t>
      </w:r>
      <w:r w:rsidR="00334F80" w:rsidRPr="00214308">
        <w:rPr>
          <w:rFonts w:cs="Arial"/>
          <w:szCs w:val="22"/>
        </w:rPr>
        <w:t xml:space="preserve"> </w:t>
      </w:r>
      <w:r w:rsidRPr="00214308">
        <w:rPr>
          <w:rFonts w:cs="Arial"/>
          <w:szCs w:val="22"/>
        </w:rPr>
        <w:t>downloaded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results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searches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tagged</w:t>
      </w:r>
      <w:r w:rsidR="00334F80" w:rsidRPr="00214308">
        <w:rPr>
          <w:rFonts w:cs="Arial"/>
          <w:szCs w:val="22"/>
        </w:rPr>
        <w:t xml:space="preserve"> </w:t>
      </w:r>
      <w:r w:rsidRPr="00214308">
        <w:rPr>
          <w:rFonts w:cs="Arial"/>
          <w:szCs w:val="22"/>
        </w:rPr>
        <w:t>format</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loaded</w:t>
      </w:r>
      <w:r w:rsidR="00334F80" w:rsidRPr="00214308">
        <w:rPr>
          <w:rFonts w:cs="Arial"/>
          <w:szCs w:val="22"/>
        </w:rPr>
        <w:t xml:space="preserve"> </w:t>
      </w:r>
      <w:r w:rsidRPr="00214308">
        <w:rPr>
          <w:rFonts w:cs="Arial"/>
          <w:szCs w:val="22"/>
        </w:rPr>
        <w:t>them</w:t>
      </w:r>
      <w:r w:rsidR="00334F80" w:rsidRPr="00214308">
        <w:rPr>
          <w:rFonts w:cs="Arial"/>
          <w:szCs w:val="22"/>
        </w:rPr>
        <w:t xml:space="preserve"> </w:t>
      </w:r>
      <w:r w:rsidRPr="00214308">
        <w:rPr>
          <w:rFonts w:cs="Arial"/>
          <w:szCs w:val="22"/>
        </w:rPr>
        <w:t>into</w:t>
      </w:r>
      <w:r w:rsidR="00334F80" w:rsidRPr="00214308">
        <w:rPr>
          <w:rFonts w:cs="Arial"/>
          <w:szCs w:val="22"/>
        </w:rPr>
        <w:t xml:space="preserve"> </w:t>
      </w:r>
      <w:r w:rsidRPr="00214308">
        <w:rPr>
          <w:rFonts w:cs="Arial"/>
          <w:szCs w:val="22"/>
        </w:rPr>
        <w:t>bibliographic</w:t>
      </w:r>
      <w:r w:rsidR="00334F80" w:rsidRPr="00214308">
        <w:rPr>
          <w:rFonts w:cs="Arial"/>
          <w:szCs w:val="22"/>
        </w:rPr>
        <w:t xml:space="preserve"> </w:t>
      </w:r>
      <w:r w:rsidRPr="00214308">
        <w:rPr>
          <w:rFonts w:cs="Arial"/>
          <w:szCs w:val="22"/>
        </w:rPr>
        <w:t>software</w:t>
      </w:r>
      <w:r w:rsidR="00334F80" w:rsidRPr="00214308">
        <w:rPr>
          <w:rFonts w:cs="Arial"/>
          <w:szCs w:val="22"/>
        </w:rPr>
        <w:t xml:space="preserve"> </w:t>
      </w:r>
      <w:r w:rsidRPr="00214308">
        <w:rPr>
          <w:rFonts w:cs="Arial"/>
          <w:szCs w:val="22"/>
        </w:rPr>
        <w:t>(EndNote)</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results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deduplicated</w:t>
      </w:r>
      <w:r w:rsidR="00334F80" w:rsidRPr="00214308">
        <w:rPr>
          <w:rFonts w:cs="Arial"/>
          <w:szCs w:val="22"/>
        </w:rPr>
        <w:t xml:space="preserve"> </w:t>
      </w:r>
      <w:r w:rsidRPr="00214308">
        <w:rPr>
          <w:rFonts w:cs="Arial"/>
          <w:szCs w:val="22"/>
        </w:rPr>
        <w:t>using</w:t>
      </w:r>
      <w:r w:rsidR="00334F80" w:rsidRPr="00214308">
        <w:rPr>
          <w:rFonts w:cs="Arial"/>
          <w:szCs w:val="22"/>
        </w:rPr>
        <w:t xml:space="preserve"> </w:t>
      </w:r>
      <w:r w:rsidRPr="00214308">
        <w:rPr>
          <w:rFonts w:cs="Arial"/>
          <w:szCs w:val="22"/>
        </w:rPr>
        <w:t>several</w:t>
      </w:r>
      <w:r w:rsidR="00334F80" w:rsidRPr="00214308">
        <w:rPr>
          <w:rFonts w:cs="Arial"/>
          <w:szCs w:val="22"/>
        </w:rPr>
        <w:t xml:space="preserve"> </w:t>
      </w:r>
      <w:r w:rsidRPr="00214308">
        <w:rPr>
          <w:rFonts w:cs="Arial"/>
          <w:szCs w:val="22"/>
        </w:rPr>
        <w:t>algorithms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duplicate</w:t>
      </w:r>
      <w:r w:rsidR="00334F80" w:rsidRPr="00214308">
        <w:rPr>
          <w:rFonts w:cs="Arial"/>
          <w:szCs w:val="22"/>
        </w:rPr>
        <w:t xml:space="preserve"> </w:t>
      </w:r>
      <w:r w:rsidRPr="00214308">
        <w:rPr>
          <w:rFonts w:cs="Arial"/>
          <w:szCs w:val="22"/>
        </w:rPr>
        <w:t>references</w:t>
      </w:r>
      <w:r w:rsidR="00334F80" w:rsidRPr="00214308">
        <w:rPr>
          <w:rFonts w:cs="Arial"/>
          <w:szCs w:val="22"/>
        </w:rPr>
        <w:t xml:space="preserve"> </w:t>
      </w:r>
      <w:r w:rsidRPr="00214308">
        <w:rPr>
          <w:rFonts w:cs="Arial"/>
          <w:szCs w:val="22"/>
        </w:rPr>
        <w:t>held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separate</w:t>
      </w:r>
      <w:r w:rsidR="00334F80" w:rsidRPr="00214308">
        <w:rPr>
          <w:rFonts w:cs="Arial"/>
          <w:szCs w:val="22"/>
        </w:rPr>
        <w:t xml:space="preserve"> </w:t>
      </w:r>
      <w:r w:rsidRPr="00214308">
        <w:rPr>
          <w:rFonts w:cs="Arial"/>
          <w:szCs w:val="22"/>
        </w:rPr>
        <w:t>EndNote</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checking</w:t>
      </w:r>
      <w:r w:rsidR="00334F80" w:rsidRPr="00214308">
        <w:rPr>
          <w:rFonts w:cs="Arial"/>
          <w:szCs w:val="22"/>
        </w:rPr>
        <w:t xml:space="preserve"> </w:t>
      </w:r>
      <w:r w:rsidRPr="00214308">
        <w:rPr>
          <w:rFonts w:cs="Arial"/>
          <w:szCs w:val="22"/>
        </w:rPr>
        <w:t>if</w:t>
      </w:r>
      <w:r w:rsidR="00334F80" w:rsidRPr="00214308">
        <w:rPr>
          <w:rFonts w:cs="Arial"/>
          <w:szCs w:val="22"/>
        </w:rPr>
        <w:t xml:space="preserve"> </w:t>
      </w:r>
      <w:r w:rsidRPr="00214308">
        <w:rPr>
          <w:rFonts w:cs="Arial"/>
          <w:szCs w:val="22"/>
        </w:rPr>
        <w:t>required</w:t>
      </w:r>
      <w:r w:rsidR="00DE1E56" w:rsidRPr="00214308">
        <w:rPr>
          <w:rFonts w:cs="Arial"/>
          <w:szCs w:val="22"/>
        </w:rPr>
        <w:t>.</w:t>
      </w:r>
      <w:r w:rsidR="00334F80" w:rsidRPr="00214308">
        <w:rPr>
          <w:rFonts w:cs="Arial"/>
          <w:szCs w:val="22"/>
        </w:rPr>
        <w:t xml:space="preserve">  </w:t>
      </w:r>
      <w:r w:rsidRPr="00214308">
        <w:rPr>
          <w:rFonts w:cs="Arial"/>
          <w:szCs w:val="22"/>
        </w:rPr>
        <w:t>Results</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resources</w:t>
      </w:r>
      <w:r w:rsidR="00334F80" w:rsidRPr="00214308">
        <w:rPr>
          <w:rFonts w:cs="Arial"/>
          <w:szCs w:val="22"/>
        </w:rPr>
        <w:t xml:space="preserve"> </w:t>
      </w:r>
      <w:r w:rsidRPr="00214308">
        <w:rPr>
          <w:rFonts w:cs="Arial"/>
          <w:szCs w:val="22"/>
        </w:rPr>
        <w:t>that</w:t>
      </w:r>
      <w:r w:rsidR="00334F80" w:rsidRPr="00214308">
        <w:rPr>
          <w:rFonts w:cs="Arial"/>
          <w:szCs w:val="22"/>
        </w:rPr>
        <w:t xml:space="preserve"> </w:t>
      </w:r>
      <w:r w:rsidRPr="00214308">
        <w:rPr>
          <w:rFonts w:cs="Arial"/>
          <w:szCs w:val="22"/>
        </w:rPr>
        <w:t>did</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allow</w:t>
      </w:r>
      <w:r w:rsidR="00334F80" w:rsidRPr="00214308">
        <w:rPr>
          <w:rFonts w:cs="Arial"/>
          <w:szCs w:val="22"/>
        </w:rPr>
        <w:t xml:space="preserve"> </w:t>
      </w:r>
      <w:r w:rsidRPr="00214308">
        <w:rPr>
          <w:rFonts w:cs="Arial"/>
          <w:szCs w:val="22"/>
        </w:rPr>
        <w:t>export</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format</w:t>
      </w:r>
      <w:r w:rsidR="00334F80" w:rsidRPr="00214308">
        <w:rPr>
          <w:rFonts w:cs="Arial"/>
          <w:szCs w:val="22"/>
        </w:rPr>
        <w:t xml:space="preserve"> </w:t>
      </w:r>
      <w:r w:rsidRPr="00214308">
        <w:rPr>
          <w:rFonts w:cs="Arial"/>
          <w:szCs w:val="22"/>
        </w:rPr>
        <w:t>compatible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EndNote</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saved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Word</w:t>
      </w:r>
      <w:r w:rsidR="00334F80" w:rsidRPr="00214308">
        <w:rPr>
          <w:rFonts w:cs="Arial"/>
          <w:szCs w:val="22"/>
        </w:rPr>
        <w:t xml:space="preserve"> </w:t>
      </w:r>
      <w:r w:rsidRPr="00214308">
        <w:rPr>
          <w:rFonts w:cs="Arial"/>
          <w:szCs w:val="22"/>
        </w:rPr>
        <w:t>or</w:t>
      </w:r>
      <w:r w:rsidR="00334F80" w:rsidRPr="00214308">
        <w:rPr>
          <w:rFonts w:cs="Arial"/>
          <w:szCs w:val="22"/>
        </w:rPr>
        <w:t xml:space="preserve"> </w:t>
      </w:r>
      <w:r w:rsidRPr="00214308">
        <w:rPr>
          <w:rFonts w:cs="Arial"/>
          <w:szCs w:val="22"/>
        </w:rPr>
        <w:t>Excel</w:t>
      </w:r>
      <w:r w:rsidR="00334F80" w:rsidRPr="00214308">
        <w:rPr>
          <w:rFonts w:cs="Arial"/>
          <w:szCs w:val="22"/>
        </w:rPr>
        <w:t xml:space="preserve"> </w:t>
      </w:r>
      <w:r w:rsidRPr="00214308">
        <w:rPr>
          <w:rFonts w:cs="Arial"/>
          <w:szCs w:val="22"/>
        </w:rPr>
        <w:t>documents</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appropriate</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manually</w:t>
      </w:r>
      <w:r w:rsidR="00334F80" w:rsidRPr="00214308">
        <w:rPr>
          <w:rFonts w:cs="Arial"/>
          <w:szCs w:val="22"/>
        </w:rPr>
        <w:t xml:space="preserve"> </w:t>
      </w:r>
      <w:r w:rsidRPr="00214308">
        <w:rPr>
          <w:rFonts w:cs="Arial"/>
          <w:szCs w:val="22"/>
        </w:rPr>
        <w:t>deduplicated.</w:t>
      </w:r>
    </w:p>
    <w:p w14:paraId="59E3B295" w14:textId="77777777" w:rsidR="00A36A19" w:rsidRPr="00214308" w:rsidRDefault="00A36A19" w:rsidP="00A36A19">
      <w:pPr>
        <w:pStyle w:val="ProposalText"/>
        <w:rPr>
          <w:rFonts w:cs="Arial"/>
          <w:szCs w:val="22"/>
        </w:rPr>
      </w:pPr>
    </w:p>
    <w:p w14:paraId="0F46DC18" w14:textId="3A22C344" w:rsidR="00A36A19" w:rsidRPr="00214308" w:rsidRDefault="00A36A19" w:rsidP="00A36A19">
      <w:pPr>
        <w:pStyle w:val="ReportText"/>
        <w:rPr>
          <w:rFonts w:cs="Arial"/>
          <w:b/>
          <w:szCs w:val="22"/>
        </w:rPr>
      </w:pPr>
      <w:r w:rsidRPr="00214308">
        <w:rPr>
          <w:rFonts w:cs="Arial"/>
          <w:b/>
          <w:szCs w:val="22"/>
        </w:rPr>
        <w:t>Literature</w:t>
      </w:r>
      <w:r w:rsidR="00334F80" w:rsidRPr="00214308">
        <w:rPr>
          <w:rFonts w:cs="Arial"/>
          <w:b/>
          <w:szCs w:val="22"/>
        </w:rPr>
        <w:t xml:space="preserve"> </w:t>
      </w:r>
      <w:r w:rsidRPr="00214308">
        <w:rPr>
          <w:rFonts w:cs="Arial"/>
          <w:b/>
          <w:szCs w:val="22"/>
        </w:rPr>
        <w:t>Search</w:t>
      </w:r>
      <w:r w:rsidR="00334F80" w:rsidRPr="00214308">
        <w:rPr>
          <w:rFonts w:cs="Arial"/>
          <w:b/>
          <w:szCs w:val="22"/>
        </w:rPr>
        <w:t xml:space="preserve"> </w:t>
      </w:r>
      <w:r w:rsidRPr="00214308">
        <w:rPr>
          <w:rFonts w:cs="Arial"/>
          <w:b/>
          <w:szCs w:val="22"/>
        </w:rPr>
        <w:t>Results</w:t>
      </w:r>
    </w:p>
    <w:p w14:paraId="2C762FA7" w14:textId="77777777" w:rsidR="00A36A19" w:rsidRPr="00CA1CFE" w:rsidRDefault="00A36A19" w:rsidP="00A36A19">
      <w:pPr>
        <w:rPr>
          <w:rFonts w:cs="Arial"/>
          <w:b/>
          <w:szCs w:val="22"/>
        </w:rPr>
      </w:pPr>
    </w:p>
    <w:p w14:paraId="4D0EF694" w14:textId="06A94964" w:rsidR="00A36A19" w:rsidRPr="00E61CFF" w:rsidRDefault="00A36A19" w:rsidP="00A36A19">
      <w:pPr>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database</w:t>
      </w:r>
      <w:r w:rsidR="00334F80" w:rsidRPr="00E61CFF">
        <w:rPr>
          <w:rFonts w:cs="Arial"/>
          <w:szCs w:val="22"/>
        </w:rPr>
        <w:t xml:space="preserve"> </w:t>
      </w:r>
      <w:r w:rsidRPr="00E61CFF">
        <w:rPr>
          <w:rFonts w:cs="Arial"/>
          <w:szCs w:val="22"/>
        </w:rPr>
        <w:t>searches</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conducted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28/01/21</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searches</w:t>
      </w:r>
      <w:r w:rsidR="00334F80" w:rsidRPr="00E61CFF">
        <w:rPr>
          <w:rFonts w:cs="Arial"/>
          <w:szCs w:val="22"/>
        </w:rPr>
        <w:t xml:space="preserve"> </w:t>
      </w:r>
      <w:r w:rsidRPr="00E61CFF">
        <w:rPr>
          <w:rFonts w:cs="Arial"/>
          <w:szCs w:val="22"/>
        </w:rPr>
        <w:t>identified</w:t>
      </w:r>
      <w:r w:rsidR="00334F80" w:rsidRPr="00E61CFF">
        <w:rPr>
          <w:rFonts w:cs="Arial"/>
          <w:szCs w:val="22"/>
        </w:rPr>
        <w:t xml:space="preserve"> </w:t>
      </w:r>
      <w:r w:rsidR="004325FA" w:rsidRPr="00E61CFF">
        <w:rPr>
          <w:rFonts w:cs="Arial"/>
          <w:szCs w:val="22"/>
        </w:rPr>
        <w:t>705</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(Table</w:t>
      </w:r>
      <w:r w:rsidR="00334F80" w:rsidRPr="00E61CFF">
        <w:rPr>
          <w:rFonts w:cs="Arial"/>
          <w:szCs w:val="22"/>
        </w:rPr>
        <w:t xml:space="preserve"> </w:t>
      </w:r>
      <w:r w:rsidR="004325FA" w:rsidRPr="00E61CFF">
        <w:rPr>
          <w:rFonts w:cs="Arial"/>
          <w:szCs w:val="22"/>
        </w:rPr>
        <w:t>B</w:t>
      </w:r>
      <w:r w:rsidR="005D324E" w:rsidRPr="00E61CFF">
        <w:rPr>
          <w:rFonts w:cs="Arial"/>
          <w:szCs w:val="22"/>
        </w:rPr>
        <w:t>.</w:t>
      </w:r>
      <w:r w:rsidR="004325FA" w:rsidRPr="00E61CFF">
        <w:rPr>
          <w:rFonts w:cs="Arial"/>
          <w:szCs w:val="22"/>
        </w:rPr>
        <w:t>2</w:t>
      </w:r>
      <w:r w:rsidRPr="00E61CFF">
        <w:rPr>
          <w:rFonts w:cs="Arial"/>
          <w:szCs w:val="22"/>
        </w:rPr>
        <w:t>)</w:t>
      </w:r>
      <w:r w:rsidR="00DE1E56" w:rsidRPr="00E61CFF">
        <w:rPr>
          <w:rFonts w:cs="Arial"/>
          <w:szCs w:val="22"/>
        </w:rPr>
        <w:t>.</w:t>
      </w:r>
      <w:r w:rsidR="00334F80" w:rsidRPr="00E61CFF">
        <w:rPr>
          <w:rFonts w:cs="Arial"/>
          <w:szCs w:val="22"/>
        </w:rPr>
        <w:t xml:space="preserve">  </w:t>
      </w:r>
      <w:r w:rsidRPr="00E61CFF">
        <w:rPr>
          <w:rFonts w:cs="Arial"/>
          <w:szCs w:val="22"/>
        </w:rPr>
        <w:t>Following</w:t>
      </w:r>
      <w:r w:rsidR="00334F80" w:rsidRPr="00E61CFF">
        <w:rPr>
          <w:rFonts w:cs="Arial"/>
          <w:szCs w:val="22"/>
        </w:rPr>
        <w:t xml:space="preserve"> </w:t>
      </w:r>
      <w:r w:rsidRPr="00E61CFF">
        <w:rPr>
          <w:rFonts w:cs="Arial"/>
          <w:szCs w:val="22"/>
        </w:rPr>
        <w:t>deduplication,</w:t>
      </w:r>
      <w:r w:rsidR="00334F80" w:rsidRPr="00E61CFF">
        <w:rPr>
          <w:rFonts w:cs="Arial"/>
          <w:szCs w:val="22"/>
        </w:rPr>
        <w:t xml:space="preserve"> </w:t>
      </w:r>
      <w:r w:rsidR="004325FA" w:rsidRPr="00E61CFF">
        <w:rPr>
          <w:rFonts w:cs="Arial"/>
          <w:szCs w:val="22"/>
        </w:rPr>
        <w:t>573</w:t>
      </w:r>
      <w:r w:rsidR="00334F80" w:rsidRPr="00E61CFF">
        <w:rPr>
          <w:rFonts w:cs="Arial"/>
          <w:szCs w:val="22"/>
        </w:rPr>
        <w:t xml:space="preserve"> </w:t>
      </w:r>
      <w:r w:rsidRPr="00E61CFF">
        <w:rPr>
          <w:rFonts w:cs="Arial"/>
          <w:szCs w:val="22"/>
        </w:rPr>
        <w:t>records</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assessed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relevance.</w:t>
      </w:r>
    </w:p>
    <w:p w14:paraId="52166E98" w14:textId="77777777" w:rsidR="00A36A19" w:rsidRPr="00E61CFF" w:rsidRDefault="00A36A19" w:rsidP="00A36A19">
      <w:pPr>
        <w:rPr>
          <w:rFonts w:cs="Arial"/>
          <w:b/>
          <w:szCs w:val="22"/>
        </w:rPr>
      </w:pPr>
    </w:p>
    <w:p w14:paraId="41AD33B3" w14:textId="77777777" w:rsidR="00101326" w:rsidRPr="00E61CFF" w:rsidRDefault="00101326">
      <w:pPr>
        <w:spacing w:line="240" w:lineRule="auto"/>
        <w:rPr>
          <w:rFonts w:cs="Arial"/>
          <w:b/>
          <w:szCs w:val="22"/>
        </w:rPr>
      </w:pPr>
      <w:r w:rsidRPr="00E61CFF">
        <w:rPr>
          <w:rFonts w:cs="Arial"/>
          <w:b/>
          <w:szCs w:val="22"/>
        </w:rPr>
        <w:br w:type="page"/>
      </w:r>
    </w:p>
    <w:p w14:paraId="419DAD76" w14:textId="7C2B84B9" w:rsidR="00A36A19" w:rsidRPr="00E61CFF" w:rsidRDefault="00A36A19" w:rsidP="00101326">
      <w:pPr>
        <w:ind w:left="1418" w:hanging="1418"/>
        <w:rPr>
          <w:rFonts w:cs="Arial"/>
          <w:b/>
          <w:szCs w:val="22"/>
        </w:rPr>
      </w:pPr>
      <w:r w:rsidRPr="00E61CFF">
        <w:rPr>
          <w:rFonts w:cs="Arial"/>
          <w:b/>
          <w:szCs w:val="22"/>
        </w:rPr>
        <w:t>Table</w:t>
      </w:r>
      <w:r w:rsidR="00334F80" w:rsidRPr="00E61CFF">
        <w:rPr>
          <w:rFonts w:cs="Arial"/>
          <w:b/>
          <w:szCs w:val="22"/>
        </w:rPr>
        <w:t xml:space="preserve"> </w:t>
      </w:r>
      <w:r w:rsidR="004325FA" w:rsidRPr="00E61CFF">
        <w:rPr>
          <w:rFonts w:cs="Arial"/>
          <w:b/>
          <w:szCs w:val="22"/>
        </w:rPr>
        <w:t>B</w:t>
      </w:r>
      <w:r w:rsidR="005D324E" w:rsidRPr="00E61CFF">
        <w:rPr>
          <w:rFonts w:cs="Arial"/>
          <w:b/>
          <w:szCs w:val="22"/>
        </w:rPr>
        <w:t>.</w:t>
      </w:r>
      <w:r w:rsidR="004325FA" w:rsidRPr="00E61CFF">
        <w:rPr>
          <w:rFonts w:cs="Arial"/>
          <w:b/>
          <w:szCs w:val="22"/>
        </w:rPr>
        <w:t>2</w:t>
      </w:r>
      <w:r w:rsidR="00101326" w:rsidRPr="00E61CFF">
        <w:rPr>
          <w:rFonts w:cs="Arial"/>
          <w:b/>
          <w:szCs w:val="22"/>
        </w:rPr>
        <w:t>:</w:t>
      </w:r>
      <w:r w:rsidR="00101326" w:rsidRPr="00E61CFF">
        <w:rPr>
          <w:rFonts w:cs="Arial"/>
          <w:b/>
          <w:szCs w:val="22"/>
        </w:rPr>
        <w:tab/>
      </w:r>
      <w:r w:rsidRPr="00E61CFF">
        <w:rPr>
          <w:rFonts w:cs="Arial"/>
          <w:b/>
          <w:szCs w:val="22"/>
        </w:rPr>
        <w:t>Literature</w:t>
      </w:r>
      <w:r w:rsidR="00334F80" w:rsidRPr="00E61CFF">
        <w:rPr>
          <w:rFonts w:cs="Arial"/>
          <w:b/>
          <w:szCs w:val="22"/>
        </w:rPr>
        <w:t xml:space="preserve"> </w:t>
      </w:r>
      <w:r w:rsidRPr="00E61CFF">
        <w:rPr>
          <w:rFonts w:cs="Arial"/>
          <w:b/>
          <w:szCs w:val="22"/>
        </w:rPr>
        <w:t>search</w:t>
      </w:r>
      <w:r w:rsidR="00334F80" w:rsidRPr="00E61CFF">
        <w:rPr>
          <w:rFonts w:cs="Arial"/>
          <w:b/>
          <w:szCs w:val="22"/>
        </w:rPr>
        <w:t xml:space="preserve"> </w:t>
      </w:r>
      <w:r w:rsidRPr="00E61CFF">
        <w:rPr>
          <w:rFonts w:cs="Arial"/>
          <w:b/>
          <w:szCs w:val="22"/>
        </w:rPr>
        <w:t>results</w:t>
      </w:r>
    </w:p>
    <w:p w14:paraId="59146574" w14:textId="77777777" w:rsidR="00A36A19" w:rsidRPr="00E61CFF" w:rsidRDefault="00A36A19" w:rsidP="00A36A19">
      <w:pPr>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09"/>
      </w:tblGrid>
      <w:tr w:rsidR="00A36A19" w:rsidRPr="00CA139F" w14:paraId="28FF365A"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hideMark/>
          </w:tcPr>
          <w:p w14:paraId="7E84E7F5" w14:textId="77777777" w:rsidR="00A36A19" w:rsidRPr="00CA139F" w:rsidRDefault="00A36A19" w:rsidP="00101326">
            <w:pPr>
              <w:pStyle w:val="NoSpacing"/>
              <w:rPr>
                <w:rFonts w:ascii="Arial" w:hAnsi="Arial" w:cs="Arial"/>
                <w:b/>
                <w:sz w:val="20"/>
                <w:szCs w:val="20"/>
              </w:rPr>
            </w:pPr>
            <w:r w:rsidRPr="00CA139F">
              <w:rPr>
                <w:rFonts w:ascii="Arial" w:hAnsi="Arial" w:cs="Arial"/>
                <w:b/>
                <w:sz w:val="20"/>
                <w:szCs w:val="20"/>
              </w:rPr>
              <w:t>Resource</w:t>
            </w:r>
          </w:p>
        </w:tc>
        <w:tc>
          <w:tcPr>
            <w:tcW w:w="3209" w:type="dxa"/>
            <w:tcBorders>
              <w:top w:val="single" w:sz="4" w:space="0" w:color="auto"/>
              <w:left w:val="single" w:sz="4" w:space="0" w:color="auto"/>
              <w:bottom w:val="single" w:sz="4" w:space="0" w:color="auto"/>
              <w:right w:val="single" w:sz="4" w:space="0" w:color="auto"/>
            </w:tcBorders>
            <w:vAlign w:val="center"/>
            <w:hideMark/>
          </w:tcPr>
          <w:p w14:paraId="4BC39385" w14:textId="175F99E5" w:rsidR="00A36A19" w:rsidRPr="00CA139F" w:rsidRDefault="00A36A19" w:rsidP="00101326">
            <w:pPr>
              <w:pStyle w:val="NoSpacing"/>
              <w:jc w:val="center"/>
              <w:rPr>
                <w:rFonts w:ascii="Arial" w:hAnsi="Arial" w:cs="Arial"/>
                <w:b/>
                <w:sz w:val="20"/>
                <w:szCs w:val="20"/>
              </w:rPr>
            </w:pPr>
            <w:r w:rsidRPr="00CA139F">
              <w:rPr>
                <w:rFonts w:ascii="Arial" w:hAnsi="Arial" w:cs="Arial"/>
                <w:b/>
                <w:sz w:val="20"/>
                <w:szCs w:val="20"/>
              </w:rPr>
              <w:t>Number</w:t>
            </w:r>
            <w:r w:rsidR="00334F80" w:rsidRPr="00CA139F">
              <w:rPr>
                <w:rFonts w:ascii="Arial" w:hAnsi="Arial" w:cs="Arial"/>
                <w:b/>
                <w:sz w:val="20"/>
                <w:szCs w:val="20"/>
              </w:rPr>
              <w:t xml:space="preserve"> </w:t>
            </w:r>
            <w:r w:rsidRPr="00CA139F">
              <w:rPr>
                <w:rFonts w:ascii="Arial" w:hAnsi="Arial" w:cs="Arial"/>
                <w:b/>
                <w:sz w:val="20"/>
                <w:szCs w:val="20"/>
              </w:rPr>
              <w:t>of</w:t>
            </w:r>
            <w:r w:rsidR="00334F80" w:rsidRPr="00CA139F">
              <w:rPr>
                <w:rFonts w:ascii="Arial" w:hAnsi="Arial" w:cs="Arial"/>
                <w:b/>
                <w:sz w:val="20"/>
                <w:szCs w:val="20"/>
              </w:rPr>
              <w:t xml:space="preserve"> </w:t>
            </w:r>
            <w:r w:rsidRPr="00CA139F">
              <w:rPr>
                <w:rFonts w:ascii="Arial" w:hAnsi="Arial" w:cs="Arial"/>
                <w:b/>
                <w:sz w:val="20"/>
                <w:szCs w:val="20"/>
              </w:rPr>
              <w:t>records</w:t>
            </w:r>
            <w:r w:rsidR="00334F80" w:rsidRPr="00CA139F">
              <w:rPr>
                <w:rFonts w:ascii="Arial" w:hAnsi="Arial" w:cs="Arial"/>
                <w:b/>
                <w:sz w:val="20"/>
                <w:szCs w:val="20"/>
              </w:rPr>
              <w:t xml:space="preserve"> </w:t>
            </w:r>
            <w:r w:rsidRPr="00CA139F">
              <w:rPr>
                <w:rFonts w:ascii="Arial" w:hAnsi="Arial" w:cs="Arial"/>
                <w:b/>
                <w:sz w:val="20"/>
                <w:szCs w:val="20"/>
              </w:rPr>
              <w:t>identified</w:t>
            </w:r>
          </w:p>
        </w:tc>
      </w:tr>
      <w:tr w:rsidR="00101326" w:rsidRPr="00CA139F" w14:paraId="7A967AD8" w14:textId="77777777" w:rsidTr="00101326">
        <w:trPr>
          <w:trHeight w:val="20"/>
        </w:trPr>
        <w:tc>
          <w:tcPr>
            <w:tcW w:w="9016" w:type="dxa"/>
            <w:gridSpan w:val="2"/>
            <w:tcBorders>
              <w:top w:val="single" w:sz="4" w:space="0" w:color="auto"/>
              <w:left w:val="single" w:sz="4" w:space="0" w:color="auto"/>
              <w:bottom w:val="single" w:sz="4" w:space="0" w:color="auto"/>
              <w:right w:val="single" w:sz="4" w:space="0" w:color="auto"/>
            </w:tcBorders>
            <w:vAlign w:val="center"/>
          </w:tcPr>
          <w:p w14:paraId="3D40D0C9" w14:textId="5F53D91D" w:rsidR="00101326" w:rsidRPr="00CA139F" w:rsidRDefault="00101326" w:rsidP="00101326">
            <w:pPr>
              <w:pStyle w:val="NoSpacing"/>
              <w:rPr>
                <w:rFonts w:ascii="Arial" w:hAnsi="Arial" w:cs="Arial"/>
                <w:sz w:val="20"/>
                <w:szCs w:val="20"/>
              </w:rPr>
            </w:pPr>
            <w:r w:rsidRPr="00CA139F">
              <w:rPr>
                <w:rFonts w:ascii="Arial" w:hAnsi="Arial" w:cs="Arial"/>
                <w:b/>
              </w:rPr>
              <w:t>Databases</w:t>
            </w:r>
          </w:p>
        </w:tc>
      </w:tr>
      <w:tr w:rsidR="00A36A19" w:rsidRPr="00CA139F" w14:paraId="0AA211EE"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79F3A9C6" w14:textId="0C9492C0" w:rsidR="00A36A19" w:rsidRPr="00CA139F" w:rsidRDefault="00A36A19" w:rsidP="00101326">
            <w:pPr>
              <w:pStyle w:val="Title"/>
              <w:spacing w:line="240" w:lineRule="auto"/>
              <w:rPr>
                <w:rFonts w:cs="Arial"/>
              </w:rPr>
            </w:pPr>
            <w:r w:rsidRPr="00CA139F">
              <w:rPr>
                <w:rFonts w:cs="Arial"/>
              </w:rPr>
              <w:t>MEDLINE</w:t>
            </w:r>
            <w:r w:rsidR="00334F80" w:rsidRPr="00CA139F">
              <w:rPr>
                <w:rFonts w:cs="Arial"/>
              </w:rPr>
              <w:t xml:space="preserve"> </w:t>
            </w:r>
            <w:r w:rsidRPr="00CA139F">
              <w:rPr>
                <w:rFonts w:cs="Arial"/>
              </w:rPr>
              <w:t>ALL</w:t>
            </w:r>
          </w:p>
        </w:tc>
        <w:tc>
          <w:tcPr>
            <w:tcW w:w="3209" w:type="dxa"/>
            <w:tcBorders>
              <w:top w:val="single" w:sz="4" w:space="0" w:color="auto"/>
              <w:left w:val="single" w:sz="4" w:space="0" w:color="auto"/>
              <w:bottom w:val="single" w:sz="4" w:space="0" w:color="auto"/>
              <w:right w:val="single" w:sz="4" w:space="0" w:color="auto"/>
            </w:tcBorders>
            <w:vAlign w:val="center"/>
          </w:tcPr>
          <w:p w14:paraId="13C51422" w14:textId="77777777" w:rsidR="00A36A19" w:rsidRPr="00CA139F" w:rsidRDefault="00A36A19" w:rsidP="00101326">
            <w:pPr>
              <w:pStyle w:val="NoSpacing"/>
              <w:jc w:val="center"/>
              <w:rPr>
                <w:rFonts w:ascii="Arial" w:hAnsi="Arial" w:cs="Arial"/>
                <w:sz w:val="20"/>
                <w:szCs w:val="20"/>
              </w:rPr>
            </w:pPr>
            <w:r w:rsidRPr="00CA139F">
              <w:rPr>
                <w:rFonts w:ascii="Arial" w:hAnsi="Arial" w:cs="Arial"/>
                <w:sz w:val="20"/>
                <w:szCs w:val="20"/>
              </w:rPr>
              <w:t>435</w:t>
            </w:r>
          </w:p>
        </w:tc>
      </w:tr>
      <w:tr w:rsidR="00A36A19" w:rsidRPr="00CA139F" w14:paraId="7FC9F06A"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06968612" w14:textId="3766063E" w:rsidR="00A36A19" w:rsidRPr="00CA139F" w:rsidRDefault="00A36A19" w:rsidP="00101326">
            <w:pPr>
              <w:pStyle w:val="Title"/>
              <w:spacing w:line="240" w:lineRule="auto"/>
              <w:rPr>
                <w:rFonts w:cs="Arial"/>
              </w:rPr>
            </w:pPr>
            <w:r w:rsidRPr="00CA139F">
              <w:rPr>
                <w:rFonts w:cs="Arial"/>
              </w:rPr>
              <w:t>Cochrane</w:t>
            </w:r>
            <w:r w:rsidR="00334F80" w:rsidRPr="00CA139F">
              <w:rPr>
                <w:rFonts w:cs="Arial"/>
              </w:rPr>
              <w:t xml:space="preserve"> </w:t>
            </w:r>
            <w:r w:rsidRPr="00CA139F">
              <w:rPr>
                <w:rFonts w:cs="Arial"/>
              </w:rPr>
              <w:t>Database</w:t>
            </w:r>
            <w:r w:rsidR="00334F80" w:rsidRPr="00CA139F">
              <w:rPr>
                <w:rFonts w:cs="Arial"/>
              </w:rPr>
              <w:t xml:space="preserve"> </w:t>
            </w:r>
            <w:r w:rsidRPr="00CA139F">
              <w:rPr>
                <w:rFonts w:cs="Arial"/>
              </w:rPr>
              <w:t>of</w:t>
            </w:r>
            <w:r w:rsidR="00334F80" w:rsidRPr="00CA139F">
              <w:rPr>
                <w:rFonts w:cs="Arial"/>
              </w:rPr>
              <w:t xml:space="preserve"> </w:t>
            </w:r>
            <w:r w:rsidRPr="00CA139F">
              <w:rPr>
                <w:rFonts w:cs="Arial"/>
              </w:rPr>
              <w:t>Systematic</w:t>
            </w:r>
            <w:r w:rsidR="00334F80" w:rsidRPr="00CA139F">
              <w:rPr>
                <w:rFonts w:cs="Arial"/>
              </w:rPr>
              <w:t xml:space="preserve"> </w:t>
            </w:r>
            <w:r w:rsidRPr="00CA139F">
              <w:rPr>
                <w:rFonts w:cs="Arial"/>
              </w:rPr>
              <w:t>Reviews</w:t>
            </w:r>
            <w:r w:rsidR="00334F80" w:rsidRPr="00CA139F">
              <w:rPr>
                <w:rFonts w:cs="Arial"/>
              </w:rPr>
              <w:t xml:space="preserve"> </w:t>
            </w:r>
            <w:r w:rsidRPr="00CA139F">
              <w:rPr>
                <w:rFonts w:cs="Arial"/>
              </w:rPr>
              <w:t>(CDSR)</w:t>
            </w:r>
          </w:p>
        </w:tc>
        <w:tc>
          <w:tcPr>
            <w:tcW w:w="3209" w:type="dxa"/>
            <w:tcBorders>
              <w:top w:val="single" w:sz="4" w:space="0" w:color="auto"/>
              <w:left w:val="single" w:sz="4" w:space="0" w:color="auto"/>
              <w:bottom w:val="single" w:sz="4" w:space="0" w:color="auto"/>
              <w:right w:val="single" w:sz="4" w:space="0" w:color="auto"/>
            </w:tcBorders>
            <w:vAlign w:val="center"/>
          </w:tcPr>
          <w:p w14:paraId="57A21344" w14:textId="77777777" w:rsidR="00A36A19" w:rsidRPr="00CA139F" w:rsidRDefault="00A36A19" w:rsidP="00101326">
            <w:pPr>
              <w:pStyle w:val="NoSpacing"/>
              <w:jc w:val="center"/>
              <w:rPr>
                <w:rFonts w:ascii="Arial" w:hAnsi="Arial" w:cs="Arial"/>
                <w:sz w:val="20"/>
                <w:szCs w:val="20"/>
              </w:rPr>
            </w:pPr>
            <w:r w:rsidRPr="00CA139F">
              <w:rPr>
                <w:rFonts w:ascii="Arial" w:hAnsi="Arial" w:cs="Arial"/>
                <w:sz w:val="20"/>
                <w:szCs w:val="20"/>
              </w:rPr>
              <w:t>73</w:t>
            </w:r>
          </w:p>
        </w:tc>
      </w:tr>
      <w:tr w:rsidR="00A36A19" w:rsidRPr="00CA139F" w14:paraId="01EEB826"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0119151D" w14:textId="06ECACA0" w:rsidR="00A36A19" w:rsidRPr="00CA139F" w:rsidRDefault="00A36A19" w:rsidP="00101326">
            <w:pPr>
              <w:pStyle w:val="Title"/>
              <w:spacing w:line="240" w:lineRule="auto"/>
              <w:rPr>
                <w:rFonts w:cs="Arial"/>
              </w:rPr>
            </w:pPr>
            <w:r w:rsidRPr="00CA139F">
              <w:rPr>
                <w:rFonts w:cs="Arial"/>
              </w:rPr>
              <w:t>HTA</w:t>
            </w:r>
            <w:r w:rsidR="00334F80" w:rsidRPr="00CA139F">
              <w:rPr>
                <w:rFonts w:cs="Arial"/>
              </w:rPr>
              <w:t xml:space="preserve"> </w:t>
            </w:r>
            <w:r w:rsidRPr="00CA139F">
              <w:rPr>
                <w:rFonts w:cs="Arial"/>
              </w:rPr>
              <w:t>Database</w:t>
            </w:r>
          </w:p>
        </w:tc>
        <w:tc>
          <w:tcPr>
            <w:tcW w:w="3209" w:type="dxa"/>
            <w:tcBorders>
              <w:top w:val="single" w:sz="4" w:space="0" w:color="auto"/>
              <w:left w:val="single" w:sz="4" w:space="0" w:color="auto"/>
              <w:bottom w:val="single" w:sz="4" w:space="0" w:color="auto"/>
              <w:right w:val="single" w:sz="4" w:space="0" w:color="auto"/>
            </w:tcBorders>
            <w:vAlign w:val="center"/>
          </w:tcPr>
          <w:p w14:paraId="3A4B9DBA" w14:textId="77777777" w:rsidR="00A36A19" w:rsidRPr="00CA139F" w:rsidRDefault="00A36A19" w:rsidP="00101326">
            <w:pPr>
              <w:pStyle w:val="NoSpacing"/>
              <w:jc w:val="center"/>
              <w:rPr>
                <w:rFonts w:ascii="Arial" w:hAnsi="Arial" w:cs="Arial"/>
                <w:sz w:val="20"/>
                <w:szCs w:val="20"/>
              </w:rPr>
            </w:pPr>
            <w:r w:rsidRPr="00CA139F">
              <w:rPr>
                <w:rFonts w:ascii="Arial" w:hAnsi="Arial" w:cs="Arial"/>
                <w:sz w:val="20"/>
                <w:szCs w:val="20"/>
              </w:rPr>
              <w:t>25</w:t>
            </w:r>
          </w:p>
        </w:tc>
      </w:tr>
      <w:tr w:rsidR="00A36A19" w:rsidRPr="00CA139F" w14:paraId="34828426"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3E1B4500" w14:textId="77777777" w:rsidR="00A36A19" w:rsidRPr="00CA139F" w:rsidRDefault="00A36A19" w:rsidP="00101326">
            <w:pPr>
              <w:pStyle w:val="Title"/>
              <w:spacing w:line="240" w:lineRule="auto"/>
              <w:rPr>
                <w:rFonts w:cs="Arial"/>
              </w:rPr>
            </w:pPr>
            <w:r w:rsidRPr="00CA139F">
              <w:rPr>
                <w:rFonts w:cs="Arial"/>
              </w:rPr>
              <w:t>Econlit</w:t>
            </w:r>
          </w:p>
        </w:tc>
        <w:tc>
          <w:tcPr>
            <w:tcW w:w="3209" w:type="dxa"/>
            <w:tcBorders>
              <w:top w:val="single" w:sz="4" w:space="0" w:color="auto"/>
              <w:left w:val="single" w:sz="4" w:space="0" w:color="auto"/>
              <w:bottom w:val="single" w:sz="4" w:space="0" w:color="auto"/>
              <w:right w:val="single" w:sz="4" w:space="0" w:color="auto"/>
            </w:tcBorders>
            <w:vAlign w:val="center"/>
          </w:tcPr>
          <w:p w14:paraId="3732D783" w14:textId="77777777" w:rsidR="00A36A19" w:rsidRPr="00CA139F" w:rsidRDefault="00A36A19" w:rsidP="00101326">
            <w:pPr>
              <w:pStyle w:val="NoSpacing"/>
              <w:jc w:val="center"/>
              <w:rPr>
                <w:rFonts w:ascii="Arial" w:hAnsi="Arial" w:cs="Arial"/>
                <w:sz w:val="20"/>
                <w:szCs w:val="20"/>
              </w:rPr>
            </w:pPr>
            <w:r w:rsidRPr="00CA139F">
              <w:rPr>
                <w:rFonts w:ascii="Arial" w:hAnsi="Arial" w:cs="Arial"/>
                <w:sz w:val="20"/>
                <w:szCs w:val="20"/>
              </w:rPr>
              <w:t>13</w:t>
            </w:r>
          </w:p>
        </w:tc>
      </w:tr>
      <w:tr w:rsidR="00A36A19" w:rsidRPr="00CA139F" w14:paraId="622DAA46"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0E146B31" w14:textId="4FAC3485" w:rsidR="00A36A19" w:rsidRPr="00CA139F" w:rsidRDefault="00101326" w:rsidP="00101326">
            <w:pPr>
              <w:pStyle w:val="Title"/>
              <w:spacing w:line="240" w:lineRule="auto"/>
              <w:rPr>
                <w:rFonts w:cs="Arial"/>
              </w:rPr>
            </w:pPr>
            <w:r w:rsidRPr="00CA139F">
              <w:rPr>
                <w:rFonts w:cs="Arial"/>
              </w:rPr>
              <w:t>Epistemonikos</w:t>
            </w:r>
          </w:p>
        </w:tc>
        <w:tc>
          <w:tcPr>
            <w:tcW w:w="3209" w:type="dxa"/>
            <w:tcBorders>
              <w:top w:val="single" w:sz="4" w:space="0" w:color="auto"/>
              <w:left w:val="single" w:sz="4" w:space="0" w:color="auto"/>
              <w:bottom w:val="single" w:sz="4" w:space="0" w:color="auto"/>
              <w:right w:val="single" w:sz="4" w:space="0" w:color="auto"/>
            </w:tcBorders>
            <w:vAlign w:val="center"/>
          </w:tcPr>
          <w:p w14:paraId="4060F1EB" w14:textId="77777777" w:rsidR="00A36A19" w:rsidRPr="00CA139F" w:rsidRDefault="00A36A19" w:rsidP="00101326">
            <w:pPr>
              <w:pStyle w:val="NoSpacing"/>
              <w:jc w:val="center"/>
              <w:rPr>
                <w:rFonts w:ascii="Arial" w:hAnsi="Arial" w:cs="Arial"/>
                <w:sz w:val="20"/>
                <w:szCs w:val="20"/>
              </w:rPr>
            </w:pPr>
            <w:r w:rsidRPr="00CA139F">
              <w:rPr>
                <w:rFonts w:ascii="Arial" w:hAnsi="Arial" w:cs="Arial"/>
                <w:sz w:val="20"/>
                <w:szCs w:val="20"/>
              </w:rPr>
              <w:t>131</w:t>
            </w:r>
          </w:p>
        </w:tc>
      </w:tr>
      <w:tr w:rsidR="00A36A19" w:rsidRPr="00CA139F" w14:paraId="662BF34C"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0CEA1A79" w14:textId="4D40B272" w:rsidR="00A36A19" w:rsidRPr="00CA139F" w:rsidRDefault="00A36A19" w:rsidP="00101326">
            <w:pPr>
              <w:pStyle w:val="Title"/>
              <w:spacing w:line="240" w:lineRule="auto"/>
              <w:rPr>
                <w:rFonts w:cs="Arial"/>
              </w:rPr>
            </w:pPr>
            <w:r w:rsidRPr="00CA139F">
              <w:rPr>
                <w:rFonts w:cs="Arial"/>
                <w:b/>
              </w:rPr>
              <w:t>Total</w:t>
            </w:r>
            <w:r w:rsidR="00334F80" w:rsidRPr="00CA139F">
              <w:rPr>
                <w:rFonts w:cs="Arial"/>
                <w:b/>
              </w:rPr>
              <w:t xml:space="preserve"> </w:t>
            </w:r>
            <w:r w:rsidRPr="00CA139F">
              <w:rPr>
                <w:rFonts w:cs="Arial"/>
                <w:b/>
              </w:rPr>
              <w:t>records</w:t>
            </w:r>
            <w:r w:rsidR="00334F80" w:rsidRPr="00CA139F">
              <w:rPr>
                <w:rFonts w:cs="Arial"/>
                <w:b/>
              </w:rPr>
              <w:t xml:space="preserve"> </w:t>
            </w:r>
            <w:r w:rsidRPr="00CA139F">
              <w:rPr>
                <w:rFonts w:cs="Arial"/>
                <w:b/>
              </w:rPr>
              <w:t>identified</w:t>
            </w:r>
            <w:r w:rsidR="00334F80" w:rsidRPr="00CA139F">
              <w:rPr>
                <w:rFonts w:cs="Arial"/>
                <w:b/>
              </w:rPr>
              <w:t xml:space="preserve"> </w:t>
            </w:r>
            <w:r w:rsidRPr="00CA139F">
              <w:rPr>
                <w:rFonts w:cs="Arial"/>
                <w:b/>
              </w:rPr>
              <w:t>through</w:t>
            </w:r>
            <w:r w:rsidR="00334F80" w:rsidRPr="00CA139F">
              <w:rPr>
                <w:rFonts w:cs="Arial"/>
                <w:b/>
              </w:rPr>
              <w:t xml:space="preserve"> </w:t>
            </w:r>
            <w:r w:rsidRPr="00CA139F">
              <w:rPr>
                <w:rFonts w:cs="Arial"/>
                <w:b/>
              </w:rPr>
              <w:t>database</w:t>
            </w:r>
            <w:r w:rsidR="00334F80" w:rsidRPr="00CA139F">
              <w:rPr>
                <w:rFonts w:cs="Arial"/>
                <w:b/>
              </w:rPr>
              <w:t xml:space="preserve"> </w:t>
            </w:r>
            <w:r w:rsidRPr="00CA139F">
              <w:rPr>
                <w:rFonts w:cs="Arial"/>
                <w:b/>
              </w:rPr>
              <w:t>searching</w:t>
            </w:r>
          </w:p>
        </w:tc>
        <w:tc>
          <w:tcPr>
            <w:tcW w:w="3209" w:type="dxa"/>
            <w:tcBorders>
              <w:top w:val="single" w:sz="4" w:space="0" w:color="auto"/>
              <w:left w:val="single" w:sz="4" w:space="0" w:color="auto"/>
              <w:bottom w:val="single" w:sz="4" w:space="0" w:color="auto"/>
              <w:right w:val="single" w:sz="4" w:space="0" w:color="auto"/>
            </w:tcBorders>
            <w:vAlign w:val="center"/>
          </w:tcPr>
          <w:p w14:paraId="0C063BAC" w14:textId="77777777" w:rsidR="00A36A19" w:rsidRPr="00CA139F" w:rsidRDefault="00A36A19" w:rsidP="00101326">
            <w:pPr>
              <w:pStyle w:val="NoSpacing"/>
              <w:jc w:val="center"/>
              <w:rPr>
                <w:rFonts w:ascii="Arial" w:hAnsi="Arial" w:cs="Arial"/>
                <w:sz w:val="20"/>
                <w:szCs w:val="20"/>
              </w:rPr>
            </w:pPr>
            <w:r w:rsidRPr="00CA139F">
              <w:rPr>
                <w:rFonts w:ascii="Arial" w:hAnsi="Arial" w:cs="Arial"/>
                <w:b/>
                <w:sz w:val="20"/>
                <w:szCs w:val="20"/>
              </w:rPr>
              <w:t>677</w:t>
            </w:r>
          </w:p>
        </w:tc>
      </w:tr>
      <w:tr w:rsidR="00A36A19" w:rsidRPr="00CA139F" w14:paraId="74EE3462"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3F21A531" w14:textId="1F75467C" w:rsidR="00A36A19" w:rsidRPr="00CA139F" w:rsidRDefault="00A36A19" w:rsidP="00101326">
            <w:pPr>
              <w:pStyle w:val="Title"/>
              <w:spacing w:line="240" w:lineRule="auto"/>
              <w:rPr>
                <w:rFonts w:cs="Arial"/>
                <w:b/>
              </w:rPr>
            </w:pPr>
            <w:r w:rsidRPr="00CA139F">
              <w:rPr>
                <w:rFonts w:cs="Arial"/>
                <w:b/>
              </w:rPr>
              <w:t>Other</w:t>
            </w:r>
            <w:r w:rsidR="00334F80" w:rsidRPr="00CA139F">
              <w:rPr>
                <w:rFonts w:cs="Arial"/>
                <w:b/>
              </w:rPr>
              <w:t xml:space="preserve"> </w:t>
            </w:r>
            <w:r w:rsidRPr="00CA139F">
              <w:rPr>
                <w:rFonts w:cs="Arial"/>
                <w:b/>
              </w:rPr>
              <w:t>sources</w:t>
            </w:r>
          </w:p>
        </w:tc>
        <w:tc>
          <w:tcPr>
            <w:tcW w:w="3209" w:type="dxa"/>
            <w:tcBorders>
              <w:top w:val="single" w:sz="4" w:space="0" w:color="auto"/>
              <w:left w:val="single" w:sz="4" w:space="0" w:color="auto"/>
              <w:bottom w:val="single" w:sz="4" w:space="0" w:color="auto"/>
              <w:right w:val="single" w:sz="4" w:space="0" w:color="auto"/>
            </w:tcBorders>
            <w:vAlign w:val="center"/>
          </w:tcPr>
          <w:p w14:paraId="08CB28F0" w14:textId="77777777" w:rsidR="00A36A19" w:rsidRPr="00CA139F" w:rsidRDefault="00A36A19" w:rsidP="00101326">
            <w:pPr>
              <w:pStyle w:val="NoSpacing"/>
              <w:jc w:val="center"/>
              <w:rPr>
                <w:rFonts w:ascii="Arial" w:hAnsi="Arial" w:cs="Arial"/>
                <w:sz w:val="20"/>
                <w:szCs w:val="20"/>
              </w:rPr>
            </w:pPr>
          </w:p>
        </w:tc>
      </w:tr>
      <w:tr w:rsidR="00A36A19" w:rsidRPr="00CA139F" w14:paraId="3C651D88"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715C9274" w14:textId="4BFE3274" w:rsidR="00A36A19" w:rsidRPr="00CA139F" w:rsidRDefault="00A36A19" w:rsidP="00101326">
            <w:pPr>
              <w:pStyle w:val="Title"/>
              <w:spacing w:line="240" w:lineRule="auto"/>
              <w:rPr>
                <w:rFonts w:cs="Arial"/>
                <w:b/>
              </w:rPr>
            </w:pPr>
            <w:r w:rsidRPr="00CA139F">
              <w:rPr>
                <w:rFonts w:cs="Arial"/>
              </w:rPr>
              <w:t>Check</w:t>
            </w:r>
            <w:r w:rsidR="00334F80" w:rsidRPr="00CA139F">
              <w:rPr>
                <w:rFonts w:cs="Arial"/>
              </w:rPr>
              <w:t xml:space="preserve"> </w:t>
            </w:r>
            <w:r w:rsidRPr="00CA139F">
              <w:rPr>
                <w:rFonts w:cs="Arial"/>
              </w:rPr>
              <w:t>of</w:t>
            </w:r>
            <w:r w:rsidR="00334F80" w:rsidRPr="00CA139F">
              <w:rPr>
                <w:rFonts w:cs="Arial"/>
              </w:rPr>
              <w:t xml:space="preserve"> </w:t>
            </w:r>
            <w:r w:rsidRPr="00CA139F">
              <w:rPr>
                <w:rFonts w:cs="Arial"/>
              </w:rPr>
              <w:t>manufacturer</w:t>
            </w:r>
            <w:r w:rsidR="00334F80" w:rsidRPr="00CA139F">
              <w:rPr>
                <w:rFonts w:cs="Arial"/>
              </w:rPr>
              <w:t xml:space="preserve"> </w:t>
            </w:r>
            <w:r w:rsidRPr="00CA139F">
              <w:rPr>
                <w:rFonts w:cs="Arial"/>
              </w:rPr>
              <w:t>submissions</w:t>
            </w:r>
            <w:r w:rsidR="00334F80" w:rsidRPr="00CA139F">
              <w:rPr>
                <w:rFonts w:cs="Arial"/>
              </w:rPr>
              <w:t xml:space="preserve"> </w:t>
            </w:r>
            <w:r w:rsidRPr="00CA139F">
              <w:rPr>
                <w:rFonts w:cs="Arial"/>
              </w:rPr>
              <w:t>to</w:t>
            </w:r>
            <w:r w:rsidR="00334F80" w:rsidRPr="00CA139F">
              <w:rPr>
                <w:rFonts w:cs="Arial"/>
              </w:rPr>
              <w:t xml:space="preserve"> </w:t>
            </w:r>
            <w:r w:rsidRPr="00CA139F">
              <w:rPr>
                <w:rFonts w:cs="Arial"/>
              </w:rPr>
              <w:t>NICE</w:t>
            </w:r>
          </w:p>
        </w:tc>
        <w:tc>
          <w:tcPr>
            <w:tcW w:w="3209" w:type="dxa"/>
            <w:tcBorders>
              <w:top w:val="single" w:sz="4" w:space="0" w:color="auto"/>
              <w:left w:val="single" w:sz="4" w:space="0" w:color="auto"/>
              <w:bottom w:val="single" w:sz="4" w:space="0" w:color="auto"/>
              <w:right w:val="single" w:sz="4" w:space="0" w:color="auto"/>
            </w:tcBorders>
            <w:vAlign w:val="center"/>
          </w:tcPr>
          <w:p w14:paraId="076B59EA" w14:textId="77777777" w:rsidR="00A36A19" w:rsidRPr="00CA139F" w:rsidRDefault="00555453" w:rsidP="00101326">
            <w:pPr>
              <w:pStyle w:val="NoSpacing"/>
              <w:jc w:val="center"/>
              <w:rPr>
                <w:rFonts w:ascii="Arial" w:hAnsi="Arial" w:cs="Arial"/>
                <w:sz w:val="20"/>
                <w:szCs w:val="20"/>
              </w:rPr>
            </w:pPr>
            <w:r w:rsidRPr="00CA139F">
              <w:rPr>
                <w:rFonts w:ascii="Arial" w:hAnsi="Arial" w:cs="Arial"/>
                <w:sz w:val="20"/>
                <w:szCs w:val="20"/>
              </w:rPr>
              <w:t>1</w:t>
            </w:r>
            <w:r w:rsidR="00E40715" w:rsidRPr="00CA139F">
              <w:rPr>
                <w:rFonts w:ascii="Arial" w:hAnsi="Arial" w:cs="Arial"/>
                <w:sz w:val="20"/>
                <w:szCs w:val="20"/>
              </w:rPr>
              <w:t>1</w:t>
            </w:r>
          </w:p>
        </w:tc>
      </w:tr>
      <w:tr w:rsidR="00A36A19" w:rsidRPr="00CA139F" w14:paraId="035C85FA"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0E2AB4BD" w14:textId="437B5F06" w:rsidR="00A36A19" w:rsidRPr="00CA139F" w:rsidRDefault="00A36A19" w:rsidP="00101326">
            <w:pPr>
              <w:pStyle w:val="Title"/>
              <w:spacing w:line="240" w:lineRule="auto"/>
              <w:rPr>
                <w:rFonts w:cs="Arial"/>
                <w:b/>
              </w:rPr>
            </w:pPr>
            <w:r w:rsidRPr="00CA139F">
              <w:rPr>
                <w:rFonts w:cs="Arial"/>
              </w:rPr>
              <w:t>Check</w:t>
            </w:r>
            <w:r w:rsidR="00334F80" w:rsidRPr="00CA139F">
              <w:rPr>
                <w:rFonts w:cs="Arial"/>
              </w:rPr>
              <w:t xml:space="preserve"> </w:t>
            </w:r>
            <w:r w:rsidRPr="00CA139F">
              <w:rPr>
                <w:rFonts w:cs="Arial"/>
              </w:rPr>
              <w:t>of</w:t>
            </w:r>
            <w:r w:rsidR="00334F80" w:rsidRPr="00CA139F">
              <w:rPr>
                <w:rFonts w:cs="Arial"/>
              </w:rPr>
              <w:t xml:space="preserve"> </w:t>
            </w:r>
            <w:r w:rsidRPr="00CA139F">
              <w:rPr>
                <w:rFonts w:cs="Arial"/>
              </w:rPr>
              <w:t>UK</w:t>
            </w:r>
            <w:r w:rsidR="00334F80" w:rsidRPr="00CA139F">
              <w:rPr>
                <w:rFonts w:cs="Arial"/>
              </w:rPr>
              <w:t xml:space="preserve"> </w:t>
            </w:r>
            <w:r w:rsidRPr="00CA139F">
              <w:rPr>
                <w:rFonts w:cs="Arial"/>
              </w:rPr>
              <w:t>health</w:t>
            </w:r>
            <w:r w:rsidR="00334F80" w:rsidRPr="00CA139F">
              <w:rPr>
                <w:rFonts w:cs="Arial"/>
              </w:rPr>
              <w:t xml:space="preserve"> </w:t>
            </w:r>
            <w:r w:rsidRPr="00CA139F">
              <w:rPr>
                <w:rFonts w:cs="Arial"/>
              </w:rPr>
              <w:t>technology</w:t>
            </w:r>
            <w:r w:rsidR="00334F80" w:rsidRPr="00CA139F">
              <w:rPr>
                <w:rFonts w:cs="Arial"/>
              </w:rPr>
              <w:t xml:space="preserve"> </w:t>
            </w:r>
            <w:r w:rsidRPr="00CA139F">
              <w:rPr>
                <w:rFonts w:cs="Arial"/>
              </w:rPr>
              <w:t>assessments</w:t>
            </w:r>
            <w:r w:rsidR="00334F80" w:rsidRPr="00CA139F">
              <w:rPr>
                <w:rFonts w:cs="Arial"/>
              </w:rPr>
              <w:t xml:space="preserve"> </w:t>
            </w:r>
            <w:r w:rsidRPr="00CA139F">
              <w:rPr>
                <w:rFonts w:cs="Arial"/>
              </w:rPr>
              <w:t>published</w:t>
            </w:r>
            <w:r w:rsidR="00334F80" w:rsidRPr="00CA139F">
              <w:rPr>
                <w:rFonts w:cs="Arial"/>
              </w:rPr>
              <w:t xml:space="preserve"> </w:t>
            </w:r>
            <w:r w:rsidRPr="00CA139F">
              <w:rPr>
                <w:rFonts w:cs="Arial"/>
              </w:rPr>
              <w:t>by</w:t>
            </w:r>
            <w:r w:rsidR="00334F80" w:rsidRPr="00CA139F">
              <w:rPr>
                <w:rFonts w:cs="Arial"/>
              </w:rPr>
              <w:t xml:space="preserve"> </w:t>
            </w:r>
            <w:r w:rsidRPr="00CA139F">
              <w:rPr>
                <w:rFonts w:cs="Arial"/>
              </w:rPr>
              <w:t>the</w:t>
            </w:r>
            <w:r w:rsidR="00334F80" w:rsidRPr="00CA139F">
              <w:rPr>
                <w:rFonts w:cs="Arial"/>
              </w:rPr>
              <w:t xml:space="preserve"> </w:t>
            </w:r>
            <w:r w:rsidRPr="00CA139F">
              <w:rPr>
                <w:rFonts w:cs="Arial"/>
              </w:rPr>
              <w:t>National</w:t>
            </w:r>
            <w:r w:rsidR="00334F80" w:rsidRPr="00CA139F">
              <w:rPr>
                <w:rFonts w:cs="Arial"/>
              </w:rPr>
              <w:t xml:space="preserve"> </w:t>
            </w:r>
            <w:r w:rsidRPr="00CA139F">
              <w:rPr>
                <w:rFonts w:cs="Arial"/>
              </w:rPr>
              <w:t>Institute</w:t>
            </w:r>
            <w:r w:rsidR="00334F80" w:rsidRPr="00CA139F">
              <w:rPr>
                <w:rFonts w:cs="Arial"/>
              </w:rPr>
              <w:t xml:space="preserve"> </w:t>
            </w:r>
            <w:r w:rsidRPr="00CA139F">
              <w:rPr>
                <w:rFonts w:cs="Arial"/>
              </w:rPr>
              <w:t>of</w:t>
            </w:r>
            <w:r w:rsidR="00334F80" w:rsidRPr="00CA139F">
              <w:rPr>
                <w:rFonts w:cs="Arial"/>
              </w:rPr>
              <w:t xml:space="preserve"> </w:t>
            </w:r>
            <w:r w:rsidRPr="00CA139F">
              <w:rPr>
                <w:rFonts w:cs="Arial"/>
              </w:rPr>
              <w:t>Health</w:t>
            </w:r>
            <w:r w:rsidR="00334F80" w:rsidRPr="00CA139F">
              <w:rPr>
                <w:rFonts w:cs="Arial"/>
              </w:rPr>
              <w:t xml:space="preserve"> </w:t>
            </w:r>
            <w:r w:rsidRPr="00CA139F">
              <w:rPr>
                <w:rFonts w:cs="Arial"/>
              </w:rPr>
              <w:t>Research</w:t>
            </w:r>
          </w:p>
        </w:tc>
        <w:tc>
          <w:tcPr>
            <w:tcW w:w="3209" w:type="dxa"/>
            <w:tcBorders>
              <w:top w:val="single" w:sz="4" w:space="0" w:color="auto"/>
              <w:left w:val="single" w:sz="4" w:space="0" w:color="auto"/>
              <w:bottom w:val="single" w:sz="4" w:space="0" w:color="auto"/>
              <w:right w:val="single" w:sz="4" w:space="0" w:color="auto"/>
            </w:tcBorders>
            <w:vAlign w:val="center"/>
          </w:tcPr>
          <w:p w14:paraId="17647155" w14:textId="77777777" w:rsidR="00A36A19" w:rsidRPr="00CA139F" w:rsidRDefault="00E40715" w:rsidP="00101326">
            <w:pPr>
              <w:pStyle w:val="NoSpacing"/>
              <w:jc w:val="center"/>
              <w:rPr>
                <w:rFonts w:ascii="Arial" w:hAnsi="Arial" w:cs="Arial"/>
                <w:sz w:val="20"/>
                <w:szCs w:val="20"/>
              </w:rPr>
            </w:pPr>
            <w:r w:rsidRPr="00CA139F">
              <w:rPr>
                <w:rFonts w:ascii="Arial" w:hAnsi="Arial" w:cs="Arial"/>
                <w:sz w:val="20"/>
                <w:szCs w:val="20"/>
              </w:rPr>
              <w:t>0</w:t>
            </w:r>
          </w:p>
        </w:tc>
      </w:tr>
      <w:tr w:rsidR="00A36A19" w:rsidRPr="00CA139F" w14:paraId="3A33CDB2"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0F8C6EDC" w14:textId="202DB3BF" w:rsidR="00A36A19" w:rsidRPr="00CA139F" w:rsidRDefault="00A36A19" w:rsidP="00101326">
            <w:pPr>
              <w:pStyle w:val="Title"/>
              <w:spacing w:line="240" w:lineRule="auto"/>
              <w:rPr>
                <w:rFonts w:cs="Arial"/>
                <w:b/>
              </w:rPr>
            </w:pPr>
            <w:r w:rsidRPr="00CA139F">
              <w:rPr>
                <w:rFonts w:cs="Arial"/>
              </w:rPr>
              <w:t>Checking</w:t>
            </w:r>
            <w:r w:rsidR="00334F80" w:rsidRPr="00CA139F">
              <w:rPr>
                <w:rFonts w:cs="Arial"/>
              </w:rPr>
              <w:t xml:space="preserve"> </w:t>
            </w:r>
            <w:r w:rsidRPr="00CA139F">
              <w:rPr>
                <w:rFonts w:cs="Arial"/>
              </w:rPr>
              <w:t>of</w:t>
            </w:r>
            <w:r w:rsidR="00334F80" w:rsidRPr="00CA139F">
              <w:rPr>
                <w:rFonts w:cs="Arial"/>
              </w:rPr>
              <w:t xml:space="preserve"> </w:t>
            </w:r>
            <w:r w:rsidRPr="00CA139F">
              <w:rPr>
                <w:rFonts w:cs="Arial"/>
              </w:rPr>
              <w:t>reference</w:t>
            </w:r>
            <w:r w:rsidR="00334F80" w:rsidRPr="00CA139F">
              <w:rPr>
                <w:rFonts w:cs="Arial"/>
              </w:rPr>
              <w:t xml:space="preserve"> </w:t>
            </w:r>
            <w:r w:rsidRPr="00CA139F">
              <w:rPr>
                <w:rFonts w:cs="Arial"/>
              </w:rPr>
              <w:t>lists</w:t>
            </w:r>
            <w:r w:rsidR="00334F80" w:rsidRPr="00CA139F">
              <w:rPr>
                <w:rFonts w:cs="Arial"/>
              </w:rPr>
              <w:t xml:space="preserve"> </w:t>
            </w:r>
            <w:r w:rsidRPr="00CA139F">
              <w:rPr>
                <w:rFonts w:cs="Arial"/>
              </w:rPr>
              <w:t>of</w:t>
            </w:r>
            <w:r w:rsidR="00334F80" w:rsidRPr="00CA139F">
              <w:rPr>
                <w:rFonts w:cs="Arial"/>
              </w:rPr>
              <w:t xml:space="preserve"> </w:t>
            </w:r>
            <w:r w:rsidRPr="00CA139F">
              <w:rPr>
                <w:rFonts w:cs="Arial"/>
              </w:rPr>
              <w:t>included</w:t>
            </w:r>
            <w:r w:rsidR="00334F80" w:rsidRPr="00CA139F">
              <w:rPr>
                <w:rFonts w:cs="Arial"/>
              </w:rPr>
              <w:t xml:space="preserve"> </w:t>
            </w:r>
            <w:r w:rsidRPr="00CA139F">
              <w:rPr>
                <w:rFonts w:cs="Arial"/>
              </w:rPr>
              <w:t>studies</w:t>
            </w:r>
            <w:r w:rsidR="00334F80" w:rsidRPr="00CA139F">
              <w:rPr>
                <w:rFonts w:cs="Arial"/>
              </w:rPr>
              <w:t xml:space="preserve"> </w:t>
            </w:r>
            <w:r w:rsidRPr="00CA139F">
              <w:rPr>
                <w:rFonts w:cs="Arial"/>
              </w:rPr>
              <w:t>and</w:t>
            </w:r>
            <w:r w:rsidR="00334F80" w:rsidRPr="00CA139F">
              <w:rPr>
                <w:rFonts w:cs="Arial"/>
              </w:rPr>
              <w:t xml:space="preserve"> </w:t>
            </w:r>
            <w:r w:rsidRPr="00CA139F">
              <w:rPr>
                <w:rFonts w:cs="Arial"/>
              </w:rPr>
              <w:t>relevant</w:t>
            </w:r>
            <w:r w:rsidR="00334F80" w:rsidRPr="00CA139F">
              <w:rPr>
                <w:rFonts w:cs="Arial"/>
              </w:rPr>
              <w:t xml:space="preserve"> </w:t>
            </w:r>
            <w:r w:rsidRPr="00CA139F">
              <w:rPr>
                <w:rFonts w:cs="Arial"/>
              </w:rPr>
              <w:t>systematic</w:t>
            </w:r>
            <w:r w:rsidR="00334F80" w:rsidRPr="00CA139F">
              <w:rPr>
                <w:rFonts w:cs="Arial"/>
              </w:rPr>
              <w:t xml:space="preserve"> </w:t>
            </w:r>
            <w:r w:rsidRPr="00CA139F">
              <w:rPr>
                <w:rFonts w:cs="Arial"/>
              </w:rPr>
              <w:t>reviews</w:t>
            </w:r>
          </w:p>
        </w:tc>
        <w:tc>
          <w:tcPr>
            <w:tcW w:w="3209" w:type="dxa"/>
            <w:tcBorders>
              <w:top w:val="single" w:sz="4" w:space="0" w:color="auto"/>
              <w:left w:val="single" w:sz="4" w:space="0" w:color="auto"/>
              <w:bottom w:val="single" w:sz="4" w:space="0" w:color="auto"/>
              <w:right w:val="single" w:sz="4" w:space="0" w:color="auto"/>
            </w:tcBorders>
            <w:vAlign w:val="center"/>
          </w:tcPr>
          <w:p w14:paraId="1985B9C1" w14:textId="77777777" w:rsidR="00A36A19" w:rsidRPr="00CA139F" w:rsidRDefault="00E40715" w:rsidP="00101326">
            <w:pPr>
              <w:pStyle w:val="NoSpacing"/>
              <w:jc w:val="center"/>
              <w:rPr>
                <w:rFonts w:ascii="Arial" w:hAnsi="Arial" w:cs="Arial"/>
                <w:sz w:val="20"/>
                <w:szCs w:val="20"/>
              </w:rPr>
            </w:pPr>
            <w:r w:rsidRPr="00CA139F">
              <w:rPr>
                <w:rFonts w:ascii="Arial" w:hAnsi="Arial" w:cs="Arial"/>
                <w:sz w:val="20"/>
                <w:szCs w:val="20"/>
              </w:rPr>
              <w:t>0</w:t>
            </w:r>
          </w:p>
        </w:tc>
      </w:tr>
      <w:tr w:rsidR="00A36A19" w:rsidRPr="00CA139F" w14:paraId="144E87F9"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7067026C" w14:textId="06F09F31" w:rsidR="00A36A19" w:rsidRPr="00CA139F" w:rsidRDefault="00A36A19" w:rsidP="00101326">
            <w:pPr>
              <w:pStyle w:val="Title"/>
              <w:spacing w:line="240" w:lineRule="auto"/>
              <w:rPr>
                <w:rFonts w:cs="Arial"/>
                <w:b/>
              </w:rPr>
            </w:pPr>
            <w:r w:rsidRPr="00CA139F">
              <w:rPr>
                <w:rFonts w:cs="Arial"/>
              </w:rPr>
              <w:t>Consultation</w:t>
            </w:r>
            <w:r w:rsidR="00334F80" w:rsidRPr="00CA139F">
              <w:rPr>
                <w:rFonts w:cs="Arial"/>
              </w:rPr>
              <w:t xml:space="preserve"> </w:t>
            </w:r>
            <w:r w:rsidRPr="00CA139F">
              <w:rPr>
                <w:rFonts w:cs="Arial"/>
              </w:rPr>
              <w:t>with</w:t>
            </w:r>
            <w:r w:rsidR="00334F80" w:rsidRPr="00CA139F">
              <w:rPr>
                <w:rFonts w:cs="Arial"/>
              </w:rPr>
              <w:t xml:space="preserve"> </w:t>
            </w:r>
            <w:r w:rsidRPr="00CA139F">
              <w:rPr>
                <w:rFonts w:cs="Arial"/>
              </w:rPr>
              <w:t>MS</w:t>
            </w:r>
            <w:r w:rsidR="00334F80" w:rsidRPr="00CA139F">
              <w:rPr>
                <w:rFonts w:cs="Arial"/>
              </w:rPr>
              <w:t xml:space="preserve"> </w:t>
            </w:r>
            <w:r w:rsidRPr="00CA139F">
              <w:rPr>
                <w:rFonts w:cs="Arial"/>
              </w:rPr>
              <w:t>Society</w:t>
            </w:r>
            <w:r w:rsidR="00334F80" w:rsidRPr="00CA139F">
              <w:rPr>
                <w:rFonts w:cs="Arial"/>
              </w:rPr>
              <w:t xml:space="preserve"> </w:t>
            </w:r>
            <w:r w:rsidRPr="00CA139F">
              <w:rPr>
                <w:rFonts w:cs="Arial"/>
              </w:rPr>
              <w:t>for</w:t>
            </w:r>
            <w:r w:rsidR="00334F80" w:rsidRPr="00CA139F">
              <w:rPr>
                <w:rFonts w:cs="Arial"/>
              </w:rPr>
              <w:t xml:space="preserve"> </w:t>
            </w:r>
            <w:r w:rsidRPr="00CA139F">
              <w:rPr>
                <w:rFonts w:cs="Arial"/>
              </w:rPr>
              <w:t>details</w:t>
            </w:r>
            <w:r w:rsidR="00334F80" w:rsidRPr="00CA139F">
              <w:rPr>
                <w:rFonts w:cs="Arial"/>
              </w:rPr>
              <w:t xml:space="preserve"> </w:t>
            </w:r>
            <w:r w:rsidRPr="00CA139F">
              <w:rPr>
                <w:rFonts w:cs="Arial"/>
              </w:rPr>
              <w:t>of</w:t>
            </w:r>
            <w:r w:rsidR="00334F80" w:rsidRPr="00CA139F">
              <w:rPr>
                <w:rFonts w:cs="Arial"/>
              </w:rPr>
              <w:t xml:space="preserve"> </w:t>
            </w:r>
            <w:r w:rsidRPr="00CA139F">
              <w:rPr>
                <w:rFonts w:cs="Arial"/>
              </w:rPr>
              <w:t>any</w:t>
            </w:r>
            <w:r w:rsidR="00334F80" w:rsidRPr="00CA139F">
              <w:rPr>
                <w:rFonts w:cs="Arial"/>
              </w:rPr>
              <w:t xml:space="preserve"> </w:t>
            </w:r>
            <w:r w:rsidR="004325FA" w:rsidRPr="00CA139F">
              <w:rPr>
                <w:rFonts w:cs="Arial"/>
              </w:rPr>
              <w:t>other</w:t>
            </w:r>
            <w:r w:rsidR="00334F80" w:rsidRPr="00CA139F">
              <w:rPr>
                <w:rFonts w:cs="Arial"/>
              </w:rPr>
              <w:t xml:space="preserve"> </w:t>
            </w:r>
            <w:r w:rsidRPr="00CA139F">
              <w:rPr>
                <w:rFonts w:cs="Arial"/>
              </w:rPr>
              <w:t>relevant</w:t>
            </w:r>
            <w:r w:rsidR="00334F80" w:rsidRPr="00CA139F">
              <w:rPr>
                <w:rFonts w:cs="Arial"/>
              </w:rPr>
              <w:t xml:space="preserve"> </w:t>
            </w:r>
            <w:r w:rsidRPr="00CA139F">
              <w:rPr>
                <w:rFonts w:cs="Arial"/>
              </w:rPr>
              <w:t>studies</w:t>
            </w:r>
            <w:r w:rsidR="00334F80" w:rsidRPr="00CA139F">
              <w:rPr>
                <w:rFonts w:cs="Arial"/>
              </w:rPr>
              <w:t xml:space="preserve"> </w:t>
            </w:r>
          </w:p>
        </w:tc>
        <w:tc>
          <w:tcPr>
            <w:tcW w:w="3209" w:type="dxa"/>
            <w:tcBorders>
              <w:top w:val="single" w:sz="4" w:space="0" w:color="auto"/>
              <w:left w:val="single" w:sz="4" w:space="0" w:color="auto"/>
              <w:bottom w:val="single" w:sz="4" w:space="0" w:color="auto"/>
              <w:right w:val="single" w:sz="4" w:space="0" w:color="auto"/>
            </w:tcBorders>
            <w:vAlign w:val="center"/>
          </w:tcPr>
          <w:p w14:paraId="3AD4E47E" w14:textId="77777777" w:rsidR="00A36A19" w:rsidRPr="00CA139F" w:rsidRDefault="00E40715" w:rsidP="00101326">
            <w:pPr>
              <w:pStyle w:val="NoSpacing"/>
              <w:jc w:val="center"/>
              <w:rPr>
                <w:rFonts w:ascii="Arial" w:hAnsi="Arial" w:cs="Arial"/>
                <w:sz w:val="20"/>
                <w:szCs w:val="20"/>
              </w:rPr>
            </w:pPr>
            <w:r w:rsidRPr="00CA139F">
              <w:rPr>
                <w:rFonts w:ascii="Arial" w:hAnsi="Arial" w:cs="Arial"/>
                <w:sz w:val="20"/>
                <w:szCs w:val="20"/>
              </w:rPr>
              <w:t>17</w:t>
            </w:r>
          </w:p>
        </w:tc>
      </w:tr>
      <w:tr w:rsidR="00A36A19" w:rsidRPr="00CA139F" w14:paraId="05E7BCFD"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23C318E6" w14:textId="78EE2AB4" w:rsidR="00A36A19" w:rsidRPr="00CA139F" w:rsidRDefault="00A36A19" w:rsidP="00101326">
            <w:pPr>
              <w:pStyle w:val="Title"/>
              <w:spacing w:line="240" w:lineRule="auto"/>
              <w:rPr>
                <w:rFonts w:cs="Arial"/>
                <w:b/>
              </w:rPr>
            </w:pPr>
            <w:r w:rsidRPr="00CA139F">
              <w:rPr>
                <w:rFonts w:cs="Arial"/>
                <w:b/>
              </w:rPr>
              <w:t>Total</w:t>
            </w:r>
            <w:r w:rsidR="00334F80" w:rsidRPr="00CA139F">
              <w:rPr>
                <w:rFonts w:cs="Arial"/>
                <w:b/>
              </w:rPr>
              <w:t xml:space="preserve"> </w:t>
            </w:r>
            <w:r w:rsidRPr="00CA139F">
              <w:rPr>
                <w:rFonts w:cs="Arial"/>
                <w:b/>
              </w:rPr>
              <w:t>additional</w:t>
            </w:r>
            <w:r w:rsidR="00334F80" w:rsidRPr="00CA139F">
              <w:rPr>
                <w:rFonts w:cs="Arial"/>
                <w:b/>
              </w:rPr>
              <w:t xml:space="preserve"> </w:t>
            </w:r>
            <w:r w:rsidRPr="00CA139F">
              <w:rPr>
                <w:rFonts w:cs="Arial"/>
                <w:b/>
              </w:rPr>
              <w:t>records</w:t>
            </w:r>
            <w:r w:rsidR="00334F80" w:rsidRPr="00CA139F">
              <w:rPr>
                <w:rFonts w:cs="Arial"/>
                <w:b/>
              </w:rPr>
              <w:t xml:space="preserve"> </w:t>
            </w:r>
            <w:r w:rsidRPr="00CA139F">
              <w:rPr>
                <w:rFonts w:cs="Arial"/>
                <w:b/>
              </w:rPr>
              <w:t>identified</w:t>
            </w:r>
            <w:r w:rsidR="00334F80" w:rsidRPr="00CA139F">
              <w:rPr>
                <w:rFonts w:cs="Arial"/>
                <w:b/>
              </w:rPr>
              <w:t xml:space="preserve"> </w:t>
            </w:r>
            <w:r w:rsidRPr="00CA139F">
              <w:rPr>
                <w:rFonts w:cs="Arial"/>
                <w:b/>
              </w:rPr>
              <w:t>through</w:t>
            </w:r>
            <w:r w:rsidR="00334F80" w:rsidRPr="00CA139F">
              <w:rPr>
                <w:rFonts w:cs="Arial"/>
                <w:b/>
              </w:rPr>
              <w:t xml:space="preserve"> </w:t>
            </w:r>
            <w:r w:rsidRPr="00CA139F">
              <w:rPr>
                <w:rFonts w:cs="Arial"/>
                <w:b/>
              </w:rPr>
              <w:t>other</w:t>
            </w:r>
            <w:r w:rsidR="00334F80" w:rsidRPr="00CA139F">
              <w:rPr>
                <w:rFonts w:cs="Arial"/>
                <w:b/>
              </w:rPr>
              <w:t xml:space="preserve"> </w:t>
            </w:r>
            <w:r w:rsidRPr="00CA139F">
              <w:rPr>
                <w:rFonts w:cs="Arial"/>
                <w:b/>
              </w:rPr>
              <w:t>sources</w:t>
            </w:r>
          </w:p>
        </w:tc>
        <w:tc>
          <w:tcPr>
            <w:tcW w:w="3209" w:type="dxa"/>
            <w:tcBorders>
              <w:top w:val="single" w:sz="4" w:space="0" w:color="auto"/>
              <w:left w:val="single" w:sz="4" w:space="0" w:color="auto"/>
              <w:bottom w:val="single" w:sz="4" w:space="0" w:color="auto"/>
              <w:right w:val="single" w:sz="4" w:space="0" w:color="auto"/>
            </w:tcBorders>
            <w:vAlign w:val="center"/>
          </w:tcPr>
          <w:p w14:paraId="0E9F074D" w14:textId="77777777" w:rsidR="00A36A19" w:rsidRPr="00CA139F" w:rsidRDefault="00E40715" w:rsidP="00101326">
            <w:pPr>
              <w:pStyle w:val="NoSpacing"/>
              <w:jc w:val="center"/>
              <w:rPr>
                <w:rFonts w:ascii="Arial" w:hAnsi="Arial" w:cs="Arial"/>
                <w:sz w:val="20"/>
                <w:szCs w:val="20"/>
              </w:rPr>
            </w:pPr>
            <w:r w:rsidRPr="00CA139F">
              <w:rPr>
                <w:rFonts w:ascii="Arial" w:hAnsi="Arial" w:cs="Arial"/>
                <w:sz w:val="20"/>
                <w:szCs w:val="20"/>
              </w:rPr>
              <w:t>28</w:t>
            </w:r>
          </w:p>
        </w:tc>
      </w:tr>
      <w:tr w:rsidR="00A36A19" w:rsidRPr="00CA139F" w14:paraId="2A7B0ED3"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2649E93D" w14:textId="2C612F56" w:rsidR="00A36A19" w:rsidRPr="00CA139F" w:rsidRDefault="00A36A19" w:rsidP="00101326">
            <w:pPr>
              <w:pStyle w:val="NoSpacing"/>
              <w:rPr>
                <w:rFonts w:ascii="Arial" w:hAnsi="Arial" w:cs="Arial"/>
                <w:b/>
                <w:sz w:val="20"/>
                <w:szCs w:val="20"/>
              </w:rPr>
            </w:pPr>
            <w:r w:rsidRPr="00CA139F">
              <w:rPr>
                <w:rFonts w:ascii="Arial" w:hAnsi="Arial" w:cs="Arial"/>
                <w:b/>
                <w:sz w:val="20"/>
                <w:szCs w:val="20"/>
              </w:rPr>
              <w:t>Total</w:t>
            </w:r>
            <w:r w:rsidR="00334F80" w:rsidRPr="00CA139F">
              <w:rPr>
                <w:rFonts w:ascii="Arial" w:hAnsi="Arial" w:cs="Arial"/>
                <w:b/>
                <w:sz w:val="20"/>
                <w:szCs w:val="20"/>
              </w:rPr>
              <w:t xml:space="preserve"> </w:t>
            </w:r>
            <w:r w:rsidRPr="00CA139F">
              <w:rPr>
                <w:rFonts w:ascii="Arial" w:hAnsi="Arial" w:cs="Arial"/>
                <w:b/>
                <w:sz w:val="20"/>
                <w:szCs w:val="20"/>
              </w:rPr>
              <w:t>number</w:t>
            </w:r>
            <w:r w:rsidR="00334F80" w:rsidRPr="00CA139F">
              <w:rPr>
                <w:rFonts w:ascii="Arial" w:hAnsi="Arial" w:cs="Arial"/>
                <w:b/>
                <w:sz w:val="20"/>
                <w:szCs w:val="20"/>
              </w:rPr>
              <w:t xml:space="preserve"> </w:t>
            </w:r>
            <w:r w:rsidRPr="00CA139F">
              <w:rPr>
                <w:rFonts w:ascii="Arial" w:hAnsi="Arial" w:cs="Arial"/>
                <w:b/>
                <w:sz w:val="20"/>
                <w:szCs w:val="20"/>
              </w:rPr>
              <w:t>of</w:t>
            </w:r>
            <w:r w:rsidR="00334F80" w:rsidRPr="00CA139F">
              <w:rPr>
                <w:rFonts w:ascii="Arial" w:hAnsi="Arial" w:cs="Arial"/>
                <w:b/>
                <w:sz w:val="20"/>
                <w:szCs w:val="20"/>
              </w:rPr>
              <w:t xml:space="preserve"> </w:t>
            </w:r>
            <w:r w:rsidRPr="00CA139F">
              <w:rPr>
                <w:rFonts w:ascii="Arial" w:hAnsi="Arial" w:cs="Arial"/>
                <w:b/>
                <w:sz w:val="20"/>
                <w:szCs w:val="20"/>
              </w:rPr>
              <w:t>records</w:t>
            </w:r>
            <w:r w:rsidR="00334F80" w:rsidRPr="00CA139F">
              <w:rPr>
                <w:rFonts w:ascii="Arial" w:hAnsi="Arial" w:cs="Arial"/>
                <w:b/>
                <w:sz w:val="20"/>
                <w:szCs w:val="20"/>
              </w:rPr>
              <w:t xml:space="preserve"> </w:t>
            </w:r>
            <w:r w:rsidRPr="00CA139F">
              <w:rPr>
                <w:rFonts w:ascii="Arial" w:hAnsi="Arial" w:cs="Arial"/>
                <w:b/>
                <w:sz w:val="20"/>
                <w:szCs w:val="20"/>
              </w:rPr>
              <w:t>retrieved</w:t>
            </w:r>
          </w:p>
        </w:tc>
        <w:tc>
          <w:tcPr>
            <w:tcW w:w="3209" w:type="dxa"/>
            <w:tcBorders>
              <w:top w:val="single" w:sz="4" w:space="0" w:color="auto"/>
              <w:left w:val="single" w:sz="4" w:space="0" w:color="auto"/>
              <w:bottom w:val="single" w:sz="4" w:space="0" w:color="auto"/>
              <w:right w:val="single" w:sz="4" w:space="0" w:color="auto"/>
            </w:tcBorders>
            <w:vAlign w:val="center"/>
          </w:tcPr>
          <w:p w14:paraId="7C858CE4" w14:textId="77777777" w:rsidR="00A36A19" w:rsidRPr="00CA139F" w:rsidRDefault="004325FA" w:rsidP="00101326">
            <w:pPr>
              <w:pStyle w:val="NoSpacing"/>
              <w:jc w:val="center"/>
              <w:rPr>
                <w:rFonts w:ascii="Arial" w:hAnsi="Arial" w:cs="Arial"/>
                <w:b/>
                <w:sz w:val="20"/>
                <w:szCs w:val="20"/>
              </w:rPr>
            </w:pPr>
            <w:r w:rsidRPr="00CA139F">
              <w:rPr>
                <w:rFonts w:ascii="Arial" w:hAnsi="Arial" w:cs="Arial"/>
                <w:b/>
                <w:sz w:val="20"/>
                <w:szCs w:val="20"/>
              </w:rPr>
              <w:t>705</w:t>
            </w:r>
          </w:p>
        </w:tc>
      </w:tr>
      <w:tr w:rsidR="00A36A19" w:rsidRPr="00CA139F" w14:paraId="38F19DBC" w14:textId="77777777" w:rsidTr="00101326">
        <w:trPr>
          <w:trHeight w:val="20"/>
        </w:trPr>
        <w:tc>
          <w:tcPr>
            <w:tcW w:w="5807" w:type="dxa"/>
            <w:tcBorders>
              <w:top w:val="single" w:sz="4" w:space="0" w:color="auto"/>
              <w:left w:val="single" w:sz="4" w:space="0" w:color="auto"/>
              <w:bottom w:val="single" w:sz="4" w:space="0" w:color="auto"/>
              <w:right w:val="single" w:sz="4" w:space="0" w:color="auto"/>
            </w:tcBorders>
            <w:vAlign w:val="center"/>
          </w:tcPr>
          <w:p w14:paraId="4DF48234" w14:textId="62D3C5DD" w:rsidR="00A36A19" w:rsidRPr="00CA139F" w:rsidRDefault="00A36A19" w:rsidP="00101326">
            <w:pPr>
              <w:pStyle w:val="NoSpacing"/>
              <w:rPr>
                <w:rFonts w:ascii="Arial" w:hAnsi="Arial" w:cs="Arial"/>
                <w:b/>
                <w:sz w:val="20"/>
                <w:szCs w:val="20"/>
              </w:rPr>
            </w:pPr>
            <w:r w:rsidRPr="00CA139F">
              <w:rPr>
                <w:rFonts w:ascii="Arial" w:hAnsi="Arial" w:cs="Arial"/>
                <w:b/>
                <w:sz w:val="20"/>
                <w:szCs w:val="20"/>
              </w:rPr>
              <w:t>Total</w:t>
            </w:r>
            <w:r w:rsidR="00334F80" w:rsidRPr="00CA139F">
              <w:rPr>
                <w:rFonts w:ascii="Arial" w:hAnsi="Arial" w:cs="Arial"/>
                <w:b/>
                <w:sz w:val="20"/>
                <w:szCs w:val="20"/>
              </w:rPr>
              <w:t xml:space="preserve"> </w:t>
            </w:r>
            <w:r w:rsidRPr="00CA139F">
              <w:rPr>
                <w:rFonts w:ascii="Arial" w:hAnsi="Arial" w:cs="Arial"/>
                <w:b/>
                <w:sz w:val="20"/>
                <w:szCs w:val="20"/>
              </w:rPr>
              <w:t>number</w:t>
            </w:r>
            <w:r w:rsidR="00334F80" w:rsidRPr="00CA139F">
              <w:rPr>
                <w:rFonts w:ascii="Arial" w:hAnsi="Arial" w:cs="Arial"/>
                <w:b/>
                <w:sz w:val="20"/>
                <w:szCs w:val="20"/>
              </w:rPr>
              <w:t xml:space="preserve"> </w:t>
            </w:r>
            <w:r w:rsidRPr="00CA139F">
              <w:rPr>
                <w:rFonts w:ascii="Arial" w:hAnsi="Arial" w:cs="Arial"/>
                <w:b/>
                <w:sz w:val="20"/>
                <w:szCs w:val="20"/>
              </w:rPr>
              <w:t>of</w:t>
            </w:r>
            <w:r w:rsidR="00334F80" w:rsidRPr="00CA139F">
              <w:rPr>
                <w:rFonts w:ascii="Arial" w:hAnsi="Arial" w:cs="Arial"/>
                <w:b/>
                <w:sz w:val="20"/>
                <w:szCs w:val="20"/>
              </w:rPr>
              <w:t xml:space="preserve"> </w:t>
            </w:r>
            <w:r w:rsidRPr="00CA139F">
              <w:rPr>
                <w:rFonts w:ascii="Arial" w:hAnsi="Arial" w:cs="Arial"/>
                <w:b/>
                <w:sz w:val="20"/>
                <w:szCs w:val="20"/>
              </w:rPr>
              <w:t>records</w:t>
            </w:r>
            <w:r w:rsidR="00334F80" w:rsidRPr="00CA139F">
              <w:rPr>
                <w:rFonts w:ascii="Arial" w:hAnsi="Arial" w:cs="Arial"/>
                <w:b/>
                <w:sz w:val="20"/>
                <w:szCs w:val="20"/>
              </w:rPr>
              <w:t xml:space="preserve"> </w:t>
            </w:r>
            <w:r w:rsidRPr="00CA139F">
              <w:rPr>
                <w:rFonts w:ascii="Arial" w:hAnsi="Arial" w:cs="Arial"/>
                <w:b/>
                <w:sz w:val="20"/>
                <w:szCs w:val="20"/>
              </w:rPr>
              <w:t>after</w:t>
            </w:r>
            <w:r w:rsidR="00334F80" w:rsidRPr="00CA139F">
              <w:rPr>
                <w:rFonts w:ascii="Arial" w:hAnsi="Arial" w:cs="Arial"/>
                <w:b/>
                <w:sz w:val="20"/>
                <w:szCs w:val="20"/>
              </w:rPr>
              <w:t xml:space="preserve"> </w:t>
            </w:r>
            <w:r w:rsidRPr="00CA139F">
              <w:rPr>
                <w:rFonts w:ascii="Arial" w:hAnsi="Arial" w:cs="Arial"/>
                <w:b/>
                <w:sz w:val="20"/>
                <w:szCs w:val="20"/>
              </w:rPr>
              <w:t>deduplication</w:t>
            </w:r>
          </w:p>
        </w:tc>
        <w:tc>
          <w:tcPr>
            <w:tcW w:w="3209" w:type="dxa"/>
            <w:tcBorders>
              <w:top w:val="single" w:sz="4" w:space="0" w:color="auto"/>
              <w:left w:val="single" w:sz="4" w:space="0" w:color="auto"/>
              <w:bottom w:val="single" w:sz="4" w:space="0" w:color="auto"/>
              <w:right w:val="single" w:sz="4" w:space="0" w:color="auto"/>
            </w:tcBorders>
            <w:vAlign w:val="center"/>
          </w:tcPr>
          <w:p w14:paraId="3833DEA8" w14:textId="77777777" w:rsidR="00A36A19" w:rsidRPr="00CA139F" w:rsidRDefault="00E40715" w:rsidP="00101326">
            <w:pPr>
              <w:pStyle w:val="NoSpacing"/>
              <w:jc w:val="center"/>
              <w:rPr>
                <w:rFonts w:ascii="Arial" w:hAnsi="Arial" w:cs="Arial"/>
                <w:b/>
                <w:sz w:val="20"/>
                <w:szCs w:val="20"/>
              </w:rPr>
            </w:pPr>
            <w:r w:rsidRPr="00CA139F">
              <w:rPr>
                <w:rFonts w:ascii="Arial" w:hAnsi="Arial" w:cs="Arial"/>
                <w:b/>
                <w:sz w:val="20"/>
                <w:szCs w:val="20"/>
              </w:rPr>
              <w:t>573</w:t>
            </w:r>
          </w:p>
        </w:tc>
      </w:tr>
    </w:tbl>
    <w:p w14:paraId="283D12CF" w14:textId="0301829A" w:rsidR="00A36A19" w:rsidRPr="00CA1CFE" w:rsidRDefault="00A36A19" w:rsidP="00A36A19">
      <w:pPr>
        <w:tabs>
          <w:tab w:val="right" w:pos="9000"/>
        </w:tabs>
        <w:rPr>
          <w:rFonts w:cs="Arial"/>
          <w:szCs w:val="22"/>
        </w:rPr>
      </w:pPr>
    </w:p>
    <w:p w14:paraId="6BFC016B" w14:textId="77777777" w:rsidR="00101326" w:rsidRPr="00E61CFF" w:rsidRDefault="00101326" w:rsidP="00A36A19">
      <w:pPr>
        <w:tabs>
          <w:tab w:val="right" w:pos="9000"/>
        </w:tabs>
        <w:rPr>
          <w:rFonts w:cs="Arial"/>
          <w:szCs w:val="22"/>
        </w:rPr>
      </w:pPr>
    </w:p>
    <w:p w14:paraId="4A075D0D" w14:textId="17104043" w:rsidR="00A36A19" w:rsidRPr="00214308" w:rsidRDefault="004325FA" w:rsidP="004325FA">
      <w:pPr>
        <w:tabs>
          <w:tab w:val="right" w:pos="9000"/>
        </w:tabs>
        <w:rPr>
          <w:rFonts w:cs="Arial"/>
          <w:b/>
          <w:bCs/>
          <w:szCs w:val="22"/>
        </w:rPr>
      </w:pPr>
      <w:r w:rsidRPr="00E61CFF">
        <w:rPr>
          <w:rFonts w:cs="Arial"/>
          <w:b/>
          <w:bCs/>
          <w:szCs w:val="22"/>
        </w:rPr>
        <w:t>Annex</w:t>
      </w:r>
      <w:r w:rsidR="00334F80" w:rsidRPr="00E61CFF">
        <w:rPr>
          <w:rFonts w:cs="Arial"/>
          <w:b/>
          <w:bCs/>
          <w:szCs w:val="22"/>
        </w:rPr>
        <w:t xml:space="preserve"> </w:t>
      </w:r>
      <w:r w:rsidRPr="00E61CFF">
        <w:rPr>
          <w:rFonts w:cs="Arial"/>
          <w:b/>
          <w:bCs/>
          <w:szCs w:val="22"/>
        </w:rPr>
        <w:t>B</w:t>
      </w:r>
      <w:r w:rsidR="007E5466" w:rsidRPr="00E61CFF">
        <w:rPr>
          <w:rFonts w:cs="Arial"/>
          <w:b/>
          <w:bCs/>
          <w:szCs w:val="22"/>
        </w:rPr>
        <w:t>1</w:t>
      </w:r>
      <w:r w:rsidRPr="00E61CFF">
        <w:rPr>
          <w:rFonts w:cs="Arial"/>
          <w:b/>
          <w:bCs/>
          <w:szCs w:val="22"/>
        </w:rPr>
        <w:t>:</w:t>
      </w:r>
      <w:r w:rsidR="00334F80" w:rsidRPr="00E61CFF">
        <w:rPr>
          <w:rFonts w:cs="Arial"/>
          <w:b/>
          <w:bCs/>
          <w:szCs w:val="22"/>
        </w:rPr>
        <w:t xml:space="preserve"> </w:t>
      </w:r>
      <w:r w:rsidR="00A36A19" w:rsidRPr="00214308">
        <w:rPr>
          <w:rFonts w:cs="Arial"/>
          <w:b/>
          <w:bCs/>
          <w:szCs w:val="22"/>
        </w:rPr>
        <w:t>Search</w:t>
      </w:r>
      <w:r w:rsidR="00334F80" w:rsidRPr="00214308">
        <w:rPr>
          <w:rFonts w:cs="Arial"/>
          <w:b/>
          <w:bCs/>
          <w:szCs w:val="22"/>
        </w:rPr>
        <w:t xml:space="preserve"> </w:t>
      </w:r>
      <w:r w:rsidR="00A36A19" w:rsidRPr="00214308">
        <w:rPr>
          <w:rFonts w:cs="Arial"/>
          <w:b/>
          <w:bCs/>
          <w:szCs w:val="22"/>
        </w:rPr>
        <w:t>strategies</w:t>
      </w:r>
    </w:p>
    <w:p w14:paraId="17898B00" w14:textId="77777777" w:rsidR="00A36A19" w:rsidRPr="00CA1CFE" w:rsidRDefault="00A36A19" w:rsidP="00A36A19">
      <w:pPr>
        <w:tabs>
          <w:tab w:val="right" w:pos="9000"/>
        </w:tabs>
        <w:rPr>
          <w:rFonts w:cs="Arial"/>
          <w:szCs w:val="22"/>
        </w:rPr>
      </w:pPr>
    </w:p>
    <w:p w14:paraId="12A63939" w14:textId="443337F2" w:rsidR="00A36A19" w:rsidRPr="00214308" w:rsidRDefault="00A36A19" w:rsidP="00CA139F">
      <w:pPr>
        <w:pStyle w:val="ListParagraph"/>
        <w:numPr>
          <w:ilvl w:val="0"/>
          <w:numId w:val="114"/>
        </w:numPr>
        <w:ind w:hanging="720"/>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MEDLINE</w:t>
      </w:r>
      <w:r w:rsidR="00334F80" w:rsidRPr="00214308">
        <w:rPr>
          <w:rFonts w:cs="Arial"/>
          <w:b/>
          <w:szCs w:val="22"/>
        </w:rPr>
        <w:t xml:space="preserve"> </w:t>
      </w:r>
      <w:r w:rsidRPr="00214308">
        <w:rPr>
          <w:rFonts w:cs="Arial"/>
          <w:b/>
          <w:szCs w:val="22"/>
        </w:rPr>
        <w:t>ALL</w:t>
      </w:r>
    </w:p>
    <w:p w14:paraId="0DEDF85B" w14:textId="138C308A"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r w:rsidRPr="00214308">
        <w:rPr>
          <w:rFonts w:cs="Arial"/>
          <w:szCs w:val="22"/>
        </w:rPr>
        <w:t>OvidSP</w:t>
      </w:r>
    </w:p>
    <w:p w14:paraId="7D5D7AD2" w14:textId="0E329E47"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lang w:eastAsia="en-GB"/>
        </w:rPr>
        <w:t>1946</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January</w:t>
      </w:r>
      <w:r w:rsidR="00334F80" w:rsidRPr="00214308">
        <w:rPr>
          <w:rFonts w:cs="Arial"/>
          <w:szCs w:val="22"/>
          <w:lang w:eastAsia="en-GB"/>
        </w:rPr>
        <w:t xml:space="preserve"> </w:t>
      </w:r>
      <w:r w:rsidRPr="00214308">
        <w:rPr>
          <w:rFonts w:cs="Arial"/>
          <w:szCs w:val="22"/>
          <w:lang w:eastAsia="en-GB"/>
        </w:rPr>
        <w:t>26,</w:t>
      </w:r>
      <w:r w:rsidR="00334F80" w:rsidRPr="00214308">
        <w:rPr>
          <w:rFonts w:cs="Arial"/>
          <w:szCs w:val="22"/>
          <w:lang w:eastAsia="en-GB"/>
        </w:rPr>
        <w:t xml:space="preserve"> </w:t>
      </w:r>
      <w:r w:rsidRPr="00214308">
        <w:rPr>
          <w:rFonts w:cs="Arial"/>
          <w:szCs w:val="22"/>
          <w:lang w:eastAsia="en-GB"/>
        </w:rPr>
        <w:t>2021</w:t>
      </w:r>
    </w:p>
    <w:p w14:paraId="063DBA3C" w14:textId="209C97A1"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28/01/2021</w:t>
      </w:r>
    </w:p>
    <w:p w14:paraId="091E51AA" w14:textId="5D6E7D3A"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435</w:t>
      </w:r>
    </w:p>
    <w:p w14:paraId="6B2F8D45" w14:textId="552367D8"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1A4B77D8" w14:textId="77777777" w:rsidR="00A36A19" w:rsidRPr="00214308" w:rsidRDefault="00A36A19" w:rsidP="00A36A19">
      <w:pPr>
        <w:pStyle w:val="ProposalText"/>
        <w:rPr>
          <w:rFonts w:cs="Arial"/>
          <w:szCs w:val="22"/>
          <w:lang w:eastAsia="en-GB"/>
        </w:rPr>
      </w:pPr>
    </w:p>
    <w:p w14:paraId="5C4162F9" w14:textId="33006A63" w:rsidR="00A36A19" w:rsidRPr="00214308" w:rsidRDefault="00A36A19" w:rsidP="00101326">
      <w:pPr>
        <w:pStyle w:val="ProposalText"/>
        <w:ind w:left="851" w:hanging="851"/>
        <w:rPr>
          <w:rFonts w:cs="Arial"/>
          <w:szCs w:val="22"/>
          <w:lang w:eastAsia="en-GB"/>
        </w:rPr>
      </w:pPr>
      <w:r w:rsidRPr="00214308">
        <w:rPr>
          <w:rFonts w:cs="Arial"/>
          <w:szCs w:val="22"/>
          <w:lang w:eastAsia="en-GB"/>
        </w:rPr>
        <w:t>1</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(60183)</w:t>
      </w:r>
    </w:p>
    <w:p w14:paraId="537ECB90" w14:textId="4E27FF37" w:rsidR="00A36A19" w:rsidRPr="00214308" w:rsidRDefault="00A36A19" w:rsidP="00101326">
      <w:pPr>
        <w:pStyle w:val="ProposalText"/>
        <w:ind w:left="851" w:hanging="851"/>
        <w:rPr>
          <w:rFonts w:cs="Arial"/>
          <w:szCs w:val="22"/>
          <w:lang w:eastAsia="en-GB"/>
        </w:rPr>
      </w:pPr>
      <w:r w:rsidRPr="00214308">
        <w:rPr>
          <w:rFonts w:cs="Arial"/>
          <w:szCs w:val="22"/>
          <w:lang w:eastAsia="en-GB"/>
        </w:rPr>
        <w:t>2</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(78842)</w:t>
      </w:r>
    </w:p>
    <w:p w14:paraId="42543CBD" w14:textId="607C59C6" w:rsidR="00A36A19" w:rsidRPr="00214308" w:rsidRDefault="00A36A19" w:rsidP="00101326">
      <w:pPr>
        <w:pStyle w:val="ProposalText"/>
        <w:ind w:left="851" w:hanging="851"/>
        <w:rPr>
          <w:rFonts w:cs="Arial"/>
          <w:szCs w:val="22"/>
          <w:lang w:eastAsia="en-GB"/>
        </w:rPr>
      </w:pPr>
      <w:r w:rsidRPr="00214308">
        <w:rPr>
          <w:rFonts w:cs="Arial"/>
          <w:szCs w:val="22"/>
          <w:lang w:eastAsia="en-GB"/>
        </w:rPr>
        <w:t>3</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(768)</w:t>
      </w:r>
    </w:p>
    <w:p w14:paraId="34AAE7F1" w14:textId="7CF2DC85" w:rsidR="00A36A19" w:rsidRPr="00214308" w:rsidRDefault="00A36A19" w:rsidP="00101326">
      <w:pPr>
        <w:pStyle w:val="ProposalText"/>
        <w:ind w:left="851" w:hanging="851"/>
        <w:rPr>
          <w:rFonts w:cs="Arial"/>
          <w:szCs w:val="22"/>
          <w:lang w:eastAsia="en-GB"/>
        </w:rPr>
      </w:pPr>
      <w:r w:rsidRPr="00214308">
        <w:rPr>
          <w:rFonts w:cs="Arial"/>
          <w:szCs w:val="22"/>
          <w:lang w:eastAsia="en-GB"/>
        </w:rPr>
        <w:t>4</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rspms).ti,ab,kf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(370552)</w:t>
      </w:r>
    </w:p>
    <w:p w14:paraId="1B90D4C1" w14:textId="63870B36" w:rsidR="00A36A19" w:rsidRPr="00214308" w:rsidRDefault="00A36A19" w:rsidP="00101326">
      <w:pPr>
        <w:pStyle w:val="ProposalText"/>
        <w:ind w:left="851" w:hanging="851"/>
        <w:rPr>
          <w:rFonts w:cs="Arial"/>
          <w:szCs w:val="22"/>
          <w:lang w:eastAsia="en-GB"/>
        </w:rPr>
      </w:pPr>
      <w:r w:rsidRPr="00214308">
        <w:rPr>
          <w:rFonts w:cs="Arial"/>
          <w:szCs w:val="22"/>
          <w:lang w:eastAsia="en-GB"/>
        </w:rPr>
        <w:t>5</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or/1-4</w:t>
      </w:r>
      <w:r w:rsidR="00334F80" w:rsidRPr="00214308">
        <w:rPr>
          <w:rFonts w:cs="Arial"/>
          <w:szCs w:val="22"/>
          <w:lang w:eastAsia="en-GB"/>
        </w:rPr>
        <w:t xml:space="preserve"> </w:t>
      </w:r>
      <w:r w:rsidRPr="00214308">
        <w:rPr>
          <w:rFonts w:cs="Arial"/>
          <w:szCs w:val="22"/>
          <w:lang w:eastAsia="en-GB"/>
        </w:rPr>
        <w:t>(413822)</w:t>
      </w:r>
    </w:p>
    <w:p w14:paraId="1E3EBF8A" w14:textId="05A27AC4" w:rsidR="00A36A19" w:rsidRPr="00214308" w:rsidRDefault="00A36A19" w:rsidP="00101326">
      <w:pPr>
        <w:pStyle w:val="ProposalText"/>
        <w:ind w:left="851" w:hanging="851"/>
        <w:rPr>
          <w:rFonts w:cs="Arial"/>
          <w:szCs w:val="22"/>
          <w:lang w:eastAsia="en-GB"/>
        </w:rPr>
      </w:pPr>
      <w:r w:rsidRPr="00214308">
        <w:rPr>
          <w:rFonts w:cs="Arial"/>
          <w:szCs w:val="22"/>
          <w:lang w:eastAsia="en-GB"/>
        </w:rPr>
        <w:t>6</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Alemtuzumab/</w:t>
      </w:r>
      <w:r w:rsidR="00334F80" w:rsidRPr="00214308">
        <w:rPr>
          <w:rFonts w:cs="Arial"/>
          <w:szCs w:val="22"/>
          <w:lang w:eastAsia="en-GB"/>
        </w:rPr>
        <w:t xml:space="preserve"> </w:t>
      </w:r>
      <w:r w:rsidRPr="00214308">
        <w:rPr>
          <w:rFonts w:cs="Arial"/>
          <w:szCs w:val="22"/>
          <w:lang w:eastAsia="en-GB"/>
        </w:rPr>
        <w:t>(2018)</w:t>
      </w:r>
    </w:p>
    <w:p w14:paraId="6846D949" w14:textId="533C7101" w:rsidR="00A36A19" w:rsidRPr="00214308" w:rsidRDefault="00A36A19" w:rsidP="00101326">
      <w:pPr>
        <w:pStyle w:val="ProposalText"/>
        <w:ind w:left="851" w:hanging="851"/>
        <w:rPr>
          <w:rFonts w:cs="Arial"/>
          <w:szCs w:val="22"/>
          <w:lang w:eastAsia="en-GB"/>
        </w:rPr>
      </w:pPr>
      <w:r w:rsidRPr="00214308">
        <w:rPr>
          <w:rFonts w:cs="Arial"/>
          <w:szCs w:val="22"/>
          <w:lang w:eastAsia="en-GB"/>
        </w:rPr>
        <w:t>7</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alemtuzumab$.ti,ab,kf,rn,nm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(3237)</w:t>
      </w:r>
    </w:p>
    <w:p w14:paraId="010AC2A7" w14:textId="5037AEA6" w:rsidR="00A36A19" w:rsidRPr="00214308" w:rsidRDefault="00A36A19" w:rsidP="00101326">
      <w:pPr>
        <w:pStyle w:val="ProposalText"/>
        <w:ind w:left="851" w:hanging="851"/>
        <w:rPr>
          <w:rFonts w:cs="Arial"/>
          <w:szCs w:val="22"/>
          <w:lang w:eastAsia="en-GB"/>
        </w:rPr>
      </w:pPr>
      <w:r w:rsidRPr="00214308">
        <w:rPr>
          <w:rFonts w:cs="Arial"/>
          <w:szCs w:val="22"/>
          <w:lang w:eastAsia="en-GB"/>
        </w:rPr>
        <w:t>8</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(campath$</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cd52</w:t>
      </w:r>
      <w:r w:rsidR="00334F80" w:rsidRPr="00214308">
        <w:rPr>
          <w:rFonts w:cs="Arial"/>
          <w:szCs w:val="22"/>
          <w:lang w:eastAsia="en-GB"/>
        </w:rPr>
        <w:t xml:space="preserve"> </w:t>
      </w:r>
      <w:r w:rsidRPr="00214308">
        <w:rPr>
          <w:rFonts w:cs="Arial"/>
          <w:szCs w:val="22"/>
          <w:lang w:eastAsia="en-GB"/>
        </w:rPr>
        <w:t>monoclonal</w:t>
      </w:r>
      <w:r w:rsidR="00334F80" w:rsidRPr="00214308">
        <w:rPr>
          <w:rFonts w:cs="Arial"/>
          <w:szCs w:val="22"/>
          <w:lang w:eastAsia="en-GB"/>
        </w:rPr>
        <w:t xml:space="preserve"> </w:t>
      </w:r>
      <w:r w:rsidRPr="00214308">
        <w:rPr>
          <w:rFonts w:cs="Arial"/>
          <w:szCs w:val="22"/>
          <w:lang w:eastAsia="en-GB"/>
        </w:rPr>
        <w:t>antibod$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ldp</w:t>
      </w:r>
      <w:r w:rsidR="00334F80" w:rsidRPr="00214308">
        <w:rPr>
          <w:rFonts w:cs="Arial"/>
          <w:szCs w:val="22"/>
          <w:lang w:eastAsia="en-GB"/>
        </w:rPr>
        <w:t xml:space="preserve"> </w:t>
      </w:r>
      <w:r w:rsidRPr="00214308">
        <w:rPr>
          <w:rFonts w:cs="Arial"/>
          <w:szCs w:val="22"/>
          <w:lang w:eastAsia="en-GB"/>
        </w:rPr>
        <w:t>103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"ldp</w:t>
      </w:r>
      <w:r w:rsidR="00334F80" w:rsidRPr="00214308">
        <w:rPr>
          <w:rFonts w:cs="Arial"/>
          <w:szCs w:val="22"/>
          <w:lang w:eastAsia="en-GB"/>
        </w:rPr>
        <w:t xml:space="preserve"> </w:t>
      </w:r>
      <w:r w:rsidRPr="00214308">
        <w:rPr>
          <w:rFonts w:cs="Arial"/>
          <w:szCs w:val="22"/>
          <w:lang w:eastAsia="en-GB"/>
        </w:rPr>
        <w:t>03"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ldp103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ldp03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lemtrada$2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mabcampath$2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monoclonal</w:t>
      </w:r>
      <w:r w:rsidR="00334F80" w:rsidRPr="00214308">
        <w:rPr>
          <w:rFonts w:cs="Arial"/>
          <w:szCs w:val="22"/>
          <w:lang w:eastAsia="en-GB"/>
        </w:rPr>
        <w:t xml:space="preserve"> </w:t>
      </w:r>
      <w:r w:rsidRPr="00214308">
        <w:rPr>
          <w:rFonts w:cs="Arial"/>
          <w:szCs w:val="22"/>
          <w:lang w:eastAsia="en-GB"/>
        </w:rPr>
        <w:t>antibody</w:t>
      </w:r>
      <w:r w:rsidR="00334F80" w:rsidRPr="00214308">
        <w:rPr>
          <w:rFonts w:cs="Arial"/>
          <w:szCs w:val="22"/>
          <w:lang w:eastAsia="en-GB"/>
        </w:rPr>
        <w:t xml:space="preserve"> </w:t>
      </w:r>
      <w:r w:rsidRPr="00214308">
        <w:rPr>
          <w:rFonts w:cs="Arial"/>
          <w:szCs w:val="22"/>
          <w:lang w:eastAsia="en-GB"/>
        </w:rPr>
        <w:t>cd52).ti,ab,kf,rn,nm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(938)</w:t>
      </w:r>
    </w:p>
    <w:p w14:paraId="14DA412F" w14:textId="53439704" w:rsidR="00A36A19" w:rsidRPr="00214308" w:rsidRDefault="00A36A19" w:rsidP="00101326">
      <w:pPr>
        <w:pStyle w:val="ProposalText"/>
        <w:ind w:left="851" w:hanging="851"/>
        <w:rPr>
          <w:rFonts w:cs="Arial"/>
          <w:szCs w:val="22"/>
          <w:lang w:eastAsia="en-GB"/>
        </w:rPr>
      </w:pPr>
      <w:r w:rsidRPr="00214308">
        <w:rPr>
          <w:rFonts w:cs="Arial"/>
          <w:szCs w:val="22"/>
          <w:lang w:eastAsia="en-GB"/>
        </w:rPr>
        <w:t>9</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(216503-57-0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3a189dh42v).ti,ab,kf,rn,nm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(2019)</w:t>
      </w:r>
    </w:p>
    <w:p w14:paraId="14036A9D" w14:textId="40B4D853" w:rsidR="00A36A19" w:rsidRPr="00214308" w:rsidRDefault="00A36A19" w:rsidP="00101326">
      <w:pPr>
        <w:pStyle w:val="ProposalText"/>
        <w:ind w:left="851" w:hanging="851"/>
        <w:rPr>
          <w:rFonts w:cs="Arial"/>
          <w:szCs w:val="22"/>
          <w:lang w:eastAsia="en-GB"/>
        </w:rPr>
      </w:pPr>
      <w:r w:rsidRPr="00214308">
        <w:rPr>
          <w:rFonts w:cs="Arial"/>
          <w:szCs w:val="22"/>
          <w:lang w:eastAsia="en-GB"/>
        </w:rPr>
        <w:t>10</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or/6-9</w:t>
      </w:r>
      <w:r w:rsidR="00334F80" w:rsidRPr="00214308">
        <w:rPr>
          <w:rFonts w:cs="Arial"/>
          <w:szCs w:val="22"/>
          <w:lang w:eastAsia="en-GB"/>
        </w:rPr>
        <w:t xml:space="preserve"> </w:t>
      </w:r>
      <w:r w:rsidRPr="00214308">
        <w:rPr>
          <w:rFonts w:cs="Arial"/>
          <w:szCs w:val="22"/>
          <w:lang w:eastAsia="en-GB"/>
        </w:rPr>
        <w:t>(3609)</w:t>
      </w:r>
    </w:p>
    <w:p w14:paraId="621DD366" w14:textId="61FE3D87" w:rsidR="00A36A19" w:rsidRPr="00214308" w:rsidRDefault="00A36A19" w:rsidP="00101326">
      <w:pPr>
        <w:pStyle w:val="ProposalText"/>
        <w:ind w:left="851" w:hanging="851"/>
        <w:rPr>
          <w:rFonts w:cs="Arial"/>
          <w:szCs w:val="22"/>
          <w:lang w:eastAsia="en-GB"/>
        </w:rPr>
      </w:pPr>
      <w:r w:rsidRPr="00214308">
        <w:rPr>
          <w:rFonts w:cs="Arial"/>
          <w:szCs w:val="22"/>
          <w:lang w:eastAsia="en-GB"/>
        </w:rPr>
        <w:t>11</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Interferon-beta/</w:t>
      </w:r>
      <w:r w:rsidR="00334F80" w:rsidRPr="00214308">
        <w:rPr>
          <w:rFonts w:cs="Arial"/>
          <w:szCs w:val="22"/>
          <w:lang w:eastAsia="en-GB"/>
        </w:rPr>
        <w:t xml:space="preserve"> </w:t>
      </w:r>
      <w:r w:rsidRPr="00214308">
        <w:rPr>
          <w:rFonts w:cs="Arial"/>
          <w:szCs w:val="22"/>
          <w:lang w:eastAsia="en-GB"/>
        </w:rPr>
        <w:t>(9654)</w:t>
      </w:r>
    </w:p>
    <w:p w14:paraId="2D43E7C1" w14:textId="30151BCC" w:rsidR="00A36A19" w:rsidRPr="00214308" w:rsidRDefault="00A36A19" w:rsidP="00101326">
      <w:pPr>
        <w:pStyle w:val="ProposalText"/>
        <w:ind w:left="851" w:hanging="851"/>
        <w:rPr>
          <w:rFonts w:cs="Arial"/>
          <w:szCs w:val="22"/>
          <w:lang w:eastAsia="en-GB"/>
        </w:rPr>
      </w:pPr>
      <w:r w:rsidRPr="00214308">
        <w:rPr>
          <w:rFonts w:cs="Arial"/>
          <w:szCs w:val="22"/>
          <w:lang w:eastAsia="en-GB"/>
        </w:rPr>
        <w:t>12</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(interferon$</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beta$).ti,ab,kf,rn,nm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(18764)</w:t>
      </w:r>
    </w:p>
    <w:p w14:paraId="1E59D48C" w14:textId="77777777" w:rsidR="009118F4" w:rsidRPr="00214308" w:rsidRDefault="009118F4">
      <w:pPr>
        <w:spacing w:line="240" w:lineRule="auto"/>
        <w:rPr>
          <w:rFonts w:cs="Arial"/>
          <w:szCs w:val="22"/>
        </w:rPr>
      </w:pPr>
      <w:r w:rsidRPr="00214308">
        <w:rPr>
          <w:rFonts w:cs="Arial"/>
          <w:szCs w:val="22"/>
        </w:rPr>
        <w:br w:type="page"/>
      </w:r>
    </w:p>
    <w:p w14:paraId="211EA44B" w14:textId="02053F4B" w:rsidR="00A36A19" w:rsidRPr="00214308" w:rsidRDefault="00A36A19" w:rsidP="00101326">
      <w:pPr>
        <w:pStyle w:val="ProposalText"/>
        <w:ind w:left="851" w:hanging="851"/>
        <w:rPr>
          <w:rFonts w:cs="Arial"/>
          <w:szCs w:val="22"/>
          <w:lang w:eastAsia="en-GB"/>
        </w:rPr>
      </w:pPr>
      <w:r w:rsidRPr="00214308">
        <w:rPr>
          <w:rFonts w:cs="Arial"/>
          <w:szCs w:val="22"/>
          <w:lang w:eastAsia="en-GB"/>
        </w:rPr>
        <w:t>13</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(actoferon$2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avonex$2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beneseron$2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bene</w:t>
      </w:r>
      <w:r w:rsidR="00334F80" w:rsidRPr="00214308">
        <w:rPr>
          <w:rFonts w:cs="Arial"/>
          <w:szCs w:val="22"/>
          <w:lang w:eastAsia="en-GB"/>
        </w:rPr>
        <w:t xml:space="preserve"> </w:t>
      </w:r>
      <w:r w:rsidRPr="00214308">
        <w:rPr>
          <w:rFonts w:cs="Arial"/>
          <w:szCs w:val="22"/>
          <w:lang w:eastAsia="en-GB"/>
        </w:rPr>
        <w:t>seron$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betaseron$2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beta</w:t>
      </w:r>
      <w:r w:rsidR="00334F80" w:rsidRPr="00214308">
        <w:rPr>
          <w:rFonts w:cs="Arial"/>
          <w:szCs w:val="22"/>
          <w:lang w:eastAsia="en-GB"/>
        </w:rPr>
        <w:t xml:space="preserve"> </w:t>
      </w:r>
      <w:r w:rsidRPr="00214308">
        <w:rPr>
          <w:rFonts w:cs="Arial"/>
          <w:szCs w:val="22"/>
          <w:lang w:eastAsia="en-GB"/>
        </w:rPr>
        <w:t>seron$2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betaferon$2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beta-feron$2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betaifn$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beta-ifn$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blastoferon$2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cinnovex$2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extavia$2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fibroblast</w:t>
      </w:r>
      <w:r w:rsidR="00334F80" w:rsidRPr="00214308">
        <w:rPr>
          <w:rFonts w:cs="Arial"/>
          <w:szCs w:val="22"/>
          <w:lang w:eastAsia="en-GB"/>
        </w:rPr>
        <w:t xml:space="preserve"> </w:t>
      </w:r>
      <w:r w:rsidRPr="00214308">
        <w:rPr>
          <w:rFonts w:cs="Arial"/>
          <w:szCs w:val="22"/>
          <w:lang w:eastAsia="en-GB"/>
        </w:rPr>
        <w:t>interferon$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ifnb$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ifn-beta$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neoferon$2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plegridy$2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rebif$2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rifn</w:t>
      </w:r>
      <w:r w:rsidR="00334F80" w:rsidRPr="00214308">
        <w:rPr>
          <w:rFonts w:cs="Arial"/>
          <w:szCs w:val="22"/>
          <w:lang w:eastAsia="en-GB"/>
        </w:rPr>
        <w:t xml:space="preserve"> </w:t>
      </w:r>
      <w:r w:rsidRPr="00214308">
        <w:rPr>
          <w:rFonts w:cs="Arial"/>
          <w:szCs w:val="22"/>
          <w:lang w:eastAsia="en-GB"/>
        </w:rPr>
        <w:t>beta$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sh</w:t>
      </w:r>
      <w:r w:rsidR="00334F80" w:rsidRPr="00214308">
        <w:rPr>
          <w:rFonts w:cs="Arial"/>
          <w:szCs w:val="22"/>
          <w:lang w:eastAsia="en-GB"/>
        </w:rPr>
        <w:t xml:space="preserve"> </w:t>
      </w:r>
      <w:r w:rsidRPr="00214308">
        <w:rPr>
          <w:rFonts w:cs="Arial"/>
          <w:szCs w:val="22"/>
          <w:lang w:eastAsia="en-GB"/>
        </w:rPr>
        <w:t>579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sh579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uribeta$2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zk</w:t>
      </w:r>
      <w:r w:rsidR="00334F80" w:rsidRPr="00214308">
        <w:rPr>
          <w:rFonts w:cs="Arial"/>
          <w:szCs w:val="22"/>
          <w:lang w:eastAsia="en-GB"/>
        </w:rPr>
        <w:t xml:space="preserve"> </w:t>
      </w:r>
      <w:r w:rsidRPr="00214308">
        <w:rPr>
          <w:rFonts w:cs="Arial"/>
          <w:szCs w:val="22"/>
          <w:lang w:eastAsia="en-GB"/>
        </w:rPr>
        <w:t>157046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zk157046).ti,ab,kf,rn,nm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(11985)</w:t>
      </w:r>
    </w:p>
    <w:p w14:paraId="2F91882B" w14:textId="16B6CA6C" w:rsidR="00A36A19" w:rsidRPr="00214308" w:rsidRDefault="00A36A19" w:rsidP="00101326">
      <w:pPr>
        <w:pStyle w:val="ProposalText"/>
        <w:ind w:left="851" w:hanging="851"/>
        <w:rPr>
          <w:rFonts w:cs="Arial"/>
          <w:szCs w:val="22"/>
          <w:lang w:eastAsia="en-GB"/>
        </w:rPr>
      </w:pPr>
      <w:r w:rsidRPr="00214308">
        <w:rPr>
          <w:rFonts w:cs="Arial"/>
          <w:szCs w:val="22"/>
          <w:lang w:eastAsia="en-GB"/>
        </w:rPr>
        <w:t>14</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(145155-23-3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145258-61-3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90598-63-3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ttd90r31wz</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xro4566q4r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77238-31-4).ti,ab,kf,rn,nm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(9655)</w:t>
      </w:r>
    </w:p>
    <w:p w14:paraId="7D21B8ED" w14:textId="5BD6DD7E" w:rsidR="00A36A19" w:rsidRPr="00214308" w:rsidRDefault="00A36A19" w:rsidP="00101326">
      <w:pPr>
        <w:pStyle w:val="ProposalText"/>
        <w:ind w:left="851" w:hanging="851"/>
        <w:rPr>
          <w:rFonts w:cs="Arial"/>
          <w:szCs w:val="22"/>
          <w:lang w:eastAsia="en-GB"/>
        </w:rPr>
      </w:pPr>
      <w:r w:rsidRPr="00214308">
        <w:rPr>
          <w:rFonts w:cs="Arial"/>
          <w:szCs w:val="22"/>
          <w:lang w:eastAsia="en-GB"/>
        </w:rPr>
        <w:t>15</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or/11-14</w:t>
      </w:r>
      <w:r w:rsidR="00334F80" w:rsidRPr="00214308">
        <w:rPr>
          <w:rFonts w:cs="Arial"/>
          <w:szCs w:val="22"/>
          <w:lang w:eastAsia="en-GB"/>
        </w:rPr>
        <w:t xml:space="preserve"> </w:t>
      </w:r>
      <w:r w:rsidRPr="00214308">
        <w:rPr>
          <w:rFonts w:cs="Arial"/>
          <w:szCs w:val="22"/>
          <w:lang w:eastAsia="en-GB"/>
        </w:rPr>
        <w:t>(22987)</w:t>
      </w:r>
    </w:p>
    <w:p w14:paraId="11C05E1A" w14:textId="58BE0FF7" w:rsidR="00A36A19" w:rsidRPr="00214308" w:rsidRDefault="00A36A19" w:rsidP="00101326">
      <w:pPr>
        <w:pStyle w:val="ProposalText"/>
        <w:ind w:left="851" w:hanging="851"/>
        <w:rPr>
          <w:rFonts w:cs="Arial"/>
          <w:szCs w:val="22"/>
          <w:lang w:eastAsia="en-GB"/>
        </w:rPr>
      </w:pPr>
      <w:r w:rsidRPr="00214308">
        <w:rPr>
          <w:rFonts w:cs="Arial"/>
          <w:szCs w:val="22"/>
          <w:lang w:eastAsia="en-GB"/>
        </w:rPr>
        <w:t>16</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Cladribine/</w:t>
      </w:r>
      <w:r w:rsidR="00334F80" w:rsidRPr="00214308">
        <w:rPr>
          <w:rFonts w:cs="Arial"/>
          <w:szCs w:val="22"/>
          <w:lang w:eastAsia="en-GB"/>
        </w:rPr>
        <w:t xml:space="preserve"> </w:t>
      </w:r>
      <w:r w:rsidRPr="00214308">
        <w:rPr>
          <w:rFonts w:cs="Arial"/>
          <w:szCs w:val="22"/>
          <w:lang w:eastAsia="en-GB"/>
        </w:rPr>
        <w:t>(1525)</w:t>
      </w:r>
    </w:p>
    <w:p w14:paraId="1BE6C49E" w14:textId="68EE9649" w:rsidR="00A36A19" w:rsidRPr="00214308" w:rsidRDefault="00A36A19" w:rsidP="00101326">
      <w:pPr>
        <w:pStyle w:val="ProposalText"/>
        <w:ind w:left="851" w:hanging="851"/>
        <w:rPr>
          <w:rFonts w:cs="Arial"/>
          <w:szCs w:val="22"/>
          <w:lang w:eastAsia="en-GB"/>
        </w:rPr>
      </w:pPr>
      <w:r w:rsidRPr="00214308">
        <w:rPr>
          <w:rFonts w:cs="Arial"/>
          <w:szCs w:val="22"/>
          <w:lang w:eastAsia="en-GB"/>
        </w:rPr>
        <w:t>17</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cladribine$.ti,ab,kf,rn,nm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(2117)</w:t>
      </w:r>
    </w:p>
    <w:p w14:paraId="7F11AB93" w14:textId="45C4A4D2" w:rsidR="00A36A19" w:rsidRPr="00214308" w:rsidRDefault="00A36A19" w:rsidP="00101326">
      <w:pPr>
        <w:pStyle w:val="ProposalText"/>
        <w:ind w:left="851" w:hanging="851"/>
        <w:rPr>
          <w:rFonts w:cs="Arial"/>
          <w:szCs w:val="22"/>
          <w:lang w:eastAsia="en-GB"/>
        </w:rPr>
      </w:pPr>
      <w:r w:rsidRPr="00214308">
        <w:rPr>
          <w:rFonts w:cs="Arial"/>
          <w:szCs w:val="22"/>
          <w:lang w:eastAsia="en-GB"/>
        </w:rPr>
        <w:t>18</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(2cda$2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2clado$2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2-clado$2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ai</w:t>
      </w:r>
      <w:r w:rsidR="00334F80" w:rsidRPr="00214308">
        <w:rPr>
          <w:rFonts w:cs="Arial"/>
          <w:szCs w:val="22"/>
          <w:lang w:eastAsia="en-GB"/>
        </w:rPr>
        <w:t xml:space="preserve"> </w:t>
      </w:r>
      <w:r w:rsidRPr="00214308">
        <w:rPr>
          <w:rFonts w:cs="Arial"/>
          <w:szCs w:val="22"/>
          <w:lang w:eastAsia="en-GB"/>
        </w:rPr>
        <w:t>bo</w:t>
      </w:r>
      <w:r w:rsidR="00334F80" w:rsidRPr="00214308">
        <w:rPr>
          <w:rFonts w:cs="Arial"/>
          <w:szCs w:val="22"/>
          <w:lang w:eastAsia="en-GB"/>
        </w:rPr>
        <w:t xml:space="preserve"> </w:t>
      </w:r>
      <w:r w:rsidRPr="00214308">
        <w:rPr>
          <w:rFonts w:cs="Arial"/>
          <w:szCs w:val="22"/>
          <w:lang w:eastAsia="en-GB"/>
        </w:rPr>
        <w:t>ding$2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biodribin$2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cda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chlorodeoxyadenosine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cladribin$2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cladribina$2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cladribinum$2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cldado$2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hemobine$2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intocel$2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leustat$2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leustatin$2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leustatine$2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litak$2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litax$2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mavenclad$2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movectro$2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mylinax$2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rwj</w:t>
      </w:r>
      <w:r w:rsidR="00334F80" w:rsidRPr="00214308">
        <w:rPr>
          <w:rFonts w:cs="Arial"/>
          <w:szCs w:val="22"/>
          <w:lang w:eastAsia="en-GB"/>
        </w:rPr>
        <w:t xml:space="preserve"> </w:t>
      </w:r>
      <w:r w:rsidRPr="00214308">
        <w:rPr>
          <w:rFonts w:cs="Arial"/>
          <w:szCs w:val="22"/>
          <w:lang w:eastAsia="en-GB"/>
        </w:rPr>
        <w:t>26251$2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rwj26251$2).ti,ab,kf,rn,nm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(4767)</w:t>
      </w:r>
    </w:p>
    <w:p w14:paraId="63F01FDC" w14:textId="59F97808" w:rsidR="00A36A19" w:rsidRPr="00214308" w:rsidRDefault="00A36A19" w:rsidP="00101326">
      <w:pPr>
        <w:pStyle w:val="ProposalText"/>
        <w:ind w:left="851" w:hanging="851"/>
        <w:rPr>
          <w:rFonts w:cs="Arial"/>
          <w:szCs w:val="22"/>
          <w:lang w:eastAsia="en-GB"/>
        </w:rPr>
      </w:pPr>
      <w:r w:rsidRPr="00214308">
        <w:rPr>
          <w:rFonts w:cs="Arial"/>
          <w:szCs w:val="22"/>
          <w:lang w:eastAsia="en-GB"/>
        </w:rPr>
        <w:t>19</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(chloro</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(deoxyadenosine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deoxy-adenosine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deoxy-beta-adenosine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deoxybetaadenosine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deoxy-betaadenosine)).ti,ab,kf,rn,nm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(330)</w:t>
      </w:r>
    </w:p>
    <w:p w14:paraId="0E0325B3" w14:textId="20EF2883" w:rsidR="00A36A19" w:rsidRPr="00214308" w:rsidRDefault="00A36A19" w:rsidP="00101326">
      <w:pPr>
        <w:pStyle w:val="ProposalText"/>
        <w:ind w:left="851" w:hanging="851"/>
        <w:rPr>
          <w:rFonts w:cs="Arial"/>
          <w:szCs w:val="22"/>
          <w:lang w:eastAsia="en-GB"/>
        </w:rPr>
      </w:pPr>
      <w:r w:rsidRPr="00214308">
        <w:rPr>
          <w:rFonts w:cs="Arial"/>
          <w:szCs w:val="22"/>
          <w:lang w:eastAsia="en-GB"/>
        </w:rPr>
        <w:t>20</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(deoxy</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chloroadenosine).ti,ab,kf,rn,nm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w:t>
      </w:r>
    </w:p>
    <w:p w14:paraId="29C9F149" w14:textId="033D7D64" w:rsidR="00A36A19" w:rsidRPr="00214308" w:rsidRDefault="00A36A19" w:rsidP="00101326">
      <w:pPr>
        <w:pStyle w:val="ProposalText"/>
        <w:ind w:left="851" w:hanging="851"/>
        <w:rPr>
          <w:rFonts w:cs="Arial"/>
          <w:szCs w:val="22"/>
          <w:lang w:eastAsia="en-GB"/>
        </w:rPr>
      </w:pPr>
      <w:r w:rsidRPr="00214308">
        <w:rPr>
          <w:rFonts w:cs="Arial"/>
          <w:szCs w:val="22"/>
          <w:lang w:eastAsia="en-GB"/>
        </w:rPr>
        <w:t>21</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(4291-63-8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47m74x9yt5).ti,ab,kf,rn,nm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(1526)</w:t>
      </w:r>
    </w:p>
    <w:p w14:paraId="433A4C45" w14:textId="2E243F32" w:rsidR="00A36A19" w:rsidRPr="00214308" w:rsidRDefault="00A36A19" w:rsidP="00101326">
      <w:pPr>
        <w:pStyle w:val="ProposalText"/>
        <w:ind w:left="851" w:hanging="851"/>
        <w:rPr>
          <w:rFonts w:cs="Arial"/>
          <w:szCs w:val="22"/>
          <w:lang w:eastAsia="en-GB"/>
        </w:rPr>
      </w:pPr>
      <w:r w:rsidRPr="00214308">
        <w:rPr>
          <w:rFonts w:cs="Arial"/>
          <w:szCs w:val="22"/>
          <w:lang w:eastAsia="en-GB"/>
        </w:rPr>
        <w:t>22</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or/16-21</w:t>
      </w:r>
      <w:r w:rsidR="00334F80" w:rsidRPr="00214308">
        <w:rPr>
          <w:rFonts w:cs="Arial"/>
          <w:szCs w:val="22"/>
          <w:lang w:eastAsia="en-GB"/>
        </w:rPr>
        <w:t xml:space="preserve"> </w:t>
      </w:r>
      <w:r w:rsidRPr="00214308">
        <w:rPr>
          <w:rFonts w:cs="Arial"/>
          <w:szCs w:val="22"/>
          <w:lang w:eastAsia="en-GB"/>
        </w:rPr>
        <w:t>(4840)</w:t>
      </w:r>
    </w:p>
    <w:p w14:paraId="2E8CC93C" w14:textId="04D6637A" w:rsidR="00A36A19" w:rsidRPr="00214308" w:rsidRDefault="00A36A19" w:rsidP="00101326">
      <w:pPr>
        <w:pStyle w:val="ProposalText"/>
        <w:ind w:left="851" w:hanging="851"/>
        <w:rPr>
          <w:rFonts w:cs="Arial"/>
          <w:szCs w:val="22"/>
          <w:lang w:eastAsia="en-GB"/>
        </w:rPr>
      </w:pPr>
      <w:r w:rsidRPr="00214308">
        <w:rPr>
          <w:rFonts w:cs="Arial"/>
          <w:szCs w:val="22"/>
          <w:lang w:eastAsia="en-GB"/>
        </w:rPr>
        <w:t>23</w:t>
      </w:r>
      <w:r w:rsidR="00334F80" w:rsidRPr="00214308">
        <w:rPr>
          <w:rFonts w:cs="Arial"/>
          <w:szCs w:val="22"/>
          <w:lang w:eastAsia="en-GB"/>
        </w:rPr>
        <w:t xml:space="preserve">     </w:t>
      </w:r>
      <w:r w:rsidR="009118F4" w:rsidRPr="00214308">
        <w:rPr>
          <w:rFonts w:cs="Arial"/>
          <w:szCs w:val="22"/>
          <w:lang w:eastAsia="en-GB"/>
        </w:rPr>
        <w:tab/>
      </w:r>
      <w:r w:rsidRPr="00214308">
        <w:rPr>
          <w:rFonts w:cs="Arial"/>
          <w:szCs w:val="22"/>
          <w:lang w:eastAsia="en-GB"/>
        </w:rPr>
        <w:t>Dimethyl</w:t>
      </w:r>
      <w:r w:rsidR="00334F80" w:rsidRPr="00214308">
        <w:rPr>
          <w:rFonts w:cs="Arial"/>
          <w:szCs w:val="22"/>
          <w:lang w:eastAsia="en-GB"/>
        </w:rPr>
        <w:t xml:space="preserve"> </w:t>
      </w:r>
      <w:r w:rsidRPr="00214308">
        <w:rPr>
          <w:rFonts w:cs="Arial"/>
          <w:szCs w:val="22"/>
          <w:lang w:eastAsia="en-GB"/>
        </w:rPr>
        <w:t>Fumarate/</w:t>
      </w:r>
      <w:r w:rsidR="00334F80" w:rsidRPr="00214308">
        <w:rPr>
          <w:rFonts w:cs="Arial"/>
          <w:szCs w:val="22"/>
          <w:lang w:eastAsia="en-GB"/>
        </w:rPr>
        <w:t xml:space="preserve"> </w:t>
      </w:r>
      <w:r w:rsidRPr="00214308">
        <w:rPr>
          <w:rFonts w:cs="Arial"/>
          <w:szCs w:val="22"/>
          <w:lang w:eastAsia="en-GB"/>
        </w:rPr>
        <w:t>(731)</w:t>
      </w:r>
    </w:p>
    <w:p w14:paraId="6A10D84A" w14:textId="47BC7C28" w:rsidR="00A36A19" w:rsidRPr="00214308" w:rsidRDefault="00A36A19" w:rsidP="00101326">
      <w:pPr>
        <w:pStyle w:val="ProposalText"/>
        <w:ind w:left="851" w:hanging="851"/>
        <w:rPr>
          <w:rFonts w:cs="Arial"/>
          <w:szCs w:val="22"/>
          <w:lang w:eastAsia="en-GB"/>
        </w:rPr>
      </w:pPr>
      <w:r w:rsidRPr="00214308">
        <w:rPr>
          <w:rFonts w:cs="Arial"/>
          <w:szCs w:val="22"/>
          <w:lang w:eastAsia="en-GB"/>
        </w:rPr>
        <w:t>24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dimethyl</w:t>
      </w:r>
      <w:r w:rsidR="00334F80" w:rsidRPr="00214308">
        <w:rPr>
          <w:rFonts w:cs="Arial"/>
          <w:szCs w:val="22"/>
          <w:lang w:eastAsia="en-GB"/>
        </w:rPr>
        <w:t xml:space="preserve"> </w:t>
      </w:r>
      <w:r w:rsidRPr="00214308">
        <w:rPr>
          <w:rFonts w:cs="Arial"/>
          <w:szCs w:val="22"/>
          <w:lang w:eastAsia="en-GB"/>
        </w:rPr>
        <w:t>fumarate$.ti,ab,kf,rn,nm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(1305)</w:t>
      </w:r>
    </w:p>
    <w:p w14:paraId="23467264" w14:textId="62341854" w:rsidR="00A36A19" w:rsidRPr="00214308" w:rsidRDefault="00A36A19" w:rsidP="00101326">
      <w:pPr>
        <w:pStyle w:val="ProposalText"/>
        <w:ind w:left="851" w:hanging="851"/>
        <w:rPr>
          <w:rFonts w:cs="Arial"/>
          <w:szCs w:val="22"/>
          <w:lang w:eastAsia="en-GB"/>
        </w:rPr>
      </w:pPr>
      <w:r w:rsidRPr="00214308">
        <w:rPr>
          <w:rFonts w:cs="Arial"/>
          <w:szCs w:val="22"/>
          <w:lang w:eastAsia="en-GB"/>
        </w:rPr>
        <w:t>25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(azl</w:t>
      </w:r>
      <w:r w:rsidR="00334F80" w:rsidRPr="00214308">
        <w:rPr>
          <w:rFonts w:cs="Arial"/>
          <w:szCs w:val="22"/>
          <w:lang w:eastAsia="en-GB"/>
        </w:rPr>
        <w:t xml:space="preserve"> </w:t>
      </w:r>
      <w:r w:rsidRPr="00214308">
        <w:rPr>
          <w:rFonts w:cs="Arial"/>
          <w:szCs w:val="22"/>
          <w:lang w:eastAsia="en-GB"/>
        </w:rPr>
        <w:t>o</w:t>
      </w:r>
      <w:r w:rsidR="00334F80" w:rsidRPr="00214308">
        <w:rPr>
          <w:rFonts w:cs="Arial"/>
          <w:szCs w:val="22"/>
          <w:lang w:eastAsia="en-GB"/>
        </w:rPr>
        <w:t xml:space="preserve"> </w:t>
      </w:r>
      <w:r w:rsidRPr="00214308">
        <w:rPr>
          <w:rFonts w:cs="Arial"/>
          <w:szCs w:val="22"/>
          <w:lang w:eastAsia="en-GB"/>
        </w:rPr>
        <w:t>211089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"bg</w:t>
      </w:r>
      <w:r w:rsidR="00334F80" w:rsidRPr="00214308">
        <w:rPr>
          <w:rFonts w:cs="Arial"/>
          <w:szCs w:val="22"/>
          <w:lang w:eastAsia="en-GB"/>
        </w:rPr>
        <w:t xml:space="preserve"> </w:t>
      </w:r>
      <w:r w:rsidRPr="00214308">
        <w:rPr>
          <w:rFonts w:cs="Arial"/>
          <w:szCs w:val="22"/>
          <w:lang w:eastAsia="en-GB"/>
        </w:rPr>
        <w:t>00012"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bg</w:t>
      </w:r>
      <w:r w:rsidR="00334F80" w:rsidRPr="00214308">
        <w:rPr>
          <w:rFonts w:cs="Arial"/>
          <w:szCs w:val="22"/>
          <w:lang w:eastAsia="en-GB"/>
        </w:rPr>
        <w:t xml:space="preserve"> </w:t>
      </w:r>
      <w:r w:rsidRPr="00214308">
        <w:rPr>
          <w:rFonts w:cs="Arial"/>
          <w:szCs w:val="22"/>
          <w:lang w:eastAsia="en-GB"/>
        </w:rPr>
        <w:t>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bg00012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bg12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dimethyl</w:t>
      </w:r>
      <w:r w:rsidR="00334F80" w:rsidRPr="00214308">
        <w:rPr>
          <w:rFonts w:cs="Arial"/>
          <w:szCs w:val="22"/>
          <w:lang w:eastAsia="en-GB"/>
        </w:rPr>
        <w:t xml:space="preserve"> </w:t>
      </w:r>
      <w:r w:rsidRPr="00214308">
        <w:rPr>
          <w:rFonts w:cs="Arial"/>
          <w:szCs w:val="22"/>
          <w:lang w:eastAsia="en-GB"/>
        </w:rPr>
        <w:t>ester</w:t>
      </w:r>
      <w:r w:rsidR="00334F80" w:rsidRPr="00214308">
        <w:rPr>
          <w:rFonts w:cs="Arial"/>
          <w:szCs w:val="22"/>
          <w:lang w:eastAsia="en-GB"/>
        </w:rPr>
        <w:t xml:space="preserve"> </w:t>
      </w:r>
      <w:r w:rsidRPr="00214308">
        <w:rPr>
          <w:rFonts w:cs="Arial"/>
          <w:szCs w:val="22"/>
          <w:lang w:eastAsia="en-GB"/>
        </w:rPr>
        <w:t>fumaric</w:t>
      </w:r>
      <w:r w:rsidR="00334F80" w:rsidRPr="00214308">
        <w:rPr>
          <w:rFonts w:cs="Arial"/>
          <w:szCs w:val="22"/>
          <w:lang w:eastAsia="en-GB"/>
        </w:rPr>
        <w:t xml:space="preserve"> </w:t>
      </w:r>
      <w:r w:rsidRPr="00214308">
        <w:rPr>
          <w:rFonts w:cs="Arial"/>
          <w:szCs w:val="22"/>
          <w:lang w:eastAsia="en-GB"/>
        </w:rPr>
        <w:t>acid$1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dimethyl</w:t>
      </w:r>
      <w:r w:rsidR="00334F80" w:rsidRPr="00214308">
        <w:rPr>
          <w:rFonts w:cs="Arial"/>
          <w:szCs w:val="22"/>
          <w:lang w:eastAsia="en-GB"/>
        </w:rPr>
        <w:t xml:space="preserve"> </w:t>
      </w:r>
      <w:r w:rsidRPr="00214308">
        <w:rPr>
          <w:rFonts w:cs="Arial"/>
          <w:szCs w:val="22"/>
          <w:lang w:eastAsia="en-GB"/>
        </w:rPr>
        <w:t>trans-ethylenedicarboxylate$1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dimethyl</w:t>
      </w:r>
      <w:r w:rsidR="00334F80" w:rsidRPr="00214308">
        <w:rPr>
          <w:rFonts w:cs="Arial"/>
          <w:szCs w:val="22"/>
          <w:lang w:eastAsia="en-GB"/>
        </w:rPr>
        <w:t xml:space="preserve"> </w:t>
      </w:r>
      <w:r w:rsidRPr="00214308">
        <w:rPr>
          <w:rFonts w:cs="Arial"/>
          <w:szCs w:val="22"/>
          <w:lang w:eastAsia="en-GB"/>
        </w:rPr>
        <w:t>transethylenedicarboxylate$1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dimethylfumarate$1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dmf</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fag</w:t>
      </w:r>
      <w:r w:rsidR="00334F80" w:rsidRPr="00214308">
        <w:rPr>
          <w:rFonts w:cs="Arial"/>
          <w:szCs w:val="22"/>
          <w:lang w:eastAsia="en-GB"/>
        </w:rPr>
        <w:t xml:space="preserve"> </w:t>
      </w:r>
      <w:r w:rsidRPr="00214308">
        <w:rPr>
          <w:rFonts w:cs="Arial"/>
          <w:szCs w:val="22"/>
          <w:lang w:eastAsia="en-GB"/>
        </w:rPr>
        <w:t>201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fag201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fp187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fp-187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fumaderm$2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fumaric</w:t>
      </w:r>
      <w:r w:rsidR="00334F80" w:rsidRPr="00214308">
        <w:rPr>
          <w:rFonts w:cs="Arial"/>
          <w:szCs w:val="22"/>
          <w:lang w:eastAsia="en-GB"/>
        </w:rPr>
        <w:t xml:space="preserve"> </w:t>
      </w:r>
      <w:r w:rsidRPr="00214308">
        <w:rPr>
          <w:rFonts w:cs="Arial"/>
          <w:szCs w:val="22"/>
          <w:lang w:eastAsia="en-GB"/>
        </w:rPr>
        <w:t>acid</w:t>
      </w:r>
      <w:r w:rsidR="00334F80" w:rsidRPr="00214308">
        <w:rPr>
          <w:rFonts w:cs="Arial"/>
          <w:szCs w:val="22"/>
          <w:lang w:eastAsia="en-GB"/>
        </w:rPr>
        <w:t xml:space="preserve"> </w:t>
      </w:r>
      <w:r w:rsidRPr="00214308">
        <w:rPr>
          <w:rFonts w:cs="Arial"/>
          <w:szCs w:val="22"/>
          <w:lang w:eastAsia="en-GB"/>
        </w:rPr>
        <w:t>dimethyl</w:t>
      </w:r>
      <w:r w:rsidR="00334F80" w:rsidRPr="00214308">
        <w:rPr>
          <w:rFonts w:cs="Arial"/>
          <w:szCs w:val="22"/>
          <w:lang w:eastAsia="en-GB"/>
        </w:rPr>
        <w:t xml:space="preserve"> </w:t>
      </w:r>
      <w:r w:rsidRPr="00214308">
        <w:rPr>
          <w:rFonts w:cs="Arial"/>
          <w:szCs w:val="22"/>
          <w:lang w:eastAsia="en-GB"/>
        </w:rPr>
        <w:t>ester$1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panaclar$2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tecfidera$2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trans</w:t>
      </w:r>
      <w:r w:rsidR="00334F80" w:rsidRPr="00214308">
        <w:rPr>
          <w:rFonts w:cs="Arial"/>
          <w:szCs w:val="22"/>
          <w:lang w:eastAsia="en-GB"/>
        </w:rPr>
        <w:t xml:space="preserve"> </w:t>
      </w:r>
      <w:r w:rsidRPr="00214308">
        <w:rPr>
          <w:rFonts w:cs="Arial"/>
          <w:szCs w:val="22"/>
          <w:lang w:eastAsia="en-GB"/>
        </w:rPr>
        <w:t>butenedioic</w:t>
      </w:r>
      <w:r w:rsidR="00334F80" w:rsidRPr="00214308">
        <w:rPr>
          <w:rFonts w:cs="Arial"/>
          <w:szCs w:val="22"/>
          <w:lang w:eastAsia="en-GB"/>
        </w:rPr>
        <w:t xml:space="preserve"> </w:t>
      </w:r>
      <w:r w:rsidRPr="00214308">
        <w:rPr>
          <w:rFonts w:cs="Arial"/>
          <w:szCs w:val="22"/>
          <w:lang w:eastAsia="en-GB"/>
        </w:rPr>
        <w:t>acid</w:t>
      </w:r>
      <w:r w:rsidR="00334F80" w:rsidRPr="00214308">
        <w:rPr>
          <w:rFonts w:cs="Arial"/>
          <w:szCs w:val="22"/>
          <w:lang w:eastAsia="en-GB"/>
        </w:rPr>
        <w:t xml:space="preserve"> </w:t>
      </w:r>
      <w:r w:rsidRPr="00214308">
        <w:rPr>
          <w:rFonts w:cs="Arial"/>
          <w:szCs w:val="22"/>
          <w:lang w:eastAsia="en-GB"/>
        </w:rPr>
        <w:t>dimethyl</w:t>
      </w:r>
      <w:r w:rsidR="00334F80" w:rsidRPr="00214308">
        <w:rPr>
          <w:rFonts w:cs="Arial"/>
          <w:szCs w:val="22"/>
          <w:lang w:eastAsia="en-GB"/>
        </w:rPr>
        <w:t xml:space="preserve"> </w:t>
      </w:r>
      <w:r w:rsidRPr="00214308">
        <w:rPr>
          <w:rFonts w:cs="Arial"/>
          <w:szCs w:val="22"/>
          <w:lang w:eastAsia="en-GB"/>
        </w:rPr>
        <w:t>ester$1).ti,ab,kf,rn,nm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(8834)</w:t>
      </w:r>
    </w:p>
    <w:p w14:paraId="609F2232" w14:textId="39217719" w:rsidR="00A36A19" w:rsidRPr="00214308" w:rsidRDefault="00A36A19" w:rsidP="00101326">
      <w:pPr>
        <w:pStyle w:val="ProposalText"/>
        <w:ind w:left="851" w:hanging="851"/>
        <w:rPr>
          <w:rFonts w:cs="Arial"/>
          <w:szCs w:val="22"/>
          <w:lang w:eastAsia="en-GB"/>
        </w:rPr>
      </w:pPr>
      <w:r w:rsidRPr="00214308">
        <w:rPr>
          <w:rFonts w:cs="Arial"/>
          <w:szCs w:val="22"/>
          <w:lang w:eastAsia="en-GB"/>
        </w:rPr>
        <w:t>26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(dimethyl</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butenedioate$1).ti,ab,kf,rn,nm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w:t>
      </w:r>
    </w:p>
    <w:p w14:paraId="53EFB706" w14:textId="390A3B29" w:rsidR="00A36A19" w:rsidRPr="00214308" w:rsidRDefault="00A36A19" w:rsidP="00101326">
      <w:pPr>
        <w:pStyle w:val="ProposalText"/>
        <w:ind w:left="851" w:hanging="851"/>
        <w:rPr>
          <w:rFonts w:cs="Arial"/>
          <w:szCs w:val="22"/>
          <w:lang w:eastAsia="en-GB"/>
        </w:rPr>
      </w:pPr>
      <w:r w:rsidRPr="00214308">
        <w:rPr>
          <w:rFonts w:cs="Arial"/>
          <w:szCs w:val="22"/>
          <w:lang w:eastAsia="en-GB"/>
        </w:rPr>
        <w:t>27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(210-849-0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624-49-7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fo2303mni2).ti,ab,kf,rn,nm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(732)</w:t>
      </w:r>
    </w:p>
    <w:p w14:paraId="2E4D395F" w14:textId="56B8ED78" w:rsidR="00A36A19" w:rsidRPr="00214308" w:rsidRDefault="00A36A19" w:rsidP="00101326">
      <w:pPr>
        <w:pStyle w:val="ProposalText"/>
        <w:ind w:left="851" w:hanging="851"/>
        <w:rPr>
          <w:rFonts w:cs="Arial"/>
          <w:szCs w:val="22"/>
          <w:lang w:eastAsia="en-GB"/>
        </w:rPr>
      </w:pPr>
      <w:r w:rsidRPr="00214308">
        <w:rPr>
          <w:rFonts w:cs="Arial"/>
          <w:szCs w:val="22"/>
          <w:lang w:eastAsia="en-GB"/>
        </w:rPr>
        <w:t>28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or/23-27</w:t>
      </w:r>
      <w:r w:rsidR="00334F80" w:rsidRPr="00214308">
        <w:rPr>
          <w:rFonts w:cs="Arial"/>
          <w:szCs w:val="22"/>
          <w:lang w:eastAsia="en-GB"/>
        </w:rPr>
        <w:t xml:space="preserve"> </w:t>
      </w:r>
      <w:r w:rsidRPr="00214308">
        <w:rPr>
          <w:rFonts w:cs="Arial"/>
          <w:szCs w:val="22"/>
          <w:lang w:eastAsia="en-GB"/>
        </w:rPr>
        <w:t>(9405)</w:t>
      </w:r>
    </w:p>
    <w:p w14:paraId="639EC355" w14:textId="4C0B4754" w:rsidR="00A36A19" w:rsidRPr="00214308" w:rsidRDefault="00A36A19" w:rsidP="00101326">
      <w:pPr>
        <w:pStyle w:val="ProposalText"/>
        <w:ind w:left="851" w:hanging="851"/>
        <w:rPr>
          <w:rFonts w:cs="Arial"/>
          <w:szCs w:val="22"/>
          <w:lang w:eastAsia="en-GB"/>
        </w:rPr>
      </w:pPr>
      <w:r w:rsidRPr="00214308">
        <w:rPr>
          <w:rFonts w:cs="Arial"/>
          <w:szCs w:val="22"/>
          <w:lang w:eastAsia="en-GB"/>
        </w:rPr>
        <w:t>29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Fingolimod</w:t>
      </w:r>
      <w:r w:rsidR="00334F80" w:rsidRPr="00214308">
        <w:rPr>
          <w:rFonts w:cs="Arial"/>
          <w:szCs w:val="22"/>
          <w:lang w:eastAsia="en-GB"/>
        </w:rPr>
        <w:t xml:space="preserve"> </w:t>
      </w:r>
      <w:r w:rsidRPr="00214308">
        <w:rPr>
          <w:rFonts w:cs="Arial"/>
          <w:szCs w:val="22"/>
          <w:lang w:eastAsia="en-GB"/>
        </w:rPr>
        <w:t>Hydrochloride/</w:t>
      </w:r>
      <w:r w:rsidR="00334F80" w:rsidRPr="00214308">
        <w:rPr>
          <w:rFonts w:cs="Arial"/>
          <w:szCs w:val="22"/>
          <w:lang w:eastAsia="en-GB"/>
        </w:rPr>
        <w:t xml:space="preserve"> </w:t>
      </w:r>
      <w:r w:rsidRPr="00214308">
        <w:rPr>
          <w:rFonts w:cs="Arial"/>
          <w:szCs w:val="22"/>
          <w:lang w:eastAsia="en-GB"/>
        </w:rPr>
        <w:t>(2234)</w:t>
      </w:r>
    </w:p>
    <w:p w14:paraId="5CB87B34" w14:textId="0B6BF9FB" w:rsidR="00A36A19" w:rsidRPr="00214308" w:rsidRDefault="00A36A19" w:rsidP="00101326">
      <w:pPr>
        <w:pStyle w:val="ProposalText"/>
        <w:ind w:left="851" w:hanging="851"/>
        <w:rPr>
          <w:rFonts w:cs="Arial"/>
          <w:szCs w:val="22"/>
          <w:lang w:eastAsia="en-GB"/>
        </w:rPr>
      </w:pPr>
      <w:r w:rsidRPr="00214308">
        <w:rPr>
          <w:rFonts w:cs="Arial"/>
          <w:szCs w:val="22"/>
          <w:lang w:eastAsia="en-GB"/>
        </w:rPr>
        <w:t>30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fingolimod$.ti,ab,kf,rn,nm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(3157)</w:t>
      </w:r>
    </w:p>
    <w:p w14:paraId="2C5B663D" w14:textId="79EF22FA" w:rsidR="00A36A19" w:rsidRPr="00214308" w:rsidRDefault="00A36A19" w:rsidP="00101326">
      <w:pPr>
        <w:pStyle w:val="ProposalText"/>
        <w:ind w:left="851" w:hanging="851"/>
        <w:rPr>
          <w:rFonts w:cs="Arial"/>
          <w:szCs w:val="22"/>
          <w:lang w:eastAsia="en-GB"/>
        </w:rPr>
      </w:pPr>
      <w:r w:rsidRPr="00214308">
        <w:rPr>
          <w:rFonts w:cs="Arial"/>
          <w:szCs w:val="22"/>
          <w:lang w:eastAsia="en-GB"/>
        </w:rPr>
        <w:t>31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(fingolimob$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fingolimodum$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fty</w:t>
      </w:r>
      <w:r w:rsidR="00334F80" w:rsidRPr="00214308">
        <w:rPr>
          <w:rFonts w:cs="Arial"/>
          <w:szCs w:val="22"/>
          <w:lang w:eastAsia="en-GB"/>
        </w:rPr>
        <w:t xml:space="preserve"> </w:t>
      </w:r>
      <w:r w:rsidRPr="00214308">
        <w:rPr>
          <w:rFonts w:cs="Arial"/>
          <w:szCs w:val="22"/>
          <w:lang w:eastAsia="en-GB"/>
        </w:rPr>
        <w:t>720$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fty720$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gilenia$2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gilenya$2).ti,ab,kf,rn,nm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(1850)</w:t>
      </w:r>
    </w:p>
    <w:p w14:paraId="496DFEA9" w14:textId="6D8457B5" w:rsidR="00A36A19" w:rsidRPr="00214308" w:rsidRDefault="00A36A19" w:rsidP="00101326">
      <w:pPr>
        <w:pStyle w:val="ProposalText"/>
        <w:ind w:left="851" w:hanging="851"/>
        <w:rPr>
          <w:rFonts w:cs="Arial"/>
          <w:szCs w:val="22"/>
          <w:lang w:eastAsia="en-GB"/>
        </w:rPr>
      </w:pPr>
      <w:r w:rsidRPr="00214308">
        <w:rPr>
          <w:rFonts w:cs="Arial"/>
          <w:szCs w:val="22"/>
          <w:lang w:eastAsia="en-GB"/>
        </w:rPr>
        <w:t>32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(162359-55-9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162359-56-0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3qn8byn5qf</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g926ec510t).ti,ab,kf,rn,nm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(2235)</w:t>
      </w:r>
    </w:p>
    <w:p w14:paraId="1BCF84B2" w14:textId="77746C21" w:rsidR="00A36A19" w:rsidRPr="00214308" w:rsidRDefault="00A36A19" w:rsidP="00101326">
      <w:pPr>
        <w:pStyle w:val="ProposalText"/>
        <w:ind w:left="851" w:hanging="851"/>
        <w:rPr>
          <w:rFonts w:cs="Arial"/>
          <w:szCs w:val="22"/>
          <w:lang w:eastAsia="en-GB"/>
        </w:rPr>
      </w:pPr>
      <w:r w:rsidRPr="00214308">
        <w:rPr>
          <w:rFonts w:cs="Arial"/>
          <w:szCs w:val="22"/>
          <w:lang w:eastAsia="en-GB"/>
        </w:rPr>
        <w:t>33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or/29-32</w:t>
      </w:r>
      <w:r w:rsidR="00334F80" w:rsidRPr="00214308">
        <w:rPr>
          <w:rFonts w:cs="Arial"/>
          <w:szCs w:val="22"/>
          <w:lang w:eastAsia="en-GB"/>
        </w:rPr>
        <w:t xml:space="preserve"> </w:t>
      </w:r>
      <w:r w:rsidRPr="00214308">
        <w:rPr>
          <w:rFonts w:cs="Arial"/>
          <w:szCs w:val="22"/>
          <w:lang w:eastAsia="en-GB"/>
        </w:rPr>
        <w:t>(3579)</w:t>
      </w:r>
    </w:p>
    <w:p w14:paraId="03225857" w14:textId="357010B2" w:rsidR="00A36A19" w:rsidRPr="00214308" w:rsidRDefault="00A36A19" w:rsidP="00101326">
      <w:pPr>
        <w:pStyle w:val="ProposalText"/>
        <w:ind w:left="851" w:hanging="851"/>
        <w:rPr>
          <w:rFonts w:cs="Arial"/>
          <w:szCs w:val="22"/>
          <w:lang w:eastAsia="en-GB"/>
        </w:rPr>
      </w:pPr>
      <w:r w:rsidRPr="00214308">
        <w:rPr>
          <w:rFonts w:cs="Arial"/>
          <w:szCs w:val="22"/>
          <w:lang w:eastAsia="en-GB"/>
        </w:rPr>
        <w:t>34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Glatiramer</w:t>
      </w:r>
      <w:r w:rsidR="00334F80" w:rsidRPr="00214308">
        <w:rPr>
          <w:rFonts w:cs="Arial"/>
          <w:szCs w:val="22"/>
          <w:lang w:eastAsia="en-GB"/>
        </w:rPr>
        <w:t xml:space="preserve"> </w:t>
      </w:r>
      <w:r w:rsidRPr="00214308">
        <w:rPr>
          <w:rFonts w:cs="Arial"/>
          <w:szCs w:val="22"/>
          <w:lang w:eastAsia="en-GB"/>
        </w:rPr>
        <w:t>Acetate/</w:t>
      </w:r>
      <w:r w:rsidR="00334F80" w:rsidRPr="00214308">
        <w:rPr>
          <w:rFonts w:cs="Arial"/>
          <w:szCs w:val="22"/>
          <w:lang w:eastAsia="en-GB"/>
        </w:rPr>
        <w:t xml:space="preserve"> </w:t>
      </w:r>
      <w:r w:rsidRPr="00214308">
        <w:rPr>
          <w:rFonts w:cs="Arial"/>
          <w:szCs w:val="22"/>
          <w:lang w:eastAsia="en-GB"/>
        </w:rPr>
        <w:t>(1369)</w:t>
      </w:r>
    </w:p>
    <w:p w14:paraId="57A3B382" w14:textId="6E89C3B1" w:rsidR="00A36A19" w:rsidRPr="00214308" w:rsidRDefault="00A36A19" w:rsidP="00101326">
      <w:pPr>
        <w:pStyle w:val="ProposalText"/>
        <w:ind w:left="851" w:hanging="851"/>
        <w:rPr>
          <w:rFonts w:cs="Arial"/>
          <w:szCs w:val="22"/>
          <w:lang w:eastAsia="en-GB"/>
        </w:rPr>
      </w:pPr>
      <w:r w:rsidRPr="00214308">
        <w:rPr>
          <w:rFonts w:cs="Arial"/>
          <w:szCs w:val="22"/>
          <w:lang w:eastAsia="en-GB"/>
        </w:rPr>
        <w:t>35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glatiramer$.ti,ab,kf,rn,nm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(2172)</w:t>
      </w:r>
    </w:p>
    <w:p w14:paraId="3E2A5B05" w14:textId="6FAB6A16" w:rsidR="00A36A19" w:rsidRPr="00214308" w:rsidRDefault="00A36A19" w:rsidP="00101326">
      <w:pPr>
        <w:pStyle w:val="ProposalText"/>
        <w:ind w:left="851" w:hanging="851"/>
        <w:rPr>
          <w:rFonts w:cs="Arial"/>
          <w:szCs w:val="22"/>
          <w:lang w:eastAsia="en-GB"/>
        </w:rPr>
      </w:pPr>
      <w:r w:rsidRPr="00214308">
        <w:rPr>
          <w:rFonts w:cs="Arial"/>
          <w:szCs w:val="22"/>
          <w:lang w:eastAsia="en-GB"/>
        </w:rPr>
        <w:t>36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(cop1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cop-1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copaxone$2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copolymer1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copolymer-1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copolymeri</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copolymer-I</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glatopa$2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tv5010$2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tv-5010$2).ti,ab,kf,rn,nm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(2609)</w:t>
      </w:r>
    </w:p>
    <w:p w14:paraId="79F2A2A8" w14:textId="4E52074F" w:rsidR="00A36A19" w:rsidRPr="00214308" w:rsidRDefault="00A36A19" w:rsidP="00101326">
      <w:pPr>
        <w:pStyle w:val="ProposalText"/>
        <w:ind w:left="851" w:hanging="851"/>
        <w:rPr>
          <w:rFonts w:cs="Arial"/>
          <w:szCs w:val="22"/>
          <w:lang w:eastAsia="en-GB"/>
        </w:rPr>
      </w:pPr>
      <w:r w:rsidRPr="00214308">
        <w:rPr>
          <w:rFonts w:cs="Arial"/>
          <w:szCs w:val="22"/>
          <w:lang w:eastAsia="en-GB"/>
        </w:rPr>
        <w:t>37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(147245-92-9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28704-27-0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5m691hl4bo).ti,ab,kf,rn,nm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(1506)</w:t>
      </w:r>
    </w:p>
    <w:p w14:paraId="6C57110C" w14:textId="53B91B57" w:rsidR="00A36A19" w:rsidRPr="00214308" w:rsidRDefault="00A36A19" w:rsidP="00101326">
      <w:pPr>
        <w:pStyle w:val="ProposalText"/>
        <w:ind w:left="851" w:hanging="851"/>
        <w:rPr>
          <w:rFonts w:cs="Arial"/>
          <w:szCs w:val="22"/>
          <w:lang w:eastAsia="en-GB"/>
        </w:rPr>
      </w:pPr>
      <w:r w:rsidRPr="00214308">
        <w:rPr>
          <w:rFonts w:cs="Arial"/>
          <w:szCs w:val="22"/>
          <w:lang w:eastAsia="en-GB"/>
        </w:rPr>
        <w:t>38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or/34-37</w:t>
      </w:r>
      <w:r w:rsidR="00334F80" w:rsidRPr="00214308">
        <w:rPr>
          <w:rFonts w:cs="Arial"/>
          <w:szCs w:val="22"/>
          <w:lang w:eastAsia="en-GB"/>
        </w:rPr>
        <w:t xml:space="preserve"> </w:t>
      </w:r>
      <w:r w:rsidRPr="00214308">
        <w:rPr>
          <w:rFonts w:cs="Arial"/>
          <w:szCs w:val="22"/>
          <w:lang w:eastAsia="en-GB"/>
        </w:rPr>
        <w:t>(4509)</w:t>
      </w:r>
    </w:p>
    <w:p w14:paraId="6335E9AD" w14:textId="1D40A5FC" w:rsidR="00A36A19" w:rsidRPr="00214308" w:rsidRDefault="00A36A19" w:rsidP="00101326">
      <w:pPr>
        <w:pStyle w:val="ProposalText"/>
        <w:ind w:left="851" w:hanging="851"/>
        <w:rPr>
          <w:rFonts w:cs="Arial"/>
          <w:szCs w:val="22"/>
          <w:lang w:eastAsia="en-GB"/>
        </w:rPr>
      </w:pPr>
      <w:r w:rsidRPr="00214308">
        <w:rPr>
          <w:rFonts w:cs="Arial"/>
          <w:szCs w:val="22"/>
          <w:lang w:eastAsia="en-GB"/>
        </w:rPr>
        <w:t>39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Natalizumab/</w:t>
      </w:r>
      <w:r w:rsidR="00334F80" w:rsidRPr="00214308">
        <w:rPr>
          <w:rFonts w:cs="Arial"/>
          <w:szCs w:val="22"/>
          <w:lang w:eastAsia="en-GB"/>
        </w:rPr>
        <w:t xml:space="preserve"> </w:t>
      </w:r>
      <w:r w:rsidRPr="00214308">
        <w:rPr>
          <w:rFonts w:cs="Arial"/>
          <w:szCs w:val="22"/>
          <w:lang w:eastAsia="en-GB"/>
        </w:rPr>
        <w:t>(1627)</w:t>
      </w:r>
    </w:p>
    <w:p w14:paraId="2652767A" w14:textId="6277C98E" w:rsidR="00A36A19" w:rsidRPr="00214308" w:rsidRDefault="00A36A19" w:rsidP="00101326">
      <w:pPr>
        <w:pStyle w:val="ProposalText"/>
        <w:ind w:left="851" w:hanging="851"/>
        <w:rPr>
          <w:rFonts w:cs="Arial"/>
          <w:szCs w:val="22"/>
          <w:lang w:eastAsia="en-GB"/>
        </w:rPr>
      </w:pPr>
      <w:r w:rsidRPr="00214308">
        <w:rPr>
          <w:rFonts w:cs="Arial"/>
          <w:szCs w:val="22"/>
          <w:lang w:eastAsia="en-GB"/>
        </w:rPr>
        <w:t>40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natalizumab$.ti,ab,kf,rn,nm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(2695)</w:t>
      </w:r>
    </w:p>
    <w:p w14:paraId="4497FDFD" w14:textId="3548BF0C" w:rsidR="00A36A19" w:rsidRPr="00214308" w:rsidRDefault="00A36A19" w:rsidP="00101326">
      <w:pPr>
        <w:pStyle w:val="ProposalText"/>
        <w:ind w:left="851" w:hanging="851"/>
        <w:rPr>
          <w:rFonts w:cs="Arial"/>
          <w:szCs w:val="22"/>
          <w:lang w:eastAsia="en-GB"/>
        </w:rPr>
      </w:pPr>
      <w:r w:rsidRPr="00214308">
        <w:rPr>
          <w:rFonts w:cs="Arial"/>
          <w:szCs w:val="22"/>
          <w:lang w:eastAsia="en-GB"/>
        </w:rPr>
        <w:t>41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(an</w:t>
      </w:r>
      <w:r w:rsidR="00334F80" w:rsidRPr="00214308">
        <w:rPr>
          <w:rFonts w:cs="Arial"/>
          <w:szCs w:val="22"/>
          <w:lang w:eastAsia="en-GB"/>
        </w:rPr>
        <w:t xml:space="preserve"> </w:t>
      </w:r>
      <w:r w:rsidRPr="00214308">
        <w:rPr>
          <w:rFonts w:cs="Arial"/>
          <w:szCs w:val="22"/>
          <w:lang w:eastAsia="en-GB"/>
        </w:rPr>
        <w:t>100226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an100226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antegren$2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anti-alpha4</w:t>
      </w:r>
      <w:r w:rsidR="00334F80" w:rsidRPr="00214308">
        <w:rPr>
          <w:rFonts w:cs="Arial"/>
          <w:szCs w:val="22"/>
          <w:lang w:eastAsia="en-GB"/>
        </w:rPr>
        <w:t xml:space="preserve"> </w:t>
      </w:r>
      <w:r w:rsidRPr="00214308">
        <w:rPr>
          <w:rFonts w:cs="Arial"/>
          <w:szCs w:val="22"/>
          <w:lang w:eastAsia="en-GB"/>
        </w:rPr>
        <w:t>integrin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anti-vla4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tysabri$2).ti,ab,kf,rn,nm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(308)</w:t>
      </w:r>
    </w:p>
    <w:p w14:paraId="15F79A52" w14:textId="2F6CAE28" w:rsidR="00A36A19" w:rsidRPr="00214308" w:rsidRDefault="00A36A19" w:rsidP="00101326">
      <w:pPr>
        <w:pStyle w:val="ProposalText"/>
        <w:ind w:left="851" w:hanging="851"/>
        <w:rPr>
          <w:rFonts w:cs="Arial"/>
          <w:szCs w:val="22"/>
          <w:lang w:eastAsia="en-GB"/>
        </w:rPr>
      </w:pPr>
      <w:r w:rsidRPr="00214308">
        <w:rPr>
          <w:rFonts w:cs="Arial"/>
          <w:szCs w:val="22"/>
          <w:lang w:eastAsia="en-GB"/>
        </w:rPr>
        <w:t>42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(189261-10-7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3jb47n2q2p).ti,ab,kf,rn,nm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w:t>
      </w:r>
    </w:p>
    <w:p w14:paraId="56E7F33C" w14:textId="2BAB9546" w:rsidR="00A36A19" w:rsidRPr="00214308" w:rsidRDefault="00A36A19" w:rsidP="00101326">
      <w:pPr>
        <w:pStyle w:val="ProposalText"/>
        <w:ind w:left="851" w:hanging="851"/>
        <w:rPr>
          <w:rFonts w:cs="Arial"/>
          <w:szCs w:val="22"/>
          <w:lang w:eastAsia="en-GB"/>
        </w:rPr>
      </w:pPr>
      <w:r w:rsidRPr="00214308">
        <w:rPr>
          <w:rFonts w:cs="Arial"/>
          <w:szCs w:val="22"/>
          <w:lang w:eastAsia="en-GB"/>
        </w:rPr>
        <w:t>43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or/39-42</w:t>
      </w:r>
      <w:r w:rsidR="00334F80" w:rsidRPr="00214308">
        <w:rPr>
          <w:rFonts w:cs="Arial"/>
          <w:szCs w:val="22"/>
          <w:lang w:eastAsia="en-GB"/>
        </w:rPr>
        <w:t xml:space="preserve"> </w:t>
      </w:r>
      <w:r w:rsidRPr="00214308">
        <w:rPr>
          <w:rFonts w:cs="Arial"/>
          <w:szCs w:val="22"/>
          <w:lang w:eastAsia="en-GB"/>
        </w:rPr>
        <w:t>(2801)</w:t>
      </w:r>
    </w:p>
    <w:p w14:paraId="1B6B2E86" w14:textId="4AC52EFD" w:rsidR="00A36A19" w:rsidRPr="00214308" w:rsidRDefault="00A36A19" w:rsidP="00101326">
      <w:pPr>
        <w:pStyle w:val="ProposalText"/>
        <w:ind w:left="851" w:hanging="851"/>
        <w:rPr>
          <w:rFonts w:cs="Arial"/>
          <w:szCs w:val="22"/>
          <w:lang w:eastAsia="en-GB"/>
        </w:rPr>
      </w:pPr>
      <w:r w:rsidRPr="00214308">
        <w:rPr>
          <w:rFonts w:cs="Arial"/>
          <w:szCs w:val="22"/>
          <w:lang w:eastAsia="en-GB"/>
        </w:rPr>
        <w:t>44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antibodies,</w:t>
      </w:r>
      <w:r w:rsidR="00334F80" w:rsidRPr="00214308">
        <w:rPr>
          <w:rFonts w:cs="Arial"/>
          <w:szCs w:val="22"/>
          <w:lang w:eastAsia="en-GB"/>
        </w:rPr>
        <w:t xml:space="preserve"> </w:t>
      </w:r>
      <w:r w:rsidRPr="00214308">
        <w:rPr>
          <w:rFonts w:cs="Arial"/>
          <w:szCs w:val="22"/>
          <w:lang w:eastAsia="en-GB"/>
        </w:rPr>
        <w:t>monoclonal/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antibodies,</w:t>
      </w:r>
      <w:r w:rsidR="00334F80" w:rsidRPr="00214308">
        <w:rPr>
          <w:rFonts w:cs="Arial"/>
          <w:szCs w:val="22"/>
          <w:lang w:eastAsia="en-GB"/>
        </w:rPr>
        <w:t xml:space="preserve"> </w:t>
      </w:r>
      <w:r w:rsidRPr="00214308">
        <w:rPr>
          <w:rFonts w:cs="Arial"/>
          <w:szCs w:val="22"/>
          <w:lang w:eastAsia="en-GB"/>
        </w:rPr>
        <w:t>monoclonal,</w:t>
      </w:r>
      <w:r w:rsidR="00334F80" w:rsidRPr="00214308">
        <w:rPr>
          <w:rFonts w:cs="Arial"/>
          <w:szCs w:val="22"/>
          <w:lang w:eastAsia="en-GB"/>
        </w:rPr>
        <w:t xml:space="preserve"> </w:t>
      </w:r>
      <w:r w:rsidRPr="00214308">
        <w:rPr>
          <w:rFonts w:cs="Arial"/>
          <w:szCs w:val="22"/>
          <w:lang w:eastAsia="en-GB"/>
        </w:rPr>
        <w:t>humanized/</w:t>
      </w:r>
      <w:r w:rsidR="00334F80" w:rsidRPr="00214308">
        <w:rPr>
          <w:rFonts w:cs="Arial"/>
          <w:szCs w:val="22"/>
          <w:lang w:eastAsia="en-GB"/>
        </w:rPr>
        <w:t xml:space="preserve"> </w:t>
      </w:r>
      <w:r w:rsidRPr="00214308">
        <w:rPr>
          <w:rFonts w:cs="Arial"/>
          <w:szCs w:val="22"/>
          <w:lang w:eastAsia="en-GB"/>
        </w:rPr>
        <w:t>(211205)</w:t>
      </w:r>
    </w:p>
    <w:p w14:paraId="79E48977" w14:textId="096B5120" w:rsidR="00A36A19" w:rsidRPr="00214308" w:rsidRDefault="00A36A19" w:rsidP="00101326">
      <w:pPr>
        <w:pStyle w:val="ProposalText"/>
        <w:ind w:left="851" w:hanging="851"/>
        <w:rPr>
          <w:rFonts w:cs="Arial"/>
          <w:szCs w:val="22"/>
          <w:lang w:eastAsia="en-GB"/>
        </w:rPr>
      </w:pPr>
      <w:r w:rsidRPr="00214308">
        <w:rPr>
          <w:rFonts w:cs="Arial"/>
          <w:szCs w:val="22"/>
          <w:lang w:eastAsia="en-GB"/>
        </w:rPr>
        <w:t>45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ocrelizumab$.ti,ab,kf,rn,nm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(440)</w:t>
      </w:r>
    </w:p>
    <w:p w14:paraId="4F7AA2AD" w14:textId="53F65F24" w:rsidR="00A36A19" w:rsidRPr="00214308" w:rsidRDefault="00A36A19" w:rsidP="00101326">
      <w:pPr>
        <w:pStyle w:val="ProposalText"/>
        <w:ind w:left="851" w:hanging="851"/>
        <w:rPr>
          <w:rFonts w:cs="Arial"/>
          <w:szCs w:val="22"/>
          <w:lang w:eastAsia="en-GB"/>
        </w:rPr>
      </w:pPr>
      <w:r w:rsidRPr="00214308">
        <w:rPr>
          <w:rFonts w:cs="Arial"/>
          <w:szCs w:val="22"/>
          <w:lang w:eastAsia="en-GB"/>
        </w:rPr>
        <w:t>46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(monoclonal</w:t>
      </w:r>
      <w:r w:rsidR="00334F80" w:rsidRPr="00214308">
        <w:rPr>
          <w:rFonts w:cs="Arial"/>
          <w:szCs w:val="22"/>
          <w:lang w:eastAsia="en-GB"/>
        </w:rPr>
        <w:t xml:space="preserve"> </w:t>
      </w:r>
      <w:r w:rsidRPr="00214308">
        <w:rPr>
          <w:rFonts w:cs="Arial"/>
          <w:szCs w:val="22"/>
          <w:lang w:eastAsia="en-GB"/>
        </w:rPr>
        <w:t>antibody</w:t>
      </w:r>
      <w:r w:rsidR="00334F80" w:rsidRPr="00214308">
        <w:rPr>
          <w:rFonts w:cs="Arial"/>
          <w:szCs w:val="22"/>
          <w:lang w:eastAsia="en-GB"/>
        </w:rPr>
        <w:t xml:space="preserve"> </w:t>
      </w:r>
      <w:r w:rsidRPr="00214308">
        <w:rPr>
          <w:rFonts w:cs="Arial"/>
          <w:szCs w:val="22"/>
          <w:lang w:eastAsia="en-GB"/>
        </w:rPr>
        <w:t>2h7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pro</w:t>
      </w:r>
      <w:r w:rsidR="00334F80" w:rsidRPr="00214308">
        <w:rPr>
          <w:rFonts w:cs="Arial"/>
          <w:szCs w:val="22"/>
          <w:lang w:eastAsia="en-GB"/>
        </w:rPr>
        <w:t xml:space="preserve"> </w:t>
      </w:r>
      <w:r w:rsidRPr="00214308">
        <w:rPr>
          <w:rFonts w:cs="Arial"/>
          <w:szCs w:val="22"/>
          <w:lang w:eastAsia="en-GB"/>
        </w:rPr>
        <w:t>70769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pro70769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ocrevus$2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pr070769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rhumab</w:t>
      </w:r>
      <w:r w:rsidR="00334F80" w:rsidRPr="00214308">
        <w:rPr>
          <w:rFonts w:cs="Arial"/>
          <w:szCs w:val="22"/>
          <w:lang w:eastAsia="en-GB"/>
        </w:rPr>
        <w:t xml:space="preserve"> </w:t>
      </w:r>
      <w:r w:rsidRPr="00214308">
        <w:rPr>
          <w:rFonts w:cs="Arial"/>
          <w:szCs w:val="22"/>
          <w:lang w:eastAsia="en-GB"/>
        </w:rPr>
        <w:t>2h7).ti,ab,kf,rn,nm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(27)</w:t>
      </w:r>
    </w:p>
    <w:p w14:paraId="2EBF97D9" w14:textId="772340A9" w:rsidR="00A36A19" w:rsidRPr="00214308" w:rsidRDefault="00A36A19" w:rsidP="00101326">
      <w:pPr>
        <w:pStyle w:val="ProposalText"/>
        <w:ind w:left="851" w:hanging="851"/>
        <w:rPr>
          <w:rFonts w:cs="Arial"/>
          <w:szCs w:val="22"/>
          <w:lang w:eastAsia="en-GB"/>
        </w:rPr>
      </w:pPr>
      <w:r w:rsidRPr="00214308">
        <w:rPr>
          <w:rFonts w:cs="Arial"/>
          <w:szCs w:val="22"/>
          <w:lang w:eastAsia="en-GB"/>
        </w:rPr>
        <w:t>47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(637334-45-3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a10sjl62jy).ti,ab,kf,rn,nm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(148)</w:t>
      </w:r>
    </w:p>
    <w:p w14:paraId="073120E0" w14:textId="71246B4F" w:rsidR="00A36A19" w:rsidRPr="00214308" w:rsidRDefault="00A36A19" w:rsidP="00101326">
      <w:pPr>
        <w:pStyle w:val="ProposalText"/>
        <w:ind w:left="851" w:hanging="851"/>
        <w:rPr>
          <w:rFonts w:cs="Arial"/>
          <w:szCs w:val="22"/>
          <w:lang w:eastAsia="en-GB"/>
        </w:rPr>
      </w:pPr>
      <w:r w:rsidRPr="00214308">
        <w:rPr>
          <w:rFonts w:cs="Arial"/>
          <w:szCs w:val="22"/>
          <w:lang w:eastAsia="en-GB"/>
        </w:rPr>
        <w:t>48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or/44-47</w:t>
      </w:r>
      <w:r w:rsidR="00334F80" w:rsidRPr="00214308">
        <w:rPr>
          <w:rFonts w:cs="Arial"/>
          <w:szCs w:val="22"/>
          <w:lang w:eastAsia="en-GB"/>
        </w:rPr>
        <w:t xml:space="preserve"> </w:t>
      </w:r>
      <w:r w:rsidRPr="00214308">
        <w:rPr>
          <w:rFonts w:cs="Arial"/>
          <w:szCs w:val="22"/>
          <w:lang w:eastAsia="en-GB"/>
        </w:rPr>
        <w:t>(211440)</w:t>
      </w:r>
    </w:p>
    <w:p w14:paraId="02C6D7F8" w14:textId="080B8C15" w:rsidR="00A36A19" w:rsidRPr="00214308" w:rsidRDefault="00A36A19" w:rsidP="00101326">
      <w:pPr>
        <w:pStyle w:val="ProposalText"/>
        <w:ind w:left="851" w:hanging="851"/>
        <w:rPr>
          <w:rFonts w:cs="Arial"/>
          <w:szCs w:val="22"/>
          <w:lang w:eastAsia="en-GB"/>
        </w:rPr>
      </w:pPr>
      <w:r w:rsidRPr="00214308">
        <w:rPr>
          <w:rFonts w:cs="Arial"/>
          <w:szCs w:val="22"/>
          <w:lang w:eastAsia="en-GB"/>
        </w:rPr>
        <w:t>49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Polyethylene</w:t>
      </w:r>
      <w:r w:rsidR="00334F80" w:rsidRPr="00214308">
        <w:rPr>
          <w:rFonts w:cs="Arial"/>
          <w:szCs w:val="22"/>
          <w:lang w:eastAsia="en-GB"/>
        </w:rPr>
        <w:t xml:space="preserve"> </w:t>
      </w:r>
      <w:r w:rsidRPr="00214308">
        <w:rPr>
          <w:rFonts w:cs="Arial"/>
          <w:szCs w:val="22"/>
          <w:lang w:eastAsia="en-GB"/>
        </w:rPr>
        <w:t>Glycols/</w:t>
      </w:r>
      <w:r w:rsidR="00334F80" w:rsidRPr="00214308">
        <w:rPr>
          <w:rFonts w:cs="Arial"/>
          <w:szCs w:val="22"/>
          <w:lang w:eastAsia="en-GB"/>
        </w:rPr>
        <w:t xml:space="preserve"> </w:t>
      </w:r>
      <w:r w:rsidRPr="00214308">
        <w:rPr>
          <w:rFonts w:cs="Arial"/>
          <w:szCs w:val="22"/>
          <w:lang w:eastAsia="en-GB"/>
        </w:rPr>
        <w:t>(55530)</w:t>
      </w:r>
    </w:p>
    <w:p w14:paraId="2157E71D" w14:textId="47880CFC" w:rsidR="00A36A19" w:rsidRPr="00214308" w:rsidRDefault="00A36A19" w:rsidP="00101326">
      <w:pPr>
        <w:pStyle w:val="ProposalText"/>
        <w:ind w:left="851" w:hanging="851"/>
        <w:rPr>
          <w:rFonts w:cs="Arial"/>
          <w:szCs w:val="22"/>
          <w:lang w:eastAsia="en-GB"/>
        </w:rPr>
      </w:pPr>
      <w:r w:rsidRPr="00214308">
        <w:rPr>
          <w:rFonts w:cs="Arial"/>
          <w:szCs w:val="22"/>
          <w:lang w:eastAsia="en-GB"/>
        </w:rPr>
        <w:t>50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(pegylated</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interferon$).ti,ab,kf,rn,nm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(6444)</w:t>
      </w:r>
    </w:p>
    <w:p w14:paraId="444A08D9" w14:textId="6D6A9567" w:rsidR="00A36A19" w:rsidRPr="00214308" w:rsidRDefault="00A36A19" w:rsidP="00101326">
      <w:pPr>
        <w:pStyle w:val="ProposalText"/>
        <w:ind w:left="851" w:hanging="851"/>
        <w:rPr>
          <w:rFonts w:cs="Arial"/>
          <w:szCs w:val="22"/>
          <w:lang w:eastAsia="en-GB"/>
        </w:rPr>
      </w:pPr>
      <w:r w:rsidRPr="00214308">
        <w:rPr>
          <w:rFonts w:cs="Arial"/>
          <w:szCs w:val="22"/>
          <w:lang w:eastAsia="en-GB"/>
        </w:rPr>
        <w:t>51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(bms-914143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hanferon$2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w:t>
      </w:r>
      <w:r w:rsidR="00334F80" w:rsidRPr="00214308">
        <w:rPr>
          <w:rFonts w:cs="Arial"/>
          <w:szCs w:val="22"/>
          <w:lang w:eastAsia="en-GB"/>
        </w:rPr>
        <w:t xml:space="preserve"> </w:t>
      </w:r>
      <w:r w:rsidRPr="00214308">
        <w:rPr>
          <w:rFonts w:cs="Arial"/>
          <w:szCs w:val="22"/>
          <w:lang w:eastAsia="en-GB"/>
        </w:rPr>
        <w:t>ifn$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pegasys$2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pegetron$2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pegifn$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peg-il-29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peginterferon$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peg-interferon$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pegintron$2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peg-ril-29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pegyinterferon$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ro</w:t>
      </w:r>
      <w:r w:rsidR="00334F80" w:rsidRPr="00214308">
        <w:rPr>
          <w:rFonts w:cs="Arial"/>
          <w:szCs w:val="22"/>
          <w:lang w:eastAsia="en-GB"/>
        </w:rPr>
        <w:t xml:space="preserve"> </w:t>
      </w:r>
      <w:r w:rsidRPr="00214308">
        <w:rPr>
          <w:rFonts w:cs="Arial"/>
          <w:szCs w:val="22"/>
          <w:lang w:eastAsia="en-GB"/>
        </w:rPr>
        <w:t>25-8310$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sylatron$2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victrelis</w:t>
      </w:r>
      <w:r w:rsidR="00334F80" w:rsidRPr="00214308">
        <w:rPr>
          <w:rFonts w:cs="Arial"/>
          <w:szCs w:val="22"/>
          <w:lang w:eastAsia="en-GB"/>
        </w:rPr>
        <w:t xml:space="preserve"> </w:t>
      </w:r>
      <w:r w:rsidRPr="00214308">
        <w:rPr>
          <w:rFonts w:cs="Arial"/>
          <w:szCs w:val="22"/>
          <w:lang w:eastAsia="en-GB"/>
        </w:rPr>
        <w:t>triple$2).ti,ab,kf,rn,nm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(8260)</w:t>
      </w:r>
    </w:p>
    <w:p w14:paraId="674237FC" w14:textId="2DDC13BA" w:rsidR="00A36A19" w:rsidRPr="00214308" w:rsidRDefault="00A36A19" w:rsidP="00101326">
      <w:pPr>
        <w:pStyle w:val="ProposalText"/>
        <w:ind w:left="851" w:hanging="851"/>
        <w:rPr>
          <w:rFonts w:cs="Arial"/>
          <w:szCs w:val="22"/>
          <w:lang w:eastAsia="en-GB"/>
        </w:rPr>
      </w:pPr>
      <w:r w:rsidRPr="00214308">
        <w:rPr>
          <w:rFonts w:cs="Arial"/>
          <w:szCs w:val="22"/>
          <w:lang w:eastAsia="en-GB"/>
        </w:rPr>
        <w:t>52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(198153-51-4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215647-85-1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914617-98-4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g8rgg88b68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q46947fe7k</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0t0250n43u).ti,ab,kf,rn,nm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(5453)</w:t>
      </w:r>
    </w:p>
    <w:p w14:paraId="726A9F80" w14:textId="0E2FEE5D" w:rsidR="00A36A19" w:rsidRPr="00214308" w:rsidRDefault="00A36A19" w:rsidP="00101326">
      <w:pPr>
        <w:pStyle w:val="ProposalText"/>
        <w:ind w:left="851" w:hanging="851"/>
        <w:rPr>
          <w:rFonts w:cs="Arial"/>
          <w:szCs w:val="22"/>
          <w:lang w:eastAsia="en-GB"/>
        </w:rPr>
      </w:pPr>
      <w:r w:rsidRPr="00214308">
        <w:rPr>
          <w:rFonts w:cs="Arial"/>
          <w:szCs w:val="22"/>
          <w:lang w:eastAsia="en-GB"/>
        </w:rPr>
        <w:t>53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or/49-52</w:t>
      </w:r>
      <w:r w:rsidR="00334F80" w:rsidRPr="00214308">
        <w:rPr>
          <w:rFonts w:cs="Arial"/>
          <w:szCs w:val="22"/>
          <w:lang w:eastAsia="en-GB"/>
        </w:rPr>
        <w:t xml:space="preserve"> </w:t>
      </w:r>
      <w:r w:rsidRPr="00214308">
        <w:rPr>
          <w:rFonts w:cs="Arial"/>
          <w:szCs w:val="22"/>
          <w:lang w:eastAsia="en-GB"/>
        </w:rPr>
        <w:t>(60318)</w:t>
      </w:r>
    </w:p>
    <w:p w14:paraId="7F75F359" w14:textId="726A28CF" w:rsidR="00A36A19" w:rsidRPr="00214308" w:rsidRDefault="00A36A19" w:rsidP="00101326">
      <w:pPr>
        <w:pStyle w:val="ProposalText"/>
        <w:ind w:left="851" w:hanging="851"/>
        <w:rPr>
          <w:rFonts w:cs="Arial"/>
          <w:szCs w:val="22"/>
          <w:lang w:eastAsia="en-GB"/>
        </w:rPr>
      </w:pPr>
      <w:r w:rsidRPr="00214308">
        <w:rPr>
          <w:rFonts w:cs="Arial"/>
          <w:szCs w:val="22"/>
          <w:lang w:eastAsia="en-GB"/>
        </w:rPr>
        <w:t>54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siponimod$.ti,ab,kf,rn,nm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(131)</w:t>
      </w:r>
    </w:p>
    <w:p w14:paraId="6B05954A" w14:textId="3C3B6F2F" w:rsidR="00A36A19" w:rsidRPr="00214308" w:rsidRDefault="00A36A19" w:rsidP="00101326">
      <w:pPr>
        <w:pStyle w:val="ProposalText"/>
        <w:ind w:left="851" w:hanging="851"/>
        <w:rPr>
          <w:rFonts w:cs="Arial"/>
          <w:szCs w:val="22"/>
          <w:lang w:eastAsia="en-GB"/>
        </w:rPr>
      </w:pPr>
      <w:r w:rsidRPr="00214308">
        <w:rPr>
          <w:rFonts w:cs="Arial"/>
          <w:szCs w:val="22"/>
          <w:lang w:eastAsia="en-GB"/>
        </w:rPr>
        <w:t>55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(baf312$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baf-312$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mayzent$2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nvpbaf$</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nvp-baf$).ti,ab,kf,rn,nm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(45)</w:t>
      </w:r>
    </w:p>
    <w:p w14:paraId="503D30BE" w14:textId="15CEA935" w:rsidR="00A36A19" w:rsidRPr="00214308" w:rsidRDefault="00A36A19" w:rsidP="00101326">
      <w:pPr>
        <w:pStyle w:val="ProposalText"/>
        <w:ind w:left="851" w:hanging="851"/>
        <w:rPr>
          <w:rFonts w:cs="Arial"/>
          <w:szCs w:val="22"/>
          <w:lang w:eastAsia="en-GB"/>
        </w:rPr>
      </w:pPr>
      <w:r w:rsidRPr="00214308">
        <w:rPr>
          <w:rFonts w:cs="Arial"/>
          <w:szCs w:val="22"/>
          <w:lang w:eastAsia="en-GB"/>
        </w:rPr>
        <w:t>56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(1230487-00-9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1230487-85-0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1234627-85-0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rr6p8l282i).ti,ab,kf,rn,nm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(60)</w:t>
      </w:r>
    </w:p>
    <w:p w14:paraId="5683C269" w14:textId="459485D2" w:rsidR="00A36A19" w:rsidRPr="00214308" w:rsidRDefault="00A36A19" w:rsidP="00101326">
      <w:pPr>
        <w:pStyle w:val="ProposalText"/>
        <w:ind w:left="851" w:hanging="851"/>
        <w:rPr>
          <w:rFonts w:cs="Arial"/>
          <w:szCs w:val="22"/>
          <w:lang w:eastAsia="en-GB"/>
        </w:rPr>
      </w:pPr>
      <w:r w:rsidRPr="00214308">
        <w:rPr>
          <w:rFonts w:cs="Arial"/>
          <w:szCs w:val="22"/>
          <w:lang w:eastAsia="en-GB"/>
        </w:rPr>
        <w:t>57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or/54-56</w:t>
      </w:r>
      <w:r w:rsidR="00334F80" w:rsidRPr="00214308">
        <w:rPr>
          <w:rFonts w:cs="Arial"/>
          <w:szCs w:val="22"/>
          <w:lang w:eastAsia="en-GB"/>
        </w:rPr>
        <w:t xml:space="preserve"> </w:t>
      </w:r>
      <w:r w:rsidRPr="00214308">
        <w:rPr>
          <w:rFonts w:cs="Arial"/>
          <w:szCs w:val="22"/>
          <w:lang w:eastAsia="en-GB"/>
        </w:rPr>
        <w:t>(136)</w:t>
      </w:r>
    </w:p>
    <w:p w14:paraId="17C62ABC" w14:textId="0425FB5F" w:rsidR="00A36A19" w:rsidRPr="00214308" w:rsidRDefault="00A36A19" w:rsidP="00101326">
      <w:pPr>
        <w:pStyle w:val="ProposalText"/>
        <w:ind w:left="851" w:hanging="851"/>
        <w:rPr>
          <w:rFonts w:cs="Arial"/>
          <w:szCs w:val="22"/>
          <w:lang w:eastAsia="en-GB"/>
        </w:rPr>
      </w:pPr>
      <w:r w:rsidRPr="00214308">
        <w:rPr>
          <w:rFonts w:cs="Arial"/>
          <w:szCs w:val="22"/>
          <w:lang w:eastAsia="en-GB"/>
        </w:rPr>
        <w:t>58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Toluidines/</w:t>
      </w:r>
      <w:r w:rsidR="00334F80" w:rsidRPr="00214308">
        <w:rPr>
          <w:rFonts w:cs="Arial"/>
          <w:szCs w:val="22"/>
          <w:lang w:eastAsia="en-GB"/>
        </w:rPr>
        <w:t xml:space="preserve"> </w:t>
      </w:r>
      <w:r w:rsidRPr="00214308">
        <w:rPr>
          <w:rFonts w:cs="Arial"/>
          <w:szCs w:val="22"/>
          <w:lang w:eastAsia="en-GB"/>
        </w:rPr>
        <w:t>(1910)</w:t>
      </w:r>
    </w:p>
    <w:p w14:paraId="28623A0D" w14:textId="0F861D32" w:rsidR="00A36A19" w:rsidRPr="00214308" w:rsidRDefault="00A36A19" w:rsidP="00101326">
      <w:pPr>
        <w:pStyle w:val="ProposalText"/>
        <w:ind w:left="851" w:hanging="851"/>
        <w:rPr>
          <w:rFonts w:cs="Arial"/>
          <w:szCs w:val="22"/>
          <w:lang w:eastAsia="en-GB"/>
        </w:rPr>
      </w:pPr>
      <w:r w:rsidRPr="00214308">
        <w:rPr>
          <w:rFonts w:cs="Arial"/>
          <w:szCs w:val="22"/>
          <w:lang w:eastAsia="en-GB"/>
        </w:rPr>
        <w:t>59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Crotonates/</w:t>
      </w:r>
      <w:r w:rsidR="00334F80" w:rsidRPr="00214308">
        <w:rPr>
          <w:rFonts w:cs="Arial"/>
          <w:szCs w:val="22"/>
          <w:lang w:eastAsia="en-GB"/>
        </w:rPr>
        <w:t xml:space="preserve"> </w:t>
      </w:r>
      <w:r w:rsidRPr="00214308">
        <w:rPr>
          <w:rFonts w:cs="Arial"/>
          <w:szCs w:val="22"/>
          <w:lang w:eastAsia="en-GB"/>
        </w:rPr>
        <w:t>(642)</w:t>
      </w:r>
    </w:p>
    <w:p w14:paraId="5B59D0B3" w14:textId="20892D0E" w:rsidR="00A36A19" w:rsidRPr="00214308" w:rsidRDefault="00A36A19" w:rsidP="00101326">
      <w:pPr>
        <w:pStyle w:val="ProposalText"/>
        <w:ind w:left="851" w:hanging="851"/>
        <w:rPr>
          <w:rFonts w:cs="Arial"/>
          <w:szCs w:val="22"/>
          <w:lang w:eastAsia="en-GB"/>
        </w:rPr>
      </w:pPr>
      <w:r w:rsidRPr="00214308">
        <w:rPr>
          <w:rFonts w:cs="Arial"/>
          <w:szCs w:val="22"/>
          <w:lang w:eastAsia="en-GB"/>
        </w:rPr>
        <w:t>60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teriflunomide$.ti,ab,kf,rn,nm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(582)</w:t>
      </w:r>
    </w:p>
    <w:p w14:paraId="1FA843E9" w14:textId="182DC937" w:rsidR="00A36A19" w:rsidRPr="00214308" w:rsidRDefault="00A36A19" w:rsidP="00101326">
      <w:pPr>
        <w:pStyle w:val="ProposalText"/>
        <w:ind w:left="851" w:hanging="851"/>
        <w:rPr>
          <w:rFonts w:cs="Arial"/>
          <w:szCs w:val="22"/>
          <w:lang w:eastAsia="en-GB"/>
        </w:rPr>
      </w:pPr>
      <w:r w:rsidRPr="00214308">
        <w:rPr>
          <w:rFonts w:cs="Arial"/>
          <w:szCs w:val="22"/>
          <w:lang w:eastAsia="en-GB"/>
        </w:rPr>
        <w:t>61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771726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77-1726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a77</w:t>
      </w:r>
      <w:r w:rsidR="00334F80" w:rsidRPr="00214308">
        <w:rPr>
          <w:rFonts w:cs="Arial"/>
          <w:szCs w:val="22"/>
          <w:lang w:eastAsia="en-GB"/>
        </w:rPr>
        <w:t xml:space="preserve"> </w:t>
      </w:r>
      <w:r w:rsidRPr="00214308">
        <w:rPr>
          <w:rFonts w:cs="Arial"/>
          <w:szCs w:val="22"/>
          <w:lang w:eastAsia="en-GB"/>
        </w:rPr>
        <w:t>1726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a771726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a77-1726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aubagio$2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hmr</w:t>
      </w:r>
      <w:r w:rsidR="00334F80" w:rsidRPr="00214308">
        <w:rPr>
          <w:rFonts w:cs="Arial"/>
          <w:szCs w:val="22"/>
          <w:lang w:eastAsia="en-GB"/>
        </w:rPr>
        <w:t xml:space="preserve"> </w:t>
      </w:r>
      <w:r w:rsidRPr="00214308">
        <w:rPr>
          <w:rFonts w:cs="Arial"/>
          <w:szCs w:val="22"/>
          <w:lang w:eastAsia="en-GB"/>
        </w:rPr>
        <w:t>1726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hmr1726</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leflunomide</w:t>
      </w:r>
      <w:r w:rsidR="00334F80" w:rsidRPr="00214308">
        <w:rPr>
          <w:rFonts w:cs="Arial"/>
          <w:szCs w:val="22"/>
          <w:lang w:eastAsia="en-GB"/>
        </w:rPr>
        <w:t xml:space="preserve"> </w:t>
      </w:r>
      <w:r w:rsidRPr="00214308">
        <w:rPr>
          <w:rFonts w:cs="Arial"/>
          <w:szCs w:val="22"/>
          <w:lang w:eastAsia="en-GB"/>
        </w:rPr>
        <w:t>related</w:t>
      </w:r>
      <w:r w:rsidR="00334F80" w:rsidRPr="00214308">
        <w:rPr>
          <w:rFonts w:cs="Arial"/>
          <w:szCs w:val="22"/>
          <w:lang w:eastAsia="en-GB"/>
        </w:rPr>
        <w:t xml:space="preserve"> </w:t>
      </w:r>
      <w:r w:rsidRPr="00214308">
        <w:rPr>
          <w:rFonts w:cs="Arial"/>
          <w:szCs w:val="22"/>
          <w:lang w:eastAsia="en-GB"/>
        </w:rPr>
        <w:t>compound</w:t>
      </w:r>
      <w:r w:rsidR="00334F80" w:rsidRPr="00214308">
        <w:rPr>
          <w:rFonts w:cs="Arial"/>
          <w:szCs w:val="22"/>
          <w:lang w:eastAsia="en-GB"/>
        </w:rPr>
        <w:t xml:space="preserve"> </w:t>
      </w:r>
      <w:r w:rsidRPr="00214308">
        <w:rPr>
          <w:rFonts w:cs="Arial"/>
          <w:szCs w:val="22"/>
          <w:lang w:eastAsia="en-GB"/>
        </w:rPr>
        <w:t>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leflunomide</w:t>
      </w:r>
      <w:r w:rsidR="00334F80" w:rsidRPr="00214308">
        <w:rPr>
          <w:rFonts w:cs="Arial"/>
          <w:szCs w:val="22"/>
          <w:lang w:eastAsia="en-GB"/>
        </w:rPr>
        <w:t xml:space="preserve"> </w:t>
      </w:r>
      <w:r w:rsidRPr="00214308">
        <w:rPr>
          <w:rFonts w:cs="Arial"/>
          <w:szCs w:val="22"/>
          <w:lang w:eastAsia="en-GB"/>
        </w:rPr>
        <w:t>specified</w:t>
      </w:r>
      <w:r w:rsidR="00334F80" w:rsidRPr="00214308">
        <w:rPr>
          <w:rFonts w:cs="Arial"/>
          <w:szCs w:val="22"/>
          <w:lang w:eastAsia="en-GB"/>
        </w:rPr>
        <w:t xml:space="preserve"> </w:t>
      </w:r>
      <w:r w:rsidRPr="00214308">
        <w:rPr>
          <w:rFonts w:cs="Arial"/>
          <w:szCs w:val="22"/>
          <w:lang w:eastAsia="en-GB"/>
        </w:rPr>
        <w:t>impurity</w:t>
      </w:r>
      <w:r w:rsidR="00334F80" w:rsidRPr="00214308">
        <w:rPr>
          <w:rFonts w:cs="Arial"/>
          <w:szCs w:val="22"/>
          <w:lang w:eastAsia="en-GB"/>
        </w:rPr>
        <w:t xml:space="preserve"> </w:t>
      </w:r>
      <w:r w:rsidRPr="00214308">
        <w:rPr>
          <w:rFonts w:cs="Arial"/>
          <w:szCs w:val="22"/>
          <w:lang w:eastAsia="en-GB"/>
        </w:rPr>
        <w:t>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w:t>
      </w:r>
      <w:r w:rsidR="00334F80" w:rsidRPr="00214308">
        <w:rPr>
          <w:rFonts w:cs="Arial"/>
          <w:szCs w:val="22"/>
          <w:lang w:eastAsia="en-GB"/>
        </w:rPr>
        <w:t xml:space="preserve"> </w:t>
      </w:r>
      <w:r w:rsidRPr="00214308">
        <w:rPr>
          <w:rFonts w:cs="Arial"/>
          <w:szCs w:val="22"/>
          <w:lang w:eastAsia="en-GB"/>
        </w:rPr>
        <w:t>61980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rs61980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w:t>
      </w:r>
      <w:r w:rsidR="00334F80" w:rsidRPr="00214308">
        <w:rPr>
          <w:rFonts w:cs="Arial"/>
          <w:szCs w:val="22"/>
          <w:lang w:eastAsia="en-GB"/>
        </w:rPr>
        <w:t xml:space="preserve"> </w:t>
      </w:r>
      <w:r w:rsidRPr="00214308">
        <w:rPr>
          <w:rFonts w:cs="Arial"/>
          <w:szCs w:val="22"/>
          <w:lang w:eastAsia="en-GB"/>
        </w:rPr>
        <w:t>0020"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su0020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teriflunomida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teriflunomidum).ti,ab,kf,rn,nm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(270)</w:t>
      </w:r>
    </w:p>
    <w:p w14:paraId="1542162B" w14:textId="1A9EA951" w:rsidR="00A36A19" w:rsidRPr="00214308" w:rsidRDefault="00A36A19" w:rsidP="00101326">
      <w:pPr>
        <w:pStyle w:val="ProposalText"/>
        <w:ind w:left="851" w:hanging="851"/>
        <w:rPr>
          <w:rFonts w:cs="Arial"/>
          <w:szCs w:val="22"/>
          <w:lang w:eastAsia="en-GB"/>
        </w:rPr>
      </w:pPr>
      <w:r w:rsidRPr="00214308">
        <w:rPr>
          <w:rFonts w:cs="Arial"/>
          <w:szCs w:val="22"/>
          <w:lang w:eastAsia="en-GB"/>
        </w:rPr>
        <w:t>62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(108605-62-5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163451-81-8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1c058ikg3b</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282716-73-8).ti,ab,kf,rn,nm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(399)</w:t>
      </w:r>
    </w:p>
    <w:p w14:paraId="23591EE7" w14:textId="57E9D1FE" w:rsidR="00A36A19" w:rsidRPr="00214308" w:rsidRDefault="00A36A19" w:rsidP="00101326">
      <w:pPr>
        <w:pStyle w:val="ProposalText"/>
        <w:ind w:left="851" w:hanging="851"/>
        <w:rPr>
          <w:rFonts w:cs="Arial"/>
          <w:szCs w:val="22"/>
          <w:lang w:eastAsia="en-GB"/>
        </w:rPr>
      </w:pPr>
      <w:r w:rsidRPr="00214308">
        <w:rPr>
          <w:rFonts w:cs="Arial"/>
          <w:szCs w:val="22"/>
          <w:lang w:eastAsia="en-GB"/>
        </w:rPr>
        <w:t>63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or/58-62</w:t>
      </w:r>
      <w:r w:rsidR="00334F80" w:rsidRPr="00214308">
        <w:rPr>
          <w:rFonts w:cs="Arial"/>
          <w:szCs w:val="22"/>
          <w:lang w:eastAsia="en-GB"/>
        </w:rPr>
        <w:t xml:space="preserve"> </w:t>
      </w:r>
      <w:r w:rsidRPr="00214308">
        <w:rPr>
          <w:rFonts w:cs="Arial"/>
          <w:szCs w:val="22"/>
          <w:lang w:eastAsia="en-GB"/>
        </w:rPr>
        <w:t>(2824)</w:t>
      </w:r>
    </w:p>
    <w:p w14:paraId="2D034EFF" w14:textId="7271EEBB" w:rsidR="00A36A19" w:rsidRPr="00214308" w:rsidRDefault="00A36A19" w:rsidP="00101326">
      <w:pPr>
        <w:pStyle w:val="ProposalText"/>
        <w:ind w:left="851" w:hanging="851"/>
        <w:rPr>
          <w:rFonts w:cs="Arial"/>
          <w:szCs w:val="22"/>
          <w:lang w:eastAsia="en-GB"/>
        </w:rPr>
      </w:pPr>
      <w:r w:rsidRPr="00214308">
        <w:rPr>
          <w:rFonts w:cs="Arial"/>
          <w:szCs w:val="22"/>
          <w:lang w:eastAsia="en-GB"/>
        </w:rPr>
        <w:t>64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Hematopoietic</w:t>
      </w:r>
      <w:r w:rsidR="00334F80" w:rsidRPr="00214308">
        <w:rPr>
          <w:rFonts w:cs="Arial"/>
          <w:szCs w:val="22"/>
          <w:lang w:eastAsia="en-GB"/>
        </w:rPr>
        <w:t xml:space="preserve"> </w:t>
      </w:r>
      <w:r w:rsidRPr="00214308">
        <w:rPr>
          <w:rFonts w:cs="Arial"/>
          <w:szCs w:val="22"/>
          <w:lang w:eastAsia="en-GB"/>
        </w:rPr>
        <w:t>Stem</w:t>
      </w:r>
      <w:r w:rsidR="00334F80" w:rsidRPr="00214308">
        <w:rPr>
          <w:rFonts w:cs="Arial"/>
          <w:szCs w:val="22"/>
          <w:lang w:eastAsia="en-GB"/>
        </w:rPr>
        <w:t xml:space="preserve"> </w:t>
      </w:r>
      <w:r w:rsidRPr="00214308">
        <w:rPr>
          <w:rFonts w:cs="Arial"/>
          <w:szCs w:val="22"/>
          <w:lang w:eastAsia="en-GB"/>
        </w:rPr>
        <w:t>Cell</w:t>
      </w:r>
      <w:r w:rsidR="00334F80" w:rsidRPr="00214308">
        <w:rPr>
          <w:rFonts w:cs="Arial"/>
          <w:szCs w:val="22"/>
          <w:lang w:eastAsia="en-GB"/>
        </w:rPr>
        <w:t xml:space="preserve"> </w:t>
      </w:r>
      <w:r w:rsidRPr="00214308">
        <w:rPr>
          <w:rFonts w:cs="Arial"/>
          <w:szCs w:val="22"/>
          <w:lang w:eastAsia="en-GB"/>
        </w:rPr>
        <w:t>Transplantation/</w:t>
      </w:r>
      <w:r w:rsidR="00334F80" w:rsidRPr="00214308">
        <w:rPr>
          <w:rFonts w:cs="Arial"/>
          <w:szCs w:val="22"/>
          <w:lang w:eastAsia="en-GB"/>
        </w:rPr>
        <w:t xml:space="preserve"> </w:t>
      </w:r>
      <w:r w:rsidRPr="00214308">
        <w:rPr>
          <w:rFonts w:cs="Arial"/>
          <w:szCs w:val="22"/>
          <w:lang w:eastAsia="en-GB"/>
        </w:rPr>
        <w:t>(46565)</w:t>
      </w:r>
    </w:p>
    <w:p w14:paraId="72FA669F" w14:textId="637BBEA3" w:rsidR="00A36A19" w:rsidRPr="00214308" w:rsidRDefault="00A36A19" w:rsidP="00101326">
      <w:pPr>
        <w:pStyle w:val="ProposalText"/>
        <w:ind w:left="851" w:hanging="851"/>
        <w:rPr>
          <w:rFonts w:cs="Arial"/>
          <w:szCs w:val="22"/>
          <w:lang w:eastAsia="en-GB"/>
        </w:rPr>
      </w:pPr>
      <w:r w:rsidRPr="00214308">
        <w:rPr>
          <w:rFonts w:cs="Arial"/>
          <w:szCs w:val="22"/>
          <w:lang w:eastAsia="en-GB"/>
        </w:rPr>
        <w:t>65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((stem</w:t>
      </w:r>
      <w:r w:rsidR="00334F80" w:rsidRPr="00214308">
        <w:rPr>
          <w:rFonts w:cs="Arial"/>
          <w:szCs w:val="22"/>
          <w:lang w:eastAsia="en-GB"/>
        </w:rPr>
        <w:t xml:space="preserve"> </w:t>
      </w:r>
      <w:r w:rsidRPr="00214308">
        <w:rPr>
          <w:rFonts w:cs="Arial"/>
          <w:szCs w:val="22"/>
          <w:lang w:eastAsia="en-GB"/>
        </w:rPr>
        <w:t>cell$1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hsc)</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(transplant$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graft$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transfer$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transfus$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therap$</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treatment$)).ti,ab,kf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(60967)</w:t>
      </w:r>
    </w:p>
    <w:p w14:paraId="0B3FE7BD" w14:textId="5653018D" w:rsidR="00A36A19" w:rsidRPr="00214308" w:rsidRDefault="00A36A19" w:rsidP="00101326">
      <w:pPr>
        <w:pStyle w:val="ProposalText"/>
        <w:ind w:left="851" w:hanging="851"/>
        <w:rPr>
          <w:rFonts w:cs="Arial"/>
          <w:szCs w:val="22"/>
          <w:lang w:eastAsia="en-GB"/>
        </w:rPr>
      </w:pPr>
      <w:r w:rsidRPr="00214308">
        <w:rPr>
          <w:rFonts w:cs="Arial"/>
          <w:szCs w:val="22"/>
          <w:lang w:eastAsia="en-GB"/>
        </w:rPr>
        <w:t>66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(hsct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hscts).ti,ab,kf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(13026)</w:t>
      </w:r>
    </w:p>
    <w:p w14:paraId="2DA9E872" w14:textId="239F938E" w:rsidR="00A36A19" w:rsidRPr="00214308" w:rsidRDefault="00A36A19" w:rsidP="00101326">
      <w:pPr>
        <w:pStyle w:val="ProposalText"/>
        <w:ind w:left="851" w:hanging="851"/>
        <w:rPr>
          <w:rFonts w:cs="Arial"/>
          <w:szCs w:val="22"/>
          <w:lang w:eastAsia="en-GB"/>
        </w:rPr>
      </w:pPr>
      <w:r w:rsidRPr="00214308">
        <w:rPr>
          <w:rFonts w:cs="Arial"/>
          <w:szCs w:val="22"/>
          <w:lang w:eastAsia="en-GB"/>
        </w:rPr>
        <w:t>67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(allohsct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allohscts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autohsct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autohscts).ti,ab,kf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(328)</w:t>
      </w:r>
    </w:p>
    <w:p w14:paraId="6A472C63" w14:textId="029A2BD1" w:rsidR="00A36A19" w:rsidRPr="00214308" w:rsidRDefault="00A36A19" w:rsidP="00101326">
      <w:pPr>
        <w:pStyle w:val="ProposalText"/>
        <w:ind w:left="851" w:hanging="851"/>
        <w:rPr>
          <w:rFonts w:cs="Arial"/>
          <w:szCs w:val="22"/>
          <w:lang w:eastAsia="en-GB"/>
        </w:rPr>
      </w:pPr>
      <w:r w:rsidRPr="00214308">
        <w:rPr>
          <w:rFonts w:cs="Arial"/>
          <w:szCs w:val="22"/>
          <w:lang w:eastAsia="en-GB"/>
        </w:rPr>
        <w:t>68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or/64-67</w:t>
      </w:r>
      <w:r w:rsidR="00334F80" w:rsidRPr="00214308">
        <w:rPr>
          <w:rFonts w:cs="Arial"/>
          <w:szCs w:val="22"/>
          <w:lang w:eastAsia="en-GB"/>
        </w:rPr>
        <w:t xml:space="preserve"> </w:t>
      </w:r>
      <w:r w:rsidRPr="00214308">
        <w:rPr>
          <w:rFonts w:cs="Arial"/>
          <w:szCs w:val="22"/>
          <w:lang w:eastAsia="en-GB"/>
        </w:rPr>
        <w:t>(81416)</w:t>
      </w:r>
    </w:p>
    <w:p w14:paraId="477EBD0A" w14:textId="282B0D5C" w:rsidR="00A36A19" w:rsidRPr="00214308" w:rsidRDefault="00A36A19" w:rsidP="00101326">
      <w:pPr>
        <w:pStyle w:val="ProposalText"/>
        <w:ind w:left="851" w:hanging="851"/>
        <w:rPr>
          <w:rFonts w:cs="Arial"/>
          <w:szCs w:val="22"/>
          <w:lang w:eastAsia="en-GB"/>
        </w:rPr>
      </w:pPr>
      <w:r w:rsidRPr="00214308">
        <w:rPr>
          <w:rFonts w:cs="Arial"/>
          <w:szCs w:val="22"/>
          <w:lang w:eastAsia="en-GB"/>
        </w:rPr>
        <w:t>69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Sphingosine</w:t>
      </w:r>
      <w:r w:rsidR="00334F80" w:rsidRPr="00214308">
        <w:rPr>
          <w:rFonts w:cs="Arial"/>
          <w:szCs w:val="22"/>
          <w:lang w:eastAsia="en-GB"/>
        </w:rPr>
        <w:t xml:space="preserve"> </w:t>
      </w:r>
      <w:r w:rsidRPr="00214308">
        <w:rPr>
          <w:rFonts w:cs="Arial"/>
          <w:szCs w:val="22"/>
          <w:lang w:eastAsia="en-GB"/>
        </w:rPr>
        <w:t>1</w:t>
      </w:r>
      <w:r w:rsidR="00334F80" w:rsidRPr="00214308">
        <w:rPr>
          <w:rFonts w:cs="Arial"/>
          <w:szCs w:val="22"/>
          <w:lang w:eastAsia="en-GB"/>
        </w:rPr>
        <w:t xml:space="preserve"> </w:t>
      </w:r>
      <w:r w:rsidRPr="00214308">
        <w:rPr>
          <w:rFonts w:cs="Arial"/>
          <w:szCs w:val="22"/>
          <w:lang w:eastAsia="en-GB"/>
        </w:rPr>
        <w:t>Phosphate</w:t>
      </w:r>
      <w:r w:rsidR="00334F80" w:rsidRPr="00214308">
        <w:rPr>
          <w:rFonts w:cs="Arial"/>
          <w:szCs w:val="22"/>
          <w:lang w:eastAsia="en-GB"/>
        </w:rPr>
        <w:t xml:space="preserve"> </w:t>
      </w:r>
      <w:r w:rsidRPr="00214308">
        <w:rPr>
          <w:rFonts w:cs="Arial"/>
          <w:szCs w:val="22"/>
          <w:lang w:eastAsia="en-GB"/>
        </w:rPr>
        <w:t>Receptor</w:t>
      </w:r>
      <w:r w:rsidR="00334F80" w:rsidRPr="00214308">
        <w:rPr>
          <w:rFonts w:cs="Arial"/>
          <w:szCs w:val="22"/>
          <w:lang w:eastAsia="en-GB"/>
        </w:rPr>
        <w:t xml:space="preserve"> </w:t>
      </w:r>
      <w:r w:rsidRPr="00214308">
        <w:rPr>
          <w:rFonts w:cs="Arial"/>
          <w:szCs w:val="22"/>
          <w:lang w:eastAsia="en-GB"/>
        </w:rPr>
        <w:t>Modulators/</w:t>
      </w:r>
      <w:r w:rsidR="00334F80" w:rsidRPr="00214308">
        <w:rPr>
          <w:rFonts w:cs="Arial"/>
          <w:szCs w:val="22"/>
          <w:lang w:eastAsia="en-GB"/>
        </w:rPr>
        <w:t xml:space="preserve"> </w:t>
      </w:r>
      <w:r w:rsidRPr="00214308">
        <w:rPr>
          <w:rFonts w:cs="Arial"/>
          <w:szCs w:val="22"/>
          <w:lang w:eastAsia="en-GB"/>
        </w:rPr>
        <w:t>(45)</w:t>
      </w:r>
    </w:p>
    <w:p w14:paraId="6426F1C3" w14:textId="6807BA20" w:rsidR="00A36A19" w:rsidRPr="00214308" w:rsidRDefault="00A36A19" w:rsidP="00101326">
      <w:pPr>
        <w:pStyle w:val="ProposalText"/>
        <w:ind w:left="851" w:hanging="851"/>
        <w:rPr>
          <w:rFonts w:cs="Arial"/>
          <w:szCs w:val="22"/>
          <w:lang w:eastAsia="en-GB"/>
        </w:rPr>
      </w:pPr>
      <w:r w:rsidRPr="00214308">
        <w:rPr>
          <w:rFonts w:cs="Arial"/>
          <w:szCs w:val="22"/>
          <w:lang w:eastAsia="en-GB"/>
        </w:rPr>
        <w:t>70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Receptors,</w:t>
      </w:r>
      <w:r w:rsidR="00334F80" w:rsidRPr="00214308">
        <w:rPr>
          <w:rFonts w:cs="Arial"/>
          <w:szCs w:val="22"/>
          <w:lang w:eastAsia="en-GB"/>
        </w:rPr>
        <w:t xml:space="preserve"> </w:t>
      </w:r>
      <w:r w:rsidRPr="00214308">
        <w:rPr>
          <w:rFonts w:cs="Arial"/>
          <w:szCs w:val="22"/>
          <w:lang w:eastAsia="en-GB"/>
        </w:rPr>
        <w:t>Lysosphingolipid/</w:t>
      </w:r>
      <w:r w:rsidR="00334F80" w:rsidRPr="00214308">
        <w:rPr>
          <w:rFonts w:cs="Arial"/>
          <w:szCs w:val="22"/>
          <w:lang w:eastAsia="en-GB"/>
        </w:rPr>
        <w:t xml:space="preserve"> </w:t>
      </w:r>
      <w:r w:rsidRPr="00214308">
        <w:rPr>
          <w:rFonts w:cs="Arial"/>
          <w:szCs w:val="22"/>
          <w:lang w:eastAsia="en-GB"/>
        </w:rPr>
        <w:t>(1899)</w:t>
      </w:r>
    </w:p>
    <w:p w14:paraId="4515AA78" w14:textId="09E6D0D7" w:rsidR="00A36A19" w:rsidRPr="00214308" w:rsidRDefault="00A36A19" w:rsidP="00101326">
      <w:pPr>
        <w:pStyle w:val="ProposalText"/>
        <w:ind w:left="851" w:hanging="851"/>
        <w:rPr>
          <w:rFonts w:cs="Arial"/>
          <w:szCs w:val="22"/>
          <w:lang w:eastAsia="en-GB"/>
        </w:rPr>
      </w:pPr>
      <w:r w:rsidRPr="00214308">
        <w:rPr>
          <w:rFonts w:cs="Arial"/>
          <w:szCs w:val="22"/>
          <w:lang w:eastAsia="en-GB"/>
        </w:rPr>
        <w:t>71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ozanimod$.ti,ab,kf,rn,nm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(85)</w:t>
      </w:r>
    </w:p>
    <w:p w14:paraId="6B399542" w14:textId="192A5593" w:rsidR="00A36A19" w:rsidRPr="00214308" w:rsidRDefault="00A36A19" w:rsidP="00101326">
      <w:pPr>
        <w:pStyle w:val="ProposalText"/>
        <w:ind w:left="851" w:hanging="851"/>
        <w:rPr>
          <w:rFonts w:cs="Arial"/>
          <w:szCs w:val="22"/>
          <w:lang w:eastAsia="en-GB"/>
        </w:rPr>
      </w:pPr>
      <w:r w:rsidRPr="00214308">
        <w:rPr>
          <w:rFonts w:cs="Arial"/>
          <w:szCs w:val="22"/>
          <w:lang w:eastAsia="en-GB"/>
        </w:rPr>
        <w:t>72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(rpc1063$2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rpc-1063$2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zeposia$2).ti,ab,kf,rn,nm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w:t>
      </w:r>
    </w:p>
    <w:p w14:paraId="1B1FF2C0" w14:textId="13DED54C" w:rsidR="00A36A19" w:rsidRPr="00214308" w:rsidRDefault="00A36A19" w:rsidP="00101326">
      <w:pPr>
        <w:pStyle w:val="ProposalText"/>
        <w:ind w:left="851" w:hanging="851"/>
        <w:rPr>
          <w:rFonts w:cs="Arial"/>
          <w:szCs w:val="22"/>
          <w:lang w:eastAsia="en-GB"/>
        </w:rPr>
      </w:pPr>
      <w:r w:rsidRPr="00214308">
        <w:rPr>
          <w:rFonts w:cs="Arial"/>
          <w:szCs w:val="22"/>
          <w:lang w:eastAsia="en-GB"/>
        </w:rPr>
        <w:t>73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(1306760-87-1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1618636-37-5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3upr33jaam</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500g9f4fg8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z80293urpv).ti,ab,kf,rn,nm</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(35)</w:t>
      </w:r>
    </w:p>
    <w:p w14:paraId="33B06746" w14:textId="10448526" w:rsidR="00A36A19" w:rsidRPr="00214308" w:rsidRDefault="00A36A19" w:rsidP="00101326">
      <w:pPr>
        <w:pStyle w:val="ProposalText"/>
        <w:ind w:left="851" w:hanging="851"/>
        <w:rPr>
          <w:rFonts w:cs="Arial"/>
          <w:szCs w:val="22"/>
          <w:lang w:eastAsia="en-GB"/>
        </w:rPr>
      </w:pPr>
      <w:r w:rsidRPr="00214308">
        <w:rPr>
          <w:rFonts w:cs="Arial"/>
          <w:szCs w:val="22"/>
          <w:lang w:eastAsia="en-GB"/>
        </w:rPr>
        <w:t>74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or/69-73</w:t>
      </w:r>
      <w:r w:rsidR="00334F80" w:rsidRPr="00214308">
        <w:rPr>
          <w:rFonts w:cs="Arial"/>
          <w:szCs w:val="22"/>
          <w:lang w:eastAsia="en-GB"/>
        </w:rPr>
        <w:t xml:space="preserve"> </w:t>
      </w:r>
      <w:r w:rsidRPr="00214308">
        <w:rPr>
          <w:rFonts w:cs="Arial"/>
          <w:szCs w:val="22"/>
          <w:lang w:eastAsia="en-GB"/>
        </w:rPr>
        <w:t>(2004)</w:t>
      </w:r>
    </w:p>
    <w:p w14:paraId="1176B2C3" w14:textId="14D9DB9E" w:rsidR="00A36A19" w:rsidRPr="00214308" w:rsidRDefault="00A36A19" w:rsidP="00101326">
      <w:pPr>
        <w:pStyle w:val="ProposalText"/>
        <w:ind w:left="851" w:hanging="851"/>
        <w:rPr>
          <w:rFonts w:cs="Arial"/>
          <w:szCs w:val="22"/>
          <w:lang w:eastAsia="en-GB"/>
        </w:rPr>
      </w:pPr>
      <w:r w:rsidRPr="00214308">
        <w:rPr>
          <w:rFonts w:cs="Arial"/>
          <w:szCs w:val="22"/>
          <w:lang w:eastAsia="en-GB"/>
        </w:rPr>
        <w:t>75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10</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15</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57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68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74</w:t>
      </w:r>
      <w:r w:rsidR="00334F80" w:rsidRPr="00214308">
        <w:rPr>
          <w:rFonts w:cs="Arial"/>
          <w:szCs w:val="22"/>
          <w:lang w:eastAsia="en-GB"/>
        </w:rPr>
        <w:t xml:space="preserve"> </w:t>
      </w:r>
      <w:r w:rsidRPr="00214308">
        <w:rPr>
          <w:rFonts w:cs="Arial"/>
          <w:szCs w:val="22"/>
          <w:lang w:eastAsia="en-GB"/>
        </w:rPr>
        <w:t>(396803)</w:t>
      </w:r>
    </w:p>
    <w:p w14:paraId="11B49D83" w14:textId="04432E41" w:rsidR="00A36A19" w:rsidRPr="00214308" w:rsidRDefault="00A36A19" w:rsidP="00101326">
      <w:pPr>
        <w:pStyle w:val="ProposalText"/>
        <w:ind w:left="851" w:hanging="851"/>
        <w:rPr>
          <w:rFonts w:cs="Arial"/>
          <w:szCs w:val="22"/>
          <w:lang w:eastAsia="en-GB"/>
        </w:rPr>
      </w:pPr>
      <w:r w:rsidRPr="00214308">
        <w:rPr>
          <w:rFonts w:cs="Arial"/>
          <w:szCs w:val="22"/>
          <w:lang w:eastAsia="en-GB"/>
        </w:rPr>
        <w:t>76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5</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75</w:t>
      </w:r>
      <w:r w:rsidR="00334F80" w:rsidRPr="00214308">
        <w:rPr>
          <w:rFonts w:cs="Arial"/>
          <w:szCs w:val="22"/>
          <w:lang w:eastAsia="en-GB"/>
        </w:rPr>
        <w:t xml:space="preserve"> </w:t>
      </w:r>
      <w:r w:rsidRPr="00214308">
        <w:rPr>
          <w:rFonts w:cs="Arial"/>
          <w:szCs w:val="22"/>
          <w:lang w:eastAsia="en-GB"/>
        </w:rPr>
        <w:t>(15033)</w:t>
      </w:r>
    </w:p>
    <w:p w14:paraId="590B66AE" w14:textId="5C389B51" w:rsidR="00A36A19" w:rsidRPr="00214308" w:rsidRDefault="00A36A19" w:rsidP="00101326">
      <w:pPr>
        <w:pStyle w:val="ProposalText"/>
        <w:ind w:left="851" w:hanging="851"/>
        <w:rPr>
          <w:rFonts w:cs="Arial"/>
          <w:szCs w:val="22"/>
          <w:lang w:eastAsia="en-GB"/>
        </w:rPr>
      </w:pPr>
      <w:r w:rsidRPr="00214308">
        <w:rPr>
          <w:rFonts w:cs="Arial"/>
          <w:szCs w:val="22"/>
          <w:lang w:eastAsia="en-GB"/>
        </w:rPr>
        <w:t>77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(27282)</w:t>
      </w:r>
    </w:p>
    <w:p w14:paraId="256F14FA" w14:textId="3CC9ABB5" w:rsidR="00A36A19" w:rsidRPr="00214308" w:rsidRDefault="00A36A19" w:rsidP="00101326">
      <w:pPr>
        <w:pStyle w:val="ProposalText"/>
        <w:ind w:left="851" w:hanging="851"/>
        <w:rPr>
          <w:rFonts w:cs="Arial"/>
          <w:szCs w:val="22"/>
          <w:lang w:eastAsia="en-GB"/>
        </w:rPr>
      </w:pPr>
      <w:r w:rsidRPr="00214308">
        <w:rPr>
          <w:rFonts w:cs="Arial"/>
          <w:szCs w:val="22"/>
          <w:lang w:eastAsia="en-GB"/>
        </w:rPr>
        <w:t>78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"costs</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cost</w:t>
      </w:r>
      <w:r w:rsidR="00334F80" w:rsidRPr="00214308">
        <w:rPr>
          <w:rFonts w:cs="Arial"/>
          <w:szCs w:val="22"/>
          <w:lang w:eastAsia="en-GB"/>
        </w:rPr>
        <w:t xml:space="preserve"> </w:t>
      </w:r>
      <w:r w:rsidRPr="00214308">
        <w:rPr>
          <w:rFonts w:cs="Arial"/>
          <w:szCs w:val="22"/>
          <w:lang w:eastAsia="en-GB"/>
        </w:rPr>
        <w:t>analysis"/</w:t>
      </w:r>
      <w:r w:rsidR="00334F80" w:rsidRPr="00214308">
        <w:rPr>
          <w:rFonts w:cs="Arial"/>
          <w:szCs w:val="22"/>
          <w:lang w:eastAsia="en-GB"/>
        </w:rPr>
        <w:t xml:space="preserve"> </w:t>
      </w:r>
      <w:r w:rsidRPr="00214308">
        <w:rPr>
          <w:rFonts w:cs="Arial"/>
          <w:szCs w:val="22"/>
          <w:lang w:eastAsia="en-GB"/>
        </w:rPr>
        <w:t>(241945)</w:t>
      </w:r>
    </w:p>
    <w:p w14:paraId="318486A6" w14:textId="5221822D" w:rsidR="00A36A19" w:rsidRPr="00214308" w:rsidRDefault="00A36A19" w:rsidP="00101326">
      <w:pPr>
        <w:pStyle w:val="ProposalText"/>
        <w:ind w:left="851" w:hanging="851"/>
        <w:rPr>
          <w:rFonts w:cs="Arial"/>
          <w:szCs w:val="22"/>
          <w:lang w:eastAsia="en-GB"/>
        </w:rPr>
      </w:pPr>
      <w:r w:rsidRPr="00214308">
        <w:rPr>
          <w:rFonts w:cs="Arial"/>
          <w:szCs w:val="22"/>
          <w:lang w:eastAsia="en-GB"/>
        </w:rPr>
        <w:t>79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Dental/</w:t>
      </w:r>
      <w:r w:rsidR="00334F80" w:rsidRPr="00214308">
        <w:rPr>
          <w:rFonts w:cs="Arial"/>
          <w:szCs w:val="22"/>
          <w:lang w:eastAsia="en-GB"/>
        </w:rPr>
        <w:t xml:space="preserve"> </w:t>
      </w:r>
      <w:r w:rsidRPr="00214308">
        <w:rPr>
          <w:rFonts w:cs="Arial"/>
          <w:szCs w:val="22"/>
          <w:lang w:eastAsia="en-GB"/>
        </w:rPr>
        <w:t>(1915)</w:t>
      </w:r>
    </w:p>
    <w:p w14:paraId="442E6140" w14:textId="36E13AAD" w:rsidR="00A36A19" w:rsidRPr="00214308" w:rsidRDefault="00A36A19" w:rsidP="00101326">
      <w:pPr>
        <w:pStyle w:val="ProposalText"/>
        <w:ind w:left="851" w:hanging="851"/>
        <w:rPr>
          <w:rFonts w:cs="Arial"/>
          <w:szCs w:val="22"/>
          <w:lang w:eastAsia="en-GB"/>
        </w:rPr>
      </w:pPr>
      <w:r w:rsidRPr="00214308">
        <w:rPr>
          <w:rFonts w:cs="Arial"/>
          <w:szCs w:val="22"/>
          <w:lang w:eastAsia="en-GB"/>
        </w:rPr>
        <w:t>80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hospital/</w:t>
      </w:r>
      <w:r w:rsidR="00334F80" w:rsidRPr="00214308">
        <w:rPr>
          <w:rFonts w:cs="Arial"/>
          <w:szCs w:val="22"/>
          <w:lang w:eastAsia="en-GB"/>
        </w:rPr>
        <w:t xml:space="preserve"> </w:t>
      </w:r>
      <w:r w:rsidRPr="00214308">
        <w:rPr>
          <w:rFonts w:cs="Arial"/>
          <w:szCs w:val="22"/>
          <w:lang w:eastAsia="en-GB"/>
        </w:rPr>
        <w:t>(24914)</w:t>
      </w:r>
    </w:p>
    <w:p w14:paraId="4255B103" w14:textId="3D4C671A" w:rsidR="00A36A19" w:rsidRPr="00214308" w:rsidRDefault="00A36A19" w:rsidP="00101326">
      <w:pPr>
        <w:pStyle w:val="ProposalText"/>
        <w:ind w:left="851" w:hanging="851"/>
        <w:rPr>
          <w:rFonts w:cs="Arial"/>
          <w:szCs w:val="22"/>
          <w:lang w:eastAsia="en-GB"/>
        </w:rPr>
      </w:pPr>
      <w:r w:rsidRPr="00214308">
        <w:rPr>
          <w:rFonts w:cs="Arial"/>
          <w:szCs w:val="22"/>
          <w:lang w:eastAsia="en-GB"/>
        </w:rPr>
        <w:t>81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Medical/</w:t>
      </w:r>
      <w:r w:rsidR="00334F80" w:rsidRPr="00214308">
        <w:rPr>
          <w:rFonts w:cs="Arial"/>
          <w:szCs w:val="22"/>
          <w:lang w:eastAsia="en-GB"/>
        </w:rPr>
        <w:t xml:space="preserve"> </w:t>
      </w:r>
      <w:r w:rsidRPr="00214308">
        <w:rPr>
          <w:rFonts w:cs="Arial"/>
          <w:szCs w:val="22"/>
          <w:lang w:eastAsia="en-GB"/>
        </w:rPr>
        <w:t>(9116)</w:t>
      </w:r>
    </w:p>
    <w:p w14:paraId="6C7494FB" w14:textId="508DCED1" w:rsidR="00A36A19" w:rsidRPr="00214308" w:rsidRDefault="00A36A19" w:rsidP="00101326">
      <w:pPr>
        <w:pStyle w:val="ProposalText"/>
        <w:ind w:left="851" w:hanging="851"/>
        <w:rPr>
          <w:rFonts w:cs="Arial"/>
          <w:szCs w:val="22"/>
          <w:lang w:eastAsia="en-GB"/>
        </w:rPr>
      </w:pPr>
      <w:r w:rsidRPr="00214308">
        <w:rPr>
          <w:rFonts w:cs="Arial"/>
          <w:szCs w:val="22"/>
          <w:lang w:eastAsia="en-GB"/>
        </w:rPr>
        <w:t>82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Nursing/</w:t>
      </w:r>
      <w:r w:rsidR="00334F80" w:rsidRPr="00214308">
        <w:rPr>
          <w:rFonts w:cs="Arial"/>
          <w:szCs w:val="22"/>
          <w:lang w:eastAsia="en-GB"/>
        </w:rPr>
        <w:t xml:space="preserve"> </w:t>
      </w:r>
      <w:r w:rsidRPr="00214308">
        <w:rPr>
          <w:rFonts w:cs="Arial"/>
          <w:szCs w:val="22"/>
          <w:lang w:eastAsia="en-GB"/>
        </w:rPr>
        <w:t>(4002)</w:t>
      </w:r>
    </w:p>
    <w:p w14:paraId="4F8459AB" w14:textId="68717AF9" w:rsidR="00A36A19" w:rsidRPr="00214308" w:rsidRDefault="00A36A19" w:rsidP="00101326">
      <w:pPr>
        <w:pStyle w:val="ProposalText"/>
        <w:ind w:left="851" w:hanging="851"/>
        <w:rPr>
          <w:rFonts w:cs="Arial"/>
          <w:szCs w:val="22"/>
          <w:lang w:eastAsia="en-GB"/>
        </w:rPr>
      </w:pPr>
      <w:r w:rsidRPr="00214308">
        <w:rPr>
          <w:rFonts w:cs="Arial"/>
          <w:szCs w:val="22"/>
          <w:lang w:eastAsia="en-GB"/>
        </w:rPr>
        <w:t>83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Economics,</w:t>
      </w:r>
      <w:r w:rsidR="00334F80" w:rsidRPr="00214308">
        <w:rPr>
          <w:rFonts w:cs="Arial"/>
          <w:szCs w:val="22"/>
          <w:lang w:eastAsia="en-GB"/>
        </w:rPr>
        <w:t xml:space="preserve"> </w:t>
      </w:r>
      <w:r w:rsidRPr="00214308">
        <w:rPr>
          <w:rFonts w:cs="Arial"/>
          <w:szCs w:val="22"/>
          <w:lang w:eastAsia="en-GB"/>
        </w:rPr>
        <w:t>Pharmaceutical/</w:t>
      </w:r>
      <w:r w:rsidR="00334F80" w:rsidRPr="00214308">
        <w:rPr>
          <w:rFonts w:cs="Arial"/>
          <w:szCs w:val="22"/>
          <w:lang w:eastAsia="en-GB"/>
        </w:rPr>
        <w:t xml:space="preserve"> </w:t>
      </w:r>
      <w:r w:rsidRPr="00214308">
        <w:rPr>
          <w:rFonts w:cs="Arial"/>
          <w:szCs w:val="22"/>
          <w:lang w:eastAsia="en-GB"/>
        </w:rPr>
        <w:t>(2969)</w:t>
      </w:r>
    </w:p>
    <w:p w14:paraId="2370D1F6" w14:textId="57B3A434" w:rsidR="00A36A19" w:rsidRPr="00214308" w:rsidRDefault="00A36A19" w:rsidP="00101326">
      <w:pPr>
        <w:pStyle w:val="ProposalText"/>
        <w:ind w:left="851" w:hanging="851"/>
        <w:rPr>
          <w:rFonts w:cs="Arial"/>
          <w:szCs w:val="22"/>
          <w:lang w:eastAsia="en-GB"/>
        </w:rPr>
      </w:pPr>
      <w:r w:rsidRPr="00214308">
        <w:rPr>
          <w:rFonts w:cs="Arial"/>
          <w:szCs w:val="22"/>
          <w:lang w:eastAsia="en-GB"/>
        </w:rPr>
        <w:t>84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(economic$</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cost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costs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costly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costing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price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prices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pricing</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pharmacoeconomic$).ti,ab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(842413)</w:t>
      </w:r>
    </w:p>
    <w:p w14:paraId="3A337FDE" w14:textId="180DE75B" w:rsidR="00A36A19" w:rsidRPr="00214308" w:rsidRDefault="00A36A19" w:rsidP="00101326">
      <w:pPr>
        <w:pStyle w:val="ProposalText"/>
        <w:ind w:left="851" w:hanging="851"/>
        <w:rPr>
          <w:rFonts w:cs="Arial"/>
          <w:szCs w:val="22"/>
          <w:lang w:eastAsia="en-GB"/>
        </w:rPr>
      </w:pPr>
      <w:r w:rsidRPr="00214308">
        <w:rPr>
          <w:rFonts w:cs="Arial"/>
          <w:szCs w:val="22"/>
          <w:lang w:eastAsia="en-GB"/>
        </w:rPr>
        <w:t>85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(expenditure$</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energy).ti,ab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(31262)</w:t>
      </w:r>
    </w:p>
    <w:p w14:paraId="64BD35A6" w14:textId="13195301" w:rsidR="00A36A19" w:rsidRPr="00214308" w:rsidRDefault="00A36A19" w:rsidP="00101326">
      <w:pPr>
        <w:pStyle w:val="ProposalText"/>
        <w:ind w:left="851" w:hanging="851"/>
        <w:rPr>
          <w:rFonts w:cs="Arial"/>
          <w:szCs w:val="22"/>
          <w:lang w:eastAsia="en-GB"/>
        </w:rPr>
      </w:pPr>
      <w:r w:rsidRPr="00214308">
        <w:rPr>
          <w:rFonts w:cs="Arial"/>
          <w:szCs w:val="22"/>
          <w:lang w:eastAsia="en-GB"/>
        </w:rPr>
        <w:t>86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value</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money.ti,ab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(1803)</w:t>
      </w:r>
    </w:p>
    <w:p w14:paraId="49BFFE84" w14:textId="5306EC92" w:rsidR="00A36A19" w:rsidRPr="00214308" w:rsidRDefault="00A36A19" w:rsidP="00101326">
      <w:pPr>
        <w:pStyle w:val="ProposalText"/>
        <w:ind w:left="851" w:hanging="851"/>
        <w:rPr>
          <w:rFonts w:cs="Arial"/>
          <w:szCs w:val="22"/>
          <w:lang w:eastAsia="en-GB"/>
        </w:rPr>
      </w:pPr>
      <w:r w:rsidRPr="00214308">
        <w:rPr>
          <w:rFonts w:cs="Arial"/>
          <w:szCs w:val="22"/>
          <w:lang w:eastAsia="en-GB"/>
        </w:rPr>
        <w:t>87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budget$.ti,ab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(30646)</w:t>
      </w:r>
    </w:p>
    <w:p w14:paraId="6593E64B" w14:textId="6A8F56D6" w:rsidR="00A36A19" w:rsidRPr="00214308" w:rsidRDefault="00A36A19" w:rsidP="00101326">
      <w:pPr>
        <w:pStyle w:val="ProposalText"/>
        <w:ind w:left="851" w:hanging="851"/>
        <w:rPr>
          <w:rFonts w:cs="Arial"/>
          <w:szCs w:val="22"/>
          <w:lang w:eastAsia="en-GB"/>
        </w:rPr>
      </w:pPr>
      <w:r w:rsidRPr="00214308">
        <w:rPr>
          <w:rFonts w:cs="Arial"/>
          <w:szCs w:val="22"/>
          <w:lang w:eastAsia="en-GB"/>
        </w:rPr>
        <w:t>88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or/77-87</w:t>
      </w:r>
      <w:r w:rsidR="00334F80" w:rsidRPr="00214308">
        <w:rPr>
          <w:rFonts w:cs="Arial"/>
          <w:szCs w:val="22"/>
          <w:lang w:eastAsia="en-GB"/>
        </w:rPr>
        <w:t xml:space="preserve"> </w:t>
      </w:r>
      <w:r w:rsidRPr="00214308">
        <w:rPr>
          <w:rFonts w:cs="Arial"/>
          <w:szCs w:val="22"/>
          <w:lang w:eastAsia="en-GB"/>
        </w:rPr>
        <w:t>(997038)</w:t>
      </w:r>
    </w:p>
    <w:p w14:paraId="75F6AB00" w14:textId="7A036A8B" w:rsidR="00A36A19" w:rsidRPr="00214308" w:rsidRDefault="00A36A19" w:rsidP="00101326">
      <w:pPr>
        <w:pStyle w:val="ProposalText"/>
        <w:ind w:left="851" w:hanging="851"/>
        <w:rPr>
          <w:rFonts w:cs="Arial"/>
          <w:szCs w:val="22"/>
          <w:lang w:eastAsia="en-GB"/>
        </w:rPr>
      </w:pPr>
      <w:r w:rsidRPr="00214308">
        <w:rPr>
          <w:rFonts w:cs="Arial"/>
          <w:szCs w:val="22"/>
          <w:lang w:eastAsia="en-GB"/>
        </w:rPr>
        <w:t>89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((energy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oxygen)</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cost).ti,ab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(4219)</w:t>
      </w:r>
    </w:p>
    <w:p w14:paraId="130B2473" w14:textId="608D1B64" w:rsidR="00A36A19" w:rsidRPr="00214308" w:rsidRDefault="00A36A19" w:rsidP="00101326">
      <w:pPr>
        <w:pStyle w:val="ProposalText"/>
        <w:ind w:left="851" w:hanging="851"/>
        <w:rPr>
          <w:rFonts w:cs="Arial"/>
          <w:szCs w:val="22"/>
          <w:lang w:eastAsia="en-GB"/>
        </w:rPr>
      </w:pPr>
      <w:r w:rsidRPr="00214308">
        <w:rPr>
          <w:rFonts w:cs="Arial"/>
          <w:szCs w:val="22"/>
          <w:lang w:eastAsia="en-GB"/>
        </w:rPr>
        <w:t>90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(metabolic</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cost).ti,ab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(1479)</w:t>
      </w:r>
    </w:p>
    <w:p w14:paraId="2D821696" w14:textId="1F13E6CA" w:rsidR="00A36A19" w:rsidRPr="00214308" w:rsidRDefault="00A36A19" w:rsidP="00101326">
      <w:pPr>
        <w:pStyle w:val="ProposalText"/>
        <w:ind w:left="851" w:hanging="851"/>
        <w:rPr>
          <w:rFonts w:cs="Arial"/>
          <w:szCs w:val="22"/>
          <w:lang w:eastAsia="en-GB"/>
        </w:rPr>
      </w:pPr>
      <w:r w:rsidRPr="00214308">
        <w:rPr>
          <w:rFonts w:cs="Arial"/>
          <w:szCs w:val="22"/>
          <w:lang w:eastAsia="en-GB"/>
        </w:rPr>
        <w:t>91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((energy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oxygen)</w:t>
      </w:r>
      <w:r w:rsidR="00334F80" w:rsidRPr="00214308">
        <w:rPr>
          <w:rFonts w:cs="Arial"/>
          <w:szCs w:val="22"/>
          <w:lang w:eastAsia="en-GB"/>
        </w:rPr>
        <w:t xml:space="preserve"> </w:t>
      </w:r>
      <w:r w:rsidRPr="00214308">
        <w:rPr>
          <w:rFonts w:cs="Arial"/>
          <w:szCs w:val="22"/>
          <w:lang w:eastAsia="en-GB"/>
        </w:rPr>
        <w:t>adj</w:t>
      </w:r>
      <w:r w:rsidR="00334F80" w:rsidRPr="00214308">
        <w:rPr>
          <w:rFonts w:cs="Arial"/>
          <w:szCs w:val="22"/>
          <w:lang w:eastAsia="en-GB"/>
        </w:rPr>
        <w:t xml:space="preserve"> </w:t>
      </w:r>
      <w:r w:rsidRPr="00214308">
        <w:rPr>
          <w:rFonts w:cs="Arial"/>
          <w:szCs w:val="22"/>
          <w:lang w:eastAsia="en-GB"/>
        </w:rPr>
        <w:t>expenditure).ti,ab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(25917)</w:t>
      </w:r>
    </w:p>
    <w:p w14:paraId="72A944EB" w14:textId="68B33042" w:rsidR="00A36A19" w:rsidRPr="00214308" w:rsidRDefault="00A36A19" w:rsidP="00101326">
      <w:pPr>
        <w:pStyle w:val="ProposalText"/>
        <w:ind w:left="851" w:hanging="851"/>
        <w:rPr>
          <w:rFonts w:cs="Arial"/>
          <w:szCs w:val="22"/>
          <w:lang w:eastAsia="en-GB"/>
        </w:rPr>
      </w:pPr>
      <w:r w:rsidRPr="00214308">
        <w:rPr>
          <w:rFonts w:cs="Arial"/>
          <w:szCs w:val="22"/>
          <w:lang w:eastAsia="en-GB"/>
        </w:rPr>
        <w:t>92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or/89-91</w:t>
      </w:r>
      <w:r w:rsidR="00334F80" w:rsidRPr="00214308">
        <w:rPr>
          <w:rFonts w:cs="Arial"/>
          <w:szCs w:val="22"/>
          <w:lang w:eastAsia="en-GB"/>
        </w:rPr>
        <w:t xml:space="preserve"> </w:t>
      </w:r>
      <w:r w:rsidRPr="00214308">
        <w:rPr>
          <w:rFonts w:cs="Arial"/>
          <w:szCs w:val="22"/>
          <w:lang w:eastAsia="en-GB"/>
        </w:rPr>
        <w:t>(30620)</w:t>
      </w:r>
    </w:p>
    <w:p w14:paraId="62C5CFB3" w14:textId="61F01DA9" w:rsidR="00A36A19" w:rsidRPr="00214308" w:rsidRDefault="00A36A19" w:rsidP="00101326">
      <w:pPr>
        <w:pStyle w:val="ProposalText"/>
        <w:ind w:left="851" w:hanging="851"/>
        <w:rPr>
          <w:rFonts w:cs="Arial"/>
          <w:szCs w:val="22"/>
          <w:lang w:eastAsia="en-GB"/>
        </w:rPr>
      </w:pPr>
      <w:r w:rsidRPr="00214308">
        <w:rPr>
          <w:rFonts w:cs="Arial"/>
          <w:szCs w:val="22"/>
          <w:lang w:eastAsia="en-GB"/>
        </w:rPr>
        <w:t>93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88</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92</w:t>
      </w:r>
      <w:r w:rsidR="00334F80" w:rsidRPr="00214308">
        <w:rPr>
          <w:rFonts w:cs="Arial"/>
          <w:szCs w:val="22"/>
          <w:lang w:eastAsia="en-GB"/>
        </w:rPr>
        <w:t xml:space="preserve"> </w:t>
      </w:r>
      <w:r w:rsidRPr="00214308">
        <w:rPr>
          <w:rFonts w:cs="Arial"/>
          <w:szCs w:val="22"/>
          <w:lang w:eastAsia="en-GB"/>
        </w:rPr>
        <w:t>(990015)</w:t>
      </w:r>
    </w:p>
    <w:p w14:paraId="59BDE842" w14:textId="08F70BBC" w:rsidR="00A36A19" w:rsidRPr="00214308" w:rsidRDefault="00A36A19" w:rsidP="00101326">
      <w:pPr>
        <w:pStyle w:val="ProposalText"/>
        <w:ind w:left="851" w:hanging="851"/>
        <w:rPr>
          <w:rFonts w:cs="Arial"/>
          <w:szCs w:val="22"/>
          <w:lang w:eastAsia="en-GB"/>
        </w:rPr>
      </w:pPr>
      <w:r w:rsidRPr="00214308">
        <w:rPr>
          <w:rFonts w:cs="Arial"/>
          <w:szCs w:val="22"/>
          <w:lang w:eastAsia="en-GB"/>
        </w:rPr>
        <w:t>94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(199665)</w:t>
      </w:r>
    </w:p>
    <w:p w14:paraId="65840AD5" w14:textId="3EF2AF29" w:rsidR="00A36A19" w:rsidRPr="00214308" w:rsidRDefault="00A36A19" w:rsidP="00101326">
      <w:pPr>
        <w:pStyle w:val="ProposalText"/>
        <w:ind w:left="851" w:hanging="851"/>
        <w:rPr>
          <w:rFonts w:cs="Arial"/>
          <w:szCs w:val="22"/>
          <w:lang w:eastAsia="en-GB"/>
        </w:rPr>
      </w:pPr>
      <w:r w:rsidRPr="00214308">
        <w:rPr>
          <w:rFonts w:cs="Arial"/>
          <w:szCs w:val="22"/>
          <w:lang w:eastAsia="en-GB"/>
        </w:rPr>
        <w:t>95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meta-analysis</w:t>
      </w:r>
      <w:r w:rsidR="00334F80" w:rsidRPr="00214308">
        <w:rPr>
          <w:rFonts w:cs="Arial"/>
          <w:szCs w:val="22"/>
          <w:lang w:eastAsia="en-GB"/>
        </w:rPr>
        <w:t xml:space="preserve"> </w:t>
      </w:r>
      <w:r w:rsidRPr="00214308">
        <w:rPr>
          <w:rFonts w:cs="Arial"/>
          <w:szCs w:val="22"/>
          <w:lang w:eastAsia="en-GB"/>
        </w:rPr>
        <w:t>as</w:t>
      </w:r>
      <w:r w:rsidR="00334F80" w:rsidRPr="00214308">
        <w:rPr>
          <w:rFonts w:cs="Arial"/>
          <w:szCs w:val="22"/>
          <w:lang w:eastAsia="en-GB"/>
        </w:rPr>
        <w:t xml:space="preserve"> </w:t>
      </w:r>
      <w:r w:rsidRPr="00214308">
        <w:rPr>
          <w:rFonts w:cs="Arial"/>
          <w:szCs w:val="22"/>
          <w:lang w:eastAsia="en-GB"/>
        </w:rPr>
        <w:t>topic/</w:t>
      </w:r>
      <w:r w:rsidR="00334F80" w:rsidRPr="00214308">
        <w:rPr>
          <w:rFonts w:cs="Arial"/>
          <w:szCs w:val="22"/>
          <w:lang w:eastAsia="en-GB"/>
        </w:rPr>
        <w:t xml:space="preserve"> </w:t>
      </w:r>
      <w:r w:rsidRPr="00214308">
        <w:rPr>
          <w:rFonts w:cs="Arial"/>
          <w:szCs w:val="22"/>
          <w:lang w:eastAsia="en-GB"/>
        </w:rPr>
        <w:t>(18903)</w:t>
      </w:r>
    </w:p>
    <w:p w14:paraId="15A08BF0" w14:textId="1B27F5DD" w:rsidR="00A36A19" w:rsidRPr="00214308" w:rsidRDefault="00A36A19" w:rsidP="00101326">
      <w:pPr>
        <w:pStyle w:val="ProposalText"/>
        <w:ind w:left="851" w:hanging="851"/>
        <w:rPr>
          <w:rFonts w:cs="Arial"/>
          <w:szCs w:val="22"/>
          <w:lang w:eastAsia="en-GB"/>
        </w:rPr>
      </w:pPr>
      <w:r w:rsidRPr="00214308">
        <w:rPr>
          <w:rFonts w:cs="Arial"/>
          <w:szCs w:val="22"/>
          <w:lang w:eastAsia="en-GB"/>
        </w:rPr>
        <w:t>96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meta-analytic$.ti,ab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(7749)</w:t>
      </w:r>
    </w:p>
    <w:p w14:paraId="4B2521A5" w14:textId="0BF42A85" w:rsidR="00A36A19" w:rsidRPr="00214308" w:rsidRDefault="00A36A19" w:rsidP="00101326">
      <w:pPr>
        <w:pStyle w:val="ProposalText"/>
        <w:ind w:left="851" w:hanging="851"/>
        <w:rPr>
          <w:rFonts w:cs="Arial"/>
          <w:szCs w:val="22"/>
          <w:lang w:eastAsia="en-GB"/>
        </w:rPr>
      </w:pPr>
      <w:r w:rsidRPr="00214308">
        <w:rPr>
          <w:rFonts w:cs="Arial"/>
          <w:szCs w:val="22"/>
          <w:lang w:eastAsia="en-GB"/>
        </w:rPr>
        <w:t>97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meta-analysis.ti,ab,pt</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(193817)</w:t>
      </w:r>
    </w:p>
    <w:p w14:paraId="6A889E44" w14:textId="4FBB3B1E" w:rsidR="00A36A19" w:rsidRPr="00214308" w:rsidRDefault="00A36A19" w:rsidP="00101326">
      <w:pPr>
        <w:pStyle w:val="ProposalText"/>
        <w:ind w:left="851" w:hanging="851"/>
        <w:rPr>
          <w:rFonts w:cs="Arial"/>
          <w:szCs w:val="22"/>
          <w:lang w:eastAsia="en-GB"/>
        </w:rPr>
      </w:pPr>
      <w:r w:rsidRPr="00214308">
        <w:rPr>
          <w:rFonts w:cs="Arial"/>
          <w:szCs w:val="22"/>
          <w:lang w:eastAsia="en-GB"/>
        </w:rPr>
        <w:t>98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metanalysis.ti,ab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(289)</w:t>
      </w:r>
    </w:p>
    <w:p w14:paraId="162C830D" w14:textId="1799B72B" w:rsidR="00A36A19" w:rsidRPr="00214308" w:rsidRDefault="00A36A19" w:rsidP="00101326">
      <w:pPr>
        <w:pStyle w:val="ProposalText"/>
        <w:ind w:left="851" w:hanging="851"/>
        <w:rPr>
          <w:rFonts w:cs="Arial"/>
          <w:szCs w:val="22"/>
          <w:lang w:eastAsia="en-GB"/>
        </w:rPr>
      </w:pPr>
      <w:r w:rsidRPr="00214308">
        <w:rPr>
          <w:rFonts w:cs="Arial"/>
          <w:szCs w:val="22"/>
          <w:lang w:eastAsia="en-GB"/>
        </w:rPr>
        <w:t>99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metaanalysis.ti,ab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(1670)</w:t>
      </w:r>
    </w:p>
    <w:p w14:paraId="44AC5639" w14:textId="69BB256F" w:rsidR="00A36A19" w:rsidRPr="00214308" w:rsidRDefault="00A36A19" w:rsidP="00101326">
      <w:pPr>
        <w:pStyle w:val="ProposalText"/>
        <w:ind w:left="851" w:hanging="851"/>
        <w:rPr>
          <w:rFonts w:cs="Arial"/>
          <w:szCs w:val="22"/>
          <w:lang w:eastAsia="en-GB"/>
        </w:rPr>
      </w:pPr>
      <w:r w:rsidRPr="00214308">
        <w:rPr>
          <w:rFonts w:cs="Arial"/>
          <w:szCs w:val="22"/>
          <w:lang w:eastAsia="en-GB"/>
        </w:rPr>
        <w:t>100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w:t>
      </w:r>
      <w:r w:rsidR="00334F80" w:rsidRPr="00214308">
        <w:rPr>
          <w:rFonts w:cs="Arial"/>
          <w:szCs w:val="22"/>
          <w:lang w:eastAsia="en-GB"/>
        </w:rPr>
        <w:t xml:space="preserve"> </w:t>
      </w:r>
      <w:r w:rsidRPr="00214308">
        <w:rPr>
          <w:rFonts w:cs="Arial"/>
          <w:szCs w:val="22"/>
          <w:lang w:eastAsia="en-GB"/>
        </w:rPr>
        <w:t>analysis.ti,ab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(165989)</w:t>
      </w:r>
    </w:p>
    <w:p w14:paraId="2274B402" w14:textId="262CD828" w:rsidR="00A36A19" w:rsidRPr="00214308" w:rsidRDefault="00A36A19" w:rsidP="00101326">
      <w:pPr>
        <w:pStyle w:val="ProposalText"/>
        <w:ind w:left="851" w:hanging="851"/>
        <w:rPr>
          <w:rFonts w:cs="Arial"/>
          <w:szCs w:val="22"/>
          <w:lang w:eastAsia="en-GB"/>
        </w:rPr>
      </w:pPr>
      <w:r w:rsidRPr="00214308">
        <w:rPr>
          <w:rFonts w:cs="Arial"/>
          <w:szCs w:val="22"/>
          <w:lang w:eastAsia="en-GB"/>
        </w:rPr>
        <w:t>101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(976)</w:t>
      </w:r>
    </w:p>
    <w:p w14:paraId="722A6865" w14:textId="26139CA0" w:rsidR="00A36A19" w:rsidRPr="00214308" w:rsidRDefault="00A36A19" w:rsidP="00101326">
      <w:pPr>
        <w:pStyle w:val="ProposalText"/>
        <w:ind w:left="851" w:hanging="851"/>
        <w:rPr>
          <w:rFonts w:cs="Arial"/>
          <w:szCs w:val="22"/>
          <w:lang w:eastAsia="en-GB"/>
        </w:rPr>
      </w:pPr>
      <w:r w:rsidRPr="00214308">
        <w:rPr>
          <w:rFonts w:cs="Arial"/>
          <w:szCs w:val="22"/>
          <w:lang w:eastAsia="en-GB"/>
        </w:rPr>
        <w:t>102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(354)</w:t>
      </w:r>
    </w:p>
    <w:p w14:paraId="5FF3E952" w14:textId="7EDCE4EF" w:rsidR="00A36A19" w:rsidRPr="00214308" w:rsidRDefault="00A36A19" w:rsidP="00101326">
      <w:pPr>
        <w:pStyle w:val="ProposalText"/>
        <w:ind w:left="851" w:hanging="851"/>
        <w:rPr>
          <w:rFonts w:cs="Arial"/>
          <w:szCs w:val="22"/>
          <w:lang w:eastAsia="en-GB"/>
        </w:rPr>
      </w:pPr>
      <w:r w:rsidRPr="00214308">
        <w:rPr>
          <w:rFonts w:cs="Arial"/>
          <w:szCs w:val="22"/>
          <w:lang w:eastAsia="en-GB"/>
        </w:rPr>
        <w:t>103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w:t>
      </w:r>
      <w:r w:rsidR="00334F80" w:rsidRPr="00214308">
        <w:rPr>
          <w:rFonts w:cs="Arial"/>
          <w:szCs w:val="22"/>
          <w:lang w:eastAsia="en-GB"/>
        </w:rPr>
        <w:t xml:space="preserve"> </w:t>
      </w:r>
      <w:r w:rsidRPr="00214308">
        <w:rPr>
          <w:rFonts w:cs="Arial"/>
          <w:szCs w:val="22"/>
          <w:lang w:eastAsia="en-GB"/>
        </w:rPr>
        <w:t>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(976)</w:t>
      </w:r>
    </w:p>
    <w:p w14:paraId="2B4AC7BB" w14:textId="47C6AF0C" w:rsidR="00A36A19" w:rsidRPr="00214308" w:rsidRDefault="00A36A19" w:rsidP="00101326">
      <w:pPr>
        <w:pStyle w:val="ProposalText"/>
        <w:ind w:left="851" w:hanging="851"/>
        <w:rPr>
          <w:rFonts w:cs="Arial"/>
          <w:szCs w:val="22"/>
          <w:lang w:eastAsia="en-GB"/>
        </w:rPr>
      </w:pPr>
      <w:r w:rsidRPr="00214308">
        <w:rPr>
          <w:rFonts w:cs="Arial"/>
          <w:szCs w:val="22"/>
          <w:lang w:eastAsia="en-GB"/>
        </w:rPr>
        <w:t>104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meta-regression.ti,ab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(8842)</w:t>
      </w:r>
    </w:p>
    <w:p w14:paraId="6EDD1BB6" w14:textId="48F858C6" w:rsidR="00A36A19" w:rsidRPr="00214308" w:rsidRDefault="00A36A19" w:rsidP="00101326">
      <w:pPr>
        <w:pStyle w:val="ProposalText"/>
        <w:ind w:left="851" w:hanging="851"/>
        <w:rPr>
          <w:rFonts w:cs="Arial"/>
          <w:szCs w:val="22"/>
          <w:lang w:eastAsia="en-GB"/>
        </w:rPr>
      </w:pPr>
      <w:r w:rsidRPr="00214308">
        <w:rPr>
          <w:rFonts w:cs="Arial"/>
          <w:szCs w:val="22"/>
          <w:lang w:eastAsia="en-GB"/>
        </w:rPr>
        <w:t>105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metaregression.ti,ab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(741)</w:t>
      </w:r>
    </w:p>
    <w:p w14:paraId="337CF999" w14:textId="6912EB1C" w:rsidR="00A36A19" w:rsidRPr="00214308" w:rsidRDefault="00A36A19" w:rsidP="00101326">
      <w:pPr>
        <w:pStyle w:val="ProposalText"/>
        <w:ind w:left="851" w:hanging="851"/>
        <w:rPr>
          <w:rFonts w:cs="Arial"/>
          <w:szCs w:val="22"/>
          <w:lang w:eastAsia="en-GB"/>
        </w:rPr>
      </w:pPr>
      <w:r w:rsidRPr="00214308">
        <w:rPr>
          <w:rFonts w:cs="Arial"/>
          <w:szCs w:val="22"/>
          <w:lang w:eastAsia="en-GB"/>
        </w:rPr>
        <w:t>106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meta</w:t>
      </w:r>
      <w:r w:rsidR="00334F80" w:rsidRPr="00214308">
        <w:rPr>
          <w:rFonts w:cs="Arial"/>
          <w:szCs w:val="22"/>
          <w:lang w:eastAsia="en-GB"/>
        </w:rPr>
        <w:t xml:space="preserve"> </w:t>
      </w:r>
      <w:r w:rsidRPr="00214308">
        <w:rPr>
          <w:rFonts w:cs="Arial"/>
          <w:szCs w:val="22"/>
          <w:lang w:eastAsia="en-GB"/>
        </w:rPr>
        <w:t>regression.ti,ab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(8842)</w:t>
      </w:r>
    </w:p>
    <w:p w14:paraId="5C802C63" w14:textId="710BDF5D" w:rsidR="00A36A19" w:rsidRPr="00214308" w:rsidRDefault="00A36A19" w:rsidP="00101326">
      <w:pPr>
        <w:pStyle w:val="ProposalText"/>
        <w:ind w:left="851" w:hanging="851"/>
        <w:rPr>
          <w:rFonts w:cs="Arial"/>
          <w:szCs w:val="22"/>
          <w:lang w:eastAsia="en-GB"/>
        </w:rPr>
      </w:pPr>
      <w:r w:rsidRPr="00214308">
        <w:rPr>
          <w:rFonts w:cs="Arial"/>
          <w:szCs w:val="22"/>
          <w:lang w:eastAsia="en-GB"/>
        </w:rPr>
        <w:t>107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(synthes$</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literature).ti,ab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(4002)</w:t>
      </w:r>
    </w:p>
    <w:p w14:paraId="3C33A895" w14:textId="5A1B77F3" w:rsidR="00A36A19" w:rsidRPr="00214308" w:rsidRDefault="00A36A19" w:rsidP="00101326">
      <w:pPr>
        <w:pStyle w:val="ProposalText"/>
        <w:ind w:left="851" w:hanging="851"/>
        <w:rPr>
          <w:rFonts w:cs="Arial"/>
          <w:szCs w:val="22"/>
          <w:lang w:eastAsia="en-GB"/>
        </w:rPr>
      </w:pPr>
      <w:r w:rsidRPr="00214308">
        <w:rPr>
          <w:rFonts w:cs="Arial"/>
          <w:szCs w:val="22"/>
          <w:lang w:eastAsia="en-GB"/>
        </w:rPr>
        <w:t>108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(synthes$</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evidence).ti,ab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(12086)</w:t>
      </w:r>
    </w:p>
    <w:p w14:paraId="24D73512" w14:textId="7F0594A9" w:rsidR="00A36A19" w:rsidRPr="00214308" w:rsidRDefault="00A36A19" w:rsidP="00101326">
      <w:pPr>
        <w:pStyle w:val="ProposalText"/>
        <w:ind w:left="851" w:hanging="851"/>
        <w:rPr>
          <w:rFonts w:cs="Arial"/>
          <w:szCs w:val="22"/>
          <w:lang w:eastAsia="en-GB"/>
        </w:rPr>
      </w:pPr>
      <w:r w:rsidRPr="00214308">
        <w:rPr>
          <w:rFonts w:cs="Arial"/>
          <w:szCs w:val="22"/>
          <w:lang w:eastAsia="en-GB"/>
        </w:rPr>
        <w:t>109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integrative</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(3421)</w:t>
      </w:r>
    </w:p>
    <w:p w14:paraId="6F1BBE51" w14:textId="63FE2169" w:rsidR="00A36A19" w:rsidRPr="00214308" w:rsidRDefault="00A36A19" w:rsidP="00101326">
      <w:pPr>
        <w:pStyle w:val="ProposalText"/>
        <w:ind w:left="851" w:hanging="851"/>
        <w:rPr>
          <w:rFonts w:cs="Arial"/>
          <w:szCs w:val="22"/>
          <w:lang w:eastAsia="en-GB"/>
        </w:rPr>
      </w:pPr>
      <w:r w:rsidRPr="00214308">
        <w:rPr>
          <w:rFonts w:cs="Arial"/>
          <w:szCs w:val="22"/>
          <w:lang w:eastAsia="en-GB"/>
        </w:rPr>
        <w:t>110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data</w:t>
      </w:r>
      <w:r w:rsidR="00334F80" w:rsidRPr="00214308">
        <w:rPr>
          <w:rFonts w:cs="Arial"/>
          <w:szCs w:val="22"/>
          <w:lang w:eastAsia="en-GB"/>
        </w:rPr>
        <w:t xml:space="preserve"> </w:t>
      </w:r>
      <w:r w:rsidRPr="00214308">
        <w:rPr>
          <w:rFonts w:cs="Arial"/>
          <w:szCs w:val="22"/>
          <w:lang w:eastAsia="en-GB"/>
        </w:rPr>
        <w:t>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(11944)</w:t>
      </w:r>
    </w:p>
    <w:p w14:paraId="16610DE8" w14:textId="727322EB" w:rsidR="00A36A19" w:rsidRPr="00214308" w:rsidRDefault="00A36A19" w:rsidP="00101326">
      <w:pPr>
        <w:pStyle w:val="ProposalText"/>
        <w:ind w:left="851" w:hanging="851"/>
        <w:rPr>
          <w:rFonts w:cs="Arial"/>
          <w:szCs w:val="22"/>
          <w:lang w:eastAsia="en-GB"/>
        </w:rPr>
      </w:pPr>
      <w:r w:rsidRPr="00214308">
        <w:rPr>
          <w:rFonts w:cs="Arial"/>
          <w:szCs w:val="22"/>
          <w:lang w:eastAsia="en-GB"/>
        </w:rPr>
        <w:t>111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(research</w:t>
      </w:r>
      <w:r w:rsidR="00334F80" w:rsidRPr="00214308">
        <w:rPr>
          <w:rFonts w:cs="Arial"/>
          <w:szCs w:val="22"/>
          <w:lang w:eastAsia="en-GB"/>
        </w:rPr>
        <w:t xml:space="preserve"> </w:t>
      </w:r>
      <w:r w:rsidRPr="00214308">
        <w:rPr>
          <w:rFonts w:cs="Arial"/>
          <w:szCs w:val="22"/>
          <w:lang w:eastAsia="en-GB"/>
        </w:rPr>
        <w:t>synthesis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narrative</w:t>
      </w:r>
      <w:r w:rsidR="00334F80" w:rsidRPr="00214308">
        <w:rPr>
          <w:rFonts w:cs="Arial"/>
          <w:szCs w:val="22"/>
          <w:lang w:eastAsia="en-GB"/>
        </w:rPr>
        <w:t xml:space="preserve"> </w:t>
      </w:r>
      <w:r w:rsidRPr="00214308">
        <w:rPr>
          <w:rFonts w:cs="Arial"/>
          <w:szCs w:val="22"/>
          <w:lang w:eastAsia="en-GB"/>
        </w:rPr>
        <w:t>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(3960)</w:t>
      </w:r>
    </w:p>
    <w:p w14:paraId="245F4716" w14:textId="2ACA8328" w:rsidR="00A36A19" w:rsidRPr="00214308" w:rsidRDefault="00A36A19" w:rsidP="00101326">
      <w:pPr>
        <w:pStyle w:val="ProposalText"/>
        <w:ind w:left="851" w:hanging="851"/>
        <w:rPr>
          <w:rFonts w:cs="Arial"/>
          <w:szCs w:val="22"/>
          <w:lang w:eastAsia="en-GB"/>
        </w:rPr>
      </w:pPr>
      <w:r w:rsidRPr="00214308">
        <w:rPr>
          <w:rFonts w:cs="Arial"/>
          <w:szCs w:val="22"/>
          <w:lang w:eastAsia="en-GB"/>
        </w:rPr>
        <w:t>112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studies).ti,ab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(12763)</w:t>
      </w:r>
    </w:p>
    <w:p w14:paraId="7636ED9B" w14:textId="1FEB230F" w:rsidR="00A36A19" w:rsidRPr="00214308" w:rsidRDefault="00A36A19" w:rsidP="00101326">
      <w:pPr>
        <w:pStyle w:val="ProposalText"/>
        <w:ind w:left="851" w:hanging="851"/>
        <w:rPr>
          <w:rFonts w:cs="Arial"/>
          <w:szCs w:val="22"/>
          <w:lang w:eastAsia="en-GB"/>
        </w:rPr>
      </w:pPr>
      <w:r w:rsidRPr="00214308">
        <w:rPr>
          <w:rFonts w:cs="Arial"/>
          <w:szCs w:val="22"/>
          <w:lang w:eastAsia="en-GB"/>
        </w:rPr>
        <w:t>113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comparison$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overview$).ti,ab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(3611)</w:t>
      </w:r>
    </w:p>
    <w:p w14:paraId="3446529D" w14:textId="37776EF1" w:rsidR="00A36A19" w:rsidRPr="00214308" w:rsidRDefault="00A36A19" w:rsidP="00101326">
      <w:pPr>
        <w:pStyle w:val="ProposalText"/>
        <w:ind w:left="851" w:hanging="851"/>
        <w:rPr>
          <w:rFonts w:cs="Arial"/>
          <w:szCs w:val="22"/>
          <w:lang w:eastAsia="en-GB"/>
        </w:rPr>
      </w:pPr>
      <w:r w:rsidRPr="00214308">
        <w:rPr>
          <w:rFonts w:cs="Arial"/>
          <w:szCs w:val="22"/>
          <w:lang w:eastAsia="en-GB"/>
        </w:rPr>
        <w:t>114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evidence</w:t>
      </w:r>
      <w:r w:rsidR="00334F80" w:rsidRPr="00214308">
        <w:rPr>
          <w:rFonts w:cs="Arial"/>
          <w:szCs w:val="22"/>
          <w:lang w:eastAsia="en-GB"/>
        </w:rPr>
        <w:t xml:space="preserve"> </w:t>
      </w:r>
      <w:r w:rsidRPr="00214308">
        <w:rPr>
          <w:rFonts w:cs="Arial"/>
          <w:szCs w:val="22"/>
          <w:lang w:eastAsia="en-GB"/>
        </w:rPr>
        <w:t>based</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(2119)</w:t>
      </w:r>
    </w:p>
    <w:p w14:paraId="08DC1BE4" w14:textId="21CD068A" w:rsidR="00A36A19" w:rsidRPr="00214308" w:rsidRDefault="00A36A19" w:rsidP="00101326">
      <w:pPr>
        <w:pStyle w:val="ProposalText"/>
        <w:ind w:left="851" w:hanging="851"/>
        <w:rPr>
          <w:rFonts w:cs="Arial"/>
          <w:szCs w:val="22"/>
          <w:lang w:eastAsia="en-GB"/>
        </w:rPr>
      </w:pPr>
      <w:r w:rsidRPr="00214308">
        <w:rPr>
          <w:rFonts w:cs="Arial"/>
          <w:szCs w:val="22"/>
          <w:lang w:eastAsia="en-GB"/>
        </w:rPr>
        <w:t>115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comprehensive</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(17059)</w:t>
      </w:r>
    </w:p>
    <w:p w14:paraId="7F26BEE9" w14:textId="430152F9" w:rsidR="00A36A19" w:rsidRPr="00214308" w:rsidRDefault="00A36A19" w:rsidP="00101326">
      <w:pPr>
        <w:pStyle w:val="ProposalText"/>
        <w:ind w:left="851" w:hanging="851"/>
        <w:rPr>
          <w:rFonts w:cs="Arial"/>
          <w:szCs w:val="22"/>
          <w:lang w:eastAsia="en-GB"/>
        </w:rPr>
      </w:pPr>
      <w:r w:rsidRPr="00214308">
        <w:rPr>
          <w:rFonts w:cs="Arial"/>
          <w:szCs w:val="22"/>
          <w:lang w:eastAsia="en-GB"/>
        </w:rPr>
        <w:t>116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critical</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(16563)</w:t>
      </w:r>
    </w:p>
    <w:p w14:paraId="0C76DC9F" w14:textId="3D9FD2A4" w:rsidR="00A36A19" w:rsidRPr="00214308" w:rsidRDefault="00A36A19" w:rsidP="00101326">
      <w:pPr>
        <w:pStyle w:val="ProposalText"/>
        <w:ind w:left="851" w:hanging="851"/>
        <w:rPr>
          <w:rFonts w:cs="Arial"/>
          <w:szCs w:val="22"/>
          <w:lang w:eastAsia="en-GB"/>
        </w:rPr>
      </w:pPr>
      <w:r w:rsidRPr="00214308">
        <w:rPr>
          <w:rFonts w:cs="Arial"/>
          <w:szCs w:val="22"/>
          <w:lang w:eastAsia="en-GB"/>
        </w:rPr>
        <w:t>117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quantitative</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(704)</w:t>
      </w:r>
    </w:p>
    <w:p w14:paraId="46FA697F" w14:textId="3C54EA7D" w:rsidR="00A36A19" w:rsidRPr="00214308" w:rsidRDefault="00A36A19" w:rsidP="00101326">
      <w:pPr>
        <w:pStyle w:val="ProposalText"/>
        <w:ind w:left="851" w:hanging="851"/>
        <w:rPr>
          <w:rFonts w:cs="Arial"/>
          <w:szCs w:val="22"/>
          <w:lang w:eastAsia="en-GB"/>
        </w:rPr>
      </w:pPr>
      <w:r w:rsidRPr="00214308">
        <w:rPr>
          <w:rFonts w:cs="Arial"/>
          <w:szCs w:val="22"/>
          <w:lang w:eastAsia="en-GB"/>
        </w:rPr>
        <w:t>118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structured</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(881)</w:t>
      </w:r>
    </w:p>
    <w:p w14:paraId="0FAE0DA6" w14:textId="17A0BDC7" w:rsidR="00A36A19" w:rsidRPr="00214308" w:rsidRDefault="00A36A19" w:rsidP="00101326">
      <w:pPr>
        <w:pStyle w:val="ProposalText"/>
        <w:ind w:left="851" w:hanging="851"/>
        <w:rPr>
          <w:rFonts w:cs="Arial"/>
          <w:szCs w:val="22"/>
          <w:lang w:eastAsia="en-GB"/>
        </w:rPr>
      </w:pPr>
      <w:r w:rsidRPr="00214308">
        <w:rPr>
          <w:rFonts w:cs="Arial"/>
          <w:szCs w:val="22"/>
          <w:lang w:eastAsia="en-GB"/>
        </w:rPr>
        <w:t>119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realist</w:t>
      </w:r>
      <w:r w:rsidR="00334F80" w:rsidRPr="00214308">
        <w:rPr>
          <w:rFonts w:cs="Arial"/>
          <w:szCs w:val="22"/>
          <w:lang w:eastAsia="en-GB"/>
        </w:rPr>
        <w:t xml:space="preserve"> </w:t>
      </w:r>
      <w:r w:rsidRPr="00214308">
        <w:rPr>
          <w:rFonts w:cs="Arial"/>
          <w:szCs w:val="22"/>
          <w:lang w:eastAsia="en-GB"/>
        </w:rPr>
        <w:t>review.ti,ab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(365)</w:t>
      </w:r>
    </w:p>
    <w:p w14:paraId="234E4AFC" w14:textId="1EA02549" w:rsidR="00A36A19" w:rsidRPr="00214308" w:rsidRDefault="00A36A19" w:rsidP="00101326">
      <w:pPr>
        <w:pStyle w:val="ProposalText"/>
        <w:ind w:left="851" w:hanging="851"/>
        <w:rPr>
          <w:rFonts w:cs="Arial"/>
          <w:szCs w:val="22"/>
          <w:lang w:eastAsia="en-GB"/>
        </w:rPr>
      </w:pPr>
      <w:r w:rsidRPr="00214308">
        <w:rPr>
          <w:rFonts w:cs="Arial"/>
          <w:szCs w:val="22"/>
          <w:lang w:eastAsia="en-GB"/>
        </w:rPr>
        <w:t>120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realist</w:t>
      </w:r>
      <w:r w:rsidR="00334F80" w:rsidRPr="00214308">
        <w:rPr>
          <w:rFonts w:cs="Arial"/>
          <w:szCs w:val="22"/>
          <w:lang w:eastAsia="en-GB"/>
        </w:rPr>
        <w:t xml:space="preserve"> </w:t>
      </w:r>
      <w:r w:rsidRPr="00214308">
        <w:rPr>
          <w:rFonts w:cs="Arial"/>
          <w:szCs w:val="22"/>
          <w:lang w:eastAsia="en-GB"/>
        </w:rPr>
        <w:t>synthesis.ti,ab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(242)</w:t>
      </w:r>
    </w:p>
    <w:p w14:paraId="0D9F696F" w14:textId="43486546" w:rsidR="00A36A19" w:rsidRPr="00214308" w:rsidRDefault="00A36A19" w:rsidP="00101326">
      <w:pPr>
        <w:pStyle w:val="ProposalText"/>
        <w:ind w:left="851" w:hanging="851"/>
        <w:rPr>
          <w:rFonts w:cs="Arial"/>
          <w:szCs w:val="22"/>
          <w:lang w:eastAsia="en-GB"/>
        </w:rPr>
      </w:pPr>
      <w:r w:rsidRPr="00214308">
        <w:rPr>
          <w:rFonts w:cs="Arial"/>
          <w:szCs w:val="22"/>
          <w:lang w:eastAsia="en-GB"/>
        </w:rPr>
        <w:t>121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or/94-120</w:t>
      </w:r>
      <w:r w:rsidR="00334F80" w:rsidRPr="00214308">
        <w:rPr>
          <w:rFonts w:cs="Arial"/>
          <w:szCs w:val="22"/>
          <w:lang w:eastAsia="en-GB"/>
        </w:rPr>
        <w:t xml:space="preserve"> </w:t>
      </w:r>
      <w:r w:rsidRPr="00214308">
        <w:rPr>
          <w:rFonts w:cs="Arial"/>
          <w:szCs w:val="22"/>
          <w:lang w:eastAsia="en-GB"/>
        </w:rPr>
        <w:t>(385834)</w:t>
      </w:r>
    </w:p>
    <w:p w14:paraId="379C9088" w14:textId="316FBCC2" w:rsidR="00A36A19" w:rsidRPr="00214308" w:rsidRDefault="00A36A19" w:rsidP="00101326">
      <w:pPr>
        <w:pStyle w:val="ProposalText"/>
        <w:ind w:left="851" w:hanging="851"/>
        <w:rPr>
          <w:rFonts w:cs="Arial"/>
          <w:szCs w:val="22"/>
          <w:lang w:eastAsia="en-GB"/>
        </w:rPr>
      </w:pPr>
      <w:r w:rsidRPr="00214308">
        <w:rPr>
          <w:rFonts w:cs="Arial"/>
          <w:szCs w:val="22"/>
          <w:lang w:eastAsia="en-GB"/>
        </w:rPr>
        <w:t>122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review.pt</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(2757297)</w:t>
      </w:r>
    </w:p>
    <w:p w14:paraId="0C6176A5" w14:textId="37CDF8B8" w:rsidR="00A36A19" w:rsidRPr="00214308" w:rsidRDefault="00A36A19" w:rsidP="00101326">
      <w:pPr>
        <w:pStyle w:val="ProposalText"/>
        <w:ind w:left="851" w:hanging="851"/>
        <w:rPr>
          <w:rFonts w:cs="Arial"/>
          <w:szCs w:val="22"/>
          <w:lang w:eastAsia="en-GB"/>
        </w:rPr>
      </w:pPr>
      <w:r w:rsidRPr="00214308">
        <w:rPr>
          <w:rFonts w:cs="Arial"/>
          <w:szCs w:val="22"/>
          <w:lang w:eastAsia="en-GB"/>
        </w:rPr>
        <w:t>123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medline.ab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(126666)</w:t>
      </w:r>
    </w:p>
    <w:p w14:paraId="12114520" w14:textId="25431DA2" w:rsidR="00A36A19" w:rsidRPr="00214308" w:rsidRDefault="00A36A19" w:rsidP="00101326">
      <w:pPr>
        <w:pStyle w:val="ProposalText"/>
        <w:ind w:left="851" w:hanging="851"/>
        <w:rPr>
          <w:rFonts w:cs="Arial"/>
          <w:szCs w:val="22"/>
          <w:lang w:eastAsia="en-GB"/>
        </w:rPr>
      </w:pPr>
      <w:r w:rsidRPr="00214308">
        <w:rPr>
          <w:rFonts w:cs="Arial"/>
          <w:szCs w:val="22"/>
          <w:lang w:eastAsia="en-GB"/>
        </w:rPr>
        <w:t>124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pubmed.ab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(134818)</w:t>
      </w:r>
    </w:p>
    <w:p w14:paraId="3B95A468" w14:textId="29E0616B" w:rsidR="00A36A19" w:rsidRPr="00214308" w:rsidRDefault="00A36A19" w:rsidP="00101326">
      <w:pPr>
        <w:pStyle w:val="ProposalText"/>
        <w:ind w:left="851" w:hanging="851"/>
        <w:rPr>
          <w:rFonts w:cs="Arial"/>
          <w:szCs w:val="22"/>
          <w:lang w:eastAsia="en-GB"/>
        </w:rPr>
      </w:pPr>
      <w:r w:rsidRPr="00214308">
        <w:rPr>
          <w:rFonts w:cs="Arial"/>
          <w:szCs w:val="22"/>
          <w:lang w:eastAsia="en-GB"/>
        </w:rPr>
        <w:t>125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cochrane.ab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(93658)</w:t>
      </w:r>
    </w:p>
    <w:p w14:paraId="76D10411" w14:textId="5364798F" w:rsidR="00A36A19" w:rsidRPr="00214308" w:rsidRDefault="00A36A19" w:rsidP="00101326">
      <w:pPr>
        <w:pStyle w:val="ProposalText"/>
        <w:ind w:left="851" w:hanging="851"/>
        <w:rPr>
          <w:rFonts w:cs="Arial"/>
          <w:szCs w:val="22"/>
          <w:lang w:eastAsia="en-GB"/>
        </w:rPr>
      </w:pPr>
      <w:r w:rsidRPr="00214308">
        <w:rPr>
          <w:rFonts w:cs="Arial"/>
          <w:szCs w:val="22"/>
          <w:lang w:eastAsia="en-GB"/>
        </w:rPr>
        <w:t>126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embase.ab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(104055)</w:t>
      </w:r>
    </w:p>
    <w:p w14:paraId="4B95FBA8" w14:textId="67EB7AA1" w:rsidR="00A36A19" w:rsidRPr="00214308" w:rsidRDefault="00A36A19" w:rsidP="00101326">
      <w:pPr>
        <w:pStyle w:val="ProposalText"/>
        <w:ind w:left="851" w:hanging="851"/>
        <w:rPr>
          <w:rFonts w:cs="Arial"/>
          <w:szCs w:val="22"/>
          <w:lang w:eastAsia="en-GB"/>
        </w:rPr>
      </w:pPr>
      <w:r w:rsidRPr="00214308">
        <w:rPr>
          <w:rFonts w:cs="Arial"/>
          <w:szCs w:val="22"/>
          <w:lang w:eastAsia="en-GB"/>
        </w:rPr>
        <w:t>127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cinahl.ab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(30905)</w:t>
      </w:r>
    </w:p>
    <w:p w14:paraId="53E4430F" w14:textId="6F25C6C2" w:rsidR="00A36A19" w:rsidRPr="00214308" w:rsidRDefault="00A36A19" w:rsidP="00101326">
      <w:pPr>
        <w:pStyle w:val="ProposalText"/>
        <w:ind w:left="851" w:hanging="851"/>
        <w:rPr>
          <w:rFonts w:cs="Arial"/>
          <w:szCs w:val="22"/>
          <w:lang w:eastAsia="en-GB"/>
        </w:rPr>
      </w:pPr>
      <w:r w:rsidRPr="00214308">
        <w:rPr>
          <w:rFonts w:cs="Arial"/>
          <w:szCs w:val="22"/>
          <w:lang w:eastAsia="en-GB"/>
        </w:rPr>
        <w:t>128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psyc?lit.ab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(915)</w:t>
      </w:r>
    </w:p>
    <w:p w14:paraId="76ED66EB" w14:textId="1DC193D5" w:rsidR="00A36A19" w:rsidRPr="00214308" w:rsidRDefault="00A36A19" w:rsidP="00101326">
      <w:pPr>
        <w:pStyle w:val="ProposalText"/>
        <w:ind w:left="851" w:hanging="851"/>
        <w:rPr>
          <w:rFonts w:cs="Arial"/>
          <w:szCs w:val="22"/>
          <w:lang w:eastAsia="en-GB"/>
        </w:rPr>
      </w:pPr>
      <w:r w:rsidRPr="00214308">
        <w:rPr>
          <w:rFonts w:cs="Arial"/>
          <w:szCs w:val="22"/>
          <w:lang w:eastAsia="en-GB"/>
        </w:rPr>
        <w:t>129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psyc?info.ab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(40206)</w:t>
      </w:r>
    </w:p>
    <w:p w14:paraId="0C9248B9" w14:textId="3B5B1001" w:rsidR="00A36A19" w:rsidRPr="00214308" w:rsidRDefault="00A36A19" w:rsidP="00101326">
      <w:pPr>
        <w:pStyle w:val="ProposalText"/>
        <w:ind w:left="851" w:hanging="851"/>
        <w:rPr>
          <w:rFonts w:cs="Arial"/>
          <w:szCs w:val="22"/>
          <w:lang w:eastAsia="en-GB"/>
        </w:rPr>
      </w:pPr>
      <w:r w:rsidRPr="00214308">
        <w:rPr>
          <w:rFonts w:cs="Arial"/>
          <w:szCs w:val="22"/>
          <w:lang w:eastAsia="en-GB"/>
        </w:rPr>
        <w:t>130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(literature</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(67398)</w:t>
      </w:r>
    </w:p>
    <w:p w14:paraId="62FCA4B7" w14:textId="1EF77FB2" w:rsidR="00A36A19" w:rsidRPr="00214308" w:rsidRDefault="00A36A19" w:rsidP="00101326">
      <w:pPr>
        <w:pStyle w:val="ProposalText"/>
        <w:ind w:left="851" w:hanging="851"/>
        <w:rPr>
          <w:rFonts w:cs="Arial"/>
          <w:szCs w:val="22"/>
          <w:lang w:eastAsia="en-GB"/>
        </w:rPr>
      </w:pPr>
      <w:r w:rsidRPr="00214308">
        <w:rPr>
          <w:rFonts w:cs="Arial"/>
          <w:szCs w:val="22"/>
          <w:lang w:eastAsia="en-GB"/>
        </w:rPr>
        <w:t>131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(database$</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(68412)</w:t>
      </w:r>
    </w:p>
    <w:p w14:paraId="1147F393" w14:textId="41DD47CC" w:rsidR="00A36A19" w:rsidRPr="00214308" w:rsidRDefault="00A36A19" w:rsidP="00101326">
      <w:pPr>
        <w:pStyle w:val="ProposalText"/>
        <w:ind w:left="851" w:hanging="851"/>
        <w:rPr>
          <w:rFonts w:cs="Arial"/>
          <w:szCs w:val="22"/>
          <w:lang w:eastAsia="en-GB"/>
        </w:rPr>
      </w:pPr>
      <w:r w:rsidRPr="00214308">
        <w:rPr>
          <w:rFonts w:cs="Arial"/>
          <w:szCs w:val="22"/>
          <w:lang w:eastAsia="en-GB"/>
        </w:rPr>
        <w:t>132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(bibliographic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(2876)</w:t>
      </w:r>
    </w:p>
    <w:p w14:paraId="105801E2" w14:textId="78A2DD1D" w:rsidR="00A36A19" w:rsidRPr="00214308" w:rsidRDefault="00A36A19" w:rsidP="00101326">
      <w:pPr>
        <w:pStyle w:val="ProposalText"/>
        <w:ind w:left="851" w:hanging="851"/>
        <w:rPr>
          <w:rFonts w:cs="Arial"/>
          <w:szCs w:val="22"/>
          <w:lang w:eastAsia="en-GB"/>
        </w:rPr>
      </w:pPr>
      <w:r w:rsidRPr="00214308">
        <w:rPr>
          <w:rFonts w:cs="Arial"/>
          <w:szCs w:val="22"/>
          <w:lang w:eastAsia="en-GB"/>
        </w:rPr>
        <w:t>133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(electronic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(24652)</w:t>
      </w:r>
    </w:p>
    <w:p w14:paraId="1B4CE66A" w14:textId="57757DA6" w:rsidR="00A36A19" w:rsidRPr="00214308" w:rsidRDefault="00A36A19" w:rsidP="00101326">
      <w:pPr>
        <w:pStyle w:val="ProposalText"/>
        <w:ind w:left="851" w:hanging="851"/>
        <w:rPr>
          <w:rFonts w:cs="Arial"/>
          <w:szCs w:val="22"/>
          <w:lang w:eastAsia="en-GB"/>
        </w:rPr>
      </w:pPr>
      <w:r w:rsidRPr="00214308">
        <w:rPr>
          <w:rFonts w:cs="Arial"/>
          <w:szCs w:val="22"/>
          <w:lang w:eastAsia="en-GB"/>
        </w:rPr>
        <w:t>134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(electronic</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database$).ab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(33398)</w:t>
      </w:r>
    </w:p>
    <w:p w14:paraId="70302388" w14:textId="6CEB4F4D" w:rsidR="00A36A19" w:rsidRPr="00214308" w:rsidRDefault="00A36A19" w:rsidP="00101326">
      <w:pPr>
        <w:pStyle w:val="ProposalText"/>
        <w:ind w:left="851" w:hanging="851"/>
        <w:rPr>
          <w:rFonts w:cs="Arial"/>
          <w:szCs w:val="22"/>
          <w:lang w:eastAsia="en-GB"/>
        </w:rPr>
      </w:pPr>
      <w:r w:rsidRPr="00214308">
        <w:rPr>
          <w:rFonts w:cs="Arial"/>
          <w:szCs w:val="22"/>
          <w:lang w:eastAsia="en-GB"/>
        </w:rPr>
        <w:t>135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(computeri?ed</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(3645)</w:t>
      </w:r>
    </w:p>
    <w:p w14:paraId="01D00D00" w14:textId="50816943" w:rsidR="00A36A19" w:rsidRPr="00214308" w:rsidRDefault="00A36A19" w:rsidP="00101326">
      <w:pPr>
        <w:pStyle w:val="ProposalText"/>
        <w:ind w:left="851" w:hanging="851"/>
        <w:rPr>
          <w:rFonts w:cs="Arial"/>
          <w:szCs w:val="22"/>
          <w:lang w:eastAsia="en-GB"/>
        </w:rPr>
      </w:pPr>
      <w:r w:rsidRPr="00214308">
        <w:rPr>
          <w:rFonts w:cs="Arial"/>
          <w:szCs w:val="22"/>
          <w:lang w:eastAsia="en-GB"/>
        </w:rPr>
        <w:t>136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(internet</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search$).ab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(3523)</w:t>
      </w:r>
    </w:p>
    <w:p w14:paraId="258F5E64" w14:textId="6A8FB17D" w:rsidR="00A36A19" w:rsidRPr="00214308" w:rsidRDefault="00A36A19" w:rsidP="00101326">
      <w:pPr>
        <w:pStyle w:val="ProposalText"/>
        <w:ind w:left="851" w:hanging="851"/>
        <w:rPr>
          <w:rFonts w:cs="Arial"/>
          <w:szCs w:val="22"/>
          <w:lang w:eastAsia="en-GB"/>
        </w:rPr>
      </w:pPr>
      <w:r w:rsidRPr="00214308">
        <w:rPr>
          <w:rFonts w:cs="Arial"/>
          <w:szCs w:val="22"/>
          <w:lang w:eastAsia="en-GB"/>
        </w:rPr>
        <w:t>137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included</w:t>
      </w:r>
      <w:r w:rsidR="00334F80" w:rsidRPr="00214308">
        <w:rPr>
          <w:rFonts w:cs="Arial"/>
          <w:szCs w:val="22"/>
          <w:lang w:eastAsia="en-GB"/>
        </w:rPr>
        <w:t xml:space="preserve"> </w:t>
      </w:r>
      <w:r w:rsidRPr="00214308">
        <w:rPr>
          <w:rFonts w:cs="Arial"/>
          <w:szCs w:val="22"/>
          <w:lang w:eastAsia="en-GB"/>
        </w:rPr>
        <w:t>studies.ab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(27982)</w:t>
      </w:r>
    </w:p>
    <w:p w14:paraId="0824EE50" w14:textId="6324A682" w:rsidR="00A36A19" w:rsidRPr="00214308" w:rsidRDefault="00A36A19" w:rsidP="00101326">
      <w:pPr>
        <w:pStyle w:val="ProposalText"/>
        <w:ind w:left="851" w:hanging="851"/>
        <w:rPr>
          <w:rFonts w:cs="Arial"/>
          <w:szCs w:val="22"/>
          <w:lang w:eastAsia="en-GB"/>
        </w:rPr>
      </w:pPr>
      <w:r w:rsidRPr="00214308">
        <w:rPr>
          <w:rFonts w:cs="Arial"/>
          <w:szCs w:val="22"/>
          <w:lang w:eastAsia="en-GB"/>
        </w:rPr>
        <w:t>138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(inclusion</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studies).ab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(18402)</w:t>
      </w:r>
    </w:p>
    <w:p w14:paraId="0BD71E3A" w14:textId="3340B11B" w:rsidR="00A36A19" w:rsidRPr="00214308" w:rsidRDefault="00A36A19" w:rsidP="00101326">
      <w:pPr>
        <w:pStyle w:val="ProposalText"/>
        <w:ind w:left="851" w:hanging="851"/>
        <w:rPr>
          <w:rFonts w:cs="Arial"/>
          <w:szCs w:val="22"/>
          <w:lang w:eastAsia="en-GB"/>
        </w:rPr>
      </w:pPr>
      <w:r w:rsidRPr="00214308">
        <w:rPr>
          <w:rFonts w:cs="Arial"/>
          <w:szCs w:val="22"/>
          <w:lang w:eastAsia="en-GB"/>
        </w:rPr>
        <w:t>139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inclusion</w:t>
      </w:r>
      <w:r w:rsidR="00334F80" w:rsidRPr="00214308">
        <w:rPr>
          <w:rFonts w:cs="Arial"/>
          <w:szCs w:val="22"/>
          <w:lang w:eastAsia="en-GB"/>
        </w:rPr>
        <w:t xml:space="preserve"> </w:t>
      </w:r>
      <w:r w:rsidRPr="00214308">
        <w:rPr>
          <w:rFonts w:cs="Arial"/>
          <w:szCs w:val="22"/>
          <w:lang w:eastAsia="en-GB"/>
        </w:rPr>
        <w:t>criteria.ab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(95593)</w:t>
      </w:r>
    </w:p>
    <w:p w14:paraId="56AF3C29" w14:textId="26142EB3" w:rsidR="00A36A19" w:rsidRPr="00214308" w:rsidRDefault="00A36A19" w:rsidP="00101326">
      <w:pPr>
        <w:pStyle w:val="ProposalText"/>
        <w:ind w:left="851" w:hanging="851"/>
        <w:rPr>
          <w:rFonts w:cs="Arial"/>
          <w:szCs w:val="22"/>
          <w:lang w:eastAsia="en-GB"/>
        </w:rPr>
      </w:pPr>
      <w:r w:rsidRPr="00214308">
        <w:rPr>
          <w:rFonts w:cs="Arial"/>
          <w:szCs w:val="22"/>
          <w:lang w:eastAsia="en-GB"/>
        </w:rPr>
        <w:t>140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selection</w:t>
      </w:r>
      <w:r w:rsidR="00334F80" w:rsidRPr="00214308">
        <w:rPr>
          <w:rFonts w:cs="Arial"/>
          <w:szCs w:val="22"/>
          <w:lang w:eastAsia="en-GB"/>
        </w:rPr>
        <w:t xml:space="preserve"> </w:t>
      </w:r>
      <w:r w:rsidRPr="00214308">
        <w:rPr>
          <w:rFonts w:cs="Arial"/>
          <w:szCs w:val="22"/>
          <w:lang w:eastAsia="en-GB"/>
        </w:rPr>
        <w:t>criteria.ab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(31595)</w:t>
      </w:r>
    </w:p>
    <w:p w14:paraId="1BA3C75D" w14:textId="11F0B76A" w:rsidR="00A36A19" w:rsidRPr="00214308" w:rsidRDefault="00A36A19" w:rsidP="00101326">
      <w:pPr>
        <w:pStyle w:val="ProposalText"/>
        <w:ind w:left="851" w:hanging="851"/>
        <w:rPr>
          <w:rFonts w:cs="Arial"/>
          <w:szCs w:val="22"/>
          <w:lang w:eastAsia="en-GB"/>
        </w:rPr>
      </w:pPr>
      <w:r w:rsidRPr="00214308">
        <w:rPr>
          <w:rFonts w:cs="Arial"/>
          <w:szCs w:val="22"/>
          <w:lang w:eastAsia="en-GB"/>
        </w:rPr>
        <w:t>141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predefined</w:t>
      </w:r>
      <w:r w:rsidR="00334F80" w:rsidRPr="00214308">
        <w:rPr>
          <w:rFonts w:cs="Arial"/>
          <w:szCs w:val="22"/>
          <w:lang w:eastAsia="en-GB"/>
        </w:rPr>
        <w:t xml:space="preserve"> </w:t>
      </w:r>
      <w:r w:rsidRPr="00214308">
        <w:rPr>
          <w:rFonts w:cs="Arial"/>
          <w:szCs w:val="22"/>
          <w:lang w:eastAsia="en-GB"/>
        </w:rPr>
        <w:t>criteria.ab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(2097)</w:t>
      </w:r>
    </w:p>
    <w:p w14:paraId="752405C9" w14:textId="587E8035" w:rsidR="00A36A19" w:rsidRPr="00214308" w:rsidRDefault="00A36A19" w:rsidP="00101326">
      <w:pPr>
        <w:pStyle w:val="ProposalText"/>
        <w:ind w:left="851" w:hanging="851"/>
        <w:rPr>
          <w:rFonts w:cs="Arial"/>
          <w:szCs w:val="22"/>
          <w:lang w:eastAsia="en-GB"/>
        </w:rPr>
      </w:pPr>
      <w:r w:rsidRPr="00214308">
        <w:rPr>
          <w:rFonts w:cs="Arial"/>
          <w:szCs w:val="22"/>
          <w:lang w:eastAsia="en-GB"/>
        </w:rPr>
        <w:t>142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predetermined</w:t>
      </w:r>
      <w:r w:rsidR="00334F80" w:rsidRPr="00214308">
        <w:rPr>
          <w:rFonts w:cs="Arial"/>
          <w:szCs w:val="22"/>
          <w:lang w:eastAsia="en-GB"/>
        </w:rPr>
        <w:t xml:space="preserve"> </w:t>
      </w:r>
      <w:r w:rsidRPr="00214308">
        <w:rPr>
          <w:rFonts w:cs="Arial"/>
          <w:szCs w:val="22"/>
          <w:lang w:eastAsia="en-GB"/>
        </w:rPr>
        <w:t>criteria.ab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(1104)</w:t>
      </w:r>
    </w:p>
    <w:p w14:paraId="01FEE968" w14:textId="3AE60F57" w:rsidR="00A36A19" w:rsidRPr="00214308" w:rsidRDefault="00A36A19" w:rsidP="00101326">
      <w:pPr>
        <w:pStyle w:val="ProposalText"/>
        <w:ind w:left="851" w:hanging="851"/>
        <w:rPr>
          <w:rFonts w:cs="Arial"/>
          <w:szCs w:val="22"/>
          <w:lang w:eastAsia="en-GB"/>
        </w:rPr>
      </w:pPr>
      <w:r w:rsidRPr="00214308">
        <w:rPr>
          <w:rFonts w:cs="Arial"/>
          <w:szCs w:val="22"/>
          <w:lang w:eastAsia="en-GB"/>
        </w:rPr>
        <w:t>143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(assess$</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(quality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validity)).ab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(87312)</w:t>
      </w:r>
    </w:p>
    <w:p w14:paraId="2B4CF826" w14:textId="27613B6D" w:rsidR="00A36A19" w:rsidRPr="00214308" w:rsidRDefault="00A36A19" w:rsidP="00101326">
      <w:pPr>
        <w:pStyle w:val="ProposalText"/>
        <w:ind w:left="851" w:hanging="851"/>
        <w:rPr>
          <w:rFonts w:cs="Arial"/>
          <w:szCs w:val="22"/>
          <w:lang w:eastAsia="en-GB"/>
        </w:rPr>
      </w:pPr>
      <w:r w:rsidRPr="00214308">
        <w:rPr>
          <w:rFonts w:cs="Arial"/>
          <w:szCs w:val="22"/>
          <w:lang w:eastAsia="en-GB"/>
        </w:rPr>
        <w:t>144</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(select$</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(72210)</w:t>
      </w:r>
    </w:p>
    <w:p w14:paraId="42D89A94" w14:textId="521EFDAF" w:rsidR="00A36A19" w:rsidRPr="00214308" w:rsidRDefault="00A36A19" w:rsidP="00101326">
      <w:pPr>
        <w:pStyle w:val="ProposalText"/>
        <w:ind w:left="851" w:hanging="851"/>
        <w:rPr>
          <w:rFonts w:cs="Arial"/>
          <w:szCs w:val="22"/>
          <w:lang w:eastAsia="en-GB"/>
        </w:rPr>
      </w:pPr>
      <w:r w:rsidRPr="00214308">
        <w:rPr>
          <w:rFonts w:cs="Arial"/>
          <w:szCs w:val="22"/>
          <w:lang w:eastAsia="en-GB"/>
        </w:rPr>
        <w:t>145</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(data</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extract$).ab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(70979)</w:t>
      </w:r>
    </w:p>
    <w:p w14:paraId="0AAF0945" w14:textId="772B9C79" w:rsidR="00A36A19" w:rsidRPr="00214308" w:rsidRDefault="00A36A19" w:rsidP="00101326">
      <w:pPr>
        <w:pStyle w:val="ProposalText"/>
        <w:ind w:left="851" w:hanging="851"/>
        <w:rPr>
          <w:rFonts w:cs="Arial"/>
          <w:szCs w:val="22"/>
          <w:lang w:eastAsia="en-GB"/>
        </w:rPr>
      </w:pPr>
      <w:r w:rsidRPr="00214308">
        <w:rPr>
          <w:rFonts w:cs="Arial"/>
          <w:szCs w:val="22"/>
          <w:lang w:eastAsia="en-GB"/>
        </w:rPr>
        <w:t>146</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extracted</w:t>
      </w:r>
      <w:r w:rsidR="00334F80" w:rsidRPr="00214308">
        <w:rPr>
          <w:rFonts w:cs="Arial"/>
          <w:szCs w:val="22"/>
          <w:lang w:eastAsia="en-GB"/>
        </w:rPr>
        <w:t xml:space="preserve"> </w:t>
      </w:r>
      <w:r w:rsidRPr="00214308">
        <w:rPr>
          <w:rFonts w:cs="Arial"/>
          <w:szCs w:val="22"/>
          <w:lang w:eastAsia="en-GB"/>
        </w:rPr>
        <w:t>data.ab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(15960)</w:t>
      </w:r>
    </w:p>
    <w:p w14:paraId="780345F3" w14:textId="10B89CAE" w:rsidR="00A36A19" w:rsidRPr="00214308" w:rsidRDefault="00A36A19" w:rsidP="00101326">
      <w:pPr>
        <w:pStyle w:val="ProposalText"/>
        <w:ind w:left="851" w:hanging="851"/>
        <w:rPr>
          <w:rFonts w:cs="Arial"/>
          <w:szCs w:val="22"/>
          <w:lang w:eastAsia="en-GB"/>
        </w:rPr>
      </w:pPr>
      <w:r w:rsidRPr="00214308">
        <w:rPr>
          <w:rFonts w:cs="Arial"/>
          <w:szCs w:val="22"/>
          <w:lang w:eastAsia="en-GB"/>
        </w:rPr>
        <w:t>147</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(data</w:t>
      </w:r>
      <w:r w:rsidR="00334F80" w:rsidRPr="00214308">
        <w:rPr>
          <w:rFonts w:cs="Arial"/>
          <w:szCs w:val="22"/>
          <w:lang w:eastAsia="en-GB"/>
        </w:rPr>
        <w:t xml:space="preserve"> </w:t>
      </w:r>
      <w:r w:rsidRPr="00214308">
        <w:rPr>
          <w:rFonts w:cs="Arial"/>
          <w:szCs w:val="22"/>
          <w:lang w:eastAsia="en-GB"/>
        </w:rPr>
        <w:t>adj2</w:t>
      </w:r>
      <w:r w:rsidR="00334F80" w:rsidRPr="00214308">
        <w:rPr>
          <w:rFonts w:cs="Arial"/>
          <w:szCs w:val="22"/>
          <w:lang w:eastAsia="en-GB"/>
        </w:rPr>
        <w:t xml:space="preserve"> </w:t>
      </w:r>
      <w:r w:rsidRPr="00214308">
        <w:rPr>
          <w:rFonts w:cs="Arial"/>
          <w:szCs w:val="22"/>
          <w:lang w:eastAsia="en-GB"/>
        </w:rPr>
        <w:t>abstracted).ab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(5630)</w:t>
      </w:r>
    </w:p>
    <w:p w14:paraId="309F69B9" w14:textId="0D6C89E5" w:rsidR="00A36A19" w:rsidRPr="00214308" w:rsidRDefault="00A36A19" w:rsidP="00101326">
      <w:pPr>
        <w:pStyle w:val="ProposalText"/>
        <w:ind w:left="851" w:hanging="851"/>
        <w:rPr>
          <w:rFonts w:cs="Arial"/>
          <w:szCs w:val="22"/>
          <w:lang w:eastAsia="en-GB"/>
        </w:rPr>
      </w:pPr>
      <w:r w:rsidRPr="00214308">
        <w:rPr>
          <w:rFonts w:cs="Arial"/>
          <w:szCs w:val="22"/>
          <w:lang w:eastAsia="en-GB"/>
        </w:rPr>
        <w:t>148</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(data</w:t>
      </w:r>
      <w:r w:rsidR="00334F80" w:rsidRPr="00214308">
        <w:rPr>
          <w:rFonts w:cs="Arial"/>
          <w:szCs w:val="22"/>
          <w:lang w:eastAsia="en-GB"/>
        </w:rPr>
        <w:t xml:space="preserve"> </w:t>
      </w:r>
      <w:r w:rsidRPr="00214308">
        <w:rPr>
          <w:rFonts w:cs="Arial"/>
          <w:szCs w:val="22"/>
          <w:lang w:eastAsia="en-GB"/>
        </w:rPr>
        <w:t>adj3</w:t>
      </w:r>
      <w:r w:rsidR="00334F80" w:rsidRPr="00214308">
        <w:rPr>
          <w:rFonts w:cs="Arial"/>
          <w:szCs w:val="22"/>
          <w:lang w:eastAsia="en-GB"/>
        </w:rPr>
        <w:t xml:space="preserve"> </w:t>
      </w:r>
      <w:r w:rsidRPr="00214308">
        <w:rPr>
          <w:rFonts w:cs="Arial"/>
          <w:szCs w:val="22"/>
          <w:lang w:eastAsia="en-GB"/>
        </w:rPr>
        <w:t>abstraction).ab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(1860)</w:t>
      </w:r>
    </w:p>
    <w:p w14:paraId="6EA7AE27" w14:textId="35B8C6DD" w:rsidR="00A36A19" w:rsidRPr="00214308" w:rsidRDefault="00A36A19" w:rsidP="00101326">
      <w:pPr>
        <w:pStyle w:val="ProposalText"/>
        <w:ind w:left="851" w:hanging="851"/>
        <w:rPr>
          <w:rFonts w:cs="Arial"/>
          <w:szCs w:val="22"/>
          <w:lang w:eastAsia="en-GB"/>
        </w:rPr>
      </w:pPr>
      <w:r w:rsidRPr="00214308">
        <w:rPr>
          <w:rFonts w:cs="Arial"/>
          <w:szCs w:val="22"/>
          <w:lang w:eastAsia="en-GB"/>
        </w:rPr>
        <w:t>149</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published</w:t>
      </w:r>
      <w:r w:rsidR="00334F80" w:rsidRPr="00214308">
        <w:rPr>
          <w:rFonts w:cs="Arial"/>
          <w:szCs w:val="22"/>
          <w:lang w:eastAsia="en-GB"/>
        </w:rPr>
        <w:t xml:space="preserve"> </w:t>
      </w:r>
      <w:r w:rsidRPr="00214308">
        <w:rPr>
          <w:rFonts w:cs="Arial"/>
          <w:szCs w:val="22"/>
          <w:lang w:eastAsia="en-GB"/>
        </w:rPr>
        <w:t>intervention$.ab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(195)</w:t>
      </w:r>
    </w:p>
    <w:p w14:paraId="31D1071A" w14:textId="7E793D13" w:rsidR="00A36A19" w:rsidRPr="00214308" w:rsidRDefault="00A36A19" w:rsidP="00101326">
      <w:pPr>
        <w:pStyle w:val="ProposalText"/>
        <w:ind w:left="851" w:hanging="851"/>
        <w:rPr>
          <w:rFonts w:cs="Arial"/>
          <w:szCs w:val="22"/>
          <w:lang w:eastAsia="en-GB"/>
        </w:rPr>
      </w:pPr>
      <w:r w:rsidRPr="00214308">
        <w:rPr>
          <w:rFonts w:cs="Arial"/>
          <w:szCs w:val="22"/>
          <w:lang w:eastAsia="en-GB"/>
        </w:rPr>
        <w:t>150</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((study</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w:t>
      </w:r>
      <w:r w:rsidR="00334F80" w:rsidRPr="00214308">
        <w:rPr>
          <w:rFonts w:cs="Arial"/>
          <w:szCs w:val="22"/>
          <w:lang w:eastAsia="en-GB"/>
        </w:rPr>
        <w:t xml:space="preserve"> </w:t>
      </w:r>
      <w:r w:rsidRPr="00214308">
        <w:rPr>
          <w:rFonts w:cs="Arial"/>
          <w:szCs w:val="22"/>
          <w:lang w:eastAsia="en-GB"/>
        </w:rPr>
        <w:t>adj2</w:t>
      </w:r>
      <w:r w:rsidR="00334F80" w:rsidRPr="00214308">
        <w:rPr>
          <w:rFonts w:cs="Arial"/>
          <w:szCs w:val="22"/>
          <w:lang w:eastAsia="en-GB"/>
        </w:rPr>
        <w:t xml:space="preserve"> </w:t>
      </w:r>
      <w:r w:rsidRPr="00214308">
        <w:rPr>
          <w:rFonts w:cs="Arial"/>
          <w:szCs w:val="22"/>
          <w:lang w:eastAsia="en-GB"/>
        </w:rPr>
        <w:t>evaluat$).ab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(200307)</w:t>
      </w:r>
    </w:p>
    <w:p w14:paraId="3B0A50E1" w14:textId="5F482292" w:rsidR="00A36A19" w:rsidRPr="00214308" w:rsidRDefault="00A36A19" w:rsidP="00101326">
      <w:pPr>
        <w:pStyle w:val="ProposalText"/>
        <w:ind w:left="851" w:hanging="851"/>
        <w:rPr>
          <w:rFonts w:cs="Arial"/>
          <w:szCs w:val="22"/>
          <w:lang w:eastAsia="en-GB"/>
        </w:rPr>
      </w:pPr>
      <w:r w:rsidRPr="00214308">
        <w:rPr>
          <w:rFonts w:cs="Arial"/>
          <w:szCs w:val="22"/>
          <w:lang w:eastAsia="en-GB"/>
        </w:rPr>
        <w:t>151</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(intervention$</w:t>
      </w:r>
      <w:r w:rsidR="00334F80" w:rsidRPr="00214308">
        <w:rPr>
          <w:rFonts w:cs="Arial"/>
          <w:szCs w:val="22"/>
          <w:lang w:eastAsia="en-GB"/>
        </w:rPr>
        <w:t xml:space="preserve"> </w:t>
      </w:r>
      <w:r w:rsidRPr="00214308">
        <w:rPr>
          <w:rFonts w:cs="Arial"/>
          <w:szCs w:val="22"/>
          <w:lang w:eastAsia="en-GB"/>
        </w:rPr>
        <w:t>adj2</w:t>
      </w:r>
      <w:r w:rsidR="00334F80" w:rsidRPr="00214308">
        <w:rPr>
          <w:rFonts w:cs="Arial"/>
          <w:szCs w:val="22"/>
          <w:lang w:eastAsia="en-GB"/>
        </w:rPr>
        <w:t xml:space="preserve"> </w:t>
      </w:r>
      <w:r w:rsidRPr="00214308">
        <w:rPr>
          <w:rFonts w:cs="Arial"/>
          <w:szCs w:val="22"/>
          <w:lang w:eastAsia="en-GB"/>
        </w:rPr>
        <w:t>evaluat$).ab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(12324)</w:t>
      </w:r>
    </w:p>
    <w:p w14:paraId="15CD98D0" w14:textId="0ACDFA1D" w:rsidR="00A36A19" w:rsidRPr="00214308" w:rsidRDefault="00A36A19" w:rsidP="00101326">
      <w:pPr>
        <w:pStyle w:val="ProposalText"/>
        <w:ind w:left="851" w:hanging="851"/>
        <w:rPr>
          <w:rFonts w:cs="Arial"/>
          <w:szCs w:val="22"/>
          <w:lang w:eastAsia="en-GB"/>
        </w:rPr>
      </w:pPr>
      <w:r w:rsidRPr="00214308">
        <w:rPr>
          <w:rFonts w:cs="Arial"/>
          <w:szCs w:val="22"/>
          <w:lang w:eastAsia="en-GB"/>
        </w:rPr>
        <w:t>152</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confidence</w:t>
      </w:r>
      <w:r w:rsidR="00334F80" w:rsidRPr="00214308">
        <w:rPr>
          <w:rFonts w:cs="Arial"/>
          <w:szCs w:val="22"/>
          <w:lang w:eastAsia="en-GB"/>
        </w:rPr>
        <w:t xml:space="preserve"> </w:t>
      </w:r>
      <w:r w:rsidRPr="00214308">
        <w:rPr>
          <w:rFonts w:cs="Arial"/>
          <w:szCs w:val="22"/>
          <w:lang w:eastAsia="en-GB"/>
        </w:rPr>
        <w:t>interval$.ab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(447949)</w:t>
      </w:r>
    </w:p>
    <w:p w14:paraId="0B6C2B92" w14:textId="1CA8D299" w:rsidR="00A36A19" w:rsidRPr="00214308" w:rsidRDefault="00A36A19" w:rsidP="00101326">
      <w:pPr>
        <w:pStyle w:val="ProposalText"/>
        <w:ind w:left="851" w:hanging="851"/>
        <w:rPr>
          <w:rFonts w:cs="Arial"/>
          <w:szCs w:val="22"/>
          <w:lang w:eastAsia="en-GB"/>
        </w:rPr>
      </w:pPr>
      <w:r w:rsidRPr="00214308">
        <w:rPr>
          <w:rFonts w:cs="Arial"/>
          <w:szCs w:val="22"/>
          <w:lang w:eastAsia="en-GB"/>
        </w:rPr>
        <w:t>153</w:t>
      </w:r>
      <w:r w:rsidR="00334F80" w:rsidRPr="00214308">
        <w:rPr>
          <w:rFonts w:cs="Arial"/>
          <w:szCs w:val="22"/>
          <w:lang w:eastAsia="en-GB"/>
        </w:rPr>
        <w:t xml:space="preserve">    </w:t>
      </w:r>
      <w:r w:rsidR="009442FA" w:rsidRPr="00214308">
        <w:rPr>
          <w:rFonts w:cs="Arial"/>
          <w:szCs w:val="22"/>
          <w:lang w:eastAsia="en-GB"/>
        </w:rPr>
        <w:tab/>
      </w:r>
      <w:r w:rsidRPr="00214308">
        <w:rPr>
          <w:rFonts w:cs="Arial"/>
          <w:szCs w:val="22"/>
          <w:lang w:eastAsia="en-GB"/>
        </w:rPr>
        <w:t>heterogeneity.ab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(180294)</w:t>
      </w:r>
    </w:p>
    <w:p w14:paraId="4FD048DE" w14:textId="6773616D" w:rsidR="00A36A19" w:rsidRPr="00214308" w:rsidRDefault="00A36A19" w:rsidP="00101326">
      <w:pPr>
        <w:pStyle w:val="ProposalText"/>
        <w:ind w:left="851" w:hanging="851"/>
        <w:rPr>
          <w:rFonts w:cs="Arial"/>
          <w:szCs w:val="22"/>
          <w:lang w:eastAsia="en-GB"/>
        </w:rPr>
      </w:pPr>
      <w:r w:rsidRPr="00214308">
        <w:rPr>
          <w:rFonts w:cs="Arial"/>
          <w:szCs w:val="22"/>
          <w:lang w:eastAsia="en-GB"/>
        </w:rPr>
        <w:t>154</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pooled.ab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(98440)</w:t>
      </w:r>
    </w:p>
    <w:p w14:paraId="04885BC5" w14:textId="45D7F13A" w:rsidR="00A36A19" w:rsidRPr="00214308" w:rsidRDefault="00A36A19" w:rsidP="00101326">
      <w:pPr>
        <w:pStyle w:val="ProposalText"/>
        <w:ind w:left="851" w:hanging="851"/>
        <w:rPr>
          <w:rFonts w:cs="Arial"/>
          <w:szCs w:val="22"/>
          <w:lang w:eastAsia="en-GB"/>
        </w:rPr>
      </w:pPr>
      <w:r w:rsidRPr="00214308">
        <w:rPr>
          <w:rFonts w:cs="Arial"/>
          <w:szCs w:val="22"/>
          <w:lang w:eastAsia="en-GB"/>
        </w:rPr>
        <w:t>155</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pooling.ab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(13263)</w:t>
      </w:r>
    </w:p>
    <w:p w14:paraId="7E35565A" w14:textId="05AE0E33" w:rsidR="00A36A19" w:rsidRPr="00214308" w:rsidRDefault="00A36A19" w:rsidP="00101326">
      <w:pPr>
        <w:pStyle w:val="ProposalText"/>
        <w:ind w:left="851" w:hanging="851"/>
        <w:rPr>
          <w:rFonts w:cs="Arial"/>
          <w:szCs w:val="22"/>
          <w:lang w:eastAsia="en-GB"/>
        </w:rPr>
      </w:pPr>
      <w:r w:rsidRPr="00214308">
        <w:rPr>
          <w:rFonts w:cs="Arial"/>
          <w:szCs w:val="22"/>
          <w:lang w:eastAsia="en-GB"/>
        </w:rPr>
        <w:t>156</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odds</w:t>
      </w:r>
      <w:r w:rsidR="00334F80" w:rsidRPr="00214308">
        <w:rPr>
          <w:rFonts w:cs="Arial"/>
          <w:szCs w:val="22"/>
          <w:lang w:eastAsia="en-GB"/>
        </w:rPr>
        <w:t xml:space="preserve"> </w:t>
      </w:r>
      <w:r w:rsidRPr="00214308">
        <w:rPr>
          <w:rFonts w:cs="Arial"/>
          <w:szCs w:val="22"/>
          <w:lang w:eastAsia="en-GB"/>
        </w:rPr>
        <w:t>ratio$.ab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(291743)</w:t>
      </w:r>
    </w:p>
    <w:p w14:paraId="5F3EA6F7" w14:textId="4263E828" w:rsidR="00A36A19" w:rsidRPr="00214308" w:rsidRDefault="00A36A19" w:rsidP="00101326">
      <w:pPr>
        <w:pStyle w:val="ProposalText"/>
        <w:ind w:left="851" w:hanging="851"/>
        <w:rPr>
          <w:rFonts w:cs="Arial"/>
          <w:szCs w:val="22"/>
          <w:lang w:eastAsia="en-GB"/>
        </w:rPr>
      </w:pPr>
      <w:r w:rsidRPr="00214308">
        <w:rPr>
          <w:rFonts w:cs="Arial"/>
          <w:szCs w:val="22"/>
          <w:lang w:eastAsia="en-GB"/>
        </w:rPr>
        <w:t>157</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(Jadad</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coding).ab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(196712)</w:t>
      </w:r>
    </w:p>
    <w:p w14:paraId="01983DB5" w14:textId="1F4EF7E1" w:rsidR="00A36A19" w:rsidRPr="00214308" w:rsidRDefault="00A36A19" w:rsidP="00101326">
      <w:pPr>
        <w:pStyle w:val="ProposalText"/>
        <w:ind w:left="851" w:hanging="851"/>
        <w:rPr>
          <w:rFonts w:cs="Arial"/>
          <w:szCs w:val="22"/>
          <w:lang w:eastAsia="en-GB"/>
        </w:rPr>
      </w:pPr>
      <w:r w:rsidRPr="00214308">
        <w:rPr>
          <w:rFonts w:cs="Arial"/>
          <w:szCs w:val="22"/>
          <w:lang w:eastAsia="en-GB"/>
        </w:rPr>
        <w:t>158</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or/123-157</w:t>
      </w:r>
      <w:r w:rsidR="00334F80" w:rsidRPr="00214308">
        <w:rPr>
          <w:rFonts w:cs="Arial"/>
          <w:szCs w:val="22"/>
          <w:lang w:eastAsia="en-GB"/>
        </w:rPr>
        <w:t xml:space="preserve"> </w:t>
      </w:r>
      <w:r w:rsidRPr="00214308">
        <w:rPr>
          <w:rFonts w:cs="Arial"/>
          <w:szCs w:val="22"/>
          <w:lang w:eastAsia="en-GB"/>
        </w:rPr>
        <w:t>(1577972)</w:t>
      </w:r>
    </w:p>
    <w:p w14:paraId="4883F26A" w14:textId="52A3AE07" w:rsidR="00A36A19" w:rsidRPr="00214308" w:rsidRDefault="00A36A19" w:rsidP="00101326">
      <w:pPr>
        <w:pStyle w:val="ProposalText"/>
        <w:ind w:left="851" w:hanging="851"/>
        <w:rPr>
          <w:rFonts w:cs="Arial"/>
          <w:szCs w:val="22"/>
          <w:lang w:eastAsia="en-GB"/>
        </w:rPr>
      </w:pPr>
      <w:r w:rsidRPr="00214308">
        <w:rPr>
          <w:rFonts w:cs="Arial"/>
          <w:szCs w:val="22"/>
          <w:lang w:eastAsia="en-GB"/>
        </w:rPr>
        <w:t>159</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122</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158</w:t>
      </w:r>
      <w:r w:rsidR="00334F80" w:rsidRPr="00214308">
        <w:rPr>
          <w:rFonts w:cs="Arial"/>
          <w:szCs w:val="22"/>
          <w:lang w:eastAsia="en-GB"/>
        </w:rPr>
        <w:t xml:space="preserve"> </w:t>
      </w:r>
      <w:r w:rsidRPr="00214308">
        <w:rPr>
          <w:rFonts w:cs="Arial"/>
          <w:szCs w:val="22"/>
          <w:lang w:eastAsia="en-GB"/>
        </w:rPr>
        <w:t>(259854)</w:t>
      </w:r>
    </w:p>
    <w:p w14:paraId="08F7A60D" w14:textId="180812C8" w:rsidR="00A36A19" w:rsidRPr="00214308" w:rsidRDefault="00A36A19" w:rsidP="00101326">
      <w:pPr>
        <w:pStyle w:val="ProposalText"/>
        <w:ind w:left="851" w:hanging="851"/>
        <w:rPr>
          <w:rFonts w:cs="Arial"/>
          <w:szCs w:val="22"/>
          <w:lang w:eastAsia="en-GB"/>
        </w:rPr>
      </w:pPr>
      <w:r w:rsidRPr="00214308">
        <w:rPr>
          <w:rFonts w:cs="Arial"/>
          <w:szCs w:val="22"/>
          <w:lang w:eastAsia="en-GB"/>
        </w:rPr>
        <w:t>160</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review.ti</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(517630)</w:t>
      </w:r>
    </w:p>
    <w:p w14:paraId="1FAA01FD" w14:textId="6EB847E8" w:rsidR="00A36A19" w:rsidRPr="00214308" w:rsidRDefault="00A36A19" w:rsidP="00101326">
      <w:pPr>
        <w:pStyle w:val="ProposalText"/>
        <w:ind w:left="851" w:hanging="851"/>
        <w:rPr>
          <w:rFonts w:cs="Arial"/>
          <w:szCs w:val="22"/>
          <w:lang w:eastAsia="en-GB"/>
        </w:rPr>
      </w:pPr>
      <w:r w:rsidRPr="00214308">
        <w:rPr>
          <w:rFonts w:cs="Arial"/>
          <w:szCs w:val="22"/>
          <w:lang w:eastAsia="en-GB"/>
        </w:rPr>
        <w:t>161</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160</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158</w:t>
      </w:r>
      <w:r w:rsidR="00334F80" w:rsidRPr="00214308">
        <w:rPr>
          <w:rFonts w:cs="Arial"/>
          <w:szCs w:val="22"/>
          <w:lang w:eastAsia="en-GB"/>
        </w:rPr>
        <w:t xml:space="preserve"> </w:t>
      </w:r>
      <w:r w:rsidRPr="00214308">
        <w:rPr>
          <w:rFonts w:cs="Arial"/>
          <w:szCs w:val="22"/>
          <w:lang w:eastAsia="en-GB"/>
        </w:rPr>
        <w:t>(171678)</w:t>
      </w:r>
    </w:p>
    <w:p w14:paraId="581B0267" w14:textId="2ED734C3" w:rsidR="00A36A19" w:rsidRPr="00214308" w:rsidRDefault="00A36A19" w:rsidP="00101326">
      <w:pPr>
        <w:pStyle w:val="ProposalText"/>
        <w:ind w:left="851" w:hanging="851"/>
        <w:rPr>
          <w:rFonts w:cs="Arial"/>
          <w:szCs w:val="22"/>
          <w:lang w:eastAsia="en-GB"/>
        </w:rPr>
      </w:pPr>
      <w:r w:rsidRPr="00214308">
        <w:rPr>
          <w:rFonts w:cs="Arial"/>
          <w:szCs w:val="22"/>
          <w:lang w:eastAsia="en-GB"/>
        </w:rPr>
        <w:t>162</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(review$</w:t>
      </w:r>
      <w:r w:rsidR="00334F80" w:rsidRPr="00214308">
        <w:rPr>
          <w:rFonts w:cs="Arial"/>
          <w:szCs w:val="22"/>
          <w:lang w:eastAsia="en-GB"/>
        </w:rPr>
        <w:t xml:space="preserve"> </w:t>
      </w:r>
      <w:r w:rsidRPr="00214308">
        <w:rPr>
          <w:rFonts w:cs="Arial"/>
          <w:szCs w:val="22"/>
          <w:lang w:eastAsia="en-GB"/>
        </w:rPr>
        <w:t>adj4</w:t>
      </w:r>
      <w:r w:rsidR="00334F80" w:rsidRPr="00214308">
        <w:rPr>
          <w:rFonts w:cs="Arial"/>
          <w:szCs w:val="22"/>
          <w:lang w:eastAsia="en-GB"/>
        </w:rPr>
        <w:t xml:space="preserve"> </w:t>
      </w:r>
      <w:r w:rsidRPr="00214308">
        <w:rPr>
          <w:rFonts w:cs="Arial"/>
          <w:szCs w:val="22"/>
          <w:lang w:eastAsia="en-GB"/>
        </w:rPr>
        <w:t>(papers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trials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studies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evidence</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intervention$</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evaluation$)).ti,ab</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(202848)</w:t>
      </w:r>
    </w:p>
    <w:p w14:paraId="1F380BCD" w14:textId="1BEC4303" w:rsidR="00A36A19" w:rsidRPr="00214308" w:rsidRDefault="00A36A19" w:rsidP="00101326">
      <w:pPr>
        <w:pStyle w:val="ProposalText"/>
        <w:ind w:left="851" w:hanging="851"/>
        <w:rPr>
          <w:rFonts w:cs="Arial"/>
          <w:szCs w:val="22"/>
          <w:lang w:eastAsia="en-GB"/>
        </w:rPr>
      </w:pPr>
      <w:r w:rsidRPr="00214308">
        <w:rPr>
          <w:rFonts w:cs="Arial"/>
          <w:szCs w:val="22"/>
          <w:lang w:eastAsia="en-GB"/>
        </w:rPr>
        <w:t>163</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121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159</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162</w:t>
      </w:r>
      <w:r w:rsidR="00334F80" w:rsidRPr="00214308">
        <w:rPr>
          <w:rFonts w:cs="Arial"/>
          <w:szCs w:val="22"/>
          <w:lang w:eastAsia="en-GB"/>
        </w:rPr>
        <w:t xml:space="preserve"> </w:t>
      </w:r>
      <w:r w:rsidRPr="00214308">
        <w:rPr>
          <w:rFonts w:cs="Arial"/>
          <w:szCs w:val="22"/>
          <w:lang w:eastAsia="en-GB"/>
        </w:rPr>
        <w:t>(632363)</w:t>
      </w:r>
    </w:p>
    <w:p w14:paraId="44297DE8" w14:textId="017729FE" w:rsidR="00A36A19" w:rsidRPr="00214308" w:rsidRDefault="00A36A19" w:rsidP="00101326">
      <w:pPr>
        <w:pStyle w:val="ProposalText"/>
        <w:ind w:left="851" w:hanging="851"/>
        <w:rPr>
          <w:rFonts w:cs="Arial"/>
          <w:szCs w:val="22"/>
          <w:lang w:eastAsia="en-GB"/>
        </w:rPr>
      </w:pPr>
      <w:r w:rsidRPr="00214308">
        <w:rPr>
          <w:rFonts w:cs="Arial"/>
          <w:szCs w:val="22"/>
          <w:lang w:eastAsia="en-GB"/>
        </w:rPr>
        <w:t>164</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76</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93</w:t>
      </w:r>
      <w:r w:rsidR="00334F80" w:rsidRPr="00214308">
        <w:rPr>
          <w:rFonts w:cs="Arial"/>
          <w:szCs w:val="22"/>
          <w:lang w:eastAsia="en-GB"/>
        </w:rPr>
        <w:t xml:space="preserve"> </w:t>
      </w:r>
      <w:r w:rsidRPr="00214308">
        <w:rPr>
          <w:rFonts w:cs="Arial"/>
          <w:szCs w:val="22"/>
          <w:lang w:eastAsia="en-GB"/>
        </w:rPr>
        <w:t>(553)</w:t>
      </w:r>
    </w:p>
    <w:p w14:paraId="06CFFD3C" w14:textId="52D14FF4" w:rsidR="00A36A19" w:rsidRPr="00214308" w:rsidRDefault="00A36A19" w:rsidP="00101326">
      <w:pPr>
        <w:pStyle w:val="ProposalText"/>
        <w:ind w:left="851" w:hanging="851"/>
        <w:rPr>
          <w:rFonts w:cs="Arial"/>
          <w:szCs w:val="22"/>
          <w:lang w:eastAsia="en-GB"/>
        </w:rPr>
      </w:pPr>
      <w:r w:rsidRPr="00214308">
        <w:rPr>
          <w:rFonts w:cs="Arial"/>
          <w:szCs w:val="22"/>
          <w:lang w:eastAsia="en-GB"/>
        </w:rPr>
        <w:t>165</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76</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163</w:t>
      </w:r>
      <w:r w:rsidR="00334F80" w:rsidRPr="00214308">
        <w:rPr>
          <w:rFonts w:cs="Arial"/>
          <w:szCs w:val="22"/>
          <w:lang w:eastAsia="en-GB"/>
        </w:rPr>
        <w:t xml:space="preserve"> </w:t>
      </w:r>
      <w:r w:rsidRPr="00214308">
        <w:rPr>
          <w:rFonts w:cs="Arial"/>
          <w:szCs w:val="22"/>
          <w:lang w:eastAsia="en-GB"/>
        </w:rPr>
        <w:t>(575)</w:t>
      </w:r>
    </w:p>
    <w:p w14:paraId="74329300" w14:textId="7C507F6E" w:rsidR="00A36A19" w:rsidRPr="00214308" w:rsidRDefault="00A36A19" w:rsidP="00101326">
      <w:pPr>
        <w:pStyle w:val="ProposalText"/>
        <w:ind w:left="851" w:hanging="851"/>
        <w:rPr>
          <w:rFonts w:cs="Arial"/>
          <w:szCs w:val="22"/>
          <w:lang w:eastAsia="en-GB"/>
        </w:rPr>
      </w:pPr>
      <w:r w:rsidRPr="00214308">
        <w:rPr>
          <w:rFonts w:cs="Arial"/>
          <w:szCs w:val="22"/>
          <w:lang w:eastAsia="en-GB"/>
        </w:rPr>
        <w:t>166</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164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165</w:t>
      </w:r>
      <w:r w:rsidR="00334F80" w:rsidRPr="00214308">
        <w:rPr>
          <w:rFonts w:cs="Arial"/>
          <w:szCs w:val="22"/>
          <w:lang w:eastAsia="en-GB"/>
        </w:rPr>
        <w:t xml:space="preserve"> </w:t>
      </w:r>
      <w:r w:rsidRPr="00214308">
        <w:rPr>
          <w:rFonts w:cs="Arial"/>
          <w:szCs w:val="22"/>
          <w:lang w:eastAsia="en-GB"/>
        </w:rPr>
        <w:t>(1066)</w:t>
      </w:r>
    </w:p>
    <w:p w14:paraId="533E6DA5" w14:textId="610CF15A" w:rsidR="00A36A19" w:rsidRPr="00214308" w:rsidRDefault="00A36A19" w:rsidP="00101326">
      <w:pPr>
        <w:pStyle w:val="ProposalText"/>
        <w:ind w:left="851" w:hanging="851"/>
        <w:rPr>
          <w:rFonts w:cs="Arial"/>
          <w:szCs w:val="22"/>
          <w:lang w:eastAsia="en-GB"/>
        </w:rPr>
      </w:pPr>
      <w:r w:rsidRPr="00214308">
        <w:rPr>
          <w:rFonts w:cs="Arial"/>
          <w:szCs w:val="22"/>
          <w:lang w:eastAsia="en-GB"/>
        </w:rPr>
        <w:t>167</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exp</w:t>
      </w:r>
      <w:r w:rsidR="00334F80" w:rsidRPr="00214308">
        <w:rPr>
          <w:rFonts w:cs="Arial"/>
          <w:szCs w:val="22"/>
          <w:lang w:eastAsia="en-GB"/>
        </w:rPr>
        <w:t xml:space="preserve"> </w:t>
      </w:r>
      <w:r w:rsidRPr="00214308">
        <w:rPr>
          <w:rFonts w:cs="Arial"/>
          <w:szCs w:val="22"/>
          <w:lang w:eastAsia="en-GB"/>
        </w:rPr>
        <w:t>animals/</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humans/</w:t>
      </w:r>
      <w:r w:rsidR="00334F80" w:rsidRPr="00214308">
        <w:rPr>
          <w:rFonts w:cs="Arial"/>
          <w:szCs w:val="22"/>
          <w:lang w:eastAsia="en-GB"/>
        </w:rPr>
        <w:t xml:space="preserve"> </w:t>
      </w:r>
      <w:r w:rsidRPr="00214308">
        <w:rPr>
          <w:rFonts w:cs="Arial"/>
          <w:szCs w:val="22"/>
          <w:lang w:eastAsia="en-GB"/>
        </w:rPr>
        <w:t>(4780931)</w:t>
      </w:r>
    </w:p>
    <w:p w14:paraId="1D013C85" w14:textId="2792DCE9" w:rsidR="00A36A19" w:rsidRPr="00214308" w:rsidRDefault="00A36A19" w:rsidP="00101326">
      <w:pPr>
        <w:pStyle w:val="ProposalText"/>
        <w:ind w:left="851" w:hanging="851"/>
        <w:rPr>
          <w:rFonts w:cs="Arial"/>
          <w:szCs w:val="22"/>
          <w:lang w:eastAsia="en-GB"/>
        </w:rPr>
      </w:pPr>
      <w:r w:rsidRPr="00214308">
        <w:rPr>
          <w:rFonts w:cs="Arial"/>
          <w:szCs w:val="22"/>
          <w:lang w:eastAsia="en-GB"/>
        </w:rPr>
        <w:t>168</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(news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comment</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editorial</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letter</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case</w:t>
      </w:r>
      <w:r w:rsidR="00334F80" w:rsidRPr="00214308">
        <w:rPr>
          <w:rFonts w:cs="Arial"/>
          <w:szCs w:val="22"/>
          <w:lang w:eastAsia="en-GB"/>
        </w:rPr>
        <w:t xml:space="preserve"> </w:t>
      </w:r>
      <w:r w:rsidRPr="00214308">
        <w:rPr>
          <w:rFonts w:cs="Arial"/>
          <w:szCs w:val="22"/>
          <w:lang w:eastAsia="en-GB"/>
        </w:rPr>
        <w:t>reports).pt</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(4053506)</w:t>
      </w:r>
    </w:p>
    <w:p w14:paraId="537B6B2B" w14:textId="7452FEFD" w:rsidR="00A36A19" w:rsidRPr="00214308" w:rsidRDefault="00A36A19" w:rsidP="00101326">
      <w:pPr>
        <w:pStyle w:val="ProposalText"/>
        <w:ind w:left="851" w:hanging="851"/>
        <w:rPr>
          <w:rFonts w:cs="Arial"/>
          <w:szCs w:val="22"/>
          <w:lang w:eastAsia="en-GB"/>
        </w:rPr>
      </w:pPr>
      <w:r w:rsidRPr="00214308">
        <w:rPr>
          <w:rFonts w:cs="Arial"/>
          <w:szCs w:val="22"/>
          <w:lang w:eastAsia="en-GB"/>
        </w:rPr>
        <w:t>169</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case</w:t>
      </w:r>
      <w:r w:rsidR="00334F80" w:rsidRPr="00214308">
        <w:rPr>
          <w:rFonts w:cs="Arial"/>
          <w:szCs w:val="22"/>
          <w:lang w:eastAsia="en-GB"/>
        </w:rPr>
        <w:t xml:space="preserve"> </w:t>
      </w:r>
      <w:r w:rsidRPr="00214308">
        <w:rPr>
          <w:rFonts w:cs="Arial"/>
          <w:szCs w:val="22"/>
          <w:lang w:eastAsia="en-GB"/>
        </w:rPr>
        <w:t>report.ti</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(251424)</w:t>
      </w:r>
    </w:p>
    <w:p w14:paraId="40CB3AF2" w14:textId="1C784700" w:rsidR="00A36A19" w:rsidRPr="00214308" w:rsidRDefault="00A36A19" w:rsidP="00101326">
      <w:pPr>
        <w:pStyle w:val="ProposalText"/>
        <w:ind w:left="851" w:hanging="851"/>
        <w:rPr>
          <w:rFonts w:cs="Arial"/>
          <w:szCs w:val="22"/>
          <w:lang w:eastAsia="en-GB"/>
        </w:rPr>
      </w:pPr>
      <w:r w:rsidRPr="00214308">
        <w:rPr>
          <w:rFonts w:cs="Arial"/>
          <w:szCs w:val="22"/>
          <w:lang w:eastAsia="en-GB"/>
        </w:rPr>
        <w:t>170</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166</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(167</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168</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169)</w:t>
      </w:r>
      <w:r w:rsidR="00334F80" w:rsidRPr="00214308">
        <w:rPr>
          <w:rFonts w:cs="Arial"/>
          <w:szCs w:val="22"/>
          <w:lang w:eastAsia="en-GB"/>
        </w:rPr>
        <w:t xml:space="preserve"> </w:t>
      </w:r>
      <w:r w:rsidRPr="00214308">
        <w:rPr>
          <w:rFonts w:cs="Arial"/>
          <w:szCs w:val="22"/>
          <w:lang w:eastAsia="en-GB"/>
        </w:rPr>
        <w:t>(982)</w:t>
      </w:r>
    </w:p>
    <w:p w14:paraId="4FA12616" w14:textId="52AE5D3C" w:rsidR="00A36A19" w:rsidRPr="00214308" w:rsidRDefault="00A36A19" w:rsidP="00101326">
      <w:pPr>
        <w:pStyle w:val="ProposalText"/>
        <w:ind w:left="851" w:hanging="851"/>
        <w:rPr>
          <w:rFonts w:cs="Arial"/>
          <w:szCs w:val="22"/>
          <w:lang w:eastAsia="en-GB"/>
        </w:rPr>
      </w:pPr>
      <w:r w:rsidRPr="00214308">
        <w:rPr>
          <w:rFonts w:cs="Arial"/>
          <w:szCs w:val="22"/>
          <w:lang w:eastAsia="en-GB"/>
        </w:rPr>
        <w:t>171</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170</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english</w:t>
      </w:r>
      <w:r w:rsidR="00334F80" w:rsidRPr="00214308">
        <w:rPr>
          <w:rFonts w:cs="Arial"/>
          <w:szCs w:val="22"/>
          <w:lang w:eastAsia="en-GB"/>
        </w:rPr>
        <w:t xml:space="preserve"> </w:t>
      </w:r>
      <w:r w:rsidRPr="00214308">
        <w:rPr>
          <w:rFonts w:cs="Arial"/>
          <w:szCs w:val="22"/>
          <w:lang w:eastAsia="en-GB"/>
        </w:rPr>
        <w:t>language</w:t>
      </w:r>
      <w:r w:rsidR="00334F80" w:rsidRPr="00214308">
        <w:rPr>
          <w:rFonts w:cs="Arial"/>
          <w:szCs w:val="22"/>
          <w:lang w:eastAsia="en-GB"/>
        </w:rPr>
        <w:t xml:space="preserve"> </w:t>
      </w:r>
      <w:r w:rsidRPr="00214308">
        <w:rPr>
          <w:rFonts w:cs="Arial"/>
          <w:szCs w:val="22"/>
          <w:lang w:eastAsia="en-GB"/>
        </w:rPr>
        <w:t>(935)</w:t>
      </w:r>
    </w:p>
    <w:p w14:paraId="743F0177" w14:textId="1EEADE44" w:rsidR="00A36A19" w:rsidRPr="00214308" w:rsidRDefault="00A36A19" w:rsidP="00101326">
      <w:pPr>
        <w:pStyle w:val="ProposalText"/>
        <w:ind w:left="851" w:hanging="851"/>
        <w:rPr>
          <w:rFonts w:cs="Arial"/>
          <w:szCs w:val="22"/>
          <w:lang w:eastAsia="en-GB"/>
        </w:rPr>
      </w:pPr>
      <w:r w:rsidRPr="00214308">
        <w:rPr>
          <w:rFonts w:cs="Arial"/>
          <w:szCs w:val="22"/>
          <w:lang w:eastAsia="en-GB"/>
        </w:rPr>
        <w:t>172</w:t>
      </w:r>
      <w:r w:rsidR="00334F80" w:rsidRPr="00214308">
        <w:rPr>
          <w:rFonts w:cs="Arial"/>
          <w:szCs w:val="22"/>
          <w:lang w:eastAsia="en-GB"/>
        </w:rPr>
        <w:t xml:space="preserve">     </w:t>
      </w:r>
      <w:r w:rsidR="00F177A7" w:rsidRPr="00214308">
        <w:rPr>
          <w:rFonts w:cs="Arial"/>
          <w:szCs w:val="22"/>
          <w:lang w:eastAsia="en-GB"/>
        </w:rPr>
        <w:tab/>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171</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yr="2015</w:t>
      </w:r>
      <w:r w:rsidR="00334F80" w:rsidRPr="00214308">
        <w:rPr>
          <w:rFonts w:cs="Arial"/>
          <w:szCs w:val="22"/>
          <w:lang w:eastAsia="en-GB"/>
        </w:rPr>
        <w:t xml:space="preserve"> </w:t>
      </w:r>
      <w:r w:rsidRPr="00214308">
        <w:rPr>
          <w:rFonts w:cs="Arial"/>
          <w:szCs w:val="22"/>
          <w:lang w:eastAsia="en-GB"/>
        </w:rPr>
        <w:t>-Current"</w:t>
      </w:r>
      <w:r w:rsidR="00334F80" w:rsidRPr="00214308">
        <w:rPr>
          <w:rFonts w:cs="Arial"/>
          <w:szCs w:val="22"/>
          <w:lang w:eastAsia="en-GB"/>
        </w:rPr>
        <w:t xml:space="preserve"> </w:t>
      </w:r>
      <w:r w:rsidRPr="00214308">
        <w:rPr>
          <w:rFonts w:cs="Arial"/>
          <w:szCs w:val="22"/>
          <w:lang w:eastAsia="en-GB"/>
        </w:rPr>
        <w:t>(435)</w:t>
      </w:r>
    </w:p>
    <w:p w14:paraId="30282C84" w14:textId="77777777" w:rsidR="00A36A19" w:rsidRPr="00214308" w:rsidRDefault="00A36A19" w:rsidP="00A36A19">
      <w:pPr>
        <w:pStyle w:val="ProposalText"/>
        <w:rPr>
          <w:rFonts w:cs="Arial"/>
          <w:b/>
          <w:szCs w:val="22"/>
          <w:lang w:eastAsia="en-GB"/>
        </w:rPr>
      </w:pPr>
    </w:p>
    <w:p w14:paraId="10408837" w14:textId="25E85244" w:rsidR="00A36A19" w:rsidRPr="00214308" w:rsidRDefault="00A36A19" w:rsidP="00CA139F">
      <w:pPr>
        <w:pStyle w:val="ListParagraph"/>
        <w:numPr>
          <w:ilvl w:val="0"/>
          <w:numId w:val="114"/>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Cochrane</w:t>
      </w:r>
      <w:r w:rsidR="00334F80" w:rsidRPr="00214308">
        <w:rPr>
          <w:rFonts w:cs="Arial"/>
          <w:b/>
          <w:szCs w:val="22"/>
        </w:rPr>
        <w:t xml:space="preserve"> </w:t>
      </w:r>
      <w:r w:rsidRPr="00214308">
        <w:rPr>
          <w:rFonts w:cs="Arial"/>
          <w:b/>
          <w:szCs w:val="22"/>
        </w:rPr>
        <w:t>Database</w:t>
      </w:r>
      <w:r w:rsidR="00334F80" w:rsidRPr="00214308">
        <w:rPr>
          <w:rFonts w:cs="Arial"/>
          <w:b/>
          <w:szCs w:val="22"/>
        </w:rPr>
        <w:t xml:space="preserve"> </w:t>
      </w:r>
      <w:r w:rsidRPr="00214308">
        <w:rPr>
          <w:rFonts w:cs="Arial"/>
          <w:b/>
          <w:szCs w:val="22"/>
        </w:rPr>
        <w:t>of</w:t>
      </w:r>
      <w:r w:rsidR="00334F80" w:rsidRPr="00214308">
        <w:rPr>
          <w:rFonts w:cs="Arial"/>
          <w:b/>
          <w:szCs w:val="22"/>
        </w:rPr>
        <w:t xml:space="preserve"> </w:t>
      </w:r>
      <w:r w:rsidRPr="00214308">
        <w:rPr>
          <w:rFonts w:cs="Arial"/>
          <w:b/>
          <w:szCs w:val="22"/>
        </w:rPr>
        <w:t>Systematic</w:t>
      </w:r>
      <w:r w:rsidR="00334F80" w:rsidRPr="00214308">
        <w:rPr>
          <w:rFonts w:cs="Arial"/>
          <w:b/>
          <w:szCs w:val="22"/>
        </w:rPr>
        <w:t xml:space="preserve"> </w:t>
      </w:r>
      <w:r w:rsidRPr="00214308">
        <w:rPr>
          <w:rFonts w:cs="Arial"/>
          <w:b/>
          <w:szCs w:val="22"/>
        </w:rPr>
        <w:t>Reviews</w:t>
      </w:r>
      <w:r w:rsidR="00334F80" w:rsidRPr="00214308">
        <w:rPr>
          <w:rFonts w:cs="Arial"/>
          <w:b/>
          <w:szCs w:val="22"/>
        </w:rPr>
        <w:t xml:space="preserve"> </w:t>
      </w:r>
      <w:r w:rsidRPr="00214308">
        <w:rPr>
          <w:rFonts w:cs="Arial"/>
          <w:b/>
          <w:szCs w:val="22"/>
        </w:rPr>
        <w:t>(CDSR)</w:t>
      </w:r>
    </w:p>
    <w:p w14:paraId="16B66BAB" w14:textId="37F4FB09"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r w:rsidRPr="00214308">
        <w:rPr>
          <w:rFonts w:cs="Arial"/>
          <w:szCs w:val="22"/>
        </w:rPr>
        <w:t>Cochrane</w:t>
      </w:r>
      <w:r w:rsidR="00334F80" w:rsidRPr="00214308">
        <w:rPr>
          <w:rFonts w:cs="Arial"/>
          <w:szCs w:val="22"/>
        </w:rPr>
        <w:t xml:space="preserve"> </w:t>
      </w:r>
      <w:r w:rsidRPr="00214308">
        <w:rPr>
          <w:rFonts w:cs="Arial"/>
          <w:szCs w:val="22"/>
        </w:rPr>
        <w:t>Library/Wiley</w:t>
      </w:r>
    </w:p>
    <w:p w14:paraId="6F4D2FBF" w14:textId="50432D50"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found</w:t>
      </w:r>
      <w:r w:rsidR="00DE1E56" w:rsidRPr="00214308">
        <w:rPr>
          <w:rFonts w:cs="Arial"/>
          <w:szCs w:val="22"/>
        </w:rPr>
        <w:t>.</w:t>
      </w:r>
      <w:r w:rsidR="00334F80" w:rsidRPr="00214308">
        <w:rPr>
          <w:rFonts w:cs="Arial"/>
          <w:szCs w:val="22"/>
        </w:rPr>
        <w:t xml:space="preserve">  </w:t>
      </w:r>
      <w:r w:rsidRPr="00214308">
        <w:rPr>
          <w:rFonts w:cs="Arial"/>
          <w:szCs w:val="22"/>
        </w:rPr>
        <w:t>Issue</w:t>
      </w:r>
      <w:r w:rsidR="00334F80" w:rsidRPr="00214308">
        <w:rPr>
          <w:rFonts w:cs="Arial"/>
          <w:szCs w:val="22"/>
        </w:rPr>
        <w:t xml:space="preserve"> </w:t>
      </w:r>
      <w:r w:rsidRPr="00214308">
        <w:rPr>
          <w:rFonts w:cs="Arial"/>
          <w:szCs w:val="22"/>
        </w:rPr>
        <w:t>searched:</w:t>
      </w:r>
      <w:r w:rsidR="00334F80" w:rsidRPr="00214308">
        <w:rPr>
          <w:rFonts w:cs="Arial"/>
          <w:szCs w:val="22"/>
        </w:rPr>
        <w:t xml:space="preserve"> </w:t>
      </w:r>
      <w:r w:rsidRPr="00214308">
        <w:rPr>
          <w:rFonts w:cs="Arial"/>
          <w:szCs w:val="22"/>
        </w:rPr>
        <w:t>Issue</w:t>
      </w:r>
      <w:r w:rsidR="00334F80" w:rsidRPr="00214308">
        <w:rPr>
          <w:rFonts w:cs="Arial"/>
          <w:szCs w:val="22"/>
        </w:rPr>
        <w:t xml:space="preserve"> </w:t>
      </w:r>
      <w:r w:rsidRPr="00214308">
        <w:rPr>
          <w:rFonts w:cs="Arial"/>
          <w:szCs w:val="22"/>
        </w:rPr>
        <w:t>1</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12,</w:t>
      </w:r>
      <w:r w:rsidR="00334F80" w:rsidRPr="00214308">
        <w:rPr>
          <w:rFonts w:cs="Arial"/>
          <w:szCs w:val="22"/>
        </w:rPr>
        <w:t xml:space="preserve"> </w:t>
      </w:r>
      <w:r w:rsidRPr="00214308">
        <w:rPr>
          <w:rFonts w:cs="Arial"/>
          <w:szCs w:val="22"/>
        </w:rPr>
        <w:t>January</w:t>
      </w:r>
      <w:r w:rsidR="00334F80" w:rsidRPr="00214308">
        <w:rPr>
          <w:rFonts w:cs="Arial"/>
          <w:szCs w:val="22"/>
        </w:rPr>
        <w:t xml:space="preserve"> </w:t>
      </w:r>
      <w:r w:rsidRPr="00214308">
        <w:rPr>
          <w:rFonts w:cs="Arial"/>
          <w:szCs w:val="22"/>
        </w:rPr>
        <w:t>2021</w:t>
      </w:r>
    </w:p>
    <w:p w14:paraId="7F2DAE2A" w14:textId="2BE7C78E"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28/01/2021</w:t>
      </w:r>
    </w:p>
    <w:p w14:paraId="167F8429" w14:textId="6FA5A992"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73</w:t>
      </w:r>
    </w:p>
    <w:p w14:paraId="34FDD8F6" w14:textId="30665CA3"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09791476" w14:textId="77777777" w:rsidR="00A36A19" w:rsidRPr="00214308" w:rsidRDefault="00A36A19" w:rsidP="00A36A19">
      <w:pPr>
        <w:pStyle w:val="ProposalText"/>
        <w:rPr>
          <w:rFonts w:cs="Arial"/>
          <w:szCs w:val="22"/>
          <w:lang w:eastAsia="en-GB"/>
        </w:rPr>
      </w:pPr>
    </w:p>
    <w:p w14:paraId="0512A419" w14:textId="77777777" w:rsidR="00A36A19" w:rsidRPr="00214308" w:rsidRDefault="00A36A19" w:rsidP="00101326">
      <w:pPr>
        <w:pStyle w:val="ProposalText"/>
        <w:ind w:left="851" w:hanging="851"/>
        <w:rPr>
          <w:rFonts w:cs="Arial"/>
          <w:szCs w:val="22"/>
          <w:lang w:eastAsia="en-GB"/>
        </w:rPr>
      </w:pPr>
      <w:r w:rsidRPr="00214308">
        <w:rPr>
          <w:rFonts w:cs="Arial"/>
          <w:szCs w:val="22"/>
          <w:lang w:eastAsia="en-GB"/>
        </w:rPr>
        <w:t>ID</w:t>
      </w:r>
      <w:r w:rsidRPr="00214308">
        <w:rPr>
          <w:rFonts w:cs="Arial"/>
          <w:szCs w:val="22"/>
          <w:lang w:eastAsia="en-GB"/>
        </w:rPr>
        <w:tab/>
        <w:t>Search</w:t>
      </w:r>
      <w:r w:rsidRPr="00214308">
        <w:rPr>
          <w:rFonts w:cs="Arial"/>
          <w:szCs w:val="22"/>
          <w:lang w:eastAsia="en-GB"/>
        </w:rPr>
        <w:tab/>
        <w:t>Hits</w:t>
      </w:r>
    </w:p>
    <w:p w14:paraId="372E1385" w14:textId="3CC51885" w:rsidR="00A36A19" w:rsidRPr="00214308" w:rsidRDefault="00A36A19" w:rsidP="00101326">
      <w:pPr>
        <w:pStyle w:val="ProposalText"/>
        <w:ind w:left="851" w:hanging="851"/>
        <w:rPr>
          <w:rFonts w:cs="Arial"/>
          <w:szCs w:val="22"/>
          <w:lang w:eastAsia="en-GB"/>
        </w:rPr>
      </w:pPr>
      <w:r w:rsidRPr="00214308">
        <w:rPr>
          <w:rFonts w:cs="Arial"/>
          <w:szCs w:val="22"/>
          <w:lang w:eastAsia="en-GB"/>
        </w:rPr>
        <w:t>#1</w:t>
      </w:r>
      <w:r w:rsidRPr="00214308">
        <w:rPr>
          <w:rFonts w:cs="Arial"/>
          <w:szCs w:val="22"/>
          <w:lang w:eastAsia="en-GB"/>
        </w:rPr>
        <w:tab/>
        <w:t>MeSH</w:t>
      </w:r>
      <w:r w:rsidR="00334F80" w:rsidRPr="00214308">
        <w:rPr>
          <w:rFonts w:cs="Arial"/>
          <w:szCs w:val="22"/>
          <w:lang w:eastAsia="en-GB"/>
        </w:rPr>
        <w:t xml:space="preserve"> </w:t>
      </w:r>
      <w:r w:rsidRPr="00214308">
        <w:rPr>
          <w:rFonts w:cs="Arial"/>
          <w:szCs w:val="22"/>
          <w:lang w:eastAsia="en-GB"/>
        </w:rPr>
        <w:t>descriptor: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explode</w:t>
      </w:r>
      <w:r w:rsidR="00334F80" w:rsidRPr="00214308">
        <w:rPr>
          <w:rFonts w:cs="Arial"/>
          <w:szCs w:val="22"/>
          <w:lang w:eastAsia="en-GB"/>
        </w:rPr>
        <w:t xml:space="preserve"> </w:t>
      </w:r>
      <w:r w:rsidRPr="00214308">
        <w:rPr>
          <w:rFonts w:cs="Arial"/>
          <w:szCs w:val="22"/>
          <w:lang w:eastAsia="en-GB"/>
        </w:rPr>
        <w:t>all</w:t>
      </w:r>
      <w:r w:rsidR="00334F80" w:rsidRPr="00214308">
        <w:rPr>
          <w:rFonts w:cs="Arial"/>
          <w:szCs w:val="22"/>
          <w:lang w:eastAsia="en-GB"/>
        </w:rPr>
        <w:t xml:space="preserve"> </w:t>
      </w:r>
      <w:r w:rsidRPr="00214308">
        <w:rPr>
          <w:rFonts w:cs="Arial"/>
          <w:szCs w:val="22"/>
          <w:lang w:eastAsia="en-GB"/>
        </w:rPr>
        <w:t>trees</w:t>
      </w:r>
      <w:r w:rsidRPr="00214308">
        <w:rPr>
          <w:rFonts w:cs="Arial"/>
          <w:szCs w:val="22"/>
          <w:lang w:eastAsia="en-GB"/>
        </w:rPr>
        <w:tab/>
        <w:t>3486</w:t>
      </w:r>
    </w:p>
    <w:p w14:paraId="7DAFB73F" w14:textId="0B6E61F4" w:rsidR="00A36A19" w:rsidRPr="00214308" w:rsidRDefault="00A36A19" w:rsidP="00101326">
      <w:pPr>
        <w:pStyle w:val="ProposalText"/>
        <w:ind w:left="851" w:hanging="851"/>
        <w:rPr>
          <w:rFonts w:cs="Arial"/>
          <w:szCs w:val="22"/>
          <w:lang w:eastAsia="en-GB"/>
        </w:rPr>
      </w:pPr>
      <w:r w:rsidRPr="00214308">
        <w:rPr>
          <w:rFonts w:cs="Arial"/>
          <w:szCs w:val="22"/>
          <w:lang w:eastAsia="en-GB"/>
        </w:rPr>
        <w:t>#2</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scleros*):ti,ab,kw</w:t>
      </w:r>
      <w:r w:rsidRPr="00214308">
        <w:rPr>
          <w:rFonts w:cs="Arial"/>
          <w:szCs w:val="22"/>
          <w:lang w:eastAsia="en-GB"/>
        </w:rPr>
        <w:tab/>
        <w:t>10166</w:t>
      </w:r>
    </w:p>
    <w:p w14:paraId="5915D53C" w14:textId="4D5ED95D" w:rsidR="00A36A19" w:rsidRPr="00214308" w:rsidRDefault="00A36A19" w:rsidP="00101326">
      <w:pPr>
        <w:pStyle w:val="ProposalText"/>
        <w:ind w:left="851" w:hanging="851"/>
        <w:rPr>
          <w:rFonts w:cs="Arial"/>
          <w:szCs w:val="22"/>
          <w:lang w:eastAsia="en-GB"/>
        </w:rPr>
      </w:pPr>
      <w:r w:rsidRPr="00214308">
        <w:rPr>
          <w:rFonts w:cs="Arial"/>
          <w:szCs w:val="22"/>
          <w:lang w:eastAsia="en-GB"/>
        </w:rPr>
        <w:t>#3</w:t>
      </w:r>
      <w:r w:rsidRPr="00214308">
        <w:rPr>
          <w:rFonts w:cs="Arial"/>
          <w:szCs w:val="22"/>
          <w:lang w:eastAsia="en-GB"/>
        </w:rPr>
        <w:tab/>
        <w:t>((disseminated</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next</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disease"):ti,ab,kw</w:t>
      </w:r>
      <w:r w:rsidRPr="00214308">
        <w:rPr>
          <w:rFonts w:cs="Arial"/>
          <w:szCs w:val="22"/>
          <w:lang w:eastAsia="en-GB"/>
        </w:rPr>
        <w:tab/>
        <w:t>10</w:t>
      </w:r>
    </w:p>
    <w:p w14:paraId="35A2479F" w14:textId="0E37C070" w:rsidR="00A36A19" w:rsidRPr="00214308" w:rsidRDefault="00A36A19" w:rsidP="00101326">
      <w:pPr>
        <w:pStyle w:val="ProposalText"/>
        <w:ind w:left="851" w:hanging="851"/>
        <w:rPr>
          <w:rFonts w:cs="Arial"/>
          <w:szCs w:val="22"/>
          <w:lang w:eastAsia="en-GB"/>
        </w:rPr>
      </w:pPr>
      <w:r w:rsidRPr="00214308">
        <w:rPr>
          <w:rFonts w:cs="Arial"/>
          <w:szCs w:val="22"/>
          <w:lang w:eastAsia="en-GB"/>
        </w:rPr>
        <w:t>#4</w:t>
      </w:r>
      <w:r w:rsidRPr="00214308">
        <w:rPr>
          <w:rFonts w:cs="Arial"/>
          <w:szCs w:val="22"/>
          <w:lang w:eastAsia="en-GB"/>
        </w:rPr>
        <w:tab/>
        <w:t>(ms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rspms):ti,ab,kw</w:t>
      </w:r>
      <w:r w:rsidRPr="00214308">
        <w:rPr>
          <w:rFonts w:cs="Arial"/>
          <w:szCs w:val="22"/>
          <w:lang w:eastAsia="en-GB"/>
        </w:rPr>
        <w:tab/>
        <w:t>20201</w:t>
      </w:r>
    </w:p>
    <w:p w14:paraId="2DA27D06" w14:textId="1E227B53" w:rsidR="00A36A19" w:rsidRPr="00214308" w:rsidRDefault="00A36A19" w:rsidP="00101326">
      <w:pPr>
        <w:pStyle w:val="ProposalText"/>
        <w:ind w:left="851" w:hanging="851"/>
        <w:rPr>
          <w:rFonts w:cs="Arial"/>
          <w:szCs w:val="22"/>
          <w:lang w:eastAsia="en-GB"/>
        </w:rPr>
      </w:pPr>
      <w:r w:rsidRPr="00214308">
        <w:rPr>
          <w:rFonts w:cs="Arial"/>
          <w:szCs w:val="22"/>
          <w:lang w:eastAsia="en-GB"/>
        </w:rPr>
        <w:t>#5</w:t>
      </w:r>
      <w:r w:rsidRPr="00214308">
        <w:rPr>
          <w:rFonts w:cs="Arial"/>
          <w:szCs w:val="22"/>
          <w:lang w:eastAsia="en-GB"/>
        </w:rPr>
        <w:tab/>
        <w:t>#1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#4</w:t>
      </w:r>
      <w:r w:rsidRPr="00214308">
        <w:rPr>
          <w:rFonts w:cs="Arial"/>
          <w:szCs w:val="22"/>
          <w:lang w:eastAsia="en-GB"/>
        </w:rPr>
        <w:tab/>
        <w:t>23631</w:t>
      </w:r>
    </w:p>
    <w:p w14:paraId="4DA315FD" w14:textId="363958F6" w:rsidR="00A36A19" w:rsidRPr="00214308" w:rsidRDefault="00A36A19" w:rsidP="00101326">
      <w:pPr>
        <w:pStyle w:val="ProposalText"/>
        <w:ind w:left="851" w:hanging="851"/>
        <w:rPr>
          <w:rFonts w:cs="Arial"/>
          <w:szCs w:val="22"/>
          <w:lang w:eastAsia="en-GB"/>
        </w:rPr>
      </w:pPr>
      <w:r w:rsidRPr="00214308">
        <w:rPr>
          <w:rFonts w:cs="Arial"/>
          <w:szCs w:val="22"/>
          <w:lang w:eastAsia="en-GB"/>
        </w:rPr>
        <w:t>#6</w:t>
      </w:r>
      <w:r w:rsidRPr="00214308">
        <w:rPr>
          <w:rFonts w:cs="Arial"/>
          <w:szCs w:val="22"/>
          <w:lang w:eastAsia="en-GB"/>
        </w:rPr>
        <w:tab/>
        <w:t>#5</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Cochrane</w:t>
      </w:r>
      <w:r w:rsidR="00334F80" w:rsidRPr="00214308">
        <w:rPr>
          <w:rFonts w:cs="Arial"/>
          <w:szCs w:val="22"/>
          <w:lang w:eastAsia="en-GB"/>
        </w:rPr>
        <w:t xml:space="preserve"> </w:t>
      </w:r>
      <w:r w:rsidRPr="00214308">
        <w:rPr>
          <w:rFonts w:cs="Arial"/>
          <w:szCs w:val="22"/>
          <w:lang w:eastAsia="en-GB"/>
        </w:rPr>
        <w:t>Reviews,</w:t>
      </w:r>
      <w:r w:rsidR="00334F80" w:rsidRPr="00214308">
        <w:rPr>
          <w:rFonts w:cs="Arial"/>
          <w:szCs w:val="22"/>
          <w:lang w:eastAsia="en-GB"/>
        </w:rPr>
        <w:t xml:space="preserve"> </w:t>
      </w:r>
      <w:r w:rsidRPr="00214308">
        <w:rPr>
          <w:rFonts w:cs="Arial"/>
          <w:szCs w:val="22"/>
          <w:lang w:eastAsia="en-GB"/>
        </w:rPr>
        <w:t>Cochrane</w:t>
      </w:r>
      <w:r w:rsidR="00334F80" w:rsidRPr="00214308">
        <w:rPr>
          <w:rFonts w:cs="Arial"/>
          <w:szCs w:val="22"/>
          <w:lang w:eastAsia="en-GB"/>
        </w:rPr>
        <w:t xml:space="preserve"> </w:t>
      </w:r>
      <w:r w:rsidRPr="00214308">
        <w:rPr>
          <w:rFonts w:cs="Arial"/>
          <w:szCs w:val="22"/>
          <w:lang w:eastAsia="en-GB"/>
        </w:rPr>
        <w:t>Protocols</w:t>
      </w:r>
      <w:r w:rsidRPr="00214308">
        <w:rPr>
          <w:rFonts w:cs="Arial"/>
          <w:szCs w:val="22"/>
          <w:lang w:eastAsia="en-GB"/>
        </w:rPr>
        <w:tab/>
        <w:t>135</w:t>
      </w:r>
    </w:p>
    <w:p w14:paraId="048F5757" w14:textId="5AA08F45" w:rsidR="00A36A19" w:rsidRPr="00214308" w:rsidRDefault="00A36A19" w:rsidP="00101326">
      <w:pPr>
        <w:pStyle w:val="ProposalText"/>
        <w:ind w:left="851" w:hanging="851"/>
        <w:rPr>
          <w:rFonts w:cs="Arial"/>
          <w:szCs w:val="22"/>
          <w:lang w:eastAsia="en-GB"/>
        </w:rPr>
      </w:pPr>
      <w:r w:rsidRPr="00214308">
        <w:rPr>
          <w:rFonts w:cs="Arial"/>
          <w:szCs w:val="22"/>
          <w:lang w:eastAsia="en-GB"/>
        </w:rPr>
        <w:t>#7</w:t>
      </w:r>
      <w:r w:rsidRPr="00214308">
        <w:rPr>
          <w:rFonts w:cs="Arial"/>
          <w:szCs w:val="22"/>
          <w:lang w:eastAsia="en-GB"/>
        </w:rPr>
        <w:tab/>
        <w:t>#6</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Cochrane</w:t>
      </w:r>
      <w:r w:rsidR="00334F80" w:rsidRPr="00214308">
        <w:rPr>
          <w:rFonts w:cs="Arial"/>
          <w:szCs w:val="22"/>
          <w:lang w:eastAsia="en-GB"/>
        </w:rPr>
        <w:t xml:space="preserve"> </w:t>
      </w:r>
      <w:r w:rsidRPr="00214308">
        <w:rPr>
          <w:rFonts w:cs="Arial"/>
          <w:szCs w:val="22"/>
          <w:lang w:eastAsia="en-GB"/>
        </w:rPr>
        <w:t>Library</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date</w:t>
      </w:r>
      <w:r w:rsidR="00334F80" w:rsidRPr="00214308">
        <w:rPr>
          <w:rFonts w:cs="Arial"/>
          <w:szCs w:val="22"/>
          <w:lang w:eastAsia="en-GB"/>
        </w:rPr>
        <w:t xml:space="preserve"> </w:t>
      </w:r>
      <w:r w:rsidRPr="00214308">
        <w:rPr>
          <w:rFonts w:cs="Arial"/>
          <w:szCs w:val="22"/>
          <w:lang w:eastAsia="en-GB"/>
        </w:rPr>
        <w:t>Between</w:t>
      </w:r>
      <w:r w:rsidR="00334F80" w:rsidRPr="00214308">
        <w:rPr>
          <w:rFonts w:cs="Arial"/>
          <w:szCs w:val="22"/>
          <w:lang w:eastAsia="en-GB"/>
        </w:rPr>
        <w:t xml:space="preserve"> </w:t>
      </w:r>
      <w:r w:rsidRPr="00214308">
        <w:rPr>
          <w:rFonts w:cs="Arial"/>
          <w:szCs w:val="22"/>
          <w:lang w:eastAsia="en-GB"/>
        </w:rPr>
        <w:t>Jan</w:t>
      </w:r>
      <w:r w:rsidR="00334F80" w:rsidRPr="00214308">
        <w:rPr>
          <w:rFonts w:cs="Arial"/>
          <w:szCs w:val="22"/>
          <w:lang w:eastAsia="en-GB"/>
        </w:rPr>
        <w:t xml:space="preserve"> </w:t>
      </w:r>
      <w:r w:rsidRPr="00214308">
        <w:rPr>
          <w:rFonts w:cs="Arial"/>
          <w:szCs w:val="22"/>
          <w:lang w:eastAsia="en-GB"/>
        </w:rPr>
        <w:t>2015</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Dec</w:t>
      </w:r>
      <w:r w:rsidR="00334F80" w:rsidRPr="00214308">
        <w:rPr>
          <w:rFonts w:cs="Arial"/>
          <w:szCs w:val="22"/>
          <w:lang w:eastAsia="en-GB"/>
        </w:rPr>
        <w:t xml:space="preserve"> </w:t>
      </w:r>
      <w:r w:rsidRPr="00214308">
        <w:rPr>
          <w:rFonts w:cs="Arial"/>
          <w:szCs w:val="22"/>
          <w:lang w:eastAsia="en-GB"/>
        </w:rPr>
        <w:t>2021</w:t>
      </w:r>
      <w:r w:rsidRPr="00214308">
        <w:rPr>
          <w:rFonts w:cs="Arial"/>
          <w:szCs w:val="22"/>
          <w:lang w:eastAsia="en-GB"/>
        </w:rPr>
        <w:tab/>
        <w:t>73</w:t>
      </w:r>
    </w:p>
    <w:p w14:paraId="0A166293" w14:textId="77777777" w:rsidR="00A36A19" w:rsidRPr="00214308" w:rsidRDefault="00A36A19" w:rsidP="00A36A19">
      <w:pPr>
        <w:pStyle w:val="ProposalText"/>
        <w:rPr>
          <w:rFonts w:cs="Arial"/>
          <w:b/>
          <w:szCs w:val="22"/>
          <w:lang w:eastAsia="en-GB"/>
        </w:rPr>
      </w:pPr>
    </w:p>
    <w:p w14:paraId="17D05D33" w14:textId="4054E466" w:rsidR="00A36A19" w:rsidRPr="00214308" w:rsidRDefault="00A36A19" w:rsidP="00CA139F">
      <w:pPr>
        <w:pStyle w:val="ListParagraph"/>
        <w:numPr>
          <w:ilvl w:val="0"/>
          <w:numId w:val="114"/>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HTA</w:t>
      </w:r>
      <w:r w:rsidR="00334F80" w:rsidRPr="00214308">
        <w:rPr>
          <w:rFonts w:cs="Arial"/>
          <w:b/>
          <w:szCs w:val="22"/>
        </w:rPr>
        <w:t xml:space="preserve"> </w:t>
      </w:r>
      <w:r w:rsidRPr="00214308">
        <w:rPr>
          <w:rFonts w:cs="Arial"/>
          <w:b/>
          <w:szCs w:val="22"/>
        </w:rPr>
        <w:t>Database</w:t>
      </w:r>
      <w:r w:rsidR="00334F80" w:rsidRPr="00214308">
        <w:rPr>
          <w:rFonts w:cs="Arial"/>
          <w:b/>
          <w:szCs w:val="22"/>
        </w:rPr>
        <w:t xml:space="preserve"> </w:t>
      </w:r>
    </w:p>
    <w:p w14:paraId="2F941F0E" w14:textId="5FDDC090"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hyperlink r:id="rId49" w:history="1">
        <w:r w:rsidRPr="00214308">
          <w:rPr>
            <w:rStyle w:val="Hyperlink"/>
            <w:rFonts w:cs="Arial"/>
            <w:szCs w:val="22"/>
          </w:rPr>
          <w:t>https://database.inahta.org/</w:t>
        </w:r>
      </w:hyperlink>
      <w:r w:rsidR="00334F80" w:rsidRPr="00214308">
        <w:rPr>
          <w:rFonts w:cs="Arial"/>
          <w:szCs w:val="22"/>
        </w:rPr>
        <w:t xml:space="preserve"> </w:t>
      </w:r>
    </w:p>
    <w:p w14:paraId="60783865" w14:textId="5DDBF890"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found</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former</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produced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CRD</w:t>
      </w:r>
      <w:r w:rsidR="00334F80" w:rsidRPr="00214308">
        <w:rPr>
          <w:rFonts w:cs="Arial"/>
          <w:szCs w:val="22"/>
        </w:rPr>
        <w:t xml:space="preserve"> </w:t>
      </w:r>
      <w:r w:rsidRPr="00214308">
        <w:rPr>
          <w:rFonts w:cs="Arial"/>
          <w:szCs w:val="22"/>
        </w:rPr>
        <w:t>until</w:t>
      </w:r>
      <w:r w:rsidR="00334F80" w:rsidRPr="00214308">
        <w:rPr>
          <w:rFonts w:cs="Arial"/>
          <w:szCs w:val="22"/>
        </w:rPr>
        <w:t xml:space="preserve"> </w:t>
      </w:r>
      <w:r w:rsidRPr="00214308">
        <w:rPr>
          <w:rFonts w:cs="Arial"/>
          <w:szCs w:val="22"/>
        </w:rPr>
        <w:t>March</w:t>
      </w:r>
      <w:r w:rsidR="00334F80" w:rsidRPr="00214308">
        <w:rPr>
          <w:rFonts w:cs="Arial"/>
          <w:szCs w:val="22"/>
        </w:rPr>
        <w:t xml:space="preserve"> </w:t>
      </w:r>
      <w:r w:rsidRPr="00214308">
        <w:rPr>
          <w:rFonts w:cs="Arial"/>
          <w:szCs w:val="22"/>
        </w:rPr>
        <w:t>2018,</w:t>
      </w:r>
      <w:r w:rsidR="00334F80" w:rsidRPr="00214308">
        <w:rPr>
          <w:rFonts w:cs="Arial"/>
          <w:szCs w:val="22"/>
        </w:rPr>
        <w:t xml:space="preserve"> </w:t>
      </w:r>
      <w:r w:rsidRPr="00214308">
        <w:rPr>
          <w:rFonts w:cs="Arial"/>
          <w:szCs w:val="22"/>
        </w:rPr>
        <w:t>at</w:t>
      </w:r>
      <w:r w:rsidR="00334F80" w:rsidRPr="00214308">
        <w:rPr>
          <w:rFonts w:cs="Arial"/>
          <w:szCs w:val="22"/>
        </w:rPr>
        <w:t xml:space="preserve"> </w:t>
      </w:r>
      <w:r w:rsidRPr="00214308">
        <w:rPr>
          <w:rFonts w:cs="Arial"/>
          <w:szCs w:val="22"/>
        </w:rPr>
        <w:t>which</w:t>
      </w:r>
      <w:r w:rsidR="00334F80" w:rsidRPr="00214308">
        <w:rPr>
          <w:rFonts w:cs="Arial"/>
          <w:szCs w:val="22"/>
        </w:rPr>
        <w:t xml:space="preserve"> </w:t>
      </w:r>
      <w:r w:rsidRPr="00214308">
        <w:rPr>
          <w:rFonts w:cs="Arial"/>
          <w:szCs w:val="22"/>
        </w:rPr>
        <w:t>time</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addition</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stopped</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INAHTA</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process</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rebuilding</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new</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platform</w:t>
      </w:r>
      <w:r w:rsidR="00DE1E56" w:rsidRPr="00214308">
        <w:rPr>
          <w:rFonts w:cs="Arial"/>
          <w:szCs w:val="22"/>
        </w:rPr>
        <w:t>.</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July</w:t>
      </w:r>
      <w:r w:rsidR="00334F80" w:rsidRPr="00214308">
        <w:rPr>
          <w:rFonts w:cs="Arial"/>
          <w:szCs w:val="22"/>
        </w:rPr>
        <w:t xml:space="preserve"> </w:t>
      </w:r>
      <w:r w:rsidRPr="00214308">
        <w:rPr>
          <w:rFonts w:cs="Arial"/>
          <w:szCs w:val="22"/>
        </w:rPr>
        <w:t>2019,</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database</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exported</w:t>
      </w:r>
      <w:r w:rsidR="00334F80" w:rsidRPr="00214308">
        <w:rPr>
          <w:rFonts w:cs="Arial"/>
          <w:szCs w:val="22"/>
        </w:rPr>
        <w:t xml:space="preserve"> </w:t>
      </w:r>
      <w:r w:rsidRPr="00214308">
        <w:rPr>
          <w:rFonts w:cs="Arial"/>
          <w:szCs w:val="22"/>
        </w:rPr>
        <w:t>from</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CRD</w:t>
      </w:r>
      <w:r w:rsidR="00334F80" w:rsidRPr="00214308">
        <w:rPr>
          <w:rFonts w:cs="Arial"/>
          <w:szCs w:val="22"/>
        </w:rPr>
        <w:t xml:space="preserve"> </w:t>
      </w:r>
      <w:r w:rsidRPr="00214308">
        <w:rPr>
          <w:rFonts w:cs="Arial"/>
          <w:szCs w:val="22"/>
        </w:rPr>
        <w:t>platform</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imported</w:t>
      </w:r>
      <w:r w:rsidR="00334F80" w:rsidRPr="00214308">
        <w:rPr>
          <w:rFonts w:cs="Arial"/>
          <w:szCs w:val="22"/>
        </w:rPr>
        <w:t xml:space="preserve"> </w:t>
      </w:r>
      <w:r w:rsidRPr="00214308">
        <w:rPr>
          <w:rFonts w:cs="Arial"/>
          <w:szCs w:val="22"/>
        </w:rPr>
        <w:t>into</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new</w:t>
      </w:r>
      <w:r w:rsidR="00334F80" w:rsidRPr="00214308">
        <w:rPr>
          <w:rFonts w:cs="Arial"/>
          <w:szCs w:val="22"/>
        </w:rPr>
        <w:t xml:space="preserve"> </w:t>
      </w:r>
      <w:r w:rsidRPr="00214308">
        <w:rPr>
          <w:rFonts w:cs="Arial"/>
          <w:szCs w:val="22"/>
        </w:rPr>
        <w:t>platform</w:t>
      </w:r>
      <w:r w:rsidR="00334F80" w:rsidRPr="00214308">
        <w:rPr>
          <w:rFonts w:cs="Arial"/>
          <w:szCs w:val="22"/>
        </w:rPr>
        <w:t xml:space="preserve"> </w:t>
      </w:r>
      <w:r w:rsidRPr="00214308">
        <w:rPr>
          <w:rFonts w:cs="Arial"/>
          <w:szCs w:val="22"/>
        </w:rPr>
        <w:t>that</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developed</w:t>
      </w:r>
      <w:r w:rsidR="00334F80" w:rsidRPr="00214308">
        <w:rPr>
          <w:rFonts w:cs="Arial"/>
          <w:szCs w:val="22"/>
        </w:rPr>
        <w:t xml:space="preserve"> </w:t>
      </w:r>
      <w:r w:rsidRPr="00214308">
        <w:rPr>
          <w:rFonts w:cs="Arial"/>
          <w:szCs w:val="22"/>
        </w:rPr>
        <w:t>by</w:t>
      </w:r>
      <w:r w:rsidR="00334F80" w:rsidRPr="00214308">
        <w:rPr>
          <w:rFonts w:cs="Arial"/>
          <w:szCs w:val="22"/>
        </w:rPr>
        <w:t xml:space="preserve"> </w:t>
      </w:r>
      <w:r w:rsidRPr="00214308">
        <w:rPr>
          <w:rFonts w:cs="Arial"/>
          <w:szCs w:val="22"/>
        </w:rPr>
        <w:t>INAHTA</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rebuild</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new</w:t>
      </w:r>
      <w:r w:rsidR="00334F80" w:rsidRPr="00214308">
        <w:rPr>
          <w:rFonts w:cs="Arial"/>
          <w:szCs w:val="22"/>
        </w:rPr>
        <w:t xml:space="preserve"> </w:t>
      </w:r>
      <w:r w:rsidRPr="00214308">
        <w:rPr>
          <w:rFonts w:cs="Arial"/>
          <w:szCs w:val="22"/>
        </w:rPr>
        <w:t>platform</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launched</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June</w:t>
      </w:r>
      <w:r w:rsidR="00334F80" w:rsidRPr="00214308">
        <w:rPr>
          <w:rFonts w:cs="Arial"/>
          <w:szCs w:val="22"/>
        </w:rPr>
        <w:t xml:space="preserve"> </w:t>
      </w:r>
      <w:r w:rsidRPr="00214308">
        <w:rPr>
          <w:rFonts w:cs="Arial"/>
          <w:szCs w:val="22"/>
        </w:rPr>
        <w:t>2020.</w:t>
      </w:r>
    </w:p>
    <w:p w14:paraId="7F187280" w14:textId="09D7BA1C"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28/01/2021</w:t>
      </w:r>
    </w:p>
    <w:p w14:paraId="67ED8358" w14:textId="56D89C88"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25</w:t>
      </w:r>
    </w:p>
    <w:p w14:paraId="1DD4C813" w14:textId="672B8AE6"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070C331C" w14:textId="77777777" w:rsidR="00A36A19" w:rsidRPr="00214308" w:rsidRDefault="00A36A19" w:rsidP="00A36A19">
      <w:pPr>
        <w:pStyle w:val="ProposalText"/>
        <w:rPr>
          <w:rFonts w:cs="Arial"/>
          <w:szCs w:val="22"/>
          <w:lang w:eastAsia="en-GB"/>
        </w:rPr>
      </w:pPr>
    </w:p>
    <w:p w14:paraId="7A11611B" w14:textId="3DB59E0A" w:rsidR="00A36A19" w:rsidRPr="00214308" w:rsidRDefault="00A36A19" w:rsidP="00101326">
      <w:pPr>
        <w:pStyle w:val="ProposalText"/>
        <w:ind w:left="851" w:hanging="851"/>
        <w:rPr>
          <w:rFonts w:cs="Arial"/>
          <w:szCs w:val="22"/>
          <w:lang w:eastAsia="en-GB"/>
        </w:rPr>
      </w:pPr>
      <w:r w:rsidRPr="00214308">
        <w:rPr>
          <w:rFonts w:cs="Arial"/>
          <w:szCs w:val="22"/>
          <w:lang w:eastAsia="en-GB"/>
        </w:rPr>
        <w:t>7</w:t>
      </w:r>
      <w:r w:rsidRPr="00214308">
        <w:rPr>
          <w:rFonts w:cs="Arial"/>
          <w:szCs w:val="22"/>
          <w:lang w:eastAsia="en-GB"/>
        </w:rPr>
        <w:tab/>
        <w:t>#6</w:t>
      </w:r>
      <w:r w:rsidR="00334F80" w:rsidRPr="00214308">
        <w:rPr>
          <w:rFonts w:cs="Arial"/>
          <w:szCs w:val="22"/>
          <w:lang w:eastAsia="en-GB"/>
        </w:rPr>
        <w:t xml:space="preserve"> </w:t>
      </w:r>
      <w:r w:rsidRPr="00214308">
        <w:rPr>
          <w:rFonts w:cs="Arial"/>
          <w:szCs w:val="22"/>
          <w:lang w:eastAsia="en-GB"/>
        </w:rPr>
        <w:t>AND</w:t>
      </w:r>
      <w:r w:rsidR="00334F80" w:rsidRPr="00214308">
        <w:rPr>
          <w:rFonts w:cs="Arial"/>
          <w:szCs w:val="22"/>
          <w:lang w:eastAsia="en-GB"/>
        </w:rPr>
        <w:t xml:space="preserve"> </w:t>
      </w:r>
      <w:r w:rsidRPr="00214308">
        <w:rPr>
          <w:rFonts w:cs="Arial"/>
          <w:szCs w:val="22"/>
          <w:lang w:eastAsia="en-GB"/>
        </w:rPr>
        <w:t>#5</w:t>
      </w:r>
      <w:r w:rsidRPr="00214308">
        <w:rPr>
          <w:rFonts w:cs="Arial"/>
          <w:szCs w:val="22"/>
          <w:lang w:eastAsia="en-GB"/>
        </w:rPr>
        <w:tab/>
        <w:t>25</w:t>
      </w:r>
      <w:r w:rsidR="00334F80" w:rsidRPr="00214308">
        <w:rPr>
          <w:rFonts w:cs="Arial"/>
          <w:szCs w:val="22"/>
          <w:lang w:eastAsia="en-GB"/>
        </w:rPr>
        <w:t xml:space="preserve"> </w:t>
      </w:r>
    </w:p>
    <w:p w14:paraId="07C741E5" w14:textId="292CB6C8" w:rsidR="00A36A19" w:rsidRPr="00214308" w:rsidRDefault="00A36A19" w:rsidP="00101326">
      <w:pPr>
        <w:pStyle w:val="ProposalText"/>
        <w:ind w:left="851" w:hanging="851"/>
        <w:rPr>
          <w:rFonts w:cs="Arial"/>
          <w:szCs w:val="22"/>
          <w:lang w:eastAsia="en-GB"/>
        </w:rPr>
      </w:pPr>
      <w:r w:rsidRPr="00214308">
        <w:rPr>
          <w:rFonts w:cs="Arial"/>
          <w:szCs w:val="22"/>
          <w:lang w:eastAsia="en-GB"/>
        </w:rPr>
        <w:t>6</w:t>
      </w:r>
      <w:r w:rsidRPr="00214308">
        <w:rPr>
          <w:rFonts w:cs="Arial"/>
          <w:szCs w:val="22"/>
          <w:lang w:eastAsia="en-GB"/>
        </w:rPr>
        <w:tab/>
        <w:t>*</w:t>
      </w:r>
      <w:r w:rsidR="00334F80" w:rsidRPr="00214308">
        <w:rPr>
          <w:rFonts w:cs="Arial"/>
          <w:szCs w:val="22"/>
          <w:lang w:eastAsia="en-GB"/>
        </w:rPr>
        <w:t xml:space="preserve"> </w:t>
      </w:r>
      <w:r w:rsidRPr="00214308">
        <w:rPr>
          <w:rFonts w:cs="Arial"/>
          <w:szCs w:val="22"/>
          <w:lang w:eastAsia="en-GB"/>
        </w:rPr>
        <w:t>FROM</w:t>
      </w:r>
      <w:r w:rsidR="00334F80" w:rsidRPr="00214308">
        <w:rPr>
          <w:rFonts w:cs="Arial"/>
          <w:szCs w:val="22"/>
          <w:lang w:eastAsia="en-GB"/>
        </w:rPr>
        <w:t xml:space="preserve"> </w:t>
      </w:r>
      <w:r w:rsidRPr="00214308">
        <w:rPr>
          <w:rFonts w:cs="Arial"/>
          <w:szCs w:val="22"/>
          <w:lang w:eastAsia="en-GB"/>
        </w:rPr>
        <w:t>2015</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2021</w:t>
      </w:r>
      <w:r w:rsidRPr="00214308">
        <w:rPr>
          <w:rFonts w:cs="Arial"/>
          <w:szCs w:val="22"/>
          <w:lang w:eastAsia="en-GB"/>
        </w:rPr>
        <w:tab/>
        <w:t>2768</w:t>
      </w:r>
      <w:r w:rsidRPr="00214308">
        <w:rPr>
          <w:rFonts w:cs="Arial"/>
          <w:szCs w:val="22"/>
          <w:lang w:eastAsia="en-GB"/>
        </w:rPr>
        <w:tab/>
      </w:r>
    </w:p>
    <w:p w14:paraId="0237B60D" w14:textId="24D2C4DA" w:rsidR="00A36A19" w:rsidRPr="00214308" w:rsidRDefault="00A36A19" w:rsidP="00101326">
      <w:pPr>
        <w:pStyle w:val="ProposalText"/>
        <w:ind w:left="851" w:hanging="851"/>
        <w:rPr>
          <w:rFonts w:cs="Arial"/>
          <w:szCs w:val="22"/>
          <w:lang w:eastAsia="en-GB"/>
        </w:rPr>
      </w:pPr>
      <w:r w:rsidRPr="00214308">
        <w:rPr>
          <w:rFonts w:cs="Arial"/>
          <w:szCs w:val="22"/>
          <w:lang w:eastAsia="en-GB"/>
        </w:rPr>
        <w:t>5</w:t>
      </w:r>
      <w:r w:rsidRPr="00214308">
        <w:rPr>
          <w:rFonts w:cs="Arial"/>
          <w:szCs w:val="22"/>
          <w:lang w:eastAsia="en-GB"/>
        </w:rPr>
        <w:tab/>
        <w:t>#4</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#3</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#1</w:t>
      </w:r>
      <w:r w:rsidRPr="00214308">
        <w:rPr>
          <w:rFonts w:cs="Arial"/>
          <w:szCs w:val="22"/>
          <w:lang w:eastAsia="en-GB"/>
        </w:rPr>
        <w:tab/>
        <w:t>133</w:t>
      </w:r>
      <w:r w:rsidRPr="00214308">
        <w:rPr>
          <w:rFonts w:cs="Arial"/>
          <w:szCs w:val="22"/>
          <w:lang w:eastAsia="en-GB"/>
        </w:rPr>
        <w:tab/>
      </w:r>
    </w:p>
    <w:p w14:paraId="2E4FCB9E" w14:textId="2839716F" w:rsidR="00A36A19" w:rsidRPr="00214308" w:rsidRDefault="00A36A19" w:rsidP="00101326">
      <w:pPr>
        <w:pStyle w:val="ProposalText"/>
        <w:ind w:left="851" w:hanging="851"/>
        <w:rPr>
          <w:rFonts w:cs="Arial"/>
          <w:szCs w:val="22"/>
          <w:lang w:eastAsia="en-GB"/>
        </w:rPr>
      </w:pPr>
      <w:r w:rsidRPr="00214308">
        <w:rPr>
          <w:rFonts w:cs="Arial"/>
          <w:szCs w:val="22"/>
          <w:lang w:eastAsia="en-GB"/>
        </w:rPr>
        <w:t>4</w:t>
      </w:r>
      <w:r w:rsidRPr="00214308">
        <w:rPr>
          <w:rFonts w:cs="Arial"/>
          <w:szCs w:val="22"/>
          <w:lang w:eastAsia="en-GB"/>
        </w:rPr>
        <w:tab/>
        <w:t>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prms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ppms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spms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rspms</w:t>
      </w:r>
      <w:r w:rsidRPr="00214308">
        <w:rPr>
          <w:rFonts w:cs="Arial"/>
          <w:szCs w:val="22"/>
          <w:lang w:eastAsia="en-GB"/>
        </w:rPr>
        <w:tab/>
        <w:t>15</w:t>
      </w:r>
    </w:p>
    <w:p w14:paraId="46433D66" w14:textId="3257325D" w:rsidR="00A36A19" w:rsidRPr="00214308" w:rsidRDefault="00A36A19" w:rsidP="00101326">
      <w:pPr>
        <w:pStyle w:val="ProposalText"/>
        <w:ind w:left="851" w:hanging="851"/>
        <w:rPr>
          <w:rFonts w:cs="Arial"/>
          <w:szCs w:val="22"/>
          <w:lang w:eastAsia="en-GB"/>
        </w:rPr>
      </w:pPr>
      <w:r w:rsidRPr="00214308">
        <w:rPr>
          <w:rFonts w:cs="Arial"/>
          <w:szCs w:val="22"/>
          <w:lang w:eastAsia="en-GB"/>
        </w:rPr>
        <w:t>3</w:t>
      </w:r>
      <w:r w:rsidRPr="00214308">
        <w:rPr>
          <w:rFonts w:cs="Arial"/>
          <w:szCs w:val="22"/>
          <w:lang w:eastAsia="en-GB"/>
        </w:rPr>
        <w:tab/>
        <w:t>"disseminated</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scleroses"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w:t>
      </w:r>
      <w:r w:rsidRPr="00214308">
        <w:rPr>
          <w:rFonts w:cs="Arial"/>
          <w:szCs w:val="22"/>
          <w:lang w:eastAsia="en-GB"/>
        </w:rPr>
        <w:tab/>
        <w:t>0</w:t>
      </w:r>
      <w:r w:rsidRPr="00214308">
        <w:rPr>
          <w:rFonts w:cs="Arial"/>
          <w:szCs w:val="22"/>
          <w:lang w:eastAsia="en-GB"/>
        </w:rPr>
        <w:tab/>
      </w:r>
    </w:p>
    <w:p w14:paraId="1C974A19" w14:textId="4C829369" w:rsidR="00A36A19" w:rsidRPr="00214308" w:rsidRDefault="00A36A19" w:rsidP="00101326">
      <w:pPr>
        <w:pStyle w:val="ProposalText"/>
        <w:ind w:left="851" w:hanging="851"/>
        <w:rPr>
          <w:rFonts w:cs="Arial"/>
          <w:szCs w:val="22"/>
          <w:lang w:eastAsia="en-GB"/>
        </w:rPr>
      </w:pPr>
      <w:r w:rsidRPr="00214308">
        <w:rPr>
          <w:rFonts w:cs="Arial"/>
          <w:szCs w:val="22"/>
          <w:lang w:eastAsia="en-GB"/>
        </w:rPr>
        <w:t>2</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scleroses"</w:t>
      </w:r>
      <w:r w:rsidRPr="00214308">
        <w:rPr>
          <w:rFonts w:cs="Arial"/>
          <w:szCs w:val="22"/>
          <w:lang w:eastAsia="en-GB"/>
        </w:rPr>
        <w:tab/>
        <w:t>124</w:t>
      </w:r>
      <w:r w:rsidRPr="00214308">
        <w:rPr>
          <w:rFonts w:cs="Arial"/>
          <w:szCs w:val="22"/>
          <w:lang w:eastAsia="en-GB"/>
        </w:rPr>
        <w:tab/>
      </w:r>
    </w:p>
    <w:p w14:paraId="730264F7" w14:textId="57C7EC57" w:rsidR="00A36A19" w:rsidRPr="00214308" w:rsidRDefault="00A36A19" w:rsidP="00101326">
      <w:pPr>
        <w:pStyle w:val="ProposalText"/>
        <w:ind w:left="851" w:hanging="851"/>
        <w:rPr>
          <w:rFonts w:cs="Arial"/>
          <w:szCs w:val="22"/>
          <w:lang w:eastAsia="en-GB"/>
        </w:rPr>
      </w:pPr>
      <w:r w:rsidRPr="00214308">
        <w:rPr>
          <w:rFonts w:cs="Arial"/>
          <w:szCs w:val="22"/>
          <w:lang w:eastAsia="en-GB"/>
        </w:rPr>
        <w:t>1</w:t>
      </w:r>
      <w:r w:rsidRPr="00214308">
        <w:rPr>
          <w:rFonts w:cs="Arial"/>
          <w:szCs w:val="22"/>
          <w:lang w:eastAsia="en-GB"/>
        </w:rPr>
        <w:tab/>
        <w:t>"Multiple</w:t>
      </w:r>
      <w:r w:rsidR="00334F80" w:rsidRPr="00214308">
        <w:rPr>
          <w:rFonts w:cs="Arial"/>
          <w:szCs w:val="22"/>
          <w:lang w:eastAsia="en-GB"/>
        </w:rPr>
        <w:t xml:space="preserve"> </w:t>
      </w:r>
      <w:r w:rsidRPr="00214308">
        <w:rPr>
          <w:rFonts w:cs="Arial"/>
          <w:szCs w:val="22"/>
          <w:lang w:eastAsia="en-GB"/>
        </w:rPr>
        <w:t>Sclerosis"[mhe]</w:t>
      </w:r>
      <w:r w:rsidRPr="00214308">
        <w:rPr>
          <w:rFonts w:cs="Arial"/>
          <w:szCs w:val="22"/>
          <w:lang w:eastAsia="en-GB"/>
        </w:rPr>
        <w:tab/>
        <w:t>79</w:t>
      </w:r>
      <w:r w:rsidRPr="00214308">
        <w:rPr>
          <w:rFonts w:cs="Arial"/>
          <w:szCs w:val="22"/>
          <w:lang w:eastAsia="en-GB"/>
        </w:rPr>
        <w:tab/>
      </w:r>
    </w:p>
    <w:p w14:paraId="3DE8474D" w14:textId="77777777" w:rsidR="00A36A19" w:rsidRPr="00214308" w:rsidRDefault="00A36A19" w:rsidP="00A36A19">
      <w:pPr>
        <w:pStyle w:val="ProposalText"/>
        <w:rPr>
          <w:rFonts w:cs="Arial"/>
          <w:szCs w:val="22"/>
          <w:lang w:eastAsia="en-GB"/>
        </w:rPr>
      </w:pPr>
    </w:p>
    <w:p w14:paraId="13041A49" w14:textId="307F4CBB" w:rsidR="00A36A19" w:rsidRPr="0098359C" w:rsidRDefault="00A36A19" w:rsidP="00A36A19">
      <w:pPr>
        <w:pStyle w:val="ProposalText"/>
        <w:rPr>
          <w:rFonts w:cs="Arial"/>
          <w:szCs w:val="22"/>
          <w:lang w:eastAsia="en-GB"/>
        </w:rPr>
      </w:pPr>
      <w:r w:rsidRPr="0098359C">
        <w:rPr>
          <w:rFonts w:cs="Arial"/>
          <w:szCs w:val="22"/>
          <w:lang w:eastAsia="en-GB"/>
        </w:rPr>
        <w:t>Search</w:t>
      </w:r>
      <w:r w:rsidR="00334F80" w:rsidRPr="0098359C">
        <w:rPr>
          <w:rFonts w:cs="Arial"/>
          <w:szCs w:val="22"/>
          <w:lang w:eastAsia="en-GB"/>
        </w:rPr>
        <w:t xml:space="preserve"> </w:t>
      </w:r>
      <w:r w:rsidRPr="0098359C">
        <w:rPr>
          <w:rFonts w:cs="Arial"/>
          <w:szCs w:val="22"/>
          <w:lang w:eastAsia="en-GB"/>
        </w:rPr>
        <w:t>note:</w:t>
      </w:r>
      <w:r w:rsidR="00334F80" w:rsidRPr="0098359C">
        <w:rPr>
          <w:rFonts w:cs="Arial"/>
          <w:szCs w:val="22"/>
          <w:lang w:eastAsia="en-GB"/>
        </w:rPr>
        <w:t xml:space="preserve"> </w:t>
      </w:r>
      <w:r w:rsidRPr="0098359C">
        <w:rPr>
          <w:rFonts w:cs="Arial"/>
          <w:szCs w:val="22"/>
          <w:lang w:eastAsia="en-GB"/>
        </w:rPr>
        <w:t>in</w:t>
      </w:r>
      <w:r w:rsidR="00334F80" w:rsidRPr="0098359C">
        <w:rPr>
          <w:rFonts w:cs="Arial"/>
          <w:szCs w:val="22"/>
          <w:lang w:eastAsia="en-GB"/>
        </w:rPr>
        <w:t xml:space="preserve"> </w:t>
      </w:r>
      <w:r w:rsidRPr="0098359C">
        <w:rPr>
          <w:rFonts w:cs="Arial"/>
          <w:szCs w:val="22"/>
          <w:lang w:eastAsia="en-GB"/>
        </w:rPr>
        <w:t>the</w:t>
      </w:r>
      <w:r w:rsidR="00334F80" w:rsidRPr="0098359C">
        <w:rPr>
          <w:rFonts w:cs="Arial"/>
          <w:szCs w:val="22"/>
          <w:lang w:eastAsia="en-GB"/>
        </w:rPr>
        <w:t xml:space="preserve"> </w:t>
      </w:r>
      <w:r w:rsidRPr="0098359C">
        <w:rPr>
          <w:rFonts w:cs="Arial"/>
          <w:szCs w:val="22"/>
          <w:lang w:eastAsia="en-GB"/>
        </w:rPr>
        <w:t>HTA</w:t>
      </w:r>
      <w:r w:rsidR="00334F80" w:rsidRPr="0098359C">
        <w:rPr>
          <w:rFonts w:cs="Arial"/>
          <w:szCs w:val="22"/>
          <w:lang w:eastAsia="en-GB"/>
        </w:rPr>
        <w:t xml:space="preserve"> </w:t>
      </w:r>
      <w:r w:rsidRPr="0098359C">
        <w:rPr>
          <w:rFonts w:cs="Arial"/>
          <w:szCs w:val="22"/>
          <w:lang w:eastAsia="en-GB"/>
        </w:rPr>
        <w:t>Database</w:t>
      </w:r>
      <w:r w:rsidR="00334F80" w:rsidRPr="0098359C">
        <w:rPr>
          <w:rFonts w:cs="Arial"/>
          <w:szCs w:val="22"/>
          <w:lang w:eastAsia="en-GB"/>
        </w:rPr>
        <w:t xml:space="preserve"> </w:t>
      </w:r>
      <w:r w:rsidRPr="0098359C">
        <w:rPr>
          <w:rFonts w:cs="Arial"/>
          <w:szCs w:val="22"/>
          <w:lang w:eastAsia="en-GB"/>
        </w:rPr>
        <w:t>it</w:t>
      </w:r>
      <w:r w:rsidR="00334F80" w:rsidRPr="0098359C">
        <w:rPr>
          <w:rFonts w:cs="Arial"/>
          <w:szCs w:val="22"/>
          <w:lang w:eastAsia="en-GB"/>
        </w:rPr>
        <w:t xml:space="preserve"> </w:t>
      </w:r>
      <w:r w:rsidRPr="0098359C">
        <w:rPr>
          <w:rFonts w:cs="Arial"/>
          <w:szCs w:val="22"/>
          <w:lang w:eastAsia="en-GB"/>
        </w:rPr>
        <w:t>is</w:t>
      </w:r>
      <w:r w:rsidR="00334F80" w:rsidRPr="0098359C">
        <w:rPr>
          <w:rFonts w:cs="Arial"/>
          <w:szCs w:val="22"/>
          <w:lang w:eastAsia="en-GB"/>
        </w:rPr>
        <w:t xml:space="preserve"> </w:t>
      </w:r>
      <w:r w:rsidRPr="0098359C">
        <w:rPr>
          <w:rFonts w:cs="Arial"/>
          <w:szCs w:val="22"/>
          <w:lang w:eastAsia="en-GB"/>
        </w:rPr>
        <w:t>not</w:t>
      </w:r>
      <w:r w:rsidR="00334F80" w:rsidRPr="0098359C">
        <w:rPr>
          <w:rFonts w:cs="Arial"/>
          <w:szCs w:val="22"/>
          <w:lang w:eastAsia="en-GB"/>
        </w:rPr>
        <w:t xml:space="preserve"> </w:t>
      </w:r>
      <w:r w:rsidRPr="0098359C">
        <w:rPr>
          <w:rFonts w:cs="Arial"/>
          <w:szCs w:val="22"/>
          <w:lang w:eastAsia="en-GB"/>
        </w:rPr>
        <w:t>possible</w:t>
      </w:r>
      <w:r w:rsidR="00334F80" w:rsidRPr="0098359C">
        <w:rPr>
          <w:rFonts w:cs="Arial"/>
          <w:szCs w:val="22"/>
          <w:lang w:eastAsia="en-GB"/>
        </w:rPr>
        <w:t xml:space="preserve"> </w:t>
      </w:r>
      <w:r w:rsidRPr="0098359C">
        <w:rPr>
          <w:rFonts w:cs="Arial"/>
          <w:szCs w:val="22"/>
          <w:lang w:eastAsia="en-GB"/>
        </w:rPr>
        <w:t>to</w:t>
      </w:r>
      <w:r w:rsidR="00334F80" w:rsidRPr="0098359C">
        <w:rPr>
          <w:rFonts w:cs="Arial"/>
          <w:szCs w:val="22"/>
          <w:lang w:eastAsia="en-GB"/>
        </w:rPr>
        <w:t xml:space="preserve"> </w:t>
      </w:r>
      <w:r w:rsidRPr="0098359C">
        <w:rPr>
          <w:rFonts w:cs="Arial"/>
          <w:szCs w:val="22"/>
          <w:lang w:eastAsia="en-GB"/>
        </w:rPr>
        <w:t>search</w:t>
      </w:r>
      <w:r w:rsidR="00334F80" w:rsidRPr="0098359C">
        <w:rPr>
          <w:rFonts w:cs="Arial"/>
          <w:szCs w:val="22"/>
          <w:lang w:eastAsia="en-GB"/>
        </w:rPr>
        <w:t xml:space="preserve"> </w:t>
      </w:r>
      <w:r w:rsidRPr="0098359C">
        <w:rPr>
          <w:rFonts w:cs="Arial"/>
          <w:szCs w:val="22"/>
          <w:lang w:eastAsia="en-GB"/>
        </w:rPr>
        <w:t>on</w:t>
      </w:r>
      <w:r w:rsidR="00334F80" w:rsidRPr="0098359C">
        <w:rPr>
          <w:rFonts w:cs="Arial"/>
          <w:szCs w:val="22"/>
          <w:lang w:eastAsia="en-GB"/>
        </w:rPr>
        <w:t xml:space="preserve"> </w:t>
      </w:r>
      <w:r w:rsidRPr="0098359C">
        <w:rPr>
          <w:rFonts w:cs="Arial"/>
          <w:szCs w:val="22"/>
          <w:lang w:eastAsia="en-GB"/>
        </w:rPr>
        <w:t>terms</w:t>
      </w:r>
      <w:r w:rsidR="00334F80" w:rsidRPr="0098359C">
        <w:rPr>
          <w:rFonts w:cs="Arial"/>
          <w:szCs w:val="22"/>
          <w:lang w:eastAsia="en-GB"/>
        </w:rPr>
        <w:t xml:space="preserve"> </w:t>
      </w:r>
      <w:r w:rsidRPr="0098359C">
        <w:rPr>
          <w:rFonts w:cs="Arial"/>
          <w:szCs w:val="22"/>
          <w:lang w:eastAsia="en-GB"/>
        </w:rPr>
        <w:t>of</w:t>
      </w:r>
      <w:r w:rsidR="00334F80" w:rsidRPr="0098359C">
        <w:rPr>
          <w:rFonts w:cs="Arial"/>
          <w:szCs w:val="22"/>
          <w:lang w:eastAsia="en-GB"/>
        </w:rPr>
        <w:t xml:space="preserve"> </w:t>
      </w:r>
      <w:r w:rsidRPr="0098359C">
        <w:rPr>
          <w:rFonts w:cs="Arial"/>
          <w:szCs w:val="22"/>
          <w:lang w:eastAsia="en-GB"/>
        </w:rPr>
        <w:t>two</w:t>
      </w:r>
      <w:r w:rsidR="00334F80" w:rsidRPr="0098359C">
        <w:rPr>
          <w:rFonts w:cs="Arial"/>
          <w:szCs w:val="22"/>
          <w:lang w:eastAsia="en-GB"/>
        </w:rPr>
        <w:t xml:space="preserve"> </w:t>
      </w:r>
      <w:r w:rsidRPr="0098359C">
        <w:rPr>
          <w:rFonts w:cs="Arial"/>
          <w:szCs w:val="22"/>
          <w:lang w:eastAsia="en-GB"/>
        </w:rPr>
        <w:t>characters</w:t>
      </w:r>
      <w:r w:rsidR="00DE1E56" w:rsidRPr="0098359C">
        <w:rPr>
          <w:rFonts w:cs="Arial"/>
          <w:szCs w:val="22"/>
          <w:lang w:eastAsia="en-GB"/>
        </w:rPr>
        <w:t>.</w:t>
      </w:r>
      <w:r w:rsidR="00334F80" w:rsidRPr="0098359C">
        <w:rPr>
          <w:rFonts w:cs="Arial"/>
          <w:szCs w:val="22"/>
          <w:lang w:eastAsia="en-GB"/>
        </w:rPr>
        <w:t xml:space="preserve">  </w:t>
      </w:r>
      <w:r w:rsidRPr="0098359C">
        <w:rPr>
          <w:rFonts w:cs="Arial"/>
          <w:szCs w:val="22"/>
          <w:lang w:eastAsia="en-GB"/>
        </w:rPr>
        <w:t>The</w:t>
      </w:r>
      <w:r w:rsidR="00334F80" w:rsidRPr="0098359C">
        <w:rPr>
          <w:rFonts w:cs="Arial"/>
          <w:szCs w:val="22"/>
          <w:lang w:eastAsia="en-GB"/>
        </w:rPr>
        <w:t xml:space="preserve"> </w:t>
      </w:r>
      <w:r w:rsidRPr="0098359C">
        <w:rPr>
          <w:rFonts w:cs="Arial"/>
          <w:szCs w:val="22"/>
          <w:lang w:eastAsia="en-GB"/>
        </w:rPr>
        <w:t>term</w:t>
      </w:r>
      <w:r w:rsidR="00334F80" w:rsidRPr="0098359C">
        <w:rPr>
          <w:rFonts w:cs="Arial"/>
          <w:szCs w:val="22"/>
          <w:lang w:eastAsia="en-GB"/>
        </w:rPr>
        <w:t xml:space="preserve"> </w:t>
      </w:r>
      <w:r w:rsidRPr="0098359C">
        <w:rPr>
          <w:rFonts w:cs="Arial"/>
          <w:i/>
          <w:szCs w:val="22"/>
          <w:lang w:eastAsia="en-GB"/>
        </w:rPr>
        <w:t>ms</w:t>
      </w:r>
      <w:r w:rsidR="00334F80" w:rsidRPr="0098359C">
        <w:rPr>
          <w:rFonts w:cs="Arial"/>
          <w:szCs w:val="22"/>
          <w:lang w:eastAsia="en-GB"/>
        </w:rPr>
        <w:t xml:space="preserve"> </w:t>
      </w:r>
      <w:r w:rsidRPr="0098359C">
        <w:rPr>
          <w:rFonts w:cs="Arial"/>
          <w:szCs w:val="22"/>
          <w:lang w:eastAsia="en-GB"/>
        </w:rPr>
        <w:t>was</w:t>
      </w:r>
      <w:r w:rsidR="00334F80" w:rsidRPr="0098359C">
        <w:rPr>
          <w:rFonts w:cs="Arial"/>
          <w:szCs w:val="22"/>
          <w:lang w:eastAsia="en-GB"/>
        </w:rPr>
        <w:t xml:space="preserve"> </w:t>
      </w:r>
      <w:r w:rsidRPr="0098359C">
        <w:rPr>
          <w:rFonts w:cs="Arial"/>
          <w:szCs w:val="22"/>
          <w:lang w:eastAsia="en-GB"/>
        </w:rPr>
        <w:t>therefore</w:t>
      </w:r>
      <w:r w:rsidR="00334F80" w:rsidRPr="0098359C">
        <w:rPr>
          <w:rFonts w:cs="Arial"/>
          <w:szCs w:val="22"/>
          <w:lang w:eastAsia="en-GB"/>
        </w:rPr>
        <w:t xml:space="preserve"> </w:t>
      </w:r>
      <w:r w:rsidRPr="0098359C">
        <w:rPr>
          <w:rFonts w:cs="Arial"/>
          <w:szCs w:val="22"/>
          <w:lang w:eastAsia="en-GB"/>
        </w:rPr>
        <w:t>not</w:t>
      </w:r>
      <w:r w:rsidR="00334F80" w:rsidRPr="0098359C">
        <w:rPr>
          <w:rFonts w:cs="Arial"/>
          <w:szCs w:val="22"/>
          <w:lang w:eastAsia="en-GB"/>
        </w:rPr>
        <w:t xml:space="preserve"> </w:t>
      </w:r>
      <w:r w:rsidRPr="0098359C">
        <w:rPr>
          <w:rFonts w:cs="Arial"/>
          <w:szCs w:val="22"/>
          <w:lang w:eastAsia="en-GB"/>
        </w:rPr>
        <w:t>included</w:t>
      </w:r>
      <w:r w:rsidR="00334F80" w:rsidRPr="0098359C">
        <w:rPr>
          <w:rFonts w:cs="Arial"/>
          <w:szCs w:val="22"/>
          <w:lang w:eastAsia="en-GB"/>
        </w:rPr>
        <w:t xml:space="preserve"> </w:t>
      </w:r>
      <w:r w:rsidRPr="0098359C">
        <w:rPr>
          <w:rFonts w:cs="Arial"/>
          <w:szCs w:val="22"/>
          <w:lang w:eastAsia="en-GB"/>
        </w:rPr>
        <w:t>in</w:t>
      </w:r>
      <w:r w:rsidR="00334F80" w:rsidRPr="0098359C">
        <w:rPr>
          <w:rFonts w:cs="Arial"/>
          <w:szCs w:val="22"/>
          <w:lang w:eastAsia="en-GB"/>
        </w:rPr>
        <w:t xml:space="preserve"> </w:t>
      </w:r>
      <w:r w:rsidRPr="0098359C">
        <w:rPr>
          <w:rFonts w:cs="Arial"/>
          <w:szCs w:val="22"/>
          <w:lang w:eastAsia="en-GB"/>
        </w:rPr>
        <w:t>the</w:t>
      </w:r>
      <w:r w:rsidR="00334F80" w:rsidRPr="0098359C">
        <w:rPr>
          <w:rFonts w:cs="Arial"/>
          <w:szCs w:val="22"/>
          <w:lang w:eastAsia="en-GB"/>
        </w:rPr>
        <w:t xml:space="preserve"> </w:t>
      </w:r>
      <w:r w:rsidRPr="0098359C">
        <w:rPr>
          <w:rFonts w:cs="Arial"/>
          <w:szCs w:val="22"/>
          <w:lang w:eastAsia="en-GB"/>
        </w:rPr>
        <w:t>search.</w:t>
      </w:r>
    </w:p>
    <w:p w14:paraId="1F7116AC" w14:textId="77777777" w:rsidR="00A36A19" w:rsidRPr="00214308" w:rsidRDefault="00A36A19" w:rsidP="00A36A19">
      <w:pPr>
        <w:pStyle w:val="ProposalText"/>
        <w:rPr>
          <w:rFonts w:cs="Arial"/>
          <w:b/>
          <w:szCs w:val="22"/>
          <w:lang w:eastAsia="en-GB"/>
        </w:rPr>
      </w:pPr>
    </w:p>
    <w:p w14:paraId="507F8825" w14:textId="5A6980C8" w:rsidR="00A36A19" w:rsidRPr="00214308" w:rsidRDefault="00A36A19" w:rsidP="00CA139F">
      <w:pPr>
        <w:pStyle w:val="ListParagraph"/>
        <w:numPr>
          <w:ilvl w:val="0"/>
          <w:numId w:val="114"/>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Econlit</w:t>
      </w:r>
      <w:r w:rsidR="00334F80" w:rsidRPr="00214308">
        <w:rPr>
          <w:rFonts w:cs="Arial"/>
          <w:b/>
          <w:szCs w:val="22"/>
        </w:rPr>
        <w:t xml:space="preserve"> </w:t>
      </w:r>
    </w:p>
    <w:p w14:paraId="4796CE1B" w14:textId="3479E0EB"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r w:rsidRPr="00214308">
        <w:rPr>
          <w:rFonts w:cs="Arial"/>
          <w:szCs w:val="22"/>
        </w:rPr>
        <w:t>OvidSP</w:t>
      </w:r>
    </w:p>
    <w:p w14:paraId="7F6DB367" w14:textId="4FC47752"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1886</w:t>
      </w:r>
      <w:r w:rsidR="00334F80" w:rsidRPr="00214308">
        <w:rPr>
          <w:rFonts w:cs="Arial"/>
          <w:szCs w:val="22"/>
        </w:rPr>
        <w:t xml:space="preserve"> </w:t>
      </w:r>
      <w:r w:rsidRPr="00214308">
        <w:rPr>
          <w:rFonts w:cs="Arial"/>
          <w:szCs w:val="22"/>
        </w:rPr>
        <w:t>to</w:t>
      </w:r>
      <w:r w:rsidR="00334F80" w:rsidRPr="00214308">
        <w:rPr>
          <w:rFonts w:cs="Arial"/>
          <w:szCs w:val="22"/>
        </w:rPr>
        <w:t xml:space="preserve"> </w:t>
      </w:r>
      <w:r w:rsidRPr="00214308">
        <w:rPr>
          <w:rFonts w:cs="Arial"/>
          <w:szCs w:val="22"/>
        </w:rPr>
        <w:t>January</w:t>
      </w:r>
      <w:r w:rsidR="00334F80" w:rsidRPr="00214308">
        <w:rPr>
          <w:rFonts w:cs="Arial"/>
          <w:szCs w:val="22"/>
        </w:rPr>
        <w:t xml:space="preserve"> </w:t>
      </w:r>
      <w:r w:rsidRPr="00214308">
        <w:rPr>
          <w:rFonts w:cs="Arial"/>
          <w:szCs w:val="22"/>
        </w:rPr>
        <w:t>21,2021</w:t>
      </w:r>
    </w:p>
    <w:p w14:paraId="2E886F34" w14:textId="76EEDBFC"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28/01/2021</w:t>
      </w:r>
    </w:p>
    <w:p w14:paraId="431EF03D" w14:textId="0DBA02B3"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13</w:t>
      </w:r>
    </w:p>
    <w:p w14:paraId="14F31F8A" w14:textId="6FCE3C0F"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4E0DC0A2" w14:textId="77777777" w:rsidR="00A36A19" w:rsidRPr="00214308" w:rsidRDefault="00A36A19" w:rsidP="00A36A19">
      <w:pPr>
        <w:pStyle w:val="ProposalText"/>
        <w:rPr>
          <w:rFonts w:cs="Arial"/>
          <w:b/>
          <w:szCs w:val="22"/>
          <w:lang w:eastAsia="en-GB"/>
        </w:rPr>
      </w:pPr>
    </w:p>
    <w:p w14:paraId="00A3D5FB" w14:textId="0F4D95F3" w:rsidR="00A36A19" w:rsidRPr="00214308" w:rsidRDefault="00A36A19" w:rsidP="00101326">
      <w:pPr>
        <w:pStyle w:val="ProposalText"/>
        <w:ind w:left="851" w:hanging="851"/>
        <w:rPr>
          <w:rFonts w:cs="Arial"/>
          <w:szCs w:val="22"/>
          <w:lang w:eastAsia="en-GB"/>
        </w:rPr>
      </w:pPr>
      <w:r w:rsidRPr="00214308">
        <w:rPr>
          <w:rFonts w:cs="Arial"/>
          <w:szCs w:val="22"/>
          <w:lang w:eastAsia="en-GB"/>
        </w:rPr>
        <w:t>1</w:t>
      </w:r>
      <w:r w:rsidR="00334F80" w:rsidRPr="00214308">
        <w:rPr>
          <w:rFonts w:cs="Arial"/>
          <w:szCs w:val="22"/>
          <w:lang w:eastAsia="en-GB"/>
        </w:rPr>
        <w:t xml:space="preserve">     </w:t>
      </w:r>
      <w:r w:rsidR="00101326" w:rsidRPr="00214308">
        <w:rPr>
          <w:rFonts w:cs="Arial"/>
          <w:szCs w:val="22"/>
          <w:lang w:eastAsia="en-GB"/>
        </w:rPr>
        <w:tab/>
      </w:r>
      <w:r w:rsidRPr="00214308">
        <w:rPr>
          <w:rFonts w:cs="Arial"/>
          <w:szCs w:val="22"/>
          <w:lang w:eastAsia="en-GB"/>
        </w:rPr>
        <w:t>multiple</w:t>
      </w:r>
      <w:r w:rsidR="00334F80" w:rsidRPr="00214308">
        <w:rPr>
          <w:rFonts w:cs="Arial"/>
          <w:szCs w:val="22"/>
          <w:lang w:eastAsia="en-GB"/>
        </w:rPr>
        <w:t xml:space="preserve"> </w:t>
      </w:r>
      <w:r w:rsidRPr="00214308">
        <w:rPr>
          <w:rFonts w:cs="Arial"/>
          <w:szCs w:val="22"/>
          <w:lang w:eastAsia="en-GB"/>
        </w:rPr>
        <w:t>scleros$.af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(53)</w:t>
      </w:r>
    </w:p>
    <w:p w14:paraId="2854AA78" w14:textId="10212F32" w:rsidR="00A36A19" w:rsidRPr="00214308" w:rsidRDefault="00A36A19" w:rsidP="00101326">
      <w:pPr>
        <w:pStyle w:val="ProposalText"/>
        <w:ind w:left="851" w:hanging="851"/>
        <w:rPr>
          <w:rFonts w:cs="Arial"/>
          <w:szCs w:val="22"/>
          <w:lang w:eastAsia="en-GB"/>
        </w:rPr>
      </w:pPr>
      <w:r w:rsidRPr="00214308">
        <w:rPr>
          <w:rFonts w:cs="Arial"/>
          <w:szCs w:val="22"/>
          <w:lang w:eastAsia="en-GB"/>
        </w:rPr>
        <w:t>2</w:t>
      </w:r>
      <w:r w:rsidR="00334F80" w:rsidRPr="00214308">
        <w:rPr>
          <w:rFonts w:cs="Arial"/>
          <w:szCs w:val="22"/>
          <w:lang w:eastAsia="en-GB"/>
        </w:rPr>
        <w:t xml:space="preserve">     </w:t>
      </w:r>
      <w:r w:rsidR="00101326" w:rsidRPr="00214308">
        <w:rPr>
          <w:rFonts w:cs="Arial"/>
          <w:szCs w:val="22"/>
          <w:lang w:eastAsia="en-GB"/>
        </w:rPr>
        <w:tab/>
      </w:r>
      <w:r w:rsidRPr="00214308">
        <w:rPr>
          <w:rFonts w:cs="Arial"/>
          <w:szCs w:val="22"/>
          <w:lang w:eastAsia="en-GB"/>
        </w:rPr>
        <w:t>(disseminated</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sclerosis</w:t>
      </w:r>
      <w:r w:rsidR="00334F80" w:rsidRPr="00214308">
        <w:rPr>
          <w:rFonts w:cs="Arial"/>
          <w:szCs w:val="22"/>
          <w:lang w:eastAsia="en-GB"/>
        </w:rPr>
        <w:t xml:space="preserve"> </w:t>
      </w:r>
      <w:r w:rsidRPr="00214308">
        <w:rPr>
          <w:rFonts w:cs="Arial"/>
          <w:szCs w:val="22"/>
          <w:lang w:eastAsia="en-GB"/>
        </w:rPr>
        <w:t>multiplex</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insular</w:t>
      </w:r>
      <w:r w:rsidR="00334F80" w:rsidRPr="00214308">
        <w:rPr>
          <w:rFonts w:cs="Arial"/>
          <w:szCs w:val="22"/>
          <w:lang w:eastAsia="en-GB"/>
        </w:rPr>
        <w:t xml:space="preserve"> </w:t>
      </w:r>
      <w:r w:rsidRPr="00214308">
        <w:rPr>
          <w:rFonts w:cs="Arial"/>
          <w:szCs w:val="22"/>
          <w:lang w:eastAsia="en-GB"/>
        </w:rPr>
        <w:t>scleros$</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encephalomyelitis</w:t>
      </w:r>
      <w:r w:rsidR="00334F80" w:rsidRPr="00214308">
        <w:rPr>
          <w:rFonts w:cs="Arial"/>
          <w:szCs w:val="22"/>
          <w:lang w:eastAsia="en-GB"/>
        </w:rPr>
        <w:t xml:space="preserve"> </w:t>
      </w:r>
      <w:r w:rsidRPr="00214308">
        <w:rPr>
          <w:rFonts w:cs="Arial"/>
          <w:szCs w:val="22"/>
          <w:lang w:eastAsia="en-GB"/>
        </w:rPr>
        <w:t>disseminata</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chariot</w:t>
      </w:r>
      <w:r w:rsidR="00334F80" w:rsidRPr="00214308">
        <w:rPr>
          <w:rFonts w:cs="Arial"/>
          <w:szCs w:val="22"/>
          <w:lang w:eastAsia="en-GB"/>
        </w:rPr>
        <w:t xml:space="preserve"> </w:t>
      </w:r>
      <w:r w:rsidRPr="00214308">
        <w:rPr>
          <w:rFonts w:cs="Arial"/>
          <w:szCs w:val="22"/>
          <w:lang w:eastAsia="en-GB"/>
        </w:rPr>
        <w:t>disease).af</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(0)</w:t>
      </w:r>
    </w:p>
    <w:p w14:paraId="531C7E7B" w14:textId="50D0D60D" w:rsidR="00A36A19" w:rsidRPr="00214308" w:rsidRDefault="00A36A19" w:rsidP="00101326">
      <w:pPr>
        <w:pStyle w:val="ProposalText"/>
        <w:ind w:left="851" w:hanging="851"/>
        <w:rPr>
          <w:rFonts w:cs="Arial"/>
          <w:szCs w:val="22"/>
          <w:lang w:eastAsia="en-GB"/>
        </w:rPr>
      </w:pPr>
      <w:r w:rsidRPr="00214308">
        <w:rPr>
          <w:rFonts w:cs="Arial"/>
          <w:szCs w:val="22"/>
          <w:lang w:eastAsia="en-GB"/>
        </w:rPr>
        <w:t>3</w:t>
      </w:r>
      <w:r w:rsidR="00334F80" w:rsidRPr="00214308">
        <w:rPr>
          <w:rFonts w:cs="Arial"/>
          <w:szCs w:val="22"/>
          <w:lang w:eastAsia="en-GB"/>
        </w:rPr>
        <w:t xml:space="preserve">     </w:t>
      </w:r>
      <w:r w:rsidR="00101326" w:rsidRPr="00214308">
        <w:rPr>
          <w:rFonts w:cs="Arial"/>
          <w:szCs w:val="22"/>
          <w:lang w:eastAsia="en-GB"/>
        </w:rPr>
        <w:tab/>
      </w:r>
      <w:r w:rsidRPr="00214308">
        <w:rPr>
          <w:rFonts w:cs="Arial"/>
          <w:szCs w:val="22"/>
          <w:lang w:eastAsia="en-GB"/>
        </w:rPr>
        <w:t>1</w:t>
      </w:r>
      <w:r w:rsidR="00334F80" w:rsidRPr="00214308">
        <w:rPr>
          <w:rFonts w:cs="Arial"/>
          <w:szCs w:val="22"/>
          <w:lang w:eastAsia="en-GB"/>
        </w:rPr>
        <w:t xml:space="preserve"> </w:t>
      </w:r>
      <w:r w:rsidRPr="00214308">
        <w:rPr>
          <w:rFonts w:cs="Arial"/>
          <w:szCs w:val="22"/>
          <w:lang w:eastAsia="en-GB"/>
        </w:rPr>
        <w:t>or</w:t>
      </w:r>
      <w:r w:rsidR="00334F80" w:rsidRPr="00214308">
        <w:rPr>
          <w:rFonts w:cs="Arial"/>
          <w:szCs w:val="22"/>
          <w:lang w:eastAsia="en-GB"/>
        </w:rPr>
        <w:t xml:space="preserve"> </w:t>
      </w:r>
      <w:r w:rsidRPr="00214308">
        <w:rPr>
          <w:rFonts w:cs="Arial"/>
          <w:szCs w:val="22"/>
          <w:lang w:eastAsia="en-GB"/>
        </w:rPr>
        <w:t>2</w:t>
      </w:r>
      <w:r w:rsidR="00334F80" w:rsidRPr="00214308">
        <w:rPr>
          <w:rFonts w:cs="Arial"/>
          <w:szCs w:val="22"/>
          <w:lang w:eastAsia="en-GB"/>
        </w:rPr>
        <w:t xml:space="preserve"> </w:t>
      </w:r>
      <w:r w:rsidRPr="00214308">
        <w:rPr>
          <w:rFonts w:cs="Arial"/>
          <w:szCs w:val="22"/>
          <w:lang w:eastAsia="en-GB"/>
        </w:rPr>
        <w:t>(53)</w:t>
      </w:r>
    </w:p>
    <w:p w14:paraId="072D2591" w14:textId="63EDB2D9" w:rsidR="00A36A19" w:rsidRPr="00214308" w:rsidRDefault="00A36A19" w:rsidP="00101326">
      <w:pPr>
        <w:pStyle w:val="ProposalText"/>
        <w:ind w:left="851" w:hanging="851"/>
        <w:rPr>
          <w:rFonts w:cs="Arial"/>
          <w:szCs w:val="22"/>
          <w:lang w:eastAsia="en-GB"/>
        </w:rPr>
      </w:pPr>
      <w:r w:rsidRPr="00214308">
        <w:rPr>
          <w:rFonts w:cs="Arial"/>
          <w:szCs w:val="22"/>
          <w:lang w:eastAsia="en-GB"/>
        </w:rPr>
        <w:t>4</w:t>
      </w:r>
      <w:r w:rsidR="00334F80" w:rsidRPr="00214308">
        <w:rPr>
          <w:rFonts w:cs="Arial"/>
          <w:szCs w:val="22"/>
          <w:lang w:eastAsia="en-GB"/>
        </w:rPr>
        <w:t xml:space="preserve">     </w:t>
      </w:r>
      <w:r w:rsidR="00101326" w:rsidRPr="00214308">
        <w:rPr>
          <w:rFonts w:cs="Arial"/>
          <w:szCs w:val="22"/>
          <w:lang w:eastAsia="en-GB"/>
        </w:rPr>
        <w:tab/>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3</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yr="2015</w:t>
      </w:r>
      <w:r w:rsidR="00334F80" w:rsidRPr="00214308">
        <w:rPr>
          <w:rFonts w:cs="Arial"/>
          <w:szCs w:val="22"/>
          <w:lang w:eastAsia="en-GB"/>
        </w:rPr>
        <w:t xml:space="preserve"> </w:t>
      </w:r>
      <w:r w:rsidRPr="00214308">
        <w:rPr>
          <w:rFonts w:cs="Arial"/>
          <w:szCs w:val="22"/>
          <w:lang w:eastAsia="en-GB"/>
        </w:rPr>
        <w:t>-Current"</w:t>
      </w:r>
      <w:r w:rsidR="00334F80" w:rsidRPr="00214308">
        <w:rPr>
          <w:rFonts w:cs="Arial"/>
          <w:szCs w:val="22"/>
          <w:lang w:eastAsia="en-GB"/>
        </w:rPr>
        <w:t xml:space="preserve"> </w:t>
      </w:r>
      <w:r w:rsidRPr="00214308">
        <w:rPr>
          <w:rFonts w:cs="Arial"/>
          <w:szCs w:val="22"/>
          <w:lang w:eastAsia="en-GB"/>
        </w:rPr>
        <w:t>(13)</w:t>
      </w:r>
    </w:p>
    <w:p w14:paraId="6A06E49E" w14:textId="7C94C344" w:rsidR="00A36A19" w:rsidRPr="00214308" w:rsidRDefault="00A36A19" w:rsidP="00101326">
      <w:pPr>
        <w:pStyle w:val="ProposalText"/>
        <w:ind w:left="851" w:hanging="851"/>
        <w:rPr>
          <w:rFonts w:cs="Arial"/>
          <w:szCs w:val="22"/>
          <w:lang w:eastAsia="en-GB"/>
        </w:rPr>
      </w:pPr>
      <w:r w:rsidRPr="00214308">
        <w:rPr>
          <w:rFonts w:cs="Arial"/>
          <w:szCs w:val="22"/>
          <w:lang w:eastAsia="en-GB"/>
        </w:rPr>
        <w:t>5</w:t>
      </w:r>
      <w:r w:rsidR="00334F80" w:rsidRPr="00214308">
        <w:rPr>
          <w:rFonts w:cs="Arial"/>
          <w:szCs w:val="22"/>
          <w:lang w:eastAsia="en-GB"/>
        </w:rPr>
        <w:t xml:space="preserve">     </w:t>
      </w:r>
      <w:r w:rsidR="00101326" w:rsidRPr="00214308">
        <w:rPr>
          <w:rFonts w:cs="Arial"/>
          <w:szCs w:val="22"/>
          <w:lang w:eastAsia="en-GB"/>
        </w:rPr>
        <w:tab/>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4</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english</w:t>
      </w:r>
      <w:r w:rsidR="00334F80" w:rsidRPr="00214308">
        <w:rPr>
          <w:rFonts w:cs="Arial"/>
          <w:szCs w:val="22"/>
          <w:lang w:eastAsia="en-GB"/>
        </w:rPr>
        <w:t xml:space="preserve"> </w:t>
      </w:r>
      <w:r w:rsidRPr="00214308">
        <w:rPr>
          <w:rFonts w:cs="Arial"/>
          <w:szCs w:val="22"/>
          <w:lang w:eastAsia="en-GB"/>
        </w:rPr>
        <w:t>(13)</w:t>
      </w:r>
    </w:p>
    <w:p w14:paraId="257D8367" w14:textId="77777777" w:rsidR="00A36A19" w:rsidRPr="00214308" w:rsidRDefault="00A36A19" w:rsidP="00A36A19">
      <w:pPr>
        <w:pStyle w:val="ProposalText"/>
        <w:rPr>
          <w:rFonts w:cs="Arial"/>
          <w:szCs w:val="22"/>
          <w:lang w:eastAsia="en-GB"/>
        </w:rPr>
      </w:pPr>
    </w:p>
    <w:p w14:paraId="5B26BF83" w14:textId="765AA2F5"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note:</w:t>
      </w:r>
      <w:r w:rsidR="00334F80" w:rsidRPr="00214308">
        <w:rPr>
          <w:rFonts w:cs="Arial"/>
          <w:szCs w:val="22"/>
          <w:lang w:eastAsia="en-GB"/>
        </w:rPr>
        <w:t xml:space="preserve"> </w:t>
      </w:r>
      <w:r w:rsidRPr="00214308">
        <w:rPr>
          <w:rFonts w:cs="Arial"/>
          <w:szCs w:val="22"/>
          <w:lang w:eastAsia="en-GB"/>
        </w:rPr>
        <w:t>reflecting</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pragmatic</w:t>
      </w:r>
      <w:r w:rsidR="00334F80" w:rsidRPr="00214308">
        <w:rPr>
          <w:rFonts w:cs="Arial"/>
          <w:szCs w:val="22"/>
          <w:lang w:eastAsia="en-GB"/>
        </w:rPr>
        <w:t xml:space="preserve"> </w:t>
      </w:r>
      <w:r w:rsidRPr="00214308">
        <w:rPr>
          <w:rFonts w:cs="Arial"/>
          <w:szCs w:val="22"/>
          <w:lang w:eastAsia="en-GB"/>
        </w:rPr>
        <w:t>review</w:t>
      </w:r>
      <w:r w:rsidR="00334F80" w:rsidRPr="00214308">
        <w:rPr>
          <w:rFonts w:cs="Arial"/>
          <w:szCs w:val="22"/>
          <w:lang w:eastAsia="en-GB"/>
        </w:rPr>
        <w:t xml:space="preserve"> </w:t>
      </w:r>
      <w:r w:rsidRPr="00214308">
        <w:rPr>
          <w:rFonts w:cs="Arial"/>
          <w:szCs w:val="22"/>
          <w:lang w:eastAsia="en-GB"/>
        </w:rPr>
        <w:t>context,</w:t>
      </w:r>
      <w:r w:rsidR="00334F80" w:rsidRPr="00214308">
        <w:rPr>
          <w:rFonts w:cs="Arial"/>
          <w:szCs w:val="22"/>
          <w:lang w:eastAsia="en-GB"/>
        </w:rPr>
        <w:t xml:space="preserve"> </w:t>
      </w:r>
      <w:r w:rsidRPr="00214308">
        <w:rPr>
          <w:rFonts w:cs="Arial"/>
          <w:szCs w:val="22"/>
          <w:lang w:eastAsia="en-GB"/>
        </w:rPr>
        <w:t>condition</w:t>
      </w:r>
      <w:r w:rsidR="00334F80" w:rsidRPr="00214308">
        <w:rPr>
          <w:rFonts w:cs="Arial"/>
          <w:szCs w:val="22"/>
          <w:lang w:eastAsia="en-GB"/>
        </w:rPr>
        <w:t xml:space="preserve"> </w:t>
      </w:r>
      <w:r w:rsidRPr="00214308">
        <w:rPr>
          <w:rFonts w:cs="Arial"/>
          <w:szCs w:val="22"/>
          <w:lang w:eastAsia="en-GB"/>
        </w:rPr>
        <w:t>abbreviations</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example</w:t>
      </w:r>
      <w:r w:rsidR="00334F80" w:rsidRPr="00214308">
        <w:rPr>
          <w:rFonts w:cs="Arial"/>
          <w:szCs w:val="22"/>
          <w:lang w:eastAsia="en-GB"/>
        </w:rPr>
        <w:t xml:space="preserve"> </w:t>
      </w:r>
      <w:r w:rsidRPr="00214308">
        <w:rPr>
          <w:rFonts w:cs="Arial"/>
          <w:i/>
          <w:szCs w:val="22"/>
          <w:lang w:eastAsia="en-GB"/>
        </w:rPr>
        <w:t>ms</w:t>
      </w:r>
      <w:r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not</w:t>
      </w:r>
      <w:r w:rsidR="00334F80" w:rsidRPr="00214308">
        <w:rPr>
          <w:rFonts w:cs="Arial"/>
          <w:szCs w:val="22"/>
          <w:lang w:eastAsia="en-GB"/>
        </w:rPr>
        <w:t xml:space="preserve"> </w:t>
      </w:r>
      <w:r w:rsidRPr="00214308">
        <w:rPr>
          <w:rFonts w:cs="Arial"/>
          <w:szCs w:val="22"/>
          <w:lang w:eastAsia="en-GB"/>
        </w:rPr>
        <w:t>included</w:t>
      </w:r>
      <w:r w:rsidR="00334F80" w:rsidRPr="00214308">
        <w:rPr>
          <w:rFonts w:cs="Arial"/>
          <w:szCs w:val="22"/>
          <w:lang w:eastAsia="en-GB"/>
        </w:rPr>
        <w:t xml:space="preserve"> </w:t>
      </w:r>
      <w:r w:rsidRPr="00214308">
        <w:rPr>
          <w:rFonts w:cs="Arial"/>
          <w:szCs w:val="22"/>
          <w:lang w:eastAsia="en-GB"/>
        </w:rPr>
        <w:t>in</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EconLit</w:t>
      </w:r>
      <w:r w:rsidR="00334F80" w:rsidRPr="00214308">
        <w:rPr>
          <w:rFonts w:cs="Arial"/>
          <w:szCs w:val="22"/>
          <w:lang w:eastAsia="en-GB"/>
        </w:rPr>
        <w:t xml:space="preserve"> </w:t>
      </w:r>
      <w:r w:rsidRPr="00214308">
        <w:rPr>
          <w:rFonts w:cs="Arial"/>
          <w:szCs w:val="22"/>
          <w:lang w:eastAsia="en-GB"/>
        </w:rPr>
        <w:t>search.</w:t>
      </w:r>
    </w:p>
    <w:p w14:paraId="788DEE29" w14:textId="77777777" w:rsidR="00A36A19" w:rsidRPr="00214308" w:rsidRDefault="00A36A19" w:rsidP="00A36A19">
      <w:pPr>
        <w:pStyle w:val="ProposalText"/>
        <w:rPr>
          <w:rFonts w:cs="Arial"/>
          <w:b/>
          <w:szCs w:val="22"/>
          <w:lang w:eastAsia="en-GB"/>
        </w:rPr>
      </w:pPr>
    </w:p>
    <w:p w14:paraId="77F69879" w14:textId="132283CB" w:rsidR="00A36A19" w:rsidRPr="00214308" w:rsidRDefault="00A36A19" w:rsidP="00CA139F">
      <w:pPr>
        <w:pStyle w:val="ListParagraph"/>
        <w:numPr>
          <w:ilvl w:val="0"/>
          <w:numId w:val="114"/>
        </w:numPr>
        <w:ind w:left="851" w:hanging="851"/>
        <w:jc w:val="both"/>
        <w:rPr>
          <w:rFonts w:cs="Arial"/>
          <w:b/>
          <w:szCs w:val="22"/>
          <w:lang w:eastAsia="en-GB"/>
        </w:rPr>
      </w:pPr>
      <w:r w:rsidRPr="00214308">
        <w:rPr>
          <w:rFonts w:cs="Arial"/>
          <w:b/>
          <w:szCs w:val="22"/>
          <w:lang w:eastAsia="en-GB"/>
        </w:rPr>
        <w:t>Source:</w:t>
      </w:r>
      <w:r w:rsidR="00334F80" w:rsidRPr="00214308">
        <w:rPr>
          <w:rFonts w:cs="Arial"/>
          <w:b/>
          <w:szCs w:val="22"/>
        </w:rPr>
        <w:t xml:space="preserve"> </w:t>
      </w:r>
      <w:r w:rsidRPr="00214308">
        <w:rPr>
          <w:rFonts w:cs="Arial"/>
          <w:b/>
          <w:szCs w:val="22"/>
        </w:rPr>
        <w:t>Epistemonikos</w:t>
      </w:r>
    </w:p>
    <w:p w14:paraId="4A444448" w14:textId="50706050" w:rsidR="00A36A19" w:rsidRPr="00214308" w:rsidRDefault="00A36A19" w:rsidP="00A36A19">
      <w:pPr>
        <w:pStyle w:val="ProposalText"/>
        <w:rPr>
          <w:rFonts w:cs="Arial"/>
          <w:szCs w:val="22"/>
        </w:rPr>
      </w:pPr>
      <w:r w:rsidRPr="00214308">
        <w:rPr>
          <w:rFonts w:cs="Arial"/>
          <w:szCs w:val="22"/>
        </w:rPr>
        <w:t>Interface</w:t>
      </w:r>
      <w:r w:rsidR="00334F80" w:rsidRPr="00214308">
        <w:rPr>
          <w:rFonts w:cs="Arial"/>
          <w:szCs w:val="22"/>
        </w:rPr>
        <w:t xml:space="preserve"> </w:t>
      </w:r>
      <w:r w:rsidRPr="00214308">
        <w:rPr>
          <w:rFonts w:cs="Arial"/>
          <w:szCs w:val="22"/>
        </w:rPr>
        <w:t>/</w:t>
      </w:r>
      <w:r w:rsidR="00334F80" w:rsidRPr="00214308">
        <w:rPr>
          <w:rFonts w:cs="Arial"/>
          <w:szCs w:val="22"/>
        </w:rPr>
        <w:t xml:space="preserve"> </w:t>
      </w:r>
      <w:r w:rsidRPr="00214308">
        <w:rPr>
          <w:rFonts w:cs="Arial"/>
          <w:szCs w:val="22"/>
        </w:rPr>
        <w:t>URL:</w:t>
      </w:r>
      <w:r w:rsidR="00334F80" w:rsidRPr="00214308">
        <w:rPr>
          <w:rFonts w:cs="Arial"/>
          <w:szCs w:val="22"/>
        </w:rPr>
        <w:t xml:space="preserve"> </w:t>
      </w:r>
      <w:hyperlink r:id="rId50" w:history="1">
        <w:r w:rsidRPr="00214308">
          <w:rPr>
            <w:rStyle w:val="Hyperlink"/>
            <w:rFonts w:cs="Arial"/>
            <w:szCs w:val="22"/>
          </w:rPr>
          <w:t>https://www.epistemonikos.org/</w:t>
        </w:r>
      </w:hyperlink>
      <w:r w:rsidR="00334F80" w:rsidRPr="00214308">
        <w:rPr>
          <w:rFonts w:cs="Arial"/>
          <w:szCs w:val="22"/>
        </w:rPr>
        <w:t xml:space="preserve"> </w:t>
      </w:r>
    </w:p>
    <w:p w14:paraId="37FC4E68" w14:textId="298C8128" w:rsidR="00A36A19" w:rsidRPr="00214308" w:rsidRDefault="00A36A19" w:rsidP="00A36A19">
      <w:pPr>
        <w:pStyle w:val="ProposalText"/>
        <w:rPr>
          <w:rFonts w:cs="Arial"/>
          <w:szCs w:val="22"/>
        </w:rPr>
      </w:pPr>
      <w:r w:rsidRPr="00214308">
        <w:rPr>
          <w:rFonts w:cs="Arial"/>
          <w:szCs w:val="22"/>
        </w:rPr>
        <w:t>Database</w:t>
      </w:r>
      <w:r w:rsidR="00334F80" w:rsidRPr="00214308">
        <w:rPr>
          <w:rFonts w:cs="Arial"/>
          <w:szCs w:val="22"/>
        </w:rPr>
        <w:t xml:space="preserve"> </w:t>
      </w:r>
      <w:r w:rsidRPr="00214308">
        <w:rPr>
          <w:rFonts w:cs="Arial"/>
          <w:szCs w:val="22"/>
        </w:rPr>
        <w:t>coverage</w:t>
      </w:r>
      <w:r w:rsidR="00334F80" w:rsidRPr="00214308">
        <w:rPr>
          <w:rFonts w:cs="Arial"/>
          <w:szCs w:val="22"/>
        </w:rPr>
        <w:t xml:space="preserve"> </w:t>
      </w:r>
      <w:r w:rsidRPr="00214308">
        <w:rPr>
          <w:rFonts w:cs="Arial"/>
          <w:szCs w:val="22"/>
        </w:rPr>
        <w:t>dates:</w:t>
      </w:r>
      <w:r w:rsidR="00334F80" w:rsidRPr="00214308">
        <w:rPr>
          <w:rFonts w:cs="Arial"/>
          <w:szCs w:val="22"/>
        </w:rPr>
        <w:t xml:space="preserve"> </w:t>
      </w:r>
      <w:r w:rsidRPr="00214308">
        <w:rPr>
          <w:rFonts w:cs="Arial"/>
          <w:szCs w:val="22"/>
        </w:rPr>
        <w:t>Information</w:t>
      </w:r>
      <w:r w:rsidR="00334F80" w:rsidRPr="00214308">
        <w:rPr>
          <w:rFonts w:cs="Arial"/>
          <w:szCs w:val="22"/>
        </w:rPr>
        <w:t xml:space="preserve"> </w:t>
      </w:r>
      <w:r w:rsidRPr="00214308">
        <w:rPr>
          <w:rFonts w:cs="Arial"/>
          <w:szCs w:val="22"/>
        </w:rPr>
        <w:t>not</w:t>
      </w:r>
      <w:r w:rsidR="00334F80" w:rsidRPr="00214308">
        <w:rPr>
          <w:rFonts w:cs="Arial"/>
          <w:szCs w:val="22"/>
        </w:rPr>
        <w:t xml:space="preserve"> </w:t>
      </w:r>
      <w:r w:rsidRPr="00214308">
        <w:rPr>
          <w:rFonts w:cs="Arial"/>
          <w:szCs w:val="22"/>
        </w:rPr>
        <w:t>found</w:t>
      </w:r>
      <w:r w:rsidR="00DE1E56" w:rsidRPr="00214308">
        <w:rPr>
          <w:rFonts w:cs="Arial"/>
          <w:szCs w:val="22"/>
        </w:rPr>
        <w:t>.</w:t>
      </w:r>
      <w:r w:rsidR="00334F80" w:rsidRPr="00214308">
        <w:rPr>
          <w:rFonts w:cs="Arial"/>
          <w:szCs w:val="22"/>
        </w:rPr>
        <w:t xml:space="preserve">  </w:t>
      </w:r>
    </w:p>
    <w:p w14:paraId="6558B3DC" w14:textId="294401B4" w:rsidR="00A36A19" w:rsidRPr="00214308" w:rsidRDefault="00A36A19" w:rsidP="00A36A19">
      <w:pPr>
        <w:pStyle w:val="ProposalText"/>
        <w:rPr>
          <w:rFonts w:cs="Arial"/>
          <w:szCs w:val="22"/>
        </w:rPr>
      </w:pPr>
      <w:r w:rsidRPr="00214308">
        <w:rPr>
          <w:rFonts w:cs="Arial"/>
          <w:szCs w:val="22"/>
        </w:rPr>
        <w:t>Search</w:t>
      </w:r>
      <w:r w:rsidR="00334F80" w:rsidRPr="00214308">
        <w:rPr>
          <w:rFonts w:cs="Arial"/>
          <w:szCs w:val="22"/>
        </w:rPr>
        <w:t xml:space="preserve"> </w:t>
      </w:r>
      <w:r w:rsidRPr="00214308">
        <w:rPr>
          <w:rFonts w:cs="Arial"/>
          <w:szCs w:val="22"/>
        </w:rPr>
        <w:t>date:</w:t>
      </w:r>
      <w:r w:rsidR="00334F80" w:rsidRPr="00214308">
        <w:rPr>
          <w:rFonts w:cs="Arial"/>
          <w:szCs w:val="22"/>
        </w:rPr>
        <w:t xml:space="preserve"> </w:t>
      </w:r>
      <w:r w:rsidRPr="00214308">
        <w:rPr>
          <w:rFonts w:cs="Arial"/>
          <w:szCs w:val="22"/>
        </w:rPr>
        <w:t>28/01/2021</w:t>
      </w:r>
    </w:p>
    <w:p w14:paraId="16F8F516" w14:textId="01F12DF9" w:rsidR="00A36A19" w:rsidRPr="00214308" w:rsidRDefault="00A36A19" w:rsidP="00A36A19">
      <w:pPr>
        <w:pStyle w:val="ProposalText"/>
        <w:rPr>
          <w:rFonts w:cs="Arial"/>
          <w:szCs w:val="22"/>
          <w:lang w:eastAsia="en-GB"/>
        </w:rPr>
      </w:pPr>
      <w:r w:rsidRPr="00214308">
        <w:rPr>
          <w:rFonts w:cs="Arial"/>
          <w:szCs w:val="22"/>
        </w:rPr>
        <w:t>Retrieved</w:t>
      </w:r>
      <w:r w:rsidR="00334F80" w:rsidRPr="00214308">
        <w:rPr>
          <w:rFonts w:cs="Arial"/>
          <w:szCs w:val="22"/>
        </w:rPr>
        <w:t xml:space="preserve"> </w:t>
      </w:r>
      <w:r w:rsidRPr="00214308">
        <w:rPr>
          <w:rFonts w:cs="Arial"/>
          <w:szCs w:val="22"/>
        </w:rPr>
        <w:t>records:</w:t>
      </w:r>
      <w:r w:rsidR="00334F80" w:rsidRPr="00214308">
        <w:rPr>
          <w:rFonts w:cs="Arial"/>
          <w:szCs w:val="22"/>
        </w:rPr>
        <w:t xml:space="preserve"> </w:t>
      </w:r>
      <w:r w:rsidRPr="00214308">
        <w:rPr>
          <w:rFonts w:cs="Arial"/>
          <w:szCs w:val="22"/>
        </w:rPr>
        <w:t>131</w:t>
      </w:r>
    </w:p>
    <w:p w14:paraId="67DF11A0" w14:textId="0FF013AD" w:rsidR="00A36A19" w:rsidRPr="00214308" w:rsidRDefault="00A36A19" w:rsidP="00A36A19">
      <w:pPr>
        <w:pStyle w:val="ProposalText"/>
        <w:rPr>
          <w:rFonts w:cs="Arial"/>
          <w:szCs w:val="22"/>
          <w:lang w:eastAsia="en-GB"/>
        </w:rPr>
      </w:pP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strategy:</w:t>
      </w:r>
    </w:p>
    <w:p w14:paraId="73B40FA6" w14:textId="77777777" w:rsidR="00A36A19" w:rsidRPr="00214308" w:rsidRDefault="00A36A19" w:rsidP="00A36A19">
      <w:pPr>
        <w:pStyle w:val="ProposalText"/>
        <w:rPr>
          <w:rFonts w:cs="Arial"/>
          <w:szCs w:val="22"/>
          <w:lang w:eastAsia="en-GB"/>
        </w:rPr>
      </w:pPr>
    </w:p>
    <w:p w14:paraId="5DC93C0E" w14:textId="63014E95" w:rsidR="00A36A19" w:rsidRPr="00214308" w:rsidRDefault="00A36A19" w:rsidP="00A36A19">
      <w:pPr>
        <w:pStyle w:val="ProposalText"/>
        <w:rPr>
          <w:rFonts w:cs="Arial"/>
          <w:szCs w:val="22"/>
          <w:lang w:eastAsia="en-GB"/>
        </w:rPr>
      </w:pP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strategy</w:t>
      </w:r>
      <w:r w:rsidR="00334F80" w:rsidRPr="00214308">
        <w:rPr>
          <w:rFonts w:cs="Arial"/>
          <w:szCs w:val="22"/>
          <w:lang w:eastAsia="en-GB"/>
        </w:rPr>
        <w:t xml:space="preserve"> </w:t>
      </w:r>
      <w:r w:rsidRPr="00214308">
        <w:rPr>
          <w:rFonts w:cs="Arial"/>
          <w:szCs w:val="22"/>
          <w:lang w:eastAsia="en-GB"/>
        </w:rPr>
        <w:t>below</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used</w:t>
      </w:r>
      <w:r w:rsidR="00334F80" w:rsidRPr="00214308">
        <w:rPr>
          <w:rFonts w:cs="Arial"/>
          <w:szCs w:val="22"/>
          <w:lang w:eastAsia="en-GB"/>
        </w:rPr>
        <w:t xml:space="preserve"> </w:t>
      </w:r>
      <w:r w:rsidRPr="00214308">
        <w:rPr>
          <w:rFonts w:cs="Arial"/>
          <w:szCs w:val="22"/>
          <w:lang w:eastAsia="en-GB"/>
        </w:rPr>
        <w:t>with</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advanced</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screen</w:t>
      </w:r>
      <w:r w:rsidR="00334F80" w:rsidRPr="00214308">
        <w:rPr>
          <w:rFonts w:cs="Arial"/>
          <w:szCs w:val="22"/>
          <w:lang w:eastAsia="en-GB"/>
        </w:rPr>
        <w:t xml:space="preserve"> </w:t>
      </w:r>
      <w:hyperlink r:id="rId51" w:history="1">
        <w:r w:rsidRPr="00214308">
          <w:rPr>
            <w:rStyle w:val="Hyperlink"/>
            <w:rFonts w:cs="Arial"/>
            <w:szCs w:val="22"/>
            <w:lang w:eastAsia="en-GB"/>
          </w:rPr>
          <w:t>https://www.epistemonikos.org/en/advanced_search</w:t>
        </w:r>
      </w:hyperlink>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main</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box</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used,</w:t>
      </w:r>
      <w:r w:rsidR="00334F80" w:rsidRPr="00214308">
        <w:rPr>
          <w:rFonts w:cs="Arial"/>
          <w:szCs w:val="22"/>
          <w:lang w:eastAsia="en-GB"/>
        </w:rPr>
        <w:t xml:space="preserve"> </w:t>
      </w:r>
      <w:r w:rsidRPr="00214308">
        <w:rPr>
          <w:rFonts w:cs="Arial"/>
          <w:szCs w:val="22"/>
          <w:lang w:eastAsia="en-GB"/>
        </w:rPr>
        <w:t>no</w:t>
      </w:r>
      <w:r w:rsidR="00334F80" w:rsidRPr="00214308">
        <w:rPr>
          <w:rFonts w:cs="Arial"/>
          <w:szCs w:val="22"/>
          <w:lang w:eastAsia="en-GB"/>
        </w:rPr>
        <w:t xml:space="preserve"> </w:t>
      </w:r>
      <w:r w:rsidRPr="00214308">
        <w:rPr>
          <w:rFonts w:cs="Arial"/>
          <w:szCs w:val="22"/>
          <w:lang w:eastAsia="en-GB"/>
        </w:rPr>
        <w:t>search</w:t>
      </w:r>
      <w:r w:rsidR="00334F80" w:rsidRPr="00214308">
        <w:rPr>
          <w:rFonts w:cs="Arial"/>
          <w:szCs w:val="22"/>
          <w:lang w:eastAsia="en-GB"/>
        </w:rPr>
        <w:t xml:space="preserve"> </w:t>
      </w:r>
      <w:r w:rsidRPr="00214308">
        <w:rPr>
          <w:rFonts w:cs="Arial"/>
          <w:szCs w:val="22"/>
          <w:lang w:eastAsia="en-GB"/>
        </w:rPr>
        <w:t>field</w:t>
      </w:r>
      <w:r w:rsidR="00334F80" w:rsidRPr="00214308">
        <w:rPr>
          <w:rFonts w:cs="Arial"/>
          <w:szCs w:val="22"/>
          <w:lang w:eastAsia="en-GB"/>
        </w:rPr>
        <w:t xml:space="preserve"> </w:t>
      </w:r>
      <w:r w:rsidRPr="00214308">
        <w:rPr>
          <w:rFonts w:cs="Arial"/>
          <w:szCs w:val="22"/>
          <w:lang w:eastAsia="en-GB"/>
        </w:rPr>
        <w:t>tags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included</w:t>
      </w:r>
      <w:r w:rsidR="00DE1E56" w:rsidRPr="00214308">
        <w:rPr>
          <w:rFonts w:cs="Arial"/>
          <w:szCs w:val="22"/>
          <w:lang w:eastAsia="en-GB"/>
        </w:rPr>
        <w:t>.</w:t>
      </w:r>
    </w:p>
    <w:p w14:paraId="0C11BC88" w14:textId="77777777" w:rsidR="00A36A19" w:rsidRPr="00214308" w:rsidRDefault="00A36A19" w:rsidP="00A36A19">
      <w:pPr>
        <w:pStyle w:val="ProposalText"/>
        <w:rPr>
          <w:rFonts w:cs="Arial"/>
          <w:szCs w:val="22"/>
          <w:lang w:eastAsia="en-GB"/>
        </w:rPr>
      </w:pPr>
    </w:p>
    <w:p w14:paraId="1F7A5FE9" w14:textId="2B75378C" w:rsidR="00A36A19" w:rsidRPr="00214308" w:rsidRDefault="00A36A19" w:rsidP="00A36A19">
      <w:pPr>
        <w:pStyle w:val="ProposalText"/>
        <w:rPr>
          <w:rFonts w:cs="Arial"/>
          <w:szCs w:val="22"/>
          <w:lang w:eastAsia="en-GB"/>
        </w:rPr>
      </w:pPr>
      <w:r w:rsidRPr="00214308">
        <w:rPr>
          <w:rFonts w:cs="Arial"/>
          <w:szCs w:val="22"/>
          <w:lang w:eastAsia="en-GB"/>
        </w:rPr>
        <w:t>On</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results</w:t>
      </w:r>
      <w:r w:rsidR="00334F80" w:rsidRPr="00214308">
        <w:rPr>
          <w:rFonts w:cs="Arial"/>
          <w:szCs w:val="22"/>
          <w:lang w:eastAsia="en-GB"/>
        </w:rPr>
        <w:t xml:space="preserve"> </w:t>
      </w:r>
      <w:r w:rsidRPr="00214308">
        <w:rPr>
          <w:rFonts w:cs="Arial"/>
          <w:szCs w:val="22"/>
          <w:lang w:eastAsia="en-GB"/>
        </w:rPr>
        <w:t>screen,</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Filter</w:t>
      </w:r>
      <w:r w:rsidR="00334F80" w:rsidRPr="00214308">
        <w:rPr>
          <w:rFonts w:cs="Arial"/>
          <w:szCs w:val="22"/>
          <w:lang w:eastAsia="en-GB"/>
        </w:rPr>
        <w:t xml:space="preserve"> </w:t>
      </w:r>
      <w:r w:rsidRPr="00214308">
        <w:rPr>
          <w:rFonts w:cs="Arial"/>
          <w:szCs w:val="22"/>
          <w:lang w:eastAsia="en-GB"/>
        </w:rPr>
        <w:t>options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used</w:t>
      </w:r>
      <w:r w:rsidR="00334F80" w:rsidRPr="00214308">
        <w:rPr>
          <w:rFonts w:cs="Arial"/>
          <w:szCs w:val="22"/>
          <w:lang w:eastAsia="en-GB"/>
        </w:rPr>
        <w:t xml:space="preserve"> </w:t>
      </w:r>
      <w:r w:rsidRPr="00214308">
        <w:rPr>
          <w:rFonts w:cs="Arial"/>
          <w:szCs w:val="22"/>
          <w:lang w:eastAsia="en-GB"/>
        </w:rPr>
        <w:t>to</w:t>
      </w:r>
      <w:r w:rsidR="00334F80" w:rsidRPr="00214308">
        <w:rPr>
          <w:rFonts w:cs="Arial"/>
          <w:szCs w:val="22"/>
          <w:lang w:eastAsia="en-GB"/>
        </w:rPr>
        <w:t xml:space="preserve"> </w:t>
      </w:r>
      <w:r w:rsidRPr="00214308">
        <w:rPr>
          <w:rFonts w:cs="Arial"/>
          <w:szCs w:val="22"/>
          <w:lang w:eastAsia="en-GB"/>
        </w:rPr>
        <w:t>limit</w:t>
      </w:r>
      <w:r w:rsidR="00334F80" w:rsidRPr="00214308">
        <w:rPr>
          <w:rFonts w:cs="Arial"/>
          <w:szCs w:val="22"/>
          <w:lang w:eastAsia="en-GB"/>
        </w:rPr>
        <w:t xml:space="preserve"> </w:t>
      </w:r>
      <w:r w:rsidRPr="00214308">
        <w:rPr>
          <w:rFonts w:cs="Arial"/>
          <w:szCs w:val="22"/>
          <w:lang w:eastAsia="en-GB"/>
        </w:rPr>
        <w:t>the</w:t>
      </w:r>
      <w:r w:rsidR="00334F80" w:rsidRPr="00214308">
        <w:rPr>
          <w:rFonts w:cs="Arial"/>
          <w:szCs w:val="22"/>
          <w:lang w:eastAsia="en-GB"/>
        </w:rPr>
        <w:t xml:space="preserve"> </w:t>
      </w:r>
      <w:r w:rsidRPr="00214308">
        <w:rPr>
          <w:rFonts w:cs="Arial"/>
          <w:szCs w:val="22"/>
          <w:lang w:eastAsia="en-GB"/>
        </w:rPr>
        <w:t>results</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A</w:t>
      </w:r>
      <w:r w:rsidR="00334F80" w:rsidRPr="00214308">
        <w:rPr>
          <w:rFonts w:cs="Arial"/>
          <w:szCs w:val="22"/>
          <w:lang w:eastAsia="en-GB"/>
        </w:rPr>
        <w:t xml:space="preserve"> </w:t>
      </w:r>
      <w:r w:rsidRPr="00214308">
        <w:rPr>
          <w:rFonts w:cs="Arial"/>
          <w:szCs w:val="22"/>
          <w:lang w:eastAsia="en-GB"/>
        </w:rPr>
        <w:t>custom</w:t>
      </w:r>
      <w:r w:rsidR="00334F80" w:rsidRPr="00214308">
        <w:rPr>
          <w:rFonts w:cs="Arial"/>
          <w:szCs w:val="22"/>
          <w:lang w:eastAsia="en-GB"/>
        </w:rPr>
        <w:t xml:space="preserve"> </w:t>
      </w:r>
      <w:r w:rsidRPr="00214308">
        <w:rPr>
          <w:rFonts w:cs="Arial"/>
          <w:szCs w:val="22"/>
          <w:lang w:eastAsia="en-GB"/>
        </w:rPr>
        <w:t>year</w:t>
      </w:r>
      <w:r w:rsidR="00334F80" w:rsidRPr="00214308">
        <w:rPr>
          <w:rFonts w:cs="Arial"/>
          <w:szCs w:val="22"/>
          <w:lang w:eastAsia="en-GB"/>
        </w:rPr>
        <w:t xml:space="preserve"> </w:t>
      </w:r>
      <w:r w:rsidRPr="00214308">
        <w:rPr>
          <w:rFonts w:cs="Arial"/>
          <w:szCs w:val="22"/>
          <w:lang w:eastAsia="en-GB"/>
        </w:rPr>
        <w:t>range</w:t>
      </w:r>
      <w:r w:rsidR="00334F80" w:rsidRPr="00214308">
        <w:rPr>
          <w:rFonts w:cs="Arial"/>
          <w:szCs w:val="22"/>
          <w:lang w:eastAsia="en-GB"/>
        </w:rPr>
        <w:t xml:space="preserve"> </w:t>
      </w:r>
      <w:r w:rsidRPr="00214308">
        <w:rPr>
          <w:rFonts w:cs="Arial"/>
          <w:szCs w:val="22"/>
          <w:lang w:eastAsia="en-GB"/>
        </w:rPr>
        <w:t>of</w:t>
      </w:r>
      <w:r w:rsidR="00334F80" w:rsidRPr="00214308">
        <w:rPr>
          <w:rFonts w:cs="Arial"/>
          <w:szCs w:val="22"/>
          <w:lang w:eastAsia="en-GB"/>
        </w:rPr>
        <w:t xml:space="preserve"> </w:t>
      </w:r>
      <w:r w:rsidRPr="00214308">
        <w:rPr>
          <w:rFonts w:cs="Arial"/>
          <w:szCs w:val="22"/>
          <w:lang w:eastAsia="en-GB"/>
        </w:rPr>
        <w:t>2015-2021</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applied</w:t>
      </w:r>
      <w:r w:rsidR="00334F80" w:rsidRPr="00214308">
        <w:rPr>
          <w:rFonts w:cs="Arial"/>
          <w:szCs w:val="22"/>
          <w:lang w:eastAsia="en-GB"/>
        </w:rPr>
        <w:t xml:space="preserve"> </w:t>
      </w:r>
      <w:r w:rsidRPr="00214308">
        <w:rPr>
          <w:rFonts w:cs="Arial"/>
          <w:szCs w:val="22"/>
          <w:lang w:eastAsia="en-GB"/>
        </w:rPr>
        <w:t>for</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Year"</w:t>
      </w:r>
      <w:r w:rsidR="00DE1E56" w:rsidRPr="00214308">
        <w:rPr>
          <w:rFonts w:cs="Arial"/>
          <w:szCs w:val="22"/>
          <w:lang w:eastAsia="en-GB"/>
        </w:rPr>
        <w:t>.</w:t>
      </w:r>
      <w:r w:rsidR="00334F80" w:rsidRPr="00214308">
        <w:rPr>
          <w:rFonts w:cs="Arial"/>
          <w:szCs w:val="22"/>
          <w:lang w:eastAsia="en-GB"/>
        </w:rPr>
        <w:t xml:space="preserve">  </w:t>
      </w:r>
      <w:r w:rsidRPr="00214308">
        <w:rPr>
          <w:rFonts w:cs="Arial"/>
          <w:szCs w:val="22"/>
          <w:lang w:eastAsia="en-GB"/>
        </w:rPr>
        <w:t>Results</w:t>
      </w:r>
      <w:r w:rsidR="00334F80" w:rsidRPr="00214308">
        <w:rPr>
          <w:rFonts w:cs="Arial"/>
          <w:szCs w:val="22"/>
          <w:lang w:eastAsia="en-GB"/>
        </w:rPr>
        <w:t xml:space="preserve"> </w:t>
      </w:r>
      <w:r w:rsidRPr="00214308">
        <w:rPr>
          <w:rFonts w:cs="Arial"/>
          <w:szCs w:val="22"/>
          <w:lang w:eastAsia="en-GB"/>
        </w:rPr>
        <w:t>were</w:t>
      </w:r>
      <w:r w:rsidR="00334F80" w:rsidRPr="00214308">
        <w:rPr>
          <w:rFonts w:cs="Arial"/>
          <w:szCs w:val="22"/>
          <w:lang w:eastAsia="en-GB"/>
        </w:rPr>
        <w:t xml:space="preserve"> </w:t>
      </w:r>
      <w:r w:rsidRPr="00214308">
        <w:rPr>
          <w:rFonts w:cs="Arial"/>
          <w:szCs w:val="22"/>
          <w:lang w:eastAsia="en-GB"/>
        </w:rPr>
        <w:t>also</w:t>
      </w:r>
      <w:r w:rsidR="00334F80" w:rsidRPr="00214308">
        <w:rPr>
          <w:rFonts w:cs="Arial"/>
          <w:szCs w:val="22"/>
          <w:lang w:eastAsia="en-GB"/>
        </w:rPr>
        <w:t xml:space="preserve"> </w:t>
      </w:r>
      <w:r w:rsidRPr="00214308">
        <w:rPr>
          <w:rFonts w:cs="Arial"/>
          <w:szCs w:val="22"/>
          <w:lang w:eastAsia="en-GB"/>
        </w:rPr>
        <w:t>limited</w:t>
      </w:r>
      <w:r w:rsidR="00334F80" w:rsidRPr="00214308">
        <w:rPr>
          <w:rFonts w:cs="Arial"/>
          <w:szCs w:val="22"/>
          <w:lang w:eastAsia="en-GB"/>
        </w:rPr>
        <w:t xml:space="preserve"> </w:t>
      </w:r>
      <w:r w:rsidRPr="00214308">
        <w:rPr>
          <w:rFonts w:cs="Arial"/>
          <w:szCs w:val="22"/>
          <w:lang w:eastAsia="en-GB"/>
        </w:rPr>
        <w:t>by</w:t>
      </w:r>
      <w:r w:rsidR="00334F80" w:rsidRPr="00214308">
        <w:rPr>
          <w:rFonts w:cs="Arial"/>
          <w:szCs w:val="22"/>
          <w:lang w:eastAsia="en-GB"/>
        </w:rPr>
        <w:t xml:space="preserve"> </w:t>
      </w:r>
      <w:r w:rsidRPr="00214308">
        <w:rPr>
          <w:rFonts w:cs="Arial"/>
          <w:szCs w:val="22"/>
          <w:lang w:eastAsia="en-GB"/>
        </w:rPr>
        <w:t>"Publication</w:t>
      </w:r>
      <w:r w:rsidR="00334F80" w:rsidRPr="00214308">
        <w:rPr>
          <w:rFonts w:cs="Arial"/>
          <w:szCs w:val="22"/>
          <w:lang w:eastAsia="en-GB"/>
        </w:rPr>
        <w:t xml:space="preserve"> </w:t>
      </w:r>
      <w:r w:rsidRPr="00214308">
        <w:rPr>
          <w:rFonts w:cs="Arial"/>
          <w:szCs w:val="22"/>
          <w:lang w:eastAsia="en-GB"/>
        </w:rPr>
        <w:t>type":</w:t>
      </w:r>
      <w:r w:rsidR="00334F80" w:rsidRPr="00214308">
        <w:rPr>
          <w:rFonts w:cs="Arial"/>
          <w:szCs w:val="22"/>
          <w:lang w:eastAsia="en-GB"/>
        </w:rPr>
        <w:t xml:space="preserve"> </w:t>
      </w:r>
      <w:r w:rsidRPr="00214308">
        <w:rPr>
          <w:rFonts w:cs="Arial"/>
          <w:szCs w:val="22"/>
          <w:lang w:eastAsia="en-GB"/>
        </w:rPr>
        <w:t>systematic</w:t>
      </w:r>
      <w:r w:rsidR="00334F80" w:rsidRPr="00214308">
        <w:rPr>
          <w:rFonts w:cs="Arial"/>
          <w:szCs w:val="22"/>
          <w:lang w:eastAsia="en-GB"/>
        </w:rPr>
        <w:t xml:space="preserve"> </w:t>
      </w:r>
      <w:r w:rsidRPr="00214308">
        <w:rPr>
          <w:rFonts w:cs="Arial"/>
          <w:szCs w:val="22"/>
          <w:lang w:eastAsia="en-GB"/>
        </w:rPr>
        <w:t>review</w:t>
      </w:r>
      <w:r w:rsidR="00334F80" w:rsidRPr="00214308">
        <w:rPr>
          <w:rFonts w:cs="Arial"/>
          <w:szCs w:val="22"/>
          <w:lang w:eastAsia="en-GB"/>
        </w:rPr>
        <w:t xml:space="preserve"> </w:t>
      </w:r>
      <w:r w:rsidRPr="00214308">
        <w:rPr>
          <w:rFonts w:cs="Arial"/>
          <w:szCs w:val="22"/>
          <w:lang w:eastAsia="en-GB"/>
        </w:rPr>
        <w:t>was</w:t>
      </w:r>
      <w:r w:rsidR="00334F80" w:rsidRPr="00214308">
        <w:rPr>
          <w:rFonts w:cs="Arial"/>
          <w:szCs w:val="22"/>
          <w:lang w:eastAsia="en-GB"/>
        </w:rPr>
        <w:t xml:space="preserve"> </w:t>
      </w:r>
      <w:r w:rsidRPr="00214308">
        <w:rPr>
          <w:rFonts w:cs="Arial"/>
          <w:szCs w:val="22"/>
          <w:lang w:eastAsia="en-GB"/>
        </w:rPr>
        <w:t>selected</w:t>
      </w:r>
      <w:r w:rsidR="00DE1E56" w:rsidRPr="00214308">
        <w:rPr>
          <w:rFonts w:cs="Arial"/>
          <w:szCs w:val="22"/>
          <w:lang w:eastAsia="en-GB"/>
        </w:rPr>
        <w:t>.</w:t>
      </w:r>
      <w:r w:rsidR="00334F80" w:rsidRPr="00214308">
        <w:rPr>
          <w:rFonts w:cs="Arial"/>
          <w:szCs w:val="22"/>
          <w:lang w:eastAsia="en-GB"/>
        </w:rPr>
        <w:t xml:space="preserve">  </w:t>
      </w:r>
    </w:p>
    <w:p w14:paraId="34BE3175" w14:textId="77777777" w:rsidR="00A36A19" w:rsidRPr="00214308" w:rsidRDefault="00A36A19" w:rsidP="00A36A19">
      <w:pPr>
        <w:pStyle w:val="ProposalText"/>
        <w:rPr>
          <w:rFonts w:cs="Arial"/>
          <w:szCs w:val="22"/>
          <w:lang w:eastAsia="en-GB"/>
        </w:rPr>
      </w:pPr>
    </w:p>
    <w:p w14:paraId="7F7C17BD" w14:textId="4C3D9796" w:rsidR="00A36A19" w:rsidRPr="00E61CFF" w:rsidRDefault="00A36A19" w:rsidP="00A36A19">
      <w:pPr>
        <w:rPr>
          <w:rFonts w:cs="Arial"/>
          <w:szCs w:val="22"/>
        </w:rPr>
      </w:pPr>
      <w:r w:rsidRPr="00CA1CFE">
        <w:rPr>
          <w:rFonts w:cs="Arial"/>
          <w:szCs w:val="22"/>
        </w:rPr>
        <w:t>("multiple</w:t>
      </w:r>
      <w:r w:rsidR="00334F80" w:rsidRPr="00BE5832">
        <w:rPr>
          <w:rFonts w:cs="Arial"/>
          <w:szCs w:val="22"/>
        </w:rPr>
        <w:t xml:space="preserve"> </w:t>
      </w:r>
      <w:r w:rsidRPr="00BE5832">
        <w:rPr>
          <w:rFonts w:cs="Arial"/>
          <w:szCs w:val="22"/>
        </w:rPr>
        <w:t>sclerosis"</w:t>
      </w:r>
      <w:r w:rsidR="00334F80" w:rsidRPr="00BE5832">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"multiple</w:t>
      </w:r>
      <w:r w:rsidR="00334F80" w:rsidRPr="00E61CFF">
        <w:rPr>
          <w:rFonts w:cs="Arial"/>
          <w:szCs w:val="22"/>
        </w:rPr>
        <w:t xml:space="preserve"> </w:t>
      </w:r>
      <w:r w:rsidRPr="00E61CFF">
        <w:rPr>
          <w:rFonts w:cs="Arial"/>
          <w:szCs w:val="22"/>
        </w:rPr>
        <w:t>scleroses"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"disseminated</w:t>
      </w:r>
      <w:r w:rsidR="00334F80" w:rsidRPr="00E61CFF">
        <w:rPr>
          <w:rFonts w:cs="Arial"/>
          <w:szCs w:val="22"/>
        </w:rPr>
        <w:t xml:space="preserve"> </w:t>
      </w:r>
      <w:r w:rsidRPr="00E61CFF">
        <w:rPr>
          <w:rFonts w:cs="Arial"/>
          <w:szCs w:val="22"/>
        </w:rPr>
        <w:t>sclerosis"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"disseminated</w:t>
      </w:r>
      <w:r w:rsidR="00334F80" w:rsidRPr="00E61CFF">
        <w:rPr>
          <w:rFonts w:cs="Arial"/>
          <w:szCs w:val="22"/>
        </w:rPr>
        <w:t xml:space="preserve"> </w:t>
      </w:r>
      <w:r w:rsidRPr="00E61CFF">
        <w:rPr>
          <w:rFonts w:cs="Arial"/>
          <w:szCs w:val="22"/>
        </w:rPr>
        <w:t>scleroses"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"sclerosis</w:t>
      </w:r>
      <w:r w:rsidR="00334F80" w:rsidRPr="00E61CFF">
        <w:rPr>
          <w:rFonts w:cs="Arial"/>
          <w:szCs w:val="22"/>
        </w:rPr>
        <w:t xml:space="preserve"> </w:t>
      </w:r>
      <w:r w:rsidRPr="00E61CFF">
        <w:rPr>
          <w:rFonts w:cs="Arial"/>
          <w:szCs w:val="22"/>
        </w:rPr>
        <w:t>multiplex"</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"insular</w:t>
      </w:r>
      <w:r w:rsidR="00334F80" w:rsidRPr="00E61CFF">
        <w:rPr>
          <w:rFonts w:cs="Arial"/>
          <w:szCs w:val="22"/>
        </w:rPr>
        <w:t xml:space="preserve"> </w:t>
      </w:r>
      <w:r w:rsidRPr="00E61CFF">
        <w:rPr>
          <w:rFonts w:cs="Arial"/>
          <w:szCs w:val="22"/>
        </w:rPr>
        <w:t>sclerosis"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"insular</w:t>
      </w:r>
      <w:r w:rsidR="00334F80" w:rsidRPr="00E61CFF">
        <w:rPr>
          <w:rFonts w:cs="Arial"/>
          <w:szCs w:val="22"/>
        </w:rPr>
        <w:t xml:space="preserve"> </w:t>
      </w:r>
      <w:r w:rsidRPr="00E61CFF">
        <w:rPr>
          <w:rFonts w:cs="Arial"/>
          <w:szCs w:val="22"/>
        </w:rPr>
        <w:t>scleroses"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"encephalomyelitis</w:t>
      </w:r>
      <w:r w:rsidR="00334F80" w:rsidRPr="00E61CFF">
        <w:rPr>
          <w:rFonts w:cs="Arial"/>
          <w:szCs w:val="22"/>
        </w:rPr>
        <w:t xml:space="preserve"> </w:t>
      </w:r>
      <w:r w:rsidRPr="00E61CFF">
        <w:rPr>
          <w:rFonts w:cs="Arial"/>
          <w:szCs w:val="22"/>
        </w:rPr>
        <w:t>disseminata"</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"chariot</w:t>
      </w:r>
      <w:r w:rsidR="00334F80" w:rsidRPr="00E61CFF">
        <w:rPr>
          <w:rFonts w:cs="Arial"/>
          <w:szCs w:val="22"/>
        </w:rPr>
        <w:t xml:space="preserve"> </w:t>
      </w:r>
      <w:r w:rsidRPr="00E61CFF">
        <w:rPr>
          <w:rFonts w:cs="Arial"/>
          <w:szCs w:val="22"/>
        </w:rPr>
        <w:t>disease"</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rms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rrms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prms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ppms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cpms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spms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rspms)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pacing w:val="-5"/>
          <w:szCs w:val="22"/>
        </w:rPr>
        <w:t>(Alemtuzumab*</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Lemtrada*</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Avonex*</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"interferon</w:t>
      </w:r>
      <w:r w:rsidR="00334F80" w:rsidRPr="00E61CFF">
        <w:rPr>
          <w:rFonts w:cs="Arial"/>
          <w:spacing w:val="-5"/>
          <w:szCs w:val="22"/>
        </w:rPr>
        <w:t xml:space="preserve"> </w:t>
      </w:r>
      <w:r w:rsidRPr="00E61CFF">
        <w:rPr>
          <w:rFonts w:cs="Arial"/>
          <w:spacing w:val="-5"/>
          <w:szCs w:val="22"/>
        </w:rPr>
        <w:t>beta"</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betaferon*</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Cladribine*</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Mavenclad*</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"Dimethyl</w:t>
      </w:r>
      <w:r w:rsidR="00334F80" w:rsidRPr="00E61CFF">
        <w:rPr>
          <w:rFonts w:cs="Arial"/>
          <w:spacing w:val="-5"/>
          <w:szCs w:val="22"/>
        </w:rPr>
        <w:t xml:space="preserve"> </w:t>
      </w:r>
      <w:r w:rsidRPr="00E61CFF">
        <w:rPr>
          <w:rFonts w:cs="Arial"/>
          <w:spacing w:val="-5"/>
          <w:szCs w:val="22"/>
        </w:rPr>
        <w:t>fumarate"</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"Dimethyl</w:t>
      </w:r>
      <w:r w:rsidR="00334F80" w:rsidRPr="00E61CFF">
        <w:rPr>
          <w:rFonts w:cs="Arial"/>
          <w:spacing w:val="-5"/>
          <w:szCs w:val="22"/>
        </w:rPr>
        <w:t xml:space="preserve"> </w:t>
      </w:r>
      <w:r w:rsidRPr="00E61CFF">
        <w:rPr>
          <w:rFonts w:cs="Arial"/>
          <w:spacing w:val="-5"/>
          <w:szCs w:val="22"/>
        </w:rPr>
        <w:t>fumarateR"</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"Dimethyl</w:t>
      </w:r>
      <w:r w:rsidR="00334F80" w:rsidRPr="00E61CFF">
        <w:rPr>
          <w:rFonts w:cs="Arial"/>
          <w:spacing w:val="-5"/>
          <w:szCs w:val="22"/>
        </w:rPr>
        <w:t xml:space="preserve"> </w:t>
      </w:r>
      <w:r w:rsidRPr="00E61CFF">
        <w:rPr>
          <w:rFonts w:cs="Arial"/>
          <w:spacing w:val="-5"/>
          <w:szCs w:val="22"/>
        </w:rPr>
        <w:t>fumarateTM"</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Tecfidera*</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Extavia*</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"beta</w:t>
      </w:r>
      <w:r w:rsidR="00334F80" w:rsidRPr="00E61CFF">
        <w:rPr>
          <w:rFonts w:cs="Arial"/>
          <w:spacing w:val="-5"/>
          <w:szCs w:val="22"/>
        </w:rPr>
        <w:t xml:space="preserve"> </w:t>
      </w:r>
      <w:r w:rsidRPr="00E61CFF">
        <w:rPr>
          <w:rFonts w:cs="Arial"/>
          <w:spacing w:val="-5"/>
          <w:szCs w:val="22"/>
        </w:rPr>
        <w:t>interferon"</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Fingolimod*</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Gilenya*</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"Glatiramer</w:t>
      </w:r>
      <w:r w:rsidR="00334F80" w:rsidRPr="00E61CFF">
        <w:rPr>
          <w:rFonts w:cs="Arial"/>
          <w:spacing w:val="-5"/>
          <w:szCs w:val="22"/>
        </w:rPr>
        <w:t xml:space="preserve"> </w:t>
      </w:r>
      <w:r w:rsidRPr="00E61CFF">
        <w:rPr>
          <w:rFonts w:cs="Arial"/>
          <w:spacing w:val="-5"/>
          <w:szCs w:val="22"/>
        </w:rPr>
        <w:t>acetate"</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"Glatiramer</w:t>
      </w:r>
      <w:r w:rsidR="00334F80" w:rsidRPr="00E61CFF">
        <w:rPr>
          <w:rFonts w:cs="Arial"/>
          <w:spacing w:val="-5"/>
          <w:szCs w:val="22"/>
        </w:rPr>
        <w:t xml:space="preserve"> </w:t>
      </w:r>
      <w:r w:rsidRPr="00E61CFF">
        <w:rPr>
          <w:rFonts w:cs="Arial"/>
          <w:spacing w:val="-5"/>
          <w:szCs w:val="22"/>
        </w:rPr>
        <w:t>acetateR"</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"Glatiramer</w:t>
      </w:r>
      <w:r w:rsidR="00334F80" w:rsidRPr="00E61CFF">
        <w:rPr>
          <w:rFonts w:cs="Arial"/>
          <w:spacing w:val="-5"/>
          <w:szCs w:val="22"/>
        </w:rPr>
        <w:t xml:space="preserve"> </w:t>
      </w:r>
      <w:r w:rsidRPr="00E61CFF">
        <w:rPr>
          <w:rFonts w:cs="Arial"/>
          <w:spacing w:val="-5"/>
          <w:szCs w:val="22"/>
        </w:rPr>
        <w:t>acetateTM"</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Copaxone*</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w:t>
      </w:r>
      <w:r w:rsidRPr="00E61CFF">
        <w:rPr>
          <w:rFonts w:cs="Arial"/>
          <w:szCs w:val="22"/>
        </w:rPr>
        <w:t>haematopoietic</w:t>
      </w:r>
      <w:r w:rsidR="00334F80" w:rsidRPr="00E61CFF">
        <w:rPr>
          <w:rFonts w:cs="Arial"/>
          <w:szCs w:val="22"/>
        </w:rPr>
        <w:t xml:space="preserve"> </w:t>
      </w:r>
      <w:r w:rsidRPr="00E61CFF">
        <w:rPr>
          <w:rFonts w:cs="Arial"/>
          <w:szCs w:val="22"/>
        </w:rPr>
        <w:t>stem</w:t>
      </w:r>
      <w:r w:rsidR="00334F80" w:rsidRPr="00E61CFF">
        <w:rPr>
          <w:rFonts w:cs="Arial"/>
          <w:szCs w:val="22"/>
        </w:rPr>
        <w:t xml:space="preserve"> </w:t>
      </w:r>
      <w:r w:rsidRPr="00E61CFF">
        <w:rPr>
          <w:rFonts w:cs="Arial"/>
          <w:szCs w:val="22"/>
        </w:rPr>
        <w:t>cell"</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"hematopoietic</w:t>
      </w:r>
      <w:r w:rsidR="00334F80" w:rsidRPr="00E61CFF">
        <w:rPr>
          <w:rFonts w:cs="Arial"/>
          <w:szCs w:val="22"/>
        </w:rPr>
        <w:t xml:space="preserve"> </w:t>
      </w:r>
      <w:r w:rsidRPr="00E61CFF">
        <w:rPr>
          <w:rFonts w:cs="Arial"/>
          <w:szCs w:val="22"/>
        </w:rPr>
        <w:t>stem</w:t>
      </w:r>
      <w:r w:rsidR="00334F80" w:rsidRPr="00E61CFF">
        <w:rPr>
          <w:rFonts w:cs="Arial"/>
          <w:szCs w:val="22"/>
        </w:rPr>
        <w:t xml:space="preserve"> </w:t>
      </w:r>
      <w:r w:rsidRPr="00E61CFF">
        <w:rPr>
          <w:rFonts w:cs="Arial"/>
          <w:szCs w:val="22"/>
        </w:rPr>
        <w:t>cell"</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HSCT</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Natalizumab*</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Tysabri*</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Ocrelizumab*</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Ocrevus*</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Plegridy*</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"peginterferon</w:t>
      </w:r>
      <w:r w:rsidR="00334F80" w:rsidRPr="00E61CFF">
        <w:rPr>
          <w:rFonts w:cs="Arial"/>
          <w:spacing w:val="-5"/>
          <w:szCs w:val="22"/>
        </w:rPr>
        <w:t xml:space="preserve"> </w:t>
      </w:r>
      <w:r w:rsidRPr="00E61CFF">
        <w:rPr>
          <w:rFonts w:cs="Arial"/>
          <w:spacing w:val="-5"/>
          <w:szCs w:val="22"/>
        </w:rPr>
        <w:t>beta"</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Rebif*</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Siponimod*</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Mayzent*</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Teriflunomide*</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pacing w:val="-5"/>
          <w:szCs w:val="22"/>
        </w:rPr>
        <w:t>Aubagio*</w:t>
      </w:r>
      <w:r w:rsidR="00334F80" w:rsidRPr="00E61CFF">
        <w:rPr>
          <w:rFonts w:cs="Arial"/>
          <w:spacing w:val="-5"/>
          <w:szCs w:val="22"/>
        </w:rPr>
        <w:t xml:space="preserve"> </w:t>
      </w:r>
      <w:r w:rsidRPr="00E61CFF">
        <w:rPr>
          <w:rFonts w:cs="Arial"/>
          <w:spacing w:val="-5"/>
          <w:szCs w:val="22"/>
        </w:rPr>
        <w:t>OR</w:t>
      </w:r>
      <w:r w:rsidR="00334F80" w:rsidRPr="00E61CFF">
        <w:rPr>
          <w:rFonts w:cs="Arial"/>
          <w:spacing w:val="-5"/>
          <w:szCs w:val="22"/>
        </w:rPr>
        <w:t xml:space="preserve"> </w:t>
      </w:r>
      <w:r w:rsidRPr="00E61CFF">
        <w:rPr>
          <w:rFonts w:cs="Arial"/>
          <w:szCs w:val="22"/>
        </w:rPr>
        <w:t>Ozanimod*</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"RPC-1063"</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"RPC-1063R"</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"RPC-1063TM"</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Zeposia*)</w:t>
      </w:r>
    </w:p>
    <w:p w14:paraId="56A79D61" w14:textId="77777777" w:rsidR="00A36A19" w:rsidRPr="00E61CFF" w:rsidRDefault="00A36A19" w:rsidP="00A36A19">
      <w:pPr>
        <w:rPr>
          <w:rFonts w:cs="Arial"/>
          <w:szCs w:val="22"/>
        </w:rPr>
      </w:pPr>
    </w:p>
    <w:p w14:paraId="774D657B" w14:textId="18EB88D3" w:rsidR="00A36A19" w:rsidRPr="00E61CFF" w:rsidRDefault="00A36A19" w:rsidP="00A36A19">
      <w:pPr>
        <w:rPr>
          <w:rFonts w:cs="Arial"/>
          <w:szCs w:val="22"/>
        </w:rPr>
      </w:pPr>
      <w:r w:rsidRPr="00E61CFF">
        <w:rPr>
          <w:rFonts w:cs="Arial"/>
          <w:szCs w:val="22"/>
        </w:rPr>
        <w:t>Search</w:t>
      </w:r>
      <w:r w:rsidR="00334F80" w:rsidRPr="00E61CFF">
        <w:rPr>
          <w:rFonts w:cs="Arial"/>
          <w:szCs w:val="22"/>
        </w:rPr>
        <w:t xml:space="preserve"> </w:t>
      </w:r>
      <w:r w:rsidRPr="00E61CFF">
        <w:rPr>
          <w:rFonts w:cs="Arial"/>
          <w:szCs w:val="22"/>
        </w:rPr>
        <w:t>note:</w:t>
      </w:r>
      <w:r w:rsidR="00334F80" w:rsidRPr="00E61CFF">
        <w:rPr>
          <w:rFonts w:cs="Arial"/>
          <w:szCs w:val="22"/>
        </w:rPr>
        <w:t xml:space="preserve"> </w:t>
      </w:r>
      <w:r w:rsidRPr="00E61CFF">
        <w:rPr>
          <w:rFonts w:cs="Arial"/>
          <w:szCs w:val="22"/>
        </w:rPr>
        <w:t>reflecting</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pragmatic</w:t>
      </w:r>
      <w:r w:rsidR="00334F80" w:rsidRPr="00E61CFF">
        <w:rPr>
          <w:rFonts w:cs="Arial"/>
          <w:szCs w:val="22"/>
        </w:rPr>
        <w:t xml:space="preserve"> </w:t>
      </w:r>
      <w:r w:rsidRPr="00E61CFF">
        <w:rPr>
          <w:rFonts w:cs="Arial"/>
          <w:szCs w:val="22"/>
        </w:rPr>
        <w:t>review</w:t>
      </w:r>
      <w:r w:rsidR="00334F80" w:rsidRPr="00E61CFF">
        <w:rPr>
          <w:rFonts w:cs="Arial"/>
          <w:szCs w:val="22"/>
        </w:rPr>
        <w:t xml:space="preserve"> </w:t>
      </w:r>
      <w:r w:rsidRPr="00E61CFF">
        <w:rPr>
          <w:rFonts w:cs="Arial"/>
          <w:szCs w:val="22"/>
        </w:rPr>
        <w:t>context,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drug</w:t>
      </w:r>
      <w:r w:rsidR="00334F80" w:rsidRPr="00E61CFF">
        <w:rPr>
          <w:rFonts w:cs="Arial"/>
          <w:szCs w:val="22"/>
        </w:rPr>
        <w:t xml:space="preserve"> </w:t>
      </w:r>
      <w:r w:rsidRPr="00E61CFF">
        <w:rPr>
          <w:rFonts w:cs="Arial"/>
          <w:szCs w:val="22"/>
        </w:rPr>
        <w:t>terms</w:t>
      </w:r>
      <w:r w:rsidR="00334F80" w:rsidRPr="00E61CFF">
        <w:rPr>
          <w:rFonts w:cs="Arial"/>
          <w:szCs w:val="22"/>
        </w:rPr>
        <w:t xml:space="preserve"> </w:t>
      </w:r>
      <w:r w:rsidRPr="00E61CFF">
        <w:rPr>
          <w:rFonts w:cs="Arial"/>
          <w:szCs w:val="22"/>
        </w:rPr>
        <w:t>used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Epistemonikos</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restricted</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main</w:t>
      </w:r>
      <w:r w:rsidR="00334F80" w:rsidRPr="00E61CFF">
        <w:rPr>
          <w:rFonts w:cs="Arial"/>
          <w:szCs w:val="22"/>
        </w:rPr>
        <w:t xml:space="preserve"> </w:t>
      </w:r>
      <w:r w:rsidRPr="00E61CFF">
        <w:rPr>
          <w:rFonts w:cs="Arial"/>
          <w:szCs w:val="22"/>
        </w:rPr>
        <w:t>generic</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trade</w:t>
      </w:r>
      <w:r w:rsidR="00334F80" w:rsidRPr="00E61CFF">
        <w:rPr>
          <w:rFonts w:cs="Arial"/>
          <w:szCs w:val="22"/>
        </w:rPr>
        <w:t xml:space="preserve"> </w:t>
      </w:r>
      <w:r w:rsidRPr="00E61CFF">
        <w:rPr>
          <w:rFonts w:cs="Arial"/>
          <w:szCs w:val="22"/>
        </w:rPr>
        <w:t>name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each</w:t>
      </w:r>
      <w:r w:rsidR="00334F80" w:rsidRPr="00E61CFF">
        <w:rPr>
          <w:rFonts w:cs="Arial"/>
          <w:szCs w:val="22"/>
        </w:rPr>
        <w:t xml:space="preserve"> </w:t>
      </w:r>
      <w:r w:rsidRPr="00E61CFF">
        <w:rPr>
          <w:rFonts w:cs="Arial"/>
          <w:szCs w:val="22"/>
        </w:rPr>
        <w:t>eligible</w:t>
      </w:r>
      <w:r w:rsidR="00334F80" w:rsidRPr="00E61CFF">
        <w:rPr>
          <w:rFonts w:cs="Arial"/>
          <w:szCs w:val="22"/>
        </w:rPr>
        <w:t xml:space="preserve"> </w:t>
      </w:r>
      <w:r w:rsidRPr="00E61CFF">
        <w:rPr>
          <w:rFonts w:cs="Arial"/>
          <w:szCs w:val="22"/>
        </w:rPr>
        <w:t>drug,</w:t>
      </w:r>
      <w:r w:rsidR="00334F80" w:rsidRPr="00E61CFF">
        <w:rPr>
          <w:rFonts w:cs="Arial"/>
          <w:szCs w:val="22"/>
        </w:rPr>
        <w:t xml:space="preserve"> </w:t>
      </w:r>
      <w:r w:rsidRPr="00E61CFF">
        <w:rPr>
          <w:rFonts w:cs="Arial"/>
          <w:szCs w:val="22"/>
        </w:rPr>
        <w:t>as</w:t>
      </w:r>
      <w:r w:rsidR="00334F80" w:rsidRPr="00E61CFF">
        <w:rPr>
          <w:rFonts w:cs="Arial"/>
          <w:szCs w:val="22"/>
        </w:rPr>
        <w:t xml:space="preserve"> </w:t>
      </w:r>
      <w:r w:rsidRPr="00E61CFF">
        <w:rPr>
          <w:rFonts w:cs="Arial"/>
          <w:szCs w:val="22"/>
        </w:rPr>
        <w:t>provided</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following</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webpage:</w:t>
      </w:r>
      <w:r w:rsidR="00334F80" w:rsidRPr="00E61CFF">
        <w:rPr>
          <w:rFonts w:cs="Arial"/>
          <w:szCs w:val="22"/>
        </w:rPr>
        <w:t xml:space="preserve"> </w:t>
      </w:r>
      <w:hyperlink r:id="rId52" w:history="1">
        <w:r w:rsidRPr="00E61CFF">
          <w:rPr>
            <w:rStyle w:val="Hyperlink"/>
            <w:rFonts w:cs="Arial"/>
            <w:szCs w:val="22"/>
          </w:rPr>
          <w:t>https://www.mssociety.org.uk/about-ms/treatments-and-therapies/disease-modifying-therapies</w:t>
        </w:r>
      </w:hyperlink>
    </w:p>
    <w:p w14:paraId="6F3B1851" w14:textId="77777777" w:rsidR="00A36A19" w:rsidRPr="00E61CFF" w:rsidRDefault="00A36A19" w:rsidP="00A36A19">
      <w:pPr>
        <w:rPr>
          <w:rFonts w:cs="Arial"/>
          <w:szCs w:val="22"/>
        </w:rPr>
      </w:pPr>
    </w:p>
    <w:p w14:paraId="096625F8" w14:textId="77777777" w:rsidR="00612C69" w:rsidRPr="00E61CFF" w:rsidRDefault="00612C69" w:rsidP="00AD7071">
      <w:pPr>
        <w:rPr>
          <w:rFonts w:cs="Arial"/>
          <w:szCs w:val="22"/>
        </w:rPr>
      </w:pPr>
    </w:p>
    <w:p w14:paraId="2ECB4235" w14:textId="77777777" w:rsidR="00AD7071" w:rsidRPr="00E61CFF" w:rsidRDefault="00AD7071" w:rsidP="00AD7071">
      <w:pPr>
        <w:rPr>
          <w:rFonts w:cs="Arial"/>
          <w:szCs w:val="22"/>
        </w:rPr>
      </w:pPr>
    </w:p>
    <w:p w14:paraId="46B7BE0D" w14:textId="77777777" w:rsidR="00612C69" w:rsidRPr="00E61CFF" w:rsidRDefault="00612C69" w:rsidP="00AD7071">
      <w:pPr>
        <w:rPr>
          <w:rFonts w:cs="Arial"/>
          <w:szCs w:val="22"/>
        </w:rPr>
      </w:pPr>
    </w:p>
    <w:p w14:paraId="1202C78D" w14:textId="77777777" w:rsidR="00612C69" w:rsidRPr="00E61CFF" w:rsidRDefault="00612C69" w:rsidP="00AD7071">
      <w:pPr>
        <w:rPr>
          <w:rFonts w:cs="Arial"/>
          <w:szCs w:val="22"/>
        </w:rPr>
      </w:pPr>
    </w:p>
    <w:p w14:paraId="0FAE2300" w14:textId="77777777" w:rsidR="00612C69" w:rsidRPr="00E61CFF" w:rsidRDefault="00612C69" w:rsidP="00FF39CB">
      <w:pPr>
        <w:rPr>
          <w:rFonts w:cs="Arial"/>
          <w:szCs w:val="22"/>
        </w:rPr>
        <w:sectPr w:rsidR="00612C69" w:rsidRPr="00E61CFF" w:rsidSect="00645D55">
          <w:footerReference w:type="default" r:id="rId53"/>
          <w:footerReference w:type="first" r:id="rId54"/>
          <w:pgSz w:w="11909" w:h="16834" w:code="9"/>
          <w:pgMar w:top="1440" w:right="1440" w:bottom="1440" w:left="1440" w:header="624" w:footer="624" w:gutter="0"/>
          <w:pgNumType w:fmt="lowerRoman"/>
          <w:cols w:space="720"/>
          <w:titlePg/>
        </w:sectPr>
      </w:pPr>
    </w:p>
    <w:p w14:paraId="26816203" w14:textId="77777777" w:rsidR="00F13ABD" w:rsidRPr="00CA139F" w:rsidRDefault="00F13ABD" w:rsidP="00101326">
      <w:pPr>
        <w:jc w:val="center"/>
        <w:rPr>
          <w:rFonts w:cs="Arial"/>
          <w:sz w:val="30"/>
          <w:szCs w:val="30"/>
        </w:rPr>
      </w:pPr>
    </w:p>
    <w:p w14:paraId="4C99CA9B" w14:textId="77777777" w:rsidR="00F13ABD" w:rsidRPr="00CA139F" w:rsidRDefault="00F13ABD" w:rsidP="00101326">
      <w:pPr>
        <w:jc w:val="center"/>
        <w:rPr>
          <w:rFonts w:cs="Arial"/>
          <w:sz w:val="30"/>
          <w:szCs w:val="30"/>
        </w:rPr>
      </w:pPr>
    </w:p>
    <w:p w14:paraId="42FE7B05" w14:textId="77777777" w:rsidR="00F13ABD" w:rsidRPr="00CA139F" w:rsidRDefault="00F13ABD" w:rsidP="00101326">
      <w:pPr>
        <w:jc w:val="center"/>
        <w:rPr>
          <w:rFonts w:cs="Arial"/>
          <w:sz w:val="30"/>
          <w:szCs w:val="30"/>
        </w:rPr>
      </w:pPr>
    </w:p>
    <w:p w14:paraId="37C23912" w14:textId="77777777" w:rsidR="00F13ABD" w:rsidRPr="00CA139F" w:rsidRDefault="00F13ABD" w:rsidP="00101326">
      <w:pPr>
        <w:jc w:val="center"/>
        <w:rPr>
          <w:rFonts w:cs="Arial"/>
          <w:sz w:val="30"/>
          <w:szCs w:val="30"/>
        </w:rPr>
      </w:pPr>
    </w:p>
    <w:p w14:paraId="3114419B" w14:textId="77777777" w:rsidR="00F13ABD" w:rsidRPr="00CA139F" w:rsidRDefault="00F13ABD" w:rsidP="00101326">
      <w:pPr>
        <w:jc w:val="center"/>
        <w:rPr>
          <w:rFonts w:cs="Arial"/>
          <w:sz w:val="30"/>
          <w:szCs w:val="30"/>
        </w:rPr>
      </w:pPr>
    </w:p>
    <w:p w14:paraId="71259785" w14:textId="77777777" w:rsidR="00F13ABD" w:rsidRPr="00CA139F" w:rsidRDefault="00F13ABD" w:rsidP="00101326">
      <w:pPr>
        <w:jc w:val="center"/>
        <w:rPr>
          <w:rFonts w:cs="Arial"/>
          <w:sz w:val="30"/>
          <w:szCs w:val="30"/>
        </w:rPr>
      </w:pPr>
    </w:p>
    <w:p w14:paraId="4A32BCB5" w14:textId="77777777" w:rsidR="00F13ABD" w:rsidRPr="00CA139F" w:rsidRDefault="00F13ABD" w:rsidP="00101326">
      <w:pPr>
        <w:jc w:val="center"/>
        <w:rPr>
          <w:rFonts w:cs="Arial"/>
          <w:sz w:val="30"/>
          <w:szCs w:val="30"/>
        </w:rPr>
      </w:pPr>
    </w:p>
    <w:p w14:paraId="177E3B1B" w14:textId="77777777" w:rsidR="00F13ABD" w:rsidRPr="00CA139F" w:rsidRDefault="00F13ABD" w:rsidP="00101326">
      <w:pPr>
        <w:jc w:val="center"/>
        <w:rPr>
          <w:rFonts w:cs="Arial"/>
          <w:sz w:val="30"/>
          <w:szCs w:val="30"/>
        </w:rPr>
      </w:pPr>
    </w:p>
    <w:p w14:paraId="60AE3BFF" w14:textId="77777777" w:rsidR="00F13ABD" w:rsidRPr="00CA139F" w:rsidRDefault="00F13ABD" w:rsidP="00101326">
      <w:pPr>
        <w:jc w:val="center"/>
        <w:rPr>
          <w:rFonts w:cs="Arial"/>
          <w:sz w:val="30"/>
          <w:szCs w:val="30"/>
        </w:rPr>
      </w:pPr>
    </w:p>
    <w:p w14:paraId="17408087" w14:textId="77777777" w:rsidR="00F13ABD" w:rsidRPr="00CA139F" w:rsidRDefault="00F13ABD" w:rsidP="00101326">
      <w:pPr>
        <w:jc w:val="center"/>
        <w:rPr>
          <w:rFonts w:cs="Arial"/>
          <w:sz w:val="30"/>
          <w:szCs w:val="30"/>
        </w:rPr>
      </w:pPr>
    </w:p>
    <w:p w14:paraId="208F7B2F" w14:textId="77777777" w:rsidR="00F13ABD" w:rsidRPr="00CA139F" w:rsidRDefault="00F13ABD" w:rsidP="00101326">
      <w:pPr>
        <w:jc w:val="center"/>
        <w:rPr>
          <w:rFonts w:cs="Arial"/>
          <w:sz w:val="30"/>
          <w:szCs w:val="30"/>
        </w:rPr>
      </w:pPr>
    </w:p>
    <w:p w14:paraId="3B758022" w14:textId="77777777" w:rsidR="00F13ABD" w:rsidRPr="00CA139F" w:rsidRDefault="00F13ABD" w:rsidP="00101326">
      <w:pPr>
        <w:jc w:val="center"/>
        <w:rPr>
          <w:rFonts w:cs="Arial"/>
          <w:sz w:val="30"/>
          <w:szCs w:val="30"/>
        </w:rPr>
      </w:pPr>
    </w:p>
    <w:p w14:paraId="289CE411" w14:textId="77777777" w:rsidR="001C276E" w:rsidRPr="00CA139F" w:rsidRDefault="001C276E" w:rsidP="00101326">
      <w:pPr>
        <w:jc w:val="center"/>
        <w:rPr>
          <w:rFonts w:cs="Arial"/>
          <w:sz w:val="30"/>
          <w:szCs w:val="30"/>
        </w:rPr>
      </w:pPr>
    </w:p>
    <w:p w14:paraId="08523E78" w14:textId="77777777" w:rsidR="00F13ABD" w:rsidRPr="00CA139F" w:rsidRDefault="00F13ABD" w:rsidP="00101326">
      <w:pPr>
        <w:jc w:val="center"/>
        <w:rPr>
          <w:rFonts w:cs="Arial"/>
          <w:sz w:val="30"/>
          <w:szCs w:val="30"/>
        </w:rPr>
      </w:pPr>
    </w:p>
    <w:p w14:paraId="563339A4" w14:textId="77777777" w:rsidR="00F13ABD" w:rsidRPr="00CA139F" w:rsidRDefault="00F13ABD" w:rsidP="00101326">
      <w:pPr>
        <w:jc w:val="center"/>
        <w:rPr>
          <w:rFonts w:cs="Arial"/>
          <w:sz w:val="30"/>
          <w:szCs w:val="30"/>
        </w:rPr>
      </w:pPr>
    </w:p>
    <w:p w14:paraId="0A1031E8" w14:textId="673EAD20" w:rsidR="002E3207" w:rsidRPr="00CA139F" w:rsidRDefault="00F13ABD" w:rsidP="00101326">
      <w:pPr>
        <w:pStyle w:val="AppendixTitle"/>
        <w:rPr>
          <w:rFonts w:ascii="Arial" w:hAnsi="Arial" w:cs="Arial"/>
          <w:szCs w:val="30"/>
        </w:rPr>
      </w:pPr>
      <w:bookmarkStart w:id="84" w:name="_Toc499208354"/>
      <w:bookmarkStart w:id="85" w:name="_Toc73022664"/>
      <w:r w:rsidRPr="00CA139F">
        <w:rPr>
          <w:rFonts w:ascii="Arial" w:hAnsi="Arial" w:cs="Arial"/>
          <w:szCs w:val="30"/>
        </w:rPr>
        <w:t>Appendix</w:t>
      </w:r>
      <w:r w:rsidR="00334F80" w:rsidRPr="00CA139F">
        <w:rPr>
          <w:rFonts w:ascii="Arial" w:hAnsi="Arial" w:cs="Arial"/>
          <w:szCs w:val="30"/>
        </w:rPr>
        <w:t xml:space="preserve"> </w:t>
      </w:r>
      <w:r w:rsidRPr="00CA139F">
        <w:rPr>
          <w:rFonts w:ascii="Arial" w:hAnsi="Arial" w:cs="Arial"/>
          <w:szCs w:val="30"/>
        </w:rPr>
        <w:t>C</w:t>
      </w:r>
      <w:r w:rsidR="00E20C3B" w:rsidRPr="00CA139F">
        <w:rPr>
          <w:rFonts w:ascii="Arial" w:hAnsi="Arial" w:cs="Arial"/>
          <w:szCs w:val="30"/>
        </w:rPr>
        <w:t>:</w:t>
      </w:r>
      <w:r w:rsidR="00334F80" w:rsidRPr="00CA139F">
        <w:rPr>
          <w:rFonts w:ascii="Arial" w:hAnsi="Arial" w:cs="Arial"/>
          <w:szCs w:val="30"/>
        </w:rPr>
        <w:t xml:space="preserve"> </w:t>
      </w:r>
      <w:bookmarkEnd w:id="84"/>
      <w:r w:rsidR="002E3207" w:rsidRPr="00CA139F">
        <w:rPr>
          <w:rFonts w:ascii="Arial" w:hAnsi="Arial" w:cs="Arial"/>
          <w:bCs/>
          <w:szCs w:val="30"/>
        </w:rPr>
        <w:t>Papers</w:t>
      </w:r>
      <w:r w:rsidR="00334F80" w:rsidRPr="00CA139F">
        <w:rPr>
          <w:rFonts w:ascii="Arial" w:hAnsi="Arial" w:cs="Arial"/>
          <w:bCs/>
          <w:szCs w:val="30"/>
        </w:rPr>
        <w:t xml:space="preserve"> </w:t>
      </w:r>
      <w:r w:rsidR="00916E20" w:rsidRPr="00CA139F">
        <w:rPr>
          <w:rFonts w:ascii="Arial" w:hAnsi="Arial" w:cs="Arial"/>
          <w:bCs/>
          <w:szCs w:val="30"/>
        </w:rPr>
        <w:t>on</w:t>
      </w:r>
      <w:r w:rsidR="00334F80" w:rsidRPr="00CA139F">
        <w:rPr>
          <w:rFonts w:ascii="Arial" w:hAnsi="Arial" w:cs="Arial"/>
          <w:bCs/>
          <w:szCs w:val="30"/>
        </w:rPr>
        <w:t xml:space="preserve"> </w:t>
      </w:r>
      <w:r w:rsidR="009204C2" w:rsidRPr="00CA139F">
        <w:rPr>
          <w:rFonts w:ascii="Arial" w:hAnsi="Arial" w:cs="Arial"/>
          <w:bCs/>
          <w:szCs w:val="30"/>
        </w:rPr>
        <w:t>S</w:t>
      </w:r>
      <w:r w:rsidR="00916E20" w:rsidRPr="00CA139F">
        <w:rPr>
          <w:rFonts w:ascii="Arial" w:hAnsi="Arial" w:cs="Arial"/>
          <w:bCs/>
          <w:szCs w:val="30"/>
        </w:rPr>
        <w:t>ymptoms</w:t>
      </w:r>
      <w:r w:rsidR="00334F80" w:rsidRPr="00CA139F">
        <w:rPr>
          <w:rFonts w:ascii="Arial" w:hAnsi="Arial" w:cs="Arial"/>
          <w:bCs/>
          <w:szCs w:val="30"/>
        </w:rPr>
        <w:t xml:space="preserve"> </w:t>
      </w:r>
      <w:r w:rsidR="009204C2" w:rsidRPr="00CA139F">
        <w:rPr>
          <w:rFonts w:ascii="Arial" w:hAnsi="Arial" w:cs="Arial"/>
          <w:bCs/>
          <w:szCs w:val="30"/>
        </w:rPr>
        <w:t>M</w:t>
      </w:r>
      <w:r w:rsidR="00916E20" w:rsidRPr="00CA139F">
        <w:rPr>
          <w:rFonts w:ascii="Arial" w:hAnsi="Arial" w:cs="Arial"/>
          <w:bCs/>
          <w:szCs w:val="30"/>
        </w:rPr>
        <w:t>anagement</w:t>
      </w:r>
      <w:bookmarkEnd w:id="85"/>
    </w:p>
    <w:p w14:paraId="2A573FF7" w14:textId="77777777" w:rsidR="00F13ABD" w:rsidRPr="00CA139F" w:rsidRDefault="00F13ABD" w:rsidP="00101326">
      <w:pPr>
        <w:jc w:val="center"/>
        <w:rPr>
          <w:rFonts w:cs="Arial"/>
          <w:sz w:val="30"/>
          <w:szCs w:val="30"/>
        </w:rPr>
      </w:pPr>
    </w:p>
    <w:p w14:paraId="703DA06C" w14:textId="77777777" w:rsidR="00F13ABD" w:rsidRPr="00CA139F" w:rsidRDefault="00F13ABD" w:rsidP="00101326">
      <w:pPr>
        <w:jc w:val="center"/>
        <w:rPr>
          <w:rFonts w:cs="Arial"/>
          <w:sz w:val="30"/>
          <w:szCs w:val="30"/>
        </w:rPr>
      </w:pPr>
    </w:p>
    <w:p w14:paraId="07404A32" w14:textId="77777777" w:rsidR="00F13ABD" w:rsidRPr="00CA139F" w:rsidRDefault="00F13ABD" w:rsidP="00101326">
      <w:pPr>
        <w:jc w:val="center"/>
        <w:rPr>
          <w:rFonts w:cs="Arial"/>
          <w:sz w:val="30"/>
          <w:szCs w:val="30"/>
        </w:rPr>
      </w:pPr>
    </w:p>
    <w:p w14:paraId="486B167D" w14:textId="77777777" w:rsidR="00F13ABD" w:rsidRPr="00CA139F" w:rsidRDefault="00F13ABD" w:rsidP="00101326">
      <w:pPr>
        <w:jc w:val="center"/>
        <w:rPr>
          <w:rFonts w:cs="Arial"/>
          <w:sz w:val="30"/>
          <w:szCs w:val="30"/>
        </w:rPr>
      </w:pPr>
    </w:p>
    <w:p w14:paraId="4F4A8756" w14:textId="77777777" w:rsidR="00D93358" w:rsidRPr="00E61CFF" w:rsidRDefault="00D93358" w:rsidP="00101326">
      <w:pPr>
        <w:jc w:val="center"/>
        <w:rPr>
          <w:rFonts w:cs="Arial"/>
          <w:szCs w:val="22"/>
        </w:rPr>
      </w:pPr>
    </w:p>
    <w:p w14:paraId="7936C47B" w14:textId="77777777" w:rsidR="00D93358" w:rsidRPr="00E61CFF" w:rsidRDefault="00D93358" w:rsidP="00101326">
      <w:pPr>
        <w:jc w:val="center"/>
        <w:rPr>
          <w:rFonts w:cs="Arial"/>
          <w:szCs w:val="22"/>
        </w:rPr>
      </w:pPr>
      <w:r w:rsidRPr="00E61CFF">
        <w:rPr>
          <w:rFonts w:cs="Arial"/>
          <w:szCs w:val="22"/>
        </w:rPr>
        <w:br w:type="page"/>
      </w:r>
    </w:p>
    <w:p w14:paraId="451CA582" w14:textId="77777777" w:rsidR="00916E20" w:rsidRPr="00214308" w:rsidRDefault="00916E20" w:rsidP="00101326">
      <w:pPr>
        <w:jc w:val="center"/>
        <w:rPr>
          <w:rFonts w:cs="Arial"/>
          <w:b/>
          <w:bCs/>
          <w:szCs w:val="22"/>
        </w:rPr>
        <w:sectPr w:rsidR="00916E20" w:rsidRPr="00214308" w:rsidSect="00D93358">
          <w:footerReference w:type="default" r:id="rId55"/>
          <w:footerReference w:type="first" r:id="rId56"/>
          <w:pgSz w:w="11909" w:h="16834" w:code="9"/>
          <w:pgMar w:top="1440" w:right="1440" w:bottom="1440" w:left="1440" w:header="624" w:footer="624" w:gutter="0"/>
          <w:pgNumType w:fmt="lowerRoman"/>
          <w:cols w:space="720"/>
          <w:titlePg/>
        </w:sectPr>
      </w:pPr>
    </w:p>
    <w:p w14:paraId="47954205" w14:textId="449EF472" w:rsidR="002E3207" w:rsidRPr="00E61CFF" w:rsidRDefault="002E3207" w:rsidP="00F177A7">
      <w:pPr>
        <w:pStyle w:val="ListParagraph"/>
        <w:ind w:left="0"/>
        <w:rPr>
          <w:rFonts w:cs="Arial"/>
          <w:szCs w:val="22"/>
        </w:rPr>
      </w:pPr>
      <w:r w:rsidRPr="00CA1CFE">
        <w:rPr>
          <w:rFonts w:cs="Arial"/>
          <w:szCs w:val="22"/>
        </w:rPr>
        <w:t>The</w:t>
      </w:r>
      <w:r w:rsidR="00334F80" w:rsidRPr="00BE5832">
        <w:rPr>
          <w:rFonts w:cs="Arial"/>
          <w:szCs w:val="22"/>
        </w:rPr>
        <w:t xml:space="preserve"> </w:t>
      </w:r>
      <w:r w:rsidRPr="00BE5832">
        <w:rPr>
          <w:rFonts w:cs="Arial"/>
          <w:szCs w:val="22"/>
        </w:rPr>
        <w:t>literature</w:t>
      </w:r>
      <w:r w:rsidR="00334F80" w:rsidRPr="00BE5832">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sought</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identifying</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following</w:t>
      </w:r>
      <w:r w:rsidR="00334F80" w:rsidRPr="00E61CFF">
        <w:rPr>
          <w:rFonts w:cs="Arial"/>
          <w:szCs w:val="22"/>
        </w:rPr>
        <w:t xml:space="preserve"> </w:t>
      </w:r>
      <w:r w:rsidRPr="00E61CFF">
        <w:rPr>
          <w:rFonts w:cs="Arial"/>
          <w:szCs w:val="22"/>
        </w:rPr>
        <w:t>symptom</w:t>
      </w:r>
      <w:r w:rsidR="00334F80" w:rsidRPr="00E61CFF">
        <w:rPr>
          <w:rFonts w:cs="Arial"/>
          <w:szCs w:val="22"/>
        </w:rPr>
        <w:t xml:space="preserve"> </w:t>
      </w:r>
      <w:r w:rsidRPr="00E61CFF">
        <w:rPr>
          <w:rFonts w:cs="Arial"/>
          <w:szCs w:val="22"/>
        </w:rPr>
        <w:t>management</w:t>
      </w:r>
      <w:r w:rsidR="00334F80" w:rsidRPr="00E61CFF">
        <w:rPr>
          <w:rFonts w:cs="Arial"/>
          <w:szCs w:val="22"/>
        </w:rPr>
        <w:t xml:space="preserve"> </w:t>
      </w:r>
      <w:r w:rsidRPr="00E61CFF">
        <w:rPr>
          <w:rFonts w:cs="Arial"/>
          <w:szCs w:val="22"/>
        </w:rPr>
        <w:t>services:</w:t>
      </w:r>
    </w:p>
    <w:p w14:paraId="44128D10" w14:textId="77777777" w:rsidR="006A2E8E" w:rsidRPr="00E61CFF" w:rsidRDefault="006A2E8E" w:rsidP="00F177A7">
      <w:pPr>
        <w:pStyle w:val="ListParagraph"/>
        <w:ind w:left="0"/>
        <w:rPr>
          <w:rFonts w:cs="Arial"/>
          <w:szCs w:val="22"/>
        </w:rPr>
      </w:pPr>
    </w:p>
    <w:p w14:paraId="16BA7116" w14:textId="617E74C3" w:rsidR="002E3207" w:rsidRPr="00E61CFF" w:rsidRDefault="002E3207" w:rsidP="00B94F3F">
      <w:pPr>
        <w:pStyle w:val="ListParagraph"/>
        <w:numPr>
          <w:ilvl w:val="0"/>
          <w:numId w:val="15"/>
        </w:numPr>
        <w:ind w:left="851" w:hanging="851"/>
        <w:rPr>
          <w:rFonts w:cs="Arial"/>
          <w:color w:val="000000" w:themeColor="text1"/>
          <w:szCs w:val="22"/>
        </w:rPr>
      </w:pPr>
      <w:r w:rsidRPr="00E61CFF">
        <w:rPr>
          <w:rFonts w:eastAsia="Times New Roman" w:cs="Arial"/>
          <w:color w:val="0000FF"/>
          <w:szCs w:val="22"/>
          <w:lang w:eastAsia="en-GB"/>
        </w:rPr>
        <w:t>Multi-disciplinary</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teams,</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continence</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services,</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physiotherapy</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services,</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occupational</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therapy</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service,</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dietician</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service,</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speech</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&amp;</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language</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therapy</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service,</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MS</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nurse</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service,</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neuro-rehabilitation,</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re-enablement,</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functional</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electrical</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stimulation,</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rehabilitation</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spasticity</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clinic</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and</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rehabilitation</w:t>
      </w:r>
      <w:r w:rsidR="00DE1E56" w:rsidRPr="00E61CFF">
        <w:rPr>
          <w:rFonts w:eastAsia="Times New Roman" w:cs="Arial"/>
          <w:color w:val="0000FF"/>
          <w:szCs w:val="22"/>
          <w:lang w:eastAsia="en-GB"/>
        </w:rPr>
        <w:t>.</w:t>
      </w:r>
      <w:r w:rsidR="00334F80" w:rsidRPr="00E61CFF">
        <w:rPr>
          <w:rFonts w:eastAsia="Times New Roman" w:cs="Arial"/>
          <w:color w:val="0000FF"/>
          <w:szCs w:val="22"/>
          <w:lang w:eastAsia="en-GB"/>
        </w:rPr>
        <w:t xml:space="preserve">  </w:t>
      </w:r>
      <w:r w:rsidRPr="00E61CFF">
        <w:rPr>
          <w:rFonts w:eastAsia="Times New Roman" w:cs="Arial"/>
          <w:color w:val="0000FF"/>
          <w:szCs w:val="22"/>
          <w:lang w:eastAsia="en-GB"/>
        </w:rPr>
        <w:t>(</w:t>
      </w:r>
      <w:r w:rsidRPr="00E61CFF">
        <w:rPr>
          <w:rFonts w:cs="Arial"/>
          <w:color w:val="000000" w:themeColor="text1"/>
          <w:szCs w:val="22"/>
        </w:rPr>
        <w:t>Note</w:t>
      </w:r>
      <w:r w:rsidR="00334F80" w:rsidRPr="00E61CFF">
        <w:rPr>
          <w:rFonts w:cs="Arial"/>
          <w:color w:val="000000" w:themeColor="text1"/>
          <w:szCs w:val="22"/>
        </w:rPr>
        <w:t xml:space="preserve"> </w:t>
      </w:r>
      <w:r w:rsidRPr="00E61CFF">
        <w:rPr>
          <w:rFonts w:cs="Arial"/>
          <w:color w:val="000000" w:themeColor="text1"/>
          <w:szCs w:val="22"/>
        </w:rPr>
        <w:t>blue</w:t>
      </w:r>
      <w:r w:rsidR="00334F80" w:rsidRPr="00E61CFF">
        <w:rPr>
          <w:rFonts w:cs="Arial"/>
          <w:color w:val="000000" w:themeColor="text1"/>
          <w:szCs w:val="22"/>
        </w:rPr>
        <w:t xml:space="preserve"> </w:t>
      </w:r>
      <w:r w:rsidRPr="00E61CFF">
        <w:rPr>
          <w:rFonts w:cs="Arial"/>
          <w:color w:val="000000" w:themeColor="text1"/>
          <w:szCs w:val="22"/>
        </w:rPr>
        <w:t>font</w:t>
      </w:r>
      <w:r w:rsidR="00334F80" w:rsidRPr="00E61CFF">
        <w:rPr>
          <w:rFonts w:cs="Arial"/>
          <w:color w:val="000000" w:themeColor="text1"/>
          <w:szCs w:val="22"/>
        </w:rPr>
        <w:t xml:space="preserve"> </w:t>
      </w:r>
      <w:r w:rsidRPr="00E61CFF">
        <w:rPr>
          <w:rFonts w:cs="Arial"/>
          <w:color w:val="000000" w:themeColor="text1"/>
          <w:szCs w:val="22"/>
        </w:rPr>
        <w:t>is</w:t>
      </w:r>
      <w:r w:rsidR="00334F80" w:rsidRPr="00E61CFF">
        <w:rPr>
          <w:rFonts w:cs="Arial"/>
          <w:color w:val="000000" w:themeColor="text1"/>
          <w:szCs w:val="22"/>
        </w:rPr>
        <w:t xml:space="preserve"> </w:t>
      </w:r>
      <w:r w:rsidRPr="00E61CFF">
        <w:rPr>
          <w:rFonts w:cs="Arial"/>
          <w:color w:val="000000" w:themeColor="text1"/>
          <w:szCs w:val="22"/>
        </w:rPr>
        <w:t>a</w:t>
      </w:r>
      <w:r w:rsidR="00334F80" w:rsidRPr="00E61CFF">
        <w:rPr>
          <w:rFonts w:cs="Arial"/>
          <w:color w:val="000000" w:themeColor="text1"/>
          <w:szCs w:val="22"/>
        </w:rPr>
        <w:t xml:space="preserve"> </w:t>
      </w:r>
      <w:r w:rsidRPr="00E61CFF">
        <w:rPr>
          <w:rFonts w:cs="Arial"/>
          <w:color w:val="000000" w:themeColor="text1"/>
          <w:szCs w:val="22"/>
        </w:rPr>
        <w:t>symptom</w:t>
      </w:r>
      <w:r w:rsidR="00334F80" w:rsidRPr="00E61CFF">
        <w:rPr>
          <w:rFonts w:cs="Arial"/>
          <w:color w:val="000000" w:themeColor="text1"/>
          <w:szCs w:val="22"/>
        </w:rPr>
        <w:t xml:space="preserve"> </w:t>
      </w:r>
      <w:r w:rsidRPr="00E61CFF">
        <w:rPr>
          <w:rFonts w:cs="Arial"/>
          <w:color w:val="000000" w:themeColor="text1"/>
          <w:szCs w:val="22"/>
        </w:rPr>
        <w:t>management</w:t>
      </w:r>
      <w:r w:rsidR="00334F80" w:rsidRPr="00E61CFF">
        <w:rPr>
          <w:rFonts w:cs="Arial"/>
          <w:color w:val="000000" w:themeColor="text1"/>
          <w:szCs w:val="22"/>
        </w:rPr>
        <w:t xml:space="preserve"> </w:t>
      </w:r>
      <w:r w:rsidRPr="00E61CFF">
        <w:rPr>
          <w:rFonts w:cs="Arial"/>
          <w:color w:val="000000" w:themeColor="text1"/>
          <w:szCs w:val="22"/>
        </w:rPr>
        <w:t>service.)</w:t>
      </w:r>
    </w:p>
    <w:p w14:paraId="09911D68" w14:textId="77777777" w:rsidR="002E3207" w:rsidRPr="00E61CFF" w:rsidRDefault="002E3207" w:rsidP="00F177A7">
      <w:pPr>
        <w:pStyle w:val="ListParagraph"/>
        <w:ind w:left="0"/>
        <w:rPr>
          <w:rFonts w:cs="Arial"/>
          <w:color w:val="000000" w:themeColor="text1"/>
          <w:szCs w:val="22"/>
        </w:rPr>
      </w:pPr>
    </w:p>
    <w:p w14:paraId="1F21CC0A" w14:textId="6B7A4F00" w:rsidR="002E3207" w:rsidRPr="00E61CFF" w:rsidRDefault="002E3207" w:rsidP="00F177A7">
      <w:pPr>
        <w:pStyle w:val="ListParagraph"/>
        <w:ind w:left="0"/>
        <w:rPr>
          <w:rFonts w:cs="Arial"/>
          <w:color w:val="000000" w:themeColor="text1"/>
          <w:szCs w:val="22"/>
        </w:rPr>
      </w:pPr>
      <w:r w:rsidRPr="00E61CFF">
        <w:rPr>
          <w:rFonts w:cs="Arial"/>
          <w:color w:val="000000" w:themeColor="text1"/>
          <w:szCs w:val="22"/>
        </w:rPr>
        <w:t>We</w:t>
      </w:r>
      <w:r w:rsidR="00334F80" w:rsidRPr="00E61CFF">
        <w:rPr>
          <w:rFonts w:cs="Arial"/>
          <w:color w:val="000000" w:themeColor="text1"/>
          <w:szCs w:val="22"/>
        </w:rPr>
        <w:t xml:space="preserve"> </w:t>
      </w:r>
      <w:r w:rsidRPr="00E61CFF">
        <w:rPr>
          <w:rFonts w:cs="Arial"/>
          <w:color w:val="000000" w:themeColor="text1"/>
          <w:szCs w:val="22"/>
        </w:rPr>
        <w:t>also</w:t>
      </w:r>
      <w:r w:rsidR="00334F80" w:rsidRPr="00E61CFF">
        <w:rPr>
          <w:rFonts w:cs="Arial"/>
          <w:color w:val="000000" w:themeColor="text1"/>
          <w:szCs w:val="22"/>
        </w:rPr>
        <w:t xml:space="preserve"> </w:t>
      </w:r>
      <w:r w:rsidRPr="00E61CFF">
        <w:rPr>
          <w:rFonts w:cs="Arial"/>
          <w:color w:val="000000" w:themeColor="text1"/>
          <w:szCs w:val="22"/>
        </w:rPr>
        <w:t>searched</w:t>
      </w:r>
      <w:r w:rsidR="00334F80" w:rsidRPr="00E61CFF">
        <w:rPr>
          <w:rFonts w:cs="Arial"/>
          <w:color w:val="000000" w:themeColor="text1"/>
          <w:szCs w:val="22"/>
        </w:rPr>
        <w:t xml:space="preserve"> </w:t>
      </w:r>
      <w:r w:rsidRPr="00E61CFF">
        <w:rPr>
          <w:rFonts w:cs="Arial"/>
          <w:color w:val="000000" w:themeColor="text1"/>
          <w:szCs w:val="22"/>
        </w:rPr>
        <w:t>for</w:t>
      </w:r>
      <w:r w:rsidR="00334F80" w:rsidRPr="00E61CFF">
        <w:rPr>
          <w:rFonts w:cs="Arial"/>
          <w:color w:val="000000" w:themeColor="text1"/>
          <w:szCs w:val="22"/>
        </w:rPr>
        <w:t xml:space="preserve"> </w:t>
      </w:r>
      <w:r w:rsidRPr="00E61CFF">
        <w:rPr>
          <w:rFonts w:cs="Arial"/>
          <w:color w:val="000000" w:themeColor="text1"/>
          <w:szCs w:val="22"/>
        </w:rPr>
        <w:t>the</w:t>
      </w:r>
      <w:r w:rsidR="00334F80" w:rsidRPr="00E61CFF">
        <w:rPr>
          <w:rFonts w:cs="Arial"/>
          <w:color w:val="000000" w:themeColor="text1"/>
          <w:szCs w:val="22"/>
        </w:rPr>
        <w:t xml:space="preserve"> </w:t>
      </w:r>
      <w:r w:rsidRPr="00E61CFF">
        <w:rPr>
          <w:rFonts w:cs="Arial"/>
          <w:color w:val="000000" w:themeColor="text1"/>
          <w:szCs w:val="22"/>
        </w:rPr>
        <w:t>following</w:t>
      </w:r>
      <w:r w:rsidR="00334F80" w:rsidRPr="00E61CFF">
        <w:rPr>
          <w:rFonts w:cs="Arial"/>
          <w:color w:val="000000" w:themeColor="text1"/>
          <w:szCs w:val="22"/>
        </w:rPr>
        <w:t xml:space="preserve"> </w:t>
      </w:r>
      <w:r w:rsidRPr="00E61CFF">
        <w:rPr>
          <w:rFonts w:cs="Arial"/>
          <w:color w:val="000000" w:themeColor="text1"/>
          <w:szCs w:val="22"/>
        </w:rPr>
        <w:t>mental</w:t>
      </w:r>
      <w:r w:rsidR="00334F80" w:rsidRPr="00E61CFF">
        <w:rPr>
          <w:rFonts w:cs="Arial"/>
          <w:color w:val="000000" w:themeColor="text1"/>
          <w:szCs w:val="22"/>
        </w:rPr>
        <w:t xml:space="preserve"> </w:t>
      </w:r>
      <w:r w:rsidRPr="00E61CFF">
        <w:rPr>
          <w:rFonts w:cs="Arial"/>
          <w:color w:val="000000" w:themeColor="text1"/>
          <w:szCs w:val="22"/>
        </w:rPr>
        <w:t>health</w:t>
      </w:r>
      <w:r w:rsidR="00334F80" w:rsidRPr="00E61CFF">
        <w:rPr>
          <w:rFonts w:cs="Arial"/>
          <w:color w:val="000000" w:themeColor="text1"/>
          <w:szCs w:val="22"/>
        </w:rPr>
        <w:t xml:space="preserve"> </w:t>
      </w:r>
      <w:r w:rsidRPr="00E61CFF">
        <w:rPr>
          <w:rFonts w:cs="Arial"/>
          <w:color w:val="000000" w:themeColor="text1"/>
          <w:szCs w:val="22"/>
        </w:rPr>
        <w:t>services:</w:t>
      </w:r>
    </w:p>
    <w:p w14:paraId="6E9D6A61" w14:textId="77777777" w:rsidR="002E3207" w:rsidRPr="00E61CFF" w:rsidRDefault="002E3207" w:rsidP="00F177A7">
      <w:pPr>
        <w:pStyle w:val="ListParagraph"/>
        <w:ind w:left="0"/>
        <w:rPr>
          <w:rFonts w:cs="Arial"/>
          <w:szCs w:val="22"/>
        </w:rPr>
      </w:pPr>
    </w:p>
    <w:p w14:paraId="280707C5" w14:textId="1668A2F5" w:rsidR="002E3207" w:rsidRPr="00E61CFF" w:rsidRDefault="002E3207" w:rsidP="00B94F3F">
      <w:pPr>
        <w:pStyle w:val="ListParagraph"/>
        <w:numPr>
          <w:ilvl w:val="0"/>
          <w:numId w:val="15"/>
        </w:numPr>
        <w:ind w:left="851" w:hanging="851"/>
        <w:rPr>
          <w:rFonts w:cs="Arial"/>
          <w:szCs w:val="22"/>
        </w:rPr>
      </w:pPr>
      <w:r w:rsidRPr="00E61CFF">
        <w:rPr>
          <w:rFonts w:cs="Arial"/>
          <w:color w:val="000000"/>
          <w:szCs w:val="22"/>
        </w:rPr>
        <w:t>Non-specific</w:t>
      </w:r>
      <w:r w:rsidR="00334F80" w:rsidRPr="00E61CFF">
        <w:rPr>
          <w:rFonts w:cs="Arial"/>
          <w:color w:val="000000"/>
          <w:szCs w:val="22"/>
        </w:rPr>
        <w:t xml:space="preserve"> </w:t>
      </w:r>
      <w:r w:rsidRPr="00E61CFF">
        <w:rPr>
          <w:rFonts w:cs="Arial"/>
          <w:color w:val="000000"/>
          <w:szCs w:val="22"/>
        </w:rPr>
        <w:t>mental</w:t>
      </w:r>
      <w:r w:rsidR="00334F80" w:rsidRPr="00E61CFF">
        <w:rPr>
          <w:rFonts w:cs="Arial"/>
          <w:color w:val="000000"/>
          <w:szCs w:val="22"/>
        </w:rPr>
        <w:t xml:space="preserve"> </w:t>
      </w:r>
      <w:r w:rsidRPr="00E61CFF">
        <w:rPr>
          <w:rFonts w:cs="Arial"/>
          <w:color w:val="000000"/>
          <w:szCs w:val="22"/>
        </w:rPr>
        <w:t>health</w:t>
      </w:r>
      <w:r w:rsidR="00334F80" w:rsidRPr="00E61CFF">
        <w:rPr>
          <w:rFonts w:cs="Arial"/>
          <w:color w:val="000000"/>
          <w:szCs w:val="22"/>
        </w:rPr>
        <w:t xml:space="preserve"> </w:t>
      </w:r>
      <w:r w:rsidRPr="00E61CFF">
        <w:rPr>
          <w:rFonts w:cs="Arial"/>
          <w:color w:val="000000"/>
          <w:szCs w:val="22"/>
        </w:rPr>
        <w:t>support</w:t>
      </w:r>
      <w:r w:rsidR="00334F80" w:rsidRPr="00E61CFF">
        <w:rPr>
          <w:rFonts w:cs="Arial"/>
          <w:color w:val="000000"/>
          <w:szCs w:val="22"/>
        </w:rPr>
        <w:t xml:space="preserve"> </w:t>
      </w:r>
      <w:r w:rsidRPr="00E61CFF">
        <w:rPr>
          <w:rFonts w:cs="Arial"/>
          <w:color w:val="000000"/>
          <w:szCs w:val="22"/>
        </w:rPr>
        <w:t>services</w:t>
      </w:r>
      <w:r w:rsidR="00334F80" w:rsidRPr="00E61CFF">
        <w:rPr>
          <w:rFonts w:cs="Arial"/>
          <w:color w:val="000000"/>
          <w:szCs w:val="22"/>
        </w:rPr>
        <w:t xml:space="preserve"> </w:t>
      </w:r>
      <w:r w:rsidRPr="00E61CFF">
        <w:rPr>
          <w:rFonts w:cs="Arial"/>
          <w:color w:val="000000"/>
          <w:szCs w:val="22"/>
        </w:rPr>
        <w:t>(including</w:t>
      </w:r>
      <w:r w:rsidR="00334F80" w:rsidRPr="00E61CFF">
        <w:rPr>
          <w:rFonts w:cs="Arial"/>
          <w:color w:val="000000"/>
          <w:szCs w:val="22"/>
        </w:rPr>
        <w:t xml:space="preserve"> </w:t>
      </w:r>
      <w:r w:rsidRPr="00E61CFF">
        <w:rPr>
          <w:rFonts w:cs="Arial"/>
          <w:color w:val="000000"/>
          <w:szCs w:val="22"/>
        </w:rPr>
        <w:t>online</w:t>
      </w:r>
      <w:r w:rsidR="00334F80" w:rsidRPr="00E61CFF">
        <w:rPr>
          <w:rFonts w:cs="Arial"/>
          <w:color w:val="000000"/>
          <w:szCs w:val="22"/>
        </w:rPr>
        <w:t xml:space="preserve"> </w:t>
      </w:r>
      <w:r w:rsidRPr="00E61CFF">
        <w:rPr>
          <w:rFonts w:cs="Arial"/>
          <w:color w:val="000000"/>
          <w:szCs w:val="22"/>
        </w:rPr>
        <w:t>mental</w:t>
      </w:r>
      <w:r w:rsidR="00334F80" w:rsidRPr="00E61CFF">
        <w:rPr>
          <w:rFonts w:cs="Arial"/>
          <w:color w:val="000000"/>
          <w:szCs w:val="22"/>
        </w:rPr>
        <w:t xml:space="preserve"> </w:t>
      </w:r>
      <w:r w:rsidRPr="00E61CFF">
        <w:rPr>
          <w:rFonts w:cs="Arial"/>
          <w:color w:val="000000"/>
          <w:szCs w:val="22"/>
        </w:rPr>
        <w:t>health</w:t>
      </w:r>
      <w:r w:rsidR="00334F80" w:rsidRPr="00E61CFF">
        <w:rPr>
          <w:rFonts w:cs="Arial"/>
          <w:color w:val="000000"/>
          <w:szCs w:val="22"/>
        </w:rPr>
        <w:t xml:space="preserve"> </w:t>
      </w:r>
      <w:r w:rsidRPr="00E61CFF">
        <w:rPr>
          <w:rFonts w:cs="Arial"/>
          <w:color w:val="000000"/>
          <w:szCs w:val="22"/>
        </w:rPr>
        <w:t>support),</w:t>
      </w:r>
      <w:r w:rsidR="00334F80" w:rsidRPr="00E61CFF">
        <w:rPr>
          <w:rFonts w:cs="Arial"/>
          <w:color w:val="000000"/>
          <w:szCs w:val="22"/>
        </w:rPr>
        <w:t xml:space="preserve"> </w:t>
      </w:r>
      <w:r w:rsidRPr="00E61CFF">
        <w:rPr>
          <w:rFonts w:cs="Arial"/>
          <w:color w:val="222222"/>
          <w:szCs w:val="22"/>
        </w:rPr>
        <w:t>peer</w:t>
      </w:r>
      <w:r w:rsidR="00334F80" w:rsidRPr="00E61CFF">
        <w:rPr>
          <w:rFonts w:cs="Arial"/>
          <w:color w:val="222222"/>
          <w:szCs w:val="22"/>
        </w:rPr>
        <w:t xml:space="preserve"> </w:t>
      </w:r>
      <w:r w:rsidRPr="00E61CFF">
        <w:rPr>
          <w:rFonts w:cs="Arial"/>
          <w:color w:val="222222"/>
          <w:szCs w:val="22"/>
        </w:rPr>
        <w:t>support</w:t>
      </w:r>
      <w:r w:rsidR="00334F80" w:rsidRPr="00E61CFF">
        <w:rPr>
          <w:rFonts w:cs="Arial"/>
          <w:color w:val="222222"/>
          <w:szCs w:val="22"/>
        </w:rPr>
        <w:t xml:space="preserve"> </w:t>
      </w:r>
      <w:r w:rsidRPr="00E61CFF">
        <w:rPr>
          <w:rFonts w:cs="Arial"/>
          <w:color w:val="000000"/>
          <w:szCs w:val="22"/>
        </w:rPr>
        <w:t>(including</w:t>
      </w:r>
      <w:r w:rsidR="00334F80" w:rsidRPr="00E61CFF">
        <w:rPr>
          <w:rFonts w:cs="Arial"/>
          <w:color w:val="000000"/>
          <w:szCs w:val="22"/>
        </w:rPr>
        <w:t xml:space="preserve"> </w:t>
      </w:r>
      <w:r w:rsidRPr="00E61CFF">
        <w:rPr>
          <w:rFonts w:cs="Arial"/>
          <w:color w:val="000000"/>
          <w:szCs w:val="22"/>
        </w:rPr>
        <w:t>online),</w:t>
      </w:r>
      <w:r w:rsidR="00334F80" w:rsidRPr="00E61CFF">
        <w:rPr>
          <w:rFonts w:cs="Arial"/>
          <w:color w:val="000000"/>
          <w:szCs w:val="22"/>
        </w:rPr>
        <w:t xml:space="preserve"> </w:t>
      </w:r>
      <w:r w:rsidRPr="00E61CFF">
        <w:rPr>
          <w:rFonts w:cs="Arial"/>
          <w:color w:val="222222"/>
          <w:szCs w:val="22"/>
        </w:rPr>
        <w:t>neuropsychology</w:t>
      </w:r>
      <w:r w:rsidR="00334F80" w:rsidRPr="00E61CFF">
        <w:rPr>
          <w:rFonts w:cs="Arial"/>
          <w:color w:val="222222"/>
          <w:szCs w:val="22"/>
        </w:rPr>
        <w:t xml:space="preserve"> </w:t>
      </w:r>
      <w:r w:rsidRPr="00E61CFF">
        <w:rPr>
          <w:rFonts w:cs="Arial"/>
          <w:color w:val="222222"/>
          <w:szCs w:val="22"/>
        </w:rPr>
        <w:t>service</w:t>
      </w:r>
      <w:r w:rsidR="00334F80" w:rsidRPr="00E61CFF">
        <w:rPr>
          <w:rFonts w:cs="Arial"/>
          <w:color w:val="222222"/>
          <w:szCs w:val="22"/>
        </w:rPr>
        <w:t xml:space="preserve"> </w:t>
      </w:r>
      <w:r w:rsidRPr="00E61CFF">
        <w:rPr>
          <w:rFonts w:cs="Arial"/>
          <w:color w:val="000000"/>
          <w:szCs w:val="22"/>
        </w:rPr>
        <w:t>(including</w:t>
      </w:r>
      <w:r w:rsidR="00334F80" w:rsidRPr="00E61CFF">
        <w:rPr>
          <w:rFonts w:cs="Arial"/>
          <w:color w:val="000000"/>
          <w:szCs w:val="22"/>
        </w:rPr>
        <w:t xml:space="preserve"> </w:t>
      </w:r>
      <w:r w:rsidRPr="00E61CFF">
        <w:rPr>
          <w:rFonts w:cs="Arial"/>
          <w:color w:val="000000"/>
          <w:szCs w:val="22"/>
        </w:rPr>
        <w:t>online),</w:t>
      </w:r>
      <w:r w:rsidR="00334F80" w:rsidRPr="00E61CFF">
        <w:rPr>
          <w:rFonts w:cs="Arial"/>
          <w:color w:val="000000"/>
          <w:szCs w:val="22"/>
        </w:rPr>
        <w:t xml:space="preserve"> </w:t>
      </w:r>
      <w:r w:rsidRPr="00E61CFF">
        <w:rPr>
          <w:rFonts w:cs="Arial"/>
          <w:color w:val="000000" w:themeColor="text1"/>
          <w:szCs w:val="22"/>
        </w:rPr>
        <w:t>psychologist</w:t>
      </w:r>
      <w:r w:rsidR="00334F80" w:rsidRPr="00E61CFF">
        <w:rPr>
          <w:rFonts w:cs="Arial"/>
          <w:color w:val="000000" w:themeColor="text1"/>
          <w:szCs w:val="22"/>
        </w:rPr>
        <w:t xml:space="preserve"> </w:t>
      </w:r>
      <w:r w:rsidRPr="00E61CFF">
        <w:rPr>
          <w:rFonts w:cs="Arial"/>
          <w:color w:val="000000" w:themeColor="text1"/>
          <w:szCs w:val="22"/>
        </w:rPr>
        <w:t>service</w:t>
      </w:r>
      <w:r w:rsidR="00334F80" w:rsidRPr="00E61CFF">
        <w:rPr>
          <w:rFonts w:cs="Arial"/>
          <w:color w:val="000000" w:themeColor="text1"/>
          <w:szCs w:val="22"/>
        </w:rPr>
        <w:t xml:space="preserve"> </w:t>
      </w:r>
      <w:r w:rsidRPr="00E61CFF">
        <w:rPr>
          <w:rFonts w:cs="Arial"/>
          <w:color w:val="000000"/>
          <w:szCs w:val="22"/>
        </w:rPr>
        <w:t>(including</w:t>
      </w:r>
      <w:r w:rsidR="00334F80" w:rsidRPr="00E61CFF">
        <w:rPr>
          <w:rFonts w:cs="Arial"/>
          <w:color w:val="000000"/>
          <w:szCs w:val="22"/>
        </w:rPr>
        <w:t xml:space="preserve"> </w:t>
      </w:r>
      <w:r w:rsidRPr="00E61CFF">
        <w:rPr>
          <w:rFonts w:cs="Arial"/>
          <w:color w:val="000000"/>
          <w:szCs w:val="22"/>
        </w:rPr>
        <w:t>online)</w:t>
      </w:r>
      <w:r w:rsidR="00F177A7" w:rsidRPr="00E61CFF">
        <w:rPr>
          <w:rFonts w:cs="Arial"/>
          <w:color w:val="000000"/>
          <w:szCs w:val="22"/>
        </w:rPr>
        <w:t>,</w:t>
      </w:r>
      <w:r w:rsidR="00F177A7" w:rsidRPr="00E61CFF">
        <w:rPr>
          <w:rFonts w:cs="Arial"/>
          <w:color w:val="222222"/>
          <w:szCs w:val="22"/>
        </w:rPr>
        <w:t xml:space="preserve"> counselling</w:t>
      </w:r>
      <w:r w:rsidR="00334F80" w:rsidRPr="00E61CFF">
        <w:rPr>
          <w:rFonts w:cs="Arial"/>
          <w:color w:val="222222"/>
          <w:szCs w:val="22"/>
        </w:rPr>
        <w:t xml:space="preserve"> </w:t>
      </w:r>
      <w:r w:rsidRPr="00E61CFF">
        <w:rPr>
          <w:rFonts w:cs="Arial"/>
          <w:color w:val="000000"/>
          <w:szCs w:val="22"/>
        </w:rPr>
        <w:t>(including</w:t>
      </w:r>
      <w:r w:rsidR="00334F80" w:rsidRPr="00E61CFF">
        <w:rPr>
          <w:rFonts w:cs="Arial"/>
          <w:color w:val="000000"/>
          <w:szCs w:val="22"/>
        </w:rPr>
        <w:t xml:space="preserve"> </w:t>
      </w:r>
      <w:r w:rsidRPr="00E61CFF">
        <w:rPr>
          <w:rFonts w:cs="Arial"/>
          <w:color w:val="000000"/>
          <w:szCs w:val="22"/>
        </w:rPr>
        <w:t>online),</w:t>
      </w:r>
      <w:r w:rsidR="00334F80" w:rsidRPr="00E61CFF">
        <w:rPr>
          <w:rFonts w:cs="Arial"/>
          <w:color w:val="000000"/>
          <w:szCs w:val="22"/>
        </w:rPr>
        <w:t xml:space="preserve"> </w:t>
      </w:r>
      <w:r w:rsidRPr="00E61CFF">
        <w:rPr>
          <w:rFonts w:cs="Arial"/>
          <w:color w:val="222222"/>
          <w:szCs w:val="22"/>
        </w:rPr>
        <w:t>IAPT</w:t>
      </w:r>
      <w:r w:rsidR="00334F80" w:rsidRPr="00E61CFF">
        <w:rPr>
          <w:rFonts w:cs="Arial"/>
          <w:color w:val="222222"/>
          <w:szCs w:val="22"/>
        </w:rPr>
        <w:t xml:space="preserve"> </w:t>
      </w:r>
      <w:r w:rsidRPr="00E61CFF">
        <w:rPr>
          <w:rFonts w:cs="Arial"/>
          <w:color w:val="222222"/>
          <w:szCs w:val="22"/>
        </w:rPr>
        <w:t>(Improving</w:t>
      </w:r>
      <w:r w:rsidR="00334F80" w:rsidRPr="00E61CFF">
        <w:rPr>
          <w:rFonts w:cs="Arial"/>
          <w:color w:val="222222"/>
          <w:szCs w:val="22"/>
        </w:rPr>
        <w:t xml:space="preserve"> </w:t>
      </w:r>
      <w:r w:rsidRPr="00E61CFF">
        <w:rPr>
          <w:rFonts w:cs="Arial"/>
          <w:color w:val="222222"/>
          <w:szCs w:val="22"/>
        </w:rPr>
        <w:t>Access</w:t>
      </w:r>
      <w:r w:rsidR="00334F80" w:rsidRPr="00E61CFF">
        <w:rPr>
          <w:rFonts w:cs="Arial"/>
          <w:color w:val="222222"/>
          <w:szCs w:val="22"/>
        </w:rPr>
        <w:t xml:space="preserve"> </w:t>
      </w:r>
      <w:r w:rsidRPr="00E61CFF">
        <w:rPr>
          <w:rFonts w:cs="Arial"/>
          <w:color w:val="222222"/>
          <w:szCs w:val="22"/>
        </w:rPr>
        <w:t>to</w:t>
      </w:r>
      <w:r w:rsidR="00334F80" w:rsidRPr="00E61CFF">
        <w:rPr>
          <w:rFonts w:cs="Arial"/>
          <w:color w:val="222222"/>
          <w:szCs w:val="22"/>
        </w:rPr>
        <w:t xml:space="preserve"> </w:t>
      </w:r>
      <w:r w:rsidRPr="00E61CFF">
        <w:rPr>
          <w:rFonts w:cs="Arial"/>
          <w:color w:val="222222"/>
          <w:szCs w:val="22"/>
        </w:rPr>
        <w:t>Psychological</w:t>
      </w:r>
      <w:r w:rsidR="00334F80" w:rsidRPr="00E61CFF">
        <w:rPr>
          <w:rFonts w:cs="Arial"/>
          <w:color w:val="222222"/>
          <w:szCs w:val="22"/>
        </w:rPr>
        <w:t xml:space="preserve"> </w:t>
      </w:r>
      <w:r w:rsidRPr="00E61CFF">
        <w:rPr>
          <w:rFonts w:cs="Arial"/>
          <w:color w:val="222222"/>
          <w:szCs w:val="22"/>
        </w:rPr>
        <w:t>Therapies),</w:t>
      </w:r>
      <w:r w:rsidR="00334F80" w:rsidRPr="00E61CFF">
        <w:rPr>
          <w:rFonts w:cs="Arial"/>
          <w:color w:val="222222"/>
          <w:szCs w:val="22"/>
        </w:rPr>
        <w:t xml:space="preserve"> </w:t>
      </w:r>
      <w:r w:rsidRPr="00E61CFF">
        <w:rPr>
          <w:rFonts w:cs="Arial"/>
          <w:color w:val="222222"/>
          <w:szCs w:val="22"/>
        </w:rPr>
        <w:t>memory</w:t>
      </w:r>
      <w:r w:rsidR="00334F80" w:rsidRPr="00E61CFF">
        <w:rPr>
          <w:rFonts w:cs="Arial"/>
          <w:color w:val="222222"/>
          <w:szCs w:val="22"/>
        </w:rPr>
        <w:t xml:space="preserve"> </w:t>
      </w:r>
      <w:r w:rsidRPr="00E61CFF">
        <w:rPr>
          <w:rFonts w:cs="Arial"/>
          <w:color w:val="222222"/>
          <w:szCs w:val="22"/>
        </w:rPr>
        <w:t>loss</w:t>
      </w:r>
      <w:r w:rsidR="00334F80" w:rsidRPr="00E61CFF">
        <w:rPr>
          <w:rFonts w:cs="Arial"/>
          <w:color w:val="222222"/>
          <w:szCs w:val="22"/>
        </w:rPr>
        <w:t xml:space="preserve"> </w:t>
      </w:r>
      <w:r w:rsidRPr="00E61CFF">
        <w:rPr>
          <w:rFonts w:cs="Arial"/>
          <w:color w:val="222222"/>
          <w:szCs w:val="22"/>
        </w:rPr>
        <w:t>clinics</w:t>
      </w:r>
      <w:r w:rsidR="00334F80" w:rsidRPr="00E61CFF">
        <w:rPr>
          <w:rFonts w:cs="Arial"/>
          <w:color w:val="222222"/>
          <w:szCs w:val="22"/>
        </w:rPr>
        <w:t xml:space="preserve"> </w:t>
      </w:r>
      <w:r w:rsidRPr="00E61CFF">
        <w:rPr>
          <w:rFonts w:cs="Arial"/>
          <w:color w:val="000000"/>
          <w:szCs w:val="22"/>
        </w:rPr>
        <w:t>(including</w:t>
      </w:r>
      <w:r w:rsidR="00334F80" w:rsidRPr="00E61CFF">
        <w:rPr>
          <w:rFonts w:cs="Arial"/>
          <w:color w:val="000000"/>
          <w:szCs w:val="22"/>
        </w:rPr>
        <w:t xml:space="preserve"> </w:t>
      </w:r>
      <w:r w:rsidRPr="00E61CFF">
        <w:rPr>
          <w:rFonts w:cs="Arial"/>
          <w:color w:val="000000"/>
          <w:szCs w:val="22"/>
        </w:rPr>
        <w:t>online),</w:t>
      </w:r>
      <w:r w:rsidR="00334F80" w:rsidRPr="00E61CFF">
        <w:rPr>
          <w:rFonts w:cs="Arial"/>
          <w:color w:val="000000"/>
          <w:szCs w:val="22"/>
        </w:rPr>
        <w:t xml:space="preserve"> </w:t>
      </w:r>
      <w:r w:rsidRPr="00E61CFF">
        <w:rPr>
          <w:rFonts w:cs="Arial"/>
          <w:color w:val="000000"/>
          <w:szCs w:val="22"/>
        </w:rPr>
        <w:t>and</w:t>
      </w:r>
      <w:r w:rsidR="00334F80" w:rsidRPr="00E61CFF">
        <w:rPr>
          <w:rFonts w:cs="Arial"/>
          <w:color w:val="000000"/>
          <w:szCs w:val="22"/>
        </w:rPr>
        <w:t xml:space="preserve"> </w:t>
      </w:r>
      <w:r w:rsidRPr="00E61CFF">
        <w:rPr>
          <w:rFonts w:cs="Arial"/>
          <w:color w:val="222222"/>
          <w:szCs w:val="22"/>
        </w:rPr>
        <w:t>CBT</w:t>
      </w:r>
      <w:r w:rsidR="00334F80" w:rsidRPr="00E61CFF">
        <w:rPr>
          <w:rFonts w:cs="Arial"/>
          <w:color w:val="222222"/>
          <w:szCs w:val="22"/>
        </w:rPr>
        <w:t xml:space="preserve"> </w:t>
      </w:r>
      <w:r w:rsidRPr="00E61CFF">
        <w:rPr>
          <w:rFonts w:cs="Arial"/>
          <w:color w:val="000000"/>
          <w:szCs w:val="22"/>
        </w:rPr>
        <w:t>(including</w:t>
      </w:r>
      <w:r w:rsidR="00334F80" w:rsidRPr="00E61CFF">
        <w:rPr>
          <w:rFonts w:cs="Arial"/>
          <w:color w:val="000000"/>
          <w:szCs w:val="22"/>
        </w:rPr>
        <w:t xml:space="preserve"> </w:t>
      </w:r>
      <w:r w:rsidRPr="00E61CFF">
        <w:rPr>
          <w:rFonts w:cs="Arial"/>
          <w:color w:val="000000"/>
          <w:szCs w:val="22"/>
        </w:rPr>
        <w:t>online</w:t>
      </w:r>
      <w:r w:rsidR="00083CDE" w:rsidRPr="00E61CFF">
        <w:rPr>
          <w:rFonts w:cs="Arial"/>
          <w:color w:val="000000"/>
          <w:szCs w:val="22"/>
        </w:rPr>
        <w:t>).</w:t>
      </w:r>
    </w:p>
    <w:p w14:paraId="30C1E636" w14:textId="77777777" w:rsidR="002E3207" w:rsidRPr="00214308" w:rsidRDefault="002E3207" w:rsidP="00F177A7">
      <w:pPr>
        <w:rPr>
          <w:rFonts w:cs="Arial"/>
          <w:szCs w:val="22"/>
        </w:rPr>
      </w:pPr>
    </w:p>
    <w:p w14:paraId="19A970B3" w14:textId="48BF3530" w:rsidR="002E3207" w:rsidRPr="00E61CFF" w:rsidRDefault="002E3207" w:rsidP="00F177A7">
      <w:pPr>
        <w:pStyle w:val="ListParagraph"/>
        <w:ind w:left="0"/>
        <w:rPr>
          <w:rFonts w:cs="Arial"/>
          <w:szCs w:val="22"/>
        </w:rPr>
      </w:pPr>
      <w:r w:rsidRPr="00CA1CFE">
        <w:rPr>
          <w:rFonts w:cs="Arial"/>
          <w:szCs w:val="22"/>
        </w:rPr>
        <w:t>The</w:t>
      </w:r>
      <w:r w:rsidR="00334F80" w:rsidRPr="00BE5832">
        <w:rPr>
          <w:rFonts w:cs="Arial"/>
          <w:szCs w:val="22"/>
        </w:rPr>
        <w:t xml:space="preserve"> </w:t>
      </w:r>
      <w:r w:rsidRPr="00BE5832">
        <w:rPr>
          <w:rFonts w:cs="Arial"/>
          <w:szCs w:val="22"/>
        </w:rPr>
        <w:t>population</w:t>
      </w:r>
      <w:r w:rsidR="00334F80" w:rsidRPr="00BE5832">
        <w:rPr>
          <w:rFonts w:cs="Arial"/>
          <w:szCs w:val="22"/>
        </w:rPr>
        <w:t xml:space="preserve"> </w:t>
      </w:r>
      <w:r w:rsidRPr="00E61CFF">
        <w:rPr>
          <w:rFonts w:cs="Arial"/>
          <w:szCs w:val="22"/>
        </w:rPr>
        <w:t>included</w:t>
      </w:r>
      <w:r w:rsidR="00334F80" w:rsidRPr="00E61CFF">
        <w:rPr>
          <w:rFonts w:cs="Arial"/>
          <w:szCs w:val="22"/>
        </w:rPr>
        <w:t xml:space="preserve"> </w:t>
      </w:r>
      <w:r w:rsidRPr="00E61CFF">
        <w:rPr>
          <w:rFonts w:cs="Arial"/>
          <w:szCs w:val="22"/>
        </w:rPr>
        <w:t>adults</w:t>
      </w:r>
      <w:r w:rsidR="00334F80" w:rsidRPr="00E61CFF">
        <w:rPr>
          <w:rFonts w:cs="Arial"/>
          <w:szCs w:val="22"/>
        </w:rPr>
        <w:t xml:space="preserve"> </w:t>
      </w:r>
      <w:r w:rsidRPr="00E61CFF">
        <w:rPr>
          <w:rFonts w:cs="Arial"/>
          <w:szCs w:val="22"/>
        </w:rPr>
        <w:t>who</w:t>
      </w:r>
      <w:r w:rsidR="00334F80" w:rsidRPr="00E61CFF">
        <w:rPr>
          <w:rFonts w:cs="Arial"/>
          <w:szCs w:val="22"/>
        </w:rPr>
        <w:t xml:space="preserve"> </w:t>
      </w:r>
      <w:r w:rsidRPr="00E61CFF">
        <w:rPr>
          <w:rFonts w:cs="Arial"/>
          <w:szCs w:val="22"/>
        </w:rPr>
        <w:t>have</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diagnosis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non-specific</w:t>
      </w:r>
      <w:r w:rsidR="00334F80" w:rsidRPr="00E61CFF">
        <w:rPr>
          <w:rFonts w:cs="Arial"/>
          <w:szCs w:val="22"/>
        </w:rPr>
        <w:t xml:space="preserve"> </w:t>
      </w:r>
      <w:r w:rsidRPr="00E61CFF">
        <w:rPr>
          <w:rFonts w:cs="Arial"/>
          <w:szCs w:val="22"/>
        </w:rPr>
        <w:t>neurological</w:t>
      </w:r>
      <w:r w:rsidR="00334F80" w:rsidRPr="00E61CFF">
        <w:rPr>
          <w:rFonts w:cs="Arial"/>
          <w:szCs w:val="22"/>
        </w:rPr>
        <w:t xml:space="preserve"> </w:t>
      </w:r>
      <w:r w:rsidRPr="00E61CFF">
        <w:rPr>
          <w:rFonts w:cs="Arial"/>
          <w:szCs w:val="22"/>
        </w:rPr>
        <w:t>disorder</w:t>
      </w:r>
      <w:r w:rsidR="00334F80" w:rsidRPr="00E61CFF">
        <w:rPr>
          <w:rFonts w:cs="Arial"/>
          <w:szCs w:val="22"/>
        </w:rPr>
        <w:t xml:space="preserve"> </w:t>
      </w:r>
      <w:r w:rsidRPr="00E61CFF">
        <w:rPr>
          <w:rFonts w:cs="Arial"/>
          <w:szCs w:val="22"/>
        </w:rPr>
        <w:t>but</w:t>
      </w:r>
      <w:r w:rsidR="00334F80" w:rsidRPr="00E61CFF">
        <w:rPr>
          <w:rFonts w:cs="Arial"/>
          <w:szCs w:val="22"/>
        </w:rPr>
        <w:t xml:space="preserve"> </w:t>
      </w:r>
      <w:r w:rsidRPr="00E61CFF">
        <w:rPr>
          <w:rFonts w:cs="Arial"/>
          <w:szCs w:val="22"/>
        </w:rPr>
        <w:t>excluded</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strokes,</w:t>
      </w:r>
      <w:r w:rsidR="00334F80" w:rsidRPr="00E61CFF">
        <w:rPr>
          <w:rFonts w:cs="Arial"/>
          <w:szCs w:val="22"/>
        </w:rPr>
        <w:t xml:space="preserve"> </w:t>
      </w:r>
      <w:r w:rsidRPr="00E61CFF">
        <w:rPr>
          <w:rFonts w:cs="Arial"/>
          <w:szCs w:val="22"/>
        </w:rPr>
        <w:t>headaches,</w:t>
      </w:r>
      <w:r w:rsidR="00334F80" w:rsidRPr="00E61CFF">
        <w:rPr>
          <w:rFonts w:cs="Arial"/>
          <w:szCs w:val="22"/>
        </w:rPr>
        <w:t xml:space="preserve"> </w:t>
      </w:r>
      <w:r w:rsidRPr="00E61CFF">
        <w:rPr>
          <w:rFonts w:cs="Arial"/>
          <w:szCs w:val="22"/>
        </w:rPr>
        <w:t>infections,</w:t>
      </w:r>
      <w:r w:rsidR="00334F80" w:rsidRPr="00E61CFF">
        <w:rPr>
          <w:rFonts w:cs="Arial"/>
          <w:szCs w:val="22"/>
        </w:rPr>
        <w:t xml:space="preserve"> </w:t>
      </w:r>
      <w:r w:rsidRPr="00E61CFF">
        <w:rPr>
          <w:rFonts w:cs="Arial"/>
          <w:szCs w:val="22"/>
        </w:rPr>
        <w:t>seizures,</w:t>
      </w:r>
      <w:r w:rsidR="00334F80" w:rsidRPr="00E61CFF">
        <w:rPr>
          <w:rFonts w:cs="Arial"/>
          <w:szCs w:val="22"/>
        </w:rPr>
        <w:t xml:space="preserve"> </w:t>
      </w:r>
      <w:r w:rsidRPr="00E61CFF">
        <w:rPr>
          <w:rFonts w:cs="Arial"/>
          <w:szCs w:val="22"/>
        </w:rPr>
        <w:t>spinal</w:t>
      </w:r>
      <w:r w:rsidR="00334F80" w:rsidRPr="00E61CFF">
        <w:rPr>
          <w:rFonts w:cs="Arial"/>
          <w:szCs w:val="22"/>
        </w:rPr>
        <w:t xml:space="preserve"> </w:t>
      </w:r>
      <w:r w:rsidRPr="00E61CFF">
        <w:rPr>
          <w:rFonts w:cs="Arial"/>
          <w:szCs w:val="22"/>
        </w:rPr>
        <w:t>cord</w:t>
      </w:r>
      <w:r w:rsidR="00334F80" w:rsidRPr="00E61CFF">
        <w:rPr>
          <w:rFonts w:cs="Arial"/>
          <w:szCs w:val="22"/>
        </w:rPr>
        <w:t xml:space="preserve"> </w:t>
      </w:r>
      <w:r w:rsidRPr="00E61CFF">
        <w:rPr>
          <w:rFonts w:cs="Arial"/>
          <w:szCs w:val="22"/>
        </w:rPr>
        <w:t>disorders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sudden</w:t>
      </w:r>
      <w:r w:rsidR="00334F80" w:rsidRPr="00E61CFF">
        <w:rPr>
          <w:rFonts w:cs="Arial"/>
          <w:szCs w:val="22"/>
        </w:rPr>
        <w:t xml:space="preserve"> </w:t>
      </w:r>
      <w:r w:rsidRPr="00E61CFF">
        <w:rPr>
          <w:rFonts w:cs="Arial"/>
          <w:szCs w:val="22"/>
        </w:rPr>
        <w:t>brain</w:t>
      </w:r>
      <w:r w:rsidR="00334F80" w:rsidRPr="00E61CFF">
        <w:rPr>
          <w:rFonts w:cs="Arial"/>
          <w:szCs w:val="22"/>
        </w:rPr>
        <w:t xml:space="preserve"> </w:t>
      </w:r>
      <w:r w:rsidRPr="00E61CFF">
        <w:rPr>
          <w:rFonts w:cs="Arial"/>
          <w:szCs w:val="22"/>
        </w:rPr>
        <w:t>injury</w:t>
      </w:r>
      <w:r w:rsidR="00DE1E56" w:rsidRPr="00E61CFF">
        <w:rPr>
          <w:rFonts w:cs="Arial"/>
          <w:szCs w:val="22"/>
        </w:rPr>
        <w:t>.</w:t>
      </w:r>
      <w:r w:rsidR="00334F80" w:rsidRPr="00E61CFF">
        <w:rPr>
          <w:rFonts w:cs="Arial"/>
          <w:szCs w:val="22"/>
        </w:rPr>
        <w:t xml:space="preserve">  </w:t>
      </w:r>
      <w:r w:rsidRPr="00E61CFF">
        <w:rPr>
          <w:rFonts w:cs="Arial"/>
          <w:szCs w:val="22"/>
        </w:rPr>
        <w:t>We</w:t>
      </w:r>
      <w:r w:rsidR="00334F80" w:rsidRPr="00E61CFF">
        <w:rPr>
          <w:rFonts w:cs="Arial"/>
          <w:szCs w:val="22"/>
        </w:rPr>
        <w:t xml:space="preserve"> </w:t>
      </w:r>
      <w:r w:rsidRPr="00E61CFF">
        <w:rPr>
          <w:rFonts w:cs="Arial"/>
          <w:szCs w:val="22"/>
        </w:rPr>
        <w:t>searched</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clinical</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including</w:t>
      </w:r>
      <w:r w:rsidR="00334F80" w:rsidRPr="00E61CFF">
        <w:rPr>
          <w:rFonts w:cs="Arial"/>
          <w:szCs w:val="22"/>
        </w:rPr>
        <w:t xml:space="preserve"> </w:t>
      </w:r>
      <w:r w:rsidRPr="00E61CFF">
        <w:rPr>
          <w:rFonts w:cs="Arial"/>
          <w:szCs w:val="22"/>
        </w:rPr>
        <w:t>those</w:t>
      </w:r>
      <w:r w:rsidR="00334F80" w:rsidRPr="00E61CFF">
        <w:rPr>
          <w:rFonts w:cs="Arial"/>
          <w:szCs w:val="22"/>
        </w:rPr>
        <w:t xml:space="preserve"> </w:t>
      </w:r>
      <w:r w:rsidRPr="00E61CFF">
        <w:rPr>
          <w:rFonts w:cs="Arial"/>
          <w:szCs w:val="22"/>
        </w:rPr>
        <w:t>reporting</w:t>
      </w:r>
      <w:r w:rsidR="00334F80" w:rsidRPr="00E61CFF">
        <w:rPr>
          <w:rFonts w:cs="Arial"/>
          <w:szCs w:val="22"/>
        </w:rPr>
        <w:t xml:space="preserve"> </w:t>
      </w:r>
      <w:r w:rsidRPr="00E61CFF">
        <w:rPr>
          <w:rFonts w:cs="Arial"/>
          <w:szCs w:val="22"/>
        </w:rPr>
        <w:t>barriers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access</w:t>
      </w:r>
      <w:r w:rsidR="00DE1E56" w:rsidRPr="00E61CFF">
        <w:rPr>
          <w:rFonts w:cs="Arial"/>
          <w:szCs w:val="22"/>
        </w:rPr>
        <w:t>.</w:t>
      </w:r>
      <w:r w:rsidR="00334F80" w:rsidRPr="00E61CFF">
        <w:rPr>
          <w:rFonts w:cs="Arial"/>
          <w:szCs w:val="22"/>
        </w:rPr>
        <w:t xml:space="preserve">  </w:t>
      </w:r>
      <w:r w:rsidRPr="00E61CFF">
        <w:rPr>
          <w:rFonts w:cs="Arial"/>
          <w:szCs w:val="22"/>
        </w:rPr>
        <w:t>We</w:t>
      </w:r>
      <w:r w:rsidR="00334F80" w:rsidRPr="00E61CFF">
        <w:rPr>
          <w:rFonts w:cs="Arial"/>
          <w:szCs w:val="22"/>
        </w:rPr>
        <w:t xml:space="preserve"> </w:t>
      </w:r>
      <w:r w:rsidRPr="00E61CFF">
        <w:rPr>
          <w:rFonts w:cs="Arial"/>
          <w:szCs w:val="22"/>
        </w:rPr>
        <w:t>excluded</w:t>
      </w:r>
      <w:r w:rsidR="00334F80" w:rsidRPr="00E61CFF">
        <w:rPr>
          <w:rFonts w:cs="Arial"/>
          <w:szCs w:val="22"/>
        </w:rPr>
        <w:t xml:space="preserve"> </w:t>
      </w:r>
      <w:r w:rsidRPr="00E61CFF">
        <w:rPr>
          <w:rFonts w:cs="Arial"/>
          <w:szCs w:val="22"/>
        </w:rPr>
        <w:t>pilot</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home-based</w:t>
      </w:r>
      <w:r w:rsidR="00334F80" w:rsidRPr="00E61CFF">
        <w:rPr>
          <w:rFonts w:cs="Arial"/>
          <w:szCs w:val="22"/>
        </w:rPr>
        <w:t xml:space="preserve"> </w:t>
      </w:r>
      <w:r w:rsidRPr="00E61CFF">
        <w:rPr>
          <w:rFonts w:cs="Arial"/>
          <w:szCs w:val="22"/>
        </w:rPr>
        <w:t>studies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those</w:t>
      </w:r>
      <w:r w:rsidR="00334F80" w:rsidRPr="00E61CFF">
        <w:rPr>
          <w:rFonts w:cs="Arial"/>
          <w:szCs w:val="22"/>
        </w:rPr>
        <w:t xml:space="preserve"> </w:t>
      </w:r>
      <w:r w:rsidRPr="00E61CFF">
        <w:rPr>
          <w:rFonts w:cs="Arial"/>
          <w:szCs w:val="22"/>
        </w:rPr>
        <w:t>outside</w:t>
      </w:r>
      <w:r w:rsidR="00334F80" w:rsidRPr="00E61CFF">
        <w:rPr>
          <w:rFonts w:cs="Arial"/>
          <w:szCs w:val="22"/>
        </w:rPr>
        <w:t xml:space="preserve"> </w:t>
      </w:r>
      <w:r w:rsidRPr="00E61CFF">
        <w:rPr>
          <w:rFonts w:cs="Arial"/>
          <w:szCs w:val="22"/>
        </w:rPr>
        <w:t>Western</w:t>
      </w:r>
      <w:r w:rsidR="00334F80" w:rsidRPr="00E61CFF">
        <w:rPr>
          <w:rFonts w:cs="Arial"/>
          <w:szCs w:val="22"/>
        </w:rPr>
        <w:t xml:space="preserve"> </w:t>
      </w:r>
      <w:r w:rsidRPr="00E61CFF">
        <w:rPr>
          <w:rFonts w:cs="Arial"/>
          <w:szCs w:val="22"/>
        </w:rPr>
        <w:t>Europe,</w:t>
      </w:r>
      <w:r w:rsidR="00334F80" w:rsidRPr="00E61CFF">
        <w:rPr>
          <w:rFonts w:cs="Arial"/>
          <w:szCs w:val="22"/>
        </w:rPr>
        <w:t xml:space="preserve"> </w:t>
      </w:r>
      <w:r w:rsidRPr="00E61CFF">
        <w:rPr>
          <w:rFonts w:cs="Arial"/>
          <w:szCs w:val="22"/>
        </w:rPr>
        <w:t>N</w:t>
      </w:r>
      <w:r w:rsidR="00334F80" w:rsidRPr="00E61CFF">
        <w:rPr>
          <w:rFonts w:cs="Arial"/>
          <w:szCs w:val="22"/>
        </w:rPr>
        <w:t xml:space="preserve"> </w:t>
      </w:r>
      <w:r w:rsidRPr="00E61CFF">
        <w:rPr>
          <w:rFonts w:cs="Arial"/>
          <w:szCs w:val="22"/>
        </w:rPr>
        <w:t>America</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Australia</w:t>
      </w:r>
      <w:r w:rsidR="00DE1E56" w:rsidRPr="00E61CFF">
        <w:rPr>
          <w:rFonts w:cs="Arial"/>
          <w:szCs w:val="22"/>
        </w:rPr>
        <w:t>.</w:t>
      </w:r>
      <w:r w:rsidR="00334F80" w:rsidRPr="00E61CFF">
        <w:rPr>
          <w:rFonts w:cs="Arial"/>
          <w:szCs w:val="22"/>
        </w:rPr>
        <w:t xml:space="preserve">  </w:t>
      </w:r>
      <w:r w:rsidRPr="00E61CFF">
        <w:rPr>
          <w:rFonts w:cs="Arial"/>
          <w:szCs w:val="22"/>
        </w:rPr>
        <w:t>One</w:t>
      </w:r>
      <w:r w:rsidR="00334F80" w:rsidRPr="00E61CFF">
        <w:rPr>
          <w:rFonts w:cs="Arial"/>
          <w:szCs w:val="22"/>
        </w:rPr>
        <w:t xml:space="preserve"> </w:t>
      </w:r>
      <w:r w:rsidRPr="00E61CFF">
        <w:rPr>
          <w:rFonts w:cs="Arial"/>
          <w:szCs w:val="22"/>
        </w:rPr>
        <w:t>key</w:t>
      </w:r>
      <w:r w:rsidR="00334F80" w:rsidRPr="00E61CFF">
        <w:rPr>
          <w:rFonts w:cs="Arial"/>
          <w:szCs w:val="22"/>
        </w:rPr>
        <w:t xml:space="preserve"> </w:t>
      </w:r>
      <w:r w:rsidRPr="00E61CFF">
        <w:rPr>
          <w:rFonts w:cs="Arial"/>
          <w:szCs w:val="22"/>
        </w:rPr>
        <w:t>aspect</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search</w:t>
      </w:r>
      <w:r w:rsidR="00334F80" w:rsidRPr="00E61CFF">
        <w:rPr>
          <w:rFonts w:cs="Arial"/>
          <w:szCs w:val="22"/>
        </w:rPr>
        <w:t xml:space="preserve"> </w:t>
      </w:r>
      <w:r w:rsidRPr="00E61CFF">
        <w:rPr>
          <w:rFonts w:cs="Arial"/>
          <w:szCs w:val="22"/>
        </w:rPr>
        <w:t>process</w:t>
      </w:r>
      <w:r w:rsidR="00334F80" w:rsidRPr="00E61CFF">
        <w:rPr>
          <w:rFonts w:cs="Arial"/>
          <w:szCs w:val="22"/>
        </w:rPr>
        <w:t xml:space="preserve"> </w:t>
      </w:r>
      <w:r w:rsidRPr="00E61CFF">
        <w:rPr>
          <w:rFonts w:cs="Arial"/>
          <w:szCs w:val="22"/>
        </w:rPr>
        <w:t>was</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identify</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services,</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what</w:t>
      </w:r>
      <w:r w:rsidR="00334F80" w:rsidRPr="00E61CFF">
        <w:rPr>
          <w:rFonts w:cs="Arial"/>
          <w:szCs w:val="22"/>
        </w:rPr>
        <w:t xml:space="preserve"> </w:t>
      </w:r>
      <w:r w:rsidRPr="00E61CFF">
        <w:rPr>
          <w:rFonts w:cs="Arial"/>
          <w:szCs w:val="22"/>
        </w:rPr>
        <w:t>services</w:t>
      </w:r>
      <w:r w:rsidR="00334F80" w:rsidRPr="00E61CFF">
        <w:rPr>
          <w:rFonts w:cs="Arial"/>
          <w:szCs w:val="22"/>
        </w:rPr>
        <w:t xml:space="preserve"> </w:t>
      </w:r>
      <w:r w:rsidRPr="00E61CFF">
        <w:rPr>
          <w:rFonts w:cs="Arial"/>
          <w:szCs w:val="22"/>
        </w:rPr>
        <w:t>should</w:t>
      </w:r>
      <w:r w:rsidR="00334F80" w:rsidRPr="00E61CFF">
        <w:rPr>
          <w:rFonts w:cs="Arial"/>
          <w:szCs w:val="22"/>
        </w:rPr>
        <w:t xml:space="preserve"> </w:t>
      </w:r>
      <w:r w:rsidRPr="00E61CFF">
        <w:rPr>
          <w:rFonts w:cs="Arial"/>
          <w:szCs w:val="22"/>
        </w:rPr>
        <w:t>do</w:t>
      </w:r>
      <w:r w:rsidR="00DE1E56" w:rsidRPr="00E61CFF">
        <w:rPr>
          <w:rFonts w:cs="Arial"/>
          <w:szCs w:val="22"/>
        </w:rPr>
        <w:t>.</w:t>
      </w:r>
      <w:r w:rsidR="00334F80" w:rsidRPr="00E61CFF">
        <w:rPr>
          <w:rFonts w:cs="Arial"/>
          <w:szCs w:val="22"/>
        </w:rPr>
        <w:t xml:space="preserve">  </w:t>
      </w:r>
      <w:r w:rsidR="00CA139F" w:rsidRPr="00E61CFF">
        <w:rPr>
          <w:rFonts w:cs="Arial"/>
          <w:szCs w:val="22"/>
        </w:rPr>
        <w:t>Hence,</w:t>
      </w:r>
      <w:r w:rsidR="00334F80" w:rsidRPr="00E61CFF">
        <w:rPr>
          <w:rFonts w:cs="Arial"/>
          <w:szCs w:val="22"/>
        </w:rPr>
        <w:t xml:space="preserve"> </w:t>
      </w:r>
      <w:r w:rsidRPr="00E61CFF">
        <w:rPr>
          <w:rFonts w:cs="Arial"/>
          <w:szCs w:val="22"/>
        </w:rPr>
        <w:t>different</w:t>
      </w:r>
      <w:r w:rsidR="00334F80" w:rsidRPr="00E61CFF">
        <w:rPr>
          <w:rFonts w:cs="Arial"/>
          <w:szCs w:val="22"/>
        </w:rPr>
        <w:t xml:space="preserve"> </w:t>
      </w:r>
      <w:r w:rsidRPr="00E61CFF">
        <w:rPr>
          <w:rFonts w:cs="Arial"/>
          <w:szCs w:val="22"/>
        </w:rPr>
        <w:t>forms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00F177A7" w:rsidRPr="00E61CFF">
        <w:rPr>
          <w:rFonts w:cs="Arial"/>
          <w:szCs w:val="22"/>
        </w:rPr>
        <w:t>e.g.</w:t>
      </w:r>
      <w:r w:rsidR="00334F80" w:rsidRPr="00E61CFF">
        <w:rPr>
          <w:rFonts w:cs="Arial"/>
          <w:szCs w:val="22"/>
        </w:rPr>
        <w:t xml:space="preserve"> </w:t>
      </w:r>
      <w:r w:rsidRPr="00E61CFF">
        <w:rPr>
          <w:rFonts w:cs="Arial"/>
          <w:szCs w:val="22"/>
        </w:rPr>
        <w:t>neuropsychological</w:t>
      </w:r>
      <w:r w:rsidR="00334F80" w:rsidRPr="00E61CFF">
        <w:rPr>
          <w:rFonts w:cs="Arial"/>
          <w:szCs w:val="22"/>
        </w:rPr>
        <w:t xml:space="preserve"> </w:t>
      </w:r>
      <w:r w:rsidRPr="00E61CFF">
        <w:rPr>
          <w:rFonts w:cs="Arial"/>
          <w:szCs w:val="22"/>
        </w:rPr>
        <w:t>assessment</w:t>
      </w:r>
      <w:r w:rsidR="00334F80" w:rsidRPr="00E61CFF">
        <w:rPr>
          <w:rFonts w:cs="Arial"/>
          <w:szCs w:val="22"/>
        </w:rPr>
        <w:t xml:space="preserve"> </w:t>
      </w:r>
      <w:r w:rsidRPr="00E61CFF">
        <w:rPr>
          <w:rFonts w:cs="Arial"/>
          <w:szCs w:val="22"/>
        </w:rPr>
        <w:t>or</w:t>
      </w:r>
      <w:r w:rsidR="00334F80" w:rsidRPr="00E61CFF">
        <w:rPr>
          <w:rFonts w:cs="Arial"/>
          <w:szCs w:val="22"/>
        </w:rPr>
        <w:t xml:space="preserve"> </w:t>
      </w:r>
      <w:r w:rsidRPr="00E61CFF">
        <w:rPr>
          <w:rFonts w:cs="Arial"/>
          <w:szCs w:val="22"/>
        </w:rPr>
        <w:t>use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goals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neuropsychological</w:t>
      </w:r>
      <w:r w:rsidR="00334F80" w:rsidRPr="00E61CFF">
        <w:rPr>
          <w:rFonts w:cs="Arial"/>
          <w:szCs w:val="22"/>
        </w:rPr>
        <w:t xml:space="preserve"> </w:t>
      </w:r>
      <w:r w:rsidRPr="00E61CFF">
        <w:rPr>
          <w:rFonts w:cs="Arial"/>
          <w:szCs w:val="22"/>
        </w:rPr>
        <w:t>rehabilitation</w:t>
      </w:r>
      <w:r w:rsidR="00334F80" w:rsidRPr="00E61CFF">
        <w:rPr>
          <w:rFonts w:cs="Arial"/>
          <w:szCs w:val="22"/>
        </w:rPr>
        <w:t xml:space="preserve"> </w:t>
      </w:r>
      <w:r w:rsidRPr="00E61CFF">
        <w:rPr>
          <w:rFonts w:cs="Arial"/>
          <w:szCs w:val="22"/>
        </w:rPr>
        <w:t>were</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included</w:t>
      </w:r>
      <w:r w:rsidR="00DE1E56" w:rsidRPr="00E61CFF">
        <w:rPr>
          <w:rFonts w:cs="Arial"/>
          <w:szCs w:val="22"/>
        </w:rPr>
        <w:t>.</w:t>
      </w:r>
      <w:r w:rsidR="00334F80" w:rsidRPr="00E61CFF">
        <w:rPr>
          <w:rFonts w:cs="Arial"/>
          <w:szCs w:val="22"/>
        </w:rPr>
        <w:t xml:space="preserve">  </w:t>
      </w:r>
      <w:r w:rsidR="00916E20" w:rsidRPr="00E61CFF">
        <w:rPr>
          <w:rFonts w:cs="Arial"/>
          <w:szCs w:val="22"/>
        </w:rPr>
        <w:t>Fifty</w:t>
      </w:r>
      <w:r w:rsidR="006A2E8E" w:rsidRPr="00E61CFF">
        <w:rPr>
          <w:rFonts w:cs="Arial"/>
          <w:szCs w:val="22"/>
        </w:rPr>
        <w:t>-</w:t>
      </w:r>
      <w:r w:rsidR="00916E20" w:rsidRPr="00E61CFF">
        <w:rPr>
          <w:rFonts w:cs="Arial"/>
          <w:szCs w:val="22"/>
        </w:rPr>
        <w:t>five</w:t>
      </w:r>
      <w:r w:rsidR="00334F80" w:rsidRPr="00E61CFF">
        <w:rPr>
          <w:rFonts w:cs="Arial"/>
          <w:szCs w:val="22"/>
        </w:rPr>
        <w:t xml:space="preserve"> </w:t>
      </w:r>
      <w:r w:rsidR="00916E20" w:rsidRPr="00E61CFF">
        <w:rPr>
          <w:rFonts w:cs="Arial"/>
          <w:szCs w:val="22"/>
        </w:rPr>
        <w:t>papers</w:t>
      </w:r>
      <w:r w:rsidR="00334F80" w:rsidRPr="00E61CFF">
        <w:rPr>
          <w:rFonts w:cs="Arial"/>
          <w:szCs w:val="22"/>
        </w:rPr>
        <w:t xml:space="preserve"> </w:t>
      </w:r>
      <w:r w:rsidR="00916E20" w:rsidRPr="00E61CFF">
        <w:rPr>
          <w:rFonts w:cs="Arial"/>
          <w:szCs w:val="22"/>
        </w:rPr>
        <w:t>met</w:t>
      </w:r>
      <w:r w:rsidR="00334F80" w:rsidRPr="00E61CFF">
        <w:rPr>
          <w:rFonts w:cs="Arial"/>
          <w:szCs w:val="22"/>
        </w:rPr>
        <w:t xml:space="preserve"> </w:t>
      </w:r>
      <w:r w:rsidR="00916E20" w:rsidRPr="00E61CFF">
        <w:rPr>
          <w:rFonts w:cs="Arial"/>
          <w:szCs w:val="22"/>
        </w:rPr>
        <w:t>the</w:t>
      </w:r>
      <w:r w:rsidR="00334F80" w:rsidRPr="00E61CFF">
        <w:rPr>
          <w:rFonts w:cs="Arial"/>
          <w:szCs w:val="22"/>
        </w:rPr>
        <w:t xml:space="preserve"> </w:t>
      </w:r>
      <w:r w:rsidR="00916E20" w:rsidRPr="00E61CFF">
        <w:rPr>
          <w:rFonts w:cs="Arial"/>
          <w:szCs w:val="22"/>
        </w:rPr>
        <w:t>criteria</w:t>
      </w:r>
      <w:r w:rsidR="00334F80" w:rsidRPr="00E61CFF">
        <w:rPr>
          <w:rFonts w:cs="Arial"/>
          <w:szCs w:val="22"/>
        </w:rPr>
        <w:t xml:space="preserve"> </w:t>
      </w:r>
      <w:r w:rsidR="00916E20" w:rsidRPr="00E61CFF">
        <w:rPr>
          <w:rFonts w:cs="Arial"/>
          <w:szCs w:val="22"/>
        </w:rPr>
        <w:t>and</w:t>
      </w:r>
      <w:r w:rsidR="00334F80" w:rsidRPr="00E61CFF">
        <w:rPr>
          <w:rFonts w:cs="Arial"/>
          <w:szCs w:val="22"/>
        </w:rPr>
        <w:t xml:space="preserve"> </w:t>
      </w:r>
      <w:r w:rsidR="00916E20" w:rsidRPr="00E61CFF">
        <w:rPr>
          <w:rFonts w:cs="Arial"/>
          <w:szCs w:val="22"/>
        </w:rPr>
        <w:t>these</w:t>
      </w:r>
      <w:r w:rsidR="00334F80" w:rsidRPr="00E61CFF">
        <w:rPr>
          <w:rFonts w:cs="Arial"/>
          <w:szCs w:val="22"/>
        </w:rPr>
        <w:t xml:space="preserve"> </w:t>
      </w:r>
      <w:r w:rsidR="00916E20" w:rsidRPr="00E61CFF">
        <w:rPr>
          <w:rFonts w:cs="Arial"/>
          <w:szCs w:val="22"/>
        </w:rPr>
        <w:t>are</w:t>
      </w:r>
      <w:r w:rsidR="00334F80" w:rsidRPr="00E61CFF">
        <w:rPr>
          <w:rFonts w:cs="Arial"/>
          <w:szCs w:val="22"/>
        </w:rPr>
        <w:t xml:space="preserve"> </w:t>
      </w:r>
      <w:r w:rsidR="00916E20" w:rsidRPr="00E61CFF">
        <w:rPr>
          <w:rFonts w:cs="Arial"/>
          <w:szCs w:val="22"/>
        </w:rPr>
        <w:t>described</w:t>
      </w:r>
      <w:r w:rsidR="00334F80" w:rsidRPr="00E61CFF">
        <w:rPr>
          <w:rFonts w:cs="Arial"/>
          <w:szCs w:val="22"/>
        </w:rPr>
        <w:t xml:space="preserve"> </w:t>
      </w:r>
      <w:r w:rsidR="00916E20" w:rsidRPr="00E61CFF">
        <w:rPr>
          <w:rFonts w:cs="Arial"/>
          <w:szCs w:val="22"/>
        </w:rPr>
        <w:t>in</w:t>
      </w:r>
      <w:r w:rsidR="00334F80" w:rsidRPr="00E61CFF">
        <w:rPr>
          <w:rFonts w:cs="Arial"/>
          <w:szCs w:val="22"/>
        </w:rPr>
        <w:t xml:space="preserve"> </w:t>
      </w:r>
      <w:r w:rsidR="00916E20" w:rsidRPr="00E61CFF">
        <w:rPr>
          <w:rFonts w:cs="Arial"/>
          <w:szCs w:val="22"/>
        </w:rPr>
        <w:t>Table</w:t>
      </w:r>
      <w:r w:rsidR="00334F80" w:rsidRPr="00E61CFF">
        <w:rPr>
          <w:rFonts w:cs="Arial"/>
          <w:szCs w:val="22"/>
        </w:rPr>
        <w:t xml:space="preserve"> </w:t>
      </w:r>
      <w:r w:rsidR="00916E20" w:rsidRPr="00E61CFF">
        <w:rPr>
          <w:rFonts w:cs="Arial"/>
          <w:szCs w:val="22"/>
        </w:rPr>
        <w:t>C</w:t>
      </w:r>
      <w:r w:rsidR="005F55B0" w:rsidRPr="00E61CFF">
        <w:rPr>
          <w:rFonts w:cs="Arial"/>
          <w:szCs w:val="22"/>
        </w:rPr>
        <w:t>.</w:t>
      </w:r>
      <w:r w:rsidR="00916E20" w:rsidRPr="00E61CFF">
        <w:rPr>
          <w:rFonts w:cs="Arial"/>
          <w:szCs w:val="22"/>
        </w:rPr>
        <w:t>1</w:t>
      </w:r>
      <w:r w:rsidR="00DE1E56" w:rsidRPr="00E61CFF">
        <w:rPr>
          <w:rFonts w:cs="Arial"/>
          <w:szCs w:val="22"/>
        </w:rPr>
        <w:t>.</w:t>
      </w:r>
      <w:r w:rsidR="00334F80" w:rsidRPr="00E61CFF">
        <w:rPr>
          <w:rFonts w:cs="Arial"/>
          <w:szCs w:val="22"/>
        </w:rPr>
        <w:t xml:space="preserve">  </w:t>
      </w:r>
      <w:r w:rsidR="006A2E8E" w:rsidRPr="00E61CFF">
        <w:rPr>
          <w:rFonts w:cs="Arial"/>
          <w:szCs w:val="22"/>
        </w:rPr>
        <w:t>Those</w:t>
      </w:r>
      <w:r w:rsidR="00334F80" w:rsidRPr="00E61CFF">
        <w:rPr>
          <w:rFonts w:cs="Arial"/>
          <w:szCs w:val="22"/>
        </w:rPr>
        <w:t xml:space="preserve"> </w:t>
      </w:r>
      <w:r w:rsidR="006A2E8E" w:rsidRPr="00E61CFF">
        <w:rPr>
          <w:rFonts w:cs="Arial"/>
          <w:szCs w:val="22"/>
        </w:rPr>
        <w:t>with</w:t>
      </w:r>
      <w:r w:rsidR="00334F80" w:rsidRPr="00E61CFF">
        <w:rPr>
          <w:rFonts w:cs="Arial"/>
          <w:szCs w:val="22"/>
        </w:rPr>
        <w:t xml:space="preserve"> </w:t>
      </w:r>
      <w:r w:rsidR="006A2E8E" w:rsidRPr="00E61CFF">
        <w:rPr>
          <w:rFonts w:cs="Arial"/>
          <w:szCs w:val="22"/>
        </w:rPr>
        <w:t>a</w:t>
      </w:r>
      <w:r w:rsidR="00334F80" w:rsidRPr="00E61CFF">
        <w:rPr>
          <w:rFonts w:cs="Arial"/>
          <w:szCs w:val="22"/>
        </w:rPr>
        <w:t xml:space="preserve"> </w:t>
      </w:r>
      <w:r w:rsidR="006A2E8E" w:rsidRPr="00E61CFF">
        <w:rPr>
          <w:rFonts w:cs="Arial"/>
          <w:szCs w:val="22"/>
        </w:rPr>
        <w:t>grey</w:t>
      </w:r>
      <w:r w:rsidR="00334F80" w:rsidRPr="00E61CFF">
        <w:rPr>
          <w:rFonts w:cs="Arial"/>
          <w:szCs w:val="22"/>
        </w:rPr>
        <w:t xml:space="preserve"> </w:t>
      </w:r>
      <w:r w:rsidR="006A2E8E" w:rsidRPr="00E61CFF">
        <w:rPr>
          <w:rFonts w:cs="Arial"/>
          <w:szCs w:val="22"/>
        </w:rPr>
        <w:t>background</w:t>
      </w:r>
      <w:r w:rsidR="00334F80" w:rsidRPr="00E61CFF">
        <w:rPr>
          <w:rFonts w:cs="Arial"/>
          <w:szCs w:val="22"/>
        </w:rPr>
        <w:t xml:space="preserve"> </w:t>
      </w:r>
      <w:r w:rsidR="006A2E8E" w:rsidRPr="00E61CFF">
        <w:rPr>
          <w:rFonts w:cs="Arial"/>
          <w:szCs w:val="22"/>
        </w:rPr>
        <w:t>were</w:t>
      </w:r>
      <w:r w:rsidR="00334F80" w:rsidRPr="00E61CFF">
        <w:rPr>
          <w:rFonts w:cs="Arial"/>
          <w:szCs w:val="22"/>
        </w:rPr>
        <w:t xml:space="preserve"> </w:t>
      </w:r>
      <w:r w:rsidR="006A2E8E" w:rsidRPr="00E61CFF">
        <w:rPr>
          <w:rFonts w:cs="Arial"/>
          <w:szCs w:val="22"/>
        </w:rPr>
        <w:t>selected</w:t>
      </w:r>
      <w:r w:rsidR="00334F80" w:rsidRPr="00E61CFF">
        <w:rPr>
          <w:rFonts w:cs="Arial"/>
          <w:szCs w:val="22"/>
        </w:rPr>
        <w:t xml:space="preserve"> </w:t>
      </w:r>
      <w:r w:rsidR="006A2E8E" w:rsidRPr="00E61CFF">
        <w:rPr>
          <w:rFonts w:cs="Arial"/>
          <w:szCs w:val="22"/>
        </w:rPr>
        <w:t>for</w:t>
      </w:r>
      <w:r w:rsidR="00334F80" w:rsidRPr="00E61CFF">
        <w:rPr>
          <w:rFonts w:cs="Arial"/>
          <w:szCs w:val="22"/>
        </w:rPr>
        <w:t xml:space="preserve"> </w:t>
      </w:r>
      <w:r w:rsidR="006A2E8E" w:rsidRPr="00E61CFF">
        <w:rPr>
          <w:rFonts w:cs="Arial"/>
          <w:szCs w:val="22"/>
        </w:rPr>
        <w:t>data</w:t>
      </w:r>
      <w:r w:rsidR="00334F80" w:rsidRPr="00E61CFF">
        <w:rPr>
          <w:rFonts w:cs="Arial"/>
          <w:szCs w:val="22"/>
        </w:rPr>
        <w:t xml:space="preserve"> </w:t>
      </w:r>
      <w:r w:rsidR="006A2E8E" w:rsidRPr="00E61CFF">
        <w:rPr>
          <w:rFonts w:cs="Arial"/>
          <w:szCs w:val="22"/>
        </w:rPr>
        <w:t>extraction</w:t>
      </w:r>
      <w:r w:rsidR="00DE1E56" w:rsidRPr="00E61CFF">
        <w:rPr>
          <w:rFonts w:cs="Arial"/>
          <w:szCs w:val="22"/>
        </w:rPr>
        <w:t>.</w:t>
      </w:r>
      <w:r w:rsidR="00334F80" w:rsidRPr="00E61CFF">
        <w:rPr>
          <w:rFonts w:cs="Arial"/>
          <w:szCs w:val="22"/>
        </w:rPr>
        <w:t xml:space="preserve">  </w:t>
      </w:r>
    </w:p>
    <w:p w14:paraId="0A5BA02C" w14:textId="276D4C57" w:rsidR="00F177A7" w:rsidRPr="00E61CFF" w:rsidRDefault="00F177A7" w:rsidP="00F177A7">
      <w:pPr>
        <w:pStyle w:val="ListParagraph"/>
        <w:ind w:left="0"/>
        <w:rPr>
          <w:rFonts w:cs="Arial"/>
          <w:b/>
          <w:bCs/>
          <w:szCs w:val="22"/>
        </w:rPr>
      </w:pPr>
    </w:p>
    <w:p w14:paraId="27166765" w14:textId="27EE6900" w:rsidR="00F177A7" w:rsidRPr="00E61CFF" w:rsidRDefault="00F177A7" w:rsidP="00F177A7">
      <w:pPr>
        <w:pStyle w:val="ListParagraph"/>
        <w:ind w:left="0"/>
        <w:rPr>
          <w:rFonts w:cs="Arial"/>
          <w:b/>
          <w:bCs/>
          <w:szCs w:val="22"/>
        </w:rPr>
      </w:pPr>
    </w:p>
    <w:p w14:paraId="003EF2A1" w14:textId="77777777" w:rsidR="00F177A7" w:rsidRPr="00E61CFF" w:rsidRDefault="00F177A7" w:rsidP="00F177A7">
      <w:pPr>
        <w:pStyle w:val="ListParagraph"/>
        <w:ind w:left="0"/>
        <w:rPr>
          <w:rFonts w:cs="Arial"/>
          <w:b/>
          <w:bCs/>
          <w:szCs w:val="22"/>
        </w:rPr>
        <w:sectPr w:rsidR="00F177A7" w:rsidRPr="00E61CFF" w:rsidSect="00F177A7">
          <w:footerReference w:type="first" r:id="rId57"/>
          <w:pgSz w:w="11900" w:h="16840" w:code="9"/>
          <w:pgMar w:top="1440" w:right="1440" w:bottom="1440" w:left="1440" w:header="624" w:footer="624" w:gutter="0"/>
          <w:pgNumType w:fmt="lowerRoman"/>
          <w:cols w:space="720"/>
          <w:titlePg/>
          <w:docGrid w:linePitch="299"/>
        </w:sectPr>
      </w:pPr>
    </w:p>
    <w:p w14:paraId="241E8447" w14:textId="3E6529FD" w:rsidR="002E3207" w:rsidRPr="00214308" w:rsidRDefault="002E3207" w:rsidP="00F177A7">
      <w:pPr>
        <w:ind w:left="1418" w:hanging="1418"/>
        <w:rPr>
          <w:rFonts w:cs="Arial"/>
          <w:b/>
          <w:bCs/>
          <w:szCs w:val="22"/>
        </w:rPr>
      </w:pPr>
      <w:r w:rsidRPr="00214308">
        <w:rPr>
          <w:rFonts w:cs="Arial"/>
          <w:b/>
          <w:bCs/>
          <w:szCs w:val="22"/>
        </w:rPr>
        <w:t>Table</w:t>
      </w:r>
      <w:r w:rsidR="00334F80" w:rsidRPr="00214308">
        <w:rPr>
          <w:rFonts w:cs="Arial"/>
          <w:b/>
          <w:bCs/>
          <w:szCs w:val="22"/>
        </w:rPr>
        <w:t xml:space="preserve"> </w:t>
      </w:r>
      <w:r w:rsidR="00916E20" w:rsidRPr="00214308">
        <w:rPr>
          <w:rFonts w:cs="Arial"/>
          <w:b/>
          <w:bCs/>
          <w:szCs w:val="22"/>
        </w:rPr>
        <w:t>C</w:t>
      </w:r>
      <w:r w:rsidR="005F55B0" w:rsidRPr="00214308">
        <w:rPr>
          <w:rFonts w:cs="Arial"/>
          <w:b/>
          <w:bCs/>
          <w:szCs w:val="22"/>
        </w:rPr>
        <w:t>.</w:t>
      </w:r>
      <w:r w:rsidRPr="00214308">
        <w:rPr>
          <w:rFonts w:cs="Arial"/>
          <w:b/>
          <w:bCs/>
          <w:szCs w:val="22"/>
        </w:rPr>
        <w:t>1:</w:t>
      </w:r>
      <w:r w:rsidR="00334F80" w:rsidRPr="00214308">
        <w:rPr>
          <w:rFonts w:cs="Arial"/>
          <w:b/>
          <w:bCs/>
          <w:szCs w:val="22"/>
        </w:rPr>
        <w:t xml:space="preserve"> </w:t>
      </w:r>
      <w:r w:rsidRPr="00214308">
        <w:rPr>
          <w:rFonts w:cs="Arial"/>
          <w:b/>
          <w:bCs/>
          <w:szCs w:val="22"/>
        </w:rPr>
        <w:tab/>
        <w:t>Papers</w:t>
      </w:r>
      <w:r w:rsidR="00334F80" w:rsidRPr="00214308">
        <w:rPr>
          <w:rFonts w:cs="Arial"/>
          <w:b/>
          <w:bCs/>
          <w:szCs w:val="22"/>
        </w:rPr>
        <w:t xml:space="preserve"> </w:t>
      </w:r>
      <w:r w:rsidRPr="00214308">
        <w:rPr>
          <w:rFonts w:cs="Arial"/>
          <w:b/>
          <w:bCs/>
          <w:szCs w:val="22"/>
        </w:rPr>
        <w:t>relevant</w:t>
      </w:r>
      <w:r w:rsidR="00334F80" w:rsidRPr="00214308">
        <w:rPr>
          <w:rFonts w:cs="Arial"/>
          <w:b/>
          <w:bCs/>
          <w:szCs w:val="22"/>
        </w:rPr>
        <w:t xml:space="preserve"> </w:t>
      </w:r>
      <w:r w:rsidRPr="00214308">
        <w:rPr>
          <w:rFonts w:cs="Arial"/>
          <w:b/>
          <w:bCs/>
          <w:szCs w:val="22"/>
        </w:rPr>
        <w:t>to</w:t>
      </w:r>
      <w:r w:rsidR="00334F80" w:rsidRPr="00214308">
        <w:rPr>
          <w:rFonts w:cs="Arial"/>
          <w:b/>
          <w:bCs/>
          <w:szCs w:val="22"/>
        </w:rPr>
        <w:t xml:space="preserve"> </w:t>
      </w:r>
      <w:r w:rsidRPr="00214308">
        <w:rPr>
          <w:rFonts w:cs="Arial"/>
          <w:b/>
          <w:bCs/>
          <w:szCs w:val="22"/>
        </w:rPr>
        <w:t>specific</w:t>
      </w:r>
      <w:r w:rsidR="00334F80" w:rsidRPr="00214308">
        <w:rPr>
          <w:rFonts w:cs="Arial"/>
          <w:b/>
          <w:bCs/>
          <w:szCs w:val="22"/>
        </w:rPr>
        <w:t xml:space="preserve"> </w:t>
      </w:r>
      <w:r w:rsidRPr="00214308">
        <w:rPr>
          <w:rFonts w:cs="Arial"/>
          <w:b/>
          <w:bCs/>
          <w:szCs w:val="22"/>
        </w:rPr>
        <w:t>services</w:t>
      </w:r>
      <w:r w:rsidR="00334F80" w:rsidRPr="00214308">
        <w:rPr>
          <w:rFonts w:cs="Arial"/>
          <w:b/>
          <w:bCs/>
          <w:szCs w:val="22"/>
        </w:rPr>
        <w:t xml:space="preserve"> </w:t>
      </w:r>
    </w:p>
    <w:p w14:paraId="41C568F1" w14:textId="77777777" w:rsidR="006A2E8E" w:rsidRPr="00214308" w:rsidRDefault="006A2E8E" w:rsidP="00F177A7">
      <w:pPr>
        <w:rPr>
          <w:rFonts w:cs="Arial"/>
          <w:b/>
          <w:b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698"/>
        <w:gridCol w:w="1560"/>
        <w:gridCol w:w="1875"/>
        <w:gridCol w:w="1744"/>
        <w:gridCol w:w="2051"/>
        <w:gridCol w:w="1440"/>
        <w:gridCol w:w="1744"/>
      </w:tblGrid>
      <w:tr w:rsidR="002E3207" w:rsidRPr="00214308" w14:paraId="51ABE62D" w14:textId="77777777" w:rsidTr="00230646">
        <w:trPr>
          <w:trHeight w:val="20"/>
          <w:tblHeader/>
        </w:trPr>
        <w:tc>
          <w:tcPr>
            <w:tcW w:w="659" w:type="pct"/>
            <w:shd w:val="clear" w:color="auto" w:fill="auto"/>
            <w:noWrap/>
            <w:vAlign w:val="center"/>
            <w:hideMark/>
          </w:tcPr>
          <w:p w14:paraId="4D57B486" w14:textId="30AC5456" w:rsidR="002E3207" w:rsidRPr="00CA139F" w:rsidRDefault="002E3207" w:rsidP="00F177A7">
            <w:pPr>
              <w:spacing w:line="240" w:lineRule="auto"/>
              <w:rPr>
                <w:rFonts w:cs="Arial"/>
                <w:b/>
                <w:bCs/>
                <w:color w:val="000000"/>
                <w:sz w:val="20"/>
                <w:szCs w:val="20"/>
              </w:rPr>
            </w:pPr>
            <w:r w:rsidRPr="00CA139F">
              <w:rPr>
                <w:rFonts w:cs="Arial"/>
                <w:b/>
                <w:bCs/>
                <w:color w:val="000000"/>
                <w:sz w:val="20"/>
                <w:szCs w:val="20"/>
              </w:rPr>
              <w:t>Services</w:t>
            </w:r>
            <w:r w:rsidR="00334F80" w:rsidRPr="00CA139F">
              <w:rPr>
                <w:rFonts w:cs="Arial"/>
                <w:b/>
                <w:bCs/>
                <w:color w:val="000000"/>
                <w:sz w:val="20"/>
                <w:szCs w:val="20"/>
              </w:rPr>
              <w:t xml:space="preserve"> </w:t>
            </w:r>
          </w:p>
          <w:p w14:paraId="38B563C1" w14:textId="0EB15F02" w:rsidR="00083CDE" w:rsidRPr="00CA139F" w:rsidRDefault="00083CDE" w:rsidP="00F177A7">
            <w:pPr>
              <w:spacing w:line="240" w:lineRule="auto"/>
              <w:rPr>
                <w:rFonts w:cs="Arial"/>
                <w:b/>
                <w:bCs/>
                <w:color w:val="000000"/>
                <w:sz w:val="20"/>
                <w:szCs w:val="20"/>
              </w:rPr>
            </w:pPr>
            <w:r w:rsidRPr="00CA139F">
              <w:rPr>
                <w:rFonts w:cs="Arial"/>
                <w:b/>
                <w:bCs/>
                <w:color w:val="000000"/>
                <w:sz w:val="20"/>
                <w:szCs w:val="20"/>
              </w:rPr>
              <w:t>(number</w:t>
            </w:r>
            <w:r w:rsidR="00334F80" w:rsidRPr="00CA139F">
              <w:rPr>
                <w:rFonts w:cs="Arial"/>
                <w:b/>
                <w:bCs/>
                <w:color w:val="000000"/>
                <w:sz w:val="20"/>
                <w:szCs w:val="20"/>
              </w:rPr>
              <w:t xml:space="preserve"> </w:t>
            </w:r>
            <w:r w:rsidRPr="00CA139F">
              <w:rPr>
                <w:rFonts w:cs="Arial"/>
                <w:b/>
                <w:bCs/>
                <w:color w:val="000000"/>
                <w:sz w:val="20"/>
                <w:szCs w:val="20"/>
              </w:rPr>
              <w:t>of</w:t>
            </w:r>
            <w:r w:rsidR="00334F80" w:rsidRPr="00CA139F">
              <w:rPr>
                <w:rFonts w:cs="Arial"/>
                <w:b/>
                <w:bCs/>
                <w:color w:val="000000"/>
                <w:sz w:val="20"/>
                <w:szCs w:val="20"/>
              </w:rPr>
              <w:t xml:space="preserve"> </w:t>
            </w:r>
            <w:r w:rsidRPr="00CA139F">
              <w:rPr>
                <w:rFonts w:cs="Arial"/>
                <w:b/>
                <w:bCs/>
                <w:color w:val="000000"/>
                <w:sz w:val="20"/>
                <w:szCs w:val="20"/>
              </w:rPr>
              <w:t>studies)</w:t>
            </w:r>
            <w:r w:rsidR="00334F80" w:rsidRPr="00CA139F">
              <w:rPr>
                <w:rFonts w:cs="Arial"/>
                <w:b/>
                <w:bCs/>
                <w:color w:val="000000"/>
                <w:sz w:val="20"/>
                <w:szCs w:val="20"/>
              </w:rPr>
              <w:t xml:space="preserve"> </w:t>
            </w:r>
          </w:p>
        </w:tc>
        <w:tc>
          <w:tcPr>
            <w:tcW w:w="609" w:type="pct"/>
            <w:shd w:val="clear" w:color="auto" w:fill="auto"/>
            <w:noWrap/>
            <w:vAlign w:val="center"/>
            <w:hideMark/>
          </w:tcPr>
          <w:p w14:paraId="21C0AC3F" w14:textId="58A3D646" w:rsidR="002E3207" w:rsidRPr="00CA139F" w:rsidRDefault="002E3207" w:rsidP="00F177A7">
            <w:pPr>
              <w:spacing w:line="240" w:lineRule="auto"/>
              <w:jc w:val="center"/>
              <w:rPr>
                <w:rFonts w:cs="Arial"/>
                <w:b/>
                <w:bCs/>
                <w:color w:val="000000"/>
                <w:sz w:val="20"/>
                <w:szCs w:val="20"/>
              </w:rPr>
            </w:pPr>
            <w:r w:rsidRPr="00CA139F">
              <w:rPr>
                <w:rFonts w:cs="Arial"/>
                <w:b/>
                <w:bCs/>
                <w:color w:val="000000"/>
                <w:sz w:val="20"/>
                <w:szCs w:val="20"/>
              </w:rPr>
              <w:t>Studies</w:t>
            </w:r>
          </w:p>
        </w:tc>
        <w:tc>
          <w:tcPr>
            <w:tcW w:w="559" w:type="pct"/>
            <w:shd w:val="clear" w:color="auto" w:fill="auto"/>
            <w:noWrap/>
            <w:vAlign w:val="center"/>
            <w:hideMark/>
          </w:tcPr>
          <w:p w14:paraId="779CAB26" w14:textId="20601C77" w:rsidR="002E3207" w:rsidRPr="00CA139F" w:rsidRDefault="002E3207" w:rsidP="00F177A7">
            <w:pPr>
              <w:spacing w:line="240" w:lineRule="auto"/>
              <w:jc w:val="center"/>
              <w:rPr>
                <w:rFonts w:cs="Arial"/>
                <w:b/>
                <w:bCs/>
                <w:color w:val="000000"/>
                <w:sz w:val="20"/>
                <w:szCs w:val="20"/>
              </w:rPr>
            </w:pPr>
            <w:r w:rsidRPr="00CA139F">
              <w:rPr>
                <w:rFonts w:cs="Arial"/>
                <w:b/>
                <w:bCs/>
                <w:color w:val="000000"/>
                <w:sz w:val="20"/>
                <w:szCs w:val="20"/>
              </w:rPr>
              <w:t>Type</w:t>
            </w:r>
            <w:r w:rsidR="00334F80" w:rsidRPr="00CA139F">
              <w:rPr>
                <w:rFonts w:cs="Arial"/>
                <w:b/>
                <w:bCs/>
                <w:color w:val="000000"/>
                <w:sz w:val="20"/>
                <w:szCs w:val="20"/>
              </w:rPr>
              <w:t xml:space="preserve"> </w:t>
            </w:r>
            <w:r w:rsidRPr="00CA139F">
              <w:rPr>
                <w:rFonts w:cs="Arial"/>
                <w:b/>
                <w:bCs/>
                <w:color w:val="000000"/>
                <w:sz w:val="20"/>
                <w:szCs w:val="20"/>
              </w:rPr>
              <w:t>of</w:t>
            </w:r>
            <w:r w:rsidR="00334F80" w:rsidRPr="00CA139F">
              <w:rPr>
                <w:rFonts w:cs="Arial"/>
                <w:b/>
                <w:bCs/>
                <w:color w:val="000000"/>
                <w:sz w:val="20"/>
                <w:szCs w:val="20"/>
              </w:rPr>
              <w:t xml:space="preserve"> </w:t>
            </w:r>
            <w:r w:rsidRPr="00CA139F">
              <w:rPr>
                <w:rFonts w:cs="Arial"/>
                <w:b/>
                <w:bCs/>
                <w:color w:val="000000"/>
                <w:sz w:val="20"/>
                <w:szCs w:val="20"/>
              </w:rPr>
              <w:t>study</w:t>
            </w:r>
          </w:p>
        </w:tc>
        <w:tc>
          <w:tcPr>
            <w:tcW w:w="672" w:type="pct"/>
            <w:shd w:val="clear" w:color="auto" w:fill="auto"/>
            <w:noWrap/>
            <w:vAlign w:val="center"/>
            <w:hideMark/>
          </w:tcPr>
          <w:p w14:paraId="505ECED5" w14:textId="77777777" w:rsidR="002E3207" w:rsidRPr="00CA139F" w:rsidRDefault="002E3207" w:rsidP="00F177A7">
            <w:pPr>
              <w:spacing w:line="240" w:lineRule="auto"/>
              <w:jc w:val="center"/>
              <w:rPr>
                <w:rFonts w:cs="Arial"/>
                <w:b/>
                <w:bCs/>
                <w:color w:val="000000"/>
                <w:sz w:val="20"/>
                <w:szCs w:val="20"/>
              </w:rPr>
            </w:pPr>
            <w:r w:rsidRPr="00CA139F">
              <w:rPr>
                <w:rFonts w:cs="Arial"/>
                <w:b/>
                <w:bCs/>
                <w:color w:val="000000"/>
                <w:sz w:val="20"/>
                <w:szCs w:val="20"/>
              </w:rPr>
              <w:t>Setting</w:t>
            </w:r>
          </w:p>
        </w:tc>
        <w:tc>
          <w:tcPr>
            <w:tcW w:w="625" w:type="pct"/>
            <w:shd w:val="clear" w:color="auto" w:fill="auto"/>
            <w:vAlign w:val="center"/>
            <w:hideMark/>
          </w:tcPr>
          <w:p w14:paraId="6031AF4C" w14:textId="739CD982" w:rsidR="002E3207" w:rsidRPr="00CA139F" w:rsidRDefault="002E3207" w:rsidP="00F177A7">
            <w:pPr>
              <w:spacing w:line="240" w:lineRule="auto"/>
              <w:jc w:val="center"/>
              <w:rPr>
                <w:rFonts w:cs="Arial"/>
                <w:b/>
                <w:bCs/>
                <w:color w:val="000000"/>
                <w:sz w:val="20"/>
                <w:szCs w:val="20"/>
              </w:rPr>
            </w:pPr>
            <w:r w:rsidRPr="00CA139F">
              <w:rPr>
                <w:rFonts w:cs="Arial"/>
                <w:b/>
                <w:bCs/>
                <w:color w:val="000000"/>
                <w:sz w:val="20"/>
                <w:szCs w:val="20"/>
              </w:rPr>
              <w:t>Neuro</w:t>
            </w:r>
            <w:r w:rsidR="00230646">
              <w:rPr>
                <w:rFonts w:cs="Arial"/>
                <w:b/>
                <w:bCs/>
                <w:color w:val="000000"/>
                <w:sz w:val="20"/>
                <w:szCs w:val="20"/>
              </w:rPr>
              <w:t xml:space="preserve"> </w:t>
            </w:r>
            <w:r w:rsidRPr="00CA139F">
              <w:rPr>
                <w:rFonts w:cs="Arial"/>
                <w:b/>
                <w:bCs/>
                <w:color w:val="000000"/>
                <w:sz w:val="20"/>
                <w:szCs w:val="20"/>
              </w:rPr>
              <w:t>degenerative</w:t>
            </w:r>
            <w:r w:rsidR="00230646">
              <w:rPr>
                <w:rFonts w:cs="Arial"/>
                <w:b/>
                <w:bCs/>
                <w:color w:val="000000"/>
                <w:sz w:val="20"/>
                <w:szCs w:val="20"/>
              </w:rPr>
              <w:t xml:space="preserve"> (ND)</w:t>
            </w:r>
            <w:r w:rsidR="00334F80" w:rsidRPr="00CA139F">
              <w:rPr>
                <w:rFonts w:cs="Arial"/>
                <w:b/>
                <w:bCs/>
                <w:color w:val="000000"/>
                <w:sz w:val="20"/>
                <w:szCs w:val="20"/>
              </w:rPr>
              <w:t xml:space="preserve"> </w:t>
            </w:r>
            <w:r w:rsidRPr="00CA139F">
              <w:rPr>
                <w:rFonts w:cs="Arial"/>
                <w:b/>
                <w:bCs/>
                <w:color w:val="000000"/>
                <w:sz w:val="20"/>
                <w:szCs w:val="20"/>
              </w:rPr>
              <w:t>or</w:t>
            </w:r>
            <w:r w:rsidR="00334F80" w:rsidRPr="00CA139F">
              <w:rPr>
                <w:rFonts w:cs="Arial"/>
                <w:b/>
                <w:bCs/>
                <w:color w:val="000000"/>
                <w:sz w:val="20"/>
                <w:szCs w:val="20"/>
              </w:rPr>
              <w:t xml:space="preserve"> </w:t>
            </w:r>
            <w:r w:rsidRPr="00CA139F">
              <w:rPr>
                <w:rFonts w:cs="Arial"/>
                <w:b/>
                <w:bCs/>
                <w:color w:val="000000"/>
                <w:sz w:val="20"/>
                <w:szCs w:val="20"/>
              </w:rPr>
              <w:t>Type</w:t>
            </w:r>
            <w:r w:rsidR="00334F80" w:rsidRPr="00CA139F">
              <w:rPr>
                <w:rFonts w:cs="Arial"/>
                <w:b/>
                <w:bCs/>
                <w:color w:val="000000"/>
                <w:sz w:val="20"/>
                <w:szCs w:val="20"/>
              </w:rPr>
              <w:t xml:space="preserve"> </w:t>
            </w:r>
            <w:r w:rsidRPr="00CA139F">
              <w:rPr>
                <w:rFonts w:cs="Arial"/>
                <w:b/>
                <w:bCs/>
                <w:color w:val="000000"/>
                <w:sz w:val="20"/>
                <w:szCs w:val="20"/>
              </w:rPr>
              <w:t>of</w:t>
            </w:r>
            <w:r w:rsidR="00334F80" w:rsidRPr="00CA139F">
              <w:rPr>
                <w:rFonts w:cs="Arial"/>
                <w:b/>
                <w:bCs/>
                <w:color w:val="000000"/>
                <w:sz w:val="20"/>
                <w:szCs w:val="20"/>
              </w:rPr>
              <w:t xml:space="preserve"> </w:t>
            </w:r>
            <w:r w:rsidRPr="00CA139F">
              <w:rPr>
                <w:rFonts w:cs="Arial"/>
                <w:b/>
                <w:bCs/>
                <w:color w:val="000000"/>
                <w:sz w:val="20"/>
                <w:szCs w:val="20"/>
              </w:rPr>
              <w:t>MS</w:t>
            </w:r>
          </w:p>
        </w:tc>
        <w:tc>
          <w:tcPr>
            <w:tcW w:w="735" w:type="pct"/>
            <w:shd w:val="clear" w:color="auto" w:fill="auto"/>
            <w:noWrap/>
            <w:vAlign w:val="center"/>
            <w:hideMark/>
          </w:tcPr>
          <w:p w14:paraId="6D1EE25B" w14:textId="77777777" w:rsidR="002E3207" w:rsidRPr="00CA139F" w:rsidRDefault="002E3207" w:rsidP="00F177A7">
            <w:pPr>
              <w:spacing w:line="240" w:lineRule="auto"/>
              <w:jc w:val="center"/>
              <w:rPr>
                <w:rFonts w:cs="Arial"/>
                <w:b/>
                <w:bCs/>
                <w:color w:val="000000"/>
                <w:sz w:val="20"/>
                <w:szCs w:val="20"/>
              </w:rPr>
            </w:pPr>
            <w:r w:rsidRPr="00CA139F">
              <w:rPr>
                <w:rFonts w:cs="Arial"/>
                <w:b/>
                <w:bCs/>
                <w:color w:val="000000"/>
                <w:sz w:val="20"/>
                <w:szCs w:val="20"/>
              </w:rPr>
              <w:t>Intervention</w:t>
            </w:r>
          </w:p>
        </w:tc>
        <w:tc>
          <w:tcPr>
            <w:tcW w:w="515" w:type="pct"/>
            <w:shd w:val="clear" w:color="auto" w:fill="auto"/>
            <w:noWrap/>
            <w:vAlign w:val="center"/>
            <w:hideMark/>
          </w:tcPr>
          <w:p w14:paraId="54DE9E8A" w14:textId="2230BD53" w:rsidR="002E3207" w:rsidRPr="00CA139F" w:rsidRDefault="002E3207" w:rsidP="00F177A7">
            <w:pPr>
              <w:spacing w:line="240" w:lineRule="auto"/>
              <w:jc w:val="center"/>
              <w:rPr>
                <w:rFonts w:cs="Arial"/>
                <w:sz w:val="20"/>
                <w:szCs w:val="20"/>
              </w:rPr>
            </w:pPr>
            <w:r w:rsidRPr="00CA139F">
              <w:rPr>
                <w:rFonts w:cs="Arial"/>
                <w:b/>
                <w:bCs/>
                <w:color w:val="000000"/>
                <w:sz w:val="20"/>
                <w:szCs w:val="20"/>
              </w:rPr>
              <w:t>Comparator</w:t>
            </w:r>
          </w:p>
        </w:tc>
        <w:tc>
          <w:tcPr>
            <w:tcW w:w="625" w:type="pct"/>
            <w:shd w:val="clear" w:color="auto" w:fill="auto"/>
            <w:noWrap/>
            <w:vAlign w:val="center"/>
            <w:hideMark/>
          </w:tcPr>
          <w:p w14:paraId="7B74FA1B" w14:textId="42DBE68E" w:rsidR="002E3207" w:rsidRPr="00CA139F" w:rsidRDefault="002E3207" w:rsidP="00F177A7">
            <w:pPr>
              <w:spacing w:line="240" w:lineRule="auto"/>
              <w:jc w:val="center"/>
              <w:rPr>
                <w:rFonts w:cs="Arial"/>
                <w:sz w:val="20"/>
                <w:szCs w:val="20"/>
              </w:rPr>
            </w:pPr>
            <w:r w:rsidRPr="00CA139F">
              <w:rPr>
                <w:rFonts w:cs="Arial"/>
                <w:b/>
                <w:bCs/>
                <w:color w:val="000000"/>
                <w:sz w:val="20"/>
                <w:szCs w:val="20"/>
              </w:rPr>
              <w:t>Country</w:t>
            </w:r>
          </w:p>
        </w:tc>
      </w:tr>
      <w:tr w:rsidR="002E3207" w:rsidRPr="00214308" w14:paraId="2297D8E5" w14:textId="77777777" w:rsidTr="00230646">
        <w:trPr>
          <w:trHeight w:val="20"/>
        </w:trPr>
        <w:tc>
          <w:tcPr>
            <w:tcW w:w="659" w:type="pct"/>
            <w:vMerge w:val="restart"/>
            <w:shd w:val="clear" w:color="auto" w:fill="auto"/>
            <w:vAlign w:val="center"/>
            <w:hideMark/>
          </w:tcPr>
          <w:p w14:paraId="4AAA3CAA" w14:textId="04E31D9C"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Multi-disciplinary</w:t>
            </w:r>
            <w:r w:rsidR="00334F80" w:rsidRPr="00ED568C">
              <w:rPr>
                <w:rFonts w:cs="Arial"/>
                <w:bCs/>
                <w:color w:val="0000FF"/>
                <w:sz w:val="20"/>
                <w:szCs w:val="20"/>
              </w:rPr>
              <w:t xml:space="preserve"> </w:t>
            </w:r>
            <w:r w:rsidRPr="00ED568C">
              <w:rPr>
                <w:rFonts w:cs="Arial"/>
                <w:bCs/>
                <w:color w:val="0000FF"/>
                <w:sz w:val="20"/>
                <w:szCs w:val="20"/>
              </w:rPr>
              <w:t>teams</w:t>
            </w:r>
            <w:r w:rsidR="00334F80" w:rsidRPr="00ED568C">
              <w:rPr>
                <w:rFonts w:cs="Arial"/>
                <w:bCs/>
                <w:color w:val="0000FF"/>
                <w:sz w:val="20"/>
                <w:szCs w:val="20"/>
              </w:rPr>
              <w:t xml:space="preserve"> </w:t>
            </w:r>
          </w:p>
          <w:p w14:paraId="7FE62A4F" w14:textId="77777777"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(4)</w:t>
            </w:r>
          </w:p>
        </w:tc>
        <w:tc>
          <w:tcPr>
            <w:tcW w:w="609" w:type="pct"/>
            <w:shd w:val="clear" w:color="auto" w:fill="auto"/>
            <w:noWrap/>
            <w:vAlign w:val="center"/>
            <w:hideMark/>
          </w:tcPr>
          <w:p w14:paraId="3BF20FC3" w14:textId="10FA210E"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Jimenez</w:t>
            </w:r>
            <w:r w:rsidR="00334F80" w:rsidRPr="00CA139F">
              <w:rPr>
                <w:rFonts w:cs="Arial"/>
                <w:color w:val="000000"/>
                <w:sz w:val="20"/>
                <w:szCs w:val="20"/>
              </w:rPr>
              <w:t xml:space="preserve"> </w:t>
            </w:r>
            <w:r w:rsidRPr="00CA139F">
              <w:rPr>
                <w:rFonts w:cs="Arial"/>
                <w:color w:val="000000"/>
                <w:sz w:val="20"/>
                <w:szCs w:val="20"/>
              </w:rPr>
              <w:t>2019</w:t>
            </w:r>
          </w:p>
        </w:tc>
        <w:tc>
          <w:tcPr>
            <w:tcW w:w="559" w:type="pct"/>
            <w:shd w:val="clear" w:color="auto" w:fill="auto"/>
            <w:noWrap/>
            <w:vAlign w:val="center"/>
            <w:hideMark/>
          </w:tcPr>
          <w:p w14:paraId="50537771" w14:textId="2561375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Registry</w:t>
            </w:r>
            <w:r w:rsidR="00334F80" w:rsidRPr="00CA139F">
              <w:rPr>
                <w:rFonts w:cs="Arial"/>
                <w:color w:val="000000"/>
                <w:sz w:val="20"/>
                <w:szCs w:val="20"/>
              </w:rPr>
              <w:t xml:space="preserve"> </w:t>
            </w:r>
            <w:r w:rsidRPr="00CA139F">
              <w:rPr>
                <w:rFonts w:cs="Arial"/>
                <w:color w:val="000000"/>
                <w:sz w:val="20"/>
                <w:szCs w:val="20"/>
              </w:rPr>
              <w:t>data</w:t>
            </w:r>
          </w:p>
        </w:tc>
        <w:tc>
          <w:tcPr>
            <w:tcW w:w="672" w:type="pct"/>
            <w:shd w:val="clear" w:color="auto" w:fill="auto"/>
            <w:vAlign w:val="center"/>
            <w:hideMark/>
          </w:tcPr>
          <w:p w14:paraId="2D1A0E75" w14:textId="71AF92BB"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Interdisciplinary</w:t>
            </w:r>
            <w:r w:rsidR="00334F80" w:rsidRPr="00CA139F">
              <w:rPr>
                <w:rFonts w:cs="Arial"/>
                <w:color w:val="000000"/>
                <w:sz w:val="20"/>
                <w:szCs w:val="20"/>
              </w:rPr>
              <w:t xml:space="preserve"> </w:t>
            </w:r>
            <w:r w:rsidRPr="00CA139F">
              <w:rPr>
                <w:rFonts w:cs="Arial"/>
                <w:color w:val="000000"/>
                <w:sz w:val="20"/>
                <w:szCs w:val="20"/>
              </w:rPr>
              <w:t>chronic</w:t>
            </w:r>
            <w:r w:rsidR="00334F80" w:rsidRPr="00CA139F">
              <w:rPr>
                <w:rFonts w:cs="Arial"/>
                <w:color w:val="000000"/>
                <w:sz w:val="20"/>
                <w:szCs w:val="20"/>
              </w:rPr>
              <w:t xml:space="preserve"> </w:t>
            </w:r>
            <w:r w:rsidRPr="00CA139F">
              <w:rPr>
                <w:rFonts w:cs="Arial"/>
                <w:color w:val="000000"/>
                <w:sz w:val="20"/>
                <w:szCs w:val="20"/>
              </w:rPr>
              <w:t>pain</w:t>
            </w:r>
            <w:r w:rsidR="00334F80" w:rsidRPr="00CA139F">
              <w:rPr>
                <w:rFonts w:cs="Arial"/>
                <w:color w:val="000000"/>
                <w:sz w:val="20"/>
                <w:szCs w:val="20"/>
              </w:rPr>
              <w:t xml:space="preserve"> </w:t>
            </w:r>
            <w:r w:rsidRPr="00CA139F">
              <w:rPr>
                <w:rFonts w:cs="Arial"/>
                <w:color w:val="000000"/>
                <w:sz w:val="20"/>
                <w:szCs w:val="20"/>
              </w:rPr>
              <w:t>rehabilitation</w:t>
            </w:r>
            <w:r w:rsidR="00334F80" w:rsidRPr="00CA139F">
              <w:rPr>
                <w:rFonts w:cs="Arial"/>
                <w:color w:val="000000"/>
                <w:sz w:val="20"/>
                <w:szCs w:val="20"/>
              </w:rPr>
              <w:t xml:space="preserve"> </w:t>
            </w:r>
            <w:r w:rsidRPr="00CA139F">
              <w:rPr>
                <w:rFonts w:cs="Arial"/>
                <w:color w:val="000000"/>
                <w:sz w:val="20"/>
                <w:szCs w:val="20"/>
              </w:rPr>
              <w:t>programs</w:t>
            </w:r>
          </w:p>
        </w:tc>
        <w:tc>
          <w:tcPr>
            <w:tcW w:w="625" w:type="pct"/>
            <w:shd w:val="clear" w:color="auto" w:fill="auto"/>
            <w:vAlign w:val="center"/>
            <w:hideMark/>
          </w:tcPr>
          <w:p w14:paraId="5BA96143" w14:textId="76C5327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Functional</w:t>
            </w:r>
            <w:r w:rsidR="00334F80" w:rsidRPr="00CA139F">
              <w:rPr>
                <w:rFonts w:cs="Arial"/>
                <w:color w:val="000000"/>
                <w:sz w:val="20"/>
                <w:szCs w:val="20"/>
              </w:rPr>
              <w:t xml:space="preserve"> </w:t>
            </w:r>
            <w:r w:rsidRPr="00CA139F">
              <w:rPr>
                <w:rFonts w:cs="Arial"/>
                <w:color w:val="000000"/>
                <w:sz w:val="20"/>
                <w:szCs w:val="20"/>
              </w:rPr>
              <w:t>Neurological</w:t>
            </w:r>
            <w:r w:rsidR="00334F80" w:rsidRPr="00CA139F">
              <w:rPr>
                <w:rFonts w:cs="Arial"/>
                <w:color w:val="000000"/>
                <w:sz w:val="20"/>
                <w:szCs w:val="20"/>
              </w:rPr>
              <w:t xml:space="preserve"> </w:t>
            </w:r>
            <w:r w:rsidRPr="00CA139F">
              <w:rPr>
                <w:rFonts w:cs="Arial"/>
                <w:color w:val="000000"/>
                <w:sz w:val="20"/>
                <w:szCs w:val="20"/>
              </w:rPr>
              <w:t>Disorder</w:t>
            </w:r>
          </w:p>
        </w:tc>
        <w:tc>
          <w:tcPr>
            <w:tcW w:w="735" w:type="pct"/>
            <w:shd w:val="clear" w:color="auto" w:fill="auto"/>
            <w:vAlign w:val="center"/>
            <w:hideMark/>
          </w:tcPr>
          <w:p w14:paraId="0C05417A" w14:textId="3E0FD83C"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Interdisciplinary</w:t>
            </w:r>
            <w:r w:rsidR="00334F80" w:rsidRPr="00CA139F">
              <w:rPr>
                <w:rFonts w:cs="Arial"/>
                <w:color w:val="000000"/>
                <w:sz w:val="20"/>
                <w:szCs w:val="20"/>
              </w:rPr>
              <w:t xml:space="preserve"> </w:t>
            </w:r>
            <w:r w:rsidRPr="00CA139F">
              <w:rPr>
                <w:rFonts w:cs="Arial"/>
                <w:color w:val="000000"/>
                <w:sz w:val="20"/>
                <w:szCs w:val="20"/>
              </w:rPr>
              <w:t>chronic</w:t>
            </w:r>
            <w:r w:rsidR="00334F80" w:rsidRPr="00CA139F">
              <w:rPr>
                <w:rFonts w:cs="Arial"/>
                <w:color w:val="000000"/>
                <w:sz w:val="20"/>
                <w:szCs w:val="20"/>
              </w:rPr>
              <w:t xml:space="preserve"> </w:t>
            </w:r>
            <w:r w:rsidRPr="00CA139F">
              <w:rPr>
                <w:rFonts w:cs="Arial"/>
                <w:color w:val="000000"/>
                <w:sz w:val="20"/>
                <w:szCs w:val="20"/>
              </w:rPr>
              <w:t>pain</w:t>
            </w:r>
            <w:r w:rsidR="00334F80" w:rsidRPr="00CA139F">
              <w:rPr>
                <w:rFonts w:cs="Arial"/>
                <w:color w:val="000000"/>
                <w:sz w:val="20"/>
                <w:szCs w:val="20"/>
              </w:rPr>
              <w:t xml:space="preserve"> </w:t>
            </w:r>
            <w:r w:rsidRPr="00CA139F">
              <w:rPr>
                <w:rFonts w:cs="Arial"/>
                <w:color w:val="000000"/>
                <w:sz w:val="20"/>
                <w:szCs w:val="20"/>
              </w:rPr>
              <w:t>rehabilitation</w:t>
            </w:r>
            <w:r w:rsidR="00334F80" w:rsidRPr="00CA139F">
              <w:rPr>
                <w:rFonts w:cs="Arial"/>
                <w:color w:val="000000"/>
                <w:sz w:val="20"/>
                <w:szCs w:val="20"/>
              </w:rPr>
              <w:t xml:space="preserve"> </w:t>
            </w:r>
            <w:r w:rsidRPr="00CA139F">
              <w:rPr>
                <w:rFonts w:cs="Arial"/>
                <w:color w:val="000000"/>
                <w:sz w:val="20"/>
                <w:szCs w:val="20"/>
              </w:rPr>
              <w:t>programs</w:t>
            </w:r>
          </w:p>
        </w:tc>
        <w:tc>
          <w:tcPr>
            <w:tcW w:w="515" w:type="pct"/>
            <w:shd w:val="clear" w:color="auto" w:fill="auto"/>
            <w:noWrap/>
            <w:vAlign w:val="center"/>
            <w:hideMark/>
          </w:tcPr>
          <w:p w14:paraId="40AD9BA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5F38D6D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1E5E48C9" w14:textId="77777777" w:rsidTr="00230646">
        <w:trPr>
          <w:trHeight w:val="20"/>
        </w:trPr>
        <w:tc>
          <w:tcPr>
            <w:tcW w:w="659" w:type="pct"/>
            <w:vMerge/>
            <w:shd w:val="clear" w:color="auto" w:fill="auto"/>
            <w:vAlign w:val="center"/>
            <w:hideMark/>
          </w:tcPr>
          <w:p w14:paraId="36687F4A"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61E81944" w14:textId="57E88F6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Kraft</w:t>
            </w:r>
            <w:r w:rsidR="00334F80" w:rsidRPr="00CA139F">
              <w:rPr>
                <w:rFonts w:cs="Arial"/>
                <w:color w:val="000000"/>
                <w:sz w:val="20"/>
                <w:szCs w:val="20"/>
              </w:rPr>
              <w:t xml:space="preserve"> </w:t>
            </w:r>
            <w:r w:rsidRPr="00CA139F">
              <w:rPr>
                <w:rFonts w:cs="Arial"/>
                <w:color w:val="000000"/>
                <w:sz w:val="20"/>
                <w:szCs w:val="20"/>
              </w:rPr>
              <w:t>2020</w:t>
            </w:r>
          </w:p>
        </w:tc>
        <w:tc>
          <w:tcPr>
            <w:tcW w:w="559" w:type="pct"/>
            <w:shd w:val="clear" w:color="auto" w:fill="auto"/>
            <w:noWrap/>
            <w:vAlign w:val="center"/>
            <w:hideMark/>
          </w:tcPr>
          <w:p w14:paraId="201E285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Review</w:t>
            </w:r>
          </w:p>
        </w:tc>
        <w:tc>
          <w:tcPr>
            <w:tcW w:w="672" w:type="pct"/>
            <w:shd w:val="clear" w:color="auto" w:fill="auto"/>
            <w:vAlign w:val="center"/>
            <w:hideMark/>
          </w:tcPr>
          <w:p w14:paraId="3FFD3A0A" w14:textId="56D4605C" w:rsidR="002E3207" w:rsidRPr="00CA139F" w:rsidRDefault="00CD18AB" w:rsidP="00F177A7">
            <w:pPr>
              <w:spacing w:line="240" w:lineRule="auto"/>
              <w:jc w:val="center"/>
              <w:rPr>
                <w:rFonts w:cs="Arial"/>
                <w:color w:val="000000"/>
                <w:sz w:val="20"/>
                <w:szCs w:val="20"/>
              </w:rPr>
            </w:pPr>
            <w:r w:rsidRPr="00CA139F">
              <w:rPr>
                <w:rFonts w:cs="Arial"/>
                <w:color w:val="000000"/>
                <w:sz w:val="20"/>
                <w:szCs w:val="20"/>
              </w:rPr>
              <w:t>Outpatient</w:t>
            </w:r>
          </w:p>
        </w:tc>
        <w:tc>
          <w:tcPr>
            <w:tcW w:w="625" w:type="pct"/>
            <w:shd w:val="clear" w:color="auto" w:fill="auto"/>
            <w:vAlign w:val="center"/>
            <w:hideMark/>
          </w:tcPr>
          <w:p w14:paraId="70A85537"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vAlign w:val="center"/>
            <w:hideMark/>
          </w:tcPr>
          <w:p w14:paraId="04DA190B" w14:textId="062D68E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Shared</w:t>
            </w:r>
            <w:r w:rsidR="00334F80" w:rsidRPr="00CA139F">
              <w:rPr>
                <w:rFonts w:cs="Arial"/>
                <w:color w:val="000000"/>
                <w:sz w:val="20"/>
                <w:szCs w:val="20"/>
              </w:rPr>
              <w:t xml:space="preserve"> </w:t>
            </w:r>
            <w:r w:rsidRPr="00CA139F">
              <w:rPr>
                <w:rFonts w:cs="Arial"/>
                <w:color w:val="000000"/>
                <w:sz w:val="20"/>
                <w:szCs w:val="20"/>
              </w:rPr>
              <w:t>decision</w:t>
            </w:r>
            <w:r w:rsidR="00334F80" w:rsidRPr="00CA139F">
              <w:rPr>
                <w:rFonts w:cs="Arial"/>
                <w:color w:val="000000"/>
                <w:sz w:val="20"/>
                <w:szCs w:val="20"/>
              </w:rPr>
              <w:t xml:space="preserve"> </w:t>
            </w:r>
            <w:r w:rsidRPr="00CA139F">
              <w:rPr>
                <w:rFonts w:cs="Arial"/>
                <w:color w:val="000000"/>
                <w:sz w:val="20"/>
                <w:szCs w:val="20"/>
              </w:rPr>
              <w:t>making</w:t>
            </w:r>
          </w:p>
        </w:tc>
        <w:tc>
          <w:tcPr>
            <w:tcW w:w="515" w:type="pct"/>
            <w:shd w:val="clear" w:color="auto" w:fill="auto"/>
            <w:noWrap/>
            <w:vAlign w:val="center"/>
            <w:hideMark/>
          </w:tcPr>
          <w:p w14:paraId="3DFF6A6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0AA2B09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Germany</w:t>
            </w:r>
          </w:p>
        </w:tc>
      </w:tr>
      <w:tr w:rsidR="002E3207" w:rsidRPr="00214308" w14:paraId="5937462A" w14:textId="77777777" w:rsidTr="00230646">
        <w:trPr>
          <w:trHeight w:val="20"/>
        </w:trPr>
        <w:tc>
          <w:tcPr>
            <w:tcW w:w="659" w:type="pct"/>
            <w:vMerge/>
            <w:shd w:val="clear" w:color="auto" w:fill="auto"/>
            <w:vAlign w:val="center"/>
            <w:hideMark/>
          </w:tcPr>
          <w:p w14:paraId="221B0104"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0102C090" w14:textId="5CA1E10E" w:rsidR="002E3207" w:rsidRPr="00CA139F" w:rsidRDefault="002E3207" w:rsidP="00BC7DA1">
            <w:pPr>
              <w:spacing w:line="240" w:lineRule="auto"/>
              <w:jc w:val="center"/>
              <w:rPr>
                <w:rFonts w:cs="Arial"/>
                <w:color w:val="000000"/>
                <w:sz w:val="20"/>
                <w:szCs w:val="20"/>
              </w:rPr>
            </w:pPr>
            <w:r w:rsidRPr="00CA139F">
              <w:rPr>
                <w:rFonts w:cs="Arial"/>
                <w:color w:val="000000"/>
                <w:sz w:val="20"/>
                <w:szCs w:val="20"/>
              </w:rPr>
              <w:t>Papeix</w:t>
            </w:r>
            <w:r w:rsidR="00334F80" w:rsidRPr="00CA139F">
              <w:rPr>
                <w:rFonts w:cs="Arial"/>
                <w:color w:val="000000"/>
                <w:sz w:val="20"/>
                <w:szCs w:val="20"/>
              </w:rPr>
              <w:t xml:space="preserve"> </w:t>
            </w:r>
            <w:r w:rsidRPr="00CA139F">
              <w:rPr>
                <w:rFonts w:cs="Arial"/>
                <w:color w:val="000000"/>
                <w:sz w:val="20"/>
                <w:szCs w:val="20"/>
              </w:rPr>
              <w:t>2015</w:t>
            </w:r>
          </w:p>
        </w:tc>
        <w:tc>
          <w:tcPr>
            <w:tcW w:w="559" w:type="pct"/>
            <w:shd w:val="clear" w:color="auto" w:fill="auto"/>
            <w:noWrap/>
            <w:vAlign w:val="center"/>
            <w:hideMark/>
          </w:tcPr>
          <w:p w14:paraId="61A1FA13"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noWrap/>
            <w:vAlign w:val="center"/>
            <w:hideMark/>
          </w:tcPr>
          <w:p w14:paraId="1E0399B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vAlign w:val="center"/>
            <w:hideMark/>
          </w:tcPr>
          <w:p w14:paraId="0B2D25F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vAlign w:val="center"/>
            <w:hideMark/>
          </w:tcPr>
          <w:p w14:paraId="5E15A9A7" w14:textId="171E3AF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Integrated</w:t>
            </w:r>
            <w:r w:rsidR="00334F80" w:rsidRPr="00CA139F">
              <w:rPr>
                <w:rFonts w:cs="Arial"/>
                <w:color w:val="000000"/>
                <w:sz w:val="20"/>
                <w:szCs w:val="20"/>
              </w:rPr>
              <w:t xml:space="preserve"> </w:t>
            </w:r>
            <w:r w:rsidRPr="00CA139F">
              <w:rPr>
                <w:rFonts w:cs="Arial"/>
                <w:color w:val="000000"/>
                <w:sz w:val="20"/>
                <w:szCs w:val="20"/>
              </w:rPr>
              <w:t>multidisciplinary</w:t>
            </w:r>
            <w:r w:rsidR="00334F80" w:rsidRPr="00CA139F">
              <w:rPr>
                <w:rFonts w:cs="Arial"/>
                <w:color w:val="000000"/>
                <w:sz w:val="20"/>
                <w:szCs w:val="20"/>
              </w:rPr>
              <w:t xml:space="preserve"> </w:t>
            </w:r>
            <w:r w:rsidRPr="00CA139F">
              <w:rPr>
                <w:rFonts w:cs="Arial"/>
                <w:color w:val="000000"/>
                <w:sz w:val="20"/>
                <w:szCs w:val="20"/>
              </w:rPr>
              <w:t>approach</w:t>
            </w:r>
          </w:p>
        </w:tc>
        <w:tc>
          <w:tcPr>
            <w:tcW w:w="515" w:type="pct"/>
            <w:shd w:val="clear" w:color="auto" w:fill="auto"/>
            <w:noWrap/>
            <w:vAlign w:val="center"/>
            <w:hideMark/>
          </w:tcPr>
          <w:p w14:paraId="001A455D" w14:textId="6CC70C2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Usual</w:t>
            </w:r>
            <w:r w:rsidR="00334F80" w:rsidRPr="00CA139F">
              <w:rPr>
                <w:rFonts w:cs="Arial"/>
                <w:color w:val="000000"/>
                <w:sz w:val="20"/>
                <w:szCs w:val="20"/>
              </w:rPr>
              <w:t xml:space="preserve"> </w:t>
            </w:r>
            <w:r w:rsidRPr="00CA139F">
              <w:rPr>
                <w:rFonts w:cs="Arial"/>
                <w:color w:val="000000"/>
                <w:sz w:val="20"/>
                <w:szCs w:val="20"/>
              </w:rPr>
              <w:t>care</w:t>
            </w:r>
          </w:p>
        </w:tc>
        <w:tc>
          <w:tcPr>
            <w:tcW w:w="625" w:type="pct"/>
            <w:shd w:val="clear" w:color="auto" w:fill="auto"/>
            <w:noWrap/>
            <w:vAlign w:val="center"/>
            <w:hideMark/>
          </w:tcPr>
          <w:p w14:paraId="0AE39E2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206574B6" w14:textId="77777777" w:rsidTr="004A19A0">
        <w:trPr>
          <w:trHeight w:val="20"/>
        </w:trPr>
        <w:tc>
          <w:tcPr>
            <w:tcW w:w="659" w:type="pct"/>
            <w:vMerge/>
            <w:shd w:val="clear" w:color="auto" w:fill="auto"/>
            <w:vAlign w:val="center"/>
            <w:hideMark/>
          </w:tcPr>
          <w:p w14:paraId="388B951C"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5DE43840" w14:textId="6005342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Pless</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vAlign w:val="center"/>
            <w:hideMark/>
          </w:tcPr>
          <w:p w14:paraId="174ECA5E" w14:textId="7DC8CF6C"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Comparative</w:t>
            </w:r>
            <w:r w:rsidR="00334F80" w:rsidRPr="00CA139F">
              <w:rPr>
                <w:rFonts w:cs="Arial"/>
                <w:color w:val="000000"/>
                <w:sz w:val="20"/>
                <w:szCs w:val="20"/>
              </w:rPr>
              <w:t xml:space="preserve"> </w:t>
            </w:r>
            <w:r w:rsidRPr="00CA139F">
              <w:rPr>
                <w:rFonts w:cs="Arial"/>
                <w:color w:val="000000"/>
                <w:sz w:val="20"/>
                <w:szCs w:val="20"/>
              </w:rPr>
              <w:t>case</w:t>
            </w:r>
            <w:r w:rsidR="00334F80" w:rsidRPr="00CA139F">
              <w:rPr>
                <w:rFonts w:cs="Arial"/>
                <w:color w:val="000000"/>
                <w:sz w:val="20"/>
                <w:szCs w:val="20"/>
              </w:rPr>
              <w:t xml:space="preserve"> </w:t>
            </w:r>
            <w:r w:rsidRPr="00CA139F">
              <w:rPr>
                <w:rFonts w:cs="Arial"/>
                <w:color w:val="000000"/>
                <w:sz w:val="20"/>
                <w:szCs w:val="20"/>
              </w:rPr>
              <w:t>study</w:t>
            </w:r>
          </w:p>
        </w:tc>
        <w:tc>
          <w:tcPr>
            <w:tcW w:w="672" w:type="pct"/>
            <w:shd w:val="clear" w:color="auto" w:fill="auto"/>
            <w:vAlign w:val="center"/>
            <w:hideMark/>
          </w:tcPr>
          <w:p w14:paraId="44B626D4" w14:textId="51A44DBF"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4</w:t>
            </w:r>
            <w:r w:rsidR="00334F80" w:rsidRPr="00CA139F">
              <w:rPr>
                <w:rFonts w:cs="Arial"/>
                <w:color w:val="000000"/>
                <w:sz w:val="20"/>
                <w:szCs w:val="20"/>
              </w:rPr>
              <w:t xml:space="preserve"> </w:t>
            </w:r>
            <w:r w:rsidRPr="00CA139F">
              <w:rPr>
                <w:rFonts w:cs="Arial"/>
                <w:color w:val="000000"/>
                <w:sz w:val="20"/>
                <w:szCs w:val="20"/>
              </w:rPr>
              <w:t>hospitals</w:t>
            </w:r>
          </w:p>
        </w:tc>
        <w:tc>
          <w:tcPr>
            <w:tcW w:w="625" w:type="pct"/>
            <w:shd w:val="clear" w:color="auto" w:fill="auto"/>
            <w:vAlign w:val="center"/>
            <w:hideMark/>
          </w:tcPr>
          <w:p w14:paraId="1AFC731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1251" w:type="pct"/>
            <w:gridSpan w:val="2"/>
            <w:shd w:val="clear" w:color="auto" w:fill="auto"/>
            <w:vAlign w:val="center"/>
            <w:hideMark/>
          </w:tcPr>
          <w:p w14:paraId="61D7747F" w14:textId="2DDE986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Different</w:t>
            </w:r>
            <w:r w:rsidR="00334F80" w:rsidRPr="00CA139F">
              <w:rPr>
                <w:rFonts w:cs="Arial"/>
                <w:color w:val="000000"/>
                <w:sz w:val="20"/>
                <w:szCs w:val="20"/>
              </w:rPr>
              <w:t xml:space="preserve"> </w:t>
            </w:r>
            <w:r w:rsidRPr="00CA139F">
              <w:rPr>
                <w:rFonts w:cs="Arial"/>
                <w:color w:val="000000"/>
                <w:sz w:val="20"/>
                <w:szCs w:val="20"/>
              </w:rPr>
              <w:t>approaches</w:t>
            </w:r>
            <w:r w:rsidR="00334F80" w:rsidRPr="00CA139F">
              <w:rPr>
                <w:rFonts w:cs="Arial"/>
                <w:color w:val="000000"/>
                <w:sz w:val="20"/>
                <w:szCs w:val="20"/>
              </w:rPr>
              <w:t xml:space="preserve"> </w:t>
            </w:r>
            <w:r w:rsidRPr="00CA139F">
              <w:rPr>
                <w:rFonts w:cs="Arial"/>
                <w:color w:val="000000"/>
                <w:sz w:val="20"/>
                <w:szCs w:val="20"/>
              </w:rPr>
              <w:t>to</w:t>
            </w:r>
            <w:r w:rsidR="00334F80" w:rsidRPr="00CA139F">
              <w:rPr>
                <w:rFonts w:cs="Arial"/>
                <w:color w:val="000000"/>
                <w:sz w:val="20"/>
                <w:szCs w:val="20"/>
              </w:rPr>
              <w:t xml:space="preserve"> </w:t>
            </w:r>
            <w:r w:rsidRPr="00CA139F">
              <w:rPr>
                <w:rFonts w:cs="Arial"/>
                <w:color w:val="000000"/>
                <w:sz w:val="20"/>
                <w:szCs w:val="20"/>
              </w:rPr>
              <w:t>deliver</w:t>
            </w:r>
            <w:r w:rsidR="00334F80" w:rsidRPr="00CA139F">
              <w:rPr>
                <w:rFonts w:cs="Arial"/>
                <w:color w:val="000000"/>
                <w:sz w:val="20"/>
                <w:szCs w:val="20"/>
              </w:rPr>
              <w:t xml:space="preserve"> </w:t>
            </w:r>
            <w:r w:rsidRPr="00CA139F">
              <w:rPr>
                <w:rFonts w:cs="Arial"/>
                <w:color w:val="000000"/>
                <w:sz w:val="20"/>
                <w:szCs w:val="20"/>
              </w:rPr>
              <w:t>MD</w:t>
            </w:r>
            <w:r w:rsidR="00334F80" w:rsidRPr="00CA139F">
              <w:rPr>
                <w:rFonts w:cs="Arial"/>
                <w:color w:val="000000"/>
                <w:sz w:val="20"/>
                <w:szCs w:val="20"/>
              </w:rPr>
              <w:t xml:space="preserve"> </w:t>
            </w:r>
            <w:r w:rsidRPr="00CA139F">
              <w:rPr>
                <w:rFonts w:cs="Arial"/>
                <w:color w:val="000000"/>
                <w:sz w:val="20"/>
                <w:szCs w:val="20"/>
              </w:rPr>
              <w:t>care</w:t>
            </w:r>
          </w:p>
        </w:tc>
        <w:tc>
          <w:tcPr>
            <w:tcW w:w="625" w:type="pct"/>
            <w:shd w:val="clear" w:color="auto" w:fill="auto"/>
            <w:noWrap/>
            <w:vAlign w:val="center"/>
            <w:hideMark/>
          </w:tcPr>
          <w:p w14:paraId="219D08C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1B7195E9" w14:textId="77777777" w:rsidTr="00230646">
        <w:trPr>
          <w:trHeight w:val="20"/>
        </w:trPr>
        <w:tc>
          <w:tcPr>
            <w:tcW w:w="659" w:type="pct"/>
            <w:shd w:val="clear" w:color="auto" w:fill="auto"/>
            <w:vAlign w:val="center"/>
            <w:hideMark/>
          </w:tcPr>
          <w:p w14:paraId="6F3B1E1D" w14:textId="4BE5040F"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Continence</w:t>
            </w:r>
            <w:r w:rsidR="00334F80" w:rsidRPr="00ED568C">
              <w:rPr>
                <w:rFonts w:cs="Arial"/>
                <w:bCs/>
                <w:color w:val="0000FF"/>
                <w:sz w:val="20"/>
                <w:szCs w:val="20"/>
              </w:rPr>
              <w:t xml:space="preserve"> </w:t>
            </w:r>
            <w:r w:rsidRPr="00ED568C">
              <w:rPr>
                <w:rFonts w:cs="Arial"/>
                <w:bCs/>
                <w:color w:val="0000FF"/>
                <w:sz w:val="20"/>
                <w:szCs w:val="20"/>
              </w:rPr>
              <w:t>service</w:t>
            </w:r>
          </w:p>
          <w:p w14:paraId="49FF40FC" w14:textId="77777777" w:rsidR="002E3207" w:rsidRPr="00ED568C" w:rsidRDefault="002E3207" w:rsidP="00F177A7">
            <w:pPr>
              <w:spacing w:line="240" w:lineRule="auto"/>
              <w:rPr>
                <w:rFonts w:cs="Arial"/>
                <w:bCs/>
                <w:color w:val="222222"/>
                <w:sz w:val="20"/>
                <w:szCs w:val="20"/>
              </w:rPr>
            </w:pPr>
            <w:r w:rsidRPr="00ED568C">
              <w:rPr>
                <w:rFonts w:cs="Arial"/>
                <w:bCs/>
                <w:color w:val="0000FF"/>
                <w:sz w:val="20"/>
                <w:szCs w:val="20"/>
              </w:rPr>
              <w:t>(1)</w:t>
            </w:r>
          </w:p>
        </w:tc>
        <w:tc>
          <w:tcPr>
            <w:tcW w:w="609" w:type="pct"/>
            <w:shd w:val="clear" w:color="auto" w:fill="auto"/>
            <w:noWrap/>
            <w:vAlign w:val="center"/>
            <w:hideMark/>
          </w:tcPr>
          <w:p w14:paraId="606CE687" w14:textId="01C401D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Castel-Lacanal</w:t>
            </w:r>
            <w:r w:rsidR="00334F80" w:rsidRPr="00CA139F">
              <w:rPr>
                <w:rFonts w:cs="Arial"/>
                <w:color w:val="000000"/>
                <w:sz w:val="20"/>
                <w:szCs w:val="20"/>
              </w:rPr>
              <w:t xml:space="preserve"> </w:t>
            </w:r>
            <w:r w:rsidRPr="00CA139F">
              <w:rPr>
                <w:rFonts w:cs="Arial"/>
                <w:color w:val="000000"/>
                <w:sz w:val="20"/>
                <w:szCs w:val="20"/>
              </w:rPr>
              <w:t>2017</w:t>
            </w:r>
            <w:r w:rsidRPr="00CA139F">
              <w:rPr>
                <w:rFonts w:cs="Arial"/>
                <w:color w:val="000000"/>
                <w:sz w:val="20"/>
                <w:szCs w:val="20"/>
              </w:rPr>
              <w:fldChar w:fldCharType="begin">
                <w:fldData xml:space="preserve">PEVuZE5vdGU+PENpdGUgRXhjbHVkZUF1dGg9IjEiIEV4Y2x1ZGVZZWFyPSIxIj48QXV0aG9yPkNh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</w:fldData>
              </w:fldChar>
            </w:r>
            <w:r w:rsidRPr="00CA139F">
              <w:rPr>
                <w:rFonts w:cs="Arial"/>
                <w:color w:val="000000"/>
                <w:sz w:val="20"/>
                <w:szCs w:val="20"/>
              </w:rPr>
              <w:instrText xml:space="preserve"> ADDIN EN.CITE </w:instrText>
            </w:r>
            <w:r w:rsidRPr="00CA139F">
              <w:rPr>
                <w:rFonts w:cs="Arial"/>
                <w:color w:val="000000"/>
                <w:sz w:val="20"/>
                <w:szCs w:val="20"/>
              </w:rPr>
              <w:fldChar w:fldCharType="begin">
                <w:fldData xml:space="preserve">PEVuZE5vdGU+PENpdGUgRXhjbHVkZUF1dGg9IjEiIEV4Y2x1ZGVZZWFyPSIxIj48QXV0aG9yPkNh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</w:fldData>
              </w:fldChar>
            </w:r>
            <w:r w:rsidRPr="00CA139F">
              <w:rPr>
                <w:rFonts w:cs="Arial"/>
                <w:color w:val="000000"/>
                <w:sz w:val="20"/>
                <w:szCs w:val="20"/>
              </w:rPr>
              <w:instrText xml:space="preserve"> ADDIN EN.CITE.DATA </w:instrText>
            </w:r>
            <w:r w:rsidRPr="00CA139F">
              <w:rPr>
                <w:rFonts w:cs="Arial"/>
                <w:color w:val="000000"/>
                <w:sz w:val="20"/>
                <w:szCs w:val="20"/>
              </w:rPr>
            </w:r>
            <w:r w:rsidRPr="00CA139F">
              <w:rPr>
                <w:rFonts w:cs="Arial"/>
                <w:color w:val="000000"/>
                <w:sz w:val="20"/>
                <w:szCs w:val="20"/>
              </w:rPr>
              <w:fldChar w:fldCharType="end"/>
            </w:r>
            <w:r w:rsidRPr="00CA139F">
              <w:rPr>
                <w:rFonts w:cs="Arial"/>
                <w:color w:val="000000"/>
                <w:sz w:val="20"/>
                <w:szCs w:val="20"/>
              </w:rPr>
            </w:r>
            <w:r w:rsidRPr="00CA139F">
              <w:rPr>
                <w:rFonts w:cs="Arial"/>
                <w:color w:val="000000"/>
                <w:sz w:val="20"/>
                <w:szCs w:val="20"/>
              </w:rPr>
              <w:fldChar w:fldCharType="end"/>
            </w:r>
          </w:p>
        </w:tc>
        <w:tc>
          <w:tcPr>
            <w:tcW w:w="559" w:type="pct"/>
            <w:shd w:val="clear" w:color="auto" w:fill="auto"/>
            <w:vAlign w:val="center"/>
            <w:hideMark/>
          </w:tcPr>
          <w:p w14:paraId="4CD4A0DC" w14:textId="67B136D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Before</w:t>
            </w:r>
            <w:r w:rsidR="00334F80" w:rsidRPr="00CA139F">
              <w:rPr>
                <w:rFonts w:cs="Arial"/>
                <w:color w:val="000000"/>
                <w:sz w:val="20"/>
                <w:szCs w:val="20"/>
              </w:rPr>
              <w:t xml:space="preserve"> </w:t>
            </w:r>
            <w:r w:rsidRPr="00CA139F">
              <w:rPr>
                <w:rFonts w:cs="Arial"/>
                <w:color w:val="000000"/>
                <w:sz w:val="20"/>
                <w:szCs w:val="20"/>
              </w:rPr>
              <w:t>and</w:t>
            </w:r>
            <w:r w:rsidR="00334F80" w:rsidRPr="00CA139F">
              <w:rPr>
                <w:rFonts w:cs="Arial"/>
                <w:color w:val="000000"/>
                <w:sz w:val="20"/>
                <w:szCs w:val="20"/>
              </w:rPr>
              <w:t xml:space="preserve"> </w:t>
            </w:r>
            <w:r w:rsidRPr="00CA139F">
              <w:rPr>
                <w:rFonts w:cs="Arial"/>
                <w:color w:val="000000"/>
                <w:sz w:val="20"/>
                <w:szCs w:val="20"/>
              </w:rPr>
              <w:t>after</w:t>
            </w:r>
            <w:r w:rsidR="00334F80" w:rsidRPr="00CA139F">
              <w:rPr>
                <w:rFonts w:cs="Arial"/>
                <w:color w:val="000000"/>
                <w:sz w:val="20"/>
                <w:szCs w:val="20"/>
              </w:rPr>
              <w:t xml:space="preserve"> </w:t>
            </w:r>
            <w:r w:rsidRPr="00CA139F">
              <w:rPr>
                <w:rFonts w:cs="Arial"/>
                <w:color w:val="000000"/>
                <w:sz w:val="20"/>
                <w:szCs w:val="20"/>
              </w:rPr>
              <w:t>service</w:t>
            </w:r>
            <w:r w:rsidR="00334F80" w:rsidRPr="00CA139F">
              <w:rPr>
                <w:rFonts w:cs="Arial"/>
                <w:color w:val="000000"/>
                <w:sz w:val="20"/>
                <w:szCs w:val="20"/>
              </w:rPr>
              <w:t xml:space="preserve"> </w:t>
            </w:r>
            <w:r w:rsidRPr="00CA139F">
              <w:rPr>
                <w:rFonts w:cs="Arial"/>
                <w:color w:val="000000"/>
                <w:sz w:val="20"/>
                <w:szCs w:val="20"/>
              </w:rPr>
              <w:t>evaluation</w:t>
            </w:r>
          </w:p>
        </w:tc>
        <w:tc>
          <w:tcPr>
            <w:tcW w:w="672" w:type="pct"/>
            <w:shd w:val="clear" w:color="auto" w:fill="auto"/>
            <w:noWrap/>
            <w:vAlign w:val="center"/>
            <w:hideMark/>
          </w:tcPr>
          <w:p w14:paraId="142BED4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743A1F4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SPMS</w:t>
            </w:r>
          </w:p>
        </w:tc>
        <w:tc>
          <w:tcPr>
            <w:tcW w:w="735" w:type="pct"/>
            <w:shd w:val="clear" w:color="auto" w:fill="auto"/>
            <w:vAlign w:val="center"/>
            <w:hideMark/>
          </w:tcPr>
          <w:p w14:paraId="74CE8489" w14:textId="0F9575FB"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w:t>
            </w:r>
            <w:r w:rsidR="00334F80" w:rsidRPr="00CA139F">
              <w:rPr>
                <w:rFonts w:cs="Arial"/>
                <w:color w:val="000000"/>
                <w:sz w:val="20"/>
                <w:szCs w:val="20"/>
              </w:rPr>
              <w:t xml:space="preserve"> </w:t>
            </w:r>
            <w:r w:rsidRPr="00CA139F">
              <w:rPr>
                <w:rFonts w:cs="Arial"/>
                <w:color w:val="000000"/>
                <w:sz w:val="20"/>
                <w:szCs w:val="20"/>
              </w:rPr>
              <w:t>neuro-urological</w:t>
            </w:r>
            <w:r w:rsidR="00334F80" w:rsidRPr="00CA139F">
              <w:rPr>
                <w:rFonts w:cs="Arial"/>
                <w:color w:val="000000"/>
                <w:sz w:val="20"/>
                <w:szCs w:val="20"/>
              </w:rPr>
              <w:t xml:space="preserve"> </w:t>
            </w:r>
            <w:r w:rsidRPr="00CA139F">
              <w:rPr>
                <w:rFonts w:cs="Arial"/>
                <w:color w:val="000000"/>
                <w:sz w:val="20"/>
                <w:szCs w:val="20"/>
              </w:rPr>
              <w:t>activity</w:t>
            </w:r>
            <w:r w:rsidR="00334F80" w:rsidRPr="00CA139F">
              <w:rPr>
                <w:rFonts w:cs="Arial"/>
                <w:color w:val="000000"/>
                <w:sz w:val="20"/>
                <w:szCs w:val="20"/>
              </w:rPr>
              <w:t xml:space="preserve"> </w:t>
            </w:r>
            <w:r w:rsidRPr="00CA139F">
              <w:rPr>
                <w:rFonts w:cs="Arial"/>
                <w:color w:val="000000"/>
                <w:sz w:val="20"/>
                <w:szCs w:val="20"/>
              </w:rPr>
              <w:t>and</w:t>
            </w:r>
            <w:r w:rsidR="00334F80" w:rsidRPr="00CA139F">
              <w:rPr>
                <w:rFonts w:cs="Arial"/>
                <w:color w:val="000000"/>
                <w:sz w:val="20"/>
                <w:szCs w:val="20"/>
              </w:rPr>
              <w:t xml:space="preserve"> </w:t>
            </w:r>
            <w:r w:rsidRPr="00CA139F">
              <w:rPr>
                <w:rFonts w:cs="Arial"/>
                <w:color w:val="000000"/>
                <w:sz w:val="20"/>
                <w:szCs w:val="20"/>
              </w:rPr>
              <w:t>a</w:t>
            </w:r>
            <w:r w:rsidR="00334F80" w:rsidRPr="00CA139F">
              <w:rPr>
                <w:rFonts w:cs="Arial"/>
                <w:color w:val="000000"/>
                <w:sz w:val="20"/>
                <w:szCs w:val="20"/>
              </w:rPr>
              <w:t xml:space="preserve"> </w:t>
            </w:r>
            <w:r w:rsidRPr="00CA139F">
              <w:rPr>
                <w:rFonts w:cs="Arial"/>
                <w:color w:val="000000"/>
                <w:sz w:val="20"/>
                <w:szCs w:val="20"/>
              </w:rPr>
              <w:t>care</w:t>
            </w:r>
            <w:r w:rsidR="00334F80" w:rsidRPr="00CA139F">
              <w:rPr>
                <w:rFonts w:cs="Arial"/>
                <w:color w:val="000000"/>
                <w:sz w:val="20"/>
                <w:szCs w:val="20"/>
              </w:rPr>
              <w:t xml:space="preserve"> </w:t>
            </w:r>
            <w:r w:rsidRPr="00CA139F">
              <w:rPr>
                <w:rFonts w:cs="Arial"/>
                <w:color w:val="000000"/>
                <w:sz w:val="20"/>
                <w:szCs w:val="20"/>
              </w:rPr>
              <w:t>network</w:t>
            </w:r>
          </w:p>
        </w:tc>
        <w:tc>
          <w:tcPr>
            <w:tcW w:w="515" w:type="pct"/>
            <w:shd w:val="clear" w:color="auto" w:fill="auto"/>
            <w:noWrap/>
            <w:vAlign w:val="center"/>
            <w:hideMark/>
          </w:tcPr>
          <w:p w14:paraId="31BF8052" w14:textId="544EC35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Before</w:t>
            </w:r>
            <w:r w:rsidR="00334F80" w:rsidRPr="00CA139F">
              <w:rPr>
                <w:rFonts w:cs="Arial"/>
                <w:color w:val="000000"/>
                <w:sz w:val="20"/>
                <w:szCs w:val="20"/>
              </w:rPr>
              <w:t xml:space="preserve"> </w:t>
            </w:r>
            <w:r w:rsidRPr="00CA139F">
              <w:rPr>
                <w:rFonts w:cs="Arial"/>
                <w:color w:val="000000"/>
                <w:sz w:val="20"/>
                <w:szCs w:val="20"/>
              </w:rPr>
              <w:t>service</w:t>
            </w:r>
          </w:p>
        </w:tc>
        <w:tc>
          <w:tcPr>
            <w:tcW w:w="625" w:type="pct"/>
            <w:shd w:val="clear" w:color="auto" w:fill="auto"/>
            <w:noWrap/>
            <w:vAlign w:val="center"/>
            <w:hideMark/>
          </w:tcPr>
          <w:p w14:paraId="1AAA89B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6976D481" w14:textId="77777777" w:rsidTr="00230646">
        <w:trPr>
          <w:trHeight w:val="20"/>
        </w:trPr>
        <w:tc>
          <w:tcPr>
            <w:tcW w:w="659" w:type="pct"/>
            <w:shd w:val="clear" w:color="auto" w:fill="auto"/>
            <w:vAlign w:val="center"/>
            <w:hideMark/>
          </w:tcPr>
          <w:p w14:paraId="6F90C51D" w14:textId="078B1305"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Physiotherapy</w:t>
            </w:r>
            <w:r w:rsidR="00334F80" w:rsidRPr="00ED568C">
              <w:rPr>
                <w:rFonts w:cs="Arial"/>
                <w:bCs/>
                <w:color w:val="0000FF"/>
                <w:sz w:val="20"/>
                <w:szCs w:val="20"/>
              </w:rPr>
              <w:t xml:space="preserve"> </w:t>
            </w:r>
            <w:r w:rsidRPr="00ED568C">
              <w:rPr>
                <w:rFonts w:cs="Arial"/>
                <w:bCs/>
                <w:color w:val="0000FF"/>
                <w:sz w:val="20"/>
                <w:szCs w:val="20"/>
              </w:rPr>
              <w:t>service</w:t>
            </w:r>
          </w:p>
          <w:p w14:paraId="1FE6CF97" w14:textId="77777777" w:rsidR="002E3207" w:rsidRPr="00ED568C" w:rsidRDefault="002E3207" w:rsidP="00F177A7">
            <w:pPr>
              <w:spacing w:line="240" w:lineRule="auto"/>
              <w:rPr>
                <w:rFonts w:cs="Arial"/>
                <w:bCs/>
                <w:color w:val="222222"/>
                <w:sz w:val="20"/>
                <w:szCs w:val="20"/>
              </w:rPr>
            </w:pPr>
            <w:r w:rsidRPr="00ED568C">
              <w:rPr>
                <w:rFonts w:cs="Arial"/>
                <w:bCs/>
                <w:color w:val="0000FF"/>
                <w:sz w:val="20"/>
                <w:szCs w:val="20"/>
              </w:rPr>
              <w:t>(1)</w:t>
            </w:r>
          </w:p>
        </w:tc>
        <w:tc>
          <w:tcPr>
            <w:tcW w:w="609" w:type="pct"/>
            <w:shd w:val="clear" w:color="auto" w:fill="auto"/>
            <w:noWrap/>
            <w:vAlign w:val="center"/>
            <w:hideMark/>
          </w:tcPr>
          <w:p w14:paraId="74B6969D" w14:textId="1F92CF6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Campbell</w:t>
            </w:r>
            <w:r w:rsidR="00334F80" w:rsidRPr="00CA139F">
              <w:rPr>
                <w:rFonts w:cs="Arial"/>
                <w:color w:val="000000"/>
                <w:sz w:val="20"/>
                <w:szCs w:val="20"/>
              </w:rPr>
              <w:t xml:space="preserve"> </w:t>
            </w:r>
            <w:r w:rsidRPr="00CA139F">
              <w:rPr>
                <w:rFonts w:cs="Arial"/>
                <w:color w:val="000000"/>
                <w:sz w:val="20"/>
                <w:szCs w:val="20"/>
              </w:rPr>
              <w:t>2016</w:t>
            </w:r>
          </w:p>
        </w:tc>
        <w:tc>
          <w:tcPr>
            <w:tcW w:w="559" w:type="pct"/>
            <w:shd w:val="clear" w:color="auto" w:fill="auto"/>
            <w:vAlign w:val="center"/>
            <w:hideMark/>
          </w:tcPr>
          <w:p w14:paraId="1BBCFF2C" w14:textId="1BCA5D3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noWrap/>
            <w:vAlign w:val="center"/>
            <w:hideMark/>
          </w:tcPr>
          <w:p w14:paraId="3C95F17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vAlign w:val="center"/>
            <w:hideMark/>
          </w:tcPr>
          <w:p w14:paraId="5F5CF15D" w14:textId="3639409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Progressive</w:t>
            </w:r>
            <w:r w:rsidR="00334F80" w:rsidRPr="00CA139F">
              <w:rPr>
                <w:rFonts w:cs="Arial"/>
                <w:color w:val="000000"/>
                <w:sz w:val="20"/>
                <w:szCs w:val="20"/>
              </w:rPr>
              <w:t xml:space="preserve"> </w:t>
            </w:r>
            <w:r w:rsidRPr="00CA139F">
              <w:rPr>
                <w:rFonts w:cs="Arial"/>
                <w:color w:val="000000"/>
                <w:sz w:val="20"/>
                <w:szCs w:val="20"/>
              </w:rPr>
              <w:t>MS</w:t>
            </w:r>
          </w:p>
        </w:tc>
        <w:tc>
          <w:tcPr>
            <w:tcW w:w="735" w:type="pct"/>
            <w:shd w:val="clear" w:color="auto" w:fill="auto"/>
            <w:vAlign w:val="center"/>
            <w:hideMark/>
          </w:tcPr>
          <w:p w14:paraId="0BA47127" w14:textId="713CF63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8</w:t>
            </w:r>
            <w:r w:rsidR="00334F80" w:rsidRPr="00CA139F">
              <w:rPr>
                <w:rFonts w:cs="Arial"/>
                <w:color w:val="000000"/>
                <w:sz w:val="20"/>
                <w:szCs w:val="20"/>
              </w:rPr>
              <w:t xml:space="preserve"> </w:t>
            </w:r>
            <w:r w:rsidRPr="00CA139F">
              <w:rPr>
                <w:rFonts w:cs="Arial"/>
                <w:color w:val="000000"/>
                <w:sz w:val="20"/>
                <w:szCs w:val="20"/>
              </w:rPr>
              <w:t>interventions:</w:t>
            </w:r>
            <w:r w:rsidR="00334F80" w:rsidRPr="00CA139F">
              <w:rPr>
                <w:rFonts w:cs="Arial"/>
                <w:color w:val="000000"/>
                <w:sz w:val="20"/>
                <w:szCs w:val="20"/>
              </w:rPr>
              <w:t xml:space="preserve"> </w:t>
            </w:r>
            <w:r w:rsidRPr="00CA139F">
              <w:rPr>
                <w:rFonts w:cs="Arial"/>
                <w:color w:val="000000"/>
                <w:sz w:val="20"/>
                <w:szCs w:val="20"/>
              </w:rPr>
              <w:t>exercise,</w:t>
            </w:r>
            <w:r w:rsidR="00334F80" w:rsidRPr="00CA139F">
              <w:rPr>
                <w:rFonts w:cs="Arial"/>
                <w:color w:val="000000"/>
                <w:sz w:val="20"/>
                <w:szCs w:val="20"/>
              </w:rPr>
              <w:t xml:space="preserve"> </w:t>
            </w:r>
            <w:r w:rsidRPr="00CA139F">
              <w:rPr>
                <w:rFonts w:cs="Arial"/>
                <w:color w:val="000000"/>
                <w:sz w:val="20"/>
                <w:szCs w:val="20"/>
              </w:rPr>
              <w:t>multidisciplinary</w:t>
            </w:r>
            <w:r w:rsidR="00334F80" w:rsidRPr="00CA139F">
              <w:rPr>
                <w:rFonts w:cs="Arial"/>
                <w:color w:val="000000"/>
                <w:sz w:val="20"/>
                <w:szCs w:val="20"/>
              </w:rPr>
              <w:t xml:space="preserve"> </w:t>
            </w:r>
            <w:r w:rsidRPr="00CA139F">
              <w:rPr>
                <w:rFonts w:cs="Arial"/>
                <w:color w:val="000000"/>
                <w:sz w:val="20"/>
                <w:szCs w:val="20"/>
              </w:rPr>
              <w:t>rehabilitation,</w:t>
            </w:r>
            <w:r w:rsidR="00334F80" w:rsidRPr="00CA139F">
              <w:rPr>
                <w:rFonts w:cs="Arial"/>
                <w:color w:val="000000"/>
                <w:sz w:val="20"/>
                <w:szCs w:val="20"/>
              </w:rPr>
              <w:t xml:space="preserve"> </w:t>
            </w:r>
            <w:r w:rsidRPr="00CA139F">
              <w:rPr>
                <w:rFonts w:cs="Arial"/>
                <w:color w:val="000000"/>
                <w:sz w:val="20"/>
                <w:szCs w:val="20"/>
              </w:rPr>
              <w:t>FES,</w:t>
            </w:r>
            <w:r w:rsidR="00334F80" w:rsidRPr="00CA139F">
              <w:rPr>
                <w:rFonts w:cs="Arial"/>
                <w:color w:val="000000"/>
                <w:sz w:val="20"/>
                <w:szCs w:val="20"/>
              </w:rPr>
              <w:t xml:space="preserve"> </w:t>
            </w:r>
            <w:r w:rsidRPr="00CA139F">
              <w:rPr>
                <w:rFonts w:cs="Arial"/>
                <w:color w:val="000000"/>
                <w:sz w:val="20"/>
                <w:szCs w:val="20"/>
              </w:rPr>
              <w:t>botox,</w:t>
            </w:r>
            <w:r w:rsidR="00334F80" w:rsidRPr="00CA139F">
              <w:rPr>
                <w:rFonts w:cs="Arial"/>
                <w:color w:val="000000"/>
                <w:sz w:val="20"/>
                <w:szCs w:val="20"/>
              </w:rPr>
              <w:t xml:space="preserve"> </w:t>
            </w:r>
            <w:r w:rsidRPr="00CA139F">
              <w:rPr>
                <w:rFonts w:cs="Arial"/>
                <w:color w:val="000000"/>
                <w:sz w:val="20"/>
                <w:szCs w:val="20"/>
              </w:rPr>
              <w:t>muscle</w:t>
            </w:r>
            <w:r w:rsidR="00334F80" w:rsidRPr="00CA139F">
              <w:rPr>
                <w:rFonts w:cs="Arial"/>
                <w:color w:val="000000"/>
                <w:sz w:val="20"/>
                <w:szCs w:val="20"/>
              </w:rPr>
              <w:t xml:space="preserve"> </w:t>
            </w:r>
            <w:r w:rsidRPr="00CA139F">
              <w:rPr>
                <w:rFonts w:cs="Arial"/>
                <w:color w:val="000000"/>
                <w:sz w:val="20"/>
                <w:szCs w:val="20"/>
              </w:rPr>
              <w:t>training,</w:t>
            </w:r>
            <w:r w:rsidR="00334F80" w:rsidRPr="00CA139F">
              <w:rPr>
                <w:rFonts w:cs="Arial"/>
                <w:color w:val="000000"/>
                <w:sz w:val="20"/>
                <w:szCs w:val="20"/>
              </w:rPr>
              <w:t xml:space="preserve"> </w:t>
            </w:r>
            <w:r w:rsidRPr="00CA139F">
              <w:rPr>
                <w:rFonts w:cs="Arial"/>
                <w:color w:val="000000"/>
                <w:sz w:val="20"/>
                <w:szCs w:val="20"/>
              </w:rPr>
              <w:t>therapeutic</w:t>
            </w:r>
            <w:r w:rsidR="00334F80" w:rsidRPr="00CA139F">
              <w:rPr>
                <w:rFonts w:cs="Arial"/>
                <w:color w:val="000000"/>
                <w:sz w:val="20"/>
                <w:szCs w:val="20"/>
              </w:rPr>
              <w:t xml:space="preserve"> </w:t>
            </w:r>
            <w:r w:rsidRPr="00CA139F">
              <w:rPr>
                <w:rFonts w:cs="Arial"/>
                <w:color w:val="000000"/>
                <w:sz w:val="20"/>
                <w:szCs w:val="20"/>
              </w:rPr>
              <w:t>standing,</w:t>
            </w:r>
            <w:r w:rsidR="00334F80" w:rsidRPr="00CA139F">
              <w:rPr>
                <w:rFonts w:cs="Arial"/>
                <w:color w:val="000000"/>
                <w:sz w:val="20"/>
                <w:szCs w:val="20"/>
              </w:rPr>
              <w:t xml:space="preserve"> </w:t>
            </w:r>
            <w:r w:rsidRPr="00CA139F">
              <w:rPr>
                <w:rFonts w:cs="Arial"/>
                <w:color w:val="000000"/>
                <w:sz w:val="20"/>
                <w:szCs w:val="20"/>
              </w:rPr>
              <w:t>acupuncture,</w:t>
            </w:r>
            <w:r w:rsidR="00334F80" w:rsidRPr="00CA139F">
              <w:rPr>
                <w:rFonts w:cs="Arial"/>
                <w:color w:val="000000"/>
                <w:sz w:val="20"/>
                <w:szCs w:val="20"/>
              </w:rPr>
              <w:t xml:space="preserve"> </w:t>
            </w:r>
            <w:r w:rsidRPr="00CA139F">
              <w:rPr>
                <w:rFonts w:cs="Arial"/>
                <w:color w:val="000000"/>
                <w:sz w:val="20"/>
                <w:szCs w:val="20"/>
              </w:rPr>
              <w:t>weights</w:t>
            </w:r>
            <w:r w:rsidR="00334F80" w:rsidRPr="00CA139F">
              <w:rPr>
                <w:rFonts w:cs="Arial"/>
                <w:color w:val="000000"/>
                <w:sz w:val="20"/>
                <w:szCs w:val="20"/>
              </w:rPr>
              <w:t xml:space="preserve"> </w:t>
            </w:r>
            <w:r w:rsidRPr="00CA139F">
              <w:rPr>
                <w:rFonts w:cs="Arial"/>
                <w:color w:val="000000"/>
                <w:sz w:val="20"/>
                <w:szCs w:val="20"/>
              </w:rPr>
              <w:t>&amp;treadmill</w:t>
            </w:r>
          </w:p>
        </w:tc>
        <w:tc>
          <w:tcPr>
            <w:tcW w:w="515" w:type="pct"/>
            <w:shd w:val="clear" w:color="auto" w:fill="auto"/>
            <w:vAlign w:val="center"/>
            <w:hideMark/>
          </w:tcPr>
          <w:p w14:paraId="3E959C04" w14:textId="5DDD8DEB"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Each</w:t>
            </w:r>
            <w:r w:rsidR="00334F80" w:rsidRPr="00CA139F">
              <w:rPr>
                <w:rFonts w:cs="Arial"/>
                <w:color w:val="000000"/>
                <w:sz w:val="20"/>
                <w:szCs w:val="20"/>
              </w:rPr>
              <w:t xml:space="preserve"> </w:t>
            </w:r>
            <w:r w:rsidRPr="00CA139F">
              <w:rPr>
                <w:rFonts w:cs="Arial"/>
                <w:color w:val="000000"/>
                <w:sz w:val="20"/>
                <w:szCs w:val="20"/>
              </w:rPr>
              <w:t>has</w:t>
            </w:r>
            <w:r w:rsidR="00334F80" w:rsidRPr="00CA139F">
              <w:rPr>
                <w:rFonts w:cs="Arial"/>
                <w:color w:val="000000"/>
                <w:sz w:val="20"/>
                <w:szCs w:val="20"/>
              </w:rPr>
              <w:t xml:space="preserve"> </w:t>
            </w:r>
            <w:r w:rsidRPr="00CA139F">
              <w:rPr>
                <w:rFonts w:cs="Arial"/>
                <w:color w:val="000000"/>
                <w:sz w:val="20"/>
                <w:szCs w:val="20"/>
              </w:rPr>
              <w:t>separate</w:t>
            </w:r>
            <w:r w:rsidR="00334F80" w:rsidRPr="00CA139F">
              <w:rPr>
                <w:rFonts w:cs="Arial"/>
                <w:color w:val="000000"/>
                <w:sz w:val="20"/>
                <w:szCs w:val="20"/>
              </w:rPr>
              <w:t xml:space="preserve"> </w:t>
            </w:r>
            <w:r w:rsidRPr="00CA139F">
              <w:rPr>
                <w:rFonts w:cs="Arial"/>
                <w:color w:val="000000"/>
                <w:sz w:val="20"/>
                <w:szCs w:val="20"/>
              </w:rPr>
              <w:t>comparators</w:t>
            </w:r>
          </w:p>
        </w:tc>
        <w:tc>
          <w:tcPr>
            <w:tcW w:w="625" w:type="pct"/>
            <w:shd w:val="clear" w:color="auto" w:fill="auto"/>
            <w:noWrap/>
            <w:vAlign w:val="center"/>
            <w:hideMark/>
          </w:tcPr>
          <w:p w14:paraId="0C8F1DCC"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7DCDF604" w14:textId="77777777" w:rsidTr="00230646">
        <w:trPr>
          <w:trHeight w:val="20"/>
        </w:trPr>
        <w:tc>
          <w:tcPr>
            <w:tcW w:w="659" w:type="pct"/>
            <w:vMerge w:val="restart"/>
            <w:shd w:val="clear" w:color="auto" w:fill="auto"/>
            <w:vAlign w:val="center"/>
            <w:hideMark/>
          </w:tcPr>
          <w:p w14:paraId="72462C02" w14:textId="67002D05"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Occupational</w:t>
            </w:r>
            <w:r w:rsidR="00334F80" w:rsidRPr="00ED568C">
              <w:rPr>
                <w:rFonts w:cs="Arial"/>
                <w:bCs/>
                <w:color w:val="0000FF"/>
                <w:sz w:val="20"/>
                <w:szCs w:val="20"/>
              </w:rPr>
              <w:t xml:space="preserve"> </w:t>
            </w:r>
            <w:r w:rsidRPr="00ED568C">
              <w:rPr>
                <w:rFonts w:cs="Arial"/>
                <w:bCs/>
                <w:color w:val="0000FF"/>
                <w:sz w:val="20"/>
                <w:szCs w:val="20"/>
              </w:rPr>
              <w:t>therapy</w:t>
            </w:r>
            <w:r w:rsidR="00334F80" w:rsidRPr="00ED568C">
              <w:rPr>
                <w:rFonts w:cs="Arial"/>
                <w:bCs/>
                <w:color w:val="0000FF"/>
                <w:sz w:val="20"/>
                <w:szCs w:val="20"/>
              </w:rPr>
              <w:t xml:space="preserve"> </w:t>
            </w:r>
            <w:r w:rsidRPr="00ED568C">
              <w:rPr>
                <w:rFonts w:cs="Arial"/>
                <w:bCs/>
                <w:color w:val="0000FF"/>
                <w:sz w:val="20"/>
                <w:szCs w:val="20"/>
              </w:rPr>
              <w:t>service</w:t>
            </w:r>
            <w:r w:rsidR="00334F80" w:rsidRPr="00ED568C">
              <w:rPr>
                <w:rFonts w:cs="Arial"/>
                <w:bCs/>
                <w:color w:val="0000FF"/>
                <w:sz w:val="20"/>
                <w:szCs w:val="20"/>
              </w:rPr>
              <w:t xml:space="preserve"> </w:t>
            </w:r>
          </w:p>
          <w:p w14:paraId="0913348D" w14:textId="77777777" w:rsidR="002E3207" w:rsidRPr="00ED568C" w:rsidRDefault="002E3207" w:rsidP="00F177A7">
            <w:pPr>
              <w:spacing w:line="240" w:lineRule="auto"/>
              <w:rPr>
                <w:rFonts w:cs="Arial"/>
                <w:bCs/>
                <w:color w:val="222222"/>
                <w:sz w:val="20"/>
                <w:szCs w:val="20"/>
              </w:rPr>
            </w:pPr>
            <w:r w:rsidRPr="00ED568C">
              <w:rPr>
                <w:rFonts w:cs="Arial"/>
                <w:bCs/>
                <w:color w:val="0000FF"/>
                <w:sz w:val="20"/>
                <w:szCs w:val="20"/>
              </w:rPr>
              <w:t>(2)</w:t>
            </w:r>
          </w:p>
        </w:tc>
        <w:tc>
          <w:tcPr>
            <w:tcW w:w="609" w:type="pct"/>
            <w:shd w:val="clear" w:color="auto" w:fill="auto"/>
            <w:noWrap/>
            <w:vAlign w:val="center"/>
            <w:hideMark/>
          </w:tcPr>
          <w:p w14:paraId="40D3C762" w14:textId="5D1E08D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Campbell</w:t>
            </w:r>
            <w:r w:rsidR="00334F80" w:rsidRPr="00CA139F">
              <w:rPr>
                <w:rFonts w:cs="Arial"/>
                <w:color w:val="000000"/>
                <w:sz w:val="20"/>
                <w:szCs w:val="20"/>
              </w:rPr>
              <w:t xml:space="preserve"> </w:t>
            </w:r>
            <w:r w:rsidRPr="00CA139F">
              <w:rPr>
                <w:rFonts w:cs="Arial"/>
                <w:color w:val="000000"/>
                <w:sz w:val="20"/>
                <w:szCs w:val="20"/>
              </w:rPr>
              <w:t>2017</w:t>
            </w:r>
          </w:p>
        </w:tc>
        <w:tc>
          <w:tcPr>
            <w:tcW w:w="559" w:type="pct"/>
            <w:shd w:val="clear" w:color="auto" w:fill="auto"/>
            <w:noWrap/>
            <w:vAlign w:val="center"/>
            <w:hideMark/>
          </w:tcPr>
          <w:p w14:paraId="1794E35B" w14:textId="3D65FD7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Survey</w:t>
            </w:r>
            <w:r w:rsidR="00334F80" w:rsidRPr="00CA139F">
              <w:rPr>
                <w:rFonts w:cs="Arial"/>
                <w:color w:val="000000"/>
                <w:sz w:val="20"/>
                <w:szCs w:val="20"/>
              </w:rPr>
              <w:t xml:space="preserve"> </w:t>
            </w:r>
            <w:r w:rsidRPr="00CA139F">
              <w:rPr>
                <w:rFonts w:cs="Arial"/>
                <w:color w:val="000000"/>
                <w:sz w:val="20"/>
                <w:szCs w:val="20"/>
              </w:rPr>
              <w:t>using</w:t>
            </w:r>
            <w:r w:rsidR="00334F80" w:rsidRPr="00CA139F">
              <w:rPr>
                <w:rFonts w:cs="Arial"/>
                <w:color w:val="000000"/>
                <w:sz w:val="20"/>
                <w:szCs w:val="20"/>
              </w:rPr>
              <w:t xml:space="preserve"> </w:t>
            </w:r>
            <w:r w:rsidRPr="00CA139F">
              <w:rPr>
                <w:rFonts w:cs="Arial"/>
                <w:color w:val="000000"/>
                <w:sz w:val="20"/>
                <w:szCs w:val="20"/>
              </w:rPr>
              <w:t>MS</w:t>
            </w:r>
            <w:r w:rsidR="00334F80" w:rsidRPr="00CA139F">
              <w:rPr>
                <w:rFonts w:cs="Arial"/>
                <w:color w:val="000000"/>
                <w:sz w:val="20"/>
                <w:szCs w:val="20"/>
              </w:rPr>
              <w:t xml:space="preserve"> </w:t>
            </w:r>
            <w:r w:rsidRPr="00CA139F">
              <w:rPr>
                <w:rFonts w:cs="Arial"/>
                <w:color w:val="000000"/>
                <w:sz w:val="20"/>
                <w:szCs w:val="20"/>
              </w:rPr>
              <w:t>registry</w:t>
            </w:r>
          </w:p>
        </w:tc>
        <w:tc>
          <w:tcPr>
            <w:tcW w:w="672" w:type="pct"/>
            <w:shd w:val="clear" w:color="auto" w:fill="auto"/>
            <w:noWrap/>
            <w:vAlign w:val="center"/>
            <w:hideMark/>
          </w:tcPr>
          <w:p w14:paraId="45E2CAFD" w14:textId="2F715BD4"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NHS</w:t>
            </w:r>
            <w:r w:rsidR="00334F80" w:rsidRPr="00CA139F">
              <w:rPr>
                <w:rFonts w:cs="Arial"/>
                <w:color w:val="000000"/>
                <w:sz w:val="20"/>
                <w:szCs w:val="20"/>
              </w:rPr>
              <w:t xml:space="preserve"> </w:t>
            </w:r>
            <w:r w:rsidRPr="00CA139F">
              <w:rPr>
                <w:rFonts w:cs="Arial"/>
                <w:color w:val="000000"/>
                <w:sz w:val="20"/>
                <w:szCs w:val="20"/>
              </w:rPr>
              <w:t>physio</w:t>
            </w:r>
            <w:r w:rsidR="00334F80" w:rsidRPr="00CA139F">
              <w:rPr>
                <w:rFonts w:cs="Arial"/>
                <w:color w:val="000000"/>
                <w:sz w:val="20"/>
                <w:szCs w:val="20"/>
              </w:rPr>
              <w:t xml:space="preserve"> </w:t>
            </w:r>
            <w:r w:rsidRPr="00CA139F">
              <w:rPr>
                <w:rFonts w:cs="Arial"/>
                <w:color w:val="000000"/>
                <w:sz w:val="20"/>
                <w:szCs w:val="20"/>
              </w:rPr>
              <w:t>services</w:t>
            </w:r>
          </w:p>
        </w:tc>
        <w:tc>
          <w:tcPr>
            <w:tcW w:w="625" w:type="pct"/>
            <w:shd w:val="clear" w:color="auto" w:fill="auto"/>
            <w:vAlign w:val="center"/>
            <w:hideMark/>
          </w:tcPr>
          <w:p w14:paraId="289216D7" w14:textId="6DC76A9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Progressive</w:t>
            </w:r>
            <w:r w:rsidR="00334F80" w:rsidRPr="00CA139F">
              <w:rPr>
                <w:rFonts w:cs="Arial"/>
                <w:color w:val="000000"/>
                <w:sz w:val="20"/>
                <w:szCs w:val="20"/>
              </w:rPr>
              <w:t xml:space="preserve"> </w:t>
            </w:r>
            <w:r w:rsidRPr="00CA139F">
              <w:rPr>
                <w:rFonts w:cs="Arial"/>
                <w:color w:val="000000"/>
                <w:sz w:val="20"/>
                <w:szCs w:val="20"/>
              </w:rPr>
              <w:t>MS</w:t>
            </w:r>
          </w:p>
        </w:tc>
        <w:tc>
          <w:tcPr>
            <w:tcW w:w="735" w:type="pct"/>
            <w:shd w:val="clear" w:color="auto" w:fill="auto"/>
            <w:vAlign w:val="center"/>
            <w:hideMark/>
          </w:tcPr>
          <w:p w14:paraId="07830229" w14:textId="0CBA725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Access</w:t>
            </w:r>
            <w:r w:rsidR="00334F80" w:rsidRPr="00CA139F">
              <w:rPr>
                <w:rFonts w:cs="Arial"/>
                <w:color w:val="000000"/>
                <w:sz w:val="20"/>
                <w:szCs w:val="20"/>
              </w:rPr>
              <w:t xml:space="preserve"> </w:t>
            </w:r>
            <w:r w:rsidRPr="00CA139F">
              <w:rPr>
                <w:rFonts w:cs="Arial"/>
                <w:color w:val="000000"/>
                <w:sz w:val="20"/>
                <w:szCs w:val="20"/>
              </w:rPr>
              <w:t>to</w:t>
            </w:r>
            <w:r w:rsidR="00334F80" w:rsidRPr="00CA139F">
              <w:rPr>
                <w:rFonts w:cs="Arial"/>
                <w:color w:val="000000"/>
                <w:sz w:val="20"/>
                <w:szCs w:val="20"/>
              </w:rPr>
              <w:t xml:space="preserve"> </w:t>
            </w:r>
            <w:r w:rsidRPr="00CA139F">
              <w:rPr>
                <w:rFonts w:cs="Arial"/>
                <w:color w:val="000000"/>
                <w:sz w:val="20"/>
                <w:szCs w:val="20"/>
              </w:rPr>
              <w:t>clinics</w:t>
            </w:r>
            <w:r w:rsidR="00334F80" w:rsidRPr="00CA139F">
              <w:rPr>
                <w:rFonts w:cs="Arial"/>
                <w:color w:val="000000"/>
                <w:sz w:val="20"/>
                <w:szCs w:val="20"/>
              </w:rPr>
              <w:t xml:space="preserve"> </w:t>
            </w:r>
            <w:r w:rsidRPr="00CA139F">
              <w:rPr>
                <w:rFonts w:cs="Arial"/>
                <w:color w:val="000000"/>
                <w:sz w:val="20"/>
                <w:szCs w:val="20"/>
              </w:rPr>
              <w:t>&amp;</w:t>
            </w:r>
            <w:r w:rsidR="00334F80" w:rsidRPr="00CA139F">
              <w:rPr>
                <w:rFonts w:cs="Arial"/>
                <w:color w:val="000000"/>
                <w:sz w:val="20"/>
                <w:szCs w:val="20"/>
              </w:rPr>
              <w:t xml:space="preserve"> </w:t>
            </w:r>
            <w:r w:rsidRPr="00CA139F">
              <w:rPr>
                <w:rFonts w:cs="Arial"/>
                <w:color w:val="000000"/>
                <w:sz w:val="20"/>
                <w:szCs w:val="20"/>
              </w:rPr>
              <w:t>activities</w:t>
            </w:r>
            <w:r w:rsidR="00334F80" w:rsidRPr="00CA139F">
              <w:rPr>
                <w:rFonts w:cs="Arial"/>
                <w:color w:val="000000"/>
                <w:sz w:val="20"/>
                <w:szCs w:val="20"/>
              </w:rPr>
              <w:t xml:space="preserve"> </w:t>
            </w:r>
            <w:r w:rsidRPr="00CA139F">
              <w:rPr>
                <w:rFonts w:cs="Arial"/>
                <w:color w:val="000000"/>
                <w:sz w:val="20"/>
                <w:szCs w:val="20"/>
              </w:rPr>
              <w:t>delivered</w:t>
            </w:r>
          </w:p>
        </w:tc>
        <w:tc>
          <w:tcPr>
            <w:tcW w:w="515" w:type="pct"/>
            <w:shd w:val="clear" w:color="auto" w:fill="auto"/>
            <w:noWrap/>
            <w:vAlign w:val="center"/>
            <w:hideMark/>
          </w:tcPr>
          <w:p w14:paraId="47F6A062" w14:textId="0ED256FF"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Perceived</w:t>
            </w:r>
            <w:r w:rsidR="00334F80" w:rsidRPr="00CA139F">
              <w:rPr>
                <w:rFonts w:cs="Arial"/>
                <w:color w:val="000000"/>
                <w:sz w:val="20"/>
                <w:szCs w:val="20"/>
              </w:rPr>
              <w:t xml:space="preserve"> </w:t>
            </w:r>
            <w:r w:rsidRPr="00CA139F">
              <w:rPr>
                <w:rFonts w:cs="Arial"/>
                <w:color w:val="000000"/>
                <w:sz w:val="20"/>
                <w:szCs w:val="20"/>
              </w:rPr>
              <w:t>benefit</w:t>
            </w:r>
            <w:r w:rsidR="00334F80" w:rsidRPr="00CA139F">
              <w:rPr>
                <w:rFonts w:cs="Arial"/>
                <w:color w:val="000000"/>
                <w:sz w:val="20"/>
                <w:szCs w:val="20"/>
              </w:rPr>
              <w:t xml:space="preserve"> </w:t>
            </w:r>
            <w:r w:rsidRPr="00CA139F">
              <w:rPr>
                <w:rFonts w:cs="Arial"/>
                <w:color w:val="000000"/>
                <w:sz w:val="20"/>
                <w:szCs w:val="20"/>
              </w:rPr>
              <w:t>&amp;</w:t>
            </w:r>
            <w:r w:rsidR="00334F80" w:rsidRPr="00CA139F">
              <w:rPr>
                <w:rFonts w:cs="Arial"/>
                <w:color w:val="000000"/>
                <w:sz w:val="20"/>
                <w:szCs w:val="20"/>
              </w:rPr>
              <w:t xml:space="preserve"> </w:t>
            </w:r>
            <w:r w:rsidRPr="00CA139F">
              <w:rPr>
                <w:rFonts w:cs="Arial"/>
                <w:color w:val="000000"/>
                <w:sz w:val="20"/>
                <w:szCs w:val="20"/>
              </w:rPr>
              <w:t>access</w:t>
            </w:r>
          </w:p>
        </w:tc>
        <w:tc>
          <w:tcPr>
            <w:tcW w:w="625" w:type="pct"/>
            <w:shd w:val="clear" w:color="auto" w:fill="auto"/>
            <w:noWrap/>
            <w:vAlign w:val="center"/>
            <w:hideMark/>
          </w:tcPr>
          <w:p w14:paraId="5B73A00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UK</w:t>
            </w:r>
          </w:p>
        </w:tc>
      </w:tr>
      <w:tr w:rsidR="002E3207" w:rsidRPr="00214308" w14:paraId="0AD1AB14" w14:textId="77777777" w:rsidTr="00230646">
        <w:trPr>
          <w:trHeight w:val="20"/>
        </w:trPr>
        <w:tc>
          <w:tcPr>
            <w:tcW w:w="659" w:type="pct"/>
            <w:vMerge/>
            <w:shd w:val="clear" w:color="auto" w:fill="auto"/>
            <w:vAlign w:val="center"/>
            <w:hideMark/>
          </w:tcPr>
          <w:p w14:paraId="6163E55F" w14:textId="77777777" w:rsidR="002E3207" w:rsidRPr="00ED568C" w:rsidRDefault="002E3207" w:rsidP="00F177A7">
            <w:pPr>
              <w:spacing w:line="240" w:lineRule="auto"/>
              <w:rPr>
                <w:rFonts w:cs="Arial"/>
                <w:bCs/>
                <w:color w:val="222222"/>
                <w:sz w:val="20"/>
                <w:szCs w:val="20"/>
              </w:rPr>
            </w:pPr>
          </w:p>
        </w:tc>
        <w:tc>
          <w:tcPr>
            <w:tcW w:w="609" w:type="pct"/>
            <w:shd w:val="clear" w:color="auto" w:fill="auto"/>
            <w:noWrap/>
            <w:vAlign w:val="center"/>
            <w:hideMark/>
          </w:tcPr>
          <w:p w14:paraId="50635955" w14:textId="28314ED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Anon</w:t>
            </w:r>
            <w:r w:rsidR="00334F80" w:rsidRPr="00CA139F">
              <w:rPr>
                <w:rFonts w:cs="Arial"/>
                <w:color w:val="000000"/>
                <w:sz w:val="20"/>
                <w:szCs w:val="20"/>
              </w:rPr>
              <w:t xml:space="preserve"> </w:t>
            </w:r>
            <w:r w:rsidRPr="00CA139F">
              <w:rPr>
                <w:rFonts w:cs="Arial"/>
                <w:color w:val="000000"/>
                <w:sz w:val="20"/>
                <w:szCs w:val="20"/>
              </w:rPr>
              <w:t>2015</w:t>
            </w:r>
            <w:r w:rsidRPr="00CA139F">
              <w:rPr>
                <w:rFonts w:cs="Arial"/>
                <w:color w:val="000000"/>
                <w:sz w:val="20"/>
                <w:szCs w:val="20"/>
              </w:rPr>
              <w:fldChar w:fldCharType="begin"/>
            </w:r>
            <w:r w:rsidRPr="00CA139F">
              <w:rPr>
                <w:rFonts w:cs="Arial"/>
                <w:color w:val="000000"/>
                <w:sz w:val="20"/>
                <w:szCs w:val="20"/>
              </w:rPr>
              <w:instrText xml:space="preserve"> ADDIN EN.CITE &lt;EndNote&gt;&lt;Cite ExcludeAuth="1" ExcludeYear="1"&gt;&lt;Year&gt;2015&lt;/Year&gt;&lt;RecNum&gt;1274&lt;/RecNum&gt;&lt;DisplayText&gt;(8)&lt;/DisplayText&gt;&lt;record&gt;&lt;rec-number&gt;1274&lt;/rec-number&gt;&lt;foreign-keys&gt;&lt;key app="EN" db-id="z5vesd0xnv2958ezzapv2psqts0prs2w2zsw" timestamp="1612518486"&gt;1274&lt;/key&gt;&lt;/foreign-keys&gt;&lt;ref-type name="Journal Article"&gt;17&lt;/ref-type&gt;&lt;contributors&gt;&lt;/contributors&gt;&lt;titles&gt;&lt;title&gt;Research Opportunities in the Area of Adults With Neurodegenerative Diseases&lt;/title&gt;&lt;secondary-title&gt;American Journal of Occupational Therapy&lt;/secondary-title&gt;&lt;alt-title&gt;Am J Occup Ther&lt;/alt-title&gt;&lt;/titles&gt;&lt;periodical&gt;&lt;full-title&gt;American Journal of Occupational Therapy&lt;/full-title&gt;&lt;abbr-1&gt;Am J Occup Ther&lt;/abbr-1&gt;&lt;/periodical&gt;&lt;alt-periodical&gt;&lt;full-title&gt;American Journal of Occupational Therapy&lt;/full-title&gt;&lt;abbr-1&gt;Am J Occup Ther&lt;/abbr-1&gt;&lt;/alt-periodical&gt;&lt;pages&gt;6904400010p1-3&lt;/pages&gt;&lt;volume&gt;69&lt;/volume&gt;&lt;number&gt;4&lt;/number&gt;&lt;keywords&gt;&lt;keyword&gt;Amyotrophic Lateral Sclerosis/rh [Rehabilitation]&lt;/keyword&gt;&lt;keyword&gt;Biomedical Research&lt;/keyword&gt;&lt;keyword&gt;*Evidence-Based Practice&lt;/keyword&gt;&lt;keyword&gt;Humans&lt;/keyword&gt;&lt;keyword&gt;Multiple Sclerosis/rh [Rehabilitation]&lt;/keyword&gt;&lt;keyword&gt;*Neurodegenerative Diseases/rh [Rehabilitation]&lt;/keyword&gt;&lt;keyword&gt;*Occupational Therapy&lt;/keyword&gt;&lt;keyword&gt;Parkinson Disease/rh [Rehabilitation]&lt;/keyword&gt;&lt;keyword&gt;Research&lt;/keyword&gt;&lt;keyword&gt;Societies, Scientific&lt;/keyword&gt;&lt;/keywords&gt;&lt;dates&gt;&lt;year&gt;2015&lt;/year&gt;&lt;pub-dates&gt;&lt;date&gt;Jul-Aug&lt;/date&gt;&lt;/pub-dates&gt;&lt;/dates&gt;&lt;isbn&gt;0272-9490&lt;/isbn&gt;&lt;accession-num&gt;26114470&lt;/accession-num&gt;&lt;urls&gt;&lt;/urls&gt;&lt;electronic-resource-num&gt;https://dx.doi.org/10.5014/ajot.2015.694002&lt;/electronic-resource-num&gt;&lt;language&gt;English&lt;/language&gt;&lt;modified-date&gt;MEDLINE 05.02.21&lt;/modified-date&gt;&lt;/record&gt;&lt;/Cite&gt;&lt;/EndNote&gt;</w:instrText>
            </w:r>
            <w:r w:rsidRPr="00CA139F">
              <w:rPr>
                <w:rFonts w:cs="Arial"/>
                <w:color w:val="000000"/>
                <w:sz w:val="20"/>
                <w:szCs w:val="20"/>
              </w:rPr>
              <w:fldChar w:fldCharType="end"/>
            </w:r>
          </w:p>
        </w:tc>
        <w:tc>
          <w:tcPr>
            <w:tcW w:w="559" w:type="pct"/>
            <w:shd w:val="clear" w:color="auto" w:fill="auto"/>
            <w:noWrap/>
            <w:vAlign w:val="center"/>
            <w:hideMark/>
          </w:tcPr>
          <w:p w14:paraId="0E66FA55" w14:textId="402C922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Evidence</w:t>
            </w:r>
            <w:r w:rsidR="00334F80" w:rsidRPr="00CA139F">
              <w:rPr>
                <w:rFonts w:cs="Arial"/>
                <w:color w:val="000000"/>
                <w:sz w:val="20"/>
                <w:szCs w:val="20"/>
              </w:rPr>
              <w:t xml:space="preserve"> </w:t>
            </w:r>
            <w:r w:rsidRPr="00CA139F">
              <w:rPr>
                <w:rFonts w:cs="Arial"/>
                <w:color w:val="000000"/>
                <w:sz w:val="20"/>
                <w:szCs w:val="20"/>
              </w:rPr>
              <w:t>table</w:t>
            </w:r>
          </w:p>
        </w:tc>
        <w:tc>
          <w:tcPr>
            <w:tcW w:w="672" w:type="pct"/>
            <w:shd w:val="clear" w:color="auto" w:fill="auto"/>
            <w:noWrap/>
            <w:vAlign w:val="center"/>
            <w:hideMark/>
          </w:tcPr>
          <w:p w14:paraId="1F9E4A4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Any</w:t>
            </w:r>
          </w:p>
        </w:tc>
        <w:tc>
          <w:tcPr>
            <w:tcW w:w="625" w:type="pct"/>
            <w:shd w:val="clear" w:color="auto" w:fill="auto"/>
            <w:noWrap/>
            <w:vAlign w:val="center"/>
            <w:hideMark/>
          </w:tcPr>
          <w:p w14:paraId="1695210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ND</w:t>
            </w:r>
          </w:p>
        </w:tc>
        <w:tc>
          <w:tcPr>
            <w:tcW w:w="735" w:type="pct"/>
            <w:shd w:val="clear" w:color="auto" w:fill="auto"/>
            <w:noWrap/>
            <w:vAlign w:val="center"/>
            <w:hideMark/>
          </w:tcPr>
          <w:p w14:paraId="7220ADB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Any</w:t>
            </w:r>
          </w:p>
        </w:tc>
        <w:tc>
          <w:tcPr>
            <w:tcW w:w="515" w:type="pct"/>
            <w:shd w:val="clear" w:color="auto" w:fill="auto"/>
            <w:noWrap/>
            <w:vAlign w:val="center"/>
            <w:hideMark/>
          </w:tcPr>
          <w:p w14:paraId="6AB5D4D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Any</w:t>
            </w:r>
          </w:p>
        </w:tc>
        <w:tc>
          <w:tcPr>
            <w:tcW w:w="625" w:type="pct"/>
            <w:shd w:val="clear" w:color="auto" w:fill="auto"/>
            <w:noWrap/>
            <w:vAlign w:val="center"/>
            <w:hideMark/>
          </w:tcPr>
          <w:p w14:paraId="5CB4454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Any</w:t>
            </w:r>
          </w:p>
        </w:tc>
      </w:tr>
      <w:tr w:rsidR="002E3207" w:rsidRPr="00214308" w14:paraId="116DA256" w14:textId="77777777" w:rsidTr="00230646">
        <w:trPr>
          <w:trHeight w:val="20"/>
        </w:trPr>
        <w:tc>
          <w:tcPr>
            <w:tcW w:w="659" w:type="pct"/>
            <w:vMerge w:val="restart"/>
            <w:shd w:val="clear" w:color="auto" w:fill="auto"/>
            <w:vAlign w:val="center"/>
            <w:hideMark/>
          </w:tcPr>
          <w:p w14:paraId="289CD74A" w14:textId="77777777"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Neuro-rehabilitation</w:t>
            </w:r>
          </w:p>
          <w:p w14:paraId="12EB1CF7" w14:textId="68693730"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(2)</w:t>
            </w:r>
          </w:p>
        </w:tc>
        <w:tc>
          <w:tcPr>
            <w:tcW w:w="609" w:type="pct"/>
            <w:shd w:val="clear" w:color="auto" w:fill="auto"/>
            <w:noWrap/>
            <w:vAlign w:val="center"/>
            <w:hideMark/>
          </w:tcPr>
          <w:p w14:paraId="60C2F350" w14:textId="611AA0C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Khan</w:t>
            </w:r>
            <w:r w:rsidR="00334F80" w:rsidRPr="00CA139F">
              <w:rPr>
                <w:rFonts w:cs="Arial"/>
                <w:color w:val="000000"/>
                <w:sz w:val="20"/>
                <w:szCs w:val="20"/>
              </w:rPr>
              <w:t xml:space="preserve"> </w:t>
            </w:r>
            <w:r w:rsidRPr="00CA139F">
              <w:rPr>
                <w:rFonts w:cs="Arial"/>
                <w:color w:val="000000"/>
                <w:sz w:val="20"/>
                <w:szCs w:val="20"/>
              </w:rPr>
              <w:t>2017</w:t>
            </w:r>
            <w:r w:rsidR="003E60E8">
              <w:rPr>
                <w:rFonts w:cs="Arial"/>
                <w:color w:val="000000"/>
                <w:sz w:val="20"/>
                <w:szCs w:val="20"/>
              </w:rPr>
              <w:t>a</w:t>
            </w:r>
          </w:p>
        </w:tc>
        <w:tc>
          <w:tcPr>
            <w:tcW w:w="559" w:type="pct"/>
            <w:shd w:val="clear" w:color="auto" w:fill="auto"/>
            <w:noWrap/>
            <w:vAlign w:val="center"/>
            <w:hideMark/>
          </w:tcPr>
          <w:p w14:paraId="31FD3E1F" w14:textId="67C1237C"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Review</w:t>
            </w:r>
          </w:p>
        </w:tc>
        <w:tc>
          <w:tcPr>
            <w:tcW w:w="672" w:type="pct"/>
            <w:shd w:val="clear" w:color="auto" w:fill="auto"/>
            <w:noWrap/>
            <w:vAlign w:val="center"/>
            <w:hideMark/>
          </w:tcPr>
          <w:p w14:paraId="5B4500FA" w14:textId="205835CA" w:rsidR="002E3207" w:rsidRPr="00CA139F" w:rsidRDefault="00904F64" w:rsidP="00F177A7">
            <w:pPr>
              <w:spacing w:line="240" w:lineRule="auto"/>
              <w:jc w:val="center"/>
              <w:rPr>
                <w:rFonts w:cs="Arial"/>
                <w:color w:val="000000"/>
                <w:sz w:val="20"/>
                <w:szCs w:val="20"/>
              </w:rPr>
            </w:pPr>
            <w:r w:rsidRPr="00CA139F">
              <w:rPr>
                <w:rFonts w:cs="Arial"/>
                <w:color w:val="000000"/>
                <w:sz w:val="20"/>
                <w:szCs w:val="20"/>
              </w:rPr>
              <w:t>Neuro</w:t>
            </w:r>
            <w:r w:rsidR="00230646">
              <w:rPr>
                <w:rFonts w:cs="Arial"/>
                <w:color w:val="000000"/>
                <w:sz w:val="20"/>
                <w:szCs w:val="20"/>
              </w:rPr>
              <w:t xml:space="preserve"> </w:t>
            </w:r>
            <w:r w:rsidRPr="00CA139F">
              <w:rPr>
                <w:rFonts w:cs="Arial"/>
                <w:color w:val="000000"/>
                <w:sz w:val="20"/>
                <w:szCs w:val="20"/>
              </w:rPr>
              <w:t>Rehabilitation</w:t>
            </w:r>
          </w:p>
        </w:tc>
        <w:tc>
          <w:tcPr>
            <w:tcW w:w="625" w:type="pct"/>
            <w:shd w:val="clear" w:color="auto" w:fill="auto"/>
            <w:vAlign w:val="center"/>
            <w:hideMark/>
          </w:tcPr>
          <w:p w14:paraId="01436F3C" w14:textId="29CDE25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r w:rsidR="00334F80" w:rsidRPr="00CA139F">
              <w:rPr>
                <w:rFonts w:cs="Arial"/>
                <w:color w:val="000000"/>
                <w:sz w:val="20"/>
                <w:szCs w:val="20"/>
              </w:rPr>
              <w:t xml:space="preserve"> </w:t>
            </w:r>
            <w:r w:rsidRPr="00CA139F">
              <w:rPr>
                <w:rFonts w:cs="Arial"/>
                <w:color w:val="000000"/>
                <w:sz w:val="20"/>
                <w:szCs w:val="20"/>
              </w:rPr>
              <w:t>+</w:t>
            </w:r>
            <w:r w:rsidR="00334F80" w:rsidRPr="00CA139F">
              <w:rPr>
                <w:rFonts w:cs="Arial"/>
                <w:color w:val="000000"/>
                <w:sz w:val="20"/>
                <w:szCs w:val="20"/>
              </w:rPr>
              <w:t xml:space="preserve"> </w:t>
            </w:r>
            <w:r w:rsidRPr="00CA139F">
              <w:rPr>
                <w:rFonts w:cs="Arial"/>
                <w:color w:val="000000"/>
                <w:sz w:val="20"/>
                <w:szCs w:val="20"/>
              </w:rPr>
              <w:t>3</w:t>
            </w:r>
            <w:r w:rsidR="00334F80" w:rsidRPr="00CA139F">
              <w:rPr>
                <w:rFonts w:cs="Arial"/>
                <w:color w:val="000000"/>
                <w:sz w:val="20"/>
                <w:szCs w:val="20"/>
              </w:rPr>
              <w:t xml:space="preserve"> </w:t>
            </w:r>
            <w:r w:rsidRPr="00CA139F">
              <w:rPr>
                <w:rFonts w:cs="Arial"/>
                <w:color w:val="000000"/>
                <w:sz w:val="20"/>
                <w:szCs w:val="20"/>
              </w:rPr>
              <w:t>other</w:t>
            </w:r>
            <w:r w:rsidR="00334F80" w:rsidRPr="00CA139F">
              <w:rPr>
                <w:rFonts w:cs="Arial"/>
                <w:color w:val="000000"/>
                <w:sz w:val="20"/>
                <w:szCs w:val="20"/>
              </w:rPr>
              <w:t xml:space="preserve"> </w:t>
            </w:r>
            <w:r w:rsidRPr="00CA139F">
              <w:rPr>
                <w:rFonts w:cs="Arial"/>
                <w:color w:val="000000"/>
                <w:sz w:val="20"/>
                <w:szCs w:val="20"/>
              </w:rPr>
              <w:t>conditions</w:t>
            </w:r>
          </w:p>
        </w:tc>
        <w:tc>
          <w:tcPr>
            <w:tcW w:w="735" w:type="pct"/>
            <w:shd w:val="clear" w:color="auto" w:fill="auto"/>
            <w:noWrap/>
            <w:vAlign w:val="center"/>
            <w:hideMark/>
          </w:tcPr>
          <w:p w14:paraId="130F004E" w14:textId="37D8668F" w:rsidR="002E3207" w:rsidRPr="00CA139F" w:rsidRDefault="00904F64" w:rsidP="00F177A7">
            <w:pPr>
              <w:spacing w:line="240" w:lineRule="auto"/>
              <w:jc w:val="center"/>
              <w:rPr>
                <w:rFonts w:cs="Arial"/>
                <w:color w:val="000000"/>
                <w:sz w:val="20"/>
                <w:szCs w:val="20"/>
              </w:rPr>
            </w:pPr>
            <w:r w:rsidRPr="00CA139F">
              <w:rPr>
                <w:rFonts w:cs="Arial"/>
                <w:color w:val="000000"/>
                <w:sz w:val="20"/>
                <w:szCs w:val="20"/>
              </w:rPr>
              <w:t>NeuroRehabilitation</w:t>
            </w:r>
          </w:p>
        </w:tc>
        <w:tc>
          <w:tcPr>
            <w:tcW w:w="515" w:type="pct"/>
            <w:shd w:val="clear" w:color="auto" w:fill="auto"/>
            <w:noWrap/>
            <w:vAlign w:val="center"/>
            <w:hideMark/>
          </w:tcPr>
          <w:p w14:paraId="418B69F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1C6CB52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5D04C351" w14:textId="77777777" w:rsidTr="00230646">
        <w:trPr>
          <w:trHeight w:val="20"/>
        </w:trPr>
        <w:tc>
          <w:tcPr>
            <w:tcW w:w="659" w:type="pct"/>
            <w:vMerge/>
            <w:shd w:val="clear" w:color="auto" w:fill="auto"/>
            <w:vAlign w:val="center"/>
            <w:hideMark/>
          </w:tcPr>
          <w:p w14:paraId="35F96D92"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3CED59F3" w14:textId="65DE19AB"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Congiu</w:t>
            </w:r>
            <w:r w:rsidR="00334F80" w:rsidRPr="00CA139F">
              <w:rPr>
                <w:rFonts w:cs="Arial"/>
                <w:color w:val="000000"/>
                <w:sz w:val="20"/>
                <w:szCs w:val="20"/>
              </w:rPr>
              <w:t xml:space="preserve"> </w:t>
            </w:r>
            <w:r w:rsidRPr="00CA139F">
              <w:rPr>
                <w:rFonts w:cs="Arial"/>
                <w:color w:val="000000"/>
                <w:sz w:val="20"/>
                <w:szCs w:val="20"/>
              </w:rPr>
              <w:t>2017</w:t>
            </w:r>
          </w:p>
        </w:tc>
        <w:tc>
          <w:tcPr>
            <w:tcW w:w="559" w:type="pct"/>
            <w:shd w:val="clear" w:color="auto" w:fill="auto"/>
            <w:noWrap/>
            <w:vAlign w:val="center"/>
            <w:hideMark/>
          </w:tcPr>
          <w:p w14:paraId="78A085E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noWrap/>
            <w:vAlign w:val="center"/>
            <w:hideMark/>
          </w:tcPr>
          <w:p w14:paraId="413F06AE" w14:textId="7314470B" w:rsidR="002E3207" w:rsidRPr="00CA139F" w:rsidRDefault="00904F64" w:rsidP="00F177A7">
            <w:pPr>
              <w:spacing w:line="240" w:lineRule="auto"/>
              <w:jc w:val="center"/>
              <w:rPr>
                <w:rFonts w:cs="Arial"/>
                <w:color w:val="000000"/>
                <w:sz w:val="20"/>
                <w:szCs w:val="20"/>
              </w:rPr>
            </w:pPr>
            <w:r w:rsidRPr="00CA139F">
              <w:rPr>
                <w:rFonts w:cs="Arial"/>
                <w:color w:val="000000"/>
                <w:sz w:val="20"/>
                <w:szCs w:val="20"/>
              </w:rPr>
              <w:t>Neuro</w:t>
            </w:r>
            <w:r w:rsidR="00230646">
              <w:rPr>
                <w:rFonts w:cs="Arial"/>
                <w:color w:val="000000"/>
                <w:sz w:val="20"/>
                <w:szCs w:val="20"/>
              </w:rPr>
              <w:t xml:space="preserve"> </w:t>
            </w:r>
            <w:r w:rsidRPr="00CA139F">
              <w:rPr>
                <w:rFonts w:cs="Arial"/>
                <w:color w:val="000000"/>
                <w:sz w:val="20"/>
                <w:szCs w:val="20"/>
              </w:rPr>
              <w:t>Rehabilitation</w:t>
            </w:r>
          </w:p>
        </w:tc>
        <w:tc>
          <w:tcPr>
            <w:tcW w:w="625" w:type="pct"/>
            <w:shd w:val="clear" w:color="auto" w:fill="auto"/>
            <w:noWrap/>
            <w:vAlign w:val="center"/>
            <w:hideMark/>
          </w:tcPr>
          <w:p w14:paraId="29F0079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785F3504" w14:textId="6D122DDE"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Intensive</w:t>
            </w:r>
            <w:r w:rsidR="00334F80" w:rsidRPr="00CA139F">
              <w:rPr>
                <w:rFonts w:cs="Arial"/>
                <w:color w:val="000000"/>
                <w:sz w:val="20"/>
                <w:szCs w:val="20"/>
              </w:rPr>
              <w:t xml:space="preserve"> </w:t>
            </w:r>
            <w:r w:rsidR="00904F64" w:rsidRPr="00CA139F">
              <w:rPr>
                <w:rFonts w:cs="Arial"/>
                <w:color w:val="000000"/>
                <w:sz w:val="20"/>
                <w:szCs w:val="20"/>
              </w:rPr>
              <w:t>NeuroRehabilitation</w:t>
            </w:r>
          </w:p>
        </w:tc>
        <w:tc>
          <w:tcPr>
            <w:tcW w:w="515" w:type="pct"/>
            <w:shd w:val="clear" w:color="auto" w:fill="auto"/>
            <w:noWrap/>
            <w:vAlign w:val="center"/>
            <w:hideMark/>
          </w:tcPr>
          <w:p w14:paraId="7781D78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4B35763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5254B3DD" w14:textId="77777777" w:rsidTr="00230646">
        <w:trPr>
          <w:trHeight w:val="20"/>
        </w:trPr>
        <w:tc>
          <w:tcPr>
            <w:tcW w:w="659" w:type="pct"/>
            <w:vMerge w:val="restart"/>
            <w:shd w:val="clear" w:color="auto" w:fill="auto"/>
            <w:vAlign w:val="center"/>
            <w:hideMark/>
          </w:tcPr>
          <w:p w14:paraId="1AC5E221" w14:textId="22BA80E9"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Functional</w:t>
            </w:r>
            <w:r w:rsidR="00334F80" w:rsidRPr="00ED568C">
              <w:rPr>
                <w:rFonts w:cs="Arial"/>
                <w:bCs/>
                <w:color w:val="0000FF"/>
                <w:sz w:val="20"/>
                <w:szCs w:val="20"/>
              </w:rPr>
              <w:t xml:space="preserve"> </w:t>
            </w:r>
            <w:r w:rsidRPr="00ED568C">
              <w:rPr>
                <w:rFonts w:cs="Arial"/>
                <w:bCs/>
                <w:color w:val="0000FF"/>
                <w:sz w:val="20"/>
                <w:szCs w:val="20"/>
              </w:rPr>
              <w:t>electrical</w:t>
            </w:r>
            <w:r w:rsidR="00334F80" w:rsidRPr="00ED568C">
              <w:rPr>
                <w:rFonts w:cs="Arial"/>
                <w:bCs/>
                <w:color w:val="0000FF"/>
                <w:sz w:val="20"/>
                <w:szCs w:val="20"/>
              </w:rPr>
              <w:t xml:space="preserve"> </w:t>
            </w:r>
            <w:r w:rsidRPr="00ED568C">
              <w:rPr>
                <w:rFonts w:cs="Arial"/>
                <w:bCs/>
                <w:color w:val="0000FF"/>
                <w:sz w:val="20"/>
                <w:szCs w:val="20"/>
              </w:rPr>
              <w:t>stimulation</w:t>
            </w:r>
            <w:r w:rsidR="00334F80" w:rsidRPr="00ED568C">
              <w:rPr>
                <w:rFonts w:cs="Arial"/>
                <w:bCs/>
                <w:color w:val="0000FF"/>
                <w:sz w:val="20"/>
                <w:szCs w:val="20"/>
              </w:rPr>
              <w:t xml:space="preserve"> </w:t>
            </w:r>
            <w:r w:rsidRPr="00ED568C">
              <w:rPr>
                <w:rFonts w:cs="Arial"/>
                <w:bCs/>
                <w:color w:val="0000FF"/>
                <w:sz w:val="20"/>
                <w:szCs w:val="20"/>
              </w:rPr>
              <w:t>(11)</w:t>
            </w:r>
          </w:p>
        </w:tc>
        <w:tc>
          <w:tcPr>
            <w:tcW w:w="609" w:type="pct"/>
            <w:shd w:val="clear" w:color="auto" w:fill="auto"/>
            <w:noWrap/>
            <w:vAlign w:val="center"/>
            <w:hideMark/>
          </w:tcPr>
          <w:p w14:paraId="3480CE73" w14:textId="799779B1" w:rsidR="002E3207" w:rsidRPr="00CA139F" w:rsidRDefault="002E3207" w:rsidP="00A0115C">
            <w:pPr>
              <w:spacing w:line="240" w:lineRule="auto"/>
              <w:jc w:val="center"/>
              <w:rPr>
                <w:rFonts w:cs="Arial"/>
                <w:color w:val="000000"/>
                <w:sz w:val="20"/>
                <w:szCs w:val="20"/>
              </w:rPr>
            </w:pPr>
            <w:r w:rsidRPr="00CA139F">
              <w:rPr>
                <w:rFonts w:cs="Arial"/>
                <w:color w:val="000000"/>
                <w:sz w:val="20"/>
                <w:szCs w:val="20"/>
              </w:rPr>
              <w:t>Hammond</w:t>
            </w:r>
            <w:r w:rsidR="00334F80" w:rsidRPr="00CA139F">
              <w:rPr>
                <w:rFonts w:cs="Arial"/>
                <w:color w:val="000000"/>
                <w:sz w:val="20"/>
                <w:szCs w:val="20"/>
              </w:rPr>
              <w:t xml:space="preserve"> </w:t>
            </w:r>
            <w:r w:rsidRPr="00CA139F">
              <w:rPr>
                <w:rFonts w:cs="Arial"/>
                <w:color w:val="000000"/>
                <w:sz w:val="20"/>
                <w:szCs w:val="20"/>
              </w:rPr>
              <w:t>2015</w:t>
            </w:r>
          </w:p>
        </w:tc>
        <w:tc>
          <w:tcPr>
            <w:tcW w:w="559" w:type="pct"/>
            <w:shd w:val="clear" w:color="auto" w:fill="auto"/>
            <w:noWrap/>
            <w:vAlign w:val="center"/>
            <w:hideMark/>
          </w:tcPr>
          <w:p w14:paraId="4C7CF009" w14:textId="7B830B20"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Retrospective</w:t>
            </w:r>
            <w:r w:rsidR="00334F80" w:rsidRPr="00CA139F">
              <w:rPr>
                <w:rFonts w:cs="Arial"/>
                <w:color w:val="000000"/>
                <w:sz w:val="20"/>
                <w:szCs w:val="20"/>
              </w:rPr>
              <w:t xml:space="preserve"> </w:t>
            </w:r>
            <w:r w:rsidRPr="00CA139F">
              <w:rPr>
                <w:rFonts w:cs="Arial"/>
                <w:color w:val="000000"/>
                <w:sz w:val="20"/>
                <w:szCs w:val="20"/>
              </w:rPr>
              <w:t>n=40</w:t>
            </w:r>
          </w:p>
        </w:tc>
        <w:tc>
          <w:tcPr>
            <w:tcW w:w="672" w:type="pct"/>
            <w:shd w:val="clear" w:color="auto" w:fill="auto"/>
            <w:noWrap/>
            <w:vAlign w:val="center"/>
            <w:hideMark/>
          </w:tcPr>
          <w:p w14:paraId="7011767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p>
        </w:tc>
        <w:tc>
          <w:tcPr>
            <w:tcW w:w="625" w:type="pct"/>
            <w:shd w:val="clear" w:color="auto" w:fill="auto"/>
            <w:noWrap/>
            <w:vAlign w:val="center"/>
            <w:hideMark/>
          </w:tcPr>
          <w:p w14:paraId="68F9997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4A81C1A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p>
        </w:tc>
        <w:tc>
          <w:tcPr>
            <w:tcW w:w="515" w:type="pct"/>
            <w:shd w:val="clear" w:color="auto" w:fill="auto"/>
            <w:noWrap/>
            <w:vAlign w:val="center"/>
            <w:hideMark/>
          </w:tcPr>
          <w:p w14:paraId="6EEEDF7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NIL</w:t>
            </w:r>
          </w:p>
        </w:tc>
        <w:tc>
          <w:tcPr>
            <w:tcW w:w="625" w:type="pct"/>
            <w:shd w:val="clear" w:color="auto" w:fill="auto"/>
            <w:noWrap/>
            <w:vAlign w:val="center"/>
            <w:hideMark/>
          </w:tcPr>
          <w:p w14:paraId="5CFF89C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USA</w:t>
            </w:r>
          </w:p>
        </w:tc>
      </w:tr>
      <w:tr w:rsidR="002E3207" w:rsidRPr="00214308" w14:paraId="18CE00C3" w14:textId="77777777" w:rsidTr="00230646">
        <w:trPr>
          <w:trHeight w:val="20"/>
        </w:trPr>
        <w:tc>
          <w:tcPr>
            <w:tcW w:w="659" w:type="pct"/>
            <w:vMerge/>
            <w:shd w:val="clear" w:color="auto" w:fill="auto"/>
            <w:vAlign w:val="center"/>
            <w:hideMark/>
          </w:tcPr>
          <w:p w14:paraId="1684FDB4" w14:textId="77777777" w:rsidR="002E3207" w:rsidRPr="00ED568C" w:rsidRDefault="002E3207" w:rsidP="00F177A7">
            <w:pPr>
              <w:spacing w:line="240" w:lineRule="auto"/>
              <w:rPr>
                <w:rFonts w:cs="Arial"/>
                <w:bCs/>
                <w:color w:val="0000FF"/>
                <w:sz w:val="20"/>
                <w:szCs w:val="20"/>
              </w:rPr>
            </w:pPr>
          </w:p>
        </w:tc>
        <w:tc>
          <w:tcPr>
            <w:tcW w:w="609" w:type="pct"/>
            <w:shd w:val="clear" w:color="auto" w:fill="BFBFBF" w:themeFill="background1" w:themeFillShade="BF"/>
            <w:noWrap/>
            <w:vAlign w:val="center"/>
            <w:hideMark/>
          </w:tcPr>
          <w:p w14:paraId="0705A2C2" w14:textId="4703F94A"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Juckes</w:t>
            </w:r>
            <w:r w:rsidR="00334F80" w:rsidRPr="00CA139F">
              <w:rPr>
                <w:rFonts w:cs="Arial"/>
                <w:color w:val="000000"/>
                <w:sz w:val="20"/>
                <w:szCs w:val="20"/>
              </w:rPr>
              <w:t xml:space="preserve"> </w:t>
            </w:r>
            <w:r w:rsidRPr="00CA139F">
              <w:rPr>
                <w:rFonts w:cs="Arial"/>
                <w:color w:val="000000"/>
                <w:sz w:val="20"/>
                <w:szCs w:val="20"/>
              </w:rPr>
              <w:t>2019</w:t>
            </w:r>
          </w:p>
        </w:tc>
        <w:tc>
          <w:tcPr>
            <w:tcW w:w="559" w:type="pct"/>
            <w:shd w:val="clear" w:color="auto" w:fill="BFBFBF" w:themeFill="background1" w:themeFillShade="BF"/>
            <w:noWrap/>
            <w:vAlign w:val="center"/>
            <w:hideMark/>
          </w:tcPr>
          <w:p w14:paraId="7E41A113"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CUA</w:t>
            </w:r>
          </w:p>
        </w:tc>
        <w:tc>
          <w:tcPr>
            <w:tcW w:w="672" w:type="pct"/>
            <w:shd w:val="clear" w:color="auto" w:fill="BFBFBF" w:themeFill="background1" w:themeFillShade="BF"/>
            <w:noWrap/>
            <w:vAlign w:val="center"/>
            <w:hideMark/>
          </w:tcPr>
          <w:p w14:paraId="36CD436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OP</w:t>
            </w:r>
          </w:p>
        </w:tc>
        <w:tc>
          <w:tcPr>
            <w:tcW w:w="625" w:type="pct"/>
            <w:shd w:val="clear" w:color="auto" w:fill="BFBFBF" w:themeFill="background1" w:themeFillShade="BF"/>
            <w:noWrap/>
            <w:vAlign w:val="center"/>
            <w:hideMark/>
          </w:tcPr>
          <w:p w14:paraId="7B9E7BE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BFBFBF" w:themeFill="background1" w:themeFillShade="BF"/>
            <w:noWrap/>
            <w:vAlign w:val="center"/>
            <w:hideMark/>
          </w:tcPr>
          <w:p w14:paraId="0A038E4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p>
        </w:tc>
        <w:tc>
          <w:tcPr>
            <w:tcW w:w="515" w:type="pct"/>
            <w:shd w:val="clear" w:color="auto" w:fill="BFBFBF" w:themeFill="background1" w:themeFillShade="BF"/>
            <w:noWrap/>
            <w:vAlign w:val="center"/>
            <w:hideMark/>
          </w:tcPr>
          <w:p w14:paraId="45761954" w14:textId="07790B6F"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Standard</w:t>
            </w:r>
            <w:r w:rsidR="00334F80" w:rsidRPr="00CA139F">
              <w:rPr>
                <w:rFonts w:cs="Arial"/>
                <w:color w:val="000000"/>
                <w:sz w:val="20"/>
                <w:szCs w:val="20"/>
              </w:rPr>
              <w:t xml:space="preserve"> </w:t>
            </w:r>
            <w:r w:rsidRPr="00CA139F">
              <w:rPr>
                <w:rFonts w:cs="Arial"/>
                <w:color w:val="000000"/>
                <w:sz w:val="20"/>
                <w:szCs w:val="20"/>
              </w:rPr>
              <w:t>care</w:t>
            </w:r>
          </w:p>
        </w:tc>
        <w:tc>
          <w:tcPr>
            <w:tcW w:w="625" w:type="pct"/>
            <w:shd w:val="clear" w:color="auto" w:fill="BFBFBF" w:themeFill="background1" w:themeFillShade="BF"/>
            <w:noWrap/>
            <w:vAlign w:val="center"/>
            <w:hideMark/>
          </w:tcPr>
          <w:p w14:paraId="5EB675B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7DD16710" w14:textId="77777777" w:rsidTr="00230646">
        <w:trPr>
          <w:trHeight w:val="20"/>
        </w:trPr>
        <w:tc>
          <w:tcPr>
            <w:tcW w:w="659" w:type="pct"/>
            <w:vMerge/>
            <w:shd w:val="clear" w:color="auto" w:fill="auto"/>
            <w:vAlign w:val="center"/>
            <w:hideMark/>
          </w:tcPr>
          <w:p w14:paraId="31FFFD2D"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44A07400" w14:textId="73D9D598" w:rsidR="00D1180F" w:rsidRPr="00CA139F" w:rsidRDefault="002E3207" w:rsidP="00F177A7">
            <w:pPr>
              <w:spacing w:line="240" w:lineRule="auto"/>
              <w:jc w:val="center"/>
              <w:rPr>
                <w:rFonts w:cs="Arial"/>
                <w:color w:val="000000"/>
                <w:sz w:val="20"/>
                <w:szCs w:val="20"/>
                <w:vertAlign w:val="superscript"/>
              </w:rPr>
            </w:pPr>
            <w:r w:rsidRPr="00CA139F">
              <w:rPr>
                <w:rFonts w:cs="Arial"/>
                <w:color w:val="000000"/>
                <w:sz w:val="20"/>
                <w:szCs w:val="20"/>
              </w:rPr>
              <w:t>Miller</w:t>
            </w:r>
            <w:r w:rsidR="00334F80" w:rsidRPr="00CA139F">
              <w:rPr>
                <w:rFonts w:cs="Arial"/>
                <w:color w:val="000000"/>
                <w:sz w:val="20"/>
                <w:szCs w:val="20"/>
              </w:rPr>
              <w:t xml:space="preserve"> </w:t>
            </w:r>
            <w:r w:rsidRPr="00CA139F">
              <w:rPr>
                <w:rFonts w:cs="Arial"/>
                <w:color w:val="000000"/>
                <w:sz w:val="20"/>
                <w:szCs w:val="20"/>
              </w:rPr>
              <w:t>2017</w:t>
            </w:r>
          </w:p>
          <w:p w14:paraId="5A8EF6DF" w14:textId="6ACDFE7D" w:rsidR="002E3207" w:rsidRPr="00CA139F" w:rsidRDefault="002E3207" w:rsidP="00C9259D">
            <w:pPr>
              <w:spacing w:line="240" w:lineRule="auto"/>
              <w:jc w:val="center"/>
              <w:rPr>
                <w:rFonts w:cs="Arial"/>
                <w:color w:val="000000"/>
                <w:sz w:val="20"/>
                <w:szCs w:val="20"/>
              </w:rPr>
            </w:pPr>
            <w:r w:rsidRPr="00CA139F">
              <w:rPr>
                <w:rFonts w:cs="Arial"/>
                <w:color w:val="000000"/>
                <w:sz w:val="20"/>
                <w:szCs w:val="20"/>
              </w:rPr>
              <w:t>Miller</w:t>
            </w:r>
            <w:r w:rsidR="00334F80" w:rsidRPr="00CA139F">
              <w:rPr>
                <w:rFonts w:cs="Arial"/>
                <w:color w:val="000000"/>
                <w:sz w:val="20"/>
                <w:szCs w:val="20"/>
              </w:rPr>
              <w:t xml:space="preserve"> </w:t>
            </w:r>
            <w:r w:rsidRPr="00CA139F">
              <w:rPr>
                <w:rFonts w:cs="Arial"/>
                <w:color w:val="000000"/>
                <w:sz w:val="20"/>
                <w:szCs w:val="20"/>
              </w:rPr>
              <w:t>201</w:t>
            </w:r>
            <w:r w:rsidR="00C9259D">
              <w:rPr>
                <w:rFonts w:cs="Arial"/>
                <w:color w:val="000000"/>
                <w:sz w:val="20"/>
                <w:szCs w:val="20"/>
              </w:rPr>
              <w:t>9</w:t>
            </w:r>
          </w:p>
        </w:tc>
        <w:tc>
          <w:tcPr>
            <w:tcW w:w="559" w:type="pct"/>
            <w:shd w:val="clear" w:color="auto" w:fill="auto"/>
            <w:noWrap/>
            <w:vAlign w:val="center"/>
            <w:hideMark/>
          </w:tcPr>
          <w:p w14:paraId="39A19ECE" w14:textId="60BFFA5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r w:rsidR="00334F80" w:rsidRPr="00CA139F">
              <w:rPr>
                <w:rFonts w:cs="Arial"/>
                <w:color w:val="000000"/>
                <w:sz w:val="20"/>
                <w:szCs w:val="20"/>
              </w:rPr>
              <w:t xml:space="preserve"> </w:t>
            </w:r>
            <w:r w:rsidRPr="00CA139F">
              <w:rPr>
                <w:rFonts w:cs="Arial"/>
                <w:color w:val="000000"/>
                <w:sz w:val="20"/>
                <w:szCs w:val="20"/>
              </w:rPr>
              <w:t>&amp;</w:t>
            </w:r>
            <w:r w:rsidR="00334F80" w:rsidRPr="00CA139F">
              <w:rPr>
                <w:rFonts w:cs="Arial"/>
                <w:color w:val="000000"/>
                <w:sz w:val="20"/>
                <w:szCs w:val="20"/>
              </w:rPr>
              <w:t xml:space="preserve"> </w:t>
            </w:r>
            <w:r w:rsidRPr="00CA139F">
              <w:rPr>
                <w:rFonts w:cs="Arial"/>
                <w:color w:val="000000"/>
                <w:sz w:val="20"/>
                <w:szCs w:val="20"/>
              </w:rPr>
              <w:t>MA</w:t>
            </w:r>
          </w:p>
        </w:tc>
        <w:tc>
          <w:tcPr>
            <w:tcW w:w="672" w:type="pct"/>
            <w:shd w:val="clear" w:color="auto" w:fill="auto"/>
            <w:noWrap/>
            <w:vAlign w:val="center"/>
            <w:hideMark/>
          </w:tcPr>
          <w:p w14:paraId="08561DD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6AC405F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7D24CEE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p>
        </w:tc>
        <w:tc>
          <w:tcPr>
            <w:tcW w:w="515" w:type="pct"/>
            <w:shd w:val="clear" w:color="auto" w:fill="auto"/>
            <w:noWrap/>
            <w:vAlign w:val="center"/>
            <w:hideMark/>
          </w:tcPr>
          <w:p w14:paraId="08228AC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3031B3F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4271C9C2" w14:textId="77777777" w:rsidTr="00230646">
        <w:trPr>
          <w:trHeight w:val="20"/>
        </w:trPr>
        <w:tc>
          <w:tcPr>
            <w:tcW w:w="659" w:type="pct"/>
            <w:vMerge/>
            <w:shd w:val="clear" w:color="auto" w:fill="auto"/>
            <w:vAlign w:val="center"/>
            <w:hideMark/>
          </w:tcPr>
          <w:p w14:paraId="656BBF54" w14:textId="77777777" w:rsidR="002E3207" w:rsidRPr="00ED568C" w:rsidRDefault="002E3207" w:rsidP="00F177A7">
            <w:pPr>
              <w:spacing w:line="240" w:lineRule="auto"/>
              <w:rPr>
                <w:rFonts w:cs="Arial"/>
                <w:bCs/>
                <w:color w:val="0000FF"/>
                <w:sz w:val="20"/>
                <w:szCs w:val="20"/>
              </w:rPr>
            </w:pPr>
          </w:p>
        </w:tc>
        <w:tc>
          <w:tcPr>
            <w:tcW w:w="609" w:type="pct"/>
            <w:shd w:val="clear" w:color="auto" w:fill="BFBFBF" w:themeFill="background1" w:themeFillShade="BF"/>
            <w:noWrap/>
            <w:vAlign w:val="center"/>
            <w:hideMark/>
          </w:tcPr>
          <w:p w14:paraId="7197F6B8" w14:textId="460041C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Nair</w:t>
            </w:r>
            <w:r w:rsidR="00334F80" w:rsidRPr="00CA139F">
              <w:rPr>
                <w:rFonts w:cs="Arial"/>
                <w:color w:val="000000"/>
                <w:sz w:val="20"/>
                <w:szCs w:val="20"/>
              </w:rPr>
              <w:t xml:space="preserve"> </w:t>
            </w:r>
            <w:r w:rsidR="00D1180F" w:rsidRPr="00CA139F">
              <w:rPr>
                <w:rFonts w:cs="Arial"/>
                <w:color w:val="000000"/>
                <w:sz w:val="20"/>
                <w:szCs w:val="20"/>
              </w:rPr>
              <w:t>2</w:t>
            </w:r>
            <w:r w:rsidRPr="00CA139F">
              <w:rPr>
                <w:rFonts w:cs="Arial"/>
                <w:color w:val="000000"/>
                <w:sz w:val="20"/>
                <w:szCs w:val="20"/>
              </w:rPr>
              <w:t>017</w:t>
            </w:r>
          </w:p>
        </w:tc>
        <w:tc>
          <w:tcPr>
            <w:tcW w:w="559" w:type="pct"/>
            <w:shd w:val="clear" w:color="auto" w:fill="BFBFBF" w:themeFill="background1" w:themeFillShade="BF"/>
            <w:noWrap/>
            <w:vAlign w:val="center"/>
            <w:hideMark/>
          </w:tcPr>
          <w:p w14:paraId="6DE0DEB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BFBFBF" w:themeFill="background1" w:themeFillShade="BF"/>
            <w:noWrap/>
            <w:vAlign w:val="center"/>
            <w:hideMark/>
          </w:tcPr>
          <w:p w14:paraId="66CBEAD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BFBFBF" w:themeFill="background1" w:themeFillShade="BF"/>
            <w:noWrap/>
            <w:vAlign w:val="center"/>
            <w:hideMark/>
          </w:tcPr>
          <w:p w14:paraId="37FE13E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BFBFBF" w:themeFill="background1" w:themeFillShade="BF"/>
            <w:noWrap/>
            <w:vAlign w:val="center"/>
            <w:hideMark/>
          </w:tcPr>
          <w:p w14:paraId="294E42CF"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p>
        </w:tc>
        <w:tc>
          <w:tcPr>
            <w:tcW w:w="515" w:type="pct"/>
            <w:shd w:val="clear" w:color="auto" w:fill="BFBFBF" w:themeFill="background1" w:themeFillShade="BF"/>
            <w:noWrap/>
            <w:vAlign w:val="center"/>
            <w:hideMark/>
          </w:tcPr>
          <w:p w14:paraId="3A65DA63"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BFBFBF" w:themeFill="background1" w:themeFillShade="BF"/>
            <w:noWrap/>
            <w:vAlign w:val="center"/>
            <w:hideMark/>
          </w:tcPr>
          <w:p w14:paraId="7077E3F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03304117" w14:textId="77777777" w:rsidTr="00230646">
        <w:trPr>
          <w:trHeight w:val="20"/>
        </w:trPr>
        <w:tc>
          <w:tcPr>
            <w:tcW w:w="659" w:type="pct"/>
            <w:vMerge/>
            <w:shd w:val="clear" w:color="auto" w:fill="auto"/>
            <w:vAlign w:val="center"/>
            <w:hideMark/>
          </w:tcPr>
          <w:p w14:paraId="2255EC86"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555F8A60" w14:textId="6A92564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Prokopiusova</w:t>
            </w:r>
            <w:r w:rsidR="00334F80" w:rsidRPr="00CA139F">
              <w:rPr>
                <w:rFonts w:cs="Arial"/>
                <w:color w:val="000000"/>
                <w:sz w:val="20"/>
                <w:szCs w:val="20"/>
              </w:rPr>
              <w:t xml:space="preserve"> </w:t>
            </w:r>
            <w:r w:rsidRPr="00CA139F">
              <w:rPr>
                <w:rFonts w:cs="Arial"/>
                <w:color w:val="000000"/>
                <w:sz w:val="20"/>
                <w:szCs w:val="20"/>
              </w:rPr>
              <w:t>2020</w:t>
            </w:r>
          </w:p>
        </w:tc>
        <w:tc>
          <w:tcPr>
            <w:tcW w:w="559" w:type="pct"/>
            <w:shd w:val="clear" w:color="auto" w:fill="auto"/>
            <w:noWrap/>
            <w:vAlign w:val="center"/>
            <w:hideMark/>
          </w:tcPr>
          <w:p w14:paraId="4D4C597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noWrap/>
            <w:vAlign w:val="center"/>
            <w:hideMark/>
          </w:tcPr>
          <w:p w14:paraId="05112D3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7F00113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40A11EFB" w14:textId="40CA8CE4"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r w:rsidR="00334F80" w:rsidRPr="00CA139F">
              <w:rPr>
                <w:rFonts w:cs="Arial"/>
                <w:color w:val="000000"/>
                <w:sz w:val="20"/>
                <w:szCs w:val="20"/>
              </w:rPr>
              <w:t xml:space="preserve"> </w:t>
            </w:r>
            <w:r w:rsidRPr="00CA139F">
              <w:rPr>
                <w:rFonts w:cs="Arial"/>
                <w:color w:val="000000"/>
                <w:sz w:val="20"/>
                <w:szCs w:val="20"/>
              </w:rPr>
              <w:t>+</w:t>
            </w:r>
            <w:r w:rsidR="00334F80" w:rsidRPr="00CA139F">
              <w:rPr>
                <w:rFonts w:cs="Arial"/>
                <w:color w:val="000000"/>
                <w:sz w:val="20"/>
                <w:szCs w:val="20"/>
              </w:rPr>
              <w:t xml:space="preserve"> </w:t>
            </w:r>
            <w:r w:rsidRPr="00CA139F">
              <w:rPr>
                <w:rFonts w:cs="Arial"/>
                <w:color w:val="000000"/>
                <w:sz w:val="20"/>
                <w:szCs w:val="20"/>
              </w:rPr>
              <w:t>posture</w:t>
            </w:r>
            <w:r w:rsidR="00334F80" w:rsidRPr="00CA139F">
              <w:rPr>
                <w:rFonts w:cs="Arial"/>
                <w:color w:val="000000"/>
                <w:sz w:val="20"/>
                <w:szCs w:val="20"/>
              </w:rPr>
              <w:t xml:space="preserve"> </w:t>
            </w:r>
            <w:r w:rsidRPr="00CA139F">
              <w:rPr>
                <w:rFonts w:cs="Arial"/>
                <w:color w:val="000000"/>
                <w:sz w:val="20"/>
                <w:szCs w:val="20"/>
              </w:rPr>
              <w:t>correction</w:t>
            </w:r>
          </w:p>
        </w:tc>
        <w:tc>
          <w:tcPr>
            <w:tcW w:w="515" w:type="pct"/>
            <w:shd w:val="clear" w:color="auto" w:fill="auto"/>
            <w:noWrap/>
            <w:vAlign w:val="center"/>
            <w:hideMark/>
          </w:tcPr>
          <w:p w14:paraId="002E5F6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Physio</w:t>
            </w:r>
          </w:p>
        </w:tc>
        <w:tc>
          <w:tcPr>
            <w:tcW w:w="625" w:type="pct"/>
            <w:shd w:val="clear" w:color="auto" w:fill="auto"/>
            <w:noWrap/>
            <w:vAlign w:val="center"/>
            <w:hideMark/>
          </w:tcPr>
          <w:p w14:paraId="0E0F7CB7"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0614A2E8" w14:textId="77777777" w:rsidTr="00230646">
        <w:trPr>
          <w:trHeight w:val="20"/>
        </w:trPr>
        <w:tc>
          <w:tcPr>
            <w:tcW w:w="659" w:type="pct"/>
            <w:vMerge/>
            <w:shd w:val="clear" w:color="auto" w:fill="auto"/>
            <w:vAlign w:val="center"/>
            <w:hideMark/>
          </w:tcPr>
          <w:p w14:paraId="6D3DD192"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779DC59B" w14:textId="22B4F9A9" w:rsidR="002E3207" w:rsidRPr="00CA139F" w:rsidRDefault="002E3207" w:rsidP="00F177A7">
            <w:pPr>
              <w:spacing w:line="240" w:lineRule="auto"/>
              <w:jc w:val="center"/>
              <w:rPr>
                <w:rFonts w:cs="Arial"/>
                <w:color w:val="000000"/>
                <w:sz w:val="20"/>
                <w:szCs w:val="20"/>
                <w:vertAlign w:val="superscript"/>
              </w:rPr>
            </w:pPr>
            <w:r w:rsidRPr="00CA139F">
              <w:rPr>
                <w:rFonts w:cs="Arial"/>
                <w:color w:val="000000"/>
                <w:sz w:val="20"/>
                <w:szCs w:val="20"/>
              </w:rPr>
              <w:t>Renfrew</w:t>
            </w:r>
            <w:r w:rsidR="00334F80" w:rsidRPr="00CA139F">
              <w:rPr>
                <w:rFonts w:cs="Arial"/>
                <w:color w:val="000000"/>
                <w:sz w:val="20"/>
                <w:szCs w:val="20"/>
              </w:rPr>
              <w:t xml:space="preserve"> </w:t>
            </w:r>
            <w:r w:rsidRPr="00CA139F">
              <w:rPr>
                <w:rFonts w:cs="Arial"/>
                <w:color w:val="000000"/>
                <w:sz w:val="20"/>
                <w:szCs w:val="20"/>
              </w:rPr>
              <w:t>2019</w:t>
            </w:r>
          </w:p>
          <w:p w14:paraId="7AB2C01E" w14:textId="38842F2A"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Renfrew</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noWrap/>
            <w:vAlign w:val="center"/>
            <w:hideMark/>
          </w:tcPr>
          <w:p w14:paraId="368145FF"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noWrap/>
            <w:vAlign w:val="center"/>
            <w:hideMark/>
          </w:tcPr>
          <w:p w14:paraId="18670E4C"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449C381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382103A7" w14:textId="04406DD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p>
        </w:tc>
        <w:tc>
          <w:tcPr>
            <w:tcW w:w="515" w:type="pct"/>
            <w:shd w:val="clear" w:color="auto" w:fill="auto"/>
            <w:noWrap/>
            <w:vAlign w:val="center"/>
            <w:hideMark/>
          </w:tcPr>
          <w:p w14:paraId="6595FF13" w14:textId="36C2321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Ankle-foot</w:t>
            </w:r>
            <w:r w:rsidR="00334F80" w:rsidRPr="00CA139F">
              <w:rPr>
                <w:rFonts w:cs="Arial"/>
                <w:color w:val="000000"/>
                <w:sz w:val="20"/>
                <w:szCs w:val="20"/>
              </w:rPr>
              <w:t xml:space="preserve"> </w:t>
            </w:r>
            <w:r w:rsidRPr="00CA139F">
              <w:rPr>
                <w:rFonts w:cs="Arial"/>
                <w:color w:val="000000"/>
                <w:sz w:val="20"/>
                <w:szCs w:val="20"/>
              </w:rPr>
              <w:t>orthoses</w:t>
            </w:r>
          </w:p>
        </w:tc>
        <w:tc>
          <w:tcPr>
            <w:tcW w:w="625" w:type="pct"/>
            <w:shd w:val="clear" w:color="auto" w:fill="auto"/>
            <w:noWrap/>
            <w:vAlign w:val="center"/>
            <w:hideMark/>
          </w:tcPr>
          <w:p w14:paraId="46675AD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UK</w:t>
            </w:r>
          </w:p>
        </w:tc>
      </w:tr>
      <w:tr w:rsidR="002E3207" w:rsidRPr="00214308" w14:paraId="77DC742E" w14:textId="77777777" w:rsidTr="00230646">
        <w:trPr>
          <w:trHeight w:val="20"/>
        </w:trPr>
        <w:tc>
          <w:tcPr>
            <w:tcW w:w="659" w:type="pct"/>
            <w:vMerge/>
            <w:shd w:val="clear" w:color="auto" w:fill="auto"/>
            <w:vAlign w:val="center"/>
            <w:hideMark/>
          </w:tcPr>
          <w:p w14:paraId="60BA459E"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650DA619" w14:textId="5FAF4370" w:rsidR="002E3207" w:rsidRPr="00CA139F" w:rsidRDefault="002E3207" w:rsidP="00C9259D">
            <w:pPr>
              <w:spacing w:line="240" w:lineRule="auto"/>
              <w:jc w:val="center"/>
              <w:rPr>
                <w:rFonts w:cs="Arial"/>
                <w:color w:val="000000"/>
                <w:sz w:val="20"/>
                <w:szCs w:val="20"/>
              </w:rPr>
            </w:pPr>
            <w:r w:rsidRPr="00CA139F">
              <w:rPr>
                <w:rFonts w:cs="Arial"/>
                <w:color w:val="000000"/>
                <w:sz w:val="20"/>
                <w:szCs w:val="20"/>
              </w:rPr>
              <w:t>Scally</w:t>
            </w:r>
            <w:r w:rsidR="00334F80" w:rsidRPr="00CA139F">
              <w:rPr>
                <w:rFonts w:cs="Arial"/>
                <w:color w:val="000000"/>
                <w:sz w:val="20"/>
                <w:szCs w:val="20"/>
              </w:rPr>
              <w:t xml:space="preserve"> </w:t>
            </w:r>
            <w:r w:rsidRPr="00CA139F">
              <w:rPr>
                <w:rFonts w:cs="Arial"/>
                <w:color w:val="000000"/>
                <w:sz w:val="20"/>
                <w:szCs w:val="20"/>
              </w:rPr>
              <w:t>2020</w:t>
            </w:r>
          </w:p>
        </w:tc>
        <w:tc>
          <w:tcPr>
            <w:tcW w:w="559" w:type="pct"/>
            <w:shd w:val="clear" w:color="auto" w:fill="auto"/>
            <w:noWrap/>
            <w:vAlign w:val="center"/>
            <w:hideMark/>
          </w:tcPr>
          <w:p w14:paraId="57A9F5E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noWrap/>
            <w:vAlign w:val="center"/>
            <w:hideMark/>
          </w:tcPr>
          <w:p w14:paraId="2E4BA38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26CDD24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4109C6C3" w14:textId="53084830"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p>
        </w:tc>
        <w:tc>
          <w:tcPr>
            <w:tcW w:w="515" w:type="pct"/>
            <w:shd w:val="clear" w:color="auto" w:fill="auto"/>
            <w:noWrap/>
            <w:vAlign w:val="center"/>
            <w:hideMark/>
          </w:tcPr>
          <w:p w14:paraId="2F1B0B2C"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3B8852C7"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35912EA9" w14:textId="77777777" w:rsidTr="00230646">
        <w:trPr>
          <w:trHeight w:val="20"/>
        </w:trPr>
        <w:tc>
          <w:tcPr>
            <w:tcW w:w="659" w:type="pct"/>
            <w:vMerge/>
            <w:shd w:val="clear" w:color="auto" w:fill="auto"/>
            <w:vAlign w:val="center"/>
            <w:hideMark/>
          </w:tcPr>
          <w:p w14:paraId="5F620B62"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4F5BA669" w14:textId="777788E0"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Springer</w:t>
            </w:r>
            <w:r w:rsidR="00334F80" w:rsidRPr="00CA139F">
              <w:rPr>
                <w:rFonts w:cs="Arial"/>
                <w:color w:val="000000"/>
                <w:sz w:val="20"/>
                <w:szCs w:val="20"/>
              </w:rPr>
              <w:t xml:space="preserve"> </w:t>
            </w:r>
            <w:r w:rsidRPr="00CA139F">
              <w:rPr>
                <w:rFonts w:cs="Arial"/>
                <w:color w:val="000000"/>
                <w:sz w:val="20"/>
                <w:szCs w:val="20"/>
              </w:rPr>
              <w:t>2017</w:t>
            </w:r>
          </w:p>
        </w:tc>
        <w:tc>
          <w:tcPr>
            <w:tcW w:w="559" w:type="pct"/>
            <w:shd w:val="clear" w:color="auto" w:fill="auto"/>
            <w:noWrap/>
            <w:vAlign w:val="center"/>
            <w:hideMark/>
          </w:tcPr>
          <w:p w14:paraId="0A0BF4FF"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noWrap/>
            <w:vAlign w:val="center"/>
            <w:hideMark/>
          </w:tcPr>
          <w:p w14:paraId="07C28ED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4DEF7EEA" w14:textId="7FC63D3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77E4AD8C" w14:textId="73284B4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p>
        </w:tc>
        <w:tc>
          <w:tcPr>
            <w:tcW w:w="515" w:type="pct"/>
            <w:shd w:val="clear" w:color="auto" w:fill="auto"/>
            <w:noWrap/>
            <w:vAlign w:val="center"/>
            <w:hideMark/>
          </w:tcPr>
          <w:p w14:paraId="1AE2CC3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09C0693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1568A13C" w14:textId="77777777" w:rsidTr="00230646">
        <w:trPr>
          <w:trHeight w:val="20"/>
        </w:trPr>
        <w:tc>
          <w:tcPr>
            <w:tcW w:w="659" w:type="pct"/>
            <w:vMerge/>
            <w:shd w:val="clear" w:color="auto" w:fill="auto"/>
            <w:vAlign w:val="center"/>
            <w:hideMark/>
          </w:tcPr>
          <w:p w14:paraId="1DB7CE68"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2F762A6C" w14:textId="4CAB69A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Street</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noWrap/>
            <w:vAlign w:val="center"/>
            <w:hideMark/>
          </w:tcPr>
          <w:p w14:paraId="63464561" w14:textId="6BDC3E2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5</w:t>
            </w:r>
            <w:r w:rsidR="00334F80" w:rsidRPr="00CA139F">
              <w:rPr>
                <w:rFonts w:cs="Arial"/>
                <w:color w:val="000000"/>
                <w:sz w:val="20"/>
                <w:szCs w:val="20"/>
              </w:rPr>
              <w:t xml:space="preserve"> </w:t>
            </w:r>
            <w:r w:rsidRPr="00CA139F">
              <w:rPr>
                <w:rFonts w:cs="Arial"/>
                <w:color w:val="000000"/>
                <w:sz w:val="20"/>
                <w:szCs w:val="20"/>
              </w:rPr>
              <w:t>year</w:t>
            </w:r>
            <w:r w:rsidR="00334F80" w:rsidRPr="00CA139F">
              <w:rPr>
                <w:rFonts w:cs="Arial"/>
                <w:color w:val="000000"/>
                <w:sz w:val="20"/>
                <w:szCs w:val="20"/>
              </w:rPr>
              <w:t xml:space="preserve"> </w:t>
            </w:r>
            <w:r w:rsidRPr="00CA139F">
              <w:rPr>
                <w:rFonts w:cs="Arial"/>
                <w:color w:val="000000"/>
                <w:sz w:val="20"/>
                <w:szCs w:val="20"/>
              </w:rPr>
              <w:t>obs</w:t>
            </w:r>
            <w:r w:rsidR="00334F80" w:rsidRPr="00CA139F">
              <w:rPr>
                <w:rFonts w:cs="Arial"/>
                <w:color w:val="000000"/>
                <w:sz w:val="20"/>
                <w:szCs w:val="20"/>
              </w:rPr>
              <w:t xml:space="preserve"> </w:t>
            </w:r>
            <w:r w:rsidRPr="00CA139F">
              <w:rPr>
                <w:rFonts w:cs="Arial"/>
                <w:color w:val="000000"/>
                <w:sz w:val="20"/>
                <w:szCs w:val="20"/>
              </w:rPr>
              <w:t>study</w:t>
            </w:r>
          </w:p>
        </w:tc>
        <w:tc>
          <w:tcPr>
            <w:tcW w:w="672" w:type="pct"/>
            <w:shd w:val="clear" w:color="auto" w:fill="auto"/>
            <w:noWrap/>
            <w:vAlign w:val="center"/>
            <w:hideMark/>
          </w:tcPr>
          <w:p w14:paraId="19E0736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52B8161A" w14:textId="7B493EE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7B34BB8F" w14:textId="43FEEA9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FES</w:t>
            </w:r>
          </w:p>
        </w:tc>
        <w:tc>
          <w:tcPr>
            <w:tcW w:w="515" w:type="pct"/>
            <w:shd w:val="clear" w:color="auto" w:fill="auto"/>
            <w:noWrap/>
            <w:vAlign w:val="center"/>
            <w:hideMark/>
          </w:tcPr>
          <w:p w14:paraId="310C4E2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401F8CC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0AC6EF6D" w14:textId="77777777" w:rsidTr="00230646">
        <w:trPr>
          <w:trHeight w:val="20"/>
        </w:trPr>
        <w:tc>
          <w:tcPr>
            <w:tcW w:w="659" w:type="pct"/>
            <w:vMerge w:val="restart"/>
            <w:shd w:val="clear" w:color="auto" w:fill="auto"/>
            <w:vAlign w:val="center"/>
            <w:hideMark/>
          </w:tcPr>
          <w:p w14:paraId="5AEB1AF1" w14:textId="40BA860C"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Rehabilitation</w:t>
            </w:r>
            <w:r w:rsidR="00334F80" w:rsidRPr="00ED568C">
              <w:rPr>
                <w:rFonts w:cs="Arial"/>
                <w:bCs/>
                <w:color w:val="0000FF"/>
                <w:sz w:val="20"/>
                <w:szCs w:val="20"/>
              </w:rPr>
              <w:t xml:space="preserve"> </w:t>
            </w:r>
            <w:r w:rsidRPr="00ED568C">
              <w:rPr>
                <w:rFonts w:cs="Arial"/>
                <w:bCs/>
                <w:color w:val="0000FF"/>
                <w:sz w:val="20"/>
                <w:szCs w:val="20"/>
              </w:rPr>
              <w:t>(16)</w:t>
            </w:r>
          </w:p>
        </w:tc>
        <w:tc>
          <w:tcPr>
            <w:tcW w:w="609" w:type="pct"/>
            <w:shd w:val="clear" w:color="auto" w:fill="BFBFBF" w:themeFill="background1" w:themeFillShade="BF"/>
            <w:noWrap/>
            <w:vAlign w:val="center"/>
            <w:hideMark/>
          </w:tcPr>
          <w:p w14:paraId="08756832" w14:textId="00692A20" w:rsidR="002E3207" w:rsidRPr="00CA139F" w:rsidRDefault="002E3207" w:rsidP="00F177A7">
            <w:pPr>
              <w:spacing w:line="240" w:lineRule="auto"/>
              <w:jc w:val="center"/>
              <w:rPr>
                <w:rFonts w:cs="Arial"/>
                <w:color w:val="000000"/>
                <w:sz w:val="20"/>
                <w:szCs w:val="20"/>
                <w:vertAlign w:val="superscript"/>
              </w:rPr>
            </w:pPr>
            <w:r w:rsidRPr="00CA139F">
              <w:rPr>
                <w:rFonts w:cs="Arial"/>
                <w:color w:val="000000"/>
                <w:sz w:val="20"/>
                <w:szCs w:val="20"/>
              </w:rPr>
              <w:t>Amatya</w:t>
            </w:r>
            <w:r w:rsidR="00334F80" w:rsidRPr="00CA139F">
              <w:rPr>
                <w:rFonts w:cs="Arial"/>
                <w:color w:val="000000"/>
                <w:sz w:val="20"/>
                <w:szCs w:val="20"/>
              </w:rPr>
              <w:t xml:space="preserve"> </w:t>
            </w:r>
            <w:r w:rsidR="00C9259D">
              <w:rPr>
                <w:rFonts w:cs="Arial"/>
                <w:color w:val="000000"/>
                <w:sz w:val="20"/>
                <w:szCs w:val="20"/>
              </w:rPr>
              <w:t>2019a</w:t>
            </w:r>
          </w:p>
          <w:p w14:paraId="1B2AF512" w14:textId="1BBFA95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Amatya</w:t>
            </w:r>
            <w:r w:rsidR="00334F80" w:rsidRPr="00CA139F">
              <w:rPr>
                <w:rFonts w:cs="Arial"/>
                <w:color w:val="000000"/>
                <w:sz w:val="20"/>
                <w:szCs w:val="20"/>
              </w:rPr>
              <w:t xml:space="preserve"> </w:t>
            </w:r>
            <w:r w:rsidRPr="00CA139F">
              <w:rPr>
                <w:rFonts w:cs="Arial"/>
                <w:color w:val="000000"/>
                <w:sz w:val="20"/>
                <w:szCs w:val="20"/>
              </w:rPr>
              <w:t>2019b</w:t>
            </w:r>
          </w:p>
        </w:tc>
        <w:tc>
          <w:tcPr>
            <w:tcW w:w="559" w:type="pct"/>
            <w:shd w:val="clear" w:color="auto" w:fill="BFBFBF" w:themeFill="background1" w:themeFillShade="BF"/>
            <w:noWrap/>
            <w:vAlign w:val="center"/>
            <w:hideMark/>
          </w:tcPr>
          <w:p w14:paraId="5A088223" w14:textId="2579EE5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Cochrane</w:t>
            </w:r>
            <w:r w:rsidR="00334F80" w:rsidRPr="00CA139F">
              <w:rPr>
                <w:rFonts w:cs="Arial"/>
                <w:color w:val="000000"/>
                <w:sz w:val="20"/>
                <w:szCs w:val="20"/>
              </w:rPr>
              <w:t xml:space="preserve"> </w:t>
            </w:r>
            <w:r w:rsidRPr="00CA139F">
              <w:rPr>
                <w:rFonts w:cs="Arial"/>
                <w:color w:val="000000"/>
                <w:sz w:val="20"/>
                <w:szCs w:val="20"/>
              </w:rPr>
              <w:t>review</w:t>
            </w:r>
          </w:p>
        </w:tc>
        <w:tc>
          <w:tcPr>
            <w:tcW w:w="672" w:type="pct"/>
            <w:shd w:val="clear" w:color="auto" w:fill="BFBFBF" w:themeFill="background1" w:themeFillShade="BF"/>
            <w:noWrap/>
            <w:vAlign w:val="center"/>
            <w:hideMark/>
          </w:tcPr>
          <w:p w14:paraId="1375675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Reb</w:t>
            </w:r>
          </w:p>
        </w:tc>
        <w:tc>
          <w:tcPr>
            <w:tcW w:w="625" w:type="pct"/>
            <w:shd w:val="clear" w:color="auto" w:fill="BFBFBF" w:themeFill="background1" w:themeFillShade="BF"/>
            <w:noWrap/>
            <w:vAlign w:val="center"/>
            <w:hideMark/>
          </w:tcPr>
          <w:p w14:paraId="1A091F7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BFBFBF" w:themeFill="background1" w:themeFillShade="BF"/>
            <w:noWrap/>
            <w:vAlign w:val="center"/>
            <w:hideMark/>
          </w:tcPr>
          <w:p w14:paraId="6B07C814" w14:textId="51B9000E"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r w:rsidR="00334F80" w:rsidRPr="00CA139F">
              <w:rPr>
                <w:rFonts w:cs="Arial"/>
                <w:color w:val="000000"/>
                <w:sz w:val="20"/>
                <w:szCs w:val="20"/>
              </w:rPr>
              <w:t xml:space="preserve"> </w:t>
            </w:r>
            <w:r w:rsidRPr="00CA139F">
              <w:rPr>
                <w:rFonts w:cs="Arial"/>
                <w:color w:val="000000"/>
                <w:sz w:val="20"/>
                <w:szCs w:val="20"/>
              </w:rPr>
              <w:t>service</w:t>
            </w:r>
          </w:p>
        </w:tc>
        <w:tc>
          <w:tcPr>
            <w:tcW w:w="515" w:type="pct"/>
            <w:shd w:val="clear" w:color="auto" w:fill="BFBFBF" w:themeFill="background1" w:themeFillShade="BF"/>
            <w:noWrap/>
            <w:vAlign w:val="center"/>
            <w:hideMark/>
          </w:tcPr>
          <w:p w14:paraId="2493908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BFBFBF" w:themeFill="background1" w:themeFillShade="BF"/>
            <w:noWrap/>
            <w:vAlign w:val="center"/>
            <w:hideMark/>
          </w:tcPr>
          <w:p w14:paraId="4C1CDFE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0AD0E3B8" w14:textId="77777777" w:rsidTr="00230646">
        <w:trPr>
          <w:trHeight w:val="20"/>
        </w:trPr>
        <w:tc>
          <w:tcPr>
            <w:tcW w:w="659" w:type="pct"/>
            <w:vMerge/>
            <w:shd w:val="clear" w:color="auto" w:fill="auto"/>
            <w:vAlign w:val="center"/>
          </w:tcPr>
          <w:p w14:paraId="0CDBCCCB"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tcPr>
          <w:p w14:paraId="674C30F4" w14:textId="4143F65F" w:rsidR="002E3207" w:rsidRPr="00CA139F" w:rsidRDefault="002E3207" w:rsidP="00F177A7">
            <w:pPr>
              <w:spacing w:line="240" w:lineRule="auto"/>
              <w:jc w:val="center"/>
              <w:rPr>
                <w:rFonts w:cs="Arial"/>
                <w:color w:val="000000"/>
                <w:sz w:val="20"/>
                <w:szCs w:val="20"/>
              </w:rPr>
            </w:pPr>
            <w:r w:rsidRPr="00CA139F">
              <w:rPr>
                <w:rFonts w:cs="Arial"/>
                <w:sz w:val="20"/>
                <w:szCs w:val="20"/>
              </w:rPr>
              <w:t>Barbarulo</w:t>
            </w:r>
            <w:r w:rsidR="00334F80" w:rsidRPr="00CA139F">
              <w:rPr>
                <w:rFonts w:cs="Arial"/>
                <w:sz w:val="20"/>
                <w:szCs w:val="20"/>
              </w:rPr>
              <w:t xml:space="preserve"> </w:t>
            </w:r>
            <w:r w:rsidRPr="00CA139F">
              <w:rPr>
                <w:rFonts w:cs="Arial"/>
                <w:sz w:val="20"/>
                <w:szCs w:val="20"/>
              </w:rPr>
              <w:t>2018</w:t>
            </w:r>
          </w:p>
        </w:tc>
        <w:tc>
          <w:tcPr>
            <w:tcW w:w="559" w:type="pct"/>
            <w:shd w:val="clear" w:color="auto" w:fill="auto"/>
            <w:noWrap/>
            <w:vAlign w:val="center"/>
          </w:tcPr>
          <w:p w14:paraId="70FEFD18" w14:textId="674F79D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Obs</w:t>
            </w:r>
            <w:r w:rsidR="00334F80" w:rsidRPr="00CA139F">
              <w:rPr>
                <w:rFonts w:cs="Arial"/>
                <w:color w:val="000000"/>
                <w:sz w:val="20"/>
                <w:szCs w:val="20"/>
              </w:rPr>
              <w:t xml:space="preserve"> </w:t>
            </w:r>
            <w:r w:rsidRPr="00CA139F">
              <w:rPr>
                <w:rFonts w:cs="Arial"/>
                <w:color w:val="000000"/>
                <w:sz w:val="20"/>
                <w:szCs w:val="20"/>
              </w:rPr>
              <w:t>study</w:t>
            </w:r>
          </w:p>
        </w:tc>
        <w:tc>
          <w:tcPr>
            <w:tcW w:w="672" w:type="pct"/>
            <w:shd w:val="clear" w:color="auto" w:fill="auto"/>
            <w:noWrap/>
            <w:vAlign w:val="center"/>
          </w:tcPr>
          <w:p w14:paraId="0140769C"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tcPr>
          <w:p w14:paraId="2112FFF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tcPr>
          <w:p w14:paraId="70F155AE" w14:textId="7659648A" w:rsidR="002E3207" w:rsidRPr="00CA139F" w:rsidRDefault="002E3207" w:rsidP="00F177A7">
            <w:pPr>
              <w:spacing w:line="240" w:lineRule="auto"/>
              <w:jc w:val="center"/>
              <w:rPr>
                <w:rFonts w:cs="Arial"/>
                <w:color w:val="000000"/>
                <w:sz w:val="20"/>
                <w:szCs w:val="20"/>
              </w:rPr>
            </w:pPr>
            <w:r w:rsidRPr="00CA139F">
              <w:rPr>
                <w:rFonts w:cs="Arial"/>
                <w:sz w:val="20"/>
                <w:szCs w:val="20"/>
              </w:rPr>
              <w:t>integrated</w:t>
            </w:r>
            <w:r w:rsidR="00334F80" w:rsidRPr="00CA139F">
              <w:rPr>
                <w:rFonts w:cs="Arial"/>
                <w:sz w:val="20"/>
                <w:szCs w:val="20"/>
              </w:rPr>
              <w:t xml:space="preserve"> </w:t>
            </w:r>
            <w:r w:rsidRPr="00CA139F">
              <w:rPr>
                <w:rFonts w:cs="Arial"/>
                <w:sz w:val="20"/>
                <w:szCs w:val="20"/>
              </w:rPr>
              <w:t>cognitive</w:t>
            </w:r>
            <w:r w:rsidR="00334F80" w:rsidRPr="00CA139F">
              <w:rPr>
                <w:rFonts w:cs="Arial"/>
                <w:sz w:val="20"/>
                <w:szCs w:val="20"/>
              </w:rPr>
              <w:t xml:space="preserve"> </w:t>
            </w:r>
            <w:r w:rsidRPr="00CA139F">
              <w:rPr>
                <w:rFonts w:cs="Arial"/>
                <w:sz w:val="20"/>
                <w:szCs w:val="20"/>
              </w:rPr>
              <w:t>and</w:t>
            </w:r>
            <w:r w:rsidR="00334F80" w:rsidRPr="00CA139F">
              <w:rPr>
                <w:rFonts w:cs="Arial"/>
                <w:sz w:val="20"/>
                <w:szCs w:val="20"/>
              </w:rPr>
              <w:t xml:space="preserve"> </w:t>
            </w:r>
            <w:r w:rsidRPr="00CA139F">
              <w:rPr>
                <w:rFonts w:cs="Arial"/>
                <w:sz w:val="20"/>
                <w:szCs w:val="20"/>
              </w:rPr>
              <w:t>neuromotor</w:t>
            </w:r>
            <w:r w:rsidR="00334F80" w:rsidRPr="00CA139F">
              <w:rPr>
                <w:rFonts w:cs="Arial"/>
                <w:sz w:val="20"/>
                <w:szCs w:val="20"/>
              </w:rPr>
              <w:t xml:space="preserve"> </w:t>
            </w:r>
            <w:r w:rsidRPr="00CA139F">
              <w:rPr>
                <w:rFonts w:cs="Arial"/>
                <w:sz w:val="20"/>
                <w:szCs w:val="20"/>
              </w:rPr>
              <w:t>rehabilitation</w:t>
            </w:r>
            <w:r w:rsidR="00334F80" w:rsidRPr="00CA139F">
              <w:rPr>
                <w:rFonts w:cs="Arial"/>
                <w:sz w:val="20"/>
                <w:szCs w:val="20"/>
              </w:rPr>
              <w:t xml:space="preserve"> </w:t>
            </w:r>
            <w:r w:rsidRPr="00CA139F">
              <w:rPr>
                <w:rFonts w:cs="Arial"/>
                <w:sz w:val="20"/>
                <w:szCs w:val="20"/>
              </w:rPr>
              <w:t>program</w:t>
            </w:r>
          </w:p>
        </w:tc>
        <w:tc>
          <w:tcPr>
            <w:tcW w:w="515" w:type="pct"/>
            <w:shd w:val="clear" w:color="auto" w:fill="auto"/>
            <w:noWrap/>
            <w:vAlign w:val="center"/>
          </w:tcPr>
          <w:p w14:paraId="7570E217" w14:textId="772D79A6" w:rsidR="002E3207" w:rsidRPr="00CA139F" w:rsidRDefault="002E3207" w:rsidP="00F177A7">
            <w:pPr>
              <w:spacing w:line="240" w:lineRule="auto"/>
              <w:jc w:val="center"/>
              <w:rPr>
                <w:rFonts w:cs="Arial"/>
                <w:color w:val="000000"/>
                <w:sz w:val="20"/>
                <w:szCs w:val="20"/>
              </w:rPr>
            </w:pPr>
            <w:r w:rsidRPr="00CA139F">
              <w:rPr>
                <w:rFonts w:cs="Arial"/>
                <w:sz w:val="20"/>
                <w:szCs w:val="20"/>
              </w:rPr>
              <w:t>Neuromotor</w:t>
            </w:r>
            <w:r w:rsidR="00334F80" w:rsidRPr="00CA139F">
              <w:rPr>
                <w:rFonts w:cs="Arial"/>
                <w:sz w:val="20"/>
                <w:szCs w:val="20"/>
              </w:rPr>
              <w:t xml:space="preserve"> </w:t>
            </w:r>
            <w:r w:rsidRPr="00CA139F">
              <w:rPr>
                <w:rFonts w:cs="Arial"/>
                <w:sz w:val="20"/>
                <w:szCs w:val="20"/>
              </w:rPr>
              <w:t>rehabilitation</w:t>
            </w:r>
            <w:r w:rsidR="00334F80" w:rsidRPr="00CA139F">
              <w:rPr>
                <w:rFonts w:cs="Arial"/>
                <w:sz w:val="20"/>
                <w:szCs w:val="20"/>
              </w:rPr>
              <w:t xml:space="preserve"> </w:t>
            </w:r>
            <w:r w:rsidRPr="00CA139F">
              <w:rPr>
                <w:rFonts w:cs="Arial"/>
                <w:sz w:val="20"/>
                <w:szCs w:val="20"/>
              </w:rPr>
              <w:t>only</w:t>
            </w:r>
          </w:p>
        </w:tc>
        <w:tc>
          <w:tcPr>
            <w:tcW w:w="625" w:type="pct"/>
            <w:shd w:val="clear" w:color="auto" w:fill="auto"/>
            <w:noWrap/>
            <w:vAlign w:val="center"/>
          </w:tcPr>
          <w:p w14:paraId="069E87E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6D0BC3F3" w14:textId="77777777" w:rsidTr="00230646">
        <w:trPr>
          <w:trHeight w:val="20"/>
        </w:trPr>
        <w:tc>
          <w:tcPr>
            <w:tcW w:w="659" w:type="pct"/>
            <w:vMerge/>
            <w:shd w:val="clear" w:color="auto" w:fill="auto"/>
            <w:vAlign w:val="center"/>
            <w:hideMark/>
          </w:tcPr>
          <w:p w14:paraId="0ABCB6CE"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04BDAFB7" w14:textId="160DCFB5" w:rsidR="002E3207" w:rsidRPr="00CA139F" w:rsidRDefault="002E3207" w:rsidP="00865E11">
            <w:pPr>
              <w:spacing w:line="240" w:lineRule="auto"/>
              <w:jc w:val="center"/>
              <w:rPr>
                <w:rFonts w:cs="Arial"/>
                <w:color w:val="000000"/>
                <w:sz w:val="20"/>
                <w:szCs w:val="20"/>
              </w:rPr>
            </w:pPr>
            <w:r w:rsidRPr="00CA139F">
              <w:rPr>
                <w:rFonts w:cs="Arial"/>
                <w:color w:val="000000"/>
                <w:sz w:val="20"/>
                <w:szCs w:val="20"/>
              </w:rPr>
              <w:t>Barker</w:t>
            </w:r>
            <w:r w:rsidR="00334F80" w:rsidRPr="00CA139F">
              <w:rPr>
                <w:rFonts w:cs="Arial"/>
                <w:color w:val="000000"/>
                <w:sz w:val="20"/>
                <w:szCs w:val="20"/>
              </w:rPr>
              <w:t xml:space="preserve"> </w:t>
            </w:r>
            <w:r w:rsidRPr="00CA139F">
              <w:rPr>
                <w:rFonts w:cs="Arial"/>
                <w:color w:val="000000"/>
                <w:sz w:val="20"/>
                <w:szCs w:val="20"/>
              </w:rPr>
              <w:t>2017</w:t>
            </w:r>
          </w:p>
        </w:tc>
        <w:tc>
          <w:tcPr>
            <w:tcW w:w="559" w:type="pct"/>
            <w:shd w:val="clear" w:color="auto" w:fill="auto"/>
            <w:noWrap/>
            <w:vAlign w:val="center"/>
            <w:hideMark/>
          </w:tcPr>
          <w:p w14:paraId="7C0ABFC4" w14:textId="6F0148EC"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Obs</w:t>
            </w:r>
            <w:r w:rsidR="00334F80" w:rsidRPr="00CA139F">
              <w:rPr>
                <w:rFonts w:cs="Arial"/>
                <w:color w:val="000000"/>
                <w:sz w:val="20"/>
                <w:szCs w:val="20"/>
              </w:rPr>
              <w:t xml:space="preserve"> </w:t>
            </w:r>
            <w:r w:rsidRPr="00CA139F">
              <w:rPr>
                <w:rFonts w:cs="Arial"/>
                <w:color w:val="000000"/>
                <w:sz w:val="20"/>
                <w:szCs w:val="20"/>
              </w:rPr>
              <w:t>study</w:t>
            </w:r>
          </w:p>
        </w:tc>
        <w:tc>
          <w:tcPr>
            <w:tcW w:w="672" w:type="pct"/>
            <w:shd w:val="clear" w:color="auto" w:fill="auto"/>
            <w:noWrap/>
            <w:vAlign w:val="center"/>
            <w:hideMark/>
          </w:tcPr>
          <w:p w14:paraId="436BBC90" w14:textId="1F578B8F"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Community</w:t>
            </w:r>
            <w:r w:rsidR="00334F80" w:rsidRPr="00CA139F">
              <w:rPr>
                <w:rFonts w:cs="Arial"/>
                <w:color w:val="000000"/>
                <w:sz w:val="20"/>
                <w:szCs w:val="20"/>
              </w:rPr>
              <w:t xml:space="preserve"> </w:t>
            </w:r>
            <w:r w:rsidRPr="00CA139F">
              <w:rPr>
                <w:rFonts w:cs="Arial"/>
                <w:color w:val="000000"/>
                <w:sz w:val="20"/>
                <w:szCs w:val="20"/>
              </w:rPr>
              <w:t>rehab</w:t>
            </w:r>
            <w:r w:rsidR="00334F80" w:rsidRPr="00CA139F">
              <w:rPr>
                <w:rFonts w:cs="Arial"/>
                <w:color w:val="000000"/>
                <w:sz w:val="20"/>
                <w:szCs w:val="20"/>
              </w:rPr>
              <w:t xml:space="preserve"> </w:t>
            </w:r>
            <w:r w:rsidRPr="00CA139F">
              <w:rPr>
                <w:rFonts w:cs="Arial"/>
                <w:color w:val="000000"/>
                <w:sz w:val="20"/>
                <w:szCs w:val="20"/>
              </w:rPr>
              <w:t>service</w:t>
            </w:r>
          </w:p>
        </w:tc>
        <w:tc>
          <w:tcPr>
            <w:tcW w:w="625" w:type="pct"/>
            <w:shd w:val="clear" w:color="auto" w:fill="auto"/>
            <w:noWrap/>
            <w:vAlign w:val="center"/>
            <w:hideMark/>
          </w:tcPr>
          <w:p w14:paraId="172DAB9E" w14:textId="7C91B04E"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Neurological</w:t>
            </w:r>
            <w:r w:rsidR="00334F80" w:rsidRPr="00CA139F">
              <w:rPr>
                <w:rFonts w:cs="Arial"/>
                <w:color w:val="000000"/>
                <w:sz w:val="20"/>
                <w:szCs w:val="20"/>
              </w:rPr>
              <w:t xml:space="preserve"> </w:t>
            </w:r>
            <w:r w:rsidRPr="00CA139F">
              <w:rPr>
                <w:rFonts w:cs="Arial"/>
                <w:color w:val="000000"/>
                <w:sz w:val="20"/>
                <w:szCs w:val="20"/>
              </w:rPr>
              <w:t>condition</w:t>
            </w:r>
          </w:p>
        </w:tc>
        <w:tc>
          <w:tcPr>
            <w:tcW w:w="735" w:type="pct"/>
            <w:shd w:val="clear" w:color="auto" w:fill="auto"/>
            <w:noWrap/>
            <w:vAlign w:val="center"/>
            <w:hideMark/>
          </w:tcPr>
          <w:p w14:paraId="4E1D94EE" w14:textId="5211CDB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Community</w:t>
            </w:r>
            <w:r w:rsidR="00334F80" w:rsidRPr="00CA139F">
              <w:rPr>
                <w:rFonts w:cs="Arial"/>
                <w:color w:val="000000"/>
                <w:sz w:val="20"/>
                <w:szCs w:val="20"/>
              </w:rPr>
              <w:t xml:space="preserve"> </w:t>
            </w:r>
            <w:r w:rsidRPr="00CA139F">
              <w:rPr>
                <w:rFonts w:cs="Arial"/>
                <w:color w:val="000000"/>
                <w:sz w:val="20"/>
                <w:szCs w:val="20"/>
              </w:rPr>
              <w:t>rehab</w:t>
            </w:r>
            <w:r w:rsidR="00334F80" w:rsidRPr="00CA139F">
              <w:rPr>
                <w:rFonts w:cs="Arial"/>
                <w:color w:val="000000"/>
                <w:sz w:val="20"/>
                <w:szCs w:val="20"/>
              </w:rPr>
              <w:t xml:space="preserve"> </w:t>
            </w:r>
            <w:r w:rsidRPr="00CA139F">
              <w:rPr>
                <w:rFonts w:cs="Arial"/>
                <w:color w:val="000000"/>
                <w:sz w:val="20"/>
                <w:szCs w:val="20"/>
              </w:rPr>
              <w:t>service</w:t>
            </w:r>
          </w:p>
        </w:tc>
        <w:tc>
          <w:tcPr>
            <w:tcW w:w="515" w:type="pct"/>
            <w:shd w:val="clear" w:color="auto" w:fill="auto"/>
            <w:noWrap/>
            <w:vAlign w:val="center"/>
            <w:hideMark/>
          </w:tcPr>
          <w:p w14:paraId="5FE741B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45D08F0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77745E19" w14:textId="77777777" w:rsidTr="00230646">
        <w:trPr>
          <w:trHeight w:val="20"/>
        </w:trPr>
        <w:tc>
          <w:tcPr>
            <w:tcW w:w="659" w:type="pct"/>
            <w:vMerge/>
            <w:shd w:val="clear" w:color="auto" w:fill="auto"/>
            <w:vAlign w:val="center"/>
            <w:hideMark/>
          </w:tcPr>
          <w:p w14:paraId="77693B42"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1B134818" w14:textId="35A19780"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Boesen</w:t>
            </w:r>
            <w:r w:rsidR="00334F80" w:rsidRPr="00CA139F">
              <w:rPr>
                <w:rFonts w:cs="Arial"/>
                <w:color w:val="000000"/>
                <w:sz w:val="20"/>
                <w:szCs w:val="20"/>
              </w:rPr>
              <w:t xml:space="preserve"> </w:t>
            </w:r>
            <w:r w:rsidRPr="00CA139F">
              <w:rPr>
                <w:rFonts w:cs="Arial"/>
                <w:color w:val="000000"/>
                <w:sz w:val="20"/>
                <w:szCs w:val="20"/>
              </w:rPr>
              <w:t>2016</w:t>
            </w:r>
          </w:p>
          <w:p w14:paraId="4DC17099" w14:textId="114FEDF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Boesen</w:t>
            </w:r>
            <w:r w:rsidR="00334F80" w:rsidRPr="00CA139F">
              <w:rPr>
                <w:rFonts w:cs="Arial"/>
                <w:color w:val="000000"/>
                <w:sz w:val="20"/>
                <w:szCs w:val="20"/>
              </w:rPr>
              <w:t xml:space="preserve"> </w:t>
            </w:r>
            <w:r w:rsidRPr="00CA139F">
              <w:rPr>
                <w:rFonts w:cs="Arial"/>
                <w:color w:val="000000"/>
                <w:sz w:val="20"/>
                <w:szCs w:val="20"/>
              </w:rPr>
              <w:t>2018</w:t>
            </w:r>
          </w:p>
          <w:p w14:paraId="11097A0C" w14:textId="3BE6FCE4"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Boesen</w:t>
            </w:r>
            <w:r w:rsidR="00334F80" w:rsidRPr="00CA139F">
              <w:rPr>
                <w:rFonts w:cs="Arial"/>
                <w:color w:val="000000"/>
                <w:sz w:val="20"/>
                <w:szCs w:val="20"/>
              </w:rPr>
              <w:t xml:space="preserve"> </w:t>
            </w:r>
            <w:r w:rsidRPr="00CA139F">
              <w:rPr>
                <w:rFonts w:cs="Arial"/>
                <w:color w:val="000000"/>
                <w:sz w:val="20"/>
                <w:szCs w:val="20"/>
              </w:rPr>
              <w:t>2020</w:t>
            </w:r>
          </w:p>
        </w:tc>
        <w:tc>
          <w:tcPr>
            <w:tcW w:w="559" w:type="pct"/>
            <w:shd w:val="clear" w:color="auto" w:fill="auto"/>
            <w:noWrap/>
            <w:vAlign w:val="center"/>
            <w:hideMark/>
          </w:tcPr>
          <w:p w14:paraId="339BD76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noWrap/>
            <w:vAlign w:val="center"/>
            <w:hideMark/>
          </w:tcPr>
          <w:p w14:paraId="7CA286D7" w14:textId="23753FA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Inpatient</w:t>
            </w:r>
            <w:r w:rsidR="00334F80" w:rsidRPr="00CA139F">
              <w:rPr>
                <w:rFonts w:cs="Arial"/>
                <w:color w:val="000000"/>
                <w:sz w:val="20"/>
                <w:szCs w:val="20"/>
              </w:rPr>
              <w:t xml:space="preserve"> </w:t>
            </w:r>
            <w:r w:rsidRPr="00CA139F">
              <w:rPr>
                <w:rFonts w:cs="Arial"/>
                <w:color w:val="000000"/>
                <w:sz w:val="20"/>
                <w:szCs w:val="20"/>
              </w:rPr>
              <w:t>multidisciplinary</w:t>
            </w:r>
            <w:r w:rsidR="00334F80" w:rsidRPr="00CA139F">
              <w:rPr>
                <w:rFonts w:cs="Arial"/>
                <w:color w:val="000000"/>
                <w:sz w:val="20"/>
                <w:szCs w:val="20"/>
              </w:rPr>
              <w:t xml:space="preserve"> </w:t>
            </w:r>
            <w:r w:rsidRPr="00CA139F">
              <w:rPr>
                <w:rFonts w:cs="Arial"/>
                <w:color w:val="000000"/>
                <w:sz w:val="20"/>
                <w:szCs w:val="20"/>
              </w:rPr>
              <w:t>rehab</w:t>
            </w:r>
          </w:p>
        </w:tc>
        <w:tc>
          <w:tcPr>
            <w:tcW w:w="625" w:type="pct"/>
            <w:shd w:val="clear" w:color="auto" w:fill="auto"/>
            <w:noWrap/>
            <w:vAlign w:val="center"/>
            <w:hideMark/>
          </w:tcPr>
          <w:p w14:paraId="021BE7CF" w14:textId="7C25ABD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0398B3DD" w14:textId="62D798CB"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Inpatient</w:t>
            </w:r>
            <w:r w:rsidR="00334F80" w:rsidRPr="00CA139F">
              <w:rPr>
                <w:rFonts w:cs="Arial"/>
                <w:color w:val="000000"/>
                <w:sz w:val="20"/>
                <w:szCs w:val="20"/>
              </w:rPr>
              <w:t xml:space="preserve"> </w:t>
            </w:r>
            <w:r w:rsidRPr="00CA139F">
              <w:rPr>
                <w:rFonts w:cs="Arial"/>
                <w:color w:val="000000"/>
                <w:sz w:val="20"/>
                <w:szCs w:val="20"/>
              </w:rPr>
              <w:t>multidisciplinary</w:t>
            </w:r>
            <w:r w:rsidR="00334F80" w:rsidRPr="00CA139F">
              <w:rPr>
                <w:rFonts w:cs="Arial"/>
                <w:color w:val="000000"/>
                <w:sz w:val="20"/>
                <w:szCs w:val="20"/>
              </w:rPr>
              <w:t xml:space="preserve"> </w:t>
            </w:r>
            <w:r w:rsidRPr="00CA139F">
              <w:rPr>
                <w:rFonts w:cs="Arial"/>
                <w:color w:val="000000"/>
                <w:sz w:val="20"/>
                <w:szCs w:val="20"/>
              </w:rPr>
              <w:t>rehab</w:t>
            </w:r>
          </w:p>
        </w:tc>
        <w:tc>
          <w:tcPr>
            <w:tcW w:w="515" w:type="pct"/>
            <w:shd w:val="clear" w:color="auto" w:fill="auto"/>
            <w:noWrap/>
            <w:vAlign w:val="center"/>
            <w:hideMark/>
          </w:tcPr>
          <w:p w14:paraId="1438D997" w14:textId="4C3EAC6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Waiting</w:t>
            </w:r>
            <w:r w:rsidR="00334F80" w:rsidRPr="00CA139F">
              <w:rPr>
                <w:rFonts w:cs="Arial"/>
                <w:color w:val="000000"/>
                <w:sz w:val="20"/>
                <w:szCs w:val="20"/>
              </w:rPr>
              <w:t xml:space="preserve"> </w:t>
            </w:r>
            <w:r w:rsidRPr="00CA139F">
              <w:rPr>
                <w:rFonts w:cs="Arial"/>
                <w:color w:val="000000"/>
                <w:sz w:val="20"/>
                <w:szCs w:val="20"/>
              </w:rPr>
              <w:t>list</w:t>
            </w:r>
          </w:p>
        </w:tc>
        <w:tc>
          <w:tcPr>
            <w:tcW w:w="625" w:type="pct"/>
            <w:shd w:val="clear" w:color="auto" w:fill="auto"/>
            <w:noWrap/>
            <w:vAlign w:val="center"/>
            <w:hideMark/>
          </w:tcPr>
          <w:p w14:paraId="6400381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Denmark</w:t>
            </w:r>
          </w:p>
        </w:tc>
      </w:tr>
      <w:tr w:rsidR="002E3207" w:rsidRPr="00214308" w14:paraId="49F2DED0" w14:textId="77777777" w:rsidTr="00230646">
        <w:trPr>
          <w:trHeight w:val="20"/>
        </w:trPr>
        <w:tc>
          <w:tcPr>
            <w:tcW w:w="659" w:type="pct"/>
            <w:vMerge/>
            <w:shd w:val="clear" w:color="auto" w:fill="auto"/>
            <w:vAlign w:val="center"/>
            <w:hideMark/>
          </w:tcPr>
          <w:p w14:paraId="464ACCC8"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3E9EFD7B" w14:textId="6E286904"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Haselkorn</w:t>
            </w:r>
            <w:r w:rsidR="00334F80" w:rsidRPr="00CA139F">
              <w:rPr>
                <w:rFonts w:cs="Arial"/>
                <w:color w:val="000000"/>
                <w:sz w:val="20"/>
                <w:szCs w:val="20"/>
              </w:rPr>
              <w:t xml:space="preserve"> </w:t>
            </w:r>
            <w:r w:rsidRPr="00CA139F">
              <w:rPr>
                <w:rFonts w:cs="Arial"/>
                <w:color w:val="000000"/>
                <w:sz w:val="20"/>
                <w:szCs w:val="20"/>
              </w:rPr>
              <w:t>2015</w:t>
            </w:r>
          </w:p>
        </w:tc>
        <w:tc>
          <w:tcPr>
            <w:tcW w:w="559" w:type="pct"/>
            <w:shd w:val="clear" w:color="auto" w:fill="auto"/>
            <w:noWrap/>
            <w:vAlign w:val="center"/>
            <w:hideMark/>
          </w:tcPr>
          <w:p w14:paraId="746F35F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noWrap/>
            <w:vAlign w:val="center"/>
            <w:hideMark/>
          </w:tcPr>
          <w:p w14:paraId="69754BB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Reb</w:t>
            </w:r>
          </w:p>
        </w:tc>
        <w:tc>
          <w:tcPr>
            <w:tcW w:w="625" w:type="pct"/>
            <w:shd w:val="clear" w:color="auto" w:fill="auto"/>
            <w:noWrap/>
            <w:vAlign w:val="center"/>
            <w:hideMark/>
          </w:tcPr>
          <w:p w14:paraId="53E6C4B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57153F0D" w14:textId="5768817A"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r w:rsidR="00334F80" w:rsidRPr="00CA139F">
              <w:rPr>
                <w:rFonts w:cs="Arial"/>
                <w:color w:val="000000"/>
                <w:sz w:val="20"/>
                <w:szCs w:val="20"/>
              </w:rPr>
              <w:t xml:space="preserve"> </w:t>
            </w:r>
            <w:r w:rsidRPr="00CA139F">
              <w:rPr>
                <w:rFonts w:cs="Arial"/>
                <w:color w:val="000000"/>
                <w:sz w:val="20"/>
                <w:szCs w:val="20"/>
              </w:rPr>
              <w:t>txs</w:t>
            </w:r>
          </w:p>
        </w:tc>
        <w:tc>
          <w:tcPr>
            <w:tcW w:w="515" w:type="pct"/>
            <w:shd w:val="clear" w:color="auto" w:fill="auto"/>
            <w:noWrap/>
            <w:vAlign w:val="center"/>
            <w:hideMark/>
          </w:tcPr>
          <w:p w14:paraId="6520B3C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329CF1B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302116D2" w14:textId="77777777" w:rsidTr="00230646">
        <w:trPr>
          <w:trHeight w:val="20"/>
        </w:trPr>
        <w:tc>
          <w:tcPr>
            <w:tcW w:w="659" w:type="pct"/>
            <w:vMerge/>
            <w:shd w:val="clear" w:color="auto" w:fill="auto"/>
            <w:vAlign w:val="center"/>
            <w:hideMark/>
          </w:tcPr>
          <w:p w14:paraId="055AB4C5"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03D5AFEE" w14:textId="4F03720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Jackson</w:t>
            </w:r>
            <w:r w:rsidR="00334F80" w:rsidRPr="00CA139F">
              <w:rPr>
                <w:rFonts w:cs="Arial"/>
                <w:color w:val="000000"/>
                <w:sz w:val="20"/>
                <w:szCs w:val="20"/>
              </w:rPr>
              <w:t xml:space="preserve"> </w:t>
            </w:r>
            <w:r w:rsidRPr="00CA139F">
              <w:rPr>
                <w:rFonts w:cs="Arial"/>
                <w:color w:val="000000"/>
                <w:sz w:val="20"/>
                <w:szCs w:val="20"/>
              </w:rPr>
              <w:t>2019</w:t>
            </w:r>
          </w:p>
        </w:tc>
        <w:tc>
          <w:tcPr>
            <w:tcW w:w="559" w:type="pct"/>
            <w:shd w:val="clear" w:color="auto" w:fill="auto"/>
            <w:noWrap/>
            <w:vAlign w:val="center"/>
            <w:hideMark/>
          </w:tcPr>
          <w:p w14:paraId="37CAE01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noWrap/>
            <w:vAlign w:val="center"/>
            <w:hideMark/>
          </w:tcPr>
          <w:p w14:paraId="7D0335F4" w14:textId="1B69B08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r w:rsidR="00334F80" w:rsidRPr="00CA139F">
              <w:rPr>
                <w:rFonts w:cs="Arial"/>
                <w:color w:val="000000"/>
                <w:sz w:val="20"/>
                <w:szCs w:val="20"/>
              </w:rPr>
              <w:t xml:space="preserve"> </w:t>
            </w:r>
            <w:r w:rsidRPr="00CA139F">
              <w:rPr>
                <w:rFonts w:cs="Arial"/>
                <w:color w:val="000000"/>
                <w:sz w:val="20"/>
                <w:szCs w:val="20"/>
              </w:rPr>
              <w:t>&amp;/or</w:t>
            </w:r>
            <w:r w:rsidR="00334F80" w:rsidRPr="00CA139F">
              <w:rPr>
                <w:rFonts w:cs="Arial"/>
                <w:color w:val="000000"/>
                <w:sz w:val="20"/>
                <w:szCs w:val="20"/>
              </w:rPr>
              <w:t xml:space="preserve"> </w:t>
            </w:r>
            <w:r w:rsidRPr="00CA139F">
              <w:rPr>
                <w:rFonts w:cs="Arial"/>
                <w:color w:val="000000"/>
                <w:sz w:val="20"/>
                <w:szCs w:val="20"/>
              </w:rPr>
              <w:t>support</w:t>
            </w:r>
            <w:r w:rsidR="00334F80" w:rsidRPr="00CA139F">
              <w:rPr>
                <w:rFonts w:cs="Arial"/>
                <w:color w:val="000000"/>
                <w:sz w:val="20"/>
                <w:szCs w:val="20"/>
              </w:rPr>
              <w:t xml:space="preserve"> </w:t>
            </w:r>
            <w:r w:rsidRPr="00CA139F">
              <w:rPr>
                <w:rFonts w:cs="Arial"/>
                <w:color w:val="000000"/>
                <w:sz w:val="20"/>
                <w:szCs w:val="20"/>
              </w:rPr>
              <w:t>services</w:t>
            </w:r>
          </w:p>
        </w:tc>
        <w:tc>
          <w:tcPr>
            <w:tcW w:w="625" w:type="pct"/>
            <w:shd w:val="clear" w:color="auto" w:fill="auto"/>
            <w:noWrap/>
            <w:vAlign w:val="center"/>
            <w:hideMark/>
          </w:tcPr>
          <w:p w14:paraId="7F39D7E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691CF2AA" w14:textId="65117024"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r w:rsidR="00334F80" w:rsidRPr="00CA139F">
              <w:rPr>
                <w:rFonts w:cs="Arial"/>
                <w:color w:val="000000"/>
                <w:sz w:val="20"/>
                <w:szCs w:val="20"/>
              </w:rPr>
              <w:t xml:space="preserve"> </w:t>
            </w:r>
            <w:r w:rsidRPr="00CA139F">
              <w:rPr>
                <w:rFonts w:cs="Arial"/>
                <w:color w:val="000000"/>
                <w:sz w:val="20"/>
                <w:szCs w:val="20"/>
              </w:rPr>
              <w:t>&amp;/or</w:t>
            </w:r>
            <w:r w:rsidR="00334F80" w:rsidRPr="00CA139F">
              <w:rPr>
                <w:rFonts w:cs="Arial"/>
                <w:color w:val="000000"/>
                <w:sz w:val="20"/>
                <w:szCs w:val="20"/>
              </w:rPr>
              <w:t xml:space="preserve"> </w:t>
            </w:r>
            <w:r w:rsidRPr="00CA139F">
              <w:rPr>
                <w:rFonts w:cs="Arial"/>
                <w:color w:val="000000"/>
                <w:sz w:val="20"/>
                <w:szCs w:val="20"/>
              </w:rPr>
              <w:t>services</w:t>
            </w:r>
          </w:p>
        </w:tc>
        <w:tc>
          <w:tcPr>
            <w:tcW w:w="515" w:type="pct"/>
            <w:shd w:val="clear" w:color="auto" w:fill="auto"/>
            <w:noWrap/>
            <w:vAlign w:val="center"/>
            <w:hideMark/>
          </w:tcPr>
          <w:p w14:paraId="169648B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1E6F551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20D8DB82" w14:textId="77777777" w:rsidTr="00230646">
        <w:trPr>
          <w:trHeight w:val="20"/>
        </w:trPr>
        <w:tc>
          <w:tcPr>
            <w:tcW w:w="659" w:type="pct"/>
            <w:vMerge/>
            <w:shd w:val="clear" w:color="auto" w:fill="auto"/>
            <w:vAlign w:val="center"/>
            <w:hideMark/>
          </w:tcPr>
          <w:p w14:paraId="0075559A"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3061AA38" w14:textId="3CE77BF4" w:rsidR="002E3207" w:rsidRPr="00CA139F" w:rsidRDefault="002E3207" w:rsidP="00865E11">
            <w:pPr>
              <w:spacing w:line="240" w:lineRule="auto"/>
              <w:jc w:val="center"/>
              <w:rPr>
                <w:rFonts w:cs="Arial"/>
                <w:color w:val="000000"/>
                <w:sz w:val="20"/>
                <w:szCs w:val="20"/>
              </w:rPr>
            </w:pPr>
            <w:r w:rsidRPr="00CA139F">
              <w:rPr>
                <w:rFonts w:cs="Arial"/>
                <w:color w:val="000000"/>
                <w:sz w:val="20"/>
                <w:szCs w:val="20"/>
              </w:rPr>
              <w:t>Khan</w:t>
            </w:r>
            <w:r w:rsidR="00334F80" w:rsidRPr="00CA139F">
              <w:rPr>
                <w:rFonts w:cs="Arial"/>
                <w:color w:val="000000"/>
                <w:sz w:val="20"/>
                <w:szCs w:val="20"/>
              </w:rPr>
              <w:t xml:space="preserve"> </w:t>
            </w:r>
            <w:r w:rsidRPr="00CA139F">
              <w:rPr>
                <w:rFonts w:cs="Arial"/>
                <w:color w:val="000000"/>
                <w:sz w:val="20"/>
                <w:szCs w:val="20"/>
              </w:rPr>
              <w:t>2017</w:t>
            </w:r>
            <w:r w:rsidR="003E60E8">
              <w:rPr>
                <w:rFonts w:cs="Arial"/>
                <w:color w:val="000000"/>
                <w:sz w:val="20"/>
                <w:szCs w:val="20"/>
              </w:rPr>
              <w:t>b</w:t>
            </w:r>
          </w:p>
        </w:tc>
        <w:tc>
          <w:tcPr>
            <w:tcW w:w="559" w:type="pct"/>
            <w:shd w:val="clear" w:color="auto" w:fill="auto"/>
            <w:noWrap/>
            <w:vAlign w:val="center"/>
            <w:hideMark/>
          </w:tcPr>
          <w:p w14:paraId="2DCC05CE"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noWrap/>
            <w:vAlign w:val="center"/>
            <w:hideMark/>
          </w:tcPr>
          <w:p w14:paraId="07077E8D" w14:textId="40A6309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p>
        </w:tc>
        <w:tc>
          <w:tcPr>
            <w:tcW w:w="625" w:type="pct"/>
            <w:shd w:val="clear" w:color="auto" w:fill="auto"/>
            <w:noWrap/>
            <w:vAlign w:val="center"/>
            <w:hideMark/>
          </w:tcPr>
          <w:p w14:paraId="458EA6B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0C9EF1F2" w14:textId="42A1F860"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p>
        </w:tc>
        <w:tc>
          <w:tcPr>
            <w:tcW w:w="515" w:type="pct"/>
            <w:shd w:val="clear" w:color="auto" w:fill="auto"/>
            <w:noWrap/>
            <w:vAlign w:val="center"/>
            <w:hideMark/>
          </w:tcPr>
          <w:p w14:paraId="48B48DE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51B4D193"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0824F332" w14:textId="77777777" w:rsidTr="00230646">
        <w:trPr>
          <w:trHeight w:val="20"/>
        </w:trPr>
        <w:tc>
          <w:tcPr>
            <w:tcW w:w="659" w:type="pct"/>
            <w:vMerge/>
            <w:shd w:val="clear" w:color="auto" w:fill="auto"/>
            <w:vAlign w:val="center"/>
            <w:hideMark/>
          </w:tcPr>
          <w:p w14:paraId="3A69BB4E"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05437834" w14:textId="24BD228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Pappalardo</w:t>
            </w:r>
            <w:r w:rsidR="00334F80" w:rsidRPr="00CA139F">
              <w:rPr>
                <w:rFonts w:cs="Arial"/>
                <w:color w:val="000000"/>
                <w:sz w:val="20"/>
                <w:szCs w:val="20"/>
              </w:rPr>
              <w:t xml:space="preserve"> </w:t>
            </w:r>
            <w:r w:rsidRPr="00CA139F">
              <w:rPr>
                <w:rFonts w:cs="Arial"/>
                <w:color w:val="000000"/>
                <w:sz w:val="20"/>
                <w:szCs w:val="20"/>
              </w:rPr>
              <w:t>2016</w:t>
            </w:r>
          </w:p>
        </w:tc>
        <w:tc>
          <w:tcPr>
            <w:tcW w:w="559" w:type="pct"/>
            <w:shd w:val="clear" w:color="auto" w:fill="auto"/>
            <w:noWrap/>
            <w:vAlign w:val="center"/>
            <w:hideMark/>
          </w:tcPr>
          <w:p w14:paraId="086726B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noWrap/>
            <w:vAlign w:val="center"/>
            <w:hideMark/>
          </w:tcPr>
          <w:p w14:paraId="784489A0" w14:textId="7FFAD83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Inpatient</w:t>
            </w:r>
            <w:r w:rsidR="00334F80" w:rsidRPr="00CA139F">
              <w:rPr>
                <w:rFonts w:cs="Arial"/>
                <w:color w:val="000000"/>
                <w:sz w:val="20"/>
                <w:szCs w:val="20"/>
              </w:rPr>
              <w:t xml:space="preserve"> </w:t>
            </w:r>
            <w:r w:rsidRPr="00CA139F">
              <w:rPr>
                <w:rFonts w:cs="Arial"/>
                <w:color w:val="000000"/>
                <w:sz w:val="20"/>
                <w:szCs w:val="20"/>
              </w:rPr>
              <w:t>vs</w:t>
            </w:r>
            <w:r w:rsidR="00334F80" w:rsidRPr="00CA139F">
              <w:rPr>
                <w:rFonts w:cs="Arial"/>
                <w:color w:val="000000"/>
                <w:sz w:val="20"/>
                <w:szCs w:val="20"/>
              </w:rPr>
              <w:t xml:space="preserve"> </w:t>
            </w:r>
            <w:r w:rsidRPr="00CA139F">
              <w:rPr>
                <w:rFonts w:cs="Arial"/>
                <w:color w:val="000000"/>
                <w:sz w:val="20"/>
                <w:szCs w:val="20"/>
              </w:rPr>
              <w:t>OP</w:t>
            </w:r>
          </w:p>
        </w:tc>
        <w:tc>
          <w:tcPr>
            <w:tcW w:w="625" w:type="pct"/>
            <w:shd w:val="clear" w:color="auto" w:fill="auto"/>
            <w:noWrap/>
            <w:vAlign w:val="center"/>
            <w:hideMark/>
          </w:tcPr>
          <w:p w14:paraId="7860AED7"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302067B7" w14:textId="5AC2629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p>
        </w:tc>
        <w:tc>
          <w:tcPr>
            <w:tcW w:w="515" w:type="pct"/>
            <w:shd w:val="clear" w:color="auto" w:fill="auto"/>
            <w:noWrap/>
            <w:vAlign w:val="center"/>
            <w:hideMark/>
          </w:tcPr>
          <w:p w14:paraId="6637A9D3" w14:textId="1A2A63A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Wait</w:t>
            </w:r>
            <w:r w:rsidR="00334F80" w:rsidRPr="00CA139F">
              <w:rPr>
                <w:rFonts w:cs="Arial"/>
                <w:color w:val="000000"/>
                <w:sz w:val="20"/>
                <w:szCs w:val="20"/>
              </w:rPr>
              <w:t xml:space="preserve"> </w:t>
            </w:r>
            <w:r w:rsidRPr="00CA139F">
              <w:rPr>
                <w:rFonts w:cs="Arial"/>
                <w:color w:val="000000"/>
                <w:sz w:val="20"/>
                <w:szCs w:val="20"/>
              </w:rPr>
              <w:t>list</w:t>
            </w:r>
          </w:p>
        </w:tc>
        <w:tc>
          <w:tcPr>
            <w:tcW w:w="625" w:type="pct"/>
            <w:shd w:val="clear" w:color="auto" w:fill="auto"/>
            <w:noWrap/>
            <w:vAlign w:val="center"/>
            <w:hideMark/>
          </w:tcPr>
          <w:p w14:paraId="007AF56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Italy</w:t>
            </w:r>
          </w:p>
        </w:tc>
      </w:tr>
      <w:tr w:rsidR="002E3207" w:rsidRPr="00214308" w14:paraId="48076375" w14:textId="77777777" w:rsidTr="00230646">
        <w:trPr>
          <w:trHeight w:val="20"/>
        </w:trPr>
        <w:tc>
          <w:tcPr>
            <w:tcW w:w="659" w:type="pct"/>
            <w:vMerge/>
            <w:shd w:val="clear" w:color="auto" w:fill="auto"/>
            <w:vAlign w:val="center"/>
            <w:hideMark/>
          </w:tcPr>
          <w:p w14:paraId="0C926DEE" w14:textId="77777777" w:rsidR="002E3207" w:rsidRPr="00ED568C" w:rsidRDefault="002E3207" w:rsidP="00F177A7">
            <w:pPr>
              <w:spacing w:line="240" w:lineRule="auto"/>
              <w:rPr>
                <w:rFonts w:cs="Arial"/>
                <w:bCs/>
                <w:color w:val="0000FF"/>
                <w:sz w:val="20"/>
                <w:szCs w:val="20"/>
              </w:rPr>
            </w:pPr>
          </w:p>
        </w:tc>
        <w:tc>
          <w:tcPr>
            <w:tcW w:w="609" w:type="pct"/>
            <w:shd w:val="clear" w:color="auto" w:fill="BFBFBF" w:themeFill="background1" w:themeFillShade="BF"/>
            <w:noWrap/>
            <w:vAlign w:val="center"/>
            <w:hideMark/>
          </w:tcPr>
          <w:p w14:paraId="688FFB3E" w14:textId="063E9D7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Turner-Strokes</w:t>
            </w:r>
            <w:r w:rsidR="00334F80" w:rsidRPr="00CA139F">
              <w:rPr>
                <w:rFonts w:cs="Arial"/>
                <w:color w:val="000000"/>
                <w:sz w:val="20"/>
                <w:szCs w:val="20"/>
              </w:rPr>
              <w:t xml:space="preserve"> </w:t>
            </w:r>
            <w:r w:rsidRPr="00CA139F">
              <w:rPr>
                <w:rFonts w:cs="Arial"/>
                <w:color w:val="000000"/>
                <w:sz w:val="20"/>
                <w:szCs w:val="20"/>
              </w:rPr>
              <w:t>2020</w:t>
            </w:r>
          </w:p>
        </w:tc>
        <w:tc>
          <w:tcPr>
            <w:tcW w:w="559" w:type="pct"/>
            <w:shd w:val="clear" w:color="auto" w:fill="BFBFBF" w:themeFill="background1" w:themeFillShade="BF"/>
            <w:noWrap/>
            <w:vAlign w:val="center"/>
            <w:hideMark/>
          </w:tcPr>
          <w:p w14:paraId="76A66F6C" w14:textId="6E4C8A3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Economic</w:t>
            </w:r>
            <w:r w:rsidR="00334F80" w:rsidRPr="00CA139F">
              <w:rPr>
                <w:rFonts w:cs="Arial"/>
                <w:color w:val="000000"/>
                <w:sz w:val="20"/>
                <w:szCs w:val="20"/>
              </w:rPr>
              <w:t xml:space="preserve"> </w:t>
            </w:r>
            <w:r w:rsidRPr="00CA139F">
              <w:rPr>
                <w:rFonts w:cs="Arial"/>
                <w:color w:val="000000"/>
                <w:sz w:val="20"/>
                <w:szCs w:val="20"/>
              </w:rPr>
              <w:t>evaluation</w:t>
            </w:r>
          </w:p>
        </w:tc>
        <w:tc>
          <w:tcPr>
            <w:tcW w:w="672" w:type="pct"/>
            <w:shd w:val="clear" w:color="auto" w:fill="BFBFBF" w:themeFill="background1" w:themeFillShade="BF"/>
            <w:noWrap/>
            <w:vAlign w:val="center"/>
            <w:hideMark/>
          </w:tcPr>
          <w:p w14:paraId="6A0D67FC" w14:textId="095FB15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Inpatient</w:t>
            </w:r>
          </w:p>
        </w:tc>
        <w:tc>
          <w:tcPr>
            <w:tcW w:w="625" w:type="pct"/>
            <w:shd w:val="clear" w:color="auto" w:fill="BFBFBF" w:themeFill="background1" w:themeFillShade="BF"/>
            <w:noWrap/>
            <w:vAlign w:val="center"/>
            <w:hideMark/>
          </w:tcPr>
          <w:p w14:paraId="1F5B222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BFBFBF" w:themeFill="background1" w:themeFillShade="BF"/>
            <w:noWrap/>
            <w:vAlign w:val="center"/>
            <w:hideMark/>
          </w:tcPr>
          <w:p w14:paraId="063A6327" w14:textId="3850A74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Multidisciplinary</w:t>
            </w:r>
            <w:r w:rsidR="00334F80" w:rsidRPr="00CA139F">
              <w:rPr>
                <w:rFonts w:cs="Arial"/>
                <w:color w:val="000000"/>
                <w:sz w:val="20"/>
                <w:szCs w:val="20"/>
              </w:rPr>
              <w:t xml:space="preserve"> </w:t>
            </w:r>
            <w:r w:rsidRPr="00CA139F">
              <w:rPr>
                <w:rFonts w:cs="Arial"/>
                <w:color w:val="000000"/>
                <w:sz w:val="20"/>
                <w:szCs w:val="20"/>
              </w:rPr>
              <w:t>rehab</w:t>
            </w:r>
          </w:p>
        </w:tc>
        <w:tc>
          <w:tcPr>
            <w:tcW w:w="515" w:type="pct"/>
            <w:shd w:val="clear" w:color="auto" w:fill="BFBFBF" w:themeFill="background1" w:themeFillShade="BF"/>
            <w:noWrap/>
            <w:vAlign w:val="center"/>
            <w:hideMark/>
          </w:tcPr>
          <w:p w14:paraId="08FA83FF"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BFBFBF" w:themeFill="background1" w:themeFillShade="BF"/>
            <w:noWrap/>
            <w:vAlign w:val="center"/>
            <w:hideMark/>
          </w:tcPr>
          <w:p w14:paraId="0DA6834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UK</w:t>
            </w:r>
          </w:p>
        </w:tc>
      </w:tr>
      <w:tr w:rsidR="002E3207" w:rsidRPr="00214308" w14:paraId="3AB3870F" w14:textId="77777777" w:rsidTr="00230646">
        <w:trPr>
          <w:trHeight w:val="20"/>
        </w:trPr>
        <w:tc>
          <w:tcPr>
            <w:tcW w:w="659" w:type="pct"/>
            <w:vMerge/>
            <w:shd w:val="clear" w:color="auto" w:fill="auto"/>
            <w:vAlign w:val="center"/>
            <w:hideMark/>
          </w:tcPr>
          <w:p w14:paraId="5E7F5479"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55D87F0C" w14:textId="1FF0DDDF"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Zhang</w:t>
            </w:r>
            <w:r w:rsidR="00334F80" w:rsidRPr="00CA139F">
              <w:rPr>
                <w:rFonts w:cs="Arial"/>
                <w:color w:val="000000"/>
                <w:sz w:val="20"/>
                <w:szCs w:val="20"/>
              </w:rPr>
              <w:t xml:space="preserve"> </w:t>
            </w:r>
            <w:r w:rsidRPr="00CA139F">
              <w:rPr>
                <w:rFonts w:cs="Arial"/>
                <w:color w:val="000000"/>
                <w:sz w:val="20"/>
                <w:szCs w:val="20"/>
              </w:rPr>
              <w:t>2019</w:t>
            </w:r>
          </w:p>
        </w:tc>
        <w:tc>
          <w:tcPr>
            <w:tcW w:w="559" w:type="pct"/>
            <w:shd w:val="clear" w:color="auto" w:fill="auto"/>
            <w:noWrap/>
            <w:vAlign w:val="center"/>
            <w:hideMark/>
          </w:tcPr>
          <w:p w14:paraId="6D8EC812" w14:textId="3722D0D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Patient</w:t>
            </w:r>
            <w:r w:rsidR="00334F80" w:rsidRPr="00CA139F">
              <w:rPr>
                <w:rFonts w:cs="Arial"/>
                <w:color w:val="000000"/>
                <w:sz w:val="20"/>
                <w:szCs w:val="20"/>
              </w:rPr>
              <w:t xml:space="preserve"> </w:t>
            </w:r>
            <w:r w:rsidRPr="00CA139F">
              <w:rPr>
                <w:rFonts w:cs="Arial"/>
                <w:color w:val="000000"/>
                <w:sz w:val="20"/>
                <w:szCs w:val="20"/>
              </w:rPr>
              <w:t>records</w:t>
            </w:r>
          </w:p>
        </w:tc>
        <w:tc>
          <w:tcPr>
            <w:tcW w:w="672" w:type="pct"/>
            <w:shd w:val="clear" w:color="auto" w:fill="auto"/>
            <w:noWrap/>
            <w:vAlign w:val="center"/>
            <w:hideMark/>
          </w:tcPr>
          <w:p w14:paraId="199E5D24" w14:textId="4DB27C1B"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w:t>
            </w:r>
            <w:r w:rsidR="00334F80" w:rsidRPr="00CA139F">
              <w:rPr>
                <w:rFonts w:cs="Arial"/>
                <w:color w:val="000000"/>
                <w:sz w:val="20"/>
                <w:szCs w:val="20"/>
              </w:rPr>
              <w:t xml:space="preserve"> </w:t>
            </w:r>
            <w:r w:rsidRPr="00CA139F">
              <w:rPr>
                <w:rFonts w:cs="Arial"/>
                <w:color w:val="000000"/>
                <w:sz w:val="20"/>
                <w:szCs w:val="20"/>
              </w:rPr>
              <w:t>skilled</w:t>
            </w:r>
            <w:r w:rsidR="00334F80" w:rsidRPr="00CA139F">
              <w:rPr>
                <w:rFonts w:cs="Arial"/>
                <w:color w:val="000000"/>
                <w:sz w:val="20"/>
                <w:szCs w:val="20"/>
              </w:rPr>
              <w:t xml:space="preserve"> </w:t>
            </w:r>
            <w:r w:rsidRPr="00CA139F">
              <w:rPr>
                <w:rFonts w:cs="Arial"/>
                <w:color w:val="000000"/>
                <w:sz w:val="20"/>
                <w:szCs w:val="20"/>
              </w:rPr>
              <w:t>nursing</w:t>
            </w:r>
            <w:r w:rsidR="00334F80" w:rsidRPr="00CA139F">
              <w:rPr>
                <w:rFonts w:cs="Arial"/>
                <w:color w:val="000000"/>
                <w:sz w:val="20"/>
                <w:szCs w:val="20"/>
              </w:rPr>
              <w:t xml:space="preserve"> </w:t>
            </w:r>
            <w:r w:rsidRPr="00CA139F">
              <w:rPr>
                <w:rFonts w:cs="Arial"/>
                <w:color w:val="000000"/>
                <w:sz w:val="20"/>
                <w:szCs w:val="20"/>
              </w:rPr>
              <w:t>facilities</w:t>
            </w:r>
          </w:p>
        </w:tc>
        <w:tc>
          <w:tcPr>
            <w:tcW w:w="625" w:type="pct"/>
            <w:shd w:val="clear" w:color="auto" w:fill="auto"/>
            <w:noWrap/>
            <w:vAlign w:val="center"/>
            <w:hideMark/>
          </w:tcPr>
          <w:p w14:paraId="6B67F8A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0EBA2E6E" w14:textId="1006FE9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Acute</w:t>
            </w:r>
            <w:r w:rsidR="00334F80" w:rsidRPr="00CA139F">
              <w:rPr>
                <w:rFonts w:cs="Arial"/>
                <w:color w:val="000000"/>
                <w:sz w:val="20"/>
                <w:szCs w:val="20"/>
              </w:rPr>
              <w:t xml:space="preserve"> </w:t>
            </w:r>
            <w:r w:rsidRPr="00CA139F">
              <w:rPr>
                <w:rFonts w:cs="Arial"/>
                <w:color w:val="000000"/>
                <w:sz w:val="20"/>
                <w:szCs w:val="20"/>
              </w:rPr>
              <w:t>rehab</w:t>
            </w:r>
          </w:p>
        </w:tc>
        <w:tc>
          <w:tcPr>
            <w:tcW w:w="515" w:type="pct"/>
            <w:shd w:val="clear" w:color="auto" w:fill="auto"/>
            <w:noWrap/>
            <w:vAlign w:val="center"/>
            <w:hideMark/>
          </w:tcPr>
          <w:p w14:paraId="1793E1D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1F4BD19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196C1927" w14:textId="77777777" w:rsidTr="00230646">
        <w:trPr>
          <w:trHeight w:val="20"/>
        </w:trPr>
        <w:tc>
          <w:tcPr>
            <w:tcW w:w="659" w:type="pct"/>
            <w:vMerge/>
            <w:shd w:val="clear" w:color="auto" w:fill="auto"/>
            <w:vAlign w:val="center"/>
            <w:hideMark/>
          </w:tcPr>
          <w:p w14:paraId="14512D0F" w14:textId="77777777" w:rsidR="002E3207" w:rsidRPr="00ED568C" w:rsidRDefault="002E3207" w:rsidP="00F177A7">
            <w:pPr>
              <w:spacing w:line="240" w:lineRule="auto"/>
              <w:rPr>
                <w:rFonts w:cs="Arial"/>
                <w:bCs/>
                <w:color w:val="0000FF"/>
                <w:sz w:val="20"/>
                <w:szCs w:val="20"/>
              </w:rPr>
            </w:pPr>
          </w:p>
        </w:tc>
        <w:tc>
          <w:tcPr>
            <w:tcW w:w="609" w:type="pct"/>
            <w:shd w:val="clear" w:color="auto" w:fill="auto"/>
            <w:noWrap/>
            <w:vAlign w:val="center"/>
            <w:hideMark/>
          </w:tcPr>
          <w:p w14:paraId="093A4D6D" w14:textId="097848C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Flachenecker</w:t>
            </w:r>
            <w:r w:rsidR="00334F80" w:rsidRPr="00CA139F">
              <w:rPr>
                <w:rFonts w:cs="Arial"/>
                <w:color w:val="000000"/>
                <w:sz w:val="20"/>
                <w:szCs w:val="20"/>
              </w:rPr>
              <w:t xml:space="preserve"> </w:t>
            </w:r>
            <w:r w:rsidRPr="00CA139F">
              <w:rPr>
                <w:rFonts w:cs="Arial"/>
                <w:color w:val="000000"/>
                <w:sz w:val="20"/>
                <w:szCs w:val="20"/>
              </w:rPr>
              <w:t>2020</w:t>
            </w:r>
          </w:p>
        </w:tc>
        <w:tc>
          <w:tcPr>
            <w:tcW w:w="559" w:type="pct"/>
            <w:shd w:val="clear" w:color="auto" w:fill="auto"/>
            <w:noWrap/>
            <w:vAlign w:val="center"/>
            <w:hideMark/>
          </w:tcPr>
          <w:p w14:paraId="1CB9122F"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noWrap/>
            <w:vAlign w:val="center"/>
            <w:hideMark/>
          </w:tcPr>
          <w:p w14:paraId="02FB68C6" w14:textId="2EBADA0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Home</w:t>
            </w:r>
            <w:r w:rsidR="00334F80" w:rsidRPr="00CA139F">
              <w:rPr>
                <w:rFonts w:cs="Arial"/>
                <w:color w:val="000000"/>
                <w:sz w:val="20"/>
                <w:szCs w:val="20"/>
              </w:rPr>
              <w:t xml:space="preserve"> </w:t>
            </w:r>
            <w:r w:rsidRPr="00CA139F">
              <w:rPr>
                <w:rFonts w:cs="Arial"/>
                <w:color w:val="000000"/>
                <w:sz w:val="20"/>
                <w:szCs w:val="20"/>
              </w:rPr>
              <w:t>after</w:t>
            </w:r>
            <w:r w:rsidR="00334F80" w:rsidRPr="00CA139F">
              <w:rPr>
                <w:rFonts w:cs="Arial"/>
                <w:color w:val="000000"/>
                <w:sz w:val="20"/>
                <w:szCs w:val="20"/>
              </w:rPr>
              <w:t xml:space="preserve"> </w:t>
            </w:r>
            <w:r w:rsidRPr="00CA139F">
              <w:rPr>
                <w:rFonts w:cs="Arial"/>
                <w:color w:val="000000"/>
                <w:sz w:val="20"/>
                <w:szCs w:val="20"/>
              </w:rPr>
              <w:t>inpatient</w:t>
            </w:r>
            <w:r w:rsidR="00334F80" w:rsidRPr="00CA139F">
              <w:rPr>
                <w:rFonts w:cs="Arial"/>
                <w:color w:val="000000"/>
                <w:sz w:val="20"/>
                <w:szCs w:val="20"/>
              </w:rPr>
              <w:t xml:space="preserve"> </w:t>
            </w:r>
            <w:r w:rsidRPr="00CA139F">
              <w:rPr>
                <w:rFonts w:cs="Arial"/>
                <w:color w:val="000000"/>
                <w:sz w:val="20"/>
                <w:szCs w:val="20"/>
              </w:rPr>
              <w:t>rehab</w:t>
            </w:r>
          </w:p>
        </w:tc>
        <w:tc>
          <w:tcPr>
            <w:tcW w:w="625" w:type="pct"/>
            <w:shd w:val="clear" w:color="auto" w:fill="auto"/>
            <w:noWrap/>
            <w:vAlign w:val="center"/>
            <w:hideMark/>
          </w:tcPr>
          <w:p w14:paraId="01EF234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vAlign w:val="center"/>
            <w:hideMark/>
          </w:tcPr>
          <w:p w14:paraId="4E297991" w14:textId="534FF3E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Internet</w:t>
            </w:r>
            <w:r w:rsidR="00334F80" w:rsidRPr="00CA139F">
              <w:rPr>
                <w:rFonts w:cs="Arial"/>
                <w:color w:val="000000"/>
                <w:sz w:val="20"/>
                <w:szCs w:val="20"/>
              </w:rPr>
              <w:t xml:space="preserve"> </w:t>
            </w:r>
            <w:r w:rsidRPr="00CA139F">
              <w:rPr>
                <w:rFonts w:cs="Arial"/>
                <w:color w:val="000000"/>
                <w:sz w:val="20"/>
                <w:szCs w:val="20"/>
              </w:rPr>
              <w:t>physical</w:t>
            </w:r>
            <w:r w:rsidR="00334F80" w:rsidRPr="00CA139F">
              <w:rPr>
                <w:rFonts w:cs="Arial"/>
                <w:color w:val="000000"/>
                <w:sz w:val="20"/>
                <w:szCs w:val="20"/>
              </w:rPr>
              <w:t xml:space="preserve"> </w:t>
            </w:r>
            <w:r w:rsidRPr="00CA139F">
              <w:rPr>
                <w:rFonts w:cs="Arial"/>
                <w:color w:val="000000"/>
                <w:sz w:val="20"/>
                <w:szCs w:val="20"/>
              </w:rPr>
              <w:t>activity</w:t>
            </w:r>
            <w:r w:rsidR="00334F80" w:rsidRPr="00CA139F">
              <w:rPr>
                <w:rFonts w:cs="Arial"/>
                <w:color w:val="000000"/>
                <w:sz w:val="20"/>
                <w:szCs w:val="20"/>
              </w:rPr>
              <w:t xml:space="preserve"> </w:t>
            </w:r>
            <w:r w:rsidRPr="00CA139F">
              <w:rPr>
                <w:rFonts w:cs="Arial"/>
                <w:color w:val="000000"/>
                <w:sz w:val="20"/>
                <w:szCs w:val="20"/>
              </w:rPr>
              <w:t>&amp;</w:t>
            </w:r>
            <w:r w:rsidR="00334F80" w:rsidRPr="00CA139F">
              <w:rPr>
                <w:rFonts w:cs="Arial"/>
                <w:color w:val="000000"/>
                <w:sz w:val="20"/>
                <w:szCs w:val="20"/>
              </w:rPr>
              <w:t xml:space="preserve"> </w:t>
            </w:r>
            <w:r w:rsidRPr="00CA139F">
              <w:rPr>
                <w:rFonts w:cs="Arial"/>
                <w:color w:val="000000"/>
                <w:sz w:val="20"/>
                <w:szCs w:val="20"/>
              </w:rPr>
              <w:t>exercise</w:t>
            </w:r>
          </w:p>
        </w:tc>
        <w:tc>
          <w:tcPr>
            <w:tcW w:w="515" w:type="pct"/>
            <w:shd w:val="clear" w:color="auto" w:fill="auto"/>
            <w:noWrap/>
            <w:vAlign w:val="center"/>
            <w:hideMark/>
          </w:tcPr>
          <w:p w14:paraId="28299C8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5F674FC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287C1BE4" w14:textId="77777777" w:rsidTr="00230646">
        <w:trPr>
          <w:trHeight w:val="20"/>
        </w:trPr>
        <w:tc>
          <w:tcPr>
            <w:tcW w:w="659" w:type="pct"/>
            <w:vMerge/>
            <w:shd w:val="clear" w:color="auto" w:fill="auto"/>
            <w:vAlign w:val="center"/>
            <w:hideMark/>
          </w:tcPr>
          <w:p w14:paraId="630DA5D0" w14:textId="77777777" w:rsidR="002E3207" w:rsidRPr="00ED568C" w:rsidRDefault="002E3207" w:rsidP="00F177A7">
            <w:pPr>
              <w:spacing w:line="240" w:lineRule="auto"/>
              <w:rPr>
                <w:rFonts w:cs="Arial"/>
                <w:bCs/>
                <w:color w:val="0000FF"/>
                <w:sz w:val="20"/>
                <w:szCs w:val="20"/>
              </w:rPr>
            </w:pPr>
          </w:p>
        </w:tc>
        <w:tc>
          <w:tcPr>
            <w:tcW w:w="609" w:type="pct"/>
            <w:shd w:val="clear" w:color="auto" w:fill="auto"/>
            <w:vAlign w:val="center"/>
            <w:hideMark/>
          </w:tcPr>
          <w:p w14:paraId="1D9F02B1" w14:textId="6726B69B"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Dardiotis</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vAlign w:val="center"/>
            <w:hideMark/>
          </w:tcPr>
          <w:p w14:paraId="783709E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vAlign w:val="center"/>
            <w:hideMark/>
          </w:tcPr>
          <w:p w14:paraId="7282E4D0" w14:textId="3D4C7B1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p>
        </w:tc>
        <w:tc>
          <w:tcPr>
            <w:tcW w:w="625" w:type="pct"/>
            <w:shd w:val="clear" w:color="auto" w:fill="auto"/>
            <w:vAlign w:val="center"/>
            <w:hideMark/>
          </w:tcPr>
          <w:p w14:paraId="2290E4F1" w14:textId="3A1B3EEE"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2BABC240" w14:textId="424A09E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Computer-based</w:t>
            </w:r>
            <w:r w:rsidR="00334F80" w:rsidRPr="00CA139F">
              <w:rPr>
                <w:rFonts w:cs="Arial"/>
                <w:color w:val="000000"/>
                <w:sz w:val="20"/>
                <w:szCs w:val="20"/>
              </w:rPr>
              <w:t xml:space="preserve"> </w:t>
            </w:r>
            <w:r w:rsidRPr="00CA139F">
              <w:rPr>
                <w:rFonts w:cs="Arial"/>
                <w:color w:val="000000"/>
                <w:sz w:val="20"/>
                <w:szCs w:val="20"/>
              </w:rPr>
              <w:t>cognitive</w:t>
            </w:r>
            <w:r w:rsidR="00334F80" w:rsidRPr="00CA139F">
              <w:rPr>
                <w:rFonts w:cs="Arial"/>
                <w:color w:val="000000"/>
                <w:sz w:val="20"/>
                <w:szCs w:val="20"/>
              </w:rPr>
              <w:t xml:space="preserve"> </w:t>
            </w:r>
            <w:r w:rsidRPr="00CA139F">
              <w:rPr>
                <w:rFonts w:cs="Arial"/>
                <w:color w:val="000000"/>
                <w:sz w:val="20"/>
                <w:szCs w:val="20"/>
              </w:rPr>
              <w:t>rehabilitation</w:t>
            </w:r>
          </w:p>
        </w:tc>
        <w:tc>
          <w:tcPr>
            <w:tcW w:w="515" w:type="pct"/>
            <w:shd w:val="clear" w:color="auto" w:fill="auto"/>
            <w:vAlign w:val="center"/>
            <w:hideMark/>
          </w:tcPr>
          <w:p w14:paraId="7747DCC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vAlign w:val="center"/>
            <w:hideMark/>
          </w:tcPr>
          <w:p w14:paraId="1AED9BB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0F2B738E" w14:textId="77777777" w:rsidTr="00230646">
        <w:trPr>
          <w:trHeight w:val="20"/>
        </w:trPr>
        <w:tc>
          <w:tcPr>
            <w:tcW w:w="659" w:type="pct"/>
            <w:vMerge/>
            <w:shd w:val="clear" w:color="auto" w:fill="auto"/>
            <w:vAlign w:val="center"/>
            <w:hideMark/>
          </w:tcPr>
          <w:p w14:paraId="3C46D431" w14:textId="77777777" w:rsidR="002E3207" w:rsidRPr="00ED568C" w:rsidRDefault="002E3207" w:rsidP="00F177A7">
            <w:pPr>
              <w:spacing w:line="240" w:lineRule="auto"/>
              <w:rPr>
                <w:rFonts w:cs="Arial"/>
                <w:bCs/>
                <w:color w:val="0000FF"/>
                <w:sz w:val="20"/>
                <w:szCs w:val="20"/>
              </w:rPr>
            </w:pPr>
          </w:p>
        </w:tc>
        <w:tc>
          <w:tcPr>
            <w:tcW w:w="609" w:type="pct"/>
            <w:shd w:val="clear" w:color="auto" w:fill="BFBFBF" w:themeFill="background1" w:themeFillShade="BF"/>
            <w:vAlign w:val="center"/>
            <w:hideMark/>
          </w:tcPr>
          <w:p w14:paraId="044737E4" w14:textId="4DEA6AFD" w:rsidR="002E3207" w:rsidRPr="00CA139F" w:rsidRDefault="002E3207" w:rsidP="00F177A7">
            <w:pPr>
              <w:spacing w:line="240" w:lineRule="auto"/>
              <w:jc w:val="center"/>
              <w:rPr>
                <w:rFonts w:cs="Arial"/>
                <w:color w:val="000000" w:themeColor="text1"/>
                <w:sz w:val="20"/>
                <w:szCs w:val="20"/>
              </w:rPr>
            </w:pPr>
            <w:r w:rsidRPr="00CA139F">
              <w:rPr>
                <w:rFonts w:cs="Arial"/>
                <w:color w:val="000000" w:themeColor="text1"/>
                <w:sz w:val="20"/>
                <w:szCs w:val="20"/>
              </w:rPr>
              <w:t>Das</w:t>
            </w:r>
            <w:r w:rsidR="00334F80" w:rsidRPr="00CA139F">
              <w:rPr>
                <w:rFonts w:cs="Arial"/>
                <w:color w:val="000000" w:themeColor="text1"/>
                <w:sz w:val="20"/>
                <w:szCs w:val="20"/>
              </w:rPr>
              <w:t xml:space="preserve"> </w:t>
            </w:r>
            <w:r w:rsidRPr="00CA139F">
              <w:rPr>
                <w:rFonts w:cs="Arial"/>
                <w:color w:val="000000" w:themeColor="text1"/>
                <w:sz w:val="20"/>
                <w:szCs w:val="20"/>
              </w:rPr>
              <w:t>Nair</w:t>
            </w:r>
            <w:r w:rsidR="00334F80" w:rsidRPr="00CA139F">
              <w:rPr>
                <w:rFonts w:cs="Arial"/>
                <w:color w:val="000000" w:themeColor="text1"/>
                <w:sz w:val="20"/>
                <w:szCs w:val="20"/>
              </w:rPr>
              <w:t xml:space="preserve"> </w:t>
            </w:r>
            <w:r w:rsidRPr="00CA139F">
              <w:rPr>
                <w:rFonts w:cs="Arial"/>
                <w:color w:val="000000" w:themeColor="text1"/>
                <w:sz w:val="20"/>
                <w:szCs w:val="20"/>
              </w:rPr>
              <w:t>2019</w:t>
            </w:r>
          </w:p>
        </w:tc>
        <w:tc>
          <w:tcPr>
            <w:tcW w:w="559" w:type="pct"/>
            <w:shd w:val="clear" w:color="auto" w:fill="BFBFBF" w:themeFill="background1" w:themeFillShade="BF"/>
            <w:vAlign w:val="center"/>
            <w:hideMark/>
          </w:tcPr>
          <w:p w14:paraId="3B37E25F" w14:textId="5FDADAC0" w:rsidR="002E3207" w:rsidRPr="00CA139F" w:rsidRDefault="002E3207" w:rsidP="00F177A7">
            <w:pPr>
              <w:spacing w:line="240" w:lineRule="auto"/>
              <w:jc w:val="center"/>
              <w:rPr>
                <w:rFonts w:cs="Arial"/>
                <w:color w:val="000000" w:themeColor="text1"/>
                <w:sz w:val="20"/>
                <w:szCs w:val="20"/>
              </w:rPr>
            </w:pPr>
            <w:r w:rsidRPr="00CA139F">
              <w:rPr>
                <w:rFonts w:cs="Arial"/>
                <w:color w:val="000000" w:themeColor="text1"/>
                <w:sz w:val="20"/>
                <w:szCs w:val="20"/>
              </w:rPr>
              <w:t>RCT</w:t>
            </w:r>
            <w:r w:rsidR="00334F80" w:rsidRPr="00CA139F">
              <w:rPr>
                <w:rFonts w:cs="Arial"/>
                <w:color w:val="000000" w:themeColor="text1"/>
                <w:sz w:val="20"/>
                <w:szCs w:val="20"/>
              </w:rPr>
              <w:t xml:space="preserve"> </w:t>
            </w:r>
            <w:r w:rsidRPr="00CA139F">
              <w:rPr>
                <w:rFonts w:cs="Arial"/>
                <w:color w:val="000000" w:themeColor="text1"/>
                <w:sz w:val="20"/>
                <w:szCs w:val="20"/>
              </w:rPr>
              <w:t>&amp;</w:t>
            </w:r>
            <w:r w:rsidR="00334F80" w:rsidRPr="00CA139F">
              <w:rPr>
                <w:rFonts w:cs="Arial"/>
                <w:color w:val="000000" w:themeColor="text1"/>
                <w:sz w:val="20"/>
                <w:szCs w:val="20"/>
              </w:rPr>
              <w:t xml:space="preserve"> </w:t>
            </w:r>
            <w:r w:rsidRPr="00CA139F">
              <w:rPr>
                <w:rFonts w:cs="Arial"/>
                <w:color w:val="000000" w:themeColor="text1"/>
                <w:sz w:val="20"/>
                <w:szCs w:val="20"/>
              </w:rPr>
              <w:t>CUA</w:t>
            </w:r>
          </w:p>
        </w:tc>
        <w:tc>
          <w:tcPr>
            <w:tcW w:w="672" w:type="pct"/>
            <w:shd w:val="clear" w:color="auto" w:fill="BFBFBF" w:themeFill="background1" w:themeFillShade="BF"/>
            <w:vAlign w:val="center"/>
            <w:hideMark/>
          </w:tcPr>
          <w:p w14:paraId="69F4275B" w14:textId="2D6B9E4B" w:rsidR="002E3207" w:rsidRPr="00CA139F" w:rsidRDefault="002E3207" w:rsidP="00F177A7">
            <w:pPr>
              <w:spacing w:line="240" w:lineRule="auto"/>
              <w:jc w:val="center"/>
              <w:rPr>
                <w:rFonts w:cs="Arial"/>
                <w:color w:val="000000" w:themeColor="text1"/>
                <w:sz w:val="20"/>
                <w:szCs w:val="20"/>
              </w:rPr>
            </w:pPr>
            <w:r w:rsidRPr="00CA139F">
              <w:rPr>
                <w:rFonts w:cs="Arial"/>
                <w:color w:val="000000" w:themeColor="text1"/>
                <w:sz w:val="20"/>
                <w:szCs w:val="20"/>
              </w:rPr>
              <w:t>Cognitive</w:t>
            </w:r>
            <w:r w:rsidR="00334F80" w:rsidRPr="00CA139F">
              <w:rPr>
                <w:rFonts w:cs="Arial"/>
                <w:color w:val="000000" w:themeColor="text1"/>
                <w:sz w:val="20"/>
                <w:szCs w:val="20"/>
              </w:rPr>
              <w:t xml:space="preserve"> </w:t>
            </w:r>
            <w:r w:rsidRPr="00CA139F">
              <w:rPr>
                <w:rFonts w:cs="Arial"/>
                <w:color w:val="000000" w:themeColor="text1"/>
                <w:sz w:val="20"/>
                <w:szCs w:val="20"/>
              </w:rPr>
              <w:t>rehab</w:t>
            </w:r>
          </w:p>
        </w:tc>
        <w:tc>
          <w:tcPr>
            <w:tcW w:w="625" w:type="pct"/>
            <w:shd w:val="clear" w:color="auto" w:fill="BFBFBF" w:themeFill="background1" w:themeFillShade="BF"/>
            <w:vAlign w:val="center"/>
            <w:hideMark/>
          </w:tcPr>
          <w:p w14:paraId="5696CDE3" w14:textId="77777777" w:rsidR="002E3207" w:rsidRPr="00CA139F" w:rsidRDefault="002E3207" w:rsidP="00F177A7">
            <w:pPr>
              <w:spacing w:line="240" w:lineRule="auto"/>
              <w:jc w:val="center"/>
              <w:rPr>
                <w:rFonts w:cs="Arial"/>
                <w:color w:val="000000" w:themeColor="text1"/>
                <w:sz w:val="20"/>
                <w:szCs w:val="20"/>
              </w:rPr>
            </w:pPr>
            <w:r w:rsidRPr="00CA139F">
              <w:rPr>
                <w:rFonts w:cs="Arial"/>
                <w:color w:val="000000" w:themeColor="text1"/>
                <w:sz w:val="20"/>
                <w:szCs w:val="20"/>
              </w:rPr>
              <w:t>MS</w:t>
            </w:r>
          </w:p>
        </w:tc>
        <w:tc>
          <w:tcPr>
            <w:tcW w:w="735" w:type="pct"/>
            <w:shd w:val="clear" w:color="auto" w:fill="BFBFBF" w:themeFill="background1" w:themeFillShade="BF"/>
            <w:noWrap/>
            <w:vAlign w:val="center"/>
            <w:hideMark/>
          </w:tcPr>
          <w:p w14:paraId="726552A8" w14:textId="63FC329D" w:rsidR="002E3207" w:rsidRPr="00CA139F" w:rsidRDefault="002E3207" w:rsidP="00F177A7">
            <w:pPr>
              <w:spacing w:line="240" w:lineRule="auto"/>
              <w:jc w:val="center"/>
              <w:rPr>
                <w:rFonts w:cs="Arial"/>
                <w:color w:val="000000" w:themeColor="text1"/>
                <w:sz w:val="20"/>
                <w:szCs w:val="20"/>
              </w:rPr>
            </w:pPr>
            <w:r w:rsidRPr="00CA139F">
              <w:rPr>
                <w:rFonts w:cs="Arial"/>
                <w:color w:val="000000" w:themeColor="text1"/>
                <w:sz w:val="20"/>
                <w:szCs w:val="20"/>
              </w:rPr>
              <w:t>Cognitive</w:t>
            </w:r>
            <w:r w:rsidR="00334F80" w:rsidRPr="00CA139F">
              <w:rPr>
                <w:rFonts w:cs="Arial"/>
                <w:color w:val="000000" w:themeColor="text1"/>
                <w:sz w:val="20"/>
                <w:szCs w:val="20"/>
              </w:rPr>
              <w:t xml:space="preserve"> </w:t>
            </w:r>
            <w:r w:rsidRPr="00CA139F">
              <w:rPr>
                <w:rFonts w:cs="Arial"/>
                <w:color w:val="000000" w:themeColor="text1"/>
                <w:sz w:val="20"/>
                <w:szCs w:val="20"/>
              </w:rPr>
              <w:t>rehabilitation</w:t>
            </w:r>
            <w:r w:rsidR="00334F80" w:rsidRPr="00CA139F">
              <w:rPr>
                <w:rFonts w:cs="Arial"/>
                <w:color w:val="000000" w:themeColor="text1"/>
                <w:sz w:val="20"/>
                <w:szCs w:val="20"/>
              </w:rPr>
              <w:t xml:space="preserve"> </w:t>
            </w:r>
            <w:r w:rsidRPr="00CA139F">
              <w:rPr>
                <w:rFonts w:cs="Arial"/>
                <w:color w:val="000000" w:themeColor="text1"/>
                <w:sz w:val="20"/>
                <w:szCs w:val="20"/>
              </w:rPr>
              <w:t>courses</w:t>
            </w:r>
          </w:p>
        </w:tc>
        <w:tc>
          <w:tcPr>
            <w:tcW w:w="515" w:type="pct"/>
            <w:shd w:val="clear" w:color="auto" w:fill="BFBFBF" w:themeFill="background1" w:themeFillShade="BF"/>
            <w:vAlign w:val="center"/>
            <w:hideMark/>
          </w:tcPr>
          <w:p w14:paraId="3420E507" w14:textId="607823AE" w:rsidR="002E3207" w:rsidRPr="00CA139F" w:rsidRDefault="002E3207" w:rsidP="00F177A7">
            <w:pPr>
              <w:spacing w:line="240" w:lineRule="auto"/>
              <w:jc w:val="center"/>
              <w:rPr>
                <w:rFonts w:cs="Arial"/>
                <w:color w:val="000000" w:themeColor="text1"/>
                <w:sz w:val="20"/>
                <w:szCs w:val="20"/>
              </w:rPr>
            </w:pPr>
            <w:r w:rsidRPr="00CA139F">
              <w:rPr>
                <w:rFonts w:cs="Arial"/>
                <w:color w:val="000000" w:themeColor="text1"/>
                <w:sz w:val="20"/>
                <w:szCs w:val="20"/>
              </w:rPr>
              <w:t>Usual</w:t>
            </w:r>
            <w:r w:rsidR="00334F80" w:rsidRPr="00CA139F">
              <w:rPr>
                <w:rFonts w:cs="Arial"/>
                <w:color w:val="000000" w:themeColor="text1"/>
                <w:sz w:val="20"/>
                <w:szCs w:val="20"/>
              </w:rPr>
              <w:t xml:space="preserve"> </w:t>
            </w:r>
            <w:r w:rsidRPr="00CA139F">
              <w:rPr>
                <w:rFonts w:cs="Arial"/>
                <w:color w:val="000000" w:themeColor="text1"/>
                <w:sz w:val="20"/>
                <w:szCs w:val="20"/>
              </w:rPr>
              <w:t>care</w:t>
            </w:r>
          </w:p>
        </w:tc>
        <w:tc>
          <w:tcPr>
            <w:tcW w:w="625" w:type="pct"/>
            <w:shd w:val="clear" w:color="auto" w:fill="BFBFBF" w:themeFill="background1" w:themeFillShade="BF"/>
            <w:vAlign w:val="center"/>
            <w:hideMark/>
          </w:tcPr>
          <w:p w14:paraId="6CFF09E4" w14:textId="77777777" w:rsidR="002E3207" w:rsidRPr="00CA139F" w:rsidRDefault="002E3207" w:rsidP="00F177A7">
            <w:pPr>
              <w:spacing w:line="240" w:lineRule="auto"/>
              <w:jc w:val="center"/>
              <w:rPr>
                <w:rFonts w:cs="Arial"/>
                <w:color w:val="000000" w:themeColor="text1"/>
                <w:sz w:val="20"/>
                <w:szCs w:val="20"/>
              </w:rPr>
            </w:pPr>
            <w:r w:rsidRPr="00CA139F">
              <w:rPr>
                <w:rFonts w:cs="Arial"/>
                <w:color w:val="000000" w:themeColor="text1"/>
                <w:sz w:val="20"/>
                <w:szCs w:val="20"/>
              </w:rPr>
              <w:t>NS</w:t>
            </w:r>
          </w:p>
        </w:tc>
      </w:tr>
      <w:tr w:rsidR="002E3207" w:rsidRPr="00214308" w14:paraId="0E519DBB" w14:textId="77777777" w:rsidTr="00230646">
        <w:trPr>
          <w:trHeight w:val="20"/>
        </w:trPr>
        <w:tc>
          <w:tcPr>
            <w:tcW w:w="659" w:type="pct"/>
            <w:shd w:val="clear" w:color="auto" w:fill="auto"/>
            <w:vAlign w:val="center"/>
          </w:tcPr>
          <w:p w14:paraId="4D909BC2" w14:textId="08F3DCC4" w:rsidR="002E3207" w:rsidRPr="00ED568C" w:rsidRDefault="002E3207" w:rsidP="00F177A7">
            <w:pPr>
              <w:spacing w:line="240" w:lineRule="auto"/>
              <w:rPr>
                <w:rFonts w:cs="Arial"/>
                <w:bCs/>
                <w:color w:val="0000FF"/>
                <w:sz w:val="20"/>
                <w:szCs w:val="20"/>
              </w:rPr>
            </w:pPr>
            <w:r w:rsidRPr="00ED568C">
              <w:rPr>
                <w:rFonts w:cs="Arial"/>
                <w:bCs/>
                <w:color w:val="0000FF"/>
                <w:sz w:val="20"/>
                <w:szCs w:val="20"/>
              </w:rPr>
              <w:t>Other:</w:t>
            </w:r>
            <w:r w:rsidR="00334F80" w:rsidRPr="00ED568C">
              <w:rPr>
                <w:rFonts w:cs="Arial"/>
                <w:bCs/>
                <w:color w:val="0000FF"/>
                <w:sz w:val="20"/>
                <w:szCs w:val="20"/>
              </w:rPr>
              <w:t xml:space="preserve"> </w:t>
            </w:r>
            <w:r w:rsidRPr="00ED568C">
              <w:rPr>
                <w:rFonts w:cs="Arial"/>
                <w:bCs/>
                <w:color w:val="0000FF"/>
                <w:sz w:val="20"/>
                <w:szCs w:val="20"/>
              </w:rPr>
              <w:t>functional</w:t>
            </w:r>
            <w:r w:rsidR="00334F80" w:rsidRPr="00ED568C">
              <w:rPr>
                <w:rFonts w:cs="Arial"/>
                <w:bCs/>
                <w:color w:val="0000FF"/>
                <w:sz w:val="20"/>
                <w:szCs w:val="20"/>
              </w:rPr>
              <w:t xml:space="preserve"> </w:t>
            </w:r>
            <w:r w:rsidRPr="00ED568C">
              <w:rPr>
                <w:rFonts w:cs="Arial"/>
                <w:bCs/>
                <w:color w:val="0000FF"/>
                <w:sz w:val="20"/>
                <w:szCs w:val="20"/>
              </w:rPr>
              <w:t>neurological</w:t>
            </w:r>
            <w:r w:rsidR="00334F80" w:rsidRPr="00ED568C">
              <w:rPr>
                <w:rFonts w:cs="Arial"/>
                <w:bCs/>
                <w:color w:val="0000FF"/>
                <w:sz w:val="20"/>
                <w:szCs w:val="20"/>
              </w:rPr>
              <w:t xml:space="preserve"> </w:t>
            </w:r>
            <w:r w:rsidRPr="00ED568C">
              <w:rPr>
                <w:rFonts w:cs="Arial"/>
                <w:bCs/>
                <w:color w:val="0000FF"/>
                <w:sz w:val="20"/>
                <w:szCs w:val="20"/>
              </w:rPr>
              <w:t>disorders</w:t>
            </w:r>
            <w:r w:rsidR="00334F80" w:rsidRPr="00ED568C">
              <w:rPr>
                <w:rFonts w:cs="Arial"/>
                <w:bCs/>
                <w:color w:val="0000FF"/>
                <w:sz w:val="20"/>
                <w:szCs w:val="20"/>
              </w:rPr>
              <w:t xml:space="preserve"> </w:t>
            </w:r>
            <w:r w:rsidRPr="00ED568C">
              <w:rPr>
                <w:rFonts w:cs="Arial"/>
                <w:bCs/>
                <w:color w:val="0000FF"/>
                <w:sz w:val="20"/>
                <w:szCs w:val="20"/>
              </w:rPr>
              <w:t>clinic</w:t>
            </w:r>
            <w:r w:rsidR="00F177A7" w:rsidRPr="00ED568C">
              <w:rPr>
                <w:rFonts w:cs="Arial"/>
                <w:bCs/>
                <w:color w:val="0000FF"/>
                <w:sz w:val="20"/>
                <w:szCs w:val="20"/>
              </w:rPr>
              <w:t xml:space="preserve"> </w:t>
            </w:r>
            <w:r w:rsidRPr="00ED568C">
              <w:rPr>
                <w:rFonts w:cs="Arial"/>
                <w:bCs/>
                <w:color w:val="0000FF"/>
                <w:sz w:val="20"/>
                <w:szCs w:val="20"/>
              </w:rPr>
              <w:t>(1)</w:t>
            </w:r>
          </w:p>
        </w:tc>
        <w:tc>
          <w:tcPr>
            <w:tcW w:w="609" w:type="pct"/>
            <w:shd w:val="clear" w:color="auto" w:fill="auto"/>
            <w:vAlign w:val="center"/>
          </w:tcPr>
          <w:p w14:paraId="3FB43911" w14:textId="0001536E"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Aybek</w:t>
            </w:r>
            <w:r w:rsidR="00334F80" w:rsidRPr="00CA139F">
              <w:rPr>
                <w:rFonts w:cs="Arial"/>
                <w:color w:val="000000"/>
                <w:sz w:val="20"/>
                <w:szCs w:val="20"/>
              </w:rPr>
              <w:t xml:space="preserve"> </w:t>
            </w:r>
            <w:r w:rsidRPr="00CA139F">
              <w:rPr>
                <w:rFonts w:cs="Arial"/>
                <w:color w:val="000000"/>
                <w:sz w:val="20"/>
                <w:szCs w:val="20"/>
              </w:rPr>
              <w:t>202</w:t>
            </w:r>
            <w:r w:rsidR="00F36294" w:rsidRPr="00CA139F">
              <w:rPr>
                <w:rFonts w:cs="Arial"/>
                <w:color w:val="000000"/>
                <w:sz w:val="20"/>
                <w:szCs w:val="20"/>
              </w:rPr>
              <w:t>0</w:t>
            </w:r>
          </w:p>
        </w:tc>
        <w:tc>
          <w:tcPr>
            <w:tcW w:w="559" w:type="pct"/>
            <w:shd w:val="clear" w:color="auto" w:fill="auto"/>
            <w:vAlign w:val="center"/>
          </w:tcPr>
          <w:p w14:paraId="7FFE27F9" w14:textId="14A46AE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Retrospective</w:t>
            </w:r>
          </w:p>
        </w:tc>
        <w:tc>
          <w:tcPr>
            <w:tcW w:w="672" w:type="pct"/>
            <w:shd w:val="clear" w:color="auto" w:fill="auto"/>
            <w:vAlign w:val="center"/>
          </w:tcPr>
          <w:p w14:paraId="545083C0" w14:textId="19BC4A12" w:rsidR="002E3207" w:rsidRPr="00CA139F" w:rsidRDefault="002E3207" w:rsidP="00F177A7">
            <w:pPr>
              <w:spacing w:line="240" w:lineRule="auto"/>
              <w:jc w:val="center"/>
              <w:rPr>
                <w:rFonts w:cs="Arial"/>
                <w:color w:val="000000"/>
                <w:sz w:val="20"/>
                <w:szCs w:val="20"/>
              </w:rPr>
            </w:pPr>
            <w:r w:rsidRPr="00CA139F">
              <w:rPr>
                <w:rFonts w:cs="Arial"/>
                <w:color w:val="000000" w:themeColor="text1"/>
                <w:sz w:val="20"/>
                <w:szCs w:val="20"/>
              </w:rPr>
              <w:t>3</w:t>
            </w:r>
            <w:r w:rsidR="00334F80" w:rsidRPr="00CA139F">
              <w:rPr>
                <w:rFonts w:cs="Arial"/>
                <w:color w:val="000000" w:themeColor="text1"/>
                <w:sz w:val="20"/>
                <w:szCs w:val="20"/>
              </w:rPr>
              <w:t xml:space="preserve"> </w:t>
            </w:r>
            <w:r w:rsidRPr="00CA139F">
              <w:rPr>
                <w:rFonts w:cs="Arial"/>
                <w:color w:val="000000" w:themeColor="text1"/>
                <w:sz w:val="20"/>
                <w:szCs w:val="20"/>
              </w:rPr>
              <w:t>functional</w:t>
            </w:r>
            <w:r w:rsidR="00334F80" w:rsidRPr="00CA139F">
              <w:rPr>
                <w:rFonts w:cs="Arial"/>
                <w:color w:val="000000" w:themeColor="text1"/>
                <w:sz w:val="20"/>
                <w:szCs w:val="20"/>
              </w:rPr>
              <w:t xml:space="preserve"> </w:t>
            </w:r>
            <w:r w:rsidRPr="00CA139F">
              <w:rPr>
                <w:rFonts w:cs="Arial"/>
                <w:color w:val="000000" w:themeColor="text1"/>
                <w:sz w:val="20"/>
                <w:szCs w:val="20"/>
              </w:rPr>
              <w:t>neurological</w:t>
            </w:r>
            <w:r w:rsidR="00334F80" w:rsidRPr="00CA139F">
              <w:rPr>
                <w:rFonts w:cs="Arial"/>
                <w:color w:val="000000" w:themeColor="text1"/>
                <w:sz w:val="20"/>
                <w:szCs w:val="20"/>
              </w:rPr>
              <w:t xml:space="preserve"> </w:t>
            </w:r>
            <w:r w:rsidRPr="00CA139F">
              <w:rPr>
                <w:rFonts w:cs="Arial"/>
                <w:color w:val="000000" w:themeColor="text1"/>
                <w:sz w:val="20"/>
                <w:szCs w:val="20"/>
              </w:rPr>
              <w:t>disorders</w:t>
            </w:r>
            <w:r w:rsidR="00334F80" w:rsidRPr="00CA139F">
              <w:rPr>
                <w:rFonts w:cs="Arial"/>
                <w:color w:val="000000" w:themeColor="text1"/>
                <w:sz w:val="20"/>
                <w:szCs w:val="20"/>
              </w:rPr>
              <w:t xml:space="preserve"> </w:t>
            </w:r>
            <w:r w:rsidRPr="00CA139F">
              <w:rPr>
                <w:rFonts w:cs="Arial"/>
                <w:color w:val="000000" w:themeColor="text1"/>
                <w:sz w:val="20"/>
                <w:szCs w:val="20"/>
              </w:rPr>
              <w:t>clinics</w:t>
            </w:r>
            <w:r w:rsidR="00334F80" w:rsidRPr="00CA139F">
              <w:rPr>
                <w:rFonts w:cs="Arial"/>
                <w:color w:val="000000" w:themeColor="text1"/>
                <w:sz w:val="20"/>
                <w:szCs w:val="20"/>
              </w:rPr>
              <w:t xml:space="preserve"> </w:t>
            </w:r>
            <w:r w:rsidRPr="00CA139F">
              <w:rPr>
                <w:rFonts w:cs="Arial"/>
                <w:color w:val="000000" w:themeColor="text1"/>
                <w:sz w:val="20"/>
                <w:szCs w:val="20"/>
              </w:rPr>
              <w:t>(1</w:t>
            </w:r>
            <w:r w:rsidR="00334F80" w:rsidRPr="00CA139F">
              <w:rPr>
                <w:rFonts w:cs="Arial"/>
                <w:color w:val="000000" w:themeColor="text1"/>
                <w:sz w:val="20"/>
                <w:szCs w:val="20"/>
              </w:rPr>
              <w:t xml:space="preserve"> </w:t>
            </w:r>
            <w:r w:rsidRPr="00CA139F">
              <w:rPr>
                <w:rFonts w:cs="Arial"/>
                <w:color w:val="000000" w:themeColor="text1"/>
                <w:sz w:val="20"/>
                <w:szCs w:val="20"/>
              </w:rPr>
              <w:t>UK</w:t>
            </w:r>
            <w:r w:rsidRPr="00CA139F">
              <w:rPr>
                <w:rFonts w:cs="Arial"/>
                <w:b/>
                <w:bCs/>
                <w:color w:val="000000" w:themeColor="text1"/>
                <w:sz w:val="20"/>
                <w:szCs w:val="20"/>
              </w:rPr>
              <w:t>)</w:t>
            </w:r>
          </w:p>
        </w:tc>
        <w:tc>
          <w:tcPr>
            <w:tcW w:w="625" w:type="pct"/>
            <w:shd w:val="clear" w:color="auto" w:fill="auto"/>
            <w:vAlign w:val="center"/>
          </w:tcPr>
          <w:p w14:paraId="2FDB462D" w14:textId="285B1AF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Not</w:t>
            </w:r>
            <w:r w:rsidR="00334F80" w:rsidRPr="00CA139F">
              <w:rPr>
                <w:rFonts w:cs="Arial"/>
                <w:color w:val="000000"/>
                <w:sz w:val="20"/>
                <w:szCs w:val="20"/>
              </w:rPr>
              <w:t xml:space="preserve"> </w:t>
            </w:r>
            <w:r w:rsidRPr="00CA139F">
              <w:rPr>
                <w:rFonts w:cs="Arial"/>
                <w:color w:val="000000"/>
                <w:sz w:val="20"/>
                <w:szCs w:val="20"/>
              </w:rPr>
              <w:t>stated</w:t>
            </w:r>
          </w:p>
        </w:tc>
        <w:tc>
          <w:tcPr>
            <w:tcW w:w="735" w:type="pct"/>
            <w:shd w:val="clear" w:color="auto" w:fill="auto"/>
            <w:noWrap/>
            <w:vAlign w:val="center"/>
          </w:tcPr>
          <w:p w14:paraId="0A1FF5A2" w14:textId="5CFACB2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Attend</w:t>
            </w:r>
            <w:r w:rsidR="00334F80" w:rsidRPr="00CA139F">
              <w:rPr>
                <w:rFonts w:cs="Arial"/>
                <w:color w:val="000000"/>
                <w:sz w:val="20"/>
                <w:szCs w:val="20"/>
              </w:rPr>
              <w:t xml:space="preserve"> </w:t>
            </w:r>
            <w:r w:rsidRPr="00CA139F">
              <w:rPr>
                <w:rFonts w:cs="Arial"/>
                <w:color w:val="000000"/>
                <w:sz w:val="20"/>
                <w:szCs w:val="20"/>
              </w:rPr>
              <w:t>clinic,</w:t>
            </w:r>
            <w:r w:rsidR="00334F80" w:rsidRPr="00CA139F">
              <w:rPr>
                <w:rFonts w:cs="Arial"/>
                <w:color w:val="000000"/>
                <w:sz w:val="20"/>
                <w:szCs w:val="20"/>
              </w:rPr>
              <w:t xml:space="preserve"> </w:t>
            </w:r>
            <w:r w:rsidRPr="00CA139F">
              <w:rPr>
                <w:rFonts w:cs="Arial"/>
                <w:color w:val="000000"/>
                <w:sz w:val="20"/>
                <w:szCs w:val="20"/>
              </w:rPr>
              <w:t>61</w:t>
            </w:r>
            <w:r w:rsidRPr="00CA139F">
              <w:rPr>
                <w:rFonts w:cs="Arial"/>
                <w:color w:val="000000" w:themeColor="text1"/>
                <w:sz w:val="20"/>
                <w:szCs w:val="20"/>
              </w:rPr>
              <w:t>%</w:t>
            </w:r>
            <w:r w:rsidR="00334F80" w:rsidRPr="00CA139F">
              <w:rPr>
                <w:rFonts w:cs="Arial"/>
                <w:color w:val="000000" w:themeColor="text1"/>
                <w:sz w:val="20"/>
                <w:szCs w:val="20"/>
              </w:rPr>
              <w:t xml:space="preserve"> </w:t>
            </w:r>
            <w:r w:rsidRPr="00CA139F">
              <w:rPr>
                <w:rFonts w:cs="Arial"/>
                <w:color w:val="000000" w:themeColor="text1"/>
                <w:sz w:val="20"/>
                <w:szCs w:val="20"/>
              </w:rPr>
              <w:t>offered</w:t>
            </w:r>
            <w:r w:rsidR="00334F80" w:rsidRPr="00CA139F">
              <w:rPr>
                <w:rFonts w:cs="Arial"/>
                <w:color w:val="000000" w:themeColor="text1"/>
                <w:sz w:val="20"/>
                <w:szCs w:val="20"/>
              </w:rPr>
              <w:t xml:space="preserve"> </w:t>
            </w:r>
            <w:r w:rsidRPr="00CA139F">
              <w:rPr>
                <w:rFonts w:cs="Arial"/>
                <w:color w:val="000000" w:themeColor="text1"/>
                <w:sz w:val="20"/>
                <w:szCs w:val="20"/>
              </w:rPr>
              <w:t>physiotherapy;</w:t>
            </w:r>
            <w:r w:rsidR="00334F80" w:rsidRPr="00CA139F">
              <w:rPr>
                <w:rFonts w:cs="Arial"/>
                <w:color w:val="000000" w:themeColor="text1"/>
                <w:sz w:val="20"/>
                <w:szCs w:val="20"/>
              </w:rPr>
              <w:t xml:space="preserve"> </w:t>
            </w:r>
            <w:r w:rsidRPr="00CA139F">
              <w:rPr>
                <w:rFonts w:cs="Arial"/>
                <w:color w:val="000000" w:themeColor="text1"/>
                <w:sz w:val="20"/>
                <w:szCs w:val="20"/>
              </w:rPr>
              <w:t>referral</w:t>
            </w:r>
            <w:r w:rsidR="00334F80" w:rsidRPr="00CA139F">
              <w:rPr>
                <w:rFonts w:cs="Arial"/>
                <w:color w:val="000000" w:themeColor="text1"/>
                <w:sz w:val="20"/>
                <w:szCs w:val="20"/>
              </w:rPr>
              <w:t xml:space="preserve"> </w:t>
            </w:r>
            <w:r w:rsidRPr="00CA139F">
              <w:rPr>
                <w:rFonts w:cs="Arial"/>
                <w:color w:val="000000" w:themeColor="text1"/>
                <w:sz w:val="20"/>
                <w:szCs w:val="20"/>
              </w:rPr>
              <w:t>to</w:t>
            </w:r>
            <w:r w:rsidR="00334F80" w:rsidRPr="00CA139F">
              <w:rPr>
                <w:rFonts w:cs="Arial"/>
                <w:color w:val="000000" w:themeColor="text1"/>
                <w:sz w:val="20"/>
                <w:szCs w:val="20"/>
              </w:rPr>
              <w:t xml:space="preserve"> </w:t>
            </w:r>
            <w:r w:rsidRPr="00CA139F">
              <w:rPr>
                <w:rFonts w:cs="Arial"/>
                <w:color w:val="000000" w:themeColor="text1"/>
                <w:sz w:val="20"/>
                <w:szCs w:val="20"/>
              </w:rPr>
              <w:t>neuropsychiatry</w:t>
            </w:r>
            <w:r w:rsidR="00334F80" w:rsidRPr="00CA139F">
              <w:rPr>
                <w:rFonts w:cs="Arial"/>
                <w:color w:val="000000" w:themeColor="text1"/>
                <w:sz w:val="20"/>
                <w:szCs w:val="20"/>
              </w:rPr>
              <w:t xml:space="preserve"> </w:t>
            </w:r>
            <w:r w:rsidRPr="00CA139F">
              <w:rPr>
                <w:rFonts w:cs="Arial"/>
                <w:color w:val="000000" w:themeColor="text1"/>
                <w:sz w:val="20"/>
                <w:szCs w:val="20"/>
              </w:rPr>
              <w:t>or</w:t>
            </w:r>
            <w:r w:rsidR="00334F80" w:rsidRPr="00CA139F">
              <w:rPr>
                <w:rFonts w:cs="Arial"/>
                <w:color w:val="000000" w:themeColor="text1"/>
                <w:sz w:val="20"/>
                <w:szCs w:val="20"/>
              </w:rPr>
              <w:t xml:space="preserve"> </w:t>
            </w:r>
            <w:r w:rsidRPr="00CA139F">
              <w:rPr>
                <w:rFonts w:cs="Arial"/>
                <w:color w:val="000000" w:themeColor="text1"/>
                <w:sz w:val="20"/>
                <w:szCs w:val="20"/>
              </w:rPr>
              <w:t>psychology</w:t>
            </w:r>
            <w:r w:rsidR="00334F80" w:rsidRPr="00CA139F">
              <w:rPr>
                <w:rFonts w:cs="Arial"/>
                <w:color w:val="000000" w:themeColor="text1"/>
                <w:sz w:val="20"/>
                <w:szCs w:val="20"/>
              </w:rPr>
              <w:t xml:space="preserve"> </w:t>
            </w:r>
            <w:r w:rsidRPr="00CA139F">
              <w:rPr>
                <w:rFonts w:cs="Arial"/>
                <w:color w:val="000000" w:themeColor="text1"/>
                <w:sz w:val="20"/>
                <w:szCs w:val="20"/>
              </w:rPr>
              <w:t>differed</w:t>
            </w:r>
            <w:r w:rsidR="00334F80" w:rsidRPr="00CA139F">
              <w:rPr>
                <w:rFonts w:cs="Arial"/>
                <w:color w:val="000000" w:themeColor="text1"/>
                <w:sz w:val="20"/>
                <w:szCs w:val="20"/>
              </w:rPr>
              <w:t xml:space="preserve"> </w:t>
            </w:r>
            <w:r w:rsidRPr="00CA139F">
              <w:rPr>
                <w:rFonts w:cs="Arial"/>
                <w:color w:val="000000" w:themeColor="text1"/>
                <w:sz w:val="20"/>
                <w:szCs w:val="20"/>
              </w:rPr>
              <w:t>across</w:t>
            </w:r>
            <w:r w:rsidR="00334F80" w:rsidRPr="00CA139F">
              <w:rPr>
                <w:rFonts w:cs="Arial"/>
                <w:color w:val="000000" w:themeColor="text1"/>
                <w:sz w:val="20"/>
                <w:szCs w:val="20"/>
              </w:rPr>
              <w:t xml:space="preserve"> </w:t>
            </w:r>
            <w:r w:rsidRPr="00CA139F">
              <w:rPr>
                <w:rFonts w:cs="Arial"/>
                <w:color w:val="000000" w:themeColor="text1"/>
                <w:sz w:val="20"/>
                <w:szCs w:val="20"/>
              </w:rPr>
              <w:t>centers</w:t>
            </w:r>
            <w:r w:rsidR="00334F80" w:rsidRPr="00CA139F">
              <w:rPr>
                <w:rFonts w:cs="Arial"/>
                <w:color w:val="000000" w:themeColor="text1"/>
                <w:sz w:val="20"/>
                <w:szCs w:val="20"/>
              </w:rPr>
              <w:t xml:space="preserve"> </w:t>
            </w:r>
            <w:r w:rsidRPr="00CA139F">
              <w:rPr>
                <w:rFonts w:cs="Arial"/>
                <w:color w:val="000000" w:themeColor="text1"/>
                <w:sz w:val="20"/>
                <w:szCs w:val="20"/>
              </w:rPr>
              <w:t>(32%-100%)</w:t>
            </w:r>
          </w:p>
        </w:tc>
        <w:tc>
          <w:tcPr>
            <w:tcW w:w="515" w:type="pct"/>
            <w:shd w:val="clear" w:color="auto" w:fill="auto"/>
            <w:vAlign w:val="center"/>
          </w:tcPr>
          <w:p w14:paraId="071EEDB2" w14:textId="02A5061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No</w:t>
            </w:r>
            <w:r w:rsidR="00334F80" w:rsidRPr="00CA139F">
              <w:rPr>
                <w:rFonts w:cs="Arial"/>
                <w:color w:val="000000"/>
                <w:sz w:val="20"/>
                <w:szCs w:val="20"/>
              </w:rPr>
              <w:t xml:space="preserve"> </w:t>
            </w:r>
            <w:r w:rsidRPr="00CA139F">
              <w:rPr>
                <w:rFonts w:cs="Arial"/>
                <w:color w:val="000000"/>
                <w:sz w:val="20"/>
                <w:szCs w:val="20"/>
              </w:rPr>
              <w:t>comparator</w:t>
            </w:r>
          </w:p>
        </w:tc>
        <w:tc>
          <w:tcPr>
            <w:tcW w:w="625" w:type="pct"/>
            <w:shd w:val="clear" w:color="auto" w:fill="auto"/>
            <w:vAlign w:val="center"/>
          </w:tcPr>
          <w:p w14:paraId="48916EB9" w14:textId="1DA662F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UK,</w:t>
            </w:r>
            <w:r w:rsidR="00334F80" w:rsidRPr="00CA139F">
              <w:rPr>
                <w:rFonts w:cs="Arial"/>
                <w:color w:val="000000"/>
                <w:sz w:val="20"/>
                <w:szCs w:val="20"/>
              </w:rPr>
              <w:t xml:space="preserve"> </w:t>
            </w:r>
            <w:r w:rsidRPr="00CA139F">
              <w:rPr>
                <w:rFonts w:cs="Arial"/>
                <w:color w:val="000000"/>
                <w:sz w:val="20"/>
                <w:szCs w:val="20"/>
              </w:rPr>
              <w:t>Switzerland</w:t>
            </w:r>
            <w:r w:rsidR="00334F80" w:rsidRPr="00CA139F">
              <w:rPr>
                <w:rFonts w:cs="Arial"/>
                <w:color w:val="000000"/>
                <w:sz w:val="20"/>
                <w:szCs w:val="20"/>
              </w:rPr>
              <w:t xml:space="preserve"> </w:t>
            </w:r>
            <w:r w:rsidRPr="00CA139F">
              <w:rPr>
                <w:rFonts w:cs="Arial"/>
                <w:color w:val="000000"/>
                <w:sz w:val="20"/>
                <w:szCs w:val="20"/>
              </w:rPr>
              <w:t>and</w:t>
            </w:r>
            <w:r w:rsidR="00334F80" w:rsidRPr="00CA139F">
              <w:rPr>
                <w:rFonts w:cs="Arial"/>
                <w:color w:val="000000"/>
                <w:sz w:val="20"/>
                <w:szCs w:val="20"/>
              </w:rPr>
              <w:t xml:space="preserve"> </w:t>
            </w:r>
            <w:r w:rsidRPr="00CA139F">
              <w:rPr>
                <w:rFonts w:cs="Arial"/>
                <w:color w:val="000000"/>
                <w:sz w:val="20"/>
                <w:szCs w:val="20"/>
              </w:rPr>
              <w:t>Canada</w:t>
            </w:r>
          </w:p>
        </w:tc>
      </w:tr>
      <w:tr w:rsidR="002E3207" w:rsidRPr="00214308" w14:paraId="22B68761" w14:textId="77777777" w:rsidTr="00230646">
        <w:trPr>
          <w:trHeight w:val="20"/>
        </w:trPr>
        <w:tc>
          <w:tcPr>
            <w:tcW w:w="659" w:type="pct"/>
            <w:shd w:val="clear" w:color="auto" w:fill="auto"/>
            <w:vAlign w:val="center"/>
            <w:hideMark/>
          </w:tcPr>
          <w:p w14:paraId="25E52D1F" w14:textId="1A7FCEE2" w:rsidR="00904F64" w:rsidRPr="00ED568C" w:rsidRDefault="002E3207" w:rsidP="00904F64">
            <w:pPr>
              <w:spacing w:line="240" w:lineRule="auto"/>
              <w:rPr>
                <w:rFonts w:cs="Arial"/>
                <w:bCs/>
                <w:color w:val="222222"/>
                <w:sz w:val="20"/>
                <w:szCs w:val="20"/>
              </w:rPr>
            </w:pPr>
            <w:r w:rsidRPr="00ED568C">
              <w:rPr>
                <w:rFonts w:cs="Arial"/>
                <w:bCs/>
                <w:color w:val="000000"/>
                <w:sz w:val="20"/>
                <w:szCs w:val="20"/>
              </w:rPr>
              <w:t>Non-specific</w:t>
            </w:r>
            <w:r w:rsidR="00334F80" w:rsidRPr="00ED568C">
              <w:rPr>
                <w:rFonts w:cs="Arial"/>
                <w:bCs/>
                <w:color w:val="000000"/>
                <w:sz w:val="20"/>
                <w:szCs w:val="20"/>
              </w:rPr>
              <w:t xml:space="preserve"> </w:t>
            </w:r>
            <w:r w:rsidRPr="00ED568C">
              <w:rPr>
                <w:rFonts w:cs="Arial"/>
                <w:bCs/>
                <w:color w:val="000000"/>
                <w:sz w:val="20"/>
                <w:szCs w:val="20"/>
              </w:rPr>
              <w:t>mental</w:t>
            </w:r>
            <w:r w:rsidR="00334F80" w:rsidRPr="00ED568C">
              <w:rPr>
                <w:rFonts w:cs="Arial"/>
                <w:bCs/>
                <w:color w:val="000000"/>
                <w:sz w:val="20"/>
                <w:szCs w:val="20"/>
              </w:rPr>
              <w:t xml:space="preserve"> </w:t>
            </w:r>
            <w:r w:rsidRPr="00ED568C">
              <w:rPr>
                <w:rFonts w:cs="Arial"/>
                <w:bCs/>
                <w:color w:val="000000"/>
                <w:sz w:val="20"/>
                <w:szCs w:val="20"/>
              </w:rPr>
              <w:t>health</w:t>
            </w:r>
            <w:r w:rsidR="00334F80" w:rsidRPr="00ED568C">
              <w:rPr>
                <w:rFonts w:cs="Arial"/>
                <w:bCs/>
                <w:color w:val="000000"/>
                <w:sz w:val="20"/>
                <w:szCs w:val="20"/>
              </w:rPr>
              <w:t xml:space="preserve"> </w:t>
            </w:r>
            <w:r w:rsidRPr="00ED568C">
              <w:rPr>
                <w:rFonts w:cs="Arial"/>
                <w:bCs/>
                <w:color w:val="000000"/>
                <w:sz w:val="20"/>
                <w:szCs w:val="20"/>
              </w:rPr>
              <w:t>support</w:t>
            </w:r>
            <w:r w:rsidR="00334F80" w:rsidRPr="00ED568C">
              <w:rPr>
                <w:rFonts w:cs="Arial"/>
                <w:bCs/>
                <w:color w:val="000000"/>
                <w:sz w:val="20"/>
                <w:szCs w:val="20"/>
              </w:rPr>
              <w:t xml:space="preserve"> </w:t>
            </w:r>
            <w:r w:rsidRPr="00ED568C">
              <w:rPr>
                <w:rFonts w:cs="Arial"/>
                <w:bCs/>
                <w:color w:val="000000"/>
                <w:sz w:val="20"/>
                <w:szCs w:val="20"/>
              </w:rPr>
              <w:t>services</w:t>
            </w:r>
            <w:r w:rsidR="00334F80" w:rsidRPr="00ED568C">
              <w:rPr>
                <w:rFonts w:cs="Arial"/>
                <w:bCs/>
                <w:color w:val="000000"/>
                <w:sz w:val="20"/>
                <w:szCs w:val="20"/>
              </w:rPr>
              <w:t xml:space="preserve"> </w:t>
            </w:r>
            <w:r w:rsidRPr="00ED568C">
              <w:rPr>
                <w:rFonts w:cs="Arial"/>
                <w:bCs/>
                <w:color w:val="000000"/>
                <w:sz w:val="20"/>
                <w:szCs w:val="20"/>
              </w:rPr>
              <w:t>(including</w:t>
            </w:r>
            <w:r w:rsidR="00334F80" w:rsidRPr="00ED568C">
              <w:rPr>
                <w:rFonts w:cs="Arial"/>
                <w:bCs/>
                <w:color w:val="000000"/>
                <w:sz w:val="20"/>
                <w:szCs w:val="20"/>
              </w:rPr>
              <w:t xml:space="preserve"> </w:t>
            </w:r>
            <w:r w:rsidRPr="00ED568C">
              <w:rPr>
                <w:rFonts w:cs="Arial"/>
                <w:bCs/>
                <w:color w:val="000000"/>
                <w:sz w:val="20"/>
                <w:szCs w:val="20"/>
              </w:rPr>
              <w:t>online)</w:t>
            </w:r>
            <w:r w:rsidR="00F177A7" w:rsidRPr="00ED568C">
              <w:rPr>
                <w:rFonts w:cs="Arial"/>
                <w:bCs/>
                <w:color w:val="000000"/>
                <w:sz w:val="20"/>
                <w:szCs w:val="20"/>
              </w:rPr>
              <w:t xml:space="preserve"> </w:t>
            </w:r>
            <w:r w:rsidRPr="00ED568C">
              <w:rPr>
                <w:rFonts w:cs="Arial"/>
                <w:bCs/>
                <w:color w:val="222222"/>
                <w:sz w:val="20"/>
                <w:szCs w:val="20"/>
              </w:rPr>
              <w:t>(1)</w:t>
            </w:r>
          </w:p>
        </w:tc>
        <w:tc>
          <w:tcPr>
            <w:tcW w:w="609" w:type="pct"/>
            <w:shd w:val="clear" w:color="auto" w:fill="auto"/>
            <w:noWrap/>
            <w:vAlign w:val="center"/>
            <w:hideMark/>
          </w:tcPr>
          <w:p w14:paraId="6400C0DF" w14:textId="555E3FAE"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Sesel</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noWrap/>
            <w:vAlign w:val="center"/>
            <w:hideMark/>
          </w:tcPr>
          <w:p w14:paraId="0BF4173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noWrap/>
            <w:vAlign w:val="center"/>
            <w:hideMark/>
          </w:tcPr>
          <w:p w14:paraId="2E2B312F"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4A0AA54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vAlign w:val="center"/>
            <w:hideMark/>
          </w:tcPr>
          <w:p w14:paraId="1572658A" w14:textId="25FC2A0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Psychosocial</w:t>
            </w:r>
            <w:r w:rsidR="00334F80" w:rsidRPr="00CA139F">
              <w:rPr>
                <w:rFonts w:cs="Arial"/>
                <w:color w:val="000000"/>
                <w:sz w:val="20"/>
                <w:szCs w:val="20"/>
              </w:rPr>
              <w:t xml:space="preserve"> </w:t>
            </w:r>
            <w:r w:rsidRPr="00CA139F">
              <w:rPr>
                <w:rFonts w:cs="Arial"/>
                <w:color w:val="000000"/>
                <w:sz w:val="20"/>
                <w:szCs w:val="20"/>
              </w:rPr>
              <w:t>therapies</w:t>
            </w:r>
            <w:r w:rsidR="00334F80" w:rsidRPr="00CA139F">
              <w:rPr>
                <w:rFonts w:cs="Arial"/>
                <w:color w:val="000000"/>
                <w:sz w:val="20"/>
                <w:szCs w:val="20"/>
              </w:rPr>
              <w:t xml:space="preserve"> </w:t>
            </w:r>
            <w:r w:rsidRPr="00CA139F">
              <w:rPr>
                <w:rFonts w:cs="Arial"/>
                <w:color w:val="000000"/>
                <w:sz w:val="20"/>
                <w:szCs w:val="20"/>
              </w:rPr>
              <w:t>includes</w:t>
            </w:r>
            <w:r w:rsidR="00334F80" w:rsidRPr="00CA139F">
              <w:rPr>
                <w:rFonts w:cs="Arial"/>
                <w:color w:val="000000"/>
                <w:sz w:val="20"/>
                <w:szCs w:val="20"/>
              </w:rPr>
              <w:t xml:space="preserve"> </w:t>
            </w:r>
            <w:r w:rsidRPr="00CA139F">
              <w:rPr>
                <w:rFonts w:cs="Arial"/>
                <w:color w:val="000000"/>
                <w:sz w:val="20"/>
                <w:szCs w:val="20"/>
              </w:rPr>
              <w:t>CBT</w:t>
            </w:r>
          </w:p>
        </w:tc>
        <w:tc>
          <w:tcPr>
            <w:tcW w:w="515" w:type="pct"/>
            <w:shd w:val="clear" w:color="auto" w:fill="auto"/>
            <w:noWrap/>
            <w:vAlign w:val="center"/>
            <w:hideMark/>
          </w:tcPr>
          <w:p w14:paraId="60AE181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11DE92E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1681C836" w14:textId="77777777" w:rsidTr="00230646">
        <w:trPr>
          <w:trHeight w:val="20"/>
        </w:trPr>
        <w:tc>
          <w:tcPr>
            <w:tcW w:w="659" w:type="pct"/>
            <w:shd w:val="clear" w:color="auto" w:fill="auto"/>
            <w:vAlign w:val="center"/>
            <w:hideMark/>
          </w:tcPr>
          <w:p w14:paraId="4F745773" w14:textId="3C070FB0" w:rsidR="00904F64" w:rsidRPr="00ED568C" w:rsidRDefault="002E3207" w:rsidP="00904F64">
            <w:pPr>
              <w:spacing w:line="240" w:lineRule="auto"/>
              <w:rPr>
                <w:rFonts w:cs="Arial"/>
                <w:bCs/>
                <w:color w:val="222222"/>
                <w:sz w:val="20"/>
                <w:szCs w:val="20"/>
              </w:rPr>
            </w:pPr>
            <w:r w:rsidRPr="00ED568C">
              <w:rPr>
                <w:rFonts w:cs="Arial"/>
                <w:bCs/>
                <w:color w:val="222222"/>
                <w:sz w:val="20"/>
                <w:szCs w:val="20"/>
              </w:rPr>
              <w:t>Memory</w:t>
            </w:r>
            <w:r w:rsidR="00334F80" w:rsidRPr="00ED568C">
              <w:rPr>
                <w:rFonts w:cs="Arial"/>
                <w:bCs/>
                <w:color w:val="222222"/>
                <w:sz w:val="20"/>
                <w:szCs w:val="20"/>
              </w:rPr>
              <w:t xml:space="preserve"> </w:t>
            </w:r>
            <w:r w:rsidRPr="00ED568C">
              <w:rPr>
                <w:rFonts w:cs="Arial"/>
                <w:bCs/>
                <w:color w:val="222222"/>
                <w:sz w:val="20"/>
                <w:szCs w:val="20"/>
              </w:rPr>
              <w:t>loss</w:t>
            </w:r>
            <w:r w:rsidR="00334F80" w:rsidRPr="00ED568C">
              <w:rPr>
                <w:rFonts w:cs="Arial"/>
                <w:bCs/>
                <w:color w:val="222222"/>
                <w:sz w:val="20"/>
                <w:szCs w:val="20"/>
              </w:rPr>
              <w:t xml:space="preserve"> </w:t>
            </w:r>
            <w:r w:rsidRPr="00ED568C">
              <w:rPr>
                <w:rFonts w:cs="Arial"/>
                <w:bCs/>
                <w:color w:val="222222"/>
                <w:sz w:val="20"/>
                <w:szCs w:val="20"/>
              </w:rPr>
              <w:t>clinics</w:t>
            </w:r>
            <w:r w:rsidR="00334F80" w:rsidRPr="00ED568C">
              <w:rPr>
                <w:rFonts w:cs="Arial"/>
                <w:bCs/>
                <w:color w:val="222222"/>
                <w:sz w:val="20"/>
                <w:szCs w:val="20"/>
              </w:rPr>
              <w:t xml:space="preserve"> </w:t>
            </w:r>
            <w:r w:rsidRPr="00ED568C">
              <w:rPr>
                <w:rFonts w:cs="Arial"/>
                <w:bCs/>
                <w:color w:val="000000"/>
                <w:sz w:val="20"/>
                <w:szCs w:val="20"/>
              </w:rPr>
              <w:t>(including</w:t>
            </w:r>
            <w:r w:rsidR="00334F80" w:rsidRPr="00ED568C">
              <w:rPr>
                <w:rFonts w:cs="Arial"/>
                <w:bCs/>
                <w:color w:val="000000"/>
                <w:sz w:val="20"/>
                <w:szCs w:val="20"/>
              </w:rPr>
              <w:t xml:space="preserve"> </w:t>
            </w:r>
            <w:r w:rsidRPr="00ED568C">
              <w:rPr>
                <w:rFonts w:cs="Arial"/>
                <w:bCs/>
                <w:color w:val="000000"/>
                <w:sz w:val="20"/>
                <w:szCs w:val="20"/>
              </w:rPr>
              <w:t>online)</w:t>
            </w:r>
            <w:r w:rsidR="00334F80" w:rsidRPr="00ED568C">
              <w:rPr>
                <w:rFonts w:cs="Arial"/>
                <w:bCs/>
                <w:color w:val="000000"/>
                <w:sz w:val="20"/>
                <w:szCs w:val="20"/>
              </w:rPr>
              <w:t xml:space="preserve"> </w:t>
            </w:r>
            <w:r w:rsidRPr="00ED568C">
              <w:rPr>
                <w:rFonts w:cs="Arial"/>
                <w:bCs/>
                <w:color w:val="000000"/>
                <w:sz w:val="20"/>
                <w:szCs w:val="20"/>
              </w:rPr>
              <w:t>(1)</w:t>
            </w:r>
          </w:p>
        </w:tc>
        <w:tc>
          <w:tcPr>
            <w:tcW w:w="609" w:type="pct"/>
            <w:shd w:val="clear" w:color="auto" w:fill="auto"/>
            <w:noWrap/>
            <w:vAlign w:val="center"/>
            <w:hideMark/>
          </w:tcPr>
          <w:p w14:paraId="3D4BADFF" w14:textId="2FEEFDB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Das</w:t>
            </w:r>
            <w:r w:rsidR="00334F80" w:rsidRPr="00CA139F">
              <w:rPr>
                <w:rFonts w:cs="Arial"/>
                <w:color w:val="000000"/>
                <w:sz w:val="20"/>
                <w:szCs w:val="20"/>
              </w:rPr>
              <w:t xml:space="preserve"> </w:t>
            </w:r>
            <w:r w:rsidRPr="00CA139F">
              <w:rPr>
                <w:rFonts w:cs="Arial"/>
                <w:color w:val="000000"/>
                <w:sz w:val="20"/>
                <w:szCs w:val="20"/>
              </w:rPr>
              <w:t>Nair</w:t>
            </w:r>
            <w:r w:rsidR="00334F80" w:rsidRPr="00CA139F">
              <w:rPr>
                <w:rFonts w:cs="Arial"/>
                <w:color w:val="000000"/>
                <w:sz w:val="20"/>
                <w:szCs w:val="20"/>
              </w:rPr>
              <w:t xml:space="preserve"> </w:t>
            </w:r>
            <w:r w:rsidRPr="00CA139F">
              <w:rPr>
                <w:rFonts w:cs="Arial"/>
                <w:color w:val="000000"/>
                <w:sz w:val="20"/>
                <w:szCs w:val="20"/>
              </w:rPr>
              <w:t>2016</w:t>
            </w:r>
          </w:p>
        </w:tc>
        <w:tc>
          <w:tcPr>
            <w:tcW w:w="559" w:type="pct"/>
            <w:shd w:val="clear" w:color="auto" w:fill="auto"/>
            <w:noWrap/>
            <w:vAlign w:val="center"/>
            <w:hideMark/>
          </w:tcPr>
          <w:p w14:paraId="1B5ED399" w14:textId="0FE77DB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Cochrane</w:t>
            </w:r>
            <w:r w:rsidR="00334F80" w:rsidRPr="00CA139F">
              <w:rPr>
                <w:rFonts w:cs="Arial"/>
                <w:color w:val="000000"/>
                <w:sz w:val="20"/>
                <w:szCs w:val="20"/>
              </w:rPr>
              <w:t xml:space="preserve"> </w:t>
            </w:r>
            <w:r w:rsidRPr="00CA139F">
              <w:rPr>
                <w:rFonts w:cs="Arial"/>
                <w:color w:val="000000"/>
                <w:sz w:val="20"/>
                <w:szCs w:val="20"/>
              </w:rPr>
              <w:t>review</w:t>
            </w:r>
          </w:p>
        </w:tc>
        <w:tc>
          <w:tcPr>
            <w:tcW w:w="672" w:type="pct"/>
            <w:shd w:val="clear" w:color="auto" w:fill="auto"/>
            <w:noWrap/>
            <w:vAlign w:val="center"/>
            <w:hideMark/>
          </w:tcPr>
          <w:p w14:paraId="1FE864C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316E2797"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69F19FC6" w14:textId="3ECEBBC3"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'Memory</w:t>
            </w:r>
            <w:r w:rsidR="00334F80" w:rsidRPr="00CA139F">
              <w:rPr>
                <w:rFonts w:cs="Arial"/>
                <w:color w:val="000000"/>
                <w:sz w:val="20"/>
                <w:szCs w:val="20"/>
              </w:rPr>
              <w:t xml:space="preserve"> </w:t>
            </w:r>
            <w:r w:rsidRPr="00CA139F">
              <w:rPr>
                <w:rFonts w:cs="Arial"/>
                <w:color w:val="000000"/>
                <w:sz w:val="20"/>
                <w:szCs w:val="20"/>
              </w:rPr>
              <w:t>rehabilitation</w:t>
            </w:r>
          </w:p>
        </w:tc>
        <w:tc>
          <w:tcPr>
            <w:tcW w:w="515" w:type="pct"/>
            <w:shd w:val="clear" w:color="auto" w:fill="auto"/>
            <w:noWrap/>
            <w:vAlign w:val="center"/>
            <w:hideMark/>
          </w:tcPr>
          <w:p w14:paraId="758B598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7DF7624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3DDD043F" w14:textId="77777777" w:rsidTr="00230646">
        <w:trPr>
          <w:trHeight w:val="20"/>
        </w:trPr>
        <w:tc>
          <w:tcPr>
            <w:tcW w:w="659" w:type="pct"/>
            <w:vMerge w:val="restart"/>
            <w:shd w:val="clear" w:color="auto" w:fill="auto"/>
            <w:vAlign w:val="center"/>
            <w:hideMark/>
          </w:tcPr>
          <w:p w14:paraId="3DBE20D6" w14:textId="0AE3CD83" w:rsidR="002E3207" w:rsidRPr="00ED568C" w:rsidRDefault="002E3207" w:rsidP="00F177A7">
            <w:pPr>
              <w:spacing w:line="240" w:lineRule="auto"/>
              <w:rPr>
                <w:rFonts w:cs="Arial"/>
                <w:bCs/>
                <w:color w:val="000000"/>
                <w:sz w:val="20"/>
                <w:szCs w:val="20"/>
              </w:rPr>
            </w:pPr>
            <w:r w:rsidRPr="00ED568C">
              <w:rPr>
                <w:rFonts w:cs="Arial"/>
                <w:bCs/>
                <w:color w:val="222222"/>
                <w:sz w:val="20"/>
                <w:szCs w:val="20"/>
              </w:rPr>
              <w:t>CBT</w:t>
            </w:r>
            <w:r w:rsidR="00334F80" w:rsidRPr="00ED568C">
              <w:rPr>
                <w:rFonts w:cs="Arial"/>
                <w:bCs/>
                <w:color w:val="222222"/>
                <w:sz w:val="20"/>
                <w:szCs w:val="20"/>
              </w:rPr>
              <w:t xml:space="preserve"> </w:t>
            </w:r>
            <w:r w:rsidRPr="00ED568C">
              <w:rPr>
                <w:rFonts w:cs="Arial"/>
                <w:bCs/>
                <w:color w:val="000000"/>
                <w:sz w:val="20"/>
                <w:szCs w:val="20"/>
              </w:rPr>
              <w:t>(including</w:t>
            </w:r>
            <w:r w:rsidR="00334F80" w:rsidRPr="00ED568C">
              <w:rPr>
                <w:rFonts w:cs="Arial"/>
                <w:bCs/>
                <w:color w:val="000000"/>
                <w:sz w:val="20"/>
                <w:szCs w:val="20"/>
              </w:rPr>
              <w:t xml:space="preserve"> </w:t>
            </w:r>
            <w:r w:rsidRPr="00ED568C">
              <w:rPr>
                <w:rFonts w:cs="Arial"/>
                <w:bCs/>
                <w:color w:val="000000"/>
                <w:sz w:val="20"/>
                <w:szCs w:val="20"/>
              </w:rPr>
              <w:t>online)</w:t>
            </w:r>
            <w:r w:rsidR="00334F80" w:rsidRPr="00ED568C">
              <w:rPr>
                <w:rFonts w:cs="Arial"/>
                <w:bCs/>
                <w:color w:val="000000"/>
                <w:sz w:val="20"/>
                <w:szCs w:val="20"/>
              </w:rPr>
              <w:t xml:space="preserve"> </w:t>
            </w:r>
            <w:r w:rsidRPr="00ED568C">
              <w:rPr>
                <w:rFonts w:cs="Arial"/>
                <w:bCs/>
                <w:color w:val="000000"/>
                <w:sz w:val="20"/>
                <w:szCs w:val="20"/>
              </w:rPr>
              <w:t>(15)</w:t>
            </w:r>
          </w:p>
        </w:tc>
        <w:tc>
          <w:tcPr>
            <w:tcW w:w="609" w:type="pct"/>
            <w:shd w:val="clear" w:color="auto" w:fill="BFBFBF" w:themeFill="background1" w:themeFillShade="BF"/>
            <w:noWrap/>
            <w:vAlign w:val="center"/>
            <w:hideMark/>
          </w:tcPr>
          <w:p w14:paraId="41FE94B9" w14:textId="7A51F89D"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Gutkin</w:t>
            </w:r>
            <w:r w:rsidR="00334F80" w:rsidRPr="00CA139F">
              <w:rPr>
                <w:rFonts w:cs="Arial"/>
                <w:color w:val="000000"/>
                <w:sz w:val="20"/>
                <w:szCs w:val="20"/>
              </w:rPr>
              <w:t xml:space="preserve"> </w:t>
            </w:r>
            <w:r w:rsidRPr="00CA139F">
              <w:rPr>
                <w:rFonts w:cs="Arial"/>
                <w:color w:val="000000"/>
                <w:sz w:val="20"/>
                <w:szCs w:val="20"/>
              </w:rPr>
              <w:t>2020</w:t>
            </w:r>
          </w:p>
        </w:tc>
        <w:tc>
          <w:tcPr>
            <w:tcW w:w="559" w:type="pct"/>
            <w:shd w:val="clear" w:color="auto" w:fill="BFBFBF" w:themeFill="background1" w:themeFillShade="BF"/>
            <w:noWrap/>
            <w:vAlign w:val="center"/>
            <w:hideMark/>
          </w:tcPr>
          <w:p w14:paraId="5E9C550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BFBFBF" w:themeFill="background1" w:themeFillShade="BF"/>
            <w:vAlign w:val="center"/>
            <w:hideMark/>
          </w:tcPr>
          <w:p w14:paraId="2E769C86" w14:textId="1C05F000"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CBT</w:t>
            </w:r>
            <w:r w:rsidR="00334F80" w:rsidRPr="00CA139F">
              <w:rPr>
                <w:rFonts w:cs="Arial"/>
                <w:color w:val="000000"/>
                <w:sz w:val="20"/>
                <w:szCs w:val="20"/>
              </w:rPr>
              <w:t xml:space="preserve"> </w:t>
            </w:r>
            <w:r w:rsidRPr="00CA139F">
              <w:rPr>
                <w:rFonts w:cs="Arial"/>
                <w:color w:val="000000"/>
                <w:sz w:val="20"/>
                <w:szCs w:val="20"/>
              </w:rPr>
              <w:t>&amp;</w:t>
            </w:r>
            <w:r w:rsidR="00334F80" w:rsidRPr="00CA139F">
              <w:rPr>
                <w:rFonts w:cs="Arial"/>
                <w:color w:val="000000"/>
                <w:sz w:val="20"/>
                <w:szCs w:val="20"/>
              </w:rPr>
              <w:t xml:space="preserve"> </w:t>
            </w:r>
            <w:r w:rsidRPr="00CA139F">
              <w:rPr>
                <w:rFonts w:cs="Arial"/>
                <w:color w:val="000000"/>
                <w:sz w:val="20"/>
                <w:szCs w:val="20"/>
              </w:rPr>
              <w:t>psychodynamic</w:t>
            </w:r>
            <w:r w:rsidR="00334F80" w:rsidRPr="00CA139F">
              <w:rPr>
                <w:rFonts w:cs="Arial"/>
                <w:color w:val="000000"/>
                <w:sz w:val="20"/>
                <w:szCs w:val="20"/>
              </w:rPr>
              <w:t xml:space="preserve"> </w:t>
            </w:r>
            <w:r w:rsidRPr="00CA139F">
              <w:rPr>
                <w:rFonts w:cs="Arial"/>
                <w:color w:val="000000"/>
                <w:sz w:val="20"/>
                <w:szCs w:val="20"/>
              </w:rPr>
              <w:t>therapy</w:t>
            </w:r>
          </w:p>
        </w:tc>
        <w:tc>
          <w:tcPr>
            <w:tcW w:w="625" w:type="pct"/>
            <w:shd w:val="clear" w:color="auto" w:fill="BFBFBF" w:themeFill="background1" w:themeFillShade="BF"/>
            <w:vAlign w:val="center"/>
            <w:hideMark/>
          </w:tcPr>
          <w:p w14:paraId="175F9640" w14:textId="57BB1CF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FND</w:t>
            </w:r>
          </w:p>
        </w:tc>
        <w:tc>
          <w:tcPr>
            <w:tcW w:w="735" w:type="pct"/>
            <w:shd w:val="clear" w:color="auto" w:fill="BFBFBF" w:themeFill="background1" w:themeFillShade="BF"/>
            <w:noWrap/>
            <w:vAlign w:val="center"/>
            <w:hideMark/>
          </w:tcPr>
          <w:p w14:paraId="4913D95C"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515" w:type="pct"/>
            <w:shd w:val="clear" w:color="auto" w:fill="BFBFBF" w:themeFill="background1" w:themeFillShade="BF"/>
            <w:noWrap/>
            <w:vAlign w:val="center"/>
            <w:hideMark/>
          </w:tcPr>
          <w:p w14:paraId="19867C8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BFBFBF" w:themeFill="background1" w:themeFillShade="BF"/>
            <w:noWrap/>
            <w:vAlign w:val="center"/>
            <w:hideMark/>
          </w:tcPr>
          <w:p w14:paraId="57644CA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09A49C07" w14:textId="77777777" w:rsidTr="00230646">
        <w:trPr>
          <w:trHeight w:val="20"/>
        </w:trPr>
        <w:tc>
          <w:tcPr>
            <w:tcW w:w="659" w:type="pct"/>
            <w:vMerge/>
            <w:shd w:val="clear" w:color="auto" w:fill="auto"/>
            <w:noWrap/>
            <w:vAlign w:val="center"/>
            <w:hideMark/>
          </w:tcPr>
          <w:p w14:paraId="62F8C877"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7D2F666D" w14:textId="24813D6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Lampit</w:t>
            </w:r>
            <w:r w:rsidR="00334F80" w:rsidRPr="00CA139F">
              <w:rPr>
                <w:rFonts w:cs="Arial"/>
                <w:color w:val="000000"/>
                <w:sz w:val="20"/>
                <w:szCs w:val="20"/>
              </w:rPr>
              <w:t xml:space="preserve"> </w:t>
            </w:r>
            <w:r w:rsidRPr="00CA139F">
              <w:rPr>
                <w:rFonts w:cs="Arial"/>
                <w:color w:val="000000"/>
                <w:sz w:val="20"/>
                <w:szCs w:val="20"/>
              </w:rPr>
              <w:t>2019</w:t>
            </w:r>
          </w:p>
        </w:tc>
        <w:tc>
          <w:tcPr>
            <w:tcW w:w="559" w:type="pct"/>
            <w:shd w:val="clear" w:color="auto" w:fill="auto"/>
            <w:noWrap/>
            <w:vAlign w:val="center"/>
            <w:hideMark/>
          </w:tcPr>
          <w:p w14:paraId="1E7964B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Review</w:t>
            </w:r>
          </w:p>
        </w:tc>
        <w:tc>
          <w:tcPr>
            <w:tcW w:w="672" w:type="pct"/>
            <w:shd w:val="clear" w:color="auto" w:fill="auto"/>
            <w:vAlign w:val="center"/>
            <w:hideMark/>
          </w:tcPr>
          <w:p w14:paraId="3218FFAB" w14:textId="2AD4E06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Computerized</w:t>
            </w:r>
            <w:r w:rsidR="00334F80" w:rsidRPr="00CA139F">
              <w:rPr>
                <w:rFonts w:cs="Arial"/>
                <w:color w:val="000000"/>
                <w:sz w:val="20"/>
                <w:szCs w:val="20"/>
              </w:rPr>
              <w:t xml:space="preserve"> </w:t>
            </w:r>
            <w:r w:rsidRPr="00CA139F">
              <w:rPr>
                <w:rFonts w:cs="Arial"/>
                <w:color w:val="000000"/>
                <w:sz w:val="20"/>
                <w:szCs w:val="20"/>
              </w:rPr>
              <w:t>cognitive</w:t>
            </w:r>
            <w:r w:rsidR="00334F80" w:rsidRPr="00CA139F">
              <w:rPr>
                <w:rFonts w:cs="Arial"/>
                <w:color w:val="000000"/>
                <w:sz w:val="20"/>
                <w:szCs w:val="20"/>
              </w:rPr>
              <w:t xml:space="preserve"> </w:t>
            </w:r>
            <w:r w:rsidRPr="00CA139F">
              <w:rPr>
                <w:rFonts w:cs="Arial"/>
                <w:color w:val="000000"/>
                <w:sz w:val="20"/>
                <w:szCs w:val="20"/>
              </w:rPr>
              <w:t>training</w:t>
            </w:r>
          </w:p>
        </w:tc>
        <w:tc>
          <w:tcPr>
            <w:tcW w:w="625" w:type="pct"/>
            <w:shd w:val="clear" w:color="auto" w:fill="auto"/>
            <w:vAlign w:val="center"/>
            <w:hideMark/>
          </w:tcPr>
          <w:p w14:paraId="0415186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vAlign w:val="center"/>
            <w:hideMark/>
          </w:tcPr>
          <w:p w14:paraId="385582EE" w14:textId="43B1B64B"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Computerized</w:t>
            </w:r>
            <w:r w:rsidR="00334F80" w:rsidRPr="00CA139F">
              <w:rPr>
                <w:rFonts w:cs="Arial"/>
                <w:color w:val="000000"/>
                <w:sz w:val="20"/>
                <w:szCs w:val="20"/>
              </w:rPr>
              <w:t xml:space="preserve"> </w:t>
            </w:r>
            <w:r w:rsidRPr="00CA139F">
              <w:rPr>
                <w:rFonts w:cs="Arial"/>
                <w:color w:val="000000"/>
                <w:sz w:val="20"/>
                <w:szCs w:val="20"/>
              </w:rPr>
              <w:t>cognitive</w:t>
            </w:r>
            <w:r w:rsidR="00334F80" w:rsidRPr="00CA139F">
              <w:rPr>
                <w:rFonts w:cs="Arial"/>
                <w:color w:val="000000"/>
                <w:sz w:val="20"/>
                <w:szCs w:val="20"/>
              </w:rPr>
              <w:t xml:space="preserve"> </w:t>
            </w:r>
            <w:r w:rsidRPr="00CA139F">
              <w:rPr>
                <w:rFonts w:cs="Arial"/>
                <w:color w:val="000000"/>
                <w:sz w:val="20"/>
                <w:szCs w:val="20"/>
              </w:rPr>
              <w:t>training</w:t>
            </w:r>
          </w:p>
        </w:tc>
        <w:tc>
          <w:tcPr>
            <w:tcW w:w="515" w:type="pct"/>
            <w:shd w:val="clear" w:color="auto" w:fill="auto"/>
            <w:noWrap/>
            <w:vAlign w:val="center"/>
            <w:hideMark/>
          </w:tcPr>
          <w:p w14:paraId="438CACB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06C9E00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719918D3" w14:textId="77777777" w:rsidTr="00230646">
        <w:trPr>
          <w:trHeight w:val="20"/>
        </w:trPr>
        <w:tc>
          <w:tcPr>
            <w:tcW w:w="659" w:type="pct"/>
            <w:vMerge/>
            <w:shd w:val="clear" w:color="auto" w:fill="auto"/>
            <w:noWrap/>
            <w:vAlign w:val="center"/>
            <w:hideMark/>
          </w:tcPr>
          <w:p w14:paraId="0B027B75"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7946F2D8" w14:textId="6AC0E88F"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Levy</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noWrap/>
            <w:vAlign w:val="center"/>
            <w:hideMark/>
          </w:tcPr>
          <w:p w14:paraId="31DF4347"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Review</w:t>
            </w:r>
          </w:p>
        </w:tc>
        <w:tc>
          <w:tcPr>
            <w:tcW w:w="672" w:type="pct"/>
            <w:shd w:val="clear" w:color="auto" w:fill="auto"/>
            <w:noWrap/>
            <w:vAlign w:val="center"/>
            <w:hideMark/>
          </w:tcPr>
          <w:p w14:paraId="5D24C98B" w14:textId="294D177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Respiratory</w:t>
            </w:r>
            <w:r w:rsidR="00334F80" w:rsidRPr="00CA139F">
              <w:rPr>
                <w:rFonts w:cs="Arial"/>
                <w:color w:val="000000"/>
                <w:sz w:val="20"/>
                <w:szCs w:val="20"/>
              </w:rPr>
              <w:t xml:space="preserve"> </w:t>
            </w:r>
            <w:r w:rsidRPr="00CA139F">
              <w:rPr>
                <w:rFonts w:cs="Arial"/>
                <w:color w:val="000000"/>
                <w:sz w:val="20"/>
                <w:szCs w:val="20"/>
              </w:rPr>
              <w:t>rehabilitation</w:t>
            </w:r>
          </w:p>
        </w:tc>
        <w:tc>
          <w:tcPr>
            <w:tcW w:w="625" w:type="pct"/>
            <w:shd w:val="clear" w:color="auto" w:fill="auto"/>
            <w:vAlign w:val="center"/>
            <w:hideMark/>
          </w:tcPr>
          <w:p w14:paraId="6754AFA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36E3E240"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515" w:type="pct"/>
            <w:shd w:val="clear" w:color="auto" w:fill="auto"/>
            <w:noWrap/>
            <w:vAlign w:val="center"/>
            <w:hideMark/>
          </w:tcPr>
          <w:p w14:paraId="5F6B94C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3D36925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5C3B6926" w14:textId="77777777" w:rsidTr="00230646">
        <w:trPr>
          <w:trHeight w:val="20"/>
        </w:trPr>
        <w:tc>
          <w:tcPr>
            <w:tcW w:w="659" w:type="pct"/>
            <w:vMerge/>
            <w:shd w:val="clear" w:color="auto" w:fill="auto"/>
            <w:noWrap/>
            <w:vAlign w:val="center"/>
            <w:hideMark/>
          </w:tcPr>
          <w:p w14:paraId="195A5535"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3983A427" w14:textId="6C58CDA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Lidal</w:t>
            </w:r>
            <w:r w:rsidR="00334F80" w:rsidRPr="00CA139F">
              <w:rPr>
                <w:rFonts w:cs="Arial"/>
                <w:color w:val="000000"/>
                <w:sz w:val="20"/>
                <w:szCs w:val="20"/>
              </w:rPr>
              <w:t xml:space="preserve"> </w:t>
            </w:r>
            <w:r w:rsidRPr="00CA139F">
              <w:rPr>
                <w:rFonts w:cs="Arial"/>
                <w:color w:val="000000"/>
                <w:sz w:val="20"/>
                <w:szCs w:val="20"/>
              </w:rPr>
              <w:t>2016a</w:t>
            </w:r>
          </w:p>
          <w:p w14:paraId="0A3D341A" w14:textId="32642090"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Lidal</w:t>
            </w:r>
            <w:r w:rsidR="00334F80" w:rsidRPr="00CA139F">
              <w:rPr>
                <w:rFonts w:cs="Arial"/>
                <w:color w:val="000000"/>
                <w:sz w:val="20"/>
                <w:szCs w:val="20"/>
              </w:rPr>
              <w:t xml:space="preserve"> </w:t>
            </w:r>
            <w:r w:rsidRPr="00CA139F">
              <w:rPr>
                <w:rFonts w:cs="Arial"/>
                <w:color w:val="000000"/>
                <w:sz w:val="20"/>
                <w:szCs w:val="20"/>
              </w:rPr>
              <w:t>2016b</w:t>
            </w:r>
          </w:p>
        </w:tc>
        <w:tc>
          <w:tcPr>
            <w:tcW w:w="559" w:type="pct"/>
            <w:shd w:val="clear" w:color="auto" w:fill="auto"/>
            <w:noWrap/>
            <w:vAlign w:val="center"/>
            <w:hideMark/>
          </w:tcPr>
          <w:p w14:paraId="69048B4E" w14:textId="2C6224AC"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Review</w:t>
            </w:r>
          </w:p>
        </w:tc>
        <w:tc>
          <w:tcPr>
            <w:tcW w:w="672" w:type="pct"/>
            <w:shd w:val="clear" w:color="auto" w:fill="auto"/>
            <w:vAlign w:val="center"/>
            <w:hideMark/>
          </w:tcPr>
          <w:p w14:paraId="6E612293" w14:textId="5221954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r w:rsidR="00334F80" w:rsidRPr="00CA139F">
              <w:rPr>
                <w:rFonts w:cs="Arial"/>
                <w:color w:val="000000"/>
                <w:sz w:val="20"/>
                <w:szCs w:val="20"/>
              </w:rPr>
              <w:t xml:space="preserve"> </w:t>
            </w:r>
            <w:r w:rsidRPr="00CA139F">
              <w:rPr>
                <w:rFonts w:cs="Arial"/>
                <w:color w:val="000000"/>
                <w:sz w:val="20"/>
                <w:szCs w:val="20"/>
              </w:rPr>
              <w:t>services</w:t>
            </w:r>
            <w:r w:rsidR="00334F80" w:rsidRPr="00CA139F">
              <w:rPr>
                <w:rFonts w:cs="Arial"/>
                <w:color w:val="000000"/>
                <w:sz w:val="20"/>
                <w:szCs w:val="20"/>
              </w:rPr>
              <w:t xml:space="preserve"> </w:t>
            </w:r>
            <w:r w:rsidRPr="00CA139F">
              <w:rPr>
                <w:rFonts w:cs="Arial"/>
                <w:color w:val="000000"/>
                <w:sz w:val="20"/>
                <w:szCs w:val="20"/>
              </w:rPr>
              <w:t>in</w:t>
            </w:r>
            <w:r w:rsidR="00334F80" w:rsidRPr="00CA139F">
              <w:rPr>
                <w:rFonts w:cs="Arial"/>
                <w:color w:val="000000"/>
                <w:sz w:val="20"/>
                <w:szCs w:val="20"/>
              </w:rPr>
              <w:t xml:space="preserve"> </w:t>
            </w:r>
            <w:r w:rsidRPr="00CA139F">
              <w:rPr>
                <w:rFonts w:cs="Arial"/>
                <w:color w:val="000000"/>
                <w:sz w:val="20"/>
                <w:szCs w:val="20"/>
              </w:rPr>
              <w:t>community</w:t>
            </w:r>
          </w:p>
        </w:tc>
        <w:tc>
          <w:tcPr>
            <w:tcW w:w="625" w:type="pct"/>
            <w:shd w:val="clear" w:color="auto" w:fill="auto"/>
            <w:vAlign w:val="center"/>
            <w:hideMark/>
          </w:tcPr>
          <w:p w14:paraId="1F78492E" w14:textId="4C259D2C"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Neurological</w:t>
            </w:r>
            <w:r w:rsidR="00334F80" w:rsidRPr="00CA139F">
              <w:rPr>
                <w:rFonts w:cs="Arial"/>
                <w:color w:val="000000"/>
                <w:sz w:val="20"/>
                <w:szCs w:val="20"/>
              </w:rPr>
              <w:t xml:space="preserve"> </w:t>
            </w:r>
            <w:r w:rsidRPr="00CA139F">
              <w:rPr>
                <w:rFonts w:cs="Arial"/>
                <w:color w:val="000000"/>
                <w:sz w:val="20"/>
                <w:szCs w:val="20"/>
              </w:rPr>
              <w:t>disorder</w:t>
            </w:r>
          </w:p>
        </w:tc>
        <w:tc>
          <w:tcPr>
            <w:tcW w:w="735" w:type="pct"/>
            <w:shd w:val="clear" w:color="auto" w:fill="auto"/>
            <w:vAlign w:val="center"/>
            <w:hideMark/>
          </w:tcPr>
          <w:p w14:paraId="649C3337" w14:textId="35B0DC9C"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r w:rsidR="00334F80" w:rsidRPr="00CA139F">
              <w:rPr>
                <w:rFonts w:cs="Arial"/>
                <w:color w:val="000000"/>
                <w:sz w:val="20"/>
                <w:szCs w:val="20"/>
              </w:rPr>
              <w:t xml:space="preserve"> </w:t>
            </w:r>
            <w:r w:rsidRPr="00CA139F">
              <w:rPr>
                <w:rFonts w:cs="Arial"/>
                <w:color w:val="000000"/>
                <w:sz w:val="20"/>
                <w:szCs w:val="20"/>
              </w:rPr>
              <w:t>services</w:t>
            </w:r>
            <w:r w:rsidR="00334F80" w:rsidRPr="00CA139F">
              <w:rPr>
                <w:rFonts w:cs="Arial"/>
                <w:color w:val="000000"/>
                <w:sz w:val="20"/>
                <w:szCs w:val="20"/>
              </w:rPr>
              <w:t xml:space="preserve"> </w:t>
            </w:r>
            <w:r w:rsidRPr="00CA139F">
              <w:rPr>
                <w:rFonts w:cs="Arial"/>
                <w:color w:val="000000"/>
                <w:sz w:val="20"/>
                <w:szCs w:val="20"/>
              </w:rPr>
              <w:t>in</w:t>
            </w:r>
            <w:r w:rsidR="00334F80" w:rsidRPr="00CA139F">
              <w:rPr>
                <w:rFonts w:cs="Arial"/>
                <w:color w:val="000000"/>
                <w:sz w:val="20"/>
                <w:szCs w:val="20"/>
              </w:rPr>
              <w:t xml:space="preserve"> </w:t>
            </w:r>
            <w:r w:rsidRPr="00CA139F">
              <w:rPr>
                <w:rFonts w:cs="Arial"/>
                <w:color w:val="000000"/>
                <w:sz w:val="20"/>
                <w:szCs w:val="20"/>
              </w:rPr>
              <w:t>community</w:t>
            </w:r>
          </w:p>
        </w:tc>
        <w:tc>
          <w:tcPr>
            <w:tcW w:w="515" w:type="pct"/>
            <w:shd w:val="clear" w:color="auto" w:fill="auto"/>
            <w:noWrap/>
            <w:vAlign w:val="center"/>
            <w:hideMark/>
          </w:tcPr>
          <w:p w14:paraId="5765A61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71A1836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5024481F" w14:textId="77777777" w:rsidTr="00230646">
        <w:trPr>
          <w:trHeight w:val="20"/>
        </w:trPr>
        <w:tc>
          <w:tcPr>
            <w:tcW w:w="659" w:type="pct"/>
            <w:vMerge/>
            <w:shd w:val="clear" w:color="auto" w:fill="auto"/>
            <w:noWrap/>
            <w:vAlign w:val="center"/>
            <w:hideMark/>
          </w:tcPr>
          <w:p w14:paraId="6E3DC984"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5368D0AD" w14:textId="5D04805E" w:rsidR="002E3207" w:rsidRPr="00CA139F" w:rsidRDefault="002E3207" w:rsidP="00F177A7">
            <w:pPr>
              <w:spacing w:line="240" w:lineRule="auto"/>
              <w:jc w:val="center"/>
              <w:rPr>
                <w:rFonts w:cs="Arial"/>
                <w:color w:val="000000"/>
                <w:sz w:val="20"/>
                <w:szCs w:val="20"/>
              </w:rPr>
            </w:pPr>
            <w:r w:rsidRPr="00CA139F">
              <w:rPr>
                <w:rFonts w:cs="Arial"/>
                <w:noProof/>
                <w:sz w:val="20"/>
                <w:szCs w:val="20"/>
              </w:rPr>
              <w:t>Madroñero-Miguel</w:t>
            </w:r>
            <w:r w:rsidR="00334F80" w:rsidRPr="00CA139F">
              <w:rPr>
                <w:rFonts w:cs="Arial"/>
                <w:sz w:val="20"/>
                <w:szCs w:val="20"/>
              </w:rPr>
              <w:t xml:space="preserve"> </w:t>
            </w:r>
            <w:r w:rsidRPr="00CA139F">
              <w:rPr>
                <w:rFonts w:cs="Arial"/>
                <w:sz w:val="20"/>
                <w:szCs w:val="20"/>
              </w:rPr>
              <w:t>2020</w:t>
            </w:r>
          </w:p>
        </w:tc>
        <w:tc>
          <w:tcPr>
            <w:tcW w:w="559" w:type="pct"/>
            <w:shd w:val="clear" w:color="auto" w:fill="auto"/>
            <w:noWrap/>
            <w:vAlign w:val="center"/>
            <w:hideMark/>
          </w:tcPr>
          <w:p w14:paraId="771A634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vAlign w:val="center"/>
            <w:hideMark/>
          </w:tcPr>
          <w:p w14:paraId="4A5F59E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p>
        </w:tc>
        <w:tc>
          <w:tcPr>
            <w:tcW w:w="625" w:type="pct"/>
            <w:shd w:val="clear" w:color="auto" w:fill="auto"/>
            <w:vAlign w:val="center"/>
            <w:hideMark/>
          </w:tcPr>
          <w:p w14:paraId="47080AD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1A94CED9" w14:textId="5A0B6DC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Rehab</w:t>
            </w:r>
          </w:p>
        </w:tc>
        <w:tc>
          <w:tcPr>
            <w:tcW w:w="515" w:type="pct"/>
            <w:shd w:val="clear" w:color="auto" w:fill="auto"/>
            <w:noWrap/>
            <w:vAlign w:val="center"/>
            <w:hideMark/>
          </w:tcPr>
          <w:p w14:paraId="59D00E2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1DBBFEA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1DEAAF23" w14:textId="77777777" w:rsidTr="00230646">
        <w:trPr>
          <w:trHeight w:val="20"/>
        </w:trPr>
        <w:tc>
          <w:tcPr>
            <w:tcW w:w="659" w:type="pct"/>
            <w:vMerge/>
            <w:shd w:val="clear" w:color="auto" w:fill="auto"/>
            <w:noWrap/>
            <w:vAlign w:val="center"/>
            <w:hideMark/>
          </w:tcPr>
          <w:p w14:paraId="1AEF9ABD" w14:textId="77777777" w:rsidR="002E3207" w:rsidRPr="00CA139F" w:rsidRDefault="002E3207" w:rsidP="00F177A7">
            <w:pPr>
              <w:spacing w:line="240" w:lineRule="auto"/>
              <w:rPr>
                <w:rFonts w:cs="Arial"/>
                <w:b/>
                <w:bCs/>
                <w:color w:val="000000"/>
                <w:sz w:val="20"/>
                <w:szCs w:val="20"/>
              </w:rPr>
            </w:pPr>
          </w:p>
        </w:tc>
        <w:tc>
          <w:tcPr>
            <w:tcW w:w="609" w:type="pct"/>
            <w:shd w:val="clear" w:color="auto" w:fill="BFBFBF" w:themeFill="background1" w:themeFillShade="BF"/>
            <w:noWrap/>
            <w:vAlign w:val="center"/>
            <w:hideMark/>
          </w:tcPr>
          <w:p w14:paraId="75101774" w14:textId="6C02DB3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Mosweu</w:t>
            </w:r>
            <w:r w:rsidR="00334F80" w:rsidRPr="00CA139F">
              <w:rPr>
                <w:rFonts w:cs="Arial"/>
                <w:color w:val="000000"/>
                <w:sz w:val="20"/>
                <w:szCs w:val="20"/>
              </w:rPr>
              <w:t xml:space="preserve"> </w:t>
            </w:r>
            <w:r w:rsidRPr="00CA139F">
              <w:rPr>
                <w:rFonts w:cs="Arial"/>
                <w:color w:val="000000"/>
                <w:sz w:val="20"/>
                <w:szCs w:val="20"/>
              </w:rPr>
              <w:t>2017</w:t>
            </w:r>
          </w:p>
        </w:tc>
        <w:tc>
          <w:tcPr>
            <w:tcW w:w="559" w:type="pct"/>
            <w:shd w:val="clear" w:color="auto" w:fill="BFBFBF" w:themeFill="background1" w:themeFillShade="BF"/>
            <w:noWrap/>
            <w:vAlign w:val="center"/>
            <w:hideMark/>
          </w:tcPr>
          <w:p w14:paraId="0560B25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CEA</w:t>
            </w:r>
          </w:p>
        </w:tc>
        <w:tc>
          <w:tcPr>
            <w:tcW w:w="672" w:type="pct"/>
            <w:shd w:val="clear" w:color="auto" w:fill="BFBFBF" w:themeFill="background1" w:themeFillShade="BF"/>
            <w:vAlign w:val="center"/>
            <w:hideMark/>
          </w:tcPr>
          <w:p w14:paraId="69A61DA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CBT</w:t>
            </w:r>
          </w:p>
        </w:tc>
        <w:tc>
          <w:tcPr>
            <w:tcW w:w="625" w:type="pct"/>
            <w:shd w:val="clear" w:color="auto" w:fill="BFBFBF" w:themeFill="background1" w:themeFillShade="BF"/>
            <w:vAlign w:val="center"/>
            <w:hideMark/>
          </w:tcPr>
          <w:p w14:paraId="24CC610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BFBFBF" w:themeFill="background1" w:themeFillShade="BF"/>
            <w:noWrap/>
            <w:vAlign w:val="center"/>
            <w:hideMark/>
          </w:tcPr>
          <w:p w14:paraId="4FB3A083" w14:textId="2AEE51FF"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Nurse</w:t>
            </w:r>
            <w:r w:rsidR="00334F80" w:rsidRPr="00CA139F">
              <w:rPr>
                <w:rFonts w:cs="Arial"/>
                <w:color w:val="000000"/>
                <w:sz w:val="20"/>
                <w:szCs w:val="20"/>
              </w:rPr>
              <w:t xml:space="preserve"> </w:t>
            </w:r>
            <w:r w:rsidRPr="00CA139F">
              <w:rPr>
                <w:rFonts w:cs="Arial"/>
                <w:color w:val="000000"/>
                <w:sz w:val="20"/>
                <w:szCs w:val="20"/>
              </w:rPr>
              <w:t>delivery</w:t>
            </w:r>
          </w:p>
        </w:tc>
        <w:tc>
          <w:tcPr>
            <w:tcW w:w="515" w:type="pct"/>
            <w:shd w:val="clear" w:color="auto" w:fill="BFBFBF" w:themeFill="background1" w:themeFillShade="BF"/>
            <w:vAlign w:val="center"/>
            <w:hideMark/>
          </w:tcPr>
          <w:p w14:paraId="3921A04D" w14:textId="037F98D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Supportive</w:t>
            </w:r>
            <w:r w:rsidR="00334F80" w:rsidRPr="00CA139F">
              <w:rPr>
                <w:rFonts w:cs="Arial"/>
                <w:color w:val="000000"/>
                <w:sz w:val="20"/>
                <w:szCs w:val="20"/>
              </w:rPr>
              <w:t xml:space="preserve"> </w:t>
            </w:r>
            <w:r w:rsidRPr="00CA139F">
              <w:rPr>
                <w:rFonts w:cs="Arial"/>
                <w:color w:val="000000"/>
                <w:sz w:val="20"/>
                <w:szCs w:val="20"/>
              </w:rPr>
              <w:t>listening</w:t>
            </w:r>
          </w:p>
        </w:tc>
        <w:tc>
          <w:tcPr>
            <w:tcW w:w="625" w:type="pct"/>
            <w:shd w:val="clear" w:color="auto" w:fill="BFBFBF" w:themeFill="background1" w:themeFillShade="BF"/>
            <w:noWrap/>
            <w:vAlign w:val="center"/>
            <w:hideMark/>
          </w:tcPr>
          <w:p w14:paraId="5A0F743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694CBCC7" w14:textId="77777777" w:rsidTr="00230646">
        <w:trPr>
          <w:trHeight w:val="20"/>
        </w:trPr>
        <w:tc>
          <w:tcPr>
            <w:tcW w:w="659" w:type="pct"/>
            <w:vMerge/>
            <w:shd w:val="clear" w:color="auto" w:fill="auto"/>
            <w:noWrap/>
            <w:vAlign w:val="center"/>
            <w:hideMark/>
          </w:tcPr>
          <w:p w14:paraId="4F4D91EE"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6DE4247C" w14:textId="3C7D1CC4"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Olivares</w:t>
            </w:r>
            <w:r w:rsidR="00334F80" w:rsidRPr="00CA139F">
              <w:rPr>
                <w:rFonts w:cs="Arial"/>
                <w:color w:val="000000"/>
                <w:sz w:val="20"/>
                <w:szCs w:val="20"/>
              </w:rPr>
              <w:t xml:space="preserve"> </w:t>
            </w:r>
            <w:r w:rsidRPr="00CA139F">
              <w:rPr>
                <w:rFonts w:cs="Arial"/>
                <w:color w:val="000000"/>
                <w:sz w:val="20"/>
                <w:szCs w:val="20"/>
              </w:rPr>
              <w:t>Perez</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noWrap/>
            <w:vAlign w:val="center"/>
            <w:hideMark/>
          </w:tcPr>
          <w:p w14:paraId="64589EC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vAlign w:val="center"/>
            <w:hideMark/>
          </w:tcPr>
          <w:p w14:paraId="36CF601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CBT</w:t>
            </w:r>
          </w:p>
        </w:tc>
        <w:tc>
          <w:tcPr>
            <w:tcW w:w="625" w:type="pct"/>
            <w:shd w:val="clear" w:color="auto" w:fill="auto"/>
            <w:vAlign w:val="center"/>
            <w:hideMark/>
          </w:tcPr>
          <w:p w14:paraId="4CA6A74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306D175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CBT</w:t>
            </w:r>
          </w:p>
        </w:tc>
        <w:tc>
          <w:tcPr>
            <w:tcW w:w="515" w:type="pct"/>
            <w:shd w:val="clear" w:color="auto" w:fill="auto"/>
            <w:noWrap/>
            <w:vAlign w:val="center"/>
            <w:hideMark/>
          </w:tcPr>
          <w:p w14:paraId="6425C47D" w14:textId="5116CA9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Wait</w:t>
            </w:r>
            <w:r w:rsidR="00334F80" w:rsidRPr="00CA139F">
              <w:rPr>
                <w:rFonts w:cs="Arial"/>
                <w:color w:val="000000"/>
                <w:sz w:val="20"/>
                <w:szCs w:val="20"/>
              </w:rPr>
              <w:t xml:space="preserve"> </w:t>
            </w:r>
            <w:r w:rsidRPr="00CA139F">
              <w:rPr>
                <w:rFonts w:cs="Arial"/>
                <w:color w:val="000000"/>
                <w:sz w:val="20"/>
                <w:szCs w:val="20"/>
              </w:rPr>
              <w:t>list</w:t>
            </w:r>
          </w:p>
        </w:tc>
        <w:tc>
          <w:tcPr>
            <w:tcW w:w="625" w:type="pct"/>
            <w:shd w:val="clear" w:color="auto" w:fill="auto"/>
            <w:noWrap/>
            <w:vAlign w:val="center"/>
            <w:hideMark/>
          </w:tcPr>
          <w:p w14:paraId="17EFE5B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383CB46C" w14:textId="77777777" w:rsidTr="00230646">
        <w:trPr>
          <w:trHeight w:val="20"/>
        </w:trPr>
        <w:tc>
          <w:tcPr>
            <w:tcW w:w="659" w:type="pct"/>
            <w:vMerge/>
            <w:shd w:val="clear" w:color="auto" w:fill="auto"/>
            <w:noWrap/>
            <w:vAlign w:val="center"/>
            <w:hideMark/>
          </w:tcPr>
          <w:p w14:paraId="3FF2FE93"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681D36E6" w14:textId="15D23C8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Sesel</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noWrap/>
            <w:vAlign w:val="center"/>
            <w:hideMark/>
          </w:tcPr>
          <w:p w14:paraId="43D00C2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auto" w:fill="auto"/>
            <w:noWrap/>
            <w:vAlign w:val="center"/>
            <w:hideMark/>
          </w:tcPr>
          <w:p w14:paraId="1F6F95B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16CEEA31"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vAlign w:val="center"/>
            <w:hideMark/>
          </w:tcPr>
          <w:p w14:paraId="1AFB1E70" w14:textId="22BBAAD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Psychosocial</w:t>
            </w:r>
            <w:r w:rsidR="00334F80" w:rsidRPr="00CA139F">
              <w:rPr>
                <w:rFonts w:cs="Arial"/>
                <w:color w:val="000000"/>
                <w:sz w:val="20"/>
                <w:szCs w:val="20"/>
              </w:rPr>
              <w:t xml:space="preserve"> </w:t>
            </w:r>
            <w:r w:rsidRPr="00CA139F">
              <w:rPr>
                <w:rFonts w:cs="Arial"/>
                <w:color w:val="000000"/>
                <w:sz w:val="20"/>
                <w:szCs w:val="20"/>
              </w:rPr>
              <w:t>therapies</w:t>
            </w:r>
            <w:r w:rsidR="00334F80" w:rsidRPr="00CA139F">
              <w:rPr>
                <w:rFonts w:cs="Arial"/>
                <w:color w:val="000000"/>
                <w:sz w:val="20"/>
                <w:szCs w:val="20"/>
              </w:rPr>
              <w:t xml:space="preserve"> </w:t>
            </w:r>
            <w:r w:rsidRPr="00CA139F">
              <w:rPr>
                <w:rFonts w:cs="Arial"/>
                <w:color w:val="000000"/>
                <w:sz w:val="20"/>
                <w:szCs w:val="20"/>
              </w:rPr>
              <w:t>includes</w:t>
            </w:r>
            <w:r w:rsidR="00334F80" w:rsidRPr="00CA139F">
              <w:rPr>
                <w:rFonts w:cs="Arial"/>
                <w:color w:val="000000"/>
                <w:sz w:val="20"/>
                <w:szCs w:val="20"/>
              </w:rPr>
              <w:t xml:space="preserve"> </w:t>
            </w:r>
            <w:r w:rsidRPr="00CA139F">
              <w:rPr>
                <w:rFonts w:cs="Arial"/>
                <w:color w:val="000000"/>
                <w:sz w:val="20"/>
                <w:szCs w:val="20"/>
              </w:rPr>
              <w:t>CBT</w:t>
            </w:r>
          </w:p>
        </w:tc>
        <w:tc>
          <w:tcPr>
            <w:tcW w:w="515" w:type="pct"/>
            <w:shd w:val="clear" w:color="auto" w:fill="auto"/>
            <w:noWrap/>
            <w:vAlign w:val="center"/>
            <w:hideMark/>
          </w:tcPr>
          <w:p w14:paraId="2ECB70D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4DB51D95"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77B22A2A" w14:textId="77777777" w:rsidTr="00230646">
        <w:trPr>
          <w:trHeight w:val="20"/>
        </w:trPr>
        <w:tc>
          <w:tcPr>
            <w:tcW w:w="659" w:type="pct"/>
            <w:vMerge/>
            <w:shd w:val="clear" w:color="auto" w:fill="auto"/>
            <w:noWrap/>
            <w:vAlign w:val="center"/>
            <w:hideMark/>
          </w:tcPr>
          <w:p w14:paraId="0BE25E2B"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06433D50" w14:textId="67FA0928"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Van</w:t>
            </w:r>
            <w:r w:rsidR="00334F80" w:rsidRPr="00CA139F">
              <w:rPr>
                <w:rFonts w:cs="Arial"/>
                <w:color w:val="000000"/>
                <w:sz w:val="20"/>
                <w:szCs w:val="20"/>
              </w:rPr>
              <w:t xml:space="preserve"> </w:t>
            </w:r>
            <w:r w:rsidRPr="00CA139F">
              <w:rPr>
                <w:rFonts w:cs="Arial"/>
                <w:color w:val="000000"/>
                <w:sz w:val="20"/>
                <w:szCs w:val="20"/>
              </w:rPr>
              <w:t>Den</w:t>
            </w:r>
            <w:r w:rsidR="00334F80" w:rsidRPr="00CA139F">
              <w:rPr>
                <w:rFonts w:cs="Arial"/>
                <w:color w:val="000000"/>
                <w:sz w:val="20"/>
                <w:szCs w:val="20"/>
              </w:rPr>
              <w:t xml:space="preserve"> </w:t>
            </w:r>
            <w:r w:rsidRPr="00CA139F">
              <w:rPr>
                <w:rFonts w:cs="Arial"/>
                <w:color w:val="000000"/>
                <w:sz w:val="20"/>
                <w:szCs w:val="20"/>
              </w:rPr>
              <w:t>Akker</w:t>
            </w:r>
            <w:r w:rsidR="00334F80" w:rsidRPr="00CA139F">
              <w:rPr>
                <w:rFonts w:cs="Arial"/>
                <w:color w:val="000000"/>
                <w:sz w:val="20"/>
                <w:szCs w:val="20"/>
              </w:rPr>
              <w:t xml:space="preserve"> </w:t>
            </w:r>
            <w:r w:rsidRPr="00CA139F">
              <w:rPr>
                <w:rFonts w:cs="Arial"/>
                <w:color w:val="000000"/>
                <w:sz w:val="20"/>
                <w:szCs w:val="20"/>
              </w:rPr>
              <w:t>2016a</w:t>
            </w:r>
          </w:p>
          <w:p w14:paraId="5C93E78C" w14:textId="498DF2E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Van</w:t>
            </w:r>
            <w:r w:rsidR="00334F80" w:rsidRPr="00CA139F">
              <w:rPr>
                <w:rFonts w:cs="Arial"/>
                <w:color w:val="000000"/>
                <w:sz w:val="20"/>
                <w:szCs w:val="20"/>
              </w:rPr>
              <w:t xml:space="preserve"> </w:t>
            </w:r>
            <w:r w:rsidRPr="00CA139F">
              <w:rPr>
                <w:rFonts w:cs="Arial"/>
                <w:color w:val="000000"/>
                <w:sz w:val="20"/>
                <w:szCs w:val="20"/>
              </w:rPr>
              <w:t>Den</w:t>
            </w:r>
            <w:r w:rsidR="00334F80" w:rsidRPr="00CA139F">
              <w:rPr>
                <w:rFonts w:cs="Arial"/>
                <w:color w:val="000000"/>
                <w:sz w:val="20"/>
                <w:szCs w:val="20"/>
              </w:rPr>
              <w:t xml:space="preserve"> </w:t>
            </w:r>
            <w:r w:rsidRPr="00CA139F">
              <w:rPr>
                <w:rFonts w:cs="Arial"/>
                <w:color w:val="000000"/>
                <w:sz w:val="20"/>
                <w:szCs w:val="20"/>
              </w:rPr>
              <w:t>Akker</w:t>
            </w:r>
            <w:r w:rsidR="00334F80" w:rsidRPr="00CA139F">
              <w:rPr>
                <w:rFonts w:cs="Arial"/>
                <w:color w:val="000000"/>
                <w:sz w:val="20"/>
                <w:szCs w:val="20"/>
              </w:rPr>
              <w:t xml:space="preserve"> </w:t>
            </w:r>
            <w:r w:rsidRPr="00CA139F">
              <w:rPr>
                <w:rFonts w:cs="Arial"/>
                <w:color w:val="000000"/>
                <w:sz w:val="20"/>
                <w:szCs w:val="20"/>
              </w:rPr>
              <w:t>2018</w:t>
            </w:r>
          </w:p>
          <w:p w14:paraId="3126DC9F" w14:textId="2DFD855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Van</w:t>
            </w:r>
            <w:r w:rsidR="00334F80" w:rsidRPr="00CA139F">
              <w:rPr>
                <w:rFonts w:cs="Arial"/>
                <w:color w:val="000000"/>
                <w:sz w:val="20"/>
                <w:szCs w:val="20"/>
              </w:rPr>
              <w:t xml:space="preserve"> </w:t>
            </w:r>
            <w:r w:rsidRPr="00CA139F">
              <w:rPr>
                <w:rFonts w:cs="Arial"/>
                <w:color w:val="000000"/>
                <w:sz w:val="20"/>
                <w:szCs w:val="20"/>
              </w:rPr>
              <w:t>Den</w:t>
            </w:r>
            <w:r w:rsidR="00334F80" w:rsidRPr="00CA139F">
              <w:rPr>
                <w:rFonts w:cs="Arial"/>
                <w:color w:val="000000"/>
                <w:sz w:val="20"/>
                <w:szCs w:val="20"/>
              </w:rPr>
              <w:t xml:space="preserve"> </w:t>
            </w:r>
            <w:r w:rsidRPr="00CA139F">
              <w:rPr>
                <w:rFonts w:cs="Arial"/>
                <w:color w:val="000000"/>
                <w:sz w:val="20"/>
                <w:szCs w:val="20"/>
              </w:rPr>
              <w:t>Akker</w:t>
            </w:r>
            <w:r w:rsidR="00334F80" w:rsidRPr="00CA139F">
              <w:rPr>
                <w:rFonts w:cs="Arial"/>
                <w:color w:val="000000"/>
                <w:sz w:val="20"/>
                <w:szCs w:val="20"/>
              </w:rPr>
              <w:t xml:space="preserve"> </w:t>
            </w:r>
            <w:r w:rsidRPr="00CA139F">
              <w:rPr>
                <w:rFonts w:cs="Arial"/>
                <w:color w:val="000000"/>
                <w:sz w:val="20"/>
                <w:szCs w:val="20"/>
              </w:rPr>
              <w:t>2017</w:t>
            </w:r>
          </w:p>
        </w:tc>
        <w:tc>
          <w:tcPr>
            <w:tcW w:w="559" w:type="pct"/>
            <w:shd w:val="clear" w:color="auto" w:fill="auto"/>
            <w:noWrap/>
            <w:vAlign w:val="center"/>
            <w:hideMark/>
          </w:tcPr>
          <w:p w14:paraId="3AEA95C8"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RCT</w:t>
            </w:r>
          </w:p>
        </w:tc>
        <w:tc>
          <w:tcPr>
            <w:tcW w:w="672" w:type="pct"/>
            <w:shd w:val="clear" w:color="auto" w:fill="auto"/>
            <w:vAlign w:val="center"/>
            <w:hideMark/>
          </w:tcPr>
          <w:p w14:paraId="5480E136"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vAlign w:val="center"/>
            <w:hideMark/>
          </w:tcPr>
          <w:p w14:paraId="6F4CC05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6E7C9144" w14:textId="7265F670"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12</w:t>
            </w:r>
            <w:r w:rsidR="00334F80" w:rsidRPr="00CA139F">
              <w:rPr>
                <w:rFonts w:cs="Arial"/>
                <w:color w:val="000000"/>
                <w:sz w:val="20"/>
                <w:szCs w:val="20"/>
              </w:rPr>
              <w:t xml:space="preserve"> </w:t>
            </w:r>
            <w:r w:rsidRPr="00CA139F">
              <w:rPr>
                <w:rFonts w:cs="Arial"/>
                <w:color w:val="000000"/>
                <w:sz w:val="20"/>
                <w:szCs w:val="20"/>
              </w:rPr>
              <w:t>CBT</w:t>
            </w:r>
            <w:r w:rsidR="00334F80" w:rsidRPr="00CA139F">
              <w:rPr>
                <w:rFonts w:cs="Arial"/>
                <w:color w:val="000000"/>
                <w:sz w:val="20"/>
                <w:szCs w:val="20"/>
              </w:rPr>
              <w:t xml:space="preserve"> </w:t>
            </w:r>
            <w:r w:rsidRPr="00CA139F">
              <w:rPr>
                <w:rFonts w:cs="Arial"/>
                <w:color w:val="000000"/>
                <w:sz w:val="20"/>
                <w:szCs w:val="20"/>
              </w:rPr>
              <w:t>sessions</w:t>
            </w:r>
            <w:r w:rsidR="00334F80" w:rsidRPr="00CA139F">
              <w:rPr>
                <w:rFonts w:cs="Arial"/>
                <w:color w:val="000000"/>
                <w:sz w:val="20"/>
                <w:szCs w:val="20"/>
              </w:rPr>
              <w:t xml:space="preserve"> </w:t>
            </w:r>
            <w:r w:rsidRPr="00CA139F">
              <w:rPr>
                <w:rFonts w:cs="Arial"/>
                <w:color w:val="000000"/>
                <w:sz w:val="20"/>
                <w:szCs w:val="20"/>
              </w:rPr>
              <w:t>from</w:t>
            </w:r>
            <w:r w:rsidR="00334F80" w:rsidRPr="00CA139F">
              <w:rPr>
                <w:rFonts w:cs="Arial"/>
                <w:color w:val="000000"/>
                <w:sz w:val="20"/>
                <w:szCs w:val="20"/>
              </w:rPr>
              <w:t xml:space="preserve"> </w:t>
            </w:r>
            <w:r w:rsidRPr="00CA139F">
              <w:rPr>
                <w:rFonts w:cs="Arial"/>
                <w:color w:val="000000"/>
                <w:sz w:val="20"/>
                <w:szCs w:val="20"/>
              </w:rPr>
              <w:t>psychologist</w:t>
            </w:r>
          </w:p>
        </w:tc>
        <w:tc>
          <w:tcPr>
            <w:tcW w:w="515" w:type="pct"/>
            <w:shd w:val="clear" w:color="auto" w:fill="auto"/>
            <w:vAlign w:val="center"/>
            <w:hideMark/>
          </w:tcPr>
          <w:p w14:paraId="3BDDC3AE" w14:textId="1D65861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3</w:t>
            </w:r>
            <w:r w:rsidR="00334F80" w:rsidRPr="00CA139F">
              <w:rPr>
                <w:rFonts w:cs="Arial"/>
                <w:color w:val="000000"/>
                <w:sz w:val="20"/>
                <w:szCs w:val="20"/>
              </w:rPr>
              <w:t xml:space="preserve"> </w:t>
            </w:r>
            <w:r w:rsidRPr="00CA139F">
              <w:rPr>
                <w:rFonts w:cs="Arial"/>
                <w:color w:val="000000"/>
                <w:sz w:val="20"/>
                <w:szCs w:val="20"/>
              </w:rPr>
              <w:t>CBT</w:t>
            </w:r>
            <w:r w:rsidR="00334F80" w:rsidRPr="00CA139F">
              <w:rPr>
                <w:rFonts w:cs="Arial"/>
                <w:color w:val="000000"/>
                <w:sz w:val="20"/>
                <w:szCs w:val="20"/>
              </w:rPr>
              <w:t xml:space="preserve"> </w:t>
            </w:r>
            <w:r w:rsidRPr="00CA139F">
              <w:rPr>
                <w:rFonts w:cs="Arial"/>
                <w:color w:val="000000"/>
                <w:sz w:val="20"/>
                <w:szCs w:val="20"/>
              </w:rPr>
              <w:t>sessions</w:t>
            </w:r>
            <w:r w:rsidR="00334F80" w:rsidRPr="00CA139F">
              <w:rPr>
                <w:rFonts w:cs="Arial"/>
                <w:color w:val="000000"/>
                <w:sz w:val="20"/>
                <w:szCs w:val="20"/>
              </w:rPr>
              <w:t xml:space="preserve"> </w:t>
            </w:r>
            <w:r w:rsidRPr="00CA139F">
              <w:rPr>
                <w:rFonts w:cs="Arial"/>
                <w:color w:val="000000"/>
                <w:sz w:val="20"/>
                <w:szCs w:val="20"/>
              </w:rPr>
              <w:t>from</w:t>
            </w:r>
            <w:r w:rsidR="00334F80" w:rsidRPr="00CA139F">
              <w:rPr>
                <w:rFonts w:cs="Arial"/>
                <w:color w:val="000000"/>
                <w:sz w:val="20"/>
                <w:szCs w:val="20"/>
              </w:rPr>
              <w:t xml:space="preserve"> </w:t>
            </w:r>
            <w:r w:rsidRPr="00CA139F">
              <w:rPr>
                <w:rFonts w:cs="Arial"/>
                <w:color w:val="000000"/>
                <w:sz w:val="20"/>
                <w:szCs w:val="20"/>
              </w:rPr>
              <w:t>nurse</w:t>
            </w:r>
          </w:p>
        </w:tc>
        <w:tc>
          <w:tcPr>
            <w:tcW w:w="625" w:type="pct"/>
            <w:shd w:val="clear" w:color="auto" w:fill="auto"/>
            <w:noWrap/>
            <w:vAlign w:val="center"/>
            <w:hideMark/>
          </w:tcPr>
          <w:p w14:paraId="45A8CC4B"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Netherlands</w:t>
            </w:r>
          </w:p>
        </w:tc>
      </w:tr>
      <w:tr w:rsidR="002E3207" w:rsidRPr="00214308" w14:paraId="7D6CCE22" w14:textId="77777777" w:rsidTr="00230646">
        <w:trPr>
          <w:trHeight w:val="20"/>
        </w:trPr>
        <w:tc>
          <w:tcPr>
            <w:tcW w:w="659" w:type="pct"/>
            <w:vMerge/>
            <w:shd w:val="clear" w:color="auto" w:fill="auto"/>
            <w:noWrap/>
            <w:vAlign w:val="center"/>
            <w:hideMark/>
          </w:tcPr>
          <w:p w14:paraId="0908940F"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2924AE3C" w14:textId="1FB62675"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Van</w:t>
            </w:r>
            <w:r w:rsidR="00334F80" w:rsidRPr="00CA139F">
              <w:rPr>
                <w:rFonts w:cs="Arial"/>
                <w:color w:val="000000"/>
                <w:sz w:val="20"/>
                <w:szCs w:val="20"/>
              </w:rPr>
              <w:t xml:space="preserve"> </w:t>
            </w:r>
            <w:r w:rsidRPr="00CA139F">
              <w:rPr>
                <w:rFonts w:cs="Arial"/>
                <w:color w:val="000000"/>
                <w:sz w:val="20"/>
                <w:szCs w:val="20"/>
              </w:rPr>
              <w:t>Den</w:t>
            </w:r>
            <w:r w:rsidR="00334F80" w:rsidRPr="00CA139F">
              <w:rPr>
                <w:rFonts w:cs="Arial"/>
                <w:color w:val="000000"/>
                <w:sz w:val="20"/>
                <w:szCs w:val="20"/>
              </w:rPr>
              <w:t xml:space="preserve"> </w:t>
            </w:r>
            <w:r w:rsidRPr="00CA139F">
              <w:rPr>
                <w:rFonts w:cs="Arial"/>
                <w:color w:val="000000"/>
                <w:sz w:val="20"/>
                <w:szCs w:val="20"/>
              </w:rPr>
              <w:t>Akker</w:t>
            </w:r>
            <w:r w:rsidR="00334F80" w:rsidRPr="00CA139F">
              <w:rPr>
                <w:rFonts w:cs="Arial"/>
                <w:color w:val="000000"/>
                <w:sz w:val="20"/>
                <w:szCs w:val="20"/>
              </w:rPr>
              <w:t xml:space="preserve"> </w:t>
            </w:r>
            <w:r w:rsidRPr="00CA139F">
              <w:rPr>
                <w:rFonts w:cs="Arial"/>
                <w:color w:val="000000"/>
                <w:sz w:val="20"/>
                <w:szCs w:val="20"/>
              </w:rPr>
              <w:t>2016b</w:t>
            </w:r>
            <w:r w:rsidRPr="00CA139F">
              <w:rPr>
                <w:rFonts w:cs="Arial"/>
                <w:color w:val="000000"/>
                <w:sz w:val="20"/>
                <w:szCs w:val="20"/>
              </w:rPr>
              <w:fldChar w:fldCharType="begin">
                <w:fldData xml:space="preserve">PEVuZE5vdGU+PENpdGUgRXhjbHVkZUF1dGg9IjEiIEV4Y2x1ZGVZZWFyPSIxIj48QXV0aG9yPnZh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</w:fldData>
              </w:fldChar>
            </w:r>
            <w:r w:rsidRPr="00CA139F">
              <w:rPr>
                <w:rFonts w:cs="Arial"/>
                <w:color w:val="000000"/>
                <w:sz w:val="20"/>
                <w:szCs w:val="20"/>
              </w:rPr>
              <w:instrText xml:space="preserve"> ADDIN EN.CITE </w:instrText>
            </w:r>
            <w:r w:rsidRPr="00CA139F">
              <w:rPr>
                <w:rFonts w:cs="Arial"/>
                <w:color w:val="000000"/>
                <w:sz w:val="20"/>
                <w:szCs w:val="20"/>
              </w:rPr>
              <w:fldChar w:fldCharType="begin">
                <w:fldData xml:space="preserve">PEVuZE5vdGU+PENpdGUgRXhjbHVkZUF1dGg9IjEiIEV4Y2x1ZGVZZWFyPSIxIj48QXV0aG9yPnZh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</w:fldData>
              </w:fldChar>
            </w:r>
            <w:r w:rsidRPr="00CA139F">
              <w:rPr>
                <w:rFonts w:cs="Arial"/>
                <w:color w:val="000000"/>
                <w:sz w:val="20"/>
                <w:szCs w:val="20"/>
              </w:rPr>
              <w:instrText xml:space="preserve"> ADDIN EN.CITE.DATA </w:instrText>
            </w:r>
            <w:r w:rsidRPr="00CA139F">
              <w:rPr>
                <w:rFonts w:cs="Arial"/>
                <w:color w:val="000000"/>
                <w:sz w:val="20"/>
                <w:szCs w:val="20"/>
              </w:rPr>
            </w:r>
            <w:r w:rsidRPr="00CA139F">
              <w:rPr>
                <w:rFonts w:cs="Arial"/>
                <w:color w:val="000000"/>
                <w:sz w:val="20"/>
                <w:szCs w:val="20"/>
              </w:rPr>
              <w:fldChar w:fldCharType="end"/>
            </w:r>
            <w:r w:rsidRPr="00CA139F">
              <w:rPr>
                <w:rFonts w:cs="Arial"/>
                <w:color w:val="000000"/>
                <w:sz w:val="20"/>
                <w:szCs w:val="20"/>
              </w:rPr>
            </w:r>
            <w:r w:rsidRPr="00CA139F">
              <w:rPr>
                <w:rFonts w:cs="Arial"/>
                <w:color w:val="000000"/>
                <w:sz w:val="20"/>
                <w:szCs w:val="20"/>
              </w:rPr>
              <w:fldChar w:fldCharType="end"/>
            </w:r>
          </w:p>
        </w:tc>
        <w:tc>
          <w:tcPr>
            <w:tcW w:w="559" w:type="pct"/>
            <w:shd w:val="clear" w:color="auto" w:fill="auto"/>
            <w:noWrap/>
            <w:vAlign w:val="center"/>
            <w:hideMark/>
          </w:tcPr>
          <w:p w14:paraId="7F3D02C5" w14:textId="664EA67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r w:rsidR="00334F80" w:rsidRPr="00CA139F">
              <w:rPr>
                <w:rFonts w:cs="Arial"/>
                <w:color w:val="000000"/>
                <w:sz w:val="20"/>
                <w:szCs w:val="20"/>
              </w:rPr>
              <w:t xml:space="preserve"> </w:t>
            </w:r>
            <w:r w:rsidRPr="00CA139F">
              <w:rPr>
                <w:rFonts w:cs="Arial"/>
                <w:color w:val="000000"/>
                <w:sz w:val="20"/>
                <w:szCs w:val="20"/>
              </w:rPr>
              <w:t>&amp;</w:t>
            </w:r>
            <w:r w:rsidR="00334F80" w:rsidRPr="00CA139F">
              <w:rPr>
                <w:rFonts w:cs="Arial"/>
                <w:color w:val="000000"/>
                <w:sz w:val="20"/>
                <w:szCs w:val="20"/>
              </w:rPr>
              <w:t xml:space="preserve"> </w:t>
            </w:r>
            <w:r w:rsidRPr="00CA139F">
              <w:rPr>
                <w:rFonts w:cs="Arial"/>
                <w:color w:val="000000"/>
                <w:sz w:val="20"/>
                <w:szCs w:val="20"/>
              </w:rPr>
              <w:t>MA</w:t>
            </w:r>
          </w:p>
        </w:tc>
        <w:tc>
          <w:tcPr>
            <w:tcW w:w="672" w:type="pct"/>
            <w:shd w:val="clear" w:color="auto" w:fill="auto"/>
            <w:vAlign w:val="center"/>
            <w:hideMark/>
          </w:tcPr>
          <w:p w14:paraId="62A02AA3"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vAlign w:val="center"/>
            <w:hideMark/>
          </w:tcPr>
          <w:p w14:paraId="35909EC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08284A4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CBT</w:t>
            </w:r>
          </w:p>
        </w:tc>
        <w:tc>
          <w:tcPr>
            <w:tcW w:w="515" w:type="pct"/>
            <w:shd w:val="clear" w:color="auto" w:fill="auto"/>
            <w:vAlign w:val="center"/>
            <w:hideMark/>
          </w:tcPr>
          <w:p w14:paraId="0CB5732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noWrap/>
            <w:vAlign w:val="center"/>
            <w:hideMark/>
          </w:tcPr>
          <w:p w14:paraId="280FB3A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66870AE6" w14:textId="77777777" w:rsidTr="00230646">
        <w:trPr>
          <w:trHeight w:val="20"/>
        </w:trPr>
        <w:tc>
          <w:tcPr>
            <w:tcW w:w="659" w:type="pct"/>
            <w:vMerge/>
            <w:shd w:val="clear" w:color="auto" w:fill="auto"/>
            <w:noWrap/>
            <w:vAlign w:val="center"/>
            <w:hideMark/>
          </w:tcPr>
          <w:p w14:paraId="522CE9D5" w14:textId="77777777" w:rsidR="002E3207" w:rsidRPr="00CA139F" w:rsidRDefault="002E3207" w:rsidP="00F177A7">
            <w:pPr>
              <w:spacing w:line="240" w:lineRule="auto"/>
              <w:rPr>
                <w:rFonts w:cs="Arial"/>
                <w:b/>
                <w:bCs/>
                <w:color w:val="000000"/>
                <w:sz w:val="20"/>
                <w:szCs w:val="20"/>
              </w:rPr>
            </w:pPr>
          </w:p>
        </w:tc>
        <w:tc>
          <w:tcPr>
            <w:tcW w:w="609" w:type="pct"/>
            <w:shd w:val="clear" w:color="000000" w:fill="FFFFFF"/>
            <w:noWrap/>
            <w:vAlign w:val="center"/>
            <w:hideMark/>
          </w:tcPr>
          <w:p w14:paraId="20137768" w14:textId="381D1306"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Fernie</w:t>
            </w:r>
            <w:r w:rsidR="00334F80" w:rsidRPr="00CA139F">
              <w:rPr>
                <w:rFonts w:cs="Arial"/>
                <w:color w:val="000000"/>
                <w:sz w:val="20"/>
                <w:szCs w:val="20"/>
              </w:rPr>
              <w:t xml:space="preserve"> </w:t>
            </w:r>
            <w:r w:rsidRPr="00CA139F">
              <w:rPr>
                <w:rFonts w:cs="Arial"/>
                <w:color w:val="000000"/>
                <w:sz w:val="20"/>
                <w:szCs w:val="20"/>
              </w:rPr>
              <w:t>2015</w:t>
            </w:r>
            <w:r w:rsidRPr="00CA139F">
              <w:rPr>
                <w:rFonts w:cs="Arial"/>
                <w:color w:val="000000"/>
                <w:sz w:val="20"/>
                <w:szCs w:val="20"/>
              </w:rPr>
              <w:fldChar w:fldCharType="begin">
                <w:fldData xml:space="preserve">PEVuZE5vdGU+PENpdGUgRXhjbHVkZUF1dGg9IjEiIEV4Y2x1ZGVZZWFyPSIxIj48QXV0aG9yPkZl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</w:fldData>
              </w:fldChar>
            </w:r>
            <w:r w:rsidRPr="00CA139F">
              <w:rPr>
                <w:rFonts w:cs="Arial"/>
                <w:color w:val="000000"/>
                <w:sz w:val="20"/>
                <w:szCs w:val="20"/>
              </w:rPr>
              <w:instrText xml:space="preserve"> ADDIN EN.CITE </w:instrText>
            </w:r>
            <w:r w:rsidRPr="00CA139F">
              <w:rPr>
                <w:rFonts w:cs="Arial"/>
                <w:color w:val="000000"/>
                <w:sz w:val="20"/>
                <w:szCs w:val="20"/>
              </w:rPr>
              <w:fldChar w:fldCharType="begin">
                <w:fldData xml:space="preserve">PEVuZE5vdGU+PENpdGUgRXhjbHVkZUF1dGg9IjEiIEV4Y2x1ZGVZZWFyPSIxIj48QXV0aG9yPkZl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</w:fldData>
              </w:fldChar>
            </w:r>
            <w:r w:rsidRPr="00CA139F">
              <w:rPr>
                <w:rFonts w:cs="Arial"/>
                <w:color w:val="000000"/>
                <w:sz w:val="20"/>
                <w:szCs w:val="20"/>
              </w:rPr>
              <w:instrText xml:space="preserve"> ADDIN EN.CITE.DATA </w:instrText>
            </w:r>
            <w:r w:rsidRPr="00CA139F">
              <w:rPr>
                <w:rFonts w:cs="Arial"/>
                <w:color w:val="000000"/>
                <w:sz w:val="20"/>
                <w:szCs w:val="20"/>
              </w:rPr>
            </w:r>
            <w:r w:rsidRPr="00CA139F">
              <w:rPr>
                <w:rFonts w:cs="Arial"/>
                <w:color w:val="000000"/>
                <w:sz w:val="20"/>
                <w:szCs w:val="20"/>
              </w:rPr>
              <w:fldChar w:fldCharType="end"/>
            </w:r>
            <w:r w:rsidRPr="00CA139F">
              <w:rPr>
                <w:rFonts w:cs="Arial"/>
                <w:color w:val="000000"/>
                <w:sz w:val="20"/>
                <w:szCs w:val="20"/>
              </w:rPr>
            </w:r>
            <w:r w:rsidRPr="00CA139F">
              <w:rPr>
                <w:rFonts w:cs="Arial"/>
                <w:color w:val="000000"/>
                <w:sz w:val="20"/>
                <w:szCs w:val="20"/>
              </w:rPr>
              <w:fldChar w:fldCharType="end"/>
            </w:r>
          </w:p>
        </w:tc>
        <w:tc>
          <w:tcPr>
            <w:tcW w:w="559" w:type="pct"/>
            <w:shd w:val="clear" w:color="000000" w:fill="FFFFFF"/>
            <w:noWrap/>
            <w:vAlign w:val="center"/>
            <w:hideMark/>
          </w:tcPr>
          <w:p w14:paraId="25D8A142" w14:textId="4CAC17C1"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SR</w:t>
            </w:r>
          </w:p>
        </w:tc>
        <w:tc>
          <w:tcPr>
            <w:tcW w:w="672" w:type="pct"/>
            <w:shd w:val="clear" w:color="000000" w:fill="FFFFFF"/>
            <w:noWrap/>
            <w:vAlign w:val="center"/>
            <w:hideMark/>
          </w:tcPr>
          <w:p w14:paraId="02AF179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000000" w:fill="FFFFFF"/>
            <w:vAlign w:val="center"/>
            <w:hideMark/>
          </w:tcPr>
          <w:p w14:paraId="12293262" w14:textId="011824B4"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Chronic</w:t>
            </w:r>
            <w:r w:rsidR="00334F80" w:rsidRPr="00CA139F">
              <w:rPr>
                <w:rFonts w:cs="Arial"/>
                <w:color w:val="000000"/>
                <w:sz w:val="20"/>
                <w:szCs w:val="20"/>
              </w:rPr>
              <w:t xml:space="preserve"> </w:t>
            </w:r>
            <w:r w:rsidRPr="00CA139F">
              <w:rPr>
                <w:rFonts w:cs="Arial"/>
                <w:color w:val="000000"/>
                <w:sz w:val="20"/>
                <w:szCs w:val="20"/>
              </w:rPr>
              <w:t>neurological</w:t>
            </w:r>
            <w:r w:rsidR="00334F80" w:rsidRPr="00CA139F">
              <w:rPr>
                <w:rFonts w:cs="Arial"/>
                <w:color w:val="000000"/>
                <w:sz w:val="20"/>
                <w:szCs w:val="20"/>
              </w:rPr>
              <w:t xml:space="preserve"> </w:t>
            </w:r>
            <w:r w:rsidRPr="00CA139F">
              <w:rPr>
                <w:rFonts w:cs="Arial"/>
                <w:color w:val="000000"/>
                <w:sz w:val="20"/>
                <w:szCs w:val="20"/>
              </w:rPr>
              <w:t>conditions</w:t>
            </w:r>
          </w:p>
        </w:tc>
        <w:tc>
          <w:tcPr>
            <w:tcW w:w="735" w:type="pct"/>
            <w:shd w:val="clear" w:color="000000" w:fill="FFFFFF"/>
            <w:noWrap/>
            <w:vAlign w:val="center"/>
            <w:hideMark/>
          </w:tcPr>
          <w:p w14:paraId="517E9F5D"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CBT</w:t>
            </w:r>
          </w:p>
        </w:tc>
        <w:tc>
          <w:tcPr>
            <w:tcW w:w="515" w:type="pct"/>
            <w:shd w:val="clear" w:color="000000" w:fill="FFFFFF"/>
            <w:vAlign w:val="center"/>
            <w:hideMark/>
          </w:tcPr>
          <w:p w14:paraId="01B48164"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000000" w:fill="FFFFFF"/>
            <w:noWrap/>
            <w:vAlign w:val="center"/>
            <w:hideMark/>
          </w:tcPr>
          <w:p w14:paraId="04D47B33"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r w:rsidR="002E3207" w:rsidRPr="00214308" w14:paraId="16602580" w14:textId="77777777" w:rsidTr="00230646">
        <w:trPr>
          <w:trHeight w:val="20"/>
        </w:trPr>
        <w:tc>
          <w:tcPr>
            <w:tcW w:w="659" w:type="pct"/>
            <w:vMerge/>
            <w:shd w:val="clear" w:color="auto" w:fill="auto"/>
            <w:noWrap/>
            <w:vAlign w:val="center"/>
            <w:hideMark/>
          </w:tcPr>
          <w:p w14:paraId="65BA134D" w14:textId="77777777" w:rsidR="002E3207" w:rsidRPr="00CA139F" w:rsidRDefault="002E3207" w:rsidP="00F177A7">
            <w:pPr>
              <w:spacing w:line="240" w:lineRule="auto"/>
              <w:rPr>
                <w:rFonts w:cs="Arial"/>
                <w:b/>
                <w:bCs/>
                <w:color w:val="000000"/>
                <w:sz w:val="20"/>
                <w:szCs w:val="20"/>
              </w:rPr>
            </w:pPr>
          </w:p>
        </w:tc>
        <w:tc>
          <w:tcPr>
            <w:tcW w:w="609" w:type="pct"/>
            <w:shd w:val="clear" w:color="auto" w:fill="auto"/>
            <w:noWrap/>
            <w:vAlign w:val="center"/>
            <w:hideMark/>
          </w:tcPr>
          <w:p w14:paraId="2E836843" w14:textId="6C2D4192"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Chalah</w:t>
            </w:r>
            <w:r w:rsidR="00334F80" w:rsidRPr="00CA139F">
              <w:rPr>
                <w:rFonts w:cs="Arial"/>
                <w:color w:val="000000"/>
                <w:sz w:val="20"/>
                <w:szCs w:val="20"/>
              </w:rPr>
              <w:t xml:space="preserve"> </w:t>
            </w:r>
            <w:r w:rsidRPr="00CA139F">
              <w:rPr>
                <w:rFonts w:cs="Arial"/>
                <w:color w:val="000000"/>
                <w:sz w:val="20"/>
                <w:szCs w:val="20"/>
              </w:rPr>
              <w:t>2018</w:t>
            </w:r>
          </w:p>
        </w:tc>
        <w:tc>
          <w:tcPr>
            <w:tcW w:w="559" w:type="pct"/>
            <w:shd w:val="clear" w:color="auto" w:fill="auto"/>
            <w:noWrap/>
            <w:vAlign w:val="center"/>
            <w:hideMark/>
          </w:tcPr>
          <w:p w14:paraId="02438C6A" w14:textId="1644BBD9"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Review</w:t>
            </w:r>
          </w:p>
        </w:tc>
        <w:tc>
          <w:tcPr>
            <w:tcW w:w="672" w:type="pct"/>
            <w:shd w:val="clear" w:color="auto" w:fill="auto"/>
            <w:vAlign w:val="center"/>
            <w:hideMark/>
          </w:tcPr>
          <w:p w14:paraId="746E6937"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auto" w:fill="auto"/>
            <w:vAlign w:val="center"/>
            <w:hideMark/>
          </w:tcPr>
          <w:p w14:paraId="4AC7515A"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MS</w:t>
            </w:r>
          </w:p>
        </w:tc>
        <w:tc>
          <w:tcPr>
            <w:tcW w:w="735" w:type="pct"/>
            <w:shd w:val="clear" w:color="auto" w:fill="auto"/>
            <w:noWrap/>
            <w:vAlign w:val="center"/>
            <w:hideMark/>
          </w:tcPr>
          <w:p w14:paraId="5B88C987" w14:textId="65E73EFC"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Cognitive</w:t>
            </w:r>
            <w:r w:rsidR="00334F80" w:rsidRPr="00CA139F">
              <w:rPr>
                <w:rFonts w:cs="Arial"/>
                <w:color w:val="000000"/>
                <w:sz w:val="20"/>
                <w:szCs w:val="20"/>
              </w:rPr>
              <w:t xml:space="preserve"> </w:t>
            </w:r>
            <w:r w:rsidRPr="00CA139F">
              <w:rPr>
                <w:rFonts w:cs="Arial"/>
                <w:color w:val="000000"/>
                <w:sz w:val="20"/>
                <w:szCs w:val="20"/>
              </w:rPr>
              <w:t>behavioural</w:t>
            </w:r>
            <w:r w:rsidR="00334F80" w:rsidRPr="00CA139F">
              <w:rPr>
                <w:rFonts w:cs="Arial"/>
                <w:color w:val="000000"/>
                <w:sz w:val="20"/>
                <w:szCs w:val="20"/>
              </w:rPr>
              <w:t xml:space="preserve"> </w:t>
            </w:r>
            <w:r w:rsidRPr="00CA139F">
              <w:rPr>
                <w:rFonts w:cs="Arial"/>
                <w:color w:val="000000"/>
                <w:sz w:val="20"/>
                <w:szCs w:val="20"/>
              </w:rPr>
              <w:t>therapies</w:t>
            </w:r>
          </w:p>
        </w:tc>
        <w:tc>
          <w:tcPr>
            <w:tcW w:w="515" w:type="pct"/>
            <w:shd w:val="clear" w:color="000000" w:fill="FFFFFF"/>
            <w:vAlign w:val="center"/>
            <w:hideMark/>
          </w:tcPr>
          <w:p w14:paraId="29A82619"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c>
          <w:tcPr>
            <w:tcW w:w="625" w:type="pct"/>
            <w:shd w:val="clear" w:color="000000" w:fill="FFFFFF"/>
            <w:noWrap/>
            <w:vAlign w:val="center"/>
            <w:hideMark/>
          </w:tcPr>
          <w:p w14:paraId="32CA4FB2" w14:textId="77777777" w:rsidR="002E3207" w:rsidRPr="00CA139F" w:rsidRDefault="002E3207" w:rsidP="00F177A7">
            <w:pPr>
              <w:spacing w:line="240" w:lineRule="auto"/>
              <w:jc w:val="center"/>
              <w:rPr>
                <w:rFonts w:cs="Arial"/>
                <w:color w:val="000000"/>
                <w:sz w:val="20"/>
                <w:szCs w:val="20"/>
              </w:rPr>
            </w:pPr>
            <w:r w:rsidRPr="00CA139F">
              <w:rPr>
                <w:rFonts w:cs="Arial"/>
                <w:color w:val="000000"/>
                <w:sz w:val="20"/>
                <w:szCs w:val="20"/>
              </w:rPr>
              <w:t>NS</w:t>
            </w:r>
          </w:p>
        </w:tc>
      </w:tr>
    </w:tbl>
    <w:p w14:paraId="018B5E12" w14:textId="630F1C49" w:rsidR="002E3207" w:rsidRPr="00CA139F" w:rsidRDefault="00230646" w:rsidP="00F177A7">
      <w:pPr>
        <w:spacing w:line="240" w:lineRule="auto"/>
        <w:rPr>
          <w:rFonts w:cs="Arial"/>
          <w:sz w:val="20"/>
          <w:szCs w:val="20"/>
        </w:rPr>
      </w:pPr>
      <w:r>
        <w:rPr>
          <w:rFonts w:cs="Arial"/>
          <w:sz w:val="20"/>
          <w:szCs w:val="20"/>
        </w:rPr>
        <w:t>Key</w:t>
      </w:r>
      <w:r w:rsidR="002E3207" w:rsidRPr="00CA139F">
        <w:rPr>
          <w:rFonts w:cs="Arial"/>
          <w:sz w:val="20"/>
          <w:szCs w:val="20"/>
        </w:rPr>
        <w:t>:</w:t>
      </w:r>
      <w:r w:rsidR="00334F80" w:rsidRPr="00CA139F">
        <w:rPr>
          <w:rFonts w:cs="Arial"/>
          <w:sz w:val="20"/>
          <w:szCs w:val="20"/>
        </w:rPr>
        <w:t xml:space="preserve"> </w:t>
      </w:r>
      <w:r w:rsidR="002E3207" w:rsidRPr="00CA139F">
        <w:rPr>
          <w:rFonts w:cs="Arial"/>
          <w:sz w:val="20"/>
          <w:szCs w:val="20"/>
        </w:rPr>
        <w:t>CBT</w:t>
      </w:r>
      <w:r w:rsidR="004A19A0">
        <w:rPr>
          <w:rFonts w:cs="Arial"/>
          <w:sz w:val="20"/>
          <w:szCs w:val="20"/>
        </w:rPr>
        <w:t xml:space="preserve"> - </w:t>
      </w:r>
      <w:r w:rsidR="005E62FD">
        <w:rPr>
          <w:rFonts w:cs="Arial"/>
          <w:sz w:val="20"/>
          <w:szCs w:val="20"/>
        </w:rPr>
        <w:t>cognitive behavioural</w:t>
      </w:r>
      <w:r w:rsidR="00334F80" w:rsidRPr="00CA139F">
        <w:rPr>
          <w:rFonts w:cs="Arial"/>
          <w:sz w:val="20"/>
          <w:szCs w:val="20"/>
        </w:rPr>
        <w:t xml:space="preserve"> </w:t>
      </w:r>
      <w:r>
        <w:rPr>
          <w:rFonts w:cs="Arial"/>
          <w:sz w:val="20"/>
          <w:szCs w:val="20"/>
        </w:rPr>
        <w:t>t</w:t>
      </w:r>
      <w:r w:rsidR="002E3207" w:rsidRPr="00CA139F">
        <w:rPr>
          <w:rFonts w:cs="Arial"/>
          <w:sz w:val="20"/>
          <w:szCs w:val="20"/>
        </w:rPr>
        <w:t>herapy</w:t>
      </w:r>
      <w:r w:rsidR="004A19A0">
        <w:rPr>
          <w:rFonts w:cs="Arial"/>
          <w:sz w:val="20"/>
          <w:szCs w:val="20"/>
        </w:rPr>
        <w:t>;</w:t>
      </w:r>
      <w:r>
        <w:rPr>
          <w:rFonts w:cs="Arial"/>
          <w:sz w:val="20"/>
          <w:szCs w:val="20"/>
        </w:rPr>
        <w:t xml:space="preserve"> CEA - c</w:t>
      </w:r>
      <w:r w:rsidRPr="00230646">
        <w:rPr>
          <w:rFonts w:cs="Arial"/>
          <w:sz w:val="20"/>
          <w:szCs w:val="20"/>
        </w:rPr>
        <w:t>ost-effectiveness analysis</w:t>
      </w:r>
      <w:r>
        <w:rPr>
          <w:rFonts w:cs="Arial"/>
          <w:sz w:val="20"/>
          <w:szCs w:val="20"/>
        </w:rPr>
        <w:t>; CUA – cost utility analysis;</w:t>
      </w:r>
      <w:r w:rsidR="00334F80" w:rsidRPr="00CA139F">
        <w:rPr>
          <w:rFonts w:cs="Arial"/>
          <w:sz w:val="20"/>
          <w:szCs w:val="20"/>
        </w:rPr>
        <w:t xml:space="preserve"> </w:t>
      </w:r>
      <w:r w:rsidR="002E3207" w:rsidRPr="00CA139F">
        <w:rPr>
          <w:rFonts w:cs="Arial"/>
          <w:sz w:val="20"/>
          <w:szCs w:val="20"/>
        </w:rPr>
        <w:t>FES</w:t>
      </w:r>
      <w:r w:rsidR="004A19A0">
        <w:rPr>
          <w:rFonts w:cs="Arial"/>
          <w:sz w:val="20"/>
          <w:szCs w:val="20"/>
        </w:rPr>
        <w:t xml:space="preserve"> -</w:t>
      </w:r>
      <w:r w:rsidR="00334F80" w:rsidRPr="00CA139F">
        <w:rPr>
          <w:rFonts w:cs="Arial"/>
          <w:sz w:val="20"/>
          <w:szCs w:val="20"/>
        </w:rPr>
        <w:t xml:space="preserve"> </w:t>
      </w:r>
      <w:r>
        <w:rPr>
          <w:rFonts w:cs="Arial"/>
          <w:sz w:val="20"/>
          <w:szCs w:val="20"/>
        </w:rPr>
        <w:t>f</w:t>
      </w:r>
      <w:r w:rsidR="002E3207" w:rsidRPr="00CA139F">
        <w:rPr>
          <w:rFonts w:cs="Arial"/>
          <w:sz w:val="20"/>
          <w:szCs w:val="20"/>
        </w:rPr>
        <w:t>unctional</w:t>
      </w:r>
      <w:r w:rsidR="00334F80" w:rsidRPr="00CA139F">
        <w:rPr>
          <w:rFonts w:cs="Arial"/>
          <w:sz w:val="20"/>
          <w:szCs w:val="20"/>
        </w:rPr>
        <w:t xml:space="preserve"> </w:t>
      </w:r>
      <w:r>
        <w:rPr>
          <w:rFonts w:cs="Arial"/>
          <w:sz w:val="20"/>
          <w:szCs w:val="20"/>
        </w:rPr>
        <w:t>e</w:t>
      </w:r>
      <w:r w:rsidR="002E3207" w:rsidRPr="00CA139F">
        <w:rPr>
          <w:rFonts w:cs="Arial"/>
          <w:sz w:val="20"/>
          <w:szCs w:val="20"/>
        </w:rPr>
        <w:t>lectrical</w:t>
      </w:r>
      <w:r w:rsidR="00334F80" w:rsidRPr="00CA139F">
        <w:rPr>
          <w:rFonts w:cs="Arial"/>
          <w:sz w:val="20"/>
          <w:szCs w:val="20"/>
        </w:rPr>
        <w:t xml:space="preserve"> </w:t>
      </w:r>
      <w:r>
        <w:rPr>
          <w:rFonts w:cs="Arial"/>
          <w:sz w:val="20"/>
          <w:szCs w:val="20"/>
        </w:rPr>
        <w:t>s</w:t>
      </w:r>
      <w:r w:rsidR="002E3207" w:rsidRPr="00CA139F">
        <w:rPr>
          <w:rFonts w:cs="Arial"/>
          <w:sz w:val="20"/>
          <w:szCs w:val="20"/>
        </w:rPr>
        <w:t>timulation</w:t>
      </w:r>
      <w:r w:rsidR="004A19A0">
        <w:rPr>
          <w:rFonts w:cs="Arial"/>
          <w:sz w:val="20"/>
          <w:szCs w:val="20"/>
        </w:rPr>
        <w:t>;</w:t>
      </w:r>
      <w:r w:rsidR="00334F80" w:rsidRPr="00CA139F">
        <w:rPr>
          <w:rFonts w:cs="Arial"/>
          <w:sz w:val="20"/>
          <w:szCs w:val="20"/>
        </w:rPr>
        <w:t xml:space="preserve"> </w:t>
      </w:r>
      <w:r w:rsidR="002E3207" w:rsidRPr="00CA139F">
        <w:rPr>
          <w:rFonts w:cs="Arial"/>
          <w:sz w:val="20"/>
          <w:szCs w:val="20"/>
        </w:rPr>
        <w:t>FND</w:t>
      </w:r>
      <w:r w:rsidR="004A19A0">
        <w:rPr>
          <w:rFonts w:cs="Arial"/>
          <w:sz w:val="20"/>
          <w:szCs w:val="20"/>
        </w:rPr>
        <w:t xml:space="preserve"> -</w:t>
      </w:r>
      <w:r w:rsidR="00334F80" w:rsidRPr="00CA139F">
        <w:rPr>
          <w:rFonts w:cs="Arial"/>
          <w:sz w:val="20"/>
          <w:szCs w:val="20"/>
        </w:rPr>
        <w:t xml:space="preserve"> </w:t>
      </w:r>
      <w:r w:rsidR="002E3207" w:rsidRPr="00CA139F">
        <w:rPr>
          <w:rFonts w:cs="Arial"/>
          <w:color w:val="000000"/>
          <w:sz w:val="20"/>
          <w:szCs w:val="20"/>
        </w:rPr>
        <w:t>Functional</w:t>
      </w:r>
      <w:r w:rsidR="00334F80" w:rsidRPr="00CA139F">
        <w:rPr>
          <w:rFonts w:cs="Arial"/>
          <w:color w:val="000000"/>
          <w:sz w:val="20"/>
          <w:szCs w:val="20"/>
        </w:rPr>
        <w:t xml:space="preserve"> </w:t>
      </w:r>
      <w:r w:rsidR="002E3207" w:rsidRPr="00CA139F">
        <w:rPr>
          <w:rFonts w:cs="Arial"/>
          <w:color w:val="000000"/>
          <w:sz w:val="20"/>
          <w:szCs w:val="20"/>
        </w:rPr>
        <w:t>neurological</w:t>
      </w:r>
      <w:r w:rsidR="00334F80" w:rsidRPr="00CA139F">
        <w:rPr>
          <w:rFonts w:cs="Arial"/>
          <w:color w:val="000000"/>
          <w:sz w:val="20"/>
          <w:szCs w:val="20"/>
        </w:rPr>
        <w:t xml:space="preserve"> </w:t>
      </w:r>
      <w:r w:rsidR="002E3207" w:rsidRPr="00CA139F">
        <w:rPr>
          <w:rFonts w:cs="Arial"/>
          <w:color w:val="000000"/>
          <w:sz w:val="20"/>
          <w:szCs w:val="20"/>
        </w:rPr>
        <w:t>disorder</w:t>
      </w:r>
      <w:r w:rsidR="004A19A0">
        <w:rPr>
          <w:rFonts w:cs="Arial"/>
          <w:color w:val="000000"/>
          <w:sz w:val="20"/>
          <w:szCs w:val="20"/>
        </w:rPr>
        <w:t>;</w:t>
      </w:r>
      <w:r w:rsidR="00334F80" w:rsidRPr="00CA139F">
        <w:rPr>
          <w:rFonts w:cs="Arial"/>
          <w:sz w:val="20"/>
          <w:szCs w:val="20"/>
        </w:rPr>
        <w:t xml:space="preserve"> </w:t>
      </w:r>
      <w:r w:rsidR="002E3207" w:rsidRPr="00CA139F">
        <w:rPr>
          <w:rFonts w:cs="Arial"/>
          <w:sz w:val="20"/>
          <w:szCs w:val="20"/>
        </w:rPr>
        <w:t>MA</w:t>
      </w:r>
      <w:r w:rsidR="004A19A0">
        <w:rPr>
          <w:rFonts w:cs="Arial"/>
          <w:sz w:val="20"/>
          <w:szCs w:val="20"/>
        </w:rPr>
        <w:t xml:space="preserve"> -</w:t>
      </w:r>
      <w:r w:rsidR="00334F80" w:rsidRPr="00CA139F">
        <w:rPr>
          <w:rFonts w:cs="Arial"/>
          <w:sz w:val="20"/>
          <w:szCs w:val="20"/>
        </w:rPr>
        <w:t xml:space="preserve"> </w:t>
      </w:r>
      <w:r>
        <w:rPr>
          <w:rFonts w:cs="Arial"/>
          <w:sz w:val="20"/>
          <w:szCs w:val="20"/>
        </w:rPr>
        <w:t>m</w:t>
      </w:r>
      <w:r w:rsidR="002E3207" w:rsidRPr="00CA139F">
        <w:rPr>
          <w:rFonts w:cs="Arial"/>
          <w:sz w:val="20"/>
          <w:szCs w:val="20"/>
        </w:rPr>
        <w:t>eta-</w:t>
      </w:r>
      <w:r>
        <w:rPr>
          <w:rFonts w:cs="Arial"/>
          <w:sz w:val="20"/>
          <w:szCs w:val="20"/>
        </w:rPr>
        <w:t>a</w:t>
      </w:r>
      <w:r w:rsidR="002E3207" w:rsidRPr="00CA139F">
        <w:rPr>
          <w:rFonts w:cs="Arial"/>
          <w:sz w:val="20"/>
          <w:szCs w:val="20"/>
        </w:rPr>
        <w:t>nalysis</w:t>
      </w:r>
      <w:r w:rsidR="004A19A0">
        <w:rPr>
          <w:rFonts w:cs="Arial"/>
          <w:sz w:val="20"/>
          <w:szCs w:val="20"/>
        </w:rPr>
        <w:t>;</w:t>
      </w:r>
      <w:r w:rsidR="00334F80" w:rsidRPr="00CA139F">
        <w:rPr>
          <w:rFonts w:cs="Arial"/>
          <w:sz w:val="20"/>
          <w:szCs w:val="20"/>
        </w:rPr>
        <w:t xml:space="preserve"> </w:t>
      </w:r>
      <w:r w:rsidR="002E3207" w:rsidRPr="00CA139F">
        <w:rPr>
          <w:rFonts w:cs="Arial"/>
          <w:sz w:val="20"/>
          <w:szCs w:val="20"/>
        </w:rPr>
        <w:t>MS</w:t>
      </w:r>
      <w:r w:rsidR="004A19A0">
        <w:rPr>
          <w:rFonts w:cs="Arial"/>
          <w:sz w:val="20"/>
          <w:szCs w:val="20"/>
        </w:rPr>
        <w:t xml:space="preserve"> -</w:t>
      </w:r>
      <w:r w:rsidR="00334F80" w:rsidRPr="00CA139F">
        <w:rPr>
          <w:rFonts w:cs="Arial"/>
          <w:sz w:val="20"/>
          <w:szCs w:val="20"/>
        </w:rPr>
        <w:t xml:space="preserve"> </w:t>
      </w:r>
      <w:r>
        <w:rPr>
          <w:rFonts w:cs="Arial"/>
          <w:sz w:val="20"/>
          <w:szCs w:val="20"/>
        </w:rPr>
        <w:t>m</w:t>
      </w:r>
      <w:r w:rsidR="002E3207" w:rsidRPr="00CA139F">
        <w:rPr>
          <w:rFonts w:cs="Arial"/>
          <w:sz w:val="20"/>
          <w:szCs w:val="20"/>
        </w:rPr>
        <w:t>ultiple</w:t>
      </w:r>
      <w:r w:rsidR="00334F80" w:rsidRPr="00CA139F">
        <w:rPr>
          <w:rFonts w:cs="Arial"/>
          <w:sz w:val="20"/>
          <w:szCs w:val="20"/>
        </w:rPr>
        <w:t xml:space="preserve"> </w:t>
      </w:r>
      <w:r>
        <w:rPr>
          <w:rFonts w:cs="Arial"/>
          <w:sz w:val="20"/>
          <w:szCs w:val="20"/>
        </w:rPr>
        <w:t>s</w:t>
      </w:r>
      <w:r w:rsidR="002E3207" w:rsidRPr="00CA139F">
        <w:rPr>
          <w:rFonts w:cs="Arial"/>
          <w:sz w:val="20"/>
          <w:szCs w:val="20"/>
        </w:rPr>
        <w:t>clerosis</w:t>
      </w:r>
      <w:r w:rsidR="004A19A0">
        <w:rPr>
          <w:rFonts w:cs="Arial"/>
          <w:sz w:val="20"/>
          <w:szCs w:val="20"/>
        </w:rPr>
        <w:t>;</w:t>
      </w:r>
      <w:r w:rsidR="00334F80" w:rsidRPr="00CA139F">
        <w:rPr>
          <w:rFonts w:cs="Arial"/>
          <w:sz w:val="20"/>
          <w:szCs w:val="20"/>
        </w:rPr>
        <w:t xml:space="preserve"> </w:t>
      </w:r>
      <w:r>
        <w:rPr>
          <w:rFonts w:cs="Arial"/>
          <w:sz w:val="20"/>
          <w:szCs w:val="20"/>
        </w:rPr>
        <w:t>ND – neurodegenerative;</w:t>
      </w:r>
      <w:r w:rsidR="00EF1ABD">
        <w:rPr>
          <w:rFonts w:cs="Arial"/>
          <w:sz w:val="20"/>
          <w:szCs w:val="20"/>
        </w:rPr>
        <w:t xml:space="preserve"> NHS – National Health Service;</w:t>
      </w:r>
      <w:r>
        <w:rPr>
          <w:rFonts w:cs="Arial"/>
          <w:sz w:val="20"/>
          <w:szCs w:val="20"/>
        </w:rPr>
        <w:t xml:space="preserve"> </w:t>
      </w:r>
      <w:r w:rsidR="002E3207" w:rsidRPr="00CA139F">
        <w:rPr>
          <w:rFonts w:cs="Arial"/>
          <w:sz w:val="20"/>
          <w:szCs w:val="20"/>
        </w:rPr>
        <w:t>NS</w:t>
      </w:r>
      <w:r w:rsidR="004A19A0">
        <w:rPr>
          <w:rFonts w:cs="Arial"/>
          <w:sz w:val="20"/>
          <w:szCs w:val="20"/>
        </w:rPr>
        <w:t xml:space="preserve"> -</w:t>
      </w:r>
      <w:r w:rsidR="00334F80" w:rsidRPr="00CA139F">
        <w:rPr>
          <w:rFonts w:cs="Arial"/>
          <w:sz w:val="20"/>
          <w:szCs w:val="20"/>
        </w:rPr>
        <w:t xml:space="preserve"> </w:t>
      </w:r>
      <w:r>
        <w:rPr>
          <w:rFonts w:cs="Arial"/>
          <w:sz w:val="20"/>
          <w:szCs w:val="20"/>
        </w:rPr>
        <w:t>n</w:t>
      </w:r>
      <w:r w:rsidR="002E3207" w:rsidRPr="00CA139F">
        <w:rPr>
          <w:rFonts w:cs="Arial"/>
          <w:sz w:val="20"/>
          <w:szCs w:val="20"/>
        </w:rPr>
        <w:t>ot</w:t>
      </w:r>
      <w:r w:rsidR="00334F80" w:rsidRPr="00CA139F">
        <w:rPr>
          <w:rFonts w:cs="Arial"/>
          <w:sz w:val="20"/>
          <w:szCs w:val="20"/>
        </w:rPr>
        <w:t xml:space="preserve"> </w:t>
      </w:r>
      <w:r>
        <w:rPr>
          <w:rFonts w:cs="Arial"/>
          <w:sz w:val="20"/>
          <w:szCs w:val="20"/>
        </w:rPr>
        <w:t>s</w:t>
      </w:r>
      <w:r w:rsidR="002E3207" w:rsidRPr="00CA139F">
        <w:rPr>
          <w:rFonts w:cs="Arial"/>
          <w:sz w:val="20"/>
          <w:szCs w:val="20"/>
        </w:rPr>
        <w:t>tated</w:t>
      </w:r>
      <w:r w:rsidR="004A19A0">
        <w:rPr>
          <w:rFonts w:cs="Arial"/>
          <w:sz w:val="20"/>
          <w:szCs w:val="20"/>
        </w:rPr>
        <w:t>;</w:t>
      </w:r>
      <w:r w:rsidR="00334F80" w:rsidRPr="00CA139F">
        <w:rPr>
          <w:rFonts w:cs="Arial"/>
          <w:sz w:val="20"/>
          <w:szCs w:val="20"/>
        </w:rPr>
        <w:t xml:space="preserve"> </w:t>
      </w:r>
      <w:r w:rsidR="002E3207" w:rsidRPr="00CA139F">
        <w:rPr>
          <w:rFonts w:cs="Arial"/>
          <w:sz w:val="20"/>
          <w:szCs w:val="20"/>
        </w:rPr>
        <w:t>OP</w:t>
      </w:r>
      <w:r w:rsidR="004A19A0">
        <w:rPr>
          <w:rFonts w:cs="Arial"/>
          <w:sz w:val="20"/>
          <w:szCs w:val="20"/>
        </w:rPr>
        <w:t xml:space="preserve"> -</w:t>
      </w:r>
      <w:r w:rsidR="00334F80" w:rsidRPr="00CA139F">
        <w:rPr>
          <w:rFonts w:cs="Arial"/>
          <w:sz w:val="20"/>
          <w:szCs w:val="20"/>
        </w:rPr>
        <w:t xml:space="preserve"> </w:t>
      </w:r>
      <w:r>
        <w:rPr>
          <w:rFonts w:cs="Arial"/>
          <w:sz w:val="20"/>
          <w:szCs w:val="20"/>
        </w:rPr>
        <w:t>o</w:t>
      </w:r>
      <w:r w:rsidR="002E3207" w:rsidRPr="00CA139F">
        <w:rPr>
          <w:rFonts w:cs="Arial"/>
          <w:sz w:val="20"/>
          <w:szCs w:val="20"/>
        </w:rPr>
        <w:t>utpatient;</w:t>
      </w:r>
      <w:r>
        <w:rPr>
          <w:rFonts w:cs="Arial"/>
          <w:sz w:val="20"/>
          <w:szCs w:val="20"/>
        </w:rPr>
        <w:t xml:space="preserve"> RCT – randomised controlled trial;</w:t>
      </w:r>
      <w:r w:rsidR="00334F80" w:rsidRPr="00CA139F">
        <w:rPr>
          <w:rFonts w:cs="Arial"/>
          <w:sz w:val="20"/>
          <w:szCs w:val="20"/>
        </w:rPr>
        <w:t xml:space="preserve"> </w:t>
      </w:r>
      <w:r w:rsidR="002E3207" w:rsidRPr="00CA139F">
        <w:rPr>
          <w:rFonts w:cs="Arial"/>
          <w:sz w:val="20"/>
          <w:szCs w:val="20"/>
        </w:rPr>
        <w:t>SPMS</w:t>
      </w:r>
      <w:r w:rsidR="004A19A0">
        <w:rPr>
          <w:rFonts w:cs="Arial"/>
          <w:sz w:val="20"/>
          <w:szCs w:val="20"/>
        </w:rPr>
        <w:t xml:space="preserve"> - </w:t>
      </w:r>
      <w:r>
        <w:rPr>
          <w:rFonts w:cs="Arial"/>
          <w:sz w:val="20"/>
          <w:szCs w:val="20"/>
        </w:rPr>
        <w:t>s</w:t>
      </w:r>
      <w:r w:rsidR="002E3207" w:rsidRPr="00CA139F">
        <w:rPr>
          <w:rFonts w:cs="Arial"/>
          <w:sz w:val="20"/>
          <w:szCs w:val="20"/>
        </w:rPr>
        <w:t>econdary</w:t>
      </w:r>
      <w:r w:rsidR="00334F80" w:rsidRPr="00CA139F">
        <w:rPr>
          <w:rFonts w:cs="Arial"/>
          <w:sz w:val="20"/>
          <w:szCs w:val="20"/>
        </w:rPr>
        <w:t xml:space="preserve"> </w:t>
      </w:r>
      <w:r>
        <w:rPr>
          <w:rFonts w:cs="Arial"/>
          <w:sz w:val="20"/>
          <w:szCs w:val="20"/>
        </w:rPr>
        <w:t>p</w:t>
      </w:r>
      <w:r w:rsidR="002E3207" w:rsidRPr="00CA139F">
        <w:rPr>
          <w:rFonts w:cs="Arial"/>
          <w:sz w:val="20"/>
          <w:szCs w:val="20"/>
        </w:rPr>
        <w:t>rogressive</w:t>
      </w:r>
      <w:r w:rsidR="00334F80" w:rsidRPr="00CA139F">
        <w:rPr>
          <w:rFonts w:cs="Arial"/>
          <w:sz w:val="20"/>
          <w:szCs w:val="20"/>
        </w:rPr>
        <w:t xml:space="preserve"> </w:t>
      </w:r>
      <w:r>
        <w:rPr>
          <w:rFonts w:cs="Arial"/>
          <w:sz w:val="20"/>
          <w:szCs w:val="20"/>
        </w:rPr>
        <w:t>m</w:t>
      </w:r>
      <w:r w:rsidR="002E3207" w:rsidRPr="00CA139F">
        <w:rPr>
          <w:rFonts w:cs="Arial"/>
          <w:sz w:val="20"/>
          <w:szCs w:val="20"/>
        </w:rPr>
        <w:t>ultiple</w:t>
      </w:r>
      <w:r w:rsidR="00334F80" w:rsidRPr="00CA139F">
        <w:rPr>
          <w:rFonts w:cs="Arial"/>
          <w:sz w:val="20"/>
          <w:szCs w:val="20"/>
        </w:rPr>
        <w:t xml:space="preserve"> </w:t>
      </w:r>
      <w:r>
        <w:rPr>
          <w:rFonts w:cs="Arial"/>
          <w:sz w:val="20"/>
          <w:szCs w:val="20"/>
        </w:rPr>
        <w:t>s</w:t>
      </w:r>
      <w:r w:rsidR="002E3207" w:rsidRPr="00CA139F">
        <w:rPr>
          <w:rFonts w:cs="Arial"/>
          <w:sz w:val="20"/>
          <w:szCs w:val="20"/>
        </w:rPr>
        <w:t>clerosis</w:t>
      </w:r>
      <w:r w:rsidR="004A19A0">
        <w:rPr>
          <w:rFonts w:cs="Arial"/>
          <w:sz w:val="20"/>
          <w:szCs w:val="20"/>
        </w:rPr>
        <w:t>;</w:t>
      </w:r>
      <w:r w:rsidR="00334F80" w:rsidRPr="00CA139F">
        <w:rPr>
          <w:rFonts w:cs="Arial"/>
          <w:sz w:val="20"/>
          <w:szCs w:val="20"/>
        </w:rPr>
        <w:t xml:space="preserve"> </w:t>
      </w:r>
      <w:r w:rsidR="002E3207" w:rsidRPr="00CA139F">
        <w:rPr>
          <w:rFonts w:cs="Arial"/>
          <w:sz w:val="20"/>
          <w:szCs w:val="20"/>
        </w:rPr>
        <w:t>SR</w:t>
      </w:r>
      <w:r w:rsidR="004A19A0">
        <w:rPr>
          <w:rFonts w:cs="Arial"/>
          <w:sz w:val="20"/>
          <w:szCs w:val="20"/>
        </w:rPr>
        <w:t xml:space="preserve"> -</w:t>
      </w:r>
      <w:r w:rsidR="00334F80" w:rsidRPr="00CA139F">
        <w:rPr>
          <w:rFonts w:cs="Arial"/>
          <w:sz w:val="20"/>
          <w:szCs w:val="20"/>
        </w:rPr>
        <w:t xml:space="preserve"> </w:t>
      </w:r>
      <w:r>
        <w:rPr>
          <w:rFonts w:cs="Arial"/>
          <w:sz w:val="20"/>
          <w:szCs w:val="20"/>
        </w:rPr>
        <w:t>s</w:t>
      </w:r>
      <w:r w:rsidR="002E3207" w:rsidRPr="00CA139F">
        <w:rPr>
          <w:rFonts w:cs="Arial"/>
          <w:sz w:val="20"/>
          <w:szCs w:val="20"/>
        </w:rPr>
        <w:t>ystematic</w:t>
      </w:r>
      <w:r w:rsidR="00334F80" w:rsidRPr="00CA139F">
        <w:rPr>
          <w:rFonts w:cs="Arial"/>
          <w:sz w:val="20"/>
          <w:szCs w:val="20"/>
        </w:rPr>
        <w:t xml:space="preserve"> </w:t>
      </w:r>
      <w:r>
        <w:rPr>
          <w:rFonts w:cs="Arial"/>
          <w:sz w:val="20"/>
          <w:szCs w:val="20"/>
        </w:rPr>
        <w:t>r</w:t>
      </w:r>
      <w:r w:rsidR="002E3207" w:rsidRPr="00CA139F">
        <w:rPr>
          <w:rFonts w:cs="Arial"/>
          <w:sz w:val="20"/>
          <w:szCs w:val="20"/>
        </w:rPr>
        <w:t>eview</w:t>
      </w:r>
    </w:p>
    <w:p w14:paraId="5AA47F5A" w14:textId="77777777" w:rsidR="002E3207" w:rsidRPr="00214308" w:rsidRDefault="002E3207" w:rsidP="002E3207">
      <w:pPr>
        <w:rPr>
          <w:rFonts w:cs="Arial"/>
          <w:b/>
          <w:bCs/>
          <w:color w:val="000000"/>
          <w:szCs w:val="22"/>
        </w:rPr>
      </w:pPr>
    </w:p>
    <w:p w14:paraId="55EAA18D" w14:textId="77777777" w:rsidR="00612C69" w:rsidRPr="00E61CFF" w:rsidRDefault="00612C69" w:rsidP="00FF39CB">
      <w:pPr>
        <w:rPr>
          <w:rFonts w:cs="Arial"/>
          <w:szCs w:val="22"/>
        </w:rPr>
        <w:sectPr w:rsidR="00612C69" w:rsidRPr="00E61CFF" w:rsidSect="00916E20">
          <w:pgSz w:w="16840" w:h="11900" w:orient="landscape" w:code="9"/>
          <w:pgMar w:top="1440" w:right="1440" w:bottom="1440" w:left="1440" w:header="624" w:footer="624" w:gutter="0"/>
          <w:pgNumType w:fmt="lowerRoman"/>
          <w:cols w:space="720"/>
          <w:titlePg/>
          <w:docGrid w:linePitch="299"/>
        </w:sectPr>
      </w:pPr>
    </w:p>
    <w:p w14:paraId="254491FD" w14:textId="77777777" w:rsidR="00F13ABD" w:rsidRPr="001D7BB1" w:rsidRDefault="00F13ABD" w:rsidP="00904F64">
      <w:pPr>
        <w:jc w:val="center"/>
        <w:rPr>
          <w:rFonts w:cs="Arial"/>
          <w:sz w:val="30"/>
          <w:szCs w:val="30"/>
        </w:rPr>
      </w:pPr>
    </w:p>
    <w:p w14:paraId="52A162BD" w14:textId="77777777" w:rsidR="00F13ABD" w:rsidRPr="001D7BB1" w:rsidRDefault="00F13ABD" w:rsidP="00904F64">
      <w:pPr>
        <w:jc w:val="center"/>
        <w:rPr>
          <w:rFonts w:cs="Arial"/>
          <w:sz w:val="30"/>
          <w:szCs w:val="30"/>
        </w:rPr>
      </w:pPr>
    </w:p>
    <w:p w14:paraId="1455BF9C" w14:textId="77777777" w:rsidR="00F13ABD" w:rsidRPr="001D7BB1" w:rsidRDefault="00F13ABD" w:rsidP="00904F64">
      <w:pPr>
        <w:jc w:val="center"/>
        <w:rPr>
          <w:rFonts w:cs="Arial"/>
          <w:sz w:val="30"/>
          <w:szCs w:val="30"/>
        </w:rPr>
      </w:pPr>
    </w:p>
    <w:p w14:paraId="38A47A12" w14:textId="77777777" w:rsidR="00F13ABD" w:rsidRPr="001D7BB1" w:rsidRDefault="00F13ABD" w:rsidP="00904F64">
      <w:pPr>
        <w:jc w:val="center"/>
        <w:rPr>
          <w:rFonts w:cs="Arial"/>
          <w:sz w:val="30"/>
          <w:szCs w:val="30"/>
        </w:rPr>
      </w:pPr>
    </w:p>
    <w:p w14:paraId="18EBD96F" w14:textId="77777777" w:rsidR="00F13ABD" w:rsidRPr="001D7BB1" w:rsidRDefault="00F13ABD" w:rsidP="00904F64">
      <w:pPr>
        <w:jc w:val="center"/>
        <w:rPr>
          <w:rFonts w:cs="Arial"/>
          <w:sz w:val="30"/>
          <w:szCs w:val="30"/>
        </w:rPr>
      </w:pPr>
    </w:p>
    <w:p w14:paraId="2B014972" w14:textId="77777777" w:rsidR="00F13ABD" w:rsidRPr="001D7BB1" w:rsidRDefault="00F13ABD" w:rsidP="00904F64">
      <w:pPr>
        <w:jc w:val="center"/>
        <w:rPr>
          <w:rFonts w:cs="Arial"/>
          <w:sz w:val="30"/>
          <w:szCs w:val="30"/>
        </w:rPr>
      </w:pPr>
    </w:p>
    <w:p w14:paraId="6B6B773F" w14:textId="77777777" w:rsidR="00F13ABD" w:rsidRPr="001D7BB1" w:rsidRDefault="00F13ABD" w:rsidP="00904F64">
      <w:pPr>
        <w:jc w:val="center"/>
        <w:rPr>
          <w:rFonts w:cs="Arial"/>
          <w:sz w:val="30"/>
          <w:szCs w:val="30"/>
        </w:rPr>
      </w:pPr>
    </w:p>
    <w:p w14:paraId="14CAAE1D" w14:textId="77777777" w:rsidR="00F13ABD" w:rsidRPr="001D7BB1" w:rsidRDefault="00F13ABD" w:rsidP="00904F64">
      <w:pPr>
        <w:jc w:val="center"/>
        <w:rPr>
          <w:rFonts w:cs="Arial"/>
          <w:sz w:val="30"/>
          <w:szCs w:val="30"/>
        </w:rPr>
      </w:pPr>
    </w:p>
    <w:p w14:paraId="3E865CB0" w14:textId="77777777" w:rsidR="00F13ABD" w:rsidRPr="001D7BB1" w:rsidRDefault="00F13ABD" w:rsidP="00904F64">
      <w:pPr>
        <w:jc w:val="center"/>
        <w:rPr>
          <w:rFonts w:cs="Arial"/>
          <w:sz w:val="30"/>
          <w:szCs w:val="30"/>
        </w:rPr>
      </w:pPr>
    </w:p>
    <w:p w14:paraId="439E90B9" w14:textId="77777777" w:rsidR="00F13ABD" w:rsidRPr="001D7BB1" w:rsidRDefault="00F13ABD" w:rsidP="00904F64">
      <w:pPr>
        <w:jc w:val="center"/>
        <w:rPr>
          <w:rFonts w:cs="Arial"/>
          <w:sz w:val="30"/>
          <w:szCs w:val="30"/>
        </w:rPr>
      </w:pPr>
    </w:p>
    <w:p w14:paraId="3522D94E" w14:textId="77777777" w:rsidR="00F13ABD" w:rsidRPr="001D7BB1" w:rsidRDefault="00F13ABD" w:rsidP="00904F64">
      <w:pPr>
        <w:jc w:val="center"/>
        <w:rPr>
          <w:rFonts w:cs="Arial"/>
          <w:sz w:val="30"/>
          <w:szCs w:val="30"/>
        </w:rPr>
      </w:pPr>
    </w:p>
    <w:p w14:paraId="14F765D9" w14:textId="77777777" w:rsidR="00F13ABD" w:rsidRPr="001D7BB1" w:rsidRDefault="00F13ABD" w:rsidP="00904F64">
      <w:pPr>
        <w:jc w:val="center"/>
        <w:rPr>
          <w:rFonts w:cs="Arial"/>
          <w:sz w:val="30"/>
          <w:szCs w:val="30"/>
        </w:rPr>
      </w:pPr>
    </w:p>
    <w:p w14:paraId="720AE782" w14:textId="32879F7F" w:rsidR="00F13ABD" w:rsidRDefault="00F13ABD" w:rsidP="00904F64">
      <w:pPr>
        <w:jc w:val="center"/>
        <w:rPr>
          <w:rFonts w:cs="Arial"/>
          <w:sz w:val="30"/>
          <w:szCs w:val="30"/>
        </w:rPr>
      </w:pPr>
    </w:p>
    <w:p w14:paraId="17FE9864" w14:textId="77777777" w:rsidR="001C276E" w:rsidRPr="001D7BB1" w:rsidRDefault="001C276E" w:rsidP="00904F64">
      <w:pPr>
        <w:jc w:val="center"/>
        <w:rPr>
          <w:rFonts w:cs="Arial"/>
          <w:sz w:val="30"/>
          <w:szCs w:val="30"/>
        </w:rPr>
      </w:pPr>
    </w:p>
    <w:p w14:paraId="34FC21AD" w14:textId="77777777" w:rsidR="00F13ABD" w:rsidRPr="001D7BB1" w:rsidRDefault="00F13ABD" w:rsidP="001C276E">
      <w:pPr>
        <w:jc w:val="center"/>
        <w:rPr>
          <w:rFonts w:cs="Arial"/>
          <w:sz w:val="30"/>
          <w:szCs w:val="30"/>
        </w:rPr>
      </w:pPr>
    </w:p>
    <w:p w14:paraId="548051CB" w14:textId="2AF9D423" w:rsidR="00A16F10" w:rsidRPr="00014FEB" w:rsidRDefault="00F13ABD" w:rsidP="00904F64">
      <w:pPr>
        <w:pStyle w:val="AppendixTitle"/>
        <w:rPr>
          <w:rFonts w:ascii="Arial" w:hAnsi="Arial" w:cs="Arial"/>
          <w:szCs w:val="30"/>
        </w:rPr>
      </w:pPr>
      <w:bookmarkStart w:id="86" w:name="_Toc69297619"/>
      <w:bookmarkStart w:id="87" w:name="_Toc499208355"/>
      <w:bookmarkStart w:id="88" w:name="_Toc73022665"/>
      <w:r w:rsidRPr="001D7BB1">
        <w:rPr>
          <w:rFonts w:ascii="Arial" w:hAnsi="Arial" w:cs="Arial"/>
          <w:szCs w:val="30"/>
        </w:rPr>
        <w:t>Appendix</w:t>
      </w:r>
      <w:r w:rsidR="00334F80" w:rsidRPr="001D7BB1">
        <w:rPr>
          <w:rFonts w:ascii="Arial" w:hAnsi="Arial" w:cs="Arial"/>
          <w:szCs w:val="30"/>
        </w:rPr>
        <w:t xml:space="preserve"> </w:t>
      </w:r>
      <w:r w:rsidRPr="001D7BB1">
        <w:rPr>
          <w:rFonts w:ascii="Arial" w:hAnsi="Arial" w:cs="Arial"/>
          <w:szCs w:val="30"/>
        </w:rPr>
        <w:t>D</w:t>
      </w:r>
      <w:r w:rsidR="00E20C3B" w:rsidRPr="001D7BB1">
        <w:rPr>
          <w:rFonts w:ascii="Arial" w:hAnsi="Arial" w:cs="Arial"/>
          <w:szCs w:val="30"/>
        </w:rPr>
        <w:t>:</w:t>
      </w:r>
      <w:bookmarkEnd w:id="86"/>
      <w:r w:rsidR="00334F80" w:rsidRPr="001D7BB1">
        <w:rPr>
          <w:rFonts w:ascii="Arial" w:hAnsi="Arial" w:cs="Arial"/>
          <w:szCs w:val="30"/>
        </w:rPr>
        <w:t xml:space="preserve"> </w:t>
      </w:r>
      <w:bookmarkStart w:id="89" w:name="_Toc69495834"/>
      <w:bookmarkStart w:id="90" w:name="_Toc70525158"/>
      <w:bookmarkEnd w:id="87"/>
      <w:r w:rsidR="00A16F10" w:rsidRPr="001D7BB1">
        <w:rPr>
          <w:rFonts w:ascii="Arial" w:hAnsi="Arial" w:cs="Arial"/>
          <w:szCs w:val="30"/>
        </w:rPr>
        <w:t>Evidence</w:t>
      </w:r>
      <w:r w:rsidR="00334F80" w:rsidRPr="001D7BB1">
        <w:rPr>
          <w:rFonts w:ascii="Arial" w:hAnsi="Arial" w:cs="Arial"/>
          <w:szCs w:val="30"/>
        </w:rPr>
        <w:t xml:space="preserve"> </w:t>
      </w:r>
      <w:r w:rsidR="007024C9" w:rsidRPr="001D7BB1">
        <w:rPr>
          <w:rFonts w:ascii="Arial" w:hAnsi="Arial" w:cs="Arial"/>
          <w:szCs w:val="30"/>
        </w:rPr>
        <w:t>and</w:t>
      </w:r>
      <w:r w:rsidR="00334F80" w:rsidRPr="001D7BB1">
        <w:rPr>
          <w:rFonts w:ascii="Arial" w:hAnsi="Arial" w:cs="Arial"/>
          <w:szCs w:val="30"/>
        </w:rPr>
        <w:t xml:space="preserve"> </w:t>
      </w:r>
      <w:r w:rsidR="009204C2" w:rsidRPr="001D7BB1">
        <w:rPr>
          <w:rFonts w:ascii="Arial" w:hAnsi="Arial" w:cs="Arial"/>
          <w:szCs w:val="30"/>
        </w:rPr>
        <w:t>Q</w:t>
      </w:r>
      <w:r w:rsidR="007024C9" w:rsidRPr="001D7BB1">
        <w:rPr>
          <w:rFonts w:ascii="Arial" w:hAnsi="Arial" w:cs="Arial"/>
          <w:szCs w:val="30"/>
        </w:rPr>
        <w:t>uality</w:t>
      </w:r>
      <w:r w:rsidR="00334F80" w:rsidRPr="001D7BB1">
        <w:rPr>
          <w:rFonts w:ascii="Arial" w:hAnsi="Arial" w:cs="Arial"/>
          <w:szCs w:val="30"/>
        </w:rPr>
        <w:t xml:space="preserve"> </w:t>
      </w:r>
      <w:r w:rsidR="009204C2" w:rsidRPr="001D7BB1">
        <w:rPr>
          <w:rFonts w:ascii="Arial" w:hAnsi="Arial" w:cs="Arial"/>
          <w:szCs w:val="30"/>
        </w:rPr>
        <w:t>A</w:t>
      </w:r>
      <w:r w:rsidR="007024C9" w:rsidRPr="001D7BB1">
        <w:rPr>
          <w:rFonts w:ascii="Arial" w:hAnsi="Arial" w:cs="Arial"/>
          <w:szCs w:val="30"/>
        </w:rPr>
        <w:t>ssurance</w:t>
      </w:r>
      <w:r w:rsidR="00334F80" w:rsidRPr="001D7BB1">
        <w:rPr>
          <w:rFonts w:ascii="Arial" w:hAnsi="Arial" w:cs="Arial"/>
          <w:szCs w:val="30"/>
        </w:rPr>
        <w:t xml:space="preserve"> </w:t>
      </w:r>
      <w:r w:rsidR="009204C2" w:rsidRPr="001D7BB1">
        <w:rPr>
          <w:rFonts w:ascii="Arial" w:hAnsi="Arial" w:cs="Arial"/>
          <w:szCs w:val="30"/>
        </w:rPr>
        <w:t>T</w:t>
      </w:r>
      <w:r w:rsidR="007024C9" w:rsidRPr="001D7BB1">
        <w:rPr>
          <w:rFonts w:ascii="Arial" w:hAnsi="Arial" w:cs="Arial"/>
          <w:szCs w:val="30"/>
        </w:rPr>
        <w:t>ables</w:t>
      </w:r>
      <w:r w:rsidR="00334F80" w:rsidRPr="001D7BB1">
        <w:rPr>
          <w:rFonts w:ascii="Arial" w:hAnsi="Arial" w:cs="Arial"/>
          <w:szCs w:val="30"/>
        </w:rPr>
        <w:t xml:space="preserve"> </w:t>
      </w:r>
      <w:r w:rsidR="00A16F10" w:rsidRPr="001D7BB1">
        <w:rPr>
          <w:rFonts w:ascii="Arial" w:hAnsi="Arial" w:cs="Arial"/>
          <w:szCs w:val="30"/>
        </w:rPr>
        <w:t>for</w:t>
      </w:r>
      <w:r w:rsidR="00334F80" w:rsidRPr="001D7BB1">
        <w:rPr>
          <w:rFonts w:ascii="Arial" w:hAnsi="Arial" w:cs="Arial"/>
          <w:szCs w:val="30"/>
        </w:rPr>
        <w:t xml:space="preserve"> </w:t>
      </w:r>
      <w:r w:rsidR="009204C2" w:rsidRPr="001D7BB1">
        <w:rPr>
          <w:rFonts w:ascii="Arial" w:hAnsi="Arial" w:cs="Arial"/>
          <w:szCs w:val="30"/>
        </w:rPr>
        <w:t>F</w:t>
      </w:r>
      <w:r w:rsidR="00A16F10" w:rsidRPr="001D7BB1">
        <w:rPr>
          <w:rFonts w:ascii="Arial" w:hAnsi="Arial" w:cs="Arial"/>
          <w:szCs w:val="30"/>
        </w:rPr>
        <w:t>our</w:t>
      </w:r>
      <w:r w:rsidR="00334F80" w:rsidRPr="001D7BB1">
        <w:rPr>
          <w:rFonts w:ascii="Arial" w:hAnsi="Arial" w:cs="Arial"/>
          <w:szCs w:val="30"/>
        </w:rPr>
        <w:t xml:space="preserve"> </w:t>
      </w:r>
      <w:r w:rsidR="009204C2" w:rsidRPr="009B0E79">
        <w:rPr>
          <w:rFonts w:ascii="Arial" w:hAnsi="Arial" w:cs="Arial"/>
          <w:szCs w:val="30"/>
        </w:rPr>
        <w:t>E</w:t>
      </w:r>
      <w:r w:rsidR="00A16F10" w:rsidRPr="00BB299F">
        <w:rPr>
          <w:rFonts w:ascii="Arial" w:hAnsi="Arial" w:cs="Arial"/>
          <w:szCs w:val="30"/>
        </w:rPr>
        <w:t>conomic</w:t>
      </w:r>
      <w:r w:rsidR="00334F80" w:rsidRPr="002752AF">
        <w:rPr>
          <w:rFonts w:ascii="Arial" w:hAnsi="Arial" w:cs="Arial"/>
          <w:szCs w:val="30"/>
        </w:rPr>
        <w:t xml:space="preserve"> </w:t>
      </w:r>
      <w:r w:rsidR="009204C2" w:rsidRPr="00DC0544">
        <w:rPr>
          <w:rFonts w:ascii="Arial" w:hAnsi="Arial" w:cs="Arial"/>
          <w:szCs w:val="30"/>
        </w:rPr>
        <w:t>E</w:t>
      </w:r>
      <w:r w:rsidR="00A16F10" w:rsidRPr="001A7C9F">
        <w:rPr>
          <w:rFonts w:ascii="Arial" w:hAnsi="Arial" w:cs="Arial"/>
          <w:szCs w:val="30"/>
        </w:rPr>
        <w:t>valuations</w:t>
      </w:r>
      <w:bookmarkEnd w:id="89"/>
      <w:bookmarkEnd w:id="90"/>
      <w:bookmarkEnd w:id="88"/>
    </w:p>
    <w:p w14:paraId="59CEABFD" w14:textId="77777777" w:rsidR="00F13ABD" w:rsidRPr="001D7BB1" w:rsidRDefault="00F13ABD" w:rsidP="00904F64">
      <w:pPr>
        <w:jc w:val="center"/>
        <w:rPr>
          <w:rFonts w:cs="Arial"/>
          <w:sz w:val="30"/>
          <w:szCs w:val="30"/>
        </w:rPr>
      </w:pPr>
    </w:p>
    <w:p w14:paraId="68A9018B" w14:textId="77777777" w:rsidR="00F13ABD" w:rsidRPr="001D7BB1" w:rsidRDefault="00F13ABD" w:rsidP="00904F64">
      <w:pPr>
        <w:jc w:val="center"/>
        <w:rPr>
          <w:rFonts w:cs="Arial"/>
          <w:sz w:val="30"/>
          <w:szCs w:val="30"/>
        </w:rPr>
      </w:pPr>
    </w:p>
    <w:p w14:paraId="36AD1C45" w14:textId="77777777" w:rsidR="00F13ABD" w:rsidRPr="001D7BB1" w:rsidRDefault="00F13ABD" w:rsidP="00904F64">
      <w:pPr>
        <w:jc w:val="center"/>
        <w:rPr>
          <w:rFonts w:cs="Arial"/>
          <w:sz w:val="30"/>
          <w:szCs w:val="30"/>
        </w:rPr>
      </w:pPr>
    </w:p>
    <w:p w14:paraId="2A2256B0" w14:textId="77777777" w:rsidR="00D93358" w:rsidRPr="00E61CFF" w:rsidRDefault="00D93358" w:rsidP="004A19A0">
      <w:pPr>
        <w:rPr>
          <w:rFonts w:cs="Arial"/>
          <w:szCs w:val="22"/>
        </w:rPr>
      </w:pPr>
    </w:p>
    <w:p w14:paraId="700BB3E1" w14:textId="77777777" w:rsidR="00904F64" w:rsidRPr="00E61CFF" w:rsidRDefault="00D93358" w:rsidP="00904F64">
      <w:pPr>
        <w:jc w:val="center"/>
        <w:rPr>
          <w:rFonts w:cs="Arial"/>
          <w:szCs w:val="22"/>
        </w:rPr>
        <w:sectPr w:rsidR="00904F64" w:rsidRPr="00E61CFF" w:rsidSect="00904F64">
          <w:footerReference w:type="default" r:id="rId58"/>
          <w:footerReference w:type="first" r:id="rId59"/>
          <w:pgSz w:w="11900" w:h="16840" w:code="9"/>
          <w:pgMar w:top="1440" w:right="1440" w:bottom="357" w:left="1068" w:header="624" w:footer="624" w:gutter="0"/>
          <w:pgNumType w:fmt="lowerRoman"/>
          <w:cols w:space="720"/>
          <w:titlePg/>
          <w:docGrid w:linePitch="299"/>
        </w:sectPr>
      </w:pPr>
      <w:r w:rsidRPr="00E61CFF">
        <w:rPr>
          <w:rFonts w:cs="Arial"/>
          <w:szCs w:val="22"/>
        </w:rPr>
        <w:br w:type="page"/>
      </w:r>
    </w:p>
    <w:p w14:paraId="61AA721A" w14:textId="128DD16E" w:rsidR="00A16F10" w:rsidRPr="00E61CFF" w:rsidRDefault="00A16F10" w:rsidP="00904F64">
      <w:pPr>
        <w:rPr>
          <w:rFonts w:cs="Arial"/>
          <w:szCs w:val="22"/>
        </w:rPr>
      </w:pPr>
      <w:r w:rsidRPr="00CA1CFE">
        <w:rPr>
          <w:rFonts w:cs="Arial"/>
          <w:szCs w:val="22"/>
        </w:rPr>
        <w:t>The</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tables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007024C9" w:rsidRPr="00E61CFF">
        <w:rPr>
          <w:rFonts w:cs="Arial"/>
          <w:szCs w:val="22"/>
        </w:rPr>
        <w:t>four</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evaluation</w:t>
      </w:r>
      <w:r w:rsidR="00334F80" w:rsidRPr="00E61CFF">
        <w:rPr>
          <w:rFonts w:cs="Arial"/>
          <w:szCs w:val="22"/>
        </w:rPr>
        <w:t xml:space="preserve"> </w:t>
      </w:r>
      <w:r w:rsidRPr="00E61CFF">
        <w:rPr>
          <w:rFonts w:cs="Arial"/>
          <w:szCs w:val="22"/>
        </w:rPr>
        <w:t>identified</w:t>
      </w:r>
      <w:r w:rsidR="00334F80" w:rsidRPr="00E61CFF">
        <w:rPr>
          <w:rFonts w:cs="Arial"/>
          <w:szCs w:val="22"/>
        </w:rPr>
        <w:t xml:space="preserve"> </w:t>
      </w:r>
      <w:r w:rsidRPr="00E61CFF">
        <w:rPr>
          <w:rFonts w:cs="Arial"/>
          <w:szCs w:val="22"/>
        </w:rPr>
        <w:t>addressing</w:t>
      </w:r>
      <w:r w:rsidR="00334F80" w:rsidRPr="00E61CFF">
        <w:rPr>
          <w:rFonts w:cs="Arial"/>
          <w:szCs w:val="22"/>
        </w:rPr>
        <w:t xml:space="preserve"> </w:t>
      </w:r>
      <w:r w:rsidRPr="00E61CFF">
        <w:rPr>
          <w:rFonts w:cs="Arial"/>
          <w:szCs w:val="22"/>
        </w:rPr>
        <w:t>symptom</w:t>
      </w:r>
      <w:r w:rsidR="00334F80" w:rsidRPr="00E61CFF">
        <w:rPr>
          <w:rFonts w:cs="Arial"/>
          <w:szCs w:val="22"/>
        </w:rPr>
        <w:t xml:space="preserve"> </w:t>
      </w:r>
      <w:r w:rsidRPr="00E61CFF">
        <w:rPr>
          <w:rFonts w:cs="Arial"/>
          <w:szCs w:val="22"/>
        </w:rPr>
        <w:t>management</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presented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Tables</w:t>
      </w:r>
      <w:r w:rsidR="00334F80" w:rsidRPr="00E61CFF">
        <w:rPr>
          <w:rFonts w:cs="Arial"/>
          <w:szCs w:val="22"/>
        </w:rPr>
        <w:t xml:space="preserve"> </w:t>
      </w:r>
      <w:r w:rsidRPr="00E61CFF">
        <w:rPr>
          <w:rFonts w:cs="Arial"/>
          <w:szCs w:val="22"/>
        </w:rPr>
        <w:t>D</w:t>
      </w:r>
      <w:r w:rsidR="00BD75B5">
        <w:rPr>
          <w:rFonts w:cs="Arial"/>
          <w:szCs w:val="22"/>
        </w:rPr>
        <w:t>.</w:t>
      </w:r>
      <w:r w:rsidRPr="00E61CFF">
        <w:rPr>
          <w:rFonts w:cs="Arial"/>
          <w:szCs w:val="22"/>
        </w:rPr>
        <w:t>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D</w:t>
      </w:r>
      <w:r w:rsidR="00BD75B5">
        <w:rPr>
          <w:rFonts w:cs="Arial"/>
          <w:szCs w:val="22"/>
        </w:rPr>
        <w:t>.</w:t>
      </w:r>
      <w:r w:rsidRPr="00E61CFF">
        <w:rPr>
          <w:rFonts w:cs="Arial"/>
          <w:szCs w:val="22"/>
        </w:rPr>
        <w:t>4</w:t>
      </w:r>
      <w:r w:rsidR="00DE1E56" w:rsidRPr="00E61CFF">
        <w:rPr>
          <w:rFonts w:cs="Arial"/>
          <w:szCs w:val="22"/>
        </w:rPr>
        <w:t>.</w:t>
      </w:r>
      <w:r w:rsidR="00334F80" w:rsidRPr="00E61CFF">
        <w:rPr>
          <w:rFonts w:cs="Arial"/>
          <w:szCs w:val="22"/>
        </w:rPr>
        <w:t xml:space="preserve">  </w:t>
      </w:r>
      <w:r w:rsidR="007024C9" w:rsidRPr="00E61CFF">
        <w:rPr>
          <w:rFonts w:cs="Arial"/>
          <w:szCs w:val="22"/>
        </w:rPr>
        <w:t>Table</w:t>
      </w:r>
      <w:r w:rsidR="00334F80" w:rsidRPr="00E61CFF">
        <w:rPr>
          <w:rFonts w:cs="Arial"/>
          <w:szCs w:val="22"/>
        </w:rPr>
        <w:t xml:space="preserve"> </w:t>
      </w:r>
      <w:r w:rsidR="007024C9" w:rsidRPr="00E61CFF">
        <w:rPr>
          <w:rFonts w:cs="Arial"/>
          <w:szCs w:val="22"/>
        </w:rPr>
        <w:t>D</w:t>
      </w:r>
      <w:r w:rsidR="00BD75B5">
        <w:rPr>
          <w:rFonts w:cs="Arial"/>
          <w:szCs w:val="22"/>
        </w:rPr>
        <w:t>.</w:t>
      </w:r>
      <w:r w:rsidR="007024C9" w:rsidRPr="00E61CFF">
        <w:rPr>
          <w:rFonts w:cs="Arial"/>
          <w:szCs w:val="22"/>
        </w:rPr>
        <w:t>5</w:t>
      </w:r>
      <w:r w:rsidR="00334F80" w:rsidRPr="00E61CFF">
        <w:rPr>
          <w:rFonts w:cs="Arial"/>
          <w:szCs w:val="22"/>
        </w:rPr>
        <w:t xml:space="preserve"> </w:t>
      </w:r>
      <w:r w:rsidR="007024C9" w:rsidRPr="00E61CFF">
        <w:rPr>
          <w:rFonts w:cs="Arial"/>
          <w:szCs w:val="22"/>
        </w:rPr>
        <w:t>presents</w:t>
      </w:r>
      <w:r w:rsidR="00334F80" w:rsidRPr="00E61CFF">
        <w:rPr>
          <w:rFonts w:cs="Arial"/>
          <w:szCs w:val="22"/>
        </w:rPr>
        <w:t xml:space="preserve"> </w:t>
      </w:r>
      <w:r w:rsidR="007024C9" w:rsidRPr="00E61CFF">
        <w:rPr>
          <w:rFonts w:cs="Arial"/>
          <w:szCs w:val="22"/>
        </w:rPr>
        <w:t>the</w:t>
      </w:r>
      <w:r w:rsidR="00334F80" w:rsidRPr="00E61CFF">
        <w:rPr>
          <w:rFonts w:cs="Arial"/>
          <w:szCs w:val="22"/>
        </w:rPr>
        <w:t xml:space="preserve"> </w:t>
      </w:r>
      <w:r w:rsidR="007024C9" w:rsidRPr="00E61CFF">
        <w:rPr>
          <w:rFonts w:cs="Arial"/>
          <w:szCs w:val="22"/>
        </w:rPr>
        <w:t>completed</w:t>
      </w:r>
      <w:r w:rsidR="00334F80" w:rsidRPr="00E61CFF">
        <w:rPr>
          <w:rFonts w:cs="Arial"/>
          <w:szCs w:val="22"/>
        </w:rPr>
        <w:t xml:space="preserve"> </w:t>
      </w:r>
      <w:r w:rsidR="007024C9" w:rsidRPr="00E61CFF">
        <w:rPr>
          <w:rFonts w:cs="Arial"/>
          <w:szCs w:val="22"/>
        </w:rPr>
        <w:t>checklist</w:t>
      </w:r>
      <w:r w:rsidR="00334F80" w:rsidRPr="00E61CFF">
        <w:rPr>
          <w:rFonts w:cs="Arial"/>
          <w:szCs w:val="22"/>
        </w:rPr>
        <w:t xml:space="preserve"> </w:t>
      </w:r>
      <w:r w:rsidR="007024C9" w:rsidRPr="00E61CFF">
        <w:rPr>
          <w:rFonts w:cs="Arial"/>
          <w:szCs w:val="22"/>
        </w:rPr>
        <w:t>for</w:t>
      </w:r>
      <w:r w:rsidR="00334F80" w:rsidRPr="00E61CFF">
        <w:rPr>
          <w:rFonts w:cs="Arial"/>
          <w:szCs w:val="22"/>
        </w:rPr>
        <w:t xml:space="preserve"> </w:t>
      </w:r>
      <w:r w:rsidR="007024C9" w:rsidRPr="00E61CFF">
        <w:rPr>
          <w:rFonts w:cs="Arial"/>
          <w:szCs w:val="22"/>
        </w:rPr>
        <w:t>these</w:t>
      </w:r>
      <w:r w:rsidR="00334F80" w:rsidRPr="00E61CFF">
        <w:rPr>
          <w:rFonts w:cs="Arial"/>
          <w:szCs w:val="22"/>
        </w:rPr>
        <w:t xml:space="preserve"> </w:t>
      </w:r>
      <w:r w:rsidR="007024C9" w:rsidRPr="00E61CFF">
        <w:rPr>
          <w:rFonts w:cs="Arial"/>
          <w:szCs w:val="22"/>
        </w:rPr>
        <w:t>studies</w:t>
      </w:r>
      <w:r w:rsidR="00DE1E56" w:rsidRPr="00E61CFF">
        <w:rPr>
          <w:rFonts w:cs="Arial"/>
          <w:szCs w:val="22"/>
        </w:rPr>
        <w:t>.</w:t>
      </w:r>
    </w:p>
    <w:p w14:paraId="19747D29" w14:textId="324AE7E6" w:rsidR="00904F64" w:rsidRPr="00E61CFF" w:rsidRDefault="00904F64" w:rsidP="00904F64">
      <w:pPr>
        <w:rPr>
          <w:rFonts w:cs="Arial"/>
          <w:szCs w:val="22"/>
        </w:rPr>
      </w:pPr>
    </w:p>
    <w:p w14:paraId="62E84B4D" w14:textId="270CF888" w:rsidR="00A16F10" w:rsidRPr="00E61CFF" w:rsidRDefault="00A16F10" w:rsidP="00904F64">
      <w:pPr>
        <w:rPr>
          <w:rFonts w:cs="Arial"/>
          <w:b/>
          <w:bCs/>
          <w:szCs w:val="22"/>
        </w:rPr>
      </w:pPr>
      <w:r w:rsidRPr="00E61CFF">
        <w:rPr>
          <w:rFonts w:cs="Arial"/>
          <w:b/>
          <w:bCs/>
          <w:szCs w:val="22"/>
        </w:rPr>
        <w:t>Service:</w:t>
      </w:r>
      <w:r w:rsidR="00334F80" w:rsidRPr="00E61CFF">
        <w:rPr>
          <w:rFonts w:cs="Arial"/>
          <w:b/>
          <w:bCs/>
          <w:szCs w:val="22"/>
        </w:rPr>
        <w:t xml:space="preserve"> </w:t>
      </w:r>
      <w:r w:rsidRPr="00E61CFF">
        <w:rPr>
          <w:rFonts w:cs="Arial"/>
          <w:b/>
          <w:bCs/>
          <w:szCs w:val="22"/>
        </w:rPr>
        <w:t>Rehabilitation</w:t>
      </w:r>
    </w:p>
    <w:p w14:paraId="37A7368C" w14:textId="77777777" w:rsidR="00904F64" w:rsidRPr="00E61CFF" w:rsidRDefault="00904F64" w:rsidP="00904F64">
      <w:pPr>
        <w:rPr>
          <w:rFonts w:cs="Arial"/>
          <w:b/>
          <w:bCs/>
          <w:szCs w:val="22"/>
        </w:rPr>
      </w:pPr>
    </w:p>
    <w:p w14:paraId="049DC37C" w14:textId="09C32ECA" w:rsidR="0060694A" w:rsidRPr="00E61CFF" w:rsidRDefault="0060694A" w:rsidP="00904F64">
      <w:pPr>
        <w:ind w:left="1418" w:hanging="1418"/>
        <w:rPr>
          <w:rFonts w:cs="Arial"/>
          <w:b/>
          <w:bCs/>
          <w:szCs w:val="22"/>
          <w:vertAlign w:val="superscript"/>
        </w:rPr>
      </w:pPr>
      <w:r w:rsidRPr="00E61CFF">
        <w:rPr>
          <w:rFonts w:cs="Arial"/>
          <w:b/>
          <w:bCs/>
          <w:szCs w:val="22"/>
        </w:rPr>
        <w:t>Table</w:t>
      </w:r>
      <w:r w:rsidR="00334F80" w:rsidRPr="00E61CFF">
        <w:rPr>
          <w:rFonts w:cs="Arial"/>
          <w:b/>
          <w:bCs/>
          <w:szCs w:val="22"/>
        </w:rPr>
        <w:t xml:space="preserve"> </w:t>
      </w:r>
      <w:r w:rsidRPr="00E61CFF">
        <w:rPr>
          <w:rFonts w:cs="Arial"/>
          <w:b/>
          <w:bCs/>
          <w:szCs w:val="22"/>
        </w:rPr>
        <w:t>D</w:t>
      </w:r>
      <w:r w:rsidR="005F55B0" w:rsidRPr="00E61CFF">
        <w:rPr>
          <w:rFonts w:cs="Arial"/>
          <w:b/>
          <w:bCs/>
          <w:szCs w:val="22"/>
        </w:rPr>
        <w:t>.</w:t>
      </w:r>
      <w:r w:rsidRPr="00E61CFF">
        <w:rPr>
          <w:rFonts w:cs="Arial"/>
          <w:b/>
          <w:bCs/>
          <w:szCs w:val="22"/>
        </w:rPr>
        <w:t>1:</w:t>
      </w:r>
      <w:r w:rsidR="00334F80" w:rsidRPr="00E61CFF">
        <w:rPr>
          <w:rFonts w:cs="Arial"/>
          <w:b/>
          <w:bCs/>
          <w:szCs w:val="22"/>
        </w:rPr>
        <w:t xml:space="preserve"> </w:t>
      </w:r>
      <w:r w:rsidR="00904F64" w:rsidRPr="00E61CFF">
        <w:rPr>
          <w:rFonts w:cs="Arial"/>
          <w:b/>
          <w:bCs/>
          <w:szCs w:val="22"/>
        </w:rPr>
        <w:tab/>
      </w:r>
      <w:r w:rsidRPr="00E61CFF">
        <w:rPr>
          <w:rFonts w:cs="Arial"/>
          <w:b/>
          <w:bCs/>
          <w:szCs w:val="22"/>
        </w:rPr>
        <w:t>Evidence</w:t>
      </w:r>
      <w:r w:rsidR="00334F80" w:rsidRPr="00E61CFF">
        <w:rPr>
          <w:rFonts w:cs="Arial"/>
          <w:b/>
          <w:bCs/>
          <w:szCs w:val="22"/>
        </w:rPr>
        <w:t xml:space="preserve"> </w:t>
      </w:r>
      <w:r w:rsidRPr="00E61CFF">
        <w:rPr>
          <w:rFonts w:cs="Arial"/>
          <w:b/>
          <w:bCs/>
          <w:szCs w:val="22"/>
        </w:rPr>
        <w:t>table</w:t>
      </w:r>
      <w:r w:rsidR="00334F80" w:rsidRPr="00E61CFF">
        <w:rPr>
          <w:rFonts w:cs="Arial"/>
          <w:b/>
          <w:bCs/>
          <w:szCs w:val="22"/>
        </w:rPr>
        <w:t xml:space="preserve"> </w:t>
      </w:r>
      <w:r w:rsidRPr="00E61CFF">
        <w:rPr>
          <w:rFonts w:cs="Arial"/>
          <w:b/>
          <w:bCs/>
          <w:szCs w:val="22"/>
        </w:rPr>
        <w:t>Das</w:t>
      </w:r>
      <w:r w:rsidR="00334F80" w:rsidRPr="00E61CFF">
        <w:rPr>
          <w:rFonts w:cs="Arial"/>
          <w:b/>
          <w:bCs/>
          <w:szCs w:val="22"/>
        </w:rPr>
        <w:t xml:space="preserve"> </w:t>
      </w:r>
      <w:r w:rsidRPr="00E61CFF">
        <w:rPr>
          <w:rFonts w:cs="Arial"/>
          <w:b/>
          <w:bCs/>
          <w:szCs w:val="22"/>
        </w:rPr>
        <w:t>Nair</w:t>
      </w:r>
      <w:r w:rsidR="00334F80" w:rsidRPr="00E61CFF">
        <w:rPr>
          <w:rFonts w:cs="Arial"/>
          <w:b/>
          <w:bCs/>
          <w:szCs w:val="22"/>
        </w:rPr>
        <w:t xml:space="preserve"> </w:t>
      </w:r>
      <w:r w:rsidR="001D7BB1">
        <w:rPr>
          <w:rFonts w:cs="Arial"/>
          <w:b/>
          <w:bCs/>
          <w:szCs w:val="22"/>
        </w:rPr>
        <w:t>(2019)</w:t>
      </w:r>
    </w:p>
    <w:p w14:paraId="041BFFBF" w14:textId="77777777" w:rsidR="00904F64" w:rsidRPr="00E61CFF" w:rsidRDefault="00904F64" w:rsidP="00904F64">
      <w:pPr>
        <w:ind w:left="1418" w:hanging="1418"/>
        <w:rPr>
          <w:rFonts w:cs="Arial"/>
          <w:b/>
          <w:bCs/>
          <w:szCs w:val="22"/>
        </w:rPr>
      </w:pPr>
    </w:p>
    <w:tbl>
      <w:tblPr>
        <w:tblStyle w:val="TableGrid"/>
        <w:tblW w:w="0" w:type="auto"/>
        <w:tblLook w:val="04A0" w:firstRow="1" w:lastRow="0" w:firstColumn="1" w:lastColumn="0" w:noHBand="0" w:noVBand="1"/>
      </w:tblPr>
      <w:tblGrid>
        <w:gridCol w:w="2790"/>
        <w:gridCol w:w="2790"/>
        <w:gridCol w:w="2548"/>
        <w:gridCol w:w="3032"/>
        <w:gridCol w:w="2790"/>
      </w:tblGrid>
      <w:tr w:rsidR="00A16F10" w:rsidRPr="00214308" w14:paraId="28E831E7"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3611ED9" w14:textId="61DD6DCC" w:rsidR="00A16F10" w:rsidRPr="001D7BB1" w:rsidRDefault="00A16F10" w:rsidP="00096A74">
            <w:pPr>
              <w:spacing w:line="240" w:lineRule="auto"/>
              <w:rPr>
                <w:rFonts w:cs="Arial"/>
                <w:bCs/>
                <w:sz w:val="20"/>
              </w:rPr>
            </w:pPr>
            <w:r w:rsidRPr="001D7BB1">
              <w:rPr>
                <w:rFonts w:cs="Arial"/>
                <w:bCs/>
                <w:sz w:val="20"/>
              </w:rPr>
              <w:t>Study</w:t>
            </w:r>
            <w:r w:rsidR="00334F80" w:rsidRPr="001D7BB1">
              <w:rPr>
                <w:rFonts w:cs="Arial"/>
                <w:bCs/>
                <w:sz w:val="20"/>
              </w:rPr>
              <w:t xml:space="preserve"> </w:t>
            </w:r>
            <w:r w:rsidRPr="001D7BB1">
              <w:rPr>
                <w:rFonts w:cs="Arial"/>
                <w:bCs/>
                <w:sz w:val="20"/>
              </w:rPr>
              <w:t>details</w:t>
            </w:r>
          </w:p>
        </w:tc>
        <w:tc>
          <w:tcPr>
            <w:tcW w:w="2790" w:type="dxa"/>
            <w:vAlign w:val="center"/>
          </w:tcPr>
          <w:p w14:paraId="2FE94A84" w14:textId="11D6D013" w:rsidR="00A16F10" w:rsidRPr="001D7BB1" w:rsidRDefault="00A16F10" w:rsidP="00096A74">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Population</w:t>
            </w:r>
            <w:r w:rsidR="00334F80" w:rsidRPr="001D7BB1">
              <w:rPr>
                <w:rFonts w:cs="Arial"/>
                <w:bCs/>
                <w:sz w:val="20"/>
              </w:rPr>
              <w:t xml:space="preserve"> </w:t>
            </w:r>
            <w:r w:rsidRPr="001D7BB1">
              <w:rPr>
                <w:rFonts w:cs="Arial"/>
                <w:bCs/>
                <w:sz w:val="20"/>
              </w:rPr>
              <w:t>&amp;</w:t>
            </w:r>
            <w:r w:rsidR="00334F80" w:rsidRPr="001D7BB1">
              <w:rPr>
                <w:rFonts w:cs="Arial"/>
                <w:bCs/>
                <w:sz w:val="20"/>
              </w:rPr>
              <w:t xml:space="preserve"> </w:t>
            </w:r>
            <w:r w:rsidRPr="001D7BB1">
              <w:rPr>
                <w:rFonts w:cs="Arial"/>
                <w:bCs/>
                <w:sz w:val="20"/>
              </w:rPr>
              <w:t>interventions</w:t>
            </w:r>
          </w:p>
        </w:tc>
        <w:tc>
          <w:tcPr>
            <w:tcW w:w="2548" w:type="dxa"/>
            <w:vAlign w:val="center"/>
          </w:tcPr>
          <w:p w14:paraId="23DC8212" w14:textId="77777777" w:rsidR="00A16F10" w:rsidRPr="001D7BB1" w:rsidRDefault="00A16F10" w:rsidP="00096A74">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Costs</w:t>
            </w:r>
          </w:p>
        </w:tc>
        <w:tc>
          <w:tcPr>
            <w:tcW w:w="3032" w:type="dxa"/>
            <w:vAlign w:val="center"/>
          </w:tcPr>
          <w:p w14:paraId="5D76B764" w14:textId="5CF91C3C" w:rsidR="00A16F10" w:rsidRPr="001D7BB1" w:rsidRDefault="00A16F10" w:rsidP="00096A74">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Health</w:t>
            </w:r>
            <w:r w:rsidR="00334F80" w:rsidRPr="001D7BB1">
              <w:rPr>
                <w:rFonts w:cs="Arial"/>
                <w:bCs/>
                <w:sz w:val="20"/>
              </w:rPr>
              <w:t xml:space="preserve"> </w:t>
            </w:r>
            <w:r w:rsidRPr="001D7BB1">
              <w:rPr>
                <w:rFonts w:cs="Arial"/>
                <w:bCs/>
                <w:sz w:val="20"/>
              </w:rPr>
              <w:t>outcomes</w:t>
            </w:r>
            <w:r w:rsidR="00334F80" w:rsidRPr="001D7BB1">
              <w:rPr>
                <w:rFonts w:cs="Arial"/>
                <w:bCs/>
                <w:sz w:val="20"/>
              </w:rPr>
              <w:t xml:space="preserve"> </w:t>
            </w:r>
            <w:r w:rsidRPr="001D7BB1">
              <w:rPr>
                <w:rFonts w:cs="Arial"/>
                <w:bCs/>
                <w:sz w:val="20"/>
              </w:rPr>
              <w:t>per</w:t>
            </w:r>
            <w:r w:rsidR="00334F80" w:rsidRPr="001D7BB1">
              <w:rPr>
                <w:rFonts w:cs="Arial"/>
                <w:bCs/>
                <w:sz w:val="20"/>
              </w:rPr>
              <w:t xml:space="preserve"> </w:t>
            </w:r>
            <w:r w:rsidRPr="001D7BB1">
              <w:rPr>
                <w:rFonts w:cs="Arial"/>
                <w:bCs/>
                <w:sz w:val="20"/>
              </w:rPr>
              <w:t>patient</w:t>
            </w:r>
          </w:p>
        </w:tc>
        <w:tc>
          <w:tcPr>
            <w:tcW w:w="2790" w:type="dxa"/>
            <w:vAlign w:val="center"/>
          </w:tcPr>
          <w:p w14:paraId="2E6662C7" w14:textId="700A5B55" w:rsidR="00A16F10" w:rsidRPr="001D7BB1" w:rsidRDefault="00A16F10" w:rsidP="00096A74">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Cost</w:t>
            </w:r>
            <w:r w:rsidR="00334F80" w:rsidRPr="001D7BB1">
              <w:rPr>
                <w:rFonts w:cs="Arial"/>
                <w:bCs/>
                <w:sz w:val="20"/>
              </w:rPr>
              <w:t xml:space="preserve"> </w:t>
            </w:r>
            <w:r w:rsidRPr="001D7BB1">
              <w:rPr>
                <w:rFonts w:cs="Arial"/>
                <w:bCs/>
                <w:sz w:val="20"/>
              </w:rPr>
              <w:t>effectiveness</w:t>
            </w:r>
          </w:p>
        </w:tc>
      </w:tr>
      <w:tr w:rsidR="00A16F10" w:rsidRPr="00214308" w14:paraId="59EEE58A" w14:textId="77777777" w:rsidTr="008231A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ECF3AF0" w14:textId="4C809962" w:rsidR="00A16F10" w:rsidRPr="001D7BB1" w:rsidRDefault="00A16F10" w:rsidP="00096A74">
            <w:pPr>
              <w:spacing w:line="240" w:lineRule="auto"/>
              <w:rPr>
                <w:rFonts w:cs="Arial"/>
                <w:sz w:val="20"/>
              </w:rPr>
            </w:pPr>
            <w:r w:rsidRPr="001D7BB1">
              <w:rPr>
                <w:rFonts w:cs="Arial"/>
                <w:sz w:val="20"/>
              </w:rPr>
              <w:t>Economic</w:t>
            </w:r>
            <w:r w:rsidR="00334F80" w:rsidRPr="001D7BB1">
              <w:rPr>
                <w:rFonts w:cs="Arial"/>
                <w:sz w:val="20"/>
              </w:rPr>
              <w:t xml:space="preserve"> </w:t>
            </w:r>
            <w:r w:rsidRPr="001D7BB1">
              <w:rPr>
                <w:rFonts w:cs="Arial"/>
                <w:sz w:val="20"/>
              </w:rPr>
              <w:t>analysis:</w:t>
            </w:r>
          </w:p>
          <w:p w14:paraId="1F150918" w14:textId="7E3885A8" w:rsidR="00A16F10" w:rsidRPr="001D7BB1" w:rsidRDefault="00A16F10" w:rsidP="00096A74">
            <w:pPr>
              <w:spacing w:line="240" w:lineRule="auto"/>
              <w:rPr>
                <w:rFonts w:cs="Arial"/>
                <w:sz w:val="20"/>
              </w:rPr>
            </w:pPr>
            <w:r w:rsidRPr="001D7BB1">
              <w:rPr>
                <w:rFonts w:cs="Arial"/>
                <w:sz w:val="20"/>
              </w:rPr>
              <w:t>CUA,</w:t>
            </w:r>
            <w:r w:rsidR="00334F80" w:rsidRPr="001D7BB1">
              <w:rPr>
                <w:rFonts w:cs="Arial"/>
                <w:sz w:val="20"/>
              </w:rPr>
              <w:t xml:space="preserve"> </w:t>
            </w:r>
            <w:r w:rsidRPr="001D7BB1">
              <w:rPr>
                <w:rFonts w:cs="Arial"/>
                <w:sz w:val="20"/>
              </w:rPr>
              <w:t>CEA</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CCA</w:t>
            </w:r>
          </w:p>
          <w:p w14:paraId="050A9399" w14:textId="77777777" w:rsidR="00A16F10" w:rsidRPr="001D7BB1" w:rsidRDefault="00A16F10" w:rsidP="00096A74">
            <w:pPr>
              <w:spacing w:line="240" w:lineRule="auto"/>
              <w:rPr>
                <w:rFonts w:cs="Arial"/>
                <w:sz w:val="20"/>
              </w:rPr>
            </w:pPr>
          </w:p>
          <w:p w14:paraId="01CCF8B4" w14:textId="340B0056" w:rsidR="00A16F10" w:rsidRPr="001D7BB1" w:rsidRDefault="00A16F10" w:rsidP="00096A74">
            <w:pPr>
              <w:spacing w:line="240" w:lineRule="auto"/>
              <w:rPr>
                <w:rFonts w:cs="Arial"/>
                <w:sz w:val="20"/>
              </w:rPr>
            </w:pPr>
            <w:r w:rsidRPr="001D7BB1">
              <w:rPr>
                <w:rFonts w:cs="Arial"/>
                <w:sz w:val="20"/>
              </w:rPr>
              <w:t>Study</w:t>
            </w:r>
            <w:r w:rsidR="00334F80" w:rsidRPr="001D7BB1">
              <w:rPr>
                <w:rFonts w:cs="Arial"/>
                <w:sz w:val="20"/>
              </w:rPr>
              <w:t xml:space="preserve"> </w:t>
            </w:r>
            <w:r w:rsidRPr="001D7BB1">
              <w:rPr>
                <w:rFonts w:cs="Arial"/>
                <w:sz w:val="20"/>
              </w:rPr>
              <w:t>design:</w:t>
            </w:r>
          </w:p>
          <w:p w14:paraId="2F6DB3A2" w14:textId="5746514E" w:rsidR="00A16F10" w:rsidRPr="001D7BB1" w:rsidRDefault="00A16F10" w:rsidP="00096A74">
            <w:pPr>
              <w:spacing w:line="240" w:lineRule="auto"/>
              <w:rPr>
                <w:rFonts w:cs="Arial"/>
                <w:sz w:val="20"/>
              </w:rPr>
            </w:pPr>
            <w:r w:rsidRPr="001D7BB1">
              <w:rPr>
                <w:rFonts w:cs="Arial"/>
                <w:sz w:val="20"/>
              </w:rPr>
              <w:t>Costing</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RCT</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undertaken,</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health</w:t>
            </w:r>
            <w:r w:rsidR="00334F80" w:rsidRPr="001D7BB1">
              <w:rPr>
                <w:rFonts w:cs="Arial"/>
                <w:sz w:val="20"/>
              </w:rPr>
              <w:t xml:space="preserve"> </w:t>
            </w:r>
            <w:r w:rsidRPr="001D7BB1">
              <w:rPr>
                <w:rFonts w:cs="Arial"/>
                <w:sz w:val="20"/>
              </w:rPr>
              <w:t>outcomes</w:t>
            </w:r>
            <w:r w:rsidR="00334F80" w:rsidRPr="001D7BB1">
              <w:rPr>
                <w:rFonts w:cs="Arial"/>
                <w:sz w:val="20"/>
              </w:rPr>
              <w:t xml:space="preserve"> </w:t>
            </w:r>
            <w:r w:rsidRPr="001D7BB1">
              <w:rPr>
                <w:rFonts w:cs="Arial"/>
                <w:sz w:val="20"/>
              </w:rPr>
              <w:t>also</w:t>
            </w:r>
            <w:r w:rsidR="00334F80" w:rsidRPr="001D7BB1">
              <w:rPr>
                <w:rFonts w:cs="Arial"/>
                <w:sz w:val="20"/>
              </w:rPr>
              <w:t xml:space="preserve"> </w:t>
            </w:r>
            <w:r w:rsidRPr="001D7BB1">
              <w:rPr>
                <w:rFonts w:cs="Arial"/>
                <w:sz w:val="20"/>
              </w:rPr>
              <w:t>measured</w:t>
            </w:r>
            <w:r w:rsidR="00DE1E56" w:rsidRPr="001D7BB1">
              <w:rPr>
                <w:rFonts w:cs="Arial"/>
                <w:sz w:val="20"/>
              </w:rPr>
              <w:t>.</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CUA</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then</w:t>
            </w:r>
            <w:r w:rsidR="00334F80" w:rsidRPr="001D7BB1">
              <w:rPr>
                <w:rFonts w:cs="Arial"/>
                <w:sz w:val="20"/>
              </w:rPr>
              <w:t xml:space="preserve"> </w:t>
            </w:r>
            <w:r w:rsidRPr="001D7BB1">
              <w:rPr>
                <w:rFonts w:cs="Arial"/>
                <w:sz w:val="20"/>
              </w:rPr>
              <w:t>undertaken</w:t>
            </w:r>
          </w:p>
          <w:p w14:paraId="1E912812" w14:textId="77777777" w:rsidR="00A16F10" w:rsidRPr="001D7BB1" w:rsidRDefault="00A16F10" w:rsidP="00096A74">
            <w:pPr>
              <w:spacing w:line="240" w:lineRule="auto"/>
              <w:rPr>
                <w:rFonts w:cs="Arial"/>
                <w:sz w:val="20"/>
              </w:rPr>
            </w:pPr>
          </w:p>
          <w:p w14:paraId="41BAF954" w14:textId="77132416" w:rsidR="00A16F10" w:rsidRPr="001D7BB1" w:rsidRDefault="00A16F10" w:rsidP="00096A74">
            <w:pPr>
              <w:spacing w:line="240" w:lineRule="auto"/>
              <w:rPr>
                <w:rFonts w:cs="Arial"/>
                <w:sz w:val="20"/>
              </w:rPr>
            </w:pPr>
            <w:r w:rsidRPr="001D7BB1">
              <w:rPr>
                <w:rFonts w:cs="Arial"/>
                <w:sz w:val="20"/>
              </w:rPr>
              <w:t>Approach</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analysis:</w:t>
            </w:r>
          </w:p>
          <w:p w14:paraId="27D6D782" w14:textId="7595AAF3" w:rsidR="00A16F10" w:rsidRPr="001D7BB1" w:rsidRDefault="00A16F10" w:rsidP="00096A74">
            <w:pPr>
              <w:spacing w:line="240" w:lineRule="auto"/>
              <w:rPr>
                <w:rFonts w:cs="Arial"/>
                <w:sz w:val="20"/>
              </w:rPr>
            </w:pPr>
            <w:r w:rsidRPr="001D7BB1">
              <w:rPr>
                <w:rFonts w:cs="Arial"/>
                <w:sz w:val="20"/>
              </w:rPr>
              <w:t>EQ-5D-5L</w:t>
            </w:r>
            <w:r w:rsidR="00334F80" w:rsidRPr="001D7BB1">
              <w:rPr>
                <w:rFonts w:cs="Arial"/>
                <w:sz w:val="20"/>
              </w:rPr>
              <w:t xml:space="preserve"> </w:t>
            </w:r>
            <w:r w:rsidRPr="001D7BB1">
              <w:rPr>
                <w:rFonts w:cs="Arial"/>
                <w:sz w:val="20"/>
              </w:rPr>
              <w:t>data</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derived</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MSIS-Psy</w:t>
            </w:r>
            <w:r w:rsidR="00334F80" w:rsidRPr="001D7BB1">
              <w:rPr>
                <w:rFonts w:cs="Arial"/>
                <w:sz w:val="20"/>
              </w:rPr>
              <w:t xml:space="preserve"> </w:t>
            </w:r>
            <w:r w:rsidRPr="001D7BB1">
              <w:rPr>
                <w:rFonts w:cs="Arial"/>
                <w:sz w:val="20"/>
              </w:rPr>
              <w:t>scores</w:t>
            </w:r>
            <w:r w:rsidR="00334F80" w:rsidRPr="001D7BB1">
              <w:rPr>
                <w:rFonts w:cs="Arial"/>
                <w:sz w:val="20"/>
              </w:rPr>
              <w:t xml:space="preserve"> </w:t>
            </w:r>
            <w:r w:rsidRPr="001D7BB1">
              <w:rPr>
                <w:rFonts w:cs="Arial"/>
                <w:sz w:val="20"/>
              </w:rPr>
              <w:t>reported</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all</w:t>
            </w:r>
            <w:r w:rsidR="00334F80" w:rsidRPr="001D7BB1">
              <w:rPr>
                <w:rFonts w:cs="Arial"/>
                <w:sz w:val="20"/>
              </w:rPr>
              <w:t xml:space="preserve"> </w:t>
            </w:r>
            <w:r w:rsidRPr="001D7BB1">
              <w:rPr>
                <w:rFonts w:cs="Arial"/>
                <w:sz w:val="20"/>
              </w:rPr>
              <w:t>participants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RCT</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CUA</w:t>
            </w:r>
            <w:r w:rsidR="00DE1E56" w:rsidRPr="001D7BB1">
              <w:rPr>
                <w:rFonts w:cs="Arial"/>
                <w:sz w:val="20"/>
              </w:rPr>
              <w:t>.</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intervention</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costed</w:t>
            </w:r>
            <w:r w:rsidR="00334F80" w:rsidRPr="001D7BB1">
              <w:rPr>
                <w:rFonts w:cs="Arial"/>
                <w:sz w:val="20"/>
              </w:rPr>
              <w:t xml:space="preserve"> </w:t>
            </w:r>
            <w:r w:rsidRPr="001D7BB1">
              <w:rPr>
                <w:rFonts w:cs="Arial"/>
                <w:sz w:val="20"/>
              </w:rPr>
              <w:t>together</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all</w:t>
            </w:r>
            <w:r w:rsidR="00334F80" w:rsidRPr="001D7BB1">
              <w:rPr>
                <w:rFonts w:cs="Arial"/>
                <w:sz w:val="20"/>
              </w:rPr>
              <w:t xml:space="preserve"> </w:t>
            </w:r>
            <w:r w:rsidRPr="001D7BB1">
              <w:rPr>
                <w:rFonts w:cs="Arial"/>
                <w:sz w:val="20"/>
              </w:rPr>
              <w:t>relevant</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primary</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secondary</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plus</w:t>
            </w:r>
            <w:r w:rsidR="00334F80" w:rsidRPr="001D7BB1">
              <w:rPr>
                <w:rFonts w:cs="Arial"/>
                <w:sz w:val="20"/>
              </w:rPr>
              <w:t xml:space="preserve"> </w:t>
            </w:r>
            <w:r w:rsidRPr="001D7BB1">
              <w:rPr>
                <w:rFonts w:cs="Arial"/>
                <w:sz w:val="20"/>
              </w:rPr>
              <w:t>medication</w:t>
            </w:r>
            <w:r w:rsidR="00334F80" w:rsidRPr="001D7BB1">
              <w:rPr>
                <w:rFonts w:cs="Arial"/>
                <w:sz w:val="20"/>
              </w:rPr>
              <w:t xml:space="preserve"> </w:t>
            </w:r>
            <w:r w:rsidRPr="001D7BB1">
              <w:rPr>
                <w:rFonts w:cs="Arial"/>
                <w:sz w:val="20"/>
              </w:rPr>
              <w:t>costs</w:t>
            </w:r>
            <w:r w:rsidR="00DE1E56" w:rsidRPr="001D7BB1">
              <w:rPr>
                <w:rFonts w:cs="Arial"/>
                <w:sz w:val="20"/>
              </w:rPr>
              <w:t>.</w:t>
            </w:r>
            <w:r w:rsidR="00334F80" w:rsidRPr="001D7BB1">
              <w:rPr>
                <w:rFonts w:cs="Arial"/>
                <w:sz w:val="20"/>
              </w:rPr>
              <w:t xml:space="preserve">  </w:t>
            </w:r>
            <w:r w:rsidRPr="001D7BB1">
              <w:rPr>
                <w:rFonts w:cs="Arial"/>
                <w:sz w:val="20"/>
              </w:rPr>
              <w:t>Results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evaluated</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DE1E56" w:rsidRPr="001D7BB1">
              <w:rPr>
                <w:rFonts w:cs="Arial"/>
                <w:sz w:val="20"/>
              </w:rPr>
              <w:t>.</w:t>
            </w:r>
            <w:r w:rsidR="008231A4" w:rsidRPr="001D7BB1">
              <w:rPr>
                <w:rFonts w:cs="Arial"/>
                <w:sz w:val="20"/>
              </w:rPr>
              <w:t xml:space="preserve"> </w:t>
            </w:r>
            <w:r w:rsidR="00334F80" w:rsidRPr="001D7BB1">
              <w:rPr>
                <w:rFonts w:cs="Arial"/>
                <w:sz w:val="20"/>
              </w:rPr>
              <w:t xml:space="preserve"> </w:t>
            </w:r>
            <w:r w:rsidRPr="001D7BB1">
              <w:rPr>
                <w:rFonts w:cs="Arial"/>
                <w:sz w:val="20"/>
              </w:rPr>
              <w:t>Appropriate</w:t>
            </w:r>
            <w:r w:rsidR="00334F80" w:rsidRPr="001D7BB1">
              <w:rPr>
                <w:rFonts w:cs="Arial"/>
                <w:sz w:val="20"/>
              </w:rPr>
              <w:t xml:space="preserve"> </w:t>
            </w:r>
            <w:r w:rsidRPr="001D7BB1">
              <w:rPr>
                <w:rFonts w:cs="Arial"/>
                <w:sz w:val="20"/>
              </w:rPr>
              <w:t>statistical</w:t>
            </w:r>
            <w:r w:rsidR="00334F80" w:rsidRPr="001D7BB1">
              <w:rPr>
                <w:rFonts w:cs="Arial"/>
                <w:sz w:val="20"/>
              </w:rPr>
              <w:t xml:space="preserve"> </w:t>
            </w:r>
            <w:r w:rsidRPr="001D7BB1">
              <w:rPr>
                <w:rFonts w:cs="Arial"/>
                <w:sz w:val="20"/>
              </w:rPr>
              <w:t>tests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applied</w:t>
            </w:r>
            <w:r w:rsidR="008231A4"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compare</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outcomes.</w:t>
            </w:r>
          </w:p>
          <w:p w14:paraId="7816504B" w14:textId="77777777" w:rsidR="00A16F10" w:rsidRPr="001D7BB1" w:rsidRDefault="00A16F10" w:rsidP="00096A74">
            <w:pPr>
              <w:spacing w:line="240" w:lineRule="auto"/>
              <w:rPr>
                <w:rFonts w:cs="Arial"/>
                <w:sz w:val="20"/>
              </w:rPr>
            </w:pPr>
          </w:p>
          <w:p w14:paraId="0B1344AF" w14:textId="77777777" w:rsidR="00A16F10" w:rsidRPr="001D7BB1" w:rsidRDefault="00A16F10" w:rsidP="00096A74">
            <w:pPr>
              <w:spacing w:line="240" w:lineRule="auto"/>
              <w:rPr>
                <w:rFonts w:cs="Arial"/>
                <w:sz w:val="20"/>
              </w:rPr>
            </w:pPr>
            <w:r w:rsidRPr="001D7BB1">
              <w:rPr>
                <w:rFonts w:cs="Arial"/>
                <w:sz w:val="20"/>
              </w:rPr>
              <w:t>Perspective:</w:t>
            </w:r>
          </w:p>
          <w:p w14:paraId="7D3EB5BA" w14:textId="6E0A394E" w:rsidR="00A16F10" w:rsidRPr="001D7BB1" w:rsidRDefault="00A16F10" w:rsidP="00096A74">
            <w:pPr>
              <w:spacing w:line="240" w:lineRule="auto"/>
              <w:rPr>
                <w:rFonts w:cs="Arial"/>
                <w:sz w:val="20"/>
              </w:rPr>
            </w:pPr>
            <w:r w:rsidRPr="001D7BB1">
              <w:rPr>
                <w:rFonts w:cs="Arial"/>
                <w:sz w:val="20"/>
              </w:rPr>
              <w:t>NHS</w:t>
            </w:r>
            <w:r w:rsidR="00334F80" w:rsidRPr="001D7BB1">
              <w:rPr>
                <w:rFonts w:cs="Arial"/>
                <w:sz w:val="20"/>
              </w:rPr>
              <w:t xml:space="preserve"> </w:t>
            </w:r>
            <w:r w:rsidRPr="001D7BB1">
              <w:rPr>
                <w:rFonts w:cs="Arial"/>
                <w:sz w:val="20"/>
              </w:rPr>
              <w:t>&amp;</w:t>
            </w:r>
            <w:r w:rsidR="00334F80" w:rsidRPr="001D7BB1">
              <w:rPr>
                <w:rFonts w:cs="Arial"/>
                <w:sz w:val="20"/>
              </w:rPr>
              <w:t xml:space="preserve"> </w:t>
            </w:r>
            <w:r w:rsidRPr="001D7BB1">
              <w:rPr>
                <w:rFonts w:cs="Arial"/>
                <w:sz w:val="20"/>
              </w:rPr>
              <w:t>Personal</w:t>
            </w:r>
            <w:r w:rsidR="00334F80" w:rsidRPr="001D7BB1">
              <w:rPr>
                <w:rFonts w:cs="Arial"/>
                <w:sz w:val="20"/>
              </w:rPr>
              <w:t xml:space="preserve"> </w:t>
            </w:r>
            <w:r w:rsidRPr="001D7BB1">
              <w:rPr>
                <w:rFonts w:cs="Arial"/>
                <w:sz w:val="20"/>
              </w:rPr>
              <w:t>Social</w:t>
            </w:r>
            <w:r w:rsidR="00334F80" w:rsidRPr="001D7BB1">
              <w:rPr>
                <w:rFonts w:cs="Arial"/>
                <w:sz w:val="20"/>
              </w:rPr>
              <w:t xml:space="preserve"> </w:t>
            </w:r>
            <w:r w:rsidRPr="001D7BB1">
              <w:rPr>
                <w:rFonts w:cs="Arial"/>
                <w:sz w:val="20"/>
              </w:rPr>
              <w:t>Services</w:t>
            </w:r>
          </w:p>
          <w:p w14:paraId="69CE9DB3" w14:textId="77777777" w:rsidR="00A16F10" w:rsidRPr="001D7BB1" w:rsidRDefault="00A16F10" w:rsidP="00096A74">
            <w:pPr>
              <w:spacing w:line="240" w:lineRule="auto"/>
              <w:rPr>
                <w:rFonts w:cs="Arial"/>
                <w:sz w:val="20"/>
              </w:rPr>
            </w:pPr>
          </w:p>
          <w:p w14:paraId="3684C30E" w14:textId="161BB378" w:rsidR="00A16F10" w:rsidRPr="001D7BB1" w:rsidRDefault="00A16F10" w:rsidP="00096A74">
            <w:pPr>
              <w:spacing w:line="240" w:lineRule="auto"/>
              <w:rPr>
                <w:rFonts w:cs="Arial"/>
                <w:sz w:val="20"/>
              </w:rPr>
            </w:pPr>
            <w:r w:rsidRPr="001D7BB1">
              <w:rPr>
                <w:rFonts w:cs="Arial"/>
                <w:sz w:val="20"/>
              </w:rPr>
              <w:t>Time</w:t>
            </w:r>
            <w:r w:rsidR="00334F80" w:rsidRPr="001D7BB1">
              <w:rPr>
                <w:rFonts w:cs="Arial"/>
                <w:sz w:val="20"/>
              </w:rPr>
              <w:t xml:space="preserve"> </w:t>
            </w:r>
            <w:r w:rsidRPr="001D7BB1">
              <w:rPr>
                <w:rFonts w:cs="Arial"/>
                <w:sz w:val="20"/>
              </w:rPr>
              <w:t>horizon:</w:t>
            </w:r>
          </w:p>
          <w:p w14:paraId="1E3BC090" w14:textId="60EA2D21" w:rsidR="00A16F10" w:rsidRPr="001D7BB1" w:rsidRDefault="00A16F10" w:rsidP="00096A74">
            <w:pPr>
              <w:spacing w:line="240" w:lineRule="auto"/>
              <w:rPr>
                <w:rFonts w:cs="Arial"/>
                <w:sz w:val="20"/>
              </w:rPr>
            </w:pPr>
            <w:r w:rsidRPr="001D7BB1">
              <w:rPr>
                <w:rFonts w:cs="Arial"/>
                <w:sz w:val="20"/>
              </w:rPr>
              <w:t>12</w:t>
            </w:r>
            <w:r w:rsidR="00334F80" w:rsidRPr="001D7BB1">
              <w:rPr>
                <w:rFonts w:cs="Arial"/>
                <w:sz w:val="20"/>
              </w:rPr>
              <w:t xml:space="preserve"> </w:t>
            </w:r>
            <w:r w:rsidRPr="001D7BB1">
              <w:rPr>
                <w:rFonts w:cs="Arial"/>
                <w:sz w:val="20"/>
              </w:rPr>
              <w:t>months</w:t>
            </w:r>
          </w:p>
          <w:p w14:paraId="75570AEF" w14:textId="77777777" w:rsidR="00A16F10" w:rsidRPr="001D7BB1" w:rsidRDefault="00A16F10" w:rsidP="00096A74">
            <w:pPr>
              <w:spacing w:line="240" w:lineRule="auto"/>
              <w:rPr>
                <w:rFonts w:cs="Arial"/>
                <w:sz w:val="20"/>
              </w:rPr>
            </w:pPr>
          </w:p>
          <w:p w14:paraId="274B5CA0" w14:textId="53D2556B" w:rsidR="00A16F10" w:rsidRPr="001D7BB1" w:rsidRDefault="00A16F10" w:rsidP="00096A74">
            <w:pPr>
              <w:spacing w:line="240" w:lineRule="auto"/>
              <w:rPr>
                <w:rFonts w:cs="Arial"/>
                <w:sz w:val="20"/>
              </w:rPr>
            </w:pPr>
            <w:r w:rsidRPr="001D7BB1">
              <w:rPr>
                <w:rFonts w:cs="Arial"/>
                <w:sz w:val="20"/>
              </w:rPr>
              <w:t>Treatment</w:t>
            </w:r>
            <w:r w:rsidR="00334F80" w:rsidRPr="001D7BB1">
              <w:rPr>
                <w:rFonts w:cs="Arial"/>
                <w:sz w:val="20"/>
              </w:rPr>
              <w:t xml:space="preserve"> </w:t>
            </w:r>
            <w:r w:rsidRPr="001D7BB1">
              <w:rPr>
                <w:rFonts w:cs="Arial"/>
                <w:sz w:val="20"/>
              </w:rPr>
              <w:t>effect</w:t>
            </w:r>
            <w:r w:rsidR="00334F80" w:rsidRPr="001D7BB1">
              <w:rPr>
                <w:rFonts w:cs="Arial"/>
                <w:sz w:val="20"/>
              </w:rPr>
              <w:t xml:space="preserve"> </w:t>
            </w:r>
            <w:r w:rsidRPr="001D7BB1">
              <w:rPr>
                <w:rFonts w:cs="Arial"/>
                <w:sz w:val="20"/>
              </w:rPr>
              <w:t>duration:</w:t>
            </w:r>
          </w:p>
          <w:p w14:paraId="112D2BE3" w14:textId="42E9C559" w:rsidR="00A16F10" w:rsidRPr="001D7BB1" w:rsidRDefault="00A16F10" w:rsidP="00096A74">
            <w:pPr>
              <w:spacing w:line="240" w:lineRule="auto"/>
              <w:rPr>
                <w:rFonts w:cs="Arial"/>
                <w:sz w:val="20"/>
              </w:rPr>
            </w:pPr>
            <w:r w:rsidRPr="001D7BB1">
              <w:rPr>
                <w:rFonts w:cs="Arial"/>
                <w:sz w:val="20"/>
              </w:rPr>
              <w:t>12</w:t>
            </w:r>
            <w:r w:rsidR="00334F80" w:rsidRPr="001D7BB1">
              <w:rPr>
                <w:rFonts w:cs="Arial"/>
                <w:sz w:val="20"/>
              </w:rPr>
              <w:t xml:space="preserve"> </w:t>
            </w:r>
            <w:r w:rsidRPr="001D7BB1">
              <w:rPr>
                <w:rFonts w:cs="Arial"/>
                <w:sz w:val="20"/>
              </w:rPr>
              <w:t>months</w:t>
            </w:r>
          </w:p>
          <w:p w14:paraId="0CF95B11" w14:textId="77777777" w:rsidR="00A16F10" w:rsidRPr="001D7BB1" w:rsidRDefault="00A16F10" w:rsidP="00096A74">
            <w:pPr>
              <w:spacing w:line="240" w:lineRule="auto"/>
              <w:rPr>
                <w:rFonts w:cs="Arial"/>
                <w:sz w:val="20"/>
              </w:rPr>
            </w:pPr>
          </w:p>
          <w:p w14:paraId="5527461C" w14:textId="77777777" w:rsidR="00A16F10" w:rsidRPr="001D7BB1" w:rsidRDefault="00A16F10" w:rsidP="00096A74">
            <w:pPr>
              <w:spacing w:line="240" w:lineRule="auto"/>
              <w:rPr>
                <w:rFonts w:cs="Arial"/>
                <w:sz w:val="20"/>
              </w:rPr>
            </w:pPr>
            <w:r w:rsidRPr="001D7BB1">
              <w:rPr>
                <w:rFonts w:cs="Arial"/>
                <w:sz w:val="20"/>
              </w:rPr>
              <w:t>Discounting:</w:t>
            </w:r>
          </w:p>
          <w:p w14:paraId="650D85BF" w14:textId="5E8C6FB9" w:rsidR="00A16F10" w:rsidRPr="001D7BB1" w:rsidRDefault="00A16F10" w:rsidP="00096A74">
            <w:pPr>
              <w:spacing w:line="240" w:lineRule="auto"/>
              <w:rPr>
                <w:rFonts w:cs="Arial"/>
                <w:sz w:val="20"/>
              </w:rPr>
            </w:pPr>
            <w:r w:rsidRPr="001D7BB1">
              <w:rPr>
                <w:rFonts w:cs="Arial"/>
                <w:sz w:val="20"/>
              </w:rPr>
              <w:t>Not</w:t>
            </w:r>
            <w:r w:rsidR="00334F80" w:rsidRPr="001D7BB1">
              <w:rPr>
                <w:rFonts w:cs="Arial"/>
                <w:sz w:val="20"/>
              </w:rPr>
              <w:t xml:space="preserve"> </w:t>
            </w:r>
            <w:r w:rsidRPr="001D7BB1">
              <w:rPr>
                <w:rFonts w:cs="Arial"/>
                <w:sz w:val="20"/>
              </w:rPr>
              <w:t>applied</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appropriate</w:t>
            </w:r>
            <w:r w:rsidR="00334F80" w:rsidRPr="001D7BB1">
              <w:rPr>
                <w:rFonts w:cs="Arial"/>
                <w:sz w:val="20"/>
              </w:rPr>
              <w:t xml:space="preserve"> </w:t>
            </w:r>
          </w:p>
        </w:tc>
        <w:tc>
          <w:tcPr>
            <w:tcW w:w="2790" w:type="dxa"/>
            <w:vAlign w:val="center"/>
          </w:tcPr>
          <w:p w14:paraId="52D0CDF9"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Country:</w:t>
            </w:r>
          </w:p>
          <w:p w14:paraId="2F7A9E47"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England</w:t>
            </w:r>
          </w:p>
          <w:p w14:paraId="0E16D4F3"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CF428E0"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Setting:</w:t>
            </w:r>
          </w:p>
          <w:p w14:paraId="5DD0CE7F" w14:textId="713AE023"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5</w:t>
            </w:r>
            <w:r w:rsidR="00334F80" w:rsidRPr="001D7BB1">
              <w:rPr>
                <w:rFonts w:cs="Arial"/>
                <w:sz w:val="20"/>
              </w:rPr>
              <w:t xml:space="preserve"> </w:t>
            </w:r>
            <w:r w:rsidRPr="001D7BB1">
              <w:rPr>
                <w:rFonts w:cs="Arial"/>
                <w:sz w:val="20"/>
              </w:rPr>
              <w:t>NHS</w:t>
            </w:r>
            <w:r w:rsidR="00334F80" w:rsidRPr="001D7BB1">
              <w:rPr>
                <w:rFonts w:cs="Arial"/>
                <w:sz w:val="20"/>
              </w:rPr>
              <w:t xml:space="preserve"> </w:t>
            </w:r>
            <w:r w:rsidR="009B18B6" w:rsidRPr="001D7BB1">
              <w:rPr>
                <w:rFonts w:cs="Arial"/>
                <w:sz w:val="20"/>
              </w:rPr>
              <w:t>sites</w:t>
            </w:r>
            <w:r w:rsidR="00334F80" w:rsidRPr="001D7BB1">
              <w:rPr>
                <w:rFonts w:cs="Arial"/>
                <w:sz w:val="20"/>
              </w:rPr>
              <w:t xml:space="preserve"> </w:t>
            </w:r>
            <w:r w:rsidRPr="001D7BB1">
              <w:rPr>
                <w:rFonts w:cs="Arial"/>
                <w:sz w:val="20"/>
              </w:rPr>
              <w:t>providing</w:t>
            </w:r>
            <w:r w:rsidR="00334F80" w:rsidRPr="001D7BB1">
              <w:rPr>
                <w:rFonts w:cs="Arial"/>
                <w:sz w:val="20"/>
              </w:rPr>
              <w:t xml:space="preserve"> </w:t>
            </w:r>
            <w:r w:rsidRPr="001D7BB1">
              <w:rPr>
                <w:rFonts w:cs="Arial"/>
                <w:sz w:val="20"/>
              </w:rPr>
              <w:t>neurology</w:t>
            </w:r>
            <w:r w:rsidR="00334F80" w:rsidRPr="001D7BB1">
              <w:rPr>
                <w:rFonts w:cs="Arial"/>
                <w:sz w:val="20"/>
              </w:rPr>
              <w:t xml:space="preserve"> </w:t>
            </w:r>
            <w:r w:rsidRPr="001D7BB1">
              <w:rPr>
                <w:rFonts w:cs="Arial"/>
                <w:sz w:val="20"/>
              </w:rPr>
              <w:t>services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people</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MS</w:t>
            </w:r>
          </w:p>
          <w:p w14:paraId="2E8ED606"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8B56FA2"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Population:</w:t>
            </w:r>
          </w:p>
          <w:p w14:paraId="23887052" w14:textId="43A684C2"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Adult</w:t>
            </w:r>
            <w:r w:rsidR="009B18B6" w:rsidRPr="001D7BB1">
              <w:rPr>
                <w:rFonts w:cs="Arial"/>
                <w:sz w:val="20"/>
              </w:rPr>
              <w:t>s</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Pr="001D7BB1">
              <w:rPr>
                <w:rFonts w:cs="Arial"/>
                <w:sz w:val="20"/>
              </w:rPr>
              <w:t>report</w:t>
            </w:r>
            <w:r w:rsidR="009B18B6" w:rsidRPr="001D7BB1">
              <w:rPr>
                <w:rFonts w:cs="Arial"/>
                <w:sz w:val="20"/>
              </w:rPr>
              <w:t>ing</w:t>
            </w:r>
            <w:r w:rsidR="00334F80" w:rsidRPr="001D7BB1">
              <w:rPr>
                <w:rFonts w:cs="Arial"/>
                <w:sz w:val="20"/>
              </w:rPr>
              <w:t xml:space="preserve"> </w:t>
            </w:r>
            <w:r w:rsidRPr="001D7BB1">
              <w:rPr>
                <w:rFonts w:cs="Arial"/>
                <w:sz w:val="20"/>
              </w:rPr>
              <w:t>cognitive</w:t>
            </w:r>
            <w:r w:rsidR="00334F80" w:rsidRPr="001D7BB1">
              <w:rPr>
                <w:rFonts w:cs="Arial"/>
                <w:sz w:val="20"/>
              </w:rPr>
              <w:t xml:space="preserve"> </w:t>
            </w:r>
            <w:r w:rsidRPr="001D7BB1">
              <w:rPr>
                <w:rFonts w:cs="Arial"/>
                <w:sz w:val="20"/>
              </w:rPr>
              <w:t>problems</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cut-off</w:t>
            </w:r>
            <w:r w:rsidR="00334F80" w:rsidRPr="001D7BB1">
              <w:rPr>
                <w:rFonts w:cs="Arial"/>
                <w:sz w:val="20"/>
              </w:rPr>
              <w:t xml:space="preserve"> </w:t>
            </w:r>
            <w:r w:rsidRPr="001D7BB1">
              <w:rPr>
                <w:rFonts w:cs="Arial"/>
                <w:sz w:val="20"/>
              </w:rPr>
              <w:t>score</w:t>
            </w:r>
            <w:r w:rsidR="00334F80" w:rsidRPr="001D7BB1">
              <w:rPr>
                <w:rFonts w:cs="Arial"/>
                <w:sz w:val="20"/>
              </w:rPr>
              <w:t xml:space="preserve"> </w:t>
            </w:r>
            <w:r w:rsidRPr="001D7BB1">
              <w:rPr>
                <w:rFonts w:cs="Arial"/>
                <w:sz w:val="20"/>
              </w:rPr>
              <w:t>&gt;27</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MSNQ</w:t>
            </w:r>
            <w:r w:rsidR="00DE1E56" w:rsidRPr="001D7BB1">
              <w:rPr>
                <w:rFonts w:cs="Arial"/>
                <w:sz w:val="20"/>
              </w:rPr>
              <w:t>.</w:t>
            </w:r>
            <w:r w:rsidR="00334F80" w:rsidRPr="001D7BB1">
              <w:rPr>
                <w:rFonts w:cs="Arial"/>
                <w:sz w:val="20"/>
              </w:rPr>
              <w:t xml:space="preserve">  </w:t>
            </w:r>
            <w:r w:rsidRPr="001D7BB1">
              <w:rPr>
                <w:rFonts w:cs="Arial"/>
                <w:sz w:val="20"/>
              </w:rPr>
              <w:t>They</w:t>
            </w:r>
            <w:r w:rsidR="00334F80" w:rsidRPr="001D7BB1">
              <w:rPr>
                <w:rFonts w:cs="Arial"/>
                <w:sz w:val="20"/>
              </w:rPr>
              <w:t xml:space="preserve"> </w:t>
            </w:r>
            <w:r w:rsidRPr="001D7BB1">
              <w:rPr>
                <w:rFonts w:cs="Arial"/>
                <w:sz w:val="20"/>
              </w:rPr>
              <w:t>also</w:t>
            </w:r>
            <w:r w:rsidR="00334F80" w:rsidRPr="001D7BB1">
              <w:rPr>
                <w:rFonts w:cs="Arial"/>
                <w:sz w:val="20"/>
              </w:rPr>
              <w:t xml:space="preserve"> </w:t>
            </w:r>
            <w:r w:rsidRPr="001D7BB1">
              <w:rPr>
                <w:rFonts w:cs="Arial"/>
                <w:sz w:val="20"/>
              </w:rPr>
              <w:t>had</w:t>
            </w:r>
            <w:r w:rsidR="00334F80" w:rsidRPr="001D7BB1">
              <w:rPr>
                <w:rFonts w:cs="Arial"/>
                <w:sz w:val="20"/>
              </w:rPr>
              <w:t xml:space="preserve"> </w:t>
            </w:r>
            <w:r w:rsidRPr="001D7BB1">
              <w:rPr>
                <w:rFonts w:cs="Arial"/>
                <w:sz w:val="20"/>
              </w:rPr>
              <w:t>cognitive</w:t>
            </w:r>
            <w:r w:rsidR="00334F80" w:rsidRPr="001D7BB1">
              <w:rPr>
                <w:rFonts w:cs="Arial"/>
                <w:sz w:val="20"/>
              </w:rPr>
              <w:t xml:space="preserve"> </w:t>
            </w:r>
            <w:r w:rsidRPr="001D7BB1">
              <w:rPr>
                <w:rFonts w:cs="Arial"/>
                <w:sz w:val="20"/>
              </w:rPr>
              <w:t>deficits,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least</w:t>
            </w:r>
            <w:r w:rsidR="00334F80" w:rsidRPr="001D7BB1">
              <w:rPr>
                <w:rFonts w:cs="Arial"/>
                <w:sz w:val="20"/>
              </w:rPr>
              <w:t xml:space="preserve"> </w:t>
            </w:r>
            <w:r w:rsidRPr="001D7BB1">
              <w:rPr>
                <w:rFonts w:cs="Arial"/>
                <w:sz w:val="20"/>
              </w:rPr>
              <w:t>one</w:t>
            </w:r>
            <w:r w:rsidR="00334F80" w:rsidRPr="001D7BB1">
              <w:rPr>
                <w:rFonts w:cs="Arial"/>
                <w:sz w:val="20"/>
              </w:rPr>
              <w:t xml:space="preserve"> </w:t>
            </w:r>
            <w:r w:rsidRPr="001D7BB1">
              <w:rPr>
                <w:rFonts w:cs="Arial"/>
                <w:sz w:val="20"/>
              </w:rPr>
              <w:t>SD</w:t>
            </w:r>
            <w:r w:rsidR="00334F80" w:rsidRPr="001D7BB1">
              <w:rPr>
                <w:rFonts w:cs="Arial"/>
                <w:sz w:val="20"/>
              </w:rPr>
              <w:t xml:space="preserve"> </w:t>
            </w:r>
            <w:r w:rsidRPr="001D7BB1">
              <w:rPr>
                <w:rFonts w:cs="Arial"/>
                <w:sz w:val="20"/>
              </w:rPr>
              <w:t>below</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healthy</w:t>
            </w:r>
            <w:r w:rsidR="00334F80" w:rsidRPr="001D7BB1">
              <w:rPr>
                <w:rFonts w:cs="Arial"/>
                <w:sz w:val="20"/>
              </w:rPr>
              <w:t xml:space="preserve"> </w:t>
            </w:r>
            <w:r w:rsidRPr="001D7BB1">
              <w:rPr>
                <w:rFonts w:cs="Arial"/>
                <w:sz w:val="20"/>
              </w:rPr>
              <w:t>people.</w:t>
            </w:r>
          </w:p>
          <w:p w14:paraId="4449C4CB"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D0F72C4" w14:textId="3AEF3C36"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1:</w:t>
            </w:r>
          </w:p>
          <w:p w14:paraId="34B2ACEF" w14:textId="1ED2EFFE"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Standard</w:t>
            </w:r>
            <w:r w:rsidR="00334F80" w:rsidRPr="001D7BB1">
              <w:rPr>
                <w:rFonts w:cs="Arial"/>
                <w:sz w:val="20"/>
              </w:rPr>
              <w:t xml:space="preserve"> </w:t>
            </w:r>
            <w:r w:rsidRPr="001D7BB1">
              <w:rPr>
                <w:rFonts w:cs="Arial"/>
                <w:sz w:val="20"/>
              </w:rPr>
              <w:t>NHS</w:t>
            </w:r>
            <w:r w:rsidR="00334F80" w:rsidRPr="001D7BB1">
              <w:rPr>
                <w:rFonts w:cs="Arial"/>
                <w:sz w:val="20"/>
              </w:rPr>
              <w:t xml:space="preserve"> </w:t>
            </w:r>
            <w:r w:rsidRPr="001D7BB1">
              <w:rPr>
                <w:rFonts w:cs="Arial"/>
                <w:sz w:val="20"/>
              </w:rPr>
              <w:t>pathway,</w:t>
            </w:r>
            <w:r w:rsidR="00334F80" w:rsidRPr="001D7BB1">
              <w:rPr>
                <w:rFonts w:cs="Arial"/>
                <w:sz w:val="20"/>
              </w:rPr>
              <w:t xml:space="preserve"> </w:t>
            </w:r>
            <w:r w:rsidRPr="001D7BB1">
              <w:rPr>
                <w:rFonts w:cs="Arial"/>
                <w:sz w:val="20"/>
              </w:rPr>
              <w:t>including</w:t>
            </w:r>
            <w:r w:rsidR="00334F80" w:rsidRPr="001D7BB1">
              <w:rPr>
                <w:rFonts w:cs="Arial"/>
                <w:sz w:val="20"/>
              </w:rPr>
              <w:t xml:space="preserve"> </w:t>
            </w:r>
            <w:r w:rsidRPr="001D7BB1">
              <w:rPr>
                <w:rFonts w:cs="Arial"/>
                <w:sz w:val="20"/>
              </w:rPr>
              <w:t>advice</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Pr="001D7BB1">
              <w:rPr>
                <w:rFonts w:cs="Arial"/>
                <w:sz w:val="20"/>
              </w:rPr>
              <w:t>specialist</w:t>
            </w:r>
            <w:r w:rsidR="00334F80" w:rsidRPr="001D7BB1">
              <w:rPr>
                <w:rFonts w:cs="Arial"/>
                <w:sz w:val="20"/>
              </w:rPr>
              <w:t xml:space="preserve"> </w:t>
            </w:r>
            <w:r w:rsidRPr="001D7BB1">
              <w:rPr>
                <w:rFonts w:cs="Arial"/>
                <w:sz w:val="20"/>
              </w:rPr>
              <w:t>nurses</w:t>
            </w:r>
            <w:r w:rsidR="00334F80" w:rsidRPr="001D7BB1">
              <w:rPr>
                <w:rFonts w:cs="Arial"/>
                <w:sz w:val="20"/>
              </w:rPr>
              <w:t xml:space="preserve"> </w:t>
            </w:r>
            <w:r w:rsidRPr="001D7BB1">
              <w:rPr>
                <w:rFonts w:cs="Arial"/>
                <w:sz w:val="20"/>
              </w:rPr>
              <w:t>&amp;</w:t>
            </w:r>
            <w:r w:rsidR="00334F80" w:rsidRPr="001D7BB1">
              <w:rPr>
                <w:rFonts w:cs="Arial"/>
                <w:sz w:val="20"/>
              </w:rPr>
              <w:t xml:space="preserve"> </w:t>
            </w:r>
            <w:r w:rsidRPr="001D7BB1">
              <w:rPr>
                <w:rFonts w:cs="Arial"/>
                <w:sz w:val="20"/>
              </w:rPr>
              <w:t>occupational</w:t>
            </w:r>
            <w:r w:rsidR="00334F80" w:rsidRPr="001D7BB1">
              <w:rPr>
                <w:rFonts w:cs="Arial"/>
                <w:sz w:val="20"/>
              </w:rPr>
              <w:t xml:space="preserve"> </w:t>
            </w:r>
            <w:r w:rsidRPr="001D7BB1">
              <w:rPr>
                <w:rFonts w:cs="Arial"/>
                <w:sz w:val="20"/>
              </w:rPr>
              <w:t>therapist</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how</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manage</w:t>
            </w:r>
            <w:r w:rsidR="00334F80" w:rsidRPr="001D7BB1">
              <w:rPr>
                <w:rFonts w:cs="Arial"/>
                <w:sz w:val="20"/>
              </w:rPr>
              <w:t xml:space="preserve"> </w:t>
            </w:r>
            <w:r w:rsidRPr="001D7BB1">
              <w:rPr>
                <w:rFonts w:cs="Arial"/>
                <w:sz w:val="20"/>
              </w:rPr>
              <w:t>cognitive</w:t>
            </w:r>
            <w:r w:rsidR="00334F80" w:rsidRPr="001D7BB1">
              <w:rPr>
                <w:rFonts w:cs="Arial"/>
                <w:sz w:val="20"/>
              </w:rPr>
              <w:t xml:space="preserve"> </w:t>
            </w:r>
            <w:r w:rsidRPr="001D7BB1">
              <w:rPr>
                <w:rFonts w:cs="Arial"/>
                <w:sz w:val="20"/>
              </w:rPr>
              <w:t>difficulties</w:t>
            </w:r>
            <w:r w:rsidR="00DE1E56" w:rsidRPr="001D7BB1">
              <w:rPr>
                <w:rFonts w:cs="Arial"/>
                <w:sz w:val="20"/>
              </w:rPr>
              <w:t>.</w:t>
            </w:r>
            <w:r w:rsidR="00334F80" w:rsidRPr="001D7BB1">
              <w:rPr>
                <w:rFonts w:cs="Arial"/>
                <w:sz w:val="20"/>
              </w:rPr>
              <w:t xml:space="preserve">  </w:t>
            </w:r>
            <w:r w:rsidRPr="001D7BB1">
              <w:rPr>
                <w:rFonts w:cs="Arial"/>
                <w:sz w:val="20"/>
              </w:rPr>
              <w:t>Does</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usually</w:t>
            </w:r>
            <w:r w:rsidR="00334F80" w:rsidRPr="001D7BB1">
              <w:rPr>
                <w:rFonts w:cs="Arial"/>
                <w:sz w:val="20"/>
              </w:rPr>
              <w:t xml:space="preserve"> </w:t>
            </w:r>
            <w:r w:rsidRPr="001D7BB1">
              <w:rPr>
                <w:rFonts w:cs="Arial"/>
                <w:sz w:val="20"/>
              </w:rPr>
              <w:t>include</w:t>
            </w:r>
            <w:r w:rsidR="00334F80" w:rsidRPr="001D7BB1">
              <w:rPr>
                <w:rFonts w:cs="Arial"/>
                <w:sz w:val="20"/>
              </w:rPr>
              <w:t xml:space="preserve"> </w:t>
            </w:r>
            <w:r w:rsidRPr="001D7BB1">
              <w:rPr>
                <w:rFonts w:cs="Arial"/>
                <w:sz w:val="20"/>
              </w:rPr>
              <w:t>any</w:t>
            </w:r>
            <w:r w:rsidR="00334F80" w:rsidRPr="001D7BB1">
              <w:rPr>
                <w:rFonts w:cs="Arial"/>
                <w:sz w:val="20"/>
              </w:rPr>
              <w:t xml:space="preserve"> </w:t>
            </w:r>
            <w:r w:rsidRPr="001D7BB1">
              <w:rPr>
                <w:rFonts w:cs="Arial"/>
                <w:sz w:val="20"/>
              </w:rPr>
              <w:t>specific</w:t>
            </w:r>
            <w:r w:rsidR="00334F80" w:rsidRPr="001D7BB1">
              <w:rPr>
                <w:rFonts w:cs="Arial"/>
                <w:sz w:val="20"/>
              </w:rPr>
              <w:t xml:space="preserve"> </w:t>
            </w:r>
            <w:r w:rsidRPr="001D7BB1">
              <w:rPr>
                <w:rFonts w:cs="Arial"/>
                <w:sz w:val="20"/>
              </w:rPr>
              <w:t>intervention</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cognitive</w:t>
            </w:r>
            <w:r w:rsidR="00334F80" w:rsidRPr="001D7BB1">
              <w:rPr>
                <w:rFonts w:cs="Arial"/>
                <w:sz w:val="20"/>
              </w:rPr>
              <w:t xml:space="preserve"> </w:t>
            </w:r>
            <w:r w:rsidRPr="001D7BB1">
              <w:rPr>
                <w:rFonts w:cs="Arial"/>
                <w:sz w:val="20"/>
              </w:rPr>
              <w:t>problems</w:t>
            </w:r>
            <w:r w:rsidR="00DE1E56" w:rsidRPr="001D7BB1">
              <w:rPr>
                <w:rFonts w:cs="Arial"/>
                <w:sz w:val="20"/>
              </w:rPr>
              <w:t>.</w:t>
            </w:r>
            <w:r w:rsidR="00334F80" w:rsidRPr="001D7BB1">
              <w:rPr>
                <w:rFonts w:cs="Arial"/>
                <w:sz w:val="20"/>
              </w:rPr>
              <w:t xml:space="preserve">  </w:t>
            </w:r>
          </w:p>
          <w:p w14:paraId="45A11D99" w14:textId="443879F3" w:rsidR="00A16F10" w:rsidRPr="001D7BB1" w:rsidRDefault="00334F8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 xml:space="preserve"> </w:t>
            </w:r>
          </w:p>
          <w:p w14:paraId="50F94914" w14:textId="53483641"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2:</w:t>
            </w:r>
          </w:p>
          <w:p w14:paraId="06755D96" w14:textId="68904C57" w:rsidR="00A16F10" w:rsidRPr="001D7BB1" w:rsidRDefault="005F0CED"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w:t>
            </w:r>
            <w:r w:rsidR="00A16F10" w:rsidRPr="001D7BB1">
              <w:rPr>
                <w:rFonts w:cs="Arial"/>
                <w:sz w:val="20"/>
              </w:rPr>
              <w:t>ognitive</w:t>
            </w:r>
            <w:r w:rsidR="00334F80" w:rsidRPr="001D7BB1">
              <w:rPr>
                <w:rFonts w:cs="Arial"/>
                <w:sz w:val="20"/>
              </w:rPr>
              <w:t xml:space="preserve"> </w:t>
            </w:r>
            <w:r w:rsidR="00A16F10" w:rsidRPr="001D7BB1">
              <w:rPr>
                <w:rFonts w:cs="Arial"/>
                <w:sz w:val="20"/>
              </w:rPr>
              <w:t>rehabilitation</w:t>
            </w:r>
            <w:r w:rsidR="00334F80" w:rsidRPr="001D7BB1">
              <w:rPr>
                <w:rFonts w:cs="Arial"/>
                <w:sz w:val="20"/>
              </w:rPr>
              <w:t xml:space="preserve"> </w:t>
            </w:r>
            <w:r w:rsidR="00A16F10" w:rsidRPr="001D7BB1">
              <w:rPr>
                <w:rFonts w:cs="Arial"/>
                <w:sz w:val="20"/>
              </w:rPr>
              <w:t>provided</w:t>
            </w:r>
            <w:r w:rsidR="00334F80" w:rsidRPr="001D7BB1">
              <w:rPr>
                <w:rFonts w:cs="Arial"/>
                <w:sz w:val="20"/>
              </w:rPr>
              <w:t xml:space="preserve"> </w:t>
            </w:r>
            <w:r w:rsidR="00A16F10" w:rsidRPr="001D7BB1">
              <w:rPr>
                <w:rFonts w:cs="Arial"/>
                <w:sz w:val="20"/>
              </w:rPr>
              <w:t>by</w:t>
            </w:r>
            <w:r w:rsidR="00334F80" w:rsidRPr="001D7BB1">
              <w:rPr>
                <w:rFonts w:cs="Arial"/>
                <w:sz w:val="20"/>
              </w:rPr>
              <w:t xml:space="preserve"> </w:t>
            </w:r>
            <w:r w:rsidR="00A16F10" w:rsidRPr="001D7BB1">
              <w:rPr>
                <w:rFonts w:cs="Arial"/>
                <w:sz w:val="20"/>
              </w:rPr>
              <w:t>a</w:t>
            </w:r>
            <w:r w:rsidR="00334F80" w:rsidRPr="001D7BB1">
              <w:rPr>
                <w:rFonts w:cs="Arial"/>
                <w:sz w:val="20"/>
              </w:rPr>
              <w:t xml:space="preserve"> </w:t>
            </w:r>
            <w:r w:rsidR="00A16F10" w:rsidRPr="001D7BB1">
              <w:rPr>
                <w:rFonts w:cs="Arial"/>
                <w:sz w:val="20"/>
              </w:rPr>
              <w:t>clinical</w:t>
            </w:r>
            <w:r w:rsidR="00334F80" w:rsidRPr="001D7BB1">
              <w:rPr>
                <w:rFonts w:cs="Arial"/>
                <w:sz w:val="20"/>
              </w:rPr>
              <w:t xml:space="preserve"> </w:t>
            </w:r>
            <w:r w:rsidR="00A16F10" w:rsidRPr="001D7BB1">
              <w:rPr>
                <w:rFonts w:cs="Arial"/>
                <w:sz w:val="20"/>
              </w:rPr>
              <w:t>psychologist</w:t>
            </w:r>
            <w:r w:rsidR="00334F80" w:rsidRPr="001D7BB1">
              <w:rPr>
                <w:rFonts w:cs="Arial"/>
                <w:sz w:val="20"/>
              </w:rPr>
              <w:t xml:space="preserve"> </w:t>
            </w:r>
            <w:r w:rsidR="009B18B6" w:rsidRPr="001D7BB1">
              <w:rPr>
                <w:rFonts w:cs="Arial"/>
                <w:sz w:val="20"/>
              </w:rPr>
              <w:t>for</w:t>
            </w:r>
            <w:r w:rsidR="00334F80" w:rsidRPr="001D7BB1">
              <w:rPr>
                <w:rFonts w:cs="Arial"/>
                <w:sz w:val="20"/>
              </w:rPr>
              <w:t xml:space="preserve"> </w:t>
            </w:r>
            <w:r w:rsidR="00A16F10" w:rsidRPr="001D7BB1">
              <w:rPr>
                <w:rFonts w:cs="Arial"/>
                <w:sz w:val="20"/>
              </w:rPr>
              <w:t>10</w:t>
            </w:r>
            <w:r w:rsidR="00334F80" w:rsidRPr="001D7BB1">
              <w:rPr>
                <w:rFonts w:cs="Arial"/>
                <w:sz w:val="20"/>
              </w:rPr>
              <w:t xml:space="preserve"> </w:t>
            </w:r>
            <w:r w:rsidR="009B18B6" w:rsidRPr="001D7BB1">
              <w:rPr>
                <w:rFonts w:cs="Arial"/>
                <w:sz w:val="20"/>
              </w:rPr>
              <w:t>*1</w:t>
            </w:r>
            <w:r w:rsidR="0060694A" w:rsidRPr="001D7BB1">
              <w:rPr>
                <w:rFonts w:cs="Arial"/>
                <w:sz w:val="20"/>
              </w:rPr>
              <w:t>.5</w:t>
            </w:r>
            <w:r w:rsidR="00334F80" w:rsidRPr="001D7BB1">
              <w:rPr>
                <w:rFonts w:cs="Arial"/>
                <w:sz w:val="20"/>
              </w:rPr>
              <w:t xml:space="preserve"> </w:t>
            </w:r>
            <w:r w:rsidR="009B18B6" w:rsidRPr="001D7BB1">
              <w:rPr>
                <w:rFonts w:cs="Arial"/>
                <w:sz w:val="20"/>
              </w:rPr>
              <w:t>hour</w:t>
            </w:r>
            <w:r w:rsidR="00334F80" w:rsidRPr="001D7BB1">
              <w:rPr>
                <w:rFonts w:cs="Arial"/>
                <w:sz w:val="20"/>
              </w:rPr>
              <w:t xml:space="preserve"> </w:t>
            </w:r>
            <w:r w:rsidR="00A16F10" w:rsidRPr="001D7BB1">
              <w:rPr>
                <w:rFonts w:cs="Arial"/>
                <w:sz w:val="20"/>
              </w:rPr>
              <w:t>sessions</w:t>
            </w:r>
            <w:r w:rsidR="00334F80" w:rsidRPr="001D7BB1">
              <w:rPr>
                <w:rFonts w:cs="Arial"/>
                <w:sz w:val="20"/>
              </w:rPr>
              <w:t xml:space="preserve"> </w:t>
            </w:r>
          </w:p>
          <w:p w14:paraId="5F93E462"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7AD79D7" w14:textId="0CD607B8"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Cohort</w:t>
            </w:r>
            <w:r w:rsidR="00334F80" w:rsidRPr="001D7BB1">
              <w:rPr>
                <w:rFonts w:cs="Arial"/>
                <w:sz w:val="20"/>
              </w:rPr>
              <w:t xml:space="preserve"> </w:t>
            </w:r>
            <w:r w:rsidRPr="001D7BB1">
              <w:rPr>
                <w:rFonts w:cs="Arial"/>
                <w:sz w:val="20"/>
              </w:rPr>
              <w:t>size:</w:t>
            </w:r>
          </w:p>
          <w:p w14:paraId="6527F8B5" w14:textId="2C818A02"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Usual</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204</w:t>
            </w:r>
            <w:r w:rsidR="00334F80" w:rsidRPr="001D7BB1">
              <w:rPr>
                <w:rFonts w:cs="Arial"/>
                <w:sz w:val="20"/>
              </w:rPr>
              <w:t xml:space="preserve"> </w:t>
            </w:r>
            <w:r w:rsidR="00C7780D" w:rsidRPr="001D7BB1">
              <w:rPr>
                <w:rFonts w:cs="Arial"/>
                <w:sz w:val="20"/>
              </w:rPr>
              <w:t>people</w:t>
            </w:r>
          </w:p>
          <w:p w14:paraId="497D1C28" w14:textId="00982760"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245</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p>
          <w:p w14:paraId="5FAE13A7"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434E7CD" w14:textId="550B47A8"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Males:</w:t>
            </w:r>
            <w:r w:rsidR="00334F80" w:rsidRPr="001D7BB1">
              <w:rPr>
                <w:rFonts w:cs="Arial"/>
                <w:sz w:val="20"/>
              </w:rPr>
              <w:t xml:space="preserve"> </w:t>
            </w:r>
            <w:r w:rsidRPr="001D7BB1">
              <w:rPr>
                <w:rFonts w:cs="Arial"/>
                <w:sz w:val="20"/>
              </w:rPr>
              <w:t>27%</w:t>
            </w:r>
          </w:p>
          <w:p w14:paraId="6CAD8028" w14:textId="2F05AB3D"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White:</w:t>
            </w:r>
            <w:r w:rsidR="00334F80" w:rsidRPr="001D7BB1">
              <w:rPr>
                <w:rFonts w:cs="Arial"/>
                <w:sz w:val="20"/>
              </w:rPr>
              <w:t xml:space="preserve"> </w:t>
            </w:r>
            <w:r w:rsidRPr="001D7BB1">
              <w:rPr>
                <w:rFonts w:cs="Arial"/>
                <w:sz w:val="20"/>
              </w:rPr>
              <w:t>96%</w:t>
            </w:r>
          </w:p>
          <w:p w14:paraId="571A72D2" w14:textId="2D50A0DC"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Mean</w:t>
            </w:r>
            <w:r w:rsidR="00334F80" w:rsidRPr="001D7BB1">
              <w:rPr>
                <w:rFonts w:cs="Arial"/>
                <w:sz w:val="20"/>
              </w:rPr>
              <w:t xml:space="preserve"> </w:t>
            </w:r>
            <w:r w:rsidRPr="001D7BB1">
              <w:rPr>
                <w:rFonts w:cs="Arial"/>
                <w:sz w:val="20"/>
              </w:rPr>
              <w:t>age:</w:t>
            </w:r>
            <w:r w:rsidR="00334F80" w:rsidRPr="001D7BB1">
              <w:rPr>
                <w:rFonts w:cs="Arial"/>
                <w:sz w:val="20"/>
              </w:rPr>
              <w:t xml:space="preserve"> </w:t>
            </w:r>
            <w:r w:rsidRPr="001D7BB1">
              <w:rPr>
                <w:rFonts w:cs="Arial"/>
                <w:sz w:val="20"/>
              </w:rPr>
              <w:t>49</w:t>
            </w:r>
            <w:r w:rsidR="00334F80" w:rsidRPr="001D7BB1">
              <w:rPr>
                <w:rFonts w:cs="Arial"/>
                <w:sz w:val="20"/>
              </w:rPr>
              <w:t xml:space="preserve"> </w:t>
            </w:r>
            <w:r w:rsidRPr="001D7BB1">
              <w:rPr>
                <w:rFonts w:cs="Arial"/>
                <w:sz w:val="20"/>
              </w:rPr>
              <w:t>(SD</w:t>
            </w:r>
            <w:r w:rsidR="00334F80" w:rsidRPr="001D7BB1">
              <w:rPr>
                <w:rFonts w:cs="Arial"/>
                <w:sz w:val="20"/>
              </w:rPr>
              <w:t xml:space="preserve"> </w:t>
            </w:r>
            <w:r w:rsidRPr="001D7BB1">
              <w:rPr>
                <w:rFonts w:cs="Arial"/>
                <w:sz w:val="20"/>
              </w:rPr>
              <w:t>9.9)</w:t>
            </w:r>
          </w:p>
          <w:p w14:paraId="2CB3B888" w14:textId="23C2D26D"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Mean</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since</w:t>
            </w:r>
            <w:r w:rsidR="00334F80" w:rsidRPr="001D7BB1">
              <w:rPr>
                <w:rFonts w:cs="Arial"/>
                <w:sz w:val="20"/>
              </w:rPr>
              <w:t xml:space="preserve"> </w:t>
            </w:r>
            <w:r w:rsidRPr="001D7BB1">
              <w:rPr>
                <w:rFonts w:cs="Arial"/>
                <w:sz w:val="20"/>
              </w:rPr>
              <w:t>diagnosis:</w:t>
            </w:r>
          </w:p>
          <w:p w14:paraId="05BB15DF" w14:textId="5F4E1F65"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11.7</w:t>
            </w:r>
            <w:r w:rsidR="00334F80" w:rsidRPr="001D7BB1">
              <w:rPr>
                <w:rFonts w:cs="Arial"/>
                <w:sz w:val="20"/>
              </w:rPr>
              <w:t xml:space="preserve"> </w:t>
            </w:r>
            <w:r w:rsidRPr="001D7BB1">
              <w:rPr>
                <w:rFonts w:cs="Arial"/>
                <w:sz w:val="20"/>
              </w:rPr>
              <w:t>years</w:t>
            </w:r>
          </w:p>
          <w:p w14:paraId="7542C507" w14:textId="58B14D32"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RRMS</w:t>
            </w:r>
            <w:r w:rsidR="00334F80" w:rsidRPr="001D7BB1">
              <w:rPr>
                <w:rFonts w:cs="Arial"/>
                <w:sz w:val="20"/>
              </w:rPr>
              <w:t xml:space="preserve"> </w:t>
            </w:r>
            <w:r w:rsidRPr="001D7BB1">
              <w:rPr>
                <w:rFonts w:cs="Arial"/>
                <w:sz w:val="20"/>
              </w:rPr>
              <w:t>132</w:t>
            </w:r>
            <w:r w:rsidR="00334F80" w:rsidRPr="001D7BB1">
              <w:rPr>
                <w:rFonts w:cs="Arial"/>
                <w:sz w:val="20"/>
              </w:rPr>
              <w:t xml:space="preserve"> </w:t>
            </w:r>
            <w:r w:rsidRPr="001D7BB1">
              <w:rPr>
                <w:rFonts w:cs="Arial"/>
                <w:sz w:val="20"/>
              </w:rPr>
              <w:t>(65%)</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159</w:t>
            </w:r>
            <w:r w:rsidR="00334F80" w:rsidRPr="001D7BB1">
              <w:rPr>
                <w:rFonts w:cs="Arial"/>
                <w:sz w:val="20"/>
              </w:rPr>
              <w:t xml:space="preserve"> </w:t>
            </w:r>
            <w:r w:rsidRPr="001D7BB1">
              <w:rPr>
                <w:rFonts w:cs="Arial"/>
                <w:sz w:val="20"/>
              </w:rPr>
              <w:t>(65%)</w:t>
            </w:r>
          </w:p>
          <w:p w14:paraId="1D8DA684" w14:textId="5C2030FC"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SPMS</w:t>
            </w:r>
            <w:r w:rsidR="00334F80" w:rsidRPr="001D7BB1">
              <w:rPr>
                <w:rFonts w:cs="Arial"/>
                <w:sz w:val="20"/>
              </w:rPr>
              <w:t xml:space="preserve"> </w:t>
            </w:r>
            <w:r w:rsidRPr="001D7BB1">
              <w:rPr>
                <w:rFonts w:cs="Arial"/>
                <w:sz w:val="20"/>
              </w:rPr>
              <w:t>48</w:t>
            </w:r>
            <w:r w:rsidR="00334F80" w:rsidRPr="001D7BB1">
              <w:rPr>
                <w:rFonts w:cs="Arial"/>
                <w:sz w:val="20"/>
              </w:rPr>
              <w:t xml:space="preserve"> </w:t>
            </w:r>
            <w:r w:rsidRPr="001D7BB1">
              <w:rPr>
                <w:rFonts w:cs="Arial"/>
                <w:sz w:val="20"/>
              </w:rPr>
              <w:t>(24%)</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64</w:t>
            </w:r>
            <w:r w:rsidR="00334F80" w:rsidRPr="001D7BB1">
              <w:rPr>
                <w:rFonts w:cs="Arial"/>
                <w:sz w:val="20"/>
              </w:rPr>
              <w:t xml:space="preserve"> </w:t>
            </w:r>
            <w:r w:rsidRPr="001D7BB1">
              <w:rPr>
                <w:rFonts w:cs="Arial"/>
                <w:sz w:val="20"/>
              </w:rPr>
              <w:t>(26%)</w:t>
            </w:r>
          </w:p>
          <w:p w14:paraId="5E39CAED" w14:textId="74423168"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PPM</w:t>
            </w:r>
            <w:r w:rsidR="00BB64E3">
              <w:rPr>
                <w:rFonts w:cs="Arial"/>
                <w:sz w:val="20"/>
              </w:rPr>
              <w:t>S</w:t>
            </w:r>
            <w:r w:rsidR="00334F80" w:rsidRPr="001D7BB1">
              <w:rPr>
                <w:rFonts w:cs="Arial"/>
                <w:sz w:val="20"/>
              </w:rPr>
              <w:t xml:space="preserve"> </w:t>
            </w:r>
            <w:r w:rsidRPr="001D7BB1">
              <w:rPr>
                <w:rFonts w:cs="Arial"/>
                <w:sz w:val="20"/>
              </w:rPr>
              <w:t>24</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22</w:t>
            </w:r>
            <w:r w:rsidR="00334F80" w:rsidRPr="001D7BB1">
              <w:rPr>
                <w:rFonts w:cs="Arial"/>
                <w:sz w:val="20"/>
              </w:rPr>
              <w:t xml:space="preserve"> </w:t>
            </w:r>
            <w:r w:rsidRPr="001D7BB1">
              <w:rPr>
                <w:rFonts w:cs="Arial"/>
                <w:sz w:val="20"/>
              </w:rPr>
              <w:t>(9%)</w:t>
            </w:r>
          </w:p>
        </w:tc>
        <w:tc>
          <w:tcPr>
            <w:tcW w:w="2548" w:type="dxa"/>
            <w:vAlign w:val="center"/>
          </w:tcPr>
          <w:p w14:paraId="6A2AD00B" w14:textId="5777F311"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Total</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per</w:t>
            </w:r>
            <w:r w:rsidR="00334F80" w:rsidRPr="001D7BB1">
              <w:rPr>
                <w:rFonts w:cs="Arial"/>
                <w:sz w:val="20"/>
              </w:rPr>
              <w:t xml:space="preserve"> </w:t>
            </w:r>
            <w:r w:rsidRPr="001D7BB1">
              <w:rPr>
                <w:rFonts w:cs="Arial"/>
                <w:sz w:val="20"/>
              </w:rPr>
              <w:t>patient:</w:t>
            </w:r>
          </w:p>
          <w:p w14:paraId="077C300F"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24C5ECE" w14:textId="4574950D"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1:</w:t>
            </w:r>
          </w:p>
          <w:p w14:paraId="06DDD6E3" w14:textId="66ADC67C"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Assumed</w:t>
            </w:r>
            <w:r w:rsidR="00334F80" w:rsidRPr="001D7BB1">
              <w:rPr>
                <w:rFonts w:cs="Arial"/>
                <w:sz w:val="20"/>
              </w:rPr>
              <w:t xml:space="preserve"> </w:t>
            </w:r>
            <w:r w:rsidRPr="001D7BB1">
              <w:rPr>
                <w:rFonts w:cs="Arial"/>
                <w:sz w:val="20"/>
              </w:rPr>
              <w:t>£0</w:t>
            </w:r>
          </w:p>
          <w:p w14:paraId="078971F9"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EE61714" w14:textId="44CE33A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2:</w:t>
            </w:r>
          </w:p>
          <w:p w14:paraId="1C1027E5" w14:textId="7A5EE695"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£209.21</w:t>
            </w:r>
            <w:r w:rsidR="00334F80" w:rsidRPr="001D7BB1">
              <w:rPr>
                <w:rFonts w:cs="Arial"/>
                <w:sz w:val="20"/>
              </w:rPr>
              <w:t xml:space="preserve"> </w:t>
            </w:r>
            <w:r w:rsidRPr="001D7BB1">
              <w:rPr>
                <w:rFonts w:cs="Arial"/>
                <w:sz w:val="20"/>
              </w:rPr>
              <w:t>(excluding</w:t>
            </w:r>
            <w:r w:rsidR="00334F80" w:rsidRPr="001D7BB1">
              <w:rPr>
                <w:rFonts w:cs="Arial"/>
                <w:sz w:val="20"/>
              </w:rPr>
              <w:t xml:space="preserve"> </w:t>
            </w:r>
            <w:r w:rsidRPr="001D7BB1">
              <w:rPr>
                <w:rFonts w:cs="Arial"/>
                <w:sz w:val="20"/>
              </w:rPr>
              <w:t>cognitive</w:t>
            </w:r>
            <w:r w:rsidR="00334F80" w:rsidRPr="001D7BB1">
              <w:rPr>
                <w:rFonts w:cs="Arial"/>
                <w:sz w:val="20"/>
              </w:rPr>
              <w:t xml:space="preserve"> </w:t>
            </w:r>
            <w:r w:rsidRPr="001D7BB1">
              <w:rPr>
                <w:rFonts w:cs="Arial"/>
                <w:sz w:val="20"/>
              </w:rPr>
              <w:t>rehabilitation</w:t>
            </w:r>
            <w:r w:rsidR="00334F80" w:rsidRPr="001D7BB1">
              <w:rPr>
                <w:rFonts w:cs="Arial"/>
                <w:sz w:val="20"/>
              </w:rPr>
              <w:t xml:space="preserve"> </w:t>
            </w:r>
            <w:r w:rsidRPr="001D7BB1">
              <w:rPr>
                <w:rFonts w:cs="Arial"/>
                <w:sz w:val="20"/>
              </w:rPr>
              <w:t>assessment)</w:t>
            </w:r>
            <w:r w:rsidR="00334F80" w:rsidRPr="001D7BB1">
              <w:rPr>
                <w:rFonts w:cs="Arial"/>
                <w:sz w:val="20"/>
              </w:rPr>
              <w:t xml:space="preserve"> </w:t>
            </w:r>
          </w:p>
          <w:p w14:paraId="32D73690" w14:textId="0C31E10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£333.21</w:t>
            </w:r>
            <w:r w:rsidR="00334F80" w:rsidRPr="001D7BB1">
              <w:rPr>
                <w:rFonts w:cs="Arial"/>
                <w:sz w:val="20"/>
              </w:rPr>
              <w:t xml:space="preserve"> </w:t>
            </w:r>
            <w:r w:rsidRPr="001D7BB1">
              <w:rPr>
                <w:rFonts w:cs="Arial"/>
                <w:sz w:val="20"/>
              </w:rPr>
              <w:t>(including</w:t>
            </w:r>
            <w:r w:rsidR="00334F80" w:rsidRPr="001D7BB1">
              <w:rPr>
                <w:rFonts w:cs="Arial"/>
                <w:sz w:val="20"/>
              </w:rPr>
              <w:t xml:space="preserve"> </w:t>
            </w:r>
            <w:r w:rsidRPr="001D7BB1">
              <w:rPr>
                <w:rFonts w:cs="Arial"/>
                <w:sz w:val="20"/>
              </w:rPr>
              <w:t>cognitive</w:t>
            </w:r>
            <w:r w:rsidR="00334F80" w:rsidRPr="001D7BB1">
              <w:rPr>
                <w:rFonts w:cs="Arial"/>
                <w:sz w:val="20"/>
              </w:rPr>
              <w:t xml:space="preserve"> </w:t>
            </w:r>
            <w:r w:rsidRPr="001D7BB1">
              <w:rPr>
                <w:rFonts w:cs="Arial"/>
                <w:sz w:val="20"/>
              </w:rPr>
              <w:t>assessment)</w:t>
            </w:r>
            <w:r w:rsidR="00334F80" w:rsidRPr="001D7BB1">
              <w:rPr>
                <w:rFonts w:cs="Arial"/>
                <w:sz w:val="20"/>
              </w:rPr>
              <w:t xml:space="preserve"> </w:t>
            </w:r>
          </w:p>
          <w:p w14:paraId="0554F8E6"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7DD4714" w14:textId="76C4D09A"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Currency</w:t>
            </w:r>
            <w:r w:rsidR="00334F80" w:rsidRPr="001D7BB1">
              <w:rPr>
                <w:rFonts w:cs="Arial"/>
                <w:sz w:val="20"/>
              </w:rPr>
              <w:t xml:space="preserve"> </w:t>
            </w:r>
            <w:r w:rsidRPr="001D7BB1">
              <w:rPr>
                <w:rFonts w:cs="Arial"/>
                <w:sz w:val="20"/>
              </w:rPr>
              <w:t>&amp;</w:t>
            </w:r>
            <w:r w:rsidR="00334F80" w:rsidRPr="001D7BB1">
              <w:rPr>
                <w:rFonts w:cs="Arial"/>
                <w:sz w:val="20"/>
              </w:rPr>
              <w:t xml:space="preserve"> </w:t>
            </w:r>
            <w:r w:rsidRPr="001D7BB1">
              <w:rPr>
                <w:rFonts w:cs="Arial"/>
                <w:sz w:val="20"/>
              </w:rPr>
              <w:t>year:</w:t>
            </w:r>
          </w:p>
          <w:p w14:paraId="6EFC9498" w14:textId="1014D95E"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2017</w:t>
            </w:r>
            <w:r w:rsidR="00334F80" w:rsidRPr="001D7BB1">
              <w:rPr>
                <w:rFonts w:cs="Arial"/>
                <w:sz w:val="20"/>
              </w:rPr>
              <w:t xml:space="preserve"> </w:t>
            </w:r>
            <w:r w:rsidRPr="001D7BB1">
              <w:rPr>
                <w:rFonts w:cs="Arial"/>
                <w:sz w:val="20"/>
              </w:rPr>
              <w:t>GBP</w:t>
            </w:r>
          </w:p>
          <w:p w14:paraId="6ADD6C40"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B8EB5C8" w14:textId="576C0744"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Components:</w:t>
            </w:r>
            <w:r w:rsidR="00334F80" w:rsidRPr="001D7BB1">
              <w:rPr>
                <w:rFonts w:cs="Arial"/>
                <w:sz w:val="20"/>
              </w:rPr>
              <w:t xml:space="preserve"> </w:t>
            </w:r>
          </w:p>
          <w:p w14:paraId="3CE08E1A" w14:textId="311D6BD0"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r w:rsidR="00334F80" w:rsidRPr="001D7BB1">
              <w:rPr>
                <w:rFonts w:cs="Arial"/>
                <w:sz w:val="20"/>
              </w:rPr>
              <w:t xml:space="preserve"> </w:t>
            </w:r>
            <w:r w:rsidRPr="001D7BB1">
              <w:rPr>
                <w:rFonts w:cs="Arial"/>
                <w:sz w:val="20"/>
              </w:rPr>
              <w:t>per</w:t>
            </w:r>
            <w:r w:rsidR="00334F80" w:rsidRPr="001D7BB1">
              <w:rPr>
                <w:rFonts w:cs="Arial"/>
                <w:sz w:val="20"/>
              </w:rPr>
              <w:t xml:space="preserve"> </w:t>
            </w:r>
            <w:r w:rsidRPr="001D7BB1">
              <w:rPr>
                <w:rFonts w:cs="Arial"/>
                <w:sz w:val="20"/>
              </w:rPr>
              <w:t>patient</w:t>
            </w:r>
            <w:r w:rsidR="00334F80" w:rsidRPr="001D7BB1">
              <w:rPr>
                <w:rFonts w:cs="Arial"/>
                <w:sz w:val="20"/>
              </w:rPr>
              <w:t xml:space="preserve"> </w:t>
            </w:r>
            <w:r w:rsidRPr="001D7BB1">
              <w:rPr>
                <w:rFonts w:cs="Arial"/>
                <w:sz w:val="20"/>
              </w:rPr>
              <w:t>but</w:t>
            </w:r>
            <w:r w:rsidR="00334F80" w:rsidRPr="001D7BB1">
              <w:rPr>
                <w:rFonts w:cs="Arial"/>
                <w:sz w:val="20"/>
              </w:rPr>
              <w:t xml:space="preserve"> </w:t>
            </w:r>
            <w:r w:rsidRPr="001D7BB1">
              <w:rPr>
                <w:rFonts w:cs="Arial"/>
                <w:sz w:val="20"/>
              </w:rPr>
              <w:t>intervention</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do</w:t>
            </w:r>
            <w:r w:rsidR="00334F80" w:rsidRPr="001D7BB1">
              <w:rPr>
                <w:rFonts w:cs="Arial"/>
                <w:sz w:val="20"/>
              </w:rPr>
              <w:t xml:space="preserve"> </w:t>
            </w:r>
            <w:r w:rsidRPr="001D7BB1">
              <w:rPr>
                <w:rFonts w:cs="Arial"/>
                <w:sz w:val="20"/>
              </w:rPr>
              <w:t>include</w:t>
            </w:r>
            <w:r w:rsidR="00334F80" w:rsidRPr="001D7BB1">
              <w:rPr>
                <w:rFonts w:cs="Arial"/>
                <w:sz w:val="20"/>
              </w:rPr>
              <w:t xml:space="preserve"> </w:t>
            </w:r>
            <w:r w:rsidRPr="001D7BB1">
              <w:rPr>
                <w:rFonts w:cs="Arial"/>
                <w:sz w:val="20"/>
              </w:rPr>
              <w:t>training,</w:t>
            </w:r>
            <w:r w:rsidR="00334F80" w:rsidRPr="001D7BB1">
              <w:rPr>
                <w:rFonts w:cs="Arial"/>
                <w:sz w:val="20"/>
              </w:rPr>
              <w:t xml:space="preserve"> </w:t>
            </w:r>
            <w:r w:rsidRPr="001D7BB1">
              <w:rPr>
                <w:rFonts w:cs="Arial"/>
                <w:sz w:val="20"/>
              </w:rPr>
              <w:t>implementation</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delivery</w:t>
            </w:r>
            <w:r w:rsidR="00334F80" w:rsidRPr="001D7BB1">
              <w:rPr>
                <w:rFonts w:cs="Arial"/>
                <w:sz w:val="20"/>
              </w:rPr>
              <w:t xml:space="preserve"> </w:t>
            </w:r>
            <w:r w:rsidRPr="001D7BB1">
              <w:rPr>
                <w:rFonts w:cs="Arial"/>
                <w:sz w:val="20"/>
              </w:rPr>
              <w:t>costs.</w:t>
            </w:r>
          </w:p>
          <w:p w14:paraId="0DB84A20"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2005675" w14:textId="5DDCFFD3"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All</w:t>
            </w:r>
            <w:r w:rsidR="00334F80" w:rsidRPr="001D7BB1">
              <w:rPr>
                <w:rFonts w:cs="Arial"/>
                <w:sz w:val="20"/>
              </w:rPr>
              <w:t xml:space="preserve"> </w:t>
            </w:r>
            <w:r w:rsidRPr="001D7BB1">
              <w:rPr>
                <w:rFonts w:cs="Arial"/>
                <w:sz w:val="20"/>
              </w:rPr>
              <w:t>health</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resource</w:t>
            </w:r>
            <w:r w:rsidR="00334F80" w:rsidRPr="001D7BB1">
              <w:rPr>
                <w:rFonts w:cs="Arial"/>
                <w:sz w:val="20"/>
              </w:rPr>
              <w:t xml:space="preserve"> </w:t>
            </w:r>
            <w:r w:rsidRPr="001D7BB1">
              <w:rPr>
                <w:rFonts w:cs="Arial"/>
                <w:sz w:val="20"/>
              </w:rPr>
              <w:t>use</w:t>
            </w:r>
            <w:r w:rsidR="00334F80" w:rsidRPr="001D7BB1">
              <w:rPr>
                <w:rFonts w:cs="Arial"/>
                <w:sz w:val="20"/>
              </w:rPr>
              <w:t xml:space="preserve"> </w:t>
            </w:r>
            <w:r w:rsidRPr="001D7BB1">
              <w:rPr>
                <w:rFonts w:cs="Arial"/>
                <w:sz w:val="20"/>
              </w:rPr>
              <w:t>(primary</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A&amp;E,</w:t>
            </w:r>
            <w:r w:rsidR="00334F80" w:rsidRPr="001D7BB1">
              <w:rPr>
                <w:rFonts w:cs="Arial"/>
                <w:sz w:val="20"/>
              </w:rPr>
              <w:t xml:space="preserve"> </w:t>
            </w:r>
            <w:r w:rsidR="00CD18AB" w:rsidRPr="001D7BB1">
              <w:rPr>
                <w:rFonts w:cs="Arial"/>
                <w:sz w:val="20"/>
              </w:rPr>
              <w:t>outpatient</w:t>
            </w:r>
            <w:r w:rsidRPr="001D7BB1">
              <w:rPr>
                <w:rFonts w:cs="Arial"/>
                <w:sz w:val="20"/>
              </w:rPr>
              <w:t>,</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00CD18AB" w:rsidRPr="001D7BB1">
              <w:rPr>
                <w:rFonts w:cs="Arial"/>
                <w:sz w:val="20"/>
              </w:rPr>
              <w:t>inpatient</w:t>
            </w:r>
            <w:r w:rsidRPr="001D7BB1">
              <w:rPr>
                <w:rFonts w:cs="Arial"/>
                <w:sz w:val="20"/>
              </w:rPr>
              <w:t>)</w:t>
            </w:r>
            <w:r w:rsidR="00334F80" w:rsidRPr="001D7BB1">
              <w:rPr>
                <w:rFonts w:cs="Arial"/>
                <w:sz w:val="20"/>
              </w:rPr>
              <w:t xml:space="preserve"> </w:t>
            </w:r>
            <w:r w:rsidRPr="001D7BB1">
              <w:rPr>
                <w:rFonts w:cs="Arial"/>
                <w:sz w:val="20"/>
              </w:rPr>
              <w:t>plus</w:t>
            </w:r>
            <w:r w:rsidR="00334F80" w:rsidRPr="001D7BB1">
              <w:rPr>
                <w:rFonts w:cs="Arial"/>
                <w:sz w:val="20"/>
              </w:rPr>
              <w:t xml:space="preserve"> </w:t>
            </w:r>
            <w:r w:rsidRPr="001D7BB1">
              <w:rPr>
                <w:rFonts w:cs="Arial"/>
                <w:sz w:val="20"/>
              </w:rPr>
              <w:t>social</w:t>
            </w:r>
            <w:r w:rsidR="00334F80" w:rsidRPr="001D7BB1">
              <w:rPr>
                <w:rFonts w:cs="Arial"/>
                <w:sz w:val="20"/>
              </w:rPr>
              <w:t xml:space="preserve"> </w:t>
            </w:r>
            <w:r w:rsidRPr="001D7BB1">
              <w:rPr>
                <w:rFonts w:cs="Arial"/>
                <w:sz w:val="20"/>
              </w:rPr>
              <w:t>services</w:t>
            </w:r>
            <w:r w:rsidR="00334F80" w:rsidRPr="001D7BB1">
              <w:rPr>
                <w:rFonts w:cs="Arial"/>
                <w:sz w:val="20"/>
              </w:rPr>
              <w:t xml:space="preserve"> </w:t>
            </w:r>
            <w:r w:rsidRPr="001D7BB1">
              <w:rPr>
                <w:rFonts w:cs="Arial"/>
                <w:sz w:val="20"/>
              </w:rPr>
              <w:t>support</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collected</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RCT.</w:t>
            </w:r>
          </w:p>
          <w:p w14:paraId="1201C67C" w14:textId="0A8D515D"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Participants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asked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recall</w:t>
            </w:r>
            <w:r w:rsidR="00334F80" w:rsidRPr="001D7BB1">
              <w:rPr>
                <w:rFonts w:cs="Arial"/>
                <w:sz w:val="20"/>
              </w:rPr>
              <w:t xml:space="preserve"> </w:t>
            </w:r>
            <w:r w:rsidRPr="001D7BB1">
              <w:rPr>
                <w:rFonts w:cs="Arial"/>
                <w:sz w:val="20"/>
              </w:rPr>
              <w:t>drugs</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3</w:t>
            </w:r>
            <w:r w:rsidR="00334F80" w:rsidRPr="001D7BB1">
              <w:rPr>
                <w:rFonts w:cs="Arial"/>
                <w:sz w:val="20"/>
              </w:rPr>
              <w:t xml:space="preserve"> </w:t>
            </w:r>
            <w:r w:rsidRPr="001D7BB1">
              <w:rPr>
                <w:rFonts w:cs="Arial"/>
                <w:sz w:val="20"/>
              </w:rPr>
              <w:t>monthly</w:t>
            </w:r>
            <w:r w:rsidR="00334F80" w:rsidRPr="001D7BB1">
              <w:rPr>
                <w:rFonts w:cs="Arial"/>
                <w:sz w:val="20"/>
              </w:rPr>
              <w:t xml:space="preserve"> </w:t>
            </w:r>
            <w:r w:rsidRPr="001D7BB1">
              <w:rPr>
                <w:rFonts w:cs="Arial"/>
                <w:sz w:val="20"/>
              </w:rPr>
              <w:t>intervals</w:t>
            </w:r>
            <w:r w:rsidR="00DE1E56" w:rsidRPr="001D7BB1">
              <w:rPr>
                <w:rFonts w:cs="Arial"/>
                <w:sz w:val="20"/>
              </w:rPr>
              <w:t>.</w:t>
            </w:r>
            <w:r w:rsidR="00334F80" w:rsidRPr="001D7BB1">
              <w:rPr>
                <w:rFonts w:cs="Arial"/>
                <w:sz w:val="20"/>
              </w:rPr>
              <w:t xml:space="preserve">  </w:t>
            </w:r>
          </w:p>
          <w:p w14:paraId="69283FD0"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824F451" w14:textId="2AFE6CC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At</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intervention</w:t>
            </w:r>
            <w:r w:rsidR="00334F80" w:rsidRPr="001D7BB1">
              <w:rPr>
                <w:rFonts w:cs="Arial"/>
                <w:sz w:val="20"/>
              </w:rPr>
              <w:t xml:space="preserve"> </w:t>
            </w:r>
            <w:r w:rsidRPr="001D7BB1">
              <w:rPr>
                <w:rFonts w:cs="Arial"/>
                <w:sz w:val="20"/>
              </w:rPr>
              <w:t>group</w:t>
            </w:r>
            <w:r w:rsidR="00334F80" w:rsidRPr="001D7BB1">
              <w:rPr>
                <w:rFonts w:cs="Arial"/>
                <w:sz w:val="20"/>
              </w:rPr>
              <w:t xml:space="preserve"> </w:t>
            </w:r>
            <w:r w:rsidRPr="001D7BB1">
              <w:rPr>
                <w:rFonts w:cs="Arial"/>
                <w:sz w:val="20"/>
              </w:rPr>
              <w:t>compared</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usual</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had:</w:t>
            </w:r>
          </w:p>
          <w:p w14:paraId="4CBD9487" w14:textId="0337E552"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Lower</w:t>
            </w:r>
            <w:r w:rsidR="00334F80" w:rsidRPr="001D7BB1">
              <w:rPr>
                <w:rFonts w:cs="Arial"/>
                <w:sz w:val="20"/>
              </w:rPr>
              <w:t xml:space="preserve"> </w:t>
            </w:r>
            <w:r w:rsidRPr="001D7BB1">
              <w:rPr>
                <w:rFonts w:cs="Arial"/>
                <w:sz w:val="20"/>
              </w:rPr>
              <w:t>drug</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per</w:t>
            </w:r>
            <w:r w:rsidR="00334F80" w:rsidRPr="001D7BB1">
              <w:rPr>
                <w:rFonts w:cs="Arial"/>
                <w:sz w:val="20"/>
              </w:rPr>
              <w:t xml:space="preserve"> </w:t>
            </w:r>
            <w:r w:rsidRPr="001D7BB1">
              <w:rPr>
                <w:rFonts w:cs="Arial"/>
                <w:sz w:val="20"/>
              </w:rPr>
              <w:t>patient</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£320</w:t>
            </w:r>
            <w:r w:rsidR="00334F80" w:rsidRPr="001D7BB1">
              <w:rPr>
                <w:rFonts w:cs="Arial"/>
                <w:sz w:val="20"/>
              </w:rPr>
              <w:t xml:space="preserve"> </w:t>
            </w:r>
            <w:r w:rsidRPr="001D7BB1">
              <w:rPr>
                <w:rFonts w:cs="Arial"/>
                <w:sz w:val="20"/>
              </w:rPr>
              <w:t>(-£929</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£288)</w:t>
            </w:r>
            <w:r w:rsidR="00334F80" w:rsidRPr="001D7BB1">
              <w:rPr>
                <w:rFonts w:cs="Arial"/>
                <w:sz w:val="20"/>
              </w:rPr>
              <w:t xml:space="preserve"> </w:t>
            </w:r>
          </w:p>
          <w:p w14:paraId="56B84E7C" w14:textId="660687B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Lower</w:t>
            </w:r>
            <w:r w:rsidR="00334F80" w:rsidRPr="001D7BB1">
              <w:rPr>
                <w:rFonts w:cs="Arial"/>
                <w:sz w:val="20"/>
              </w:rPr>
              <w:t xml:space="preserve"> </w:t>
            </w:r>
            <w:r w:rsidRPr="001D7BB1">
              <w:rPr>
                <w:rFonts w:cs="Arial"/>
                <w:sz w:val="20"/>
              </w:rPr>
              <w:t>cumulative</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per</w:t>
            </w:r>
            <w:r w:rsidR="00334F80" w:rsidRPr="001D7BB1">
              <w:rPr>
                <w:rFonts w:cs="Arial"/>
                <w:sz w:val="20"/>
              </w:rPr>
              <w:t xml:space="preserve"> </w:t>
            </w:r>
            <w:r w:rsidRPr="001D7BB1">
              <w:rPr>
                <w:rFonts w:cs="Arial"/>
                <w:sz w:val="20"/>
              </w:rPr>
              <w:t>patient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£575</w:t>
            </w:r>
            <w:r w:rsidR="00334F80" w:rsidRPr="001D7BB1">
              <w:rPr>
                <w:rFonts w:cs="Arial"/>
                <w:sz w:val="20"/>
              </w:rPr>
              <w:t xml:space="preserve"> </w:t>
            </w:r>
            <w:r w:rsidRPr="001D7BB1">
              <w:rPr>
                <w:rFonts w:cs="Arial"/>
                <w:sz w:val="20"/>
              </w:rPr>
              <w:t>(-£1,879</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£729)</w:t>
            </w:r>
            <w:r w:rsidR="00334F80" w:rsidRPr="001D7BB1">
              <w:rPr>
                <w:rFonts w:cs="Arial"/>
                <w:sz w:val="20"/>
              </w:rPr>
              <w:t xml:space="preserve"> </w:t>
            </w:r>
            <w:r w:rsidRPr="001D7BB1">
              <w:rPr>
                <w:rFonts w:cs="Arial"/>
                <w:sz w:val="20"/>
              </w:rPr>
              <w:t>(p</w:t>
            </w:r>
            <w:r w:rsidR="00334F80" w:rsidRPr="001D7BB1">
              <w:rPr>
                <w:rFonts w:cs="Arial"/>
                <w:sz w:val="20"/>
              </w:rPr>
              <w:t xml:space="preserve"> </w:t>
            </w:r>
            <w:r w:rsidRPr="001D7BB1">
              <w:rPr>
                <w:rFonts w:cs="Arial"/>
                <w:sz w:val="20"/>
              </w:rPr>
              <w:t>=</w:t>
            </w:r>
            <w:r w:rsidR="00334F80" w:rsidRPr="001D7BB1">
              <w:rPr>
                <w:rFonts w:cs="Arial"/>
                <w:sz w:val="20"/>
              </w:rPr>
              <w:t xml:space="preserve"> </w:t>
            </w:r>
            <w:r w:rsidRPr="001D7BB1">
              <w:rPr>
                <w:rFonts w:cs="Arial"/>
                <w:sz w:val="20"/>
              </w:rPr>
              <w:t>0.39)</w:t>
            </w:r>
          </w:p>
        </w:tc>
        <w:tc>
          <w:tcPr>
            <w:tcW w:w="3032" w:type="dxa"/>
            <w:vAlign w:val="center"/>
          </w:tcPr>
          <w:p w14:paraId="77A7D9DD"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LYG:</w:t>
            </w:r>
          </w:p>
          <w:p w14:paraId="7D5DE5EC"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p>
          <w:p w14:paraId="164A8BA5"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4DBE4A0" w14:textId="67540F3F"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QALYs:</w:t>
            </w:r>
            <w:r w:rsidR="00334F80" w:rsidRPr="001D7BB1">
              <w:rPr>
                <w:rFonts w:cs="Arial"/>
                <w:sz w:val="20"/>
              </w:rPr>
              <w:t xml:space="preserve"> </w:t>
            </w:r>
          </w:p>
          <w:p w14:paraId="42DEA3FE" w14:textId="1774466F"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QALYs</w:t>
            </w:r>
            <w:r w:rsidR="00334F80" w:rsidRPr="001D7BB1">
              <w:rPr>
                <w:rFonts w:cs="Arial"/>
                <w:sz w:val="20"/>
              </w:rPr>
              <w:t xml:space="preserve"> </w:t>
            </w:r>
            <w:r w:rsidRPr="001D7BB1">
              <w:rPr>
                <w:rFonts w:cs="Arial"/>
                <w:sz w:val="20"/>
              </w:rPr>
              <w:t>derived</w:t>
            </w:r>
            <w:r w:rsidR="00334F80" w:rsidRPr="001D7BB1">
              <w:rPr>
                <w:rFonts w:cs="Arial"/>
                <w:sz w:val="20"/>
              </w:rPr>
              <w:t xml:space="preserve"> </w:t>
            </w:r>
            <w:r w:rsidRPr="001D7BB1">
              <w:rPr>
                <w:rFonts w:cs="Arial"/>
                <w:sz w:val="20"/>
              </w:rPr>
              <w:t>through</w:t>
            </w:r>
            <w:r w:rsidR="00334F80" w:rsidRPr="001D7BB1">
              <w:rPr>
                <w:rFonts w:cs="Arial"/>
                <w:sz w:val="20"/>
              </w:rPr>
              <w:t xml:space="preserve"> </w:t>
            </w:r>
            <w:r w:rsidRPr="001D7BB1">
              <w:rPr>
                <w:rFonts w:cs="Arial"/>
                <w:sz w:val="20"/>
              </w:rPr>
              <w:t>EQ-5D-5L:</w:t>
            </w:r>
          </w:p>
          <w:p w14:paraId="72462741" w14:textId="526953D5"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0.57</w:t>
            </w:r>
            <w:r w:rsidR="00334F80" w:rsidRPr="001D7BB1">
              <w:rPr>
                <w:rFonts w:cs="Arial"/>
                <w:sz w:val="20"/>
              </w:rPr>
              <w:t xml:space="preserve"> </w:t>
            </w:r>
            <w:r w:rsidRPr="001D7BB1">
              <w:rPr>
                <w:rFonts w:cs="Arial"/>
                <w:sz w:val="20"/>
              </w:rPr>
              <w:t>(standard</w:t>
            </w:r>
            <w:r w:rsidR="00334F80" w:rsidRPr="001D7BB1">
              <w:rPr>
                <w:rFonts w:cs="Arial"/>
                <w:sz w:val="20"/>
              </w:rPr>
              <w:t xml:space="preserve"> </w:t>
            </w:r>
            <w:r w:rsidRPr="001D7BB1">
              <w:rPr>
                <w:rFonts w:cs="Arial"/>
                <w:sz w:val="20"/>
              </w:rPr>
              <w:t>deviation</w:t>
            </w:r>
            <w:r w:rsidR="00334F80" w:rsidRPr="001D7BB1">
              <w:rPr>
                <w:rFonts w:cs="Arial"/>
                <w:sz w:val="20"/>
              </w:rPr>
              <w:t xml:space="preserve"> </w:t>
            </w:r>
            <w:r w:rsidRPr="001D7BB1">
              <w:rPr>
                <w:rFonts w:cs="Arial"/>
                <w:sz w:val="20"/>
              </w:rPr>
              <w:t>0.02)</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0.60</w:t>
            </w:r>
            <w:r w:rsidR="00334F80" w:rsidRPr="001D7BB1">
              <w:rPr>
                <w:rFonts w:cs="Arial"/>
                <w:sz w:val="20"/>
              </w:rPr>
              <w:t xml:space="preserve"> </w:t>
            </w:r>
            <w:r w:rsidRPr="001D7BB1">
              <w:rPr>
                <w:rFonts w:cs="Arial"/>
                <w:sz w:val="20"/>
              </w:rPr>
              <w:t>(0.02)</w:t>
            </w:r>
          </w:p>
          <w:p w14:paraId="085CDC9B" w14:textId="285D74D8"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12</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0.57</w:t>
            </w:r>
            <w:r w:rsidR="00334F80" w:rsidRPr="001D7BB1">
              <w:rPr>
                <w:rFonts w:cs="Arial"/>
                <w:sz w:val="20"/>
              </w:rPr>
              <w:t xml:space="preserve"> </w:t>
            </w:r>
            <w:r w:rsidRPr="001D7BB1">
              <w:rPr>
                <w:rFonts w:cs="Arial"/>
                <w:sz w:val="20"/>
              </w:rPr>
              <w:t>(0.02)</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0.60</w:t>
            </w:r>
            <w:r w:rsidR="00334F80" w:rsidRPr="001D7BB1">
              <w:rPr>
                <w:rFonts w:cs="Arial"/>
                <w:sz w:val="20"/>
              </w:rPr>
              <w:t xml:space="preserve"> </w:t>
            </w:r>
            <w:r w:rsidRPr="001D7BB1">
              <w:rPr>
                <w:rFonts w:cs="Arial"/>
                <w:sz w:val="20"/>
              </w:rPr>
              <w:t>(0.02)</w:t>
            </w:r>
          </w:p>
          <w:p w14:paraId="6D87E0AD" w14:textId="3292791F"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Adjusted</w:t>
            </w:r>
            <w:r w:rsidR="00334F80" w:rsidRPr="001D7BB1">
              <w:rPr>
                <w:rFonts w:cs="Arial"/>
                <w:sz w:val="20"/>
              </w:rPr>
              <w:t xml:space="preserve"> </w:t>
            </w:r>
            <w:r w:rsidRPr="001D7BB1">
              <w:rPr>
                <w:rFonts w:cs="Arial"/>
                <w:sz w:val="20"/>
              </w:rPr>
              <w:t>QALY</w:t>
            </w:r>
            <w:r w:rsidR="00334F80" w:rsidRPr="001D7BB1">
              <w:rPr>
                <w:rFonts w:cs="Arial"/>
                <w:sz w:val="20"/>
              </w:rPr>
              <w:t xml:space="preserve"> </w:t>
            </w:r>
            <w:r w:rsidRPr="001D7BB1">
              <w:rPr>
                <w:rFonts w:cs="Arial"/>
                <w:sz w:val="20"/>
              </w:rPr>
              <w:t>gain:</w:t>
            </w:r>
            <w:r w:rsidR="00334F80" w:rsidRPr="001D7BB1">
              <w:rPr>
                <w:rFonts w:cs="Arial"/>
                <w:sz w:val="20"/>
              </w:rPr>
              <w:t xml:space="preserve"> </w:t>
            </w:r>
            <w:r w:rsidRPr="001D7BB1">
              <w:rPr>
                <w:rFonts w:cs="Arial"/>
                <w:sz w:val="20"/>
              </w:rPr>
              <w:t>0.00</w:t>
            </w:r>
            <w:r w:rsidR="00334F80" w:rsidRPr="001D7BB1">
              <w:rPr>
                <w:rFonts w:cs="Arial"/>
                <w:sz w:val="20"/>
              </w:rPr>
              <w:t xml:space="preserve"> </w:t>
            </w:r>
            <w:r w:rsidRPr="001D7BB1">
              <w:rPr>
                <w:rFonts w:cs="Arial"/>
                <w:sz w:val="20"/>
              </w:rPr>
              <w:t>(-0.01</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0.02)</w:t>
            </w:r>
            <w:r w:rsidR="00334F80" w:rsidRPr="001D7BB1">
              <w:rPr>
                <w:rFonts w:cs="Arial"/>
                <w:sz w:val="20"/>
              </w:rPr>
              <w:t xml:space="preserve"> </w:t>
            </w:r>
            <w:r w:rsidRPr="001D7BB1">
              <w:rPr>
                <w:rFonts w:cs="Arial"/>
                <w:sz w:val="20"/>
              </w:rPr>
              <w:t>p</w:t>
            </w:r>
            <w:r w:rsidR="00334F80" w:rsidRPr="001D7BB1">
              <w:rPr>
                <w:rFonts w:cs="Arial"/>
                <w:sz w:val="20"/>
              </w:rPr>
              <w:t xml:space="preserve"> </w:t>
            </w:r>
            <w:r w:rsidRPr="001D7BB1">
              <w:rPr>
                <w:rFonts w:cs="Arial"/>
                <w:sz w:val="20"/>
              </w:rPr>
              <w:t>=</w:t>
            </w:r>
            <w:r w:rsidR="00334F80" w:rsidRPr="001D7BB1">
              <w:rPr>
                <w:rFonts w:cs="Arial"/>
                <w:sz w:val="20"/>
              </w:rPr>
              <w:t xml:space="preserve"> </w:t>
            </w:r>
            <w:r w:rsidRPr="001D7BB1">
              <w:rPr>
                <w:rFonts w:cs="Arial"/>
                <w:sz w:val="20"/>
              </w:rPr>
              <w:t>0.91</w:t>
            </w:r>
          </w:p>
          <w:p w14:paraId="10C339CC"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C8CFEC8" w14:textId="3884FB2F"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QALYs</w:t>
            </w:r>
            <w:r w:rsidR="00334F80" w:rsidRPr="001D7BB1">
              <w:rPr>
                <w:rFonts w:cs="Arial"/>
                <w:sz w:val="20"/>
              </w:rPr>
              <w:t xml:space="preserve"> </w:t>
            </w:r>
            <w:r w:rsidRPr="001D7BB1">
              <w:rPr>
                <w:rFonts w:cs="Arial"/>
                <w:sz w:val="20"/>
              </w:rPr>
              <w:t>derived</w:t>
            </w:r>
            <w:r w:rsidR="00334F80" w:rsidRPr="001D7BB1">
              <w:rPr>
                <w:rFonts w:cs="Arial"/>
                <w:sz w:val="20"/>
              </w:rPr>
              <w:t xml:space="preserve"> </w:t>
            </w:r>
            <w:r w:rsidRPr="001D7BB1">
              <w:rPr>
                <w:rFonts w:cs="Arial"/>
                <w:sz w:val="20"/>
              </w:rPr>
              <w:t>through</w:t>
            </w:r>
            <w:r w:rsidR="00334F80" w:rsidRPr="001D7BB1">
              <w:rPr>
                <w:rFonts w:cs="Arial"/>
                <w:sz w:val="20"/>
              </w:rPr>
              <w:t xml:space="preserve"> </w:t>
            </w:r>
            <w:r w:rsidRPr="001D7BB1">
              <w:rPr>
                <w:rFonts w:cs="Arial"/>
                <w:sz w:val="20"/>
              </w:rPr>
              <w:t>MSIS-8D</w:t>
            </w:r>
          </w:p>
          <w:p w14:paraId="381716EC" w14:textId="1D7DA01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0.51(0.01)</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0.53</w:t>
            </w:r>
            <w:r w:rsidR="00334F80" w:rsidRPr="001D7BB1">
              <w:rPr>
                <w:rFonts w:cs="Arial"/>
                <w:sz w:val="20"/>
              </w:rPr>
              <w:t xml:space="preserve"> </w:t>
            </w:r>
            <w:r w:rsidRPr="001D7BB1">
              <w:rPr>
                <w:rFonts w:cs="Arial"/>
                <w:sz w:val="20"/>
              </w:rPr>
              <w:t>(0.01)</w:t>
            </w:r>
          </w:p>
          <w:p w14:paraId="68D73486" w14:textId="165B85DF"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12</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0.51(0.01)</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0.53</w:t>
            </w:r>
            <w:r w:rsidR="00334F80" w:rsidRPr="001D7BB1">
              <w:rPr>
                <w:rFonts w:cs="Arial"/>
                <w:sz w:val="20"/>
              </w:rPr>
              <w:t xml:space="preserve"> </w:t>
            </w:r>
            <w:r w:rsidRPr="001D7BB1">
              <w:rPr>
                <w:rFonts w:cs="Arial"/>
                <w:sz w:val="20"/>
              </w:rPr>
              <w:t>(0.01)</w:t>
            </w:r>
          </w:p>
          <w:p w14:paraId="592E59D2" w14:textId="0787C85A"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Adjusted</w:t>
            </w:r>
            <w:r w:rsidR="00334F80" w:rsidRPr="001D7BB1">
              <w:rPr>
                <w:rFonts w:cs="Arial"/>
                <w:sz w:val="20"/>
              </w:rPr>
              <w:t xml:space="preserve"> </w:t>
            </w:r>
            <w:r w:rsidRPr="001D7BB1">
              <w:rPr>
                <w:rFonts w:cs="Arial"/>
                <w:sz w:val="20"/>
              </w:rPr>
              <w:t>QALY</w:t>
            </w:r>
            <w:r w:rsidR="00334F80" w:rsidRPr="001D7BB1">
              <w:rPr>
                <w:rFonts w:cs="Arial"/>
                <w:sz w:val="20"/>
              </w:rPr>
              <w:t xml:space="preserve"> </w:t>
            </w:r>
            <w:r w:rsidRPr="001D7BB1">
              <w:rPr>
                <w:rFonts w:cs="Arial"/>
                <w:sz w:val="20"/>
              </w:rPr>
              <w:t>gain</w:t>
            </w:r>
            <w:r w:rsidR="00334F80" w:rsidRPr="001D7BB1">
              <w:rPr>
                <w:rFonts w:cs="Arial"/>
                <w:sz w:val="20"/>
              </w:rPr>
              <w:t xml:space="preserve"> </w:t>
            </w:r>
            <w:r w:rsidRPr="001D7BB1">
              <w:rPr>
                <w:rFonts w:cs="Arial"/>
                <w:sz w:val="20"/>
              </w:rPr>
              <w:t>0.01</w:t>
            </w:r>
            <w:r w:rsidR="00334F80" w:rsidRPr="001D7BB1">
              <w:rPr>
                <w:rFonts w:cs="Arial"/>
                <w:sz w:val="20"/>
              </w:rPr>
              <w:t xml:space="preserve"> </w:t>
            </w:r>
            <w:r w:rsidRPr="001D7BB1">
              <w:rPr>
                <w:rFonts w:cs="Arial"/>
                <w:sz w:val="20"/>
              </w:rPr>
              <w:t>(-0.1</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0.03)</w:t>
            </w:r>
          </w:p>
        </w:tc>
        <w:tc>
          <w:tcPr>
            <w:tcW w:w="2790" w:type="dxa"/>
            <w:vAlign w:val="center"/>
          </w:tcPr>
          <w:p w14:paraId="6238BCA1"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ICER:</w:t>
            </w:r>
          </w:p>
          <w:p w14:paraId="35A9698B" w14:textId="5905BAB3"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Cost</w:t>
            </w:r>
            <w:r w:rsidR="00334F80" w:rsidRPr="001D7BB1">
              <w:rPr>
                <w:rFonts w:cs="Arial"/>
                <w:sz w:val="20"/>
              </w:rPr>
              <w:t xml:space="preserve"> </w:t>
            </w:r>
            <w:r w:rsidRPr="001D7BB1">
              <w:rPr>
                <w:rFonts w:cs="Arial"/>
                <w:sz w:val="20"/>
              </w:rPr>
              <w:t>saving,</w:t>
            </w:r>
            <w:r w:rsidR="00334F80" w:rsidRPr="001D7BB1">
              <w:rPr>
                <w:rFonts w:cs="Arial"/>
                <w:sz w:val="20"/>
              </w:rPr>
              <w:t xml:space="preserve"> </w:t>
            </w:r>
            <w:r w:rsidRPr="001D7BB1">
              <w:rPr>
                <w:rFonts w:cs="Arial"/>
                <w:sz w:val="20"/>
              </w:rPr>
              <w:t>intervention</w:t>
            </w:r>
            <w:r w:rsidR="00334F80" w:rsidRPr="001D7BB1">
              <w:rPr>
                <w:rFonts w:cs="Arial"/>
                <w:sz w:val="20"/>
              </w:rPr>
              <w:t xml:space="preserve"> </w:t>
            </w:r>
            <w:r w:rsidR="009B18B6" w:rsidRPr="001D7BB1">
              <w:rPr>
                <w:rFonts w:cs="Arial"/>
                <w:sz w:val="20"/>
              </w:rPr>
              <w:t>was</w:t>
            </w:r>
            <w:r w:rsidR="00334F80" w:rsidRPr="001D7BB1">
              <w:rPr>
                <w:rFonts w:cs="Arial"/>
                <w:sz w:val="20"/>
              </w:rPr>
              <w:t xml:space="preserve"> </w:t>
            </w:r>
            <w:r w:rsidRPr="001D7BB1">
              <w:rPr>
                <w:rFonts w:cs="Arial"/>
                <w:sz w:val="20"/>
              </w:rPr>
              <w:t>dominant</w:t>
            </w:r>
          </w:p>
          <w:p w14:paraId="3F42D968"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29B3171" w14:textId="60DC5779"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85%</w:t>
            </w:r>
            <w:r w:rsidR="00334F80" w:rsidRPr="001D7BB1">
              <w:rPr>
                <w:rFonts w:cs="Arial"/>
                <w:sz w:val="20"/>
              </w:rPr>
              <w:t xml:space="preserve"> </w:t>
            </w:r>
            <w:r w:rsidRPr="001D7BB1">
              <w:rPr>
                <w:rFonts w:cs="Arial"/>
                <w:sz w:val="20"/>
              </w:rPr>
              <w:t>probability</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cost-effectiveness</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WTP</w:t>
            </w:r>
            <w:r w:rsidR="00334F80" w:rsidRPr="001D7BB1">
              <w:rPr>
                <w:rFonts w:cs="Arial"/>
                <w:sz w:val="20"/>
              </w:rPr>
              <w:t xml:space="preserve"> </w:t>
            </w:r>
            <w:r w:rsidRPr="001D7BB1">
              <w:rPr>
                <w:rFonts w:cs="Arial"/>
                <w:sz w:val="20"/>
              </w:rPr>
              <w:t>threshold</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£20,000</w:t>
            </w:r>
            <w:r w:rsidR="00334F80" w:rsidRPr="001D7BB1">
              <w:rPr>
                <w:rFonts w:cs="Arial"/>
                <w:sz w:val="20"/>
              </w:rPr>
              <w:t xml:space="preserve"> </w:t>
            </w:r>
            <w:r w:rsidRPr="001D7BB1">
              <w:rPr>
                <w:rFonts w:cs="Arial"/>
                <w:sz w:val="20"/>
              </w:rPr>
              <w:t>per</w:t>
            </w:r>
            <w:r w:rsidR="00334F80" w:rsidRPr="001D7BB1">
              <w:rPr>
                <w:rFonts w:cs="Arial"/>
                <w:sz w:val="20"/>
              </w:rPr>
              <w:t xml:space="preserve"> </w:t>
            </w:r>
            <w:r w:rsidRPr="001D7BB1">
              <w:rPr>
                <w:rFonts w:cs="Arial"/>
                <w:sz w:val="20"/>
              </w:rPr>
              <w:t>QALY.</w:t>
            </w:r>
          </w:p>
          <w:p w14:paraId="16C47A8B"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A9DECB6" w14:textId="388AE9D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Analysis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uncertainty:</w:t>
            </w:r>
          </w:p>
          <w:p w14:paraId="678EADCC" w14:textId="32674A76"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Deterministic</w:t>
            </w:r>
            <w:r w:rsidR="00334F80" w:rsidRPr="001D7BB1">
              <w:rPr>
                <w:rFonts w:cs="Arial"/>
                <w:sz w:val="20"/>
              </w:rPr>
              <w:t xml:space="preserve"> </w:t>
            </w:r>
            <w:r w:rsidRPr="001D7BB1">
              <w:rPr>
                <w:rFonts w:cs="Arial"/>
                <w:sz w:val="20"/>
              </w:rPr>
              <w:t>one-way</w:t>
            </w:r>
            <w:r w:rsidR="00334F80" w:rsidRPr="001D7BB1">
              <w:rPr>
                <w:rFonts w:cs="Arial"/>
                <w:sz w:val="20"/>
              </w:rPr>
              <w:t xml:space="preserve"> </w:t>
            </w:r>
            <w:r w:rsidRPr="001D7BB1">
              <w:rPr>
                <w:rFonts w:cs="Arial"/>
                <w:sz w:val="20"/>
              </w:rPr>
              <w:t>sensitivity</w:t>
            </w:r>
            <w:r w:rsidR="00334F80" w:rsidRPr="001D7BB1">
              <w:rPr>
                <w:rFonts w:cs="Arial"/>
                <w:sz w:val="20"/>
              </w:rPr>
              <w:t xml:space="preserve"> </w:t>
            </w:r>
            <w:r w:rsidRPr="001D7BB1">
              <w:rPr>
                <w:rFonts w:cs="Arial"/>
                <w:sz w:val="20"/>
              </w:rPr>
              <w:t>analyses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undertaken</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examine</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impact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changes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key</w:t>
            </w:r>
            <w:r w:rsidR="00334F80" w:rsidRPr="001D7BB1">
              <w:rPr>
                <w:rFonts w:cs="Arial"/>
                <w:sz w:val="20"/>
              </w:rPr>
              <w:t xml:space="preserve"> </w:t>
            </w:r>
            <w:r w:rsidRPr="001D7BB1">
              <w:rPr>
                <w:rFonts w:cs="Arial"/>
                <w:sz w:val="20"/>
              </w:rPr>
              <w:t>parameters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ICER</w:t>
            </w:r>
            <w:r w:rsidR="00DE1E56" w:rsidRPr="001D7BB1">
              <w:rPr>
                <w:rFonts w:cs="Arial"/>
                <w:sz w:val="20"/>
              </w:rPr>
              <w:t>.</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threshold</w:t>
            </w:r>
            <w:r w:rsidR="00334F80" w:rsidRPr="001D7BB1">
              <w:rPr>
                <w:rFonts w:cs="Arial"/>
                <w:sz w:val="20"/>
              </w:rPr>
              <w:t xml:space="preserve"> </w:t>
            </w:r>
            <w:r w:rsidRPr="001D7BB1">
              <w:rPr>
                <w:rFonts w:cs="Arial"/>
                <w:sz w:val="20"/>
              </w:rPr>
              <w:t>analyses</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also</w:t>
            </w:r>
            <w:r w:rsidR="00334F80" w:rsidRPr="001D7BB1">
              <w:rPr>
                <w:rFonts w:cs="Arial"/>
                <w:sz w:val="20"/>
              </w:rPr>
              <w:t xml:space="preserve"> </w:t>
            </w:r>
            <w:r w:rsidRPr="001D7BB1">
              <w:rPr>
                <w:rFonts w:cs="Arial"/>
                <w:sz w:val="20"/>
              </w:rPr>
              <w:t>conducted</w:t>
            </w:r>
            <w:r w:rsidR="00DE1E56" w:rsidRPr="001D7BB1">
              <w:rPr>
                <w:rFonts w:cs="Arial"/>
                <w:sz w:val="20"/>
              </w:rPr>
              <w:t>.</w:t>
            </w:r>
            <w:r w:rsidR="00334F80" w:rsidRPr="001D7BB1">
              <w:rPr>
                <w:rFonts w:cs="Arial"/>
                <w:sz w:val="20"/>
              </w:rPr>
              <w:t xml:space="preserve">  </w:t>
            </w:r>
          </w:p>
          <w:p w14:paraId="67AE6757" w14:textId="201AC583"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Bootstrap</w:t>
            </w:r>
            <w:r w:rsidR="00334F80" w:rsidRPr="001D7BB1">
              <w:rPr>
                <w:rFonts w:cs="Arial"/>
                <w:sz w:val="20"/>
              </w:rPr>
              <w:t xml:space="preserve"> </w:t>
            </w:r>
            <w:r w:rsidRPr="001D7BB1">
              <w:rPr>
                <w:rFonts w:cs="Arial"/>
                <w:sz w:val="20"/>
              </w:rPr>
              <w:t>resampling</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undertaken,</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minimum</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1000</w:t>
            </w:r>
            <w:r w:rsidR="00334F80" w:rsidRPr="001D7BB1">
              <w:rPr>
                <w:rFonts w:cs="Arial"/>
                <w:sz w:val="20"/>
              </w:rPr>
              <w:t xml:space="preserve"> </w:t>
            </w:r>
            <w:r w:rsidRPr="001D7BB1">
              <w:rPr>
                <w:rFonts w:cs="Arial"/>
                <w:sz w:val="20"/>
              </w:rPr>
              <w:t>resamples</w:t>
            </w:r>
            <w:r w:rsidR="00DE1E56" w:rsidRPr="001D7BB1">
              <w:rPr>
                <w:rFonts w:cs="Arial"/>
                <w:sz w:val="20"/>
              </w:rPr>
              <w:t>.</w:t>
            </w:r>
            <w:r w:rsidR="00334F80" w:rsidRPr="001D7BB1">
              <w:rPr>
                <w:rFonts w:cs="Arial"/>
                <w:sz w:val="20"/>
              </w:rPr>
              <w:t xml:space="preserve">  </w:t>
            </w:r>
          </w:p>
          <w:p w14:paraId="28BF5497"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F1CF27B" w14:textId="768265AC"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Further</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recommended:</w:t>
            </w:r>
          </w:p>
          <w:p w14:paraId="248F396B" w14:textId="362FAE27" w:rsidR="00A16F10" w:rsidRPr="001D7BB1" w:rsidRDefault="009B18B6"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If</w:t>
            </w:r>
            <w:r w:rsidR="00334F80" w:rsidRPr="001D7BB1">
              <w:rPr>
                <w:rFonts w:cs="Arial"/>
                <w:sz w:val="20"/>
              </w:rPr>
              <w:t xml:space="preserve"> </w:t>
            </w:r>
            <w:r w:rsidR="00A16F10" w:rsidRPr="001D7BB1">
              <w:rPr>
                <w:rFonts w:cs="Arial"/>
                <w:sz w:val="20"/>
              </w:rPr>
              <w:t>short-term</w:t>
            </w:r>
            <w:r w:rsidR="00334F80" w:rsidRPr="001D7BB1">
              <w:rPr>
                <w:rFonts w:cs="Arial"/>
                <w:sz w:val="20"/>
              </w:rPr>
              <w:t xml:space="preserve"> </w:t>
            </w:r>
            <w:r w:rsidR="00A16F10" w:rsidRPr="001D7BB1">
              <w:rPr>
                <w:rFonts w:cs="Arial"/>
                <w:sz w:val="20"/>
              </w:rPr>
              <w:t>benefits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00A16F10" w:rsidRPr="001D7BB1">
              <w:rPr>
                <w:rFonts w:cs="Arial"/>
                <w:sz w:val="20"/>
              </w:rPr>
              <w:t>maintained</w:t>
            </w:r>
            <w:r w:rsidR="00334F80" w:rsidRPr="001D7BB1">
              <w:rPr>
                <w:rFonts w:cs="Arial"/>
                <w:sz w:val="20"/>
              </w:rPr>
              <w:t xml:space="preserve"> </w:t>
            </w:r>
            <w:r w:rsidR="00A16F10" w:rsidRPr="001D7BB1">
              <w:rPr>
                <w:rFonts w:cs="Arial"/>
                <w:sz w:val="20"/>
              </w:rPr>
              <w:t>in</w:t>
            </w:r>
            <w:r w:rsidR="00334F80" w:rsidRPr="001D7BB1">
              <w:rPr>
                <w:rFonts w:cs="Arial"/>
                <w:sz w:val="20"/>
              </w:rPr>
              <w:t xml:space="preserve"> </w:t>
            </w:r>
            <w:r w:rsidR="00A16F10" w:rsidRPr="001D7BB1">
              <w:rPr>
                <w:rFonts w:cs="Arial"/>
                <w:sz w:val="20"/>
              </w:rPr>
              <w:t>the</w:t>
            </w:r>
            <w:r w:rsidR="00334F80" w:rsidRPr="001D7BB1">
              <w:rPr>
                <w:rFonts w:cs="Arial"/>
                <w:sz w:val="20"/>
              </w:rPr>
              <w:t xml:space="preserve"> </w:t>
            </w:r>
            <w:r w:rsidR="00A16F10" w:rsidRPr="001D7BB1">
              <w:rPr>
                <w:rFonts w:cs="Arial"/>
                <w:sz w:val="20"/>
              </w:rPr>
              <w:t>long</w:t>
            </w:r>
            <w:r w:rsidR="00334F80" w:rsidRPr="001D7BB1">
              <w:rPr>
                <w:rFonts w:cs="Arial"/>
                <w:sz w:val="20"/>
              </w:rPr>
              <w:t xml:space="preserve"> </w:t>
            </w:r>
            <w:r w:rsidR="00A16F10" w:rsidRPr="001D7BB1">
              <w:rPr>
                <w:rFonts w:cs="Arial"/>
                <w:sz w:val="20"/>
              </w:rPr>
              <w:t>term.</w:t>
            </w:r>
          </w:p>
          <w:p w14:paraId="259A8475" w14:textId="5BAA818C"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Small</w:t>
            </w:r>
            <w:r w:rsidR="00334F80" w:rsidRPr="001D7BB1">
              <w:rPr>
                <w:rFonts w:cs="Arial"/>
                <w:sz w:val="20"/>
              </w:rPr>
              <w:t xml:space="preserve"> </w:t>
            </w:r>
            <w:r w:rsidRPr="001D7BB1">
              <w:rPr>
                <w:rFonts w:cs="Arial"/>
                <w:sz w:val="20"/>
              </w:rPr>
              <w:t>scale</w:t>
            </w:r>
            <w:r w:rsidR="00334F80" w:rsidRPr="001D7BB1">
              <w:rPr>
                <w:rFonts w:cs="Arial"/>
                <w:sz w:val="20"/>
              </w:rPr>
              <w:t xml:space="preserve"> </w:t>
            </w:r>
            <w:r w:rsidRPr="001D7BB1">
              <w:rPr>
                <w:rFonts w:cs="Arial"/>
                <w:sz w:val="20"/>
              </w:rPr>
              <w:t>efficacy</w:t>
            </w:r>
            <w:r w:rsidR="00334F80" w:rsidRPr="001D7BB1">
              <w:rPr>
                <w:rFonts w:cs="Arial"/>
                <w:sz w:val="20"/>
              </w:rPr>
              <w:t xml:space="preserve"> </w:t>
            </w:r>
            <w:r w:rsidRPr="001D7BB1">
              <w:rPr>
                <w:rFonts w:cs="Arial"/>
                <w:sz w:val="20"/>
              </w:rPr>
              <w:t>studies</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establish</w:t>
            </w:r>
            <w:r w:rsidR="00334F80" w:rsidRPr="001D7BB1">
              <w:rPr>
                <w:rFonts w:cs="Arial"/>
                <w:sz w:val="20"/>
              </w:rPr>
              <w:t xml:space="preserve"> </w:t>
            </w:r>
            <w:r w:rsidRPr="001D7BB1">
              <w:rPr>
                <w:rFonts w:cs="Arial"/>
                <w:sz w:val="20"/>
              </w:rPr>
              <w:t>appropriate</w:t>
            </w:r>
            <w:r w:rsidR="00334F80" w:rsidRPr="001D7BB1">
              <w:rPr>
                <w:rFonts w:cs="Arial"/>
                <w:sz w:val="20"/>
              </w:rPr>
              <w:t xml:space="preserve"> </w:t>
            </w:r>
            <w:r w:rsidRPr="001D7BB1">
              <w:rPr>
                <w:rFonts w:cs="Arial"/>
                <w:sz w:val="20"/>
              </w:rPr>
              <w:t>section</w:t>
            </w:r>
            <w:r w:rsidR="00334F80" w:rsidRPr="001D7BB1">
              <w:rPr>
                <w:rFonts w:cs="Arial"/>
                <w:sz w:val="20"/>
              </w:rPr>
              <w:t xml:space="preserve"> </w:t>
            </w:r>
            <w:r w:rsidRPr="001D7BB1">
              <w:rPr>
                <w:rFonts w:cs="Arial"/>
                <w:sz w:val="20"/>
              </w:rPr>
              <w:t>criteria</w:t>
            </w:r>
            <w:r w:rsidR="00334F80" w:rsidRPr="001D7BB1">
              <w:rPr>
                <w:rFonts w:cs="Arial"/>
                <w:sz w:val="20"/>
              </w:rPr>
              <w:t xml:space="preserve"> </w:t>
            </w:r>
            <w:r w:rsidRPr="001D7BB1">
              <w:rPr>
                <w:rFonts w:cs="Arial"/>
                <w:sz w:val="20"/>
              </w:rPr>
              <w:t>so</w:t>
            </w:r>
            <w:r w:rsidR="00334F80" w:rsidRPr="001D7BB1">
              <w:rPr>
                <w:rFonts w:cs="Arial"/>
                <w:sz w:val="20"/>
              </w:rPr>
              <w:t xml:space="preserve"> </w:t>
            </w:r>
            <w:r w:rsidRPr="001D7BB1">
              <w:rPr>
                <w:rFonts w:cs="Arial"/>
                <w:sz w:val="20"/>
              </w:rPr>
              <w:t>intervention</w:t>
            </w:r>
            <w:r w:rsidR="00334F80" w:rsidRPr="001D7BB1">
              <w:rPr>
                <w:rFonts w:cs="Arial"/>
                <w:sz w:val="20"/>
              </w:rPr>
              <w:t xml:space="preserve"> </w:t>
            </w:r>
            <w:r w:rsidRPr="001D7BB1">
              <w:rPr>
                <w:rFonts w:cs="Arial"/>
                <w:sz w:val="20"/>
              </w:rPr>
              <w:t>can</w:t>
            </w:r>
            <w:r w:rsidR="00334F80" w:rsidRPr="001D7BB1">
              <w:rPr>
                <w:rFonts w:cs="Arial"/>
                <w:sz w:val="20"/>
              </w:rPr>
              <w:t xml:space="preserve"> </w:t>
            </w:r>
            <w:r w:rsidRPr="001D7BB1">
              <w:rPr>
                <w:rFonts w:cs="Arial"/>
                <w:sz w:val="20"/>
              </w:rPr>
              <w:t>be</w:t>
            </w:r>
            <w:r w:rsidR="00334F80" w:rsidRPr="001D7BB1">
              <w:rPr>
                <w:rFonts w:cs="Arial"/>
                <w:sz w:val="20"/>
              </w:rPr>
              <w:t xml:space="preserve"> </w:t>
            </w:r>
            <w:r w:rsidRPr="001D7BB1">
              <w:rPr>
                <w:rFonts w:cs="Arial"/>
                <w:sz w:val="20"/>
              </w:rPr>
              <w:t>given</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those</w:t>
            </w:r>
            <w:r w:rsidR="00334F80" w:rsidRPr="001D7BB1">
              <w:rPr>
                <w:rFonts w:cs="Arial"/>
                <w:sz w:val="20"/>
              </w:rPr>
              <w:t xml:space="preserve"> </w:t>
            </w:r>
            <w:r w:rsidRPr="001D7BB1">
              <w:rPr>
                <w:rFonts w:cs="Arial"/>
                <w:sz w:val="20"/>
              </w:rPr>
              <w:t>who</w:t>
            </w:r>
            <w:r w:rsidR="00334F80" w:rsidRPr="001D7BB1">
              <w:rPr>
                <w:rFonts w:cs="Arial"/>
                <w:sz w:val="20"/>
              </w:rPr>
              <w:t xml:space="preserve"> </w:t>
            </w:r>
            <w:r w:rsidRPr="001D7BB1">
              <w:rPr>
                <w:rFonts w:cs="Arial"/>
                <w:sz w:val="20"/>
              </w:rPr>
              <w:t>benefit</w:t>
            </w:r>
            <w:r w:rsidR="00334F80" w:rsidRPr="001D7BB1">
              <w:rPr>
                <w:rFonts w:cs="Arial"/>
                <w:sz w:val="20"/>
              </w:rPr>
              <w:t xml:space="preserve"> </w:t>
            </w:r>
            <w:r w:rsidRPr="001D7BB1">
              <w:rPr>
                <w:rFonts w:cs="Arial"/>
                <w:sz w:val="20"/>
              </w:rPr>
              <w:t>most.</w:t>
            </w:r>
          </w:p>
          <w:p w14:paraId="33D83407" w14:textId="2F290834"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Future</w:t>
            </w:r>
            <w:r w:rsidR="00334F80" w:rsidRPr="001D7BB1">
              <w:rPr>
                <w:rFonts w:cs="Arial"/>
                <w:sz w:val="20"/>
              </w:rPr>
              <w:t xml:space="preserve"> </w:t>
            </w:r>
            <w:r w:rsidRPr="001D7BB1">
              <w:rPr>
                <w:rFonts w:cs="Arial"/>
                <w:sz w:val="20"/>
              </w:rPr>
              <w:t>study</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control</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effect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group</w:t>
            </w:r>
            <w:r w:rsidR="00334F80" w:rsidRPr="001D7BB1">
              <w:rPr>
                <w:rFonts w:cs="Arial"/>
                <w:sz w:val="20"/>
              </w:rPr>
              <w:t xml:space="preserve"> </w:t>
            </w:r>
            <w:r w:rsidRPr="001D7BB1">
              <w:rPr>
                <w:rFonts w:cs="Arial"/>
                <w:sz w:val="20"/>
              </w:rPr>
              <w:t>environment,</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see</w:t>
            </w:r>
            <w:r w:rsidR="00334F80" w:rsidRPr="001D7BB1">
              <w:rPr>
                <w:rFonts w:cs="Arial"/>
                <w:sz w:val="20"/>
              </w:rPr>
              <w:t xml:space="preserve"> </w:t>
            </w:r>
            <w:r w:rsidRPr="001D7BB1">
              <w:rPr>
                <w:rFonts w:cs="Arial"/>
                <w:sz w:val="20"/>
              </w:rPr>
              <w:t>if</w:t>
            </w:r>
            <w:r w:rsidR="00334F80" w:rsidRPr="001D7BB1">
              <w:rPr>
                <w:rFonts w:cs="Arial"/>
                <w:sz w:val="20"/>
              </w:rPr>
              <w:t xml:space="preserve"> </w:t>
            </w:r>
            <w:r w:rsidRPr="001D7BB1">
              <w:rPr>
                <w:rFonts w:cs="Arial"/>
                <w:sz w:val="20"/>
              </w:rPr>
              <w:t>it</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content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sessions</w:t>
            </w:r>
            <w:r w:rsidR="00334F80" w:rsidRPr="001D7BB1">
              <w:rPr>
                <w:rFonts w:cs="Arial"/>
                <w:sz w:val="20"/>
              </w:rPr>
              <w:t xml:space="preserve"> </w:t>
            </w:r>
            <w:r w:rsidRPr="001D7BB1">
              <w:rPr>
                <w:rFonts w:cs="Arial"/>
                <w:sz w:val="20"/>
              </w:rPr>
              <w:t>or</w:t>
            </w:r>
            <w:r w:rsidR="00334F80" w:rsidRPr="001D7BB1">
              <w:rPr>
                <w:rFonts w:cs="Arial"/>
                <w:sz w:val="20"/>
              </w:rPr>
              <w:t xml:space="preserve"> </w:t>
            </w:r>
            <w:r w:rsidRPr="001D7BB1">
              <w:rPr>
                <w:rFonts w:cs="Arial"/>
                <w:sz w:val="20"/>
              </w:rPr>
              <w:t>group</w:t>
            </w:r>
            <w:r w:rsidR="00334F80" w:rsidRPr="001D7BB1">
              <w:rPr>
                <w:rFonts w:cs="Arial"/>
                <w:sz w:val="20"/>
              </w:rPr>
              <w:t xml:space="preserve"> </w:t>
            </w:r>
            <w:r w:rsidRPr="001D7BB1">
              <w:rPr>
                <w:rFonts w:cs="Arial"/>
                <w:sz w:val="20"/>
              </w:rPr>
              <w:t>orientation</w:t>
            </w:r>
            <w:r w:rsidR="00334F80" w:rsidRPr="001D7BB1">
              <w:rPr>
                <w:rFonts w:cs="Arial"/>
                <w:sz w:val="20"/>
              </w:rPr>
              <w:t xml:space="preserve"> </w:t>
            </w:r>
            <w:r w:rsidRPr="001D7BB1">
              <w:rPr>
                <w:rFonts w:cs="Arial"/>
                <w:sz w:val="20"/>
              </w:rPr>
              <w:t>that</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important</w:t>
            </w:r>
            <w:r w:rsidR="00DE1E56" w:rsidRPr="001D7BB1">
              <w:rPr>
                <w:rFonts w:cs="Arial"/>
                <w:sz w:val="20"/>
              </w:rPr>
              <w:t>.</w:t>
            </w:r>
            <w:r w:rsidR="00334F80" w:rsidRPr="001D7BB1">
              <w:rPr>
                <w:rFonts w:cs="Arial"/>
                <w:sz w:val="20"/>
              </w:rPr>
              <w:t xml:space="preserve">  </w:t>
            </w:r>
          </w:p>
          <w:p w14:paraId="0850BAE0"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C1DDE0C" w14:textId="7777777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Conclusion:</w:t>
            </w:r>
          </w:p>
          <w:p w14:paraId="40DC2E74" w14:textId="4CB64AF7" w:rsidR="00A16F10" w:rsidRPr="001D7BB1" w:rsidRDefault="00A16F10" w:rsidP="00096A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Some</w:t>
            </w:r>
            <w:r w:rsidR="00334F80" w:rsidRPr="001D7BB1">
              <w:rPr>
                <w:rFonts w:cs="Arial"/>
                <w:sz w:val="20"/>
              </w:rPr>
              <w:t xml:space="preserve"> </w:t>
            </w:r>
            <w:r w:rsidRPr="001D7BB1">
              <w:rPr>
                <w:rFonts w:cs="Arial"/>
                <w:sz w:val="20"/>
              </w:rPr>
              <w:t>but</w:t>
            </w:r>
            <w:r w:rsidR="00334F80" w:rsidRPr="001D7BB1">
              <w:rPr>
                <w:rFonts w:cs="Arial"/>
                <w:sz w:val="20"/>
              </w:rPr>
              <w:t xml:space="preserve"> </w:t>
            </w:r>
            <w:r w:rsidRPr="001D7BB1">
              <w:rPr>
                <w:rFonts w:cs="Arial"/>
                <w:sz w:val="20"/>
              </w:rPr>
              <w:t>limited</w:t>
            </w:r>
            <w:r w:rsidR="00334F80" w:rsidRPr="001D7BB1">
              <w:rPr>
                <w:rFonts w:cs="Arial"/>
                <w:sz w:val="20"/>
              </w:rPr>
              <w:t xml:space="preserve"> </w:t>
            </w:r>
            <w:r w:rsidRPr="001D7BB1">
              <w:rPr>
                <w:rFonts w:cs="Arial"/>
                <w:sz w:val="20"/>
              </w:rPr>
              <w:t>evidence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health,</w:t>
            </w:r>
            <w:r w:rsidR="00334F80" w:rsidRPr="001D7BB1">
              <w:rPr>
                <w:rFonts w:cs="Arial"/>
                <w:sz w:val="20"/>
              </w:rPr>
              <w:t xml:space="preserve"> </w:t>
            </w:r>
            <w:r w:rsidRPr="001D7BB1">
              <w:rPr>
                <w:rFonts w:cs="Arial"/>
                <w:sz w:val="20"/>
              </w:rPr>
              <w:t>mood</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memory</w:t>
            </w:r>
            <w:r w:rsidR="00334F80" w:rsidRPr="001D7BB1">
              <w:rPr>
                <w:rFonts w:cs="Arial"/>
                <w:sz w:val="20"/>
              </w:rPr>
              <w:t xml:space="preserve"> </w:t>
            </w:r>
            <w:r w:rsidRPr="001D7BB1">
              <w:rPr>
                <w:rFonts w:cs="Arial"/>
                <w:sz w:val="20"/>
              </w:rPr>
              <w:t>problems</w:t>
            </w:r>
            <w:r w:rsidR="00334F80" w:rsidRPr="001D7BB1">
              <w:rPr>
                <w:rFonts w:cs="Arial"/>
                <w:sz w:val="20"/>
              </w:rPr>
              <w:t xml:space="preserve"> </w:t>
            </w:r>
            <w:r w:rsidRPr="001D7BB1">
              <w:rPr>
                <w:rFonts w:cs="Arial"/>
                <w:sz w:val="20"/>
              </w:rPr>
              <w:t>improved</w:t>
            </w:r>
            <w:r w:rsidR="00DE1E56" w:rsidRPr="001D7BB1">
              <w:rPr>
                <w:rFonts w:cs="Arial"/>
                <w:sz w:val="20"/>
              </w:rPr>
              <w:t>.</w:t>
            </w:r>
            <w:r w:rsidR="00334F80" w:rsidRPr="001D7BB1">
              <w:rPr>
                <w:rFonts w:cs="Arial"/>
                <w:sz w:val="20"/>
              </w:rPr>
              <w:t xml:space="preserve">  </w:t>
            </w:r>
            <w:r w:rsidRPr="001D7BB1">
              <w:rPr>
                <w:rFonts w:cs="Arial"/>
                <w:sz w:val="20"/>
              </w:rPr>
              <w:t>There</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no</w:t>
            </w:r>
            <w:r w:rsidR="00334F80" w:rsidRPr="001D7BB1">
              <w:rPr>
                <w:rFonts w:cs="Arial"/>
                <w:sz w:val="20"/>
              </w:rPr>
              <w:t xml:space="preserve"> </w:t>
            </w:r>
            <w:r w:rsidRPr="001D7BB1">
              <w:rPr>
                <w:rFonts w:cs="Arial"/>
                <w:sz w:val="20"/>
              </w:rPr>
              <w:t>increased</w:t>
            </w:r>
            <w:r w:rsidR="00334F80" w:rsidRPr="001D7BB1">
              <w:rPr>
                <w:rFonts w:cs="Arial"/>
                <w:sz w:val="20"/>
              </w:rPr>
              <w:t xml:space="preserve"> </w:t>
            </w:r>
            <w:r w:rsidRPr="001D7BB1">
              <w:rPr>
                <w:rFonts w:cs="Arial"/>
                <w:sz w:val="20"/>
              </w:rPr>
              <w:t>cost</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providing</w:t>
            </w:r>
            <w:r w:rsidR="00334F80" w:rsidRPr="001D7BB1">
              <w:rPr>
                <w:rFonts w:cs="Arial"/>
                <w:sz w:val="20"/>
              </w:rPr>
              <w:t xml:space="preserve"> </w:t>
            </w:r>
            <w:r w:rsidRPr="001D7BB1">
              <w:rPr>
                <w:rFonts w:cs="Arial"/>
                <w:sz w:val="20"/>
              </w:rPr>
              <w:t>cognitive</w:t>
            </w:r>
            <w:r w:rsidR="00334F80" w:rsidRPr="001D7BB1">
              <w:rPr>
                <w:rFonts w:cs="Arial"/>
                <w:sz w:val="20"/>
              </w:rPr>
              <w:t xml:space="preserve"> </w:t>
            </w:r>
            <w:r w:rsidRPr="001D7BB1">
              <w:rPr>
                <w:rFonts w:cs="Arial"/>
                <w:sz w:val="20"/>
              </w:rPr>
              <w:t>rehabilitation</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usual</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but</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fact</w:t>
            </w:r>
            <w:r w:rsidR="00334F80" w:rsidRPr="001D7BB1">
              <w:rPr>
                <w:rFonts w:cs="Arial"/>
                <w:sz w:val="20"/>
              </w:rPr>
              <w:t xml:space="preserve"> </w:t>
            </w:r>
            <w:r w:rsidRPr="001D7BB1">
              <w:rPr>
                <w:rFonts w:cs="Arial"/>
                <w:sz w:val="20"/>
              </w:rPr>
              <w:t>slightly</w:t>
            </w:r>
            <w:r w:rsidR="00334F80" w:rsidRPr="001D7BB1">
              <w:rPr>
                <w:rFonts w:cs="Arial"/>
                <w:sz w:val="20"/>
              </w:rPr>
              <w:t xml:space="preserve"> </w:t>
            </w:r>
            <w:r w:rsidRPr="001D7BB1">
              <w:rPr>
                <w:rFonts w:cs="Arial"/>
                <w:sz w:val="20"/>
              </w:rPr>
              <w:t>cost</w:t>
            </w:r>
            <w:r w:rsidR="00334F80" w:rsidRPr="001D7BB1">
              <w:rPr>
                <w:rFonts w:cs="Arial"/>
                <w:sz w:val="20"/>
              </w:rPr>
              <w:t xml:space="preserve"> </w:t>
            </w:r>
            <w:r w:rsidRPr="001D7BB1">
              <w:rPr>
                <w:rFonts w:cs="Arial"/>
                <w:sz w:val="20"/>
              </w:rPr>
              <w:t>saving</w:t>
            </w:r>
            <w:r w:rsidR="00334F80" w:rsidRPr="001D7BB1">
              <w:rPr>
                <w:rFonts w:cs="Arial"/>
                <w:sz w:val="20"/>
              </w:rPr>
              <w:t xml:space="preserve"> </w:t>
            </w:r>
            <w:r w:rsidRPr="001D7BB1">
              <w:rPr>
                <w:rFonts w:cs="Arial"/>
                <w:sz w:val="20"/>
              </w:rPr>
              <w:t>however</w:t>
            </w:r>
            <w:r w:rsidR="00334F80" w:rsidRPr="001D7BB1">
              <w:rPr>
                <w:rFonts w:cs="Arial"/>
                <w:sz w:val="20"/>
              </w:rPr>
              <w:t xml:space="preserve"> </w:t>
            </w:r>
            <w:r w:rsidRPr="001D7BB1">
              <w:rPr>
                <w:rFonts w:cs="Arial"/>
                <w:sz w:val="20"/>
              </w:rPr>
              <w:t>this</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statistically</w:t>
            </w:r>
            <w:r w:rsidR="00334F80" w:rsidRPr="001D7BB1">
              <w:rPr>
                <w:rFonts w:cs="Arial"/>
                <w:sz w:val="20"/>
              </w:rPr>
              <w:t xml:space="preserve"> </w:t>
            </w:r>
            <w:r w:rsidRPr="001D7BB1">
              <w:rPr>
                <w:rFonts w:cs="Arial"/>
                <w:sz w:val="20"/>
              </w:rPr>
              <w:t>significant</w:t>
            </w:r>
            <w:r w:rsidR="00DE1E56" w:rsidRPr="001D7BB1">
              <w:rPr>
                <w:rFonts w:cs="Arial"/>
                <w:sz w:val="20"/>
              </w:rPr>
              <w:t>.</w:t>
            </w:r>
            <w:r w:rsidR="00334F80" w:rsidRPr="001D7BB1">
              <w:rPr>
                <w:rFonts w:cs="Arial"/>
                <w:sz w:val="20"/>
              </w:rPr>
              <w:t xml:space="preserve">  </w:t>
            </w:r>
          </w:p>
        </w:tc>
      </w:tr>
      <w:tr w:rsidR="00A16F10" w:rsidRPr="00214308" w14:paraId="4AB33019" w14:textId="77777777" w:rsidTr="00ED56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shd w:val="clear" w:color="auto" w:fill="auto"/>
            <w:vAlign w:val="center"/>
          </w:tcPr>
          <w:p w14:paraId="3CE8D153" w14:textId="66BC4DA2" w:rsidR="00A16F10" w:rsidRPr="001D7BB1" w:rsidRDefault="00A16F10" w:rsidP="00096A74">
            <w:pPr>
              <w:spacing w:line="240" w:lineRule="auto"/>
              <w:rPr>
                <w:rFonts w:cs="Arial"/>
                <w:b/>
                <w:bCs/>
                <w:sz w:val="20"/>
              </w:rPr>
            </w:pPr>
            <w:r w:rsidRPr="001D7BB1">
              <w:rPr>
                <w:rFonts w:cs="Arial"/>
                <w:b/>
                <w:bCs/>
                <w:sz w:val="20"/>
              </w:rPr>
              <w:t>Data</w:t>
            </w:r>
            <w:r w:rsidR="00334F80" w:rsidRPr="001D7BB1">
              <w:rPr>
                <w:rFonts w:cs="Arial"/>
                <w:b/>
                <w:bCs/>
                <w:sz w:val="20"/>
              </w:rPr>
              <w:t xml:space="preserve"> </w:t>
            </w:r>
            <w:r w:rsidRPr="001D7BB1">
              <w:rPr>
                <w:rFonts w:cs="Arial"/>
                <w:b/>
                <w:bCs/>
                <w:sz w:val="20"/>
              </w:rPr>
              <w:t>sources</w:t>
            </w:r>
          </w:p>
        </w:tc>
      </w:tr>
      <w:tr w:rsidR="00A16F10" w:rsidRPr="00214308" w14:paraId="04B7001F" w14:textId="77777777" w:rsidTr="00904F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57490BD8" w14:textId="210913F1" w:rsidR="00A16F10" w:rsidRPr="001D7BB1" w:rsidRDefault="00A16F10" w:rsidP="00096A74">
            <w:pPr>
              <w:spacing w:line="240" w:lineRule="auto"/>
              <w:rPr>
                <w:rFonts w:cs="Arial"/>
                <w:b/>
                <w:bCs/>
                <w:sz w:val="20"/>
              </w:rPr>
            </w:pPr>
            <w:r w:rsidRPr="001D7BB1">
              <w:rPr>
                <w:rFonts w:cs="Arial"/>
                <w:b/>
                <w:bCs/>
                <w:sz w:val="20"/>
              </w:rPr>
              <w:t>Heath</w:t>
            </w:r>
            <w:r w:rsidR="00334F80" w:rsidRPr="001D7BB1">
              <w:rPr>
                <w:rFonts w:cs="Arial"/>
                <w:b/>
                <w:bCs/>
                <w:sz w:val="20"/>
              </w:rPr>
              <w:t xml:space="preserve"> </w:t>
            </w:r>
            <w:r w:rsidRPr="001D7BB1">
              <w:rPr>
                <w:rFonts w:cs="Arial"/>
                <w:b/>
                <w:bCs/>
                <w:sz w:val="20"/>
              </w:rPr>
              <w:t>outcomes</w:t>
            </w:r>
          </w:p>
          <w:p w14:paraId="2858325D" w14:textId="310A1D3D" w:rsidR="00A16F10" w:rsidRPr="001D7BB1" w:rsidRDefault="00A16F10" w:rsidP="00096A74">
            <w:pPr>
              <w:spacing w:line="240" w:lineRule="auto"/>
              <w:rPr>
                <w:rFonts w:cs="Arial"/>
                <w:sz w:val="20"/>
              </w:rPr>
            </w:pPr>
            <w:r w:rsidRPr="001D7BB1">
              <w:rPr>
                <w:rFonts w:cs="Arial"/>
                <w:sz w:val="20"/>
              </w:rPr>
              <w:t>Quality</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life</w:t>
            </w:r>
            <w:r w:rsidR="00334F80" w:rsidRPr="001D7BB1">
              <w:rPr>
                <w:rFonts w:cs="Arial"/>
                <w:sz w:val="20"/>
              </w:rPr>
              <w:t xml:space="preserve"> </w:t>
            </w:r>
            <w:r w:rsidRPr="001D7BB1">
              <w:rPr>
                <w:rFonts w:cs="Arial"/>
                <w:sz w:val="20"/>
              </w:rPr>
              <w:t>weights:</w:t>
            </w:r>
            <w:r w:rsidR="00334F80" w:rsidRPr="001D7BB1">
              <w:rPr>
                <w:rFonts w:cs="Arial"/>
                <w:sz w:val="20"/>
              </w:rPr>
              <w:t xml:space="preserve"> </w:t>
            </w:r>
            <w:r w:rsidRPr="001D7BB1">
              <w:rPr>
                <w:rFonts w:cs="Arial"/>
                <w:sz w:val="20"/>
              </w:rPr>
              <w:t>EQ-5D-5L</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measured</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009B18B6" w:rsidRPr="001D7BB1">
              <w:rPr>
                <w:rFonts w:cs="Arial"/>
                <w:sz w:val="20"/>
              </w:rPr>
              <w:t>and</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derive</w:t>
            </w:r>
            <w:r w:rsidR="00334F80" w:rsidRPr="001D7BB1">
              <w:rPr>
                <w:rFonts w:cs="Arial"/>
                <w:sz w:val="20"/>
              </w:rPr>
              <w:t xml:space="preserve"> </w:t>
            </w:r>
            <w:r w:rsidRPr="001D7BB1">
              <w:rPr>
                <w:rFonts w:cs="Arial"/>
                <w:sz w:val="20"/>
              </w:rPr>
              <w:t>QALYs</w:t>
            </w:r>
            <w:r w:rsidR="00DE1E56" w:rsidRPr="001D7BB1">
              <w:rPr>
                <w:rFonts w:cs="Arial"/>
                <w:sz w:val="20"/>
              </w:rPr>
              <w:t>.</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separate</w:t>
            </w:r>
            <w:r w:rsidR="00334F80" w:rsidRPr="001D7BB1">
              <w:rPr>
                <w:rFonts w:cs="Arial"/>
                <w:sz w:val="20"/>
              </w:rPr>
              <w:t xml:space="preserve"> </w:t>
            </w:r>
            <w:r w:rsidRPr="001D7BB1">
              <w:rPr>
                <w:rFonts w:cs="Arial"/>
                <w:sz w:val="20"/>
              </w:rPr>
              <w:t>a</w:t>
            </w:r>
            <w:r w:rsidR="009B18B6" w:rsidRPr="001D7BB1">
              <w:rPr>
                <w:rFonts w:cs="Arial"/>
                <w:sz w:val="20"/>
              </w:rPr>
              <w:t>nalysis</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MSIS-8D</w:t>
            </w:r>
            <w:r w:rsidR="00334F80" w:rsidRPr="001D7BB1">
              <w:rPr>
                <w:rFonts w:cs="Arial"/>
                <w:sz w:val="20"/>
              </w:rPr>
              <w:t xml:space="preserve"> </w:t>
            </w:r>
            <w:r w:rsidRPr="001D7BB1">
              <w:rPr>
                <w:rFonts w:cs="Arial"/>
                <w:sz w:val="20"/>
              </w:rPr>
              <w:t>evaluated</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009B18B6" w:rsidRPr="001D7BB1">
              <w:rPr>
                <w:rFonts w:cs="Arial"/>
                <w:sz w:val="20"/>
              </w:rPr>
              <w:t>to</w:t>
            </w:r>
            <w:r w:rsidR="00334F80" w:rsidRPr="001D7BB1">
              <w:rPr>
                <w:rFonts w:cs="Arial"/>
                <w:sz w:val="20"/>
              </w:rPr>
              <w:t xml:space="preserve"> </w:t>
            </w:r>
            <w:r w:rsidR="009B18B6" w:rsidRPr="001D7BB1">
              <w:rPr>
                <w:rFonts w:cs="Arial"/>
                <w:sz w:val="20"/>
              </w:rPr>
              <w:t>calculate</w:t>
            </w:r>
            <w:r w:rsidR="00334F80" w:rsidRPr="001D7BB1">
              <w:rPr>
                <w:rFonts w:cs="Arial"/>
                <w:sz w:val="20"/>
              </w:rPr>
              <w:t xml:space="preserve"> </w:t>
            </w:r>
            <w:r w:rsidR="009B18B6" w:rsidRPr="001D7BB1">
              <w:rPr>
                <w:rFonts w:cs="Arial"/>
                <w:sz w:val="20"/>
              </w:rPr>
              <w:t>QALYs</w:t>
            </w:r>
            <w:r w:rsidR="00DE1E56" w:rsidRPr="001D7BB1">
              <w:rPr>
                <w:rFonts w:cs="Arial"/>
                <w:sz w:val="20"/>
              </w:rPr>
              <w:t>.</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MSIS-8D</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derived</w:t>
            </w:r>
            <w:r w:rsidR="00334F80" w:rsidRPr="001D7BB1">
              <w:rPr>
                <w:rFonts w:cs="Arial"/>
                <w:sz w:val="20"/>
              </w:rPr>
              <w:t xml:space="preserve"> </w:t>
            </w:r>
            <w:r w:rsidRPr="001D7BB1">
              <w:rPr>
                <w:rFonts w:cs="Arial"/>
                <w:sz w:val="20"/>
              </w:rPr>
              <w:t>through</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MSIS-29</w:t>
            </w:r>
            <w:r w:rsidR="00334F80" w:rsidRPr="001D7BB1">
              <w:rPr>
                <w:rFonts w:cs="Arial"/>
                <w:sz w:val="20"/>
              </w:rPr>
              <w:t xml:space="preserve"> </w:t>
            </w:r>
            <w:r w:rsidRPr="001D7BB1">
              <w:rPr>
                <w:rFonts w:cs="Arial"/>
                <w:sz w:val="20"/>
              </w:rPr>
              <w:t>scale</w:t>
            </w:r>
            <w:r w:rsidR="00334F80" w:rsidRPr="001D7BB1">
              <w:rPr>
                <w:rFonts w:cs="Arial"/>
                <w:sz w:val="20"/>
              </w:rPr>
              <w:t xml:space="preserve"> </w:t>
            </w:r>
            <w:r w:rsidRPr="001D7BB1">
              <w:rPr>
                <w:rFonts w:cs="Arial"/>
                <w:sz w:val="20"/>
              </w:rPr>
              <w:t>using</w:t>
            </w:r>
            <w:r w:rsidR="00334F80" w:rsidRPr="001D7BB1">
              <w:rPr>
                <w:rFonts w:cs="Arial"/>
                <w:sz w:val="20"/>
              </w:rPr>
              <w:t xml:space="preserve"> </w:t>
            </w:r>
            <w:r w:rsidRPr="001D7BB1">
              <w:rPr>
                <w:rFonts w:cs="Arial"/>
                <w:sz w:val="20"/>
              </w:rPr>
              <w:t>published</w:t>
            </w:r>
            <w:r w:rsidR="00334F80" w:rsidRPr="001D7BB1">
              <w:rPr>
                <w:rFonts w:cs="Arial"/>
                <w:sz w:val="20"/>
              </w:rPr>
              <w:t xml:space="preserve"> </w:t>
            </w:r>
            <w:r w:rsidRPr="001D7BB1">
              <w:rPr>
                <w:rFonts w:cs="Arial"/>
                <w:sz w:val="20"/>
              </w:rPr>
              <w:t>methods</w:t>
            </w:r>
            <w:r w:rsidR="00DE1E56" w:rsidRPr="001D7BB1">
              <w:rPr>
                <w:rFonts w:cs="Arial"/>
                <w:sz w:val="20"/>
              </w:rPr>
              <w:t>.</w:t>
            </w:r>
            <w:r w:rsidR="00334F80" w:rsidRPr="001D7BB1">
              <w:rPr>
                <w:rFonts w:cs="Arial"/>
                <w:sz w:val="20"/>
              </w:rPr>
              <w:t xml:space="preserve">  </w:t>
            </w:r>
          </w:p>
          <w:p w14:paraId="5A90EBE8" w14:textId="557538AF" w:rsidR="00A16F10" w:rsidRPr="001D7BB1" w:rsidRDefault="00A16F10" w:rsidP="00096A74">
            <w:pPr>
              <w:spacing w:line="240" w:lineRule="auto"/>
              <w:rPr>
                <w:rFonts w:cs="Arial"/>
                <w:sz w:val="20"/>
              </w:rPr>
            </w:pPr>
            <w:r w:rsidRPr="001D7BB1">
              <w:rPr>
                <w:rFonts w:cs="Arial"/>
                <w:sz w:val="20"/>
              </w:rPr>
              <w:t>Cost</w:t>
            </w:r>
            <w:r w:rsidR="00334F80" w:rsidRPr="001D7BB1">
              <w:rPr>
                <w:rFonts w:cs="Arial"/>
                <w:sz w:val="20"/>
              </w:rPr>
              <w:t xml:space="preserve"> </w:t>
            </w:r>
            <w:r w:rsidRPr="001D7BB1">
              <w:rPr>
                <w:rFonts w:cs="Arial"/>
                <w:sz w:val="20"/>
              </w:rPr>
              <w:t>sources:</w:t>
            </w:r>
            <w:r w:rsidR="00334F80" w:rsidRPr="001D7BB1">
              <w:rPr>
                <w:rFonts w:cs="Arial"/>
                <w:sz w:val="20"/>
              </w:rPr>
              <w:t xml:space="preserve"> </w:t>
            </w:r>
            <w:r w:rsidRPr="001D7BB1">
              <w:rPr>
                <w:rFonts w:cs="Arial"/>
                <w:sz w:val="20"/>
              </w:rPr>
              <w:t>Cost</w:t>
            </w:r>
            <w:r w:rsidR="00334F80" w:rsidRPr="001D7BB1">
              <w:rPr>
                <w:rFonts w:cs="Arial"/>
                <w:sz w:val="20"/>
              </w:rPr>
              <w:t xml:space="preserve"> </w:t>
            </w:r>
            <w:r w:rsidRPr="001D7BB1">
              <w:rPr>
                <w:rFonts w:cs="Arial"/>
                <w:sz w:val="20"/>
              </w:rPr>
              <w:t>recorded</w:t>
            </w:r>
            <w:r w:rsidR="00334F80" w:rsidRPr="001D7BB1">
              <w:rPr>
                <w:rFonts w:cs="Arial"/>
                <w:sz w:val="20"/>
              </w:rPr>
              <w:t xml:space="preserve"> </w:t>
            </w:r>
            <w:r w:rsidR="009B18B6" w:rsidRPr="001D7BB1">
              <w:rPr>
                <w:rFonts w:cs="Arial"/>
                <w:sz w:val="20"/>
              </w:rPr>
              <w:t>within</w:t>
            </w:r>
            <w:r w:rsidR="00334F80" w:rsidRPr="001D7BB1">
              <w:rPr>
                <w:rFonts w:cs="Arial"/>
                <w:sz w:val="20"/>
              </w:rPr>
              <w:t xml:space="preserve"> </w:t>
            </w:r>
            <w:r w:rsidR="009B18B6" w:rsidRPr="001D7BB1">
              <w:rPr>
                <w:rFonts w:cs="Arial"/>
                <w:sz w:val="20"/>
              </w:rPr>
              <w:t>the</w:t>
            </w:r>
            <w:r w:rsidR="00334F80" w:rsidRPr="001D7BB1">
              <w:rPr>
                <w:rFonts w:cs="Arial"/>
                <w:sz w:val="20"/>
              </w:rPr>
              <w:t xml:space="preserve"> </w:t>
            </w:r>
            <w:r w:rsidR="009B18B6" w:rsidRPr="001D7BB1">
              <w:rPr>
                <w:rFonts w:cs="Arial"/>
                <w:sz w:val="20"/>
              </w:rPr>
              <w:t>RCT.</w:t>
            </w:r>
          </w:p>
        </w:tc>
      </w:tr>
      <w:tr w:rsidR="00A16F10" w:rsidRPr="00214308" w14:paraId="430046A7" w14:textId="77777777" w:rsidTr="00904F6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7B8C5AC2" w14:textId="77777777" w:rsidR="00A16F10" w:rsidRPr="001D7BB1" w:rsidRDefault="00A16F10" w:rsidP="00096A74">
            <w:pPr>
              <w:spacing w:line="240" w:lineRule="auto"/>
              <w:rPr>
                <w:rFonts w:cs="Arial"/>
                <w:b/>
                <w:bCs/>
                <w:sz w:val="20"/>
              </w:rPr>
            </w:pPr>
            <w:r w:rsidRPr="001D7BB1">
              <w:rPr>
                <w:rFonts w:cs="Arial"/>
                <w:b/>
                <w:bCs/>
                <w:sz w:val="20"/>
              </w:rPr>
              <w:t>Comments</w:t>
            </w:r>
          </w:p>
          <w:p w14:paraId="5282B8D7" w14:textId="00485DB2" w:rsidR="00A16F10" w:rsidRPr="001D7BB1" w:rsidRDefault="00A16F10" w:rsidP="00096A74">
            <w:pPr>
              <w:spacing w:line="240" w:lineRule="auto"/>
              <w:rPr>
                <w:rFonts w:cs="Arial"/>
                <w:sz w:val="20"/>
              </w:rPr>
            </w:pPr>
            <w:r w:rsidRPr="001D7BB1">
              <w:rPr>
                <w:rFonts w:cs="Arial"/>
                <w:sz w:val="20"/>
              </w:rPr>
              <w:t>Source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funds:</w:t>
            </w:r>
            <w:r w:rsidR="00334F80" w:rsidRPr="001D7BB1">
              <w:rPr>
                <w:rFonts w:cs="Arial"/>
                <w:sz w:val="20"/>
              </w:rPr>
              <w:t xml:space="preserve"> </w:t>
            </w:r>
            <w:r w:rsidRPr="001D7BB1">
              <w:rPr>
                <w:rFonts w:cs="Arial"/>
                <w:sz w:val="20"/>
              </w:rPr>
              <w:t>National</w:t>
            </w:r>
            <w:r w:rsidR="00334F80" w:rsidRPr="001D7BB1">
              <w:rPr>
                <w:rFonts w:cs="Arial"/>
                <w:sz w:val="20"/>
              </w:rPr>
              <w:t xml:space="preserve"> </w:t>
            </w:r>
            <w:r w:rsidRPr="001D7BB1">
              <w:rPr>
                <w:rFonts w:cs="Arial"/>
                <w:sz w:val="20"/>
              </w:rPr>
              <w:t>Institute</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Health</w:t>
            </w:r>
            <w:r w:rsidR="00334F80" w:rsidRPr="001D7BB1">
              <w:rPr>
                <w:rFonts w:cs="Arial"/>
                <w:sz w:val="20"/>
              </w:rPr>
              <w:t xml:space="preserve"> </w:t>
            </w:r>
            <w:r w:rsidRPr="001D7BB1">
              <w:rPr>
                <w:rFonts w:cs="Arial"/>
                <w:sz w:val="20"/>
              </w:rPr>
              <w:t>Research,</w:t>
            </w:r>
            <w:r w:rsidR="00334F80" w:rsidRPr="001D7BB1">
              <w:rPr>
                <w:rFonts w:cs="Arial"/>
                <w:sz w:val="20"/>
              </w:rPr>
              <w:t xml:space="preserve"> </w:t>
            </w:r>
            <w:r w:rsidRPr="001D7BB1">
              <w:rPr>
                <w:rFonts w:cs="Arial"/>
                <w:sz w:val="20"/>
              </w:rPr>
              <w:t>Novartis</w:t>
            </w:r>
            <w:r w:rsidR="00334F80" w:rsidRPr="001D7BB1">
              <w:rPr>
                <w:rFonts w:cs="Arial"/>
                <w:sz w:val="20"/>
              </w:rPr>
              <w:t xml:space="preserve"> </w:t>
            </w:r>
            <w:r w:rsidR="009B18B6" w:rsidRPr="001D7BB1">
              <w:rPr>
                <w:rFonts w:cs="Arial"/>
                <w:sz w:val="20"/>
              </w:rPr>
              <w:t>International</w:t>
            </w:r>
            <w:r w:rsidRPr="001D7BB1">
              <w:rPr>
                <w:rFonts w:cs="Arial"/>
                <w:sz w:val="20"/>
              </w:rPr>
              <w:t>,</w:t>
            </w:r>
            <w:r w:rsidR="00334F80" w:rsidRPr="001D7BB1">
              <w:rPr>
                <w:rFonts w:cs="Arial"/>
                <w:sz w:val="20"/>
              </w:rPr>
              <w:t xml:space="preserve"> </w:t>
            </w:r>
            <w:r w:rsidRPr="001D7BB1">
              <w:rPr>
                <w:rFonts w:cs="Arial"/>
                <w:sz w:val="20"/>
              </w:rPr>
              <w:t>Teva</w:t>
            </w:r>
            <w:r w:rsidR="00334F80" w:rsidRPr="001D7BB1">
              <w:rPr>
                <w:rFonts w:cs="Arial"/>
                <w:sz w:val="20"/>
              </w:rPr>
              <w:t xml:space="preserve"> </w:t>
            </w:r>
            <w:r w:rsidRPr="001D7BB1">
              <w:rPr>
                <w:rFonts w:cs="Arial"/>
                <w:sz w:val="20"/>
              </w:rPr>
              <w:t>Pharmaceuticals,</w:t>
            </w:r>
            <w:r w:rsidR="00334F80" w:rsidRPr="001D7BB1">
              <w:rPr>
                <w:rFonts w:cs="Arial"/>
                <w:sz w:val="20"/>
              </w:rPr>
              <w:t xml:space="preserve"> </w:t>
            </w:r>
            <w:r w:rsidRPr="001D7BB1">
              <w:rPr>
                <w:rFonts w:cs="Arial"/>
                <w:sz w:val="20"/>
              </w:rPr>
              <w:t>Morphosys,</w:t>
            </w:r>
            <w:r w:rsidR="00334F80" w:rsidRPr="001D7BB1">
              <w:rPr>
                <w:rFonts w:cs="Arial"/>
                <w:sz w:val="20"/>
              </w:rPr>
              <w:t xml:space="preserve"> </w:t>
            </w:r>
            <w:r w:rsidRPr="001D7BB1">
              <w:rPr>
                <w:rFonts w:cs="Arial"/>
                <w:sz w:val="20"/>
              </w:rPr>
              <w:t>Roche,</w:t>
            </w:r>
            <w:r w:rsidR="00334F80" w:rsidRPr="001D7BB1">
              <w:rPr>
                <w:rFonts w:cs="Arial"/>
                <w:sz w:val="20"/>
              </w:rPr>
              <w:t xml:space="preserve"> </w:t>
            </w:r>
            <w:r w:rsidRPr="001D7BB1">
              <w:rPr>
                <w:rFonts w:cs="Arial"/>
                <w:sz w:val="20"/>
              </w:rPr>
              <w:t>Sanofi-Pasteur-MSD</w:t>
            </w:r>
          </w:p>
          <w:p w14:paraId="7BF9ED63" w14:textId="56BB970A" w:rsidR="00A16F10" w:rsidRPr="001D7BB1" w:rsidRDefault="00A16F10" w:rsidP="00096A74">
            <w:pPr>
              <w:spacing w:line="240" w:lineRule="auto"/>
              <w:rPr>
                <w:rFonts w:cs="Arial"/>
                <w:sz w:val="20"/>
              </w:rPr>
            </w:pPr>
            <w:r w:rsidRPr="001D7BB1">
              <w:rPr>
                <w:rFonts w:cs="Arial"/>
                <w:sz w:val="20"/>
              </w:rPr>
              <w:t>Limitations:</w:t>
            </w:r>
            <w:r w:rsidR="00334F80" w:rsidRPr="001D7BB1">
              <w:rPr>
                <w:rFonts w:cs="Arial"/>
                <w:sz w:val="20"/>
              </w:rPr>
              <w:t xml:space="preserve"> </w:t>
            </w:r>
          </w:p>
          <w:p w14:paraId="3E14F4A3" w14:textId="3E781819" w:rsidR="00A16F10" w:rsidRPr="001D7BB1" w:rsidRDefault="00A16F10" w:rsidP="00096A74">
            <w:pPr>
              <w:spacing w:line="240" w:lineRule="auto"/>
              <w:rPr>
                <w:rFonts w:cs="Arial"/>
                <w:sz w:val="20"/>
              </w:rPr>
            </w:pPr>
            <w:r w:rsidRPr="001D7BB1">
              <w:rPr>
                <w:rFonts w:cs="Arial"/>
                <w:sz w:val="20"/>
              </w:rPr>
              <w:t>Authors:</w:t>
            </w:r>
            <w:r w:rsidR="00334F80" w:rsidRPr="001D7BB1">
              <w:rPr>
                <w:rFonts w:cs="Arial"/>
                <w:sz w:val="20"/>
              </w:rPr>
              <w:t xml:space="preserve"> </w:t>
            </w:r>
            <w:r w:rsidRPr="001D7BB1">
              <w:rPr>
                <w:rFonts w:cs="Arial"/>
                <w:sz w:val="20"/>
              </w:rPr>
              <w:t>Benefits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daily</w:t>
            </w:r>
            <w:r w:rsidR="00334F80" w:rsidRPr="001D7BB1">
              <w:rPr>
                <w:rFonts w:cs="Arial"/>
                <w:sz w:val="20"/>
              </w:rPr>
              <w:t xml:space="preserve"> </w:t>
            </w:r>
            <w:r w:rsidRPr="001D7BB1">
              <w:rPr>
                <w:rFonts w:cs="Arial"/>
                <w:sz w:val="20"/>
              </w:rPr>
              <w:t>life</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mood</w:t>
            </w:r>
            <w:r w:rsidR="00334F80" w:rsidRPr="001D7BB1">
              <w:rPr>
                <w:rFonts w:cs="Arial"/>
                <w:sz w:val="20"/>
              </w:rPr>
              <w:t xml:space="preserve"> </w:t>
            </w:r>
            <w:r w:rsidRPr="001D7BB1">
              <w:rPr>
                <w:rFonts w:cs="Arial"/>
                <w:sz w:val="20"/>
              </w:rPr>
              <w:t>may</w:t>
            </w:r>
            <w:r w:rsidR="00334F80" w:rsidRPr="001D7BB1">
              <w:rPr>
                <w:rFonts w:cs="Arial"/>
                <w:sz w:val="20"/>
              </w:rPr>
              <w:t xml:space="preserve"> </w:t>
            </w:r>
            <w:r w:rsidRPr="001D7BB1">
              <w:rPr>
                <w:rFonts w:cs="Arial"/>
                <w:sz w:val="20"/>
              </w:rPr>
              <w:t>have</w:t>
            </w:r>
            <w:r w:rsidR="00334F80" w:rsidRPr="001D7BB1">
              <w:rPr>
                <w:rFonts w:cs="Arial"/>
                <w:sz w:val="20"/>
              </w:rPr>
              <w:t xml:space="preserve"> </w:t>
            </w:r>
            <w:r w:rsidRPr="001D7BB1">
              <w:rPr>
                <w:rFonts w:cs="Arial"/>
                <w:sz w:val="20"/>
              </w:rPr>
              <w:t>been</w:t>
            </w:r>
            <w:r w:rsidR="00334F80" w:rsidRPr="001D7BB1">
              <w:rPr>
                <w:rFonts w:cs="Arial"/>
                <w:sz w:val="20"/>
              </w:rPr>
              <w:t xml:space="preserve"> </w:t>
            </w:r>
            <w:r w:rsidRPr="001D7BB1">
              <w:rPr>
                <w:rFonts w:cs="Arial"/>
                <w:sz w:val="20"/>
              </w:rPr>
              <w:t>due</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group</w:t>
            </w:r>
            <w:r w:rsidR="00334F80" w:rsidRPr="001D7BB1">
              <w:rPr>
                <w:rFonts w:cs="Arial"/>
                <w:sz w:val="20"/>
              </w:rPr>
              <w:t xml:space="preserve"> </w:t>
            </w:r>
            <w:r w:rsidRPr="001D7BB1">
              <w:rPr>
                <w:rFonts w:cs="Arial"/>
                <w:sz w:val="20"/>
              </w:rPr>
              <w:t>orientation</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content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sessions</w:t>
            </w:r>
            <w:r w:rsidR="00DE1E56" w:rsidRPr="001D7BB1">
              <w:rPr>
                <w:rFonts w:cs="Arial"/>
                <w:sz w:val="20"/>
              </w:rPr>
              <w:t>.</w:t>
            </w:r>
            <w:r w:rsidR="00334F80" w:rsidRPr="001D7BB1">
              <w:rPr>
                <w:rFonts w:cs="Arial"/>
                <w:sz w:val="20"/>
              </w:rPr>
              <w:t xml:space="preserve">  </w:t>
            </w:r>
            <w:r w:rsidRPr="001D7BB1">
              <w:rPr>
                <w:rFonts w:cs="Arial"/>
                <w:sz w:val="20"/>
              </w:rPr>
              <w:t>Many</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relied</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self-reported</w:t>
            </w:r>
            <w:r w:rsidR="00334F80" w:rsidRPr="001D7BB1">
              <w:rPr>
                <w:rFonts w:cs="Arial"/>
                <w:sz w:val="20"/>
              </w:rPr>
              <w:t xml:space="preserve"> </w:t>
            </w:r>
            <w:r w:rsidRPr="001D7BB1">
              <w:rPr>
                <w:rFonts w:cs="Arial"/>
                <w:sz w:val="20"/>
              </w:rPr>
              <w:t>use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services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medication</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potential</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inaccuracies</w:t>
            </w:r>
            <w:r w:rsidR="00DE1E56" w:rsidRPr="001D7BB1">
              <w:rPr>
                <w:rFonts w:cs="Arial"/>
                <w:sz w:val="20"/>
              </w:rPr>
              <w:t>.</w:t>
            </w:r>
            <w:r w:rsidR="00334F80" w:rsidRPr="001D7BB1">
              <w:rPr>
                <w:rFonts w:cs="Arial"/>
                <w:sz w:val="20"/>
              </w:rPr>
              <w:t xml:space="preserve">  </w:t>
            </w:r>
          </w:p>
          <w:p w14:paraId="44F9ECDA" w14:textId="6E46F0B8" w:rsidR="00A16F10" w:rsidRPr="001D7BB1" w:rsidRDefault="00A16F10" w:rsidP="00096A74">
            <w:pPr>
              <w:spacing w:line="240" w:lineRule="auto"/>
              <w:rPr>
                <w:rFonts w:cs="Arial"/>
                <w:sz w:val="20"/>
              </w:rPr>
            </w:pPr>
            <w:r w:rsidRPr="001D7BB1">
              <w:rPr>
                <w:rFonts w:cs="Arial"/>
                <w:sz w:val="20"/>
              </w:rPr>
              <w:t>YHEC:</w:t>
            </w:r>
            <w:r w:rsidR="00334F80" w:rsidRPr="001D7BB1">
              <w:rPr>
                <w:rFonts w:cs="Arial"/>
                <w:sz w:val="20"/>
              </w:rPr>
              <w:t xml:space="preserve"> </w:t>
            </w:r>
            <w:r w:rsidRPr="001D7BB1">
              <w:rPr>
                <w:rFonts w:cs="Arial"/>
                <w:sz w:val="20"/>
              </w:rPr>
              <w:t>One</w:t>
            </w:r>
            <w:r w:rsidR="00334F80" w:rsidRPr="001D7BB1">
              <w:rPr>
                <w:rFonts w:cs="Arial"/>
                <w:sz w:val="20"/>
              </w:rPr>
              <w:t xml:space="preserve"> </w:t>
            </w:r>
            <w:r w:rsidRPr="001D7BB1">
              <w:rPr>
                <w:rFonts w:cs="Arial"/>
                <w:sz w:val="20"/>
              </w:rPr>
              <w:t>year</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horizon</w:t>
            </w:r>
            <w:r w:rsidR="00334F80" w:rsidRPr="001D7BB1">
              <w:rPr>
                <w:rFonts w:cs="Arial"/>
                <w:sz w:val="20"/>
              </w:rPr>
              <w:t xml:space="preserve"> </w:t>
            </w:r>
            <w:r w:rsidRPr="001D7BB1">
              <w:rPr>
                <w:rFonts w:cs="Arial"/>
                <w:sz w:val="20"/>
              </w:rPr>
              <w:t>may</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capture</w:t>
            </w:r>
            <w:r w:rsidR="00334F80" w:rsidRPr="001D7BB1">
              <w:rPr>
                <w:rFonts w:cs="Arial"/>
                <w:sz w:val="20"/>
              </w:rPr>
              <w:t xml:space="preserve"> </w:t>
            </w:r>
            <w:r w:rsidRPr="001D7BB1">
              <w:rPr>
                <w:rFonts w:cs="Arial"/>
                <w:sz w:val="20"/>
              </w:rPr>
              <w:t>benefits</w:t>
            </w:r>
            <w:r w:rsidR="00334F80" w:rsidRPr="001D7BB1">
              <w:rPr>
                <w:rFonts w:cs="Arial"/>
                <w:sz w:val="20"/>
              </w:rPr>
              <w:t xml:space="preserve"> </w:t>
            </w:r>
            <w:r w:rsidRPr="001D7BB1">
              <w:rPr>
                <w:rFonts w:cs="Arial"/>
                <w:sz w:val="20"/>
              </w:rPr>
              <w:t>accruing</w:t>
            </w:r>
            <w:r w:rsidR="00334F80" w:rsidRPr="001D7BB1">
              <w:rPr>
                <w:rFonts w:cs="Arial"/>
                <w:sz w:val="20"/>
              </w:rPr>
              <w:t xml:space="preserve"> </w:t>
            </w:r>
            <w:r w:rsidRPr="001D7BB1">
              <w:rPr>
                <w:rFonts w:cs="Arial"/>
                <w:sz w:val="20"/>
              </w:rPr>
              <w:t>after</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end</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RCT</w:t>
            </w:r>
            <w:r w:rsidR="009B18B6" w:rsidRPr="001D7BB1">
              <w:rPr>
                <w:rFonts w:cs="Arial"/>
                <w:sz w:val="20"/>
              </w:rPr>
              <w:t>.</w:t>
            </w:r>
          </w:p>
        </w:tc>
      </w:tr>
    </w:tbl>
    <w:p w14:paraId="7CA35E3D" w14:textId="5D9067A2" w:rsidR="00A16F10" w:rsidRPr="001D7BB1" w:rsidRDefault="00AD0C5B" w:rsidP="00096A74">
      <w:pPr>
        <w:spacing w:line="240" w:lineRule="auto"/>
        <w:rPr>
          <w:rFonts w:cs="Arial"/>
          <w:sz w:val="20"/>
          <w:szCs w:val="20"/>
        </w:rPr>
      </w:pPr>
      <w:r>
        <w:rPr>
          <w:rFonts w:cs="Arial"/>
          <w:sz w:val="20"/>
          <w:szCs w:val="20"/>
        </w:rPr>
        <w:t>Key</w:t>
      </w:r>
      <w:r w:rsidR="00A16F10" w:rsidRPr="001D7BB1">
        <w:rPr>
          <w:rFonts w:cs="Arial"/>
          <w:sz w:val="20"/>
          <w:szCs w:val="20"/>
        </w:rPr>
        <w:t>:</w:t>
      </w:r>
      <w:r w:rsidR="00334F80" w:rsidRPr="001D7BB1">
        <w:rPr>
          <w:rFonts w:cs="Arial"/>
          <w:sz w:val="20"/>
          <w:szCs w:val="20"/>
        </w:rPr>
        <w:t xml:space="preserve"> </w:t>
      </w:r>
      <w:r w:rsidR="00A16F10" w:rsidRPr="001D7BB1">
        <w:rPr>
          <w:rFonts w:cs="Arial"/>
          <w:sz w:val="20"/>
          <w:szCs w:val="20"/>
        </w:rPr>
        <w:t>CCA</w:t>
      </w:r>
      <w:r>
        <w:rPr>
          <w:rFonts w:cs="Arial"/>
          <w:sz w:val="20"/>
          <w:szCs w:val="20"/>
        </w:rPr>
        <w:t xml:space="preserve"> - </w:t>
      </w:r>
      <w:r w:rsidR="00A16F10" w:rsidRPr="001D7BB1">
        <w:rPr>
          <w:rFonts w:cs="Arial"/>
          <w:sz w:val="20"/>
          <w:szCs w:val="20"/>
        </w:rPr>
        <w:t>cost</w:t>
      </w:r>
      <w:r w:rsidR="00334F80" w:rsidRPr="001D7BB1">
        <w:rPr>
          <w:rFonts w:cs="Arial"/>
          <w:sz w:val="20"/>
          <w:szCs w:val="20"/>
        </w:rPr>
        <w:t xml:space="preserve"> </w:t>
      </w:r>
      <w:r w:rsidR="00A16F10" w:rsidRPr="001D7BB1">
        <w:rPr>
          <w:rFonts w:cs="Arial"/>
          <w:sz w:val="20"/>
          <w:szCs w:val="20"/>
        </w:rPr>
        <w:t>consequences</w:t>
      </w:r>
      <w:r w:rsidR="00334F80" w:rsidRPr="001D7BB1">
        <w:rPr>
          <w:rFonts w:cs="Arial"/>
          <w:sz w:val="20"/>
          <w:szCs w:val="20"/>
        </w:rPr>
        <w:t xml:space="preserve"> </w:t>
      </w:r>
      <w:r w:rsidR="00A16F10" w:rsidRPr="001D7BB1">
        <w:rPr>
          <w:rFonts w:cs="Arial"/>
          <w:sz w:val="20"/>
          <w:szCs w:val="20"/>
        </w:rPr>
        <w:t>analysis;</w:t>
      </w:r>
      <w:r w:rsidR="00334F80" w:rsidRPr="001D7BB1">
        <w:rPr>
          <w:rFonts w:cs="Arial"/>
          <w:sz w:val="20"/>
          <w:szCs w:val="20"/>
        </w:rPr>
        <w:t xml:space="preserve"> </w:t>
      </w:r>
      <w:r w:rsidR="00A16F10" w:rsidRPr="001D7BB1">
        <w:rPr>
          <w:rFonts w:cs="Arial"/>
          <w:sz w:val="20"/>
          <w:szCs w:val="20"/>
        </w:rPr>
        <w:t>CEA</w:t>
      </w:r>
      <w:r>
        <w:rPr>
          <w:rFonts w:cs="Arial"/>
          <w:sz w:val="20"/>
          <w:szCs w:val="20"/>
        </w:rPr>
        <w:t xml:space="preserve"> - </w:t>
      </w:r>
      <w:r w:rsidR="00A16F10" w:rsidRPr="001D7BB1">
        <w:rPr>
          <w:rFonts w:cs="Arial"/>
          <w:sz w:val="20"/>
          <w:szCs w:val="20"/>
        </w:rPr>
        <w:t>cost</w:t>
      </w:r>
      <w:r w:rsidR="00334F80" w:rsidRPr="001D7BB1">
        <w:rPr>
          <w:rFonts w:cs="Arial"/>
          <w:sz w:val="20"/>
          <w:szCs w:val="20"/>
        </w:rPr>
        <w:t xml:space="preserve"> </w:t>
      </w:r>
      <w:r w:rsidR="00A16F10" w:rsidRPr="001D7BB1">
        <w:rPr>
          <w:rFonts w:cs="Arial"/>
          <w:sz w:val="20"/>
          <w:szCs w:val="20"/>
        </w:rPr>
        <w:t>effectiveness</w:t>
      </w:r>
      <w:r w:rsidR="00334F80" w:rsidRPr="001D7BB1">
        <w:rPr>
          <w:rFonts w:cs="Arial"/>
          <w:sz w:val="20"/>
          <w:szCs w:val="20"/>
        </w:rPr>
        <w:t xml:space="preserve"> </w:t>
      </w:r>
      <w:r w:rsidR="00A16F10" w:rsidRPr="001D7BB1">
        <w:rPr>
          <w:rFonts w:cs="Arial"/>
          <w:sz w:val="20"/>
          <w:szCs w:val="20"/>
        </w:rPr>
        <w:t>analysis;</w:t>
      </w:r>
      <w:r w:rsidR="00334F80" w:rsidRPr="001D7BB1">
        <w:rPr>
          <w:rFonts w:cs="Arial"/>
          <w:sz w:val="20"/>
          <w:szCs w:val="20"/>
        </w:rPr>
        <w:t xml:space="preserve"> </w:t>
      </w:r>
      <w:r w:rsidR="00A16F10" w:rsidRPr="001D7BB1">
        <w:rPr>
          <w:rFonts w:cs="Arial"/>
          <w:sz w:val="20"/>
          <w:szCs w:val="20"/>
        </w:rPr>
        <w:t>CUA</w:t>
      </w:r>
      <w:r>
        <w:rPr>
          <w:rFonts w:cs="Arial"/>
          <w:sz w:val="20"/>
          <w:szCs w:val="20"/>
        </w:rPr>
        <w:t xml:space="preserve"> - </w:t>
      </w:r>
      <w:r w:rsidR="00A16F10" w:rsidRPr="001D7BB1">
        <w:rPr>
          <w:rFonts w:cs="Arial"/>
          <w:sz w:val="20"/>
          <w:szCs w:val="20"/>
        </w:rPr>
        <w:t>cost</w:t>
      </w:r>
      <w:r w:rsidR="00334F80" w:rsidRPr="001D7BB1">
        <w:rPr>
          <w:rFonts w:cs="Arial"/>
          <w:sz w:val="20"/>
          <w:szCs w:val="20"/>
        </w:rPr>
        <w:t xml:space="preserve"> </w:t>
      </w:r>
      <w:r w:rsidR="00A16F10" w:rsidRPr="001D7BB1">
        <w:rPr>
          <w:rFonts w:cs="Arial"/>
          <w:sz w:val="20"/>
          <w:szCs w:val="20"/>
        </w:rPr>
        <w:t>utility</w:t>
      </w:r>
      <w:r w:rsidR="00334F80" w:rsidRPr="001D7BB1">
        <w:rPr>
          <w:rFonts w:cs="Arial"/>
          <w:sz w:val="20"/>
          <w:szCs w:val="20"/>
        </w:rPr>
        <w:t xml:space="preserve"> </w:t>
      </w:r>
      <w:r w:rsidR="00A16F10" w:rsidRPr="001D7BB1">
        <w:rPr>
          <w:rFonts w:cs="Arial"/>
          <w:sz w:val="20"/>
          <w:szCs w:val="20"/>
        </w:rPr>
        <w:t>analysis;</w:t>
      </w:r>
      <w:r w:rsidR="00BB64E3">
        <w:rPr>
          <w:rFonts w:cs="Arial"/>
          <w:sz w:val="20"/>
          <w:szCs w:val="20"/>
        </w:rPr>
        <w:t xml:space="preserve"> EQ-5D – Euroqol-Five Dimensions;</w:t>
      </w:r>
      <w:r w:rsidR="00334F80" w:rsidRPr="001D7BB1">
        <w:rPr>
          <w:rFonts w:cs="Arial"/>
          <w:sz w:val="20"/>
          <w:szCs w:val="20"/>
        </w:rPr>
        <w:t xml:space="preserve"> </w:t>
      </w:r>
      <w:r w:rsidR="00A16F10" w:rsidRPr="001D7BB1">
        <w:rPr>
          <w:rFonts w:cs="Arial"/>
          <w:sz w:val="20"/>
          <w:szCs w:val="20"/>
        </w:rPr>
        <w:t>ICER</w:t>
      </w:r>
      <w:r>
        <w:rPr>
          <w:rFonts w:cs="Arial"/>
          <w:sz w:val="20"/>
          <w:szCs w:val="20"/>
        </w:rPr>
        <w:t xml:space="preserve"> - </w:t>
      </w:r>
      <w:r w:rsidR="00A16F10" w:rsidRPr="001D7BB1">
        <w:rPr>
          <w:rFonts w:cs="Arial"/>
          <w:sz w:val="20"/>
          <w:szCs w:val="20"/>
        </w:rPr>
        <w:t>incremental</w:t>
      </w:r>
      <w:r w:rsidR="00334F80" w:rsidRPr="001D7BB1">
        <w:rPr>
          <w:rFonts w:cs="Arial"/>
          <w:sz w:val="20"/>
          <w:szCs w:val="20"/>
        </w:rPr>
        <w:t xml:space="preserve"> </w:t>
      </w:r>
      <w:r w:rsidR="00A16F10" w:rsidRPr="001D7BB1">
        <w:rPr>
          <w:rFonts w:cs="Arial"/>
          <w:sz w:val="20"/>
          <w:szCs w:val="20"/>
        </w:rPr>
        <w:t>cost-effectiveness</w:t>
      </w:r>
      <w:r w:rsidR="00334F80" w:rsidRPr="001D7BB1">
        <w:rPr>
          <w:rFonts w:cs="Arial"/>
          <w:sz w:val="20"/>
          <w:szCs w:val="20"/>
        </w:rPr>
        <w:t xml:space="preserve"> </w:t>
      </w:r>
      <w:r w:rsidR="00A16F10" w:rsidRPr="001D7BB1">
        <w:rPr>
          <w:rFonts w:cs="Arial"/>
          <w:sz w:val="20"/>
          <w:szCs w:val="20"/>
        </w:rPr>
        <w:t>ratio;</w:t>
      </w:r>
      <w:r w:rsidR="00334F80" w:rsidRPr="001D7BB1">
        <w:rPr>
          <w:rFonts w:cs="Arial"/>
          <w:sz w:val="20"/>
          <w:szCs w:val="20"/>
        </w:rPr>
        <w:t xml:space="preserve"> </w:t>
      </w:r>
      <w:r w:rsidR="00EB7A50">
        <w:rPr>
          <w:rFonts w:cs="Arial"/>
          <w:sz w:val="20"/>
          <w:szCs w:val="20"/>
        </w:rPr>
        <w:t xml:space="preserve">GBP – British Pound Sterling; </w:t>
      </w:r>
      <w:r w:rsidR="00A16F10" w:rsidRPr="001D7BB1">
        <w:rPr>
          <w:rFonts w:cs="Arial"/>
          <w:sz w:val="20"/>
          <w:szCs w:val="20"/>
        </w:rPr>
        <w:t>LYG</w:t>
      </w:r>
      <w:r>
        <w:rPr>
          <w:rFonts w:cs="Arial"/>
          <w:sz w:val="20"/>
          <w:szCs w:val="20"/>
        </w:rPr>
        <w:t xml:space="preserve"> - </w:t>
      </w:r>
      <w:r w:rsidR="00A16F10" w:rsidRPr="001D7BB1">
        <w:rPr>
          <w:rFonts w:cs="Arial"/>
          <w:sz w:val="20"/>
          <w:szCs w:val="20"/>
        </w:rPr>
        <w:t>life</w:t>
      </w:r>
      <w:r w:rsidR="00334F80" w:rsidRPr="001D7BB1">
        <w:rPr>
          <w:rFonts w:cs="Arial"/>
          <w:sz w:val="20"/>
          <w:szCs w:val="20"/>
        </w:rPr>
        <w:t xml:space="preserve"> </w:t>
      </w:r>
      <w:r w:rsidR="00A16F10" w:rsidRPr="001D7BB1">
        <w:rPr>
          <w:rFonts w:cs="Arial"/>
          <w:sz w:val="20"/>
          <w:szCs w:val="20"/>
        </w:rPr>
        <w:t>years</w:t>
      </w:r>
      <w:r w:rsidR="00334F80" w:rsidRPr="001D7BB1">
        <w:rPr>
          <w:rFonts w:cs="Arial"/>
          <w:sz w:val="20"/>
          <w:szCs w:val="20"/>
        </w:rPr>
        <w:t xml:space="preserve"> </w:t>
      </w:r>
      <w:r w:rsidR="00A16F10" w:rsidRPr="001D7BB1">
        <w:rPr>
          <w:rFonts w:cs="Arial"/>
          <w:sz w:val="20"/>
          <w:szCs w:val="20"/>
        </w:rPr>
        <w:t>gained;</w:t>
      </w:r>
      <w:r w:rsidR="00334F80" w:rsidRPr="001D7BB1">
        <w:rPr>
          <w:rFonts w:cs="Arial"/>
          <w:sz w:val="20"/>
          <w:szCs w:val="20"/>
        </w:rPr>
        <w:t xml:space="preserve"> </w:t>
      </w:r>
      <w:r w:rsidR="007F794D">
        <w:rPr>
          <w:rFonts w:cs="Arial"/>
          <w:sz w:val="20"/>
          <w:szCs w:val="20"/>
        </w:rPr>
        <w:t xml:space="preserve">MS – multiple sclerosis; </w:t>
      </w:r>
      <w:r w:rsidR="00A16F10" w:rsidRPr="001D7BB1">
        <w:rPr>
          <w:rFonts w:cs="Arial"/>
          <w:sz w:val="20"/>
          <w:szCs w:val="20"/>
        </w:rPr>
        <w:t>MSIS</w:t>
      </w:r>
      <w:r>
        <w:rPr>
          <w:rFonts w:cs="Arial"/>
          <w:sz w:val="20"/>
          <w:szCs w:val="20"/>
        </w:rPr>
        <w:t xml:space="preserve"> – Multiple Sclerosis Impact Scale;</w:t>
      </w:r>
      <w:r w:rsidR="00334F80" w:rsidRPr="001D7BB1">
        <w:rPr>
          <w:rFonts w:cs="Arial"/>
          <w:sz w:val="20"/>
          <w:szCs w:val="20"/>
        </w:rPr>
        <w:t xml:space="preserve"> </w:t>
      </w:r>
      <w:r w:rsidR="00A16F10" w:rsidRPr="001D7BB1">
        <w:rPr>
          <w:rFonts w:cs="Arial"/>
          <w:sz w:val="20"/>
          <w:szCs w:val="20"/>
        </w:rPr>
        <w:t>MSNQ</w:t>
      </w:r>
      <w:r>
        <w:rPr>
          <w:rFonts w:cs="Arial"/>
          <w:sz w:val="20"/>
          <w:szCs w:val="20"/>
        </w:rPr>
        <w:t xml:space="preserve"> - </w:t>
      </w:r>
      <w:r w:rsidR="00A16F10" w:rsidRPr="001D7BB1">
        <w:rPr>
          <w:rFonts w:cs="Arial"/>
          <w:sz w:val="20"/>
          <w:szCs w:val="20"/>
        </w:rPr>
        <w:t>Multiple</w:t>
      </w:r>
      <w:r w:rsidR="00334F80" w:rsidRPr="001D7BB1">
        <w:rPr>
          <w:rFonts w:cs="Arial"/>
          <w:sz w:val="20"/>
          <w:szCs w:val="20"/>
        </w:rPr>
        <w:t xml:space="preserve"> </w:t>
      </w:r>
      <w:r w:rsidR="00A16F10" w:rsidRPr="001D7BB1">
        <w:rPr>
          <w:rFonts w:cs="Arial"/>
          <w:sz w:val="20"/>
          <w:szCs w:val="20"/>
        </w:rPr>
        <w:t>Sclerosis</w:t>
      </w:r>
      <w:r w:rsidR="00334F80" w:rsidRPr="001D7BB1">
        <w:rPr>
          <w:rFonts w:cs="Arial"/>
          <w:sz w:val="20"/>
          <w:szCs w:val="20"/>
        </w:rPr>
        <w:t xml:space="preserve"> </w:t>
      </w:r>
      <w:r w:rsidR="00A16F10" w:rsidRPr="001D7BB1">
        <w:rPr>
          <w:rFonts w:cs="Arial"/>
          <w:sz w:val="20"/>
          <w:szCs w:val="20"/>
        </w:rPr>
        <w:t>Neuropsychological</w:t>
      </w:r>
      <w:r w:rsidR="00334F80" w:rsidRPr="001D7BB1">
        <w:rPr>
          <w:rFonts w:cs="Arial"/>
          <w:sz w:val="20"/>
          <w:szCs w:val="20"/>
        </w:rPr>
        <w:t xml:space="preserve"> </w:t>
      </w:r>
      <w:r w:rsidR="00A16F10" w:rsidRPr="001D7BB1">
        <w:rPr>
          <w:rFonts w:cs="Arial"/>
          <w:sz w:val="20"/>
          <w:szCs w:val="20"/>
        </w:rPr>
        <w:t>Screening</w:t>
      </w:r>
      <w:r w:rsidR="00334F80" w:rsidRPr="001D7BB1">
        <w:rPr>
          <w:rFonts w:cs="Arial"/>
          <w:sz w:val="20"/>
          <w:szCs w:val="20"/>
        </w:rPr>
        <w:t xml:space="preserve"> </w:t>
      </w:r>
      <w:r w:rsidR="00A16F10" w:rsidRPr="001D7BB1">
        <w:rPr>
          <w:rFonts w:cs="Arial"/>
          <w:sz w:val="20"/>
          <w:szCs w:val="20"/>
        </w:rPr>
        <w:t>Questionnaire;</w:t>
      </w:r>
      <w:r w:rsidR="00334F80" w:rsidRPr="001D7BB1">
        <w:rPr>
          <w:rFonts w:cs="Arial"/>
          <w:sz w:val="20"/>
          <w:szCs w:val="20"/>
        </w:rPr>
        <w:t xml:space="preserve"> </w:t>
      </w:r>
      <w:r w:rsidR="00BB64E3">
        <w:rPr>
          <w:rFonts w:cs="Arial"/>
          <w:sz w:val="20"/>
          <w:szCs w:val="20"/>
        </w:rPr>
        <w:t xml:space="preserve">NHS – National Health Service; </w:t>
      </w:r>
      <w:r w:rsidR="00A16F10" w:rsidRPr="001D7BB1">
        <w:rPr>
          <w:rFonts w:cs="Arial"/>
          <w:sz w:val="20"/>
          <w:szCs w:val="20"/>
        </w:rPr>
        <w:t>NR</w:t>
      </w:r>
      <w:r>
        <w:rPr>
          <w:rFonts w:cs="Arial"/>
          <w:sz w:val="20"/>
          <w:szCs w:val="20"/>
        </w:rPr>
        <w:t xml:space="preserve"> -</w:t>
      </w:r>
      <w:r w:rsidR="00334F80" w:rsidRPr="001D7BB1">
        <w:rPr>
          <w:rFonts w:cs="Arial"/>
          <w:sz w:val="20"/>
          <w:szCs w:val="20"/>
        </w:rPr>
        <w:t xml:space="preserve"> </w:t>
      </w:r>
      <w:r w:rsidR="00A16F10" w:rsidRPr="001D7BB1">
        <w:rPr>
          <w:rFonts w:cs="Arial"/>
          <w:sz w:val="20"/>
          <w:szCs w:val="20"/>
        </w:rPr>
        <w:t>not</w:t>
      </w:r>
      <w:r w:rsidR="00334F80" w:rsidRPr="001D7BB1">
        <w:rPr>
          <w:rFonts w:cs="Arial"/>
          <w:sz w:val="20"/>
          <w:szCs w:val="20"/>
        </w:rPr>
        <w:t xml:space="preserve"> </w:t>
      </w:r>
      <w:r w:rsidR="00A16F10" w:rsidRPr="001D7BB1">
        <w:rPr>
          <w:rFonts w:cs="Arial"/>
          <w:sz w:val="20"/>
          <w:szCs w:val="20"/>
        </w:rPr>
        <w:t>reported;</w:t>
      </w:r>
      <w:r w:rsidR="00334F80" w:rsidRPr="001D7BB1">
        <w:rPr>
          <w:rFonts w:cs="Arial"/>
          <w:sz w:val="20"/>
          <w:szCs w:val="20"/>
        </w:rPr>
        <w:t xml:space="preserve"> </w:t>
      </w:r>
      <w:r w:rsidR="00BB64E3">
        <w:rPr>
          <w:rFonts w:cs="Arial"/>
          <w:sz w:val="20"/>
          <w:szCs w:val="20"/>
        </w:rPr>
        <w:t xml:space="preserve">PPMS – primary progressive multiple sclerosis; </w:t>
      </w:r>
      <w:r w:rsidR="009C2BA2" w:rsidRPr="001D7BB1">
        <w:rPr>
          <w:rFonts w:cs="Arial"/>
          <w:sz w:val="20"/>
          <w:szCs w:val="20"/>
        </w:rPr>
        <w:t>QALY</w:t>
      </w:r>
      <w:r w:rsidR="009C2BA2">
        <w:rPr>
          <w:rFonts w:cs="Arial"/>
          <w:sz w:val="20"/>
          <w:szCs w:val="20"/>
        </w:rPr>
        <w:t xml:space="preserve"> – </w:t>
      </w:r>
      <w:r w:rsidR="009C2BA2" w:rsidRPr="001D7BB1">
        <w:rPr>
          <w:rFonts w:cs="Arial"/>
          <w:sz w:val="20"/>
          <w:szCs w:val="20"/>
        </w:rPr>
        <w:t>quality</w:t>
      </w:r>
      <w:r w:rsidR="009C2BA2">
        <w:rPr>
          <w:rFonts w:cs="Arial"/>
          <w:sz w:val="20"/>
          <w:szCs w:val="20"/>
        </w:rPr>
        <w:t>-</w:t>
      </w:r>
      <w:r w:rsidR="009C2BA2" w:rsidRPr="001D7BB1">
        <w:rPr>
          <w:rFonts w:cs="Arial"/>
          <w:sz w:val="20"/>
          <w:szCs w:val="20"/>
        </w:rPr>
        <w:t>adjusted life</w:t>
      </w:r>
      <w:r w:rsidR="009C2BA2">
        <w:rPr>
          <w:rFonts w:cs="Arial"/>
          <w:sz w:val="20"/>
          <w:szCs w:val="20"/>
        </w:rPr>
        <w:t>-</w:t>
      </w:r>
      <w:r w:rsidR="009C2BA2" w:rsidRPr="001D7BB1">
        <w:rPr>
          <w:rFonts w:cs="Arial"/>
          <w:sz w:val="20"/>
          <w:szCs w:val="20"/>
        </w:rPr>
        <w:t>year</w:t>
      </w:r>
      <w:r w:rsidR="009C2BA2">
        <w:rPr>
          <w:rFonts w:cs="Arial"/>
          <w:sz w:val="20"/>
          <w:szCs w:val="20"/>
        </w:rPr>
        <w:t xml:space="preserve">; </w:t>
      </w:r>
      <w:r w:rsidR="00BB64E3">
        <w:rPr>
          <w:rFonts w:cs="Arial"/>
          <w:sz w:val="20"/>
          <w:szCs w:val="20"/>
        </w:rPr>
        <w:t>RCT – randomised controlled trial</w:t>
      </w:r>
      <w:r w:rsidR="009C2BA2" w:rsidRPr="001D7BB1">
        <w:rPr>
          <w:rFonts w:cs="Arial"/>
          <w:sz w:val="20"/>
          <w:szCs w:val="20"/>
        </w:rPr>
        <w:t xml:space="preserve">; </w:t>
      </w:r>
      <w:r w:rsidR="00BB64E3">
        <w:rPr>
          <w:rFonts w:cs="Arial"/>
          <w:sz w:val="20"/>
          <w:szCs w:val="20"/>
        </w:rPr>
        <w:t xml:space="preserve">RRMS – relapsing-remitting multiple sclerosis; </w:t>
      </w:r>
      <w:r w:rsidR="00A16F10" w:rsidRPr="001D7BB1">
        <w:rPr>
          <w:rFonts w:cs="Arial"/>
          <w:sz w:val="20"/>
          <w:szCs w:val="20"/>
        </w:rPr>
        <w:t>SD</w:t>
      </w:r>
      <w:r>
        <w:rPr>
          <w:rFonts w:cs="Arial"/>
          <w:sz w:val="20"/>
          <w:szCs w:val="20"/>
        </w:rPr>
        <w:t xml:space="preserve"> - </w:t>
      </w:r>
      <w:r w:rsidR="0060694A" w:rsidRPr="001D7BB1">
        <w:rPr>
          <w:rFonts w:cs="Arial"/>
          <w:sz w:val="20"/>
          <w:szCs w:val="20"/>
        </w:rPr>
        <w:t>standard</w:t>
      </w:r>
      <w:r w:rsidR="00334F80" w:rsidRPr="001D7BB1">
        <w:rPr>
          <w:rFonts w:cs="Arial"/>
          <w:sz w:val="20"/>
          <w:szCs w:val="20"/>
        </w:rPr>
        <w:t xml:space="preserve"> </w:t>
      </w:r>
      <w:r w:rsidR="0060694A" w:rsidRPr="001D7BB1">
        <w:rPr>
          <w:rFonts w:cs="Arial"/>
          <w:sz w:val="20"/>
          <w:szCs w:val="20"/>
        </w:rPr>
        <w:t>deviation</w:t>
      </w:r>
      <w:r w:rsidR="00BB64E3">
        <w:rPr>
          <w:rFonts w:cs="Arial"/>
          <w:sz w:val="20"/>
          <w:szCs w:val="20"/>
        </w:rPr>
        <w:t xml:space="preserve">; SPMS – secondary progressice multiple sclerosis; </w:t>
      </w:r>
      <w:r w:rsidR="00E61CDD">
        <w:rPr>
          <w:rFonts w:cs="Arial"/>
          <w:sz w:val="20"/>
          <w:szCs w:val="20"/>
        </w:rPr>
        <w:t xml:space="preserve">WTP – willingness-to-pay; </w:t>
      </w:r>
      <w:r w:rsidR="00BB64E3">
        <w:rPr>
          <w:rFonts w:cs="Arial"/>
          <w:sz w:val="20"/>
          <w:szCs w:val="20"/>
        </w:rPr>
        <w:t>YHEC – York Health Economics Consortium</w:t>
      </w:r>
    </w:p>
    <w:p w14:paraId="226347BE" w14:textId="77777777" w:rsidR="00A16F10" w:rsidRPr="001D7BB1" w:rsidRDefault="00A16F10" w:rsidP="009B18B6">
      <w:pPr>
        <w:rPr>
          <w:rFonts w:cs="Arial"/>
          <w:sz w:val="20"/>
          <w:szCs w:val="20"/>
        </w:rPr>
      </w:pPr>
    </w:p>
    <w:p w14:paraId="6EBEB375" w14:textId="77777777" w:rsidR="00904F64" w:rsidRPr="00214308" w:rsidRDefault="00904F64">
      <w:pPr>
        <w:spacing w:line="240" w:lineRule="auto"/>
        <w:rPr>
          <w:rFonts w:cs="Arial"/>
          <w:b/>
          <w:bCs/>
          <w:szCs w:val="22"/>
        </w:rPr>
      </w:pPr>
      <w:r w:rsidRPr="00214308">
        <w:rPr>
          <w:rFonts w:cs="Arial"/>
          <w:b/>
          <w:bCs/>
          <w:szCs w:val="22"/>
        </w:rPr>
        <w:br w:type="page"/>
      </w:r>
    </w:p>
    <w:p w14:paraId="78709D8B" w14:textId="785BFD77" w:rsidR="00904F64" w:rsidRDefault="0060694A" w:rsidP="00904F64">
      <w:pPr>
        <w:ind w:left="1418" w:hanging="1418"/>
        <w:rPr>
          <w:rFonts w:cs="Arial"/>
          <w:b/>
          <w:bCs/>
          <w:szCs w:val="22"/>
        </w:rPr>
      </w:pPr>
      <w:r w:rsidRPr="00214308">
        <w:rPr>
          <w:rFonts w:cs="Arial"/>
          <w:b/>
          <w:bCs/>
          <w:szCs w:val="22"/>
        </w:rPr>
        <w:t>Table</w:t>
      </w:r>
      <w:r w:rsidR="00334F80" w:rsidRPr="00214308">
        <w:rPr>
          <w:rFonts w:cs="Arial"/>
          <w:b/>
          <w:bCs/>
          <w:szCs w:val="22"/>
        </w:rPr>
        <w:t xml:space="preserve"> </w:t>
      </w:r>
      <w:r w:rsidRPr="00214308">
        <w:rPr>
          <w:rFonts w:cs="Arial"/>
          <w:b/>
          <w:bCs/>
          <w:szCs w:val="22"/>
        </w:rPr>
        <w:t>D</w:t>
      </w:r>
      <w:r w:rsidR="005F55B0" w:rsidRPr="00214308">
        <w:rPr>
          <w:rFonts w:cs="Arial"/>
          <w:b/>
          <w:bCs/>
          <w:szCs w:val="22"/>
        </w:rPr>
        <w:t>.</w:t>
      </w:r>
      <w:r w:rsidRPr="00214308">
        <w:rPr>
          <w:rFonts w:cs="Arial"/>
          <w:b/>
          <w:bCs/>
          <w:szCs w:val="22"/>
        </w:rPr>
        <w:t>2:</w:t>
      </w:r>
      <w:r w:rsidR="00904F64" w:rsidRPr="00214308">
        <w:rPr>
          <w:rFonts w:cs="Arial"/>
          <w:b/>
          <w:bCs/>
          <w:szCs w:val="22"/>
        </w:rPr>
        <w:tab/>
      </w:r>
      <w:r w:rsidRPr="00214308">
        <w:rPr>
          <w:rFonts w:cs="Arial"/>
          <w:b/>
          <w:bCs/>
          <w:szCs w:val="22"/>
        </w:rPr>
        <w:t>Evidence</w:t>
      </w:r>
      <w:r w:rsidR="00334F80" w:rsidRPr="00214308">
        <w:rPr>
          <w:rFonts w:cs="Arial"/>
          <w:b/>
          <w:bCs/>
          <w:szCs w:val="22"/>
        </w:rPr>
        <w:t xml:space="preserve"> </w:t>
      </w:r>
      <w:r w:rsidRPr="00214308">
        <w:rPr>
          <w:rFonts w:cs="Arial"/>
          <w:b/>
          <w:bCs/>
          <w:szCs w:val="22"/>
        </w:rPr>
        <w:t>table</w:t>
      </w:r>
      <w:r w:rsidR="00334F80" w:rsidRPr="00214308">
        <w:rPr>
          <w:rFonts w:cs="Arial"/>
          <w:b/>
          <w:bCs/>
          <w:szCs w:val="22"/>
        </w:rPr>
        <w:t xml:space="preserve"> </w:t>
      </w:r>
      <w:r w:rsidRPr="00214308">
        <w:rPr>
          <w:rFonts w:cs="Arial"/>
          <w:b/>
          <w:bCs/>
          <w:szCs w:val="22"/>
        </w:rPr>
        <w:t>Turner-Stokes</w:t>
      </w:r>
      <w:r w:rsidR="009B0E79">
        <w:rPr>
          <w:rFonts w:cs="Arial"/>
          <w:b/>
          <w:bCs/>
          <w:szCs w:val="22"/>
        </w:rPr>
        <w:t xml:space="preserve"> (2020)</w:t>
      </w:r>
    </w:p>
    <w:p w14:paraId="201DCEC6" w14:textId="77777777" w:rsidR="009B0E79" w:rsidRPr="00214308" w:rsidRDefault="009B0E79" w:rsidP="00904F64">
      <w:pPr>
        <w:ind w:left="1418" w:hanging="1418"/>
        <w:rPr>
          <w:rFonts w:cs="Arial"/>
          <w:szCs w:val="22"/>
        </w:rPr>
      </w:pPr>
    </w:p>
    <w:tbl>
      <w:tblPr>
        <w:tblStyle w:val="TableGrid"/>
        <w:tblW w:w="0" w:type="auto"/>
        <w:tblLook w:val="04A0" w:firstRow="1" w:lastRow="0" w:firstColumn="1" w:lastColumn="0" w:noHBand="0" w:noVBand="1"/>
      </w:tblPr>
      <w:tblGrid>
        <w:gridCol w:w="3985"/>
        <w:gridCol w:w="3583"/>
        <w:gridCol w:w="2226"/>
        <w:gridCol w:w="1990"/>
        <w:gridCol w:w="2166"/>
      </w:tblGrid>
      <w:tr w:rsidR="0060694A" w:rsidRPr="00214308" w14:paraId="20663599"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985" w:type="dxa"/>
            <w:vAlign w:val="center"/>
          </w:tcPr>
          <w:p w14:paraId="5C731EB8" w14:textId="6D244BA8" w:rsidR="0060694A" w:rsidRPr="001D7BB1" w:rsidRDefault="0060694A" w:rsidP="00904F64">
            <w:pPr>
              <w:spacing w:line="240" w:lineRule="auto"/>
              <w:rPr>
                <w:rFonts w:cs="Arial"/>
                <w:bCs/>
                <w:sz w:val="20"/>
              </w:rPr>
            </w:pPr>
            <w:r w:rsidRPr="001D7BB1">
              <w:rPr>
                <w:rFonts w:cs="Arial"/>
                <w:bCs/>
                <w:sz w:val="20"/>
              </w:rPr>
              <w:t>Study</w:t>
            </w:r>
            <w:r w:rsidR="00334F80" w:rsidRPr="001D7BB1">
              <w:rPr>
                <w:rFonts w:cs="Arial"/>
                <w:bCs/>
                <w:sz w:val="20"/>
              </w:rPr>
              <w:t xml:space="preserve"> </w:t>
            </w:r>
            <w:r w:rsidRPr="001D7BB1">
              <w:rPr>
                <w:rFonts w:cs="Arial"/>
                <w:bCs/>
                <w:sz w:val="20"/>
              </w:rPr>
              <w:t>details</w:t>
            </w:r>
          </w:p>
        </w:tc>
        <w:tc>
          <w:tcPr>
            <w:tcW w:w="3583" w:type="dxa"/>
            <w:vAlign w:val="center"/>
          </w:tcPr>
          <w:p w14:paraId="476E6052" w14:textId="3CEE498F" w:rsidR="0060694A" w:rsidRPr="001D7BB1" w:rsidRDefault="0060694A"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Population</w:t>
            </w:r>
            <w:r w:rsidR="00334F80" w:rsidRPr="001D7BB1">
              <w:rPr>
                <w:rFonts w:cs="Arial"/>
                <w:bCs/>
                <w:sz w:val="20"/>
              </w:rPr>
              <w:t xml:space="preserve"> </w:t>
            </w:r>
            <w:r w:rsidRPr="001D7BB1">
              <w:rPr>
                <w:rFonts w:cs="Arial"/>
                <w:bCs/>
                <w:sz w:val="20"/>
              </w:rPr>
              <w:t>&amp;</w:t>
            </w:r>
            <w:r w:rsidR="00334F80" w:rsidRPr="001D7BB1">
              <w:rPr>
                <w:rFonts w:cs="Arial"/>
                <w:bCs/>
                <w:sz w:val="20"/>
              </w:rPr>
              <w:t xml:space="preserve"> </w:t>
            </w:r>
            <w:r w:rsidRPr="001D7BB1">
              <w:rPr>
                <w:rFonts w:cs="Arial"/>
                <w:bCs/>
                <w:sz w:val="20"/>
              </w:rPr>
              <w:t>interventions</w:t>
            </w:r>
          </w:p>
        </w:tc>
        <w:tc>
          <w:tcPr>
            <w:tcW w:w="2226" w:type="dxa"/>
            <w:vAlign w:val="center"/>
          </w:tcPr>
          <w:p w14:paraId="7071FDB5" w14:textId="77777777" w:rsidR="0060694A" w:rsidRPr="001D7BB1" w:rsidRDefault="0060694A"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Costs</w:t>
            </w:r>
          </w:p>
        </w:tc>
        <w:tc>
          <w:tcPr>
            <w:tcW w:w="1990" w:type="dxa"/>
            <w:vAlign w:val="center"/>
          </w:tcPr>
          <w:p w14:paraId="601EF360" w14:textId="46659A10" w:rsidR="0060694A" w:rsidRPr="001D7BB1" w:rsidRDefault="0060694A"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Health</w:t>
            </w:r>
            <w:r w:rsidR="00334F80" w:rsidRPr="001D7BB1">
              <w:rPr>
                <w:rFonts w:cs="Arial"/>
                <w:bCs/>
                <w:sz w:val="20"/>
              </w:rPr>
              <w:t xml:space="preserve"> </w:t>
            </w:r>
            <w:r w:rsidRPr="001D7BB1">
              <w:rPr>
                <w:rFonts w:cs="Arial"/>
                <w:bCs/>
                <w:sz w:val="20"/>
              </w:rPr>
              <w:t>outcomes</w:t>
            </w:r>
          </w:p>
        </w:tc>
        <w:tc>
          <w:tcPr>
            <w:tcW w:w="2166" w:type="dxa"/>
            <w:vAlign w:val="center"/>
          </w:tcPr>
          <w:p w14:paraId="1E6B9600" w14:textId="3F2D67CB" w:rsidR="0060694A" w:rsidRPr="001D7BB1" w:rsidRDefault="0060694A"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Cost</w:t>
            </w:r>
            <w:r w:rsidR="00334F80" w:rsidRPr="001D7BB1">
              <w:rPr>
                <w:rFonts w:cs="Arial"/>
                <w:bCs/>
                <w:sz w:val="20"/>
              </w:rPr>
              <w:t xml:space="preserve"> </w:t>
            </w:r>
            <w:r w:rsidRPr="001D7BB1">
              <w:rPr>
                <w:rFonts w:cs="Arial"/>
                <w:bCs/>
                <w:sz w:val="20"/>
              </w:rPr>
              <w:t>effectiveness</w:t>
            </w:r>
          </w:p>
        </w:tc>
      </w:tr>
      <w:tr w:rsidR="0060694A" w:rsidRPr="00214308" w14:paraId="01585F9E" w14:textId="77777777" w:rsidTr="00B47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5" w:type="dxa"/>
            <w:vAlign w:val="center"/>
          </w:tcPr>
          <w:p w14:paraId="0C22FFE2" w14:textId="1A023FA2" w:rsidR="0060694A" w:rsidRPr="001D7BB1" w:rsidRDefault="0060694A" w:rsidP="00904F64">
            <w:pPr>
              <w:spacing w:line="240" w:lineRule="auto"/>
              <w:rPr>
                <w:rFonts w:cs="Arial"/>
                <w:sz w:val="20"/>
              </w:rPr>
            </w:pPr>
            <w:r w:rsidRPr="001D7BB1">
              <w:rPr>
                <w:rFonts w:cs="Arial"/>
                <w:sz w:val="20"/>
              </w:rPr>
              <w:t>Economic</w:t>
            </w:r>
            <w:r w:rsidR="00334F80" w:rsidRPr="001D7BB1">
              <w:rPr>
                <w:rFonts w:cs="Arial"/>
                <w:sz w:val="20"/>
              </w:rPr>
              <w:t xml:space="preserve"> </w:t>
            </w:r>
            <w:r w:rsidRPr="001D7BB1">
              <w:rPr>
                <w:rFonts w:cs="Arial"/>
                <w:sz w:val="20"/>
              </w:rPr>
              <w:t>analysis:</w:t>
            </w:r>
            <w:r w:rsidR="00334F80" w:rsidRPr="001D7BB1">
              <w:rPr>
                <w:rFonts w:cs="Arial"/>
                <w:sz w:val="20"/>
              </w:rPr>
              <w:t xml:space="preserve"> </w:t>
            </w:r>
          </w:p>
          <w:p w14:paraId="35BF37A6" w14:textId="3983FA19" w:rsidR="0060694A" w:rsidRPr="001D7BB1" w:rsidRDefault="0060694A" w:rsidP="00904F64">
            <w:pPr>
              <w:spacing w:line="240" w:lineRule="auto"/>
              <w:rPr>
                <w:rFonts w:cs="Arial"/>
                <w:sz w:val="20"/>
              </w:rPr>
            </w:pPr>
            <w:r w:rsidRPr="001D7BB1">
              <w:rPr>
                <w:rFonts w:cs="Arial"/>
                <w:sz w:val="20"/>
              </w:rPr>
              <w:t>Cost</w:t>
            </w:r>
            <w:r w:rsidR="00334F80" w:rsidRPr="001D7BB1">
              <w:rPr>
                <w:rFonts w:cs="Arial"/>
                <w:sz w:val="20"/>
              </w:rPr>
              <w:t xml:space="preserve"> </w:t>
            </w:r>
            <w:r w:rsidRPr="001D7BB1">
              <w:rPr>
                <w:rFonts w:cs="Arial"/>
                <w:sz w:val="20"/>
              </w:rPr>
              <w:t>efficiency</w:t>
            </w:r>
            <w:r w:rsidR="00334F80" w:rsidRPr="001D7BB1">
              <w:rPr>
                <w:rFonts w:cs="Arial"/>
                <w:sz w:val="20"/>
              </w:rPr>
              <w:t xml:space="preserve"> </w:t>
            </w:r>
            <w:r w:rsidRPr="001D7BB1">
              <w:rPr>
                <w:rFonts w:cs="Arial"/>
                <w:sz w:val="20"/>
              </w:rPr>
              <w:t>measuring</w:t>
            </w:r>
            <w:r w:rsidR="00334F80" w:rsidRPr="001D7BB1">
              <w:rPr>
                <w:rFonts w:cs="Arial"/>
                <w:sz w:val="20"/>
              </w:rPr>
              <w:t xml:space="preserve"> </w:t>
            </w:r>
            <w:r w:rsidRPr="001D7BB1">
              <w:rPr>
                <w:rFonts w:cs="Arial"/>
                <w:sz w:val="20"/>
              </w:rPr>
              <w:t>length</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offset</w:t>
            </w:r>
            <w:r w:rsidR="00334F80" w:rsidRPr="001D7BB1">
              <w:rPr>
                <w:rFonts w:cs="Arial"/>
                <w:sz w:val="20"/>
              </w:rPr>
              <w:t xml:space="preserve"> </w:t>
            </w:r>
            <w:r w:rsidRPr="001D7BB1">
              <w:rPr>
                <w:rFonts w:cs="Arial"/>
                <w:sz w:val="20"/>
              </w:rPr>
              <w:t>initial</w:t>
            </w:r>
            <w:r w:rsidR="00334F80" w:rsidRPr="001D7BB1">
              <w:rPr>
                <w:rFonts w:cs="Arial"/>
                <w:sz w:val="20"/>
              </w:rPr>
              <w:t xml:space="preserve"> </w:t>
            </w:r>
            <w:r w:rsidRPr="001D7BB1">
              <w:rPr>
                <w:rFonts w:cs="Arial"/>
                <w:sz w:val="20"/>
              </w:rPr>
              <w:t>cost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rehab</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savings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ongoing</w:t>
            </w:r>
            <w:r w:rsidR="00334F80" w:rsidRPr="001D7BB1">
              <w:rPr>
                <w:rFonts w:cs="Arial"/>
                <w:sz w:val="20"/>
              </w:rPr>
              <w:t xml:space="preserve"> </w:t>
            </w:r>
            <w:r w:rsidRPr="001D7BB1">
              <w:rPr>
                <w:rFonts w:cs="Arial"/>
                <w:sz w:val="20"/>
              </w:rPr>
              <w:t>community</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estimated</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NPDCNA</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004423FA" w:rsidRPr="001D7BB1">
              <w:rPr>
                <w:rFonts w:cs="Arial"/>
                <w:sz w:val="20"/>
              </w:rPr>
              <w:t>People with MS</w:t>
            </w:r>
          </w:p>
          <w:p w14:paraId="03C6BE24" w14:textId="77777777" w:rsidR="0060694A" w:rsidRPr="001D7BB1" w:rsidRDefault="0060694A" w:rsidP="00904F64">
            <w:pPr>
              <w:spacing w:line="240" w:lineRule="auto"/>
              <w:rPr>
                <w:rFonts w:cs="Arial"/>
                <w:sz w:val="20"/>
              </w:rPr>
            </w:pPr>
          </w:p>
          <w:p w14:paraId="7A790E97" w14:textId="7E3D4DCC" w:rsidR="0060694A" w:rsidRPr="001D7BB1" w:rsidRDefault="0060694A" w:rsidP="00904F64">
            <w:pPr>
              <w:spacing w:line="240" w:lineRule="auto"/>
              <w:rPr>
                <w:rFonts w:cs="Arial"/>
                <w:sz w:val="20"/>
              </w:rPr>
            </w:pPr>
            <w:r w:rsidRPr="001D7BB1">
              <w:rPr>
                <w:rFonts w:cs="Arial"/>
                <w:sz w:val="20"/>
              </w:rPr>
              <w:t>Study</w:t>
            </w:r>
            <w:r w:rsidR="00334F80" w:rsidRPr="001D7BB1">
              <w:rPr>
                <w:rFonts w:cs="Arial"/>
                <w:sz w:val="20"/>
              </w:rPr>
              <w:t xml:space="preserve"> </w:t>
            </w:r>
            <w:r w:rsidRPr="001D7BB1">
              <w:rPr>
                <w:rFonts w:cs="Arial"/>
                <w:sz w:val="20"/>
              </w:rPr>
              <w:t>design:</w:t>
            </w:r>
          </w:p>
          <w:p w14:paraId="1131BACF" w14:textId="0BEFA6C9" w:rsidR="0060694A" w:rsidRPr="001D7BB1" w:rsidRDefault="003E7434" w:rsidP="00904F64">
            <w:pPr>
              <w:spacing w:line="240" w:lineRule="auto"/>
              <w:rPr>
                <w:rFonts w:cs="Arial"/>
                <w:sz w:val="20"/>
              </w:rPr>
            </w:pPr>
            <w:r w:rsidRPr="001D7BB1">
              <w:rPr>
                <w:rFonts w:cs="Arial"/>
                <w:sz w:val="20"/>
              </w:rPr>
              <w:t>Clinical</w:t>
            </w:r>
            <w:r w:rsidR="00334F80" w:rsidRPr="001D7BB1">
              <w:rPr>
                <w:rFonts w:cs="Arial"/>
                <w:sz w:val="20"/>
              </w:rPr>
              <w:t xml:space="preserve"> </w:t>
            </w:r>
            <w:r w:rsidRPr="001D7BB1">
              <w:rPr>
                <w:rFonts w:cs="Arial"/>
                <w:sz w:val="20"/>
              </w:rPr>
              <w:t>data</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0060694A" w:rsidRPr="001D7BB1">
              <w:rPr>
                <w:rFonts w:cs="Arial"/>
                <w:sz w:val="20"/>
              </w:rPr>
              <w:t>before</w:t>
            </w:r>
            <w:r w:rsidR="00334F80" w:rsidRPr="001D7BB1">
              <w:rPr>
                <w:rFonts w:cs="Arial"/>
                <w:sz w:val="20"/>
              </w:rPr>
              <w:t xml:space="preserve"> </w:t>
            </w:r>
            <w:r w:rsidR="0060694A" w:rsidRPr="001D7BB1">
              <w:rPr>
                <w:rFonts w:cs="Arial"/>
                <w:sz w:val="20"/>
              </w:rPr>
              <w:t>&amp;</w:t>
            </w:r>
            <w:r w:rsidR="00334F80" w:rsidRPr="001D7BB1">
              <w:rPr>
                <w:rFonts w:cs="Arial"/>
                <w:sz w:val="20"/>
              </w:rPr>
              <w:t xml:space="preserve"> </w:t>
            </w:r>
            <w:r w:rsidR="0060694A" w:rsidRPr="001D7BB1">
              <w:rPr>
                <w:rFonts w:cs="Arial"/>
                <w:sz w:val="20"/>
              </w:rPr>
              <w:t>after</w:t>
            </w:r>
            <w:r w:rsidR="00334F80" w:rsidRPr="001D7BB1">
              <w:rPr>
                <w:rFonts w:cs="Arial"/>
                <w:sz w:val="20"/>
              </w:rPr>
              <w:t xml:space="preserve"> </w:t>
            </w:r>
            <w:r w:rsidR="0060694A" w:rsidRPr="001D7BB1">
              <w:rPr>
                <w:rFonts w:cs="Arial"/>
                <w:sz w:val="20"/>
              </w:rPr>
              <w:t>multicentre</w:t>
            </w:r>
            <w:r w:rsidR="00334F80" w:rsidRPr="001D7BB1">
              <w:rPr>
                <w:rFonts w:cs="Arial"/>
                <w:sz w:val="20"/>
              </w:rPr>
              <w:t xml:space="preserve"> </w:t>
            </w:r>
            <w:r w:rsidR="0060694A" w:rsidRPr="001D7BB1">
              <w:rPr>
                <w:rFonts w:cs="Arial"/>
                <w:sz w:val="20"/>
              </w:rPr>
              <w:t>cohort</w:t>
            </w:r>
            <w:r w:rsidR="00334F80" w:rsidRPr="001D7BB1">
              <w:rPr>
                <w:rFonts w:cs="Arial"/>
                <w:sz w:val="20"/>
              </w:rPr>
              <w:t xml:space="preserve"> </w:t>
            </w:r>
            <w:r w:rsidRPr="001D7BB1">
              <w:rPr>
                <w:rFonts w:cs="Arial"/>
                <w:sz w:val="20"/>
              </w:rPr>
              <w:t>observational</w:t>
            </w:r>
            <w:r w:rsidR="00334F80" w:rsidRPr="001D7BB1">
              <w:rPr>
                <w:rFonts w:cs="Arial"/>
                <w:sz w:val="20"/>
              </w:rPr>
              <w:t xml:space="preserve"> </w:t>
            </w:r>
            <w:r w:rsidR="0060694A" w:rsidRPr="001D7BB1">
              <w:rPr>
                <w:rFonts w:cs="Arial"/>
                <w:sz w:val="20"/>
              </w:rPr>
              <w:t>study</w:t>
            </w:r>
            <w:r w:rsidR="00334F80" w:rsidRPr="001D7BB1">
              <w:rPr>
                <w:rFonts w:cs="Arial"/>
                <w:sz w:val="20"/>
              </w:rPr>
              <w:t xml:space="preserve"> </w:t>
            </w:r>
          </w:p>
          <w:p w14:paraId="3BD845BB" w14:textId="77777777" w:rsidR="0060694A" w:rsidRPr="001D7BB1" w:rsidRDefault="0060694A" w:rsidP="00904F64">
            <w:pPr>
              <w:spacing w:line="240" w:lineRule="auto"/>
              <w:rPr>
                <w:rFonts w:cs="Arial"/>
                <w:sz w:val="20"/>
              </w:rPr>
            </w:pPr>
          </w:p>
          <w:p w14:paraId="72F7E90D" w14:textId="01DCB27E" w:rsidR="0060694A" w:rsidRPr="001D7BB1" w:rsidRDefault="0060694A" w:rsidP="00904F64">
            <w:pPr>
              <w:spacing w:line="240" w:lineRule="auto"/>
              <w:rPr>
                <w:rFonts w:cs="Arial"/>
                <w:sz w:val="20"/>
              </w:rPr>
            </w:pPr>
            <w:r w:rsidRPr="001D7BB1">
              <w:rPr>
                <w:rFonts w:cs="Arial"/>
                <w:sz w:val="20"/>
              </w:rPr>
              <w:t>Approach</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analysis:</w:t>
            </w:r>
          </w:p>
          <w:p w14:paraId="2BB49AEC" w14:textId="455D4E7D" w:rsidR="0060694A" w:rsidRPr="001D7BB1" w:rsidRDefault="002B2C81" w:rsidP="00904F64">
            <w:pPr>
              <w:spacing w:line="240" w:lineRule="auto"/>
              <w:rPr>
                <w:rFonts w:cs="Arial"/>
                <w:sz w:val="20"/>
              </w:rPr>
            </w:pPr>
            <w:r>
              <w:rPr>
                <w:rFonts w:cs="Arial"/>
                <w:sz w:val="20"/>
              </w:rPr>
              <w:t>NPDCNA</w:t>
            </w:r>
            <w:r w:rsidR="00334F80" w:rsidRPr="001D7BB1">
              <w:rPr>
                <w:rFonts w:cs="Arial"/>
                <w:sz w:val="20"/>
              </w:rPr>
              <w:t xml:space="preserve"> </w:t>
            </w:r>
            <w:r w:rsidR="0060694A" w:rsidRPr="001D7BB1">
              <w:rPr>
                <w:rFonts w:cs="Arial"/>
                <w:sz w:val="20"/>
              </w:rPr>
              <w:t>was</w:t>
            </w:r>
            <w:r w:rsidR="00334F80" w:rsidRPr="001D7BB1">
              <w:rPr>
                <w:rFonts w:cs="Arial"/>
                <w:sz w:val="20"/>
              </w:rPr>
              <w:t xml:space="preserve"> </w:t>
            </w:r>
            <w:r w:rsidR="0060694A" w:rsidRPr="001D7BB1">
              <w:rPr>
                <w:rFonts w:cs="Arial"/>
                <w:sz w:val="20"/>
              </w:rPr>
              <w:t>used</w:t>
            </w:r>
            <w:r w:rsidR="00334F80" w:rsidRPr="001D7BB1">
              <w:rPr>
                <w:rFonts w:cs="Arial"/>
                <w:sz w:val="20"/>
              </w:rPr>
              <w:t xml:space="preserve"> </w:t>
            </w:r>
            <w:r w:rsidR="0060694A" w:rsidRPr="001D7BB1">
              <w:rPr>
                <w:rFonts w:cs="Arial"/>
                <w:sz w:val="20"/>
              </w:rPr>
              <w:t>to</w:t>
            </w:r>
            <w:r w:rsidR="00334F80" w:rsidRPr="001D7BB1">
              <w:rPr>
                <w:rFonts w:cs="Arial"/>
                <w:sz w:val="20"/>
              </w:rPr>
              <w:t xml:space="preserve"> </w:t>
            </w:r>
            <w:r w:rsidR="0060694A" w:rsidRPr="001D7BB1">
              <w:rPr>
                <w:rFonts w:cs="Arial"/>
                <w:sz w:val="20"/>
              </w:rPr>
              <w:t>evaluate</w:t>
            </w:r>
            <w:r w:rsidR="00334F80" w:rsidRPr="001D7BB1">
              <w:rPr>
                <w:rFonts w:cs="Arial"/>
                <w:sz w:val="20"/>
              </w:rPr>
              <w:t xml:space="preserve"> </w:t>
            </w:r>
            <w:r w:rsidR="0060694A" w:rsidRPr="001D7BB1">
              <w:rPr>
                <w:rFonts w:cs="Arial"/>
                <w:sz w:val="20"/>
              </w:rPr>
              <w:t>the</w:t>
            </w:r>
            <w:r w:rsidR="00334F80" w:rsidRPr="001D7BB1">
              <w:rPr>
                <w:rFonts w:cs="Arial"/>
                <w:sz w:val="20"/>
              </w:rPr>
              <w:t xml:space="preserve"> </w:t>
            </w:r>
            <w:r w:rsidR="0060694A" w:rsidRPr="001D7BB1">
              <w:rPr>
                <w:rFonts w:cs="Arial"/>
                <w:sz w:val="20"/>
              </w:rPr>
              <w:t>dependency/care</w:t>
            </w:r>
            <w:r w:rsidR="00334F80" w:rsidRPr="001D7BB1">
              <w:rPr>
                <w:rFonts w:cs="Arial"/>
                <w:sz w:val="20"/>
              </w:rPr>
              <w:t xml:space="preserve"> </w:t>
            </w:r>
            <w:r w:rsidR="0060694A" w:rsidRPr="001D7BB1">
              <w:rPr>
                <w:rFonts w:cs="Arial"/>
                <w:sz w:val="20"/>
              </w:rPr>
              <w:t>level</w:t>
            </w:r>
            <w:r w:rsidR="00334F80" w:rsidRPr="001D7BB1">
              <w:rPr>
                <w:rFonts w:cs="Arial"/>
                <w:sz w:val="20"/>
              </w:rPr>
              <w:t xml:space="preserve"> </w:t>
            </w:r>
            <w:r w:rsidR="0060694A" w:rsidRPr="001D7BB1">
              <w:rPr>
                <w:rFonts w:cs="Arial"/>
                <w:sz w:val="20"/>
              </w:rPr>
              <w:t>of</w:t>
            </w:r>
            <w:r w:rsidR="00334F80" w:rsidRPr="001D7BB1">
              <w:rPr>
                <w:rFonts w:cs="Arial"/>
                <w:sz w:val="20"/>
              </w:rPr>
              <w:t xml:space="preserve"> </w:t>
            </w:r>
            <w:r w:rsidR="00C7780D" w:rsidRPr="001D7BB1">
              <w:rPr>
                <w:rFonts w:cs="Arial"/>
                <w:sz w:val="20"/>
              </w:rPr>
              <w:t>people</w:t>
            </w:r>
            <w:r w:rsidR="00DE1E56" w:rsidRPr="001D7BB1">
              <w:rPr>
                <w:rFonts w:cs="Arial"/>
                <w:sz w:val="20"/>
              </w:rPr>
              <w:t>.</w:t>
            </w:r>
            <w:r w:rsidR="00334F80" w:rsidRPr="001D7BB1">
              <w:rPr>
                <w:rFonts w:cs="Arial"/>
                <w:sz w:val="20"/>
              </w:rPr>
              <w:t xml:space="preserve">  </w:t>
            </w:r>
            <w:r w:rsidR="0060694A" w:rsidRPr="001D7BB1">
              <w:rPr>
                <w:rFonts w:cs="Arial"/>
                <w:sz w:val="20"/>
              </w:rPr>
              <w:t>The</w:t>
            </w:r>
            <w:r w:rsidR="00334F80" w:rsidRPr="001D7BB1">
              <w:rPr>
                <w:rFonts w:cs="Arial"/>
                <w:sz w:val="20"/>
              </w:rPr>
              <w:t xml:space="preserve"> </w:t>
            </w:r>
            <w:r w:rsidR="0060694A" w:rsidRPr="001D7BB1">
              <w:rPr>
                <w:rFonts w:cs="Arial"/>
                <w:sz w:val="20"/>
              </w:rPr>
              <w:t>UK</w:t>
            </w:r>
            <w:r w:rsidR="00334F80" w:rsidRPr="001D7BB1">
              <w:rPr>
                <w:rFonts w:cs="Arial"/>
                <w:sz w:val="20"/>
              </w:rPr>
              <w:t xml:space="preserve"> </w:t>
            </w:r>
            <w:r w:rsidR="0060694A" w:rsidRPr="001D7BB1">
              <w:rPr>
                <w:rFonts w:cs="Arial"/>
                <w:sz w:val="20"/>
              </w:rPr>
              <w:t>Functional</w:t>
            </w:r>
            <w:r w:rsidR="00B47C35" w:rsidRPr="001D7BB1">
              <w:rPr>
                <w:rFonts w:cs="Arial"/>
                <w:sz w:val="20"/>
              </w:rPr>
              <w:t xml:space="preserve"> </w:t>
            </w:r>
            <w:r w:rsidR="0060694A" w:rsidRPr="001D7BB1">
              <w:rPr>
                <w:rFonts w:cs="Arial"/>
                <w:sz w:val="20"/>
              </w:rPr>
              <w:t>Assessment</w:t>
            </w:r>
            <w:r w:rsidR="00334F80" w:rsidRPr="001D7BB1">
              <w:rPr>
                <w:rFonts w:cs="Arial"/>
                <w:sz w:val="20"/>
              </w:rPr>
              <w:t xml:space="preserve"> </w:t>
            </w:r>
            <w:r w:rsidR="0060694A" w:rsidRPr="001D7BB1">
              <w:rPr>
                <w:rFonts w:cs="Arial"/>
                <w:sz w:val="20"/>
              </w:rPr>
              <w:t>Measure</w:t>
            </w:r>
            <w:r w:rsidR="00334F80" w:rsidRPr="001D7BB1">
              <w:rPr>
                <w:rFonts w:cs="Arial"/>
                <w:sz w:val="20"/>
              </w:rPr>
              <w:t xml:space="preserve"> </w:t>
            </w:r>
            <w:r w:rsidR="0060694A" w:rsidRPr="001D7BB1">
              <w:rPr>
                <w:rFonts w:cs="Arial"/>
                <w:sz w:val="20"/>
              </w:rPr>
              <w:t>was</w:t>
            </w:r>
            <w:r w:rsidR="00334F80" w:rsidRPr="001D7BB1">
              <w:rPr>
                <w:rFonts w:cs="Arial"/>
                <w:sz w:val="20"/>
              </w:rPr>
              <w:t xml:space="preserve"> </w:t>
            </w:r>
            <w:r w:rsidR="0060694A" w:rsidRPr="001D7BB1">
              <w:rPr>
                <w:rFonts w:cs="Arial"/>
                <w:sz w:val="20"/>
              </w:rPr>
              <w:t>also</w:t>
            </w:r>
            <w:r w:rsidR="00334F80" w:rsidRPr="001D7BB1">
              <w:rPr>
                <w:rFonts w:cs="Arial"/>
                <w:sz w:val="20"/>
              </w:rPr>
              <w:t xml:space="preserve"> </w:t>
            </w:r>
            <w:r w:rsidR="0060694A" w:rsidRPr="001D7BB1">
              <w:rPr>
                <w:rFonts w:cs="Arial"/>
                <w:sz w:val="20"/>
              </w:rPr>
              <w:t>used</w:t>
            </w:r>
            <w:r w:rsidR="00334F80" w:rsidRPr="001D7BB1">
              <w:rPr>
                <w:rFonts w:cs="Arial"/>
                <w:sz w:val="20"/>
              </w:rPr>
              <w:t xml:space="preserve"> </w:t>
            </w:r>
            <w:r w:rsidR="0060694A" w:rsidRPr="001D7BB1">
              <w:rPr>
                <w:rFonts w:cs="Arial"/>
                <w:sz w:val="20"/>
              </w:rPr>
              <w:t>to</w:t>
            </w:r>
            <w:r w:rsidR="00334F80" w:rsidRPr="001D7BB1">
              <w:rPr>
                <w:rFonts w:cs="Arial"/>
                <w:sz w:val="20"/>
              </w:rPr>
              <w:t xml:space="preserve"> </w:t>
            </w:r>
            <w:r w:rsidR="0060694A" w:rsidRPr="001D7BB1">
              <w:rPr>
                <w:rFonts w:cs="Arial"/>
                <w:sz w:val="20"/>
              </w:rPr>
              <w:t>derive</w:t>
            </w:r>
            <w:r w:rsidR="00334F80" w:rsidRPr="001D7BB1">
              <w:rPr>
                <w:rFonts w:cs="Arial"/>
                <w:sz w:val="20"/>
              </w:rPr>
              <w:t xml:space="preserve"> </w:t>
            </w:r>
            <w:r w:rsidR="0060694A" w:rsidRPr="001D7BB1">
              <w:rPr>
                <w:rFonts w:cs="Arial"/>
                <w:sz w:val="20"/>
              </w:rPr>
              <w:t>the</w:t>
            </w:r>
            <w:r w:rsidR="00334F80" w:rsidRPr="001D7BB1">
              <w:rPr>
                <w:rFonts w:cs="Arial"/>
                <w:sz w:val="20"/>
              </w:rPr>
              <w:t xml:space="preserve"> </w:t>
            </w:r>
            <w:r w:rsidR="0060694A" w:rsidRPr="001D7BB1">
              <w:rPr>
                <w:rFonts w:cs="Arial"/>
                <w:sz w:val="20"/>
              </w:rPr>
              <w:t>functional</w:t>
            </w:r>
            <w:r w:rsidR="00334F80" w:rsidRPr="001D7BB1">
              <w:rPr>
                <w:rFonts w:cs="Arial"/>
                <w:sz w:val="20"/>
              </w:rPr>
              <w:t xml:space="preserve"> </w:t>
            </w:r>
            <w:r w:rsidR="0060694A" w:rsidRPr="001D7BB1">
              <w:rPr>
                <w:rFonts w:cs="Arial"/>
                <w:sz w:val="20"/>
              </w:rPr>
              <w:t>independence</w:t>
            </w:r>
            <w:r w:rsidR="00334F80" w:rsidRPr="001D7BB1">
              <w:rPr>
                <w:rFonts w:cs="Arial"/>
                <w:sz w:val="20"/>
              </w:rPr>
              <w:t xml:space="preserve"> </w:t>
            </w:r>
            <w:r w:rsidR="0060694A" w:rsidRPr="001D7BB1">
              <w:rPr>
                <w:rFonts w:cs="Arial"/>
                <w:sz w:val="20"/>
              </w:rPr>
              <w:t>of</w:t>
            </w:r>
            <w:r w:rsidR="00334F80" w:rsidRPr="001D7BB1">
              <w:rPr>
                <w:rFonts w:cs="Arial"/>
                <w:sz w:val="20"/>
              </w:rPr>
              <w:t xml:space="preserve"> </w:t>
            </w:r>
            <w:r w:rsidR="00C7780D" w:rsidRPr="001D7BB1">
              <w:rPr>
                <w:rFonts w:cs="Arial"/>
                <w:sz w:val="20"/>
              </w:rPr>
              <w:t>people</w:t>
            </w:r>
            <w:r w:rsidR="00DE1E56" w:rsidRPr="001D7BB1">
              <w:rPr>
                <w:rFonts w:cs="Arial"/>
                <w:sz w:val="20"/>
              </w:rPr>
              <w:t>.</w:t>
            </w:r>
            <w:r w:rsidR="00334F80" w:rsidRPr="001D7BB1">
              <w:rPr>
                <w:rFonts w:cs="Arial"/>
                <w:sz w:val="20"/>
              </w:rPr>
              <w:t xml:space="preserve">  </w:t>
            </w:r>
            <w:r w:rsidR="0060694A" w:rsidRPr="001D7BB1">
              <w:rPr>
                <w:rFonts w:cs="Arial"/>
                <w:sz w:val="20"/>
              </w:rPr>
              <w:t>A</w:t>
            </w:r>
            <w:r w:rsidR="00334F80" w:rsidRPr="001D7BB1">
              <w:rPr>
                <w:rFonts w:cs="Arial"/>
                <w:sz w:val="20"/>
              </w:rPr>
              <w:t xml:space="preserve"> </w:t>
            </w:r>
            <w:r w:rsidR="0060694A" w:rsidRPr="001D7BB1">
              <w:rPr>
                <w:rFonts w:cs="Arial"/>
                <w:sz w:val="20"/>
              </w:rPr>
              <w:t>patient’s</w:t>
            </w:r>
            <w:r w:rsidR="00334F80" w:rsidRPr="001D7BB1">
              <w:rPr>
                <w:rFonts w:cs="Arial"/>
                <w:sz w:val="20"/>
              </w:rPr>
              <w:t xml:space="preserve"> </w:t>
            </w:r>
            <w:r w:rsidR="0060694A" w:rsidRPr="001D7BB1">
              <w:rPr>
                <w:rFonts w:cs="Arial"/>
                <w:sz w:val="20"/>
              </w:rPr>
              <w:t>dependency</w:t>
            </w:r>
            <w:r w:rsidR="00334F80" w:rsidRPr="001D7BB1">
              <w:rPr>
                <w:rFonts w:cs="Arial"/>
                <w:sz w:val="20"/>
              </w:rPr>
              <w:t xml:space="preserve"> </w:t>
            </w:r>
            <w:r w:rsidR="0060694A" w:rsidRPr="001D7BB1">
              <w:rPr>
                <w:rFonts w:cs="Arial"/>
                <w:sz w:val="20"/>
              </w:rPr>
              <w:t>level</w:t>
            </w:r>
            <w:r w:rsidR="00334F80" w:rsidRPr="001D7BB1">
              <w:rPr>
                <w:rFonts w:cs="Arial"/>
                <w:sz w:val="20"/>
              </w:rPr>
              <w:t xml:space="preserve"> </w:t>
            </w:r>
            <w:r w:rsidR="0060694A" w:rsidRPr="001D7BB1">
              <w:rPr>
                <w:rFonts w:cs="Arial"/>
                <w:sz w:val="20"/>
              </w:rPr>
              <w:t>was</w:t>
            </w:r>
            <w:r w:rsidR="00334F80" w:rsidRPr="001D7BB1">
              <w:rPr>
                <w:rFonts w:cs="Arial"/>
                <w:sz w:val="20"/>
              </w:rPr>
              <w:t xml:space="preserve"> </w:t>
            </w:r>
            <w:r w:rsidR="0060694A" w:rsidRPr="001D7BB1">
              <w:rPr>
                <w:rFonts w:cs="Arial"/>
                <w:sz w:val="20"/>
              </w:rPr>
              <w:t>measured</w:t>
            </w:r>
            <w:r w:rsidR="00334F80" w:rsidRPr="001D7BB1">
              <w:rPr>
                <w:rFonts w:cs="Arial"/>
                <w:sz w:val="20"/>
              </w:rPr>
              <w:t xml:space="preserve"> </w:t>
            </w:r>
            <w:r w:rsidR="0060694A" w:rsidRPr="001D7BB1">
              <w:rPr>
                <w:rFonts w:cs="Arial"/>
                <w:sz w:val="20"/>
              </w:rPr>
              <w:t>before</w:t>
            </w:r>
            <w:r w:rsidR="00334F80" w:rsidRPr="001D7BB1">
              <w:rPr>
                <w:rFonts w:cs="Arial"/>
                <w:sz w:val="20"/>
              </w:rPr>
              <w:t xml:space="preserve"> </w:t>
            </w:r>
            <w:r w:rsidR="0060694A" w:rsidRPr="001D7BB1">
              <w:rPr>
                <w:rFonts w:cs="Arial"/>
                <w:sz w:val="20"/>
              </w:rPr>
              <w:t>and</w:t>
            </w:r>
            <w:r w:rsidR="00334F80" w:rsidRPr="001D7BB1">
              <w:rPr>
                <w:rFonts w:cs="Arial"/>
                <w:sz w:val="20"/>
              </w:rPr>
              <w:t xml:space="preserve"> </w:t>
            </w:r>
            <w:r w:rsidR="0060694A" w:rsidRPr="001D7BB1">
              <w:rPr>
                <w:rFonts w:cs="Arial"/>
                <w:sz w:val="20"/>
              </w:rPr>
              <w:t>after</w:t>
            </w:r>
            <w:r w:rsidR="00334F80" w:rsidRPr="001D7BB1">
              <w:rPr>
                <w:rFonts w:cs="Arial"/>
                <w:sz w:val="20"/>
              </w:rPr>
              <w:t xml:space="preserve"> </w:t>
            </w:r>
            <w:r w:rsidR="0060694A" w:rsidRPr="001D7BB1">
              <w:rPr>
                <w:rFonts w:cs="Arial"/>
                <w:sz w:val="20"/>
              </w:rPr>
              <w:t>the</w:t>
            </w:r>
            <w:r w:rsidR="00334F80" w:rsidRPr="001D7BB1">
              <w:rPr>
                <w:rFonts w:cs="Arial"/>
                <w:sz w:val="20"/>
              </w:rPr>
              <w:t xml:space="preserve"> </w:t>
            </w:r>
            <w:r w:rsidR="0060694A" w:rsidRPr="001D7BB1">
              <w:rPr>
                <w:rFonts w:cs="Arial"/>
                <w:sz w:val="20"/>
              </w:rPr>
              <w:t>intervention,</w:t>
            </w:r>
            <w:r w:rsidR="00334F80" w:rsidRPr="001D7BB1">
              <w:rPr>
                <w:rFonts w:cs="Arial"/>
                <w:sz w:val="20"/>
              </w:rPr>
              <w:t xml:space="preserve"> </w:t>
            </w:r>
            <w:r w:rsidR="0060694A" w:rsidRPr="001D7BB1">
              <w:rPr>
                <w:rFonts w:cs="Arial"/>
                <w:sz w:val="20"/>
              </w:rPr>
              <w:t>and</w:t>
            </w:r>
            <w:r w:rsidR="00334F80" w:rsidRPr="001D7BB1">
              <w:rPr>
                <w:rFonts w:cs="Arial"/>
                <w:sz w:val="20"/>
              </w:rPr>
              <w:t xml:space="preserve"> </w:t>
            </w:r>
            <w:r w:rsidR="0060694A" w:rsidRPr="001D7BB1">
              <w:rPr>
                <w:rFonts w:cs="Arial"/>
                <w:sz w:val="20"/>
              </w:rPr>
              <w:t>mean</w:t>
            </w:r>
            <w:r w:rsidR="00334F80" w:rsidRPr="001D7BB1">
              <w:rPr>
                <w:rFonts w:cs="Arial"/>
                <w:sz w:val="20"/>
              </w:rPr>
              <w:t xml:space="preserve"> </w:t>
            </w:r>
            <w:r w:rsidR="0060694A" w:rsidRPr="001D7BB1">
              <w:rPr>
                <w:rFonts w:cs="Arial"/>
                <w:sz w:val="20"/>
              </w:rPr>
              <w:t>cost,</w:t>
            </w:r>
            <w:r w:rsidR="00334F80" w:rsidRPr="001D7BB1">
              <w:rPr>
                <w:rFonts w:cs="Arial"/>
                <w:sz w:val="20"/>
              </w:rPr>
              <w:t xml:space="preserve"> </w:t>
            </w:r>
            <w:r w:rsidR="0060694A" w:rsidRPr="001D7BB1">
              <w:rPr>
                <w:rFonts w:cs="Arial"/>
                <w:sz w:val="20"/>
              </w:rPr>
              <w:t>in</w:t>
            </w:r>
            <w:r w:rsidR="00334F80" w:rsidRPr="001D7BB1">
              <w:rPr>
                <w:rFonts w:cs="Arial"/>
                <w:sz w:val="20"/>
              </w:rPr>
              <w:t xml:space="preserve"> </w:t>
            </w:r>
            <w:r w:rsidR="0060694A" w:rsidRPr="001D7BB1">
              <w:rPr>
                <w:rFonts w:cs="Arial"/>
                <w:sz w:val="20"/>
              </w:rPr>
              <w:t>relation</w:t>
            </w:r>
            <w:r w:rsidR="00334F80" w:rsidRPr="001D7BB1">
              <w:rPr>
                <w:rFonts w:cs="Arial"/>
                <w:sz w:val="20"/>
              </w:rPr>
              <w:t xml:space="preserve"> </w:t>
            </w:r>
            <w:r w:rsidR="0060694A" w:rsidRPr="001D7BB1">
              <w:rPr>
                <w:rFonts w:cs="Arial"/>
                <w:sz w:val="20"/>
              </w:rPr>
              <w:t>to</w:t>
            </w:r>
            <w:r w:rsidR="00334F80" w:rsidRPr="001D7BB1">
              <w:rPr>
                <w:rFonts w:cs="Arial"/>
                <w:sz w:val="20"/>
              </w:rPr>
              <w:t xml:space="preserve"> </w:t>
            </w:r>
            <w:r w:rsidR="0060694A" w:rsidRPr="001D7BB1">
              <w:rPr>
                <w:rFonts w:cs="Arial"/>
                <w:sz w:val="20"/>
              </w:rPr>
              <w:t>their</w:t>
            </w:r>
            <w:r w:rsidR="00334F80" w:rsidRPr="001D7BB1">
              <w:rPr>
                <w:rFonts w:cs="Arial"/>
                <w:sz w:val="20"/>
              </w:rPr>
              <w:t xml:space="preserve"> </w:t>
            </w:r>
            <w:r w:rsidR="0060694A" w:rsidRPr="001D7BB1">
              <w:rPr>
                <w:rFonts w:cs="Arial"/>
                <w:sz w:val="20"/>
              </w:rPr>
              <w:t>dependency</w:t>
            </w:r>
            <w:r w:rsidR="00334F80" w:rsidRPr="001D7BB1">
              <w:rPr>
                <w:rFonts w:cs="Arial"/>
                <w:sz w:val="20"/>
              </w:rPr>
              <w:t xml:space="preserve"> </w:t>
            </w:r>
            <w:r w:rsidR="0060694A" w:rsidRPr="001D7BB1">
              <w:rPr>
                <w:rFonts w:cs="Arial"/>
                <w:sz w:val="20"/>
              </w:rPr>
              <w:t>level</w:t>
            </w:r>
            <w:r w:rsidR="00334F80" w:rsidRPr="001D7BB1">
              <w:rPr>
                <w:rFonts w:cs="Arial"/>
                <w:sz w:val="20"/>
              </w:rPr>
              <w:t xml:space="preserve"> </w:t>
            </w:r>
            <w:r w:rsidR="0060694A" w:rsidRPr="001D7BB1">
              <w:rPr>
                <w:rFonts w:cs="Arial"/>
                <w:sz w:val="20"/>
              </w:rPr>
              <w:t>was</w:t>
            </w:r>
            <w:r w:rsidR="00334F80" w:rsidRPr="001D7BB1">
              <w:rPr>
                <w:rFonts w:cs="Arial"/>
                <w:sz w:val="20"/>
              </w:rPr>
              <w:t xml:space="preserve"> </w:t>
            </w:r>
            <w:r w:rsidR="0060694A" w:rsidRPr="001D7BB1">
              <w:rPr>
                <w:rFonts w:cs="Arial"/>
                <w:sz w:val="20"/>
              </w:rPr>
              <w:t>applied</w:t>
            </w:r>
            <w:r w:rsidR="00334F80" w:rsidRPr="001D7BB1">
              <w:rPr>
                <w:rFonts w:cs="Arial"/>
                <w:sz w:val="20"/>
              </w:rPr>
              <w:t xml:space="preserve"> </w:t>
            </w:r>
            <w:r w:rsidR="0060694A" w:rsidRPr="001D7BB1">
              <w:rPr>
                <w:rFonts w:cs="Arial"/>
                <w:sz w:val="20"/>
              </w:rPr>
              <w:t>to</w:t>
            </w:r>
            <w:r w:rsidR="00334F80" w:rsidRPr="001D7BB1">
              <w:rPr>
                <w:rFonts w:cs="Arial"/>
                <w:sz w:val="20"/>
              </w:rPr>
              <w:t xml:space="preserve"> </w:t>
            </w:r>
            <w:r w:rsidR="0060694A" w:rsidRPr="001D7BB1">
              <w:rPr>
                <w:rFonts w:cs="Arial"/>
                <w:sz w:val="20"/>
              </w:rPr>
              <w:t>see</w:t>
            </w:r>
            <w:r w:rsidR="00334F80" w:rsidRPr="001D7BB1">
              <w:rPr>
                <w:rFonts w:cs="Arial"/>
                <w:sz w:val="20"/>
              </w:rPr>
              <w:t xml:space="preserve"> </w:t>
            </w:r>
            <w:r w:rsidR="0060694A" w:rsidRPr="001D7BB1">
              <w:rPr>
                <w:rFonts w:cs="Arial"/>
                <w:sz w:val="20"/>
              </w:rPr>
              <w:t>reduction</w:t>
            </w:r>
            <w:r w:rsidR="00334F80" w:rsidRPr="001D7BB1">
              <w:rPr>
                <w:rFonts w:cs="Arial"/>
                <w:sz w:val="20"/>
              </w:rPr>
              <w:t xml:space="preserve"> </w:t>
            </w:r>
            <w:r w:rsidR="0060694A" w:rsidRPr="001D7BB1">
              <w:rPr>
                <w:rFonts w:cs="Arial"/>
                <w:sz w:val="20"/>
              </w:rPr>
              <w:t>of</w:t>
            </w:r>
            <w:r w:rsidR="00334F80" w:rsidRPr="001D7BB1">
              <w:rPr>
                <w:rFonts w:cs="Arial"/>
                <w:sz w:val="20"/>
              </w:rPr>
              <w:t xml:space="preserve"> </w:t>
            </w:r>
            <w:r w:rsidR="0060694A" w:rsidRPr="001D7BB1">
              <w:rPr>
                <w:rFonts w:cs="Arial"/>
                <w:sz w:val="20"/>
              </w:rPr>
              <w:t>ongoing</w:t>
            </w:r>
            <w:r w:rsidR="00334F80" w:rsidRPr="001D7BB1">
              <w:rPr>
                <w:rFonts w:cs="Arial"/>
                <w:sz w:val="20"/>
              </w:rPr>
              <w:t xml:space="preserve"> </w:t>
            </w:r>
            <w:r w:rsidR="0060694A" w:rsidRPr="001D7BB1">
              <w:rPr>
                <w:rFonts w:cs="Arial"/>
                <w:sz w:val="20"/>
              </w:rPr>
              <w:t>costs</w:t>
            </w:r>
            <w:r w:rsidR="00334F80" w:rsidRPr="001D7BB1">
              <w:rPr>
                <w:rFonts w:cs="Arial"/>
                <w:sz w:val="20"/>
              </w:rPr>
              <w:t xml:space="preserve"> </w:t>
            </w:r>
            <w:r w:rsidR="0060694A" w:rsidRPr="001D7BB1">
              <w:rPr>
                <w:rFonts w:cs="Arial"/>
                <w:sz w:val="20"/>
              </w:rPr>
              <w:t>in</w:t>
            </w:r>
            <w:r w:rsidR="00334F80" w:rsidRPr="001D7BB1">
              <w:rPr>
                <w:rFonts w:cs="Arial"/>
                <w:sz w:val="20"/>
              </w:rPr>
              <w:t xml:space="preserve"> </w:t>
            </w:r>
            <w:r w:rsidR="0060694A" w:rsidRPr="001D7BB1">
              <w:rPr>
                <w:rFonts w:cs="Arial"/>
                <w:sz w:val="20"/>
              </w:rPr>
              <w:t>these</w:t>
            </w:r>
            <w:r w:rsidR="00334F80" w:rsidRPr="001D7BB1">
              <w:rPr>
                <w:rFonts w:cs="Arial"/>
                <w:sz w:val="20"/>
              </w:rPr>
              <w:t xml:space="preserve"> </w:t>
            </w:r>
            <w:r w:rsidR="00C7780D" w:rsidRPr="001D7BB1">
              <w:rPr>
                <w:rFonts w:cs="Arial"/>
                <w:sz w:val="20"/>
              </w:rPr>
              <w:t>people</w:t>
            </w:r>
          </w:p>
          <w:p w14:paraId="4AA82BAC" w14:textId="77777777" w:rsidR="0060694A" w:rsidRPr="001D7BB1" w:rsidRDefault="0060694A" w:rsidP="00904F64">
            <w:pPr>
              <w:spacing w:line="240" w:lineRule="auto"/>
              <w:rPr>
                <w:rFonts w:cs="Arial"/>
                <w:sz w:val="20"/>
              </w:rPr>
            </w:pPr>
          </w:p>
          <w:p w14:paraId="30A03A74" w14:textId="77777777" w:rsidR="0060694A" w:rsidRPr="001D7BB1" w:rsidRDefault="0060694A" w:rsidP="00904F64">
            <w:pPr>
              <w:spacing w:line="240" w:lineRule="auto"/>
              <w:rPr>
                <w:rFonts w:cs="Arial"/>
                <w:sz w:val="20"/>
              </w:rPr>
            </w:pPr>
            <w:r w:rsidRPr="001D7BB1">
              <w:rPr>
                <w:rFonts w:cs="Arial"/>
                <w:sz w:val="20"/>
              </w:rPr>
              <w:t>Perspective:</w:t>
            </w:r>
          </w:p>
          <w:p w14:paraId="0DEF4D3C" w14:textId="55FD2ED3" w:rsidR="0060694A" w:rsidRPr="001D7BB1" w:rsidRDefault="0060694A" w:rsidP="00904F64">
            <w:pPr>
              <w:spacing w:line="240" w:lineRule="auto"/>
              <w:rPr>
                <w:rFonts w:cs="Arial"/>
                <w:sz w:val="20"/>
              </w:rPr>
            </w:pPr>
            <w:r w:rsidRPr="001D7BB1">
              <w:rPr>
                <w:rFonts w:cs="Arial"/>
                <w:sz w:val="20"/>
              </w:rPr>
              <w:t>Not</w:t>
            </w:r>
            <w:r w:rsidR="00334F80" w:rsidRPr="001D7BB1">
              <w:rPr>
                <w:rFonts w:cs="Arial"/>
                <w:sz w:val="20"/>
              </w:rPr>
              <w:t xml:space="preserve"> </w:t>
            </w:r>
            <w:r w:rsidRPr="001D7BB1">
              <w:rPr>
                <w:rFonts w:cs="Arial"/>
                <w:sz w:val="20"/>
              </w:rPr>
              <w:t>stated</w:t>
            </w:r>
            <w:r w:rsidR="00334F80" w:rsidRPr="001D7BB1">
              <w:rPr>
                <w:rFonts w:cs="Arial"/>
                <w:sz w:val="20"/>
              </w:rPr>
              <w:t xml:space="preserve"> </w:t>
            </w:r>
            <w:r w:rsidRPr="001D7BB1">
              <w:rPr>
                <w:rFonts w:cs="Arial"/>
                <w:sz w:val="20"/>
              </w:rPr>
              <w:t>(assumed</w:t>
            </w:r>
            <w:r w:rsidR="00334F80" w:rsidRPr="001D7BB1">
              <w:rPr>
                <w:rFonts w:cs="Arial"/>
                <w:sz w:val="20"/>
              </w:rPr>
              <w:t xml:space="preserve"> </w:t>
            </w:r>
            <w:r w:rsidRPr="001D7BB1">
              <w:rPr>
                <w:rFonts w:cs="Arial"/>
                <w:sz w:val="20"/>
              </w:rPr>
              <w:t>NHS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social</w:t>
            </w:r>
            <w:r w:rsidR="00334F80" w:rsidRPr="001D7BB1">
              <w:rPr>
                <w:rFonts w:cs="Arial"/>
                <w:sz w:val="20"/>
              </w:rPr>
              <w:t xml:space="preserve"> </w:t>
            </w:r>
            <w:r w:rsidRPr="001D7BB1">
              <w:rPr>
                <w:rFonts w:cs="Arial"/>
                <w:sz w:val="20"/>
              </w:rPr>
              <w:t>care)</w:t>
            </w:r>
            <w:r w:rsidR="00334F80" w:rsidRPr="001D7BB1">
              <w:rPr>
                <w:rFonts w:cs="Arial"/>
                <w:sz w:val="20"/>
              </w:rPr>
              <w:t xml:space="preserve"> </w:t>
            </w:r>
          </w:p>
          <w:p w14:paraId="3072A926" w14:textId="77777777" w:rsidR="0060694A" w:rsidRPr="001D7BB1" w:rsidRDefault="0060694A" w:rsidP="00904F64">
            <w:pPr>
              <w:spacing w:line="240" w:lineRule="auto"/>
              <w:rPr>
                <w:rFonts w:cs="Arial"/>
                <w:sz w:val="20"/>
              </w:rPr>
            </w:pPr>
          </w:p>
          <w:p w14:paraId="39CFF30B" w14:textId="5914F88F" w:rsidR="0060694A" w:rsidRPr="001D7BB1" w:rsidRDefault="0060694A" w:rsidP="00904F64">
            <w:pPr>
              <w:spacing w:line="240" w:lineRule="auto"/>
              <w:rPr>
                <w:rFonts w:cs="Arial"/>
                <w:sz w:val="20"/>
              </w:rPr>
            </w:pPr>
            <w:r w:rsidRPr="001D7BB1">
              <w:rPr>
                <w:rFonts w:cs="Arial"/>
                <w:sz w:val="20"/>
              </w:rPr>
              <w:t>Time</w:t>
            </w:r>
            <w:r w:rsidR="00334F80" w:rsidRPr="001D7BB1">
              <w:rPr>
                <w:rFonts w:cs="Arial"/>
                <w:sz w:val="20"/>
              </w:rPr>
              <w:t xml:space="preserve"> </w:t>
            </w:r>
            <w:r w:rsidRPr="001D7BB1">
              <w:rPr>
                <w:rFonts w:cs="Arial"/>
                <w:sz w:val="20"/>
              </w:rPr>
              <w:t>horizon:</w:t>
            </w:r>
          </w:p>
          <w:p w14:paraId="79ABB779" w14:textId="03EB00B6" w:rsidR="0060694A" w:rsidRPr="001D7BB1" w:rsidRDefault="0060694A" w:rsidP="00904F64">
            <w:pPr>
              <w:spacing w:line="240" w:lineRule="auto"/>
              <w:rPr>
                <w:rFonts w:cs="Arial"/>
                <w:sz w:val="20"/>
              </w:rPr>
            </w:pPr>
            <w:r w:rsidRPr="001D7BB1">
              <w:rPr>
                <w:rFonts w:cs="Arial"/>
                <w:sz w:val="20"/>
              </w:rPr>
              <w:t>Inpatient</w:t>
            </w:r>
            <w:r w:rsidR="00334F80" w:rsidRPr="001D7BB1">
              <w:rPr>
                <w:rFonts w:cs="Arial"/>
                <w:sz w:val="20"/>
              </w:rPr>
              <w:t xml:space="preserve"> </w:t>
            </w:r>
            <w:r w:rsidRPr="001D7BB1">
              <w:rPr>
                <w:rFonts w:cs="Arial"/>
                <w:sz w:val="20"/>
              </w:rPr>
              <w:t>stay</w:t>
            </w:r>
          </w:p>
          <w:p w14:paraId="4BAA8BED" w14:textId="77777777" w:rsidR="0060694A" w:rsidRPr="001D7BB1" w:rsidRDefault="0060694A" w:rsidP="00904F64">
            <w:pPr>
              <w:spacing w:line="240" w:lineRule="auto"/>
              <w:rPr>
                <w:rFonts w:cs="Arial"/>
                <w:sz w:val="20"/>
              </w:rPr>
            </w:pPr>
          </w:p>
          <w:p w14:paraId="68C6DD62" w14:textId="3C9E2DCC" w:rsidR="0060694A" w:rsidRPr="001D7BB1" w:rsidRDefault="0060694A" w:rsidP="00904F64">
            <w:pPr>
              <w:spacing w:line="240" w:lineRule="auto"/>
              <w:rPr>
                <w:rFonts w:cs="Arial"/>
                <w:sz w:val="20"/>
              </w:rPr>
            </w:pPr>
            <w:r w:rsidRPr="001D7BB1">
              <w:rPr>
                <w:rFonts w:cs="Arial"/>
                <w:sz w:val="20"/>
              </w:rPr>
              <w:t>Treatment</w:t>
            </w:r>
            <w:r w:rsidR="00334F80" w:rsidRPr="001D7BB1">
              <w:rPr>
                <w:rFonts w:cs="Arial"/>
                <w:sz w:val="20"/>
              </w:rPr>
              <w:t xml:space="preserve"> </w:t>
            </w:r>
            <w:r w:rsidRPr="001D7BB1">
              <w:rPr>
                <w:rFonts w:cs="Arial"/>
                <w:sz w:val="20"/>
              </w:rPr>
              <w:t>effect</w:t>
            </w:r>
            <w:r w:rsidR="00334F80" w:rsidRPr="001D7BB1">
              <w:rPr>
                <w:rFonts w:cs="Arial"/>
                <w:sz w:val="20"/>
              </w:rPr>
              <w:t xml:space="preserve"> </w:t>
            </w:r>
            <w:r w:rsidRPr="001D7BB1">
              <w:rPr>
                <w:rFonts w:cs="Arial"/>
                <w:sz w:val="20"/>
              </w:rPr>
              <w:t>duration:</w:t>
            </w:r>
            <w:r w:rsidR="00334F80" w:rsidRPr="001D7BB1">
              <w:rPr>
                <w:rFonts w:cs="Arial"/>
                <w:sz w:val="20"/>
              </w:rPr>
              <w:t xml:space="preserve"> </w:t>
            </w:r>
          </w:p>
          <w:p w14:paraId="3027F416" w14:textId="57F05C16" w:rsidR="0060694A" w:rsidRPr="001D7BB1" w:rsidRDefault="0060694A" w:rsidP="00904F64">
            <w:pPr>
              <w:spacing w:line="240" w:lineRule="auto"/>
              <w:rPr>
                <w:rFonts w:cs="Arial"/>
                <w:sz w:val="20"/>
              </w:rPr>
            </w:pPr>
            <w:r w:rsidRPr="001D7BB1">
              <w:rPr>
                <w:rFonts w:cs="Arial"/>
                <w:sz w:val="20"/>
              </w:rPr>
              <w:t>Maintained</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time</w:t>
            </w:r>
          </w:p>
          <w:p w14:paraId="07CBB0A9" w14:textId="77777777" w:rsidR="0060694A" w:rsidRPr="001D7BB1" w:rsidRDefault="0060694A" w:rsidP="00904F64">
            <w:pPr>
              <w:spacing w:line="240" w:lineRule="auto"/>
              <w:rPr>
                <w:rFonts w:cs="Arial"/>
                <w:sz w:val="20"/>
              </w:rPr>
            </w:pPr>
          </w:p>
          <w:p w14:paraId="2C44ED81" w14:textId="77777777" w:rsidR="0060694A" w:rsidRPr="001D7BB1" w:rsidRDefault="0060694A" w:rsidP="00904F64">
            <w:pPr>
              <w:spacing w:line="240" w:lineRule="auto"/>
              <w:rPr>
                <w:rFonts w:cs="Arial"/>
                <w:sz w:val="20"/>
              </w:rPr>
            </w:pPr>
            <w:r w:rsidRPr="001D7BB1">
              <w:rPr>
                <w:rFonts w:cs="Arial"/>
                <w:sz w:val="20"/>
              </w:rPr>
              <w:t>Discounting:</w:t>
            </w:r>
          </w:p>
          <w:p w14:paraId="353C50A2" w14:textId="5624FE13" w:rsidR="0060694A" w:rsidRPr="001D7BB1" w:rsidRDefault="0060694A" w:rsidP="00904F64">
            <w:pPr>
              <w:spacing w:line="240" w:lineRule="auto"/>
              <w:rPr>
                <w:rFonts w:cs="Arial"/>
                <w:sz w:val="20"/>
              </w:rPr>
            </w:pPr>
            <w:r w:rsidRPr="001D7BB1">
              <w:rPr>
                <w:rFonts w:cs="Arial"/>
                <w:sz w:val="20"/>
              </w:rPr>
              <w:t>Not</w:t>
            </w:r>
            <w:r w:rsidR="00334F80" w:rsidRPr="001D7BB1">
              <w:rPr>
                <w:rFonts w:cs="Arial"/>
                <w:sz w:val="20"/>
              </w:rPr>
              <w:t xml:space="preserve"> </w:t>
            </w:r>
            <w:r w:rsidRPr="001D7BB1">
              <w:rPr>
                <w:rFonts w:cs="Arial"/>
                <w:sz w:val="20"/>
              </w:rPr>
              <w:t>applied</w:t>
            </w:r>
          </w:p>
        </w:tc>
        <w:tc>
          <w:tcPr>
            <w:tcW w:w="3583" w:type="dxa"/>
            <w:vAlign w:val="center"/>
          </w:tcPr>
          <w:p w14:paraId="65EE1C9C"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Country:</w:t>
            </w:r>
          </w:p>
          <w:p w14:paraId="7ACC6AA1"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England</w:t>
            </w:r>
          </w:p>
          <w:p w14:paraId="0F239A27"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3DD80CA"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Setting:</w:t>
            </w:r>
          </w:p>
          <w:p w14:paraId="43A2AF2F" w14:textId="30D02ADE"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Level</w:t>
            </w:r>
            <w:r w:rsidR="00334F80" w:rsidRPr="001D7BB1">
              <w:rPr>
                <w:rFonts w:cs="Arial"/>
                <w:sz w:val="20"/>
              </w:rPr>
              <w:t xml:space="preserve"> </w:t>
            </w:r>
            <w:r w:rsidRPr="001D7BB1">
              <w:rPr>
                <w:rFonts w:cs="Arial"/>
                <w:sz w:val="20"/>
              </w:rPr>
              <w:t>1</w:t>
            </w:r>
            <w:r w:rsidR="00334F80" w:rsidRPr="001D7BB1">
              <w:rPr>
                <w:rFonts w:cs="Arial"/>
                <w:sz w:val="20"/>
              </w:rPr>
              <w:t xml:space="preserve"> </w:t>
            </w:r>
            <w:r w:rsidRPr="001D7BB1">
              <w:rPr>
                <w:rFonts w:cs="Arial"/>
                <w:sz w:val="20"/>
              </w:rPr>
              <w:t>(tertiary</w:t>
            </w:r>
            <w:r w:rsidR="00334F80" w:rsidRPr="001D7BB1">
              <w:rPr>
                <w:rFonts w:cs="Arial"/>
                <w:sz w:val="20"/>
              </w:rPr>
              <w:t xml:space="preserve"> </w:t>
            </w:r>
            <w:r w:rsidRPr="001D7BB1">
              <w:rPr>
                <w:rFonts w:cs="Arial"/>
                <w:sz w:val="20"/>
              </w:rPr>
              <w:t>centres)</w:t>
            </w:r>
            <w:r w:rsidR="00334F80" w:rsidRPr="001D7BB1">
              <w:rPr>
                <w:rFonts w:cs="Arial"/>
                <w:sz w:val="20"/>
              </w:rPr>
              <w:t xml:space="preserve"> </w:t>
            </w:r>
            <w:r w:rsidRPr="001D7BB1">
              <w:rPr>
                <w:rFonts w:cs="Arial"/>
                <w:sz w:val="20"/>
              </w:rPr>
              <w:t>&amp;</w:t>
            </w:r>
            <w:r w:rsidR="00334F80" w:rsidRPr="001D7BB1">
              <w:rPr>
                <w:rFonts w:cs="Arial"/>
                <w:sz w:val="20"/>
              </w:rPr>
              <w:t xml:space="preserve"> </w:t>
            </w:r>
            <w:r w:rsidRPr="001D7BB1">
              <w:rPr>
                <w:rFonts w:cs="Arial"/>
                <w:sz w:val="20"/>
              </w:rPr>
              <w:t>level</w:t>
            </w:r>
            <w:r w:rsidR="00334F80" w:rsidRPr="001D7BB1">
              <w:rPr>
                <w:rFonts w:cs="Arial"/>
                <w:sz w:val="20"/>
              </w:rPr>
              <w:t xml:space="preserve"> </w:t>
            </w:r>
            <w:r w:rsidRPr="001D7BB1">
              <w:rPr>
                <w:rFonts w:cs="Arial"/>
                <w:sz w:val="20"/>
              </w:rPr>
              <w:t>2</w:t>
            </w:r>
            <w:r w:rsidR="00334F80" w:rsidRPr="001D7BB1">
              <w:rPr>
                <w:rFonts w:cs="Arial"/>
                <w:sz w:val="20"/>
              </w:rPr>
              <w:t xml:space="preserve"> </w:t>
            </w:r>
            <w:r w:rsidRPr="001D7BB1">
              <w:rPr>
                <w:rFonts w:cs="Arial"/>
                <w:sz w:val="20"/>
              </w:rPr>
              <w:t>(district)</w:t>
            </w:r>
            <w:r w:rsidR="00334F80" w:rsidRPr="001D7BB1">
              <w:rPr>
                <w:rFonts w:cs="Arial"/>
                <w:sz w:val="20"/>
              </w:rPr>
              <w:t xml:space="preserve"> </w:t>
            </w:r>
            <w:r w:rsidRPr="001D7BB1">
              <w:rPr>
                <w:rFonts w:cs="Arial"/>
                <w:sz w:val="20"/>
              </w:rPr>
              <w:t>rehabilitation</w:t>
            </w:r>
            <w:r w:rsidR="00334F80" w:rsidRPr="001D7BB1">
              <w:rPr>
                <w:rFonts w:cs="Arial"/>
                <w:sz w:val="20"/>
              </w:rPr>
              <w:t xml:space="preserve"> </w:t>
            </w:r>
            <w:r w:rsidRPr="001D7BB1">
              <w:rPr>
                <w:rFonts w:cs="Arial"/>
                <w:sz w:val="20"/>
              </w:rPr>
              <w:t>service</w:t>
            </w:r>
            <w:r w:rsidR="00334F80" w:rsidRPr="001D7BB1">
              <w:rPr>
                <w:rFonts w:cs="Arial"/>
                <w:sz w:val="20"/>
              </w:rPr>
              <w:t xml:space="preserve"> </w:t>
            </w:r>
            <w:r w:rsidRPr="001D7BB1">
              <w:rPr>
                <w:rFonts w:cs="Arial"/>
                <w:sz w:val="20"/>
              </w:rPr>
              <w:t>units</w:t>
            </w:r>
            <w:r w:rsidR="00334F80" w:rsidRPr="001D7BB1">
              <w:rPr>
                <w:rFonts w:cs="Arial"/>
                <w:sz w:val="20"/>
              </w:rPr>
              <w:t xml:space="preserve"> </w:t>
            </w:r>
            <w:r w:rsidRPr="001D7BB1">
              <w:rPr>
                <w:rFonts w:cs="Arial"/>
                <w:sz w:val="20"/>
              </w:rPr>
              <w:t>(90%</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level</w:t>
            </w:r>
            <w:r w:rsidR="00334F80" w:rsidRPr="001D7BB1">
              <w:rPr>
                <w:rFonts w:cs="Arial"/>
                <w:sz w:val="20"/>
              </w:rPr>
              <w:t xml:space="preserve"> </w:t>
            </w:r>
            <w:r w:rsidRPr="001D7BB1">
              <w:rPr>
                <w:rFonts w:cs="Arial"/>
                <w:sz w:val="20"/>
              </w:rPr>
              <w:t>2)</w:t>
            </w:r>
          </w:p>
          <w:p w14:paraId="532763D5"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92DC057"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Population:</w:t>
            </w:r>
          </w:p>
          <w:p w14:paraId="5B389AE7" w14:textId="5CB816F0"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Adults</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Pr="001D7BB1">
              <w:rPr>
                <w:rFonts w:cs="Arial"/>
                <w:sz w:val="20"/>
              </w:rPr>
              <w:t>admitted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levels</w:t>
            </w:r>
            <w:r w:rsidR="00334F80" w:rsidRPr="001D7BB1">
              <w:rPr>
                <w:rFonts w:cs="Arial"/>
                <w:sz w:val="20"/>
              </w:rPr>
              <w:t xml:space="preserve"> </w:t>
            </w:r>
            <w:r w:rsidRPr="001D7BB1">
              <w:rPr>
                <w:rFonts w:cs="Arial"/>
                <w:sz w:val="20"/>
              </w:rPr>
              <w:t>1</w:t>
            </w:r>
            <w:r w:rsidR="00334F80" w:rsidRPr="001D7BB1">
              <w:rPr>
                <w:rFonts w:cs="Arial"/>
                <w:sz w:val="20"/>
              </w:rPr>
              <w:t xml:space="preserve"> </w:t>
            </w:r>
            <w:r w:rsidRPr="001D7BB1">
              <w:rPr>
                <w:rFonts w:cs="Arial"/>
                <w:sz w:val="20"/>
              </w:rPr>
              <w:t>&amp;2</w:t>
            </w:r>
            <w:r w:rsidR="00334F80" w:rsidRPr="001D7BB1">
              <w:rPr>
                <w:rFonts w:cs="Arial"/>
                <w:sz w:val="20"/>
              </w:rPr>
              <w:t xml:space="preserve"> </w:t>
            </w:r>
            <w:r w:rsidRPr="001D7BB1">
              <w:rPr>
                <w:rFonts w:cs="Arial"/>
                <w:sz w:val="20"/>
              </w:rPr>
              <w:t>rehab</w:t>
            </w:r>
            <w:r w:rsidR="00334F80" w:rsidRPr="001D7BB1">
              <w:rPr>
                <w:rFonts w:cs="Arial"/>
                <w:sz w:val="20"/>
              </w:rPr>
              <w:t xml:space="preserve"> </w:t>
            </w:r>
            <w:r w:rsidRPr="001D7BB1">
              <w:rPr>
                <w:rFonts w:cs="Arial"/>
                <w:sz w:val="20"/>
              </w:rPr>
              <w:t>units</w:t>
            </w:r>
            <w:r w:rsidR="00334F80" w:rsidRPr="001D7BB1">
              <w:rPr>
                <w:rFonts w:cs="Arial"/>
                <w:sz w:val="20"/>
              </w:rPr>
              <w:t xml:space="preserve"> </w:t>
            </w:r>
            <w:r w:rsidRPr="001D7BB1">
              <w:rPr>
                <w:rFonts w:cs="Arial"/>
                <w:sz w:val="20"/>
              </w:rPr>
              <w:t>between</w:t>
            </w:r>
            <w:r w:rsidR="00334F80" w:rsidRPr="001D7BB1">
              <w:rPr>
                <w:rFonts w:cs="Arial"/>
                <w:sz w:val="20"/>
              </w:rPr>
              <w:t xml:space="preserve"> </w:t>
            </w:r>
            <w:r w:rsidRPr="001D7BB1">
              <w:rPr>
                <w:rFonts w:cs="Arial"/>
                <w:sz w:val="20"/>
              </w:rPr>
              <w:t>2010-2018,</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stay</w:t>
            </w:r>
            <w:r w:rsidR="00334F80" w:rsidRPr="001D7BB1">
              <w:rPr>
                <w:rFonts w:cs="Arial"/>
                <w:sz w:val="20"/>
              </w:rPr>
              <w:t xml:space="preserve"> </w:t>
            </w:r>
            <w:r w:rsidRPr="001D7BB1">
              <w:rPr>
                <w:rFonts w:cs="Arial"/>
                <w:sz w:val="20"/>
              </w:rPr>
              <w:t>between</w:t>
            </w:r>
            <w:r w:rsidR="00334F80" w:rsidRPr="001D7BB1">
              <w:rPr>
                <w:rFonts w:cs="Arial"/>
                <w:sz w:val="20"/>
              </w:rPr>
              <w:t xml:space="preserve"> </w:t>
            </w:r>
            <w:r w:rsidRPr="001D7BB1">
              <w:rPr>
                <w:rFonts w:cs="Arial"/>
                <w:sz w:val="20"/>
              </w:rPr>
              <w:t>8-180</w:t>
            </w:r>
            <w:r w:rsidR="00334F80" w:rsidRPr="001D7BB1">
              <w:rPr>
                <w:rFonts w:cs="Arial"/>
                <w:sz w:val="20"/>
              </w:rPr>
              <w:t xml:space="preserve"> </w:t>
            </w:r>
            <w:r w:rsidRPr="001D7BB1">
              <w:rPr>
                <w:rFonts w:cs="Arial"/>
                <w:sz w:val="20"/>
              </w:rPr>
              <w:t>days</w:t>
            </w:r>
          </w:p>
          <w:p w14:paraId="259B6CD5"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6AAE3D8"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p>
          <w:p w14:paraId="74F3C5B5" w14:textId="7543B83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Multidisciplinary</w:t>
            </w:r>
            <w:r w:rsidR="00334F80" w:rsidRPr="001D7BB1">
              <w:rPr>
                <w:rFonts w:cs="Arial"/>
                <w:sz w:val="20"/>
              </w:rPr>
              <w:t xml:space="preserve"> </w:t>
            </w:r>
            <w:r w:rsidRPr="001D7BB1">
              <w:rPr>
                <w:rFonts w:cs="Arial"/>
                <w:sz w:val="20"/>
              </w:rPr>
              <w:t>specialist</w:t>
            </w:r>
            <w:r w:rsidR="00334F80" w:rsidRPr="001D7BB1">
              <w:rPr>
                <w:rFonts w:cs="Arial"/>
                <w:sz w:val="20"/>
              </w:rPr>
              <w:t xml:space="preserve"> </w:t>
            </w:r>
            <w:r w:rsidRPr="001D7BB1">
              <w:rPr>
                <w:rFonts w:cs="Arial"/>
                <w:sz w:val="20"/>
              </w:rPr>
              <w:t>inpatient</w:t>
            </w:r>
            <w:r w:rsidR="00334F80" w:rsidRPr="001D7BB1">
              <w:rPr>
                <w:rFonts w:cs="Arial"/>
                <w:sz w:val="20"/>
              </w:rPr>
              <w:t xml:space="preserve"> </w:t>
            </w:r>
            <w:r w:rsidRPr="001D7BB1">
              <w:rPr>
                <w:rFonts w:cs="Arial"/>
                <w:sz w:val="20"/>
              </w:rPr>
              <w:t>rehabilitation</w:t>
            </w:r>
            <w:r w:rsidR="00334F80" w:rsidRPr="001D7BB1">
              <w:rPr>
                <w:rFonts w:cs="Arial"/>
                <w:sz w:val="20"/>
              </w:rPr>
              <w:t xml:space="preserve"> </w:t>
            </w:r>
          </w:p>
          <w:p w14:paraId="46F4B4B4"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4C53249" w14:textId="6F709882"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Cohort</w:t>
            </w:r>
            <w:r w:rsidR="00334F80" w:rsidRPr="001D7BB1">
              <w:rPr>
                <w:rFonts w:cs="Arial"/>
                <w:sz w:val="20"/>
              </w:rPr>
              <w:t xml:space="preserve"> </w:t>
            </w:r>
            <w:r w:rsidRPr="001D7BB1">
              <w:rPr>
                <w:rFonts w:cs="Arial"/>
                <w:sz w:val="20"/>
              </w:rPr>
              <w:t>size:</w:t>
            </w:r>
          </w:p>
          <w:p w14:paraId="0C26ECA5"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1,007</w:t>
            </w:r>
          </w:p>
          <w:p w14:paraId="4C512C6A"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121BA5E" w14:textId="4F837804"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Dependency</w:t>
            </w:r>
            <w:r w:rsidR="00334F80" w:rsidRPr="001D7BB1">
              <w:rPr>
                <w:rFonts w:cs="Arial"/>
                <w:sz w:val="20"/>
              </w:rPr>
              <w:t xml:space="preserve"> </w:t>
            </w:r>
            <w:r w:rsidRPr="001D7BB1">
              <w:rPr>
                <w:rFonts w:cs="Arial"/>
                <w:sz w:val="20"/>
              </w:rPr>
              <w:t>groups:</w:t>
            </w:r>
          </w:p>
          <w:p w14:paraId="65F79C83" w14:textId="54BE27D2"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Low</w:t>
            </w:r>
            <w:r w:rsidR="00334F80" w:rsidRPr="001D7BB1">
              <w:rPr>
                <w:rFonts w:cs="Arial"/>
                <w:sz w:val="20"/>
              </w:rPr>
              <w:t xml:space="preserve"> </w:t>
            </w:r>
            <w:r w:rsidRPr="001D7BB1">
              <w:rPr>
                <w:rFonts w:cs="Arial"/>
                <w:sz w:val="20"/>
              </w:rPr>
              <w:t>n</w:t>
            </w:r>
            <w:r w:rsidR="00334F80" w:rsidRPr="001D7BB1">
              <w:rPr>
                <w:rFonts w:cs="Arial"/>
                <w:sz w:val="20"/>
              </w:rPr>
              <w:t xml:space="preserve"> </w:t>
            </w:r>
            <w:r w:rsidRPr="001D7BB1">
              <w:rPr>
                <w:rFonts w:cs="Arial"/>
                <w:sz w:val="20"/>
              </w:rPr>
              <w:t>=</w:t>
            </w:r>
            <w:r w:rsidR="00334F80" w:rsidRPr="001D7BB1">
              <w:rPr>
                <w:rFonts w:cs="Arial"/>
                <w:sz w:val="20"/>
              </w:rPr>
              <w:t xml:space="preserve"> </w:t>
            </w:r>
            <w:r w:rsidRPr="001D7BB1">
              <w:rPr>
                <w:rFonts w:cs="Arial"/>
                <w:sz w:val="20"/>
              </w:rPr>
              <w:t>149</w:t>
            </w:r>
          </w:p>
          <w:p w14:paraId="673C2ACC" w14:textId="5E897551"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Medium</w:t>
            </w:r>
            <w:r w:rsidR="00334F80" w:rsidRPr="001D7BB1">
              <w:rPr>
                <w:rFonts w:cs="Arial"/>
                <w:sz w:val="20"/>
              </w:rPr>
              <w:t xml:space="preserve"> </w:t>
            </w:r>
            <w:r w:rsidRPr="001D7BB1">
              <w:rPr>
                <w:rFonts w:cs="Arial"/>
                <w:sz w:val="20"/>
              </w:rPr>
              <w:t>n=</w:t>
            </w:r>
            <w:r w:rsidR="00334F80" w:rsidRPr="001D7BB1">
              <w:rPr>
                <w:rFonts w:cs="Arial"/>
                <w:sz w:val="20"/>
              </w:rPr>
              <w:t xml:space="preserve"> </w:t>
            </w:r>
            <w:r w:rsidRPr="001D7BB1">
              <w:rPr>
                <w:rFonts w:cs="Arial"/>
                <w:sz w:val="20"/>
              </w:rPr>
              <w:t>349</w:t>
            </w:r>
          </w:p>
          <w:p w14:paraId="0A42D2D1" w14:textId="0E4313D1"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High</w:t>
            </w:r>
            <w:r w:rsidR="00334F80" w:rsidRPr="001D7BB1">
              <w:rPr>
                <w:rFonts w:cs="Arial"/>
                <w:sz w:val="20"/>
              </w:rPr>
              <w:t xml:space="preserve"> </w:t>
            </w:r>
            <w:r w:rsidRPr="001D7BB1">
              <w:rPr>
                <w:rFonts w:cs="Arial"/>
                <w:sz w:val="20"/>
              </w:rPr>
              <w:t>n</w:t>
            </w:r>
            <w:r w:rsidR="00334F80" w:rsidRPr="001D7BB1">
              <w:rPr>
                <w:rFonts w:cs="Arial"/>
                <w:sz w:val="20"/>
              </w:rPr>
              <w:t xml:space="preserve"> </w:t>
            </w:r>
            <w:r w:rsidRPr="001D7BB1">
              <w:rPr>
                <w:rFonts w:cs="Arial"/>
                <w:sz w:val="20"/>
              </w:rPr>
              <w:t>=509</w:t>
            </w:r>
          </w:p>
          <w:p w14:paraId="409E5552"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53C09E0" w14:textId="43CDF403"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Mean</w:t>
            </w:r>
            <w:r w:rsidR="00334F80" w:rsidRPr="001D7BB1">
              <w:rPr>
                <w:rFonts w:cs="Arial"/>
                <w:sz w:val="20"/>
              </w:rPr>
              <w:t xml:space="preserve"> </w:t>
            </w:r>
            <w:r w:rsidRPr="001D7BB1">
              <w:rPr>
                <w:rFonts w:cs="Arial"/>
                <w:sz w:val="20"/>
              </w:rPr>
              <w:t>starting</w:t>
            </w:r>
            <w:r w:rsidR="00334F80" w:rsidRPr="001D7BB1">
              <w:rPr>
                <w:rFonts w:cs="Arial"/>
                <w:sz w:val="20"/>
              </w:rPr>
              <w:t xml:space="preserve"> </w:t>
            </w:r>
            <w:r w:rsidRPr="001D7BB1">
              <w:rPr>
                <w:rFonts w:cs="Arial"/>
                <w:sz w:val="20"/>
              </w:rPr>
              <w:t>age:</w:t>
            </w:r>
            <w:r w:rsidR="00334F80" w:rsidRPr="001D7BB1">
              <w:rPr>
                <w:rFonts w:cs="Arial"/>
                <w:sz w:val="20"/>
              </w:rPr>
              <w:t xml:space="preserve"> </w:t>
            </w:r>
            <w:r w:rsidRPr="001D7BB1">
              <w:rPr>
                <w:rFonts w:cs="Arial"/>
                <w:sz w:val="20"/>
              </w:rPr>
              <w:t>51.7</w:t>
            </w:r>
          </w:p>
          <w:p w14:paraId="3B539D1C" w14:textId="69C40C5F"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Mean</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since</w:t>
            </w:r>
            <w:r w:rsidR="00334F80" w:rsidRPr="001D7BB1">
              <w:rPr>
                <w:rFonts w:cs="Arial"/>
                <w:sz w:val="20"/>
              </w:rPr>
              <w:t xml:space="preserve"> </w:t>
            </w:r>
            <w:r w:rsidRPr="001D7BB1">
              <w:rPr>
                <w:rFonts w:cs="Arial"/>
                <w:sz w:val="20"/>
              </w:rPr>
              <w:t>diagnosis:</w:t>
            </w:r>
            <w:r w:rsidR="00334F80" w:rsidRPr="001D7BB1">
              <w:rPr>
                <w:rFonts w:cs="Arial"/>
                <w:sz w:val="20"/>
              </w:rPr>
              <w:t xml:space="preserve"> </w:t>
            </w:r>
            <w:r w:rsidRPr="001D7BB1">
              <w:rPr>
                <w:rFonts w:cs="Arial"/>
                <w:sz w:val="20"/>
              </w:rPr>
              <w:t>11.2</w:t>
            </w:r>
            <w:r w:rsidR="00334F80" w:rsidRPr="001D7BB1">
              <w:rPr>
                <w:rFonts w:cs="Arial"/>
                <w:sz w:val="20"/>
              </w:rPr>
              <w:t xml:space="preserve"> </w:t>
            </w:r>
            <w:r w:rsidRPr="001D7BB1">
              <w:rPr>
                <w:rFonts w:cs="Arial"/>
                <w:sz w:val="20"/>
              </w:rPr>
              <w:t>years</w:t>
            </w:r>
          </w:p>
          <w:p w14:paraId="11BF00A2" w14:textId="35C7EF51"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Males:</w:t>
            </w:r>
            <w:r w:rsidR="00334F80" w:rsidRPr="001D7BB1">
              <w:rPr>
                <w:rFonts w:cs="Arial"/>
                <w:sz w:val="20"/>
              </w:rPr>
              <w:t xml:space="preserve"> </w:t>
            </w:r>
            <w:r w:rsidRPr="001D7BB1">
              <w:rPr>
                <w:rFonts w:cs="Arial"/>
                <w:sz w:val="20"/>
              </w:rPr>
              <w:t>37%</w:t>
            </w:r>
          </w:p>
          <w:p w14:paraId="678808F0"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8CBC0F7" w14:textId="648BC4F9"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Mean</w:t>
            </w:r>
            <w:r w:rsidR="00334F80" w:rsidRPr="001D7BB1">
              <w:rPr>
                <w:rFonts w:cs="Arial"/>
                <w:sz w:val="20"/>
              </w:rPr>
              <w:t xml:space="preserve"> </w:t>
            </w:r>
            <w:r w:rsidRPr="001D7BB1">
              <w:rPr>
                <w:rFonts w:cs="Arial"/>
                <w:sz w:val="20"/>
              </w:rPr>
              <w:t>length</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stay</w:t>
            </w:r>
            <w:r w:rsidR="00334F80" w:rsidRPr="001D7BB1">
              <w:rPr>
                <w:rFonts w:cs="Arial"/>
                <w:sz w:val="20"/>
              </w:rPr>
              <w:t xml:space="preserve"> </w:t>
            </w:r>
            <w:r w:rsidRPr="001D7BB1">
              <w:rPr>
                <w:rFonts w:cs="Arial"/>
                <w:sz w:val="20"/>
              </w:rPr>
              <w:t>53</w:t>
            </w:r>
            <w:r w:rsidR="00334F80" w:rsidRPr="001D7BB1">
              <w:rPr>
                <w:rFonts w:cs="Arial"/>
                <w:sz w:val="20"/>
              </w:rPr>
              <w:t xml:space="preserve"> </w:t>
            </w:r>
            <w:r w:rsidRPr="001D7BB1">
              <w:rPr>
                <w:rFonts w:cs="Arial"/>
                <w:sz w:val="20"/>
              </w:rPr>
              <w:t>days</w:t>
            </w:r>
          </w:p>
          <w:p w14:paraId="6BB6C581" w14:textId="4C37D8B2"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Discharge</w:t>
            </w:r>
            <w:r w:rsidR="00334F80" w:rsidRPr="001D7BB1">
              <w:rPr>
                <w:rFonts w:cs="Arial"/>
                <w:sz w:val="20"/>
              </w:rPr>
              <w:t xml:space="preserve"> </w:t>
            </w:r>
            <w:r w:rsidRPr="001D7BB1">
              <w:rPr>
                <w:rFonts w:cs="Arial"/>
                <w:sz w:val="20"/>
              </w:rPr>
              <w:t>destination:</w:t>
            </w:r>
          </w:p>
          <w:p w14:paraId="5DC3D6C7" w14:textId="0FC4B725"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Home</w:t>
            </w:r>
            <w:r w:rsidR="00334F80" w:rsidRPr="001D7BB1">
              <w:rPr>
                <w:rFonts w:cs="Arial"/>
                <w:sz w:val="20"/>
              </w:rPr>
              <w:t xml:space="preserve"> </w:t>
            </w:r>
            <w:r w:rsidRPr="001D7BB1">
              <w:rPr>
                <w:rFonts w:cs="Arial"/>
                <w:sz w:val="20"/>
              </w:rPr>
              <w:t>82%</w:t>
            </w:r>
          </w:p>
          <w:p w14:paraId="3D13864E" w14:textId="0C9AE01B"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Nursing</w:t>
            </w:r>
            <w:r w:rsidR="00334F80" w:rsidRPr="001D7BB1">
              <w:rPr>
                <w:rFonts w:cs="Arial"/>
                <w:sz w:val="20"/>
              </w:rPr>
              <w:t xml:space="preserve"> </w:t>
            </w:r>
            <w:r w:rsidRPr="001D7BB1">
              <w:rPr>
                <w:rFonts w:cs="Arial"/>
                <w:sz w:val="20"/>
              </w:rPr>
              <w:t>home</w:t>
            </w:r>
            <w:r w:rsidR="00334F80" w:rsidRPr="001D7BB1">
              <w:rPr>
                <w:rFonts w:cs="Arial"/>
                <w:sz w:val="20"/>
              </w:rPr>
              <w:t xml:space="preserve"> </w:t>
            </w:r>
            <w:r w:rsidRPr="001D7BB1">
              <w:rPr>
                <w:rFonts w:cs="Arial"/>
                <w:sz w:val="20"/>
              </w:rPr>
              <w:t>7%</w:t>
            </w:r>
          </w:p>
          <w:p w14:paraId="31143B66" w14:textId="521AB2AE"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Acute</w:t>
            </w:r>
            <w:r w:rsidR="00334F80" w:rsidRPr="001D7BB1">
              <w:rPr>
                <w:rFonts w:cs="Arial"/>
                <w:sz w:val="20"/>
              </w:rPr>
              <w:t xml:space="preserve"> </w:t>
            </w:r>
            <w:r w:rsidRPr="001D7BB1">
              <w:rPr>
                <w:rFonts w:cs="Arial"/>
                <w:sz w:val="20"/>
              </w:rPr>
              <w:t>hospital</w:t>
            </w:r>
            <w:r w:rsidR="00334F80" w:rsidRPr="001D7BB1">
              <w:rPr>
                <w:rFonts w:cs="Arial"/>
                <w:sz w:val="20"/>
              </w:rPr>
              <w:t xml:space="preserve"> </w:t>
            </w:r>
            <w:r w:rsidRPr="001D7BB1">
              <w:rPr>
                <w:rFonts w:cs="Arial"/>
                <w:sz w:val="20"/>
              </w:rPr>
              <w:t>3%</w:t>
            </w:r>
          </w:p>
          <w:p w14:paraId="70378275" w14:textId="06E06A53"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Other</w:t>
            </w:r>
            <w:r w:rsidR="00334F80" w:rsidRPr="001D7BB1">
              <w:rPr>
                <w:rFonts w:cs="Arial"/>
                <w:sz w:val="20"/>
              </w:rPr>
              <w:t xml:space="preserve">  </w:t>
            </w:r>
            <w:r w:rsidRPr="001D7BB1">
              <w:rPr>
                <w:rFonts w:cs="Arial"/>
                <w:sz w:val="20"/>
              </w:rPr>
              <w:t>2%</w:t>
            </w:r>
          </w:p>
          <w:p w14:paraId="0E5DF534" w14:textId="4497E08B"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Missing</w:t>
            </w:r>
            <w:r w:rsidR="00334F80" w:rsidRPr="001D7BB1">
              <w:rPr>
                <w:rFonts w:cs="Arial"/>
                <w:sz w:val="20"/>
              </w:rPr>
              <w:t xml:space="preserve"> </w:t>
            </w:r>
            <w:r w:rsidRPr="001D7BB1">
              <w:rPr>
                <w:rFonts w:cs="Arial"/>
                <w:sz w:val="20"/>
              </w:rPr>
              <w:t>7%</w:t>
            </w:r>
          </w:p>
        </w:tc>
        <w:tc>
          <w:tcPr>
            <w:tcW w:w="2226" w:type="dxa"/>
            <w:vAlign w:val="center"/>
          </w:tcPr>
          <w:p w14:paraId="4594734E" w14:textId="7ABB08AD"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Total</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per</w:t>
            </w:r>
            <w:r w:rsidR="00334F80" w:rsidRPr="001D7BB1">
              <w:rPr>
                <w:rFonts w:cs="Arial"/>
                <w:sz w:val="20"/>
              </w:rPr>
              <w:t xml:space="preserve"> </w:t>
            </w:r>
            <w:r w:rsidRPr="001D7BB1">
              <w:rPr>
                <w:rFonts w:cs="Arial"/>
                <w:sz w:val="20"/>
              </w:rPr>
              <w:t>patient</w:t>
            </w:r>
            <w:r w:rsidR="00334F80" w:rsidRPr="001D7BB1">
              <w:rPr>
                <w:rFonts w:cs="Arial"/>
                <w:sz w:val="20"/>
              </w:rPr>
              <w:t xml:space="preserve"> </w:t>
            </w:r>
            <w:r w:rsidRPr="001D7BB1">
              <w:rPr>
                <w:rFonts w:cs="Arial"/>
                <w:sz w:val="20"/>
              </w:rPr>
              <w:t>Intervention</w:t>
            </w:r>
            <w:r w:rsidR="00334F80" w:rsidRPr="001D7BB1">
              <w:rPr>
                <w:rFonts w:cs="Arial"/>
                <w:sz w:val="20"/>
              </w:rPr>
              <w:t xml:space="preserve"> </w:t>
            </w:r>
            <w:r w:rsidRPr="001D7BB1">
              <w:rPr>
                <w:rFonts w:cs="Arial"/>
                <w:sz w:val="20"/>
              </w:rPr>
              <w:t>£22,898</w:t>
            </w:r>
          </w:p>
          <w:p w14:paraId="6B183FA4"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C4E5B49" w14:textId="10B971D3"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Currency</w:t>
            </w:r>
            <w:r w:rsidR="00334F80" w:rsidRPr="001D7BB1">
              <w:rPr>
                <w:rFonts w:cs="Arial"/>
                <w:sz w:val="20"/>
              </w:rPr>
              <w:t xml:space="preserve"> </w:t>
            </w:r>
            <w:r w:rsidRPr="001D7BB1">
              <w:rPr>
                <w:rFonts w:cs="Arial"/>
                <w:sz w:val="20"/>
              </w:rPr>
              <w:t>&amp;</w:t>
            </w:r>
            <w:r w:rsidR="00334F80" w:rsidRPr="001D7BB1">
              <w:rPr>
                <w:rFonts w:cs="Arial"/>
                <w:sz w:val="20"/>
              </w:rPr>
              <w:t xml:space="preserve"> </w:t>
            </w:r>
            <w:r w:rsidRPr="001D7BB1">
              <w:rPr>
                <w:rFonts w:cs="Arial"/>
                <w:sz w:val="20"/>
              </w:rPr>
              <w:t>year:</w:t>
            </w:r>
            <w:r w:rsidR="00334F80" w:rsidRPr="001D7BB1">
              <w:rPr>
                <w:rFonts w:cs="Arial"/>
                <w:sz w:val="20"/>
              </w:rPr>
              <w:t xml:space="preserve"> </w:t>
            </w:r>
          </w:p>
          <w:p w14:paraId="0510B7CB" w14:textId="147E6CB4"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G</w:t>
            </w:r>
            <w:r w:rsidR="00AB3AEA">
              <w:rPr>
                <w:rFonts w:cs="Arial"/>
                <w:sz w:val="20"/>
              </w:rPr>
              <w:t>B</w:t>
            </w:r>
            <w:r w:rsidRPr="001D7BB1">
              <w:rPr>
                <w:rFonts w:cs="Arial"/>
                <w:sz w:val="20"/>
              </w:rPr>
              <w:t>P</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2019</w:t>
            </w:r>
            <w:r w:rsidR="00334F80" w:rsidRPr="001D7BB1">
              <w:rPr>
                <w:rFonts w:cs="Arial"/>
                <w:sz w:val="20"/>
              </w:rPr>
              <w:t xml:space="preserve"> </w:t>
            </w:r>
            <w:r w:rsidRPr="001D7BB1">
              <w:rPr>
                <w:rFonts w:cs="Arial"/>
                <w:sz w:val="20"/>
              </w:rPr>
              <w:t>prices</w:t>
            </w:r>
          </w:p>
          <w:p w14:paraId="6D67AA07"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CF2D317" w14:textId="31CA994F"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NPDS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measure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nursing</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(number</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helpers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assess</w:t>
            </w:r>
            <w:r w:rsidR="00334F80" w:rsidRPr="001D7BB1">
              <w:rPr>
                <w:rFonts w:cs="Arial"/>
                <w:sz w:val="20"/>
              </w:rPr>
              <w:t xml:space="preserve"> </w:t>
            </w:r>
            <w:r w:rsidRPr="001D7BB1">
              <w:rPr>
                <w:rFonts w:cs="Arial"/>
                <w:sz w:val="20"/>
              </w:rPr>
              <w:t>needs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nursing</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rehab</w:t>
            </w:r>
            <w:r w:rsidR="00334F80" w:rsidRPr="001D7BB1">
              <w:rPr>
                <w:rFonts w:cs="Arial"/>
                <w:sz w:val="20"/>
              </w:rPr>
              <w:t xml:space="preserve"> </w:t>
            </w:r>
            <w:r w:rsidRPr="001D7BB1">
              <w:rPr>
                <w:rFonts w:cs="Arial"/>
                <w:sz w:val="20"/>
              </w:rPr>
              <w:t>settings</w:t>
            </w:r>
            <w:r w:rsidR="00DE1E56" w:rsidRPr="001D7BB1">
              <w:rPr>
                <w:rFonts w:cs="Arial"/>
                <w:sz w:val="20"/>
              </w:rPr>
              <w:t>.</w:t>
            </w:r>
            <w:r w:rsidR="00334F80" w:rsidRPr="001D7BB1">
              <w:rPr>
                <w:rFonts w:cs="Arial"/>
                <w:sz w:val="20"/>
              </w:rPr>
              <w:t xml:space="preserve">  </w:t>
            </w:r>
            <w:r w:rsidRPr="001D7BB1">
              <w:rPr>
                <w:rFonts w:cs="Arial"/>
                <w:sz w:val="20"/>
              </w:rPr>
              <w:t>Three</w:t>
            </w:r>
            <w:r w:rsidR="00334F80" w:rsidRPr="001D7BB1">
              <w:rPr>
                <w:rFonts w:cs="Arial"/>
                <w:sz w:val="20"/>
              </w:rPr>
              <w:t xml:space="preserve"> </w:t>
            </w:r>
            <w:r w:rsidRPr="001D7BB1">
              <w:rPr>
                <w:rFonts w:cs="Arial"/>
                <w:sz w:val="20"/>
              </w:rPr>
              <w:t>dependency</w:t>
            </w:r>
            <w:r w:rsidR="00334F80" w:rsidRPr="001D7BB1">
              <w:rPr>
                <w:rFonts w:cs="Arial"/>
                <w:sz w:val="20"/>
              </w:rPr>
              <w:t xml:space="preserve"> </w:t>
            </w:r>
            <w:r w:rsidRPr="001D7BB1">
              <w:rPr>
                <w:rFonts w:cs="Arial"/>
                <w:sz w:val="20"/>
              </w:rPr>
              <w:t>groups:</w:t>
            </w:r>
            <w:r w:rsidR="00334F80" w:rsidRPr="001D7BB1">
              <w:rPr>
                <w:rFonts w:cs="Arial"/>
                <w:sz w:val="20"/>
              </w:rPr>
              <w:t xml:space="preserve"> </w:t>
            </w:r>
            <w:r w:rsidRPr="001D7BB1">
              <w:rPr>
                <w:rFonts w:cs="Arial"/>
                <w:sz w:val="20"/>
              </w:rPr>
              <w:t>Low,</w:t>
            </w:r>
            <w:r w:rsidR="00334F80" w:rsidRPr="001D7BB1">
              <w:rPr>
                <w:rFonts w:cs="Arial"/>
                <w:sz w:val="20"/>
              </w:rPr>
              <w:t xml:space="preserve"> </w:t>
            </w:r>
            <w:r w:rsidRPr="001D7BB1">
              <w:rPr>
                <w:rFonts w:cs="Arial"/>
                <w:sz w:val="20"/>
              </w:rPr>
              <w:t>medium</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high</w:t>
            </w:r>
            <w:r w:rsidR="00DE1E56" w:rsidRPr="001D7BB1">
              <w:rPr>
                <w:rFonts w:cs="Arial"/>
                <w:sz w:val="20"/>
              </w:rPr>
              <w:t>.</w:t>
            </w:r>
          </w:p>
          <w:p w14:paraId="324B4D37" w14:textId="77777777" w:rsidR="00B47C35" w:rsidRPr="001D7BB1" w:rsidRDefault="00B47C35"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A98FFA2" w14:textId="54A50D74"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These</w:t>
            </w:r>
            <w:r w:rsidR="00334F80" w:rsidRPr="001D7BB1">
              <w:rPr>
                <w:rFonts w:cs="Arial"/>
                <w:sz w:val="20"/>
              </w:rPr>
              <w:t xml:space="preserve"> </w:t>
            </w:r>
            <w:r w:rsidRPr="001D7BB1">
              <w:rPr>
                <w:rFonts w:cs="Arial"/>
                <w:sz w:val="20"/>
              </w:rPr>
              <w:t>Inform</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NPDCNA</w:t>
            </w:r>
            <w:r w:rsidR="00334F80" w:rsidRPr="001D7BB1">
              <w:rPr>
                <w:rFonts w:cs="Arial"/>
                <w:sz w:val="20"/>
              </w:rPr>
              <w:t xml:space="preserve"> </w:t>
            </w:r>
            <w:r w:rsidRPr="001D7BB1">
              <w:rPr>
                <w:rFonts w:cs="Arial"/>
                <w:sz w:val="20"/>
              </w:rPr>
              <w:t>which</w:t>
            </w:r>
            <w:r w:rsidR="00334F80" w:rsidRPr="001D7BB1">
              <w:rPr>
                <w:rFonts w:cs="Arial"/>
                <w:sz w:val="20"/>
              </w:rPr>
              <w:t xml:space="preserve"> </w:t>
            </w:r>
            <w:r w:rsidRPr="001D7BB1">
              <w:rPr>
                <w:rFonts w:cs="Arial"/>
                <w:sz w:val="20"/>
              </w:rPr>
              <w:t>estimates</w:t>
            </w:r>
            <w:r w:rsidR="00334F80" w:rsidRPr="001D7BB1">
              <w:rPr>
                <w:rFonts w:cs="Arial"/>
                <w:sz w:val="20"/>
              </w:rPr>
              <w:t xml:space="preserve"> </w:t>
            </w:r>
            <w:r w:rsidRPr="001D7BB1">
              <w:rPr>
                <w:rFonts w:cs="Arial"/>
                <w:sz w:val="20"/>
              </w:rPr>
              <w:t>weekly</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community</w:t>
            </w:r>
            <w:r w:rsidR="00334F80" w:rsidRPr="001D7BB1">
              <w:rPr>
                <w:rFonts w:cs="Arial"/>
                <w:sz w:val="20"/>
              </w:rPr>
              <w:t xml:space="preserve"> </w:t>
            </w:r>
            <w:r w:rsidRPr="001D7BB1">
              <w:rPr>
                <w:rFonts w:cs="Arial"/>
                <w:sz w:val="20"/>
              </w:rPr>
              <w:t>based</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agency</w:t>
            </w:r>
            <w:r w:rsidR="00334F80" w:rsidRPr="001D7BB1">
              <w:rPr>
                <w:rFonts w:cs="Arial"/>
                <w:sz w:val="20"/>
              </w:rPr>
              <w:t xml:space="preserve"> </w:t>
            </w:r>
            <w:r w:rsidRPr="001D7BB1">
              <w:rPr>
                <w:rFonts w:cs="Arial"/>
                <w:sz w:val="20"/>
              </w:rPr>
              <w:t>costs.</w:t>
            </w:r>
          </w:p>
          <w:p w14:paraId="6A93C15E"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C979FC6" w14:textId="1680B4EE"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Mean</w:t>
            </w:r>
            <w:r w:rsidR="00334F80" w:rsidRPr="001D7BB1">
              <w:rPr>
                <w:rFonts w:cs="Arial"/>
                <w:sz w:val="20"/>
              </w:rPr>
              <w:t xml:space="preserve"> </w:t>
            </w:r>
            <w:r w:rsidRPr="001D7BB1">
              <w:rPr>
                <w:rFonts w:cs="Arial"/>
                <w:sz w:val="20"/>
              </w:rPr>
              <w:t>estimated</w:t>
            </w:r>
            <w:r w:rsidR="00334F80" w:rsidRPr="001D7BB1">
              <w:rPr>
                <w:rFonts w:cs="Arial"/>
                <w:sz w:val="20"/>
              </w:rPr>
              <w:t xml:space="preserve"> </w:t>
            </w:r>
            <w:r w:rsidRPr="001D7BB1">
              <w:rPr>
                <w:rFonts w:cs="Arial"/>
                <w:sz w:val="20"/>
              </w:rPr>
              <w:t>reduction</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£519/</w:t>
            </w:r>
            <w:r w:rsidR="00334F80" w:rsidRPr="001D7BB1">
              <w:rPr>
                <w:rFonts w:cs="Arial"/>
                <w:sz w:val="20"/>
              </w:rPr>
              <w:t xml:space="preserve"> </w:t>
            </w:r>
            <w:r w:rsidRPr="001D7BB1">
              <w:rPr>
                <w:rFonts w:cs="Arial"/>
                <w:sz w:val="20"/>
              </w:rPr>
              <w:t>week</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high-dependency</w:t>
            </w:r>
            <w:r w:rsidR="00334F80" w:rsidRPr="001D7BB1">
              <w:rPr>
                <w:rFonts w:cs="Arial"/>
                <w:sz w:val="20"/>
              </w:rPr>
              <w:t xml:space="preserve"> </w:t>
            </w:r>
            <w:r w:rsidRPr="001D7BB1">
              <w:rPr>
                <w:rFonts w:cs="Arial"/>
                <w:sz w:val="20"/>
              </w:rPr>
              <w:t>group,</w:t>
            </w:r>
            <w:r w:rsidR="00334F80" w:rsidRPr="001D7BB1">
              <w:rPr>
                <w:rFonts w:cs="Arial"/>
                <w:sz w:val="20"/>
              </w:rPr>
              <w:t xml:space="preserve"> </w:t>
            </w:r>
            <w:r w:rsidRPr="001D7BB1">
              <w:rPr>
                <w:rFonts w:cs="Arial"/>
                <w:sz w:val="20"/>
              </w:rPr>
              <w:t>£148</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medium</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£36/week</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low-dependency</w:t>
            </w:r>
            <w:r w:rsidR="00DE1E56" w:rsidRPr="001D7BB1">
              <w:rPr>
                <w:rFonts w:cs="Arial"/>
                <w:sz w:val="20"/>
              </w:rPr>
              <w:t>.</w:t>
            </w:r>
            <w:r w:rsidR="00334F80" w:rsidRPr="001D7BB1">
              <w:rPr>
                <w:rFonts w:cs="Arial"/>
                <w:sz w:val="20"/>
              </w:rPr>
              <w:t xml:space="preserve">  </w:t>
            </w:r>
          </w:p>
        </w:tc>
        <w:tc>
          <w:tcPr>
            <w:tcW w:w="1990" w:type="dxa"/>
            <w:vAlign w:val="center"/>
          </w:tcPr>
          <w:p w14:paraId="2FD934C4"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LYG:</w:t>
            </w:r>
          </w:p>
          <w:p w14:paraId="3ACA01C5"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p>
          <w:p w14:paraId="72B2AFBD"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C0CE94F" w14:textId="6E141E59"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QALYS:</w:t>
            </w:r>
            <w:r w:rsidR="00334F80" w:rsidRPr="001D7BB1">
              <w:rPr>
                <w:rFonts w:cs="Arial"/>
                <w:sz w:val="20"/>
              </w:rPr>
              <w:t xml:space="preserve"> </w:t>
            </w:r>
          </w:p>
          <w:p w14:paraId="265F5B16"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p>
          <w:p w14:paraId="3336173C"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D263423" w14:textId="206BF528"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Other</w:t>
            </w:r>
            <w:r w:rsidR="00334F80" w:rsidRPr="001D7BB1">
              <w:rPr>
                <w:rFonts w:cs="Arial"/>
                <w:sz w:val="20"/>
              </w:rPr>
              <w:t xml:space="preserve"> </w:t>
            </w:r>
            <w:r w:rsidRPr="001D7BB1">
              <w:rPr>
                <w:rFonts w:cs="Arial"/>
                <w:sz w:val="20"/>
              </w:rPr>
              <w:t>outcome</w:t>
            </w:r>
            <w:r w:rsidR="00334F80" w:rsidRPr="001D7BB1">
              <w:rPr>
                <w:rFonts w:cs="Arial"/>
                <w:sz w:val="20"/>
              </w:rPr>
              <w:t xml:space="preserve"> </w:t>
            </w:r>
            <w:r w:rsidRPr="001D7BB1">
              <w:rPr>
                <w:rFonts w:cs="Arial"/>
                <w:sz w:val="20"/>
              </w:rPr>
              <w:t>measures:</w:t>
            </w:r>
            <w:r w:rsidR="00334F80" w:rsidRPr="001D7BB1">
              <w:rPr>
                <w:rFonts w:cs="Arial"/>
                <w:sz w:val="20"/>
              </w:rPr>
              <w:t xml:space="preserve"> </w:t>
            </w:r>
          </w:p>
          <w:p w14:paraId="7DAAE64C" w14:textId="675842A3"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Mean</w:t>
            </w:r>
            <w:r w:rsidR="00334F80" w:rsidRPr="001D7BB1">
              <w:rPr>
                <w:rFonts w:cs="Arial"/>
                <w:sz w:val="20"/>
              </w:rPr>
              <w:t xml:space="preserve"> </w:t>
            </w:r>
            <w:r w:rsidRPr="001D7BB1">
              <w:rPr>
                <w:rFonts w:cs="Arial"/>
                <w:sz w:val="20"/>
              </w:rPr>
              <w:t>difference</w:t>
            </w:r>
            <w:r w:rsidR="00334F80" w:rsidRPr="001D7BB1">
              <w:rPr>
                <w:rFonts w:cs="Arial"/>
                <w:sz w:val="20"/>
              </w:rPr>
              <w:t xml:space="preserve"> </w:t>
            </w:r>
            <w:r w:rsidRPr="001D7BB1">
              <w:rPr>
                <w:rFonts w:cs="Arial"/>
                <w:sz w:val="20"/>
              </w:rPr>
              <w:t>in:</w:t>
            </w:r>
          </w:p>
          <w:p w14:paraId="2051EBAB" w14:textId="7574F0C1" w:rsidR="0060694A" w:rsidRPr="001D7BB1" w:rsidRDefault="0060694A" w:rsidP="008231A4">
            <w:pPr>
              <w:pStyle w:val="ListParagraph"/>
              <w:numPr>
                <w:ilvl w:val="0"/>
                <w:numId w:val="57"/>
              </w:numPr>
              <w:spacing w:line="240" w:lineRule="auto"/>
              <w:ind w:left="314" w:hanging="314"/>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UK</w:t>
            </w:r>
            <w:r w:rsidR="00334F80" w:rsidRPr="001D7BB1">
              <w:rPr>
                <w:rFonts w:cs="Arial"/>
                <w:sz w:val="20"/>
              </w:rPr>
              <w:t xml:space="preserve"> </w:t>
            </w:r>
            <w:r w:rsidRPr="001D7BB1">
              <w:rPr>
                <w:rFonts w:cs="Arial"/>
                <w:sz w:val="20"/>
              </w:rPr>
              <w:t>FIM+</w:t>
            </w:r>
            <w:r w:rsidR="00334F80" w:rsidRPr="001D7BB1">
              <w:rPr>
                <w:rFonts w:cs="Arial"/>
                <w:sz w:val="20"/>
              </w:rPr>
              <w:t xml:space="preserve"> </w:t>
            </w:r>
            <w:r w:rsidRPr="001D7BB1">
              <w:rPr>
                <w:rFonts w:cs="Arial"/>
                <w:sz w:val="20"/>
              </w:rPr>
              <w:t>FAM</w:t>
            </w:r>
            <w:r w:rsidR="00334F80" w:rsidRPr="001D7BB1">
              <w:rPr>
                <w:rFonts w:cs="Arial"/>
                <w:sz w:val="20"/>
              </w:rPr>
              <w:t xml:space="preserve"> </w:t>
            </w:r>
            <w:r w:rsidRPr="001D7BB1">
              <w:rPr>
                <w:rFonts w:cs="Arial"/>
                <w:sz w:val="20"/>
              </w:rPr>
              <w:t>(global</w:t>
            </w:r>
            <w:r w:rsidR="00334F80" w:rsidRPr="001D7BB1">
              <w:rPr>
                <w:rFonts w:cs="Arial"/>
                <w:sz w:val="20"/>
              </w:rPr>
              <w:t xml:space="preserve"> </w:t>
            </w:r>
            <w:r w:rsidRPr="001D7BB1">
              <w:rPr>
                <w:rFonts w:cs="Arial"/>
                <w:sz w:val="20"/>
              </w:rPr>
              <w:t>measure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30</w:t>
            </w:r>
            <w:r w:rsidR="00334F80" w:rsidRPr="001D7BB1">
              <w:rPr>
                <w:rFonts w:cs="Arial"/>
                <w:sz w:val="20"/>
              </w:rPr>
              <w:t xml:space="preserve"> </w:t>
            </w:r>
            <w:r w:rsidRPr="001D7BB1">
              <w:rPr>
                <w:rFonts w:cs="Arial"/>
                <w:sz w:val="20"/>
              </w:rPr>
              <w:t>functions</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record</w:t>
            </w:r>
            <w:r w:rsidR="00334F80" w:rsidRPr="001D7BB1">
              <w:rPr>
                <w:rFonts w:cs="Arial"/>
                <w:sz w:val="20"/>
              </w:rPr>
              <w:t xml:space="preserve"> </w:t>
            </w:r>
            <w:r w:rsidRPr="001D7BB1">
              <w:rPr>
                <w:rFonts w:cs="Arial"/>
                <w:sz w:val="20"/>
              </w:rPr>
              <w:t>disability)</w:t>
            </w:r>
          </w:p>
          <w:p w14:paraId="5D56EE05" w14:textId="7A5618EA" w:rsidR="0060694A" w:rsidRPr="001D7BB1" w:rsidRDefault="0060694A" w:rsidP="008231A4">
            <w:pPr>
              <w:pStyle w:val="ListParagraph"/>
              <w:numPr>
                <w:ilvl w:val="0"/>
                <w:numId w:val="57"/>
              </w:numPr>
              <w:spacing w:line="240" w:lineRule="auto"/>
              <w:ind w:left="314" w:hanging="314"/>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EADL</w:t>
            </w:r>
          </w:p>
        </w:tc>
        <w:tc>
          <w:tcPr>
            <w:tcW w:w="2166" w:type="dxa"/>
            <w:vAlign w:val="center"/>
          </w:tcPr>
          <w:p w14:paraId="6AF62DED" w14:textId="45F4D119"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Results</w:t>
            </w:r>
            <w:r w:rsidR="00334F80" w:rsidRPr="001D7BB1">
              <w:rPr>
                <w:rFonts w:cs="Arial"/>
                <w:sz w:val="20"/>
              </w:rPr>
              <w:t xml:space="preserve"> </w:t>
            </w:r>
            <w:r w:rsidRPr="001D7BB1">
              <w:rPr>
                <w:rFonts w:cs="Arial"/>
                <w:sz w:val="20"/>
              </w:rPr>
              <w:t>expressed</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offset</w:t>
            </w:r>
            <w:r w:rsidR="00334F80" w:rsidRPr="001D7BB1">
              <w:rPr>
                <w:rFonts w:cs="Arial"/>
                <w:sz w:val="20"/>
              </w:rPr>
              <w:t xml:space="preserve"> </w:t>
            </w:r>
            <w:r w:rsidRPr="001D7BB1">
              <w:rPr>
                <w:rFonts w:cs="Arial"/>
                <w:sz w:val="20"/>
              </w:rPr>
              <w:t>cost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rehab</w:t>
            </w:r>
            <w:r w:rsidR="00DE1E56" w:rsidRPr="001D7BB1">
              <w:rPr>
                <w:rFonts w:cs="Arial"/>
                <w:sz w:val="20"/>
              </w:rPr>
              <w:t>.</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16.6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(95%CI:18.7</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15.3)</w:t>
            </w:r>
          </w:p>
          <w:p w14:paraId="014CD476"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B7F73FA" w14:textId="365729D2"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High-dependency:</w:t>
            </w:r>
            <w:r w:rsidR="00334F80" w:rsidRPr="001D7BB1">
              <w:rPr>
                <w:rFonts w:cs="Arial"/>
                <w:sz w:val="20"/>
              </w:rPr>
              <w:t xml:space="preserve"> </w:t>
            </w:r>
            <w:r w:rsidRPr="001D7BB1">
              <w:rPr>
                <w:rFonts w:cs="Arial"/>
                <w:sz w:val="20"/>
              </w:rPr>
              <w:t>13</w:t>
            </w:r>
            <w:r w:rsidR="00334F80" w:rsidRPr="001D7BB1">
              <w:rPr>
                <w:rFonts w:cs="Arial"/>
                <w:sz w:val="20"/>
              </w:rPr>
              <w:t xml:space="preserve"> </w:t>
            </w:r>
            <w:r w:rsidRPr="001D7BB1">
              <w:rPr>
                <w:rFonts w:cs="Arial"/>
                <w:sz w:val="20"/>
              </w:rPr>
              <w:t>months</w:t>
            </w:r>
          </w:p>
          <w:p w14:paraId="6391381A" w14:textId="0597F390"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Medium:</w:t>
            </w:r>
            <w:r w:rsidR="00334F80" w:rsidRPr="001D7BB1">
              <w:rPr>
                <w:rFonts w:cs="Arial"/>
                <w:sz w:val="20"/>
              </w:rPr>
              <w:t xml:space="preserve"> </w:t>
            </w:r>
            <w:r w:rsidRPr="001D7BB1">
              <w:rPr>
                <w:rFonts w:cs="Arial"/>
                <w:sz w:val="20"/>
              </w:rPr>
              <w:t>29</w:t>
            </w:r>
            <w:r w:rsidR="00334F80" w:rsidRPr="001D7BB1">
              <w:rPr>
                <w:rFonts w:cs="Arial"/>
                <w:sz w:val="20"/>
              </w:rPr>
              <w:t xml:space="preserve"> </w:t>
            </w:r>
            <w:r w:rsidRPr="001D7BB1">
              <w:rPr>
                <w:rFonts w:cs="Arial"/>
                <w:sz w:val="20"/>
              </w:rPr>
              <w:t>months</w:t>
            </w:r>
          </w:p>
          <w:p w14:paraId="5522339B" w14:textId="790CFFB8"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Low:</w:t>
            </w:r>
            <w:r w:rsidR="00334F80" w:rsidRPr="001D7BB1">
              <w:rPr>
                <w:rFonts w:cs="Arial"/>
                <w:sz w:val="20"/>
              </w:rPr>
              <w:t xml:space="preserve"> </w:t>
            </w:r>
            <w:r w:rsidRPr="001D7BB1">
              <w:rPr>
                <w:rFonts w:cs="Arial"/>
                <w:sz w:val="20"/>
              </w:rPr>
              <w:t>77</w:t>
            </w:r>
            <w:r w:rsidR="00334F80" w:rsidRPr="001D7BB1">
              <w:rPr>
                <w:rFonts w:cs="Arial"/>
                <w:sz w:val="20"/>
              </w:rPr>
              <w:t xml:space="preserve"> </w:t>
            </w:r>
            <w:r w:rsidRPr="001D7BB1">
              <w:rPr>
                <w:rFonts w:cs="Arial"/>
                <w:sz w:val="20"/>
              </w:rPr>
              <w:t>months</w:t>
            </w:r>
          </w:p>
          <w:p w14:paraId="1C22AC4F"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93914DC" w14:textId="778334A6"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Analysis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uncertainty:</w:t>
            </w:r>
          </w:p>
          <w:p w14:paraId="1DE224AD"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p>
          <w:p w14:paraId="07A5B1EE"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AA7A9F6" w14:textId="6AA1FC1F"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Further</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recommended:</w:t>
            </w:r>
          </w:p>
          <w:p w14:paraId="0D302C8B"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p>
          <w:p w14:paraId="0C2992D0" w14:textId="77777777"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1F1DF86" w14:textId="5E9A6971"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Conclusion:</w:t>
            </w:r>
            <w:r w:rsidR="00334F80" w:rsidRPr="001D7BB1">
              <w:rPr>
                <w:rFonts w:cs="Arial"/>
                <w:sz w:val="20"/>
              </w:rPr>
              <w:t xml:space="preserve"> </w:t>
            </w:r>
          </w:p>
          <w:p w14:paraId="2718E6BB" w14:textId="3D0954CD" w:rsidR="0060694A" w:rsidRPr="001D7BB1" w:rsidRDefault="0060694A"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Rehab</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cost</w:t>
            </w:r>
            <w:r w:rsidR="00334F80" w:rsidRPr="001D7BB1">
              <w:rPr>
                <w:rFonts w:cs="Arial"/>
                <w:sz w:val="20"/>
              </w:rPr>
              <w:t xml:space="preserve"> </w:t>
            </w:r>
            <w:r w:rsidRPr="001D7BB1">
              <w:rPr>
                <w:rFonts w:cs="Arial"/>
                <w:sz w:val="20"/>
              </w:rPr>
              <w:t>efficient</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low</w:t>
            </w:r>
            <w:r w:rsidR="00334F80" w:rsidRPr="001D7BB1">
              <w:rPr>
                <w:rFonts w:cs="Arial"/>
                <w:sz w:val="20"/>
              </w:rPr>
              <w:t xml:space="preserve"> </w:t>
            </w:r>
            <w:r w:rsidRPr="001D7BB1">
              <w:rPr>
                <w:rFonts w:cs="Arial"/>
                <w:sz w:val="20"/>
              </w:rPr>
              <w:t>dependency</w:t>
            </w:r>
            <w:r w:rsidR="00334F80" w:rsidRPr="001D7BB1">
              <w:rPr>
                <w:rFonts w:cs="Arial"/>
                <w:sz w:val="20"/>
              </w:rPr>
              <w:t xml:space="preserve"> </w:t>
            </w:r>
            <w:r w:rsidRPr="001D7BB1">
              <w:rPr>
                <w:rFonts w:cs="Arial"/>
                <w:sz w:val="20"/>
              </w:rPr>
              <w:t>needs</w:t>
            </w:r>
            <w:r w:rsidR="00334F80" w:rsidRPr="001D7BB1">
              <w:rPr>
                <w:rFonts w:cs="Arial"/>
                <w:sz w:val="20"/>
              </w:rPr>
              <w:t xml:space="preserve"> </w:t>
            </w:r>
          </w:p>
        </w:tc>
      </w:tr>
      <w:tr w:rsidR="0060694A" w:rsidRPr="00214308" w14:paraId="080BBE01" w14:textId="77777777" w:rsidTr="00ED56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shd w:val="clear" w:color="auto" w:fill="auto"/>
            <w:vAlign w:val="center"/>
          </w:tcPr>
          <w:p w14:paraId="3658CF0C" w14:textId="70E725B2" w:rsidR="0060694A" w:rsidRPr="001D7BB1" w:rsidRDefault="0060694A" w:rsidP="00904F64">
            <w:pPr>
              <w:spacing w:line="240" w:lineRule="auto"/>
              <w:rPr>
                <w:rFonts w:cs="Arial"/>
                <w:b/>
                <w:bCs/>
                <w:sz w:val="20"/>
              </w:rPr>
            </w:pPr>
            <w:r w:rsidRPr="001D7BB1">
              <w:rPr>
                <w:rFonts w:cs="Arial"/>
                <w:b/>
                <w:bCs/>
                <w:sz w:val="20"/>
              </w:rPr>
              <w:t>Data</w:t>
            </w:r>
            <w:r w:rsidR="00334F80" w:rsidRPr="001D7BB1">
              <w:rPr>
                <w:rFonts w:cs="Arial"/>
                <w:b/>
                <w:bCs/>
                <w:sz w:val="20"/>
              </w:rPr>
              <w:t xml:space="preserve"> </w:t>
            </w:r>
            <w:r w:rsidRPr="001D7BB1">
              <w:rPr>
                <w:rFonts w:cs="Arial"/>
                <w:b/>
                <w:bCs/>
                <w:sz w:val="20"/>
              </w:rPr>
              <w:t>sources</w:t>
            </w:r>
          </w:p>
        </w:tc>
      </w:tr>
      <w:tr w:rsidR="0060694A" w:rsidRPr="00214308" w14:paraId="10CEB26A" w14:textId="77777777" w:rsidTr="00904F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4584E59C" w14:textId="1C9E32D7" w:rsidR="0060694A" w:rsidRPr="001D7BB1" w:rsidRDefault="0060694A" w:rsidP="00904F64">
            <w:pPr>
              <w:spacing w:line="240" w:lineRule="auto"/>
              <w:rPr>
                <w:rFonts w:cs="Arial"/>
                <w:b/>
                <w:bCs/>
                <w:sz w:val="20"/>
              </w:rPr>
            </w:pPr>
            <w:r w:rsidRPr="001D7BB1">
              <w:rPr>
                <w:rFonts w:cs="Arial"/>
                <w:b/>
                <w:bCs/>
                <w:sz w:val="20"/>
              </w:rPr>
              <w:t>Hea</w:t>
            </w:r>
            <w:r w:rsidR="009F3D3D">
              <w:rPr>
                <w:rFonts w:cs="Arial"/>
                <w:b/>
                <w:bCs/>
                <w:sz w:val="20"/>
              </w:rPr>
              <w:t>l</w:t>
            </w:r>
            <w:r w:rsidRPr="001D7BB1">
              <w:rPr>
                <w:rFonts w:cs="Arial"/>
                <w:b/>
                <w:bCs/>
                <w:sz w:val="20"/>
              </w:rPr>
              <w:t>th</w:t>
            </w:r>
            <w:r w:rsidR="00334F80" w:rsidRPr="001D7BB1">
              <w:rPr>
                <w:rFonts w:cs="Arial"/>
                <w:b/>
                <w:bCs/>
                <w:sz w:val="20"/>
              </w:rPr>
              <w:t xml:space="preserve"> </w:t>
            </w:r>
            <w:r w:rsidRPr="001D7BB1">
              <w:rPr>
                <w:rFonts w:cs="Arial"/>
                <w:b/>
                <w:bCs/>
                <w:sz w:val="20"/>
              </w:rPr>
              <w:t>outcomes</w:t>
            </w:r>
          </w:p>
          <w:p w14:paraId="166962D2" w14:textId="35CC2E6F" w:rsidR="0060694A" w:rsidRPr="001D7BB1" w:rsidRDefault="0060694A" w:rsidP="00904F64">
            <w:pPr>
              <w:spacing w:line="240" w:lineRule="auto"/>
              <w:rPr>
                <w:rFonts w:cs="Arial"/>
                <w:sz w:val="20"/>
              </w:rPr>
            </w:pPr>
            <w:r w:rsidRPr="001D7BB1">
              <w:rPr>
                <w:rFonts w:cs="Arial"/>
                <w:sz w:val="20"/>
              </w:rPr>
              <w:t>Outcomes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extracted</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UK</w:t>
            </w:r>
            <w:r w:rsidR="00334F80" w:rsidRPr="001D7BB1">
              <w:rPr>
                <w:rFonts w:cs="Arial"/>
                <w:sz w:val="20"/>
              </w:rPr>
              <w:t xml:space="preserve"> </w:t>
            </w:r>
            <w:r w:rsidRPr="001D7BB1">
              <w:rPr>
                <w:rFonts w:cs="Arial"/>
                <w:sz w:val="20"/>
              </w:rPr>
              <w:t>ROC</w:t>
            </w:r>
          </w:p>
          <w:p w14:paraId="6400E143" w14:textId="29FAF3C8" w:rsidR="0060694A" w:rsidRPr="001D7BB1" w:rsidRDefault="0060694A" w:rsidP="00904F64">
            <w:pPr>
              <w:spacing w:line="240" w:lineRule="auto"/>
              <w:rPr>
                <w:rFonts w:cs="Arial"/>
                <w:sz w:val="20"/>
              </w:rPr>
            </w:pPr>
            <w:r w:rsidRPr="001D7BB1">
              <w:rPr>
                <w:rFonts w:cs="Arial"/>
                <w:sz w:val="20"/>
              </w:rPr>
              <w:t>Cost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community</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estimated</w:t>
            </w:r>
            <w:r w:rsidR="00334F80" w:rsidRPr="001D7BB1">
              <w:rPr>
                <w:rFonts w:cs="Arial"/>
                <w:sz w:val="20"/>
              </w:rPr>
              <w:t xml:space="preserve"> </w:t>
            </w:r>
            <w:r w:rsidRPr="001D7BB1">
              <w:rPr>
                <w:rFonts w:cs="Arial"/>
                <w:sz w:val="20"/>
              </w:rPr>
              <w:t>using</w:t>
            </w:r>
            <w:r w:rsidR="00334F80" w:rsidRPr="001D7BB1">
              <w:rPr>
                <w:rFonts w:cs="Arial"/>
                <w:sz w:val="20"/>
              </w:rPr>
              <w:t xml:space="preserve"> </w:t>
            </w:r>
            <w:r w:rsidRPr="001D7BB1">
              <w:rPr>
                <w:rFonts w:cs="Arial"/>
                <w:sz w:val="20"/>
              </w:rPr>
              <w:t>NPDCNA</w:t>
            </w:r>
            <w:r w:rsidR="00DE1E56" w:rsidRPr="001D7BB1">
              <w:rPr>
                <w:rFonts w:cs="Arial"/>
                <w:sz w:val="20"/>
              </w:rPr>
              <w:t>.</w:t>
            </w:r>
            <w:r w:rsidR="00334F80" w:rsidRPr="001D7BB1">
              <w:rPr>
                <w:rFonts w:cs="Arial"/>
                <w:sz w:val="20"/>
              </w:rPr>
              <w:t xml:space="preserve">  </w:t>
            </w:r>
            <w:r w:rsidRPr="001D7BB1">
              <w:rPr>
                <w:rFonts w:cs="Arial"/>
                <w:sz w:val="20"/>
              </w:rPr>
              <w:t>Cost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inpatient</w:t>
            </w:r>
            <w:r w:rsidR="00334F80" w:rsidRPr="001D7BB1">
              <w:rPr>
                <w:rFonts w:cs="Arial"/>
                <w:sz w:val="20"/>
              </w:rPr>
              <w:t xml:space="preserve"> </w:t>
            </w:r>
            <w:r w:rsidRPr="001D7BB1">
              <w:rPr>
                <w:rFonts w:cs="Arial"/>
                <w:sz w:val="20"/>
              </w:rPr>
              <w:t>stay</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estimated</w:t>
            </w:r>
            <w:r w:rsidR="00334F80" w:rsidRPr="001D7BB1">
              <w:rPr>
                <w:rFonts w:cs="Arial"/>
                <w:sz w:val="20"/>
              </w:rPr>
              <w:t xml:space="preserve"> </w:t>
            </w:r>
            <w:r w:rsidRPr="001D7BB1">
              <w:rPr>
                <w:rFonts w:cs="Arial"/>
                <w:sz w:val="20"/>
              </w:rPr>
              <w:t>using</w:t>
            </w:r>
            <w:r w:rsidR="00334F80" w:rsidRPr="001D7BB1">
              <w:rPr>
                <w:rFonts w:cs="Arial"/>
                <w:sz w:val="20"/>
              </w:rPr>
              <w:t xml:space="preserve"> </w:t>
            </w:r>
            <w:r w:rsidRPr="001D7BB1">
              <w:rPr>
                <w:rFonts w:cs="Arial"/>
                <w:sz w:val="20"/>
              </w:rPr>
              <w:t>NHS</w:t>
            </w:r>
            <w:r w:rsidR="00334F80" w:rsidRPr="001D7BB1">
              <w:rPr>
                <w:rFonts w:cs="Arial"/>
                <w:sz w:val="20"/>
              </w:rPr>
              <w:t xml:space="preserve"> </w:t>
            </w:r>
            <w:r w:rsidRPr="001D7BB1">
              <w:rPr>
                <w:rFonts w:cs="Arial"/>
                <w:sz w:val="20"/>
              </w:rPr>
              <w:t>tariff</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complexity</w:t>
            </w:r>
            <w:r w:rsidR="00334F80" w:rsidRPr="001D7BB1">
              <w:rPr>
                <w:rFonts w:cs="Arial"/>
                <w:sz w:val="20"/>
              </w:rPr>
              <w:t xml:space="preserve"> </w:t>
            </w:r>
            <w:r w:rsidRPr="001D7BB1">
              <w:rPr>
                <w:rFonts w:cs="Arial"/>
                <w:sz w:val="20"/>
              </w:rPr>
              <w:t>weighted</w:t>
            </w:r>
            <w:r w:rsidR="00334F80" w:rsidRPr="001D7BB1">
              <w:rPr>
                <w:rFonts w:cs="Arial"/>
                <w:sz w:val="20"/>
              </w:rPr>
              <w:t xml:space="preserve"> </w:t>
            </w:r>
            <w:r w:rsidRPr="001D7BB1">
              <w:rPr>
                <w:rFonts w:cs="Arial"/>
                <w:sz w:val="20"/>
              </w:rPr>
              <w:t>bed-days</w:t>
            </w:r>
          </w:p>
        </w:tc>
      </w:tr>
      <w:tr w:rsidR="0060694A" w:rsidRPr="00214308" w14:paraId="72291112" w14:textId="77777777" w:rsidTr="00904F6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649F55A3" w14:textId="77777777" w:rsidR="0060694A" w:rsidRPr="001D7BB1" w:rsidRDefault="0060694A" w:rsidP="00904F64">
            <w:pPr>
              <w:spacing w:line="240" w:lineRule="auto"/>
              <w:rPr>
                <w:rFonts w:cs="Arial"/>
                <w:b/>
                <w:bCs/>
                <w:sz w:val="20"/>
              </w:rPr>
            </w:pPr>
            <w:r w:rsidRPr="001D7BB1">
              <w:rPr>
                <w:rFonts w:cs="Arial"/>
                <w:b/>
                <w:bCs/>
                <w:sz w:val="20"/>
              </w:rPr>
              <w:t>Comments</w:t>
            </w:r>
          </w:p>
          <w:p w14:paraId="4FA532D8" w14:textId="4FFCE9D9" w:rsidR="0060694A" w:rsidRPr="001D7BB1" w:rsidRDefault="0060694A" w:rsidP="00904F64">
            <w:pPr>
              <w:spacing w:line="240" w:lineRule="auto"/>
              <w:rPr>
                <w:rFonts w:cs="Arial"/>
                <w:sz w:val="20"/>
              </w:rPr>
            </w:pPr>
            <w:r w:rsidRPr="001D7BB1">
              <w:rPr>
                <w:rFonts w:cs="Arial"/>
                <w:sz w:val="20"/>
              </w:rPr>
              <w:t>Source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funds:</w:t>
            </w:r>
            <w:r w:rsidR="00334F80" w:rsidRPr="001D7BB1">
              <w:rPr>
                <w:rFonts w:cs="Arial"/>
                <w:sz w:val="20"/>
              </w:rPr>
              <w:t xml:space="preserve"> </w:t>
            </w:r>
            <w:r w:rsidRPr="001D7BB1">
              <w:rPr>
                <w:rFonts w:cs="Arial"/>
                <w:sz w:val="20"/>
              </w:rPr>
              <w:t>Database</w:t>
            </w:r>
            <w:r w:rsidR="00334F80" w:rsidRPr="001D7BB1">
              <w:rPr>
                <w:rFonts w:cs="Arial"/>
                <w:sz w:val="20"/>
              </w:rPr>
              <w:t xml:space="preserve"> </w:t>
            </w:r>
            <w:r w:rsidRPr="001D7BB1">
              <w:rPr>
                <w:rFonts w:cs="Arial"/>
                <w:sz w:val="20"/>
              </w:rPr>
              <w:t>UK</w:t>
            </w:r>
            <w:r w:rsidR="00334F80" w:rsidRPr="001D7BB1">
              <w:rPr>
                <w:rFonts w:cs="Arial"/>
                <w:sz w:val="20"/>
              </w:rPr>
              <w:t xml:space="preserve"> </w:t>
            </w:r>
            <w:r w:rsidRPr="001D7BB1">
              <w:rPr>
                <w:rFonts w:cs="Arial"/>
                <w:sz w:val="20"/>
              </w:rPr>
              <w:t>ROC</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funded</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NIHR,</w:t>
            </w:r>
            <w:r w:rsidR="00334F80" w:rsidRPr="001D7BB1">
              <w:rPr>
                <w:rFonts w:cs="Arial"/>
                <w:sz w:val="20"/>
              </w:rPr>
              <w:t xml:space="preserve"> </w:t>
            </w:r>
            <w:r w:rsidRPr="001D7BB1">
              <w:rPr>
                <w:rFonts w:cs="Arial"/>
                <w:sz w:val="20"/>
              </w:rPr>
              <w:t>also</w:t>
            </w:r>
            <w:r w:rsidR="00334F80" w:rsidRPr="001D7BB1">
              <w:rPr>
                <w:rFonts w:cs="Arial"/>
                <w:sz w:val="20"/>
              </w:rPr>
              <w:t xml:space="preserve"> </w:t>
            </w:r>
            <w:r w:rsidRPr="001D7BB1">
              <w:rPr>
                <w:rFonts w:cs="Arial"/>
                <w:sz w:val="20"/>
              </w:rPr>
              <w:t>funds</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NIHR</w:t>
            </w:r>
            <w:r w:rsidR="00334F80" w:rsidRPr="001D7BB1">
              <w:rPr>
                <w:rFonts w:cs="Arial"/>
                <w:sz w:val="20"/>
              </w:rPr>
              <w:t xml:space="preserve"> </w:t>
            </w:r>
            <w:r w:rsidRPr="001D7BB1">
              <w:rPr>
                <w:rFonts w:cs="Arial"/>
                <w:sz w:val="20"/>
              </w:rPr>
              <w:t>collaborative,</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Pr="001D7BB1">
              <w:rPr>
                <w:rFonts w:cs="Arial"/>
                <w:sz w:val="20"/>
              </w:rPr>
              <w:t>Society</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Dunhill</w:t>
            </w:r>
            <w:r w:rsidR="00334F80" w:rsidRPr="001D7BB1">
              <w:rPr>
                <w:rFonts w:cs="Arial"/>
                <w:sz w:val="20"/>
              </w:rPr>
              <w:t xml:space="preserve"> </w:t>
            </w:r>
            <w:r w:rsidRPr="001D7BB1">
              <w:rPr>
                <w:rFonts w:cs="Arial"/>
                <w:sz w:val="20"/>
              </w:rPr>
              <w:t>medical</w:t>
            </w:r>
            <w:r w:rsidR="00334F80" w:rsidRPr="001D7BB1">
              <w:rPr>
                <w:rFonts w:cs="Arial"/>
                <w:sz w:val="20"/>
              </w:rPr>
              <w:t xml:space="preserve"> </w:t>
            </w:r>
            <w:r w:rsidRPr="001D7BB1">
              <w:rPr>
                <w:rFonts w:cs="Arial"/>
                <w:sz w:val="20"/>
              </w:rPr>
              <w:t>trust</w:t>
            </w:r>
            <w:r w:rsidR="00DE1E56" w:rsidRPr="001D7BB1">
              <w:rPr>
                <w:rFonts w:cs="Arial"/>
                <w:sz w:val="20"/>
              </w:rPr>
              <w:t>.</w:t>
            </w:r>
            <w:r w:rsidR="00334F80" w:rsidRPr="001D7BB1">
              <w:rPr>
                <w:rFonts w:cs="Arial"/>
                <w:sz w:val="20"/>
              </w:rPr>
              <w:t xml:space="preserve">  </w:t>
            </w:r>
            <w:r w:rsidRPr="001D7BB1">
              <w:rPr>
                <w:rFonts w:cs="Arial"/>
                <w:sz w:val="20"/>
              </w:rPr>
              <w:t>national</w:t>
            </w:r>
            <w:r w:rsidR="00334F80" w:rsidRPr="001D7BB1">
              <w:rPr>
                <w:rFonts w:cs="Arial"/>
                <w:sz w:val="20"/>
              </w:rPr>
              <w:t xml:space="preserve"> </w:t>
            </w:r>
            <w:r w:rsidRPr="001D7BB1">
              <w:rPr>
                <w:rFonts w:cs="Arial"/>
                <w:sz w:val="20"/>
              </w:rPr>
              <w:t>clinical</w:t>
            </w:r>
            <w:r w:rsidR="00334F80" w:rsidRPr="001D7BB1">
              <w:rPr>
                <w:rFonts w:cs="Arial"/>
                <w:sz w:val="20"/>
              </w:rPr>
              <w:t xml:space="preserve"> </w:t>
            </w:r>
            <w:r w:rsidRPr="001D7BB1">
              <w:rPr>
                <w:rFonts w:cs="Arial"/>
                <w:sz w:val="20"/>
              </w:rPr>
              <w:t>database</w:t>
            </w:r>
          </w:p>
          <w:p w14:paraId="0F9C6023" w14:textId="072FE794" w:rsidR="0060694A" w:rsidRPr="001D7BB1" w:rsidRDefault="0060694A" w:rsidP="00904F64">
            <w:pPr>
              <w:spacing w:line="240" w:lineRule="auto"/>
              <w:rPr>
                <w:rFonts w:cs="Arial"/>
                <w:sz w:val="20"/>
              </w:rPr>
            </w:pPr>
            <w:r w:rsidRPr="001D7BB1">
              <w:rPr>
                <w:rFonts w:cs="Arial"/>
                <w:sz w:val="20"/>
              </w:rPr>
              <w:t>Limitations:</w:t>
            </w:r>
            <w:r w:rsidR="00334F80" w:rsidRPr="001D7BB1">
              <w:rPr>
                <w:rFonts w:cs="Arial"/>
                <w:sz w:val="20"/>
              </w:rPr>
              <w:t xml:space="preserve"> </w:t>
            </w:r>
            <w:r w:rsidRPr="001D7BB1">
              <w:rPr>
                <w:rFonts w:cs="Arial"/>
                <w:sz w:val="20"/>
              </w:rPr>
              <w:t>UK</w:t>
            </w:r>
            <w:r w:rsidR="00334F80" w:rsidRPr="001D7BB1">
              <w:rPr>
                <w:rFonts w:cs="Arial"/>
                <w:sz w:val="20"/>
              </w:rPr>
              <w:t xml:space="preserve"> </w:t>
            </w:r>
            <w:r w:rsidRPr="001D7BB1">
              <w:rPr>
                <w:rFonts w:cs="Arial"/>
                <w:sz w:val="20"/>
              </w:rPr>
              <w:t>ROC</w:t>
            </w:r>
            <w:r w:rsidR="00334F80" w:rsidRPr="001D7BB1">
              <w:rPr>
                <w:rFonts w:cs="Arial"/>
                <w:sz w:val="20"/>
              </w:rPr>
              <w:t xml:space="preserve"> </w:t>
            </w:r>
            <w:r w:rsidRPr="001D7BB1">
              <w:rPr>
                <w:rFonts w:cs="Arial"/>
                <w:sz w:val="20"/>
              </w:rPr>
              <w:t>captures</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who</w:t>
            </w:r>
            <w:r w:rsidR="00334F80" w:rsidRPr="001D7BB1">
              <w:rPr>
                <w:rFonts w:cs="Arial"/>
                <w:sz w:val="20"/>
              </w:rPr>
              <w:t xml:space="preserve"> </w:t>
            </w:r>
            <w:r w:rsidRPr="001D7BB1">
              <w:rPr>
                <w:rFonts w:cs="Arial"/>
                <w:sz w:val="20"/>
              </w:rPr>
              <w:t>progress</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level</w:t>
            </w:r>
            <w:r w:rsidR="00334F80" w:rsidRPr="001D7BB1">
              <w:rPr>
                <w:rFonts w:cs="Arial"/>
                <w:sz w:val="20"/>
              </w:rPr>
              <w:t xml:space="preserve"> </w:t>
            </w:r>
            <w:r w:rsidRPr="001D7BB1">
              <w:rPr>
                <w:rFonts w:cs="Arial"/>
                <w:sz w:val="20"/>
              </w:rPr>
              <w:t>3</w:t>
            </w:r>
            <w:r w:rsidR="00334F80" w:rsidRPr="001D7BB1">
              <w:rPr>
                <w:rFonts w:cs="Arial"/>
                <w:sz w:val="20"/>
              </w:rPr>
              <w:t xml:space="preserve"> </w:t>
            </w:r>
            <w:r w:rsidRPr="001D7BB1">
              <w:rPr>
                <w:rFonts w:cs="Arial"/>
                <w:sz w:val="20"/>
              </w:rPr>
              <w:t>rehab</w:t>
            </w:r>
            <w:r w:rsidR="00334F80" w:rsidRPr="001D7BB1">
              <w:rPr>
                <w:rFonts w:cs="Arial"/>
                <w:sz w:val="20"/>
              </w:rPr>
              <w:t xml:space="preserve"> </w:t>
            </w:r>
            <w:r w:rsidRPr="001D7BB1">
              <w:rPr>
                <w:rFonts w:cs="Arial"/>
                <w:sz w:val="20"/>
              </w:rPr>
              <w:t>but</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those</w:t>
            </w:r>
            <w:r w:rsidR="00334F80" w:rsidRPr="001D7BB1">
              <w:rPr>
                <w:rFonts w:cs="Arial"/>
                <w:sz w:val="20"/>
              </w:rPr>
              <w:t xml:space="preserve"> </w:t>
            </w:r>
            <w:r w:rsidRPr="001D7BB1">
              <w:rPr>
                <w:rFonts w:cs="Arial"/>
                <w:sz w:val="20"/>
              </w:rPr>
              <w:t>who</w:t>
            </w:r>
            <w:r w:rsidR="00334F80" w:rsidRPr="001D7BB1">
              <w:rPr>
                <w:rFonts w:cs="Arial"/>
                <w:sz w:val="20"/>
              </w:rPr>
              <w:t xml:space="preserve"> </w:t>
            </w:r>
            <w:r w:rsidRPr="001D7BB1">
              <w:rPr>
                <w:rFonts w:cs="Arial"/>
                <w:sz w:val="20"/>
              </w:rPr>
              <w:t>do</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progress</w:t>
            </w:r>
            <w:r w:rsidR="00DE1E56" w:rsidRPr="001D7BB1">
              <w:rPr>
                <w:rFonts w:cs="Arial"/>
                <w:sz w:val="20"/>
              </w:rPr>
              <w:t>.</w:t>
            </w:r>
            <w:r w:rsidR="00334F80" w:rsidRPr="001D7BB1">
              <w:rPr>
                <w:rFonts w:cs="Arial"/>
                <w:sz w:val="20"/>
              </w:rPr>
              <w:t xml:space="preserve">  </w:t>
            </w:r>
            <w:r w:rsidRPr="001D7BB1">
              <w:rPr>
                <w:rFonts w:cs="Arial"/>
                <w:sz w:val="20"/>
              </w:rPr>
              <w:t>Hence</w:t>
            </w:r>
            <w:r w:rsidR="00334F80" w:rsidRPr="001D7BB1">
              <w:rPr>
                <w:rFonts w:cs="Arial"/>
                <w:sz w:val="20"/>
              </w:rPr>
              <w:t xml:space="preserve"> </w:t>
            </w:r>
            <w:r w:rsidRPr="001D7BB1">
              <w:rPr>
                <w:rFonts w:cs="Arial"/>
                <w:sz w:val="20"/>
              </w:rPr>
              <w:t>this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subgroup</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complex</w:t>
            </w:r>
            <w:r w:rsidR="00334F80" w:rsidRPr="001D7BB1">
              <w:rPr>
                <w:rFonts w:cs="Arial"/>
                <w:sz w:val="20"/>
              </w:rPr>
              <w:t xml:space="preserve"> </w:t>
            </w:r>
            <w:r w:rsidR="00C7780D" w:rsidRPr="001D7BB1">
              <w:rPr>
                <w:rFonts w:cs="Arial"/>
                <w:sz w:val="20"/>
              </w:rPr>
              <w:t>people</w:t>
            </w:r>
            <w:r w:rsidR="00DE1E56" w:rsidRPr="001D7BB1">
              <w:rPr>
                <w:rFonts w:cs="Arial"/>
                <w:sz w:val="20"/>
              </w:rPr>
              <w:t>.</w:t>
            </w:r>
            <w:r w:rsidR="00334F80" w:rsidRPr="001D7BB1">
              <w:rPr>
                <w:rFonts w:cs="Arial"/>
                <w:sz w:val="20"/>
              </w:rPr>
              <w:t xml:space="preserve">  </w:t>
            </w:r>
            <w:r w:rsidRPr="001D7BB1">
              <w:rPr>
                <w:rFonts w:cs="Arial"/>
                <w:sz w:val="20"/>
              </w:rPr>
              <w:t>Also</w:t>
            </w:r>
            <w:r w:rsidR="00334F80" w:rsidRPr="001D7BB1">
              <w:rPr>
                <w:rFonts w:cs="Arial"/>
                <w:sz w:val="20"/>
              </w:rPr>
              <w:t xml:space="preserve"> </w:t>
            </w:r>
            <w:r w:rsidRPr="001D7BB1">
              <w:rPr>
                <w:rFonts w:cs="Arial"/>
                <w:sz w:val="20"/>
              </w:rPr>
              <w:t>about</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third</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excluded</w:t>
            </w:r>
            <w:r w:rsidR="00334F80" w:rsidRPr="001D7BB1">
              <w:rPr>
                <w:rFonts w:cs="Arial"/>
                <w:sz w:val="20"/>
              </w:rPr>
              <w:t xml:space="preserve"> </w:t>
            </w:r>
            <w:r w:rsidRPr="001D7BB1">
              <w:rPr>
                <w:rFonts w:cs="Arial"/>
                <w:sz w:val="20"/>
              </w:rPr>
              <w:t>due</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incomplete</w:t>
            </w:r>
            <w:r w:rsidR="00334F80" w:rsidRPr="001D7BB1">
              <w:rPr>
                <w:rFonts w:cs="Arial"/>
                <w:sz w:val="20"/>
              </w:rPr>
              <w:t xml:space="preserve"> </w:t>
            </w:r>
            <w:r w:rsidRPr="001D7BB1">
              <w:rPr>
                <w:rFonts w:cs="Arial"/>
                <w:sz w:val="20"/>
              </w:rPr>
              <w:t>datasets</w:t>
            </w:r>
            <w:r w:rsidR="00DE1E56" w:rsidRPr="001D7BB1">
              <w:rPr>
                <w:rFonts w:cs="Arial"/>
                <w:sz w:val="20"/>
              </w:rPr>
              <w:t>.</w:t>
            </w:r>
            <w:r w:rsidR="00334F80" w:rsidRPr="001D7BB1">
              <w:rPr>
                <w:rFonts w:cs="Arial"/>
                <w:sz w:val="20"/>
              </w:rPr>
              <w:t xml:space="preserve">  </w:t>
            </w:r>
            <w:r w:rsidRPr="001D7BB1">
              <w:rPr>
                <w:rFonts w:cs="Arial"/>
                <w:sz w:val="20"/>
              </w:rPr>
              <w:t>This</w:t>
            </w:r>
            <w:r w:rsidR="00334F80" w:rsidRPr="001D7BB1">
              <w:rPr>
                <w:rFonts w:cs="Arial"/>
                <w:sz w:val="20"/>
              </w:rPr>
              <w:t xml:space="preserve"> </w:t>
            </w:r>
            <w:r w:rsidRPr="001D7BB1">
              <w:rPr>
                <w:rFonts w:cs="Arial"/>
                <w:sz w:val="20"/>
              </w:rPr>
              <w:t>may</w:t>
            </w:r>
            <w:r w:rsidR="00334F80" w:rsidRPr="001D7BB1">
              <w:rPr>
                <w:rFonts w:cs="Arial"/>
                <w:sz w:val="20"/>
              </w:rPr>
              <w:t xml:space="preserve"> </w:t>
            </w:r>
            <w:r w:rsidRPr="001D7BB1">
              <w:rPr>
                <w:rFonts w:cs="Arial"/>
                <w:sz w:val="20"/>
              </w:rPr>
              <w:t>have</w:t>
            </w:r>
            <w:r w:rsidR="00334F80" w:rsidRPr="001D7BB1">
              <w:rPr>
                <w:rFonts w:cs="Arial"/>
                <w:sz w:val="20"/>
              </w:rPr>
              <w:t xml:space="preserve"> </w:t>
            </w:r>
            <w:r w:rsidRPr="001D7BB1">
              <w:rPr>
                <w:rFonts w:cs="Arial"/>
                <w:sz w:val="20"/>
              </w:rPr>
              <w:t>led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selection</w:t>
            </w:r>
            <w:r w:rsidR="00334F80" w:rsidRPr="001D7BB1">
              <w:rPr>
                <w:rFonts w:cs="Arial"/>
                <w:sz w:val="20"/>
              </w:rPr>
              <w:t xml:space="preserve"> </w:t>
            </w:r>
            <w:r w:rsidRPr="001D7BB1">
              <w:rPr>
                <w:rFonts w:cs="Arial"/>
                <w:sz w:val="20"/>
              </w:rPr>
              <w:t>bias</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longer</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00CD18AB" w:rsidRPr="001D7BB1">
              <w:rPr>
                <w:rFonts w:cs="Arial"/>
                <w:sz w:val="20"/>
              </w:rPr>
              <w:t>inpatient</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greater</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likelihood</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missing</w:t>
            </w:r>
            <w:r w:rsidR="00334F80" w:rsidRPr="001D7BB1">
              <w:rPr>
                <w:rFonts w:cs="Arial"/>
                <w:sz w:val="20"/>
              </w:rPr>
              <w:t xml:space="preserve"> </w:t>
            </w:r>
            <w:r w:rsidRPr="001D7BB1">
              <w:rPr>
                <w:rFonts w:cs="Arial"/>
                <w:sz w:val="20"/>
              </w:rPr>
              <w:t>data</w:t>
            </w:r>
            <w:r w:rsidR="00DE1E56" w:rsidRPr="001D7BB1">
              <w:rPr>
                <w:rFonts w:cs="Arial"/>
                <w:sz w:val="20"/>
              </w:rPr>
              <w:t>.</w:t>
            </w:r>
            <w:r w:rsidR="00334F80" w:rsidRPr="001D7BB1">
              <w:rPr>
                <w:rFonts w:cs="Arial"/>
                <w:sz w:val="20"/>
              </w:rPr>
              <w:t xml:space="preserve">  </w:t>
            </w:r>
            <w:r w:rsidRPr="001D7BB1">
              <w:rPr>
                <w:rFonts w:cs="Arial"/>
                <w:sz w:val="20"/>
              </w:rPr>
              <w:t>No</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Pr="001D7BB1">
              <w:rPr>
                <w:rFonts w:cs="Arial"/>
                <w:sz w:val="20"/>
              </w:rPr>
              <w:t>specific</w:t>
            </w:r>
            <w:r w:rsidR="00334F80" w:rsidRPr="001D7BB1">
              <w:rPr>
                <w:rFonts w:cs="Arial"/>
                <w:sz w:val="20"/>
              </w:rPr>
              <w:t xml:space="preserve"> </w:t>
            </w:r>
            <w:r w:rsidRPr="001D7BB1">
              <w:rPr>
                <w:rFonts w:cs="Arial"/>
                <w:sz w:val="20"/>
              </w:rPr>
              <w:t>tools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recorded</w:t>
            </w:r>
            <w:r w:rsidR="00DE1E56" w:rsidRPr="001D7BB1">
              <w:rPr>
                <w:rFonts w:cs="Arial"/>
                <w:sz w:val="20"/>
              </w:rPr>
              <w:t>.</w:t>
            </w:r>
            <w:r w:rsidR="00334F80" w:rsidRPr="001D7BB1">
              <w:rPr>
                <w:rFonts w:cs="Arial"/>
                <w:sz w:val="20"/>
              </w:rPr>
              <w:t xml:space="preserve">  </w:t>
            </w:r>
            <w:r w:rsidRPr="001D7BB1">
              <w:rPr>
                <w:rFonts w:cs="Arial"/>
                <w:sz w:val="20"/>
              </w:rPr>
              <w:t>Some</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may</w:t>
            </w:r>
            <w:r w:rsidR="00334F80" w:rsidRPr="001D7BB1">
              <w:rPr>
                <w:rFonts w:cs="Arial"/>
                <w:sz w:val="20"/>
              </w:rPr>
              <w:t xml:space="preserve"> </w:t>
            </w:r>
            <w:r w:rsidRPr="001D7BB1">
              <w:rPr>
                <w:rFonts w:cs="Arial"/>
                <w:sz w:val="20"/>
              </w:rPr>
              <w:t>have</w:t>
            </w:r>
            <w:r w:rsidR="00334F80" w:rsidRPr="001D7BB1">
              <w:rPr>
                <w:rFonts w:cs="Arial"/>
                <w:sz w:val="20"/>
              </w:rPr>
              <w:t xml:space="preserve"> </w:t>
            </w:r>
            <w:r w:rsidRPr="001D7BB1">
              <w:rPr>
                <w:rFonts w:cs="Arial"/>
                <w:sz w:val="20"/>
              </w:rPr>
              <w:t>had</w:t>
            </w:r>
            <w:r w:rsidR="00334F80" w:rsidRPr="001D7BB1">
              <w:rPr>
                <w:rFonts w:cs="Arial"/>
                <w:sz w:val="20"/>
              </w:rPr>
              <w:t xml:space="preserve"> </w:t>
            </w:r>
            <w:r w:rsidRPr="001D7BB1">
              <w:rPr>
                <w:rFonts w:cs="Arial"/>
                <w:sz w:val="20"/>
              </w:rPr>
              <w:t>multiple</w:t>
            </w:r>
            <w:r w:rsidR="00334F80" w:rsidRPr="001D7BB1">
              <w:rPr>
                <w:rFonts w:cs="Arial"/>
                <w:sz w:val="20"/>
              </w:rPr>
              <w:t xml:space="preserve"> </w:t>
            </w:r>
            <w:r w:rsidRPr="001D7BB1">
              <w:rPr>
                <w:rFonts w:cs="Arial"/>
                <w:sz w:val="20"/>
              </w:rPr>
              <w:t>admissions</w:t>
            </w:r>
            <w:r w:rsidR="00334F80" w:rsidRPr="001D7BB1">
              <w:rPr>
                <w:rFonts w:cs="Arial"/>
                <w:sz w:val="20"/>
              </w:rPr>
              <w:t xml:space="preserve"> </w:t>
            </w:r>
            <w:r w:rsidRPr="001D7BB1">
              <w:rPr>
                <w:rFonts w:cs="Arial"/>
                <w:sz w:val="20"/>
              </w:rPr>
              <w:t>but</w:t>
            </w:r>
            <w:r w:rsidR="00334F80" w:rsidRPr="001D7BB1">
              <w:rPr>
                <w:rFonts w:cs="Arial"/>
                <w:sz w:val="20"/>
              </w:rPr>
              <w:t xml:space="preserve"> </w:t>
            </w:r>
            <w:r w:rsidRPr="001D7BB1">
              <w:rPr>
                <w:rFonts w:cs="Arial"/>
                <w:sz w:val="20"/>
              </w:rPr>
              <w:t>this</w:t>
            </w:r>
            <w:r w:rsidR="00334F80" w:rsidRPr="001D7BB1">
              <w:rPr>
                <w:rFonts w:cs="Arial"/>
                <w:sz w:val="20"/>
              </w:rPr>
              <w:t xml:space="preserve"> </w:t>
            </w:r>
            <w:r w:rsidRPr="001D7BB1">
              <w:rPr>
                <w:rFonts w:cs="Arial"/>
                <w:sz w:val="20"/>
              </w:rPr>
              <w:t>could</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be</w:t>
            </w:r>
            <w:r w:rsidR="00334F80" w:rsidRPr="001D7BB1">
              <w:rPr>
                <w:rFonts w:cs="Arial"/>
                <w:sz w:val="20"/>
              </w:rPr>
              <w:t xml:space="preserve"> </w:t>
            </w:r>
            <w:r w:rsidRPr="001D7BB1">
              <w:rPr>
                <w:rFonts w:cs="Arial"/>
                <w:sz w:val="20"/>
              </w:rPr>
              <w:t>identified</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data</w:t>
            </w:r>
            <w:r w:rsidR="00DE1E56" w:rsidRPr="001D7BB1">
              <w:rPr>
                <w:rFonts w:cs="Arial"/>
                <w:sz w:val="20"/>
              </w:rPr>
              <w:t>.</w:t>
            </w:r>
            <w:r w:rsidR="00334F80" w:rsidRPr="001D7BB1">
              <w:rPr>
                <w:rFonts w:cs="Arial"/>
                <w:sz w:val="20"/>
              </w:rPr>
              <w:t xml:space="preserve">  </w:t>
            </w:r>
            <w:r w:rsidRPr="001D7BB1">
              <w:rPr>
                <w:rFonts w:cs="Arial"/>
                <w:sz w:val="20"/>
              </w:rPr>
              <w:t>NP</w:t>
            </w:r>
            <w:r w:rsidR="001531AA">
              <w:rPr>
                <w:rFonts w:cs="Arial"/>
                <w:sz w:val="20"/>
              </w:rPr>
              <w:t>D</w:t>
            </w:r>
            <w:r w:rsidRPr="001D7BB1">
              <w:rPr>
                <w:rFonts w:cs="Arial"/>
                <w:sz w:val="20"/>
              </w:rPr>
              <w:t>CNA</w:t>
            </w:r>
            <w:r w:rsidR="00334F80" w:rsidRPr="001D7BB1">
              <w:rPr>
                <w:rFonts w:cs="Arial"/>
                <w:sz w:val="20"/>
              </w:rPr>
              <w:t xml:space="preserve"> </w:t>
            </w:r>
            <w:r w:rsidRPr="001D7BB1">
              <w:rPr>
                <w:rFonts w:cs="Arial"/>
                <w:sz w:val="20"/>
              </w:rPr>
              <w:t>estimates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continuing</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true</w:t>
            </w:r>
            <w:r w:rsidR="00334F80" w:rsidRPr="001D7BB1">
              <w:rPr>
                <w:rFonts w:cs="Arial"/>
                <w:sz w:val="20"/>
              </w:rPr>
              <w:t xml:space="preserve"> </w:t>
            </w:r>
            <w:r w:rsidRPr="001D7BB1">
              <w:rPr>
                <w:rFonts w:cs="Arial"/>
                <w:sz w:val="20"/>
              </w:rPr>
              <w:t>assessment</w:t>
            </w:r>
            <w:r w:rsidR="00334F80" w:rsidRPr="001D7BB1">
              <w:rPr>
                <w:rFonts w:cs="Arial"/>
                <w:sz w:val="20"/>
              </w:rPr>
              <w:t xml:space="preserve"> </w:t>
            </w:r>
            <w:r w:rsidRPr="001D7BB1">
              <w:rPr>
                <w:rFonts w:cs="Arial"/>
                <w:sz w:val="20"/>
              </w:rPr>
              <w:t>so</w:t>
            </w:r>
            <w:r w:rsidR="00334F80" w:rsidRPr="001D7BB1">
              <w:rPr>
                <w:rFonts w:cs="Arial"/>
                <w:sz w:val="20"/>
              </w:rPr>
              <w:t xml:space="preserve"> </w:t>
            </w:r>
            <w:r w:rsidRPr="001D7BB1">
              <w:rPr>
                <w:rFonts w:cs="Arial"/>
                <w:sz w:val="20"/>
              </w:rPr>
              <w:t>estimates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cost-saving</w:t>
            </w:r>
            <w:r w:rsidR="00334F80" w:rsidRPr="001D7BB1">
              <w:rPr>
                <w:rFonts w:cs="Arial"/>
                <w:sz w:val="20"/>
              </w:rPr>
              <w:t xml:space="preserve"> </w:t>
            </w:r>
            <w:r w:rsidRPr="001D7BB1">
              <w:rPr>
                <w:rFonts w:cs="Arial"/>
                <w:sz w:val="20"/>
              </w:rPr>
              <w:t>must</w:t>
            </w:r>
            <w:r w:rsidR="00334F80" w:rsidRPr="001D7BB1">
              <w:rPr>
                <w:rFonts w:cs="Arial"/>
                <w:sz w:val="20"/>
              </w:rPr>
              <w:t xml:space="preserve"> </w:t>
            </w:r>
            <w:r w:rsidRPr="001D7BB1">
              <w:rPr>
                <w:rFonts w:cs="Arial"/>
                <w:sz w:val="20"/>
              </w:rPr>
              <w:t>be</w:t>
            </w:r>
            <w:r w:rsidR="00334F80" w:rsidRPr="001D7BB1">
              <w:rPr>
                <w:rFonts w:cs="Arial"/>
                <w:sz w:val="20"/>
              </w:rPr>
              <w:t xml:space="preserve"> </w:t>
            </w:r>
            <w:r w:rsidRPr="001D7BB1">
              <w:rPr>
                <w:rFonts w:cs="Arial"/>
                <w:sz w:val="20"/>
              </w:rPr>
              <w:t>treated</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caution</w:t>
            </w:r>
            <w:r w:rsidR="00DE1E56" w:rsidRPr="001D7BB1">
              <w:rPr>
                <w:rFonts w:cs="Arial"/>
                <w:sz w:val="20"/>
              </w:rPr>
              <w:t>.</w:t>
            </w:r>
            <w:r w:rsidR="00334F80" w:rsidRPr="001D7BB1">
              <w:rPr>
                <w:rFonts w:cs="Arial"/>
                <w:sz w:val="20"/>
              </w:rPr>
              <w:t xml:space="preserve">  </w:t>
            </w:r>
            <w:r w:rsidRPr="001D7BB1">
              <w:rPr>
                <w:rFonts w:cs="Arial"/>
                <w:sz w:val="20"/>
              </w:rPr>
              <w:t>Benefit</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discharge</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assumed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be</w:t>
            </w:r>
            <w:r w:rsidR="00334F80" w:rsidRPr="001D7BB1">
              <w:rPr>
                <w:rFonts w:cs="Arial"/>
                <w:sz w:val="20"/>
              </w:rPr>
              <w:t xml:space="preserve"> </w:t>
            </w:r>
            <w:r w:rsidRPr="001D7BB1">
              <w:rPr>
                <w:rFonts w:cs="Arial"/>
                <w:sz w:val="20"/>
              </w:rPr>
              <w:t>maintained</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time,</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no</w:t>
            </w:r>
            <w:r w:rsidR="00334F80" w:rsidRPr="001D7BB1">
              <w:rPr>
                <w:rFonts w:cs="Arial"/>
                <w:sz w:val="20"/>
              </w:rPr>
              <w:t xml:space="preserve"> </w:t>
            </w:r>
            <w:r w:rsidRPr="001D7BB1">
              <w:rPr>
                <w:rFonts w:cs="Arial"/>
                <w:sz w:val="20"/>
              </w:rPr>
              <w:t>waning</w:t>
            </w:r>
            <w:r w:rsidR="00334F80" w:rsidRPr="001D7BB1">
              <w:rPr>
                <w:rFonts w:cs="Arial"/>
                <w:sz w:val="20"/>
              </w:rPr>
              <w:t xml:space="preserve"> </w:t>
            </w:r>
            <w:r w:rsidRPr="001D7BB1">
              <w:rPr>
                <w:rFonts w:cs="Arial"/>
                <w:sz w:val="20"/>
              </w:rPr>
              <w:t>effect</w:t>
            </w:r>
            <w:r w:rsidR="00DE1E56" w:rsidRPr="001D7BB1">
              <w:rPr>
                <w:rFonts w:cs="Arial"/>
                <w:sz w:val="20"/>
              </w:rPr>
              <w:t>.</w:t>
            </w:r>
            <w:r w:rsidR="00334F80" w:rsidRPr="001D7BB1">
              <w:rPr>
                <w:rFonts w:cs="Arial"/>
                <w:sz w:val="20"/>
              </w:rPr>
              <w:t xml:space="preserve">  </w:t>
            </w:r>
            <w:r w:rsidRPr="001D7BB1">
              <w:rPr>
                <w:rFonts w:cs="Arial"/>
                <w:sz w:val="20"/>
              </w:rPr>
              <w:t>This</w:t>
            </w:r>
            <w:r w:rsidR="00334F80" w:rsidRPr="001D7BB1">
              <w:rPr>
                <w:rFonts w:cs="Arial"/>
                <w:sz w:val="20"/>
              </w:rPr>
              <w:t xml:space="preserve"> </w:t>
            </w:r>
            <w:r w:rsidRPr="001D7BB1">
              <w:rPr>
                <w:rFonts w:cs="Arial"/>
                <w:sz w:val="20"/>
              </w:rPr>
              <w:t>questionable</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progressive</w:t>
            </w:r>
            <w:r w:rsidR="00334F80" w:rsidRPr="001D7BB1">
              <w:rPr>
                <w:rFonts w:cs="Arial"/>
                <w:sz w:val="20"/>
              </w:rPr>
              <w:t xml:space="preserve"> </w:t>
            </w:r>
            <w:r w:rsidRPr="001D7BB1">
              <w:rPr>
                <w:rFonts w:cs="Arial"/>
                <w:sz w:val="20"/>
              </w:rPr>
              <w:t>disease</w:t>
            </w:r>
            <w:r w:rsidR="00334F80" w:rsidRPr="001D7BB1">
              <w:rPr>
                <w:rFonts w:cs="Arial"/>
                <w:sz w:val="20"/>
              </w:rPr>
              <w:t xml:space="preserve"> </w:t>
            </w:r>
            <w:r w:rsidRPr="001D7BB1">
              <w:rPr>
                <w:rFonts w:cs="Arial"/>
                <w:sz w:val="20"/>
              </w:rPr>
              <w:t>such</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MS</w:t>
            </w:r>
            <w:r w:rsidR="00DE1E56" w:rsidRPr="001D7BB1">
              <w:rPr>
                <w:rFonts w:cs="Arial"/>
                <w:sz w:val="20"/>
              </w:rPr>
              <w:t>.</w:t>
            </w:r>
            <w:r w:rsidR="00334F80" w:rsidRPr="001D7BB1">
              <w:rPr>
                <w:rFonts w:cs="Arial"/>
                <w:sz w:val="20"/>
              </w:rPr>
              <w:t xml:space="preserve">  </w:t>
            </w:r>
            <w:r w:rsidRPr="001D7BB1">
              <w:rPr>
                <w:rFonts w:cs="Arial"/>
                <w:sz w:val="20"/>
              </w:rPr>
              <w:t>Cost</w:t>
            </w:r>
            <w:r w:rsidR="00334F80" w:rsidRPr="001D7BB1">
              <w:rPr>
                <w:rFonts w:cs="Arial"/>
                <w:sz w:val="20"/>
              </w:rPr>
              <w:t xml:space="preserve"> </w:t>
            </w:r>
            <w:r w:rsidRPr="001D7BB1">
              <w:rPr>
                <w:rFonts w:cs="Arial"/>
                <w:sz w:val="20"/>
              </w:rPr>
              <w:t>savings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across</w:t>
            </w:r>
            <w:r w:rsidR="00334F80" w:rsidRPr="001D7BB1">
              <w:rPr>
                <w:rFonts w:cs="Arial"/>
                <w:sz w:val="20"/>
              </w:rPr>
              <w:t xml:space="preserve"> </w:t>
            </w:r>
            <w:r w:rsidRPr="001D7BB1">
              <w:rPr>
                <w:rFonts w:cs="Arial"/>
                <w:sz w:val="20"/>
              </w:rPr>
              <w:t>health</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social</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but</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NHS</w:t>
            </w:r>
            <w:r w:rsidR="00DE1E56" w:rsidRPr="001D7BB1">
              <w:rPr>
                <w:rFonts w:cs="Arial"/>
                <w:sz w:val="20"/>
              </w:rPr>
              <w:t>.</w:t>
            </w:r>
            <w:r w:rsidR="00334F80" w:rsidRPr="001D7BB1">
              <w:rPr>
                <w:rFonts w:cs="Arial"/>
                <w:sz w:val="20"/>
              </w:rPr>
              <w:t xml:space="preserve">  </w:t>
            </w:r>
          </w:p>
          <w:p w14:paraId="7D20E61E" w14:textId="759F21E6" w:rsidR="0060694A" w:rsidRPr="001D7BB1" w:rsidRDefault="0060694A" w:rsidP="00904F64">
            <w:pPr>
              <w:spacing w:line="240" w:lineRule="auto"/>
              <w:rPr>
                <w:rFonts w:cs="Arial"/>
                <w:sz w:val="20"/>
              </w:rPr>
            </w:pPr>
            <w:r w:rsidRPr="001D7BB1">
              <w:rPr>
                <w:rFonts w:cs="Arial"/>
                <w:sz w:val="20"/>
              </w:rPr>
              <w:t>YHEC:</w:t>
            </w:r>
            <w:r w:rsidR="00334F80" w:rsidRPr="001D7BB1">
              <w:rPr>
                <w:rFonts w:cs="Arial"/>
                <w:sz w:val="20"/>
              </w:rPr>
              <w:t xml:space="preserve"> </w:t>
            </w:r>
            <w:r w:rsidRPr="001D7BB1">
              <w:rPr>
                <w:rFonts w:cs="Arial"/>
                <w:sz w:val="20"/>
              </w:rPr>
              <w:t>Neither</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intervention</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or</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weekly</w:t>
            </w:r>
            <w:r w:rsidR="00334F80" w:rsidRPr="001D7BB1">
              <w:rPr>
                <w:rFonts w:cs="Arial"/>
                <w:sz w:val="20"/>
              </w:rPr>
              <w:t xml:space="preserve"> </w:t>
            </w:r>
            <w:r w:rsidRPr="001D7BB1">
              <w:rPr>
                <w:rFonts w:cs="Arial"/>
                <w:sz w:val="20"/>
              </w:rPr>
              <w:t>NHS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social</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can</w:t>
            </w:r>
            <w:r w:rsidR="00334F80" w:rsidRPr="001D7BB1">
              <w:rPr>
                <w:rFonts w:cs="Arial"/>
                <w:sz w:val="20"/>
              </w:rPr>
              <w:t xml:space="preserve"> </w:t>
            </w:r>
            <w:r w:rsidRPr="001D7BB1">
              <w:rPr>
                <w:rFonts w:cs="Arial"/>
                <w:sz w:val="20"/>
              </w:rPr>
              <w:t>be</w:t>
            </w:r>
            <w:r w:rsidR="00334F80" w:rsidRPr="001D7BB1">
              <w:rPr>
                <w:rFonts w:cs="Arial"/>
                <w:sz w:val="20"/>
              </w:rPr>
              <w:t xml:space="preserve"> </w:t>
            </w:r>
            <w:r w:rsidRPr="001D7BB1">
              <w:rPr>
                <w:rFonts w:cs="Arial"/>
                <w:sz w:val="20"/>
              </w:rPr>
              <w:t>validated</w:t>
            </w:r>
            <w:r w:rsidR="00DE1E56" w:rsidRPr="001D7BB1">
              <w:rPr>
                <w:rFonts w:cs="Arial"/>
                <w:sz w:val="20"/>
              </w:rPr>
              <w:t>.</w:t>
            </w:r>
            <w:r w:rsidR="00334F80" w:rsidRPr="001D7BB1">
              <w:rPr>
                <w:rFonts w:cs="Arial"/>
                <w:sz w:val="20"/>
              </w:rPr>
              <w:t xml:space="preserve">  </w:t>
            </w:r>
            <w:r w:rsidRPr="001D7BB1">
              <w:rPr>
                <w:rFonts w:cs="Arial"/>
                <w:sz w:val="20"/>
              </w:rPr>
              <w:t>Outcomes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NICE</w:t>
            </w:r>
            <w:r w:rsidR="00334F80" w:rsidRPr="001D7BB1">
              <w:rPr>
                <w:rFonts w:cs="Arial"/>
                <w:sz w:val="20"/>
              </w:rPr>
              <w:t xml:space="preserve"> </w:t>
            </w:r>
            <w:r w:rsidRPr="001D7BB1">
              <w:rPr>
                <w:rFonts w:cs="Arial"/>
                <w:sz w:val="20"/>
              </w:rPr>
              <w:t>reference</w:t>
            </w:r>
            <w:r w:rsidR="00334F80" w:rsidRPr="001D7BB1">
              <w:rPr>
                <w:rFonts w:cs="Arial"/>
                <w:sz w:val="20"/>
              </w:rPr>
              <w:t xml:space="preserve"> </w:t>
            </w:r>
            <w:r w:rsidRPr="001D7BB1">
              <w:rPr>
                <w:rFonts w:cs="Arial"/>
                <w:sz w:val="20"/>
              </w:rPr>
              <w:t>costs</w:t>
            </w:r>
            <w:r w:rsidR="00DE1E56" w:rsidRPr="001D7BB1">
              <w:rPr>
                <w:rFonts w:cs="Arial"/>
                <w:sz w:val="20"/>
              </w:rPr>
              <w:t>.</w:t>
            </w:r>
            <w:r w:rsidR="00334F80" w:rsidRPr="001D7BB1">
              <w:rPr>
                <w:rFonts w:cs="Arial"/>
                <w:sz w:val="20"/>
              </w:rPr>
              <w:t xml:space="preserve">  </w:t>
            </w:r>
            <w:r w:rsidRPr="001D7BB1">
              <w:rPr>
                <w:rFonts w:cs="Arial"/>
                <w:sz w:val="20"/>
              </w:rPr>
              <w:t>Perspective</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stated-</w:t>
            </w:r>
            <w:r w:rsidR="00334F80" w:rsidRPr="001D7BB1">
              <w:rPr>
                <w:rFonts w:cs="Arial"/>
                <w:sz w:val="20"/>
              </w:rPr>
              <w:t xml:space="preserve"> </w:t>
            </w:r>
            <w:r w:rsidRPr="001D7BB1">
              <w:rPr>
                <w:rFonts w:cs="Arial"/>
                <w:sz w:val="20"/>
              </w:rPr>
              <w:t>assumed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be</w:t>
            </w:r>
            <w:r w:rsidR="00334F80" w:rsidRPr="001D7BB1">
              <w:rPr>
                <w:rFonts w:cs="Arial"/>
                <w:sz w:val="20"/>
              </w:rPr>
              <w:t xml:space="preserve"> </w:t>
            </w:r>
            <w:r w:rsidRPr="001D7BB1">
              <w:rPr>
                <w:rFonts w:cs="Arial"/>
                <w:sz w:val="20"/>
              </w:rPr>
              <w:t>NHS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social</w:t>
            </w:r>
            <w:r w:rsidR="00334F80" w:rsidRPr="001D7BB1">
              <w:rPr>
                <w:rFonts w:cs="Arial"/>
                <w:sz w:val="20"/>
              </w:rPr>
              <w:t xml:space="preserve"> </w:t>
            </w:r>
            <w:r w:rsidRPr="001D7BB1">
              <w:rPr>
                <w:rFonts w:cs="Arial"/>
                <w:sz w:val="20"/>
              </w:rPr>
              <w:t>care</w:t>
            </w:r>
            <w:r w:rsidR="00DE1E56" w:rsidRPr="001D7BB1">
              <w:rPr>
                <w:rFonts w:cs="Arial"/>
                <w:sz w:val="20"/>
              </w:rPr>
              <w:t>.</w:t>
            </w:r>
            <w:r w:rsidR="00334F80" w:rsidRPr="001D7BB1">
              <w:rPr>
                <w:rFonts w:cs="Arial"/>
                <w:sz w:val="20"/>
              </w:rPr>
              <w:t xml:space="preserve">  </w:t>
            </w:r>
          </w:p>
        </w:tc>
      </w:tr>
    </w:tbl>
    <w:p w14:paraId="63B5F491" w14:textId="23B0B07F" w:rsidR="0060694A" w:rsidRPr="001D7BB1" w:rsidRDefault="00096A74" w:rsidP="00904F64">
      <w:pPr>
        <w:autoSpaceDE w:val="0"/>
        <w:autoSpaceDN w:val="0"/>
        <w:adjustRightInd w:val="0"/>
        <w:spacing w:line="240" w:lineRule="auto"/>
        <w:rPr>
          <w:rFonts w:cs="Arial"/>
          <w:sz w:val="20"/>
          <w:szCs w:val="20"/>
        </w:rPr>
      </w:pPr>
      <w:r>
        <w:rPr>
          <w:rFonts w:cs="Arial"/>
          <w:sz w:val="20"/>
          <w:szCs w:val="20"/>
        </w:rPr>
        <w:t>Key</w:t>
      </w:r>
      <w:r w:rsidR="0060694A" w:rsidRPr="001D7BB1">
        <w:rPr>
          <w:rFonts w:cs="Arial"/>
          <w:sz w:val="20"/>
          <w:szCs w:val="20"/>
        </w:rPr>
        <w:t>:</w:t>
      </w:r>
      <w:r w:rsidR="00334F80" w:rsidRPr="001D7BB1">
        <w:rPr>
          <w:rFonts w:cs="Arial"/>
          <w:sz w:val="20"/>
          <w:szCs w:val="20"/>
        </w:rPr>
        <w:t xml:space="preserve"> </w:t>
      </w:r>
      <w:r w:rsidR="0060694A" w:rsidRPr="001D7BB1">
        <w:rPr>
          <w:rFonts w:cs="Arial"/>
          <w:sz w:val="20"/>
          <w:szCs w:val="20"/>
        </w:rPr>
        <w:t>CI</w:t>
      </w:r>
      <w:r>
        <w:rPr>
          <w:rFonts w:cs="Arial"/>
          <w:sz w:val="20"/>
          <w:szCs w:val="20"/>
        </w:rPr>
        <w:t xml:space="preserve"> - </w:t>
      </w:r>
      <w:r w:rsidR="009F3D3D">
        <w:rPr>
          <w:rFonts w:cs="Arial"/>
          <w:sz w:val="20"/>
          <w:szCs w:val="20"/>
        </w:rPr>
        <w:t>c</w:t>
      </w:r>
      <w:r w:rsidR="0060694A" w:rsidRPr="001D7BB1">
        <w:rPr>
          <w:rFonts w:cs="Arial"/>
          <w:sz w:val="20"/>
          <w:szCs w:val="20"/>
        </w:rPr>
        <w:t>onfidence</w:t>
      </w:r>
      <w:r w:rsidR="00334F80" w:rsidRPr="001D7BB1">
        <w:rPr>
          <w:rFonts w:cs="Arial"/>
          <w:sz w:val="20"/>
          <w:szCs w:val="20"/>
        </w:rPr>
        <w:t xml:space="preserve"> </w:t>
      </w:r>
      <w:r w:rsidR="0060694A" w:rsidRPr="001D7BB1">
        <w:rPr>
          <w:rFonts w:cs="Arial"/>
          <w:sz w:val="20"/>
          <w:szCs w:val="20"/>
        </w:rPr>
        <w:t>intervals;</w:t>
      </w:r>
      <w:r w:rsidR="00334F80" w:rsidRPr="001D7BB1">
        <w:rPr>
          <w:rFonts w:cs="Arial"/>
          <w:sz w:val="20"/>
          <w:szCs w:val="20"/>
        </w:rPr>
        <w:t xml:space="preserve"> </w:t>
      </w:r>
      <w:r w:rsidR="0060694A" w:rsidRPr="001D7BB1">
        <w:rPr>
          <w:rFonts w:cs="Arial"/>
          <w:sz w:val="20"/>
          <w:szCs w:val="20"/>
        </w:rPr>
        <w:t>EADL</w:t>
      </w:r>
      <w:r>
        <w:rPr>
          <w:rFonts w:cs="Arial"/>
          <w:sz w:val="20"/>
          <w:szCs w:val="20"/>
        </w:rPr>
        <w:t xml:space="preserve"> - </w:t>
      </w:r>
      <w:r w:rsidR="00E056CB">
        <w:rPr>
          <w:rFonts w:cs="Arial"/>
          <w:sz w:val="20"/>
          <w:szCs w:val="20"/>
        </w:rPr>
        <w:t>E</w:t>
      </w:r>
      <w:r w:rsidR="0060694A" w:rsidRPr="001D7BB1">
        <w:rPr>
          <w:rFonts w:cs="Arial"/>
          <w:sz w:val="20"/>
          <w:szCs w:val="20"/>
        </w:rPr>
        <w:t>xtended</w:t>
      </w:r>
      <w:r w:rsidR="00334F80" w:rsidRPr="001D7BB1">
        <w:rPr>
          <w:rFonts w:cs="Arial"/>
          <w:sz w:val="20"/>
          <w:szCs w:val="20"/>
        </w:rPr>
        <w:t xml:space="preserve"> </w:t>
      </w:r>
      <w:r w:rsidR="00E056CB">
        <w:rPr>
          <w:rFonts w:cs="Arial"/>
          <w:sz w:val="20"/>
          <w:szCs w:val="20"/>
        </w:rPr>
        <w:t>A</w:t>
      </w:r>
      <w:r w:rsidR="0060694A" w:rsidRPr="001D7BB1">
        <w:rPr>
          <w:rFonts w:cs="Arial"/>
          <w:sz w:val="20"/>
          <w:szCs w:val="20"/>
        </w:rPr>
        <w:t>ctivities</w:t>
      </w:r>
      <w:r w:rsidR="00334F80" w:rsidRPr="001D7BB1">
        <w:rPr>
          <w:rFonts w:cs="Arial"/>
          <w:sz w:val="20"/>
          <w:szCs w:val="20"/>
        </w:rPr>
        <w:t xml:space="preserve"> </w:t>
      </w:r>
      <w:r w:rsidR="0060694A" w:rsidRPr="001D7BB1">
        <w:rPr>
          <w:rFonts w:cs="Arial"/>
          <w:sz w:val="20"/>
          <w:szCs w:val="20"/>
        </w:rPr>
        <w:t>of</w:t>
      </w:r>
      <w:r w:rsidR="00334F80" w:rsidRPr="001D7BB1">
        <w:rPr>
          <w:rFonts w:cs="Arial"/>
          <w:sz w:val="20"/>
          <w:szCs w:val="20"/>
        </w:rPr>
        <w:t xml:space="preserve"> </w:t>
      </w:r>
      <w:r w:rsidR="00E056CB">
        <w:rPr>
          <w:rFonts w:cs="Arial"/>
          <w:sz w:val="20"/>
          <w:szCs w:val="20"/>
        </w:rPr>
        <w:t>D</w:t>
      </w:r>
      <w:r w:rsidR="0060694A" w:rsidRPr="001D7BB1">
        <w:rPr>
          <w:rFonts w:cs="Arial"/>
          <w:sz w:val="20"/>
          <w:szCs w:val="20"/>
        </w:rPr>
        <w:t>aily</w:t>
      </w:r>
      <w:r w:rsidR="00334F80" w:rsidRPr="001D7BB1">
        <w:rPr>
          <w:rFonts w:cs="Arial"/>
          <w:sz w:val="20"/>
          <w:szCs w:val="20"/>
        </w:rPr>
        <w:t xml:space="preserve"> </w:t>
      </w:r>
      <w:r w:rsidR="00E056CB">
        <w:rPr>
          <w:rFonts w:cs="Arial"/>
          <w:sz w:val="20"/>
          <w:szCs w:val="20"/>
        </w:rPr>
        <w:t>L</w:t>
      </w:r>
      <w:r w:rsidR="0060694A" w:rsidRPr="001D7BB1">
        <w:rPr>
          <w:rFonts w:cs="Arial"/>
          <w:sz w:val="20"/>
          <w:szCs w:val="20"/>
        </w:rPr>
        <w:t>iving;</w:t>
      </w:r>
      <w:r w:rsidR="002B2C81">
        <w:rPr>
          <w:rFonts w:cs="Arial"/>
          <w:sz w:val="20"/>
          <w:szCs w:val="20"/>
        </w:rPr>
        <w:t xml:space="preserve"> FAM – Functional Assessment Measure; FIM – Functional Independence Measure; G</w:t>
      </w:r>
      <w:r w:rsidR="00AB3AEA">
        <w:rPr>
          <w:rFonts w:cs="Arial"/>
          <w:sz w:val="20"/>
          <w:szCs w:val="20"/>
        </w:rPr>
        <w:t>B</w:t>
      </w:r>
      <w:r w:rsidR="002B2C81">
        <w:rPr>
          <w:rFonts w:cs="Arial"/>
          <w:sz w:val="20"/>
          <w:szCs w:val="20"/>
        </w:rPr>
        <w:t xml:space="preserve">P </w:t>
      </w:r>
      <w:r w:rsidR="00AB3AEA">
        <w:rPr>
          <w:rFonts w:cs="Arial"/>
          <w:sz w:val="20"/>
          <w:szCs w:val="20"/>
        </w:rPr>
        <w:t>–</w:t>
      </w:r>
      <w:r w:rsidR="002B2C81">
        <w:rPr>
          <w:rFonts w:cs="Arial"/>
          <w:sz w:val="20"/>
          <w:szCs w:val="20"/>
        </w:rPr>
        <w:t xml:space="preserve"> </w:t>
      </w:r>
      <w:r w:rsidR="00AB3AEA">
        <w:rPr>
          <w:rFonts w:cs="Arial"/>
          <w:sz w:val="20"/>
          <w:szCs w:val="20"/>
        </w:rPr>
        <w:t>British Pound Sterling</w:t>
      </w:r>
      <w:r w:rsidR="002B2C81">
        <w:rPr>
          <w:rFonts w:cs="Arial"/>
          <w:sz w:val="20"/>
          <w:szCs w:val="20"/>
        </w:rPr>
        <w:t>;</w:t>
      </w:r>
      <w:r w:rsidR="00334F80" w:rsidRPr="001D7BB1">
        <w:rPr>
          <w:rFonts w:cs="Arial"/>
          <w:sz w:val="20"/>
          <w:szCs w:val="20"/>
        </w:rPr>
        <w:t xml:space="preserve"> </w:t>
      </w:r>
      <w:r w:rsidR="0060694A" w:rsidRPr="001D7BB1">
        <w:rPr>
          <w:rFonts w:cs="Arial"/>
          <w:sz w:val="20"/>
          <w:szCs w:val="20"/>
        </w:rPr>
        <w:t>ICER</w:t>
      </w:r>
      <w:r>
        <w:rPr>
          <w:rFonts w:cs="Arial"/>
          <w:sz w:val="20"/>
          <w:szCs w:val="20"/>
        </w:rPr>
        <w:t xml:space="preserve"> -</w:t>
      </w:r>
      <w:r w:rsidR="00334F80" w:rsidRPr="001D7BB1">
        <w:rPr>
          <w:rFonts w:cs="Arial"/>
          <w:sz w:val="20"/>
          <w:szCs w:val="20"/>
        </w:rPr>
        <w:t xml:space="preserve"> </w:t>
      </w:r>
      <w:r w:rsidR="009F3D3D">
        <w:rPr>
          <w:rFonts w:cs="Arial"/>
          <w:sz w:val="20"/>
          <w:szCs w:val="20"/>
        </w:rPr>
        <w:t>i</w:t>
      </w:r>
      <w:r w:rsidR="0060694A" w:rsidRPr="001D7BB1">
        <w:rPr>
          <w:rFonts w:cs="Arial"/>
          <w:sz w:val="20"/>
          <w:szCs w:val="20"/>
        </w:rPr>
        <w:t>ncremental</w:t>
      </w:r>
      <w:r w:rsidR="00334F80" w:rsidRPr="001D7BB1">
        <w:rPr>
          <w:rFonts w:cs="Arial"/>
          <w:sz w:val="20"/>
          <w:szCs w:val="20"/>
        </w:rPr>
        <w:t xml:space="preserve"> </w:t>
      </w:r>
      <w:r w:rsidR="009F3D3D">
        <w:rPr>
          <w:rFonts w:cs="Arial"/>
          <w:sz w:val="20"/>
          <w:szCs w:val="20"/>
        </w:rPr>
        <w:t>c</w:t>
      </w:r>
      <w:r w:rsidR="0060694A" w:rsidRPr="001D7BB1">
        <w:rPr>
          <w:rFonts w:cs="Arial"/>
          <w:sz w:val="20"/>
          <w:szCs w:val="20"/>
        </w:rPr>
        <w:t>ost</w:t>
      </w:r>
      <w:r w:rsidR="009F3D3D">
        <w:rPr>
          <w:rFonts w:cs="Arial"/>
          <w:sz w:val="20"/>
          <w:szCs w:val="20"/>
        </w:rPr>
        <w:t>-e</w:t>
      </w:r>
      <w:r w:rsidR="0060694A" w:rsidRPr="001D7BB1">
        <w:rPr>
          <w:rFonts w:cs="Arial"/>
          <w:sz w:val="20"/>
          <w:szCs w:val="20"/>
        </w:rPr>
        <w:t>ffectiveness</w:t>
      </w:r>
      <w:r w:rsidR="00334F80" w:rsidRPr="001D7BB1">
        <w:rPr>
          <w:rFonts w:cs="Arial"/>
          <w:sz w:val="20"/>
          <w:szCs w:val="20"/>
        </w:rPr>
        <w:t xml:space="preserve"> </w:t>
      </w:r>
      <w:r w:rsidR="009F3D3D">
        <w:rPr>
          <w:rFonts w:cs="Arial"/>
          <w:sz w:val="20"/>
          <w:szCs w:val="20"/>
        </w:rPr>
        <w:t>r</w:t>
      </w:r>
      <w:r w:rsidR="0060694A" w:rsidRPr="001D7BB1">
        <w:rPr>
          <w:rFonts w:cs="Arial"/>
          <w:sz w:val="20"/>
          <w:szCs w:val="20"/>
        </w:rPr>
        <w:t>atio;</w:t>
      </w:r>
      <w:r w:rsidR="00334F80" w:rsidRPr="001D7BB1">
        <w:rPr>
          <w:rFonts w:cs="Arial"/>
          <w:sz w:val="20"/>
          <w:szCs w:val="20"/>
        </w:rPr>
        <w:t xml:space="preserve"> </w:t>
      </w:r>
      <w:r w:rsidR="0060694A" w:rsidRPr="001D7BB1">
        <w:rPr>
          <w:rFonts w:cs="Arial"/>
          <w:sz w:val="20"/>
          <w:szCs w:val="20"/>
        </w:rPr>
        <w:t>LYG</w:t>
      </w:r>
      <w:r w:rsidR="002B2C81">
        <w:rPr>
          <w:rFonts w:cs="Arial"/>
          <w:sz w:val="20"/>
          <w:szCs w:val="20"/>
        </w:rPr>
        <w:t xml:space="preserve"> - </w:t>
      </w:r>
      <w:r w:rsidR="009F3D3D">
        <w:rPr>
          <w:rFonts w:cs="Arial"/>
          <w:sz w:val="20"/>
          <w:szCs w:val="20"/>
        </w:rPr>
        <w:t>l</w:t>
      </w:r>
      <w:r w:rsidR="0060694A" w:rsidRPr="001D7BB1">
        <w:rPr>
          <w:rFonts w:cs="Arial"/>
          <w:sz w:val="20"/>
          <w:szCs w:val="20"/>
        </w:rPr>
        <w:t>ife</w:t>
      </w:r>
      <w:r w:rsidR="00334F80" w:rsidRPr="001D7BB1">
        <w:rPr>
          <w:rFonts w:cs="Arial"/>
          <w:sz w:val="20"/>
          <w:szCs w:val="20"/>
        </w:rPr>
        <w:t xml:space="preserve"> </w:t>
      </w:r>
      <w:r w:rsidR="0060694A" w:rsidRPr="001D7BB1">
        <w:rPr>
          <w:rFonts w:cs="Arial"/>
          <w:sz w:val="20"/>
          <w:szCs w:val="20"/>
        </w:rPr>
        <w:t>years</w:t>
      </w:r>
      <w:r w:rsidR="00334F80" w:rsidRPr="001D7BB1">
        <w:rPr>
          <w:rFonts w:cs="Arial"/>
          <w:sz w:val="20"/>
          <w:szCs w:val="20"/>
        </w:rPr>
        <w:t xml:space="preserve"> </w:t>
      </w:r>
      <w:r w:rsidR="0060694A" w:rsidRPr="001D7BB1">
        <w:rPr>
          <w:rFonts w:cs="Arial"/>
          <w:sz w:val="20"/>
          <w:szCs w:val="20"/>
        </w:rPr>
        <w:t>gained;</w:t>
      </w:r>
      <w:r w:rsidR="00334F80" w:rsidRPr="001D7BB1">
        <w:rPr>
          <w:rFonts w:cs="Arial"/>
          <w:sz w:val="20"/>
          <w:szCs w:val="20"/>
        </w:rPr>
        <w:t xml:space="preserve"> </w:t>
      </w:r>
      <w:r w:rsidR="002B2C81">
        <w:rPr>
          <w:rFonts w:cs="Arial"/>
          <w:sz w:val="20"/>
          <w:szCs w:val="20"/>
        </w:rPr>
        <w:t xml:space="preserve">MS – multiple sclerosis; </w:t>
      </w:r>
      <w:r w:rsidR="00EF1ABD">
        <w:rPr>
          <w:rFonts w:cs="Arial"/>
          <w:sz w:val="20"/>
          <w:szCs w:val="20"/>
        </w:rPr>
        <w:t xml:space="preserve">NHS – National Health Service; </w:t>
      </w:r>
      <w:r w:rsidR="005E0DF1">
        <w:rPr>
          <w:rFonts w:cs="Arial"/>
          <w:sz w:val="20"/>
          <w:szCs w:val="20"/>
        </w:rPr>
        <w:t xml:space="preserve">NICE – National Institute for Health and Care Excellence; </w:t>
      </w:r>
      <w:r w:rsidR="002B2C81">
        <w:rPr>
          <w:rFonts w:cs="Arial"/>
          <w:sz w:val="20"/>
          <w:szCs w:val="20"/>
        </w:rPr>
        <w:t xml:space="preserve">NIHR – National Institute for Health Research; </w:t>
      </w:r>
      <w:r w:rsidR="0060694A" w:rsidRPr="001D7BB1">
        <w:rPr>
          <w:rFonts w:cs="Arial"/>
          <w:sz w:val="20"/>
          <w:szCs w:val="20"/>
        </w:rPr>
        <w:t>NPDCNA</w:t>
      </w:r>
      <w:r>
        <w:rPr>
          <w:rFonts w:cs="Arial"/>
          <w:sz w:val="20"/>
          <w:szCs w:val="20"/>
        </w:rPr>
        <w:t xml:space="preserve"> - </w:t>
      </w:r>
      <w:r w:rsidR="0060694A" w:rsidRPr="001D7BB1">
        <w:rPr>
          <w:rFonts w:cs="Arial"/>
          <w:sz w:val="20"/>
          <w:szCs w:val="20"/>
        </w:rPr>
        <w:t>Northwick</w:t>
      </w:r>
      <w:r w:rsidR="00334F80" w:rsidRPr="001D7BB1">
        <w:rPr>
          <w:rFonts w:cs="Arial"/>
          <w:sz w:val="20"/>
          <w:szCs w:val="20"/>
        </w:rPr>
        <w:t xml:space="preserve"> </w:t>
      </w:r>
      <w:r w:rsidR="0060694A" w:rsidRPr="001D7BB1">
        <w:rPr>
          <w:rFonts w:cs="Arial"/>
          <w:sz w:val="20"/>
          <w:szCs w:val="20"/>
        </w:rPr>
        <w:t>Park</w:t>
      </w:r>
      <w:r w:rsidR="00334F80" w:rsidRPr="001D7BB1">
        <w:rPr>
          <w:rFonts w:cs="Arial"/>
          <w:sz w:val="20"/>
          <w:szCs w:val="20"/>
        </w:rPr>
        <w:t xml:space="preserve"> </w:t>
      </w:r>
      <w:r w:rsidR="0060694A" w:rsidRPr="001D7BB1">
        <w:rPr>
          <w:rFonts w:cs="Arial"/>
          <w:sz w:val="20"/>
          <w:szCs w:val="20"/>
        </w:rPr>
        <w:t>Dependency</w:t>
      </w:r>
      <w:r w:rsidR="00334F80" w:rsidRPr="001D7BB1">
        <w:rPr>
          <w:rFonts w:cs="Arial"/>
          <w:sz w:val="20"/>
          <w:szCs w:val="20"/>
        </w:rPr>
        <w:t xml:space="preserve"> </w:t>
      </w:r>
      <w:r w:rsidR="0060694A" w:rsidRPr="001D7BB1">
        <w:rPr>
          <w:rFonts w:cs="Arial"/>
          <w:sz w:val="20"/>
          <w:szCs w:val="20"/>
        </w:rPr>
        <w:t>Care</w:t>
      </w:r>
      <w:r w:rsidR="00334F80" w:rsidRPr="001D7BB1">
        <w:rPr>
          <w:rFonts w:cs="Arial"/>
          <w:sz w:val="20"/>
          <w:szCs w:val="20"/>
        </w:rPr>
        <w:t xml:space="preserve"> </w:t>
      </w:r>
      <w:r w:rsidR="0060694A" w:rsidRPr="001D7BB1">
        <w:rPr>
          <w:rFonts w:cs="Arial"/>
          <w:sz w:val="20"/>
          <w:szCs w:val="20"/>
        </w:rPr>
        <w:t>Needs</w:t>
      </w:r>
      <w:r w:rsidR="00334F80" w:rsidRPr="001D7BB1">
        <w:rPr>
          <w:rFonts w:cs="Arial"/>
          <w:sz w:val="20"/>
          <w:szCs w:val="20"/>
        </w:rPr>
        <w:t xml:space="preserve"> </w:t>
      </w:r>
      <w:r w:rsidR="0060694A" w:rsidRPr="001D7BB1">
        <w:rPr>
          <w:rFonts w:cs="Arial"/>
          <w:sz w:val="20"/>
          <w:szCs w:val="20"/>
        </w:rPr>
        <w:t>Assessment;</w:t>
      </w:r>
      <w:r w:rsidR="00334F80" w:rsidRPr="001D7BB1">
        <w:rPr>
          <w:rFonts w:cs="Arial"/>
          <w:sz w:val="20"/>
          <w:szCs w:val="20"/>
        </w:rPr>
        <w:t xml:space="preserve"> </w:t>
      </w:r>
      <w:r w:rsidR="0060694A" w:rsidRPr="001D7BB1">
        <w:rPr>
          <w:rFonts w:cs="Arial"/>
          <w:sz w:val="20"/>
          <w:szCs w:val="20"/>
        </w:rPr>
        <w:t>NPDS</w:t>
      </w:r>
      <w:r w:rsidR="002B2C81">
        <w:rPr>
          <w:rFonts w:cs="Arial"/>
          <w:sz w:val="20"/>
          <w:szCs w:val="20"/>
        </w:rPr>
        <w:t xml:space="preserve"> -</w:t>
      </w:r>
      <w:r w:rsidR="00334F80" w:rsidRPr="001D7BB1">
        <w:rPr>
          <w:rFonts w:cs="Arial"/>
          <w:sz w:val="20"/>
          <w:szCs w:val="20"/>
        </w:rPr>
        <w:t xml:space="preserve"> </w:t>
      </w:r>
      <w:r w:rsidR="0060694A" w:rsidRPr="001D7BB1">
        <w:rPr>
          <w:rFonts w:cs="Arial"/>
          <w:sz w:val="20"/>
          <w:szCs w:val="20"/>
        </w:rPr>
        <w:t>Northwick</w:t>
      </w:r>
      <w:r w:rsidR="00334F80" w:rsidRPr="001D7BB1">
        <w:rPr>
          <w:rFonts w:cs="Arial"/>
          <w:sz w:val="20"/>
          <w:szCs w:val="20"/>
        </w:rPr>
        <w:t xml:space="preserve"> </w:t>
      </w:r>
      <w:r w:rsidR="0060694A" w:rsidRPr="001D7BB1">
        <w:rPr>
          <w:rFonts w:cs="Arial"/>
          <w:sz w:val="20"/>
          <w:szCs w:val="20"/>
        </w:rPr>
        <w:t>Park</w:t>
      </w:r>
      <w:r w:rsidR="00334F80" w:rsidRPr="001D7BB1">
        <w:rPr>
          <w:rFonts w:cs="Arial"/>
          <w:sz w:val="20"/>
          <w:szCs w:val="20"/>
        </w:rPr>
        <w:t xml:space="preserve"> </w:t>
      </w:r>
      <w:r w:rsidR="0060694A" w:rsidRPr="001D7BB1">
        <w:rPr>
          <w:rFonts w:cs="Arial"/>
          <w:sz w:val="20"/>
          <w:szCs w:val="20"/>
        </w:rPr>
        <w:t>Dependency</w:t>
      </w:r>
      <w:r w:rsidR="00334F80" w:rsidRPr="001D7BB1">
        <w:rPr>
          <w:rFonts w:cs="Arial"/>
          <w:sz w:val="20"/>
          <w:szCs w:val="20"/>
        </w:rPr>
        <w:t xml:space="preserve"> </w:t>
      </w:r>
      <w:r w:rsidR="0060694A" w:rsidRPr="001D7BB1">
        <w:rPr>
          <w:rFonts w:cs="Arial"/>
          <w:sz w:val="20"/>
          <w:szCs w:val="20"/>
        </w:rPr>
        <w:t>Score;</w:t>
      </w:r>
      <w:r w:rsidR="00334F80" w:rsidRPr="001D7BB1">
        <w:rPr>
          <w:rFonts w:cs="Arial"/>
          <w:sz w:val="20"/>
          <w:szCs w:val="20"/>
        </w:rPr>
        <w:t xml:space="preserve"> </w:t>
      </w:r>
      <w:r w:rsidR="0060694A" w:rsidRPr="001D7BB1">
        <w:rPr>
          <w:rFonts w:cs="Arial"/>
          <w:sz w:val="20"/>
          <w:szCs w:val="20"/>
        </w:rPr>
        <w:t>NR</w:t>
      </w:r>
      <w:r w:rsidR="002B2C81">
        <w:rPr>
          <w:rFonts w:cs="Arial"/>
          <w:sz w:val="20"/>
          <w:szCs w:val="20"/>
        </w:rPr>
        <w:t xml:space="preserve"> - </w:t>
      </w:r>
      <w:r w:rsidR="009F3D3D">
        <w:rPr>
          <w:rFonts w:cs="Arial"/>
          <w:sz w:val="20"/>
          <w:szCs w:val="20"/>
        </w:rPr>
        <w:t>n</w:t>
      </w:r>
      <w:r w:rsidR="0060694A" w:rsidRPr="001D7BB1">
        <w:rPr>
          <w:rFonts w:cs="Arial"/>
          <w:sz w:val="20"/>
          <w:szCs w:val="20"/>
        </w:rPr>
        <w:t>ot</w:t>
      </w:r>
      <w:r w:rsidR="00334F80" w:rsidRPr="001D7BB1">
        <w:rPr>
          <w:rFonts w:cs="Arial"/>
          <w:sz w:val="20"/>
          <w:szCs w:val="20"/>
        </w:rPr>
        <w:t xml:space="preserve"> </w:t>
      </w:r>
      <w:r w:rsidR="009F3D3D">
        <w:rPr>
          <w:rFonts w:cs="Arial"/>
          <w:sz w:val="20"/>
          <w:szCs w:val="20"/>
        </w:rPr>
        <w:t>r</w:t>
      </w:r>
      <w:r w:rsidR="0060694A" w:rsidRPr="001D7BB1">
        <w:rPr>
          <w:rFonts w:cs="Arial"/>
          <w:sz w:val="20"/>
          <w:szCs w:val="20"/>
        </w:rPr>
        <w:t>eported;</w:t>
      </w:r>
      <w:r w:rsidR="00334F80" w:rsidRPr="001D7BB1">
        <w:rPr>
          <w:rFonts w:cs="Arial"/>
          <w:sz w:val="20"/>
          <w:szCs w:val="20"/>
        </w:rPr>
        <w:t xml:space="preserve"> </w:t>
      </w:r>
      <w:r w:rsidR="0060694A" w:rsidRPr="001D7BB1">
        <w:rPr>
          <w:rFonts w:cs="Arial"/>
          <w:sz w:val="20"/>
          <w:szCs w:val="20"/>
        </w:rPr>
        <w:t>QALY</w:t>
      </w:r>
      <w:r w:rsidR="002B2C81">
        <w:rPr>
          <w:rFonts w:cs="Arial"/>
          <w:sz w:val="20"/>
          <w:szCs w:val="20"/>
        </w:rPr>
        <w:t xml:space="preserve"> - </w:t>
      </w:r>
      <w:r w:rsidR="009F3D3D">
        <w:rPr>
          <w:rFonts w:cs="Arial"/>
          <w:sz w:val="20"/>
          <w:szCs w:val="20"/>
        </w:rPr>
        <w:t>q</w:t>
      </w:r>
      <w:r w:rsidR="002B2C81" w:rsidRPr="002B2C81">
        <w:rPr>
          <w:rFonts w:cs="Arial"/>
          <w:sz w:val="20"/>
          <w:szCs w:val="20"/>
        </w:rPr>
        <w:t>uality-adjusted life-year</w:t>
      </w:r>
      <w:r w:rsidR="0060694A" w:rsidRPr="001D7BB1">
        <w:rPr>
          <w:rFonts w:cs="Arial"/>
          <w:sz w:val="20"/>
          <w:szCs w:val="20"/>
        </w:rPr>
        <w:t>;</w:t>
      </w:r>
      <w:r w:rsidR="00334F80" w:rsidRPr="001D7BB1">
        <w:rPr>
          <w:rFonts w:cs="Arial"/>
          <w:sz w:val="20"/>
          <w:szCs w:val="20"/>
        </w:rPr>
        <w:t xml:space="preserve"> </w:t>
      </w:r>
      <w:r w:rsidR="0060694A" w:rsidRPr="001D7BB1">
        <w:rPr>
          <w:rFonts w:cs="Arial"/>
          <w:sz w:val="20"/>
          <w:szCs w:val="20"/>
        </w:rPr>
        <w:t>ROC</w:t>
      </w:r>
      <w:r w:rsidR="002B2C81">
        <w:rPr>
          <w:rFonts w:cs="Arial"/>
          <w:sz w:val="20"/>
          <w:szCs w:val="20"/>
        </w:rPr>
        <w:t xml:space="preserve"> - </w:t>
      </w:r>
      <w:r w:rsidR="00334F80" w:rsidRPr="001D7BB1">
        <w:rPr>
          <w:rFonts w:cs="Arial"/>
          <w:sz w:val="20"/>
          <w:szCs w:val="20"/>
        </w:rPr>
        <w:t xml:space="preserve"> </w:t>
      </w:r>
      <w:r w:rsidR="0060694A" w:rsidRPr="001D7BB1">
        <w:rPr>
          <w:rFonts w:cs="Arial"/>
          <w:sz w:val="20"/>
          <w:szCs w:val="20"/>
        </w:rPr>
        <w:t>Rehabilitation</w:t>
      </w:r>
      <w:r w:rsidR="00334F80" w:rsidRPr="001D7BB1">
        <w:rPr>
          <w:rFonts w:cs="Arial"/>
          <w:sz w:val="20"/>
          <w:szCs w:val="20"/>
        </w:rPr>
        <w:t xml:space="preserve"> </w:t>
      </w:r>
      <w:r w:rsidR="0060694A" w:rsidRPr="001D7BB1">
        <w:rPr>
          <w:rFonts w:cs="Arial"/>
          <w:sz w:val="20"/>
          <w:szCs w:val="20"/>
        </w:rPr>
        <w:t>Outcomes</w:t>
      </w:r>
      <w:r w:rsidR="00334F80" w:rsidRPr="001D7BB1">
        <w:rPr>
          <w:rFonts w:cs="Arial"/>
          <w:sz w:val="20"/>
          <w:szCs w:val="20"/>
        </w:rPr>
        <w:t xml:space="preserve"> </w:t>
      </w:r>
      <w:r w:rsidR="0060694A" w:rsidRPr="001D7BB1">
        <w:rPr>
          <w:rFonts w:cs="Arial"/>
          <w:sz w:val="20"/>
          <w:szCs w:val="20"/>
        </w:rPr>
        <w:t>Collaborativ</w:t>
      </w:r>
      <w:r w:rsidR="002B2C81">
        <w:rPr>
          <w:rFonts w:cs="Arial"/>
          <w:sz w:val="20"/>
          <w:szCs w:val="20"/>
        </w:rPr>
        <w:t>e</w:t>
      </w:r>
      <w:r w:rsidR="00E61CDD">
        <w:rPr>
          <w:rFonts w:cs="Arial"/>
          <w:sz w:val="20"/>
          <w:szCs w:val="20"/>
        </w:rPr>
        <w:t>; YHEC – York Health Economics Consortium</w:t>
      </w:r>
    </w:p>
    <w:p w14:paraId="567447B9" w14:textId="77777777" w:rsidR="0060694A" w:rsidRPr="001D7BB1" w:rsidRDefault="0060694A" w:rsidP="009B18B6">
      <w:pPr>
        <w:rPr>
          <w:rFonts w:cs="Arial"/>
          <w:b/>
          <w:bCs/>
          <w:sz w:val="20"/>
          <w:szCs w:val="20"/>
        </w:rPr>
      </w:pPr>
    </w:p>
    <w:p w14:paraId="45F0775F" w14:textId="77777777" w:rsidR="00B414D7" w:rsidRPr="001D7BB1" w:rsidRDefault="00B414D7" w:rsidP="009B18B6">
      <w:pPr>
        <w:rPr>
          <w:rFonts w:cs="Arial"/>
          <w:b/>
          <w:bCs/>
          <w:sz w:val="20"/>
          <w:szCs w:val="20"/>
        </w:rPr>
      </w:pPr>
    </w:p>
    <w:p w14:paraId="35205852" w14:textId="456CFB88" w:rsidR="00904F64" w:rsidRPr="001D7BB1" w:rsidRDefault="00904F64">
      <w:pPr>
        <w:spacing w:line="240" w:lineRule="auto"/>
        <w:rPr>
          <w:rFonts w:cs="Arial"/>
          <w:b/>
          <w:bCs/>
          <w:sz w:val="20"/>
          <w:szCs w:val="20"/>
        </w:rPr>
      </w:pPr>
      <w:r w:rsidRPr="001D7BB1">
        <w:rPr>
          <w:rFonts w:cs="Arial"/>
          <w:b/>
          <w:bCs/>
          <w:sz w:val="20"/>
          <w:szCs w:val="20"/>
        </w:rPr>
        <w:br w:type="page"/>
      </w:r>
    </w:p>
    <w:p w14:paraId="023C1ACB" w14:textId="5E113F04" w:rsidR="00F3630B" w:rsidRPr="00214308" w:rsidRDefault="00F3630B" w:rsidP="00904F64">
      <w:pPr>
        <w:rPr>
          <w:rFonts w:cs="Arial"/>
          <w:b/>
          <w:bCs/>
          <w:color w:val="000000"/>
          <w:szCs w:val="22"/>
        </w:rPr>
      </w:pPr>
      <w:r w:rsidRPr="00214308">
        <w:rPr>
          <w:rFonts w:cs="Arial"/>
          <w:b/>
          <w:bCs/>
          <w:szCs w:val="22"/>
        </w:rPr>
        <w:t>Service:</w:t>
      </w:r>
      <w:r w:rsidR="00334F80" w:rsidRPr="00214308">
        <w:rPr>
          <w:rFonts w:cs="Arial"/>
          <w:b/>
          <w:bCs/>
          <w:color w:val="000000"/>
          <w:szCs w:val="22"/>
        </w:rPr>
        <w:t xml:space="preserve"> </w:t>
      </w:r>
      <w:r w:rsidRPr="00214308">
        <w:rPr>
          <w:rFonts w:cs="Arial"/>
          <w:b/>
          <w:bCs/>
          <w:color w:val="000000"/>
          <w:szCs w:val="22"/>
        </w:rPr>
        <w:t>Functional</w:t>
      </w:r>
      <w:r w:rsidR="00334F80" w:rsidRPr="00214308">
        <w:rPr>
          <w:rFonts w:cs="Arial"/>
          <w:b/>
          <w:bCs/>
          <w:color w:val="000000"/>
          <w:szCs w:val="22"/>
        </w:rPr>
        <w:t xml:space="preserve"> </w:t>
      </w:r>
      <w:r w:rsidRPr="00214308">
        <w:rPr>
          <w:rFonts w:cs="Arial"/>
          <w:b/>
          <w:bCs/>
          <w:color w:val="000000"/>
          <w:szCs w:val="22"/>
        </w:rPr>
        <w:t>electrical</w:t>
      </w:r>
      <w:r w:rsidR="00334F80" w:rsidRPr="00214308">
        <w:rPr>
          <w:rFonts w:cs="Arial"/>
          <w:b/>
          <w:bCs/>
          <w:color w:val="000000"/>
          <w:szCs w:val="22"/>
        </w:rPr>
        <w:t xml:space="preserve"> </w:t>
      </w:r>
      <w:r w:rsidRPr="00214308">
        <w:rPr>
          <w:rFonts w:cs="Arial"/>
          <w:b/>
          <w:bCs/>
          <w:color w:val="000000"/>
          <w:szCs w:val="22"/>
        </w:rPr>
        <w:t>stimulation</w:t>
      </w:r>
      <w:r w:rsidR="00334F80" w:rsidRPr="00214308">
        <w:rPr>
          <w:rFonts w:cs="Arial"/>
          <w:b/>
          <w:bCs/>
          <w:color w:val="000000"/>
          <w:szCs w:val="22"/>
        </w:rPr>
        <w:t xml:space="preserve"> </w:t>
      </w:r>
      <w:r w:rsidRPr="00214308">
        <w:rPr>
          <w:rFonts w:cs="Arial"/>
          <w:b/>
          <w:bCs/>
          <w:color w:val="000000"/>
          <w:szCs w:val="22"/>
        </w:rPr>
        <w:t>(FES)</w:t>
      </w:r>
    </w:p>
    <w:p w14:paraId="56AB7503" w14:textId="77777777" w:rsidR="00904F64" w:rsidRPr="00214308" w:rsidRDefault="00904F64" w:rsidP="00904F64">
      <w:pPr>
        <w:rPr>
          <w:rFonts w:cs="Arial"/>
          <w:b/>
          <w:bCs/>
          <w:color w:val="000000"/>
          <w:szCs w:val="22"/>
        </w:rPr>
      </w:pPr>
    </w:p>
    <w:p w14:paraId="56DC8263" w14:textId="2E793C21" w:rsidR="00F3630B" w:rsidRPr="00214308" w:rsidRDefault="00737E94" w:rsidP="00904F64">
      <w:pPr>
        <w:ind w:left="1418" w:hanging="1418"/>
        <w:rPr>
          <w:rFonts w:cs="Arial"/>
          <w:b/>
          <w:bCs/>
          <w:szCs w:val="22"/>
          <w:vertAlign w:val="superscript"/>
        </w:rPr>
      </w:pPr>
      <w:r w:rsidRPr="00214308">
        <w:rPr>
          <w:rFonts w:cs="Arial"/>
          <w:b/>
          <w:bCs/>
          <w:szCs w:val="22"/>
        </w:rPr>
        <w:t>T</w:t>
      </w:r>
      <w:r w:rsidR="0060694A" w:rsidRPr="00214308">
        <w:rPr>
          <w:rFonts w:cs="Arial"/>
          <w:b/>
          <w:bCs/>
          <w:szCs w:val="22"/>
        </w:rPr>
        <w:t>able</w:t>
      </w:r>
      <w:r w:rsidR="00334F80" w:rsidRPr="00214308">
        <w:rPr>
          <w:rFonts w:cs="Arial"/>
          <w:b/>
          <w:bCs/>
          <w:szCs w:val="22"/>
        </w:rPr>
        <w:t xml:space="preserve"> </w:t>
      </w:r>
      <w:r w:rsidR="0060694A" w:rsidRPr="00214308">
        <w:rPr>
          <w:rFonts w:cs="Arial"/>
          <w:b/>
          <w:bCs/>
          <w:szCs w:val="22"/>
        </w:rPr>
        <w:t>D</w:t>
      </w:r>
      <w:r w:rsidR="005F55B0" w:rsidRPr="00214308">
        <w:rPr>
          <w:rFonts w:cs="Arial"/>
          <w:b/>
          <w:bCs/>
          <w:szCs w:val="22"/>
        </w:rPr>
        <w:t>.</w:t>
      </w:r>
      <w:r w:rsidR="0060694A" w:rsidRPr="00214308">
        <w:rPr>
          <w:rFonts w:cs="Arial"/>
          <w:b/>
          <w:bCs/>
          <w:szCs w:val="22"/>
        </w:rPr>
        <w:t>3:</w:t>
      </w:r>
      <w:r w:rsidR="00904F64" w:rsidRPr="00214308">
        <w:rPr>
          <w:rFonts w:cs="Arial"/>
          <w:b/>
          <w:bCs/>
          <w:szCs w:val="22"/>
        </w:rPr>
        <w:tab/>
      </w:r>
      <w:r w:rsidR="0060694A" w:rsidRPr="00214308">
        <w:rPr>
          <w:rFonts w:cs="Arial"/>
          <w:b/>
          <w:bCs/>
          <w:szCs w:val="22"/>
        </w:rPr>
        <w:t>Evidence</w:t>
      </w:r>
      <w:r w:rsidR="00334F80" w:rsidRPr="00214308">
        <w:rPr>
          <w:rFonts w:cs="Arial"/>
          <w:b/>
          <w:bCs/>
          <w:szCs w:val="22"/>
        </w:rPr>
        <w:t xml:space="preserve"> </w:t>
      </w:r>
      <w:r w:rsidR="0060694A" w:rsidRPr="00214308">
        <w:rPr>
          <w:rFonts w:cs="Arial"/>
          <w:b/>
          <w:bCs/>
          <w:szCs w:val="22"/>
        </w:rPr>
        <w:t>table</w:t>
      </w:r>
      <w:r w:rsidR="00334F80" w:rsidRPr="00214308">
        <w:rPr>
          <w:rFonts w:cs="Arial"/>
          <w:b/>
          <w:bCs/>
          <w:szCs w:val="22"/>
        </w:rPr>
        <w:t xml:space="preserve"> </w:t>
      </w:r>
      <w:r w:rsidR="0060694A" w:rsidRPr="00214308">
        <w:rPr>
          <w:rFonts w:cs="Arial"/>
          <w:b/>
          <w:bCs/>
          <w:szCs w:val="22"/>
        </w:rPr>
        <w:t>Juckes</w:t>
      </w:r>
      <w:r w:rsidR="009B0E79">
        <w:rPr>
          <w:rFonts w:cs="Arial"/>
          <w:b/>
          <w:bCs/>
          <w:szCs w:val="22"/>
        </w:rPr>
        <w:t xml:space="preserve"> (2019)</w:t>
      </w:r>
    </w:p>
    <w:p w14:paraId="58733455" w14:textId="77777777" w:rsidR="00904F64" w:rsidRPr="00214308" w:rsidRDefault="00904F64" w:rsidP="00904F64">
      <w:pPr>
        <w:rPr>
          <w:rFonts w:cs="Arial"/>
          <w:szCs w:val="22"/>
        </w:rPr>
      </w:pPr>
    </w:p>
    <w:tbl>
      <w:tblPr>
        <w:tblStyle w:val="TableGrid"/>
        <w:tblW w:w="0" w:type="auto"/>
        <w:tblLook w:val="04A0" w:firstRow="1" w:lastRow="0" w:firstColumn="1" w:lastColumn="0" w:noHBand="0" w:noVBand="1"/>
      </w:tblPr>
      <w:tblGrid>
        <w:gridCol w:w="2790"/>
        <w:gridCol w:w="3017"/>
        <w:gridCol w:w="2563"/>
        <w:gridCol w:w="3107"/>
        <w:gridCol w:w="2473"/>
      </w:tblGrid>
      <w:tr w:rsidR="00F3630B" w:rsidRPr="00214308" w14:paraId="7CCE2E83"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482E2FC" w14:textId="6810CB3B" w:rsidR="00F3630B" w:rsidRPr="001D7BB1" w:rsidRDefault="00F3630B" w:rsidP="00904F64">
            <w:pPr>
              <w:spacing w:line="240" w:lineRule="auto"/>
              <w:rPr>
                <w:rFonts w:cs="Arial"/>
                <w:bCs/>
                <w:sz w:val="20"/>
              </w:rPr>
            </w:pPr>
            <w:r w:rsidRPr="001D7BB1">
              <w:rPr>
                <w:rFonts w:cs="Arial"/>
                <w:bCs/>
                <w:sz w:val="20"/>
              </w:rPr>
              <w:t>Study</w:t>
            </w:r>
            <w:r w:rsidR="00334F80" w:rsidRPr="001D7BB1">
              <w:rPr>
                <w:rFonts w:cs="Arial"/>
                <w:bCs/>
                <w:sz w:val="20"/>
              </w:rPr>
              <w:t xml:space="preserve"> </w:t>
            </w:r>
            <w:r w:rsidRPr="001D7BB1">
              <w:rPr>
                <w:rFonts w:cs="Arial"/>
                <w:bCs/>
                <w:sz w:val="20"/>
              </w:rPr>
              <w:t>details</w:t>
            </w:r>
          </w:p>
        </w:tc>
        <w:tc>
          <w:tcPr>
            <w:tcW w:w="3017" w:type="dxa"/>
            <w:vAlign w:val="center"/>
          </w:tcPr>
          <w:p w14:paraId="0C4AD848" w14:textId="7A030E7A" w:rsidR="00F3630B" w:rsidRPr="001D7BB1" w:rsidRDefault="00F3630B"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Population</w:t>
            </w:r>
            <w:r w:rsidR="00334F80" w:rsidRPr="001D7BB1">
              <w:rPr>
                <w:rFonts w:cs="Arial"/>
                <w:bCs/>
                <w:sz w:val="20"/>
              </w:rPr>
              <w:t xml:space="preserve"> </w:t>
            </w:r>
            <w:r w:rsidRPr="001D7BB1">
              <w:rPr>
                <w:rFonts w:cs="Arial"/>
                <w:bCs/>
                <w:sz w:val="20"/>
              </w:rPr>
              <w:t>&amp;</w:t>
            </w:r>
            <w:r w:rsidR="00334F80" w:rsidRPr="001D7BB1">
              <w:rPr>
                <w:rFonts w:cs="Arial"/>
                <w:bCs/>
                <w:sz w:val="20"/>
              </w:rPr>
              <w:t xml:space="preserve"> </w:t>
            </w:r>
            <w:r w:rsidRPr="001D7BB1">
              <w:rPr>
                <w:rFonts w:cs="Arial"/>
                <w:bCs/>
                <w:sz w:val="20"/>
              </w:rPr>
              <w:t>interventions</w:t>
            </w:r>
          </w:p>
        </w:tc>
        <w:tc>
          <w:tcPr>
            <w:tcW w:w="2563" w:type="dxa"/>
            <w:vAlign w:val="center"/>
          </w:tcPr>
          <w:p w14:paraId="2E5809DD" w14:textId="77777777" w:rsidR="00F3630B" w:rsidRPr="001D7BB1" w:rsidRDefault="00F3630B"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Costs</w:t>
            </w:r>
          </w:p>
        </w:tc>
        <w:tc>
          <w:tcPr>
            <w:tcW w:w="3107" w:type="dxa"/>
            <w:vAlign w:val="center"/>
          </w:tcPr>
          <w:p w14:paraId="027F369C" w14:textId="049F1EA3" w:rsidR="00F3630B" w:rsidRPr="001D7BB1" w:rsidRDefault="00F3630B"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Health</w:t>
            </w:r>
            <w:r w:rsidR="00334F80" w:rsidRPr="001D7BB1">
              <w:rPr>
                <w:rFonts w:cs="Arial"/>
                <w:bCs/>
                <w:sz w:val="20"/>
              </w:rPr>
              <w:t xml:space="preserve"> </w:t>
            </w:r>
            <w:r w:rsidRPr="001D7BB1">
              <w:rPr>
                <w:rFonts w:cs="Arial"/>
                <w:bCs/>
                <w:sz w:val="20"/>
              </w:rPr>
              <w:t>outcomes</w:t>
            </w:r>
            <w:r w:rsidR="00334F80" w:rsidRPr="001D7BB1">
              <w:rPr>
                <w:rFonts w:cs="Arial"/>
                <w:bCs/>
                <w:sz w:val="20"/>
              </w:rPr>
              <w:t xml:space="preserve"> </w:t>
            </w:r>
            <w:r w:rsidRPr="001D7BB1">
              <w:rPr>
                <w:rFonts w:cs="Arial"/>
                <w:bCs/>
                <w:sz w:val="20"/>
              </w:rPr>
              <w:t>per</w:t>
            </w:r>
            <w:r w:rsidR="00334F80" w:rsidRPr="001D7BB1">
              <w:rPr>
                <w:rFonts w:cs="Arial"/>
                <w:bCs/>
                <w:sz w:val="20"/>
              </w:rPr>
              <w:t xml:space="preserve"> </w:t>
            </w:r>
            <w:r w:rsidRPr="001D7BB1">
              <w:rPr>
                <w:rFonts w:cs="Arial"/>
                <w:bCs/>
                <w:sz w:val="20"/>
              </w:rPr>
              <w:t>patient</w:t>
            </w:r>
          </w:p>
        </w:tc>
        <w:tc>
          <w:tcPr>
            <w:tcW w:w="2473" w:type="dxa"/>
            <w:vAlign w:val="center"/>
          </w:tcPr>
          <w:p w14:paraId="655EB18C" w14:textId="6D027201" w:rsidR="00F3630B" w:rsidRPr="001D7BB1" w:rsidRDefault="00F3630B"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Cost</w:t>
            </w:r>
            <w:r w:rsidR="00334F80" w:rsidRPr="001D7BB1">
              <w:rPr>
                <w:rFonts w:cs="Arial"/>
                <w:bCs/>
                <w:sz w:val="20"/>
              </w:rPr>
              <w:t xml:space="preserve"> </w:t>
            </w:r>
            <w:r w:rsidRPr="001D7BB1">
              <w:rPr>
                <w:rFonts w:cs="Arial"/>
                <w:bCs/>
                <w:sz w:val="20"/>
              </w:rPr>
              <w:t>effectiveness</w:t>
            </w:r>
          </w:p>
        </w:tc>
      </w:tr>
      <w:tr w:rsidR="00F3630B" w:rsidRPr="00214308" w14:paraId="763DCCE0" w14:textId="77777777" w:rsidTr="00904F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CDB4297" w14:textId="5D21B84C" w:rsidR="00F3630B" w:rsidRPr="001D7BB1" w:rsidRDefault="00F3630B" w:rsidP="00904F64">
            <w:pPr>
              <w:spacing w:line="240" w:lineRule="auto"/>
              <w:rPr>
                <w:rFonts w:cs="Arial"/>
                <w:sz w:val="20"/>
              </w:rPr>
            </w:pPr>
            <w:r w:rsidRPr="001D7BB1">
              <w:rPr>
                <w:rFonts w:cs="Arial"/>
                <w:sz w:val="20"/>
              </w:rPr>
              <w:t>Economic</w:t>
            </w:r>
            <w:r w:rsidR="00334F80" w:rsidRPr="001D7BB1">
              <w:rPr>
                <w:rFonts w:cs="Arial"/>
                <w:sz w:val="20"/>
              </w:rPr>
              <w:t xml:space="preserve"> </w:t>
            </w:r>
            <w:r w:rsidRPr="001D7BB1">
              <w:rPr>
                <w:rFonts w:cs="Arial"/>
                <w:sz w:val="20"/>
              </w:rPr>
              <w:t>analysis:</w:t>
            </w:r>
          </w:p>
          <w:p w14:paraId="52965D04" w14:textId="77777777" w:rsidR="00F3630B" w:rsidRPr="001D7BB1" w:rsidRDefault="00F3630B" w:rsidP="00904F64">
            <w:pPr>
              <w:spacing w:line="240" w:lineRule="auto"/>
              <w:rPr>
                <w:rFonts w:cs="Arial"/>
                <w:sz w:val="20"/>
              </w:rPr>
            </w:pPr>
            <w:r w:rsidRPr="001D7BB1">
              <w:rPr>
                <w:rFonts w:cs="Arial"/>
                <w:sz w:val="20"/>
              </w:rPr>
              <w:t>CUA</w:t>
            </w:r>
          </w:p>
          <w:p w14:paraId="6D7B4B33" w14:textId="77777777" w:rsidR="00F3630B" w:rsidRPr="001D7BB1" w:rsidRDefault="00F3630B" w:rsidP="00904F64">
            <w:pPr>
              <w:spacing w:line="240" w:lineRule="auto"/>
              <w:rPr>
                <w:rFonts w:cs="Arial"/>
                <w:sz w:val="20"/>
              </w:rPr>
            </w:pPr>
          </w:p>
          <w:p w14:paraId="2E00E12F" w14:textId="5800F1CF" w:rsidR="00F3630B" w:rsidRPr="001D7BB1" w:rsidRDefault="00F3630B" w:rsidP="00904F64">
            <w:pPr>
              <w:spacing w:line="240" w:lineRule="auto"/>
              <w:rPr>
                <w:rFonts w:cs="Arial"/>
                <w:sz w:val="20"/>
              </w:rPr>
            </w:pPr>
            <w:r w:rsidRPr="001D7BB1">
              <w:rPr>
                <w:rFonts w:cs="Arial"/>
                <w:sz w:val="20"/>
              </w:rPr>
              <w:t>Study</w:t>
            </w:r>
            <w:r w:rsidR="00334F80" w:rsidRPr="001D7BB1">
              <w:rPr>
                <w:rFonts w:cs="Arial"/>
                <w:sz w:val="20"/>
              </w:rPr>
              <w:t xml:space="preserve"> </w:t>
            </w:r>
            <w:r w:rsidRPr="001D7BB1">
              <w:rPr>
                <w:rFonts w:cs="Arial"/>
                <w:sz w:val="20"/>
              </w:rPr>
              <w:t>design:</w:t>
            </w:r>
          </w:p>
          <w:p w14:paraId="72CB9313" w14:textId="09976C3F" w:rsidR="00F3630B" w:rsidRPr="001D7BB1" w:rsidRDefault="00F3630B" w:rsidP="00904F64">
            <w:pPr>
              <w:spacing w:line="240" w:lineRule="auto"/>
              <w:rPr>
                <w:rFonts w:cs="Arial"/>
                <w:sz w:val="20"/>
              </w:rPr>
            </w:pPr>
            <w:r w:rsidRPr="001D7BB1">
              <w:rPr>
                <w:rFonts w:cs="Arial"/>
                <w:sz w:val="20"/>
              </w:rPr>
              <w:t>Retrospective</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routine</w:t>
            </w:r>
            <w:r w:rsidR="00334F80" w:rsidRPr="001D7BB1">
              <w:rPr>
                <w:rFonts w:cs="Arial"/>
                <w:sz w:val="20"/>
              </w:rPr>
              <w:t xml:space="preserve"> </w:t>
            </w:r>
            <w:r w:rsidRPr="001D7BB1">
              <w:rPr>
                <w:rFonts w:cs="Arial"/>
                <w:sz w:val="20"/>
              </w:rPr>
              <w:t>clinical</w:t>
            </w:r>
            <w:r w:rsidR="00334F80" w:rsidRPr="001D7BB1">
              <w:rPr>
                <w:rFonts w:cs="Arial"/>
                <w:sz w:val="20"/>
              </w:rPr>
              <w:t xml:space="preserve"> </w:t>
            </w:r>
            <w:r w:rsidRPr="001D7BB1">
              <w:rPr>
                <w:rFonts w:cs="Arial"/>
                <w:sz w:val="20"/>
              </w:rPr>
              <w:t>data</w:t>
            </w:r>
            <w:r w:rsidR="00334F80" w:rsidRPr="001D7BB1">
              <w:rPr>
                <w:rFonts w:cs="Arial"/>
                <w:sz w:val="20"/>
              </w:rPr>
              <w:t xml:space="preserve"> </w:t>
            </w:r>
          </w:p>
          <w:p w14:paraId="06D6394A" w14:textId="77777777" w:rsidR="00F3630B" w:rsidRPr="001D7BB1" w:rsidRDefault="00F3630B" w:rsidP="00904F64">
            <w:pPr>
              <w:spacing w:line="240" w:lineRule="auto"/>
              <w:rPr>
                <w:rFonts w:cs="Arial"/>
                <w:sz w:val="20"/>
              </w:rPr>
            </w:pPr>
          </w:p>
          <w:p w14:paraId="6360893F" w14:textId="5A964648" w:rsidR="00F3630B" w:rsidRPr="001D7BB1" w:rsidRDefault="00F3630B" w:rsidP="00904F64">
            <w:pPr>
              <w:spacing w:line="240" w:lineRule="auto"/>
              <w:rPr>
                <w:rFonts w:cs="Arial"/>
                <w:sz w:val="20"/>
              </w:rPr>
            </w:pPr>
            <w:r w:rsidRPr="001D7BB1">
              <w:rPr>
                <w:rFonts w:cs="Arial"/>
                <w:sz w:val="20"/>
              </w:rPr>
              <w:t>Approach</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analysis:</w:t>
            </w:r>
          </w:p>
          <w:p w14:paraId="097E2D07" w14:textId="595807CB" w:rsidR="00F3630B" w:rsidRPr="001D7BB1" w:rsidRDefault="00F3630B" w:rsidP="00904F64">
            <w:pPr>
              <w:spacing w:line="240" w:lineRule="auto"/>
              <w:rPr>
                <w:rFonts w:cs="Arial"/>
                <w:sz w:val="20"/>
              </w:rPr>
            </w:pPr>
            <w:r w:rsidRPr="001D7BB1">
              <w:rPr>
                <w:rFonts w:cs="Arial"/>
                <w:sz w:val="20"/>
              </w:rPr>
              <w:t>Comparison</w:t>
            </w:r>
            <w:r w:rsidR="00334F80" w:rsidRPr="001D7BB1">
              <w:rPr>
                <w:rFonts w:cs="Arial"/>
                <w:sz w:val="20"/>
              </w:rPr>
              <w:t xml:space="preserve"> </w:t>
            </w:r>
            <w:r w:rsidRPr="001D7BB1">
              <w:rPr>
                <w:rFonts w:cs="Arial"/>
                <w:sz w:val="20"/>
              </w:rPr>
              <w:t>made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QALYs</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FES</w:t>
            </w:r>
            <w:r w:rsidR="00334F80" w:rsidRPr="001D7BB1">
              <w:rPr>
                <w:rFonts w:cs="Arial"/>
                <w:sz w:val="20"/>
              </w:rPr>
              <w:t xml:space="preserve"> </w:t>
            </w:r>
            <w:r w:rsidRPr="001D7BB1">
              <w:rPr>
                <w:rFonts w:cs="Arial"/>
                <w:sz w:val="20"/>
              </w:rPr>
              <w:t>group</w:t>
            </w:r>
            <w:r w:rsidR="00DE1E56" w:rsidRPr="001D7BB1">
              <w:rPr>
                <w:rFonts w:cs="Arial"/>
                <w:sz w:val="20"/>
              </w:rPr>
              <w:t>.</w:t>
            </w:r>
            <w:r w:rsidR="00334F80" w:rsidRPr="001D7BB1">
              <w:rPr>
                <w:rFonts w:cs="Arial"/>
                <w:sz w:val="20"/>
              </w:rPr>
              <w:t xml:space="preserve">  </w:t>
            </w:r>
            <w:r w:rsidRPr="001D7BB1">
              <w:rPr>
                <w:rFonts w:cs="Arial"/>
                <w:sz w:val="20"/>
              </w:rPr>
              <w:t>Appropriate</w:t>
            </w:r>
            <w:r w:rsidR="00334F80" w:rsidRPr="001D7BB1">
              <w:rPr>
                <w:rFonts w:cs="Arial"/>
                <w:sz w:val="20"/>
              </w:rPr>
              <w:t xml:space="preserve"> </w:t>
            </w:r>
            <w:r w:rsidRPr="001D7BB1">
              <w:rPr>
                <w:rFonts w:cs="Arial"/>
                <w:sz w:val="20"/>
              </w:rPr>
              <w:t>statistical</w:t>
            </w:r>
            <w:r w:rsidR="00334F80" w:rsidRPr="001D7BB1">
              <w:rPr>
                <w:rFonts w:cs="Arial"/>
                <w:sz w:val="20"/>
              </w:rPr>
              <w:t xml:space="preserve"> </w:t>
            </w:r>
            <w:r w:rsidRPr="001D7BB1">
              <w:rPr>
                <w:rFonts w:cs="Arial"/>
                <w:sz w:val="20"/>
              </w:rPr>
              <w:t>tests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applied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compare</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outcomes</w:t>
            </w:r>
            <w:r w:rsidR="00DE1E56" w:rsidRPr="001D7BB1">
              <w:rPr>
                <w:rFonts w:cs="Arial"/>
                <w:sz w:val="20"/>
              </w:rPr>
              <w:t>.</w:t>
            </w:r>
            <w:r w:rsidR="00334F80" w:rsidRPr="001D7BB1">
              <w:rPr>
                <w:rFonts w:cs="Arial"/>
                <w:sz w:val="20"/>
              </w:rPr>
              <w:t xml:space="preserve">  </w:t>
            </w:r>
          </w:p>
          <w:p w14:paraId="489211AD" w14:textId="77777777" w:rsidR="00F3630B" w:rsidRPr="001D7BB1" w:rsidRDefault="00F3630B" w:rsidP="00904F64">
            <w:pPr>
              <w:spacing w:line="240" w:lineRule="auto"/>
              <w:rPr>
                <w:rFonts w:cs="Arial"/>
                <w:sz w:val="20"/>
              </w:rPr>
            </w:pPr>
          </w:p>
          <w:p w14:paraId="26BCF32A" w14:textId="77777777" w:rsidR="00F3630B" w:rsidRPr="001D7BB1" w:rsidRDefault="00F3630B" w:rsidP="00904F64">
            <w:pPr>
              <w:spacing w:line="240" w:lineRule="auto"/>
              <w:rPr>
                <w:rFonts w:cs="Arial"/>
                <w:sz w:val="20"/>
              </w:rPr>
            </w:pPr>
            <w:r w:rsidRPr="001D7BB1">
              <w:rPr>
                <w:rFonts w:cs="Arial"/>
                <w:sz w:val="20"/>
              </w:rPr>
              <w:t>Perspective:</w:t>
            </w:r>
          </w:p>
          <w:p w14:paraId="39C95984" w14:textId="77777777" w:rsidR="00F3630B" w:rsidRPr="001D7BB1" w:rsidRDefault="00F3630B" w:rsidP="00904F64">
            <w:pPr>
              <w:spacing w:line="240" w:lineRule="auto"/>
              <w:rPr>
                <w:rFonts w:cs="Arial"/>
                <w:sz w:val="20"/>
              </w:rPr>
            </w:pPr>
            <w:r w:rsidRPr="001D7BB1">
              <w:rPr>
                <w:rFonts w:cs="Arial"/>
                <w:sz w:val="20"/>
              </w:rPr>
              <w:t>NHS</w:t>
            </w:r>
          </w:p>
          <w:p w14:paraId="7C7BECD3" w14:textId="77777777" w:rsidR="00F3630B" w:rsidRPr="001D7BB1" w:rsidRDefault="00F3630B" w:rsidP="00904F64">
            <w:pPr>
              <w:spacing w:line="240" w:lineRule="auto"/>
              <w:rPr>
                <w:rFonts w:cs="Arial"/>
                <w:sz w:val="20"/>
              </w:rPr>
            </w:pPr>
          </w:p>
          <w:p w14:paraId="39394C9E" w14:textId="45EE334C" w:rsidR="00F3630B" w:rsidRPr="001D7BB1" w:rsidRDefault="00F3630B" w:rsidP="00904F64">
            <w:pPr>
              <w:spacing w:line="240" w:lineRule="auto"/>
              <w:rPr>
                <w:rFonts w:cs="Arial"/>
                <w:sz w:val="20"/>
              </w:rPr>
            </w:pPr>
            <w:r w:rsidRPr="001D7BB1">
              <w:rPr>
                <w:rFonts w:cs="Arial"/>
                <w:sz w:val="20"/>
              </w:rPr>
              <w:t>Time</w:t>
            </w:r>
            <w:r w:rsidR="00334F80" w:rsidRPr="001D7BB1">
              <w:rPr>
                <w:rFonts w:cs="Arial"/>
                <w:sz w:val="20"/>
              </w:rPr>
              <w:t xml:space="preserve"> </w:t>
            </w:r>
            <w:r w:rsidRPr="001D7BB1">
              <w:rPr>
                <w:rFonts w:cs="Arial"/>
                <w:sz w:val="20"/>
              </w:rPr>
              <w:t>horizon:</w:t>
            </w:r>
          </w:p>
          <w:p w14:paraId="663D2DE0" w14:textId="5CE67E9A" w:rsidR="00F3630B" w:rsidRPr="001D7BB1" w:rsidRDefault="00F3630B" w:rsidP="00904F64">
            <w:pPr>
              <w:spacing w:line="240" w:lineRule="auto"/>
              <w:rPr>
                <w:rFonts w:cs="Arial"/>
                <w:sz w:val="20"/>
              </w:rPr>
            </w:pPr>
            <w:r w:rsidRPr="001D7BB1">
              <w:rPr>
                <w:rFonts w:cs="Arial"/>
                <w:sz w:val="20"/>
              </w:rPr>
              <w:t>5</w:t>
            </w:r>
            <w:r w:rsidR="00334F80" w:rsidRPr="001D7BB1">
              <w:rPr>
                <w:rFonts w:cs="Arial"/>
                <w:sz w:val="20"/>
              </w:rPr>
              <w:t xml:space="preserve"> </w:t>
            </w:r>
            <w:r w:rsidRPr="001D7BB1">
              <w:rPr>
                <w:rFonts w:cs="Arial"/>
                <w:sz w:val="20"/>
              </w:rPr>
              <w:t>years</w:t>
            </w:r>
          </w:p>
          <w:p w14:paraId="5415DA78" w14:textId="77777777" w:rsidR="00F3630B" w:rsidRPr="001D7BB1" w:rsidRDefault="00F3630B" w:rsidP="00904F64">
            <w:pPr>
              <w:spacing w:line="240" w:lineRule="auto"/>
              <w:rPr>
                <w:rFonts w:cs="Arial"/>
                <w:sz w:val="20"/>
              </w:rPr>
            </w:pPr>
          </w:p>
          <w:p w14:paraId="656AFD3E" w14:textId="4C94077C" w:rsidR="00F3630B" w:rsidRPr="001D7BB1" w:rsidRDefault="00F3630B" w:rsidP="00904F64">
            <w:pPr>
              <w:spacing w:line="240" w:lineRule="auto"/>
              <w:rPr>
                <w:rFonts w:cs="Arial"/>
                <w:sz w:val="20"/>
              </w:rPr>
            </w:pPr>
            <w:r w:rsidRPr="001D7BB1">
              <w:rPr>
                <w:rFonts w:cs="Arial"/>
                <w:sz w:val="20"/>
              </w:rPr>
              <w:t>Treatment</w:t>
            </w:r>
            <w:r w:rsidR="00334F80" w:rsidRPr="001D7BB1">
              <w:rPr>
                <w:rFonts w:cs="Arial"/>
                <w:sz w:val="20"/>
              </w:rPr>
              <w:t xml:space="preserve"> </w:t>
            </w:r>
            <w:r w:rsidRPr="001D7BB1">
              <w:rPr>
                <w:rFonts w:cs="Arial"/>
                <w:sz w:val="20"/>
              </w:rPr>
              <w:t>effect</w:t>
            </w:r>
            <w:r w:rsidR="00334F80" w:rsidRPr="001D7BB1">
              <w:rPr>
                <w:rFonts w:cs="Arial"/>
                <w:sz w:val="20"/>
              </w:rPr>
              <w:t xml:space="preserve"> </w:t>
            </w:r>
            <w:r w:rsidRPr="001D7BB1">
              <w:rPr>
                <w:rFonts w:cs="Arial"/>
                <w:sz w:val="20"/>
              </w:rPr>
              <w:t>duration:</w:t>
            </w:r>
          </w:p>
          <w:p w14:paraId="54821095" w14:textId="44D90E0A" w:rsidR="00F3630B" w:rsidRPr="001D7BB1" w:rsidRDefault="00F3630B" w:rsidP="00904F64">
            <w:pPr>
              <w:spacing w:line="240" w:lineRule="auto"/>
              <w:rPr>
                <w:rFonts w:cs="Arial"/>
                <w:sz w:val="20"/>
              </w:rPr>
            </w:pPr>
            <w:r w:rsidRPr="001D7BB1">
              <w:rPr>
                <w:rFonts w:cs="Arial"/>
                <w:sz w:val="20"/>
              </w:rPr>
              <w:t>5</w:t>
            </w:r>
            <w:r w:rsidR="00334F80" w:rsidRPr="001D7BB1">
              <w:rPr>
                <w:rFonts w:cs="Arial"/>
                <w:sz w:val="20"/>
              </w:rPr>
              <w:t xml:space="preserve"> </w:t>
            </w:r>
            <w:r w:rsidRPr="001D7BB1">
              <w:rPr>
                <w:rFonts w:cs="Arial"/>
                <w:sz w:val="20"/>
              </w:rPr>
              <w:t>years</w:t>
            </w:r>
          </w:p>
          <w:p w14:paraId="1CC314E6" w14:textId="77777777" w:rsidR="00F3630B" w:rsidRPr="001D7BB1" w:rsidRDefault="00F3630B" w:rsidP="00904F64">
            <w:pPr>
              <w:spacing w:line="240" w:lineRule="auto"/>
              <w:rPr>
                <w:rFonts w:cs="Arial"/>
                <w:sz w:val="20"/>
              </w:rPr>
            </w:pPr>
          </w:p>
          <w:p w14:paraId="03057D32" w14:textId="4F41F2A8" w:rsidR="00F3630B" w:rsidRPr="001D7BB1" w:rsidRDefault="00F3630B" w:rsidP="00904F64">
            <w:pPr>
              <w:spacing w:line="240" w:lineRule="auto"/>
              <w:rPr>
                <w:rFonts w:cs="Arial"/>
                <w:sz w:val="20"/>
              </w:rPr>
            </w:pPr>
            <w:r w:rsidRPr="001D7BB1">
              <w:rPr>
                <w:rFonts w:cs="Arial"/>
                <w:sz w:val="20"/>
              </w:rPr>
              <w:t>Discounting:</w:t>
            </w:r>
            <w:r w:rsidR="00334F80" w:rsidRPr="001D7BB1">
              <w:rPr>
                <w:rFonts w:cs="Arial"/>
                <w:sz w:val="20"/>
              </w:rPr>
              <w:t xml:space="preserve"> </w:t>
            </w:r>
          </w:p>
          <w:p w14:paraId="54A1494A" w14:textId="3B1AB0BC" w:rsidR="00F3630B" w:rsidRPr="001D7BB1" w:rsidRDefault="00F3630B" w:rsidP="00B47C35">
            <w:pPr>
              <w:spacing w:line="240" w:lineRule="auto"/>
              <w:rPr>
                <w:rFonts w:cs="Arial"/>
                <w:sz w:val="20"/>
              </w:rPr>
            </w:pPr>
            <w:r w:rsidRPr="001D7BB1">
              <w:rPr>
                <w:rFonts w:cs="Arial"/>
                <w:sz w:val="20"/>
              </w:rPr>
              <w:t>Not</w:t>
            </w:r>
            <w:r w:rsidR="00334F80" w:rsidRPr="001D7BB1">
              <w:rPr>
                <w:rFonts w:cs="Arial"/>
                <w:sz w:val="20"/>
              </w:rPr>
              <w:t xml:space="preserve"> </w:t>
            </w:r>
            <w:r w:rsidRPr="001D7BB1">
              <w:rPr>
                <w:rFonts w:cs="Arial"/>
                <w:sz w:val="20"/>
              </w:rPr>
              <w:t>applied</w:t>
            </w:r>
            <w:r w:rsidR="00334F80" w:rsidRPr="001D7BB1">
              <w:rPr>
                <w:rFonts w:cs="Arial"/>
                <w:sz w:val="20"/>
              </w:rPr>
              <w:t xml:space="preserve"> </w:t>
            </w:r>
          </w:p>
        </w:tc>
        <w:tc>
          <w:tcPr>
            <w:tcW w:w="3017" w:type="dxa"/>
            <w:vAlign w:val="center"/>
          </w:tcPr>
          <w:p w14:paraId="4A858FF2" w14:textId="26DCB75B"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Country:</w:t>
            </w:r>
            <w:r w:rsidR="00334F80" w:rsidRPr="001D7BB1">
              <w:rPr>
                <w:rFonts w:cs="Arial"/>
                <w:sz w:val="20"/>
              </w:rPr>
              <w:t xml:space="preserve"> </w:t>
            </w:r>
          </w:p>
          <w:p w14:paraId="00F01E9E"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UK</w:t>
            </w:r>
          </w:p>
          <w:p w14:paraId="16D355DD"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491B72F" w14:textId="5EF6A2BF"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Setting:</w:t>
            </w:r>
            <w:r w:rsidR="00334F80" w:rsidRPr="001D7BB1">
              <w:rPr>
                <w:rFonts w:cs="Arial"/>
                <w:sz w:val="20"/>
              </w:rPr>
              <w:t xml:space="preserve"> </w:t>
            </w:r>
          </w:p>
          <w:p w14:paraId="252D5863" w14:textId="7974594E"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lang w:eastAsia="en-US"/>
              </w:rPr>
              <w:t>The</w:t>
            </w:r>
            <w:r w:rsidR="00334F80" w:rsidRPr="001D7BB1">
              <w:rPr>
                <w:rFonts w:cs="Arial"/>
                <w:sz w:val="20"/>
                <w:lang w:eastAsia="en-US"/>
              </w:rPr>
              <w:t xml:space="preserve"> </w:t>
            </w:r>
            <w:r w:rsidRPr="001D7BB1">
              <w:rPr>
                <w:rFonts w:cs="Arial"/>
                <w:sz w:val="20"/>
                <w:lang w:eastAsia="en-US"/>
              </w:rPr>
              <w:t>National</w:t>
            </w:r>
            <w:r w:rsidR="00334F80" w:rsidRPr="001D7BB1">
              <w:rPr>
                <w:rFonts w:cs="Arial"/>
                <w:sz w:val="20"/>
                <w:lang w:eastAsia="en-US"/>
              </w:rPr>
              <w:t xml:space="preserve"> </w:t>
            </w:r>
            <w:r w:rsidRPr="001D7BB1">
              <w:rPr>
                <w:rFonts w:cs="Arial"/>
                <w:sz w:val="20"/>
                <w:lang w:eastAsia="en-US"/>
              </w:rPr>
              <w:t>Hospital</w:t>
            </w:r>
            <w:r w:rsidR="00334F80" w:rsidRPr="001D7BB1">
              <w:rPr>
                <w:rFonts w:cs="Arial"/>
                <w:sz w:val="20"/>
                <w:lang w:eastAsia="en-US"/>
              </w:rPr>
              <w:t xml:space="preserve"> </w:t>
            </w:r>
            <w:r w:rsidRPr="001D7BB1">
              <w:rPr>
                <w:rFonts w:cs="Arial"/>
                <w:sz w:val="20"/>
                <w:lang w:eastAsia="en-US"/>
              </w:rPr>
              <w:t>for</w:t>
            </w:r>
            <w:r w:rsidR="00334F80" w:rsidRPr="001D7BB1">
              <w:rPr>
                <w:rFonts w:cs="Arial"/>
                <w:sz w:val="20"/>
                <w:lang w:eastAsia="en-US"/>
              </w:rPr>
              <w:t xml:space="preserve"> </w:t>
            </w:r>
            <w:r w:rsidRPr="001D7BB1">
              <w:rPr>
                <w:rFonts w:cs="Arial"/>
                <w:sz w:val="20"/>
                <w:lang w:eastAsia="en-US"/>
              </w:rPr>
              <w:t>Neurology</w:t>
            </w:r>
            <w:r w:rsidR="00334F80" w:rsidRPr="001D7BB1">
              <w:rPr>
                <w:rFonts w:cs="Arial"/>
                <w:sz w:val="20"/>
                <w:lang w:eastAsia="en-US"/>
              </w:rPr>
              <w:t xml:space="preserve"> </w:t>
            </w:r>
            <w:r w:rsidRPr="001D7BB1">
              <w:rPr>
                <w:rFonts w:cs="Arial"/>
                <w:sz w:val="20"/>
                <w:lang w:eastAsia="en-US"/>
              </w:rPr>
              <w:t>and</w:t>
            </w:r>
            <w:r w:rsidR="00334F80" w:rsidRPr="001D7BB1">
              <w:rPr>
                <w:rFonts w:cs="Arial"/>
                <w:sz w:val="20"/>
                <w:lang w:eastAsia="en-US"/>
              </w:rPr>
              <w:t xml:space="preserve"> </w:t>
            </w:r>
            <w:r w:rsidRPr="001D7BB1">
              <w:rPr>
                <w:rFonts w:cs="Arial"/>
                <w:sz w:val="20"/>
                <w:lang w:eastAsia="en-US"/>
              </w:rPr>
              <w:t>Neurosurgery</w:t>
            </w:r>
            <w:r w:rsidR="00334F80" w:rsidRPr="001D7BB1">
              <w:rPr>
                <w:rFonts w:cs="Arial"/>
                <w:sz w:val="20"/>
                <w:lang w:eastAsia="en-US"/>
              </w:rPr>
              <w:t xml:space="preserve"> </w:t>
            </w:r>
            <w:r w:rsidR="00CD18AB" w:rsidRPr="001D7BB1">
              <w:rPr>
                <w:rFonts w:cs="Arial"/>
                <w:sz w:val="20"/>
              </w:rPr>
              <w:t>Outpatient</w:t>
            </w:r>
            <w:r w:rsidR="00334F80" w:rsidRPr="001D7BB1">
              <w:rPr>
                <w:rFonts w:cs="Arial"/>
                <w:sz w:val="20"/>
              </w:rPr>
              <w:t xml:space="preserve"> </w:t>
            </w:r>
            <w:r w:rsidRPr="001D7BB1">
              <w:rPr>
                <w:rFonts w:cs="Arial"/>
                <w:sz w:val="20"/>
              </w:rPr>
              <w:t>therapy</w:t>
            </w:r>
            <w:r w:rsidR="00334F80" w:rsidRPr="001D7BB1">
              <w:rPr>
                <w:rFonts w:cs="Arial"/>
                <w:sz w:val="20"/>
              </w:rPr>
              <w:t xml:space="preserve"> </w:t>
            </w:r>
            <w:r w:rsidRPr="001D7BB1">
              <w:rPr>
                <w:rFonts w:cs="Arial"/>
                <w:sz w:val="20"/>
              </w:rPr>
              <w:t>service</w:t>
            </w:r>
          </w:p>
          <w:p w14:paraId="57A482B7"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D377B86"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Population:</w:t>
            </w:r>
          </w:p>
          <w:p w14:paraId="348AA3BD" w14:textId="7F93023D"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All</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Pr="001D7BB1">
              <w:rPr>
                <w:rFonts w:cs="Arial"/>
                <w:sz w:val="20"/>
              </w:rPr>
              <w:t>attending</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dropped</w:t>
            </w:r>
            <w:r w:rsidR="00334F80" w:rsidRPr="001D7BB1">
              <w:rPr>
                <w:rFonts w:cs="Arial"/>
                <w:sz w:val="20"/>
              </w:rPr>
              <w:t xml:space="preserve"> </w:t>
            </w:r>
            <w:r w:rsidRPr="001D7BB1">
              <w:rPr>
                <w:rFonts w:cs="Arial"/>
                <w:sz w:val="20"/>
              </w:rPr>
              <w:t>foot</w:t>
            </w:r>
            <w:r w:rsidR="00334F80" w:rsidRPr="001D7BB1">
              <w:rPr>
                <w:rFonts w:cs="Arial"/>
                <w:sz w:val="20"/>
              </w:rPr>
              <w:t xml:space="preserve"> </w:t>
            </w:r>
            <w:r w:rsidRPr="001D7BB1">
              <w:rPr>
                <w:rFonts w:cs="Arial"/>
                <w:sz w:val="20"/>
              </w:rPr>
              <w:t>who</w:t>
            </w:r>
            <w:r w:rsidR="00334F80" w:rsidRPr="001D7BB1">
              <w:rPr>
                <w:rFonts w:cs="Arial"/>
                <w:sz w:val="20"/>
              </w:rPr>
              <w:t xml:space="preserve"> </w:t>
            </w:r>
            <w:r w:rsidRPr="001D7BB1">
              <w:rPr>
                <w:rFonts w:cs="Arial"/>
                <w:sz w:val="20"/>
              </w:rPr>
              <w:t>had</w:t>
            </w:r>
            <w:r w:rsidR="00334F80" w:rsidRPr="001D7BB1">
              <w:rPr>
                <w:rFonts w:cs="Arial"/>
                <w:sz w:val="20"/>
              </w:rPr>
              <w:t xml:space="preserve"> </w:t>
            </w:r>
            <w:r w:rsidRPr="001D7BB1">
              <w:rPr>
                <w:rFonts w:cs="Arial"/>
                <w:sz w:val="20"/>
              </w:rPr>
              <w:t>questionnaires</w:t>
            </w:r>
            <w:r w:rsidR="00334F80" w:rsidRPr="001D7BB1">
              <w:rPr>
                <w:rFonts w:cs="Arial"/>
                <w:sz w:val="20"/>
              </w:rPr>
              <w:t xml:space="preserve"> </w:t>
            </w:r>
            <w:r w:rsidRPr="001D7BB1">
              <w:rPr>
                <w:rFonts w:cs="Arial"/>
                <w:sz w:val="20"/>
              </w:rPr>
              <w:t>completed</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p>
          <w:p w14:paraId="45B85E41"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D04C039" w14:textId="50C4ECB9"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1:</w:t>
            </w:r>
          </w:p>
          <w:p w14:paraId="4A4F3807" w14:textId="45C9D692"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Standard</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managed</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ankle</w:t>
            </w:r>
            <w:r w:rsidR="00334F80" w:rsidRPr="001D7BB1">
              <w:rPr>
                <w:rFonts w:cs="Arial"/>
                <w:sz w:val="20"/>
              </w:rPr>
              <w:t xml:space="preserve"> </w:t>
            </w:r>
            <w:r w:rsidRPr="001D7BB1">
              <w:rPr>
                <w:rFonts w:cs="Arial"/>
                <w:sz w:val="20"/>
              </w:rPr>
              <w:t>foot</w:t>
            </w:r>
            <w:r w:rsidR="00334F80" w:rsidRPr="001D7BB1">
              <w:rPr>
                <w:rFonts w:cs="Arial"/>
                <w:sz w:val="20"/>
              </w:rPr>
              <w:t xml:space="preserve"> </w:t>
            </w:r>
            <w:r w:rsidRPr="001D7BB1">
              <w:rPr>
                <w:rFonts w:cs="Arial"/>
                <w:sz w:val="20"/>
              </w:rPr>
              <w:t>orthosis</w:t>
            </w:r>
            <w:r w:rsidR="00334F80" w:rsidRPr="001D7BB1">
              <w:rPr>
                <w:rFonts w:cs="Arial"/>
                <w:sz w:val="20"/>
              </w:rPr>
              <w:t xml:space="preserve"> </w:t>
            </w:r>
          </w:p>
          <w:p w14:paraId="5C253EE8"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BEB265F" w14:textId="0E2DBF94"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2:</w:t>
            </w:r>
          </w:p>
          <w:p w14:paraId="272BC70E" w14:textId="6CB90103"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FES</w:t>
            </w:r>
            <w:r w:rsidR="00334F80" w:rsidRPr="001D7BB1">
              <w:rPr>
                <w:rFonts w:cs="Arial"/>
                <w:sz w:val="20"/>
              </w:rPr>
              <w:t xml:space="preserve"> </w:t>
            </w:r>
            <w:r w:rsidRPr="001D7BB1">
              <w:rPr>
                <w:rFonts w:cs="Arial"/>
                <w:sz w:val="20"/>
              </w:rPr>
              <w:t>using</w:t>
            </w:r>
            <w:r w:rsidR="00334F80" w:rsidRPr="001D7BB1">
              <w:rPr>
                <w:rFonts w:cs="Arial"/>
                <w:sz w:val="20"/>
              </w:rPr>
              <w:t xml:space="preserve"> </w:t>
            </w:r>
            <w:r w:rsidRPr="001D7BB1">
              <w:rPr>
                <w:rFonts w:cs="Arial"/>
                <w:sz w:val="20"/>
              </w:rPr>
              <w:t>Odstock</w:t>
            </w:r>
            <w:r w:rsidR="00334F80" w:rsidRPr="001D7BB1">
              <w:rPr>
                <w:rFonts w:cs="Arial"/>
                <w:sz w:val="20"/>
              </w:rPr>
              <w:t xml:space="preserve"> </w:t>
            </w:r>
            <w:r w:rsidRPr="001D7BB1">
              <w:rPr>
                <w:rFonts w:cs="Arial"/>
                <w:sz w:val="20"/>
              </w:rPr>
              <w:t>Dropped</w:t>
            </w:r>
          </w:p>
          <w:p w14:paraId="558034EF" w14:textId="64A60464"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Foot</w:t>
            </w:r>
            <w:r w:rsidR="00334F80" w:rsidRPr="001D7BB1">
              <w:rPr>
                <w:rFonts w:cs="Arial"/>
                <w:sz w:val="20"/>
              </w:rPr>
              <w:t xml:space="preserve"> </w:t>
            </w:r>
            <w:r w:rsidRPr="001D7BB1">
              <w:rPr>
                <w:rFonts w:cs="Arial"/>
                <w:sz w:val="20"/>
              </w:rPr>
              <w:t>Stimulator;</w:t>
            </w:r>
            <w:r w:rsidR="00334F80" w:rsidRPr="001D7BB1">
              <w:rPr>
                <w:rFonts w:cs="Arial"/>
                <w:sz w:val="20"/>
              </w:rPr>
              <w:t xml:space="preserve"> </w:t>
            </w:r>
            <w:r w:rsidRPr="001D7BB1">
              <w:rPr>
                <w:rFonts w:cs="Arial"/>
                <w:sz w:val="20"/>
              </w:rPr>
              <w:t>plus</w:t>
            </w:r>
            <w:r w:rsidR="00334F80" w:rsidRPr="001D7BB1">
              <w:rPr>
                <w:rFonts w:cs="Arial"/>
                <w:sz w:val="20"/>
              </w:rPr>
              <w:t xml:space="preserve"> </w:t>
            </w:r>
            <w:r w:rsidRPr="001D7BB1">
              <w:rPr>
                <w:rFonts w:cs="Arial"/>
                <w:sz w:val="20"/>
              </w:rPr>
              <w:t>physiotherapist</w:t>
            </w:r>
            <w:r w:rsidR="00334F80" w:rsidRPr="001D7BB1">
              <w:rPr>
                <w:rFonts w:cs="Arial"/>
                <w:sz w:val="20"/>
              </w:rPr>
              <w:t xml:space="preserve"> </w:t>
            </w:r>
            <w:r w:rsidRPr="001D7BB1">
              <w:rPr>
                <w:rFonts w:cs="Arial"/>
                <w:sz w:val="20"/>
              </w:rPr>
              <w:t>review</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weeks,</w:t>
            </w:r>
            <w:r w:rsidR="00334F80" w:rsidRPr="001D7BB1">
              <w:rPr>
                <w:rFonts w:cs="Arial"/>
                <w:sz w:val="20"/>
              </w:rPr>
              <w:t xml:space="preserve"> </w:t>
            </w:r>
            <w:r w:rsidRPr="001D7BB1">
              <w:rPr>
                <w:rFonts w:cs="Arial"/>
                <w:sz w:val="20"/>
              </w:rPr>
              <w:t>3</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p>
          <w:p w14:paraId="327B8E4A"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90E8213" w14:textId="2AB114BE"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Cohort</w:t>
            </w:r>
            <w:r w:rsidR="00334F80" w:rsidRPr="001D7BB1">
              <w:rPr>
                <w:rFonts w:cs="Arial"/>
                <w:sz w:val="20"/>
              </w:rPr>
              <w:t xml:space="preserve"> </w:t>
            </w:r>
            <w:r w:rsidRPr="001D7BB1">
              <w:rPr>
                <w:rFonts w:cs="Arial"/>
                <w:sz w:val="20"/>
              </w:rPr>
              <w:t>size:</w:t>
            </w:r>
          </w:p>
          <w:p w14:paraId="4CA100E6" w14:textId="0B60B0C0"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1</w:t>
            </w:r>
            <w:r w:rsidR="00334F80" w:rsidRPr="001D7BB1">
              <w:rPr>
                <w:rFonts w:cs="Arial"/>
                <w:sz w:val="20"/>
              </w:rPr>
              <w:t xml:space="preserve"> </w:t>
            </w:r>
            <w:r w:rsidRPr="001D7BB1">
              <w:rPr>
                <w:rFonts w:cs="Arial"/>
                <w:sz w:val="20"/>
              </w:rPr>
              <w:t>n</w:t>
            </w:r>
            <w:r w:rsidR="00334F80" w:rsidRPr="001D7BB1">
              <w:rPr>
                <w:rFonts w:cs="Arial"/>
                <w:sz w:val="20"/>
              </w:rPr>
              <w:t xml:space="preserve"> </w:t>
            </w:r>
            <w:r w:rsidRPr="001D7BB1">
              <w:rPr>
                <w:rFonts w:cs="Arial"/>
                <w:sz w:val="20"/>
              </w:rPr>
              <w:t>=</w:t>
            </w:r>
            <w:r w:rsidR="00334F80" w:rsidRPr="001D7BB1">
              <w:rPr>
                <w:rFonts w:cs="Arial"/>
                <w:sz w:val="20"/>
              </w:rPr>
              <w:t xml:space="preserve"> </w:t>
            </w:r>
            <w:r w:rsidRPr="001D7BB1">
              <w:rPr>
                <w:rFonts w:cs="Arial"/>
                <w:sz w:val="20"/>
              </w:rPr>
              <w:t>44</w:t>
            </w:r>
          </w:p>
          <w:p w14:paraId="57AC43E8" w14:textId="46388AB4"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FES</w:t>
            </w:r>
            <w:r w:rsidR="00334F80" w:rsidRPr="001D7BB1">
              <w:rPr>
                <w:rFonts w:cs="Arial"/>
                <w:sz w:val="20"/>
              </w:rPr>
              <w:t xml:space="preserve">  </w:t>
            </w:r>
            <w:r w:rsidRPr="001D7BB1">
              <w:rPr>
                <w:rFonts w:cs="Arial"/>
                <w:sz w:val="20"/>
              </w:rPr>
              <w:t>n</w:t>
            </w:r>
            <w:r w:rsidR="00334F80" w:rsidRPr="001D7BB1">
              <w:rPr>
                <w:rFonts w:cs="Arial"/>
                <w:sz w:val="20"/>
              </w:rPr>
              <w:t xml:space="preserve"> </w:t>
            </w:r>
            <w:r w:rsidRPr="001D7BB1">
              <w:rPr>
                <w:rFonts w:cs="Arial"/>
                <w:sz w:val="20"/>
              </w:rPr>
              <w:t>=</w:t>
            </w:r>
            <w:r w:rsidR="00334F80" w:rsidRPr="001D7BB1">
              <w:rPr>
                <w:rFonts w:cs="Arial"/>
                <w:sz w:val="20"/>
              </w:rPr>
              <w:t xml:space="preserve"> </w:t>
            </w:r>
            <w:r w:rsidRPr="001D7BB1">
              <w:rPr>
                <w:rFonts w:cs="Arial"/>
                <w:sz w:val="20"/>
              </w:rPr>
              <w:t>82</w:t>
            </w:r>
          </w:p>
          <w:p w14:paraId="06B5F8A5"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E1091DC" w14:textId="48B896C4"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Starting</w:t>
            </w:r>
            <w:r w:rsidR="00334F80" w:rsidRPr="001D7BB1">
              <w:rPr>
                <w:rFonts w:cs="Arial"/>
                <w:sz w:val="20"/>
              </w:rPr>
              <w:t xml:space="preserve"> </w:t>
            </w:r>
            <w:r w:rsidRPr="001D7BB1">
              <w:rPr>
                <w:rFonts w:cs="Arial"/>
                <w:sz w:val="20"/>
              </w:rPr>
              <w:t>age:</w:t>
            </w:r>
            <w:r w:rsidR="00334F80" w:rsidRPr="001D7BB1">
              <w:rPr>
                <w:rFonts w:cs="Arial"/>
                <w:sz w:val="20"/>
              </w:rPr>
              <w:t xml:space="preserve"> </w:t>
            </w:r>
            <w:r w:rsidR="00737E94" w:rsidRPr="001D7BB1">
              <w:rPr>
                <w:rFonts w:cs="Arial"/>
                <w:sz w:val="20"/>
              </w:rPr>
              <w:t>NR</w:t>
            </w:r>
          </w:p>
          <w:p w14:paraId="2CB85614" w14:textId="05FA4485"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Males:</w:t>
            </w:r>
            <w:r w:rsidR="00334F80" w:rsidRPr="001D7BB1">
              <w:rPr>
                <w:rFonts w:cs="Arial"/>
                <w:sz w:val="20"/>
              </w:rPr>
              <w:t xml:space="preserve"> </w:t>
            </w:r>
            <w:r w:rsidRPr="001D7BB1">
              <w:rPr>
                <w:rFonts w:cs="Arial"/>
                <w:sz w:val="20"/>
              </w:rPr>
              <w:t>40%</w:t>
            </w:r>
          </w:p>
          <w:p w14:paraId="36CAF6BD" w14:textId="0F5F407F"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EDSS</w:t>
            </w:r>
            <w:r w:rsidR="00334F80" w:rsidRPr="001D7BB1">
              <w:rPr>
                <w:rFonts w:cs="Arial"/>
                <w:sz w:val="20"/>
              </w:rPr>
              <w:t xml:space="preserve"> </w:t>
            </w:r>
            <w:r w:rsidRPr="001D7BB1">
              <w:rPr>
                <w:rFonts w:cs="Arial"/>
                <w:sz w:val="20"/>
              </w:rPr>
              <w:t>6.0</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5.9</w:t>
            </w:r>
            <w:r w:rsidR="00334F80" w:rsidRPr="001D7BB1">
              <w:rPr>
                <w:rFonts w:cs="Arial"/>
                <w:sz w:val="20"/>
              </w:rPr>
              <w:t xml:space="preserve"> </w:t>
            </w:r>
          </w:p>
          <w:p w14:paraId="2368705A" w14:textId="7D7ECB6F"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RRMS</w:t>
            </w:r>
            <w:r w:rsidR="00B47C35" w:rsidRPr="001D7BB1">
              <w:rPr>
                <w:rFonts w:cs="Arial"/>
                <w:sz w:val="20"/>
              </w:rPr>
              <w:t xml:space="preserve"> </w:t>
            </w:r>
            <w:r w:rsidRPr="001D7BB1">
              <w:rPr>
                <w:rFonts w:cs="Arial"/>
                <w:sz w:val="20"/>
              </w:rPr>
              <w:t>26</w:t>
            </w:r>
            <w:r w:rsidR="00B47C35" w:rsidRPr="001D7BB1">
              <w:rPr>
                <w:rFonts w:cs="Arial"/>
                <w:sz w:val="20"/>
              </w:rPr>
              <w:t xml:space="preserve"> </w:t>
            </w:r>
            <w:r w:rsidRPr="001D7BB1">
              <w:rPr>
                <w:rFonts w:cs="Arial"/>
                <w:sz w:val="20"/>
              </w:rPr>
              <w:t>(59%)</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35</w:t>
            </w:r>
            <w:r w:rsidR="00334F80" w:rsidRPr="001D7BB1">
              <w:rPr>
                <w:rFonts w:cs="Arial"/>
                <w:sz w:val="20"/>
              </w:rPr>
              <w:t xml:space="preserve"> </w:t>
            </w:r>
            <w:r w:rsidRPr="001D7BB1">
              <w:rPr>
                <w:rFonts w:cs="Arial"/>
                <w:sz w:val="20"/>
              </w:rPr>
              <w:t>(43%</w:t>
            </w:r>
            <w:r w:rsidR="00737E94" w:rsidRPr="001D7BB1">
              <w:rPr>
                <w:rFonts w:cs="Arial"/>
                <w:sz w:val="20"/>
              </w:rPr>
              <w:t>)</w:t>
            </w:r>
          </w:p>
          <w:p w14:paraId="78AAEF4E" w14:textId="5C39B992"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SPMS</w:t>
            </w:r>
            <w:r w:rsidR="00B47C35" w:rsidRPr="001D7BB1">
              <w:rPr>
                <w:rFonts w:cs="Arial"/>
                <w:sz w:val="20"/>
              </w:rPr>
              <w:t xml:space="preserve"> </w:t>
            </w:r>
            <w:r w:rsidRPr="001D7BB1">
              <w:rPr>
                <w:rFonts w:cs="Arial"/>
                <w:sz w:val="20"/>
              </w:rPr>
              <w:t>5</w:t>
            </w:r>
            <w:r w:rsidR="00334F80" w:rsidRPr="001D7BB1">
              <w:rPr>
                <w:rFonts w:cs="Arial"/>
                <w:sz w:val="20"/>
              </w:rPr>
              <w:t xml:space="preserve"> </w:t>
            </w:r>
            <w:r w:rsidRPr="001D7BB1">
              <w:rPr>
                <w:rFonts w:cs="Arial"/>
                <w:sz w:val="20"/>
              </w:rPr>
              <w:t>(11%)</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25</w:t>
            </w:r>
            <w:r w:rsidR="00334F80" w:rsidRPr="001D7BB1">
              <w:rPr>
                <w:rFonts w:cs="Arial"/>
                <w:sz w:val="20"/>
              </w:rPr>
              <w:t xml:space="preserve"> </w:t>
            </w:r>
            <w:r w:rsidRPr="001D7BB1">
              <w:rPr>
                <w:rFonts w:cs="Arial"/>
                <w:sz w:val="20"/>
              </w:rPr>
              <w:t>(30%)</w:t>
            </w:r>
          </w:p>
          <w:p w14:paraId="50AB6F88" w14:textId="5FB1FFA1"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PPM</w:t>
            </w:r>
            <w:r w:rsidR="00737E94" w:rsidRPr="001D7BB1">
              <w:rPr>
                <w:rFonts w:cs="Arial"/>
                <w:sz w:val="20"/>
              </w:rPr>
              <w:t>S</w:t>
            </w:r>
            <w:r w:rsidR="00B47C35" w:rsidRPr="001D7BB1">
              <w:rPr>
                <w:rFonts w:cs="Arial"/>
                <w:sz w:val="20"/>
              </w:rPr>
              <w:t xml:space="preserve"> </w:t>
            </w:r>
            <w:r w:rsidRPr="001D7BB1">
              <w:rPr>
                <w:rFonts w:cs="Arial"/>
                <w:sz w:val="20"/>
              </w:rPr>
              <w:t>10</w:t>
            </w:r>
            <w:r w:rsidR="00334F80" w:rsidRPr="001D7BB1">
              <w:rPr>
                <w:rFonts w:cs="Arial"/>
                <w:sz w:val="20"/>
              </w:rPr>
              <w:t xml:space="preserve"> </w:t>
            </w:r>
            <w:r w:rsidRPr="001D7BB1">
              <w:rPr>
                <w:rFonts w:cs="Arial"/>
                <w:sz w:val="20"/>
              </w:rPr>
              <w:t>(23%)</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16</w:t>
            </w:r>
            <w:r w:rsidR="00334F80" w:rsidRPr="001D7BB1">
              <w:rPr>
                <w:rFonts w:cs="Arial"/>
                <w:sz w:val="20"/>
              </w:rPr>
              <w:t xml:space="preserve"> </w:t>
            </w:r>
            <w:r w:rsidRPr="001D7BB1">
              <w:rPr>
                <w:rFonts w:cs="Arial"/>
                <w:sz w:val="20"/>
              </w:rPr>
              <w:t>(20%)</w:t>
            </w:r>
          </w:p>
          <w:p w14:paraId="5BE29955" w14:textId="795CFF1E"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Not</w:t>
            </w:r>
            <w:r w:rsidR="00334F80" w:rsidRPr="001D7BB1">
              <w:rPr>
                <w:rFonts w:cs="Arial"/>
                <w:sz w:val="20"/>
              </w:rPr>
              <w:t xml:space="preserve"> </w:t>
            </w:r>
            <w:r w:rsidRPr="001D7BB1">
              <w:rPr>
                <w:rFonts w:cs="Arial"/>
                <w:sz w:val="20"/>
              </w:rPr>
              <w:t>defined</w:t>
            </w:r>
            <w:r w:rsidR="00334F80" w:rsidRPr="001D7BB1">
              <w:rPr>
                <w:rFonts w:cs="Arial"/>
                <w:sz w:val="20"/>
              </w:rPr>
              <w:t xml:space="preserve"> </w:t>
            </w:r>
            <w:r w:rsidRPr="001D7BB1">
              <w:rPr>
                <w:rFonts w:cs="Arial"/>
                <w:sz w:val="20"/>
              </w:rPr>
              <w:t>3</w:t>
            </w:r>
            <w:r w:rsidR="00334F80" w:rsidRPr="001D7BB1">
              <w:rPr>
                <w:rFonts w:cs="Arial"/>
                <w:sz w:val="20"/>
              </w:rPr>
              <w:t xml:space="preserve"> </w:t>
            </w:r>
            <w:r w:rsidRPr="001D7BB1">
              <w:rPr>
                <w:rFonts w:cs="Arial"/>
                <w:sz w:val="20"/>
              </w:rPr>
              <w:t>(7%)</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(7%)</w:t>
            </w:r>
          </w:p>
        </w:tc>
        <w:tc>
          <w:tcPr>
            <w:tcW w:w="2563" w:type="dxa"/>
            <w:vAlign w:val="center"/>
          </w:tcPr>
          <w:p w14:paraId="1F21456C" w14:textId="4535050E"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Total</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per</w:t>
            </w:r>
            <w:r w:rsidR="00334F80" w:rsidRPr="001D7BB1">
              <w:rPr>
                <w:rFonts w:cs="Arial"/>
                <w:sz w:val="20"/>
              </w:rPr>
              <w:t xml:space="preserve"> </w:t>
            </w:r>
            <w:r w:rsidRPr="001D7BB1">
              <w:rPr>
                <w:rFonts w:cs="Arial"/>
                <w:sz w:val="20"/>
              </w:rPr>
              <w:t>patient:</w:t>
            </w:r>
          </w:p>
          <w:p w14:paraId="5A70F728" w14:textId="5FF2D4B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1:</w:t>
            </w:r>
          </w:p>
          <w:p w14:paraId="3AC698D7"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£0</w:t>
            </w:r>
          </w:p>
          <w:p w14:paraId="6FE24BBD"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780977B" w14:textId="3B567CF2"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2:</w:t>
            </w:r>
          </w:p>
          <w:p w14:paraId="7B403367" w14:textId="38391704"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£3,393</w:t>
            </w:r>
            <w:r w:rsidR="00334F80" w:rsidRPr="001D7BB1">
              <w:rPr>
                <w:rFonts w:cs="Arial"/>
                <w:sz w:val="20"/>
              </w:rPr>
              <w:t xml:space="preserve"> </w:t>
            </w:r>
          </w:p>
          <w:p w14:paraId="690101EF"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6B4100E" w14:textId="0B8C1F59"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Currency</w:t>
            </w:r>
            <w:r w:rsidR="00334F80" w:rsidRPr="001D7BB1">
              <w:rPr>
                <w:rFonts w:cs="Arial"/>
                <w:sz w:val="20"/>
              </w:rPr>
              <w:t xml:space="preserve"> </w:t>
            </w:r>
            <w:r w:rsidRPr="001D7BB1">
              <w:rPr>
                <w:rFonts w:cs="Arial"/>
                <w:sz w:val="20"/>
              </w:rPr>
              <w:t>&amp;</w:t>
            </w:r>
            <w:r w:rsidR="00334F80" w:rsidRPr="001D7BB1">
              <w:rPr>
                <w:rFonts w:cs="Arial"/>
                <w:sz w:val="20"/>
              </w:rPr>
              <w:t xml:space="preserve"> </w:t>
            </w:r>
            <w:r w:rsidRPr="001D7BB1">
              <w:rPr>
                <w:rFonts w:cs="Arial"/>
                <w:sz w:val="20"/>
              </w:rPr>
              <w:t>year:</w:t>
            </w:r>
          </w:p>
          <w:p w14:paraId="24D8C7F2" w14:textId="7506DC91"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w:t>
            </w:r>
            <w:r w:rsidR="00334F80" w:rsidRPr="001D7BB1">
              <w:rPr>
                <w:rFonts w:cs="Arial"/>
                <w:sz w:val="20"/>
              </w:rPr>
              <w:t xml:space="preserve"> </w:t>
            </w:r>
            <w:r w:rsidRPr="001D7BB1">
              <w:rPr>
                <w:rFonts w:cs="Arial"/>
                <w:sz w:val="20"/>
              </w:rPr>
              <w:t>2017/18</w:t>
            </w:r>
          </w:p>
          <w:p w14:paraId="2B7B671B"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82F48A2"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Components:</w:t>
            </w:r>
          </w:p>
          <w:p w14:paraId="4607F925" w14:textId="1F3ED711" w:rsidR="00F3630B" w:rsidRPr="001D7BB1" w:rsidRDefault="00F3630B" w:rsidP="00B47C3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p>
        </w:tc>
        <w:tc>
          <w:tcPr>
            <w:tcW w:w="3107" w:type="dxa"/>
            <w:vAlign w:val="center"/>
          </w:tcPr>
          <w:p w14:paraId="3AEDEBBD"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LYG:</w:t>
            </w:r>
          </w:p>
          <w:p w14:paraId="54798FB2"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p>
          <w:p w14:paraId="568A77EE"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927BE41" w14:textId="08D34E71"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QALYS:</w:t>
            </w:r>
            <w:r w:rsidR="00334F80" w:rsidRPr="001D7BB1">
              <w:rPr>
                <w:rFonts w:cs="Arial"/>
                <w:sz w:val="20"/>
              </w:rPr>
              <w:t xml:space="preserve"> </w:t>
            </w:r>
          </w:p>
          <w:p w14:paraId="24BA8075" w14:textId="41894AC4"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Baseline</w:t>
            </w:r>
            <w:r w:rsidR="00334F80" w:rsidRPr="001D7BB1">
              <w:rPr>
                <w:rFonts w:cs="Arial"/>
                <w:sz w:val="20"/>
              </w:rPr>
              <w:t xml:space="preserve"> </w:t>
            </w:r>
            <w:r w:rsidRPr="001D7BB1">
              <w:rPr>
                <w:rFonts w:cs="Arial"/>
                <w:sz w:val="20"/>
              </w:rPr>
              <w:t>0.45</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0.49</w:t>
            </w:r>
            <w:r w:rsidR="00334F80" w:rsidRPr="001D7BB1">
              <w:rPr>
                <w:rFonts w:cs="Arial"/>
                <w:sz w:val="20"/>
              </w:rPr>
              <w:t xml:space="preserve"> </w:t>
            </w:r>
            <w:r w:rsidRPr="001D7BB1">
              <w:rPr>
                <w:rFonts w:cs="Arial"/>
                <w:sz w:val="20"/>
              </w:rPr>
              <w:t>(p</w:t>
            </w:r>
            <w:r w:rsidR="00334F80" w:rsidRPr="001D7BB1">
              <w:rPr>
                <w:rFonts w:cs="Arial"/>
                <w:sz w:val="20"/>
              </w:rPr>
              <w:t xml:space="preserve"> </w:t>
            </w:r>
            <w:r w:rsidRPr="001D7BB1">
              <w:rPr>
                <w:rFonts w:cs="Arial"/>
                <w:sz w:val="20"/>
              </w:rPr>
              <w:t>=</w:t>
            </w:r>
            <w:r w:rsidR="00334F80" w:rsidRPr="001D7BB1">
              <w:rPr>
                <w:rFonts w:cs="Arial"/>
                <w:sz w:val="20"/>
              </w:rPr>
              <w:t xml:space="preserve"> </w:t>
            </w:r>
            <w:r w:rsidRPr="001D7BB1">
              <w:rPr>
                <w:rFonts w:cs="Arial"/>
                <w:sz w:val="20"/>
              </w:rPr>
              <w:t>0.82)</w:t>
            </w:r>
          </w:p>
          <w:p w14:paraId="21DECEDD" w14:textId="75FFB59E"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6</w:t>
            </w:r>
            <w:r w:rsidR="00334F80" w:rsidRPr="001D7BB1">
              <w:rPr>
                <w:rFonts w:cs="Arial"/>
                <w:sz w:val="20"/>
              </w:rPr>
              <w:t xml:space="preserve"> </w:t>
            </w:r>
            <w:r w:rsidRPr="001D7BB1">
              <w:rPr>
                <w:rFonts w:cs="Arial"/>
                <w:sz w:val="20"/>
              </w:rPr>
              <w:t>m</w:t>
            </w:r>
            <w:r w:rsidR="00737E94" w:rsidRPr="001D7BB1">
              <w:rPr>
                <w:rFonts w:cs="Arial"/>
                <w:sz w:val="20"/>
              </w:rPr>
              <w:t>on</w:t>
            </w:r>
            <w:r w:rsidRPr="001D7BB1">
              <w:rPr>
                <w:rFonts w:cs="Arial"/>
                <w:sz w:val="20"/>
              </w:rPr>
              <w:t>ths</w:t>
            </w:r>
            <w:r w:rsidR="00334F80" w:rsidRPr="001D7BB1">
              <w:rPr>
                <w:rFonts w:cs="Arial"/>
                <w:sz w:val="20"/>
              </w:rPr>
              <w:t xml:space="preserve">  </w:t>
            </w:r>
            <w:r w:rsidRPr="001D7BB1">
              <w:rPr>
                <w:rFonts w:cs="Arial"/>
                <w:sz w:val="20"/>
              </w:rPr>
              <w:t>0.60</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FES</w:t>
            </w:r>
            <w:r w:rsidR="00334F80" w:rsidRPr="001D7BB1">
              <w:rPr>
                <w:rFonts w:cs="Arial"/>
                <w:sz w:val="20"/>
              </w:rPr>
              <w:t xml:space="preserve"> </w:t>
            </w:r>
            <w:r w:rsidRPr="001D7BB1">
              <w:rPr>
                <w:rFonts w:cs="Arial"/>
                <w:sz w:val="20"/>
              </w:rPr>
              <w:t>group</w:t>
            </w:r>
          </w:p>
          <w:p w14:paraId="7BB2BD43" w14:textId="0083007B"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Gain</w:t>
            </w:r>
            <w:r w:rsidR="00334F80" w:rsidRPr="001D7BB1">
              <w:rPr>
                <w:rFonts w:cs="Arial"/>
                <w:sz w:val="20"/>
              </w:rPr>
              <w:t xml:space="preserve"> </w:t>
            </w:r>
            <w:r w:rsidRPr="001D7BB1">
              <w:rPr>
                <w:rFonts w:cs="Arial"/>
                <w:sz w:val="20"/>
              </w:rPr>
              <w:t>0.11,</w:t>
            </w:r>
            <w:r w:rsidR="00334F80" w:rsidRPr="001D7BB1">
              <w:rPr>
                <w:rFonts w:cs="Arial"/>
                <w:sz w:val="20"/>
              </w:rPr>
              <w:t xml:space="preserve"> </w:t>
            </w:r>
            <w:r w:rsidRPr="001D7BB1">
              <w:rPr>
                <w:rFonts w:cs="Arial"/>
                <w:sz w:val="20"/>
              </w:rPr>
              <w:t>p</w:t>
            </w:r>
            <w:r w:rsidR="00334F80" w:rsidRPr="001D7BB1">
              <w:rPr>
                <w:rFonts w:cs="Arial"/>
                <w:sz w:val="20"/>
              </w:rPr>
              <w:t xml:space="preserve"> </w:t>
            </w:r>
            <w:r w:rsidRPr="001D7BB1">
              <w:rPr>
                <w:rFonts w:cs="Arial"/>
                <w:sz w:val="20"/>
              </w:rPr>
              <w:t>&lt;</w:t>
            </w:r>
            <w:r w:rsidR="00334F80" w:rsidRPr="001D7BB1">
              <w:rPr>
                <w:rFonts w:cs="Arial"/>
                <w:sz w:val="20"/>
              </w:rPr>
              <w:t xml:space="preserve"> </w:t>
            </w:r>
            <w:r w:rsidRPr="001D7BB1">
              <w:rPr>
                <w:rFonts w:cs="Arial"/>
                <w:sz w:val="20"/>
              </w:rPr>
              <w:t>0.001</w:t>
            </w:r>
          </w:p>
          <w:p w14:paraId="1313B066"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562F2AC" w14:textId="4F78C11A"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Other</w:t>
            </w:r>
            <w:r w:rsidR="00334F80" w:rsidRPr="001D7BB1">
              <w:rPr>
                <w:rFonts w:cs="Arial"/>
                <w:sz w:val="20"/>
              </w:rPr>
              <w:t xml:space="preserve"> </w:t>
            </w:r>
            <w:r w:rsidRPr="001D7BB1">
              <w:rPr>
                <w:rFonts w:cs="Arial"/>
                <w:sz w:val="20"/>
              </w:rPr>
              <w:t>outcome</w:t>
            </w:r>
            <w:r w:rsidR="00334F80" w:rsidRPr="001D7BB1">
              <w:rPr>
                <w:rFonts w:cs="Arial"/>
                <w:sz w:val="20"/>
              </w:rPr>
              <w:t xml:space="preserve"> </w:t>
            </w:r>
            <w:r w:rsidRPr="001D7BB1">
              <w:rPr>
                <w:rFonts w:cs="Arial"/>
                <w:sz w:val="20"/>
              </w:rPr>
              <w:t>measures:</w:t>
            </w:r>
          </w:p>
          <w:p w14:paraId="7004A479" w14:textId="2DD6F7DC"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Psychosocial</w:t>
            </w:r>
            <w:r w:rsidR="00334F80" w:rsidRPr="001D7BB1">
              <w:rPr>
                <w:rFonts w:cs="Arial"/>
                <w:sz w:val="20"/>
              </w:rPr>
              <w:t xml:space="preserve"> </w:t>
            </w:r>
            <w:r w:rsidRPr="001D7BB1">
              <w:rPr>
                <w:rFonts w:cs="Arial"/>
                <w:sz w:val="20"/>
              </w:rPr>
              <w:t>Impact</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Assistive</w:t>
            </w:r>
            <w:r w:rsidR="00334F80" w:rsidRPr="001D7BB1">
              <w:rPr>
                <w:rFonts w:cs="Arial"/>
                <w:sz w:val="20"/>
              </w:rPr>
              <w:t xml:space="preserve"> </w:t>
            </w:r>
            <w:r w:rsidRPr="001D7BB1">
              <w:rPr>
                <w:rFonts w:cs="Arial"/>
                <w:sz w:val="20"/>
              </w:rPr>
              <w:t>Device</w:t>
            </w:r>
            <w:r w:rsidR="00334F80" w:rsidRPr="001D7BB1">
              <w:rPr>
                <w:rFonts w:cs="Arial"/>
                <w:sz w:val="20"/>
              </w:rPr>
              <w:t xml:space="preserve"> </w:t>
            </w:r>
            <w:r w:rsidRPr="001D7BB1">
              <w:rPr>
                <w:rFonts w:cs="Arial"/>
                <w:sz w:val="20"/>
              </w:rPr>
              <w:t>Scale</w:t>
            </w:r>
          </w:p>
          <w:p w14:paraId="7D2696B0" w14:textId="7BA17256"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FES</w:t>
            </w:r>
            <w:r w:rsidR="00334F80" w:rsidRPr="001D7BB1">
              <w:rPr>
                <w:rFonts w:cs="Arial"/>
                <w:sz w:val="20"/>
              </w:rPr>
              <w:t xml:space="preserve"> </w:t>
            </w:r>
            <w:r w:rsidRPr="001D7BB1">
              <w:rPr>
                <w:rFonts w:cs="Arial"/>
                <w:sz w:val="20"/>
              </w:rPr>
              <w:t>users</w:t>
            </w:r>
            <w:r w:rsidR="00334F80" w:rsidRPr="001D7BB1">
              <w:rPr>
                <w:rFonts w:cs="Arial"/>
                <w:sz w:val="20"/>
              </w:rPr>
              <w:t xml:space="preserve"> </w:t>
            </w:r>
            <w:r w:rsidRPr="001D7BB1">
              <w:rPr>
                <w:rFonts w:cs="Arial"/>
                <w:sz w:val="20"/>
              </w:rPr>
              <w:t>3.31</w:t>
            </w:r>
            <w:r w:rsidR="00334F80" w:rsidRPr="001D7BB1">
              <w:rPr>
                <w:rFonts w:cs="Arial"/>
                <w:sz w:val="20"/>
              </w:rPr>
              <w:t xml:space="preserve"> </w:t>
            </w:r>
            <w:r w:rsidRPr="001D7BB1">
              <w:rPr>
                <w:rFonts w:cs="Arial"/>
                <w:sz w:val="20"/>
              </w:rPr>
              <w:t>(no</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reported).</w:t>
            </w:r>
          </w:p>
          <w:p w14:paraId="4C6FCAF5"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7C9FDEE" w14:textId="0F15AC6D"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Walking</w:t>
            </w:r>
            <w:r w:rsidR="00334F80" w:rsidRPr="001D7BB1">
              <w:rPr>
                <w:rFonts w:cs="Arial"/>
                <w:sz w:val="20"/>
              </w:rPr>
              <w:t xml:space="preserve"> </w:t>
            </w:r>
            <w:r w:rsidRPr="001D7BB1">
              <w:rPr>
                <w:rFonts w:cs="Arial"/>
                <w:sz w:val="20"/>
              </w:rPr>
              <w:t>speed</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10</w:t>
            </w:r>
            <w:r w:rsidR="00334F80" w:rsidRPr="001D7BB1">
              <w:rPr>
                <w:rFonts w:cs="Arial"/>
                <w:sz w:val="20"/>
              </w:rPr>
              <w:t xml:space="preserve"> </w:t>
            </w:r>
            <w:r w:rsidRPr="001D7BB1">
              <w:rPr>
                <w:rFonts w:cs="Arial"/>
                <w:sz w:val="20"/>
              </w:rPr>
              <w:t>m</w:t>
            </w:r>
          </w:p>
          <w:p w14:paraId="6571CF6F" w14:textId="423C5C1D" w:rsidR="00F3630B" w:rsidRPr="001D7BB1" w:rsidRDefault="00F3630B" w:rsidP="00B47C3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FES</w:t>
            </w:r>
            <w:r w:rsidR="00334F80" w:rsidRPr="001D7BB1">
              <w:rPr>
                <w:rFonts w:cs="Arial"/>
                <w:sz w:val="20"/>
              </w:rPr>
              <w:t xml:space="preserve"> </w:t>
            </w:r>
            <w:r w:rsidRPr="001D7BB1">
              <w:rPr>
                <w:rFonts w:cs="Arial"/>
                <w:sz w:val="20"/>
              </w:rPr>
              <w:t>users</w:t>
            </w:r>
            <w:r w:rsidR="00334F80" w:rsidRPr="001D7BB1">
              <w:rPr>
                <w:rFonts w:cs="Arial"/>
                <w:sz w:val="20"/>
              </w:rPr>
              <w:t xml:space="preserve"> </w:t>
            </w:r>
            <w:r w:rsidRPr="001D7BB1">
              <w:rPr>
                <w:rFonts w:cs="Arial"/>
                <w:sz w:val="20"/>
              </w:rPr>
              <w:t>gained</w:t>
            </w:r>
            <w:r w:rsidR="00334F80" w:rsidRPr="001D7BB1">
              <w:rPr>
                <w:rFonts w:cs="Arial"/>
                <w:sz w:val="20"/>
              </w:rPr>
              <w:t xml:space="preserve"> </w:t>
            </w:r>
            <w:r w:rsidRPr="001D7BB1">
              <w:rPr>
                <w:rFonts w:cs="Arial"/>
                <w:sz w:val="20"/>
              </w:rPr>
              <w:t>0.8m/s</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p>
        </w:tc>
        <w:tc>
          <w:tcPr>
            <w:tcW w:w="2473" w:type="dxa"/>
            <w:vAlign w:val="center"/>
          </w:tcPr>
          <w:p w14:paraId="5A2FB588" w14:textId="465985E2"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ICER:</w:t>
            </w:r>
            <w:r w:rsidR="00334F80" w:rsidRPr="001D7BB1">
              <w:rPr>
                <w:rFonts w:cs="Arial"/>
                <w:sz w:val="20"/>
              </w:rPr>
              <w:t xml:space="preserve"> </w:t>
            </w:r>
          </w:p>
          <w:p w14:paraId="735404EF" w14:textId="215B93CC"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£6,137</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standard</w:t>
            </w:r>
            <w:r w:rsidR="00334F80" w:rsidRPr="001D7BB1">
              <w:rPr>
                <w:rFonts w:cs="Arial"/>
                <w:sz w:val="20"/>
              </w:rPr>
              <w:t xml:space="preserve"> </w:t>
            </w:r>
            <w:r w:rsidRPr="001D7BB1">
              <w:rPr>
                <w:rFonts w:cs="Arial"/>
                <w:sz w:val="20"/>
              </w:rPr>
              <w:t>care</w:t>
            </w:r>
          </w:p>
          <w:p w14:paraId="794E3F8E" w14:textId="7F7541A9"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w:t>
            </w:r>
            <w:r w:rsidR="00334F80" w:rsidRPr="001D7BB1">
              <w:rPr>
                <w:rFonts w:cs="Arial"/>
                <w:sz w:val="20"/>
              </w:rPr>
              <w:t xml:space="preserve"> </w:t>
            </w:r>
            <w:r w:rsidRPr="001D7BB1">
              <w:rPr>
                <w:rFonts w:cs="Arial"/>
                <w:sz w:val="20"/>
              </w:rPr>
              <w:t>values</w:t>
            </w:r>
            <w:r w:rsidR="00334F80" w:rsidRPr="001D7BB1">
              <w:rPr>
                <w:rFonts w:cs="Arial"/>
                <w:sz w:val="20"/>
              </w:rPr>
              <w:t xml:space="preserve"> </w:t>
            </w:r>
            <w:r w:rsidRPr="001D7BB1">
              <w:rPr>
                <w:rFonts w:cs="Arial"/>
                <w:sz w:val="20"/>
              </w:rPr>
              <w:t>NR</w:t>
            </w:r>
          </w:p>
          <w:p w14:paraId="49E918CE"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E69782C" w14:textId="21F9B7F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Analysis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uncertainty:</w:t>
            </w:r>
          </w:p>
          <w:p w14:paraId="7F33E195" w14:textId="7256EBF2"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NR</w:t>
            </w:r>
            <w:r w:rsidR="00334F80" w:rsidRPr="001D7BB1">
              <w:rPr>
                <w:rFonts w:cs="Arial"/>
                <w:sz w:val="20"/>
              </w:rPr>
              <w:t xml:space="preserve"> </w:t>
            </w:r>
          </w:p>
          <w:p w14:paraId="04621AC7"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2A9EB55" w14:textId="6EE30136"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Further</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recommended:</w:t>
            </w:r>
          </w:p>
          <w:p w14:paraId="0BB5E7B6" w14:textId="33F247B2"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Longer</w:t>
            </w:r>
            <w:r w:rsidR="00334F80" w:rsidRPr="001D7BB1">
              <w:rPr>
                <w:rFonts w:cs="Arial"/>
                <w:sz w:val="20"/>
              </w:rPr>
              <w:t xml:space="preserve"> </w:t>
            </w:r>
            <w:r w:rsidRPr="001D7BB1">
              <w:rPr>
                <w:rFonts w:cs="Arial"/>
                <w:sz w:val="20"/>
              </w:rPr>
              <w:t>term</w:t>
            </w:r>
            <w:r w:rsidR="00334F80" w:rsidRPr="001D7BB1">
              <w:rPr>
                <w:rFonts w:cs="Arial"/>
                <w:sz w:val="20"/>
              </w:rPr>
              <w:t xml:space="preserve"> </w:t>
            </w:r>
            <w:r w:rsidRPr="001D7BB1">
              <w:rPr>
                <w:rFonts w:cs="Arial"/>
                <w:sz w:val="20"/>
              </w:rPr>
              <w:t>studies</w:t>
            </w:r>
            <w:r w:rsidR="00334F80" w:rsidRPr="001D7BB1">
              <w:rPr>
                <w:rFonts w:cs="Arial"/>
                <w:sz w:val="20"/>
              </w:rPr>
              <w:t xml:space="preserve"> </w:t>
            </w:r>
          </w:p>
          <w:p w14:paraId="5C86DDB3"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CF3F8CA"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Conclusion:</w:t>
            </w:r>
          </w:p>
          <w:p w14:paraId="08AD2A56" w14:textId="6B2D9253" w:rsidR="00F3630B" w:rsidRPr="001D7BB1" w:rsidRDefault="00F3630B" w:rsidP="00B47C3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FES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a</w:t>
            </w:r>
            <w:r w:rsidR="00B47C35" w:rsidRPr="001D7BB1">
              <w:rPr>
                <w:rFonts w:cs="Arial"/>
                <w:sz w:val="20"/>
              </w:rPr>
              <w:t xml:space="preserve"> </w:t>
            </w:r>
            <w:r w:rsidRPr="001D7BB1">
              <w:rPr>
                <w:rFonts w:cs="Arial"/>
                <w:sz w:val="20"/>
              </w:rPr>
              <w:t>cost-effective</w:t>
            </w:r>
            <w:r w:rsidR="00334F80" w:rsidRPr="001D7BB1">
              <w:rPr>
                <w:rFonts w:cs="Arial"/>
                <w:sz w:val="20"/>
              </w:rPr>
              <w:t xml:space="preserve"> </w:t>
            </w:r>
            <w:r w:rsidRPr="001D7BB1">
              <w:rPr>
                <w:rFonts w:cs="Arial"/>
                <w:sz w:val="20"/>
              </w:rPr>
              <w:t>treatment</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improve</w:t>
            </w:r>
            <w:r w:rsidR="00334F80" w:rsidRPr="001D7BB1">
              <w:rPr>
                <w:rFonts w:cs="Arial"/>
                <w:sz w:val="20"/>
              </w:rPr>
              <w:t xml:space="preserve"> </w:t>
            </w:r>
            <w:r w:rsidRPr="001D7BB1">
              <w:rPr>
                <w:rFonts w:cs="Arial"/>
                <w:sz w:val="20"/>
              </w:rPr>
              <w:t>walking</w:t>
            </w:r>
            <w:r w:rsidR="00B47C35" w:rsidRPr="001D7BB1">
              <w:rPr>
                <w:rFonts w:cs="Arial"/>
                <w:sz w:val="20"/>
              </w:rPr>
              <w:t xml:space="preserve"> </w:t>
            </w:r>
            <w:r w:rsidRPr="001D7BB1">
              <w:rPr>
                <w:rFonts w:cs="Arial"/>
                <w:sz w:val="20"/>
              </w:rPr>
              <w:t>speed</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QoL</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people</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MS.</w:t>
            </w:r>
          </w:p>
        </w:tc>
      </w:tr>
      <w:tr w:rsidR="00F3630B" w:rsidRPr="00ED568C" w14:paraId="0F36329F" w14:textId="77777777" w:rsidTr="00ED56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shd w:val="clear" w:color="auto" w:fill="auto"/>
            <w:vAlign w:val="center"/>
          </w:tcPr>
          <w:p w14:paraId="3BE9B0F3" w14:textId="0881D82C" w:rsidR="00F3630B" w:rsidRPr="00ED568C" w:rsidRDefault="00F3630B" w:rsidP="00904F64">
            <w:pPr>
              <w:spacing w:line="240" w:lineRule="auto"/>
              <w:rPr>
                <w:rFonts w:cs="Arial"/>
                <w:b/>
                <w:sz w:val="20"/>
              </w:rPr>
            </w:pPr>
            <w:r w:rsidRPr="00ED568C">
              <w:rPr>
                <w:rFonts w:cs="Arial"/>
                <w:b/>
                <w:sz w:val="20"/>
              </w:rPr>
              <w:t>Data</w:t>
            </w:r>
            <w:r w:rsidR="00334F80" w:rsidRPr="00ED568C">
              <w:rPr>
                <w:rFonts w:cs="Arial"/>
                <w:b/>
                <w:sz w:val="20"/>
              </w:rPr>
              <w:t xml:space="preserve"> </w:t>
            </w:r>
            <w:r w:rsidRPr="00ED568C">
              <w:rPr>
                <w:rFonts w:cs="Arial"/>
                <w:b/>
                <w:sz w:val="20"/>
              </w:rPr>
              <w:t>sources</w:t>
            </w:r>
          </w:p>
        </w:tc>
      </w:tr>
      <w:tr w:rsidR="00F3630B" w:rsidRPr="00214308" w14:paraId="106D7C17" w14:textId="77777777" w:rsidTr="00904F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2D40B729" w14:textId="022E8637" w:rsidR="00F3630B" w:rsidRPr="001D7BB1" w:rsidRDefault="00F3630B" w:rsidP="00904F64">
            <w:pPr>
              <w:spacing w:line="240" w:lineRule="auto"/>
              <w:rPr>
                <w:rFonts w:cs="Arial"/>
                <w:b/>
                <w:bCs/>
                <w:sz w:val="20"/>
              </w:rPr>
            </w:pPr>
            <w:r w:rsidRPr="001D7BB1">
              <w:rPr>
                <w:rFonts w:cs="Arial"/>
                <w:b/>
                <w:bCs/>
                <w:sz w:val="20"/>
              </w:rPr>
              <w:t>Heath</w:t>
            </w:r>
            <w:r w:rsidR="00334F80" w:rsidRPr="001D7BB1">
              <w:rPr>
                <w:rFonts w:cs="Arial"/>
                <w:b/>
                <w:bCs/>
                <w:sz w:val="20"/>
              </w:rPr>
              <w:t xml:space="preserve"> </w:t>
            </w:r>
            <w:r w:rsidRPr="001D7BB1">
              <w:rPr>
                <w:rFonts w:cs="Arial"/>
                <w:b/>
                <w:bCs/>
                <w:sz w:val="20"/>
              </w:rPr>
              <w:t>outcomes</w:t>
            </w:r>
          </w:p>
          <w:p w14:paraId="26BF589E" w14:textId="66705207" w:rsidR="00F3630B" w:rsidRPr="001D7BB1" w:rsidRDefault="00F3630B" w:rsidP="00904F64">
            <w:pPr>
              <w:spacing w:line="240" w:lineRule="auto"/>
              <w:rPr>
                <w:rFonts w:cs="Arial"/>
                <w:sz w:val="20"/>
              </w:rPr>
            </w:pPr>
            <w:r w:rsidRPr="001D7BB1">
              <w:rPr>
                <w:rFonts w:cs="Arial"/>
                <w:sz w:val="20"/>
              </w:rPr>
              <w:t>Quality</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life</w:t>
            </w:r>
            <w:r w:rsidR="00334F80" w:rsidRPr="001D7BB1">
              <w:rPr>
                <w:rFonts w:cs="Arial"/>
                <w:sz w:val="20"/>
              </w:rPr>
              <w:t xml:space="preserve"> </w:t>
            </w:r>
            <w:r w:rsidRPr="001D7BB1">
              <w:rPr>
                <w:rFonts w:cs="Arial"/>
                <w:sz w:val="20"/>
              </w:rPr>
              <w:t>weights</w:t>
            </w:r>
          </w:p>
          <w:p w14:paraId="15B76C22" w14:textId="5D037FCB" w:rsidR="00F3630B" w:rsidRPr="001D7BB1" w:rsidRDefault="00F3630B" w:rsidP="00904F64">
            <w:pPr>
              <w:spacing w:line="240" w:lineRule="auto"/>
              <w:rPr>
                <w:rFonts w:cs="Arial"/>
                <w:sz w:val="20"/>
              </w:rPr>
            </w:pPr>
            <w:r w:rsidRPr="001D7BB1">
              <w:rPr>
                <w:rFonts w:cs="Arial"/>
                <w:sz w:val="20"/>
              </w:rPr>
              <w:t>EQ-5D-5L</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measured</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r w:rsidR="00DE1E56" w:rsidRPr="001D7BB1">
              <w:rPr>
                <w:rFonts w:cs="Arial"/>
                <w:sz w:val="20"/>
              </w:rPr>
              <w:t>.</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values</w:t>
            </w:r>
            <w:r w:rsidR="00334F80" w:rsidRPr="001D7BB1">
              <w:rPr>
                <w:rFonts w:cs="Arial"/>
                <w:sz w:val="20"/>
              </w:rPr>
              <w:t xml:space="preserve"> </w:t>
            </w:r>
            <w:r w:rsidRPr="001D7BB1">
              <w:rPr>
                <w:rFonts w:cs="Arial"/>
                <w:sz w:val="20"/>
              </w:rPr>
              <w:t>assumed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be</w:t>
            </w:r>
            <w:r w:rsidR="00334F80" w:rsidRPr="001D7BB1">
              <w:rPr>
                <w:rFonts w:cs="Arial"/>
                <w:sz w:val="20"/>
              </w:rPr>
              <w:t xml:space="preserve"> </w:t>
            </w:r>
            <w:r w:rsidRPr="001D7BB1">
              <w:rPr>
                <w:rFonts w:cs="Arial"/>
                <w:sz w:val="20"/>
              </w:rPr>
              <w:t>QoL</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standard</w:t>
            </w:r>
            <w:r w:rsidR="00334F80" w:rsidRPr="001D7BB1">
              <w:rPr>
                <w:rFonts w:cs="Arial"/>
                <w:sz w:val="20"/>
              </w:rPr>
              <w:t xml:space="preserve"> </w:t>
            </w:r>
            <w:r w:rsidRPr="001D7BB1">
              <w:rPr>
                <w:rFonts w:cs="Arial"/>
                <w:sz w:val="20"/>
              </w:rPr>
              <w:t>care</w:t>
            </w:r>
            <w:r w:rsidR="00DE1E56" w:rsidRPr="001D7BB1">
              <w:rPr>
                <w:rFonts w:cs="Arial"/>
                <w:sz w:val="20"/>
              </w:rPr>
              <w:t>.</w:t>
            </w:r>
            <w:r w:rsidR="00334F80" w:rsidRPr="001D7BB1">
              <w:rPr>
                <w:rFonts w:cs="Arial"/>
                <w:sz w:val="20"/>
              </w:rPr>
              <w:t xml:space="preserve">  </w:t>
            </w:r>
          </w:p>
          <w:p w14:paraId="38BC19D0" w14:textId="4B85368C" w:rsidR="00F3630B" w:rsidRPr="001D7BB1" w:rsidRDefault="00F3630B" w:rsidP="00904F64">
            <w:pPr>
              <w:spacing w:line="240" w:lineRule="auto"/>
              <w:rPr>
                <w:rFonts w:cs="Arial"/>
                <w:sz w:val="20"/>
              </w:rPr>
            </w:pPr>
            <w:r w:rsidRPr="001D7BB1">
              <w:rPr>
                <w:rFonts w:cs="Arial"/>
                <w:sz w:val="20"/>
              </w:rPr>
              <w:t>Cost</w:t>
            </w:r>
            <w:r w:rsidR="00334F80" w:rsidRPr="001D7BB1">
              <w:rPr>
                <w:rFonts w:cs="Arial"/>
                <w:sz w:val="20"/>
              </w:rPr>
              <w:t xml:space="preserve"> </w:t>
            </w:r>
            <w:r w:rsidRPr="001D7BB1">
              <w:rPr>
                <w:rFonts w:cs="Arial"/>
                <w:sz w:val="20"/>
              </w:rPr>
              <w:t>sources</w:t>
            </w:r>
            <w:r w:rsidR="00334F80" w:rsidRPr="001D7BB1">
              <w:rPr>
                <w:rFonts w:cs="Arial"/>
                <w:sz w:val="20"/>
              </w:rPr>
              <w:t xml:space="preserve"> </w:t>
            </w:r>
          </w:p>
          <w:p w14:paraId="233702A7" w14:textId="6C8F957A" w:rsidR="00F3630B" w:rsidRPr="001D7BB1" w:rsidRDefault="00F3630B" w:rsidP="00904F64">
            <w:pPr>
              <w:spacing w:line="240" w:lineRule="auto"/>
              <w:rPr>
                <w:rFonts w:cs="Arial"/>
                <w:sz w:val="20"/>
              </w:rPr>
            </w:pPr>
            <w:r w:rsidRPr="001D7BB1">
              <w:rPr>
                <w:rFonts w:cs="Arial"/>
                <w:sz w:val="20"/>
              </w:rPr>
              <w:t>NICE</w:t>
            </w:r>
            <w:r w:rsidR="00334F80" w:rsidRPr="001D7BB1">
              <w:rPr>
                <w:rFonts w:cs="Arial"/>
                <w:sz w:val="20"/>
              </w:rPr>
              <w:t xml:space="preserve"> </w:t>
            </w:r>
            <w:r w:rsidRPr="001D7BB1">
              <w:rPr>
                <w:rFonts w:cs="Arial"/>
                <w:sz w:val="20"/>
              </w:rPr>
              <w:t>MIB56.</w:t>
            </w:r>
          </w:p>
        </w:tc>
      </w:tr>
      <w:tr w:rsidR="00F3630B" w:rsidRPr="00214308" w14:paraId="12807E8B" w14:textId="77777777" w:rsidTr="00904F6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533E3367" w14:textId="77777777" w:rsidR="00F3630B" w:rsidRPr="001D7BB1" w:rsidRDefault="00F3630B" w:rsidP="00904F64">
            <w:pPr>
              <w:spacing w:line="240" w:lineRule="auto"/>
              <w:rPr>
                <w:rFonts w:cs="Arial"/>
                <w:b/>
                <w:bCs/>
                <w:sz w:val="20"/>
              </w:rPr>
            </w:pPr>
            <w:r w:rsidRPr="001D7BB1">
              <w:rPr>
                <w:rFonts w:cs="Arial"/>
                <w:b/>
                <w:bCs/>
                <w:sz w:val="20"/>
              </w:rPr>
              <w:t>Comments</w:t>
            </w:r>
          </w:p>
          <w:p w14:paraId="1446E757" w14:textId="63940364" w:rsidR="00F3630B" w:rsidRPr="001D7BB1" w:rsidRDefault="00F3630B" w:rsidP="00904F64">
            <w:pPr>
              <w:spacing w:line="240" w:lineRule="auto"/>
              <w:rPr>
                <w:rFonts w:cs="Arial"/>
                <w:sz w:val="20"/>
              </w:rPr>
            </w:pPr>
            <w:r w:rsidRPr="001D7BB1">
              <w:rPr>
                <w:rFonts w:cs="Arial"/>
                <w:sz w:val="20"/>
              </w:rPr>
              <w:t>Source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funds</w:t>
            </w:r>
            <w:r w:rsidR="00334F80" w:rsidRPr="001D7BB1">
              <w:rPr>
                <w:rFonts w:cs="Arial"/>
                <w:sz w:val="20"/>
              </w:rPr>
              <w:t xml:space="preserve"> </w:t>
            </w:r>
          </w:p>
          <w:p w14:paraId="7F259DD0" w14:textId="638A0B47" w:rsidR="00F3630B" w:rsidRPr="001D7BB1" w:rsidRDefault="00F3630B" w:rsidP="00904F64">
            <w:pPr>
              <w:spacing w:line="240" w:lineRule="auto"/>
              <w:rPr>
                <w:rFonts w:cs="Arial"/>
                <w:sz w:val="20"/>
              </w:rPr>
            </w:pPr>
            <w:r w:rsidRPr="001D7BB1">
              <w:rPr>
                <w:rFonts w:cs="Arial"/>
                <w:sz w:val="20"/>
              </w:rPr>
              <w:t>No</w:t>
            </w:r>
            <w:r w:rsidR="00334F80" w:rsidRPr="001D7BB1">
              <w:rPr>
                <w:rFonts w:cs="Arial"/>
                <w:sz w:val="20"/>
              </w:rPr>
              <w:t xml:space="preserve"> </w:t>
            </w:r>
            <w:r w:rsidRPr="001D7BB1">
              <w:rPr>
                <w:rFonts w:cs="Arial"/>
                <w:sz w:val="20"/>
              </w:rPr>
              <w:t>financial</w:t>
            </w:r>
            <w:r w:rsidR="00334F80" w:rsidRPr="001D7BB1">
              <w:rPr>
                <w:rFonts w:cs="Arial"/>
                <w:sz w:val="20"/>
              </w:rPr>
              <w:t xml:space="preserve"> </w:t>
            </w:r>
            <w:r w:rsidRPr="001D7BB1">
              <w:rPr>
                <w:rFonts w:cs="Arial"/>
                <w:sz w:val="20"/>
              </w:rPr>
              <w:t>support</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received.</w:t>
            </w:r>
          </w:p>
          <w:p w14:paraId="61243104" w14:textId="363E7EB4" w:rsidR="00F3630B" w:rsidRPr="001D7BB1" w:rsidRDefault="00F3630B" w:rsidP="00904F64">
            <w:pPr>
              <w:spacing w:line="240" w:lineRule="auto"/>
              <w:rPr>
                <w:rFonts w:cs="Arial"/>
                <w:sz w:val="20"/>
              </w:rPr>
            </w:pPr>
            <w:r w:rsidRPr="001D7BB1">
              <w:rPr>
                <w:rFonts w:cs="Arial"/>
                <w:sz w:val="20"/>
              </w:rPr>
              <w:t>Limitations</w:t>
            </w:r>
            <w:r w:rsidR="00334F80" w:rsidRPr="001D7BB1">
              <w:rPr>
                <w:rFonts w:cs="Arial"/>
                <w:sz w:val="20"/>
              </w:rPr>
              <w:t xml:space="preserve"> </w:t>
            </w:r>
          </w:p>
          <w:p w14:paraId="44795B6B" w14:textId="1791FDC8" w:rsidR="00F3630B" w:rsidRPr="001D7BB1" w:rsidRDefault="00F3630B" w:rsidP="00904F64">
            <w:pPr>
              <w:spacing w:line="240" w:lineRule="auto"/>
              <w:rPr>
                <w:rFonts w:cs="Arial"/>
                <w:sz w:val="20"/>
              </w:rPr>
            </w:pPr>
            <w:r w:rsidRPr="001D7BB1">
              <w:rPr>
                <w:rFonts w:cs="Arial"/>
                <w:sz w:val="20"/>
              </w:rPr>
              <w:t>Authors:</w:t>
            </w:r>
            <w:r w:rsidR="00334F80" w:rsidRPr="001D7BB1">
              <w:rPr>
                <w:rFonts w:cs="Arial"/>
                <w:sz w:val="20"/>
              </w:rPr>
              <w:t xml:space="preserve"> </w:t>
            </w:r>
            <w:r w:rsidRPr="001D7BB1">
              <w:rPr>
                <w:rFonts w:cs="Arial"/>
                <w:sz w:val="20"/>
              </w:rPr>
              <w:t>assumption</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maintained</w:t>
            </w:r>
            <w:r w:rsidR="00334F80" w:rsidRPr="001D7BB1">
              <w:rPr>
                <w:rFonts w:cs="Arial"/>
                <w:sz w:val="20"/>
              </w:rPr>
              <w:t xml:space="preserve"> </w:t>
            </w:r>
            <w:r w:rsidRPr="001D7BB1">
              <w:rPr>
                <w:rFonts w:cs="Arial"/>
                <w:sz w:val="20"/>
              </w:rPr>
              <w:t>benefit</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5</w:t>
            </w:r>
            <w:r w:rsidR="00334F80" w:rsidRPr="001D7BB1">
              <w:rPr>
                <w:rFonts w:cs="Arial"/>
                <w:sz w:val="20"/>
              </w:rPr>
              <w:t xml:space="preserve"> </w:t>
            </w:r>
            <w:r w:rsidRPr="001D7BB1">
              <w:rPr>
                <w:rFonts w:cs="Arial"/>
                <w:sz w:val="20"/>
              </w:rPr>
              <w:t>years</w:t>
            </w:r>
            <w:r w:rsidR="00DE1E56" w:rsidRPr="001D7BB1">
              <w:rPr>
                <w:rFonts w:cs="Arial"/>
                <w:sz w:val="20"/>
              </w:rPr>
              <w:t>.</w:t>
            </w:r>
            <w:r w:rsidR="00334F80" w:rsidRPr="001D7BB1">
              <w:rPr>
                <w:rFonts w:cs="Arial"/>
                <w:sz w:val="20"/>
              </w:rPr>
              <w:t xml:space="preserve">  </w:t>
            </w:r>
            <w:r w:rsidRPr="001D7BB1">
              <w:rPr>
                <w:rFonts w:cs="Arial"/>
                <w:sz w:val="20"/>
              </w:rPr>
              <w:t>Assumption</w:t>
            </w:r>
            <w:r w:rsidR="00334F80" w:rsidRPr="001D7BB1">
              <w:rPr>
                <w:rFonts w:cs="Arial"/>
                <w:sz w:val="20"/>
              </w:rPr>
              <w:t xml:space="preserve"> </w:t>
            </w:r>
            <w:r w:rsidRPr="001D7BB1">
              <w:rPr>
                <w:rFonts w:cs="Arial"/>
                <w:sz w:val="20"/>
              </w:rPr>
              <w:t>supported</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earlier</w:t>
            </w:r>
            <w:r w:rsidR="00334F80" w:rsidRPr="001D7BB1">
              <w:rPr>
                <w:rFonts w:cs="Arial"/>
                <w:sz w:val="20"/>
              </w:rPr>
              <w:t xml:space="preserve"> </w:t>
            </w:r>
            <w:r w:rsidRPr="001D7BB1">
              <w:rPr>
                <w:rFonts w:cs="Arial"/>
                <w:sz w:val="20"/>
              </w:rPr>
              <w:t>studies</w:t>
            </w:r>
            <w:r w:rsidR="00334F80" w:rsidRPr="001D7BB1">
              <w:rPr>
                <w:rFonts w:cs="Arial"/>
                <w:sz w:val="20"/>
              </w:rPr>
              <w:t xml:space="preserve"> </w:t>
            </w:r>
            <w:r w:rsidRPr="001D7BB1">
              <w:rPr>
                <w:rFonts w:cs="Arial"/>
                <w:sz w:val="20"/>
              </w:rPr>
              <w:t>showing</w:t>
            </w:r>
            <w:r w:rsidR="00334F80" w:rsidRPr="001D7BB1">
              <w:rPr>
                <w:rFonts w:cs="Arial"/>
                <w:sz w:val="20"/>
              </w:rPr>
              <w:t xml:space="preserve"> </w:t>
            </w:r>
            <w:r w:rsidRPr="001D7BB1">
              <w:rPr>
                <w:rFonts w:cs="Arial"/>
                <w:sz w:val="20"/>
              </w:rPr>
              <w:t>benefit</w:t>
            </w:r>
            <w:r w:rsidR="00334F80" w:rsidRPr="001D7BB1">
              <w:rPr>
                <w:rFonts w:cs="Arial"/>
                <w:sz w:val="20"/>
              </w:rPr>
              <w:t xml:space="preserve"> </w:t>
            </w:r>
            <w:r w:rsidRPr="001D7BB1">
              <w:rPr>
                <w:rFonts w:cs="Arial"/>
                <w:sz w:val="20"/>
              </w:rPr>
              <w:t>maintained</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5</w:t>
            </w:r>
            <w:r w:rsidR="00334F80" w:rsidRPr="001D7BB1">
              <w:rPr>
                <w:rFonts w:cs="Arial"/>
                <w:sz w:val="20"/>
              </w:rPr>
              <w:t xml:space="preserve"> </w:t>
            </w:r>
            <w:r w:rsidRPr="001D7BB1">
              <w:rPr>
                <w:rFonts w:cs="Arial"/>
                <w:sz w:val="20"/>
              </w:rPr>
              <w:t>years</w:t>
            </w:r>
            <w:r w:rsidR="00DE1E56" w:rsidRPr="001D7BB1">
              <w:rPr>
                <w:rFonts w:cs="Arial"/>
                <w:sz w:val="20"/>
              </w:rPr>
              <w:t>.</w:t>
            </w:r>
            <w:r w:rsidR="00334F80" w:rsidRPr="001D7BB1">
              <w:rPr>
                <w:rFonts w:cs="Arial"/>
                <w:sz w:val="20"/>
              </w:rPr>
              <w:t xml:space="preserve">  </w:t>
            </w:r>
            <w:r w:rsidRPr="001D7BB1">
              <w:rPr>
                <w:rFonts w:cs="Arial"/>
                <w:sz w:val="20"/>
              </w:rPr>
              <w:t>Short</w:t>
            </w:r>
            <w:r w:rsidR="00334F80" w:rsidRPr="001D7BB1">
              <w:rPr>
                <w:rFonts w:cs="Arial"/>
                <w:sz w:val="20"/>
              </w:rPr>
              <w:t xml:space="preserve"> </w:t>
            </w:r>
            <w:r w:rsidRPr="001D7BB1">
              <w:rPr>
                <w:rFonts w:cs="Arial"/>
                <w:sz w:val="20"/>
              </w:rPr>
              <w:t>duration</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data</w:t>
            </w:r>
            <w:r w:rsidR="00334F80" w:rsidRPr="001D7BB1">
              <w:rPr>
                <w:rFonts w:cs="Arial"/>
                <w:sz w:val="20"/>
              </w:rPr>
              <w:t xml:space="preserve"> </w:t>
            </w:r>
            <w:r w:rsidRPr="001D7BB1">
              <w:rPr>
                <w:rFonts w:cs="Arial"/>
                <w:sz w:val="20"/>
              </w:rPr>
              <w:t>collection</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costs</w:t>
            </w:r>
            <w:r w:rsidR="00DE1E56" w:rsidRPr="001D7BB1">
              <w:rPr>
                <w:rFonts w:cs="Arial"/>
                <w:sz w:val="20"/>
              </w:rPr>
              <w:t>.</w:t>
            </w:r>
            <w:r w:rsidR="00334F80" w:rsidRPr="001D7BB1">
              <w:rPr>
                <w:rFonts w:cs="Arial"/>
                <w:sz w:val="20"/>
              </w:rPr>
              <w:t xml:space="preserve">  </w:t>
            </w:r>
            <w:r w:rsidRPr="001D7BB1">
              <w:rPr>
                <w:rFonts w:cs="Arial"/>
                <w:sz w:val="20"/>
              </w:rPr>
              <w:t>Cohort</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heterogenous</w:t>
            </w:r>
            <w:r w:rsidR="00DE1E56" w:rsidRPr="001D7BB1">
              <w:rPr>
                <w:rFonts w:cs="Arial"/>
                <w:sz w:val="20"/>
              </w:rPr>
              <w:t>.</w:t>
            </w:r>
            <w:r w:rsidR="00334F80" w:rsidRPr="001D7BB1">
              <w:rPr>
                <w:rFonts w:cs="Arial"/>
                <w:sz w:val="20"/>
              </w:rPr>
              <w:t xml:space="preserve">  </w:t>
            </w:r>
          </w:p>
          <w:p w14:paraId="7EB4E019" w14:textId="666E1FF3" w:rsidR="00F3630B" w:rsidRPr="001D7BB1" w:rsidRDefault="00F3630B" w:rsidP="00904F64">
            <w:pPr>
              <w:spacing w:line="240" w:lineRule="auto"/>
              <w:rPr>
                <w:rFonts w:cs="Arial"/>
                <w:sz w:val="20"/>
              </w:rPr>
            </w:pPr>
            <w:r w:rsidRPr="001D7BB1">
              <w:rPr>
                <w:rFonts w:cs="Arial"/>
                <w:sz w:val="20"/>
              </w:rPr>
              <w:t>Adverse</w:t>
            </w:r>
            <w:r w:rsidR="00334F80" w:rsidRPr="001D7BB1">
              <w:rPr>
                <w:rFonts w:cs="Arial"/>
                <w:sz w:val="20"/>
              </w:rPr>
              <w:t xml:space="preserve"> </w:t>
            </w:r>
            <w:r w:rsidRPr="001D7BB1">
              <w:rPr>
                <w:rFonts w:cs="Arial"/>
                <w:sz w:val="20"/>
              </w:rPr>
              <w:t>events</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FES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excluded</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material</w:t>
            </w:r>
            <w:r w:rsidR="00DE1E56" w:rsidRPr="001D7BB1">
              <w:rPr>
                <w:rFonts w:cs="Arial"/>
                <w:sz w:val="20"/>
              </w:rPr>
              <w:t>.</w:t>
            </w:r>
            <w:r w:rsidR="00334F80" w:rsidRPr="001D7BB1">
              <w:rPr>
                <w:rFonts w:cs="Arial"/>
                <w:sz w:val="20"/>
              </w:rPr>
              <w:t xml:space="preserve">  </w:t>
            </w:r>
            <w:r w:rsidRPr="001D7BB1">
              <w:rPr>
                <w:rFonts w:cs="Arial"/>
                <w:sz w:val="20"/>
              </w:rPr>
              <w:t>No</w:t>
            </w:r>
            <w:r w:rsidR="00334F80" w:rsidRPr="001D7BB1">
              <w:rPr>
                <w:rFonts w:cs="Arial"/>
                <w:sz w:val="20"/>
              </w:rPr>
              <w:t xml:space="preserve"> </w:t>
            </w:r>
            <w:r w:rsidRPr="001D7BB1">
              <w:rPr>
                <w:rFonts w:cs="Arial"/>
                <w:sz w:val="20"/>
              </w:rPr>
              <w:t>QoL</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control</w:t>
            </w:r>
            <w:r w:rsidR="00334F80" w:rsidRPr="001D7BB1">
              <w:rPr>
                <w:rFonts w:cs="Arial"/>
                <w:sz w:val="20"/>
              </w:rPr>
              <w:t xml:space="preserve"> </w:t>
            </w:r>
            <w:r w:rsidRPr="001D7BB1">
              <w:rPr>
                <w:rFonts w:cs="Arial"/>
                <w:sz w:val="20"/>
              </w:rPr>
              <w:t>group</w:t>
            </w:r>
            <w:r w:rsidR="00334F80" w:rsidRPr="001D7BB1">
              <w:rPr>
                <w:rFonts w:cs="Arial"/>
                <w:sz w:val="20"/>
              </w:rPr>
              <w:t xml:space="preserve"> </w:t>
            </w:r>
            <w:r w:rsidRPr="001D7BB1">
              <w:rPr>
                <w:rFonts w:cs="Arial"/>
                <w:sz w:val="20"/>
              </w:rPr>
              <w:t>so</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used</w:t>
            </w:r>
            <w:r w:rsidR="00DE1E56" w:rsidRPr="001D7BB1">
              <w:rPr>
                <w:rFonts w:cs="Arial"/>
                <w:sz w:val="20"/>
              </w:rPr>
              <w:t>.</w:t>
            </w:r>
            <w:r w:rsidR="00334F80" w:rsidRPr="001D7BB1">
              <w:rPr>
                <w:rFonts w:cs="Arial"/>
                <w:sz w:val="20"/>
              </w:rPr>
              <w:t xml:space="preserve">  </w:t>
            </w:r>
            <w:r w:rsidRPr="001D7BB1">
              <w:rPr>
                <w:rFonts w:cs="Arial"/>
                <w:sz w:val="20"/>
              </w:rPr>
              <w:t>Valid</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groups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well-matched</w:t>
            </w:r>
            <w:r w:rsidR="00DE1E56" w:rsidRPr="001D7BB1">
              <w:rPr>
                <w:rFonts w:cs="Arial"/>
                <w:sz w:val="20"/>
              </w:rPr>
              <w:t>.</w:t>
            </w:r>
            <w:r w:rsidR="00334F80" w:rsidRPr="001D7BB1">
              <w:rPr>
                <w:rFonts w:cs="Arial"/>
                <w:sz w:val="20"/>
              </w:rPr>
              <w:t xml:space="preserve">  </w:t>
            </w:r>
          </w:p>
          <w:p w14:paraId="7C06232D" w14:textId="4D7A0BF6" w:rsidR="00F3630B" w:rsidRPr="001D7BB1" w:rsidRDefault="00F3630B" w:rsidP="00904F64">
            <w:pPr>
              <w:spacing w:line="240" w:lineRule="auto"/>
              <w:rPr>
                <w:rFonts w:cs="Arial"/>
                <w:sz w:val="20"/>
              </w:rPr>
            </w:pPr>
            <w:r w:rsidRPr="001D7BB1">
              <w:rPr>
                <w:rFonts w:cs="Arial"/>
                <w:sz w:val="20"/>
              </w:rPr>
              <w:t>YHEC</w:t>
            </w:r>
            <w:r w:rsidR="00737E94" w:rsidRPr="001D7BB1">
              <w:rPr>
                <w:rFonts w:cs="Arial"/>
                <w:sz w:val="20"/>
              </w:rPr>
              <w:t>:</w:t>
            </w:r>
            <w:r w:rsidR="00334F80" w:rsidRPr="001D7BB1">
              <w:rPr>
                <w:rFonts w:cs="Arial"/>
                <w:sz w:val="20"/>
              </w:rPr>
              <w:t xml:space="preserve"> </w:t>
            </w:r>
            <w:r w:rsidRPr="001D7BB1">
              <w:rPr>
                <w:rFonts w:cs="Arial"/>
                <w:sz w:val="20"/>
              </w:rPr>
              <w:t>No</w:t>
            </w:r>
            <w:r w:rsidR="00334F80" w:rsidRPr="001D7BB1">
              <w:rPr>
                <w:rFonts w:cs="Arial"/>
                <w:sz w:val="20"/>
              </w:rPr>
              <w:t xml:space="preserve"> </w:t>
            </w:r>
            <w:r w:rsidRPr="001D7BB1">
              <w:rPr>
                <w:rFonts w:cs="Arial"/>
                <w:sz w:val="20"/>
              </w:rPr>
              <w:t>discounting</w:t>
            </w:r>
            <w:r w:rsidR="00334F80" w:rsidRPr="001D7BB1">
              <w:rPr>
                <w:rFonts w:cs="Arial"/>
                <w:sz w:val="20"/>
              </w:rPr>
              <w:t xml:space="preserve"> </w:t>
            </w:r>
            <w:r w:rsidRPr="001D7BB1">
              <w:rPr>
                <w:rFonts w:cs="Arial"/>
                <w:sz w:val="20"/>
              </w:rPr>
              <w:t>applied</w:t>
            </w:r>
            <w:r w:rsidR="00334F80" w:rsidRPr="001D7BB1">
              <w:rPr>
                <w:rFonts w:cs="Arial"/>
                <w:sz w:val="20"/>
              </w:rPr>
              <w:t xml:space="preserve"> </w:t>
            </w:r>
            <w:r w:rsidRPr="001D7BB1">
              <w:rPr>
                <w:rFonts w:cs="Arial"/>
                <w:sz w:val="20"/>
              </w:rPr>
              <w:t>but</w:t>
            </w:r>
            <w:r w:rsidR="00334F80" w:rsidRPr="001D7BB1">
              <w:rPr>
                <w:rFonts w:cs="Arial"/>
                <w:sz w:val="20"/>
              </w:rPr>
              <w:t xml:space="preserve"> </w:t>
            </w:r>
            <w:r w:rsidRPr="001D7BB1">
              <w:rPr>
                <w:rFonts w:cs="Arial"/>
                <w:sz w:val="20"/>
              </w:rPr>
              <w:t>effect</w:t>
            </w:r>
            <w:r w:rsidR="00334F80" w:rsidRPr="001D7BB1">
              <w:rPr>
                <w:rFonts w:cs="Arial"/>
                <w:sz w:val="20"/>
              </w:rPr>
              <w:t xml:space="preserve"> </w:t>
            </w:r>
            <w:r w:rsidRPr="001D7BB1">
              <w:rPr>
                <w:rFonts w:cs="Arial"/>
                <w:sz w:val="20"/>
              </w:rPr>
              <w:t>minor</w:t>
            </w:r>
            <w:r w:rsidR="00334F80" w:rsidRPr="001D7BB1">
              <w:rPr>
                <w:rFonts w:cs="Arial"/>
                <w:sz w:val="20"/>
              </w:rPr>
              <w:t xml:space="preserve"> </w:t>
            </w:r>
            <w:r w:rsidRPr="001D7BB1">
              <w:rPr>
                <w:rFonts w:cs="Arial"/>
                <w:sz w:val="20"/>
              </w:rPr>
              <w:t>given</w:t>
            </w:r>
            <w:r w:rsidR="00334F80" w:rsidRPr="001D7BB1">
              <w:rPr>
                <w:rFonts w:cs="Arial"/>
                <w:sz w:val="20"/>
              </w:rPr>
              <w:t xml:space="preserve"> </w:t>
            </w:r>
            <w:r w:rsidRPr="001D7BB1">
              <w:rPr>
                <w:rFonts w:cs="Arial"/>
                <w:sz w:val="20"/>
              </w:rPr>
              <w:t>all</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first</w:t>
            </w:r>
            <w:r w:rsidR="00334F80" w:rsidRPr="001D7BB1">
              <w:rPr>
                <w:rFonts w:cs="Arial"/>
                <w:sz w:val="20"/>
              </w:rPr>
              <w:t xml:space="preserve"> </w:t>
            </w:r>
            <w:r w:rsidRPr="001D7BB1">
              <w:rPr>
                <w:rFonts w:cs="Arial"/>
                <w:sz w:val="20"/>
              </w:rPr>
              <w:t>year.</w:t>
            </w:r>
          </w:p>
        </w:tc>
      </w:tr>
    </w:tbl>
    <w:p w14:paraId="66836473" w14:textId="76CE2BEF" w:rsidR="00F3630B" w:rsidRPr="001D7BB1" w:rsidRDefault="009F3D3D" w:rsidP="00904F64">
      <w:pPr>
        <w:spacing w:line="240" w:lineRule="auto"/>
        <w:rPr>
          <w:rFonts w:cs="Arial"/>
          <w:sz w:val="20"/>
          <w:szCs w:val="20"/>
        </w:rPr>
      </w:pPr>
      <w:r>
        <w:rPr>
          <w:rFonts w:cs="Arial"/>
          <w:sz w:val="20"/>
          <w:szCs w:val="20"/>
        </w:rPr>
        <w:t>Key</w:t>
      </w:r>
      <w:r w:rsidR="00F3630B" w:rsidRPr="001D7BB1">
        <w:rPr>
          <w:rFonts w:cs="Arial"/>
          <w:sz w:val="20"/>
          <w:szCs w:val="20"/>
        </w:rPr>
        <w:t>:</w:t>
      </w:r>
      <w:r w:rsidR="00334F80" w:rsidRPr="001D7BB1">
        <w:rPr>
          <w:rFonts w:cs="Arial"/>
          <w:sz w:val="20"/>
          <w:szCs w:val="20"/>
        </w:rPr>
        <w:t xml:space="preserve"> </w:t>
      </w:r>
      <w:r w:rsidR="00F3630B" w:rsidRPr="001D7BB1">
        <w:rPr>
          <w:rFonts w:cs="Arial"/>
          <w:sz w:val="20"/>
          <w:szCs w:val="20"/>
        </w:rPr>
        <w:t>CUA</w:t>
      </w:r>
      <w:r>
        <w:rPr>
          <w:rFonts w:cs="Arial"/>
          <w:sz w:val="20"/>
          <w:szCs w:val="20"/>
        </w:rPr>
        <w:t xml:space="preserve"> - </w:t>
      </w:r>
      <w:r w:rsidR="00F3630B" w:rsidRPr="001D7BB1">
        <w:rPr>
          <w:rFonts w:cs="Arial"/>
          <w:sz w:val="20"/>
          <w:szCs w:val="20"/>
        </w:rPr>
        <w:t>cost</w:t>
      </w:r>
      <w:r w:rsidR="00334F80" w:rsidRPr="001D7BB1">
        <w:rPr>
          <w:rFonts w:cs="Arial"/>
          <w:sz w:val="20"/>
          <w:szCs w:val="20"/>
        </w:rPr>
        <w:t xml:space="preserve"> </w:t>
      </w:r>
      <w:r w:rsidR="00F3630B" w:rsidRPr="001D7BB1">
        <w:rPr>
          <w:rFonts w:cs="Arial"/>
          <w:sz w:val="20"/>
          <w:szCs w:val="20"/>
        </w:rPr>
        <w:t>utility</w:t>
      </w:r>
      <w:r w:rsidR="00334F80" w:rsidRPr="001D7BB1">
        <w:rPr>
          <w:rFonts w:cs="Arial"/>
          <w:sz w:val="20"/>
          <w:szCs w:val="20"/>
        </w:rPr>
        <w:t xml:space="preserve"> </w:t>
      </w:r>
      <w:r w:rsidR="00F3630B" w:rsidRPr="001D7BB1">
        <w:rPr>
          <w:rFonts w:cs="Arial"/>
          <w:sz w:val="20"/>
          <w:szCs w:val="20"/>
        </w:rPr>
        <w:t>analysis;</w:t>
      </w:r>
      <w:r w:rsidR="00334F80" w:rsidRPr="001D7BB1">
        <w:rPr>
          <w:rFonts w:cs="Arial"/>
          <w:sz w:val="20"/>
          <w:szCs w:val="20"/>
        </w:rPr>
        <w:t xml:space="preserve"> </w:t>
      </w:r>
      <w:r>
        <w:rPr>
          <w:rFonts w:cs="Arial"/>
          <w:sz w:val="20"/>
          <w:szCs w:val="20"/>
        </w:rPr>
        <w:t>EDSS -</w:t>
      </w:r>
      <w:r w:rsidR="00297703">
        <w:rPr>
          <w:rFonts w:cs="Arial"/>
          <w:sz w:val="20"/>
          <w:szCs w:val="20"/>
        </w:rPr>
        <w:t xml:space="preserve"> </w:t>
      </w:r>
      <w:r w:rsidR="00297703" w:rsidRPr="00297703">
        <w:rPr>
          <w:rFonts w:cs="Arial"/>
          <w:sz w:val="20"/>
          <w:szCs w:val="20"/>
        </w:rPr>
        <w:t>Expanded Disability Status Scale</w:t>
      </w:r>
      <w:r w:rsidR="00297703">
        <w:rPr>
          <w:rFonts w:cs="Arial"/>
          <w:sz w:val="20"/>
          <w:szCs w:val="20"/>
        </w:rPr>
        <w:t>;</w:t>
      </w:r>
      <w:r w:rsidR="00A53599">
        <w:rPr>
          <w:rFonts w:cs="Arial"/>
          <w:sz w:val="20"/>
          <w:szCs w:val="20"/>
        </w:rPr>
        <w:t xml:space="preserve"> EQ-5D – Euroqol-Five Dimensions;</w:t>
      </w:r>
      <w:r>
        <w:rPr>
          <w:rFonts w:cs="Arial"/>
          <w:sz w:val="20"/>
          <w:szCs w:val="20"/>
        </w:rPr>
        <w:t xml:space="preserve"> </w:t>
      </w:r>
      <w:r w:rsidR="00F3630B" w:rsidRPr="001D7BB1">
        <w:rPr>
          <w:rFonts w:cs="Arial"/>
          <w:sz w:val="20"/>
          <w:szCs w:val="20"/>
        </w:rPr>
        <w:t>FES</w:t>
      </w:r>
      <w:r>
        <w:rPr>
          <w:rFonts w:cs="Arial"/>
          <w:sz w:val="20"/>
          <w:szCs w:val="20"/>
        </w:rPr>
        <w:t xml:space="preserve"> - </w:t>
      </w:r>
      <w:r w:rsidR="006A2E8E" w:rsidRPr="001D7BB1">
        <w:rPr>
          <w:rFonts w:cs="Arial"/>
          <w:color w:val="000000"/>
          <w:sz w:val="20"/>
          <w:szCs w:val="20"/>
        </w:rPr>
        <w:t>f</w:t>
      </w:r>
      <w:r w:rsidR="00F3630B" w:rsidRPr="001D7BB1">
        <w:rPr>
          <w:rFonts w:cs="Arial"/>
          <w:color w:val="000000"/>
          <w:sz w:val="20"/>
          <w:szCs w:val="20"/>
        </w:rPr>
        <w:t>unctional</w:t>
      </w:r>
      <w:r w:rsidR="00334F80" w:rsidRPr="001D7BB1">
        <w:rPr>
          <w:rFonts w:cs="Arial"/>
          <w:color w:val="000000"/>
          <w:sz w:val="20"/>
          <w:szCs w:val="20"/>
        </w:rPr>
        <w:t xml:space="preserve"> </w:t>
      </w:r>
      <w:r w:rsidR="00F3630B" w:rsidRPr="001D7BB1">
        <w:rPr>
          <w:rFonts w:cs="Arial"/>
          <w:color w:val="000000"/>
          <w:sz w:val="20"/>
          <w:szCs w:val="20"/>
        </w:rPr>
        <w:t>electrical</w:t>
      </w:r>
      <w:r w:rsidR="00334F80" w:rsidRPr="001D7BB1">
        <w:rPr>
          <w:rFonts w:cs="Arial"/>
          <w:color w:val="000000"/>
          <w:sz w:val="20"/>
          <w:szCs w:val="20"/>
        </w:rPr>
        <w:t xml:space="preserve"> </w:t>
      </w:r>
      <w:r w:rsidR="00F3630B" w:rsidRPr="001D7BB1">
        <w:rPr>
          <w:rFonts w:cs="Arial"/>
          <w:color w:val="000000"/>
          <w:sz w:val="20"/>
          <w:szCs w:val="20"/>
        </w:rPr>
        <w:t>stimulation;</w:t>
      </w:r>
      <w:r w:rsidR="00334F80" w:rsidRPr="001D7BB1">
        <w:rPr>
          <w:rFonts w:cs="Arial"/>
          <w:color w:val="000000"/>
          <w:sz w:val="20"/>
          <w:szCs w:val="20"/>
        </w:rPr>
        <w:t xml:space="preserve"> </w:t>
      </w:r>
      <w:r w:rsidR="00F3630B" w:rsidRPr="001D7BB1">
        <w:rPr>
          <w:rFonts w:cs="Arial"/>
          <w:color w:val="000000"/>
          <w:sz w:val="20"/>
          <w:szCs w:val="20"/>
        </w:rPr>
        <w:t>ICER</w:t>
      </w:r>
      <w:r>
        <w:rPr>
          <w:rFonts w:cs="Arial"/>
          <w:color w:val="000000"/>
          <w:sz w:val="20"/>
          <w:szCs w:val="20"/>
        </w:rPr>
        <w:t xml:space="preserve"> -</w:t>
      </w:r>
      <w:r w:rsidR="00334F80" w:rsidRPr="001D7BB1">
        <w:rPr>
          <w:rFonts w:cs="Arial"/>
          <w:color w:val="000000"/>
          <w:sz w:val="20"/>
          <w:szCs w:val="20"/>
        </w:rPr>
        <w:t xml:space="preserve"> </w:t>
      </w:r>
      <w:r w:rsidR="00F3630B" w:rsidRPr="001D7BB1">
        <w:rPr>
          <w:rFonts w:cs="Arial"/>
          <w:color w:val="000000"/>
          <w:sz w:val="20"/>
          <w:szCs w:val="20"/>
        </w:rPr>
        <w:t>incremental</w:t>
      </w:r>
      <w:r w:rsidR="00334F80" w:rsidRPr="001D7BB1">
        <w:rPr>
          <w:rFonts w:cs="Arial"/>
          <w:color w:val="000000"/>
          <w:sz w:val="20"/>
          <w:szCs w:val="20"/>
        </w:rPr>
        <w:t xml:space="preserve"> </w:t>
      </w:r>
      <w:r w:rsidR="00F3630B" w:rsidRPr="001D7BB1">
        <w:rPr>
          <w:rFonts w:cs="Arial"/>
          <w:color w:val="000000"/>
          <w:sz w:val="20"/>
          <w:szCs w:val="20"/>
        </w:rPr>
        <w:t>cost-effectiveness</w:t>
      </w:r>
      <w:r w:rsidR="00334F80" w:rsidRPr="001D7BB1">
        <w:rPr>
          <w:rFonts w:cs="Arial"/>
          <w:color w:val="000000"/>
          <w:sz w:val="20"/>
          <w:szCs w:val="20"/>
        </w:rPr>
        <w:t xml:space="preserve"> </w:t>
      </w:r>
      <w:r w:rsidR="00F3630B" w:rsidRPr="001D7BB1">
        <w:rPr>
          <w:rFonts w:cs="Arial"/>
          <w:color w:val="000000"/>
          <w:sz w:val="20"/>
          <w:szCs w:val="20"/>
        </w:rPr>
        <w:t>ratio;</w:t>
      </w:r>
      <w:r w:rsidR="00334F80" w:rsidRPr="001D7BB1">
        <w:rPr>
          <w:rFonts w:cs="Arial"/>
          <w:color w:val="000000"/>
          <w:sz w:val="20"/>
          <w:szCs w:val="20"/>
        </w:rPr>
        <w:t xml:space="preserve"> </w:t>
      </w:r>
      <w:r w:rsidR="00F3630B" w:rsidRPr="001D7BB1">
        <w:rPr>
          <w:rFonts w:cs="Arial"/>
          <w:color w:val="000000"/>
          <w:sz w:val="20"/>
          <w:szCs w:val="20"/>
        </w:rPr>
        <w:t>LYG</w:t>
      </w:r>
      <w:r>
        <w:rPr>
          <w:rFonts w:cs="Arial"/>
          <w:color w:val="000000"/>
          <w:sz w:val="20"/>
          <w:szCs w:val="20"/>
        </w:rPr>
        <w:t xml:space="preserve"> - </w:t>
      </w:r>
      <w:r w:rsidR="00F3630B" w:rsidRPr="001D7BB1">
        <w:rPr>
          <w:rFonts w:cs="Arial"/>
          <w:color w:val="000000"/>
          <w:sz w:val="20"/>
          <w:szCs w:val="20"/>
        </w:rPr>
        <w:t>life</w:t>
      </w:r>
      <w:r w:rsidR="00334F80" w:rsidRPr="001D7BB1">
        <w:rPr>
          <w:rFonts w:cs="Arial"/>
          <w:color w:val="000000"/>
          <w:sz w:val="20"/>
          <w:szCs w:val="20"/>
        </w:rPr>
        <w:t xml:space="preserve"> </w:t>
      </w:r>
      <w:r w:rsidR="00F3630B" w:rsidRPr="001D7BB1">
        <w:rPr>
          <w:rFonts w:cs="Arial"/>
          <w:color w:val="000000"/>
          <w:sz w:val="20"/>
          <w:szCs w:val="20"/>
        </w:rPr>
        <w:t>years</w:t>
      </w:r>
      <w:r w:rsidR="00334F80" w:rsidRPr="001D7BB1">
        <w:rPr>
          <w:rFonts w:cs="Arial"/>
          <w:color w:val="000000"/>
          <w:sz w:val="20"/>
          <w:szCs w:val="20"/>
        </w:rPr>
        <w:t xml:space="preserve"> </w:t>
      </w:r>
      <w:r w:rsidR="00F3630B" w:rsidRPr="001D7BB1">
        <w:rPr>
          <w:rFonts w:cs="Arial"/>
          <w:color w:val="000000"/>
          <w:sz w:val="20"/>
          <w:szCs w:val="20"/>
        </w:rPr>
        <w:t>gained;</w:t>
      </w:r>
      <w:r w:rsidR="00334F80" w:rsidRPr="001D7BB1">
        <w:rPr>
          <w:rFonts w:cs="Arial"/>
          <w:color w:val="000000"/>
          <w:sz w:val="20"/>
          <w:szCs w:val="20"/>
        </w:rPr>
        <w:t xml:space="preserve"> </w:t>
      </w:r>
      <w:r w:rsidR="00F3630B" w:rsidRPr="001D7BB1">
        <w:rPr>
          <w:rFonts w:cs="Arial"/>
          <w:color w:val="000000"/>
          <w:sz w:val="20"/>
          <w:szCs w:val="20"/>
        </w:rPr>
        <w:t>m/s</w:t>
      </w:r>
      <w:r w:rsidR="00297703">
        <w:rPr>
          <w:rFonts w:cs="Arial"/>
          <w:color w:val="000000"/>
          <w:sz w:val="20"/>
          <w:szCs w:val="20"/>
        </w:rPr>
        <w:t xml:space="preserve"> -</w:t>
      </w:r>
      <w:r w:rsidR="00334F80" w:rsidRPr="001D7BB1">
        <w:rPr>
          <w:rFonts w:cs="Arial"/>
          <w:color w:val="000000"/>
          <w:sz w:val="20"/>
          <w:szCs w:val="20"/>
        </w:rPr>
        <w:t xml:space="preserve"> </w:t>
      </w:r>
      <w:r w:rsidR="00F3630B" w:rsidRPr="001D7BB1">
        <w:rPr>
          <w:rFonts w:cs="Arial"/>
          <w:color w:val="000000"/>
          <w:sz w:val="20"/>
          <w:szCs w:val="20"/>
        </w:rPr>
        <w:t>meters</w:t>
      </w:r>
      <w:r w:rsidR="00334F80" w:rsidRPr="001D7BB1">
        <w:rPr>
          <w:rFonts w:cs="Arial"/>
          <w:color w:val="000000"/>
          <w:sz w:val="20"/>
          <w:szCs w:val="20"/>
        </w:rPr>
        <w:t xml:space="preserve"> </w:t>
      </w:r>
      <w:r w:rsidR="00F3630B" w:rsidRPr="001D7BB1">
        <w:rPr>
          <w:rFonts w:cs="Arial"/>
          <w:color w:val="000000"/>
          <w:sz w:val="20"/>
          <w:szCs w:val="20"/>
        </w:rPr>
        <w:t>per</w:t>
      </w:r>
      <w:r w:rsidR="00334F80" w:rsidRPr="001D7BB1">
        <w:rPr>
          <w:rFonts w:cs="Arial"/>
          <w:color w:val="000000"/>
          <w:sz w:val="20"/>
          <w:szCs w:val="20"/>
        </w:rPr>
        <w:t xml:space="preserve"> </w:t>
      </w:r>
      <w:r w:rsidR="00F3630B" w:rsidRPr="001D7BB1">
        <w:rPr>
          <w:rFonts w:cs="Arial"/>
          <w:color w:val="000000"/>
          <w:sz w:val="20"/>
          <w:szCs w:val="20"/>
        </w:rPr>
        <w:t>sec</w:t>
      </w:r>
      <w:r w:rsidR="00297703">
        <w:rPr>
          <w:rFonts w:cs="Arial"/>
          <w:color w:val="000000"/>
          <w:sz w:val="20"/>
          <w:szCs w:val="20"/>
        </w:rPr>
        <w:t>ond</w:t>
      </w:r>
      <w:r w:rsidR="00F3630B" w:rsidRPr="001D7BB1">
        <w:rPr>
          <w:rFonts w:cs="Arial"/>
          <w:color w:val="000000"/>
          <w:sz w:val="20"/>
          <w:szCs w:val="20"/>
        </w:rPr>
        <w:t>;</w:t>
      </w:r>
      <w:r>
        <w:rPr>
          <w:rFonts w:cs="Arial"/>
          <w:color w:val="000000"/>
          <w:sz w:val="20"/>
          <w:szCs w:val="20"/>
        </w:rPr>
        <w:t xml:space="preserve"> MS – multiple sclerosis;</w:t>
      </w:r>
      <w:r w:rsidR="00334F80" w:rsidRPr="001D7BB1">
        <w:rPr>
          <w:rFonts w:cs="Arial"/>
          <w:color w:val="000000"/>
          <w:sz w:val="20"/>
          <w:szCs w:val="20"/>
        </w:rPr>
        <w:t xml:space="preserve"> </w:t>
      </w:r>
      <w:r>
        <w:rPr>
          <w:rFonts w:cs="Arial"/>
          <w:color w:val="000000"/>
          <w:sz w:val="20"/>
          <w:szCs w:val="20"/>
        </w:rPr>
        <w:t xml:space="preserve">NHS – National Health Service; </w:t>
      </w:r>
      <w:r w:rsidR="00297703">
        <w:rPr>
          <w:rFonts w:cs="Arial"/>
          <w:color w:val="000000"/>
          <w:sz w:val="20"/>
          <w:szCs w:val="20"/>
        </w:rPr>
        <w:t xml:space="preserve">NICE – National Institute of Health and Care Excellence; </w:t>
      </w:r>
      <w:r w:rsidR="00F3630B" w:rsidRPr="001D7BB1">
        <w:rPr>
          <w:rFonts w:cs="Arial"/>
          <w:color w:val="000000"/>
          <w:sz w:val="20"/>
          <w:szCs w:val="20"/>
        </w:rPr>
        <w:t>NR</w:t>
      </w:r>
      <w:r w:rsidR="00297703">
        <w:rPr>
          <w:rFonts w:cs="Arial"/>
          <w:color w:val="000000"/>
          <w:sz w:val="20"/>
          <w:szCs w:val="20"/>
        </w:rPr>
        <w:t xml:space="preserve"> - </w:t>
      </w:r>
      <w:r w:rsidR="00F3630B" w:rsidRPr="001D7BB1">
        <w:rPr>
          <w:rFonts w:cs="Arial"/>
          <w:color w:val="000000"/>
          <w:sz w:val="20"/>
          <w:szCs w:val="20"/>
        </w:rPr>
        <w:t>not</w:t>
      </w:r>
      <w:r w:rsidR="00334F80" w:rsidRPr="001D7BB1">
        <w:rPr>
          <w:rFonts w:cs="Arial"/>
          <w:color w:val="000000"/>
          <w:sz w:val="20"/>
          <w:szCs w:val="20"/>
        </w:rPr>
        <w:t xml:space="preserve"> </w:t>
      </w:r>
      <w:r w:rsidR="00F3630B" w:rsidRPr="001D7BB1">
        <w:rPr>
          <w:rFonts w:cs="Arial"/>
          <w:color w:val="000000"/>
          <w:sz w:val="20"/>
          <w:szCs w:val="20"/>
        </w:rPr>
        <w:t>reported;</w:t>
      </w:r>
      <w:r w:rsidR="00334F80" w:rsidRPr="001D7BB1">
        <w:rPr>
          <w:rFonts w:cs="Arial"/>
          <w:color w:val="000000"/>
          <w:sz w:val="20"/>
          <w:szCs w:val="20"/>
        </w:rPr>
        <w:t xml:space="preserve"> </w:t>
      </w:r>
      <w:r w:rsidR="00297703">
        <w:rPr>
          <w:rFonts w:cs="Arial"/>
          <w:color w:val="000000"/>
          <w:sz w:val="20"/>
          <w:szCs w:val="20"/>
        </w:rPr>
        <w:t xml:space="preserve">QALY – quality-adjusted life-year; </w:t>
      </w:r>
      <w:r w:rsidR="00F3630B" w:rsidRPr="001D7BB1">
        <w:rPr>
          <w:rFonts w:cs="Arial"/>
          <w:color w:val="000000"/>
          <w:sz w:val="20"/>
          <w:szCs w:val="20"/>
        </w:rPr>
        <w:t>QoL</w:t>
      </w:r>
      <w:r w:rsidR="00297703">
        <w:rPr>
          <w:rFonts w:cs="Arial"/>
          <w:color w:val="000000"/>
          <w:sz w:val="20"/>
          <w:szCs w:val="20"/>
        </w:rPr>
        <w:t xml:space="preserve"> - </w:t>
      </w:r>
      <w:r w:rsidR="00F3630B" w:rsidRPr="001D7BB1">
        <w:rPr>
          <w:rFonts w:cs="Arial"/>
          <w:color w:val="000000"/>
          <w:sz w:val="20"/>
          <w:szCs w:val="20"/>
        </w:rPr>
        <w:t>quality</w:t>
      </w:r>
      <w:r w:rsidR="00334F80" w:rsidRPr="001D7BB1">
        <w:rPr>
          <w:rFonts w:cs="Arial"/>
          <w:color w:val="000000"/>
          <w:sz w:val="20"/>
          <w:szCs w:val="20"/>
        </w:rPr>
        <w:t xml:space="preserve"> </w:t>
      </w:r>
      <w:r w:rsidR="00F3630B" w:rsidRPr="001D7BB1">
        <w:rPr>
          <w:rFonts w:cs="Arial"/>
          <w:color w:val="000000"/>
          <w:sz w:val="20"/>
          <w:szCs w:val="20"/>
        </w:rPr>
        <w:t>of</w:t>
      </w:r>
      <w:r w:rsidR="00334F80" w:rsidRPr="001D7BB1">
        <w:rPr>
          <w:rFonts w:cs="Arial"/>
          <w:color w:val="000000"/>
          <w:sz w:val="20"/>
          <w:szCs w:val="20"/>
        </w:rPr>
        <w:t xml:space="preserve"> </w:t>
      </w:r>
      <w:r w:rsidR="00F3630B" w:rsidRPr="001D7BB1">
        <w:rPr>
          <w:rFonts w:cs="Arial"/>
          <w:color w:val="000000"/>
          <w:sz w:val="20"/>
          <w:szCs w:val="20"/>
        </w:rPr>
        <w:t>life</w:t>
      </w:r>
      <w:r>
        <w:rPr>
          <w:rFonts w:cs="Arial"/>
          <w:color w:val="000000"/>
          <w:sz w:val="20"/>
          <w:szCs w:val="20"/>
        </w:rPr>
        <w:t xml:space="preserve">; </w:t>
      </w:r>
      <w:r w:rsidR="00297703">
        <w:rPr>
          <w:rFonts w:cs="Arial"/>
          <w:color w:val="000000"/>
          <w:sz w:val="20"/>
          <w:szCs w:val="20"/>
        </w:rPr>
        <w:t xml:space="preserve">PPMS – primary progressive multiple sclerosis; </w:t>
      </w:r>
      <w:r>
        <w:rPr>
          <w:rFonts w:cs="Arial"/>
          <w:color w:val="000000"/>
          <w:sz w:val="20"/>
          <w:szCs w:val="20"/>
        </w:rPr>
        <w:t>RRMS</w:t>
      </w:r>
      <w:r w:rsidR="00297703">
        <w:rPr>
          <w:rFonts w:cs="Arial"/>
          <w:color w:val="000000"/>
          <w:sz w:val="20"/>
          <w:szCs w:val="20"/>
        </w:rPr>
        <w:t xml:space="preserve"> – relapsing-remitting multiple sclerosis; SPMS – secondary progressive multiple sclerosis</w:t>
      </w:r>
      <w:r w:rsidR="00E61CDD">
        <w:rPr>
          <w:rFonts w:cs="Arial"/>
          <w:color w:val="000000"/>
          <w:sz w:val="20"/>
          <w:szCs w:val="20"/>
        </w:rPr>
        <w:t>; YHEC – York Health Economics Consortium</w:t>
      </w:r>
    </w:p>
    <w:p w14:paraId="3951464B" w14:textId="68E17A8F" w:rsidR="00737E94" w:rsidRPr="001D7BB1" w:rsidRDefault="00737E94" w:rsidP="009B18B6">
      <w:pPr>
        <w:rPr>
          <w:rFonts w:cs="Arial"/>
          <w:sz w:val="20"/>
          <w:szCs w:val="20"/>
        </w:rPr>
      </w:pPr>
    </w:p>
    <w:p w14:paraId="62805022" w14:textId="77777777" w:rsidR="00904F64" w:rsidRPr="00214308" w:rsidRDefault="00904F64">
      <w:pPr>
        <w:spacing w:line="240" w:lineRule="auto"/>
        <w:rPr>
          <w:rFonts w:cs="Arial"/>
          <w:b/>
          <w:bCs/>
          <w:szCs w:val="22"/>
        </w:rPr>
      </w:pPr>
      <w:r w:rsidRPr="00214308">
        <w:rPr>
          <w:rFonts w:cs="Arial"/>
          <w:b/>
          <w:bCs/>
          <w:szCs w:val="22"/>
        </w:rPr>
        <w:br w:type="page"/>
      </w:r>
    </w:p>
    <w:p w14:paraId="53C79D8C" w14:textId="075184B8" w:rsidR="00F3630B" w:rsidRPr="00214308" w:rsidRDefault="00F3630B" w:rsidP="00904F64">
      <w:pPr>
        <w:rPr>
          <w:rFonts w:cs="Arial"/>
          <w:b/>
          <w:bCs/>
          <w:szCs w:val="22"/>
        </w:rPr>
      </w:pPr>
      <w:r w:rsidRPr="00214308">
        <w:rPr>
          <w:rFonts w:cs="Arial"/>
          <w:b/>
          <w:bCs/>
          <w:szCs w:val="22"/>
        </w:rPr>
        <w:t>Service:</w:t>
      </w:r>
      <w:r w:rsidR="00334F80" w:rsidRPr="00214308">
        <w:rPr>
          <w:rFonts w:cs="Arial"/>
          <w:b/>
          <w:bCs/>
          <w:szCs w:val="22"/>
        </w:rPr>
        <w:t xml:space="preserve"> </w:t>
      </w:r>
      <w:r w:rsidRPr="00214308">
        <w:rPr>
          <w:rFonts w:cs="Arial"/>
          <w:b/>
          <w:bCs/>
          <w:szCs w:val="22"/>
        </w:rPr>
        <w:t>Cognitive</w:t>
      </w:r>
      <w:r w:rsidR="00334F80" w:rsidRPr="00214308">
        <w:rPr>
          <w:rFonts w:cs="Arial"/>
          <w:b/>
          <w:bCs/>
          <w:szCs w:val="22"/>
        </w:rPr>
        <w:t xml:space="preserve"> </w:t>
      </w:r>
      <w:r w:rsidRPr="00214308">
        <w:rPr>
          <w:rFonts w:cs="Arial"/>
          <w:b/>
          <w:bCs/>
          <w:szCs w:val="22"/>
        </w:rPr>
        <w:t>Behavioural</w:t>
      </w:r>
      <w:r w:rsidR="00334F80" w:rsidRPr="00214308">
        <w:rPr>
          <w:rFonts w:cs="Arial"/>
          <w:b/>
          <w:bCs/>
          <w:szCs w:val="22"/>
        </w:rPr>
        <w:t xml:space="preserve"> </w:t>
      </w:r>
      <w:r w:rsidRPr="00214308">
        <w:rPr>
          <w:rFonts w:cs="Arial"/>
          <w:b/>
          <w:bCs/>
          <w:szCs w:val="22"/>
        </w:rPr>
        <w:t>Therapy</w:t>
      </w:r>
      <w:r w:rsidR="00334F80" w:rsidRPr="00214308">
        <w:rPr>
          <w:rFonts w:cs="Arial"/>
          <w:b/>
          <w:bCs/>
          <w:szCs w:val="22"/>
        </w:rPr>
        <w:t xml:space="preserve"> </w:t>
      </w:r>
      <w:r w:rsidRPr="00214308">
        <w:rPr>
          <w:rFonts w:cs="Arial"/>
          <w:b/>
          <w:bCs/>
          <w:szCs w:val="22"/>
        </w:rPr>
        <w:t>(CBT)</w:t>
      </w:r>
      <w:r w:rsidR="00334F80" w:rsidRPr="00214308">
        <w:rPr>
          <w:rFonts w:cs="Arial"/>
          <w:b/>
          <w:bCs/>
          <w:szCs w:val="22"/>
        </w:rPr>
        <w:t xml:space="preserve"> </w:t>
      </w:r>
      <w:r w:rsidRPr="00214308">
        <w:rPr>
          <w:rFonts w:cs="Arial"/>
          <w:b/>
          <w:bCs/>
          <w:szCs w:val="22"/>
        </w:rPr>
        <w:t>vs</w:t>
      </w:r>
      <w:r w:rsidR="00DE1E56" w:rsidRPr="00214308">
        <w:rPr>
          <w:rFonts w:cs="Arial"/>
          <w:b/>
          <w:bCs/>
          <w:szCs w:val="22"/>
        </w:rPr>
        <w:t>.</w:t>
      </w:r>
      <w:r w:rsidR="00904F64" w:rsidRPr="00214308">
        <w:rPr>
          <w:rFonts w:cs="Arial"/>
          <w:b/>
          <w:bCs/>
          <w:szCs w:val="22"/>
        </w:rPr>
        <w:t xml:space="preserve"> </w:t>
      </w:r>
      <w:r w:rsidRPr="00214308">
        <w:rPr>
          <w:rFonts w:cs="Arial"/>
          <w:b/>
          <w:bCs/>
          <w:szCs w:val="22"/>
        </w:rPr>
        <w:t>supportive</w:t>
      </w:r>
      <w:r w:rsidR="00334F80" w:rsidRPr="00214308">
        <w:rPr>
          <w:rFonts w:cs="Arial"/>
          <w:b/>
          <w:bCs/>
          <w:szCs w:val="22"/>
        </w:rPr>
        <w:t xml:space="preserve"> </w:t>
      </w:r>
      <w:r w:rsidRPr="00214308">
        <w:rPr>
          <w:rFonts w:cs="Arial"/>
          <w:b/>
          <w:bCs/>
          <w:szCs w:val="22"/>
        </w:rPr>
        <w:t>listening</w:t>
      </w:r>
      <w:r w:rsidR="00334F80" w:rsidRPr="00214308">
        <w:rPr>
          <w:rFonts w:cs="Arial"/>
          <w:b/>
          <w:bCs/>
          <w:szCs w:val="22"/>
        </w:rPr>
        <w:t xml:space="preserve"> </w:t>
      </w:r>
      <w:r w:rsidRPr="00214308">
        <w:rPr>
          <w:rFonts w:cs="Arial"/>
          <w:b/>
          <w:bCs/>
          <w:szCs w:val="22"/>
        </w:rPr>
        <w:t>(SL)</w:t>
      </w:r>
    </w:p>
    <w:p w14:paraId="5D5D39DE" w14:textId="179BEF77" w:rsidR="00904F64" w:rsidRPr="00214308" w:rsidRDefault="00904F64" w:rsidP="00904F64">
      <w:pPr>
        <w:rPr>
          <w:rFonts w:cs="Arial"/>
          <w:b/>
          <w:bCs/>
          <w:szCs w:val="22"/>
        </w:rPr>
      </w:pPr>
    </w:p>
    <w:p w14:paraId="2BF3D455" w14:textId="4C815891" w:rsidR="00737E94" w:rsidRPr="00214308" w:rsidRDefault="00737E94" w:rsidP="00904F64">
      <w:pPr>
        <w:ind w:left="1418" w:hanging="1418"/>
        <w:rPr>
          <w:rFonts w:cs="Arial"/>
          <w:b/>
          <w:bCs/>
          <w:szCs w:val="22"/>
          <w:vertAlign w:val="superscript"/>
        </w:rPr>
      </w:pPr>
      <w:r w:rsidRPr="00214308">
        <w:rPr>
          <w:rFonts w:cs="Arial"/>
          <w:b/>
          <w:bCs/>
          <w:szCs w:val="22"/>
        </w:rPr>
        <w:t>Table</w:t>
      </w:r>
      <w:r w:rsidR="00334F80" w:rsidRPr="00214308">
        <w:rPr>
          <w:rFonts w:cs="Arial"/>
          <w:b/>
          <w:bCs/>
          <w:szCs w:val="22"/>
        </w:rPr>
        <w:t xml:space="preserve"> </w:t>
      </w:r>
      <w:r w:rsidRPr="00214308">
        <w:rPr>
          <w:rFonts w:cs="Arial"/>
          <w:b/>
          <w:bCs/>
          <w:szCs w:val="22"/>
        </w:rPr>
        <w:t>D</w:t>
      </w:r>
      <w:r w:rsidR="005F55B0" w:rsidRPr="00214308">
        <w:rPr>
          <w:rFonts w:cs="Arial"/>
          <w:b/>
          <w:bCs/>
          <w:szCs w:val="22"/>
        </w:rPr>
        <w:t>.</w:t>
      </w:r>
      <w:r w:rsidRPr="00214308">
        <w:rPr>
          <w:rFonts w:cs="Arial"/>
          <w:b/>
          <w:bCs/>
          <w:szCs w:val="22"/>
        </w:rPr>
        <w:t>4:</w:t>
      </w:r>
      <w:r w:rsidR="00334F80" w:rsidRPr="00214308">
        <w:rPr>
          <w:rFonts w:cs="Arial"/>
          <w:b/>
          <w:bCs/>
          <w:szCs w:val="22"/>
        </w:rPr>
        <w:t xml:space="preserve"> </w:t>
      </w:r>
      <w:r w:rsidR="00904F64" w:rsidRPr="00214308">
        <w:rPr>
          <w:rFonts w:cs="Arial"/>
          <w:b/>
          <w:bCs/>
          <w:szCs w:val="22"/>
        </w:rPr>
        <w:tab/>
      </w:r>
      <w:r w:rsidRPr="00214308">
        <w:rPr>
          <w:rFonts w:cs="Arial"/>
          <w:b/>
          <w:bCs/>
          <w:szCs w:val="22"/>
        </w:rPr>
        <w:t>Evidence</w:t>
      </w:r>
      <w:r w:rsidR="00334F80" w:rsidRPr="00214308">
        <w:rPr>
          <w:rFonts w:cs="Arial"/>
          <w:b/>
          <w:bCs/>
          <w:szCs w:val="22"/>
        </w:rPr>
        <w:t xml:space="preserve"> </w:t>
      </w:r>
      <w:r w:rsidRPr="00214308">
        <w:rPr>
          <w:rFonts w:cs="Arial"/>
          <w:b/>
          <w:bCs/>
          <w:szCs w:val="22"/>
        </w:rPr>
        <w:t>table</w:t>
      </w:r>
      <w:r w:rsidR="00334F80" w:rsidRPr="00214308">
        <w:rPr>
          <w:rFonts w:cs="Arial"/>
          <w:b/>
          <w:bCs/>
          <w:szCs w:val="22"/>
        </w:rPr>
        <w:t xml:space="preserve"> </w:t>
      </w:r>
      <w:r w:rsidRPr="00214308">
        <w:rPr>
          <w:rFonts w:cs="Arial"/>
          <w:b/>
          <w:bCs/>
          <w:szCs w:val="22"/>
        </w:rPr>
        <w:t>Mosweu</w:t>
      </w:r>
      <w:r w:rsidR="00334F80" w:rsidRPr="00214308">
        <w:rPr>
          <w:rFonts w:cs="Arial"/>
          <w:b/>
          <w:bCs/>
          <w:szCs w:val="22"/>
        </w:rPr>
        <w:t xml:space="preserve"> </w:t>
      </w:r>
      <w:r w:rsidR="009B0E79">
        <w:rPr>
          <w:rFonts w:cs="Arial"/>
          <w:b/>
          <w:bCs/>
          <w:szCs w:val="22"/>
        </w:rPr>
        <w:t>(2017)</w:t>
      </w:r>
    </w:p>
    <w:p w14:paraId="19F3907F" w14:textId="77777777" w:rsidR="00904F64" w:rsidRPr="00214308" w:rsidRDefault="00904F64" w:rsidP="00904F64">
      <w:pPr>
        <w:rPr>
          <w:rFonts w:cs="Arial"/>
          <w:b/>
          <w:bCs/>
          <w:szCs w:val="22"/>
        </w:rPr>
      </w:pPr>
    </w:p>
    <w:tbl>
      <w:tblPr>
        <w:tblStyle w:val="TableGrid"/>
        <w:tblW w:w="0" w:type="auto"/>
        <w:tblLook w:val="04A0" w:firstRow="1" w:lastRow="0" w:firstColumn="1" w:lastColumn="0" w:noHBand="0" w:noVBand="1"/>
      </w:tblPr>
      <w:tblGrid>
        <w:gridCol w:w="2790"/>
        <w:gridCol w:w="3159"/>
        <w:gridCol w:w="1843"/>
        <w:gridCol w:w="3118"/>
        <w:gridCol w:w="3040"/>
      </w:tblGrid>
      <w:tr w:rsidR="00F3630B" w:rsidRPr="00214308" w14:paraId="41E8B54F" w14:textId="77777777" w:rsidTr="00ED56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4259DDD" w14:textId="62EEE8E9" w:rsidR="00F3630B" w:rsidRPr="001D7BB1" w:rsidRDefault="00F3630B" w:rsidP="00904F64">
            <w:pPr>
              <w:spacing w:line="240" w:lineRule="auto"/>
              <w:rPr>
                <w:rFonts w:cs="Arial"/>
                <w:bCs/>
                <w:sz w:val="20"/>
              </w:rPr>
            </w:pPr>
            <w:r w:rsidRPr="001D7BB1">
              <w:rPr>
                <w:rFonts w:cs="Arial"/>
                <w:bCs/>
                <w:sz w:val="20"/>
              </w:rPr>
              <w:t>Study</w:t>
            </w:r>
            <w:r w:rsidR="00334F80" w:rsidRPr="001D7BB1">
              <w:rPr>
                <w:rFonts w:cs="Arial"/>
                <w:bCs/>
                <w:sz w:val="20"/>
              </w:rPr>
              <w:t xml:space="preserve"> </w:t>
            </w:r>
            <w:r w:rsidRPr="001D7BB1">
              <w:rPr>
                <w:rFonts w:cs="Arial"/>
                <w:bCs/>
                <w:sz w:val="20"/>
              </w:rPr>
              <w:t>details</w:t>
            </w:r>
          </w:p>
        </w:tc>
        <w:tc>
          <w:tcPr>
            <w:tcW w:w="3159" w:type="dxa"/>
            <w:vAlign w:val="center"/>
          </w:tcPr>
          <w:p w14:paraId="72261115" w14:textId="5DB70FEB" w:rsidR="00F3630B" w:rsidRPr="001D7BB1" w:rsidRDefault="00F3630B"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Population</w:t>
            </w:r>
            <w:r w:rsidR="00334F80" w:rsidRPr="001D7BB1">
              <w:rPr>
                <w:rFonts w:cs="Arial"/>
                <w:bCs/>
                <w:sz w:val="20"/>
              </w:rPr>
              <w:t xml:space="preserve"> </w:t>
            </w:r>
            <w:r w:rsidRPr="001D7BB1">
              <w:rPr>
                <w:rFonts w:cs="Arial"/>
                <w:bCs/>
                <w:sz w:val="20"/>
              </w:rPr>
              <w:t>&amp;</w:t>
            </w:r>
            <w:r w:rsidR="00334F80" w:rsidRPr="001D7BB1">
              <w:rPr>
                <w:rFonts w:cs="Arial"/>
                <w:bCs/>
                <w:sz w:val="20"/>
              </w:rPr>
              <w:t xml:space="preserve"> </w:t>
            </w:r>
            <w:r w:rsidRPr="001D7BB1">
              <w:rPr>
                <w:rFonts w:cs="Arial"/>
                <w:bCs/>
                <w:sz w:val="20"/>
              </w:rPr>
              <w:t>interventions</w:t>
            </w:r>
          </w:p>
        </w:tc>
        <w:tc>
          <w:tcPr>
            <w:tcW w:w="1843" w:type="dxa"/>
            <w:vAlign w:val="center"/>
          </w:tcPr>
          <w:p w14:paraId="396A3EC0" w14:textId="77777777" w:rsidR="00F3630B" w:rsidRPr="001D7BB1" w:rsidRDefault="00F3630B"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Costs</w:t>
            </w:r>
          </w:p>
        </w:tc>
        <w:tc>
          <w:tcPr>
            <w:tcW w:w="3118" w:type="dxa"/>
            <w:vAlign w:val="center"/>
          </w:tcPr>
          <w:p w14:paraId="3BF629C9" w14:textId="28F68A59" w:rsidR="00F3630B" w:rsidRPr="001D7BB1" w:rsidRDefault="00F3630B"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Health</w:t>
            </w:r>
            <w:r w:rsidR="00334F80" w:rsidRPr="001D7BB1">
              <w:rPr>
                <w:rFonts w:cs="Arial"/>
                <w:bCs/>
                <w:sz w:val="20"/>
              </w:rPr>
              <w:t xml:space="preserve"> </w:t>
            </w:r>
            <w:r w:rsidRPr="001D7BB1">
              <w:rPr>
                <w:rFonts w:cs="Arial"/>
                <w:bCs/>
                <w:sz w:val="20"/>
              </w:rPr>
              <w:t>outcomes</w:t>
            </w:r>
            <w:r w:rsidR="00334F80" w:rsidRPr="001D7BB1">
              <w:rPr>
                <w:rFonts w:cs="Arial"/>
                <w:bCs/>
                <w:sz w:val="20"/>
              </w:rPr>
              <w:t xml:space="preserve"> </w:t>
            </w:r>
            <w:r w:rsidRPr="001D7BB1">
              <w:rPr>
                <w:rFonts w:cs="Arial"/>
                <w:bCs/>
                <w:sz w:val="20"/>
              </w:rPr>
              <w:t>per</w:t>
            </w:r>
            <w:r w:rsidR="00334F80" w:rsidRPr="001D7BB1">
              <w:rPr>
                <w:rFonts w:cs="Arial"/>
                <w:bCs/>
                <w:sz w:val="20"/>
              </w:rPr>
              <w:t xml:space="preserve"> </w:t>
            </w:r>
            <w:r w:rsidR="00B47C35" w:rsidRPr="001D7BB1">
              <w:rPr>
                <w:rFonts w:cs="Arial"/>
                <w:bCs/>
                <w:sz w:val="20"/>
              </w:rPr>
              <w:t>patient</w:t>
            </w:r>
          </w:p>
        </w:tc>
        <w:tc>
          <w:tcPr>
            <w:tcW w:w="3040" w:type="dxa"/>
            <w:vAlign w:val="center"/>
          </w:tcPr>
          <w:p w14:paraId="6DADDC48" w14:textId="2E4B149C" w:rsidR="00F3630B" w:rsidRPr="001D7BB1" w:rsidRDefault="00F3630B" w:rsidP="00B47C3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1D7BB1">
              <w:rPr>
                <w:rFonts w:cs="Arial"/>
                <w:bCs/>
                <w:sz w:val="20"/>
              </w:rPr>
              <w:t>Cost</w:t>
            </w:r>
            <w:r w:rsidR="00334F80" w:rsidRPr="001D7BB1">
              <w:rPr>
                <w:rFonts w:cs="Arial"/>
                <w:bCs/>
                <w:sz w:val="20"/>
              </w:rPr>
              <w:t xml:space="preserve"> </w:t>
            </w:r>
            <w:r w:rsidR="00B47C35" w:rsidRPr="001D7BB1">
              <w:rPr>
                <w:rFonts w:cs="Arial"/>
                <w:bCs/>
                <w:sz w:val="20"/>
              </w:rPr>
              <w:t>effectiveness</w:t>
            </w:r>
          </w:p>
        </w:tc>
      </w:tr>
      <w:tr w:rsidR="00F3630B" w:rsidRPr="00214308" w14:paraId="248A1D8F" w14:textId="77777777" w:rsidTr="00B47C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9ED9EE5" w14:textId="77777777" w:rsidR="00A53599" w:rsidRDefault="00F3630B" w:rsidP="00904F64">
            <w:pPr>
              <w:spacing w:line="240" w:lineRule="auto"/>
              <w:rPr>
                <w:rFonts w:cs="Arial"/>
                <w:sz w:val="20"/>
              </w:rPr>
            </w:pPr>
            <w:r w:rsidRPr="001D7BB1">
              <w:rPr>
                <w:rFonts w:cs="Arial"/>
                <w:sz w:val="20"/>
              </w:rPr>
              <w:t>Economic</w:t>
            </w:r>
            <w:r w:rsidR="00334F80" w:rsidRPr="001D7BB1">
              <w:rPr>
                <w:rFonts w:cs="Arial"/>
                <w:sz w:val="20"/>
              </w:rPr>
              <w:t xml:space="preserve"> </w:t>
            </w:r>
            <w:r w:rsidRPr="001D7BB1">
              <w:rPr>
                <w:rFonts w:cs="Arial"/>
                <w:sz w:val="20"/>
              </w:rPr>
              <w:t>analysis:</w:t>
            </w:r>
            <w:r w:rsidR="00334F80" w:rsidRPr="001D7BB1">
              <w:rPr>
                <w:rFonts w:cs="Arial"/>
                <w:sz w:val="20"/>
              </w:rPr>
              <w:t xml:space="preserve"> </w:t>
            </w:r>
          </w:p>
          <w:p w14:paraId="17807AFB" w14:textId="5FD217F3" w:rsidR="00F3630B" w:rsidRPr="001D7BB1" w:rsidRDefault="00F3630B" w:rsidP="00904F64">
            <w:pPr>
              <w:spacing w:line="240" w:lineRule="auto"/>
              <w:rPr>
                <w:rFonts w:cs="Arial"/>
                <w:sz w:val="20"/>
              </w:rPr>
            </w:pPr>
            <w:r w:rsidRPr="001D7BB1">
              <w:rPr>
                <w:rFonts w:cs="Arial"/>
                <w:sz w:val="20"/>
              </w:rPr>
              <w:t>CUA</w:t>
            </w:r>
          </w:p>
          <w:p w14:paraId="7FF5D693" w14:textId="77777777" w:rsidR="00A53599" w:rsidRDefault="00F3630B" w:rsidP="00904F64">
            <w:pPr>
              <w:spacing w:line="240" w:lineRule="auto"/>
              <w:rPr>
                <w:rFonts w:cs="Arial"/>
                <w:sz w:val="20"/>
              </w:rPr>
            </w:pPr>
            <w:r w:rsidRPr="001D7BB1">
              <w:rPr>
                <w:rFonts w:cs="Arial"/>
                <w:sz w:val="20"/>
              </w:rPr>
              <w:t>Study</w:t>
            </w:r>
            <w:r w:rsidR="00334F80" w:rsidRPr="001D7BB1">
              <w:rPr>
                <w:rFonts w:cs="Arial"/>
                <w:sz w:val="20"/>
              </w:rPr>
              <w:t xml:space="preserve"> </w:t>
            </w:r>
            <w:r w:rsidRPr="001D7BB1">
              <w:rPr>
                <w:rFonts w:cs="Arial"/>
                <w:sz w:val="20"/>
              </w:rPr>
              <w:t>design:</w:t>
            </w:r>
          </w:p>
          <w:p w14:paraId="36FABC83" w14:textId="226E63C2" w:rsidR="00F3630B" w:rsidRPr="001D7BB1" w:rsidRDefault="00F3630B" w:rsidP="00904F64">
            <w:pPr>
              <w:spacing w:line="240" w:lineRule="auto"/>
              <w:rPr>
                <w:rFonts w:cs="Arial"/>
                <w:sz w:val="20"/>
              </w:rPr>
            </w:pPr>
            <w:r w:rsidRPr="001D7BB1">
              <w:rPr>
                <w:rFonts w:cs="Arial"/>
                <w:sz w:val="20"/>
              </w:rPr>
              <w:t>Two-arm</w:t>
            </w:r>
            <w:r w:rsidR="00334F80" w:rsidRPr="001D7BB1">
              <w:rPr>
                <w:rFonts w:cs="Arial"/>
                <w:sz w:val="20"/>
              </w:rPr>
              <w:t xml:space="preserve"> </w:t>
            </w:r>
            <w:r w:rsidRPr="001D7BB1">
              <w:rPr>
                <w:rFonts w:cs="Arial"/>
                <w:sz w:val="20"/>
              </w:rPr>
              <w:t>multi-centre</w:t>
            </w:r>
            <w:r w:rsidR="00334F80" w:rsidRPr="001D7BB1">
              <w:rPr>
                <w:rFonts w:cs="Arial"/>
                <w:sz w:val="20"/>
              </w:rPr>
              <w:t xml:space="preserve"> </w:t>
            </w:r>
            <w:r w:rsidRPr="001D7BB1">
              <w:rPr>
                <w:rFonts w:cs="Arial"/>
                <w:sz w:val="20"/>
              </w:rPr>
              <w:t>RCT</w:t>
            </w:r>
          </w:p>
          <w:p w14:paraId="66A7B1B6" w14:textId="77777777" w:rsidR="00A53599" w:rsidRDefault="00F3630B" w:rsidP="00904F64">
            <w:pPr>
              <w:spacing w:line="240" w:lineRule="auto"/>
              <w:rPr>
                <w:rFonts w:cs="Arial"/>
                <w:sz w:val="20"/>
              </w:rPr>
            </w:pPr>
            <w:r w:rsidRPr="001D7BB1">
              <w:rPr>
                <w:rFonts w:cs="Arial"/>
                <w:sz w:val="20"/>
              </w:rPr>
              <w:t>Approach</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analysis:</w:t>
            </w:r>
            <w:r w:rsidR="00334F80" w:rsidRPr="001D7BB1">
              <w:rPr>
                <w:rFonts w:cs="Arial"/>
                <w:sz w:val="20"/>
              </w:rPr>
              <w:t xml:space="preserve"> </w:t>
            </w:r>
          </w:p>
          <w:p w14:paraId="4C1EB273" w14:textId="4A63830F" w:rsidR="00F3630B" w:rsidRPr="001D7BB1" w:rsidRDefault="00F3630B" w:rsidP="00904F64">
            <w:pPr>
              <w:spacing w:line="240" w:lineRule="auto"/>
              <w:rPr>
                <w:rFonts w:cs="Arial"/>
                <w:sz w:val="20"/>
              </w:rPr>
            </w:pPr>
            <w:r w:rsidRPr="001D7BB1">
              <w:rPr>
                <w:rFonts w:cs="Arial"/>
                <w:sz w:val="20"/>
              </w:rPr>
              <w:t>Comparison</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QoL</w:t>
            </w:r>
            <w:r w:rsidR="00334F80" w:rsidRPr="001D7BB1">
              <w:rPr>
                <w:rFonts w:cs="Arial"/>
                <w:sz w:val="20"/>
              </w:rPr>
              <w:t xml:space="preserve"> </w:t>
            </w:r>
            <w:r w:rsidRPr="001D7BB1">
              <w:rPr>
                <w:rFonts w:cs="Arial"/>
                <w:sz w:val="20"/>
              </w:rPr>
              <w:t>scores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DE1E56" w:rsidRPr="001D7BB1">
              <w:rPr>
                <w:rFonts w:cs="Arial"/>
                <w:sz w:val="20"/>
              </w:rPr>
              <w:t>.</w:t>
            </w:r>
            <w:r w:rsidR="00334F80" w:rsidRPr="001D7BB1">
              <w:rPr>
                <w:rFonts w:cs="Arial"/>
                <w:sz w:val="20"/>
              </w:rPr>
              <w:t xml:space="preserve">  </w:t>
            </w:r>
            <w:r w:rsidRPr="001D7BB1">
              <w:rPr>
                <w:rFonts w:cs="Arial"/>
                <w:sz w:val="20"/>
              </w:rPr>
              <w:t>Cost-effectiveness</w:t>
            </w:r>
            <w:r w:rsidR="00334F80" w:rsidRPr="001D7BB1">
              <w:rPr>
                <w:rFonts w:cs="Arial"/>
                <w:sz w:val="20"/>
              </w:rPr>
              <w:t xml:space="preserve"> </w:t>
            </w:r>
            <w:r w:rsidRPr="001D7BB1">
              <w:rPr>
                <w:rFonts w:cs="Arial"/>
                <w:sz w:val="20"/>
              </w:rPr>
              <w:t>threshold</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undertaken</w:t>
            </w:r>
          </w:p>
          <w:p w14:paraId="5CD570E6" w14:textId="77777777" w:rsidR="00A53599" w:rsidRDefault="00F3630B" w:rsidP="00904F64">
            <w:pPr>
              <w:spacing w:line="240" w:lineRule="auto"/>
              <w:rPr>
                <w:rFonts w:cs="Arial"/>
                <w:sz w:val="20"/>
              </w:rPr>
            </w:pPr>
            <w:r w:rsidRPr="001D7BB1">
              <w:rPr>
                <w:rFonts w:cs="Arial"/>
                <w:sz w:val="20"/>
              </w:rPr>
              <w:t>Perspective:</w:t>
            </w:r>
          </w:p>
          <w:p w14:paraId="50B0BCD8" w14:textId="651474E5" w:rsidR="00F3630B" w:rsidRPr="001D7BB1" w:rsidRDefault="00F3630B" w:rsidP="00904F64">
            <w:pPr>
              <w:spacing w:line="240" w:lineRule="auto"/>
              <w:rPr>
                <w:rFonts w:cs="Arial"/>
                <w:sz w:val="20"/>
              </w:rPr>
            </w:pPr>
            <w:r w:rsidRPr="001D7BB1">
              <w:rPr>
                <w:rFonts w:cs="Arial"/>
                <w:sz w:val="20"/>
              </w:rPr>
              <w:t>NHS</w:t>
            </w:r>
          </w:p>
          <w:p w14:paraId="226BA269" w14:textId="77777777" w:rsidR="00A53599" w:rsidRDefault="00F3630B" w:rsidP="00904F64">
            <w:pPr>
              <w:spacing w:line="240" w:lineRule="auto"/>
              <w:rPr>
                <w:rFonts w:cs="Arial"/>
                <w:sz w:val="20"/>
              </w:rPr>
            </w:pPr>
            <w:r w:rsidRPr="001D7BB1">
              <w:rPr>
                <w:rFonts w:cs="Arial"/>
                <w:sz w:val="20"/>
              </w:rPr>
              <w:t>Time</w:t>
            </w:r>
            <w:r w:rsidR="00334F80" w:rsidRPr="001D7BB1">
              <w:rPr>
                <w:rFonts w:cs="Arial"/>
                <w:sz w:val="20"/>
              </w:rPr>
              <w:t xml:space="preserve"> </w:t>
            </w:r>
            <w:r w:rsidRPr="001D7BB1">
              <w:rPr>
                <w:rFonts w:cs="Arial"/>
                <w:sz w:val="20"/>
              </w:rPr>
              <w:t>horizon:</w:t>
            </w:r>
          </w:p>
          <w:p w14:paraId="274986DB" w14:textId="07F378BD" w:rsidR="00F3630B" w:rsidRPr="001D7BB1" w:rsidRDefault="00F3630B" w:rsidP="00904F64">
            <w:pPr>
              <w:spacing w:line="240" w:lineRule="auto"/>
              <w:rPr>
                <w:rFonts w:cs="Arial"/>
                <w:sz w:val="20"/>
              </w:rPr>
            </w:pPr>
            <w:r w:rsidRPr="001D7BB1">
              <w:rPr>
                <w:rFonts w:cs="Arial"/>
                <w:sz w:val="20"/>
              </w:rPr>
              <w:t>12</w:t>
            </w:r>
            <w:r w:rsidR="00334F80" w:rsidRPr="001D7BB1">
              <w:rPr>
                <w:rFonts w:cs="Arial"/>
                <w:sz w:val="20"/>
              </w:rPr>
              <w:t xml:space="preserve"> </w:t>
            </w:r>
            <w:r w:rsidRPr="001D7BB1">
              <w:rPr>
                <w:rFonts w:cs="Arial"/>
                <w:sz w:val="20"/>
              </w:rPr>
              <w:t>months</w:t>
            </w:r>
          </w:p>
          <w:p w14:paraId="4CA985D7" w14:textId="77777777" w:rsidR="00A53599" w:rsidRDefault="00F3630B" w:rsidP="00904F64">
            <w:pPr>
              <w:spacing w:line="240" w:lineRule="auto"/>
              <w:rPr>
                <w:rFonts w:cs="Arial"/>
                <w:sz w:val="20"/>
              </w:rPr>
            </w:pPr>
            <w:r w:rsidRPr="001D7BB1">
              <w:rPr>
                <w:rFonts w:cs="Arial"/>
                <w:sz w:val="20"/>
              </w:rPr>
              <w:t>Treatment</w:t>
            </w:r>
            <w:r w:rsidR="00334F80" w:rsidRPr="001D7BB1">
              <w:rPr>
                <w:rFonts w:cs="Arial"/>
                <w:sz w:val="20"/>
              </w:rPr>
              <w:t xml:space="preserve"> </w:t>
            </w:r>
            <w:r w:rsidRPr="001D7BB1">
              <w:rPr>
                <w:rFonts w:cs="Arial"/>
                <w:sz w:val="20"/>
              </w:rPr>
              <w:t>effect</w:t>
            </w:r>
            <w:r w:rsidR="00334F80" w:rsidRPr="001D7BB1">
              <w:rPr>
                <w:rFonts w:cs="Arial"/>
                <w:sz w:val="20"/>
              </w:rPr>
              <w:t xml:space="preserve"> </w:t>
            </w:r>
            <w:r w:rsidRPr="001D7BB1">
              <w:rPr>
                <w:rFonts w:cs="Arial"/>
                <w:sz w:val="20"/>
              </w:rPr>
              <w:t>duration:</w:t>
            </w:r>
          </w:p>
          <w:p w14:paraId="4AC757F9" w14:textId="08DE2120" w:rsidR="00F3630B" w:rsidRPr="001D7BB1" w:rsidRDefault="00F3630B" w:rsidP="00904F64">
            <w:pPr>
              <w:spacing w:line="240" w:lineRule="auto"/>
              <w:rPr>
                <w:rFonts w:cs="Arial"/>
                <w:sz w:val="20"/>
              </w:rPr>
            </w:pPr>
            <w:r w:rsidRPr="001D7BB1">
              <w:rPr>
                <w:rFonts w:cs="Arial"/>
                <w:sz w:val="20"/>
              </w:rPr>
              <w:t>15</w:t>
            </w:r>
            <w:r w:rsidR="00334F80" w:rsidRPr="001D7BB1">
              <w:rPr>
                <w:rFonts w:cs="Arial"/>
                <w:sz w:val="20"/>
              </w:rPr>
              <w:t xml:space="preserve"> </w:t>
            </w:r>
            <w:r w:rsidRPr="001D7BB1">
              <w:rPr>
                <w:rFonts w:cs="Arial"/>
                <w:sz w:val="20"/>
              </w:rPr>
              <w:t>weeks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treatment,</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final</w:t>
            </w:r>
            <w:r w:rsidR="00334F80" w:rsidRPr="001D7BB1">
              <w:rPr>
                <w:rFonts w:cs="Arial"/>
                <w:sz w:val="20"/>
              </w:rPr>
              <w:t xml:space="preserve"> </w:t>
            </w:r>
            <w:r w:rsidRPr="001D7BB1">
              <w:rPr>
                <w:rFonts w:cs="Arial"/>
                <w:sz w:val="20"/>
              </w:rPr>
              <w:t>outcome</w:t>
            </w:r>
            <w:r w:rsidR="00334F80" w:rsidRPr="001D7BB1">
              <w:rPr>
                <w:rFonts w:cs="Arial"/>
                <w:sz w:val="20"/>
              </w:rPr>
              <w:t xml:space="preserve"> </w:t>
            </w:r>
            <w:r w:rsidRPr="001D7BB1">
              <w:rPr>
                <w:rFonts w:cs="Arial"/>
                <w:sz w:val="20"/>
              </w:rPr>
              <w:t>measurements</w:t>
            </w:r>
          </w:p>
          <w:p w14:paraId="6C9FB277" w14:textId="77777777" w:rsidR="00A53599" w:rsidRDefault="00F3630B" w:rsidP="00904F64">
            <w:pPr>
              <w:spacing w:line="240" w:lineRule="auto"/>
              <w:rPr>
                <w:rFonts w:cs="Arial"/>
                <w:sz w:val="20"/>
              </w:rPr>
            </w:pPr>
            <w:r w:rsidRPr="001D7BB1">
              <w:rPr>
                <w:rFonts w:cs="Arial"/>
                <w:sz w:val="20"/>
              </w:rPr>
              <w:t>Discounting:</w:t>
            </w:r>
          </w:p>
          <w:p w14:paraId="5C86D22F" w14:textId="40ADF513" w:rsidR="00F3630B" w:rsidRPr="001D7BB1" w:rsidRDefault="00F3630B" w:rsidP="00904F64">
            <w:pPr>
              <w:spacing w:line="240" w:lineRule="auto"/>
              <w:rPr>
                <w:rFonts w:cs="Arial"/>
                <w:sz w:val="20"/>
              </w:rPr>
            </w:pPr>
            <w:r w:rsidRPr="001D7BB1">
              <w:rPr>
                <w:rFonts w:cs="Arial"/>
                <w:sz w:val="20"/>
              </w:rPr>
              <w:t>Not</w:t>
            </w:r>
            <w:r w:rsidR="00334F80" w:rsidRPr="001D7BB1">
              <w:rPr>
                <w:rFonts w:cs="Arial"/>
                <w:sz w:val="20"/>
              </w:rPr>
              <w:t xml:space="preserve"> </w:t>
            </w:r>
            <w:r w:rsidRPr="001D7BB1">
              <w:rPr>
                <w:rFonts w:cs="Arial"/>
                <w:sz w:val="20"/>
              </w:rPr>
              <w:t>applied</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appropriate</w:t>
            </w:r>
          </w:p>
        </w:tc>
        <w:tc>
          <w:tcPr>
            <w:tcW w:w="3159" w:type="dxa"/>
            <w:vAlign w:val="center"/>
          </w:tcPr>
          <w:p w14:paraId="0F43BABD"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Country:</w:t>
            </w:r>
          </w:p>
          <w:p w14:paraId="3B3A300A" w14:textId="0500EAFE"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UK</w:t>
            </w:r>
          </w:p>
          <w:p w14:paraId="2D6C0A8C"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Setting:</w:t>
            </w:r>
          </w:p>
          <w:p w14:paraId="4251B6BD" w14:textId="52DAC2B2"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MS</w:t>
            </w:r>
            <w:r w:rsidR="00334F80" w:rsidRPr="001D7BB1">
              <w:rPr>
                <w:rFonts w:cs="Arial"/>
                <w:sz w:val="20"/>
              </w:rPr>
              <w:t xml:space="preserve"> </w:t>
            </w:r>
            <w:r w:rsidRPr="001D7BB1">
              <w:rPr>
                <w:rFonts w:cs="Arial"/>
                <w:sz w:val="20"/>
              </w:rPr>
              <w:t>centres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Hampshire</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South</w:t>
            </w:r>
            <w:r w:rsidR="00334F80" w:rsidRPr="001D7BB1">
              <w:rPr>
                <w:rFonts w:cs="Arial"/>
                <w:sz w:val="20"/>
              </w:rPr>
              <w:t xml:space="preserve"> </w:t>
            </w:r>
            <w:r w:rsidRPr="001D7BB1">
              <w:rPr>
                <w:rFonts w:cs="Arial"/>
                <w:sz w:val="20"/>
              </w:rPr>
              <w:t>London</w:t>
            </w:r>
          </w:p>
          <w:p w14:paraId="49F3014A"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Population:</w:t>
            </w:r>
          </w:p>
          <w:p w14:paraId="53DC58F6" w14:textId="5A1A9C82" w:rsidR="00F3630B" w:rsidRPr="001D7BB1" w:rsidRDefault="00C7780D"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People</w:t>
            </w:r>
            <w:r w:rsidR="00334F80" w:rsidRPr="001D7BB1">
              <w:rPr>
                <w:rFonts w:cs="Arial"/>
                <w:sz w:val="20"/>
              </w:rPr>
              <w:t xml:space="preserve"> </w:t>
            </w:r>
            <w:r w:rsidR="00F3630B" w:rsidRPr="001D7BB1">
              <w:rPr>
                <w:rFonts w:cs="Arial"/>
                <w:sz w:val="20"/>
              </w:rPr>
              <w:t>with</w:t>
            </w:r>
            <w:r w:rsidR="00334F80" w:rsidRPr="001D7BB1">
              <w:rPr>
                <w:rFonts w:cs="Arial"/>
                <w:sz w:val="20"/>
              </w:rPr>
              <w:t xml:space="preserve"> </w:t>
            </w:r>
            <w:r w:rsidR="00F3630B" w:rsidRPr="001D7BB1">
              <w:rPr>
                <w:rFonts w:cs="Arial"/>
                <w:sz w:val="20"/>
              </w:rPr>
              <w:t>MS,</w:t>
            </w:r>
            <w:r w:rsidR="00334F80" w:rsidRPr="001D7BB1">
              <w:rPr>
                <w:rFonts w:cs="Arial"/>
                <w:sz w:val="20"/>
              </w:rPr>
              <w:t xml:space="preserve"> </w:t>
            </w:r>
            <w:r w:rsidR="00F3630B" w:rsidRPr="001D7BB1">
              <w:rPr>
                <w:rFonts w:cs="Arial"/>
                <w:sz w:val="20"/>
              </w:rPr>
              <w:t>with</w:t>
            </w:r>
            <w:r w:rsidR="00334F80" w:rsidRPr="001D7BB1">
              <w:rPr>
                <w:rFonts w:cs="Arial"/>
                <w:sz w:val="20"/>
              </w:rPr>
              <w:t xml:space="preserve"> </w:t>
            </w:r>
            <w:r w:rsidR="00F3630B" w:rsidRPr="001D7BB1">
              <w:rPr>
                <w:rFonts w:cs="Arial"/>
                <w:sz w:val="20"/>
              </w:rPr>
              <w:t>a</w:t>
            </w:r>
            <w:r w:rsidR="00334F80" w:rsidRPr="001D7BB1">
              <w:rPr>
                <w:rFonts w:cs="Arial"/>
                <w:sz w:val="20"/>
              </w:rPr>
              <w:t xml:space="preserve"> </w:t>
            </w:r>
            <w:r w:rsidR="00F3630B" w:rsidRPr="001D7BB1">
              <w:rPr>
                <w:rFonts w:cs="Arial"/>
                <w:sz w:val="20"/>
              </w:rPr>
              <w:t>subgroup</w:t>
            </w:r>
            <w:r w:rsidR="00334F80" w:rsidRPr="001D7BB1">
              <w:rPr>
                <w:rFonts w:cs="Arial"/>
                <w:sz w:val="20"/>
              </w:rPr>
              <w:t xml:space="preserve"> </w:t>
            </w:r>
            <w:r w:rsidR="00F3630B" w:rsidRPr="001D7BB1">
              <w:rPr>
                <w:rFonts w:cs="Arial"/>
                <w:sz w:val="20"/>
              </w:rPr>
              <w:t>of</w:t>
            </w:r>
            <w:r w:rsidR="00334F80" w:rsidRPr="001D7BB1">
              <w:rPr>
                <w:rFonts w:cs="Arial"/>
                <w:sz w:val="20"/>
              </w:rPr>
              <w:t xml:space="preserve"> </w:t>
            </w:r>
            <w:r w:rsidRPr="001D7BB1">
              <w:rPr>
                <w:rFonts w:cs="Arial"/>
                <w:sz w:val="20"/>
              </w:rPr>
              <w:t>people</w:t>
            </w:r>
            <w:r w:rsidR="00334F80" w:rsidRPr="001D7BB1">
              <w:rPr>
                <w:rFonts w:cs="Arial"/>
                <w:sz w:val="20"/>
              </w:rPr>
              <w:t xml:space="preserve"> </w:t>
            </w:r>
            <w:r w:rsidR="00F3630B" w:rsidRPr="001D7BB1">
              <w:rPr>
                <w:rFonts w:cs="Arial"/>
                <w:sz w:val="20"/>
              </w:rPr>
              <w:t>with</w:t>
            </w:r>
            <w:r w:rsidR="00334F80" w:rsidRPr="001D7BB1">
              <w:rPr>
                <w:rFonts w:cs="Arial"/>
                <w:sz w:val="20"/>
              </w:rPr>
              <w:t xml:space="preserve"> </w:t>
            </w:r>
            <w:r w:rsidR="00F3630B" w:rsidRPr="001D7BB1">
              <w:rPr>
                <w:rFonts w:cs="Arial"/>
                <w:sz w:val="20"/>
              </w:rPr>
              <w:t>significant</w:t>
            </w:r>
            <w:r w:rsidR="00334F80" w:rsidRPr="001D7BB1">
              <w:rPr>
                <w:rFonts w:cs="Arial"/>
                <w:sz w:val="20"/>
              </w:rPr>
              <w:t xml:space="preserve"> </w:t>
            </w:r>
            <w:r w:rsidR="00F3630B" w:rsidRPr="001D7BB1">
              <w:rPr>
                <w:rFonts w:cs="Arial"/>
                <w:sz w:val="20"/>
              </w:rPr>
              <w:t>distress</w:t>
            </w:r>
            <w:r w:rsidR="00334F80" w:rsidRPr="001D7BB1">
              <w:rPr>
                <w:rFonts w:cs="Arial"/>
                <w:sz w:val="20"/>
              </w:rPr>
              <w:t xml:space="preserve"> </w:t>
            </w:r>
            <w:r w:rsidR="00F3630B" w:rsidRPr="001D7BB1">
              <w:rPr>
                <w:rFonts w:cs="Arial"/>
                <w:sz w:val="20"/>
              </w:rPr>
              <w:t>at</w:t>
            </w:r>
            <w:r w:rsidR="00334F80" w:rsidRPr="001D7BB1">
              <w:rPr>
                <w:rFonts w:cs="Arial"/>
                <w:sz w:val="20"/>
              </w:rPr>
              <w:t xml:space="preserve"> </w:t>
            </w:r>
            <w:r w:rsidR="00F3630B" w:rsidRPr="001D7BB1">
              <w:rPr>
                <w:rFonts w:cs="Arial"/>
                <w:sz w:val="20"/>
              </w:rPr>
              <w:t>baseline</w:t>
            </w:r>
          </w:p>
          <w:p w14:paraId="57A9798A"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1:</w:t>
            </w:r>
          </w:p>
          <w:p w14:paraId="474DA936" w14:textId="59B6CDB0"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CBT</w:t>
            </w:r>
            <w:r w:rsidR="00334F80" w:rsidRPr="001D7BB1">
              <w:rPr>
                <w:rFonts w:cs="Arial"/>
                <w:sz w:val="20"/>
              </w:rPr>
              <w:t xml:space="preserve"> </w:t>
            </w:r>
            <w:r w:rsidRPr="001D7BB1">
              <w:rPr>
                <w:rFonts w:cs="Arial"/>
                <w:sz w:val="20"/>
              </w:rPr>
              <w:t>delivered</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general</w:t>
            </w:r>
            <w:r w:rsidR="00334F80" w:rsidRPr="001D7BB1">
              <w:rPr>
                <w:rFonts w:cs="Arial"/>
                <w:sz w:val="20"/>
              </w:rPr>
              <w:t xml:space="preserve"> </w:t>
            </w:r>
            <w:r w:rsidRPr="001D7BB1">
              <w:rPr>
                <w:rFonts w:cs="Arial"/>
                <w:sz w:val="20"/>
              </w:rPr>
              <w:t>nurses</w:t>
            </w:r>
            <w:r w:rsidR="00334F80" w:rsidRPr="001D7BB1">
              <w:rPr>
                <w:rFonts w:cs="Arial"/>
                <w:sz w:val="20"/>
              </w:rPr>
              <w:t xml:space="preserve"> </w:t>
            </w:r>
            <w:r w:rsidRPr="001D7BB1">
              <w:rPr>
                <w:rFonts w:cs="Arial"/>
                <w:sz w:val="20"/>
              </w:rPr>
              <w:t>trained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provide</w:t>
            </w:r>
            <w:r w:rsidR="00334F80" w:rsidRPr="001D7BB1">
              <w:rPr>
                <w:rFonts w:cs="Arial"/>
                <w:sz w:val="20"/>
              </w:rPr>
              <w:t xml:space="preserve"> </w:t>
            </w:r>
            <w:r w:rsidRPr="001D7BB1">
              <w:rPr>
                <w:rFonts w:cs="Arial"/>
                <w:sz w:val="20"/>
              </w:rPr>
              <w:t>8</w:t>
            </w:r>
            <w:r w:rsidR="00334F80" w:rsidRPr="001D7BB1">
              <w:rPr>
                <w:rFonts w:cs="Arial"/>
                <w:sz w:val="20"/>
              </w:rPr>
              <w:t xml:space="preserve"> </w:t>
            </w:r>
            <w:r w:rsidRPr="001D7BB1">
              <w:rPr>
                <w:rFonts w:cs="Arial"/>
                <w:sz w:val="20"/>
              </w:rPr>
              <w:t>one-to</w:t>
            </w:r>
            <w:r w:rsidR="00334F80" w:rsidRPr="001D7BB1">
              <w:rPr>
                <w:rFonts w:cs="Arial"/>
                <w:sz w:val="20"/>
              </w:rPr>
              <w:t xml:space="preserve"> </w:t>
            </w:r>
            <w:r w:rsidRPr="001D7BB1">
              <w:rPr>
                <w:rFonts w:cs="Arial"/>
                <w:sz w:val="20"/>
              </w:rPr>
              <w:t>one</w:t>
            </w:r>
            <w:r w:rsidR="00334F80" w:rsidRPr="001D7BB1">
              <w:rPr>
                <w:rFonts w:cs="Arial"/>
                <w:sz w:val="20"/>
              </w:rPr>
              <w:t xml:space="preserve"> </w:t>
            </w:r>
            <w:r w:rsidRPr="001D7BB1">
              <w:rPr>
                <w:rFonts w:cs="Arial"/>
                <w:sz w:val="20"/>
              </w:rPr>
              <w:t>sessions</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10</w:t>
            </w:r>
            <w:r w:rsidR="00334F80" w:rsidRPr="001D7BB1">
              <w:rPr>
                <w:rFonts w:cs="Arial"/>
                <w:sz w:val="20"/>
              </w:rPr>
              <w:t xml:space="preserve"> </w:t>
            </w:r>
            <w:r w:rsidRPr="001D7BB1">
              <w:rPr>
                <w:rFonts w:cs="Arial"/>
                <w:sz w:val="20"/>
              </w:rPr>
              <w:t>weeks</w:t>
            </w:r>
            <w:r w:rsidR="00334F80" w:rsidRPr="001D7BB1">
              <w:rPr>
                <w:rFonts w:cs="Arial"/>
                <w:sz w:val="20"/>
              </w:rPr>
              <w:t xml:space="preserve"> </w:t>
            </w:r>
            <w:r w:rsidRPr="001D7BB1">
              <w:rPr>
                <w:rFonts w:cs="Arial"/>
                <w:sz w:val="20"/>
              </w:rPr>
              <w:t>(2</w:t>
            </w:r>
            <w:r w:rsidR="00334F80" w:rsidRPr="001D7BB1">
              <w:rPr>
                <w:rFonts w:cs="Arial"/>
                <w:sz w:val="20"/>
              </w:rPr>
              <w:t xml:space="preserve"> </w:t>
            </w:r>
            <w:r w:rsidRPr="001D7BB1">
              <w:rPr>
                <w:rFonts w:cs="Arial"/>
                <w:sz w:val="20"/>
              </w:rPr>
              <w:t>face</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face</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telephone</w:t>
            </w:r>
            <w:r w:rsidR="00334F80" w:rsidRPr="001D7BB1">
              <w:rPr>
                <w:rFonts w:cs="Arial"/>
                <w:sz w:val="20"/>
              </w:rPr>
              <w:t xml:space="preserve"> </w:t>
            </w:r>
            <w:r w:rsidRPr="001D7BB1">
              <w:rPr>
                <w:rFonts w:cs="Arial"/>
                <w:sz w:val="20"/>
              </w:rPr>
              <w:t>calls)</w:t>
            </w:r>
          </w:p>
          <w:p w14:paraId="607F335E"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2:</w:t>
            </w:r>
          </w:p>
          <w:p w14:paraId="09616047" w14:textId="7CDB5CCA"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SL,</w:t>
            </w:r>
            <w:r w:rsidR="00334F80" w:rsidRPr="001D7BB1">
              <w:rPr>
                <w:rFonts w:cs="Arial"/>
                <w:sz w:val="20"/>
              </w:rPr>
              <w:t xml:space="preserve"> </w:t>
            </w:r>
            <w:r w:rsidRPr="001D7BB1">
              <w:rPr>
                <w:rFonts w:cs="Arial"/>
                <w:sz w:val="20"/>
              </w:rPr>
              <w:t>with</w:t>
            </w:r>
            <w:r w:rsidR="00334F80" w:rsidRPr="001D7BB1">
              <w:rPr>
                <w:rFonts w:cs="Arial"/>
                <w:sz w:val="20"/>
              </w:rPr>
              <w:t xml:space="preserve"> </w:t>
            </w:r>
            <w:r w:rsidRPr="001D7BB1">
              <w:rPr>
                <w:rFonts w:cs="Arial"/>
                <w:sz w:val="20"/>
              </w:rPr>
              <w:t>delivery</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frequency</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CBT</w:t>
            </w:r>
          </w:p>
          <w:p w14:paraId="1F765768"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Cohort</w:t>
            </w:r>
            <w:r w:rsidR="00334F80" w:rsidRPr="001D7BB1">
              <w:rPr>
                <w:rFonts w:cs="Arial"/>
                <w:sz w:val="20"/>
              </w:rPr>
              <w:t xml:space="preserve"> </w:t>
            </w:r>
            <w:r w:rsidRPr="001D7BB1">
              <w:rPr>
                <w:rFonts w:cs="Arial"/>
                <w:sz w:val="20"/>
              </w:rPr>
              <w:t>size:</w:t>
            </w:r>
          </w:p>
          <w:p w14:paraId="77B7273B" w14:textId="2FC47983"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94</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(n</w:t>
            </w:r>
            <w:r w:rsidR="00334F80" w:rsidRPr="001D7BB1">
              <w:rPr>
                <w:rFonts w:cs="Arial"/>
                <w:sz w:val="20"/>
              </w:rPr>
              <w:t xml:space="preserve"> </w:t>
            </w:r>
            <w:r w:rsidRPr="001D7BB1">
              <w:rPr>
                <w:rFonts w:cs="Arial"/>
                <w:sz w:val="20"/>
              </w:rPr>
              <w:t>=</w:t>
            </w:r>
            <w:r w:rsidR="00334F80" w:rsidRPr="001D7BB1">
              <w:rPr>
                <w:rFonts w:cs="Arial"/>
                <w:sz w:val="20"/>
              </w:rPr>
              <w:t xml:space="preserve"> </w:t>
            </w:r>
            <w:r w:rsidRPr="001D7BB1">
              <w:rPr>
                <w:rFonts w:cs="Arial"/>
                <w:sz w:val="20"/>
              </w:rPr>
              <w:t>48</w:t>
            </w:r>
            <w:r w:rsidR="00334F80" w:rsidRPr="001D7BB1">
              <w:rPr>
                <w:rFonts w:cs="Arial"/>
                <w:sz w:val="20"/>
              </w:rPr>
              <w:t xml:space="preserve"> </w:t>
            </w:r>
            <w:r w:rsidRPr="001D7BB1">
              <w:rPr>
                <w:rFonts w:cs="Arial"/>
                <w:sz w:val="20"/>
              </w:rPr>
              <w:t>CBT,</w:t>
            </w:r>
            <w:r w:rsidR="00334F80" w:rsidRPr="001D7BB1">
              <w:rPr>
                <w:rFonts w:cs="Arial"/>
                <w:sz w:val="20"/>
              </w:rPr>
              <w:t xml:space="preserve"> </w:t>
            </w:r>
            <w:r w:rsidRPr="001D7BB1">
              <w:rPr>
                <w:rFonts w:cs="Arial"/>
                <w:sz w:val="20"/>
              </w:rPr>
              <w:t>n</w:t>
            </w:r>
            <w:r w:rsidR="00334F80" w:rsidRPr="001D7BB1">
              <w:rPr>
                <w:rFonts w:cs="Arial"/>
                <w:sz w:val="20"/>
              </w:rPr>
              <w:t xml:space="preserve"> </w:t>
            </w:r>
            <w:r w:rsidRPr="001D7BB1">
              <w:rPr>
                <w:rFonts w:cs="Arial"/>
                <w:sz w:val="20"/>
              </w:rPr>
              <w:t>=</w:t>
            </w:r>
            <w:r w:rsidR="00334F80" w:rsidRPr="001D7BB1">
              <w:rPr>
                <w:rFonts w:cs="Arial"/>
                <w:sz w:val="20"/>
              </w:rPr>
              <w:t xml:space="preserve"> </w:t>
            </w:r>
            <w:r w:rsidRPr="001D7BB1">
              <w:rPr>
                <w:rFonts w:cs="Arial"/>
                <w:sz w:val="20"/>
              </w:rPr>
              <w:t>46</w:t>
            </w:r>
            <w:r w:rsidR="00334F80" w:rsidRPr="001D7BB1">
              <w:rPr>
                <w:rFonts w:cs="Arial"/>
                <w:sz w:val="20"/>
              </w:rPr>
              <w:t xml:space="preserve"> </w:t>
            </w:r>
            <w:r w:rsidRPr="001D7BB1">
              <w:rPr>
                <w:rFonts w:cs="Arial"/>
                <w:sz w:val="20"/>
              </w:rPr>
              <w:t>SL)</w:t>
            </w:r>
          </w:p>
          <w:p w14:paraId="006CBA07"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Starting</w:t>
            </w:r>
            <w:r w:rsidR="00334F80" w:rsidRPr="001D7BB1">
              <w:rPr>
                <w:rFonts w:cs="Arial"/>
                <w:sz w:val="20"/>
              </w:rPr>
              <w:t xml:space="preserve"> </w:t>
            </w:r>
            <w:r w:rsidRPr="001D7BB1">
              <w:rPr>
                <w:rFonts w:cs="Arial"/>
                <w:sz w:val="20"/>
              </w:rPr>
              <w:t>age:</w:t>
            </w:r>
          </w:p>
          <w:p w14:paraId="4868FF6A" w14:textId="2307E1C3"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CBT:</w:t>
            </w:r>
            <w:r w:rsidR="00334F80" w:rsidRPr="001D7BB1">
              <w:rPr>
                <w:rFonts w:cs="Arial"/>
                <w:sz w:val="20"/>
              </w:rPr>
              <w:t xml:space="preserve"> </w:t>
            </w:r>
            <w:r w:rsidRPr="001D7BB1">
              <w:rPr>
                <w:rFonts w:cs="Arial"/>
                <w:sz w:val="20"/>
              </w:rPr>
              <w:t>40.3,</w:t>
            </w:r>
            <w:r w:rsidR="00334F80" w:rsidRPr="001D7BB1">
              <w:rPr>
                <w:rFonts w:cs="Arial"/>
                <w:sz w:val="20"/>
              </w:rPr>
              <w:t xml:space="preserve"> </w:t>
            </w:r>
            <w:r w:rsidRPr="001D7BB1">
              <w:rPr>
                <w:rFonts w:cs="Arial"/>
                <w:sz w:val="20"/>
              </w:rPr>
              <w:t>SL:</w:t>
            </w:r>
            <w:r w:rsidR="00334F80" w:rsidRPr="001D7BB1">
              <w:rPr>
                <w:rFonts w:cs="Arial"/>
                <w:sz w:val="20"/>
              </w:rPr>
              <w:t xml:space="preserve"> </w:t>
            </w:r>
            <w:r w:rsidRPr="001D7BB1">
              <w:rPr>
                <w:rFonts w:cs="Arial"/>
                <w:sz w:val="20"/>
              </w:rPr>
              <w:t>42.1</w:t>
            </w:r>
          </w:p>
          <w:p w14:paraId="75D0BADC"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Males:</w:t>
            </w:r>
          </w:p>
          <w:p w14:paraId="7F1B5E72" w14:textId="5BEB881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CBT:</w:t>
            </w:r>
            <w:r w:rsidR="00334F80" w:rsidRPr="001D7BB1">
              <w:rPr>
                <w:rFonts w:cs="Arial"/>
                <w:sz w:val="20"/>
              </w:rPr>
              <w:t xml:space="preserve"> </w:t>
            </w:r>
            <w:r w:rsidRPr="001D7BB1">
              <w:rPr>
                <w:rFonts w:cs="Arial"/>
                <w:sz w:val="20"/>
              </w:rPr>
              <w:t>65%,</w:t>
            </w:r>
            <w:r w:rsidR="00334F80" w:rsidRPr="001D7BB1">
              <w:rPr>
                <w:rFonts w:cs="Arial"/>
                <w:sz w:val="20"/>
              </w:rPr>
              <w:t xml:space="preserve"> </w:t>
            </w:r>
            <w:r w:rsidRPr="001D7BB1">
              <w:rPr>
                <w:rFonts w:cs="Arial"/>
                <w:sz w:val="20"/>
              </w:rPr>
              <w:t>SL:</w:t>
            </w:r>
            <w:r w:rsidR="00334F80" w:rsidRPr="001D7BB1">
              <w:rPr>
                <w:rFonts w:cs="Arial"/>
                <w:sz w:val="20"/>
              </w:rPr>
              <w:t xml:space="preserve"> </w:t>
            </w:r>
            <w:r w:rsidRPr="001D7BB1">
              <w:rPr>
                <w:rFonts w:cs="Arial"/>
                <w:sz w:val="20"/>
              </w:rPr>
              <w:t>70%</w:t>
            </w:r>
          </w:p>
          <w:p w14:paraId="066EE63F"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Other</w:t>
            </w:r>
            <w:r w:rsidR="00334F80" w:rsidRPr="001D7BB1">
              <w:rPr>
                <w:rFonts w:cs="Arial"/>
                <w:sz w:val="20"/>
              </w:rPr>
              <w:t xml:space="preserve"> </w:t>
            </w:r>
            <w:r w:rsidRPr="001D7BB1">
              <w:rPr>
                <w:rFonts w:cs="Arial"/>
                <w:sz w:val="20"/>
              </w:rPr>
              <w:t>relevant</w:t>
            </w:r>
            <w:r w:rsidR="00334F80" w:rsidRPr="001D7BB1">
              <w:rPr>
                <w:rFonts w:cs="Arial"/>
                <w:sz w:val="20"/>
              </w:rPr>
              <w:t xml:space="preserve"> </w:t>
            </w:r>
            <w:r w:rsidRPr="001D7BB1">
              <w:rPr>
                <w:rFonts w:cs="Arial"/>
                <w:sz w:val="20"/>
              </w:rPr>
              <w:t>characteristics:</w:t>
            </w:r>
          </w:p>
          <w:p w14:paraId="32C8927F" w14:textId="0EBD122C"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Married/cohabiting:</w:t>
            </w:r>
            <w:r w:rsidR="00334F80" w:rsidRPr="001D7BB1">
              <w:rPr>
                <w:rFonts w:cs="Arial"/>
                <w:sz w:val="20"/>
              </w:rPr>
              <w:t xml:space="preserve"> </w:t>
            </w:r>
          </w:p>
          <w:p w14:paraId="6823C453"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CBT:</w:t>
            </w:r>
            <w:r w:rsidR="00334F80" w:rsidRPr="001D7BB1">
              <w:rPr>
                <w:rFonts w:cs="Arial"/>
                <w:sz w:val="20"/>
              </w:rPr>
              <w:t xml:space="preserve"> </w:t>
            </w:r>
            <w:r w:rsidRPr="001D7BB1">
              <w:rPr>
                <w:rFonts w:cs="Arial"/>
                <w:sz w:val="20"/>
              </w:rPr>
              <w:t>30%,</w:t>
            </w:r>
            <w:r w:rsidR="00334F80" w:rsidRPr="001D7BB1">
              <w:rPr>
                <w:rFonts w:cs="Arial"/>
                <w:sz w:val="20"/>
              </w:rPr>
              <w:t xml:space="preserve"> </w:t>
            </w:r>
            <w:r w:rsidRPr="001D7BB1">
              <w:rPr>
                <w:rFonts w:cs="Arial"/>
                <w:sz w:val="20"/>
              </w:rPr>
              <w:t>SL:</w:t>
            </w:r>
            <w:r w:rsidR="00334F80" w:rsidRPr="001D7BB1">
              <w:rPr>
                <w:rFonts w:cs="Arial"/>
                <w:sz w:val="20"/>
              </w:rPr>
              <w:t xml:space="preserve"> </w:t>
            </w:r>
            <w:r w:rsidRPr="001D7BB1">
              <w:rPr>
                <w:rFonts w:cs="Arial"/>
                <w:sz w:val="20"/>
              </w:rPr>
              <w:t>24%</w:t>
            </w:r>
          </w:p>
          <w:p w14:paraId="7A8BE35D"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White/British:</w:t>
            </w:r>
            <w:r w:rsidR="00334F80" w:rsidRPr="001D7BB1">
              <w:rPr>
                <w:rFonts w:cs="Arial"/>
                <w:sz w:val="20"/>
              </w:rPr>
              <w:t xml:space="preserve"> </w:t>
            </w:r>
          </w:p>
          <w:p w14:paraId="58032C8E" w14:textId="1C68C64B"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CBT:</w:t>
            </w:r>
            <w:r w:rsidR="00334F80" w:rsidRPr="001D7BB1">
              <w:rPr>
                <w:rFonts w:cs="Arial"/>
                <w:sz w:val="20"/>
              </w:rPr>
              <w:t xml:space="preserve"> </w:t>
            </w:r>
            <w:r w:rsidRPr="001D7BB1">
              <w:rPr>
                <w:rFonts w:cs="Arial"/>
                <w:sz w:val="20"/>
              </w:rPr>
              <w:t>38%,</w:t>
            </w:r>
            <w:r w:rsidR="00334F80" w:rsidRPr="001D7BB1">
              <w:rPr>
                <w:rFonts w:cs="Arial"/>
                <w:sz w:val="20"/>
              </w:rPr>
              <w:t xml:space="preserve"> </w:t>
            </w:r>
            <w:r w:rsidRPr="001D7BB1">
              <w:rPr>
                <w:rFonts w:cs="Arial"/>
                <w:sz w:val="20"/>
              </w:rPr>
              <w:t>SL:</w:t>
            </w:r>
            <w:r w:rsidR="00334F80" w:rsidRPr="001D7BB1">
              <w:rPr>
                <w:rFonts w:cs="Arial"/>
                <w:sz w:val="20"/>
              </w:rPr>
              <w:t xml:space="preserve"> </w:t>
            </w:r>
            <w:r w:rsidRPr="001D7BB1">
              <w:rPr>
                <w:rFonts w:cs="Arial"/>
                <w:sz w:val="20"/>
              </w:rPr>
              <w:t>33%</w:t>
            </w:r>
          </w:p>
        </w:tc>
        <w:tc>
          <w:tcPr>
            <w:tcW w:w="1843" w:type="dxa"/>
            <w:vAlign w:val="center"/>
          </w:tcPr>
          <w:p w14:paraId="0CD12838" w14:textId="29456BBC"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Total</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per</w:t>
            </w:r>
            <w:r w:rsidR="00334F80" w:rsidRPr="001D7BB1">
              <w:rPr>
                <w:rFonts w:cs="Arial"/>
                <w:sz w:val="20"/>
              </w:rPr>
              <w:t xml:space="preserve"> </w:t>
            </w:r>
            <w:r w:rsidRPr="001D7BB1">
              <w:rPr>
                <w:rFonts w:cs="Arial"/>
                <w:sz w:val="20"/>
              </w:rPr>
              <w:t>patient:</w:t>
            </w:r>
          </w:p>
          <w:p w14:paraId="4F009DA5" w14:textId="0A9435F4"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1:</w:t>
            </w:r>
          </w:p>
          <w:p w14:paraId="65ACB0B6" w14:textId="0832AFB6"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£306</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weeks</w:t>
            </w:r>
          </w:p>
          <w:p w14:paraId="2D0413EE" w14:textId="52784215"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Intervention</w:t>
            </w:r>
            <w:r w:rsidR="00334F80" w:rsidRPr="001D7BB1">
              <w:rPr>
                <w:rFonts w:cs="Arial"/>
                <w:sz w:val="20"/>
              </w:rPr>
              <w:t xml:space="preserve"> </w:t>
            </w:r>
            <w:r w:rsidRPr="001D7BB1">
              <w:rPr>
                <w:rFonts w:cs="Arial"/>
                <w:sz w:val="20"/>
              </w:rPr>
              <w:t>2:</w:t>
            </w:r>
          </w:p>
          <w:p w14:paraId="107D54D3" w14:textId="6886B7B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£307</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weeks</w:t>
            </w:r>
          </w:p>
          <w:p w14:paraId="0BDF89CA"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NHS</w:t>
            </w:r>
            <w:r w:rsidR="00334F80" w:rsidRPr="001D7BB1">
              <w:rPr>
                <w:rFonts w:cs="Arial"/>
                <w:sz w:val="20"/>
              </w:rPr>
              <w:t xml:space="preserve"> </w:t>
            </w:r>
            <w:r w:rsidRPr="001D7BB1">
              <w:rPr>
                <w:rFonts w:cs="Arial"/>
                <w:sz w:val="20"/>
              </w:rPr>
              <w:t>perspective:</w:t>
            </w:r>
          </w:p>
          <w:p w14:paraId="3995A1E4"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CBT:</w:t>
            </w:r>
            <w:r w:rsidR="00334F80" w:rsidRPr="001D7BB1">
              <w:rPr>
                <w:rFonts w:cs="Arial"/>
                <w:sz w:val="20"/>
              </w:rPr>
              <w:t xml:space="preserve"> </w:t>
            </w:r>
            <w:r w:rsidRPr="001D7BB1">
              <w:rPr>
                <w:rFonts w:cs="Arial"/>
                <w:sz w:val="20"/>
              </w:rPr>
              <w:t>£7,331</w:t>
            </w:r>
          </w:p>
          <w:p w14:paraId="7BDCDC5F"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SL:</w:t>
            </w:r>
            <w:r w:rsidR="00334F80" w:rsidRPr="001D7BB1">
              <w:rPr>
                <w:rFonts w:cs="Arial"/>
                <w:sz w:val="20"/>
              </w:rPr>
              <w:t xml:space="preserve"> </w:t>
            </w:r>
            <w:r w:rsidRPr="001D7BB1">
              <w:rPr>
                <w:rFonts w:cs="Arial"/>
                <w:sz w:val="20"/>
              </w:rPr>
              <w:t>£5,026</w:t>
            </w:r>
          </w:p>
          <w:p w14:paraId="048820C2"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Difference,</w:t>
            </w:r>
            <w:r w:rsidR="00334F80" w:rsidRPr="001D7BB1">
              <w:rPr>
                <w:rFonts w:cs="Arial"/>
                <w:sz w:val="20"/>
              </w:rPr>
              <w:t xml:space="preserve"> </w:t>
            </w:r>
            <w:r w:rsidRPr="001D7BB1">
              <w:rPr>
                <w:rFonts w:cs="Arial"/>
                <w:sz w:val="20"/>
              </w:rPr>
              <w:t>adjusted</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£1,610</w:t>
            </w:r>
            <w:r w:rsidR="00334F80" w:rsidRPr="001D7BB1">
              <w:rPr>
                <w:rFonts w:cs="Arial"/>
                <w:sz w:val="20"/>
              </w:rPr>
              <w:t xml:space="preserve"> </w:t>
            </w:r>
            <w:r w:rsidRPr="001D7BB1">
              <w:rPr>
                <w:rFonts w:cs="Arial"/>
                <w:sz w:val="20"/>
              </w:rPr>
              <w:t>(95%</w:t>
            </w:r>
            <w:r w:rsidR="00334F80" w:rsidRPr="001D7BB1">
              <w:rPr>
                <w:rFonts w:cs="Arial"/>
                <w:sz w:val="20"/>
              </w:rPr>
              <w:t xml:space="preserve"> </w:t>
            </w:r>
            <w:r w:rsidRPr="001D7BB1">
              <w:rPr>
                <w:rFonts w:cs="Arial"/>
                <w:sz w:val="20"/>
              </w:rPr>
              <w:t>CI,</w:t>
            </w:r>
            <w:r w:rsidR="00334F80" w:rsidRPr="001D7BB1">
              <w:rPr>
                <w:rFonts w:cs="Arial"/>
                <w:sz w:val="20"/>
              </w:rPr>
              <w:t xml:space="preserve"> </w:t>
            </w:r>
            <w:r w:rsidRPr="001D7BB1">
              <w:rPr>
                <w:rFonts w:cs="Arial"/>
                <w:sz w:val="20"/>
              </w:rPr>
              <w:t>-£187</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£3,771,</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statistically</w:t>
            </w:r>
            <w:r w:rsidR="00334F80" w:rsidRPr="001D7BB1">
              <w:rPr>
                <w:rFonts w:cs="Arial"/>
                <w:sz w:val="20"/>
              </w:rPr>
              <w:t xml:space="preserve"> </w:t>
            </w:r>
            <w:r w:rsidRPr="001D7BB1">
              <w:rPr>
                <w:rFonts w:cs="Arial"/>
                <w:sz w:val="20"/>
              </w:rPr>
              <w:t>significant)</w:t>
            </w:r>
          </w:p>
          <w:p w14:paraId="332BE172" w14:textId="1D16FC8E"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Societal</w:t>
            </w:r>
            <w:r w:rsidR="00334F80" w:rsidRPr="001D7BB1">
              <w:rPr>
                <w:rFonts w:cs="Arial"/>
                <w:sz w:val="20"/>
              </w:rPr>
              <w:t xml:space="preserve"> </w:t>
            </w:r>
            <w:r w:rsidRPr="001D7BB1">
              <w:rPr>
                <w:rFonts w:cs="Arial"/>
                <w:sz w:val="20"/>
              </w:rPr>
              <w:t>perspective:</w:t>
            </w:r>
            <w:r w:rsidR="00334F80" w:rsidRPr="001D7BB1">
              <w:rPr>
                <w:rFonts w:cs="Arial"/>
                <w:sz w:val="20"/>
              </w:rPr>
              <w:t xml:space="preserve"> </w:t>
            </w:r>
            <w:r w:rsidRPr="001D7BB1">
              <w:rPr>
                <w:rFonts w:cs="Arial"/>
                <w:sz w:val="20"/>
              </w:rPr>
              <w:t>Difference</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mean</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£2,871</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favour</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SL</w:t>
            </w:r>
            <w:r w:rsidR="00334F80" w:rsidRPr="001D7BB1">
              <w:rPr>
                <w:rFonts w:cs="Arial"/>
                <w:sz w:val="20"/>
              </w:rPr>
              <w:t xml:space="preserve"> </w:t>
            </w:r>
            <w:r w:rsidRPr="001D7BB1">
              <w:rPr>
                <w:rFonts w:cs="Arial"/>
                <w:sz w:val="20"/>
              </w:rPr>
              <w:t>(95%</w:t>
            </w:r>
            <w:r w:rsidR="00334F80" w:rsidRPr="001D7BB1">
              <w:rPr>
                <w:rFonts w:cs="Arial"/>
                <w:sz w:val="20"/>
              </w:rPr>
              <w:t xml:space="preserve"> </w:t>
            </w:r>
            <w:r w:rsidRPr="001D7BB1">
              <w:rPr>
                <w:rFonts w:cs="Arial"/>
                <w:sz w:val="20"/>
              </w:rPr>
              <w:t>CI,</w:t>
            </w:r>
            <w:r w:rsidR="00334F80" w:rsidRPr="001D7BB1">
              <w:rPr>
                <w:rFonts w:cs="Arial"/>
                <w:sz w:val="20"/>
              </w:rPr>
              <w:t xml:space="preserve"> </w:t>
            </w:r>
            <w:r w:rsidRPr="001D7BB1">
              <w:rPr>
                <w:rFonts w:cs="Arial"/>
                <w:sz w:val="20"/>
              </w:rPr>
              <w:t>-£2,028</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£7,793,</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statistically</w:t>
            </w:r>
            <w:r w:rsidR="00334F80" w:rsidRPr="001D7BB1">
              <w:rPr>
                <w:rFonts w:cs="Arial"/>
                <w:sz w:val="20"/>
              </w:rPr>
              <w:t xml:space="preserve"> </w:t>
            </w:r>
            <w:r w:rsidRPr="001D7BB1">
              <w:rPr>
                <w:rFonts w:cs="Arial"/>
                <w:sz w:val="20"/>
              </w:rPr>
              <w:t>significant)</w:t>
            </w:r>
          </w:p>
          <w:p w14:paraId="093A9BA1" w14:textId="77777777" w:rsidR="00A53599" w:rsidRDefault="00F3630B" w:rsidP="00B47C3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Currency</w:t>
            </w:r>
            <w:r w:rsidR="00334F80" w:rsidRPr="001D7BB1">
              <w:rPr>
                <w:rFonts w:cs="Arial"/>
                <w:sz w:val="20"/>
              </w:rPr>
              <w:t xml:space="preserve"> </w:t>
            </w:r>
            <w:r w:rsidRPr="001D7BB1">
              <w:rPr>
                <w:rFonts w:cs="Arial"/>
                <w:sz w:val="20"/>
              </w:rPr>
              <w:t>&amp;</w:t>
            </w:r>
            <w:r w:rsidR="00334F80" w:rsidRPr="001D7BB1">
              <w:rPr>
                <w:rFonts w:cs="Arial"/>
                <w:sz w:val="20"/>
              </w:rPr>
              <w:t xml:space="preserve"> </w:t>
            </w:r>
            <w:r w:rsidRPr="001D7BB1">
              <w:rPr>
                <w:rFonts w:cs="Arial"/>
                <w:sz w:val="20"/>
              </w:rPr>
              <w:t>year:</w:t>
            </w:r>
          </w:p>
          <w:p w14:paraId="108880DE" w14:textId="553FBCCB" w:rsidR="00F3630B" w:rsidRPr="001D7BB1" w:rsidRDefault="00F3630B" w:rsidP="00B47C3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GBP</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2008/09</w:t>
            </w:r>
          </w:p>
        </w:tc>
        <w:tc>
          <w:tcPr>
            <w:tcW w:w="3118" w:type="dxa"/>
            <w:vAlign w:val="center"/>
          </w:tcPr>
          <w:p w14:paraId="5FC46F5B" w14:textId="074603BD"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QALYS:</w:t>
            </w:r>
            <w:r w:rsidR="00334F80" w:rsidRPr="001D7BB1">
              <w:rPr>
                <w:rFonts w:cs="Arial"/>
                <w:sz w:val="20"/>
              </w:rPr>
              <w:t xml:space="preserve"> </w:t>
            </w:r>
          </w:p>
          <w:p w14:paraId="06A33EB4" w14:textId="77777777" w:rsidR="00A53599" w:rsidRDefault="00F3630B" w:rsidP="00B47C3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Change</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QALYs</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CBT</w:t>
            </w:r>
            <w:r w:rsidR="00334F80" w:rsidRPr="001D7BB1">
              <w:rPr>
                <w:rFonts w:cs="Arial"/>
                <w:sz w:val="20"/>
              </w:rPr>
              <w:t xml:space="preserve"> </w:t>
            </w:r>
            <w:r w:rsidRPr="001D7BB1">
              <w:rPr>
                <w:rFonts w:cs="Arial"/>
                <w:sz w:val="20"/>
              </w:rPr>
              <w:t>0.6627</w:t>
            </w:r>
            <w:r w:rsidR="00334F80" w:rsidRPr="001D7BB1">
              <w:rPr>
                <w:rFonts w:cs="Arial"/>
                <w:sz w:val="20"/>
              </w:rPr>
              <w:t xml:space="preserve"> </w:t>
            </w:r>
            <w:r w:rsidRPr="001D7BB1">
              <w:rPr>
                <w:rFonts w:cs="Arial"/>
                <w:sz w:val="20"/>
              </w:rPr>
              <w:t>vs</w:t>
            </w:r>
            <w:r w:rsidR="00334F80" w:rsidRPr="001D7BB1">
              <w:rPr>
                <w:rFonts w:cs="Arial"/>
                <w:sz w:val="20"/>
              </w:rPr>
              <w:t xml:space="preserve"> </w:t>
            </w:r>
            <w:r w:rsidRPr="001D7BB1">
              <w:rPr>
                <w:rFonts w:cs="Arial"/>
                <w:sz w:val="20"/>
              </w:rPr>
              <w:t>0.6197</w:t>
            </w:r>
            <w:r w:rsidR="00334F80" w:rsidRPr="001D7BB1">
              <w:rPr>
                <w:rFonts w:cs="Arial"/>
                <w:sz w:val="20"/>
              </w:rPr>
              <w:t xml:space="preserve"> </w:t>
            </w:r>
            <w:r w:rsidRPr="001D7BB1">
              <w:rPr>
                <w:rFonts w:cs="Arial"/>
                <w:sz w:val="20"/>
              </w:rPr>
              <w:t>SL</w:t>
            </w:r>
            <w:r w:rsidR="00DE1E56" w:rsidRPr="001D7BB1">
              <w:rPr>
                <w:rFonts w:cs="Arial"/>
                <w:sz w:val="20"/>
              </w:rPr>
              <w:t>.</w:t>
            </w:r>
            <w:r w:rsidR="00334F80" w:rsidRPr="001D7BB1">
              <w:rPr>
                <w:rFonts w:cs="Arial"/>
                <w:sz w:val="20"/>
              </w:rPr>
              <w:t xml:space="preserve">  </w:t>
            </w:r>
          </w:p>
          <w:p w14:paraId="0DF0E46E" w14:textId="18120700" w:rsidR="00F3630B" w:rsidRPr="001D7BB1" w:rsidRDefault="00F3630B" w:rsidP="00B47C3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The</w:t>
            </w:r>
            <w:r w:rsidR="00334F80" w:rsidRPr="001D7BB1">
              <w:rPr>
                <w:rFonts w:cs="Arial"/>
                <w:sz w:val="20"/>
              </w:rPr>
              <w:t xml:space="preserve"> </w:t>
            </w:r>
            <w:r w:rsidRPr="001D7BB1">
              <w:rPr>
                <w:rFonts w:cs="Arial"/>
                <w:sz w:val="20"/>
              </w:rPr>
              <w:t>difference</w:t>
            </w:r>
            <w:r w:rsidR="00334F80" w:rsidRPr="001D7BB1">
              <w:rPr>
                <w:rFonts w:cs="Arial"/>
                <w:sz w:val="20"/>
              </w:rPr>
              <w:t xml:space="preserve"> </w:t>
            </w:r>
            <w:r w:rsidRPr="001D7BB1">
              <w:rPr>
                <w:rFonts w:cs="Arial"/>
                <w:sz w:val="20"/>
              </w:rPr>
              <w:t>(0.0053)</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statistically</w:t>
            </w:r>
            <w:r w:rsidR="00334F80" w:rsidRPr="001D7BB1">
              <w:rPr>
                <w:rFonts w:cs="Arial"/>
                <w:sz w:val="20"/>
              </w:rPr>
              <w:t xml:space="preserve"> </w:t>
            </w:r>
            <w:r w:rsidRPr="001D7BB1">
              <w:rPr>
                <w:rFonts w:cs="Arial"/>
                <w:sz w:val="20"/>
              </w:rPr>
              <w:t>significant</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95%</w:t>
            </w:r>
            <w:r w:rsidR="00334F80" w:rsidRPr="001D7BB1">
              <w:rPr>
                <w:rFonts w:cs="Arial"/>
                <w:sz w:val="20"/>
              </w:rPr>
              <w:t xml:space="preserve"> </w:t>
            </w:r>
            <w:r w:rsidRPr="001D7BB1">
              <w:rPr>
                <w:rFonts w:cs="Arial"/>
                <w:sz w:val="20"/>
              </w:rPr>
              <w:t>CI</w:t>
            </w:r>
            <w:r w:rsidR="00334F80" w:rsidRPr="001D7BB1">
              <w:rPr>
                <w:rFonts w:cs="Arial"/>
                <w:sz w:val="20"/>
              </w:rPr>
              <w:t xml:space="preserve"> </w:t>
            </w:r>
            <w:r w:rsidRPr="001D7BB1">
              <w:rPr>
                <w:rFonts w:cs="Arial"/>
                <w:sz w:val="20"/>
              </w:rPr>
              <w:t>(-0.059</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0.103)</w:t>
            </w:r>
          </w:p>
        </w:tc>
        <w:tc>
          <w:tcPr>
            <w:tcW w:w="3040" w:type="dxa"/>
            <w:vAlign w:val="center"/>
          </w:tcPr>
          <w:p w14:paraId="6D7818CA" w14:textId="7D6A64D3"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ICER</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CI:</w:t>
            </w:r>
          </w:p>
          <w:p w14:paraId="409FB497"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Health</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social</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perspective:</w:t>
            </w:r>
          </w:p>
          <w:p w14:paraId="335BEC81" w14:textId="5AF9EA55"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£303,774</w:t>
            </w:r>
            <w:r w:rsidR="00334F80" w:rsidRPr="001D7BB1">
              <w:rPr>
                <w:rFonts w:cs="Arial"/>
                <w:sz w:val="20"/>
              </w:rPr>
              <w:t xml:space="preserve"> </w:t>
            </w:r>
          </w:p>
          <w:p w14:paraId="132782A0" w14:textId="77777777" w:rsidR="00A53599"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Societal</w:t>
            </w:r>
            <w:r w:rsidR="00334F80" w:rsidRPr="001D7BB1">
              <w:rPr>
                <w:rFonts w:cs="Arial"/>
                <w:sz w:val="20"/>
              </w:rPr>
              <w:t xml:space="preserve"> </w:t>
            </w:r>
            <w:r w:rsidRPr="001D7BB1">
              <w:rPr>
                <w:rFonts w:cs="Arial"/>
                <w:sz w:val="20"/>
              </w:rPr>
              <w:t>perspective:</w:t>
            </w:r>
          </w:p>
          <w:p w14:paraId="688CD2B9" w14:textId="2E7D2CAC"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£541,698</w:t>
            </w:r>
          </w:p>
          <w:p w14:paraId="7D7CF671"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E075B31" w14:textId="1FAA014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Subgroup</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reported</w:t>
            </w:r>
            <w:r w:rsidR="00334F80" w:rsidRPr="001D7BB1">
              <w:rPr>
                <w:rFonts w:cs="Arial"/>
                <w:sz w:val="20"/>
              </w:rPr>
              <w:t xml:space="preserve"> </w:t>
            </w:r>
            <w:r w:rsidRPr="001D7BB1">
              <w:rPr>
                <w:rFonts w:cs="Arial"/>
                <w:sz w:val="20"/>
              </w:rPr>
              <w:t>an</w:t>
            </w:r>
            <w:r w:rsidR="00334F80" w:rsidRPr="001D7BB1">
              <w:rPr>
                <w:rFonts w:cs="Arial"/>
                <w:sz w:val="20"/>
              </w:rPr>
              <w:t xml:space="preserve"> </w:t>
            </w:r>
            <w:r w:rsidRPr="001D7BB1">
              <w:rPr>
                <w:rFonts w:cs="Arial"/>
                <w:sz w:val="20"/>
              </w:rPr>
              <w:t>ICER</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£126,111</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NHS</w:t>
            </w:r>
            <w:r w:rsidR="00334F80" w:rsidRPr="001D7BB1">
              <w:rPr>
                <w:rFonts w:cs="Arial"/>
                <w:sz w:val="20"/>
              </w:rPr>
              <w:t xml:space="preserve"> </w:t>
            </w:r>
            <w:r w:rsidRPr="001D7BB1">
              <w:rPr>
                <w:rFonts w:cs="Arial"/>
                <w:sz w:val="20"/>
              </w:rPr>
              <w:t>perspective</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£324,630</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societal</w:t>
            </w:r>
            <w:r w:rsidR="00334F80" w:rsidRPr="001D7BB1">
              <w:rPr>
                <w:rFonts w:cs="Arial"/>
                <w:sz w:val="20"/>
              </w:rPr>
              <w:t xml:space="preserve"> </w:t>
            </w:r>
            <w:r w:rsidRPr="001D7BB1">
              <w:rPr>
                <w:rFonts w:cs="Arial"/>
                <w:sz w:val="20"/>
              </w:rPr>
              <w:t>perspective</w:t>
            </w:r>
            <w:r w:rsidR="00DE1E56" w:rsidRPr="001D7BB1">
              <w:rPr>
                <w:rFonts w:cs="Arial"/>
                <w:sz w:val="20"/>
              </w:rPr>
              <w:t>.</w:t>
            </w:r>
            <w:r w:rsidR="00334F80" w:rsidRPr="001D7BB1">
              <w:rPr>
                <w:rFonts w:cs="Arial"/>
                <w:sz w:val="20"/>
              </w:rPr>
              <w:t xml:space="preserve">  </w:t>
            </w:r>
          </w:p>
          <w:p w14:paraId="3B42304E"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5440171" w14:textId="458708CA"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Analysis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uncertainty:</w:t>
            </w:r>
            <w:r w:rsidR="00334F80" w:rsidRPr="001D7BB1">
              <w:rPr>
                <w:rFonts w:cs="Arial"/>
                <w:sz w:val="20"/>
              </w:rPr>
              <w:t xml:space="preserve">  </w:t>
            </w:r>
          </w:p>
          <w:p w14:paraId="4CF83579" w14:textId="6CDD5625"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9%</w:t>
            </w:r>
            <w:r w:rsidR="00334F80" w:rsidRPr="001D7BB1">
              <w:rPr>
                <w:rFonts w:cs="Arial"/>
                <w:sz w:val="20"/>
              </w:rPr>
              <w:t xml:space="preserve"> </w:t>
            </w:r>
            <w:r w:rsidRPr="001D7BB1">
              <w:rPr>
                <w:rFonts w:cs="Arial"/>
                <w:sz w:val="20"/>
              </w:rPr>
              <w:t>probability</w:t>
            </w:r>
            <w:r w:rsidR="00334F80" w:rsidRPr="001D7BB1">
              <w:rPr>
                <w:rFonts w:cs="Arial"/>
                <w:sz w:val="20"/>
              </w:rPr>
              <w:t xml:space="preserve"> </w:t>
            </w:r>
            <w:r w:rsidRPr="001D7BB1">
              <w:rPr>
                <w:rFonts w:cs="Arial"/>
                <w:sz w:val="20"/>
              </w:rPr>
              <w:t>CBT</w:t>
            </w:r>
            <w:r w:rsidR="00334F80" w:rsidRPr="001D7BB1">
              <w:rPr>
                <w:rFonts w:cs="Arial"/>
                <w:sz w:val="20"/>
              </w:rPr>
              <w:t xml:space="preserve"> </w:t>
            </w:r>
            <w:r w:rsidRPr="001D7BB1">
              <w:rPr>
                <w:rFonts w:cs="Arial"/>
                <w:sz w:val="20"/>
              </w:rPr>
              <w:t>being</w:t>
            </w:r>
            <w:r w:rsidR="00334F80" w:rsidRPr="001D7BB1">
              <w:rPr>
                <w:rFonts w:cs="Arial"/>
                <w:sz w:val="20"/>
              </w:rPr>
              <w:t xml:space="preserve"> </w:t>
            </w:r>
            <w:r w:rsidRPr="001D7BB1">
              <w:rPr>
                <w:rFonts w:cs="Arial"/>
                <w:sz w:val="20"/>
              </w:rPr>
              <w:t>cost-effective</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£20,000/QALY</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health</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social</w:t>
            </w:r>
            <w:r w:rsidR="00334F80" w:rsidRPr="001D7BB1">
              <w:rPr>
                <w:rFonts w:cs="Arial"/>
                <w:sz w:val="20"/>
              </w:rPr>
              <w:t xml:space="preserve"> </w:t>
            </w:r>
            <w:r w:rsidRPr="001D7BB1">
              <w:rPr>
                <w:rFonts w:cs="Arial"/>
                <w:sz w:val="20"/>
              </w:rPr>
              <w:t>care</w:t>
            </w:r>
            <w:r w:rsidR="00334F80" w:rsidRPr="001D7BB1">
              <w:rPr>
                <w:rFonts w:cs="Arial"/>
                <w:sz w:val="20"/>
              </w:rPr>
              <w:t xml:space="preserve"> </w:t>
            </w:r>
            <w:r w:rsidRPr="001D7BB1">
              <w:rPr>
                <w:rFonts w:cs="Arial"/>
                <w:sz w:val="20"/>
              </w:rPr>
              <w:t>perspective</w:t>
            </w:r>
            <w:r w:rsidR="00DE1E56" w:rsidRPr="001D7BB1">
              <w:rPr>
                <w:rFonts w:cs="Arial"/>
                <w:sz w:val="20"/>
              </w:rPr>
              <w:t>.</w:t>
            </w:r>
            <w:r w:rsidR="00334F80" w:rsidRPr="001D7BB1">
              <w:rPr>
                <w:rFonts w:cs="Arial"/>
                <w:sz w:val="20"/>
              </w:rPr>
              <w:t xml:space="preserve">  </w:t>
            </w:r>
          </w:p>
          <w:p w14:paraId="692852AC" w14:textId="77777777"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AF88A05" w14:textId="1BAF2031"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Further</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recommended:</w:t>
            </w:r>
          </w:p>
          <w:p w14:paraId="3BD3AD1F" w14:textId="56B4D531"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Designing</w:t>
            </w:r>
            <w:r w:rsidR="00334F80" w:rsidRPr="001D7BB1">
              <w:rPr>
                <w:rFonts w:cs="Arial"/>
                <w:sz w:val="20"/>
              </w:rPr>
              <w:t xml:space="preserve"> </w:t>
            </w:r>
            <w:r w:rsidRPr="001D7BB1">
              <w:rPr>
                <w:rFonts w:cs="Arial"/>
                <w:sz w:val="20"/>
              </w:rPr>
              <w:t>CBT</w:t>
            </w:r>
            <w:r w:rsidR="00334F80" w:rsidRPr="001D7BB1">
              <w:rPr>
                <w:rFonts w:cs="Arial"/>
                <w:sz w:val="20"/>
              </w:rPr>
              <w:t xml:space="preserve"> </w:t>
            </w:r>
            <w:r w:rsidRPr="001D7BB1">
              <w:rPr>
                <w:rFonts w:cs="Arial"/>
                <w:sz w:val="20"/>
              </w:rPr>
              <w:t>trials</w:t>
            </w:r>
            <w:r w:rsidR="00334F80" w:rsidRPr="001D7BB1">
              <w:rPr>
                <w:rFonts w:cs="Arial"/>
                <w:sz w:val="20"/>
              </w:rPr>
              <w:t xml:space="preserve"> </w:t>
            </w:r>
            <w:r w:rsidRPr="001D7BB1">
              <w:rPr>
                <w:rFonts w:cs="Arial"/>
                <w:sz w:val="20"/>
              </w:rPr>
              <w:t>targeted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those</w:t>
            </w:r>
            <w:r w:rsidR="00334F80" w:rsidRPr="001D7BB1">
              <w:rPr>
                <w:rFonts w:cs="Arial"/>
                <w:sz w:val="20"/>
              </w:rPr>
              <w:t xml:space="preserve"> </w:t>
            </w:r>
            <w:r w:rsidRPr="001D7BB1">
              <w:rPr>
                <w:rFonts w:cs="Arial"/>
                <w:sz w:val="20"/>
              </w:rPr>
              <w:t>who</w:t>
            </w:r>
            <w:r w:rsidR="00334F80" w:rsidRPr="001D7BB1">
              <w:rPr>
                <w:rFonts w:cs="Arial"/>
                <w:sz w:val="20"/>
              </w:rPr>
              <w:t xml:space="preserve"> </w:t>
            </w:r>
            <w:r w:rsidRPr="001D7BB1">
              <w:rPr>
                <w:rFonts w:cs="Arial"/>
                <w:sz w:val="20"/>
              </w:rPr>
              <w:t>need</w:t>
            </w:r>
            <w:r w:rsidR="00334F80" w:rsidRPr="001D7BB1">
              <w:rPr>
                <w:rFonts w:cs="Arial"/>
                <w:sz w:val="20"/>
              </w:rPr>
              <w:t xml:space="preserve"> </w:t>
            </w:r>
            <w:r w:rsidRPr="001D7BB1">
              <w:rPr>
                <w:rFonts w:cs="Arial"/>
                <w:sz w:val="20"/>
              </w:rPr>
              <w:t>it</w:t>
            </w:r>
            <w:r w:rsidR="00334F80" w:rsidRPr="001D7BB1">
              <w:rPr>
                <w:rFonts w:cs="Arial"/>
                <w:sz w:val="20"/>
              </w:rPr>
              <w:t xml:space="preserve"> </w:t>
            </w:r>
            <w:r w:rsidRPr="001D7BB1">
              <w:rPr>
                <w:rFonts w:cs="Arial"/>
                <w:sz w:val="20"/>
              </w:rPr>
              <w:t>most</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using</w:t>
            </w:r>
            <w:r w:rsidR="00334F80" w:rsidRPr="001D7BB1">
              <w:rPr>
                <w:rFonts w:cs="Arial"/>
                <w:sz w:val="20"/>
              </w:rPr>
              <w:t xml:space="preserve"> </w:t>
            </w:r>
            <w:r w:rsidRPr="001D7BB1">
              <w:rPr>
                <w:rFonts w:cs="Arial"/>
                <w:sz w:val="20"/>
              </w:rPr>
              <w:t>alternative</w:t>
            </w:r>
            <w:r w:rsidR="00334F80" w:rsidRPr="001D7BB1">
              <w:rPr>
                <w:rFonts w:cs="Arial"/>
                <w:sz w:val="20"/>
              </w:rPr>
              <w:t xml:space="preserve"> </w:t>
            </w:r>
            <w:r w:rsidRPr="001D7BB1">
              <w:rPr>
                <w:rFonts w:cs="Arial"/>
                <w:sz w:val="20"/>
              </w:rPr>
              <w:t>utility</w:t>
            </w:r>
            <w:r w:rsidR="00334F80" w:rsidRPr="001D7BB1">
              <w:rPr>
                <w:rFonts w:cs="Arial"/>
                <w:sz w:val="20"/>
              </w:rPr>
              <w:t xml:space="preserve"> </w:t>
            </w:r>
            <w:r w:rsidRPr="001D7BB1">
              <w:rPr>
                <w:rFonts w:cs="Arial"/>
                <w:sz w:val="20"/>
              </w:rPr>
              <w:t>measures</w:t>
            </w:r>
            <w:r w:rsidR="00334F80" w:rsidRPr="001D7BB1">
              <w:rPr>
                <w:rFonts w:cs="Arial"/>
                <w:sz w:val="20"/>
              </w:rPr>
              <w:t xml:space="preserve"> </w:t>
            </w:r>
            <w:r w:rsidRPr="001D7BB1">
              <w:rPr>
                <w:rFonts w:cs="Arial"/>
                <w:sz w:val="20"/>
              </w:rPr>
              <w:t>validated</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psychological</w:t>
            </w:r>
            <w:r w:rsidR="00334F80" w:rsidRPr="001D7BB1">
              <w:rPr>
                <w:rFonts w:cs="Arial"/>
                <w:sz w:val="20"/>
              </w:rPr>
              <w:t xml:space="preserve"> </w:t>
            </w:r>
            <w:r w:rsidRPr="001D7BB1">
              <w:rPr>
                <w:rFonts w:cs="Arial"/>
                <w:sz w:val="20"/>
              </w:rPr>
              <w:t>interventions</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00C7780D" w:rsidRPr="001D7BB1">
              <w:rPr>
                <w:rFonts w:cs="Arial"/>
                <w:sz w:val="20"/>
              </w:rPr>
              <w:t>people</w:t>
            </w:r>
          </w:p>
          <w:p w14:paraId="42A546CB" w14:textId="1F2E5378"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Analysis</w:t>
            </w:r>
            <w:r w:rsidR="00334F80" w:rsidRPr="001D7BB1">
              <w:rPr>
                <w:rFonts w:cs="Arial"/>
                <w:sz w:val="20"/>
              </w:rPr>
              <w:t xml:space="preserve"> </w:t>
            </w:r>
            <w:r w:rsidRPr="001D7BB1">
              <w:rPr>
                <w:rFonts w:cs="Arial"/>
                <w:sz w:val="20"/>
              </w:rPr>
              <w:t>into</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cost-effectiveness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different</w:t>
            </w:r>
            <w:r w:rsidR="00334F80" w:rsidRPr="001D7BB1">
              <w:rPr>
                <w:rFonts w:cs="Arial"/>
                <w:sz w:val="20"/>
              </w:rPr>
              <w:t xml:space="preserve"> </w:t>
            </w:r>
            <w:r w:rsidRPr="001D7BB1">
              <w:rPr>
                <w:rFonts w:cs="Arial"/>
                <w:sz w:val="20"/>
              </w:rPr>
              <w:t>levels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clinical</w:t>
            </w:r>
            <w:r w:rsidR="00334F80" w:rsidRPr="001D7BB1">
              <w:rPr>
                <w:rFonts w:cs="Arial"/>
                <w:sz w:val="20"/>
              </w:rPr>
              <w:t xml:space="preserve"> </w:t>
            </w:r>
            <w:r w:rsidRPr="001D7BB1">
              <w:rPr>
                <w:rFonts w:cs="Arial"/>
                <w:sz w:val="20"/>
              </w:rPr>
              <w:t>expertise</w:t>
            </w:r>
            <w:r w:rsidR="00334F80" w:rsidRPr="001D7BB1">
              <w:rPr>
                <w:rFonts w:cs="Arial"/>
                <w:sz w:val="20"/>
              </w:rPr>
              <w:t xml:space="preserve"> </w:t>
            </w:r>
          </w:p>
          <w:p w14:paraId="5999ACFD" w14:textId="427EBB18"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Investigation</w:t>
            </w:r>
            <w:r w:rsidR="00334F80" w:rsidRPr="001D7BB1">
              <w:rPr>
                <w:rFonts w:cs="Arial"/>
                <w:sz w:val="20"/>
              </w:rPr>
              <w:t xml:space="preserve"> </w:t>
            </w:r>
            <w:r w:rsidRPr="001D7BB1">
              <w:rPr>
                <w:rFonts w:cs="Arial"/>
                <w:sz w:val="20"/>
              </w:rPr>
              <w:t>into</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cost-effectiveness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online</w:t>
            </w:r>
            <w:r w:rsidR="00334F80" w:rsidRPr="001D7BB1">
              <w:rPr>
                <w:rFonts w:cs="Arial"/>
                <w:sz w:val="20"/>
              </w:rPr>
              <w:t xml:space="preserve"> </w:t>
            </w:r>
            <w:r w:rsidRPr="001D7BB1">
              <w:rPr>
                <w:rFonts w:cs="Arial"/>
                <w:sz w:val="20"/>
              </w:rPr>
              <w:t>therapy</w:t>
            </w:r>
            <w:r w:rsidR="00334F80" w:rsidRPr="001D7BB1">
              <w:rPr>
                <w:rFonts w:cs="Arial"/>
                <w:sz w:val="20"/>
              </w:rPr>
              <w:t xml:space="preserve"> </w:t>
            </w:r>
          </w:p>
          <w:p w14:paraId="07024844" w14:textId="77777777" w:rsidR="005D324E" w:rsidRPr="001D7BB1" w:rsidRDefault="005D324E"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BCDE545" w14:textId="29C5D193"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Conclusion:</w:t>
            </w:r>
            <w:r w:rsidR="00334F80" w:rsidRPr="001D7BB1">
              <w:rPr>
                <w:rFonts w:cs="Arial"/>
                <w:sz w:val="20"/>
              </w:rPr>
              <w:t xml:space="preserve"> </w:t>
            </w:r>
          </w:p>
          <w:p w14:paraId="14E15BC4" w14:textId="726399FB" w:rsidR="00F3630B" w:rsidRPr="001D7BB1" w:rsidRDefault="00F3630B" w:rsidP="00904F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Nurse-led</w:t>
            </w:r>
            <w:r w:rsidR="00334F80" w:rsidRPr="001D7BB1">
              <w:rPr>
                <w:rFonts w:cs="Arial"/>
                <w:sz w:val="20"/>
              </w:rPr>
              <w:t xml:space="preserve"> </w:t>
            </w:r>
            <w:r w:rsidRPr="001D7BB1">
              <w:rPr>
                <w:rFonts w:cs="Arial"/>
                <w:sz w:val="20"/>
              </w:rPr>
              <w:t>CBT</w:t>
            </w:r>
            <w:r w:rsidR="00334F80" w:rsidRPr="001D7BB1">
              <w:rPr>
                <w:rFonts w:cs="Arial"/>
                <w:sz w:val="20"/>
              </w:rPr>
              <w:t xml:space="preserve"> </w:t>
            </w:r>
            <w:r w:rsidRPr="001D7BB1">
              <w:rPr>
                <w:rFonts w:cs="Arial"/>
                <w:sz w:val="20"/>
              </w:rPr>
              <w:t>compared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SL</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cost-effective</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00C7780D" w:rsidRPr="001D7BB1">
              <w:rPr>
                <w:rFonts w:cs="Arial"/>
                <w:sz w:val="20"/>
              </w:rPr>
              <w:t>people</w:t>
            </w:r>
            <w:r w:rsidR="00334F80" w:rsidRPr="001D7BB1">
              <w:rPr>
                <w:rFonts w:cs="Arial"/>
                <w:sz w:val="20"/>
              </w:rPr>
              <w:t xml:space="preserve"> </w:t>
            </w:r>
            <w:r w:rsidRPr="001D7BB1">
              <w:rPr>
                <w:rFonts w:cs="Arial"/>
                <w:sz w:val="20"/>
              </w:rPr>
              <w:t>using</w:t>
            </w:r>
            <w:r w:rsidR="00334F80" w:rsidRPr="001D7BB1">
              <w:rPr>
                <w:rFonts w:cs="Arial"/>
                <w:sz w:val="20"/>
              </w:rPr>
              <w:t xml:space="preserve"> </w:t>
            </w:r>
            <w:r w:rsidRPr="001D7BB1">
              <w:rPr>
                <w:rFonts w:cs="Arial"/>
                <w:sz w:val="20"/>
              </w:rPr>
              <w:t>EQ-5D-3L</w:t>
            </w:r>
            <w:r w:rsidR="00334F80" w:rsidRPr="001D7BB1">
              <w:rPr>
                <w:rFonts w:cs="Arial"/>
                <w:sz w:val="20"/>
              </w:rPr>
              <w:t xml:space="preserve"> </w:t>
            </w:r>
          </w:p>
        </w:tc>
      </w:tr>
      <w:tr w:rsidR="00F3630B" w:rsidRPr="00214308" w14:paraId="56D7B481" w14:textId="77777777" w:rsidTr="00ED56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shd w:val="clear" w:color="auto" w:fill="auto"/>
            <w:vAlign w:val="center"/>
          </w:tcPr>
          <w:p w14:paraId="619CC8FE" w14:textId="4296569A" w:rsidR="00F3630B" w:rsidRPr="001D7BB1" w:rsidRDefault="00F3630B" w:rsidP="00904F64">
            <w:pPr>
              <w:spacing w:line="240" w:lineRule="auto"/>
              <w:rPr>
                <w:rFonts w:cs="Arial"/>
                <w:b/>
                <w:bCs/>
                <w:sz w:val="20"/>
              </w:rPr>
            </w:pPr>
            <w:r w:rsidRPr="001D7BB1">
              <w:rPr>
                <w:rFonts w:cs="Arial"/>
                <w:b/>
                <w:bCs/>
                <w:sz w:val="20"/>
              </w:rPr>
              <w:t>Data</w:t>
            </w:r>
            <w:r w:rsidR="00334F80" w:rsidRPr="001D7BB1">
              <w:rPr>
                <w:rFonts w:cs="Arial"/>
                <w:b/>
                <w:bCs/>
                <w:sz w:val="20"/>
              </w:rPr>
              <w:t xml:space="preserve"> </w:t>
            </w:r>
            <w:r w:rsidRPr="001D7BB1">
              <w:rPr>
                <w:rFonts w:cs="Arial"/>
                <w:b/>
                <w:bCs/>
                <w:sz w:val="20"/>
              </w:rPr>
              <w:t>sources</w:t>
            </w:r>
          </w:p>
        </w:tc>
      </w:tr>
      <w:tr w:rsidR="00F3630B" w:rsidRPr="00214308" w14:paraId="2E9E69D2" w14:textId="77777777" w:rsidTr="00904F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2C3498D9" w14:textId="3AF65AD0" w:rsidR="00737E94" w:rsidRPr="001D7BB1" w:rsidRDefault="00F3630B" w:rsidP="00904F64">
            <w:pPr>
              <w:spacing w:line="240" w:lineRule="auto"/>
              <w:rPr>
                <w:rFonts w:cs="Arial"/>
                <w:b/>
                <w:bCs/>
                <w:sz w:val="20"/>
              </w:rPr>
            </w:pPr>
            <w:r w:rsidRPr="001D7BB1">
              <w:rPr>
                <w:rFonts w:cs="Arial"/>
                <w:b/>
                <w:bCs/>
                <w:sz w:val="20"/>
              </w:rPr>
              <w:t>Heath</w:t>
            </w:r>
            <w:r w:rsidR="00334F80" w:rsidRPr="001D7BB1">
              <w:rPr>
                <w:rFonts w:cs="Arial"/>
                <w:b/>
                <w:bCs/>
                <w:sz w:val="20"/>
              </w:rPr>
              <w:t xml:space="preserve"> </w:t>
            </w:r>
            <w:r w:rsidRPr="001D7BB1">
              <w:rPr>
                <w:rFonts w:cs="Arial"/>
                <w:b/>
                <w:bCs/>
                <w:sz w:val="20"/>
              </w:rPr>
              <w:t>outcomes</w:t>
            </w:r>
          </w:p>
          <w:p w14:paraId="793DABD2" w14:textId="77777777" w:rsidR="00A53599" w:rsidRDefault="00F3630B" w:rsidP="00904F64">
            <w:pPr>
              <w:spacing w:line="240" w:lineRule="auto"/>
              <w:rPr>
                <w:rFonts w:cs="Arial"/>
                <w:sz w:val="20"/>
              </w:rPr>
            </w:pPr>
            <w:r w:rsidRPr="001D7BB1">
              <w:rPr>
                <w:rFonts w:cs="Arial"/>
                <w:sz w:val="20"/>
              </w:rPr>
              <w:t>Quality</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life</w:t>
            </w:r>
            <w:r w:rsidR="00334F80" w:rsidRPr="001D7BB1">
              <w:rPr>
                <w:rFonts w:cs="Arial"/>
                <w:sz w:val="20"/>
              </w:rPr>
              <w:t xml:space="preserve"> </w:t>
            </w:r>
            <w:r w:rsidRPr="001D7BB1">
              <w:rPr>
                <w:rFonts w:cs="Arial"/>
                <w:sz w:val="20"/>
              </w:rPr>
              <w:t>weights</w:t>
            </w:r>
          </w:p>
          <w:p w14:paraId="78D88A74" w14:textId="1EECB08C" w:rsidR="00F3630B" w:rsidRPr="001D7BB1" w:rsidRDefault="00F3630B" w:rsidP="00904F64">
            <w:pPr>
              <w:spacing w:line="240" w:lineRule="auto"/>
              <w:rPr>
                <w:rFonts w:cs="Arial"/>
                <w:sz w:val="20"/>
              </w:rPr>
            </w:pPr>
            <w:r w:rsidRPr="001D7BB1">
              <w:rPr>
                <w:rFonts w:cs="Arial"/>
                <w:sz w:val="20"/>
              </w:rPr>
              <w:t>EQ-5D-3L</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measured</w:t>
            </w:r>
            <w:r w:rsidR="00334F80" w:rsidRPr="001D7BB1">
              <w:rPr>
                <w:rFonts w:cs="Arial"/>
                <w:sz w:val="20"/>
              </w:rPr>
              <w:t xml:space="preserve"> </w:t>
            </w:r>
            <w:r w:rsidRPr="001D7BB1">
              <w:rPr>
                <w:rFonts w:cs="Arial"/>
                <w:sz w:val="20"/>
              </w:rPr>
              <w:t>at</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6</w:t>
            </w:r>
            <w:r w:rsidR="00334F80" w:rsidRPr="001D7BB1">
              <w:rPr>
                <w:rFonts w:cs="Arial"/>
                <w:sz w:val="20"/>
              </w:rPr>
              <w:t xml:space="preserve"> </w:t>
            </w:r>
            <w:r w:rsidRPr="001D7BB1">
              <w:rPr>
                <w:rFonts w:cs="Arial"/>
                <w:sz w:val="20"/>
              </w:rPr>
              <w:t>months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DE1E56" w:rsidRPr="001D7BB1">
              <w:rPr>
                <w:rFonts w:cs="Arial"/>
                <w:sz w:val="20"/>
              </w:rPr>
              <w:t>.</w:t>
            </w:r>
            <w:r w:rsidR="00334F80" w:rsidRPr="001D7BB1">
              <w:rPr>
                <w:rFonts w:cs="Arial"/>
                <w:sz w:val="20"/>
              </w:rPr>
              <w:t xml:space="preserve">  </w:t>
            </w:r>
            <w:r w:rsidRPr="001D7BB1">
              <w:rPr>
                <w:rFonts w:cs="Arial"/>
                <w:sz w:val="20"/>
              </w:rPr>
              <w:t>GHQ-12</w:t>
            </w:r>
            <w:r w:rsidR="00334F80" w:rsidRPr="001D7BB1">
              <w:rPr>
                <w:rFonts w:cs="Arial"/>
                <w:sz w:val="20"/>
              </w:rPr>
              <w:t xml:space="preserve"> </w:t>
            </w:r>
            <w:r w:rsidRPr="001D7BB1">
              <w:rPr>
                <w:rFonts w:cs="Arial"/>
                <w:sz w:val="20"/>
              </w:rPr>
              <w:t>was</w:t>
            </w:r>
            <w:r w:rsidR="00334F80" w:rsidRPr="001D7BB1">
              <w:rPr>
                <w:rFonts w:cs="Arial"/>
                <w:sz w:val="20"/>
              </w:rPr>
              <w:t xml:space="preserve"> </w:t>
            </w:r>
            <w:r w:rsidRPr="001D7BB1">
              <w:rPr>
                <w:rFonts w:cs="Arial"/>
                <w:sz w:val="20"/>
              </w:rPr>
              <w:t>measured</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baseline</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12</w:t>
            </w:r>
            <w:r w:rsidR="00334F80" w:rsidRPr="001D7BB1">
              <w:rPr>
                <w:rFonts w:cs="Arial"/>
                <w:sz w:val="20"/>
              </w:rPr>
              <w:t xml:space="preserve"> </w:t>
            </w:r>
            <w:r w:rsidRPr="001D7BB1">
              <w:rPr>
                <w:rFonts w:cs="Arial"/>
                <w:sz w:val="20"/>
              </w:rPr>
              <w:t>months</w:t>
            </w:r>
            <w:r w:rsidR="00DE1E56" w:rsidRPr="001D7BB1">
              <w:rPr>
                <w:rFonts w:cs="Arial"/>
                <w:sz w:val="20"/>
              </w:rPr>
              <w:t>.</w:t>
            </w:r>
            <w:r w:rsidR="00334F80" w:rsidRPr="001D7BB1">
              <w:rPr>
                <w:rFonts w:cs="Arial"/>
                <w:sz w:val="20"/>
              </w:rPr>
              <w:t xml:space="preserve">  </w:t>
            </w:r>
          </w:p>
          <w:p w14:paraId="32A4A785" w14:textId="77777777" w:rsidR="00A53599" w:rsidRDefault="00F3630B" w:rsidP="00904F64">
            <w:pPr>
              <w:spacing w:line="240" w:lineRule="auto"/>
              <w:rPr>
                <w:rFonts w:cs="Arial"/>
                <w:sz w:val="20"/>
              </w:rPr>
            </w:pPr>
            <w:r w:rsidRPr="001D7BB1">
              <w:rPr>
                <w:rFonts w:cs="Arial"/>
                <w:sz w:val="20"/>
              </w:rPr>
              <w:t>Cost</w:t>
            </w:r>
            <w:r w:rsidR="00334F80" w:rsidRPr="001D7BB1">
              <w:rPr>
                <w:rFonts w:cs="Arial"/>
                <w:sz w:val="20"/>
              </w:rPr>
              <w:t xml:space="preserve"> </w:t>
            </w:r>
            <w:r w:rsidRPr="001D7BB1">
              <w:rPr>
                <w:rFonts w:cs="Arial"/>
                <w:sz w:val="20"/>
              </w:rPr>
              <w:t>sources</w:t>
            </w:r>
            <w:r w:rsidR="00334F80" w:rsidRPr="001D7BB1">
              <w:rPr>
                <w:rFonts w:cs="Arial"/>
                <w:sz w:val="20"/>
              </w:rPr>
              <w:t xml:space="preserve"> </w:t>
            </w:r>
          </w:p>
          <w:p w14:paraId="7604292E" w14:textId="77777777" w:rsidR="00A53599" w:rsidRDefault="00C7780D" w:rsidP="00904F64">
            <w:pPr>
              <w:spacing w:line="240" w:lineRule="auto"/>
              <w:rPr>
                <w:rFonts w:cs="Arial"/>
                <w:sz w:val="20"/>
              </w:rPr>
            </w:pPr>
            <w:r w:rsidRPr="001D7BB1">
              <w:rPr>
                <w:rFonts w:cs="Arial"/>
                <w:sz w:val="20"/>
              </w:rPr>
              <w:t>People</w:t>
            </w:r>
            <w:r w:rsidR="00334F80" w:rsidRPr="001D7BB1">
              <w:rPr>
                <w:rFonts w:cs="Arial"/>
                <w:sz w:val="20"/>
              </w:rPr>
              <w:t xml:space="preserve"> </w:t>
            </w:r>
            <w:r w:rsidR="00F3630B" w:rsidRPr="001D7BB1">
              <w:rPr>
                <w:rFonts w:cs="Arial"/>
                <w:sz w:val="20"/>
              </w:rPr>
              <w:t>self-reported</w:t>
            </w:r>
            <w:r w:rsidR="00334F80" w:rsidRPr="001D7BB1">
              <w:rPr>
                <w:rFonts w:cs="Arial"/>
                <w:sz w:val="20"/>
              </w:rPr>
              <w:t xml:space="preserve"> </w:t>
            </w:r>
            <w:r w:rsidR="00F3630B" w:rsidRPr="001D7BB1">
              <w:rPr>
                <w:rFonts w:cs="Arial"/>
                <w:sz w:val="20"/>
              </w:rPr>
              <w:t>health</w:t>
            </w:r>
            <w:r w:rsidR="00334F80" w:rsidRPr="001D7BB1">
              <w:rPr>
                <w:rFonts w:cs="Arial"/>
                <w:sz w:val="20"/>
              </w:rPr>
              <w:t xml:space="preserve"> </w:t>
            </w:r>
            <w:r w:rsidR="00F3630B" w:rsidRPr="001D7BB1">
              <w:rPr>
                <w:rFonts w:cs="Arial"/>
                <w:sz w:val="20"/>
              </w:rPr>
              <w:t>(medication,</w:t>
            </w:r>
            <w:r w:rsidR="00334F80" w:rsidRPr="001D7BB1">
              <w:rPr>
                <w:rFonts w:cs="Arial"/>
                <w:sz w:val="20"/>
              </w:rPr>
              <w:t xml:space="preserve"> </w:t>
            </w:r>
            <w:r w:rsidR="00F3630B" w:rsidRPr="001D7BB1">
              <w:rPr>
                <w:rFonts w:cs="Arial"/>
                <w:sz w:val="20"/>
              </w:rPr>
              <w:t>inpatient,</w:t>
            </w:r>
            <w:r w:rsidR="00334F80" w:rsidRPr="001D7BB1">
              <w:rPr>
                <w:rFonts w:cs="Arial"/>
                <w:sz w:val="20"/>
              </w:rPr>
              <w:t xml:space="preserve"> </w:t>
            </w:r>
            <w:r w:rsidR="00CD18AB" w:rsidRPr="001D7BB1">
              <w:rPr>
                <w:rFonts w:cs="Arial"/>
                <w:sz w:val="20"/>
              </w:rPr>
              <w:t>outpatient</w:t>
            </w:r>
            <w:r w:rsidR="00F3630B" w:rsidRPr="001D7BB1">
              <w:rPr>
                <w:rFonts w:cs="Arial"/>
                <w:sz w:val="20"/>
              </w:rPr>
              <w:t>,</w:t>
            </w:r>
            <w:r w:rsidR="00334F80" w:rsidRPr="001D7BB1">
              <w:rPr>
                <w:rFonts w:cs="Arial"/>
                <w:sz w:val="20"/>
              </w:rPr>
              <w:t xml:space="preserve"> </w:t>
            </w:r>
            <w:r w:rsidR="00F3630B" w:rsidRPr="001D7BB1">
              <w:rPr>
                <w:rFonts w:cs="Arial"/>
                <w:sz w:val="20"/>
              </w:rPr>
              <w:t>lab</w:t>
            </w:r>
            <w:r w:rsidR="00334F80" w:rsidRPr="001D7BB1">
              <w:rPr>
                <w:rFonts w:cs="Arial"/>
                <w:sz w:val="20"/>
              </w:rPr>
              <w:t xml:space="preserve"> </w:t>
            </w:r>
            <w:r w:rsidR="00F3630B" w:rsidRPr="001D7BB1">
              <w:rPr>
                <w:rFonts w:cs="Arial"/>
                <w:sz w:val="20"/>
              </w:rPr>
              <w:t>tests,</w:t>
            </w:r>
            <w:r w:rsidR="00334F80" w:rsidRPr="001D7BB1">
              <w:rPr>
                <w:rFonts w:cs="Arial"/>
                <w:sz w:val="20"/>
              </w:rPr>
              <w:t xml:space="preserve"> </w:t>
            </w:r>
            <w:r w:rsidR="00F3630B" w:rsidRPr="001D7BB1">
              <w:rPr>
                <w:rFonts w:cs="Arial"/>
                <w:sz w:val="20"/>
              </w:rPr>
              <w:t>scans,</w:t>
            </w:r>
            <w:r w:rsidR="00334F80" w:rsidRPr="001D7BB1">
              <w:rPr>
                <w:rFonts w:cs="Arial"/>
                <w:sz w:val="20"/>
              </w:rPr>
              <w:t xml:space="preserve"> </w:t>
            </w:r>
            <w:r w:rsidR="00F3630B" w:rsidRPr="001D7BB1">
              <w:rPr>
                <w:rFonts w:cs="Arial"/>
                <w:sz w:val="20"/>
              </w:rPr>
              <w:t>A&amp;E</w:t>
            </w:r>
            <w:r w:rsidR="00334F80" w:rsidRPr="001D7BB1">
              <w:rPr>
                <w:rFonts w:cs="Arial"/>
                <w:sz w:val="20"/>
              </w:rPr>
              <w:t xml:space="preserve"> </w:t>
            </w:r>
            <w:r w:rsidR="00F3630B" w:rsidRPr="001D7BB1">
              <w:rPr>
                <w:rFonts w:cs="Arial"/>
                <w:sz w:val="20"/>
              </w:rPr>
              <w:t>attendances</w:t>
            </w:r>
            <w:r w:rsidR="00334F80" w:rsidRPr="001D7BB1">
              <w:rPr>
                <w:rFonts w:cs="Arial"/>
                <w:sz w:val="20"/>
              </w:rPr>
              <w:t xml:space="preserve"> </w:t>
            </w:r>
            <w:r w:rsidR="00F3630B" w:rsidRPr="001D7BB1">
              <w:rPr>
                <w:rFonts w:cs="Arial"/>
                <w:sz w:val="20"/>
              </w:rPr>
              <w:t>and</w:t>
            </w:r>
            <w:r w:rsidR="00334F80" w:rsidRPr="001D7BB1">
              <w:rPr>
                <w:rFonts w:cs="Arial"/>
                <w:sz w:val="20"/>
              </w:rPr>
              <w:t xml:space="preserve"> </w:t>
            </w:r>
            <w:r w:rsidR="00F3630B" w:rsidRPr="001D7BB1">
              <w:rPr>
                <w:rFonts w:cs="Arial"/>
                <w:sz w:val="20"/>
              </w:rPr>
              <w:t>contact</w:t>
            </w:r>
            <w:r w:rsidR="00334F80" w:rsidRPr="001D7BB1">
              <w:rPr>
                <w:rFonts w:cs="Arial"/>
                <w:sz w:val="20"/>
              </w:rPr>
              <w:t xml:space="preserve"> </w:t>
            </w:r>
            <w:r w:rsidR="00F3630B" w:rsidRPr="001D7BB1">
              <w:rPr>
                <w:rFonts w:cs="Arial"/>
                <w:sz w:val="20"/>
              </w:rPr>
              <w:t>with</w:t>
            </w:r>
            <w:r w:rsidR="00334F80" w:rsidRPr="001D7BB1">
              <w:rPr>
                <w:rFonts w:cs="Arial"/>
                <w:sz w:val="20"/>
              </w:rPr>
              <w:t xml:space="preserve"> </w:t>
            </w:r>
            <w:r w:rsidR="00F3630B" w:rsidRPr="001D7BB1">
              <w:rPr>
                <w:rFonts w:cs="Arial"/>
                <w:sz w:val="20"/>
              </w:rPr>
              <w:t>community</w:t>
            </w:r>
            <w:r w:rsidR="00334F80" w:rsidRPr="001D7BB1">
              <w:rPr>
                <w:rFonts w:cs="Arial"/>
                <w:sz w:val="20"/>
              </w:rPr>
              <w:t xml:space="preserve"> </w:t>
            </w:r>
            <w:r w:rsidR="00F3630B" w:rsidRPr="001D7BB1">
              <w:rPr>
                <w:rFonts w:cs="Arial"/>
                <w:sz w:val="20"/>
              </w:rPr>
              <w:t>professionals),</w:t>
            </w:r>
            <w:r w:rsidR="00334F80" w:rsidRPr="001D7BB1">
              <w:rPr>
                <w:rFonts w:cs="Arial"/>
                <w:sz w:val="20"/>
              </w:rPr>
              <w:t xml:space="preserve"> </w:t>
            </w:r>
            <w:r w:rsidR="00F3630B" w:rsidRPr="001D7BB1">
              <w:rPr>
                <w:rFonts w:cs="Arial"/>
                <w:sz w:val="20"/>
              </w:rPr>
              <w:t>social</w:t>
            </w:r>
            <w:r w:rsidR="00334F80" w:rsidRPr="001D7BB1">
              <w:rPr>
                <w:rFonts w:cs="Arial"/>
                <w:sz w:val="20"/>
              </w:rPr>
              <w:t xml:space="preserve"> </w:t>
            </w:r>
            <w:r w:rsidR="00F3630B" w:rsidRPr="001D7BB1">
              <w:rPr>
                <w:rFonts w:cs="Arial"/>
                <w:sz w:val="20"/>
              </w:rPr>
              <w:t>services</w:t>
            </w:r>
            <w:r w:rsidR="00334F80" w:rsidRPr="001D7BB1">
              <w:rPr>
                <w:rFonts w:cs="Arial"/>
                <w:sz w:val="20"/>
              </w:rPr>
              <w:t xml:space="preserve"> </w:t>
            </w:r>
            <w:r w:rsidR="00F3630B" w:rsidRPr="001D7BB1">
              <w:rPr>
                <w:rFonts w:cs="Arial"/>
                <w:sz w:val="20"/>
              </w:rPr>
              <w:t>and</w:t>
            </w:r>
            <w:r w:rsidR="00334F80" w:rsidRPr="001D7BB1">
              <w:rPr>
                <w:rFonts w:cs="Arial"/>
                <w:sz w:val="20"/>
              </w:rPr>
              <w:t xml:space="preserve"> </w:t>
            </w:r>
            <w:r w:rsidR="00F3630B" w:rsidRPr="001D7BB1">
              <w:rPr>
                <w:rFonts w:cs="Arial"/>
                <w:sz w:val="20"/>
              </w:rPr>
              <w:t>informal</w:t>
            </w:r>
            <w:r w:rsidR="00334F80" w:rsidRPr="001D7BB1">
              <w:rPr>
                <w:rFonts w:cs="Arial"/>
                <w:sz w:val="20"/>
              </w:rPr>
              <w:t xml:space="preserve"> </w:t>
            </w:r>
            <w:r w:rsidR="00F3630B" w:rsidRPr="001D7BB1">
              <w:rPr>
                <w:rFonts w:cs="Arial"/>
                <w:sz w:val="20"/>
              </w:rPr>
              <w:t>care</w:t>
            </w:r>
            <w:r w:rsidR="00334F80" w:rsidRPr="001D7BB1">
              <w:rPr>
                <w:rFonts w:cs="Arial"/>
                <w:sz w:val="20"/>
              </w:rPr>
              <w:t xml:space="preserve"> </w:t>
            </w:r>
            <w:r w:rsidR="00F3630B" w:rsidRPr="001D7BB1">
              <w:rPr>
                <w:rFonts w:cs="Arial"/>
                <w:sz w:val="20"/>
              </w:rPr>
              <w:t>resources</w:t>
            </w:r>
            <w:r w:rsidR="00334F80" w:rsidRPr="001D7BB1">
              <w:rPr>
                <w:rFonts w:cs="Arial"/>
                <w:sz w:val="20"/>
              </w:rPr>
              <w:t xml:space="preserve"> </w:t>
            </w:r>
            <w:r w:rsidR="00F3630B" w:rsidRPr="001D7BB1">
              <w:rPr>
                <w:rFonts w:cs="Arial"/>
                <w:sz w:val="20"/>
              </w:rPr>
              <w:t>used</w:t>
            </w:r>
            <w:r w:rsidR="00334F80" w:rsidRPr="001D7BB1">
              <w:rPr>
                <w:rFonts w:cs="Arial"/>
                <w:sz w:val="20"/>
              </w:rPr>
              <w:t xml:space="preserve"> </w:t>
            </w:r>
            <w:r w:rsidR="00F3630B" w:rsidRPr="001D7BB1">
              <w:rPr>
                <w:rFonts w:cs="Arial"/>
                <w:sz w:val="20"/>
              </w:rPr>
              <w:t>at</w:t>
            </w:r>
            <w:r w:rsidR="00334F80" w:rsidRPr="001D7BB1">
              <w:rPr>
                <w:rFonts w:cs="Arial"/>
                <w:sz w:val="20"/>
              </w:rPr>
              <w:t xml:space="preserve"> </w:t>
            </w:r>
            <w:r w:rsidR="00F3630B" w:rsidRPr="001D7BB1">
              <w:rPr>
                <w:rFonts w:cs="Arial"/>
                <w:sz w:val="20"/>
              </w:rPr>
              <w:t>baseline,</w:t>
            </w:r>
            <w:r w:rsidR="00334F80" w:rsidRPr="001D7BB1">
              <w:rPr>
                <w:rFonts w:cs="Arial"/>
                <w:sz w:val="20"/>
              </w:rPr>
              <w:t xml:space="preserve"> </w:t>
            </w:r>
            <w:r w:rsidR="00F3630B" w:rsidRPr="001D7BB1">
              <w:rPr>
                <w:rFonts w:cs="Arial"/>
                <w:sz w:val="20"/>
              </w:rPr>
              <w:t>6</w:t>
            </w:r>
            <w:r w:rsidR="00334F80" w:rsidRPr="001D7BB1">
              <w:rPr>
                <w:rFonts w:cs="Arial"/>
                <w:sz w:val="20"/>
              </w:rPr>
              <w:t xml:space="preserve"> </w:t>
            </w:r>
            <w:r w:rsidR="00F3630B" w:rsidRPr="001D7BB1">
              <w:rPr>
                <w:rFonts w:cs="Arial"/>
                <w:sz w:val="20"/>
              </w:rPr>
              <w:t>and</w:t>
            </w:r>
            <w:r w:rsidR="00334F80" w:rsidRPr="001D7BB1">
              <w:rPr>
                <w:rFonts w:cs="Arial"/>
                <w:sz w:val="20"/>
              </w:rPr>
              <w:t xml:space="preserve"> </w:t>
            </w:r>
            <w:r w:rsidR="00F3630B" w:rsidRPr="001D7BB1">
              <w:rPr>
                <w:rFonts w:cs="Arial"/>
                <w:sz w:val="20"/>
              </w:rPr>
              <w:t>12</w:t>
            </w:r>
            <w:r w:rsidR="00334F80" w:rsidRPr="001D7BB1">
              <w:rPr>
                <w:rFonts w:cs="Arial"/>
                <w:sz w:val="20"/>
              </w:rPr>
              <w:t xml:space="preserve"> </w:t>
            </w:r>
            <w:r w:rsidR="00F3630B" w:rsidRPr="001D7BB1">
              <w:rPr>
                <w:rFonts w:cs="Arial"/>
                <w:sz w:val="20"/>
              </w:rPr>
              <w:t>months</w:t>
            </w:r>
            <w:r w:rsidR="00DE1E56" w:rsidRPr="001D7BB1">
              <w:rPr>
                <w:rFonts w:cs="Arial"/>
                <w:sz w:val="20"/>
              </w:rPr>
              <w:t>.</w:t>
            </w:r>
            <w:r w:rsidR="00334F80" w:rsidRPr="001D7BB1">
              <w:rPr>
                <w:rFonts w:cs="Arial"/>
                <w:sz w:val="20"/>
              </w:rPr>
              <w:t xml:space="preserve">  </w:t>
            </w:r>
            <w:r w:rsidR="00F3630B" w:rsidRPr="001D7BB1">
              <w:rPr>
                <w:rFonts w:cs="Arial"/>
                <w:sz w:val="20"/>
              </w:rPr>
              <w:t>Unit</w:t>
            </w:r>
            <w:r w:rsidR="00334F80" w:rsidRPr="001D7BB1">
              <w:rPr>
                <w:rFonts w:cs="Arial"/>
                <w:sz w:val="20"/>
              </w:rPr>
              <w:t xml:space="preserve"> </w:t>
            </w:r>
            <w:r w:rsidR="00F3630B" w:rsidRPr="001D7BB1">
              <w:rPr>
                <w:rFonts w:cs="Arial"/>
                <w:sz w:val="20"/>
              </w:rPr>
              <w:t>costs</w:t>
            </w:r>
            <w:r w:rsidR="00334F80" w:rsidRPr="001D7BB1">
              <w:rPr>
                <w:rFonts w:cs="Arial"/>
                <w:sz w:val="20"/>
              </w:rPr>
              <w:t xml:space="preserve"> </w:t>
            </w:r>
            <w:r w:rsidR="00F3630B" w:rsidRPr="001D7BB1">
              <w:rPr>
                <w:rFonts w:cs="Arial"/>
                <w:sz w:val="20"/>
              </w:rPr>
              <w:t>were</w:t>
            </w:r>
            <w:r w:rsidR="00334F80" w:rsidRPr="001D7BB1">
              <w:rPr>
                <w:rFonts w:cs="Arial"/>
                <w:sz w:val="20"/>
              </w:rPr>
              <w:t xml:space="preserve"> </w:t>
            </w:r>
            <w:r w:rsidR="00F3630B" w:rsidRPr="001D7BB1">
              <w:rPr>
                <w:rFonts w:cs="Arial"/>
                <w:sz w:val="20"/>
              </w:rPr>
              <w:t>taken</w:t>
            </w:r>
            <w:r w:rsidR="00334F80" w:rsidRPr="001D7BB1">
              <w:rPr>
                <w:rFonts w:cs="Arial"/>
                <w:sz w:val="20"/>
              </w:rPr>
              <w:t xml:space="preserve"> </w:t>
            </w:r>
            <w:r w:rsidR="00F3630B" w:rsidRPr="001D7BB1">
              <w:rPr>
                <w:rFonts w:cs="Arial"/>
                <w:sz w:val="20"/>
              </w:rPr>
              <w:t>from</w:t>
            </w:r>
            <w:r w:rsidR="00334F80" w:rsidRPr="001D7BB1">
              <w:rPr>
                <w:rFonts w:cs="Arial"/>
                <w:sz w:val="20"/>
              </w:rPr>
              <w:t xml:space="preserve"> </w:t>
            </w:r>
            <w:r w:rsidR="00F3630B" w:rsidRPr="001D7BB1">
              <w:rPr>
                <w:rFonts w:cs="Arial"/>
                <w:sz w:val="20"/>
              </w:rPr>
              <w:t>appropriate</w:t>
            </w:r>
            <w:r w:rsidR="00334F80" w:rsidRPr="001D7BB1">
              <w:rPr>
                <w:rFonts w:cs="Arial"/>
                <w:sz w:val="20"/>
              </w:rPr>
              <w:t xml:space="preserve"> </w:t>
            </w:r>
            <w:r w:rsidR="00F3630B" w:rsidRPr="001D7BB1">
              <w:rPr>
                <w:rFonts w:cs="Arial"/>
                <w:sz w:val="20"/>
              </w:rPr>
              <w:t>national</w:t>
            </w:r>
            <w:r w:rsidR="00334F80" w:rsidRPr="001D7BB1">
              <w:rPr>
                <w:rFonts w:cs="Arial"/>
                <w:sz w:val="20"/>
              </w:rPr>
              <w:t xml:space="preserve"> </w:t>
            </w:r>
            <w:r w:rsidR="00F3630B" w:rsidRPr="001D7BB1">
              <w:rPr>
                <w:rFonts w:cs="Arial"/>
                <w:sz w:val="20"/>
              </w:rPr>
              <w:t>datasets</w:t>
            </w:r>
            <w:r w:rsidR="00334F80" w:rsidRPr="001D7BB1">
              <w:rPr>
                <w:rFonts w:cs="Arial"/>
                <w:sz w:val="20"/>
              </w:rPr>
              <w:t xml:space="preserve"> </w:t>
            </w:r>
            <w:r w:rsidR="00F3630B" w:rsidRPr="001D7BB1">
              <w:rPr>
                <w:rFonts w:cs="Arial"/>
                <w:sz w:val="20"/>
              </w:rPr>
              <w:t>including</w:t>
            </w:r>
            <w:r w:rsidR="00334F80" w:rsidRPr="001D7BB1">
              <w:rPr>
                <w:rFonts w:cs="Arial"/>
                <w:sz w:val="20"/>
              </w:rPr>
              <w:t xml:space="preserve"> </w:t>
            </w:r>
            <w:r w:rsidR="00F3630B" w:rsidRPr="001D7BB1">
              <w:rPr>
                <w:rFonts w:cs="Arial"/>
                <w:sz w:val="20"/>
              </w:rPr>
              <w:t>PSSRU,</w:t>
            </w:r>
            <w:r w:rsidR="00334F80" w:rsidRPr="001D7BB1">
              <w:rPr>
                <w:rFonts w:cs="Arial"/>
                <w:sz w:val="20"/>
              </w:rPr>
              <w:t xml:space="preserve"> </w:t>
            </w:r>
            <w:r w:rsidR="00F3630B" w:rsidRPr="001D7BB1">
              <w:rPr>
                <w:rFonts w:cs="Arial"/>
                <w:sz w:val="20"/>
              </w:rPr>
              <w:t>National</w:t>
            </w:r>
            <w:r w:rsidR="00334F80" w:rsidRPr="001D7BB1">
              <w:rPr>
                <w:rFonts w:cs="Arial"/>
                <w:sz w:val="20"/>
              </w:rPr>
              <w:t xml:space="preserve"> </w:t>
            </w:r>
            <w:r w:rsidR="00F3630B" w:rsidRPr="001D7BB1">
              <w:rPr>
                <w:rFonts w:cs="Arial"/>
                <w:sz w:val="20"/>
              </w:rPr>
              <w:t>NHS</w:t>
            </w:r>
            <w:r w:rsidR="00334F80" w:rsidRPr="001D7BB1">
              <w:rPr>
                <w:rFonts w:cs="Arial"/>
                <w:sz w:val="20"/>
              </w:rPr>
              <w:t xml:space="preserve"> </w:t>
            </w:r>
            <w:r w:rsidR="00F3630B" w:rsidRPr="001D7BB1">
              <w:rPr>
                <w:rFonts w:cs="Arial"/>
                <w:sz w:val="20"/>
              </w:rPr>
              <w:t>reference</w:t>
            </w:r>
            <w:r w:rsidR="00334F80" w:rsidRPr="001D7BB1">
              <w:rPr>
                <w:rFonts w:cs="Arial"/>
                <w:sz w:val="20"/>
              </w:rPr>
              <w:t xml:space="preserve"> </w:t>
            </w:r>
            <w:r w:rsidR="00F3630B" w:rsidRPr="001D7BB1">
              <w:rPr>
                <w:rFonts w:cs="Arial"/>
                <w:sz w:val="20"/>
              </w:rPr>
              <w:t>costs</w:t>
            </w:r>
            <w:r w:rsidR="00334F80" w:rsidRPr="001D7BB1">
              <w:rPr>
                <w:rFonts w:cs="Arial"/>
                <w:sz w:val="20"/>
              </w:rPr>
              <w:t xml:space="preserve"> </w:t>
            </w:r>
            <w:r w:rsidR="00F3630B" w:rsidRPr="001D7BB1">
              <w:rPr>
                <w:rFonts w:cs="Arial"/>
                <w:sz w:val="20"/>
              </w:rPr>
              <w:t>and</w:t>
            </w:r>
            <w:r w:rsidR="00334F80" w:rsidRPr="001D7BB1">
              <w:rPr>
                <w:rFonts w:cs="Arial"/>
                <w:sz w:val="20"/>
              </w:rPr>
              <w:t xml:space="preserve"> </w:t>
            </w:r>
            <w:r w:rsidR="00F3630B" w:rsidRPr="001D7BB1">
              <w:rPr>
                <w:rFonts w:cs="Arial"/>
                <w:sz w:val="20"/>
              </w:rPr>
              <w:t>the</w:t>
            </w:r>
            <w:r w:rsidR="00334F80" w:rsidRPr="001D7BB1">
              <w:rPr>
                <w:rFonts w:cs="Arial"/>
                <w:sz w:val="20"/>
              </w:rPr>
              <w:t xml:space="preserve"> </w:t>
            </w:r>
            <w:r w:rsidR="00F3630B" w:rsidRPr="001D7BB1">
              <w:rPr>
                <w:rFonts w:cs="Arial"/>
                <w:sz w:val="20"/>
              </w:rPr>
              <w:t>British</w:t>
            </w:r>
            <w:r w:rsidR="00334F80" w:rsidRPr="001D7BB1">
              <w:rPr>
                <w:rFonts w:cs="Arial"/>
                <w:sz w:val="20"/>
              </w:rPr>
              <w:t xml:space="preserve"> </w:t>
            </w:r>
            <w:r w:rsidR="00F3630B" w:rsidRPr="001D7BB1">
              <w:rPr>
                <w:rFonts w:cs="Arial"/>
                <w:sz w:val="20"/>
              </w:rPr>
              <w:t>National</w:t>
            </w:r>
            <w:r w:rsidR="00334F80" w:rsidRPr="001D7BB1">
              <w:rPr>
                <w:rFonts w:cs="Arial"/>
                <w:sz w:val="20"/>
              </w:rPr>
              <w:t xml:space="preserve"> </w:t>
            </w:r>
            <w:r w:rsidR="00F3630B" w:rsidRPr="001D7BB1">
              <w:rPr>
                <w:rFonts w:cs="Arial"/>
                <w:sz w:val="20"/>
              </w:rPr>
              <w:t>Formulary</w:t>
            </w:r>
            <w:r w:rsidR="00DE1E56" w:rsidRPr="001D7BB1">
              <w:rPr>
                <w:rFonts w:cs="Arial"/>
                <w:sz w:val="20"/>
              </w:rPr>
              <w:t>.</w:t>
            </w:r>
            <w:r w:rsidR="00334F80" w:rsidRPr="001D7BB1">
              <w:rPr>
                <w:rFonts w:cs="Arial"/>
                <w:sz w:val="20"/>
              </w:rPr>
              <w:t xml:space="preserve">  </w:t>
            </w:r>
            <w:r w:rsidR="00F3630B" w:rsidRPr="001D7BB1">
              <w:rPr>
                <w:rFonts w:cs="Arial"/>
                <w:sz w:val="20"/>
              </w:rPr>
              <w:t>Informal</w:t>
            </w:r>
            <w:r w:rsidR="00334F80" w:rsidRPr="001D7BB1">
              <w:rPr>
                <w:rFonts w:cs="Arial"/>
                <w:sz w:val="20"/>
              </w:rPr>
              <w:t xml:space="preserve"> </w:t>
            </w:r>
            <w:r w:rsidR="00F3630B" w:rsidRPr="001D7BB1">
              <w:rPr>
                <w:rFonts w:cs="Arial"/>
                <w:sz w:val="20"/>
              </w:rPr>
              <w:t>care</w:t>
            </w:r>
            <w:r w:rsidR="00334F80" w:rsidRPr="001D7BB1">
              <w:rPr>
                <w:rFonts w:cs="Arial"/>
                <w:sz w:val="20"/>
              </w:rPr>
              <w:t xml:space="preserve"> </w:t>
            </w:r>
            <w:r w:rsidR="00F3630B" w:rsidRPr="001D7BB1">
              <w:rPr>
                <w:rFonts w:cs="Arial"/>
                <w:sz w:val="20"/>
              </w:rPr>
              <w:t>was</w:t>
            </w:r>
            <w:r w:rsidR="00334F80" w:rsidRPr="001D7BB1">
              <w:rPr>
                <w:rFonts w:cs="Arial"/>
                <w:sz w:val="20"/>
              </w:rPr>
              <w:t xml:space="preserve"> </w:t>
            </w:r>
            <w:r w:rsidR="00F3630B" w:rsidRPr="001D7BB1">
              <w:rPr>
                <w:rFonts w:cs="Arial"/>
                <w:sz w:val="20"/>
              </w:rPr>
              <w:t>costed</w:t>
            </w:r>
            <w:r w:rsidR="00334F80" w:rsidRPr="001D7BB1">
              <w:rPr>
                <w:rFonts w:cs="Arial"/>
                <w:sz w:val="20"/>
              </w:rPr>
              <w:t xml:space="preserve"> </w:t>
            </w:r>
            <w:r w:rsidR="00F3630B" w:rsidRPr="001D7BB1">
              <w:rPr>
                <w:rFonts w:cs="Arial"/>
                <w:sz w:val="20"/>
              </w:rPr>
              <w:t>using</w:t>
            </w:r>
            <w:r w:rsidR="00334F80" w:rsidRPr="001D7BB1">
              <w:rPr>
                <w:rFonts w:cs="Arial"/>
                <w:sz w:val="20"/>
              </w:rPr>
              <w:t xml:space="preserve"> </w:t>
            </w:r>
            <w:r w:rsidR="00F3630B" w:rsidRPr="001D7BB1">
              <w:rPr>
                <w:rFonts w:cs="Arial"/>
                <w:sz w:val="20"/>
              </w:rPr>
              <w:t>the</w:t>
            </w:r>
            <w:r w:rsidR="00334F80" w:rsidRPr="001D7BB1">
              <w:rPr>
                <w:rFonts w:cs="Arial"/>
                <w:sz w:val="20"/>
              </w:rPr>
              <w:t xml:space="preserve"> </w:t>
            </w:r>
            <w:r w:rsidR="00F3630B" w:rsidRPr="001D7BB1">
              <w:rPr>
                <w:rFonts w:cs="Arial"/>
                <w:sz w:val="20"/>
              </w:rPr>
              <w:t>unit</w:t>
            </w:r>
            <w:r w:rsidR="00334F80" w:rsidRPr="001D7BB1">
              <w:rPr>
                <w:rFonts w:cs="Arial"/>
                <w:sz w:val="20"/>
              </w:rPr>
              <w:t xml:space="preserve"> </w:t>
            </w:r>
            <w:r w:rsidR="00F3630B" w:rsidRPr="001D7BB1">
              <w:rPr>
                <w:rFonts w:cs="Arial"/>
                <w:sz w:val="20"/>
              </w:rPr>
              <w:t>cost</w:t>
            </w:r>
            <w:r w:rsidR="00334F80" w:rsidRPr="001D7BB1">
              <w:rPr>
                <w:rFonts w:cs="Arial"/>
                <w:sz w:val="20"/>
              </w:rPr>
              <w:t xml:space="preserve"> </w:t>
            </w:r>
            <w:r w:rsidR="00F3630B" w:rsidRPr="001D7BB1">
              <w:rPr>
                <w:rFonts w:cs="Arial"/>
                <w:sz w:val="20"/>
              </w:rPr>
              <w:t>of</w:t>
            </w:r>
            <w:r w:rsidR="00334F80" w:rsidRPr="001D7BB1">
              <w:rPr>
                <w:rFonts w:cs="Arial"/>
                <w:sz w:val="20"/>
              </w:rPr>
              <w:t xml:space="preserve"> </w:t>
            </w:r>
            <w:r w:rsidR="00F3630B" w:rsidRPr="001D7BB1">
              <w:rPr>
                <w:rFonts w:cs="Arial"/>
                <w:sz w:val="20"/>
              </w:rPr>
              <w:t>a</w:t>
            </w:r>
            <w:r w:rsidR="00334F80" w:rsidRPr="001D7BB1">
              <w:rPr>
                <w:rFonts w:cs="Arial"/>
                <w:sz w:val="20"/>
              </w:rPr>
              <w:t xml:space="preserve"> </w:t>
            </w:r>
            <w:r w:rsidR="00F3630B" w:rsidRPr="001D7BB1">
              <w:rPr>
                <w:rFonts w:cs="Arial"/>
                <w:sz w:val="20"/>
              </w:rPr>
              <w:t>local</w:t>
            </w:r>
            <w:r w:rsidR="00334F80" w:rsidRPr="001D7BB1">
              <w:rPr>
                <w:rFonts w:cs="Arial"/>
                <w:sz w:val="20"/>
              </w:rPr>
              <w:t xml:space="preserve"> </w:t>
            </w:r>
            <w:r w:rsidR="00F3630B" w:rsidRPr="001D7BB1">
              <w:rPr>
                <w:rFonts w:cs="Arial"/>
                <w:sz w:val="20"/>
              </w:rPr>
              <w:t>authority</w:t>
            </w:r>
            <w:r w:rsidR="00334F80" w:rsidRPr="001D7BB1">
              <w:rPr>
                <w:rFonts w:cs="Arial"/>
                <w:sz w:val="20"/>
              </w:rPr>
              <w:t xml:space="preserve"> </w:t>
            </w:r>
            <w:r w:rsidR="00F3630B" w:rsidRPr="001D7BB1">
              <w:rPr>
                <w:rFonts w:cs="Arial"/>
                <w:sz w:val="20"/>
              </w:rPr>
              <w:t>home</w:t>
            </w:r>
            <w:r w:rsidR="00334F80" w:rsidRPr="001D7BB1">
              <w:rPr>
                <w:rFonts w:cs="Arial"/>
                <w:sz w:val="20"/>
              </w:rPr>
              <w:t xml:space="preserve"> </w:t>
            </w:r>
            <w:r w:rsidR="00F3630B" w:rsidRPr="001D7BB1">
              <w:rPr>
                <w:rFonts w:cs="Arial"/>
                <w:sz w:val="20"/>
              </w:rPr>
              <w:t>care</w:t>
            </w:r>
            <w:r w:rsidR="00334F80" w:rsidRPr="001D7BB1">
              <w:rPr>
                <w:rFonts w:cs="Arial"/>
                <w:sz w:val="20"/>
              </w:rPr>
              <w:t xml:space="preserve"> </w:t>
            </w:r>
            <w:r w:rsidR="00F3630B" w:rsidRPr="001D7BB1">
              <w:rPr>
                <w:rFonts w:cs="Arial"/>
                <w:sz w:val="20"/>
              </w:rPr>
              <w:t>worker.</w:t>
            </w:r>
          </w:p>
          <w:p w14:paraId="26448B3D" w14:textId="3EA25E30" w:rsidR="00F3630B" w:rsidRPr="001D7BB1" w:rsidRDefault="00F3630B" w:rsidP="00904F64">
            <w:pPr>
              <w:spacing w:line="240" w:lineRule="auto"/>
              <w:rPr>
                <w:rFonts w:cs="Arial"/>
                <w:sz w:val="20"/>
              </w:rPr>
            </w:pPr>
            <w:r w:rsidRPr="001D7BB1">
              <w:rPr>
                <w:rFonts w:cs="Arial"/>
                <w:sz w:val="20"/>
              </w:rPr>
              <w:t>Productivity</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estimated</w:t>
            </w:r>
            <w:r w:rsidR="00334F80" w:rsidRPr="001D7BB1">
              <w:rPr>
                <w:rFonts w:cs="Arial"/>
                <w:sz w:val="20"/>
              </w:rPr>
              <w:t xml:space="preserve"> </w:t>
            </w:r>
            <w:r w:rsidRPr="001D7BB1">
              <w:rPr>
                <w:rFonts w:cs="Arial"/>
                <w:sz w:val="20"/>
              </w:rPr>
              <w:t>through</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human</w:t>
            </w:r>
            <w:r w:rsidR="00334F80" w:rsidRPr="001D7BB1">
              <w:rPr>
                <w:rFonts w:cs="Arial"/>
                <w:sz w:val="20"/>
              </w:rPr>
              <w:t xml:space="preserve"> </w:t>
            </w:r>
            <w:r w:rsidRPr="001D7BB1">
              <w:rPr>
                <w:rFonts w:cs="Arial"/>
                <w:sz w:val="20"/>
              </w:rPr>
              <w:t>capital</w:t>
            </w:r>
            <w:r w:rsidR="00334F80" w:rsidRPr="001D7BB1">
              <w:rPr>
                <w:rFonts w:cs="Arial"/>
                <w:sz w:val="20"/>
              </w:rPr>
              <w:t xml:space="preserve"> </w:t>
            </w:r>
            <w:r w:rsidRPr="001D7BB1">
              <w:rPr>
                <w:rFonts w:cs="Arial"/>
                <w:sz w:val="20"/>
              </w:rPr>
              <w:t>approach,</w:t>
            </w:r>
            <w:r w:rsidR="00334F80" w:rsidRPr="001D7BB1">
              <w:rPr>
                <w:rFonts w:cs="Arial"/>
                <w:sz w:val="20"/>
              </w:rPr>
              <w:t xml:space="preserve"> </w:t>
            </w:r>
            <w:r w:rsidRPr="001D7BB1">
              <w:rPr>
                <w:rFonts w:cs="Arial"/>
                <w:sz w:val="20"/>
              </w:rPr>
              <w:t>which</w:t>
            </w:r>
            <w:r w:rsidR="00334F80" w:rsidRPr="001D7BB1">
              <w:rPr>
                <w:rFonts w:cs="Arial"/>
                <w:sz w:val="20"/>
              </w:rPr>
              <w:t xml:space="preserve"> </w:t>
            </w:r>
            <w:r w:rsidRPr="001D7BB1">
              <w:rPr>
                <w:rFonts w:cs="Arial"/>
                <w:sz w:val="20"/>
              </w:rPr>
              <w:t>applied</w:t>
            </w:r>
            <w:r w:rsidR="00334F80" w:rsidRPr="001D7BB1">
              <w:rPr>
                <w:rFonts w:cs="Arial"/>
                <w:sz w:val="20"/>
              </w:rPr>
              <w:t xml:space="preserve"> </w:t>
            </w:r>
            <w:r w:rsidRPr="001D7BB1">
              <w:rPr>
                <w:rFonts w:cs="Arial"/>
                <w:sz w:val="20"/>
              </w:rPr>
              <w:t>national</w:t>
            </w:r>
            <w:r w:rsidR="00334F80" w:rsidRPr="001D7BB1">
              <w:rPr>
                <w:rFonts w:cs="Arial"/>
                <w:sz w:val="20"/>
              </w:rPr>
              <w:t xml:space="preserve"> </w:t>
            </w:r>
            <w:r w:rsidRPr="001D7BB1">
              <w:rPr>
                <w:rFonts w:cs="Arial"/>
                <w:sz w:val="20"/>
              </w:rPr>
              <w:t>wage</w:t>
            </w:r>
            <w:r w:rsidR="00334F80" w:rsidRPr="001D7BB1">
              <w:rPr>
                <w:rFonts w:cs="Arial"/>
                <w:sz w:val="20"/>
              </w:rPr>
              <w:t xml:space="preserve"> </w:t>
            </w:r>
            <w:r w:rsidRPr="001D7BB1">
              <w:rPr>
                <w:rFonts w:cs="Arial"/>
                <w:sz w:val="20"/>
              </w:rPr>
              <w:t>rates</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days</w:t>
            </w:r>
            <w:r w:rsidR="00334F80" w:rsidRPr="001D7BB1">
              <w:rPr>
                <w:rFonts w:cs="Arial"/>
                <w:sz w:val="20"/>
              </w:rPr>
              <w:t xml:space="preserve"> </w:t>
            </w:r>
            <w:r w:rsidRPr="001D7BB1">
              <w:rPr>
                <w:rFonts w:cs="Arial"/>
                <w:sz w:val="20"/>
              </w:rPr>
              <w:t>off</w:t>
            </w:r>
            <w:r w:rsidR="00334F80" w:rsidRPr="001D7BB1">
              <w:rPr>
                <w:rFonts w:cs="Arial"/>
                <w:sz w:val="20"/>
              </w:rPr>
              <w:t xml:space="preserve"> </w:t>
            </w:r>
            <w:r w:rsidRPr="001D7BB1">
              <w:rPr>
                <w:rFonts w:cs="Arial"/>
                <w:sz w:val="20"/>
              </w:rPr>
              <w:t>work</w:t>
            </w:r>
            <w:r w:rsidR="00334F80" w:rsidRPr="001D7BB1">
              <w:rPr>
                <w:rFonts w:cs="Arial"/>
                <w:sz w:val="20"/>
              </w:rPr>
              <w:t xml:space="preserve"> </w:t>
            </w:r>
            <w:r w:rsidRPr="001D7BB1">
              <w:rPr>
                <w:rFonts w:cs="Arial"/>
                <w:sz w:val="20"/>
              </w:rPr>
              <w:t>due</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illness.</w:t>
            </w:r>
          </w:p>
        </w:tc>
      </w:tr>
      <w:tr w:rsidR="00F3630B" w:rsidRPr="00214308" w14:paraId="732BFD3B" w14:textId="77777777" w:rsidTr="00904F6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0E4E5BC8" w14:textId="0D15230E" w:rsidR="00737E94" w:rsidRPr="001D7BB1" w:rsidRDefault="00F3630B" w:rsidP="00904F64">
            <w:pPr>
              <w:spacing w:line="240" w:lineRule="auto"/>
              <w:rPr>
                <w:rFonts w:cs="Arial"/>
                <w:sz w:val="20"/>
              </w:rPr>
            </w:pPr>
            <w:r w:rsidRPr="001D7BB1">
              <w:rPr>
                <w:rFonts w:cs="Arial"/>
                <w:b/>
                <w:bCs/>
                <w:sz w:val="20"/>
              </w:rPr>
              <w:t>Comments</w:t>
            </w:r>
            <w:r w:rsidR="00334F80" w:rsidRPr="001D7BB1">
              <w:rPr>
                <w:rFonts w:cs="Arial"/>
                <w:b/>
                <w:bCs/>
                <w:sz w:val="20"/>
              </w:rPr>
              <w:t xml:space="preserve"> </w:t>
            </w:r>
            <w:r w:rsidRPr="001D7BB1">
              <w:rPr>
                <w:rFonts w:cs="Arial"/>
                <w:sz w:val="20"/>
              </w:rPr>
              <w:t>Source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funds</w:t>
            </w:r>
            <w:r w:rsidR="0060694A" w:rsidRPr="001D7BB1">
              <w:rPr>
                <w:rFonts w:cs="Arial"/>
                <w:sz w:val="20"/>
              </w:rPr>
              <w:t>:</w:t>
            </w:r>
            <w:r w:rsidR="00334F80" w:rsidRPr="001D7BB1">
              <w:rPr>
                <w:rFonts w:cs="Arial"/>
                <w:sz w:val="20"/>
              </w:rPr>
              <w:t xml:space="preserve"> </w:t>
            </w:r>
            <w:r w:rsidRPr="001D7BB1">
              <w:rPr>
                <w:rFonts w:cs="Arial"/>
                <w:sz w:val="20"/>
              </w:rPr>
              <w:t>MS</w:t>
            </w:r>
            <w:r w:rsidR="00334F80" w:rsidRPr="001D7BB1">
              <w:rPr>
                <w:rFonts w:cs="Arial"/>
                <w:sz w:val="20"/>
              </w:rPr>
              <w:t xml:space="preserve"> </w:t>
            </w:r>
            <w:r w:rsidRPr="001D7BB1">
              <w:rPr>
                <w:rFonts w:cs="Arial"/>
                <w:sz w:val="20"/>
              </w:rPr>
              <w:t>Society</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UK</w:t>
            </w:r>
            <w:r w:rsidR="00DE1E56" w:rsidRPr="001D7BB1">
              <w:rPr>
                <w:rFonts w:cs="Arial"/>
                <w:sz w:val="20"/>
              </w:rPr>
              <w:t>.</w:t>
            </w:r>
            <w:r w:rsidR="00334F80" w:rsidRPr="001D7BB1">
              <w:rPr>
                <w:rFonts w:cs="Arial"/>
                <w:sz w:val="20"/>
              </w:rPr>
              <w:t xml:space="preserve">  </w:t>
            </w:r>
          </w:p>
          <w:p w14:paraId="6F23CDDD" w14:textId="28B10F19" w:rsidR="00F3630B" w:rsidRPr="001D7BB1" w:rsidRDefault="00F3630B" w:rsidP="00904F64">
            <w:pPr>
              <w:spacing w:line="240" w:lineRule="auto"/>
              <w:rPr>
                <w:rFonts w:cs="Arial"/>
                <w:sz w:val="20"/>
              </w:rPr>
            </w:pPr>
            <w:r w:rsidRPr="001D7BB1">
              <w:rPr>
                <w:rFonts w:cs="Arial"/>
                <w:sz w:val="20"/>
              </w:rPr>
              <w:t>Limitations</w:t>
            </w:r>
            <w:r w:rsidR="0060694A" w:rsidRPr="001D7BB1">
              <w:rPr>
                <w:rFonts w:cs="Arial"/>
                <w:sz w:val="20"/>
              </w:rPr>
              <w:t>:</w:t>
            </w:r>
            <w:r w:rsidR="00334F80" w:rsidRPr="001D7BB1">
              <w:rPr>
                <w:rFonts w:cs="Arial"/>
                <w:sz w:val="20"/>
              </w:rPr>
              <w:t xml:space="preserve"> </w:t>
            </w:r>
            <w:r w:rsidRPr="001D7BB1">
              <w:rPr>
                <w:rFonts w:cs="Arial"/>
                <w:sz w:val="20"/>
              </w:rPr>
              <w:t>Authors</w:t>
            </w:r>
            <w:r w:rsidR="00334F80" w:rsidRPr="001D7BB1">
              <w:rPr>
                <w:rFonts w:cs="Arial"/>
                <w:sz w:val="20"/>
              </w:rPr>
              <w:t xml:space="preserve"> </w:t>
            </w:r>
            <w:r w:rsidRPr="001D7BB1">
              <w:rPr>
                <w:rFonts w:cs="Arial"/>
                <w:sz w:val="20"/>
              </w:rPr>
              <w:t>Possibility</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recall</w:t>
            </w:r>
            <w:r w:rsidR="00334F80" w:rsidRPr="001D7BB1">
              <w:rPr>
                <w:rFonts w:cs="Arial"/>
                <w:sz w:val="20"/>
              </w:rPr>
              <w:t xml:space="preserve"> </w:t>
            </w:r>
            <w:r w:rsidRPr="001D7BB1">
              <w:rPr>
                <w:rFonts w:cs="Arial"/>
                <w:sz w:val="20"/>
              </w:rPr>
              <w:t>bia</w:t>
            </w:r>
            <w:r w:rsidR="00737E94" w:rsidRPr="001D7BB1">
              <w:rPr>
                <w:rFonts w:cs="Arial"/>
                <w:sz w:val="20"/>
              </w:rPr>
              <w:t>s:</w:t>
            </w:r>
            <w:r w:rsidR="00334F80" w:rsidRPr="001D7BB1">
              <w:rPr>
                <w:rFonts w:cs="Arial"/>
                <w:sz w:val="20"/>
              </w:rPr>
              <w:t xml:space="preserve"> </w:t>
            </w:r>
            <w:r w:rsidRPr="001D7BB1">
              <w:rPr>
                <w:rFonts w:cs="Arial"/>
                <w:sz w:val="20"/>
              </w:rPr>
              <w:t>No</w:t>
            </w:r>
            <w:r w:rsidR="00334F80" w:rsidRPr="001D7BB1">
              <w:rPr>
                <w:rFonts w:cs="Arial"/>
                <w:sz w:val="20"/>
              </w:rPr>
              <w:t xml:space="preserve"> </w:t>
            </w:r>
            <w:r w:rsidRPr="001D7BB1">
              <w:rPr>
                <w:rFonts w:cs="Arial"/>
                <w:sz w:val="20"/>
              </w:rPr>
              <w:t>societal</w:t>
            </w:r>
            <w:r w:rsidR="00334F80" w:rsidRPr="001D7BB1">
              <w:rPr>
                <w:rFonts w:cs="Arial"/>
                <w:sz w:val="20"/>
              </w:rPr>
              <w:t xml:space="preserve"> </w:t>
            </w:r>
            <w:r w:rsidRPr="001D7BB1">
              <w:rPr>
                <w:rFonts w:cs="Arial"/>
                <w:sz w:val="20"/>
              </w:rPr>
              <w:t>value</w:t>
            </w:r>
            <w:r w:rsidR="00334F80" w:rsidRPr="001D7BB1">
              <w:rPr>
                <w:rFonts w:cs="Arial"/>
                <w:sz w:val="20"/>
              </w:rPr>
              <w:t xml:space="preserve"> </w:t>
            </w:r>
            <w:r w:rsidRPr="001D7BB1">
              <w:rPr>
                <w:rFonts w:cs="Arial"/>
                <w:sz w:val="20"/>
              </w:rPr>
              <w:t>linked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unit</w:t>
            </w:r>
            <w:r w:rsidR="00334F80" w:rsidRPr="001D7BB1">
              <w:rPr>
                <w:rFonts w:cs="Arial"/>
                <w:sz w:val="20"/>
              </w:rPr>
              <w:t xml:space="preserve"> </w:t>
            </w:r>
            <w:r w:rsidRPr="001D7BB1">
              <w:rPr>
                <w:rFonts w:cs="Arial"/>
                <w:sz w:val="20"/>
              </w:rPr>
              <w:t>improvement</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GHQ-12</w:t>
            </w:r>
            <w:r w:rsidR="00334F80" w:rsidRPr="001D7BB1">
              <w:rPr>
                <w:rFonts w:cs="Arial"/>
                <w:sz w:val="20"/>
              </w:rPr>
              <w:t xml:space="preserve"> </w:t>
            </w:r>
            <w:r w:rsidRPr="001D7BB1">
              <w:rPr>
                <w:rFonts w:cs="Arial"/>
                <w:sz w:val="20"/>
              </w:rPr>
              <w:t>score,</w:t>
            </w:r>
            <w:r w:rsidR="00334F80" w:rsidRPr="001D7BB1">
              <w:rPr>
                <w:rFonts w:cs="Arial"/>
                <w:sz w:val="20"/>
              </w:rPr>
              <w:t xml:space="preserve"> </w:t>
            </w:r>
            <w:r w:rsidRPr="001D7BB1">
              <w:rPr>
                <w:rFonts w:cs="Arial"/>
                <w:sz w:val="20"/>
              </w:rPr>
              <w:t>making</w:t>
            </w:r>
            <w:r w:rsidR="00334F80" w:rsidRPr="001D7BB1">
              <w:rPr>
                <w:rFonts w:cs="Arial"/>
                <w:sz w:val="20"/>
              </w:rPr>
              <w:t xml:space="preserve"> </w:t>
            </w:r>
            <w:r w:rsidRPr="001D7BB1">
              <w:rPr>
                <w:rFonts w:cs="Arial"/>
                <w:sz w:val="20"/>
              </w:rPr>
              <w:t>it</w:t>
            </w:r>
            <w:r w:rsidR="00334F80" w:rsidRPr="001D7BB1">
              <w:rPr>
                <w:rFonts w:cs="Arial"/>
                <w:sz w:val="20"/>
              </w:rPr>
              <w:t xml:space="preserve"> </w:t>
            </w:r>
            <w:r w:rsidRPr="001D7BB1">
              <w:rPr>
                <w:rFonts w:cs="Arial"/>
                <w:sz w:val="20"/>
              </w:rPr>
              <w:t>hard</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advice</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cost-effectiveness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CBT</w:t>
            </w:r>
            <w:r w:rsidR="00334F80" w:rsidRPr="001D7BB1">
              <w:rPr>
                <w:rFonts w:cs="Arial"/>
                <w:sz w:val="20"/>
              </w:rPr>
              <w:t xml:space="preserve"> </w:t>
            </w:r>
            <w:r w:rsidRPr="001D7BB1">
              <w:rPr>
                <w:rFonts w:cs="Arial"/>
                <w:sz w:val="20"/>
              </w:rPr>
              <w:t>using</w:t>
            </w:r>
            <w:r w:rsidR="00334F80" w:rsidRPr="001D7BB1">
              <w:rPr>
                <w:rFonts w:cs="Arial"/>
                <w:sz w:val="20"/>
              </w:rPr>
              <w:t xml:space="preserve"> </w:t>
            </w:r>
            <w:r w:rsidRPr="001D7BB1">
              <w:rPr>
                <w:rFonts w:cs="Arial"/>
                <w:sz w:val="20"/>
              </w:rPr>
              <w:t>this</w:t>
            </w:r>
            <w:r w:rsidR="00334F80" w:rsidRPr="001D7BB1">
              <w:rPr>
                <w:rFonts w:cs="Arial"/>
                <w:sz w:val="20"/>
              </w:rPr>
              <w:t xml:space="preserve"> </w:t>
            </w:r>
            <w:r w:rsidRPr="001D7BB1">
              <w:rPr>
                <w:rFonts w:cs="Arial"/>
                <w:sz w:val="20"/>
              </w:rPr>
              <w:t>measure</w:t>
            </w:r>
            <w:r w:rsidR="00737E94" w:rsidRPr="001D7BB1">
              <w:rPr>
                <w:rFonts w:cs="Arial"/>
                <w:sz w:val="20"/>
              </w:rPr>
              <w:t>;</w:t>
            </w:r>
            <w:r w:rsidR="00334F80" w:rsidRPr="001D7BB1">
              <w:rPr>
                <w:rFonts w:cs="Arial"/>
                <w:sz w:val="20"/>
              </w:rPr>
              <w:t xml:space="preserve"> </w:t>
            </w:r>
            <w:r w:rsidRPr="001D7BB1">
              <w:rPr>
                <w:rFonts w:cs="Arial"/>
                <w:sz w:val="20"/>
              </w:rPr>
              <w:t>Further</w:t>
            </w:r>
            <w:r w:rsidR="00334F80" w:rsidRPr="001D7BB1">
              <w:rPr>
                <w:rFonts w:cs="Arial"/>
                <w:sz w:val="20"/>
              </w:rPr>
              <w:t xml:space="preserve"> </w:t>
            </w:r>
            <w:r w:rsidRPr="001D7BB1">
              <w:rPr>
                <w:rFonts w:cs="Arial"/>
                <w:sz w:val="20"/>
              </w:rPr>
              <w:t>clinical</w:t>
            </w:r>
            <w:r w:rsidR="00334F80" w:rsidRPr="001D7BB1">
              <w:rPr>
                <w:rFonts w:cs="Arial"/>
                <w:sz w:val="20"/>
              </w:rPr>
              <w:t xml:space="preserve"> </w:t>
            </w:r>
            <w:r w:rsidRPr="001D7BB1">
              <w:rPr>
                <w:rFonts w:cs="Arial"/>
                <w:sz w:val="20"/>
              </w:rPr>
              <w:t>limitations</w:t>
            </w:r>
            <w:r w:rsidR="00334F80" w:rsidRPr="001D7BB1">
              <w:rPr>
                <w:rFonts w:cs="Arial"/>
                <w:sz w:val="20"/>
              </w:rPr>
              <w:t xml:space="preserve"> </w:t>
            </w:r>
            <w:r w:rsidRPr="001D7BB1">
              <w:rPr>
                <w:rFonts w:cs="Arial"/>
                <w:sz w:val="20"/>
              </w:rPr>
              <w:t>listed</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clinical</w:t>
            </w:r>
            <w:r w:rsidR="00334F80" w:rsidRPr="001D7BB1">
              <w:rPr>
                <w:rFonts w:cs="Arial"/>
                <w:sz w:val="20"/>
              </w:rPr>
              <w:t xml:space="preserve"> </w:t>
            </w:r>
            <w:r w:rsidRPr="001D7BB1">
              <w:rPr>
                <w:rFonts w:cs="Arial"/>
                <w:sz w:val="20"/>
              </w:rPr>
              <w:t>trial</w:t>
            </w:r>
            <w:r w:rsidR="00334F80" w:rsidRPr="001D7BB1">
              <w:rPr>
                <w:rFonts w:cs="Arial"/>
                <w:sz w:val="20"/>
              </w:rPr>
              <w:t xml:space="preserve"> </w:t>
            </w:r>
            <w:r w:rsidRPr="001D7BB1">
              <w:rPr>
                <w:rFonts w:cs="Arial"/>
                <w:sz w:val="20"/>
              </w:rPr>
              <w:t>paper</w:t>
            </w:r>
          </w:p>
          <w:p w14:paraId="4B9D78B1" w14:textId="36AA221A" w:rsidR="00F3630B" w:rsidRPr="001D7BB1" w:rsidRDefault="00F3630B" w:rsidP="00904F64">
            <w:pPr>
              <w:spacing w:line="240" w:lineRule="auto"/>
              <w:rPr>
                <w:rFonts w:cs="Arial"/>
                <w:sz w:val="20"/>
              </w:rPr>
            </w:pPr>
            <w:r w:rsidRPr="001D7BB1">
              <w:rPr>
                <w:rFonts w:cs="Arial"/>
                <w:sz w:val="20"/>
              </w:rPr>
              <w:t>YHEC</w:t>
            </w:r>
            <w:r w:rsidR="00334F80" w:rsidRPr="001D7BB1">
              <w:rPr>
                <w:rFonts w:cs="Arial"/>
                <w:sz w:val="20"/>
              </w:rPr>
              <w:t xml:space="preserve"> </w:t>
            </w:r>
            <w:r w:rsidRPr="001D7BB1">
              <w:rPr>
                <w:rFonts w:cs="Arial"/>
                <w:sz w:val="20"/>
              </w:rPr>
              <w:t>No</w:t>
            </w:r>
            <w:r w:rsidR="00334F80" w:rsidRPr="001D7BB1">
              <w:rPr>
                <w:rFonts w:cs="Arial"/>
                <w:sz w:val="20"/>
              </w:rPr>
              <w:t xml:space="preserve"> </w:t>
            </w:r>
            <w:r w:rsidRPr="001D7BB1">
              <w:rPr>
                <w:rFonts w:cs="Arial"/>
                <w:sz w:val="20"/>
              </w:rPr>
              <w:t>extrapolation</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benefits</w:t>
            </w:r>
            <w:r w:rsidR="00334F80" w:rsidRPr="001D7BB1">
              <w:rPr>
                <w:rFonts w:cs="Arial"/>
                <w:sz w:val="20"/>
              </w:rPr>
              <w:t xml:space="preserve"> </w:t>
            </w:r>
            <w:r w:rsidRPr="001D7BB1">
              <w:rPr>
                <w:rFonts w:cs="Arial"/>
                <w:sz w:val="20"/>
              </w:rPr>
              <w:t>beyond</w:t>
            </w:r>
            <w:r w:rsidR="00334F80" w:rsidRPr="001D7BB1">
              <w:rPr>
                <w:rFonts w:cs="Arial"/>
                <w:sz w:val="20"/>
              </w:rPr>
              <w:t xml:space="preserve"> </w:t>
            </w:r>
            <w:r w:rsidRPr="001D7BB1">
              <w:rPr>
                <w:rFonts w:cs="Arial"/>
                <w:sz w:val="20"/>
              </w:rPr>
              <w:t>1</w:t>
            </w:r>
            <w:r w:rsidR="00334F80" w:rsidRPr="001D7BB1">
              <w:rPr>
                <w:rFonts w:cs="Arial"/>
                <w:sz w:val="20"/>
              </w:rPr>
              <w:t xml:space="preserve"> </w:t>
            </w:r>
            <w:r w:rsidRPr="001D7BB1">
              <w:rPr>
                <w:rFonts w:cs="Arial"/>
                <w:sz w:val="20"/>
              </w:rPr>
              <w:t>year</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RCT</w:t>
            </w:r>
            <w:r w:rsidR="00DE1E56" w:rsidRPr="001D7BB1">
              <w:rPr>
                <w:rFonts w:cs="Arial"/>
                <w:sz w:val="20"/>
              </w:rPr>
              <w:t>.</w:t>
            </w:r>
            <w:r w:rsidR="00334F80" w:rsidRPr="001D7BB1">
              <w:rPr>
                <w:rFonts w:cs="Arial"/>
                <w:sz w:val="20"/>
              </w:rPr>
              <w:t xml:space="preserve">  </w:t>
            </w:r>
          </w:p>
        </w:tc>
      </w:tr>
    </w:tbl>
    <w:p w14:paraId="799EC5F4" w14:textId="271C07A7" w:rsidR="00F3630B" w:rsidRPr="001D7BB1" w:rsidRDefault="00A53599" w:rsidP="00B94F3F">
      <w:pPr>
        <w:spacing w:line="240" w:lineRule="auto"/>
        <w:rPr>
          <w:rFonts w:cs="Arial"/>
          <w:sz w:val="20"/>
          <w:szCs w:val="20"/>
        </w:rPr>
      </w:pPr>
      <w:r>
        <w:rPr>
          <w:rFonts w:cs="Arial"/>
          <w:sz w:val="20"/>
          <w:szCs w:val="20"/>
        </w:rPr>
        <w:t>Key</w:t>
      </w:r>
      <w:r w:rsidR="00F3630B" w:rsidRPr="001D7BB1">
        <w:rPr>
          <w:rFonts w:cs="Arial"/>
          <w:sz w:val="20"/>
          <w:szCs w:val="20"/>
        </w:rPr>
        <w:t>:</w:t>
      </w:r>
      <w:r w:rsidR="00334F80" w:rsidRPr="001D7BB1">
        <w:rPr>
          <w:rFonts w:cs="Arial"/>
          <w:sz w:val="20"/>
          <w:szCs w:val="20"/>
        </w:rPr>
        <w:t xml:space="preserve"> </w:t>
      </w:r>
      <w:r w:rsidR="00F3630B" w:rsidRPr="001D7BB1">
        <w:rPr>
          <w:rFonts w:cs="Arial"/>
          <w:sz w:val="20"/>
          <w:szCs w:val="20"/>
        </w:rPr>
        <w:t>CBT</w:t>
      </w:r>
      <w:r>
        <w:rPr>
          <w:rFonts w:cs="Arial"/>
          <w:sz w:val="20"/>
          <w:szCs w:val="20"/>
        </w:rPr>
        <w:t xml:space="preserve"> - </w:t>
      </w:r>
      <w:r w:rsidR="005E62FD">
        <w:rPr>
          <w:rFonts w:cs="Arial"/>
          <w:sz w:val="20"/>
          <w:szCs w:val="20"/>
        </w:rPr>
        <w:t>cognitive behavioural</w:t>
      </w:r>
      <w:r w:rsidR="00334F80" w:rsidRPr="001D7BB1">
        <w:rPr>
          <w:rFonts w:cs="Arial"/>
          <w:sz w:val="20"/>
          <w:szCs w:val="20"/>
        </w:rPr>
        <w:t xml:space="preserve"> </w:t>
      </w:r>
      <w:r w:rsidR="00F3630B" w:rsidRPr="001D7BB1">
        <w:rPr>
          <w:rFonts w:cs="Arial"/>
          <w:sz w:val="20"/>
          <w:szCs w:val="20"/>
        </w:rPr>
        <w:t>therapy;</w:t>
      </w:r>
      <w:r w:rsidR="0007035F">
        <w:rPr>
          <w:rFonts w:cs="Arial"/>
          <w:sz w:val="20"/>
          <w:szCs w:val="20"/>
        </w:rPr>
        <w:t xml:space="preserve"> CI – confidence interval;</w:t>
      </w:r>
      <w:r w:rsidR="00334F80" w:rsidRPr="001D7BB1">
        <w:rPr>
          <w:rFonts w:cs="Arial"/>
          <w:sz w:val="20"/>
          <w:szCs w:val="20"/>
        </w:rPr>
        <w:t xml:space="preserve"> </w:t>
      </w:r>
      <w:r w:rsidR="00F3630B" w:rsidRPr="001D7BB1">
        <w:rPr>
          <w:rFonts w:cs="Arial"/>
          <w:sz w:val="20"/>
          <w:szCs w:val="20"/>
        </w:rPr>
        <w:t>CUA</w:t>
      </w:r>
      <w:r>
        <w:rPr>
          <w:rFonts w:cs="Arial"/>
          <w:sz w:val="20"/>
          <w:szCs w:val="20"/>
        </w:rPr>
        <w:t xml:space="preserve"> - </w:t>
      </w:r>
      <w:r w:rsidR="00F3630B" w:rsidRPr="001D7BB1">
        <w:rPr>
          <w:rFonts w:cs="Arial"/>
          <w:sz w:val="20"/>
          <w:szCs w:val="20"/>
        </w:rPr>
        <w:t>cost</w:t>
      </w:r>
      <w:r w:rsidR="00334F80" w:rsidRPr="001D7BB1">
        <w:rPr>
          <w:rFonts w:cs="Arial"/>
          <w:sz w:val="20"/>
          <w:szCs w:val="20"/>
        </w:rPr>
        <w:t xml:space="preserve"> </w:t>
      </w:r>
      <w:r w:rsidR="00F3630B" w:rsidRPr="001D7BB1">
        <w:rPr>
          <w:rFonts w:cs="Arial"/>
          <w:sz w:val="20"/>
          <w:szCs w:val="20"/>
        </w:rPr>
        <w:t>utility</w:t>
      </w:r>
      <w:r w:rsidR="00334F80" w:rsidRPr="001D7BB1">
        <w:rPr>
          <w:rFonts w:cs="Arial"/>
          <w:sz w:val="20"/>
          <w:szCs w:val="20"/>
        </w:rPr>
        <w:t xml:space="preserve"> </w:t>
      </w:r>
      <w:r w:rsidR="00F3630B" w:rsidRPr="001D7BB1">
        <w:rPr>
          <w:rFonts w:cs="Arial"/>
          <w:sz w:val="20"/>
          <w:szCs w:val="20"/>
        </w:rPr>
        <w:t>analysis;</w:t>
      </w:r>
      <w:r w:rsidR="0007035F">
        <w:rPr>
          <w:rFonts w:cs="Arial"/>
          <w:sz w:val="20"/>
          <w:szCs w:val="20"/>
        </w:rPr>
        <w:t xml:space="preserve"> EQ-5D – EuroQol-Five Dimensions;</w:t>
      </w:r>
      <w:r w:rsidR="00334F80" w:rsidRPr="001D7BB1">
        <w:rPr>
          <w:rFonts w:cs="Arial"/>
          <w:sz w:val="20"/>
          <w:szCs w:val="20"/>
        </w:rPr>
        <w:t xml:space="preserve"> </w:t>
      </w:r>
      <w:r w:rsidR="00F3630B" w:rsidRPr="001D7BB1">
        <w:rPr>
          <w:rFonts w:cs="Arial"/>
          <w:sz w:val="20"/>
          <w:szCs w:val="20"/>
        </w:rPr>
        <w:t>ICER</w:t>
      </w:r>
      <w:r>
        <w:rPr>
          <w:rFonts w:cs="Arial"/>
          <w:sz w:val="20"/>
          <w:szCs w:val="20"/>
        </w:rPr>
        <w:t xml:space="preserve"> – incremental cost-effectiveness ratio;</w:t>
      </w:r>
      <w:r w:rsidR="00334F80" w:rsidRPr="001D7BB1">
        <w:rPr>
          <w:rFonts w:cs="Arial"/>
          <w:sz w:val="20"/>
          <w:szCs w:val="20"/>
        </w:rPr>
        <w:t xml:space="preserve"> </w:t>
      </w:r>
      <w:r w:rsidR="0007035F">
        <w:rPr>
          <w:rFonts w:cs="Arial"/>
          <w:sz w:val="20"/>
          <w:szCs w:val="20"/>
        </w:rPr>
        <w:t xml:space="preserve">GBP </w:t>
      </w:r>
      <w:r w:rsidR="00EB7A50">
        <w:rPr>
          <w:rFonts w:cs="Arial"/>
          <w:sz w:val="20"/>
          <w:szCs w:val="20"/>
        </w:rPr>
        <w:t>–</w:t>
      </w:r>
      <w:r w:rsidR="0007035F">
        <w:rPr>
          <w:rFonts w:cs="Arial"/>
          <w:sz w:val="20"/>
          <w:szCs w:val="20"/>
        </w:rPr>
        <w:t xml:space="preserve"> </w:t>
      </w:r>
      <w:r w:rsidR="00EB7A50">
        <w:rPr>
          <w:rFonts w:cs="Arial"/>
          <w:sz w:val="20"/>
          <w:szCs w:val="20"/>
        </w:rPr>
        <w:t>British Pound Sterling</w:t>
      </w:r>
      <w:r w:rsidR="0007035F">
        <w:rPr>
          <w:rFonts w:cs="Arial"/>
          <w:sz w:val="20"/>
          <w:szCs w:val="20"/>
        </w:rPr>
        <w:t>;</w:t>
      </w:r>
      <w:r w:rsidR="0007035F" w:rsidRPr="0007035F">
        <w:rPr>
          <w:rFonts w:cs="Arial"/>
          <w:sz w:val="20"/>
          <w:szCs w:val="20"/>
        </w:rPr>
        <w:t xml:space="preserve"> </w:t>
      </w:r>
      <w:r w:rsidR="00F3630B" w:rsidRPr="001D7BB1">
        <w:rPr>
          <w:rFonts w:cs="Arial"/>
          <w:sz w:val="20"/>
          <w:szCs w:val="20"/>
        </w:rPr>
        <w:t>GHQ-12</w:t>
      </w:r>
      <w:r>
        <w:rPr>
          <w:rFonts w:cs="Arial"/>
          <w:sz w:val="20"/>
          <w:szCs w:val="20"/>
        </w:rPr>
        <w:t xml:space="preserve"> - </w:t>
      </w:r>
      <w:r w:rsidR="00F3630B" w:rsidRPr="001D7BB1">
        <w:rPr>
          <w:rFonts w:cs="Arial"/>
          <w:sz w:val="20"/>
          <w:szCs w:val="20"/>
        </w:rPr>
        <w:t>General</w:t>
      </w:r>
      <w:r w:rsidR="00334F80" w:rsidRPr="001D7BB1">
        <w:rPr>
          <w:rFonts w:cs="Arial"/>
          <w:sz w:val="20"/>
          <w:szCs w:val="20"/>
        </w:rPr>
        <w:t xml:space="preserve"> </w:t>
      </w:r>
      <w:r w:rsidR="0007035F">
        <w:rPr>
          <w:rFonts w:cs="Arial"/>
          <w:sz w:val="20"/>
          <w:szCs w:val="20"/>
        </w:rPr>
        <w:t>H</w:t>
      </w:r>
      <w:r w:rsidR="00F3630B" w:rsidRPr="001D7BB1">
        <w:rPr>
          <w:rFonts w:cs="Arial"/>
          <w:sz w:val="20"/>
          <w:szCs w:val="20"/>
        </w:rPr>
        <w:t>ealth</w:t>
      </w:r>
      <w:r w:rsidR="00334F80" w:rsidRPr="001D7BB1">
        <w:rPr>
          <w:rFonts w:cs="Arial"/>
          <w:sz w:val="20"/>
          <w:szCs w:val="20"/>
        </w:rPr>
        <w:t xml:space="preserve"> </w:t>
      </w:r>
      <w:r w:rsidR="0007035F">
        <w:rPr>
          <w:rFonts w:cs="Arial"/>
          <w:sz w:val="20"/>
          <w:szCs w:val="20"/>
        </w:rPr>
        <w:t>Q</w:t>
      </w:r>
      <w:r w:rsidR="00F3630B" w:rsidRPr="001D7BB1">
        <w:rPr>
          <w:rFonts w:cs="Arial"/>
          <w:sz w:val="20"/>
          <w:szCs w:val="20"/>
        </w:rPr>
        <w:t>uestionnaire</w:t>
      </w:r>
      <w:r>
        <w:rPr>
          <w:rFonts w:cs="Arial"/>
          <w:sz w:val="20"/>
          <w:szCs w:val="20"/>
        </w:rPr>
        <w:t>-12</w:t>
      </w:r>
      <w:r w:rsidR="00F3630B" w:rsidRPr="001D7BB1">
        <w:rPr>
          <w:rFonts w:cs="Arial"/>
          <w:sz w:val="20"/>
          <w:szCs w:val="20"/>
        </w:rPr>
        <w:t>;</w:t>
      </w:r>
      <w:r w:rsidR="00334F80" w:rsidRPr="001D7BB1">
        <w:rPr>
          <w:rFonts w:cs="Arial"/>
          <w:sz w:val="20"/>
          <w:szCs w:val="20"/>
        </w:rPr>
        <w:t xml:space="preserve"> </w:t>
      </w:r>
      <w:r w:rsidR="0007035F">
        <w:rPr>
          <w:rFonts w:cs="Arial"/>
          <w:sz w:val="20"/>
          <w:szCs w:val="20"/>
        </w:rPr>
        <w:t xml:space="preserve">MS – multiple sclerosis; NHS – National Health Service; </w:t>
      </w:r>
      <w:r w:rsidR="00F3630B" w:rsidRPr="001D7BB1">
        <w:rPr>
          <w:rFonts w:cs="Arial"/>
          <w:sz w:val="20"/>
          <w:szCs w:val="20"/>
        </w:rPr>
        <w:t>SL</w:t>
      </w:r>
      <w:r>
        <w:rPr>
          <w:rFonts w:cs="Arial"/>
          <w:sz w:val="20"/>
          <w:szCs w:val="20"/>
        </w:rPr>
        <w:t xml:space="preserve"> - s</w:t>
      </w:r>
      <w:r w:rsidR="00F3630B" w:rsidRPr="001D7BB1">
        <w:rPr>
          <w:rFonts w:cs="Arial"/>
          <w:sz w:val="20"/>
          <w:szCs w:val="20"/>
        </w:rPr>
        <w:t>upportive</w:t>
      </w:r>
      <w:r w:rsidR="00334F80" w:rsidRPr="001D7BB1">
        <w:rPr>
          <w:rFonts w:cs="Arial"/>
          <w:sz w:val="20"/>
          <w:szCs w:val="20"/>
        </w:rPr>
        <w:t xml:space="preserve"> </w:t>
      </w:r>
      <w:r w:rsidR="00F3630B" w:rsidRPr="001D7BB1">
        <w:rPr>
          <w:rFonts w:cs="Arial"/>
          <w:sz w:val="20"/>
          <w:szCs w:val="20"/>
        </w:rPr>
        <w:t>listening;</w:t>
      </w:r>
      <w:r w:rsidR="00334F80" w:rsidRPr="001D7BB1">
        <w:rPr>
          <w:rFonts w:cs="Arial"/>
          <w:sz w:val="20"/>
          <w:szCs w:val="20"/>
        </w:rPr>
        <w:t xml:space="preserve"> </w:t>
      </w:r>
      <w:r w:rsidR="00F3630B" w:rsidRPr="001D7BB1">
        <w:rPr>
          <w:rFonts w:cs="Arial"/>
          <w:sz w:val="20"/>
          <w:szCs w:val="20"/>
        </w:rPr>
        <w:t>QALY</w:t>
      </w:r>
      <w:r>
        <w:rPr>
          <w:rFonts w:cs="Arial"/>
          <w:sz w:val="20"/>
          <w:szCs w:val="20"/>
        </w:rPr>
        <w:t xml:space="preserve"> </w:t>
      </w:r>
      <w:r w:rsidR="0007035F">
        <w:rPr>
          <w:rFonts w:cs="Arial"/>
          <w:sz w:val="20"/>
          <w:szCs w:val="20"/>
        </w:rPr>
        <w:t>–</w:t>
      </w:r>
      <w:r w:rsidR="00334F80" w:rsidRPr="001D7BB1">
        <w:rPr>
          <w:rFonts w:cs="Arial"/>
          <w:sz w:val="20"/>
          <w:szCs w:val="20"/>
        </w:rPr>
        <w:t xml:space="preserve"> </w:t>
      </w:r>
      <w:r>
        <w:rPr>
          <w:rFonts w:cs="Arial"/>
          <w:sz w:val="20"/>
          <w:szCs w:val="20"/>
        </w:rPr>
        <w:t>q</w:t>
      </w:r>
      <w:r w:rsidR="00F3630B" w:rsidRPr="001D7BB1">
        <w:rPr>
          <w:rFonts w:cs="Arial"/>
          <w:sz w:val="20"/>
          <w:szCs w:val="20"/>
        </w:rPr>
        <w:t>uality</w:t>
      </w:r>
      <w:r w:rsidR="0007035F">
        <w:rPr>
          <w:rFonts w:cs="Arial"/>
          <w:sz w:val="20"/>
          <w:szCs w:val="20"/>
        </w:rPr>
        <w:t>-</w:t>
      </w:r>
      <w:r>
        <w:rPr>
          <w:rFonts w:cs="Arial"/>
          <w:sz w:val="20"/>
          <w:szCs w:val="20"/>
        </w:rPr>
        <w:t>a</w:t>
      </w:r>
      <w:r w:rsidR="00F3630B" w:rsidRPr="001D7BB1">
        <w:rPr>
          <w:rFonts w:cs="Arial"/>
          <w:sz w:val="20"/>
          <w:szCs w:val="20"/>
        </w:rPr>
        <w:t>djusted</w:t>
      </w:r>
      <w:r w:rsidR="00334F80" w:rsidRPr="001D7BB1">
        <w:rPr>
          <w:rFonts w:cs="Arial"/>
          <w:sz w:val="20"/>
          <w:szCs w:val="20"/>
        </w:rPr>
        <w:t xml:space="preserve"> </w:t>
      </w:r>
      <w:r>
        <w:rPr>
          <w:rFonts w:cs="Arial"/>
          <w:sz w:val="20"/>
          <w:szCs w:val="20"/>
        </w:rPr>
        <w:t>l</w:t>
      </w:r>
      <w:r w:rsidR="00F3630B" w:rsidRPr="001D7BB1">
        <w:rPr>
          <w:rFonts w:cs="Arial"/>
          <w:sz w:val="20"/>
          <w:szCs w:val="20"/>
        </w:rPr>
        <w:t>ife</w:t>
      </w:r>
      <w:r w:rsidR="0007035F">
        <w:rPr>
          <w:rFonts w:cs="Arial"/>
          <w:sz w:val="20"/>
          <w:szCs w:val="20"/>
        </w:rPr>
        <w:t>-</w:t>
      </w:r>
      <w:r>
        <w:rPr>
          <w:rFonts w:cs="Arial"/>
          <w:sz w:val="20"/>
          <w:szCs w:val="20"/>
        </w:rPr>
        <w:t>y</w:t>
      </w:r>
      <w:r w:rsidR="00F3630B" w:rsidRPr="001D7BB1">
        <w:rPr>
          <w:rFonts w:cs="Arial"/>
          <w:sz w:val="20"/>
          <w:szCs w:val="20"/>
        </w:rPr>
        <w:t>ear;</w:t>
      </w:r>
      <w:r w:rsidR="0007035F">
        <w:rPr>
          <w:rFonts w:cs="Arial"/>
          <w:sz w:val="20"/>
          <w:szCs w:val="20"/>
        </w:rPr>
        <w:t xml:space="preserve"> RCT – randomised controlled trial;</w:t>
      </w:r>
      <w:r w:rsidR="00334F80" w:rsidRPr="001D7BB1">
        <w:rPr>
          <w:rFonts w:cs="Arial"/>
          <w:sz w:val="20"/>
          <w:szCs w:val="20"/>
        </w:rPr>
        <w:t xml:space="preserve"> </w:t>
      </w:r>
      <w:r w:rsidR="00F3630B" w:rsidRPr="001D7BB1">
        <w:rPr>
          <w:rFonts w:cs="Arial"/>
          <w:sz w:val="20"/>
          <w:szCs w:val="20"/>
        </w:rPr>
        <w:t>QoL</w:t>
      </w:r>
      <w:r w:rsidR="0007035F">
        <w:rPr>
          <w:rFonts w:cs="Arial"/>
          <w:sz w:val="20"/>
          <w:szCs w:val="20"/>
        </w:rPr>
        <w:t xml:space="preserve"> - q</w:t>
      </w:r>
      <w:r w:rsidR="00F3630B" w:rsidRPr="001D7BB1">
        <w:rPr>
          <w:rFonts w:cs="Arial"/>
          <w:sz w:val="20"/>
          <w:szCs w:val="20"/>
        </w:rPr>
        <w:t>uality</w:t>
      </w:r>
      <w:r w:rsidR="00334F80" w:rsidRPr="001D7BB1">
        <w:rPr>
          <w:rFonts w:cs="Arial"/>
          <w:sz w:val="20"/>
          <w:szCs w:val="20"/>
        </w:rPr>
        <w:t xml:space="preserve"> </w:t>
      </w:r>
      <w:r w:rsidR="00F3630B" w:rsidRPr="001D7BB1">
        <w:rPr>
          <w:rFonts w:cs="Arial"/>
          <w:sz w:val="20"/>
          <w:szCs w:val="20"/>
        </w:rPr>
        <w:t>of</w:t>
      </w:r>
      <w:r w:rsidR="00334F80" w:rsidRPr="001D7BB1">
        <w:rPr>
          <w:rFonts w:cs="Arial"/>
          <w:sz w:val="20"/>
          <w:szCs w:val="20"/>
        </w:rPr>
        <w:t xml:space="preserve"> </w:t>
      </w:r>
      <w:r w:rsidR="00F3630B" w:rsidRPr="001D7BB1">
        <w:rPr>
          <w:rFonts w:cs="Arial"/>
          <w:sz w:val="20"/>
          <w:szCs w:val="20"/>
        </w:rPr>
        <w:t>life</w:t>
      </w:r>
      <w:r w:rsidR="00E61CDD">
        <w:rPr>
          <w:rFonts w:cs="Arial"/>
          <w:sz w:val="20"/>
          <w:szCs w:val="20"/>
        </w:rPr>
        <w:t>; YHEC – York Health Economics Consortium</w:t>
      </w:r>
    </w:p>
    <w:p w14:paraId="5B1D15DA" w14:textId="77777777" w:rsidR="00827684" w:rsidRPr="00CA1CFE" w:rsidRDefault="00827684" w:rsidP="009B18B6">
      <w:pPr>
        <w:rPr>
          <w:rFonts w:cs="Arial"/>
          <w:szCs w:val="22"/>
        </w:rPr>
      </w:pPr>
    </w:p>
    <w:p w14:paraId="2961488A" w14:textId="77777777" w:rsidR="00B94F3F" w:rsidRPr="00214308" w:rsidRDefault="00B94F3F">
      <w:pPr>
        <w:spacing w:line="240" w:lineRule="auto"/>
        <w:rPr>
          <w:rFonts w:eastAsia="MS Mincho" w:cs="Arial"/>
          <w:b/>
          <w:bCs/>
          <w:szCs w:val="22"/>
        </w:rPr>
      </w:pPr>
      <w:r w:rsidRPr="00214308">
        <w:rPr>
          <w:rFonts w:eastAsia="MS Mincho" w:cs="Arial"/>
          <w:b/>
          <w:bCs/>
          <w:szCs w:val="22"/>
        </w:rPr>
        <w:br w:type="page"/>
      </w:r>
    </w:p>
    <w:p w14:paraId="05DC41E9" w14:textId="40BA8E8D" w:rsidR="00A277AE" w:rsidRPr="00214308" w:rsidRDefault="008A5757" w:rsidP="00B94F3F">
      <w:pPr>
        <w:ind w:left="1418" w:hanging="1418"/>
        <w:rPr>
          <w:rFonts w:eastAsia="MS Mincho" w:cs="Arial"/>
          <w:b/>
          <w:bCs/>
          <w:szCs w:val="22"/>
        </w:rPr>
      </w:pPr>
      <w:r w:rsidRPr="00214308">
        <w:rPr>
          <w:rFonts w:eastAsia="MS Mincho" w:cs="Arial"/>
          <w:b/>
          <w:bCs/>
          <w:szCs w:val="22"/>
        </w:rPr>
        <w:t>Table</w:t>
      </w:r>
      <w:r w:rsidR="00334F80" w:rsidRPr="00214308">
        <w:rPr>
          <w:rFonts w:eastAsia="MS Mincho" w:cs="Arial"/>
          <w:b/>
          <w:bCs/>
          <w:szCs w:val="22"/>
        </w:rPr>
        <w:t xml:space="preserve"> </w:t>
      </w:r>
      <w:r w:rsidR="00A277AE" w:rsidRPr="00214308">
        <w:rPr>
          <w:rFonts w:eastAsia="MS Mincho" w:cs="Arial"/>
          <w:b/>
          <w:bCs/>
          <w:szCs w:val="22"/>
        </w:rPr>
        <w:t>D</w:t>
      </w:r>
      <w:r w:rsidR="005F55B0" w:rsidRPr="00214308">
        <w:rPr>
          <w:rFonts w:eastAsia="MS Mincho" w:cs="Arial"/>
          <w:b/>
          <w:bCs/>
          <w:szCs w:val="22"/>
        </w:rPr>
        <w:t>.</w:t>
      </w:r>
      <w:r w:rsidR="00A277AE" w:rsidRPr="00214308">
        <w:rPr>
          <w:rFonts w:eastAsia="MS Mincho" w:cs="Arial"/>
          <w:b/>
          <w:bCs/>
          <w:szCs w:val="22"/>
        </w:rPr>
        <w:t>5:</w:t>
      </w:r>
      <w:r w:rsidR="00334F80" w:rsidRPr="00214308">
        <w:rPr>
          <w:rFonts w:eastAsia="MS Mincho" w:cs="Arial"/>
          <w:b/>
          <w:bCs/>
          <w:szCs w:val="22"/>
        </w:rPr>
        <w:t xml:space="preserve"> </w:t>
      </w:r>
      <w:r w:rsidR="00B94F3F" w:rsidRPr="00214308">
        <w:rPr>
          <w:rFonts w:eastAsia="MS Mincho" w:cs="Arial"/>
          <w:b/>
          <w:bCs/>
          <w:szCs w:val="22"/>
        </w:rPr>
        <w:tab/>
      </w:r>
      <w:r w:rsidR="00A277AE" w:rsidRPr="00214308">
        <w:rPr>
          <w:rFonts w:eastAsia="MS Mincho" w:cs="Arial"/>
          <w:b/>
          <w:bCs/>
          <w:szCs w:val="22"/>
        </w:rPr>
        <w:t>Quality</w:t>
      </w:r>
      <w:r w:rsidR="00334F80" w:rsidRPr="00214308">
        <w:rPr>
          <w:rFonts w:eastAsia="MS Mincho" w:cs="Arial"/>
          <w:b/>
          <w:bCs/>
          <w:szCs w:val="22"/>
        </w:rPr>
        <w:t xml:space="preserve"> </w:t>
      </w:r>
      <w:r w:rsidR="00A277AE" w:rsidRPr="00214308">
        <w:rPr>
          <w:rFonts w:eastAsia="MS Mincho" w:cs="Arial"/>
          <w:b/>
          <w:bCs/>
          <w:szCs w:val="22"/>
        </w:rPr>
        <w:t>assessment</w:t>
      </w:r>
      <w:r w:rsidR="00334F80" w:rsidRPr="00214308">
        <w:rPr>
          <w:rFonts w:eastAsia="MS Mincho" w:cs="Arial"/>
          <w:b/>
          <w:bCs/>
          <w:szCs w:val="22"/>
        </w:rPr>
        <w:t xml:space="preserve"> </w:t>
      </w:r>
      <w:r w:rsidR="00A277AE" w:rsidRPr="00214308">
        <w:rPr>
          <w:rFonts w:eastAsia="MS Mincho" w:cs="Arial"/>
          <w:b/>
          <w:bCs/>
          <w:szCs w:val="22"/>
        </w:rPr>
        <w:t>of</w:t>
      </w:r>
      <w:r w:rsidR="00334F80" w:rsidRPr="00214308">
        <w:rPr>
          <w:rFonts w:eastAsia="MS Mincho" w:cs="Arial"/>
          <w:b/>
          <w:bCs/>
          <w:szCs w:val="22"/>
        </w:rPr>
        <w:t xml:space="preserve"> </w:t>
      </w:r>
      <w:r w:rsidR="00A277AE" w:rsidRPr="00214308">
        <w:rPr>
          <w:rFonts w:eastAsia="MS Mincho" w:cs="Arial"/>
          <w:b/>
          <w:bCs/>
          <w:szCs w:val="22"/>
        </w:rPr>
        <w:t>four</w:t>
      </w:r>
      <w:r w:rsidR="00334F80" w:rsidRPr="00214308">
        <w:rPr>
          <w:rFonts w:eastAsia="MS Mincho" w:cs="Arial"/>
          <w:b/>
          <w:bCs/>
          <w:szCs w:val="22"/>
        </w:rPr>
        <w:t xml:space="preserve"> </w:t>
      </w:r>
      <w:r w:rsidR="00A277AE" w:rsidRPr="00214308">
        <w:rPr>
          <w:rFonts w:eastAsia="MS Mincho" w:cs="Arial"/>
          <w:b/>
          <w:bCs/>
          <w:szCs w:val="22"/>
        </w:rPr>
        <w:t>economic</w:t>
      </w:r>
      <w:r w:rsidR="00334F80" w:rsidRPr="00214308">
        <w:rPr>
          <w:rFonts w:eastAsia="MS Mincho" w:cs="Arial"/>
          <w:b/>
          <w:bCs/>
          <w:szCs w:val="22"/>
        </w:rPr>
        <w:t xml:space="preserve"> </w:t>
      </w:r>
      <w:r w:rsidR="00A277AE" w:rsidRPr="00214308">
        <w:rPr>
          <w:rFonts w:eastAsia="MS Mincho" w:cs="Arial"/>
          <w:b/>
          <w:bCs/>
          <w:szCs w:val="22"/>
        </w:rPr>
        <w:t>evaluation</w:t>
      </w:r>
      <w:r w:rsidR="00334F80" w:rsidRPr="00214308">
        <w:rPr>
          <w:rFonts w:eastAsia="MS Mincho" w:cs="Arial"/>
          <w:b/>
          <w:bCs/>
          <w:szCs w:val="22"/>
        </w:rPr>
        <w:t xml:space="preserve"> </w:t>
      </w:r>
      <w:r w:rsidR="00A277AE" w:rsidRPr="00214308">
        <w:rPr>
          <w:rFonts w:eastAsia="MS Mincho" w:cs="Arial"/>
          <w:b/>
          <w:bCs/>
          <w:szCs w:val="22"/>
        </w:rPr>
        <w:t>using</w:t>
      </w:r>
      <w:r w:rsidR="00334F80" w:rsidRPr="00214308">
        <w:rPr>
          <w:rFonts w:eastAsia="MS Mincho" w:cs="Arial"/>
          <w:b/>
          <w:bCs/>
          <w:szCs w:val="22"/>
        </w:rPr>
        <w:t xml:space="preserve"> </w:t>
      </w:r>
      <w:r w:rsidR="00A277AE" w:rsidRPr="00214308">
        <w:rPr>
          <w:rFonts w:eastAsia="MS Mincho" w:cs="Arial"/>
          <w:b/>
          <w:bCs/>
          <w:szCs w:val="22"/>
        </w:rPr>
        <w:t>Drummond</w:t>
      </w:r>
      <w:r w:rsidR="00334F80" w:rsidRPr="00214308">
        <w:rPr>
          <w:rFonts w:eastAsia="MS Mincho" w:cs="Arial"/>
          <w:b/>
          <w:bCs/>
          <w:szCs w:val="22"/>
        </w:rPr>
        <w:t xml:space="preserve"> </w:t>
      </w:r>
      <w:r w:rsidR="00A277AE" w:rsidRPr="00214308">
        <w:rPr>
          <w:rFonts w:eastAsia="MS Mincho" w:cs="Arial"/>
          <w:b/>
          <w:bCs/>
          <w:szCs w:val="22"/>
        </w:rPr>
        <w:t>checklist</w:t>
      </w:r>
      <w:r w:rsidR="009B0E79">
        <w:rPr>
          <w:rFonts w:eastAsia="MS Mincho" w:cs="Arial"/>
          <w:b/>
          <w:bCs/>
          <w:szCs w:val="22"/>
          <w:vertAlign w:val="superscript"/>
        </w:rPr>
        <w:t xml:space="preserve"> </w:t>
      </w:r>
      <w:r w:rsidR="009B0E79">
        <w:rPr>
          <w:rFonts w:eastAsia="MS Mincho" w:cs="Arial"/>
          <w:b/>
          <w:bCs/>
          <w:szCs w:val="22"/>
        </w:rPr>
        <w:t>(1996)</w:t>
      </w:r>
    </w:p>
    <w:p w14:paraId="6DD948D4" w14:textId="77777777" w:rsidR="00A277AE" w:rsidRPr="00214308" w:rsidRDefault="00A277AE" w:rsidP="00A277AE">
      <w:pPr>
        <w:rPr>
          <w:rFonts w:eastAsia="MS Mincho" w:cs="Arial"/>
          <w:b/>
          <w:szCs w:val="22"/>
        </w:rPr>
      </w:pPr>
    </w:p>
    <w:tbl>
      <w:tblPr>
        <w:tblStyle w:val="YHECtable1"/>
        <w:tblW w:w="4996" w:type="pct"/>
        <w:tblLook w:val="04A0" w:firstRow="1" w:lastRow="0" w:firstColumn="1" w:lastColumn="0" w:noHBand="0" w:noVBand="1"/>
      </w:tblPr>
      <w:tblGrid>
        <w:gridCol w:w="5246"/>
        <w:gridCol w:w="2188"/>
        <w:gridCol w:w="2188"/>
        <w:gridCol w:w="1998"/>
        <w:gridCol w:w="2370"/>
      </w:tblGrid>
      <w:tr w:rsidR="00A277AE" w:rsidRPr="00214308" w14:paraId="555BFE1F" w14:textId="77777777" w:rsidTr="005D324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75" w:type="pct"/>
            <w:vAlign w:val="center"/>
          </w:tcPr>
          <w:p w14:paraId="43CBEE44" w14:textId="637E01E8" w:rsidR="00A277AE" w:rsidRPr="001D7BB1" w:rsidRDefault="00A277AE" w:rsidP="00B94F3F">
            <w:pPr>
              <w:spacing w:line="240" w:lineRule="auto"/>
              <w:jc w:val="right"/>
              <w:rPr>
                <w:rFonts w:cs="Arial"/>
                <w:sz w:val="20"/>
              </w:rPr>
            </w:pPr>
            <w:r w:rsidRPr="001D7BB1">
              <w:rPr>
                <w:rFonts w:cs="Arial"/>
                <w:sz w:val="20"/>
              </w:rPr>
              <w:t>Study</w:t>
            </w:r>
            <w:r w:rsidR="00334F80" w:rsidRPr="001D7BB1">
              <w:rPr>
                <w:rFonts w:cs="Arial"/>
                <w:sz w:val="20"/>
              </w:rPr>
              <w:t xml:space="preserve"> </w:t>
            </w:r>
            <w:r w:rsidRPr="001D7BB1">
              <w:rPr>
                <w:rFonts w:cs="Arial"/>
                <w:sz w:val="20"/>
              </w:rPr>
              <w:t>Reference</w:t>
            </w:r>
          </w:p>
        </w:tc>
        <w:tc>
          <w:tcPr>
            <w:tcW w:w="782" w:type="pct"/>
            <w:vAlign w:val="center"/>
          </w:tcPr>
          <w:p w14:paraId="01808D49" w14:textId="0DDD59AC" w:rsidR="00A277AE" w:rsidRPr="001D7BB1" w:rsidRDefault="00A277AE" w:rsidP="00B94F3F">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D7BB1">
              <w:rPr>
                <w:rFonts w:cs="Arial"/>
                <w:sz w:val="20"/>
              </w:rPr>
              <w:t>Das</w:t>
            </w:r>
            <w:r w:rsidR="00334F80" w:rsidRPr="001D7BB1">
              <w:rPr>
                <w:rFonts w:cs="Arial"/>
                <w:sz w:val="20"/>
              </w:rPr>
              <w:t xml:space="preserve"> </w:t>
            </w:r>
            <w:r w:rsidRPr="001D7BB1">
              <w:rPr>
                <w:rFonts w:cs="Arial"/>
                <w:sz w:val="20"/>
              </w:rPr>
              <w:t>Nair</w:t>
            </w:r>
            <w:r w:rsidR="00334F80" w:rsidRPr="001D7BB1">
              <w:rPr>
                <w:rFonts w:cs="Arial"/>
                <w:sz w:val="20"/>
              </w:rPr>
              <w:t xml:space="preserve"> </w:t>
            </w:r>
            <w:r w:rsidRPr="001D7BB1">
              <w:rPr>
                <w:rFonts w:cs="Arial"/>
                <w:sz w:val="20"/>
              </w:rPr>
              <w:t>20</w:t>
            </w:r>
            <w:r w:rsidR="009B0E79">
              <w:rPr>
                <w:rFonts w:cs="Arial"/>
                <w:sz w:val="20"/>
              </w:rPr>
              <w:t>19</w:t>
            </w:r>
          </w:p>
        </w:tc>
        <w:tc>
          <w:tcPr>
            <w:tcW w:w="782" w:type="pct"/>
            <w:vAlign w:val="center"/>
          </w:tcPr>
          <w:p w14:paraId="3BB8D02F" w14:textId="6B31E6DF" w:rsidR="00A277AE" w:rsidRPr="001D7BB1" w:rsidRDefault="00A277AE" w:rsidP="00B94F3F">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D7BB1">
              <w:rPr>
                <w:rFonts w:cs="Arial"/>
                <w:sz w:val="20"/>
              </w:rPr>
              <w:t>Juckes</w:t>
            </w:r>
            <w:r w:rsidR="00334F80" w:rsidRPr="001D7BB1">
              <w:rPr>
                <w:rFonts w:cs="Arial"/>
                <w:sz w:val="20"/>
              </w:rPr>
              <w:t xml:space="preserve"> </w:t>
            </w:r>
            <w:r w:rsidRPr="001D7BB1">
              <w:rPr>
                <w:rFonts w:cs="Arial"/>
                <w:sz w:val="20"/>
              </w:rPr>
              <w:t>2019</w:t>
            </w:r>
          </w:p>
        </w:tc>
        <w:tc>
          <w:tcPr>
            <w:tcW w:w="714" w:type="pct"/>
            <w:vAlign w:val="center"/>
          </w:tcPr>
          <w:p w14:paraId="3C176A6D" w14:textId="7DC833A7" w:rsidR="00A277AE" w:rsidRPr="001D7BB1" w:rsidRDefault="00A277AE" w:rsidP="00B94F3F">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D7BB1">
              <w:rPr>
                <w:rFonts w:cs="Arial"/>
                <w:sz w:val="20"/>
              </w:rPr>
              <w:t>Mosweu</w:t>
            </w:r>
            <w:r w:rsidR="00334F80" w:rsidRPr="001D7BB1">
              <w:rPr>
                <w:rFonts w:cs="Arial"/>
                <w:sz w:val="20"/>
              </w:rPr>
              <w:t xml:space="preserve"> </w:t>
            </w:r>
            <w:r w:rsidRPr="001D7BB1">
              <w:rPr>
                <w:rFonts w:cs="Arial"/>
                <w:sz w:val="20"/>
              </w:rPr>
              <w:t>2017</w:t>
            </w:r>
          </w:p>
        </w:tc>
        <w:tc>
          <w:tcPr>
            <w:tcW w:w="847" w:type="pct"/>
            <w:vAlign w:val="center"/>
          </w:tcPr>
          <w:p w14:paraId="695AA43F" w14:textId="5A4B977C" w:rsidR="00A277AE" w:rsidRPr="001D7BB1" w:rsidRDefault="00A277AE" w:rsidP="00B94F3F">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D7BB1">
              <w:rPr>
                <w:rFonts w:cs="Arial"/>
                <w:sz w:val="20"/>
              </w:rPr>
              <w:t>Turner-Stokes</w:t>
            </w:r>
            <w:r w:rsidR="00334F80" w:rsidRPr="001D7BB1">
              <w:rPr>
                <w:rFonts w:cs="Arial"/>
                <w:sz w:val="20"/>
              </w:rPr>
              <w:t xml:space="preserve"> </w:t>
            </w:r>
            <w:r w:rsidRPr="001D7BB1">
              <w:rPr>
                <w:rFonts w:cs="Arial"/>
                <w:sz w:val="20"/>
              </w:rPr>
              <w:t>2020</w:t>
            </w:r>
          </w:p>
        </w:tc>
      </w:tr>
      <w:tr w:rsidR="00A277AE" w:rsidRPr="00214308" w14:paraId="7A6B0F19" w14:textId="77777777" w:rsidTr="00B94F3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530C10E" w14:textId="446354AE" w:rsidR="00A277AE" w:rsidRPr="001D7BB1" w:rsidRDefault="00A277AE" w:rsidP="00B94F3F">
            <w:pPr>
              <w:spacing w:line="240" w:lineRule="auto"/>
              <w:rPr>
                <w:rFonts w:cs="Arial"/>
                <w:sz w:val="20"/>
              </w:rPr>
            </w:pPr>
            <w:r w:rsidRPr="001D7BB1">
              <w:rPr>
                <w:rFonts w:cs="Arial"/>
                <w:sz w:val="20"/>
              </w:rPr>
              <w:t>Study</w:t>
            </w:r>
            <w:r w:rsidR="00334F80" w:rsidRPr="001D7BB1">
              <w:rPr>
                <w:rFonts w:cs="Arial"/>
                <w:sz w:val="20"/>
              </w:rPr>
              <w:t xml:space="preserve"> </w:t>
            </w:r>
            <w:r w:rsidRPr="001D7BB1">
              <w:rPr>
                <w:rFonts w:cs="Arial"/>
                <w:sz w:val="20"/>
              </w:rPr>
              <w:t>Design</w:t>
            </w:r>
          </w:p>
        </w:tc>
      </w:tr>
      <w:tr w:rsidR="00A277AE" w:rsidRPr="00214308" w14:paraId="7F67CC13"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vAlign w:val="center"/>
          </w:tcPr>
          <w:p w14:paraId="782F2A30" w14:textId="5B7077E2" w:rsidR="00A277AE" w:rsidRPr="001D7BB1" w:rsidRDefault="00A277AE" w:rsidP="00B94F3F">
            <w:pPr>
              <w:pStyle w:val="ListParagraph"/>
              <w:numPr>
                <w:ilvl w:val="0"/>
                <w:numId w:val="17"/>
              </w:numPr>
              <w:spacing w:line="240" w:lineRule="auto"/>
              <w:ind w:left="589" w:hanging="589"/>
              <w:rPr>
                <w:rFonts w:cs="Arial"/>
                <w:b/>
                <w:sz w:val="20"/>
              </w:rPr>
            </w:pPr>
            <w:r w:rsidRPr="001D7BB1">
              <w:rPr>
                <w:rFonts w:cs="Arial"/>
                <w:sz w:val="20"/>
              </w:rPr>
              <w:t>The</w:t>
            </w:r>
            <w:r w:rsidR="00334F80" w:rsidRPr="001D7BB1">
              <w:rPr>
                <w:rFonts w:cs="Arial"/>
                <w:sz w:val="20"/>
              </w:rPr>
              <w:t xml:space="preserve"> </w:t>
            </w:r>
            <w:r w:rsidRPr="001D7BB1">
              <w:rPr>
                <w:rFonts w:cs="Arial"/>
                <w:sz w:val="20"/>
              </w:rPr>
              <w:t>research</w:t>
            </w:r>
            <w:r w:rsidR="00334F80" w:rsidRPr="001D7BB1">
              <w:rPr>
                <w:rFonts w:cs="Arial"/>
                <w:sz w:val="20"/>
              </w:rPr>
              <w:t xml:space="preserve"> </w:t>
            </w:r>
            <w:r w:rsidRPr="001D7BB1">
              <w:rPr>
                <w:rFonts w:cs="Arial"/>
                <w:sz w:val="20"/>
              </w:rPr>
              <w:t>question</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stated.</w:t>
            </w:r>
          </w:p>
        </w:tc>
        <w:tc>
          <w:tcPr>
            <w:tcW w:w="782" w:type="pct"/>
            <w:vAlign w:val="center"/>
          </w:tcPr>
          <w:p w14:paraId="44727A3C"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76C820F1"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76A4B2E3"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276F99B0"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A277AE" w:rsidRPr="00214308" w14:paraId="34B192DC"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vAlign w:val="center"/>
          </w:tcPr>
          <w:p w14:paraId="4C0CFE9F" w14:textId="5374E7C2"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economic</w:t>
            </w:r>
            <w:r w:rsidR="00334F80" w:rsidRPr="001D7BB1">
              <w:rPr>
                <w:rFonts w:cs="Arial"/>
                <w:sz w:val="20"/>
              </w:rPr>
              <w:t xml:space="preserve"> </w:t>
            </w:r>
            <w:r w:rsidRPr="001D7BB1">
              <w:rPr>
                <w:rFonts w:cs="Arial"/>
                <w:sz w:val="20"/>
              </w:rPr>
              <w:t>importance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research</w:t>
            </w:r>
            <w:r w:rsidR="00334F80" w:rsidRPr="001D7BB1">
              <w:rPr>
                <w:rFonts w:cs="Arial"/>
                <w:sz w:val="20"/>
              </w:rPr>
              <w:t xml:space="preserve"> </w:t>
            </w:r>
            <w:r w:rsidRPr="001D7BB1">
              <w:rPr>
                <w:rFonts w:cs="Arial"/>
                <w:sz w:val="20"/>
              </w:rPr>
              <w:t>question</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stated.</w:t>
            </w:r>
          </w:p>
        </w:tc>
        <w:tc>
          <w:tcPr>
            <w:tcW w:w="782" w:type="pct"/>
            <w:vAlign w:val="center"/>
          </w:tcPr>
          <w:p w14:paraId="2990EE35"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380F35EE"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3A94BAA9"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76C9BF01"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7BB79D76"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vAlign w:val="center"/>
          </w:tcPr>
          <w:p w14:paraId="1B5BC164" w14:textId="0DF0CDBD"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viewpoint(s)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clearly</w:t>
            </w:r>
            <w:r w:rsidR="00334F80" w:rsidRPr="001D7BB1">
              <w:rPr>
                <w:rFonts w:cs="Arial"/>
                <w:sz w:val="20"/>
              </w:rPr>
              <w:t xml:space="preserve"> </w:t>
            </w:r>
            <w:r w:rsidRPr="001D7BB1">
              <w:rPr>
                <w:rFonts w:cs="Arial"/>
                <w:sz w:val="20"/>
              </w:rPr>
              <w:t>stated</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justified.</w:t>
            </w:r>
          </w:p>
        </w:tc>
        <w:tc>
          <w:tcPr>
            <w:tcW w:w="782" w:type="pct"/>
            <w:vAlign w:val="center"/>
          </w:tcPr>
          <w:p w14:paraId="2A16C709"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46DE7677"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5F739709"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70760C02"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N/C</w:t>
            </w:r>
          </w:p>
        </w:tc>
      </w:tr>
      <w:tr w:rsidR="00A277AE" w:rsidRPr="00214308" w14:paraId="6DB06D09"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vAlign w:val="center"/>
          </w:tcPr>
          <w:p w14:paraId="4E20B812" w14:textId="58359ED7"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rationale</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choosing</w:t>
            </w:r>
            <w:r w:rsidR="00334F80" w:rsidRPr="001D7BB1">
              <w:rPr>
                <w:rFonts w:cs="Arial"/>
                <w:sz w:val="20"/>
              </w:rPr>
              <w:t xml:space="preserve"> </w:t>
            </w:r>
            <w:r w:rsidRPr="001D7BB1">
              <w:rPr>
                <w:rFonts w:cs="Arial"/>
                <w:sz w:val="20"/>
              </w:rPr>
              <w:t>alternative</w:t>
            </w:r>
            <w:r w:rsidR="00334F80" w:rsidRPr="001D7BB1">
              <w:rPr>
                <w:rFonts w:cs="Arial"/>
                <w:sz w:val="20"/>
              </w:rPr>
              <w:t xml:space="preserve"> </w:t>
            </w:r>
            <w:r w:rsidRPr="001D7BB1">
              <w:rPr>
                <w:rFonts w:cs="Arial"/>
                <w:sz w:val="20"/>
              </w:rPr>
              <w:t>programmes</w:t>
            </w:r>
            <w:r w:rsidR="00334F80" w:rsidRPr="001D7BB1">
              <w:rPr>
                <w:rFonts w:cs="Arial"/>
                <w:sz w:val="20"/>
              </w:rPr>
              <w:t xml:space="preserve"> </w:t>
            </w:r>
            <w:r w:rsidRPr="001D7BB1">
              <w:rPr>
                <w:rFonts w:cs="Arial"/>
                <w:sz w:val="20"/>
              </w:rPr>
              <w:t>or</w:t>
            </w:r>
            <w:r w:rsidR="00334F80" w:rsidRPr="001D7BB1">
              <w:rPr>
                <w:rFonts w:cs="Arial"/>
                <w:sz w:val="20"/>
              </w:rPr>
              <w:t xml:space="preserve"> </w:t>
            </w:r>
            <w:r w:rsidRPr="001D7BB1">
              <w:rPr>
                <w:rFonts w:cs="Arial"/>
                <w:sz w:val="20"/>
              </w:rPr>
              <w:t>interventions</w:t>
            </w:r>
            <w:r w:rsidR="00334F80" w:rsidRPr="001D7BB1">
              <w:rPr>
                <w:rFonts w:cs="Arial"/>
                <w:sz w:val="20"/>
              </w:rPr>
              <w:t xml:space="preserve"> </w:t>
            </w:r>
            <w:r w:rsidRPr="001D7BB1">
              <w:rPr>
                <w:rFonts w:cs="Arial"/>
                <w:sz w:val="20"/>
              </w:rPr>
              <w:t>compared</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stated.</w:t>
            </w:r>
          </w:p>
        </w:tc>
        <w:tc>
          <w:tcPr>
            <w:tcW w:w="782" w:type="pct"/>
            <w:vAlign w:val="center"/>
          </w:tcPr>
          <w:p w14:paraId="58425C49"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04DB3CE2"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69BB4DD7"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N/C</w:t>
            </w:r>
          </w:p>
        </w:tc>
        <w:tc>
          <w:tcPr>
            <w:tcW w:w="847" w:type="pct"/>
            <w:vAlign w:val="center"/>
          </w:tcPr>
          <w:p w14:paraId="51A62398"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0956ABB3"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vAlign w:val="center"/>
          </w:tcPr>
          <w:p w14:paraId="2453E4E9" w14:textId="0EBEBDB2"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alternatives</w:t>
            </w:r>
            <w:r w:rsidR="00334F80" w:rsidRPr="001D7BB1">
              <w:rPr>
                <w:rFonts w:cs="Arial"/>
                <w:sz w:val="20"/>
              </w:rPr>
              <w:t xml:space="preserve"> </w:t>
            </w:r>
            <w:r w:rsidRPr="001D7BB1">
              <w:rPr>
                <w:rFonts w:cs="Arial"/>
                <w:sz w:val="20"/>
              </w:rPr>
              <w:t>being</w:t>
            </w:r>
            <w:r w:rsidR="00334F80" w:rsidRPr="001D7BB1">
              <w:rPr>
                <w:rFonts w:cs="Arial"/>
                <w:sz w:val="20"/>
              </w:rPr>
              <w:t xml:space="preserve"> </w:t>
            </w:r>
            <w:r w:rsidRPr="001D7BB1">
              <w:rPr>
                <w:rFonts w:cs="Arial"/>
                <w:sz w:val="20"/>
              </w:rPr>
              <w:t>compared</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clearly</w:t>
            </w:r>
            <w:r w:rsidR="00334F80" w:rsidRPr="001D7BB1">
              <w:rPr>
                <w:rFonts w:cs="Arial"/>
                <w:sz w:val="20"/>
              </w:rPr>
              <w:t xml:space="preserve"> </w:t>
            </w:r>
            <w:r w:rsidRPr="001D7BB1">
              <w:rPr>
                <w:rFonts w:cs="Arial"/>
                <w:sz w:val="20"/>
              </w:rPr>
              <w:t>described</w:t>
            </w:r>
          </w:p>
        </w:tc>
        <w:tc>
          <w:tcPr>
            <w:tcW w:w="782" w:type="pct"/>
            <w:vAlign w:val="center"/>
          </w:tcPr>
          <w:p w14:paraId="41819530"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23452469"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2E929F0C"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No</w:t>
            </w:r>
          </w:p>
        </w:tc>
        <w:tc>
          <w:tcPr>
            <w:tcW w:w="847" w:type="pct"/>
            <w:vAlign w:val="center"/>
          </w:tcPr>
          <w:p w14:paraId="49EC4D1A"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N/C</w:t>
            </w:r>
          </w:p>
        </w:tc>
      </w:tr>
      <w:tr w:rsidR="00A277AE" w:rsidRPr="00214308" w14:paraId="2F581D4C"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vAlign w:val="center"/>
          </w:tcPr>
          <w:p w14:paraId="5D05AFEB" w14:textId="653484E6"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form</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economic</w:t>
            </w:r>
            <w:r w:rsidR="00334F80" w:rsidRPr="001D7BB1">
              <w:rPr>
                <w:rFonts w:cs="Arial"/>
                <w:sz w:val="20"/>
              </w:rPr>
              <w:t xml:space="preserve"> </w:t>
            </w:r>
            <w:r w:rsidRPr="001D7BB1">
              <w:rPr>
                <w:rFonts w:cs="Arial"/>
                <w:sz w:val="20"/>
              </w:rPr>
              <w:t>evaluation</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stated.</w:t>
            </w:r>
          </w:p>
        </w:tc>
        <w:tc>
          <w:tcPr>
            <w:tcW w:w="782" w:type="pct"/>
            <w:vAlign w:val="center"/>
          </w:tcPr>
          <w:p w14:paraId="3E3AA58F"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6AEE3AF5"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5058CB4E"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797C4460"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44185BD5"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vAlign w:val="center"/>
          </w:tcPr>
          <w:p w14:paraId="6268C15A" w14:textId="3D6D8223"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choice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form</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economic</w:t>
            </w:r>
            <w:r w:rsidR="00334F80" w:rsidRPr="001D7BB1">
              <w:rPr>
                <w:rFonts w:cs="Arial"/>
                <w:sz w:val="20"/>
              </w:rPr>
              <w:t xml:space="preserve"> </w:t>
            </w:r>
            <w:r w:rsidRPr="001D7BB1">
              <w:rPr>
                <w:rFonts w:cs="Arial"/>
                <w:sz w:val="20"/>
              </w:rPr>
              <w:t>evaluation</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justified</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relation</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questions</w:t>
            </w:r>
            <w:r w:rsidR="00334F80" w:rsidRPr="001D7BB1">
              <w:rPr>
                <w:rFonts w:cs="Arial"/>
                <w:sz w:val="20"/>
              </w:rPr>
              <w:t xml:space="preserve"> </w:t>
            </w:r>
            <w:r w:rsidRPr="001D7BB1">
              <w:rPr>
                <w:rFonts w:cs="Arial"/>
                <w:sz w:val="20"/>
              </w:rPr>
              <w:t>addressed.</w:t>
            </w:r>
          </w:p>
        </w:tc>
        <w:tc>
          <w:tcPr>
            <w:tcW w:w="782" w:type="pct"/>
            <w:vAlign w:val="center"/>
          </w:tcPr>
          <w:p w14:paraId="67CE843E"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78B42399"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31C6A60F"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N/C</w:t>
            </w:r>
          </w:p>
        </w:tc>
        <w:tc>
          <w:tcPr>
            <w:tcW w:w="847" w:type="pct"/>
            <w:vAlign w:val="center"/>
          </w:tcPr>
          <w:p w14:paraId="2CDD627F"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A277AE" w:rsidRPr="00214308" w14:paraId="761C0311" w14:textId="77777777" w:rsidTr="00B94F3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587CEF8" w14:textId="3311798F" w:rsidR="00A277AE" w:rsidRPr="001D7BB1" w:rsidRDefault="00A277AE" w:rsidP="00B94F3F">
            <w:pPr>
              <w:spacing w:line="240" w:lineRule="auto"/>
              <w:rPr>
                <w:rFonts w:cs="Arial"/>
                <w:b/>
                <w:sz w:val="20"/>
              </w:rPr>
            </w:pPr>
            <w:r w:rsidRPr="001D7BB1">
              <w:rPr>
                <w:rFonts w:cs="Arial"/>
                <w:b/>
                <w:sz w:val="20"/>
              </w:rPr>
              <w:t>Data</w:t>
            </w:r>
            <w:r w:rsidR="00334F80" w:rsidRPr="001D7BB1">
              <w:rPr>
                <w:rFonts w:cs="Arial"/>
                <w:b/>
                <w:sz w:val="20"/>
              </w:rPr>
              <w:t xml:space="preserve"> </w:t>
            </w:r>
            <w:r w:rsidRPr="001D7BB1">
              <w:rPr>
                <w:rFonts w:cs="Arial"/>
                <w:b/>
                <w:sz w:val="20"/>
              </w:rPr>
              <w:t>Collection</w:t>
            </w:r>
          </w:p>
        </w:tc>
      </w:tr>
      <w:tr w:rsidR="00A277AE" w:rsidRPr="00214308" w14:paraId="7CE96CBF"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2BAE907F" w14:textId="3B327D44"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source(s)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effectiveness</w:t>
            </w:r>
            <w:r w:rsidR="00334F80" w:rsidRPr="001D7BB1">
              <w:rPr>
                <w:rFonts w:cs="Arial"/>
                <w:sz w:val="20"/>
              </w:rPr>
              <w:t xml:space="preserve"> </w:t>
            </w:r>
            <w:r w:rsidRPr="001D7BB1">
              <w:rPr>
                <w:rFonts w:cs="Arial"/>
                <w:sz w:val="20"/>
              </w:rPr>
              <w:t>estimates</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stated.</w:t>
            </w:r>
          </w:p>
        </w:tc>
        <w:tc>
          <w:tcPr>
            <w:tcW w:w="782" w:type="pct"/>
            <w:vAlign w:val="center"/>
          </w:tcPr>
          <w:p w14:paraId="62EA3293"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4DA31475"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0454AB4B"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3F3C071B"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A277AE" w:rsidRPr="00214308" w14:paraId="656E8F2A"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21FDE8B4" w14:textId="66A12BB0"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Details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design</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results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effectiveness</w:t>
            </w:r>
            <w:r w:rsidR="00334F80" w:rsidRPr="001D7BB1">
              <w:rPr>
                <w:rFonts w:cs="Arial"/>
                <w:sz w:val="20"/>
              </w:rPr>
              <w:t xml:space="preserve"> </w:t>
            </w:r>
            <w:r w:rsidRPr="001D7BB1">
              <w:rPr>
                <w:rFonts w:cs="Arial"/>
                <w:sz w:val="20"/>
              </w:rPr>
              <w:t>study</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given</w:t>
            </w:r>
            <w:r w:rsidR="00334F80" w:rsidRPr="001D7BB1">
              <w:rPr>
                <w:rFonts w:cs="Arial"/>
                <w:sz w:val="20"/>
              </w:rPr>
              <w:t xml:space="preserve"> </w:t>
            </w:r>
            <w:r w:rsidRPr="001D7BB1">
              <w:rPr>
                <w:rFonts w:cs="Arial"/>
                <w:sz w:val="20"/>
              </w:rPr>
              <w:t>(if</w:t>
            </w:r>
            <w:r w:rsidR="00334F80" w:rsidRPr="001D7BB1">
              <w:rPr>
                <w:rFonts w:cs="Arial"/>
                <w:sz w:val="20"/>
              </w:rPr>
              <w:t xml:space="preserve"> </w:t>
            </w:r>
            <w:r w:rsidRPr="001D7BB1">
              <w:rPr>
                <w:rFonts w:cs="Arial"/>
                <w:sz w:val="20"/>
              </w:rPr>
              <w:t>based</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single</w:t>
            </w:r>
            <w:r w:rsidR="00334F80" w:rsidRPr="001D7BB1">
              <w:rPr>
                <w:rFonts w:cs="Arial"/>
                <w:sz w:val="20"/>
              </w:rPr>
              <w:t xml:space="preserve"> </w:t>
            </w:r>
            <w:r w:rsidRPr="001D7BB1">
              <w:rPr>
                <w:rFonts w:cs="Arial"/>
                <w:sz w:val="20"/>
              </w:rPr>
              <w:t>study).</w:t>
            </w:r>
          </w:p>
        </w:tc>
        <w:tc>
          <w:tcPr>
            <w:tcW w:w="782" w:type="pct"/>
            <w:vAlign w:val="center"/>
          </w:tcPr>
          <w:p w14:paraId="24D50B0C"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1C15940B"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02DD24D2"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78DA2FF4"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r>
      <w:tr w:rsidR="00A277AE" w:rsidRPr="00214308" w14:paraId="583B99FC"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5D7721D6" w14:textId="62B14C42"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Details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methods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synthesis</w:t>
            </w:r>
            <w:r w:rsidR="00334F80" w:rsidRPr="001D7BB1">
              <w:rPr>
                <w:rFonts w:cs="Arial"/>
                <w:sz w:val="20"/>
              </w:rPr>
              <w:t xml:space="preserve"> </w:t>
            </w:r>
            <w:r w:rsidRPr="001D7BB1">
              <w:rPr>
                <w:rFonts w:cs="Arial"/>
                <w:sz w:val="20"/>
              </w:rPr>
              <w:t>or</w:t>
            </w:r>
            <w:r w:rsidR="00334F80" w:rsidRPr="001D7BB1">
              <w:rPr>
                <w:rFonts w:cs="Arial"/>
                <w:sz w:val="20"/>
              </w:rPr>
              <w:t xml:space="preserve"> </w:t>
            </w:r>
            <w:r w:rsidRPr="001D7BB1">
              <w:rPr>
                <w:rFonts w:cs="Arial"/>
                <w:sz w:val="20"/>
              </w:rPr>
              <w:t>meta-analysis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estimates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given</w:t>
            </w:r>
            <w:r w:rsidR="00334F80" w:rsidRPr="001D7BB1">
              <w:rPr>
                <w:rFonts w:cs="Arial"/>
                <w:sz w:val="20"/>
              </w:rPr>
              <w:t xml:space="preserve"> </w:t>
            </w:r>
            <w:r w:rsidRPr="001D7BB1">
              <w:rPr>
                <w:rFonts w:cs="Arial"/>
                <w:sz w:val="20"/>
              </w:rPr>
              <w:t>(if</w:t>
            </w:r>
            <w:r w:rsidR="00334F80" w:rsidRPr="001D7BB1">
              <w:rPr>
                <w:rFonts w:cs="Arial"/>
                <w:sz w:val="20"/>
              </w:rPr>
              <w:t xml:space="preserve"> </w:t>
            </w:r>
            <w:r w:rsidRPr="001D7BB1">
              <w:rPr>
                <w:rFonts w:cs="Arial"/>
                <w:sz w:val="20"/>
              </w:rPr>
              <w:t>based</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synthesis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number</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effectiveness</w:t>
            </w:r>
            <w:r w:rsidR="00334F80" w:rsidRPr="001D7BB1">
              <w:rPr>
                <w:rFonts w:cs="Arial"/>
                <w:sz w:val="20"/>
              </w:rPr>
              <w:t xml:space="preserve"> </w:t>
            </w:r>
            <w:r w:rsidRPr="001D7BB1">
              <w:rPr>
                <w:rFonts w:cs="Arial"/>
                <w:sz w:val="20"/>
              </w:rPr>
              <w:t>studies).</w:t>
            </w:r>
          </w:p>
        </w:tc>
        <w:tc>
          <w:tcPr>
            <w:tcW w:w="782" w:type="pct"/>
            <w:vAlign w:val="center"/>
          </w:tcPr>
          <w:p w14:paraId="3E59F7F1" w14:textId="2C1B3984"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Not</w:t>
            </w:r>
            <w:r w:rsidR="00334F80" w:rsidRPr="001D7BB1">
              <w:rPr>
                <w:rFonts w:cs="Arial"/>
                <w:sz w:val="20"/>
              </w:rPr>
              <w:t xml:space="preserve"> </w:t>
            </w:r>
            <w:r w:rsidRPr="001D7BB1">
              <w:rPr>
                <w:rFonts w:cs="Arial"/>
                <w:sz w:val="20"/>
              </w:rPr>
              <w:t>Appropriate</w:t>
            </w:r>
            <w:r w:rsidR="00334F80" w:rsidRPr="001D7BB1">
              <w:rPr>
                <w:rFonts w:cs="Arial"/>
                <w:sz w:val="20"/>
              </w:rPr>
              <w:t xml:space="preserve"> </w:t>
            </w:r>
            <w:r w:rsidRPr="001D7BB1">
              <w:rPr>
                <w:rFonts w:cs="Arial"/>
                <w:sz w:val="20"/>
              </w:rPr>
              <w:t>(N/A)</w:t>
            </w:r>
          </w:p>
        </w:tc>
        <w:tc>
          <w:tcPr>
            <w:tcW w:w="782" w:type="pct"/>
            <w:vAlign w:val="center"/>
          </w:tcPr>
          <w:p w14:paraId="1C89B34B"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c>
          <w:tcPr>
            <w:tcW w:w="714" w:type="pct"/>
            <w:vAlign w:val="center"/>
          </w:tcPr>
          <w:p w14:paraId="69AFF672"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c>
          <w:tcPr>
            <w:tcW w:w="847" w:type="pct"/>
            <w:vAlign w:val="center"/>
          </w:tcPr>
          <w:p w14:paraId="1E8E6814"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r>
      <w:tr w:rsidR="00A277AE" w:rsidRPr="00214308" w14:paraId="0B846223"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018F46C5" w14:textId="6DC428A3"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primary</w:t>
            </w:r>
            <w:r w:rsidR="00334F80" w:rsidRPr="001D7BB1">
              <w:rPr>
                <w:rFonts w:cs="Arial"/>
                <w:sz w:val="20"/>
              </w:rPr>
              <w:t xml:space="preserve"> </w:t>
            </w:r>
            <w:r w:rsidRPr="001D7BB1">
              <w:rPr>
                <w:rFonts w:cs="Arial"/>
                <w:sz w:val="20"/>
              </w:rPr>
              <w:t>outcome</w:t>
            </w:r>
            <w:r w:rsidR="00334F80" w:rsidRPr="001D7BB1">
              <w:rPr>
                <w:rFonts w:cs="Arial"/>
                <w:sz w:val="20"/>
              </w:rPr>
              <w:t xml:space="preserve"> </w:t>
            </w:r>
            <w:r w:rsidRPr="001D7BB1">
              <w:rPr>
                <w:rFonts w:cs="Arial"/>
                <w:sz w:val="20"/>
              </w:rPr>
              <w:t>measure(s)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economic</w:t>
            </w:r>
            <w:r w:rsidR="00334F80" w:rsidRPr="001D7BB1">
              <w:rPr>
                <w:rFonts w:cs="Arial"/>
                <w:sz w:val="20"/>
              </w:rPr>
              <w:t xml:space="preserve"> </w:t>
            </w:r>
            <w:r w:rsidRPr="001D7BB1">
              <w:rPr>
                <w:rFonts w:cs="Arial"/>
                <w:sz w:val="20"/>
              </w:rPr>
              <w:t>evaluation</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clearly</w:t>
            </w:r>
            <w:r w:rsidR="00334F80" w:rsidRPr="001D7BB1">
              <w:rPr>
                <w:rFonts w:cs="Arial"/>
                <w:sz w:val="20"/>
              </w:rPr>
              <w:t xml:space="preserve"> </w:t>
            </w:r>
            <w:r w:rsidRPr="001D7BB1">
              <w:rPr>
                <w:rFonts w:cs="Arial"/>
                <w:sz w:val="20"/>
              </w:rPr>
              <w:t>stated.</w:t>
            </w:r>
          </w:p>
        </w:tc>
        <w:tc>
          <w:tcPr>
            <w:tcW w:w="782" w:type="pct"/>
            <w:vAlign w:val="center"/>
          </w:tcPr>
          <w:p w14:paraId="709AAE75"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7923B5DD"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6A04D24C"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5604A6EB"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069CC44F"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70B5873E" w14:textId="5D637BA8"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Methods</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value</w:t>
            </w:r>
            <w:r w:rsidR="00334F80" w:rsidRPr="001D7BB1">
              <w:rPr>
                <w:rFonts w:cs="Arial"/>
                <w:sz w:val="20"/>
              </w:rPr>
              <w:t xml:space="preserve"> </w:t>
            </w:r>
            <w:r w:rsidRPr="001D7BB1">
              <w:rPr>
                <w:rFonts w:cs="Arial"/>
                <w:sz w:val="20"/>
              </w:rPr>
              <w:t>benefits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stated.</w:t>
            </w:r>
          </w:p>
        </w:tc>
        <w:tc>
          <w:tcPr>
            <w:tcW w:w="782" w:type="pct"/>
            <w:vAlign w:val="center"/>
          </w:tcPr>
          <w:p w14:paraId="7F124E01"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7C477F8F"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5DF5933F"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311ED34B"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A277AE" w:rsidRPr="00214308" w14:paraId="5CBBC536"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4723B8EE" w14:textId="51A4ABB7" w:rsidR="00A277AE" w:rsidRPr="001D7BB1" w:rsidRDefault="00A277AE" w:rsidP="00B94F3F">
            <w:pPr>
              <w:pStyle w:val="ListParagraph"/>
              <w:numPr>
                <w:ilvl w:val="0"/>
                <w:numId w:val="17"/>
              </w:numPr>
              <w:spacing w:line="240" w:lineRule="auto"/>
              <w:ind w:left="567" w:hanging="567"/>
              <w:rPr>
                <w:rFonts w:cs="Arial"/>
                <w:sz w:val="20"/>
              </w:rPr>
            </w:pPr>
            <w:r w:rsidRPr="001D7BB1">
              <w:rPr>
                <w:rFonts w:cs="Arial"/>
                <w:sz w:val="20"/>
              </w:rPr>
              <w:t>Details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subjects</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whom</w:t>
            </w:r>
            <w:r w:rsidR="00334F80" w:rsidRPr="001D7BB1">
              <w:rPr>
                <w:rFonts w:cs="Arial"/>
                <w:sz w:val="20"/>
              </w:rPr>
              <w:t xml:space="preserve"> </w:t>
            </w:r>
            <w:r w:rsidRPr="001D7BB1">
              <w:rPr>
                <w:rFonts w:cs="Arial"/>
                <w:sz w:val="20"/>
              </w:rPr>
              <w:t>valuations</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obtained</w:t>
            </w:r>
            <w:r w:rsidR="00334F80" w:rsidRPr="001D7BB1">
              <w:rPr>
                <w:rFonts w:cs="Arial"/>
                <w:sz w:val="20"/>
              </w:rPr>
              <w:t xml:space="preserve"> </w:t>
            </w:r>
            <w:r w:rsidRPr="001D7BB1">
              <w:rPr>
                <w:rFonts w:cs="Arial"/>
                <w:sz w:val="20"/>
              </w:rPr>
              <w:t>were</w:t>
            </w:r>
            <w:r w:rsidR="00334F80" w:rsidRPr="001D7BB1">
              <w:rPr>
                <w:rFonts w:cs="Arial"/>
                <w:sz w:val="20"/>
              </w:rPr>
              <w:t xml:space="preserve"> </w:t>
            </w:r>
            <w:r w:rsidRPr="001D7BB1">
              <w:rPr>
                <w:rFonts w:cs="Arial"/>
                <w:sz w:val="20"/>
              </w:rPr>
              <w:t>given.</w:t>
            </w:r>
          </w:p>
        </w:tc>
        <w:tc>
          <w:tcPr>
            <w:tcW w:w="782" w:type="pct"/>
            <w:vAlign w:val="center"/>
          </w:tcPr>
          <w:p w14:paraId="407A5F13"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319E22DC"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1AAC2C4A"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5A2BC89B"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65DA8489"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2A899FD4" w14:textId="41D3490F" w:rsidR="00A277AE" w:rsidRPr="001D7BB1" w:rsidRDefault="00A277AE" w:rsidP="00B94F3F">
            <w:pPr>
              <w:pStyle w:val="ListParagraph"/>
              <w:numPr>
                <w:ilvl w:val="0"/>
                <w:numId w:val="17"/>
              </w:numPr>
              <w:spacing w:line="240" w:lineRule="auto"/>
              <w:ind w:left="567" w:hanging="567"/>
              <w:rPr>
                <w:rFonts w:cs="Arial"/>
                <w:sz w:val="20"/>
              </w:rPr>
            </w:pPr>
            <w:r w:rsidRPr="001D7BB1">
              <w:rPr>
                <w:rFonts w:cs="Arial"/>
                <w:sz w:val="20"/>
              </w:rPr>
              <w:t>Productivity</w:t>
            </w:r>
            <w:r w:rsidR="00334F80" w:rsidRPr="001D7BB1">
              <w:rPr>
                <w:rFonts w:cs="Arial"/>
                <w:sz w:val="20"/>
              </w:rPr>
              <w:t xml:space="preserve"> </w:t>
            </w:r>
            <w:r w:rsidRPr="001D7BB1">
              <w:rPr>
                <w:rFonts w:cs="Arial"/>
                <w:sz w:val="20"/>
              </w:rPr>
              <w:t>changes</w:t>
            </w:r>
            <w:r w:rsidR="00334F80" w:rsidRPr="001D7BB1">
              <w:rPr>
                <w:rFonts w:cs="Arial"/>
                <w:sz w:val="20"/>
              </w:rPr>
              <w:t xml:space="preserve"> </w:t>
            </w:r>
            <w:r w:rsidRPr="001D7BB1">
              <w:rPr>
                <w:rFonts w:cs="Arial"/>
                <w:sz w:val="20"/>
              </w:rPr>
              <w:t>(if</w:t>
            </w:r>
            <w:r w:rsidR="00334F80" w:rsidRPr="001D7BB1">
              <w:rPr>
                <w:rFonts w:cs="Arial"/>
                <w:sz w:val="20"/>
              </w:rPr>
              <w:t xml:space="preserve"> </w:t>
            </w:r>
            <w:r w:rsidRPr="001D7BB1">
              <w:rPr>
                <w:rFonts w:cs="Arial"/>
                <w:sz w:val="20"/>
              </w:rPr>
              <w:t>included)</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reported</w:t>
            </w:r>
            <w:r w:rsidR="00334F80" w:rsidRPr="001D7BB1">
              <w:rPr>
                <w:rFonts w:cs="Arial"/>
                <w:sz w:val="20"/>
              </w:rPr>
              <w:t xml:space="preserve"> </w:t>
            </w:r>
            <w:r w:rsidRPr="001D7BB1">
              <w:rPr>
                <w:rFonts w:cs="Arial"/>
                <w:sz w:val="20"/>
              </w:rPr>
              <w:t>separately.</w:t>
            </w:r>
          </w:p>
        </w:tc>
        <w:tc>
          <w:tcPr>
            <w:tcW w:w="782" w:type="pct"/>
            <w:vAlign w:val="center"/>
          </w:tcPr>
          <w:p w14:paraId="7CC5617A"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c>
          <w:tcPr>
            <w:tcW w:w="782" w:type="pct"/>
            <w:vAlign w:val="center"/>
          </w:tcPr>
          <w:p w14:paraId="3B3980E1"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c>
          <w:tcPr>
            <w:tcW w:w="714" w:type="pct"/>
            <w:vAlign w:val="center"/>
          </w:tcPr>
          <w:p w14:paraId="2811FF72"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c>
          <w:tcPr>
            <w:tcW w:w="847" w:type="pct"/>
            <w:vAlign w:val="center"/>
          </w:tcPr>
          <w:p w14:paraId="55818BBC"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r>
      <w:tr w:rsidR="00A277AE" w:rsidRPr="00214308" w14:paraId="60DF7793"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0B1B626D" w14:textId="0D5364A1" w:rsidR="00A277AE" w:rsidRPr="001D7BB1" w:rsidRDefault="00A277AE" w:rsidP="00B94F3F">
            <w:pPr>
              <w:pStyle w:val="ListParagraph"/>
              <w:numPr>
                <w:ilvl w:val="0"/>
                <w:numId w:val="17"/>
              </w:numPr>
              <w:spacing w:line="240" w:lineRule="auto"/>
              <w:ind w:left="567" w:hanging="567"/>
              <w:rPr>
                <w:rFonts w:cs="Arial"/>
                <w:sz w:val="20"/>
              </w:rPr>
            </w:pPr>
            <w:r w:rsidRPr="001D7BB1">
              <w:rPr>
                <w:rFonts w:cs="Arial"/>
                <w:sz w:val="20"/>
              </w:rPr>
              <w:t>The</w:t>
            </w:r>
            <w:r w:rsidR="00334F80" w:rsidRPr="001D7BB1">
              <w:rPr>
                <w:rFonts w:cs="Arial"/>
                <w:sz w:val="20"/>
              </w:rPr>
              <w:t xml:space="preserve"> </w:t>
            </w:r>
            <w:r w:rsidRPr="001D7BB1">
              <w:rPr>
                <w:rFonts w:cs="Arial"/>
                <w:sz w:val="20"/>
              </w:rPr>
              <w:t>relevance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productivity</w:t>
            </w:r>
            <w:r w:rsidR="00334F80" w:rsidRPr="001D7BB1">
              <w:rPr>
                <w:rFonts w:cs="Arial"/>
                <w:sz w:val="20"/>
              </w:rPr>
              <w:t xml:space="preserve"> </w:t>
            </w:r>
            <w:r w:rsidRPr="001D7BB1">
              <w:rPr>
                <w:rFonts w:cs="Arial"/>
                <w:sz w:val="20"/>
              </w:rPr>
              <w:t>changes</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study</w:t>
            </w:r>
            <w:r w:rsidR="00334F80" w:rsidRPr="001D7BB1">
              <w:rPr>
                <w:rFonts w:cs="Arial"/>
                <w:sz w:val="20"/>
              </w:rPr>
              <w:t xml:space="preserve"> </w:t>
            </w:r>
            <w:r w:rsidRPr="001D7BB1">
              <w:rPr>
                <w:rFonts w:cs="Arial"/>
                <w:sz w:val="20"/>
              </w:rPr>
              <w:t>question</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discussed.</w:t>
            </w:r>
          </w:p>
        </w:tc>
        <w:tc>
          <w:tcPr>
            <w:tcW w:w="782" w:type="pct"/>
            <w:vAlign w:val="center"/>
          </w:tcPr>
          <w:p w14:paraId="349B9D3B"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c>
          <w:tcPr>
            <w:tcW w:w="782" w:type="pct"/>
            <w:vAlign w:val="center"/>
          </w:tcPr>
          <w:p w14:paraId="50EBABA9"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c>
          <w:tcPr>
            <w:tcW w:w="714" w:type="pct"/>
            <w:vAlign w:val="center"/>
          </w:tcPr>
          <w:p w14:paraId="7C255A51"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c>
          <w:tcPr>
            <w:tcW w:w="847" w:type="pct"/>
            <w:vAlign w:val="center"/>
          </w:tcPr>
          <w:p w14:paraId="4006D328"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r>
      <w:tr w:rsidR="00A277AE" w:rsidRPr="00214308" w14:paraId="0AA63281"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77FB3EA1" w14:textId="0E5E7BA6"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Quantities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resource</w:t>
            </w:r>
            <w:r w:rsidR="00334F80" w:rsidRPr="001D7BB1">
              <w:rPr>
                <w:rFonts w:cs="Arial"/>
                <w:sz w:val="20"/>
              </w:rPr>
              <w:t xml:space="preserve"> </w:t>
            </w:r>
            <w:r w:rsidRPr="001D7BB1">
              <w:rPr>
                <w:rFonts w:cs="Arial"/>
                <w:sz w:val="20"/>
              </w:rPr>
              <w:t>use</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reported</w:t>
            </w:r>
            <w:r w:rsidR="00334F80" w:rsidRPr="001D7BB1">
              <w:rPr>
                <w:rFonts w:cs="Arial"/>
                <w:sz w:val="20"/>
              </w:rPr>
              <w:t xml:space="preserve"> </w:t>
            </w:r>
            <w:r w:rsidRPr="001D7BB1">
              <w:rPr>
                <w:rFonts w:cs="Arial"/>
                <w:sz w:val="20"/>
              </w:rPr>
              <w:t>separately</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their</w:t>
            </w:r>
            <w:r w:rsidR="00334F80" w:rsidRPr="001D7BB1">
              <w:rPr>
                <w:rFonts w:cs="Arial"/>
                <w:sz w:val="20"/>
              </w:rPr>
              <w:t xml:space="preserve"> </w:t>
            </w:r>
            <w:r w:rsidRPr="001D7BB1">
              <w:rPr>
                <w:rFonts w:cs="Arial"/>
                <w:sz w:val="20"/>
              </w:rPr>
              <w:t>unit</w:t>
            </w:r>
            <w:r w:rsidR="00334F80" w:rsidRPr="001D7BB1">
              <w:rPr>
                <w:rFonts w:cs="Arial"/>
                <w:sz w:val="20"/>
              </w:rPr>
              <w:t xml:space="preserve"> </w:t>
            </w:r>
            <w:r w:rsidRPr="001D7BB1">
              <w:rPr>
                <w:rFonts w:cs="Arial"/>
                <w:sz w:val="20"/>
              </w:rPr>
              <w:t>costs.</w:t>
            </w:r>
          </w:p>
        </w:tc>
        <w:tc>
          <w:tcPr>
            <w:tcW w:w="782" w:type="pct"/>
            <w:vAlign w:val="center"/>
          </w:tcPr>
          <w:p w14:paraId="7C9EACD5" w14:textId="374D7C8C"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Not</w:t>
            </w:r>
            <w:r w:rsidR="00334F80" w:rsidRPr="001D7BB1">
              <w:rPr>
                <w:rFonts w:cs="Arial"/>
                <w:sz w:val="20"/>
              </w:rPr>
              <w:t xml:space="preserve"> </w:t>
            </w:r>
            <w:r w:rsidRPr="001D7BB1">
              <w:rPr>
                <w:rFonts w:cs="Arial"/>
                <w:sz w:val="20"/>
              </w:rPr>
              <w:t>Clear</w:t>
            </w:r>
            <w:r w:rsidR="00334F80" w:rsidRPr="001D7BB1">
              <w:rPr>
                <w:rFonts w:cs="Arial"/>
                <w:sz w:val="20"/>
              </w:rPr>
              <w:t xml:space="preserve"> </w:t>
            </w:r>
            <w:r w:rsidRPr="001D7BB1">
              <w:rPr>
                <w:rFonts w:cs="Arial"/>
                <w:sz w:val="20"/>
              </w:rPr>
              <w:t>(N/C)</w:t>
            </w:r>
          </w:p>
        </w:tc>
        <w:tc>
          <w:tcPr>
            <w:tcW w:w="782" w:type="pct"/>
            <w:vAlign w:val="center"/>
          </w:tcPr>
          <w:p w14:paraId="6E595B71"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c>
          <w:tcPr>
            <w:tcW w:w="714" w:type="pct"/>
            <w:vAlign w:val="center"/>
          </w:tcPr>
          <w:p w14:paraId="7515E5D3"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641EBF85"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No</w:t>
            </w:r>
          </w:p>
        </w:tc>
      </w:tr>
      <w:tr w:rsidR="00A277AE" w:rsidRPr="00214308" w14:paraId="22D74E4A"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24EC2288" w14:textId="20854E22"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Methods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estimation</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quantities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unit</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described.</w:t>
            </w:r>
          </w:p>
        </w:tc>
        <w:tc>
          <w:tcPr>
            <w:tcW w:w="782" w:type="pct"/>
            <w:vAlign w:val="center"/>
          </w:tcPr>
          <w:p w14:paraId="11F58091"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12520741"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6FED1483"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7538E5DD"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No</w:t>
            </w:r>
          </w:p>
        </w:tc>
      </w:tr>
      <w:tr w:rsidR="00A277AE" w:rsidRPr="00214308" w14:paraId="0432681B"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38E3423A" w14:textId="54251412"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Currency</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price</w:t>
            </w:r>
            <w:r w:rsidR="00334F80" w:rsidRPr="001D7BB1">
              <w:rPr>
                <w:rFonts w:cs="Arial"/>
                <w:sz w:val="20"/>
              </w:rPr>
              <w:t xml:space="preserve"> </w:t>
            </w:r>
            <w:r w:rsidRPr="001D7BB1">
              <w:rPr>
                <w:rFonts w:cs="Arial"/>
                <w:sz w:val="20"/>
              </w:rPr>
              <w:t>data</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recorded.</w:t>
            </w:r>
          </w:p>
        </w:tc>
        <w:tc>
          <w:tcPr>
            <w:tcW w:w="782" w:type="pct"/>
            <w:vAlign w:val="center"/>
          </w:tcPr>
          <w:p w14:paraId="017080A4"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5403D7B0"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3276590D"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01430C10"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A277AE" w:rsidRPr="00214308" w14:paraId="6DA4B7DD"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1CD08052" w14:textId="689860ED"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Details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currency</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price</w:t>
            </w:r>
            <w:r w:rsidR="00334F80" w:rsidRPr="001D7BB1">
              <w:rPr>
                <w:rFonts w:cs="Arial"/>
                <w:sz w:val="20"/>
              </w:rPr>
              <w:t xml:space="preserve"> </w:t>
            </w:r>
            <w:r w:rsidRPr="001D7BB1">
              <w:rPr>
                <w:rFonts w:cs="Arial"/>
                <w:sz w:val="20"/>
              </w:rPr>
              <w:t>adjustments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inflation</w:t>
            </w:r>
            <w:r w:rsidR="00334F80" w:rsidRPr="001D7BB1">
              <w:rPr>
                <w:rFonts w:cs="Arial"/>
                <w:sz w:val="20"/>
              </w:rPr>
              <w:t xml:space="preserve"> </w:t>
            </w:r>
            <w:r w:rsidRPr="001D7BB1">
              <w:rPr>
                <w:rFonts w:cs="Arial"/>
                <w:sz w:val="20"/>
              </w:rPr>
              <w:t>or</w:t>
            </w:r>
            <w:r w:rsidR="00334F80" w:rsidRPr="001D7BB1">
              <w:rPr>
                <w:rFonts w:cs="Arial"/>
                <w:sz w:val="20"/>
              </w:rPr>
              <w:t xml:space="preserve"> </w:t>
            </w:r>
            <w:r w:rsidRPr="001D7BB1">
              <w:rPr>
                <w:rFonts w:cs="Arial"/>
                <w:sz w:val="20"/>
              </w:rPr>
              <w:t>currency</w:t>
            </w:r>
            <w:r w:rsidR="00334F80" w:rsidRPr="001D7BB1">
              <w:rPr>
                <w:rFonts w:cs="Arial"/>
                <w:sz w:val="20"/>
              </w:rPr>
              <w:t xml:space="preserve"> </w:t>
            </w:r>
            <w:r w:rsidRPr="001D7BB1">
              <w:rPr>
                <w:rFonts w:cs="Arial"/>
                <w:sz w:val="20"/>
              </w:rPr>
              <w:t>conversion</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given.</w:t>
            </w:r>
          </w:p>
        </w:tc>
        <w:tc>
          <w:tcPr>
            <w:tcW w:w="782" w:type="pct"/>
            <w:vAlign w:val="center"/>
          </w:tcPr>
          <w:p w14:paraId="05D784B8"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380B4080"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22B652CB"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N/C</w:t>
            </w:r>
          </w:p>
        </w:tc>
        <w:tc>
          <w:tcPr>
            <w:tcW w:w="847" w:type="pct"/>
            <w:vAlign w:val="center"/>
          </w:tcPr>
          <w:p w14:paraId="47930146"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785F6922"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632E8687" w14:textId="5A5CB8F0"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Details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any</w:t>
            </w:r>
            <w:r w:rsidR="00334F80" w:rsidRPr="001D7BB1">
              <w:rPr>
                <w:rFonts w:cs="Arial"/>
                <w:sz w:val="20"/>
              </w:rPr>
              <w:t xml:space="preserve"> </w:t>
            </w:r>
            <w:r w:rsidRPr="001D7BB1">
              <w:rPr>
                <w:rFonts w:cs="Arial"/>
                <w:sz w:val="20"/>
              </w:rPr>
              <w:t>model</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given.</w:t>
            </w:r>
          </w:p>
        </w:tc>
        <w:tc>
          <w:tcPr>
            <w:tcW w:w="782" w:type="pct"/>
            <w:vAlign w:val="center"/>
          </w:tcPr>
          <w:p w14:paraId="0AEBE2F4"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166E726D"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c>
          <w:tcPr>
            <w:tcW w:w="714" w:type="pct"/>
            <w:vAlign w:val="center"/>
          </w:tcPr>
          <w:p w14:paraId="26287386"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78E4B0CC"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r>
      <w:tr w:rsidR="00A277AE" w:rsidRPr="00214308" w14:paraId="41AEF8A4"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7F513442" w14:textId="3B96D04B"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choice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model</w:t>
            </w:r>
            <w:r w:rsidR="00334F80" w:rsidRPr="001D7BB1">
              <w:rPr>
                <w:rFonts w:cs="Arial"/>
                <w:sz w:val="20"/>
              </w:rPr>
              <w:t xml:space="preserve"> </w:t>
            </w:r>
            <w:r w:rsidRPr="001D7BB1">
              <w:rPr>
                <w:rFonts w:cs="Arial"/>
                <w:sz w:val="20"/>
              </w:rPr>
              <w:t>used</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key</w:t>
            </w:r>
            <w:r w:rsidR="00334F80" w:rsidRPr="001D7BB1">
              <w:rPr>
                <w:rFonts w:cs="Arial"/>
                <w:sz w:val="20"/>
              </w:rPr>
              <w:t xml:space="preserve"> </w:t>
            </w:r>
            <w:r w:rsidRPr="001D7BB1">
              <w:rPr>
                <w:rFonts w:cs="Arial"/>
                <w:sz w:val="20"/>
              </w:rPr>
              <w:t>parameters</w:t>
            </w:r>
            <w:r w:rsidR="00334F80" w:rsidRPr="001D7BB1">
              <w:rPr>
                <w:rFonts w:cs="Arial"/>
                <w:sz w:val="20"/>
              </w:rPr>
              <w:t xml:space="preserve"> </w:t>
            </w:r>
            <w:r w:rsidRPr="001D7BB1">
              <w:rPr>
                <w:rFonts w:cs="Arial"/>
                <w:sz w:val="20"/>
              </w:rPr>
              <w:t>on</w:t>
            </w:r>
            <w:r w:rsidR="00334F80" w:rsidRPr="001D7BB1">
              <w:rPr>
                <w:rFonts w:cs="Arial"/>
                <w:sz w:val="20"/>
              </w:rPr>
              <w:t xml:space="preserve"> </w:t>
            </w:r>
            <w:r w:rsidRPr="001D7BB1">
              <w:rPr>
                <w:rFonts w:cs="Arial"/>
                <w:sz w:val="20"/>
              </w:rPr>
              <w:t>which</w:t>
            </w:r>
            <w:r w:rsidR="00334F80" w:rsidRPr="001D7BB1">
              <w:rPr>
                <w:rFonts w:cs="Arial"/>
                <w:sz w:val="20"/>
              </w:rPr>
              <w:t xml:space="preserve"> </w:t>
            </w:r>
            <w:r w:rsidRPr="001D7BB1">
              <w:rPr>
                <w:rFonts w:cs="Arial"/>
                <w:sz w:val="20"/>
              </w:rPr>
              <w:t>it</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based</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justified.</w:t>
            </w:r>
          </w:p>
        </w:tc>
        <w:tc>
          <w:tcPr>
            <w:tcW w:w="782" w:type="pct"/>
            <w:vAlign w:val="center"/>
          </w:tcPr>
          <w:p w14:paraId="694ED25E"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0FE94CDF"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c>
          <w:tcPr>
            <w:tcW w:w="714" w:type="pct"/>
            <w:vAlign w:val="center"/>
          </w:tcPr>
          <w:p w14:paraId="0436CFFF"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45D619F7"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r>
      <w:tr w:rsidR="00A277AE" w:rsidRPr="00214308" w14:paraId="4A7C4CA6" w14:textId="77777777" w:rsidTr="00B94F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085723C" w14:textId="40B6574A" w:rsidR="00A277AE" w:rsidRPr="001D7BB1" w:rsidRDefault="00A277AE" w:rsidP="00B94F3F">
            <w:pPr>
              <w:spacing w:line="240" w:lineRule="auto"/>
              <w:rPr>
                <w:rFonts w:cs="Arial"/>
                <w:b/>
                <w:sz w:val="20"/>
              </w:rPr>
            </w:pPr>
            <w:r w:rsidRPr="001D7BB1">
              <w:rPr>
                <w:rFonts w:cs="Arial"/>
                <w:b/>
                <w:sz w:val="20"/>
              </w:rPr>
              <w:t>Analysis</w:t>
            </w:r>
            <w:r w:rsidR="00334F80" w:rsidRPr="001D7BB1">
              <w:rPr>
                <w:rFonts w:cs="Arial"/>
                <w:b/>
                <w:sz w:val="20"/>
              </w:rPr>
              <w:t xml:space="preserve"> </w:t>
            </w:r>
            <w:r w:rsidRPr="001D7BB1">
              <w:rPr>
                <w:rFonts w:cs="Arial"/>
                <w:b/>
                <w:sz w:val="20"/>
              </w:rPr>
              <w:t>and</w:t>
            </w:r>
            <w:r w:rsidR="00334F80" w:rsidRPr="001D7BB1">
              <w:rPr>
                <w:rFonts w:cs="Arial"/>
                <w:b/>
                <w:sz w:val="20"/>
              </w:rPr>
              <w:t xml:space="preserve"> </w:t>
            </w:r>
            <w:r w:rsidRPr="001D7BB1">
              <w:rPr>
                <w:rFonts w:cs="Arial"/>
                <w:b/>
                <w:sz w:val="20"/>
              </w:rPr>
              <w:t>Interpretation</w:t>
            </w:r>
            <w:r w:rsidR="00334F80" w:rsidRPr="001D7BB1">
              <w:rPr>
                <w:rFonts w:cs="Arial"/>
                <w:b/>
                <w:sz w:val="20"/>
              </w:rPr>
              <w:t xml:space="preserve"> </w:t>
            </w:r>
            <w:r w:rsidRPr="001D7BB1">
              <w:rPr>
                <w:rFonts w:cs="Arial"/>
                <w:b/>
                <w:sz w:val="20"/>
              </w:rPr>
              <w:t>of</w:t>
            </w:r>
            <w:r w:rsidR="00334F80" w:rsidRPr="001D7BB1">
              <w:rPr>
                <w:rFonts w:cs="Arial"/>
                <w:b/>
                <w:sz w:val="20"/>
              </w:rPr>
              <w:t xml:space="preserve"> </w:t>
            </w:r>
            <w:r w:rsidRPr="001D7BB1">
              <w:rPr>
                <w:rFonts w:cs="Arial"/>
                <w:b/>
                <w:sz w:val="20"/>
              </w:rPr>
              <w:t>Results</w:t>
            </w:r>
          </w:p>
        </w:tc>
      </w:tr>
      <w:tr w:rsidR="00A277AE" w:rsidRPr="00214308" w14:paraId="22AFBDAF"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1D956907" w14:textId="3F6CF80E"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Time</w:t>
            </w:r>
            <w:r w:rsidR="00334F80" w:rsidRPr="001D7BB1">
              <w:rPr>
                <w:rFonts w:cs="Arial"/>
                <w:sz w:val="20"/>
              </w:rPr>
              <w:t xml:space="preserve"> </w:t>
            </w:r>
            <w:r w:rsidRPr="001D7BB1">
              <w:rPr>
                <w:rFonts w:cs="Arial"/>
                <w:sz w:val="20"/>
              </w:rPr>
              <w:t>horizon</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benefits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stated.</w:t>
            </w:r>
          </w:p>
        </w:tc>
        <w:tc>
          <w:tcPr>
            <w:tcW w:w="782" w:type="pct"/>
            <w:vAlign w:val="center"/>
          </w:tcPr>
          <w:p w14:paraId="07EAFA87"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5C99BD5F"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1102C56C"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325C86E5"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N/C</w:t>
            </w:r>
          </w:p>
        </w:tc>
      </w:tr>
      <w:tr w:rsidR="00A277AE" w:rsidRPr="00214308" w14:paraId="13ED8165"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4B0CA8C8" w14:textId="32572047"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discount</w:t>
            </w:r>
            <w:r w:rsidR="00334F80" w:rsidRPr="001D7BB1">
              <w:rPr>
                <w:rFonts w:cs="Arial"/>
                <w:sz w:val="20"/>
              </w:rPr>
              <w:t xml:space="preserve"> </w:t>
            </w:r>
            <w:r w:rsidRPr="001D7BB1">
              <w:rPr>
                <w:rFonts w:cs="Arial"/>
                <w:sz w:val="20"/>
              </w:rPr>
              <w:t>rate(s)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stated.</w:t>
            </w:r>
          </w:p>
        </w:tc>
        <w:tc>
          <w:tcPr>
            <w:tcW w:w="782" w:type="pct"/>
            <w:vAlign w:val="center"/>
          </w:tcPr>
          <w:p w14:paraId="3FB3E210"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72F45EBE"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23E3A48C"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c>
          <w:tcPr>
            <w:tcW w:w="847" w:type="pct"/>
            <w:vAlign w:val="center"/>
          </w:tcPr>
          <w:p w14:paraId="6F2C5CB5"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r>
      <w:tr w:rsidR="00A277AE" w:rsidRPr="00214308" w14:paraId="58647334"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1989BA10" w14:textId="7C1B11D4"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choice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discount</w:t>
            </w:r>
            <w:r w:rsidR="00334F80" w:rsidRPr="001D7BB1">
              <w:rPr>
                <w:rFonts w:cs="Arial"/>
                <w:sz w:val="20"/>
              </w:rPr>
              <w:t xml:space="preserve"> </w:t>
            </w:r>
            <w:r w:rsidRPr="001D7BB1">
              <w:rPr>
                <w:rFonts w:cs="Arial"/>
                <w:sz w:val="20"/>
              </w:rPr>
              <w:t>rate(s)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justified.</w:t>
            </w:r>
          </w:p>
        </w:tc>
        <w:tc>
          <w:tcPr>
            <w:tcW w:w="782" w:type="pct"/>
            <w:vAlign w:val="center"/>
          </w:tcPr>
          <w:p w14:paraId="53B3BE65"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319C0694"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49B52618"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c>
          <w:tcPr>
            <w:tcW w:w="847" w:type="pct"/>
            <w:vAlign w:val="center"/>
          </w:tcPr>
          <w:p w14:paraId="458347C0"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r>
      <w:tr w:rsidR="00A277AE" w:rsidRPr="00214308" w14:paraId="63073292"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20A485A8" w14:textId="144405E1"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An</w:t>
            </w:r>
            <w:r w:rsidR="00334F80" w:rsidRPr="001D7BB1">
              <w:rPr>
                <w:rFonts w:cs="Arial"/>
                <w:sz w:val="20"/>
              </w:rPr>
              <w:t xml:space="preserve"> </w:t>
            </w:r>
            <w:r w:rsidRPr="001D7BB1">
              <w:rPr>
                <w:rFonts w:cs="Arial"/>
                <w:sz w:val="20"/>
              </w:rPr>
              <w:t>explanation</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given</w:t>
            </w:r>
            <w:r w:rsidR="00334F80" w:rsidRPr="001D7BB1">
              <w:rPr>
                <w:rFonts w:cs="Arial"/>
                <w:sz w:val="20"/>
              </w:rPr>
              <w:t xml:space="preserve"> </w:t>
            </w:r>
            <w:r w:rsidRPr="001D7BB1">
              <w:rPr>
                <w:rFonts w:cs="Arial"/>
                <w:sz w:val="20"/>
              </w:rPr>
              <w:t>if</w:t>
            </w:r>
            <w:r w:rsidR="00334F80" w:rsidRPr="001D7BB1">
              <w:rPr>
                <w:rFonts w:cs="Arial"/>
                <w:sz w:val="20"/>
              </w:rPr>
              <w:t xml:space="preserve"> </w:t>
            </w:r>
            <w:r w:rsidRPr="001D7BB1">
              <w:rPr>
                <w:rFonts w:cs="Arial"/>
                <w:sz w:val="20"/>
              </w:rPr>
              <w:t>costs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benefits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not</w:t>
            </w:r>
            <w:r w:rsidR="00334F80" w:rsidRPr="001D7BB1">
              <w:rPr>
                <w:rFonts w:cs="Arial"/>
                <w:sz w:val="20"/>
              </w:rPr>
              <w:t xml:space="preserve"> </w:t>
            </w:r>
            <w:r w:rsidRPr="001D7BB1">
              <w:rPr>
                <w:rFonts w:cs="Arial"/>
                <w:sz w:val="20"/>
              </w:rPr>
              <w:t>discounted.</w:t>
            </w:r>
          </w:p>
        </w:tc>
        <w:tc>
          <w:tcPr>
            <w:tcW w:w="782" w:type="pct"/>
            <w:vAlign w:val="center"/>
          </w:tcPr>
          <w:p w14:paraId="62A849DB"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6D264FDD"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71D2D468"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402B9530"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N/C</w:t>
            </w:r>
          </w:p>
        </w:tc>
      </w:tr>
      <w:tr w:rsidR="00A277AE" w:rsidRPr="00214308" w14:paraId="23321828"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262BE69A" w14:textId="57D89D7C"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Details</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statistical</w:t>
            </w:r>
            <w:r w:rsidR="00334F80" w:rsidRPr="001D7BB1">
              <w:rPr>
                <w:rFonts w:cs="Arial"/>
                <w:sz w:val="20"/>
              </w:rPr>
              <w:t xml:space="preserve"> </w:t>
            </w:r>
            <w:r w:rsidRPr="001D7BB1">
              <w:rPr>
                <w:rFonts w:cs="Arial"/>
                <w:sz w:val="20"/>
              </w:rPr>
              <w:t>tests</w:t>
            </w:r>
            <w:r w:rsidR="00334F80" w:rsidRPr="001D7BB1">
              <w:rPr>
                <w:rFonts w:cs="Arial"/>
                <w:sz w:val="20"/>
              </w:rPr>
              <w:t xml:space="preserve"> </w:t>
            </w:r>
            <w:r w:rsidRPr="001D7BB1">
              <w:rPr>
                <w:rFonts w:cs="Arial"/>
                <w:sz w:val="20"/>
              </w:rPr>
              <w:t>and</w:t>
            </w:r>
            <w:r w:rsidR="00334F80" w:rsidRPr="001D7BB1">
              <w:rPr>
                <w:rFonts w:cs="Arial"/>
                <w:sz w:val="20"/>
              </w:rPr>
              <w:t xml:space="preserve"> </w:t>
            </w:r>
            <w:r w:rsidRPr="001D7BB1">
              <w:rPr>
                <w:rFonts w:cs="Arial"/>
                <w:sz w:val="20"/>
              </w:rPr>
              <w:t>confidence</w:t>
            </w:r>
            <w:r w:rsidR="00334F80" w:rsidRPr="001D7BB1">
              <w:rPr>
                <w:rFonts w:cs="Arial"/>
                <w:sz w:val="20"/>
              </w:rPr>
              <w:t xml:space="preserve"> </w:t>
            </w:r>
            <w:r w:rsidRPr="001D7BB1">
              <w:rPr>
                <w:rFonts w:cs="Arial"/>
                <w:sz w:val="20"/>
              </w:rPr>
              <w:t>intervals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given</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stochastic</w:t>
            </w:r>
            <w:r w:rsidR="00334F80" w:rsidRPr="001D7BB1">
              <w:rPr>
                <w:rFonts w:cs="Arial"/>
                <w:sz w:val="20"/>
              </w:rPr>
              <w:t xml:space="preserve"> </w:t>
            </w:r>
            <w:r w:rsidRPr="001D7BB1">
              <w:rPr>
                <w:rFonts w:cs="Arial"/>
                <w:sz w:val="20"/>
              </w:rPr>
              <w:t>data.</w:t>
            </w:r>
          </w:p>
        </w:tc>
        <w:tc>
          <w:tcPr>
            <w:tcW w:w="782" w:type="pct"/>
            <w:vAlign w:val="center"/>
          </w:tcPr>
          <w:p w14:paraId="7D3A7A6F"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4777E205"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5D26B0A8"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30540AE1"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29DE790A"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53D575C5" w14:textId="61BBB55C"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approach</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sensitivity</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given.</w:t>
            </w:r>
          </w:p>
        </w:tc>
        <w:tc>
          <w:tcPr>
            <w:tcW w:w="782" w:type="pct"/>
            <w:vAlign w:val="center"/>
          </w:tcPr>
          <w:p w14:paraId="3F13EC18"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7A553346"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No</w:t>
            </w:r>
          </w:p>
        </w:tc>
        <w:tc>
          <w:tcPr>
            <w:tcW w:w="714" w:type="pct"/>
            <w:vAlign w:val="center"/>
          </w:tcPr>
          <w:p w14:paraId="319D0D7A"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711ABD56"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A277AE" w:rsidRPr="00214308" w14:paraId="4C2D6144"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56D64495" w14:textId="0D3E5338"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choice</w:t>
            </w:r>
            <w:r w:rsidR="00334F80" w:rsidRPr="001D7BB1">
              <w:rPr>
                <w:rFonts w:cs="Arial"/>
                <w:sz w:val="20"/>
              </w:rPr>
              <w:t xml:space="preserve"> </w:t>
            </w:r>
            <w:r w:rsidRPr="001D7BB1">
              <w:rPr>
                <w:rFonts w:cs="Arial"/>
                <w:sz w:val="20"/>
              </w:rPr>
              <w:t>of</w:t>
            </w:r>
            <w:r w:rsidR="00334F80" w:rsidRPr="001D7BB1">
              <w:rPr>
                <w:rFonts w:cs="Arial"/>
                <w:sz w:val="20"/>
              </w:rPr>
              <w:t xml:space="preserve"> </w:t>
            </w:r>
            <w:r w:rsidRPr="001D7BB1">
              <w:rPr>
                <w:rFonts w:cs="Arial"/>
                <w:sz w:val="20"/>
              </w:rPr>
              <w:t>variables</w:t>
            </w:r>
            <w:r w:rsidR="00334F80" w:rsidRPr="001D7BB1">
              <w:rPr>
                <w:rFonts w:cs="Arial"/>
                <w:sz w:val="20"/>
              </w:rPr>
              <w:t xml:space="preserve"> </w:t>
            </w:r>
            <w:r w:rsidRPr="001D7BB1">
              <w:rPr>
                <w:rFonts w:cs="Arial"/>
                <w:sz w:val="20"/>
              </w:rPr>
              <w:t>for</w:t>
            </w:r>
            <w:r w:rsidR="00334F80" w:rsidRPr="001D7BB1">
              <w:rPr>
                <w:rFonts w:cs="Arial"/>
                <w:sz w:val="20"/>
              </w:rPr>
              <w:t xml:space="preserve"> </w:t>
            </w:r>
            <w:r w:rsidRPr="001D7BB1">
              <w:rPr>
                <w:rFonts w:cs="Arial"/>
                <w:sz w:val="20"/>
              </w:rPr>
              <w:t>sensitivity</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justified.</w:t>
            </w:r>
          </w:p>
        </w:tc>
        <w:tc>
          <w:tcPr>
            <w:tcW w:w="782" w:type="pct"/>
            <w:vAlign w:val="center"/>
          </w:tcPr>
          <w:p w14:paraId="7511DAB2"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No</w:t>
            </w:r>
          </w:p>
        </w:tc>
        <w:tc>
          <w:tcPr>
            <w:tcW w:w="782" w:type="pct"/>
            <w:vAlign w:val="center"/>
          </w:tcPr>
          <w:p w14:paraId="48FFE54F"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No</w:t>
            </w:r>
          </w:p>
        </w:tc>
        <w:tc>
          <w:tcPr>
            <w:tcW w:w="714" w:type="pct"/>
            <w:vAlign w:val="center"/>
          </w:tcPr>
          <w:p w14:paraId="1C0CF147"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N/C</w:t>
            </w:r>
          </w:p>
        </w:tc>
        <w:tc>
          <w:tcPr>
            <w:tcW w:w="847" w:type="pct"/>
            <w:vAlign w:val="center"/>
          </w:tcPr>
          <w:p w14:paraId="3790E1A6"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r>
      <w:tr w:rsidR="00A277AE" w:rsidRPr="00214308" w14:paraId="0B9F8DE9"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03F93DE1" w14:textId="669FE9F1"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ranges</w:t>
            </w:r>
            <w:r w:rsidR="00334F80" w:rsidRPr="001D7BB1">
              <w:rPr>
                <w:rFonts w:cs="Arial"/>
                <w:sz w:val="20"/>
              </w:rPr>
              <w:t xml:space="preserve"> </w:t>
            </w:r>
            <w:r w:rsidRPr="001D7BB1">
              <w:rPr>
                <w:rFonts w:cs="Arial"/>
                <w:sz w:val="20"/>
              </w:rPr>
              <w:t>over</w:t>
            </w:r>
            <w:r w:rsidR="00334F80" w:rsidRPr="001D7BB1">
              <w:rPr>
                <w:rFonts w:cs="Arial"/>
                <w:sz w:val="20"/>
              </w:rPr>
              <w:t xml:space="preserve"> </w:t>
            </w:r>
            <w:r w:rsidRPr="001D7BB1">
              <w:rPr>
                <w:rFonts w:cs="Arial"/>
                <w:sz w:val="20"/>
              </w:rPr>
              <w:t>which</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variables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varied</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justified.</w:t>
            </w:r>
          </w:p>
        </w:tc>
        <w:tc>
          <w:tcPr>
            <w:tcW w:w="782" w:type="pct"/>
            <w:vAlign w:val="center"/>
          </w:tcPr>
          <w:p w14:paraId="0BC7A1DB"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No</w:t>
            </w:r>
          </w:p>
        </w:tc>
        <w:tc>
          <w:tcPr>
            <w:tcW w:w="782" w:type="pct"/>
            <w:vAlign w:val="center"/>
          </w:tcPr>
          <w:p w14:paraId="0498FC1E"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No</w:t>
            </w:r>
          </w:p>
        </w:tc>
        <w:tc>
          <w:tcPr>
            <w:tcW w:w="714" w:type="pct"/>
            <w:vAlign w:val="center"/>
          </w:tcPr>
          <w:p w14:paraId="7C0CCF28"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N/C</w:t>
            </w:r>
          </w:p>
        </w:tc>
        <w:tc>
          <w:tcPr>
            <w:tcW w:w="847" w:type="pct"/>
            <w:vAlign w:val="center"/>
          </w:tcPr>
          <w:p w14:paraId="12741D95"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N/A</w:t>
            </w:r>
          </w:p>
        </w:tc>
      </w:tr>
      <w:tr w:rsidR="00A277AE" w:rsidRPr="00214308" w14:paraId="07F30E42"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0313E0A4" w14:textId="3BF18158"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Relevant</w:t>
            </w:r>
            <w:r w:rsidR="00334F80" w:rsidRPr="001D7BB1">
              <w:rPr>
                <w:rFonts w:cs="Arial"/>
                <w:sz w:val="20"/>
              </w:rPr>
              <w:t xml:space="preserve"> </w:t>
            </w:r>
            <w:r w:rsidRPr="001D7BB1">
              <w:rPr>
                <w:rFonts w:cs="Arial"/>
                <w:sz w:val="20"/>
              </w:rPr>
              <w:t>alternatives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compared.</w:t>
            </w:r>
          </w:p>
        </w:tc>
        <w:tc>
          <w:tcPr>
            <w:tcW w:w="782" w:type="pct"/>
            <w:vAlign w:val="center"/>
          </w:tcPr>
          <w:p w14:paraId="2C9DA183"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No</w:t>
            </w:r>
          </w:p>
        </w:tc>
        <w:tc>
          <w:tcPr>
            <w:tcW w:w="782" w:type="pct"/>
            <w:vAlign w:val="center"/>
          </w:tcPr>
          <w:p w14:paraId="3649DF55"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4B0987F6"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47B1B82A"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N/A</w:t>
            </w:r>
          </w:p>
        </w:tc>
      </w:tr>
      <w:tr w:rsidR="00A277AE" w:rsidRPr="00214308" w14:paraId="52055CF3"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1276BC24" w14:textId="010948C2"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Incremental</w:t>
            </w:r>
            <w:r w:rsidR="00334F80" w:rsidRPr="001D7BB1">
              <w:rPr>
                <w:rFonts w:cs="Arial"/>
                <w:sz w:val="20"/>
              </w:rPr>
              <w:t xml:space="preserve"> </w:t>
            </w:r>
            <w:r w:rsidRPr="001D7BB1">
              <w:rPr>
                <w:rFonts w:cs="Arial"/>
                <w:sz w:val="20"/>
              </w:rPr>
              <w:t>analysis</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reported.</w:t>
            </w:r>
          </w:p>
        </w:tc>
        <w:tc>
          <w:tcPr>
            <w:tcW w:w="782" w:type="pct"/>
            <w:vAlign w:val="center"/>
          </w:tcPr>
          <w:p w14:paraId="701C7376"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0E867386"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570AA6AF"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4EA95A98"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A277AE" w:rsidRPr="00214308" w14:paraId="1355490C"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32CBA70D" w14:textId="126E3950"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Major</w:t>
            </w:r>
            <w:r w:rsidR="00334F80" w:rsidRPr="001D7BB1">
              <w:rPr>
                <w:rFonts w:cs="Arial"/>
                <w:sz w:val="20"/>
              </w:rPr>
              <w:t xml:space="preserve"> </w:t>
            </w:r>
            <w:r w:rsidRPr="001D7BB1">
              <w:rPr>
                <w:rFonts w:cs="Arial"/>
                <w:sz w:val="20"/>
              </w:rPr>
              <w:t>outcomes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presented</w:t>
            </w:r>
            <w:r w:rsidR="00334F80" w:rsidRPr="001D7BB1">
              <w:rPr>
                <w:rFonts w:cs="Arial"/>
                <w:sz w:val="20"/>
              </w:rPr>
              <w:t xml:space="preserve"> </w:t>
            </w:r>
            <w:r w:rsidRPr="001D7BB1">
              <w:rPr>
                <w:rFonts w:cs="Arial"/>
                <w:sz w:val="20"/>
              </w:rPr>
              <w:t>in</w:t>
            </w:r>
            <w:r w:rsidR="00334F80" w:rsidRPr="001D7BB1">
              <w:rPr>
                <w:rFonts w:cs="Arial"/>
                <w:sz w:val="20"/>
              </w:rPr>
              <w:t xml:space="preserve"> </w:t>
            </w:r>
            <w:r w:rsidRPr="001D7BB1">
              <w:rPr>
                <w:rFonts w:cs="Arial"/>
                <w:sz w:val="20"/>
              </w:rPr>
              <w:t>a</w:t>
            </w:r>
            <w:r w:rsidR="00334F80" w:rsidRPr="001D7BB1">
              <w:rPr>
                <w:rFonts w:cs="Arial"/>
                <w:sz w:val="20"/>
              </w:rPr>
              <w:t xml:space="preserve"> </w:t>
            </w:r>
            <w:r w:rsidRPr="001D7BB1">
              <w:rPr>
                <w:rFonts w:cs="Arial"/>
                <w:sz w:val="20"/>
              </w:rPr>
              <w:t>disaggregated</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well</w:t>
            </w:r>
            <w:r w:rsidR="00334F80" w:rsidRPr="001D7BB1">
              <w:rPr>
                <w:rFonts w:cs="Arial"/>
                <w:sz w:val="20"/>
              </w:rPr>
              <w:t xml:space="preserve"> </w:t>
            </w:r>
            <w:r w:rsidRPr="001D7BB1">
              <w:rPr>
                <w:rFonts w:cs="Arial"/>
                <w:sz w:val="20"/>
              </w:rPr>
              <w:t>as</w:t>
            </w:r>
            <w:r w:rsidR="00334F80" w:rsidRPr="001D7BB1">
              <w:rPr>
                <w:rFonts w:cs="Arial"/>
                <w:sz w:val="20"/>
              </w:rPr>
              <w:t xml:space="preserve"> </w:t>
            </w:r>
            <w:r w:rsidRPr="001D7BB1">
              <w:rPr>
                <w:rFonts w:cs="Arial"/>
                <w:sz w:val="20"/>
              </w:rPr>
              <w:t>aggregated</w:t>
            </w:r>
            <w:r w:rsidR="00334F80" w:rsidRPr="001D7BB1">
              <w:rPr>
                <w:rFonts w:cs="Arial"/>
                <w:sz w:val="20"/>
              </w:rPr>
              <w:t xml:space="preserve"> </w:t>
            </w:r>
            <w:r w:rsidRPr="001D7BB1">
              <w:rPr>
                <w:rFonts w:cs="Arial"/>
                <w:sz w:val="20"/>
              </w:rPr>
              <w:t>form.</w:t>
            </w:r>
          </w:p>
        </w:tc>
        <w:tc>
          <w:tcPr>
            <w:tcW w:w="782" w:type="pct"/>
            <w:vAlign w:val="center"/>
          </w:tcPr>
          <w:p w14:paraId="49D47038"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N/C</w:t>
            </w:r>
          </w:p>
        </w:tc>
        <w:tc>
          <w:tcPr>
            <w:tcW w:w="782" w:type="pct"/>
            <w:vAlign w:val="center"/>
          </w:tcPr>
          <w:p w14:paraId="75E1EDA8"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776733A6"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N/C</w:t>
            </w:r>
          </w:p>
        </w:tc>
        <w:tc>
          <w:tcPr>
            <w:tcW w:w="847" w:type="pct"/>
            <w:vAlign w:val="center"/>
          </w:tcPr>
          <w:p w14:paraId="4D355D9E"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04425F61"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49E0123F" w14:textId="305794D4"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The</w:t>
            </w:r>
            <w:r w:rsidR="00334F80" w:rsidRPr="001D7BB1">
              <w:rPr>
                <w:rFonts w:cs="Arial"/>
                <w:sz w:val="20"/>
              </w:rPr>
              <w:t xml:space="preserve"> </w:t>
            </w:r>
            <w:r w:rsidRPr="001D7BB1">
              <w:rPr>
                <w:rFonts w:cs="Arial"/>
                <w:sz w:val="20"/>
              </w:rPr>
              <w:t>answer</w:t>
            </w:r>
            <w:r w:rsidR="00334F80" w:rsidRPr="001D7BB1">
              <w:rPr>
                <w:rFonts w:cs="Arial"/>
                <w:sz w:val="20"/>
              </w:rPr>
              <w:t xml:space="preserve"> </w:t>
            </w:r>
            <w:r w:rsidRPr="001D7BB1">
              <w:rPr>
                <w:rFonts w:cs="Arial"/>
                <w:sz w:val="20"/>
              </w:rPr>
              <w:t>to</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study</w:t>
            </w:r>
            <w:r w:rsidR="00334F80" w:rsidRPr="001D7BB1">
              <w:rPr>
                <w:rFonts w:cs="Arial"/>
                <w:sz w:val="20"/>
              </w:rPr>
              <w:t xml:space="preserve"> </w:t>
            </w:r>
            <w:r w:rsidRPr="001D7BB1">
              <w:rPr>
                <w:rFonts w:cs="Arial"/>
                <w:sz w:val="20"/>
              </w:rPr>
              <w:t>question</w:t>
            </w:r>
            <w:r w:rsidR="00334F80" w:rsidRPr="001D7BB1">
              <w:rPr>
                <w:rFonts w:cs="Arial"/>
                <w:sz w:val="20"/>
              </w:rPr>
              <w:t xml:space="preserve"> </w:t>
            </w:r>
            <w:r w:rsidRPr="001D7BB1">
              <w:rPr>
                <w:rFonts w:cs="Arial"/>
                <w:sz w:val="20"/>
              </w:rPr>
              <w:t>is</w:t>
            </w:r>
            <w:r w:rsidR="00334F80" w:rsidRPr="001D7BB1">
              <w:rPr>
                <w:rFonts w:cs="Arial"/>
                <w:sz w:val="20"/>
              </w:rPr>
              <w:t xml:space="preserve"> </w:t>
            </w:r>
            <w:r w:rsidRPr="001D7BB1">
              <w:rPr>
                <w:rFonts w:cs="Arial"/>
                <w:sz w:val="20"/>
              </w:rPr>
              <w:t>given.</w:t>
            </w:r>
          </w:p>
        </w:tc>
        <w:tc>
          <w:tcPr>
            <w:tcW w:w="782" w:type="pct"/>
            <w:vAlign w:val="center"/>
          </w:tcPr>
          <w:p w14:paraId="3428E044"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vAlign w:val="center"/>
          </w:tcPr>
          <w:p w14:paraId="1F306154"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vAlign w:val="center"/>
          </w:tcPr>
          <w:p w14:paraId="1E129814"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vAlign w:val="center"/>
          </w:tcPr>
          <w:p w14:paraId="4A60F275"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A277AE" w:rsidRPr="00214308" w14:paraId="44B7ED58"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Pr>
          <w:p w14:paraId="0151BCCC" w14:textId="7CC43C6F"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Conclusions</w:t>
            </w:r>
            <w:r w:rsidR="00334F80" w:rsidRPr="001D7BB1">
              <w:rPr>
                <w:rFonts w:cs="Arial"/>
                <w:sz w:val="20"/>
              </w:rPr>
              <w:t xml:space="preserve"> </w:t>
            </w:r>
            <w:r w:rsidRPr="001D7BB1">
              <w:rPr>
                <w:rFonts w:cs="Arial"/>
                <w:sz w:val="20"/>
              </w:rPr>
              <w:t>follow</w:t>
            </w:r>
            <w:r w:rsidR="00334F80" w:rsidRPr="001D7BB1">
              <w:rPr>
                <w:rFonts w:cs="Arial"/>
                <w:sz w:val="20"/>
              </w:rPr>
              <w:t xml:space="preserve"> </w:t>
            </w:r>
            <w:r w:rsidRPr="001D7BB1">
              <w:rPr>
                <w:rFonts w:cs="Arial"/>
                <w:sz w:val="20"/>
              </w:rPr>
              <w:t>from</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data</w:t>
            </w:r>
            <w:r w:rsidR="00334F80" w:rsidRPr="001D7BB1">
              <w:rPr>
                <w:rFonts w:cs="Arial"/>
                <w:sz w:val="20"/>
              </w:rPr>
              <w:t xml:space="preserve"> </w:t>
            </w:r>
            <w:r w:rsidRPr="001D7BB1">
              <w:rPr>
                <w:rFonts w:cs="Arial"/>
                <w:sz w:val="20"/>
              </w:rPr>
              <w:t>reported.</w:t>
            </w:r>
          </w:p>
        </w:tc>
        <w:tc>
          <w:tcPr>
            <w:tcW w:w="782" w:type="pct"/>
            <w:vAlign w:val="center"/>
          </w:tcPr>
          <w:p w14:paraId="37C48632"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82" w:type="pct"/>
            <w:vAlign w:val="center"/>
          </w:tcPr>
          <w:p w14:paraId="095D0CD4"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714" w:type="pct"/>
            <w:vAlign w:val="center"/>
          </w:tcPr>
          <w:p w14:paraId="51C1C5BB"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c>
          <w:tcPr>
            <w:tcW w:w="847" w:type="pct"/>
            <w:vAlign w:val="center"/>
          </w:tcPr>
          <w:p w14:paraId="11CB70ED" w14:textId="77777777" w:rsidR="00A277AE" w:rsidRPr="001D7BB1" w:rsidRDefault="00A277A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rFonts w:cs="Arial"/>
                <w:sz w:val="20"/>
              </w:rPr>
              <w:t>Yes</w:t>
            </w:r>
          </w:p>
        </w:tc>
      </w:tr>
      <w:tr w:rsidR="00A277AE" w:rsidRPr="00214308" w14:paraId="468CE17F" w14:textId="77777777" w:rsidTr="005D324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Borders>
              <w:bottom w:val="single" w:sz="4" w:space="0" w:color="auto"/>
            </w:tcBorders>
          </w:tcPr>
          <w:p w14:paraId="5F191A1D" w14:textId="377BCCBE" w:rsidR="00A277AE" w:rsidRPr="001D7BB1" w:rsidRDefault="00A277AE" w:rsidP="00B94F3F">
            <w:pPr>
              <w:pStyle w:val="ListParagraph"/>
              <w:numPr>
                <w:ilvl w:val="0"/>
                <w:numId w:val="17"/>
              </w:numPr>
              <w:spacing w:line="240" w:lineRule="auto"/>
              <w:ind w:left="589" w:hanging="589"/>
              <w:rPr>
                <w:rFonts w:cs="Arial"/>
                <w:sz w:val="20"/>
              </w:rPr>
            </w:pPr>
            <w:r w:rsidRPr="001D7BB1">
              <w:rPr>
                <w:rFonts w:cs="Arial"/>
                <w:sz w:val="20"/>
              </w:rPr>
              <w:t>Conclusions</w:t>
            </w:r>
            <w:r w:rsidR="00334F80" w:rsidRPr="001D7BB1">
              <w:rPr>
                <w:rFonts w:cs="Arial"/>
                <w:sz w:val="20"/>
              </w:rPr>
              <w:t xml:space="preserve"> </w:t>
            </w:r>
            <w:r w:rsidRPr="001D7BB1">
              <w:rPr>
                <w:rFonts w:cs="Arial"/>
                <w:sz w:val="20"/>
              </w:rPr>
              <w:t>are</w:t>
            </w:r>
            <w:r w:rsidR="00334F80" w:rsidRPr="001D7BB1">
              <w:rPr>
                <w:rFonts w:cs="Arial"/>
                <w:sz w:val="20"/>
              </w:rPr>
              <w:t xml:space="preserve"> </w:t>
            </w:r>
            <w:r w:rsidRPr="001D7BB1">
              <w:rPr>
                <w:rFonts w:cs="Arial"/>
                <w:sz w:val="20"/>
              </w:rPr>
              <w:t>accompanied</w:t>
            </w:r>
            <w:r w:rsidR="00334F80" w:rsidRPr="001D7BB1">
              <w:rPr>
                <w:rFonts w:cs="Arial"/>
                <w:sz w:val="20"/>
              </w:rPr>
              <w:t xml:space="preserve"> </w:t>
            </w:r>
            <w:r w:rsidRPr="001D7BB1">
              <w:rPr>
                <w:rFonts w:cs="Arial"/>
                <w:sz w:val="20"/>
              </w:rPr>
              <w:t>by</w:t>
            </w:r>
            <w:r w:rsidR="00334F80" w:rsidRPr="001D7BB1">
              <w:rPr>
                <w:rFonts w:cs="Arial"/>
                <w:sz w:val="20"/>
              </w:rPr>
              <w:t xml:space="preserve"> </w:t>
            </w:r>
            <w:r w:rsidRPr="001D7BB1">
              <w:rPr>
                <w:rFonts w:cs="Arial"/>
                <w:sz w:val="20"/>
              </w:rPr>
              <w:t>the</w:t>
            </w:r>
            <w:r w:rsidR="00334F80" w:rsidRPr="001D7BB1">
              <w:rPr>
                <w:rFonts w:cs="Arial"/>
                <w:sz w:val="20"/>
              </w:rPr>
              <w:t xml:space="preserve"> </w:t>
            </w:r>
            <w:r w:rsidRPr="001D7BB1">
              <w:rPr>
                <w:rFonts w:cs="Arial"/>
                <w:sz w:val="20"/>
              </w:rPr>
              <w:t>appropriate</w:t>
            </w:r>
            <w:r w:rsidR="00334F80" w:rsidRPr="001D7BB1">
              <w:rPr>
                <w:rFonts w:cs="Arial"/>
                <w:sz w:val="20"/>
              </w:rPr>
              <w:t xml:space="preserve"> </w:t>
            </w:r>
            <w:r w:rsidRPr="001D7BB1">
              <w:rPr>
                <w:rFonts w:cs="Arial"/>
                <w:sz w:val="20"/>
              </w:rPr>
              <w:t>caveats.</w:t>
            </w:r>
          </w:p>
        </w:tc>
        <w:tc>
          <w:tcPr>
            <w:tcW w:w="782" w:type="pct"/>
            <w:tcBorders>
              <w:bottom w:val="single" w:sz="4" w:space="0" w:color="auto"/>
            </w:tcBorders>
            <w:vAlign w:val="center"/>
          </w:tcPr>
          <w:p w14:paraId="610BBFDF"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82" w:type="pct"/>
            <w:tcBorders>
              <w:bottom w:val="single" w:sz="4" w:space="0" w:color="auto"/>
            </w:tcBorders>
            <w:vAlign w:val="center"/>
          </w:tcPr>
          <w:p w14:paraId="1ACCB916"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714" w:type="pct"/>
            <w:tcBorders>
              <w:bottom w:val="single" w:sz="4" w:space="0" w:color="auto"/>
            </w:tcBorders>
            <w:vAlign w:val="center"/>
          </w:tcPr>
          <w:p w14:paraId="3AE54A1F"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c>
          <w:tcPr>
            <w:tcW w:w="847" w:type="pct"/>
            <w:tcBorders>
              <w:bottom w:val="single" w:sz="4" w:space="0" w:color="auto"/>
            </w:tcBorders>
            <w:vAlign w:val="center"/>
          </w:tcPr>
          <w:p w14:paraId="09596BE5" w14:textId="77777777" w:rsidR="00A277AE" w:rsidRPr="001D7BB1" w:rsidRDefault="00A277AE" w:rsidP="00B94F3F">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1D7BB1">
              <w:rPr>
                <w:rFonts w:cs="Arial"/>
                <w:sz w:val="20"/>
              </w:rPr>
              <w:t>Yes</w:t>
            </w:r>
          </w:p>
        </w:tc>
      </w:tr>
      <w:tr w:rsidR="005D324E" w:rsidRPr="00214308" w14:paraId="426D57A0" w14:textId="77777777" w:rsidTr="005D324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pct"/>
            <w:tcBorders>
              <w:top w:val="single" w:sz="4" w:space="0" w:color="auto"/>
              <w:left w:val="nil"/>
              <w:bottom w:val="nil"/>
            </w:tcBorders>
          </w:tcPr>
          <w:p w14:paraId="525C60C0" w14:textId="099C2314" w:rsidR="005D324E" w:rsidRPr="001D7BB1" w:rsidRDefault="005D324E" w:rsidP="005D324E">
            <w:pPr>
              <w:spacing w:line="240" w:lineRule="auto"/>
              <w:rPr>
                <w:rFonts w:cs="Arial"/>
                <w:sz w:val="20"/>
              </w:rPr>
            </w:pPr>
            <w:r w:rsidRPr="001D7BB1">
              <w:rPr>
                <w:b/>
                <w:sz w:val="20"/>
              </w:rPr>
              <w:t xml:space="preserve">Score: High if &lt; </w:t>
            </w:r>
            <w:r w:rsidR="008E67FF" w:rsidRPr="001D7BB1">
              <w:rPr>
                <w:b/>
                <w:sz w:val="20"/>
              </w:rPr>
              <w:t>3</w:t>
            </w:r>
            <w:r w:rsidRPr="001D7BB1">
              <w:rPr>
                <w:b/>
                <w:sz w:val="20"/>
              </w:rPr>
              <w:t xml:space="preserve"> N/C or no</w:t>
            </w:r>
          </w:p>
        </w:tc>
        <w:tc>
          <w:tcPr>
            <w:tcW w:w="782" w:type="pct"/>
            <w:tcBorders>
              <w:top w:val="single" w:sz="4" w:space="0" w:color="auto"/>
              <w:bottom w:val="nil"/>
            </w:tcBorders>
            <w:vAlign w:val="center"/>
          </w:tcPr>
          <w:p w14:paraId="3CF896AB" w14:textId="5FC41A5C" w:rsidR="005D324E" w:rsidRPr="001D7BB1" w:rsidRDefault="005D324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b/>
                <w:sz w:val="20"/>
              </w:rPr>
              <w:t>High</w:t>
            </w:r>
          </w:p>
        </w:tc>
        <w:tc>
          <w:tcPr>
            <w:tcW w:w="782" w:type="pct"/>
            <w:tcBorders>
              <w:top w:val="single" w:sz="4" w:space="0" w:color="auto"/>
              <w:bottom w:val="nil"/>
            </w:tcBorders>
            <w:vAlign w:val="center"/>
          </w:tcPr>
          <w:p w14:paraId="27B8EDB2" w14:textId="45FA7A3A" w:rsidR="005D324E" w:rsidRPr="001D7BB1" w:rsidRDefault="008E67FF"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b/>
                <w:sz w:val="20"/>
              </w:rPr>
              <w:t>Moderate</w:t>
            </w:r>
          </w:p>
        </w:tc>
        <w:tc>
          <w:tcPr>
            <w:tcW w:w="714" w:type="pct"/>
            <w:tcBorders>
              <w:top w:val="single" w:sz="4" w:space="0" w:color="auto"/>
              <w:bottom w:val="nil"/>
            </w:tcBorders>
            <w:vAlign w:val="center"/>
          </w:tcPr>
          <w:p w14:paraId="7C839BC1" w14:textId="21DA0FAC" w:rsidR="005D324E" w:rsidRPr="001D7BB1" w:rsidRDefault="005D324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b/>
                <w:sz w:val="20"/>
              </w:rPr>
              <w:t>Moderate</w:t>
            </w:r>
          </w:p>
        </w:tc>
        <w:tc>
          <w:tcPr>
            <w:tcW w:w="847" w:type="pct"/>
            <w:tcBorders>
              <w:top w:val="single" w:sz="4" w:space="0" w:color="auto"/>
              <w:bottom w:val="nil"/>
              <w:right w:val="nil"/>
            </w:tcBorders>
            <w:vAlign w:val="center"/>
          </w:tcPr>
          <w:p w14:paraId="5FFB3000" w14:textId="67F38003" w:rsidR="005D324E" w:rsidRPr="001D7BB1" w:rsidRDefault="005D324E" w:rsidP="00B94F3F">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1D7BB1">
              <w:rPr>
                <w:b/>
                <w:sz w:val="20"/>
              </w:rPr>
              <w:t>Moderate</w:t>
            </w:r>
          </w:p>
        </w:tc>
      </w:tr>
    </w:tbl>
    <w:p w14:paraId="13173010" w14:textId="2E5DDA4A" w:rsidR="00411485" w:rsidRPr="00CA1CFE" w:rsidRDefault="00411485" w:rsidP="009204C2">
      <w:pPr>
        <w:pStyle w:val="ProposalText"/>
        <w:rPr>
          <w:rFonts w:cs="Arial"/>
          <w:szCs w:val="22"/>
        </w:rPr>
      </w:pPr>
    </w:p>
    <w:p w14:paraId="618C0B44" w14:textId="77777777" w:rsidR="005D324E" w:rsidRPr="00E61CFF" w:rsidRDefault="005D324E" w:rsidP="009204C2">
      <w:pPr>
        <w:pStyle w:val="ProposalText"/>
        <w:rPr>
          <w:rFonts w:cs="Arial"/>
          <w:szCs w:val="22"/>
        </w:rPr>
      </w:pPr>
    </w:p>
    <w:p w14:paraId="723BB801" w14:textId="77777777" w:rsidR="005D324E" w:rsidRPr="00E61CFF" w:rsidRDefault="005D324E">
      <w:pPr>
        <w:spacing w:line="240" w:lineRule="auto"/>
        <w:rPr>
          <w:rFonts w:cs="Arial"/>
          <w:szCs w:val="22"/>
          <w:lang w:eastAsia="en-US"/>
        </w:rPr>
      </w:pPr>
      <w:bookmarkStart w:id="91" w:name="_Toc70525160"/>
      <w:r w:rsidRPr="00E61CFF">
        <w:rPr>
          <w:rFonts w:cs="Arial"/>
          <w:szCs w:val="22"/>
        </w:rPr>
        <w:br w:type="page"/>
      </w:r>
    </w:p>
    <w:p w14:paraId="7B9B94AD" w14:textId="7068741F" w:rsidR="00411485" w:rsidRPr="00E61CFF" w:rsidRDefault="00954109" w:rsidP="00B94F3F">
      <w:pPr>
        <w:pStyle w:val="ProposalText"/>
        <w:rPr>
          <w:rFonts w:cs="Arial"/>
          <w:szCs w:val="22"/>
        </w:rPr>
      </w:pPr>
      <w:r w:rsidRPr="00E61CFF">
        <w:rPr>
          <w:rFonts w:cs="Arial"/>
          <w:szCs w:val="22"/>
        </w:rPr>
        <w:t>The</w:t>
      </w:r>
      <w:r w:rsidR="00334F80" w:rsidRPr="00E61CFF">
        <w:rPr>
          <w:rFonts w:cs="Arial"/>
          <w:szCs w:val="22"/>
        </w:rPr>
        <w:t xml:space="preserve"> </w:t>
      </w:r>
      <w:r w:rsidRPr="00E61CFF">
        <w:rPr>
          <w:rFonts w:cs="Arial"/>
          <w:szCs w:val="22"/>
        </w:rPr>
        <w:t>16</w:t>
      </w:r>
      <w:r w:rsidR="00334F80" w:rsidRPr="00E61CFF">
        <w:rPr>
          <w:rFonts w:cs="Arial"/>
          <w:szCs w:val="22"/>
        </w:rPr>
        <w:t xml:space="preserve"> </w:t>
      </w:r>
      <w:r w:rsidRPr="00E61CFF">
        <w:rPr>
          <w:rFonts w:cs="Arial"/>
          <w:szCs w:val="22"/>
        </w:rPr>
        <w:t>papers</w:t>
      </w:r>
      <w:r w:rsidR="00334F80" w:rsidRPr="00E61CFF">
        <w:rPr>
          <w:rFonts w:cs="Arial"/>
          <w:szCs w:val="22"/>
        </w:rPr>
        <w:t xml:space="preserve"> </w:t>
      </w:r>
      <w:r w:rsidRPr="00E61CFF">
        <w:rPr>
          <w:rFonts w:cs="Arial"/>
          <w:szCs w:val="22"/>
        </w:rPr>
        <w:t>provided</w:t>
      </w:r>
      <w:r w:rsidR="00334F80" w:rsidRPr="00E61CFF">
        <w:rPr>
          <w:rFonts w:cs="Arial"/>
          <w:szCs w:val="22"/>
        </w:rPr>
        <w:t xml:space="preserve"> </w:t>
      </w:r>
      <w:r w:rsidRPr="00E61CFF">
        <w:rPr>
          <w:rFonts w:cs="Arial"/>
          <w:szCs w:val="22"/>
        </w:rPr>
        <w:t>by</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potentially</w:t>
      </w:r>
      <w:r w:rsidR="00334F80" w:rsidRPr="00E61CFF">
        <w:rPr>
          <w:rFonts w:cs="Arial"/>
          <w:szCs w:val="22"/>
        </w:rPr>
        <w:t xml:space="preserve"> </w:t>
      </w:r>
      <w:r w:rsidRPr="00E61CFF">
        <w:rPr>
          <w:rFonts w:cs="Arial"/>
          <w:szCs w:val="22"/>
        </w:rPr>
        <w:t>useful</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include</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an</w:t>
      </w:r>
      <w:r w:rsidR="00334F80" w:rsidRPr="00E61CFF">
        <w:rPr>
          <w:rFonts w:cs="Arial"/>
          <w:szCs w:val="22"/>
        </w:rPr>
        <w:t xml:space="preserve"> </w:t>
      </w:r>
      <w:r w:rsidRPr="00E61CFF">
        <w:rPr>
          <w:rFonts w:cs="Arial"/>
          <w:szCs w:val="22"/>
        </w:rPr>
        <w:t>economic</w:t>
      </w:r>
      <w:r w:rsidR="00334F80" w:rsidRPr="00E61CFF">
        <w:rPr>
          <w:rFonts w:cs="Arial"/>
          <w:szCs w:val="22"/>
        </w:rPr>
        <w:t xml:space="preserve"> </w:t>
      </w:r>
      <w:r w:rsidRPr="00E61CFF">
        <w:rPr>
          <w:rFonts w:cs="Arial"/>
          <w:szCs w:val="22"/>
        </w:rPr>
        <w:t>model</w:t>
      </w:r>
      <w:r w:rsidR="00334F80" w:rsidRPr="00E61CFF">
        <w:rPr>
          <w:rFonts w:cs="Arial"/>
          <w:szCs w:val="22"/>
        </w:rPr>
        <w:t xml:space="preserve"> </w:t>
      </w:r>
      <w:r w:rsidRPr="00E61CFF">
        <w:rPr>
          <w:rFonts w:cs="Arial"/>
          <w:szCs w:val="22"/>
        </w:rPr>
        <w:t>are:</w:t>
      </w:r>
      <w:bookmarkEnd w:id="91"/>
      <w:r w:rsidR="00334F80" w:rsidRPr="00E61CFF">
        <w:rPr>
          <w:rFonts w:cs="Arial"/>
          <w:szCs w:val="22"/>
        </w:rPr>
        <w:t xml:space="preserve"> </w:t>
      </w:r>
    </w:p>
    <w:p w14:paraId="5B105930" w14:textId="77777777" w:rsidR="00954109" w:rsidRPr="00E61CFF" w:rsidRDefault="00954109" w:rsidP="00B94F3F">
      <w:pPr>
        <w:pStyle w:val="ProposalText"/>
        <w:rPr>
          <w:rFonts w:cs="Arial"/>
          <w:szCs w:val="22"/>
        </w:rPr>
      </w:pPr>
    </w:p>
    <w:p w14:paraId="705AE6DE" w14:textId="2116E3B5" w:rsidR="00954109" w:rsidRPr="00E61CFF" w:rsidRDefault="00954109" w:rsidP="005D324E">
      <w:pPr>
        <w:pStyle w:val="ProposalText"/>
        <w:numPr>
          <w:ilvl w:val="0"/>
          <w:numId w:val="56"/>
        </w:numPr>
        <w:spacing w:line="276" w:lineRule="auto"/>
        <w:ind w:left="851" w:hanging="851"/>
        <w:rPr>
          <w:rFonts w:cs="Arial"/>
          <w:szCs w:val="22"/>
        </w:rPr>
      </w:pPr>
      <w:r w:rsidRPr="00E61CFF">
        <w:rPr>
          <w:rFonts w:cs="Arial"/>
          <w:szCs w:val="22"/>
        </w:rPr>
        <w:t>Ashford</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St</w:t>
      </w:r>
      <w:r w:rsidR="00334F80" w:rsidRPr="00E61CFF">
        <w:rPr>
          <w:rFonts w:cs="Arial"/>
          <w:szCs w:val="22"/>
        </w:rPr>
        <w:t xml:space="preserve"> </w:t>
      </w:r>
      <w:r w:rsidRPr="00E61CFF">
        <w:rPr>
          <w:rFonts w:cs="Arial"/>
          <w:szCs w:val="22"/>
        </w:rPr>
        <w:t>Peter’s</w:t>
      </w:r>
      <w:r w:rsidR="00334F80" w:rsidRPr="00E61CFF">
        <w:rPr>
          <w:rFonts w:cs="Arial"/>
          <w:szCs w:val="22"/>
        </w:rPr>
        <w:t xml:space="preserve"> </w:t>
      </w:r>
      <w:r w:rsidRPr="00E61CFF">
        <w:rPr>
          <w:rFonts w:cs="Arial"/>
          <w:szCs w:val="22"/>
        </w:rPr>
        <w:t>Hospital</w:t>
      </w:r>
      <w:r w:rsidR="00DE1E56" w:rsidRPr="00E61CFF">
        <w:rPr>
          <w:rFonts w:cs="Arial"/>
          <w:szCs w:val="22"/>
        </w:rPr>
        <w:t>.</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Specialist</w:t>
      </w:r>
      <w:r w:rsidR="00334F80" w:rsidRPr="00E61CFF">
        <w:rPr>
          <w:rFonts w:cs="Arial"/>
          <w:szCs w:val="22"/>
        </w:rPr>
        <w:t xml:space="preserve"> </w:t>
      </w:r>
      <w:r w:rsidRPr="00E61CFF">
        <w:rPr>
          <w:rFonts w:cs="Arial"/>
          <w:szCs w:val="22"/>
        </w:rPr>
        <w:t>Nurse</w:t>
      </w:r>
      <w:r w:rsidR="00334F80" w:rsidRPr="00E61CFF">
        <w:rPr>
          <w:rFonts w:cs="Arial"/>
          <w:szCs w:val="22"/>
        </w:rPr>
        <w:t xml:space="preserve"> </w:t>
      </w:r>
      <w:r w:rsidRPr="00E61CFF">
        <w:rPr>
          <w:rFonts w:cs="Arial"/>
          <w:szCs w:val="22"/>
        </w:rPr>
        <w:t>posts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ASPH</w:t>
      </w:r>
      <w:r w:rsidR="00DE1E56" w:rsidRPr="00E61CFF">
        <w:rPr>
          <w:rFonts w:cs="Arial"/>
          <w:szCs w:val="22"/>
        </w:rPr>
        <w:t>.</w:t>
      </w:r>
      <w:r w:rsidR="00334F80" w:rsidRPr="00E61CFF">
        <w:rPr>
          <w:rFonts w:cs="Arial"/>
          <w:szCs w:val="22"/>
        </w:rPr>
        <w:t xml:space="preserve">  </w:t>
      </w:r>
      <w:r w:rsidRPr="00E61CFF">
        <w:rPr>
          <w:rFonts w:cs="Arial"/>
          <w:szCs w:val="22"/>
        </w:rPr>
        <w:t>2105</w:t>
      </w:r>
      <w:r w:rsidR="005D324E" w:rsidRPr="00E61CFF">
        <w:rPr>
          <w:rFonts w:cs="Arial"/>
          <w:szCs w:val="22"/>
        </w:rPr>
        <w:t>.</w:t>
      </w:r>
    </w:p>
    <w:p w14:paraId="6A57D240" w14:textId="5D42AEA7" w:rsidR="00954109" w:rsidRPr="00E61CFF" w:rsidRDefault="00954109" w:rsidP="005D324E">
      <w:pPr>
        <w:pStyle w:val="ProposalText"/>
        <w:numPr>
          <w:ilvl w:val="0"/>
          <w:numId w:val="56"/>
        </w:numPr>
        <w:spacing w:line="276" w:lineRule="auto"/>
        <w:ind w:left="851" w:hanging="851"/>
        <w:rPr>
          <w:rFonts w:cs="Arial"/>
          <w:color w:val="000000"/>
          <w:szCs w:val="22"/>
        </w:rPr>
      </w:pPr>
      <w:r w:rsidRPr="00E61CFF">
        <w:rPr>
          <w:rFonts w:cs="Arial"/>
          <w:szCs w:val="22"/>
        </w:rPr>
        <w:t>British</w:t>
      </w:r>
      <w:r w:rsidR="00334F80" w:rsidRPr="00E61CFF">
        <w:rPr>
          <w:rFonts w:cs="Arial"/>
          <w:szCs w:val="22"/>
        </w:rPr>
        <w:t xml:space="preserve"> </w:t>
      </w:r>
      <w:r w:rsidRPr="00E61CFF">
        <w:rPr>
          <w:rFonts w:cs="Arial"/>
          <w:szCs w:val="22"/>
        </w:rPr>
        <w:t>Psychological</w:t>
      </w:r>
      <w:r w:rsidR="00334F80" w:rsidRPr="00E61CFF">
        <w:rPr>
          <w:rFonts w:cs="Arial"/>
          <w:szCs w:val="22"/>
        </w:rPr>
        <w:t xml:space="preserve"> </w:t>
      </w:r>
      <w:r w:rsidRPr="00E61CFF">
        <w:rPr>
          <w:rFonts w:cs="Arial"/>
          <w:szCs w:val="22"/>
        </w:rPr>
        <w:t>Society</w:t>
      </w:r>
      <w:r w:rsidR="00334F80" w:rsidRPr="00E61CFF">
        <w:rPr>
          <w:rFonts w:cs="Arial"/>
          <w:szCs w:val="22"/>
        </w:rPr>
        <w:t xml:space="preserve"> </w:t>
      </w:r>
      <w:r w:rsidRPr="00E61CFF">
        <w:rPr>
          <w:rFonts w:cs="Arial"/>
          <w:szCs w:val="22"/>
        </w:rPr>
        <w:t>(2021)</w:t>
      </w:r>
      <w:r w:rsidR="00DE1E56" w:rsidRPr="00E61CFF">
        <w:rPr>
          <w:rFonts w:cs="Arial"/>
          <w:szCs w:val="22"/>
        </w:rPr>
        <w:t>.</w:t>
      </w:r>
      <w:r w:rsidR="00334F80" w:rsidRPr="00E61CFF">
        <w:rPr>
          <w:rFonts w:cs="Arial"/>
          <w:szCs w:val="22"/>
        </w:rPr>
        <w:t xml:space="preserve">  </w:t>
      </w:r>
      <w:r w:rsidRPr="00E61CFF">
        <w:rPr>
          <w:rFonts w:cs="Arial"/>
          <w:szCs w:val="22"/>
        </w:rPr>
        <w:t>Psychological</w:t>
      </w:r>
      <w:r w:rsidR="00334F80" w:rsidRPr="00E61CFF">
        <w:rPr>
          <w:rFonts w:cs="Arial"/>
          <w:szCs w:val="22"/>
        </w:rPr>
        <w:t xml:space="preserve"> </w:t>
      </w:r>
      <w:r w:rsidRPr="00E61CFF">
        <w:rPr>
          <w:rFonts w:cs="Arial"/>
          <w:szCs w:val="22"/>
        </w:rPr>
        <w:t>interventions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Huntington’s</w:t>
      </w:r>
      <w:r w:rsidR="00334F80" w:rsidRPr="00E61CFF">
        <w:rPr>
          <w:rFonts w:cs="Arial"/>
          <w:szCs w:val="22"/>
        </w:rPr>
        <w:t xml:space="preserve"> </w:t>
      </w:r>
      <w:r w:rsidRPr="00E61CFF">
        <w:rPr>
          <w:rFonts w:cs="Arial"/>
          <w:szCs w:val="22"/>
        </w:rPr>
        <w:t>disease,</w:t>
      </w:r>
      <w:r w:rsidR="00334F80" w:rsidRPr="00E61CFF">
        <w:rPr>
          <w:rFonts w:cs="Arial"/>
          <w:szCs w:val="22"/>
        </w:rPr>
        <w:t xml:space="preserve"> </w:t>
      </w:r>
      <w:r w:rsidRPr="00E61CFF">
        <w:rPr>
          <w:rFonts w:cs="Arial"/>
          <w:szCs w:val="22"/>
        </w:rPr>
        <w:t>Parkinson’s</w:t>
      </w:r>
      <w:r w:rsidR="00334F80" w:rsidRPr="00E61CFF">
        <w:rPr>
          <w:rFonts w:cs="Arial"/>
          <w:szCs w:val="22"/>
        </w:rPr>
        <w:t xml:space="preserve"> </w:t>
      </w:r>
      <w:r w:rsidRPr="00E61CFF">
        <w:rPr>
          <w:rFonts w:cs="Arial"/>
          <w:szCs w:val="22"/>
        </w:rPr>
        <w:t>disease,</w:t>
      </w:r>
      <w:r w:rsidR="00334F80" w:rsidRPr="00E61CFF">
        <w:rPr>
          <w:rFonts w:cs="Arial"/>
          <w:szCs w:val="22"/>
        </w:rPr>
        <w:t xml:space="preserve"> </w:t>
      </w:r>
      <w:r w:rsidRPr="00E61CFF">
        <w:rPr>
          <w:rFonts w:cs="Arial"/>
          <w:szCs w:val="22"/>
        </w:rPr>
        <w:t>motor</w:t>
      </w:r>
      <w:r w:rsidR="00334F80" w:rsidRPr="00E61CFF">
        <w:rPr>
          <w:rFonts w:cs="Arial"/>
          <w:szCs w:val="22"/>
        </w:rPr>
        <w:t xml:space="preserve"> </w:t>
      </w:r>
      <w:r w:rsidRPr="00E61CFF">
        <w:rPr>
          <w:rFonts w:cs="Arial"/>
          <w:szCs w:val="22"/>
        </w:rPr>
        <w:t>neurone</w:t>
      </w:r>
      <w:r w:rsidR="00334F80" w:rsidRPr="00E61CFF">
        <w:rPr>
          <w:rFonts w:cs="Arial"/>
          <w:szCs w:val="22"/>
        </w:rPr>
        <w:t xml:space="preserve"> </w:t>
      </w:r>
      <w:r w:rsidRPr="00E61CFF">
        <w:rPr>
          <w:rFonts w:cs="Arial"/>
          <w:szCs w:val="22"/>
        </w:rPr>
        <w:t>disease,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multiple</w:t>
      </w:r>
      <w:r w:rsidR="00334F80" w:rsidRPr="00E61CFF">
        <w:rPr>
          <w:rFonts w:cs="Arial"/>
          <w:szCs w:val="22"/>
        </w:rPr>
        <w:t xml:space="preserve"> </w:t>
      </w:r>
      <w:r w:rsidRPr="00E61CFF">
        <w:rPr>
          <w:rFonts w:cs="Arial"/>
          <w:szCs w:val="22"/>
        </w:rPr>
        <w:t>sclerosis:</w:t>
      </w:r>
      <w:r w:rsidR="00334F80" w:rsidRPr="00E61CFF">
        <w:rPr>
          <w:rFonts w:cs="Arial"/>
          <w:szCs w:val="22"/>
        </w:rPr>
        <w:t xml:space="preserve"> </w:t>
      </w:r>
      <w:r w:rsidRPr="00E61CFF">
        <w:rPr>
          <w:rFonts w:cs="Arial"/>
          <w:szCs w:val="22"/>
        </w:rPr>
        <w:t>Evidence-based</w:t>
      </w:r>
      <w:r w:rsidR="00334F80" w:rsidRPr="00E61CFF">
        <w:rPr>
          <w:rFonts w:cs="Arial"/>
          <w:szCs w:val="22"/>
        </w:rPr>
        <w:t xml:space="preserve"> </w:t>
      </w:r>
      <w:r w:rsidRPr="00E61CFF">
        <w:rPr>
          <w:rFonts w:cs="Arial"/>
          <w:szCs w:val="22"/>
        </w:rPr>
        <w:t>guidance</w:t>
      </w:r>
      <w:r w:rsidR="00DE1E56" w:rsidRPr="00E61CFF">
        <w:rPr>
          <w:rFonts w:cs="Arial"/>
          <w:szCs w:val="22"/>
        </w:rPr>
        <w:t>.</w:t>
      </w:r>
      <w:r w:rsidR="00334F80" w:rsidRPr="00E61CFF">
        <w:rPr>
          <w:rFonts w:cs="Arial"/>
          <w:szCs w:val="22"/>
        </w:rPr>
        <w:t xml:space="preserve">  </w:t>
      </w:r>
      <w:r w:rsidRPr="00E61CFF">
        <w:rPr>
          <w:rFonts w:cs="Arial"/>
          <w:szCs w:val="22"/>
        </w:rPr>
        <w:t>Leicester:</w:t>
      </w:r>
      <w:r w:rsidR="00334F80" w:rsidRPr="00E61CFF">
        <w:rPr>
          <w:rFonts w:cs="Arial"/>
          <w:szCs w:val="22"/>
        </w:rPr>
        <w:t xml:space="preserve"> </w:t>
      </w:r>
      <w:r w:rsidRPr="00E61CFF">
        <w:rPr>
          <w:rFonts w:cs="Arial"/>
          <w:szCs w:val="22"/>
        </w:rPr>
        <w:t>Author.</w:t>
      </w:r>
    </w:p>
    <w:p w14:paraId="4629C7FA" w14:textId="358C6E95" w:rsidR="00954109" w:rsidRPr="00BE5832" w:rsidRDefault="00954109" w:rsidP="005D324E">
      <w:pPr>
        <w:pStyle w:val="ProposalText"/>
        <w:numPr>
          <w:ilvl w:val="0"/>
          <w:numId w:val="56"/>
        </w:numPr>
        <w:spacing w:line="276" w:lineRule="auto"/>
        <w:ind w:left="851" w:hanging="851"/>
        <w:rPr>
          <w:rFonts w:cs="Arial"/>
          <w:szCs w:val="22"/>
        </w:rPr>
      </w:pPr>
      <w:r w:rsidRPr="00E61CFF">
        <w:rPr>
          <w:rFonts w:cs="Arial"/>
          <w:szCs w:val="22"/>
        </w:rPr>
        <w:t>Evaluation</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Neuro</w:t>
      </w:r>
      <w:r w:rsidR="00334F80" w:rsidRPr="00E61CFF">
        <w:rPr>
          <w:rFonts w:cs="Arial"/>
          <w:szCs w:val="22"/>
        </w:rPr>
        <w:t xml:space="preserve"> </w:t>
      </w:r>
      <w:r w:rsidRPr="00E61CFF">
        <w:rPr>
          <w:rFonts w:cs="Arial"/>
          <w:szCs w:val="22"/>
        </w:rPr>
        <w:t>Response</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(remote</w:t>
      </w:r>
      <w:r w:rsidR="00334F80" w:rsidRPr="00E61CFF">
        <w:rPr>
          <w:rFonts w:cs="Arial"/>
          <w:szCs w:val="22"/>
        </w:rPr>
        <w:t xml:space="preserve"> </w:t>
      </w:r>
      <w:r w:rsidRPr="00E61CFF">
        <w:rPr>
          <w:rFonts w:cs="Arial"/>
          <w:szCs w:val="22"/>
        </w:rPr>
        <w:t>service</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support</w:t>
      </w:r>
      <w:r w:rsidR="00334F80" w:rsidRPr="00E61CFF">
        <w:rPr>
          <w:rFonts w:cs="Arial"/>
          <w:szCs w:val="22"/>
        </w:rPr>
        <w:t xml:space="preserve"> </w:t>
      </w:r>
      <w:r w:rsidRPr="00E61CFF">
        <w:rPr>
          <w:rFonts w:cs="Arial"/>
          <w:szCs w:val="22"/>
        </w:rPr>
        <w:t>urgent</w:t>
      </w:r>
      <w:r w:rsidR="00334F80" w:rsidRPr="00E61CFF">
        <w:rPr>
          <w:rFonts w:cs="Arial"/>
          <w:szCs w:val="22"/>
        </w:rPr>
        <w:t xml:space="preserve"> </w:t>
      </w:r>
      <w:r w:rsidRPr="00E61CFF">
        <w:rPr>
          <w:rFonts w:cs="Arial"/>
          <w:szCs w:val="22"/>
        </w:rPr>
        <w:t>care</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MS)</w:t>
      </w:r>
      <w:r w:rsidR="00334F80" w:rsidRPr="00E61CFF">
        <w:rPr>
          <w:rFonts w:cs="Arial"/>
          <w:szCs w:val="22"/>
        </w:rPr>
        <w:t xml:space="preserve"> </w:t>
      </w:r>
      <w:hyperlink r:id="rId60" w:history="1">
        <w:r w:rsidRPr="00BE5832">
          <w:rPr>
            <w:rStyle w:val="Hyperlink"/>
            <w:rFonts w:cs="Arial"/>
            <w:szCs w:val="22"/>
          </w:rPr>
          <w:t>https://www.mssociety.org.uk/sites/default/files/2020-08/Evaluation-of-NeuroResponse.pdf</w:t>
        </w:r>
      </w:hyperlink>
      <w:r w:rsidR="005D324E" w:rsidRPr="00CA1CFE">
        <w:rPr>
          <w:rFonts w:cs="Arial"/>
          <w:szCs w:val="22"/>
        </w:rPr>
        <w:t>.</w:t>
      </w:r>
    </w:p>
    <w:p w14:paraId="4BE99CC8" w14:textId="3E6A5F49" w:rsidR="00954109" w:rsidRPr="00BE5832" w:rsidRDefault="00954109" w:rsidP="005D324E">
      <w:pPr>
        <w:pStyle w:val="ProposalText"/>
        <w:numPr>
          <w:ilvl w:val="0"/>
          <w:numId w:val="56"/>
        </w:numPr>
        <w:spacing w:line="276" w:lineRule="auto"/>
        <w:ind w:left="851" w:hanging="851"/>
        <w:rPr>
          <w:rStyle w:val="Hyperlink"/>
          <w:rFonts w:cs="Arial"/>
          <w:szCs w:val="22"/>
        </w:rPr>
      </w:pPr>
      <w:r w:rsidRPr="001D7BB1">
        <w:rPr>
          <w:rFonts w:cs="Arial"/>
          <w:color w:val="0000FF"/>
        </w:rPr>
        <w:t>FACETS</w:t>
      </w:r>
      <w:r w:rsidR="00334F80" w:rsidRPr="00CA1CFE">
        <w:rPr>
          <w:rFonts w:cs="Arial"/>
          <w:szCs w:val="22"/>
        </w:rPr>
        <w:t xml:space="preserve"> </w:t>
      </w:r>
      <w:r w:rsidRPr="00BE5832">
        <w:rPr>
          <w:rFonts w:cs="Arial"/>
          <w:szCs w:val="22"/>
        </w:rPr>
        <w:t>fatigue</w:t>
      </w:r>
      <w:r w:rsidR="00334F80" w:rsidRPr="00BE5832">
        <w:rPr>
          <w:rFonts w:cs="Arial"/>
          <w:szCs w:val="22"/>
        </w:rPr>
        <w:t xml:space="preserve"> </w:t>
      </w:r>
      <w:r w:rsidRPr="00BE5832">
        <w:rPr>
          <w:rFonts w:cs="Arial"/>
          <w:szCs w:val="22"/>
        </w:rPr>
        <w:t>management</w:t>
      </w:r>
      <w:r w:rsidR="00334F80" w:rsidRPr="007E785C">
        <w:rPr>
          <w:rFonts w:cs="Arial"/>
          <w:szCs w:val="22"/>
        </w:rPr>
        <w:t xml:space="preserve"> </w:t>
      </w:r>
      <w:r w:rsidRPr="00E61CFF">
        <w:rPr>
          <w:rFonts w:cs="Arial"/>
          <w:szCs w:val="22"/>
        </w:rPr>
        <w:t>programme</w:t>
      </w:r>
      <w:r w:rsidR="00334F80" w:rsidRPr="00E61CFF">
        <w:rPr>
          <w:rFonts w:cs="Arial"/>
          <w:szCs w:val="22"/>
        </w:rPr>
        <w:t xml:space="preserve"> </w:t>
      </w:r>
      <w:hyperlink r:id="rId61" w:history="1">
        <w:r w:rsidRPr="00BE5832">
          <w:rPr>
            <w:rStyle w:val="Hyperlink"/>
            <w:rFonts w:cs="Arial"/>
            <w:szCs w:val="22"/>
          </w:rPr>
          <w:t>https://www.bournemouth.ac.uk/research/projects/reducing-impact-fatigue-people-multiple-sclerosis-using-facets-fatigue-management-programme</w:t>
        </w:r>
      </w:hyperlink>
      <w:r w:rsidR="005D324E" w:rsidRPr="00CA1CFE">
        <w:rPr>
          <w:rStyle w:val="Hyperlink"/>
          <w:rFonts w:cs="Arial"/>
          <w:szCs w:val="22"/>
        </w:rPr>
        <w:t>.</w:t>
      </w:r>
    </w:p>
    <w:p w14:paraId="5C309220" w14:textId="551FE814" w:rsidR="00954109" w:rsidRPr="00E61CFF" w:rsidRDefault="00954109" w:rsidP="005D324E">
      <w:pPr>
        <w:pStyle w:val="ProposalText"/>
        <w:numPr>
          <w:ilvl w:val="0"/>
          <w:numId w:val="56"/>
        </w:numPr>
        <w:spacing w:line="276" w:lineRule="auto"/>
        <w:ind w:left="851" w:hanging="851"/>
        <w:rPr>
          <w:rFonts w:cs="Arial"/>
          <w:color w:val="0000FF" w:themeColor="hyperlink"/>
          <w:szCs w:val="22"/>
          <w:u w:val="single"/>
        </w:rPr>
      </w:pPr>
      <w:r w:rsidRPr="00E61CFF">
        <w:rPr>
          <w:rFonts w:cs="Arial"/>
          <w:color w:val="0000FF" w:themeColor="hyperlink"/>
          <w:szCs w:val="22"/>
          <w:u w:val="single"/>
        </w:rPr>
        <w:t>Harrogate</w:t>
      </w:r>
      <w:r w:rsidR="00334F80" w:rsidRPr="00E61CFF">
        <w:rPr>
          <w:rFonts w:cs="Arial"/>
          <w:color w:val="0000FF" w:themeColor="hyperlink"/>
          <w:szCs w:val="22"/>
          <w:u w:val="single"/>
        </w:rPr>
        <w:t xml:space="preserve"> </w:t>
      </w:r>
      <w:r w:rsidRPr="00E61CFF">
        <w:rPr>
          <w:rFonts w:cs="Arial"/>
          <w:color w:val="0000FF" w:themeColor="hyperlink"/>
          <w:szCs w:val="22"/>
          <w:u w:val="single"/>
        </w:rPr>
        <w:t>and</w:t>
      </w:r>
      <w:r w:rsidR="00334F80" w:rsidRPr="00E61CFF">
        <w:rPr>
          <w:rFonts w:cs="Arial"/>
          <w:color w:val="0000FF" w:themeColor="hyperlink"/>
          <w:szCs w:val="22"/>
          <w:u w:val="single"/>
        </w:rPr>
        <w:t xml:space="preserve"> </w:t>
      </w:r>
      <w:r w:rsidRPr="00E61CFF">
        <w:rPr>
          <w:rFonts w:cs="Arial"/>
          <w:color w:val="0000FF" w:themeColor="hyperlink"/>
          <w:szCs w:val="22"/>
          <w:u w:val="single"/>
        </w:rPr>
        <w:t>District</w:t>
      </w:r>
      <w:r w:rsidR="00334F80" w:rsidRPr="00E61CFF">
        <w:rPr>
          <w:rFonts w:cs="Arial"/>
          <w:color w:val="0000FF" w:themeColor="hyperlink"/>
          <w:szCs w:val="22"/>
          <w:u w:val="single"/>
        </w:rPr>
        <w:t xml:space="preserve"> </w:t>
      </w:r>
      <w:r w:rsidRPr="00E61CFF">
        <w:rPr>
          <w:rFonts w:cs="Arial"/>
          <w:color w:val="0000FF" w:themeColor="hyperlink"/>
          <w:szCs w:val="22"/>
          <w:u w:val="single"/>
        </w:rPr>
        <w:t>NHS</w:t>
      </w:r>
      <w:r w:rsidR="00334F80" w:rsidRPr="00E61CFF">
        <w:rPr>
          <w:rFonts w:cs="Arial"/>
          <w:color w:val="0000FF" w:themeColor="hyperlink"/>
          <w:szCs w:val="22"/>
          <w:u w:val="single"/>
        </w:rPr>
        <w:t xml:space="preserve"> </w:t>
      </w:r>
      <w:r w:rsidRPr="00E61CFF">
        <w:rPr>
          <w:rFonts w:cs="Arial"/>
          <w:color w:val="0000FF" w:themeColor="hyperlink"/>
          <w:szCs w:val="22"/>
          <w:u w:val="single"/>
        </w:rPr>
        <w:t>Foundation</w:t>
      </w:r>
      <w:r w:rsidR="00334F80" w:rsidRPr="00E61CFF">
        <w:rPr>
          <w:rFonts w:cs="Arial"/>
          <w:color w:val="0000FF" w:themeColor="hyperlink"/>
          <w:szCs w:val="22"/>
          <w:u w:val="single"/>
        </w:rPr>
        <w:t xml:space="preserve"> </w:t>
      </w:r>
      <w:r w:rsidRPr="00E61CFF">
        <w:rPr>
          <w:rFonts w:cs="Arial"/>
          <w:color w:val="0000FF" w:themeColor="hyperlink"/>
          <w:szCs w:val="22"/>
          <w:u w:val="single"/>
        </w:rPr>
        <w:t>Trust</w:t>
      </w:r>
      <w:r w:rsidR="00DE1E56" w:rsidRPr="00E61CFF">
        <w:rPr>
          <w:rFonts w:cs="Arial"/>
          <w:color w:val="0000FF" w:themeColor="hyperlink"/>
          <w:szCs w:val="22"/>
          <w:u w:val="single"/>
        </w:rPr>
        <w:t>.</w:t>
      </w:r>
      <w:r w:rsidR="00334F80" w:rsidRPr="00E61CFF">
        <w:rPr>
          <w:rFonts w:cs="Arial"/>
          <w:color w:val="0000FF" w:themeColor="hyperlink"/>
          <w:szCs w:val="22"/>
          <w:u w:val="single"/>
        </w:rPr>
        <w:t xml:space="preserve">  </w:t>
      </w:r>
      <w:r w:rsidRPr="00E61CFF">
        <w:rPr>
          <w:rFonts w:cs="Arial"/>
          <w:color w:val="0000FF" w:themeColor="hyperlink"/>
          <w:szCs w:val="22"/>
          <w:u w:val="single"/>
        </w:rPr>
        <w:t>MS</w:t>
      </w:r>
      <w:r w:rsidR="00334F80" w:rsidRPr="00E61CFF">
        <w:rPr>
          <w:rFonts w:cs="Arial"/>
          <w:color w:val="0000FF" w:themeColor="hyperlink"/>
          <w:szCs w:val="22"/>
          <w:u w:val="single"/>
        </w:rPr>
        <w:t xml:space="preserve"> </w:t>
      </w:r>
      <w:r w:rsidRPr="00E61CFF">
        <w:rPr>
          <w:rFonts w:cs="Arial"/>
          <w:color w:val="0000FF" w:themeColor="hyperlink"/>
          <w:szCs w:val="22"/>
          <w:u w:val="single"/>
        </w:rPr>
        <w:t>specialist</w:t>
      </w:r>
      <w:r w:rsidR="00334F80" w:rsidRPr="00E61CFF">
        <w:rPr>
          <w:rFonts w:cs="Arial"/>
          <w:color w:val="0000FF" w:themeColor="hyperlink"/>
          <w:szCs w:val="22"/>
          <w:u w:val="single"/>
        </w:rPr>
        <w:t xml:space="preserve"> </w:t>
      </w:r>
      <w:r w:rsidRPr="00E61CFF">
        <w:rPr>
          <w:rFonts w:cs="Arial"/>
          <w:color w:val="0000FF" w:themeColor="hyperlink"/>
          <w:szCs w:val="22"/>
          <w:u w:val="single"/>
        </w:rPr>
        <w:t>nurse</w:t>
      </w:r>
      <w:r w:rsidR="00334F80" w:rsidRPr="00E61CFF">
        <w:rPr>
          <w:rFonts w:cs="Arial"/>
          <w:color w:val="0000FF" w:themeColor="hyperlink"/>
          <w:szCs w:val="22"/>
          <w:u w:val="single"/>
        </w:rPr>
        <w:t xml:space="preserve"> </w:t>
      </w:r>
      <w:r w:rsidRPr="00E61CFF">
        <w:rPr>
          <w:rFonts w:cs="Arial"/>
          <w:color w:val="0000FF" w:themeColor="hyperlink"/>
          <w:szCs w:val="22"/>
          <w:u w:val="single"/>
        </w:rPr>
        <w:t>post,</w:t>
      </w:r>
      <w:r w:rsidR="00334F80" w:rsidRPr="00E61CFF">
        <w:rPr>
          <w:rFonts w:cs="Arial"/>
          <w:color w:val="0000FF" w:themeColor="hyperlink"/>
          <w:szCs w:val="22"/>
          <w:u w:val="single"/>
        </w:rPr>
        <w:t xml:space="preserve"> </w:t>
      </w:r>
      <w:r w:rsidRPr="00E61CFF">
        <w:rPr>
          <w:rFonts w:cs="Arial"/>
          <w:color w:val="0000FF" w:themeColor="hyperlink"/>
          <w:szCs w:val="22"/>
          <w:u w:val="single"/>
        </w:rPr>
        <w:t>business</w:t>
      </w:r>
      <w:r w:rsidR="00334F80" w:rsidRPr="00E61CFF">
        <w:rPr>
          <w:rFonts w:cs="Arial"/>
          <w:color w:val="0000FF" w:themeColor="hyperlink"/>
          <w:szCs w:val="22"/>
          <w:u w:val="single"/>
        </w:rPr>
        <w:t xml:space="preserve"> </w:t>
      </w:r>
      <w:r w:rsidRPr="00E61CFF">
        <w:rPr>
          <w:rFonts w:cs="Arial"/>
          <w:color w:val="0000FF" w:themeColor="hyperlink"/>
          <w:szCs w:val="22"/>
          <w:u w:val="single"/>
        </w:rPr>
        <w:t>case</w:t>
      </w:r>
      <w:r w:rsidR="00DE1E56" w:rsidRPr="00E61CFF">
        <w:rPr>
          <w:rFonts w:cs="Arial"/>
          <w:color w:val="0000FF" w:themeColor="hyperlink"/>
          <w:szCs w:val="22"/>
          <w:u w:val="single"/>
        </w:rPr>
        <w:t>.</w:t>
      </w:r>
      <w:r w:rsidR="00334F80" w:rsidRPr="00E61CFF">
        <w:rPr>
          <w:rFonts w:cs="Arial"/>
          <w:color w:val="0000FF" w:themeColor="hyperlink"/>
          <w:szCs w:val="22"/>
          <w:u w:val="single"/>
        </w:rPr>
        <w:t xml:space="preserve">  </w:t>
      </w:r>
      <w:r w:rsidRPr="00E61CFF">
        <w:rPr>
          <w:rFonts w:cs="Arial"/>
          <w:color w:val="0000FF" w:themeColor="hyperlink"/>
          <w:szCs w:val="22"/>
          <w:u w:val="single"/>
        </w:rPr>
        <w:t>2106.</w:t>
      </w:r>
    </w:p>
    <w:p w14:paraId="4E62BDED" w14:textId="58220D6D" w:rsidR="00954109" w:rsidRPr="00BE5832" w:rsidRDefault="00954109" w:rsidP="005D324E">
      <w:pPr>
        <w:pStyle w:val="ProposalText"/>
        <w:numPr>
          <w:ilvl w:val="0"/>
          <w:numId w:val="56"/>
        </w:numPr>
        <w:spacing w:line="276" w:lineRule="auto"/>
        <w:ind w:left="851" w:hanging="851"/>
        <w:rPr>
          <w:rFonts w:cs="Arial"/>
          <w:szCs w:val="22"/>
        </w:rPr>
      </w:pPr>
      <w:r w:rsidRPr="00E61CFF">
        <w:rPr>
          <w:rFonts w:cs="Arial"/>
          <w:szCs w:val="22"/>
        </w:rPr>
        <w:t>Multiple</w:t>
      </w:r>
      <w:r w:rsidR="00334F80" w:rsidRPr="00E61CFF">
        <w:rPr>
          <w:rFonts w:cs="Arial"/>
          <w:szCs w:val="22"/>
        </w:rPr>
        <w:t xml:space="preserve"> </w:t>
      </w:r>
      <w:r w:rsidRPr="00E61CFF">
        <w:rPr>
          <w:rFonts w:cs="Arial"/>
          <w:szCs w:val="22"/>
        </w:rPr>
        <w:t>Sclerosis</w:t>
      </w:r>
      <w:r w:rsidR="00334F80" w:rsidRPr="00E61CFF">
        <w:rPr>
          <w:rFonts w:cs="Arial"/>
          <w:szCs w:val="22"/>
        </w:rPr>
        <w:t xml:space="preserve"> </w:t>
      </w:r>
      <w:r w:rsidRPr="00E61CFF">
        <w:rPr>
          <w:rFonts w:cs="Arial"/>
          <w:szCs w:val="22"/>
        </w:rPr>
        <w:t>Clinical</w:t>
      </w:r>
      <w:r w:rsidR="00334F80" w:rsidRPr="00E61CFF">
        <w:rPr>
          <w:rFonts w:cs="Arial"/>
          <w:szCs w:val="22"/>
        </w:rPr>
        <w:t xml:space="preserve"> </w:t>
      </w:r>
      <w:r w:rsidRPr="00E61CFF">
        <w:rPr>
          <w:rFonts w:cs="Arial"/>
          <w:szCs w:val="22"/>
        </w:rPr>
        <w:t>Working</w:t>
      </w:r>
      <w:r w:rsidR="00334F80" w:rsidRPr="00E61CFF">
        <w:rPr>
          <w:rFonts w:cs="Arial"/>
          <w:szCs w:val="22"/>
        </w:rPr>
        <w:t xml:space="preserve"> </w:t>
      </w:r>
      <w:r w:rsidRPr="00E61CFF">
        <w:rPr>
          <w:rFonts w:cs="Arial"/>
          <w:szCs w:val="22"/>
        </w:rPr>
        <w:t>Group</w:t>
      </w:r>
      <w:r w:rsidR="00DE1E56" w:rsidRPr="00E61CFF">
        <w:rPr>
          <w:rFonts w:cs="Arial"/>
          <w:szCs w:val="22"/>
        </w:rPr>
        <w:t>.</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optimum</w:t>
      </w:r>
      <w:r w:rsidR="00334F80" w:rsidRPr="00E61CFF">
        <w:rPr>
          <w:rFonts w:cs="Arial"/>
          <w:szCs w:val="22"/>
        </w:rPr>
        <w:t xml:space="preserve"> </w:t>
      </w:r>
      <w:r w:rsidRPr="00E61CFF">
        <w:rPr>
          <w:rFonts w:cs="Arial"/>
          <w:szCs w:val="22"/>
        </w:rPr>
        <w:t>clinical</w:t>
      </w:r>
      <w:r w:rsidR="00334F80" w:rsidRPr="00E61CFF">
        <w:rPr>
          <w:rFonts w:cs="Arial"/>
          <w:szCs w:val="22"/>
        </w:rPr>
        <w:t xml:space="preserve"> </w:t>
      </w:r>
      <w:r w:rsidRPr="00E61CFF">
        <w:rPr>
          <w:rFonts w:cs="Arial"/>
          <w:szCs w:val="22"/>
        </w:rPr>
        <w:t>pathway</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MS</w:t>
      </w:r>
      <w:r w:rsidR="00DE1E56" w:rsidRPr="00E61CFF">
        <w:rPr>
          <w:rFonts w:cs="Arial"/>
          <w:szCs w:val="22"/>
        </w:rPr>
        <w:t>.</w:t>
      </w:r>
      <w:r w:rsidR="00334F80" w:rsidRPr="00E61CFF">
        <w:rPr>
          <w:rFonts w:cs="Arial"/>
          <w:szCs w:val="22"/>
        </w:rPr>
        <w:t xml:space="preserve">  </w:t>
      </w:r>
      <w:r w:rsidRPr="00E61CFF">
        <w:rPr>
          <w:rFonts w:cs="Arial"/>
          <w:szCs w:val="22"/>
        </w:rPr>
        <w:t>2019</w:t>
      </w:r>
      <w:r w:rsidR="00DE1E56" w:rsidRPr="00E61CFF">
        <w:rPr>
          <w:rFonts w:cs="Arial"/>
          <w:szCs w:val="22"/>
        </w:rPr>
        <w:t>.</w:t>
      </w:r>
      <w:r w:rsidR="00334F80" w:rsidRPr="00E61CFF">
        <w:rPr>
          <w:rFonts w:cs="Arial"/>
          <w:szCs w:val="22"/>
        </w:rPr>
        <w:t xml:space="preserve">  </w:t>
      </w:r>
      <w:hyperlink r:id="rId62" w:history="1">
        <w:r w:rsidRPr="00BE5832">
          <w:rPr>
            <w:rStyle w:val="Hyperlink"/>
            <w:rFonts w:cs="Arial"/>
            <w:szCs w:val="22"/>
          </w:rPr>
          <w:t>https://www.neural.org.uk/wp-content/uploads/2020/07/Optimum-pathway-for-</w:t>
        </w:r>
        <w:r w:rsidR="00C7780D" w:rsidRPr="00BE5832">
          <w:rPr>
            <w:rStyle w:val="Hyperlink"/>
            <w:rFonts w:cs="Arial"/>
            <w:szCs w:val="22"/>
          </w:rPr>
          <w:t>people</w:t>
        </w:r>
        <w:r w:rsidRPr="00BE5832">
          <w:rPr>
            <w:rStyle w:val="Hyperlink"/>
            <w:rFonts w:cs="Arial"/>
            <w:szCs w:val="22"/>
          </w:rPr>
          <w:t>-with-MS_updated.1.pdf</w:t>
        </w:r>
      </w:hyperlink>
      <w:r w:rsidR="005D324E" w:rsidRPr="00CA1CFE">
        <w:rPr>
          <w:rStyle w:val="Hyperlink"/>
          <w:rFonts w:cs="Arial"/>
          <w:szCs w:val="22"/>
        </w:rPr>
        <w:t>.</w:t>
      </w:r>
    </w:p>
    <w:p w14:paraId="3D1D00F1" w14:textId="0C6CFCBB" w:rsidR="00954109" w:rsidRPr="00BE5832" w:rsidRDefault="00954109" w:rsidP="005D324E">
      <w:pPr>
        <w:pStyle w:val="ProposalText"/>
        <w:numPr>
          <w:ilvl w:val="0"/>
          <w:numId w:val="56"/>
        </w:numPr>
        <w:spacing w:line="276" w:lineRule="auto"/>
        <w:ind w:left="851" w:hanging="851"/>
        <w:rPr>
          <w:rFonts w:cs="Arial"/>
          <w:color w:val="000000"/>
          <w:szCs w:val="22"/>
        </w:rPr>
      </w:pPr>
      <w:r w:rsidRPr="00E61CFF">
        <w:rPr>
          <w:rFonts w:cs="Arial"/>
          <w:color w:val="1F497D"/>
          <w:szCs w:val="22"/>
        </w:rPr>
        <w:t>MSS</w:t>
      </w:r>
      <w:r w:rsidR="00334F80" w:rsidRPr="00E61CFF">
        <w:rPr>
          <w:rFonts w:cs="Arial"/>
          <w:color w:val="1F497D"/>
          <w:szCs w:val="22"/>
        </w:rPr>
        <w:t xml:space="preserve"> </w:t>
      </w:r>
      <w:r w:rsidRPr="00E61CFF">
        <w:rPr>
          <w:rFonts w:cs="Arial"/>
          <w:color w:val="1F497D"/>
          <w:szCs w:val="22"/>
        </w:rPr>
        <w:t>2020</w:t>
      </w:r>
      <w:r w:rsidR="00334F80" w:rsidRPr="00E61CFF">
        <w:rPr>
          <w:rFonts w:cs="Arial"/>
          <w:color w:val="1F497D"/>
          <w:szCs w:val="22"/>
        </w:rPr>
        <w:t xml:space="preserve"> </w:t>
      </w:r>
      <w:r w:rsidRPr="00E61CFF">
        <w:rPr>
          <w:rFonts w:cs="Arial"/>
          <w:color w:val="1F497D"/>
          <w:szCs w:val="22"/>
        </w:rPr>
        <w:t>report</w:t>
      </w:r>
      <w:r w:rsidR="00334F80" w:rsidRPr="00E61CFF">
        <w:rPr>
          <w:rFonts w:cs="Arial"/>
          <w:color w:val="1F497D"/>
          <w:szCs w:val="22"/>
        </w:rPr>
        <w:t xml:space="preserve"> </w:t>
      </w:r>
      <w:r w:rsidRPr="00E61CFF">
        <w:rPr>
          <w:rFonts w:cs="Arial"/>
          <w:color w:val="1F497D"/>
          <w:szCs w:val="22"/>
        </w:rPr>
        <w:t>on</w:t>
      </w:r>
      <w:r w:rsidR="00334F80" w:rsidRPr="00E61CFF">
        <w:rPr>
          <w:rFonts w:cs="Arial"/>
          <w:color w:val="1F497D"/>
          <w:szCs w:val="22"/>
        </w:rPr>
        <w:t xml:space="preserve"> </w:t>
      </w:r>
      <w:r w:rsidRPr="00E61CFF">
        <w:rPr>
          <w:rFonts w:cs="Arial"/>
          <w:color w:val="1F497D"/>
          <w:szCs w:val="22"/>
        </w:rPr>
        <w:t>the</w:t>
      </w:r>
      <w:r w:rsidR="00334F80" w:rsidRPr="00E61CFF">
        <w:rPr>
          <w:rFonts w:cs="Arial"/>
          <w:color w:val="1F497D"/>
          <w:szCs w:val="22"/>
        </w:rPr>
        <w:t xml:space="preserve"> </w:t>
      </w:r>
      <w:r w:rsidRPr="00E61CFF">
        <w:rPr>
          <w:rFonts w:cs="Arial"/>
          <w:color w:val="1F497D"/>
          <w:szCs w:val="22"/>
        </w:rPr>
        <w:t>needs</w:t>
      </w:r>
      <w:r w:rsidR="00334F80" w:rsidRPr="00E61CFF">
        <w:rPr>
          <w:rFonts w:cs="Arial"/>
          <w:color w:val="1F497D"/>
          <w:szCs w:val="22"/>
        </w:rPr>
        <w:t xml:space="preserve"> </w:t>
      </w:r>
      <w:r w:rsidRPr="00E61CFF">
        <w:rPr>
          <w:rFonts w:cs="Arial"/>
          <w:color w:val="1F497D"/>
          <w:szCs w:val="22"/>
        </w:rPr>
        <w:t>of</w:t>
      </w:r>
      <w:r w:rsidR="00334F80" w:rsidRPr="00E61CFF">
        <w:rPr>
          <w:rFonts w:cs="Arial"/>
          <w:color w:val="1F497D"/>
          <w:szCs w:val="22"/>
        </w:rPr>
        <w:t xml:space="preserve"> </w:t>
      </w:r>
      <w:r w:rsidRPr="00E61CFF">
        <w:rPr>
          <w:rFonts w:cs="Arial"/>
          <w:color w:val="1F497D"/>
          <w:szCs w:val="22"/>
        </w:rPr>
        <w:t>people</w:t>
      </w:r>
      <w:r w:rsidR="00334F80" w:rsidRPr="00E61CFF">
        <w:rPr>
          <w:rFonts w:cs="Arial"/>
          <w:color w:val="1F497D"/>
          <w:szCs w:val="22"/>
        </w:rPr>
        <w:t xml:space="preserve"> </w:t>
      </w:r>
      <w:r w:rsidRPr="00E61CFF">
        <w:rPr>
          <w:rFonts w:cs="Arial"/>
          <w:color w:val="1F497D"/>
          <w:szCs w:val="22"/>
        </w:rPr>
        <w:t>with</w:t>
      </w:r>
      <w:r w:rsidR="00334F80" w:rsidRPr="00E61CFF">
        <w:rPr>
          <w:rFonts w:cs="Arial"/>
          <w:color w:val="1F497D"/>
          <w:szCs w:val="22"/>
        </w:rPr>
        <w:t xml:space="preserve"> </w:t>
      </w:r>
      <w:r w:rsidRPr="00E61CFF">
        <w:rPr>
          <w:rFonts w:cs="Arial"/>
          <w:color w:val="1F497D"/>
          <w:szCs w:val="22"/>
        </w:rPr>
        <w:t>MS</w:t>
      </w:r>
      <w:r w:rsidR="00334F80" w:rsidRPr="00E61CFF">
        <w:rPr>
          <w:rFonts w:cs="Arial"/>
          <w:color w:val="1F497D"/>
          <w:szCs w:val="22"/>
        </w:rPr>
        <w:t xml:space="preserve"> </w:t>
      </w:r>
      <w:r w:rsidRPr="00E61CFF">
        <w:rPr>
          <w:rFonts w:cs="Arial"/>
          <w:color w:val="1F497D"/>
          <w:szCs w:val="22"/>
        </w:rPr>
        <w:t>across</w:t>
      </w:r>
      <w:r w:rsidR="00334F80" w:rsidRPr="00E61CFF">
        <w:rPr>
          <w:rFonts w:cs="Arial"/>
          <w:color w:val="1F497D"/>
          <w:szCs w:val="22"/>
        </w:rPr>
        <w:t xml:space="preserve"> </w:t>
      </w:r>
      <w:r w:rsidRPr="00E61CFF">
        <w:rPr>
          <w:rFonts w:cs="Arial"/>
          <w:color w:val="1F497D"/>
          <w:szCs w:val="22"/>
        </w:rPr>
        <w:t>various</w:t>
      </w:r>
      <w:r w:rsidR="00334F80" w:rsidRPr="00E61CFF">
        <w:rPr>
          <w:rFonts w:cs="Arial"/>
          <w:color w:val="1F497D"/>
          <w:szCs w:val="22"/>
        </w:rPr>
        <w:t xml:space="preserve"> </w:t>
      </w:r>
      <w:r w:rsidRPr="00E61CFF">
        <w:rPr>
          <w:rFonts w:cs="Arial"/>
          <w:color w:val="1F497D"/>
          <w:szCs w:val="22"/>
        </w:rPr>
        <w:t>aspects</w:t>
      </w:r>
      <w:r w:rsidR="00334F80" w:rsidRPr="00E61CFF">
        <w:rPr>
          <w:rFonts w:cs="Arial"/>
          <w:color w:val="1F497D"/>
          <w:szCs w:val="22"/>
        </w:rPr>
        <w:t xml:space="preserve"> </w:t>
      </w:r>
      <w:r w:rsidRPr="00E61CFF">
        <w:rPr>
          <w:rFonts w:cs="Arial"/>
          <w:color w:val="1F497D"/>
          <w:szCs w:val="22"/>
        </w:rPr>
        <w:t>of</w:t>
      </w:r>
      <w:r w:rsidR="00334F80" w:rsidRPr="00E61CFF">
        <w:rPr>
          <w:rFonts w:cs="Arial"/>
          <w:color w:val="1F497D"/>
          <w:szCs w:val="22"/>
        </w:rPr>
        <w:t xml:space="preserve"> </w:t>
      </w:r>
      <w:r w:rsidRPr="00E61CFF">
        <w:rPr>
          <w:rFonts w:cs="Arial"/>
          <w:color w:val="1F497D"/>
          <w:szCs w:val="22"/>
        </w:rPr>
        <w:t>health,</w:t>
      </w:r>
      <w:r w:rsidR="00334F80" w:rsidRPr="00E61CFF">
        <w:rPr>
          <w:rFonts w:cs="Arial"/>
          <w:color w:val="1F497D"/>
          <w:szCs w:val="22"/>
        </w:rPr>
        <w:t xml:space="preserve"> </w:t>
      </w:r>
      <w:r w:rsidRPr="00E61CFF">
        <w:rPr>
          <w:rFonts w:cs="Arial"/>
          <w:color w:val="1F497D"/>
          <w:szCs w:val="22"/>
        </w:rPr>
        <w:t>care,</w:t>
      </w:r>
      <w:r w:rsidR="00334F80" w:rsidRPr="00E61CFF">
        <w:rPr>
          <w:rFonts w:cs="Arial"/>
          <w:color w:val="1F497D"/>
          <w:szCs w:val="22"/>
        </w:rPr>
        <w:t xml:space="preserve"> </w:t>
      </w:r>
      <w:r w:rsidRPr="00E61CFF">
        <w:rPr>
          <w:rFonts w:cs="Arial"/>
          <w:color w:val="1F497D"/>
          <w:szCs w:val="22"/>
        </w:rPr>
        <w:t>work</w:t>
      </w:r>
      <w:r w:rsidR="00334F80" w:rsidRPr="00E61CFF">
        <w:rPr>
          <w:rFonts w:cs="Arial"/>
          <w:color w:val="1F497D"/>
          <w:szCs w:val="22"/>
        </w:rPr>
        <w:t xml:space="preserve"> </w:t>
      </w:r>
      <w:r w:rsidRPr="00E61CFF">
        <w:rPr>
          <w:rFonts w:cs="Arial"/>
          <w:color w:val="1F497D"/>
          <w:szCs w:val="22"/>
        </w:rPr>
        <w:t>etc</w:t>
      </w:r>
      <w:r w:rsidR="00334F80" w:rsidRPr="00E61CFF">
        <w:rPr>
          <w:rFonts w:cs="Arial"/>
          <w:color w:val="1F497D"/>
          <w:szCs w:val="22"/>
        </w:rPr>
        <w:t xml:space="preserve"> </w:t>
      </w:r>
      <w:hyperlink r:id="rId63" w:history="1">
        <w:r w:rsidRPr="00BE5832">
          <w:rPr>
            <w:rStyle w:val="Hyperlink"/>
            <w:rFonts w:cs="Arial"/>
            <w:szCs w:val="22"/>
          </w:rPr>
          <w:t>https://www.mssociety.org.uk/sites/default/files/2020-08/MMMN3-UK-report.pdf</w:t>
        </w:r>
      </w:hyperlink>
      <w:r w:rsidR="005D324E" w:rsidRPr="00CA1CFE">
        <w:rPr>
          <w:rFonts w:cs="Arial"/>
          <w:color w:val="1F497D"/>
          <w:szCs w:val="22"/>
        </w:rPr>
        <w:t>.</w:t>
      </w:r>
    </w:p>
    <w:p w14:paraId="1CBA0135" w14:textId="4A9D7AEA" w:rsidR="00954109" w:rsidRPr="00E61CFF" w:rsidRDefault="00954109" w:rsidP="005D324E">
      <w:pPr>
        <w:pStyle w:val="ProposalText"/>
        <w:numPr>
          <w:ilvl w:val="0"/>
          <w:numId w:val="56"/>
        </w:numPr>
        <w:spacing w:line="276" w:lineRule="auto"/>
        <w:ind w:left="851" w:hanging="851"/>
        <w:rPr>
          <w:rFonts w:cs="Arial"/>
          <w:szCs w:val="22"/>
        </w:rPr>
      </w:pPr>
      <w:r w:rsidRPr="00E61CFF">
        <w:rPr>
          <w:rFonts w:cs="Arial"/>
          <w:color w:val="1F497D"/>
          <w:szCs w:val="22"/>
        </w:rPr>
        <w:t>MSS</w:t>
      </w:r>
      <w:r w:rsidR="00334F80" w:rsidRPr="00E61CFF">
        <w:rPr>
          <w:rFonts w:cs="Arial"/>
          <w:color w:val="1F497D"/>
          <w:szCs w:val="22"/>
        </w:rPr>
        <w:t xml:space="preserve"> </w:t>
      </w:r>
      <w:r w:rsidRPr="00E61CFF">
        <w:rPr>
          <w:rFonts w:cs="Arial"/>
          <w:color w:val="1F497D"/>
          <w:szCs w:val="22"/>
        </w:rPr>
        <w:t>2020</w:t>
      </w:r>
      <w:r w:rsidR="00334F80" w:rsidRPr="00E61CFF">
        <w:rPr>
          <w:rFonts w:cs="Arial"/>
          <w:color w:val="1F497D"/>
          <w:szCs w:val="22"/>
        </w:rPr>
        <w:t xml:space="preserve"> </w:t>
      </w:r>
      <w:r w:rsidRPr="00E61CFF">
        <w:rPr>
          <w:rFonts w:cs="Arial"/>
          <w:color w:val="1F497D"/>
          <w:szCs w:val="22"/>
        </w:rPr>
        <w:t>survey</w:t>
      </w:r>
      <w:r w:rsidR="00334F80" w:rsidRPr="00E61CFF">
        <w:rPr>
          <w:rFonts w:cs="Arial"/>
          <w:color w:val="1F497D"/>
          <w:szCs w:val="22"/>
        </w:rPr>
        <w:t xml:space="preserve"> </w:t>
      </w:r>
      <w:r w:rsidRPr="00E61CFF">
        <w:rPr>
          <w:rFonts w:cs="Arial"/>
          <w:color w:val="1F497D"/>
          <w:szCs w:val="22"/>
        </w:rPr>
        <w:t>of</w:t>
      </w:r>
      <w:r w:rsidR="00334F80" w:rsidRPr="00E61CFF">
        <w:rPr>
          <w:rFonts w:cs="Arial"/>
          <w:color w:val="1F497D"/>
          <w:szCs w:val="22"/>
        </w:rPr>
        <w:t xml:space="preserve"> </w:t>
      </w:r>
      <w:r w:rsidRPr="00E61CFF">
        <w:rPr>
          <w:rFonts w:cs="Arial"/>
          <w:color w:val="1F497D"/>
          <w:szCs w:val="22"/>
        </w:rPr>
        <w:t>impact</w:t>
      </w:r>
      <w:r w:rsidR="00334F80" w:rsidRPr="00E61CFF">
        <w:rPr>
          <w:rFonts w:cs="Arial"/>
          <w:color w:val="1F497D"/>
          <w:szCs w:val="22"/>
        </w:rPr>
        <w:t xml:space="preserve"> </w:t>
      </w:r>
      <w:r w:rsidRPr="00E61CFF">
        <w:rPr>
          <w:rFonts w:cs="Arial"/>
          <w:color w:val="1F497D"/>
          <w:szCs w:val="22"/>
        </w:rPr>
        <w:t>of</w:t>
      </w:r>
      <w:r w:rsidR="00334F80" w:rsidRPr="00E61CFF">
        <w:rPr>
          <w:rFonts w:cs="Arial"/>
          <w:color w:val="1F497D"/>
          <w:szCs w:val="22"/>
        </w:rPr>
        <w:t xml:space="preserve"> </w:t>
      </w:r>
      <w:r w:rsidRPr="00E61CFF">
        <w:rPr>
          <w:rFonts w:cs="Arial"/>
          <w:color w:val="1F497D"/>
          <w:szCs w:val="22"/>
        </w:rPr>
        <w:t>Covid</w:t>
      </w:r>
      <w:r w:rsidR="00334F80" w:rsidRPr="00E61CFF">
        <w:rPr>
          <w:rFonts w:cs="Arial"/>
          <w:color w:val="1F497D"/>
          <w:szCs w:val="22"/>
        </w:rPr>
        <w:t xml:space="preserve"> </w:t>
      </w:r>
      <w:r w:rsidRPr="00E61CFF">
        <w:rPr>
          <w:rFonts w:cs="Arial"/>
          <w:color w:val="1F497D"/>
          <w:szCs w:val="22"/>
        </w:rPr>
        <w:t>on</w:t>
      </w:r>
      <w:r w:rsidR="00334F80" w:rsidRPr="00E61CFF">
        <w:rPr>
          <w:rFonts w:cs="Arial"/>
          <w:color w:val="1F497D"/>
          <w:szCs w:val="22"/>
        </w:rPr>
        <w:t xml:space="preserve"> </w:t>
      </w:r>
      <w:r w:rsidRPr="00E61CFF">
        <w:rPr>
          <w:rFonts w:cs="Arial"/>
          <w:color w:val="1F497D"/>
          <w:szCs w:val="22"/>
        </w:rPr>
        <w:t>rehabilitation</w:t>
      </w:r>
      <w:r w:rsidR="00334F80" w:rsidRPr="00E61CFF">
        <w:rPr>
          <w:rFonts w:cs="Arial"/>
          <w:color w:val="1F497D"/>
          <w:szCs w:val="22"/>
        </w:rPr>
        <w:t xml:space="preserve"> </w:t>
      </w:r>
      <w:r w:rsidRPr="00E61CFF">
        <w:rPr>
          <w:rFonts w:cs="Arial"/>
          <w:color w:val="1F497D"/>
          <w:szCs w:val="22"/>
        </w:rPr>
        <w:t>https://www.mssociety.org.uk/sites/default/files/2020-10/MSSociety-RehabPolicyReport-FINAL.pdf</w:t>
      </w:r>
      <w:r w:rsidR="005D324E" w:rsidRPr="00E61CFF">
        <w:rPr>
          <w:rFonts w:cs="Arial"/>
          <w:color w:val="1F497D"/>
          <w:szCs w:val="22"/>
        </w:rPr>
        <w:t>.</w:t>
      </w:r>
    </w:p>
    <w:p w14:paraId="26CD180F" w14:textId="1F5F0E9F" w:rsidR="00954109" w:rsidRPr="00E61CFF" w:rsidRDefault="00954109" w:rsidP="005D324E">
      <w:pPr>
        <w:pStyle w:val="ProposalText"/>
        <w:numPr>
          <w:ilvl w:val="0"/>
          <w:numId w:val="56"/>
        </w:numPr>
        <w:spacing w:line="276" w:lineRule="auto"/>
        <w:ind w:left="851" w:hanging="851"/>
        <w:rPr>
          <w:rFonts w:cs="Arial"/>
          <w:szCs w:val="22"/>
        </w:rPr>
      </w:pPr>
      <w:r w:rsidRPr="00E61CFF">
        <w:rPr>
          <w:rFonts w:cs="Arial"/>
          <w:szCs w:val="22"/>
        </w:rPr>
        <w:t>MSS</w:t>
      </w:r>
      <w:r w:rsidR="00334F80" w:rsidRPr="00E61CFF">
        <w:rPr>
          <w:rFonts w:cs="Arial"/>
          <w:szCs w:val="22"/>
        </w:rPr>
        <w:t xml:space="preserve"> </w:t>
      </w:r>
      <w:r w:rsidRPr="00E61CFF">
        <w:rPr>
          <w:rFonts w:cs="Arial"/>
          <w:szCs w:val="22"/>
        </w:rPr>
        <w:t>2015</w:t>
      </w:r>
      <w:r w:rsidR="00334F80" w:rsidRPr="00E61CFF">
        <w:rPr>
          <w:rFonts w:cs="Arial"/>
          <w:szCs w:val="22"/>
        </w:rPr>
        <w:t xml:space="preserve"> </w:t>
      </w:r>
      <w:r w:rsidRPr="00E61CFF">
        <w:rPr>
          <w:rFonts w:cs="Arial"/>
          <w:szCs w:val="22"/>
        </w:rPr>
        <w:t>review</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literature</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exercise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physical</w:t>
      </w:r>
      <w:r w:rsidR="00334F80" w:rsidRPr="00E61CFF">
        <w:rPr>
          <w:rFonts w:cs="Arial"/>
          <w:szCs w:val="22"/>
        </w:rPr>
        <w:t xml:space="preserve"> </w:t>
      </w:r>
      <w:r w:rsidRPr="00E61CFF">
        <w:rPr>
          <w:rFonts w:cs="Arial"/>
          <w:szCs w:val="22"/>
        </w:rPr>
        <w:t>activity</w:t>
      </w:r>
      <w:r w:rsidR="00DE1E56" w:rsidRPr="00E61CFF">
        <w:rPr>
          <w:rFonts w:cs="Arial"/>
          <w:szCs w:val="22"/>
        </w:rPr>
        <w:t>.</w:t>
      </w:r>
      <w:r w:rsidR="00334F80" w:rsidRPr="00E61CFF">
        <w:rPr>
          <w:rFonts w:cs="Arial"/>
          <w:szCs w:val="22"/>
        </w:rPr>
        <w:t xml:space="preserve">  </w:t>
      </w:r>
      <w:r w:rsidRPr="00E61CFF">
        <w:rPr>
          <w:rFonts w:cs="Arial"/>
          <w:szCs w:val="22"/>
        </w:rPr>
        <w:t>https://www.mssociety.org.uk/sites/default/files/2020-10/MSSociety-RehabPolicyReport-FINAL.pdf</w:t>
      </w:r>
      <w:r w:rsidR="005D324E" w:rsidRPr="00E61CFF">
        <w:rPr>
          <w:rFonts w:cs="Arial"/>
          <w:szCs w:val="22"/>
        </w:rPr>
        <w:t>.</w:t>
      </w:r>
    </w:p>
    <w:p w14:paraId="2520CE11" w14:textId="102DEA1D" w:rsidR="00954109" w:rsidRPr="00E61CFF" w:rsidRDefault="00954109" w:rsidP="005D324E">
      <w:pPr>
        <w:pStyle w:val="ProposalText"/>
        <w:numPr>
          <w:ilvl w:val="0"/>
          <w:numId w:val="56"/>
        </w:numPr>
        <w:spacing w:line="276" w:lineRule="auto"/>
        <w:ind w:left="851" w:hanging="851"/>
        <w:rPr>
          <w:rFonts w:cs="Arial"/>
          <w:szCs w:val="22"/>
        </w:rPr>
      </w:pPr>
      <w:r w:rsidRPr="00E61CFF">
        <w:rPr>
          <w:rFonts w:cs="Arial"/>
          <w:szCs w:val="22"/>
        </w:rPr>
        <w:t>MSS</w:t>
      </w:r>
      <w:r w:rsidR="00334F80" w:rsidRPr="00E61CFF">
        <w:rPr>
          <w:rFonts w:cs="Arial"/>
          <w:szCs w:val="22"/>
        </w:rPr>
        <w:t xml:space="preserve"> </w:t>
      </w:r>
      <w:r w:rsidRPr="00E61CFF">
        <w:rPr>
          <w:rFonts w:cs="Arial"/>
          <w:szCs w:val="22"/>
        </w:rPr>
        <w:t>2015</w:t>
      </w:r>
      <w:r w:rsidR="00334F80" w:rsidRPr="00E61CFF">
        <w:rPr>
          <w:rFonts w:cs="Arial"/>
          <w:szCs w:val="22"/>
        </w:rPr>
        <w:t xml:space="preserve"> </w:t>
      </w:r>
      <w:r w:rsidRPr="00E61CFF">
        <w:rPr>
          <w:rFonts w:cs="Arial"/>
          <w:szCs w:val="22"/>
        </w:rPr>
        <w:t>review</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literature</w:t>
      </w:r>
      <w:r w:rsidR="00334F80" w:rsidRPr="00E61CFF">
        <w:rPr>
          <w:rFonts w:cs="Arial"/>
          <w:szCs w:val="22"/>
        </w:rPr>
        <w:t xml:space="preserve"> </w:t>
      </w:r>
      <w:r w:rsidRPr="00E61CFF">
        <w:rPr>
          <w:rFonts w:cs="Arial"/>
          <w:szCs w:val="22"/>
        </w:rPr>
        <w:t>on</w:t>
      </w:r>
      <w:r w:rsidR="00334F80" w:rsidRPr="00E61CFF">
        <w:rPr>
          <w:rFonts w:cs="Arial"/>
          <w:szCs w:val="22"/>
        </w:rPr>
        <w:t xml:space="preserve"> </w:t>
      </w:r>
      <w:r w:rsidRPr="00E61CFF">
        <w:rPr>
          <w:rFonts w:cs="Arial"/>
          <w:szCs w:val="22"/>
        </w:rPr>
        <w:t>emotional</w:t>
      </w:r>
      <w:r w:rsidR="00334F80" w:rsidRPr="00E61CFF">
        <w:rPr>
          <w:rFonts w:cs="Arial"/>
          <w:szCs w:val="22"/>
        </w:rPr>
        <w:t xml:space="preserve"> </w:t>
      </w:r>
      <w:r w:rsidRPr="00E61CFF">
        <w:rPr>
          <w:rFonts w:cs="Arial"/>
          <w:szCs w:val="22"/>
        </w:rPr>
        <w:t>wellbeing,</w:t>
      </w:r>
      <w:r w:rsidR="00334F80" w:rsidRPr="00E61CFF">
        <w:rPr>
          <w:rFonts w:cs="Arial"/>
          <w:szCs w:val="22"/>
        </w:rPr>
        <w:t xml:space="preserve"> </w:t>
      </w:r>
      <w:r w:rsidRPr="00E61CFF">
        <w:rPr>
          <w:rFonts w:cs="Arial"/>
          <w:szCs w:val="22"/>
        </w:rPr>
        <w:t>coordinated</w:t>
      </w:r>
      <w:r w:rsidR="00334F80" w:rsidRPr="00E61CFF">
        <w:rPr>
          <w:rFonts w:cs="Arial"/>
          <w:szCs w:val="22"/>
        </w:rPr>
        <w:t xml:space="preserve"> </w:t>
      </w:r>
      <w:r w:rsidRPr="00E61CFF">
        <w:rPr>
          <w:rFonts w:cs="Arial"/>
          <w:szCs w:val="22"/>
        </w:rPr>
        <w:t>care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information</w:t>
      </w:r>
      <w:r w:rsidR="00334F80" w:rsidRPr="00E61CFF">
        <w:rPr>
          <w:rFonts w:cs="Arial"/>
          <w:szCs w:val="22"/>
        </w:rPr>
        <w:t xml:space="preserve"> </w:t>
      </w:r>
      <w:r w:rsidRPr="00E61CFF">
        <w:rPr>
          <w:rFonts w:cs="Arial"/>
          <w:szCs w:val="22"/>
        </w:rPr>
        <w:t>&amp;</w:t>
      </w:r>
      <w:r w:rsidR="00334F80" w:rsidRPr="00E61CFF">
        <w:rPr>
          <w:rFonts w:cs="Arial"/>
          <w:szCs w:val="22"/>
        </w:rPr>
        <w:t xml:space="preserve"> </w:t>
      </w:r>
      <w:r w:rsidRPr="00E61CFF">
        <w:rPr>
          <w:rFonts w:cs="Arial"/>
          <w:szCs w:val="22"/>
        </w:rPr>
        <w:t>advice</w:t>
      </w:r>
      <w:r w:rsidR="00334F80" w:rsidRPr="00E61CFF">
        <w:rPr>
          <w:rFonts w:cs="Arial"/>
          <w:szCs w:val="22"/>
        </w:rPr>
        <w:t xml:space="preserve"> </w:t>
      </w:r>
      <w:r w:rsidRPr="00E61CFF">
        <w:rPr>
          <w:rFonts w:cs="Arial"/>
          <w:szCs w:val="22"/>
        </w:rPr>
        <w:t>[not</w:t>
      </w:r>
      <w:r w:rsidR="00334F80" w:rsidRPr="00E61CFF">
        <w:rPr>
          <w:rFonts w:cs="Arial"/>
          <w:szCs w:val="22"/>
        </w:rPr>
        <w:t xml:space="preserve"> </w:t>
      </w:r>
      <w:r w:rsidRPr="00E61CFF">
        <w:rPr>
          <w:rFonts w:cs="Arial"/>
          <w:szCs w:val="22"/>
        </w:rPr>
        <w:t>reviewed</w:t>
      </w:r>
      <w:r w:rsidR="00334F80" w:rsidRPr="00E61CFF">
        <w:rPr>
          <w:rFonts w:cs="Arial"/>
          <w:szCs w:val="22"/>
        </w:rPr>
        <w:t xml:space="preserve"> </w:t>
      </w:r>
      <w:r w:rsidRPr="00E61CFF">
        <w:rPr>
          <w:rFonts w:cs="Arial"/>
          <w:szCs w:val="22"/>
        </w:rPr>
        <w:t>as</w:t>
      </w:r>
      <w:r w:rsidR="00334F80" w:rsidRPr="00E61CFF">
        <w:rPr>
          <w:rFonts w:cs="Arial"/>
          <w:szCs w:val="22"/>
        </w:rPr>
        <w:t xml:space="preserve"> </w:t>
      </w:r>
      <w:r w:rsidRPr="00E61CFF">
        <w:rPr>
          <w:rFonts w:cs="Arial"/>
          <w:szCs w:val="22"/>
        </w:rPr>
        <w:t>no</w:t>
      </w:r>
      <w:r w:rsidR="00334F80" w:rsidRPr="00E61CFF">
        <w:rPr>
          <w:rFonts w:cs="Arial"/>
          <w:szCs w:val="22"/>
        </w:rPr>
        <w:t xml:space="preserve"> </w:t>
      </w:r>
      <w:r w:rsidRPr="00E61CFF">
        <w:rPr>
          <w:rFonts w:cs="Arial"/>
          <w:szCs w:val="22"/>
        </w:rPr>
        <w:t>copy</w:t>
      </w:r>
      <w:r w:rsidR="00334F80" w:rsidRPr="00E61CFF">
        <w:rPr>
          <w:rFonts w:cs="Arial"/>
          <w:szCs w:val="22"/>
        </w:rPr>
        <w:t xml:space="preserve"> </w:t>
      </w:r>
      <w:r w:rsidRPr="00E61CFF">
        <w:rPr>
          <w:rFonts w:cs="Arial"/>
          <w:szCs w:val="22"/>
        </w:rPr>
        <w:t>found.]</w:t>
      </w:r>
    </w:p>
    <w:p w14:paraId="768E3B1D" w14:textId="2B80FA59" w:rsidR="00954109" w:rsidRPr="00E61CFF" w:rsidRDefault="00954109" w:rsidP="005D324E">
      <w:pPr>
        <w:pStyle w:val="ProposalText"/>
        <w:numPr>
          <w:ilvl w:val="0"/>
          <w:numId w:val="56"/>
        </w:numPr>
        <w:spacing w:line="276" w:lineRule="auto"/>
        <w:ind w:left="851" w:hanging="851"/>
        <w:rPr>
          <w:rFonts w:cs="Arial"/>
          <w:color w:val="000000"/>
          <w:szCs w:val="22"/>
        </w:rPr>
      </w:pPr>
      <w:r w:rsidRPr="00E61CFF">
        <w:rPr>
          <w:rFonts w:cs="Arial"/>
          <w:szCs w:val="22"/>
        </w:rPr>
        <w:t>MS</w:t>
      </w:r>
      <w:r w:rsidR="00334F80" w:rsidRPr="00E61CFF">
        <w:rPr>
          <w:rFonts w:cs="Arial"/>
          <w:szCs w:val="22"/>
        </w:rPr>
        <w:t xml:space="preserve"> </w:t>
      </w:r>
      <w:r w:rsidRPr="00E61CFF">
        <w:rPr>
          <w:rFonts w:cs="Arial"/>
          <w:szCs w:val="22"/>
        </w:rPr>
        <w:t>Trust,</w:t>
      </w:r>
      <w:r w:rsidR="00334F80" w:rsidRPr="00E61CFF">
        <w:rPr>
          <w:rFonts w:cs="Arial"/>
          <w:szCs w:val="22"/>
        </w:rPr>
        <w:t xml:space="preserve"> </w:t>
      </w:r>
      <w:r w:rsidRPr="00E61CFF">
        <w:rPr>
          <w:rFonts w:cs="Arial"/>
          <w:szCs w:val="22"/>
        </w:rPr>
        <w:t>Defining</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value</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specialist</w:t>
      </w:r>
      <w:r w:rsidR="00334F80" w:rsidRPr="00E61CFF">
        <w:rPr>
          <w:rFonts w:cs="Arial"/>
          <w:szCs w:val="22"/>
        </w:rPr>
        <w:t xml:space="preserve"> </w:t>
      </w:r>
      <w:r w:rsidRPr="00E61CFF">
        <w:rPr>
          <w:rFonts w:cs="Arial"/>
          <w:szCs w:val="22"/>
        </w:rPr>
        <w:t>nurses,</w:t>
      </w:r>
      <w:r w:rsidR="00334F80" w:rsidRPr="00E61CFF">
        <w:rPr>
          <w:rFonts w:cs="Arial"/>
          <w:szCs w:val="22"/>
        </w:rPr>
        <w:t xml:space="preserve"> </w:t>
      </w:r>
      <w:r w:rsidRPr="00E61CFF">
        <w:rPr>
          <w:rFonts w:cs="Arial"/>
          <w:szCs w:val="22"/>
        </w:rPr>
        <w:t>2012</w:t>
      </w:r>
      <w:r w:rsidR="005D324E" w:rsidRPr="00E61CFF">
        <w:rPr>
          <w:rFonts w:cs="Arial"/>
          <w:szCs w:val="22"/>
        </w:rPr>
        <w:t>.</w:t>
      </w:r>
    </w:p>
    <w:p w14:paraId="497EB8AD" w14:textId="5F5ED86A" w:rsidR="00954109" w:rsidRPr="00E61CFF" w:rsidRDefault="00954109" w:rsidP="005D324E">
      <w:pPr>
        <w:pStyle w:val="ProposalText"/>
        <w:numPr>
          <w:ilvl w:val="0"/>
          <w:numId w:val="56"/>
        </w:numPr>
        <w:spacing w:line="276" w:lineRule="auto"/>
        <w:ind w:left="851" w:hanging="851"/>
        <w:rPr>
          <w:rFonts w:cs="Arial"/>
          <w:color w:val="000000"/>
          <w:szCs w:val="22"/>
        </w:rPr>
      </w:pPr>
      <w:r w:rsidRPr="00E61CFF">
        <w:rPr>
          <w:rFonts w:cs="Arial"/>
          <w:color w:val="000000"/>
          <w:szCs w:val="22"/>
        </w:rPr>
        <w:t>MS</w:t>
      </w:r>
      <w:r w:rsidR="00334F80" w:rsidRPr="00E61CFF">
        <w:rPr>
          <w:rFonts w:cs="Arial"/>
          <w:color w:val="000000"/>
          <w:szCs w:val="22"/>
        </w:rPr>
        <w:t xml:space="preserve"> </w:t>
      </w:r>
      <w:r w:rsidRPr="00E61CFF">
        <w:rPr>
          <w:rFonts w:cs="Arial"/>
          <w:color w:val="000000"/>
          <w:szCs w:val="22"/>
        </w:rPr>
        <w:t>Trust</w:t>
      </w:r>
      <w:r w:rsidR="00334F80" w:rsidRPr="00E61CFF">
        <w:rPr>
          <w:rFonts w:cs="Arial"/>
          <w:color w:val="000000"/>
          <w:szCs w:val="22"/>
        </w:rPr>
        <w:t xml:space="preserve"> </w:t>
      </w:r>
      <w:r w:rsidRPr="00E61CFF">
        <w:rPr>
          <w:rFonts w:cs="Arial"/>
          <w:color w:val="000000"/>
          <w:szCs w:val="22"/>
        </w:rPr>
        <w:t>and</w:t>
      </w:r>
      <w:r w:rsidR="00334F80" w:rsidRPr="00E61CFF">
        <w:rPr>
          <w:rFonts w:cs="Arial"/>
          <w:color w:val="000000"/>
          <w:szCs w:val="22"/>
        </w:rPr>
        <w:t xml:space="preserve"> </w:t>
      </w:r>
      <w:r w:rsidRPr="00E61CFF">
        <w:rPr>
          <w:rFonts w:cs="Arial"/>
          <w:color w:val="000000"/>
          <w:szCs w:val="22"/>
        </w:rPr>
        <w:t>Wilmington</w:t>
      </w:r>
      <w:r w:rsidR="00334F80" w:rsidRPr="00E61CFF">
        <w:rPr>
          <w:rFonts w:cs="Arial"/>
          <w:color w:val="000000"/>
          <w:szCs w:val="22"/>
        </w:rPr>
        <w:t xml:space="preserve"> </w:t>
      </w:r>
      <w:r w:rsidRPr="00E61CFF">
        <w:rPr>
          <w:rFonts w:cs="Arial"/>
          <w:color w:val="000000"/>
          <w:szCs w:val="22"/>
        </w:rPr>
        <w:t>Healthcare</w:t>
      </w:r>
      <w:r w:rsidR="00DE1E56" w:rsidRPr="00E61CFF">
        <w:rPr>
          <w:rFonts w:cs="Arial"/>
          <w:color w:val="000000"/>
          <w:szCs w:val="22"/>
        </w:rPr>
        <w:t>.</w:t>
      </w:r>
      <w:r w:rsidR="00334F80" w:rsidRPr="00E61CFF">
        <w:rPr>
          <w:rFonts w:cs="Arial"/>
          <w:color w:val="000000"/>
          <w:szCs w:val="22"/>
        </w:rPr>
        <w:t xml:space="preserve">  </w:t>
      </w:r>
      <w:r w:rsidRPr="00E61CFF">
        <w:rPr>
          <w:rFonts w:cs="Arial"/>
          <w:color w:val="000000"/>
          <w:szCs w:val="22"/>
        </w:rPr>
        <w:t>Case</w:t>
      </w:r>
      <w:r w:rsidR="00334F80" w:rsidRPr="00E61CFF">
        <w:rPr>
          <w:rFonts w:cs="Arial"/>
          <w:color w:val="000000"/>
          <w:szCs w:val="22"/>
        </w:rPr>
        <w:t xml:space="preserve"> </w:t>
      </w:r>
      <w:r w:rsidRPr="00E61CFF">
        <w:rPr>
          <w:rFonts w:cs="Arial"/>
          <w:color w:val="000000"/>
          <w:szCs w:val="22"/>
        </w:rPr>
        <w:t>Study</w:t>
      </w:r>
      <w:r w:rsidR="00334F80" w:rsidRPr="00E61CFF">
        <w:rPr>
          <w:rFonts w:cs="Arial"/>
          <w:color w:val="000000"/>
          <w:szCs w:val="22"/>
        </w:rPr>
        <w:t xml:space="preserve"> </w:t>
      </w:r>
      <w:r w:rsidRPr="00E61CFF">
        <w:rPr>
          <w:rFonts w:cs="Arial"/>
          <w:color w:val="000000"/>
          <w:szCs w:val="22"/>
        </w:rPr>
        <w:t>Disease</w:t>
      </w:r>
      <w:r w:rsidR="00334F80" w:rsidRPr="00E61CFF">
        <w:rPr>
          <w:rFonts w:cs="Arial"/>
          <w:color w:val="000000"/>
          <w:szCs w:val="22"/>
        </w:rPr>
        <w:t xml:space="preserve"> </w:t>
      </w:r>
      <w:r w:rsidRPr="00E61CFF">
        <w:rPr>
          <w:rFonts w:cs="Arial"/>
          <w:color w:val="000000"/>
          <w:szCs w:val="22"/>
        </w:rPr>
        <w:t>Insight</w:t>
      </w:r>
      <w:r w:rsidR="00334F80" w:rsidRPr="00E61CFF">
        <w:rPr>
          <w:rFonts w:cs="Arial"/>
          <w:color w:val="000000"/>
          <w:szCs w:val="22"/>
        </w:rPr>
        <w:t xml:space="preserve"> </w:t>
      </w:r>
      <w:r w:rsidRPr="00E61CFF">
        <w:rPr>
          <w:rFonts w:cs="Arial"/>
          <w:color w:val="000000"/>
          <w:szCs w:val="22"/>
        </w:rPr>
        <w:t>Report</w:t>
      </w:r>
      <w:r w:rsidR="00334F80" w:rsidRPr="00E61CFF">
        <w:rPr>
          <w:rFonts w:cs="Arial"/>
          <w:color w:val="000000"/>
          <w:szCs w:val="22"/>
        </w:rPr>
        <w:t xml:space="preserve"> </w:t>
      </w:r>
      <w:r w:rsidRPr="00E61CFF">
        <w:rPr>
          <w:rFonts w:cs="Arial"/>
          <w:color w:val="000000"/>
          <w:szCs w:val="22"/>
        </w:rPr>
        <w:t>—</w:t>
      </w:r>
      <w:r w:rsidR="00334F80" w:rsidRPr="00E61CFF">
        <w:rPr>
          <w:rFonts w:cs="Arial"/>
          <w:color w:val="000000"/>
          <w:szCs w:val="22"/>
        </w:rPr>
        <w:t xml:space="preserve"> </w:t>
      </w:r>
      <w:r w:rsidRPr="00E61CFF">
        <w:rPr>
          <w:rFonts w:cs="Arial"/>
          <w:color w:val="000000"/>
          <w:szCs w:val="22"/>
        </w:rPr>
        <w:t>Measuring</w:t>
      </w:r>
      <w:r w:rsidR="00334F80" w:rsidRPr="00E61CFF">
        <w:rPr>
          <w:rFonts w:cs="Arial"/>
          <w:color w:val="000000"/>
          <w:szCs w:val="22"/>
        </w:rPr>
        <w:t xml:space="preserve"> </w:t>
      </w:r>
      <w:r w:rsidRPr="00E61CFF">
        <w:rPr>
          <w:rFonts w:cs="Arial"/>
          <w:color w:val="000000"/>
          <w:szCs w:val="22"/>
        </w:rPr>
        <w:t>the</w:t>
      </w:r>
      <w:r w:rsidR="00334F80" w:rsidRPr="00E61CFF">
        <w:rPr>
          <w:rFonts w:cs="Arial"/>
          <w:color w:val="000000"/>
          <w:szCs w:val="22"/>
        </w:rPr>
        <w:t xml:space="preserve"> </w:t>
      </w:r>
      <w:r w:rsidRPr="00E61CFF">
        <w:rPr>
          <w:rFonts w:cs="Arial"/>
          <w:color w:val="000000"/>
          <w:szCs w:val="22"/>
        </w:rPr>
        <w:t>burden</w:t>
      </w:r>
      <w:r w:rsidR="00334F80" w:rsidRPr="00E61CFF">
        <w:rPr>
          <w:rFonts w:cs="Arial"/>
          <w:color w:val="000000"/>
          <w:szCs w:val="22"/>
        </w:rPr>
        <w:t xml:space="preserve"> </w:t>
      </w:r>
      <w:r w:rsidRPr="00E61CFF">
        <w:rPr>
          <w:rFonts w:cs="Arial"/>
          <w:color w:val="000000"/>
          <w:szCs w:val="22"/>
        </w:rPr>
        <w:t>of</w:t>
      </w:r>
      <w:r w:rsidR="00334F80" w:rsidRPr="00E61CFF">
        <w:rPr>
          <w:rFonts w:cs="Arial"/>
          <w:color w:val="000000"/>
          <w:szCs w:val="22"/>
        </w:rPr>
        <w:t xml:space="preserve"> </w:t>
      </w:r>
      <w:r w:rsidRPr="00E61CFF">
        <w:rPr>
          <w:rFonts w:cs="Arial"/>
          <w:color w:val="000000"/>
          <w:szCs w:val="22"/>
        </w:rPr>
        <w:t>hospitalisation</w:t>
      </w:r>
      <w:r w:rsidR="00334F80" w:rsidRPr="00E61CFF">
        <w:rPr>
          <w:rFonts w:cs="Arial"/>
          <w:color w:val="000000"/>
          <w:szCs w:val="22"/>
        </w:rPr>
        <w:t xml:space="preserve"> </w:t>
      </w:r>
      <w:r w:rsidRPr="00E61CFF">
        <w:rPr>
          <w:rFonts w:cs="Arial"/>
          <w:color w:val="000000"/>
          <w:szCs w:val="22"/>
        </w:rPr>
        <w:t>in</w:t>
      </w:r>
      <w:r w:rsidR="00334F80" w:rsidRPr="00E61CFF">
        <w:rPr>
          <w:rFonts w:cs="Arial"/>
          <w:color w:val="000000"/>
          <w:szCs w:val="22"/>
        </w:rPr>
        <w:t xml:space="preserve"> </w:t>
      </w:r>
      <w:r w:rsidRPr="00E61CFF">
        <w:rPr>
          <w:rFonts w:cs="Arial"/>
          <w:color w:val="000000"/>
          <w:szCs w:val="22"/>
        </w:rPr>
        <w:t>multiple</w:t>
      </w:r>
      <w:r w:rsidR="00334F80" w:rsidRPr="00E61CFF">
        <w:rPr>
          <w:rFonts w:cs="Arial"/>
          <w:color w:val="000000"/>
          <w:szCs w:val="22"/>
        </w:rPr>
        <w:t xml:space="preserve"> </w:t>
      </w:r>
      <w:r w:rsidRPr="00E61CFF">
        <w:rPr>
          <w:rFonts w:cs="Arial"/>
          <w:color w:val="000000"/>
          <w:szCs w:val="22"/>
        </w:rPr>
        <w:t>sclerosis</w:t>
      </w:r>
      <w:r w:rsidR="00DE1E56" w:rsidRPr="00E61CFF">
        <w:rPr>
          <w:rFonts w:cs="Arial"/>
          <w:color w:val="000000"/>
          <w:szCs w:val="22"/>
        </w:rPr>
        <w:t>.</w:t>
      </w:r>
      <w:r w:rsidR="00334F80" w:rsidRPr="00E61CFF">
        <w:rPr>
          <w:rFonts w:cs="Arial"/>
          <w:color w:val="000000"/>
          <w:szCs w:val="22"/>
        </w:rPr>
        <w:t xml:space="preserve">  </w:t>
      </w:r>
      <w:r w:rsidRPr="00E61CFF">
        <w:rPr>
          <w:rFonts w:cs="Arial"/>
          <w:color w:val="000000"/>
          <w:szCs w:val="22"/>
        </w:rPr>
        <w:t>https://wilmingtonhealthcare.com/casestudy/measuring-the-burden-of-hospitalisation-in-multiple-sclerosis/</w:t>
      </w:r>
      <w:r w:rsidR="005D324E" w:rsidRPr="00E61CFF">
        <w:rPr>
          <w:rFonts w:cs="Arial"/>
          <w:color w:val="000000"/>
          <w:szCs w:val="22"/>
        </w:rPr>
        <w:t>.</w:t>
      </w:r>
    </w:p>
    <w:p w14:paraId="1D7FA97B" w14:textId="0AFFDC8A" w:rsidR="00954109" w:rsidRPr="00E61CFF" w:rsidRDefault="00954109" w:rsidP="005D324E">
      <w:pPr>
        <w:pStyle w:val="ProposalText"/>
        <w:numPr>
          <w:ilvl w:val="0"/>
          <w:numId w:val="56"/>
        </w:numPr>
        <w:spacing w:line="276" w:lineRule="auto"/>
        <w:ind w:left="851" w:hanging="851"/>
        <w:rPr>
          <w:rFonts w:cs="Arial"/>
          <w:color w:val="000000"/>
          <w:szCs w:val="22"/>
        </w:rPr>
      </w:pPr>
      <w:r w:rsidRPr="00E61CFF">
        <w:rPr>
          <w:rFonts w:cs="Arial"/>
          <w:color w:val="000000"/>
          <w:szCs w:val="22"/>
        </w:rPr>
        <w:t>NHS</w:t>
      </w:r>
      <w:r w:rsidR="00334F80" w:rsidRPr="00E61CFF">
        <w:rPr>
          <w:rFonts w:cs="Arial"/>
          <w:color w:val="000000"/>
          <w:szCs w:val="22"/>
        </w:rPr>
        <w:t xml:space="preserve"> </w:t>
      </w:r>
      <w:r w:rsidRPr="00E61CFF">
        <w:rPr>
          <w:rFonts w:cs="Arial"/>
          <w:color w:val="000000"/>
          <w:szCs w:val="22"/>
        </w:rPr>
        <w:t>RightCare</w:t>
      </w:r>
      <w:r w:rsidR="00DE1E56" w:rsidRPr="00E61CFF">
        <w:rPr>
          <w:rFonts w:cs="Arial"/>
          <w:color w:val="000000"/>
          <w:szCs w:val="22"/>
        </w:rPr>
        <w:t>.</w:t>
      </w:r>
      <w:r w:rsidR="00334F80" w:rsidRPr="00E61CFF">
        <w:rPr>
          <w:rFonts w:cs="Arial"/>
          <w:color w:val="000000"/>
          <w:szCs w:val="22"/>
        </w:rPr>
        <w:t xml:space="preserve">  </w:t>
      </w:r>
      <w:r w:rsidRPr="00E61CFF">
        <w:rPr>
          <w:rFonts w:cs="Arial"/>
          <w:color w:val="000000"/>
          <w:szCs w:val="22"/>
        </w:rPr>
        <w:t>Progressive</w:t>
      </w:r>
      <w:r w:rsidR="00334F80" w:rsidRPr="00E61CFF">
        <w:rPr>
          <w:rFonts w:cs="Arial"/>
          <w:color w:val="000000"/>
          <w:szCs w:val="22"/>
        </w:rPr>
        <w:t xml:space="preserve"> </w:t>
      </w:r>
      <w:r w:rsidRPr="00E61CFF">
        <w:rPr>
          <w:rFonts w:cs="Arial"/>
          <w:color w:val="000000"/>
          <w:szCs w:val="22"/>
        </w:rPr>
        <w:t>Neurological</w:t>
      </w:r>
      <w:r w:rsidR="00334F80" w:rsidRPr="00E61CFF">
        <w:rPr>
          <w:rFonts w:cs="Arial"/>
          <w:color w:val="000000"/>
          <w:szCs w:val="22"/>
        </w:rPr>
        <w:t xml:space="preserve"> </w:t>
      </w:r>
      <w:r w:rsidRPr="00E61CFF">
        <w:rPr>
          <w:rFonts w:cs="Arial"/>
          <w:color w:val="000000"/>
          <w:szCs w:val="22"/>
        </w:rPr>
        <w:t>Conditions</w:t>
      </w:r>
      <w:r w:rsidR="00334F80" w:rsidRPr="00E61CFF">
        <w:rPr>
          <w:rFonts w:cs="Arial"/>
          <w:color w:val="000000"/>
          <w:szCs w:val="22"/>
        </w:rPr>
        <w:t xml:space="preserve"> </w:t>
      </w:r>
      <w:r w:rsidRPr="00E61CFF">
        <w:rPr>
          <w:rFonts w:cs="Arial"/>
          <w:color w:val="000000"/>
          <w:szCs w:val="22"/>
        </w:rPr>
        <w:t>Toolkit</w:t>
      </w:r>
      <w:r w:rsidR="00DE1E56" w:rsidRPr="00E61CFF">
        <w:rPr>
          <w:rFonts w:cs="Arial"/>
          <w:color w:val="000000"/>
          <w:szCs w:val="22"/>
        </w:rPr>
        <w:t>.</w:t>
      </w:r>
      <w:r w:rsidR="00334F80" w:rsidRPr="00E61CFF">
        <w:rPr>
          <w:rFonts w:cs="Arial"/>
          <w:color w:val="000000"/>
          <w:szCs w:val="22"/>
        </w:rPr>
        <w:t xml:space="preserve">  </w:t>
      </w:r>
      <w:r w:rsidRPr="00E61CFF">
        <w:rPr>
          <w:rFonts w:cs="Arial"/>
          <w:color w:val="000000"/>
          <w:szCs w:val="22"/>
        </w:rPr>
        <w:t>https://www.england.nhs.uk/rightcare/products/pathways/progressive-neurological-conditions-toolkit/</w:t>
      </w:r>
      <w:r w:rsidR="005D324E" w:rsidRPr="00E61CFF">
        <w:rPr>
          <w:rFonts w:cs="Arial"/>
          <w:color w:val="000000"/>
          <w:szCs w:val="22"/>
        </w:rPr>
        <w:t>.</w:t>
      </w:r>
    </w:p>
    <w:p w14:paraId="459584FD" w14:textId="6E8C52EB" w:rsidR="00954109" w:rsidRPr="00E61CFF" w:rsidRDefault="00954109" w:rsidP="005D324E">
      <w:pPr>
        <w:pStyle w:val="ProposalText"/>
        <w:numPr>
          <w:ilvl w:val="0"/>
          <w:numId w:val="56"/>
        </w:numPr>
        <w:spacing w:line="276" w:lineRule="auto"/>
        <w:ind w:left="851" w:hanging="851"/>
        <w:rPr>
          <w:rFonts w:cs="Arial"/>
          <w:szCs w:val="22"/>
        </w:rPr>
      </w:pPr>
      <w:r w:rsidRPr="00E61CFF">
        <w:rPr>
          <w:rFonts w:cs="Arial"/>
          <w:szCs w:val="22"/>
        </w:rPr>
        <w:t>Sussex</w:t>
      </w:r>
      <w:r w:rsidR="00334F80" w:rsidRPr="00E61CFF">
        <w:rPr>
          <w:rFonts w:cs="Arial"/>
          <w:szCs w:val="22"/>
        </w:rPr>
        <w:t xml:space="preserve"> </w:t>
      </w:r>
      <w:r w:rsidRPr="00E61CFF">
        <w:rPr>
          <w:rFonts w:cs="Arial"/>
          <w:szCs w:val="22"/>
        </w:rPr>
        <w:t>Community</w:t>
      </w:r>
      <w:r w:rsidR="00334F80" w:rsidRPr="00E61CFF">
        <w:rPr>
          <w:rFonts w:cs="Arial"/>
          <w:szCs w:val="22"/>
        </w:rPr>
        <w:t xml:space="preserve"> </w:t>
      </w:r>
      <w:r w:rsidRPr="00E61CFF">
        <w:rPr>
          <w:rFonts w:cs="Arial"/>
          <w:szCs w:val="22"/>
        </w:rPr>
        <w:t>NHS</w:t>
      </w:r>
      <w:r w:rsidR="00334F80" w:rsidRPr="00E61CFF">
        <w:rPr>
          <w:rFonts w:cs="Arial"/>
          <w:szCs w:val="22"/>
        </w:rPr>
        <w:t xml:space="preserve"> </w:t>
      </w:r>
      <w:r w:rsidRPr="00E61CFF">
        <w:rPr>
          <w:rFonts w:cs="Arial"/>
          <w:szCs w:val="22"/>
        </w:rPr>
        <w:t>Foundation</w:t>
      </w:r>
      <w:r w:rsidR="00334F80" w:rsidRPr="00E61CFF">
        <w:rPr>
          <w:rFonts w:cs="Arial"/>
          <w:szCs w:val="22"/>
        </w:rPr>
        <w:t xml:space="preserve"> </w:t>
      </w:r>
      <w:r w:rsidRPr="00E61CFF">
        <w:rPr>
          <w:rFonts w:cs="Arial"/>
          <w:szCs w:val="22"/>
        </w:rPr>
        <w:t>Trust</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partnership</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Multiple</w:t>
      </w:r>
      <w:r w:rsidR="00334F80" w:rsidRPr="00E61CFF">
        <w:rPr>
          <w:rFonts w:cs="Arial"/>
          <w:szCs w:val="22"/>
        </w:rPr>
        <w:t xml:space="preserve"> </w:t>
      </w:r>
      <w:r w:rsidRPr="00E61CFF">
        <w:rPr>
          <w:rFonts w:cs="Arial"/>
          <w:szCs w:val="22"/>
        </w:rPr>
        <w:t>Sclerosis</w:t>
      </w:r>
      <w:r w:rsidR="00334F80" w:rsidRPr="00E61CFF">
        <w:rPr>
          <w:rFonts w:cs="Arial"/>
          <w:szCs w:val="22"/>
        </w:rPr>
        <w:t xml:space="preserve"> </w:t>
      </w:r>
      <w:r w:rsidRPr="00E61CFF">
        <w:rPr>
          <w:rFonts w:cs="Arial"/>
          <w:szCs w:val="22"/>
        </w:rPr>
        <w:t>Society</w:t>
      </w:r>
      <w:r w:rsidR="00DE1E56" w:rsidRPr="00E61CFF">
        <w:rPr>
          <w:rFonts w:cs="Arial"/>
          <w:szCs w:val="22"/>
        </w:rPr>
        <w:t>.</w:t>
      </w:r>
      <w:r w:rsidR="00334F80" w:rsidRPr="00E61CFF">
        <w:rPr>
          <w:rFonts w:cs="Arial"/>
          <w:szCs w:val="22"/>
        </w:rPr>
        <w:t xml:space="preserve">  </w:t>
      </w:r>
      <w:r w:rsidRPr="00E61CFF">
        <w:rPr>
          <w:rFonts w:cs="Arial"/>
          <w:szCs w:val="22"/>
        </w:rPr>
        <w:t>Business</w:t>
      </w:r>
      <w:r w:rsidR="00334F80" w:rsidRPr="00E61CFF">
        <w:rPr>
          <w:rFonts w:cs="Arial"/>
          <w:szCs w:val="22"/>
        </w:rPr>
        <w:t xml:space="preserve"> </w:t>
      </w:r>
      <w:r w:rsidRPr="00E61CFF">
        <w:rPr>
          <w:rFonts w:cs="Arial"/>
          <w:szCs w:val="22"/>
        </w:rPr>
        <w:t>Case</w:t>
      </w:r>
      <w:r w:rsidR="00334F80" w:rsidRPr="00E61CFF">
        <w:rPr>
          <w:rFonts w:cs="Arial"/>
          <w:szCs w:val="22"/>
        </w:rPr>
        <w:t xml:space="preserve"> </w:t>
      </w:r>
      <w:r w:rsidRPr="00E61CFF">
        <w:rPr>
          <w:rFonts w:cs="Arial"/>
          <w:szCs w:val="22"/>
        </w:rPr>
        <w:t>Multiple</w:t>
      </w:r>
      <w:r w:rsidR="00334F80" w:rsidRPr="00E61CFF">
        <w:rPr>
          <w:rFonts w:cs="Arial"/>
          <w:szCs w:val="22"/>
        </w:rPr>
        <w:t xml:space="preserve"> </w:t>
      </w:r>
      <w:r w:rsidRPr="00E61CFF">
        <w:rPr>
          <w:rFonts w:cs="Arial"/>
          <w:szCs w:val="22"/>
        </w:rPr>
        <w:t>Sclerosis</w:t>
      </w:r>
      <w:r w:rsidR="00334F80" w:rsidRPr="00E61CFF">
        <w:rPr>
          <w:rFonts w:cs="Arial"/>
          <w:szCs w:val="22"/>
        </w:rPr>
        <w:t xml:space="preserve"> </w:t>
      </w:r>
      <w:r w:rsidRPr="00E61CFF">
        <w:rPr>
          <w:rFonts w:cs="Arial"/>
          <w:szCs w:val="22"/>
        </w:rPr>
        <w:t>Specialist</w:t>
      </w:r>
      <w:r w:rsidR="00334F80" w:rsidRPr="00E61CFF">
        <w:rPr>
          <w:rFonts w:cs="Arial"/>
          <w:szCs w:val="22"/>
        </w:rPr>
        <w:t xml:space="preserve"> </w:t>
      </w:r>
      <w:r w:rsidRPr="00E61CFF">
        <w:rPr>
          <w:rFonts w:cs="Arial"/>
          <w:szCs w:val="22"/>
        </w:rPr>
        <w:t>Nurse</w:t>
      </w:r>
      <w:r w:rsidR="00334F80" w:rsidRPr="00E61CFF">
        <w:rPr>
          <w:rFonts w:cs="Arial"/>
          <w:szCs w:val="22"/>
        </w:rPr>
        <w:t xml:space="preserve"> </w:t>
      </w:r>
      <w:r w:rsidRPr="00E61CFF">
        <w:rPr>
          <w:rFonts w:cs="Arial"/>
          <w:szCs w:val="22"/>
        </w:rPr>
        <w:t>Service</w:t>
      </w:r>
      <w:r w:rsidR="00DE1E56" w:rsidRPr="00E61CFF">
        <w:rPr>
          <w:rFonts w:cs="Arial"/>
          <w:szCs w:val="22"/>
        </w:rPr>
        <w:t>.</w:t>
      </w:r>
      <w:r w:rsidR="00334F80" w:rsidRPr="00E61CFF">
        <w:rPr>
          <w:rFonts w:cs="Arial"/>
          <w:szCs w:val="22"/>
        </w:rPr>
        <w:t xml:space="preserve">  </w:t>
      </w:r>
      <w:r w:rsidRPr="00E61CFF">
        <w:rPr>
          <w:rFonts w:cs="Arial"/>
          <w:szCs w:val="22"/>
        </w:rPr>
        <w:t>2017</w:t>
      </w:r>
      <w:r w:rsidR="005D324E" w:rsidRPr="00E61CFF">
        <w:rPr>
          <w:rFonts w:cs="Arial"/>
          <w:szCs w:val="22"/>
        </w:rPr>
        <w:t>.</w:t>
      </w:r>
    </w:p>
    <w:p w14:paraId="141BA552" w14:textId="036ACF7B" w:rsidR="00954109" w:rsidRPr="00BE5832" w:rsidRDefault="00954109" w:rsidP="005D324E">
      <w:pPr>
        <w:pStyle w:val="ProposalText"/>
        <w:numPr>
          <w:ilvl w:val="0"/>
          <w:numId w:val="56"/>
        </w:numPr>
        <w:spacing w:line="276" w:lineRule="auto"/>
        <w:ind w:left="851" w:hanging="851"/>
        <w:rPr>
          <w:rFonts w:cs="Arial"/>
          <w:szCs w:val="22"/>
        </w:rPr>
      </w:pPr>
      <w:r w:rsidRPr="00E61CFF">
        <w:rPr>
          <w:rFonts w:cs="Arial"/>
          <w:color w:val="000000"/>
          <w:szCs w:val="22"/>
        </w:rPr>
        <w:t>Wilmington</w:t>
      </w:r>
      <w:r w:rsidR="00334F80" w:rsidRPr="00E61CFF">
        <w:rPr>
          <w:rFonts w:cs="Arial"/>
          <w:color w:val="000000"/>
          <w:szCs w:val="22"/>
        </w:rPr>
        <w:t xml:space="preserve"> </w:t>
      </w:r>
      <w:r w:rsidRPr="00E61CFF">
        <w:rPr>
          <w:rFonts w:cs="Arial"/>
          <w:color w:val="000000"/>
          <w:szCs w:val="22"/>
        </w:rPr>
        <w:t>Healthcare</w:t>
      </w:r>
      <w:r w:rsidR="00DE1E56" w:rsidRPr="00E61CFF">
        <w:rPr>
          <w:rFonts w:cs="Arial"/>
          <w:color w:val="000000"/>
          <w:szCs w:val="22"/>
        </w:rPr>
        <w:t>.</w:t>
      </w:r>
      <w:r w:rsidR="00334F80" w:rsidRPr="00E61CFF">
        <w:rPr>
          <w:rFonts w:cs="Arial"/>
          <w:color w:val="000000"/>
          <w:szCs w:val="22"/>
        </w:rPr>
        <w:t xml:space="preserve">  </w:t>
      </w:r>
      <w:r w:rsidRPr="00E61CFF">
        <w:rPr>
          <w:rFonts w:cs="Arial"/>
          <w:szCs w:val="22"/>
        </w:rPr>
        <w:t>The</w:t>
      </w:r>
      <w:r w:rsidR="00334F80" w:rsidRPr="00E61CFF">
        <w:rPr>
          <w:rFonts w:cs="Arial"/>
          <w:szCs w:val="22"/>
        </w:rPr>
        <w:t xml:space="preserve"> </w:t>
      </w:r>
      <w:r w:rsidRPr="00E61CFF">
        <w:rPr>
          <w:rFonts w:cs="Arial"/>
          <w:szCs w:val="22"/>
        </w:rPr>
        <w:t>Forgotten</w:t>
      </w:r>
      <w:r w:rsidR="00334F80" w:rsidRPr="00E61CFF">
        <w:rPr>
          <w:rFonts w:cs="Arial"/>
          <w:szCs w:val="22"/>
        </w:rPr>
        <w:t xml:space="preserve"> </w:t>
      </w:r>
      <w:r w:rsidRPr="00E61CFF">
        <w:rPr>
          <w:rFonts w:cs="Arial"/>
          <w:szCs w:val="22"/>
        </w:rPr>
        <w:t>Many:</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2020</w:t>
      </w:r>
      <w:r w:rsidR="00334F80" w:rsidRPr="00E61CFF">
        <w:rPr>
          <w:rFonts w:cs="Arial"/>
          <w:szCs w:val="22"/>
        </w:rPr>
        <w:t xml:space="preserve"> </w:t>
      </w:r>
      <w:r w:rsidRPr="00E61CFF">
        <w:rPr>
          <w:rFonts w:cs="Arial"/>
          <w:szCs w:val="22"/>
        </w:rPr>
        <w:t>Vision</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Secondary</w:t>
      </w:r>
      <w:r w:rsidR="00334F80" w:rsidRPr="00E61CFF">
        <w:rPr>
          <w:rFonts w:cs="Arial"/>
          <w:szCs w:val="22"/>
        </w:rPr>
        <w:t xml:space="preserve"> </w:t>
      </w:r>
      <w:r w:rsidRPr="00E61CFF">
        <w:rPr>
          <w:rFonts w:cs="Arial"/>
          <w:szCs w:val="22"/>
        </w:rPr>
        <w:t>Progressive</w:t>
      </w:r>
      <w:r w:rsidR="00334F80" w:rsidRPr="00E61CFF">
        <w:rPr>
          <w:rFonts w:cs="Arial"/>
          <w:szCs w:val="22"/>
        </w:rPr>
        <w:t xml:space="preserve"> </w:t>
      </w:r>
      <w:r w:rsidRPr="00E61CFF">
        <w:rPr>
          <w:rFonts w:cs="Arial"/>
          <w:szCs w:val="22"/>
        </w:rPr>
        <w:t>Multiple</w:t>
      </w:r>
      <w:r w:rsidR="00334F80" w:rsidRPr="00E61CFF">
        <w:rPr>
          <w:rFonts w:cs="Arial"/>
          <w:szCs w:val="22"/>
        </w:rPr>
        <w:t xml:space="preserve"> </w:t>
      </w:r>
      <w:r w:rsidRPr="00E61CFF">
        <w:rPr>
          <w:rFonts w:cs="Arial"/>
          <w:szCs w:val="22"/>
        </w:rPr>
        <w:t>Sclerosis</w:t>
      </w:r>
      <w:r w:rsidR="00DE1E56" w:rsidRPr="00E61CFF">
        <w:rPr>
          <w:rFonts w:cs="Arial"/>
          <w:szCs w:val="22"/>
        </w:rPr>
        <w:t>.</w:t>
      </w:r>
      <w:r w:rsidR="00334F80" w:rsidRPr="00E61CFF">
        <w:rPr>
          <w:rFonts w:cs="Arial"/>
          <w:szCs w:val="22"/>
        </w:rPr>
        <w:t xml:space="preserve">  </w:t>
      </w:r>
      <w:hyperlink r:id="rId64" w:history="1">
        <w:r w:rsidRPr="00BE5832">
          <w:rPr>
            <w:rStyle w:val="Hyperlink"/>
            <w:rFonts w:cs="Arial"/>
            <w:szCs w:val="22"/>
          </w:rPr>
          <w:t>https://wilmingtonhealthcare.com/what-we-do/nhs-service-improvement/disease-insight-reports/the-forgotten-many-a-2020-vision-for-secondary-progressive-multiple-sclerosis/</w:t>
        </w:r>
      </w:hyperlink>
      <w:r w:rsidR="005D324E" w:rsidRPr="00CA1CFE">
        <w:rPr>
          <w:rStyle w:val="Hyperlink"/>
          <w:rFonts w:cs="Arial"/>
          <w:szCs w:val="22"/>
        </w:rPr>
        <w:t>.</w:t>
      </w:r>
    </w:p>
    <w:p w14:paraId="76D6D185" w14:textId="6B91B0D4" w:rsidR="00954109" w:rsidRPr="00214308" w:rsidRDefault="00954109" w:rsidP="005D324E">
      <w:pPr>
        <w:pStyle w:val="ProposalText"/>
        <w:numPr>
          <w:ilvl w:val="0"/>
          <w:numId w:val="56"/>
        </w:numPr>
        <w:spacing w:line="276" w:lineRule="auto"/>
        <w:ind w:left="851" w:hanging="851"/>
        <w:rPr>
          <w:rFonts w:cs="Arial"/>
          <w:szCs w:val="22"/>
        </w:rPr>
      </w:pPr>
      <w:r w:rsidRPr="00E61CFF">
        <w:rPr>
          <w:rFonts w:cs="Arial"/>
          <w:szCs w:val="22"/>
        </w:rPr>
        <w:t>University</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Surrey</w:t>
      </w:r>
      <w:r w:rsidR="00DE1E56" w:rsidRPr="00E61CFF">
        <w:rPr>
          <w:rFonts w:cs="Arial"/>
          <w:szCs w:val="22"/>
        </w:rPr>
        <w:t>.</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Models</w:t>
      </w:r>
      <w:r w:rsidR="00334F80" w:rsidRPr="00E61CFF">
        <w:rPr>
          <w:rFonts w:cs="Arial"/>
          <w:szCs w:val="22"/>
        </w:rPr>
        <w:t xml:space="preserve"> </w:t>
      </w:r>
      <w:r w:rsidR="005D324E" w:rsidRPr="00E61CFF">
        <w:rPr>
          <w:rFonts w:cs="Arial"/>
          <w:szCs w:val="22"/>
        </w:rPr>
        <w:t>of</w:t>
      </w:r>
      <w:r w:rsidR="00334F80" w:rsidRPr="00E61CFF">
        <w:rPr>
          <w:rFonts w:cs="Arial"/>
          <w:szCs w:val="22"/>
        </w:rPr>
        <w:t xml:space="preserve"> </w:t>
      </w:r>
      <w:r w:rsidRPr="00E61CFF">
        <w:rPr>
          <w:rFonts w:cs="Arial"/>
          <w:szCs w:val="22"/>
        </w:rPr>
        <w:t>Excellence</w:t>
      </w:r>
      <w:r w:rsidR="00334F80" w:rsidRPr="00E61CFF">
        <w:rPr>
          <w:rFonts w:cs="Arial"/>
          <w:szCs w:val="22"/>
        </w:rPr>
        <w:t xml:space="preserve"> </w:t>
      </w:r>
      <w:r w:rsidRPr="00E61CFF">
        <w:rPr>
          <w:rFonts w:cs="Arial"/>
          <w:szCs w:val="22"/>
        </w:rPr>
        <w:t>Literature</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005D324E" w:rsidRPr="00E61CFF">
        <w:rPr>
          <w:rFonts w:cs="Arial"/>
          <w:szCs w:val="22"/>
        </w:rPr>
        <w:t>for</w:t>
      </w:r>
      <w:r w:rsidR="00334F80" w:rsidRPr="00E61CFF">
        <w:rPr>
          <w:rFonts w:cs="Arial"/>
          <w:szCs w:val="22"/>
        </w:rPr>
        <w:t xml:space="preserve"> </w:t>
      </w:r>
      <w:r w:rsidR="005D324E" w:rsidRPr="00E61CFF">
        <w:rPr>
          <w:rFonts w:cs="Arial"/>
          <w:szCs w:val="22"/>
        </w:rPr>
        <w:t>the</w:t>
      </w:r>
      <w:r w:rsidR="00334F80" w:rsidRPr="00E61CFF">
        <w:rPr>
          <w:rFonts w:cs="Arial"/>
          <w:szCs w:val="22"/>
        </w:rPr>
        <w:t xml:space="preserve"> </w:t>
      </w:r>
      <w:r w:rsidRPr="00E61CFF">
        <w:rPr>
          <w:rFonts w:cs="Arial"/>
          <w:szCs w:val="22"/>
        </w:rPr>
        <w:t>Multiple</w:t>
      </w:r>
      <w:r w:rsidR="00334F80" w:rsidRPr="00E61CFF">
        <w:rPr>
          <w:rFonts w:cs="Arial"/>
          <w:szCs w:val="22"/>
        </w:rPr>
        <w:t xml:space="preserve"> </w:t>
      </w:r>
      <w:r w:rsidRPr="00E61CFF">
        <w:rPr>
          <w:rFonts w:cs="Arial"/>
          <w:szCs w:val="22"/>
        </w:rPr>
        <w:t>Sclerosis</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Society</w:t>
      </w:r>
      <w:r w:rsidR="00DE1E56" w:rsidRPr="00E61CFF">
        <w:rPr>
          <w:rFonts w:cs="Arial"/>
          <w:szCs w:val="22"/>
        </w:rPr>
        <w:t>.</w:t>
      </w:r>
      <w:r w:rsidR="00334F80" w:rsidRPr="00E61CFF">
        <w:rPr>
          <w:rFonts w:cs="Arial"/>
          <w:szCs w:val="22"/>
        </w:rPr>
        <w:t xml:space="preserve">  </w:t>
      </w:r>
      <w:r w:rsidRPr="00E61CFF">
        <w:rPr>
          <w:rFonts w:cs="Arial"/>
          <w:szCs w:val="22"/>
        </w:rPr>
        <w:t>2015</w:t>
      </w:r>
      <w:r w:rsidR="005D324E" w:rsidRPr="00E61CFF">
        <w:rPr>
          <w:rFonts w:cs="Arial"/>
          <w:szCs w:val="22"/>
        </w:rPr>
        <w:t>.</w:t>
      </w:r>
    </w:p>
    <w:p w14:paraId="3812A324" w14:textId="77777777" w:rsidR="00B94F3F" w:rsidRPr="00214308" w:rsidRDefault="00B94F3F" w:rsidP="00954109">
      <w:pPr>
        <w:ind w:left="567"/>
        <w:rPr>
          <w:rFonts w:cs="Arial"/>
          <w:szCs w:val="22"/>
        </w:rPr>
        <w:sectPr w:rsidR="00B94F3F" w:rsidRPr="00214308" w:rsidSect="00904F64">
          <w:footerReference w:type="first" r:id="rId65"/>
          <w:pgSz w:w="16840" w:h="11900" w:orient="landscape" w:code="9"/>
          <w:pgMar w:top="1440" w:right="1389" w:bottom="1068" w:left="1440" w:header="624" w:footer="624" w:gutter="0"/>
          <w:pgNumType w:fmt="lowerRoman"/>
          <w:cols w:space="720"/>
          <w:titlePg/>
          <w:docGrid w:linePitch="299"/>
        </w:sectPr>
      </w:pPr>
    </w:p>
    <w:p w14:paraId="58CC189B" w14:textId="77777777" w:rsidR="00411485" w:rsidRPr="009B0E79" w:rsidRDefault="00411485" w:rsidP="00B94F3F">
      <w:pPr>
        <w:pStyle w:val="ProposalText"/>
        <w:jc w:val="center"/>
        <w:rPr>
          <w:rFonts w:cs="Arial"/>
          <w:sz w:val="30"/>
          <w:szCs w:val="30"/>
        </w:rPr>
      </w:pPr>
    </w:p>
    <w:p w14:paraId="28D8DDFB" w14:textId="77777777" w:rsidR="00411485" w:rsidRPr="009B0E79" w:rsidRDefault="00411485" w:rsidP="00B94F3F">
      <w:pPr>
        <w:pStyle w:val="ProposalText"/>
        <w:jc w:val="center"/>
        <w:rPr>
          <w:rFonts w:cs="Arial"/>
          <w:sz w:val="30"/>
          <w:szCs w:val="30"/>
        </w:rPr>
      </w:pPr>
    </w:p>
    <w:p w14:paraId="22C8C0B3" w14:textId="77777777" w:rsidR="00411485" w:rsidRPr="009B0E79" w:rsidRDefault="00411485" w:rsidP="00B94F3F">
      <w:pPr>
        <w:pStyle w:val="ProposalText"/>
        <w:jc w:val="center"/>
        <w:rPr>
          <w:rFonts w:cs="Arial"/>
          <w:sz w:val="30"/>
          <w:szCs w:val="30"/>
        </w:rPr>
      </w:pPr>
    </w:p>
    <w:p w14:paraId="0A9556B1" w14:textId="77777777" w:rsidR="006A2E8E" w:rsidRPr="009B0E79" w:rsidRDefault="006A2E8E" w:rsidP="00B94F3F">
      <w:pPr>
        <w:pStyle w:val="ProposalText"/>
        <w:jc w:val="center"/>
        <w:rPr>
          <w:rFonts w:cs="Arial"/>
          <w:sz w:val="30"/>
          <w:szCs w:val="30"/>
        </w:rPr>
      </w:pPr>
    </w:p>
    <w:p w14:paraId="1E2B789A" w14:textId="77777777" w:rsidR="006A2E8E" w:rsidRPr="009B0E79" w:rsidRDefault="006A2E8E" w:rsidP="00B94F3F">
      <w:pPr>
        <w:pStyle w:val="ProposalText"/>
        <w:jc w:val="center"/>
        <w:rPr>
          <w:rFonts w:cs="Arial"/>
          <w:sz w:val="30"/>
          <w:szCs w:val="30"/>
        </w:rPr>
      </w:pPr>
    </w:p>
    <w:p w14:paraId="04BE7D8C" w14:textId="77777777" w:rsidR="006A2E8E" w:rsidRPr="009B0E79" w:rsidRDefault="006A2E8E" w:rsidP="00B94F3F">
      <w:pPr>
        <w:pStyle w:val="ProposalText"/>
        <w:jc w:val="center"/>
        <w:rPr>
          <w:rFonts w:cs="Arial"/>
          <w:sz w:val="30"/>
          <w:szCs w:val="30"/>
        </w:rPr>
      </w:pPr>
    </w:p>
    <w:p w14:paraId="1AE30FEB" w14:textId="77777777" w:rsidR="006A2E8E" w:rsidRPr="009B0E79" w:rsidRDefault="006A2E8E" w:rsidP="00B94F3F">
      <w:pPr>
        <w:pStyle w:val="ProposalText"/>
        <w:jc w:val="center"/>
        <w:rPr>
          <w:rFonts w:cs="Arial"/>
          <w:sz w:val="30"/>
          <w:szCs w:val="30"/>
        </w:rPr>
      </w:pPr>
    </w:p>
    <w:p w14:paraId="13E67CB8" w14:textId="77777777" w:rsidR="006A2E8E" w:rsidRPr="009B0E79" w:rsidRDefault="006A2E8E" w:rsidP="00B94F3F">
      <w:pPr>
        <w:pStyle w:val="ProposalText"/>
        <w:jc w:val="center"/>
        <w:rPr>
          <w:rFonts w:cs="Arial"/>
          <w:sz w:val="30"/>
          <w:szCs w:val="30"/>
        </w:rPr>
      </w:pPr>
    </w:p>
    <w:p w14:paraId="0C4B6A3A" w14:textId="77777777" w:rsidR="006A2E8E" w:rsidRPr="009B0E79" w:rsidRDefault="006A2E8E" w:rsidP="00B94F3F">
      <w:pPr>
        <w:pStyle w:val="ProposalText"/>
        <w:jc w:val="center"/>
        <w:rPr>
          <w:rFonts w:cs="Arial"/>
          <w:sz w:val="30"/>
          <w:szCs w:val="30"/>
        </w:rPr>
      </w:pPr>
    </w:p>
    <w:p w14:paraId="4436DC35" w14:textId="77777777" w:rsidR="006A2E8E" w:rsidRPr="009B0E79" w:rsidRDefault="006A2E8E" w:rsidP="00B94F3F">
      <w:pPr>
        <w:pStyle w:val="ProposalText"/>
        <w:jc w:val="center"/>
        <w:rPr>
          <w:rFonts w:cs="Arial"/>
          <w:sz w:val="30"/>
          <w:szCs w:val="30"/>
        </w:rPr>
      </w:pPr>
    </w:p>
    <w:p w14:paraId="07AAAC62" w14:textId="77777777" w:rsidR="00411485" w:rsidRPr="009B0E79" w:rsidRDefault="00411485" w:rsidP="00B94F3F">
      <w:pPr>
        <w:pStyle w:val="ProposalText"/>
        <w:jc w:val="center"/>
        <w:rPr>
          <w:rFonts w:cs="Arial"/>
          <w:sz w:val="30"/>
          <w:szCs w:val="30"/>
        </w:rPr>
      </w:pPr>
    </w:p>
    <w:p w14:paraId="39A3D7E3" w14:textId="77777777" w:rsidR="00411485" w:rsidRPr="009B0E79" w:rsidRDefault="00411485" w:rsidP="00B94F3F">
      <w:pPr>
        <w:pStyle w:val="ProposalText"/>
        <w:jc w:val="center"/>
        <w:rPr>
          <w:rFonts w:cs="Arial"/>
          <w:sz w:val="30"/>
          <w:szCs w:val="30"/>
        </w:rPr>
      </w:pPr>
    </w:p>
    <w:p w14:paraId="5D9DE05A" w14:textId="77777777" w:rsidR="006A2E8E" w:rsidRPr="009B0E79" w:rsidRDefault="006A2E8E" w:rsidP="00B94F3F">
      <w:pPr>
        <w:pStyle w:val="ProposalText"/>
        <w:jc w:val="center"/>
        <w:rPr>
          <w:rFonts w:cs="Arial"/>
          <w:sz w:val="30"/>
          <w:szCs w:val="30"/>
        </w:rPr>
      </w:pPr>
    </w:p>
    <w:p w14:paraId="0CB4C214" w14:textId="77777777" w:rsidR="006A2E8E" w:rsidRPr="009B0E79" w:rsidRDefault="006A2E8E" w:rsidP="00B94F3F">
      <w:pPr>
        <w:pStyle w:val="ProposalText"/>
        <w:jc w:val="center"/>
        <w:rPr>
          <w:rFonts w:cs="Arial"/>
          <w:sz w:val="30"/>
          <w:szCs w:val="30"/>
        </w:rPr>
      </w:pPr>
    </w:p>
    <w:p w14:paraId="6E0DB69A" w14:textId="77777777" w:rsidR="006A2E8E" w:rsidRPr="009B0E79" w:rsidRDefault="006A2E8E" w:rsidP="00B94F3F">
      <w:pPr>
        <w:pStyle w:val="ProposalText"/>
        <w:jc w:val="center"/>
        <w:rPr>
          <w:rFonts w:cs="Arial"/>
          <w:sz w:val="30"/>
          <w:szCs w:val="30"/>
        </w:rPr>
      </w:pPr>
    </w:p>
    <w:p w14:paraId="0C9E1436" w14:textId="1CFD814D" w:rsidR="00411485" w:rsidRPr="009B0E79" w:rsidRDefault="00411485" w:rsidP="00B94F3F">
      <w:pPr>
        <w:pStyle w:val="AppendixTitle"/>
        <w:rPr>
          <w:rFonts w:ascii="Arial" w:hAnsi="Arial" w:cs="Arial"/>
        </w:rPr>
      </w:pPr>
      <w:bookmarkStart w:id="92" w:name="_Toc70525161"/>
      <w:bookmarkStart w:id="93" w:name="_Hlk73005780"/>
      <w:bookmarkStart w:id="94" w:name="_Toc73022666"/>
      <w:r w:rsidRPr="009B0E79">
        <w:rPr>
          <w:rFonts w:ascii="Arial" w:hAnsi="Arial" w:cs="Arial"/>
          <w:szCs w:val="30"/>
        </w:rPr>
        <w:t>Appendix</w:t>
      </w:r>
      <w:r w:rsidR="00334F80" w:rsidRPr="009B0E79">
        <w:rPr>
          <w:rFonts w:ascii="Arial" w:hAnsi="Arial" w:cs="Arial"/>
          <w:szCs w:val="30"/>
        </w:rPr>
        <w:t xml:space="preserve"> </w:t>
      </w:r>
      <w:r w:rsidRPr="009B0E79">
        <w:rPr>
          <w:rFonts w:ascii="Arial" w:hAnsi="Arial" w:cs="Arial"/>
          <w:szCs w:val="30"/>
        </w:rPr>
        <w:t>E:</w:t>
      </w:r>
      <w:bookmarkEnd w:id="92"/>
      <w:r w:rsidR="00B94F3F" w:rsidRPr="009B0E79">
        <w:rPr>
          <w:rFonts w:ascii="Arial" w:hAnsi="Arial" w:cs="Arial"/>
          <w:szCs w:val="30"/>
        </w:rPr>
        <w:t xml:space="preserve"> </w:t>
      </w:r>
      <w:bookmarkStart w:id="95" w:name="_Toc69495837"/>
      <w:bookmarkStart w:id="96" w:name="_Toc70525162"/>
      <w:bookmarkEnd w:id="93"/>
      <w:r w:rsidRPr="009B0E79">
        <w:rPr>
          <w:rFonts w:ascii="Arial" w:hAnsi="Arial" w:cs="Arial"/>
          <w:szCs w:val="30"/>
        </w:rPr>
        <w:t>Evidence</w:t>
      </w:r>
      <w:r w:rsidR="00334F80" w:rsidRPr="009B0E79">
        <w:rPr>
          <w:rFonts w:ascii="Arial" w:hAnsi="Arial" w:cs="Arial"/>
          <w:szCs w:val="30"/>
        </w:rPr>
        <w:t xml:space="preserve"> </w:t>
      </w:r>
      <w:r w:rsidRPr="009B0E79">
        <w:rPr>
          <w:rFonts w:ascii="Arial" w:hAnsi="Arial" w:cs="Arial"/>
          <w:szCs w:val="30"/>
        </w:rPr>
        <w:t>and</w:t>
      </w:r>
      <w:r w:rsidR="00334F80" w:rsidRPr="009B0E79">
        <w:rPr>
          <w:rFonts w:ascii="Arial" w:hAnsi="Arial" w:cs="Arial"/>
          <w:szCs w:val="30"/>
        </w:rPr>
        <w:t xml:space="preserve"> </w:t>
      </w:r>
      <w:r w:rsidR="00B94F3F" w:rsidRPr="009B0E79">
        <w:rPr>
          <w:rFonts w:ascii="Arial" w:hAnsi="Arial" w:cs="Arial"/>
          <w:szCs w:val="30"/>
        </w:rPr>
        <w:t>Q</w:t>
      </w:r>
      <w:r w:rsidRPr="009B0E79">
        <w:rPr>
          <w:rFonts w:ascii="Arial" w:hAnsi="Arial" w:cs="Arial"/>
          <w:szCs w:val="30"/>
        </w:rPr>
        <w:t>uality</w:t>
      </w:r>
      <w:r w:rsidR="00334F80" w:rsidRPr="009B0E79">
        <w:rPr>
          <w:rFonts w:ascii="Arial" w:hAnsi="Arial" w:cs="Arial"/>
        </w:rPr>
        <w:t xml:space="preserve"> </w:t>
      </w:r>
      <w:r w:rsidR="00B94F3F" w:rsidRPr="009B0E79">
        <w:rPr>
          <w:rFonts w:ascii="Arial" w:hAnsi="Arial" w:cs="Arial"/>
        </w:rPr>
        <w:t>A</w:t>
      </w:r>
      <w:r w:rsidRPr="009B0E79">
        <w:rPr>
          <w:rFonts w:ascii="Arial" w:hAnsi="Arial" w:cs="Arial"/>
        </w:rPr>
        <w:t>ssurance</w:t>
      </w:r>
      <w:r w:rsidR="00334F80" w:rsidRPr="009B0E79">
        <w:rPr>
          <w:rFonts w:ascii="Arial" w:hAnsi="Arial" w:cs="Arial"/>
        </w:rPr>
        <w:t xml:space="preserve"> </w:t>
      </w:r>
      <w:r w:rsidR="00B94F3F" w:rsidRPr="009B0E79">
        <w:rPr>
          <w:rFonts w:ascii="Arial" w:hAnsi="Arial" w:cs="Arial"/>
          <w:szCs w:val="30"/>
        </w:rPr>
        <w:t>T</w:t>
      </w:r>
      <w:r w:rsidRPr="009B0E79">
        <w:rPr>
          <w:rFonts w:ascii="Arial" w:hAnsi="Arial" w:cs="Arial"/>
          <w:szCs w:val="30"/>
        </w:rPr>
        <w:t>ables</w:t>
      </w:r>
      <w:r w:rsidR="00334F80" w:rsidRPr="009B0E79">
        <w:rPr>
          <w:rFonts w:ascii="Arial" w:hAnsi="Arial" w:cs="Arial"/>
          <w:szCs w:val="30"/>
        </w:rPr>
        <w:t xml:space="preserve"> </w:t>
      </w:r>
      <w:r w:rsidR="009B0E79">
        <w:rPr>
          <w:rFonts w:ascii="Arial" w:hAnsi="Arial" w:cs="Arial"/>
          <w:szCs w:val="30"/>
        </w:rPr>
        <w:t>of</w:t>
      </w:r>
      <w:r w:rsidR="00334F80" w:rsidRPr="009B0E79">
        <w:rPr>
          <w:rFonts w:ascii="Arial" w:hAnsi="Arial" w:cs="Arial"/>
          <w:szCs w:val="30"/>
        </w:rPr>
        <w:t xml:space="preserve"> </w:t>
      </w:r>
      <w:r w:rsidR="00B94F3F" w:rsidRPr="009B0E79">
        <w:rPr>
          <w:rFonts w:ascii="Arial" w:hAnsi="Arial" w:cs="Arial"/>
          <w:szCs w:val="30"/>
        </w:rPr>
        <w:t>T</w:t>
      </w:r>
      <w:r w:rsidRPr="009B0E79">
        <w:rPr>
          <w:rFonts w:ascii="Arial" w:hAnsi="Arial" w:cs="Arial"/>
          <w:szCs w:val="30"/>
        </w:rPr>
        <w:t>hree</w:t>
      </w:r>
      <w:r w:rsidR="00334F80" w:rsidRPr="009B0E79">
        <w:rPr>
          <w:rFonts w:ascii="Arial" w:hAnsi="Arial" w:cs="Arial"/>
        </w:rPr>
        <w:t xml:space="preserve"> </w:t>
      </w:r>
      <w:r w:rsidR="00B94F3F" w:rsidRPr="009B0E79">
        <w:rPr>
          <w:rFonts w:ascii="Arial" w:hAnsi="Arial" w:cs="Arial"/>
        </w:rPr>
        <w:t>S</w:t>
      </w:r>
      <w:r w:rsidRPr="009B0E79">
        <w:rPr>
          <w:rFonts w:ascii="Arial" w:hAnsi="Arial" w:cs="Arial"/>
        </w:rPr>
        <w:t>ystematic</w:t>
      </w:r>
      <w:r w:rsidR="00334F80" w:rsidRPr="009B0E79">
        <w:rPr>
          <w:rFonts w:ascii="Arial" w:hAnsi="Arial" w:cs="Arial"/>
        </w:rPr>
        <w:t xml:space="preserve"> </w:t>
      </w:r>
      <w:r w:rsidR="00B94F3F" w:rsidRPr="009B0E79">
        <w:rPr>
          <w:rFonts w:ascii="Arial" w:hAnsi="Arial" w:cs="Arial"/>
        </w:rPr>
        <w:t>R</w:t>
      </w:r>
      <w:r w:rsidRPr="009B0E79">
        <w:rPr>
          <w:rFonts w:ascii="Arial" w:hAnsi="Arial" w:cs="Arial"/>
        </w:rPr>
        <w:t>eviews</w:t>
      </w:r>
      <w:bookmarkEnd w:id="95"/>
      <w:bookmarkEnd w:id="96"/>
      <w:bookmarkEnd w:id="94"/>
    </w:p>
    <w:p w14:paraId="3F38E9F1" w14:textId="77777777" w:rsidR="00B94F3F" w:rsidRPr="00E61CFF" w:rsidRDefault="00B94F3F">
      <w:pPr>
        <w:spacing w:line="240" w:lineRule="auto"/>
        <w:rPr>
          <w:rFonts w:cs="Arial"/>
          <w:szCs w:val="22"/>
        </w:rPr>
        <w:sectPr w:rsidR="00B94F3F" w:rsidRPr="00E61CFF" w:rsidSect="00B94F3F">
          <w:footerReference w:type="first" r:id="rId66"/>
          <w:pgSz w:w="11900" w:h="16840" w:code="9"/>
          <w:pgMar w:top="1440" w:right="1440" w:bottom="1389" w:left="1068" w:header="624" w:footer="624" w:gutter="0"/>
          <w:pgNumType w:fmt="lowerRoman"/>
          <w:cols w:space="720"/>
          <w:titlePg/>
          <w:docGrid w:linePitch="299"/>
        </w:sectPr>
      </w:pPr>
      <w:r w:rsidRPr="00CA1CFE">
        <w:rPr>
          <w:rFonts w:cs="Arial"/>
          <w:szCs w:val="22"/>
        </w:rPr>
        <w:br w:type="page"/>
      </w:r>
    </w:p>
    <w:p w14:paraId="5BD6E364" w14:textId="20B8C390" w:rsidR="006A2E8E" w:rsidRPr="00E61CFF" w:rsidRDefault="00411485" w:rsidP="005D324E">
      <w:pPr>
        <w:pStyle w:val="ProposalText"/>
        <w:rPr>
          <w:rFonts w:cs="Arial"/>
          <w:szCs w:val="22"/>
        </w:rPr>
      </w:pPr>
      <w:r w:rsidRPr="00CA1CFE">
        <w:rPr>
          <w:rFonts w:cs="Arial"/>
          <w:szCs w:val="22"/>
        </w:rPr>
        <w:t>The</w:t>
      </w:r>
      <w:r w:rsidR="00334F80" w:rsidRPr="00E61CFF">
        <w:rPr>
          <w:rFonts w:cs="Arial"/>
          <w:szCs w:val="22"/>
        </w:rPr>
        <w:t xml:space="preserve"> </w:t>
      </w:r>
      <w:r w:rsidRPr="00E61CFF">
        <w:rPr>
          <w:rFonts w:cs="Arial"/>
          <w:szCs w:val="22"/>
        </w:rPr>
        <w:t>evidence</w:t>
      </w:r>
      <w:r w:rsidR="00334F80" w:rsidRPr="00E61CFF">
        <w:rPr>
          <w:rFonts w:cs="Arial"/>
          <w:szCs w:val="22"/>
        </w:rPr>
        <w:t xml:space="preserve"> </w:t>
      </w:r>
      <w:r w:rsidRPr="00E61CFF">
        <w:rPr>
          <w:rFonts w:cs="Arial"/>
          <w:szCs w:val="22"/>
        </w:rPr>
        <w:t>tables</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three</w:t>
      </w:r>
      <w:r w:rsidR="00334F80" w:rsidRPr="00E61CFF">
        <w:rPr>
          <w:rFonts w:cs="Arial"/>
          <w:szCs w:val="22"/>
        </w:rPr>
        <w:t xml:space="preserve"> </w:t>
      </w:r>
      <w:r w:rsidRPr="00E61CFF">
        <w:rPr>
          <w:rFonts w:cs="Arial"/>
          <w:szCs w:val="22"/>
        </w:rPr>
        <w:t>systematic</w:t>
      </w:r>
      <w:r w:rsidR="00334F80" w:rsidRPr="00E61CFF">
        <w:rPr>
          <w:rFonts w:cs="Arial"/>
          <w:szCs w:val="22"/>
        </w:rPr>
        <w:t xml:space="preserve"> </w:t>
      </w:r>
      <w:r w:rsidRPr="00E61CFF">
        <w:rPr>
          <w:rFonts w:cs="Arial"/>
          <w:szCs w:val="22"/>
        </w:rPr>
        <w:t>reviews</w:t>
      </w:r>
      <w:r w:rsidR="00334F80" w:rsidRPr="00E61CFF">
        <w:rPr>
          <w:rFonts w:cs="Arial"/>
          <w:szCs w:val="22"/>
        </w:rPr>
        <w:t xml:space="preserve"> </w:t>
      </w:r>
      <w:r w:rsidRPr="00E61CFF">
        <w:rPr>
          <w:rFonts w:cs="Arial"/>
          <w:szCs w:val="22"/>
        </w:rPr>
        <w:t>addressing</w:t>
      </w:r>
      <w:r w:rsidR="00334F80" w:rsidRPr="00E61CFF">
        <w:rPr>
          <w:rFonts w:cs="Arial"/>
          <w:szCs w:val="22"/>
        </w:rPr>
        <w:t xml:space="preserve"> </w:t>
      </w:r>
      <w:r w:rsidRPr="00E61CFF">
        <w:rPr>
          <w:rFonts w:cs="Arial"/>
          <w:szCs w:val="22"/>
        </w:rPr>
        <w:t>symptom</w:t>
      </w:r>
      <w:r w:rsidR="00334F80" w:rsidRPr="00E61CFF">
        <w:rPr>
          <w:rFonts w:cs="Arial"/>
          <w:szCs w:val="22"/>
        </w:rPr>
        <w:t xml:space="preserve"> </w:t>
      </w:r>
      <w:r w:rsidRPr="00E61CFF">
        <w:rPr>
          <w:rFonts w:cs="Arial"/>
          <w:szCs w:val="22"/>
        </w:rPr>
        <w:t>management</w:t>
      </w:r>
      <w:r w:rsidR="00334F80" w:rsidRPr="00E61CFF">
        <w:rPr>
          <w:rFonts w:cs="Arial"/>
          <w:szCs w:val="22"/>
        </w:rPr>
        <w:t xml:space="preserve"> </w:t>
      </w:r>
      <w:r w:rsidRPr="00E61CFF">
        <w:rPr>
          <w:rFonts w:cs="Arial"/>
          <w:szCs w:val="22"/>
        </w:rPr>
        <w:t>are</w:t>
      </w:r>
      <w:r w:rsidR="00334F80" w:rsidRPr="00E61CFF">
        <w:rPr>
          <w:rFonts w:cs="Arial"/>
          <w:szCs w:val="22"/>
        </w:rPr>
        <w:t xml:space="preserve"> </w:t>
      </w:r>
      <w:r w:rsidRPr="00E61CFF">
        <w:rPr>
          <w:rFonts w:cs="Arial"/>
          <w:szCs w:val="22"/>
        </w:rPr>
        <w:t>presented</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Tables</w:t>
      </w:r>
      <w:r w:rsidR="00334F80" w:rsidRPr="00E61CFF">
        <w:rPr>
          <w:rFonts w:cs="Arial"/>
          <w:szCs w:val="22"/>
        </w:rPr>
        <w:t xml:space="preserve"> </w:t>
      </w:r>
      <w:r w:rsidRPr="00E61CFF">
        <w:rPr>
          <w:rFonts w:cs="Arial"/>
          <w:szCs w:val="22"/>
        </w:rPr>
        <w:t>E</w:t>
      </w:r>
      <w:r w:rsidR="00BD75B5">
        <w:rPr>
          <w:rFonts w:cs="Arial"/>
          <w:szCs w:val="22"/>
        </w:rPr>
        <w:t>.</w:t>
      </w:r>
      <w:r w:rsidRPr="00E61CFF">
        <w:rPr>
          <w:rFonts w:cs="Arial"/>
          <w:szCs w:val="22"/>
        </w:rPr>
        <w:t>1</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E</w:t>
      </w:r>
      <w:r w:rsidR="00BD75B5">
        <w:rPr>
          <w:rFonts w:cs="Arial"/>
          <w:szCs w:val="22"/>
        </w:rPr>
        <w:t>.</w:t>
      </w:r>
      <w:r w:rsidRPr="00E61CFF">
        <w:rPr>
          <w:rFonts w:cs="Arial"/>
          <w:szCs w:val="22"/>
        </w:rPr>
        <w:t>3</w:t>
      </w:r>
      <w:r w:rsidR="00DE1E56" w:rsidRPr="00E61CFF">
        <w:rPr>
          <w:rFonts w:cs="Arial"/>
          <w:szCs w:val="22"/>
        </w:rPr>
        <w:t>.</w:t>
      </w:r>
      <w:r w:rsidR="00334F80" w:rsidRPr="00E61CFF">
        <w:rPr>
          <w:rFonts w:cs="Arial"/>
          <w:szCs w:val="22"/>
        </w:rPr>
        <w:t xml:space="preserve">  </w:t>
      </w:r>
      <w:r w:rsidRPr="00E61CFF">
        <w:rPr>
          <w:rFonts w:cs="Arial"/>
          <w:szCs w:val="22"/>
        </w:rPr>
        <w:t>Table</w:t>
      </w:r>
      <w:r w:rsidR="00334F80" w:rsidRPr="00E61CFF">
        <w:rPr>
          <w:rFonts w:cs="Arial"/>
          <w:szCs w:val="22"/>
        </w:rPr>
        <w:t xml:space="preserve"> </w:t>
      </w:r>
      <w:r w:rsidRPr="00E61CFF">
        <w:rPr>
          <w:rFonts w:cs="Arial"/>
          <w:szCs w:val="22"/>
        </w:rPr>
        <w:t>E</w:t>
      </w:r>
      <w:r w:rsidR="00BD75B5">
        <w:rPr>
          <w:rFonts w:cs="Arial"/>
          <w:szCs w:val="22"/>
        </w:rPr>
        <w:t>.</w:t>
      </w:r>
      <w:r w:rsidRPr="00E61CFF">
        <w:rPr>
          <w:rFonts w:cs="Arial"/>
          <w:szCs w:val="22"/>
        </w:rPr>
        <w:t>4</w:t>
      </w:r>
      <w:r w:rsidR="00334F80" w:rsidRPr="00E61CFF">
        <w:rPr>
          <w:rFonts w:cs="Arial"/>
          <w:szCs w:val="22"/>
        </w:rPr>
        <w:t xml:space="preserve"> </w:t>
      </w:r>
      <w:r w:rsidRPr="00E61CFF">
        <w:rPr>
          <w:rFonts w:cs="Arial"/>
          <w:szCs w:val="22"/>
        </w:rPr>
        <w:t>presents</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completed</w:t>
      </w:r>
      <w:r w:rsidR="00334F80" w:rsidRPr="00E61CFF">
        <w:rPr>
          <w:rFonts w:cs="Arial"/>
          <w:szCs w:val="22"/>
        </w:rPr>
        <w:t xml:space="preserve"> </w:t>
      </w:r>
      <w:r w:rsidRPr="00E61CFF">
        <w:rPr>
          <w:rFonts w:cs="Arial"/>
          <w:szCs w:val="22"/>
        </w:rPr>
        <w:t>checklist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Pr="00E61CFF">
        <w:rPr>
          <w:rFonts w:cs="Arial"/>
          <w:szCs w:val="22"/>
        </w:rPr>
        <w:t>these</w:t>
      </w:r>
      <w:r w:rsidR="00334F80" w:rsidRPr="00E61CFF">
        <w:rPr>
          <w:rFonts w:cs="Arial"/>
          <w:szCs w:val="22"/>
        </w:rPr>
        <w:t xml:space="preserve"> </w:t>
      </w:r>
      <w:r w:rsidRPr="00E61CFF">
        <w:rPr>
          <w:rFonts w:cs="Arial"/>
          <w:szCs w:val="22"/>
        </w:rPr>
        <w:t>studies</w:t>
      </w:r>
      <w:r w:rsidR="00DE1E56" w:rsidRPr="00E61CFF">
        <w:rPr>
          <w:rFonts w:cs="Arial"/>
          <w:szCs w:val="22"/>
        </w:rPr>
        <w:t>.</w:t>
      </w:r>
    </w:p>
    <w:p w14:paraId="42A3FFBB" w14:textId="77777777" w:rsidR="005D324E" w:rsidRPr="00E61CFF" w:rsidRDefault="005D324E" w:rsidP="005D324E">
      <w:pPr>
        <w:pStyle w:val="ProposalText"/>
        <w:rPr>
          <w:rFonts w:cs="Arial"/>
          <w:szCs w:val="22"/>
        </w:rPr>
      </w:pPr>
    </w:p>
    <w:p w14:paraId="5DDE6B23" w14:textId="6E10747F" w:rsidR="00104233" w:rsidRPr="00E61CFF" w:rsidRDefault="00104233" w:rsidP="005D324E">
      <w:pPr>
        <w:pStyle w:val="ProposalText"/>
        <w:rPr>
          <w:rFonts w:cs="Arial"/>
          <w:b/>
          <w:bCs/>
          <w:szCs w:val="22"/>
        </w:rPr>
      </w:pPr>
      <w:r w:rsidRPr="00E61CFF">
        <w:rPr>
          <w:rFonts w:cs="Arial"/>
          <w:b/>
          <w:bCs/>
          <w:szCs w:val="22"/>
        </w:rPr>
        <w:t>Service:</w:t>
      </w:r>
      <w:r w:rsidR="00334F80" w:rsidRPr="00E61CFF">
        <w:rPr>
          <w:rFonts w:cs="Arial"/>
          <w:b/>
          <w:bCs/>
          <w:szCs w:val="22"/>
        </w:rPr>
        <w:t xml:space="preserve"> </w:t>
      </w:r>
      <w:r w:rsidRPr="00E61CFF">
        <w:rPr>
          <w:rFonts w:cs="Arial"/>
          <w:b/>
          <w:bCs/>
          <w:szCs w:val="22"/>
        </w:rPr>
        <w:t>Rehabilitation</w:t>
      </w:r>
      <w:r w:rsidR="00334F80" w:rsidRPr="00E61CFF">
        <w:rPr>
          <w:rFonts w:cs="Arial"/>
          <w:b/>
          <w:bCs/>
          <w:szCs w:val="22"/>
        </w:rPr>
        <w:t xml:space="preserve"> </w:t>
      </w:r>
    </w:p>
    <w:p w14:paraId="08522380" w14:textId="77777777" w:rsidR="005D324E" w:rsidRPr="00E61CFF" w:rsidRDefault="005D324E" w:rsidP="005D324E">
      <w:pPr>
        <w:pStyle w:val="ProposalText"/>
        <w:rPr>
          <w:rFonts w:cs="Arial"/>
          <w:b/>
          <w:bCs/>
          <w:szCs w:val="22"/>
        </w:rPr>
      </w:pPr>
    </w:p>
    <w:p w14:paraId="38C10890" w14:textId="5E7A0B85" w:rsidR="00104233" w:rsidRPr="00E61CFF" w:rsidRDefault="00104233" w:rsidP="005D324E">
      <w:pPr>
        <w:pStyle w:val="ProposalText"/>
        <w:ind w:left="1418" w:hanging="1418"/>
        <w:rPr>
          <w:rFonts w:cs="Arial"/>
          <w:b/>
          <w:bCs/>
          <w:szCs w:val="22"/>
          <w:vertAlign w:val="superscript"/>
        </w:rPr>
      </w:pPr>
      <w:r w:rsidRPr="00E61CFF">
        <w:rPr>
          <w:rFonts w:cs="Arial"/>
          <w:b/>
          <w:bCs/>
          <w:szCs w:val="22"/>
        </w:rPr>
        <w:t>Table</w:t>
      </w:r>
      <w:r w:rsidR="00334F80" w:rsidRPr="00E61CFF">
        <w:rPr>
          <w:rFonts w:cs="Arial"/>
          <w:b/>
          <w:bCs/>
          <w:szCs w:val="22"/>
        </w:rPr>
        <w:t xml:space="preserve"> </w:t>
      </w:r>
      <w:r w:rsidRPr="00E61CFF">
        <w:rPr>
          <w:rFonts w:cs="Arial"/>
          <w:b/>
          <w:bCs/>
          <w:szCs w:val="22"/>
        </w:rPr>
        <w:t>E</w:t>
      </w:r>
      <w:r w:rsidR="005F55B0" w:rsidRPr="00E61CFF">
        <w:rPr>
          <w:rFonts w:cs="Arial"/>
          <w:b/>
          <w:bCs/>
          <w:szCs w:val="22"/>
        </w:rPr>
        <w:t>.</w:t>
      </w:r>
      <w:r w:rsidRPr="00E61CFF">
        <w:rPr>
          <w:rFonts w:cs="Arial"/>
          <w:b/>
          <w:bCs/>
          <w:szCs w:val="22"/>
        </w:rPr>
        <w:t>1:</w:t>
      </w:r>
      <w:r w:rsidR="00334F80" w:rsidRPr="00E61CFF">
        <w:rPr>
          <w:rFonts w:cs="Arial"/>
          <w:b/>
          <w:bCs/>
          <w:szCs w:val="22"/>
        </w:rPr>
        <w:t xml:space="preserve"> </w:t>
      </w:r>
      <w:r w:rsidR="005D324E" w:rsidRPr="00E61CFF">
        <w:rPr>
          <w:rFonts w:cs="Arial"/>
          <w:b/>
          <w:bCs/>
          <w:szCs w:val="22"/>
        </w:rPr>
        <w:tab/>
      </w:r>
      <w:r w:rsidRPr="00E61CFF">
        <w:rPr>
          <w:rFonts w:cs="Arial"/>
          <w:b/>
          <w:bCs/>
          <w:szCs w:val="22"/>
        </w:rPr>
        <w:t>Evidence</w:t>
      </w:r>
      <w:r w:rsidR="00334F80" w:rsidRPr="00E61CFF">
        <w:rPr>
          <w:rFonts w:cs="Arial"/>
          <w:b/>
          <w:bCs/>
          <w:szCs w:val="22"/>
        </w:rPr>
        <w:t xml:space="preserve"> </w:t>
      </w:r>
      <w:r w:rsidRPr="00E61CFF">
        <w:rPr>
          <w:rFonts w:cs="Arial"/>
          <w:b/>
          <w:bCs/>
          <w:szCs w:val="22"/>
        </w:rPr>
        <w:t>table</w:t>
      </w:r>
      <w:r w:rsidR="00334F80" w:rsidRPr="00E61CFF">
        <w:rPr>
          <w:rFonts w:cs="Arial"/>
          <w:b/>
          <w:bCs/>
          <w:szCs w:val="22"/>
        </w:rPr>
        <w:t xml:space="preserve"> </w:t>
      </w:r>
      <w:r w:rsidRPr="00E61CFF">
        <w:rPr>
          <w:rFonts w:cs="Arial"/>
          <w:b/>
          <w:bCs/>
          <w:szCs w:val="22"/>
        </w:rPr>
        <w:t>Amaty</w:t>
      </w:r>
      <w:r w:rsidR="009B0E79">
        <w:rPr>
          <w:rFonts w:cs="Arial"/>
          <w:b/>
          <w:bCs/>
          <w:szCs w:val="22"/>
        </w:rPr>
        <w:t>a (2019a)</w:t>
      </w:r>
    </w:p>
    <w:p w14:paraId="73BB19D2" w14:textId="77777777" w:rsidR="005D324E" w:rsidRPr="00E61CFF" w:rsidRDefault="005D324E" w:rsidP="005D324E">
      <w:pPr>
        <w:pStyle w:val="ProposalText"/>
        <w:rPr>
          <w:rFonts w:cs="Arial"/>
          <w:b/>
          <w:bCs/>
          <w:szCs w:val="22"/>
        </w:rPr>
      </w:pPr>
    </w:p>
    <w:tbl>
      <w:tblPr>
        <w:tblStyle w:val="TableGrid"/>
        <w:tblW w:w="0" w:type="auto"/>
        <w:tblLook w:val="04A0" w:firstRow="1" w:lastRow="0" w:firstColumn="1" w:lastColumn="0" w:noHBand="0" w:noVBand="1"/>
      </w:tblPr>
      <w:tblGrid>
        <w:gridCol w:w="2071"/>
        <w:gridCol w:w="2042"/>
        <w:gridCol w:w="3228"/>
        <w:gridCol w:w="2041"/>
      </w:tblGrid>
      <w:tr w:rsidR="00104233" w:rsidRPr="00214308" w14:paraId="20FEBF3B"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07256E6" w14:textId="21116CBC" w:rsidR="00104233" w:rsidRPr="009B0E79" w:rsidRDefault="00104233" w:rsidP="00B2669C">
            <w:pPr>
              <w:spacing w:line="240" w:lineRule="auto"/>
              <w:rPr>
                <w:rFonts w:cs="Arial"/>
                <w:bCs/>
                <w:sz w:val="20"/>
              </w:rPr>
            </w:pPr>
            <w:r w:rsidRPr="009B0E79">
              <w:rPr>
                <w:rFonts w:cs="Arial"/>
                <w:bCs/>
                <w:sz w:val="20"/>
              </w:rPr>
              <w:t>Study</w:t>
            </w:r>
            <w:r w:rsidR="00334F80" w:rsidRPr="009B0E79">
              <w:rPr>
                <w:rFonts w:cs="Arial"/>
                <w:bCs/>
                <w:sz w:val="20"/>
              </w:rPr>
              <w:t xml:space="preserve"> </w:t>
            </w:r>
            <w:r w:rsidRPr="009B0E79">
              <w:rPr>
                <w:rFonts w:cs="Arial"/>
                <w:bCs/>
                <w:sz w:val="20"/>
              </w:rPr>
              <w:t>details</w:t>
            </w:r>
          </w:p>
        </w:tc>
        <w:tc>
          <w:tcPr>
            <w:tcW w:w="2790" w:type="dxa"/>
            <w:vAlign w:val="center"/>
          </w:tcPr>
          <w:p w14:paraId="1D7CA68D" w14:textId="088C1E58" w:rsidR="00104233" w:rsidRPr="009B0E79" w:rsidRDefault="00104233" w:rsidP="00B2669C">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9B0E79">
              <w:rPr>
                <w:rFonts w:cs="Arial"/>
                <w:bCs/>
                <w:sz w:val="20"/>
              </w:rPr>
              <w:t>Population</w:t>
            </w:r>
            <w:r w:rsidR="00334F80" w:rsidRPr="009B0E79">
              <w:rPr>
                <w:rFonts w:cs="Arial"/>
                <w:bCs/>
                <w:sz w:val="20"/>
              </w:rPr>
              <w:t xml:space="preserve"> </w:t>
            </w:r>
            <w:r w:rsidRPr="009B0E79">
              <w:rPr>
                <w:rFonts w:cs="Arial"/>
                <w:bCs/>
                <w:sz w:val="20"/>
              </w:rPr>
              <w:t>&amp;</w:t>
            </w:r>
            <w:r w:rsidR="00334F80" w:rsidRPr="009B0E79">
              <w:rPr>
                <w:rFonts w:cs="Arial"/>
                <w:bCs/>
                <w:sz w:val="20"/>
              </w:rPr>
              <w:t xml:space="preserve"> </w:t>
            </w:r>
            <w:r w:rsidRPr="009B0E79">
              <w:rPr>
                <w:rFonts w:cs="Arial"/>
                <w:bCs/>
                <w:sz w:val="20"/>
              </w:rPr>
              <w:t>interventions</w:t>
            </w:r>
          </w:p>
        </w:tc>
        <w:tc>
          <w:tcPr>
            <w:tcW w:w="5580" w:type="dxa"/>
            <w:vAlign w:val="center"/>
          </w:tcPr>
          <w:p w14:paraId="520E1F67" w14:textId="21075EAC" w:rsidR="00104233" w:rsidRPr="009B0E79" w:rsidRDefault="00104233" w:rsidP="00B2669C">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9B0E79">
              <w:rPr>
                <w:rFonts w:cs="Arial"/>
                <w:bCs/>
                <w:sz w:val="20"/>
              </w:rPr>
              <w:t>Results</w:t>
            </w:r>
          </w:p>
        </w:tc>
        <w:tc>
          <w:tcPr>
            <w:tcW w:w="2790" w:type="dxa"/>
            <w:vAlign w:val="center"/>
          </w:tcPr>
          <w:p w14:paraId="02D78465" w14:textId="77777777" w:rsidR="00104233" w:rsidRPr="009B0E79" w:rsidRDefault="00104233" w:rsidP="00B2669C">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9B0E79">
              <w:rPr>
                <w:rFonts w:cs="Arial"/>
                <w:bCs/>
                <w:sz w:val="20"/>
              </w:rPr>
              <w:t>Comments</w:t>
            </w:r>
          </w:p>
        </w:tc>
      </w:tr>
      <w:tr w:rsidR="00104233" w:rsidRPr="00214308" w14:paraId="53899119" w14:textId="77777777" w:rsidTr="00B266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7FAF82D" w14:textId="30D95C65" w:rsidR="00104233" w:rsidRPr="009B0E79" w:rsidRDefault="00104233" w:rsidP="00B2669C">
            <w:pPr>
              <w:spacing w:line="240" w:lineRule="auto"/>
              <w:rPr>
                <w:rFonts w:cs="Arial"/>
                <w:sz w:val="20"/>
              </w:rPr>
            </w:pPr>
            <w:r w:rsidRPr="009B0E79">
              <w:rPr>
                <w:rFonts w:cs="Arial"/>
                <w:sz w:val="20"/>
              </w:rPr>
              <w:t>Study</w:t>
            </w:r>
            <w:r w:rsidR="00334F80" w:rsidRPr="009B0E79">
              <w:rPr>
                <w:rFonts w:cs="Arial"/>
                <w:sz w:val="20"/>
              </w:rPr>
              <w:t xml:space="preserve"> </w:t>
            </w:r>
            <w:r w:rsidRPr="009B0E79">
              <w:rPr>
                <w:rFonts w:cs="Arial"/>
                <w:sz w:val="20"/>
              </w:rPr>
              <w:t>question(s):</w:t>
            </w:r>
          </w:p>
          <w:p w14:paraId="220FBA9B" w14:textId="7B3EC8A6" w:rsidR="00104233" w:rsidRPr="009B0E79" w:rsidRDefault="00104233" w:rsidP="00B2669C">
            <w:pPr>
              <w:spacing w:line="240" w:lineRule="auto"/>
              <w:rPr>
                <w:rFonts w:cs="Arial"/>
                <w:sz w:val="20"/>
              </w:rPr>
            </w:pPr>
            <w:r w:rsidRPr="009B0E79">
              <w:rPr>
                <w:rFonts w:cs="Arial"/>
                <w:sz w:val="20"/>
              </w:rPr>
              <w:t>Do</w:t>
            </w:r>
            <w:r w:rsidR="00334F80" w:rsidRPr="009B0E79">
              <w:rPr>
                <w:rFonts w:cs="Arial"/>
                <w:sz w:val="20"/>
              </w:rPr>
              <w:t xml:space="preserve"> </w:t>
            </w:r>
            <w:r w:rsidRPr="009B0E79">
              <w:rPr>
                <w:rFonts w:cs="Arial"/>
                <w:sz w:val="20"/>
              </w:rPr>
              <w:t>people</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MS</w:t>
            </w:r>
            <w:r w:rsidR="00334F80" w:rsidRPr="009B0E79">
              <w:rPr>
                <w:rFonts w:cs="Arial"/>
                <w:sz w:val="20"/>
              </w:rPr>
              <w:t xml:space="preserve"> </w:t>
            </w:r>
            <w:r w:rsidRPr="009B0E79">
              <w:rPr>
                <w:rFonts w:cs="Arial"/>
                <w:sz w:val="20"/>
              </w:rPr>
              <w:t>who</w:t>
            </w:r>
            <w:r w:rsidR="00334F80" w:rsidRPr="009B0E79">
              <w:rPr>
                <w:rFonts w:cs="Arial"/>
                <w:sz w:val="20"/>
              </w:rPr>
              <w:t xml:space="preserve"> </w:t>
            </w:r>
            <w:r w:rsidRPr="009B0E79">
              <w:rPr>
                <w:rFonts w:cs="Arial"/>
                <w:sz w:val="20"/>
              </w:rPr>
              <w:t>participate</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programmes,</w:t>
            </w:r>
            <w:r w:rsidR="00334F80" w:rsidRPr="009B0E79">
              <w:rPr>
                <w:rFonts w:cs="Arial"/>
                <w:sz w:val="20"/>
              </w:rPr>
              <w:t xml:space="preserve"> </w:t>
            </w:r>
            <w:r w:rsidRPr="009B0E79">
              <w:rPr>
                <w:rFonts w:cs="Arial"/>
                <w:sz w:val="20"/>
              </w:rPr>
              <w:t>improve</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their</w:t>
            </w:r>
            <w:r w:rsidR="00334F80" w:rsidRPr="009B0E79">
              <w:rPr>
                <w:rFonts w:cs="Arial"/>
                <w:sz w:val="20"/>
              </w:rPr>
              <w:t xml:space="preserve"> </w:t>
            </w:r>
            <w:r w:rsidRPr="009B0E79">
              <w:rPr>
                <w:rFonts w:cs="Arial"/>
                <w:sz w:val="20"/>
              </w:rPr>
              <w:t>functional</w:t>
            </w:r>
            <w:r w:rsidR="00334F80" w:rsidRPr="009B0E79">
              <w:rPr>
                <w:rFonts w:cs="Arial"/>
                <w:sz w:val="20"/>
              </w:rPr>
              <w:t xml:space="preserve"> </w:t>
            </w:r>
            <w:r w:rsidRPr="009B0E79">
              <w:rPr>
                <w:rFonts w:cs="Arial"/>
                <w:sz w:val="20"/>
              </w:rPr>
              <w:t>activities,</w:t>
            </w:r>
            <w:r w:rsidR="00334F80" w:rsidRPr="009B0E79">
              <w:rPr>
                <w:rFonts w:cs="Arial"/>
                <w:sz w:val="20"/>
              </w:rPr>
              <w:t xml:space="preserve"> </w:t>
            </w:r>
            <w:r w:rsidRPr="009B0E79">
              <w:rPr>
                <w:rFonts w:cs="Arial"/>
                <w:sz w:val="20"/>
              </w:rPr>
              <w:t>disability,</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quality</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life</w:t>
            </w:r>
            <w:r w:rsidR="00334F80" w:rsidRPr="009B0E79">
              <w:rPr>
                <w:rFonts w:cs="Arial"/>
                <w:sz w:val="20"/>
              </w:rPr>
              <w:t xml:space="preserve"> </w:t>
            </w:r>
            <w:r w:rsidRPr="009B0E79">
              <w:rPr>
                <w:rFonts w:cs="Arial"/>
                <w:sz w:val="20"/>
              </w:rPr>
              <w:t>compared</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those</w:t>
            </w:r>
            <w:r w:rsidR="00334F80" w:rsidRPr="009B0E79">
              <w:rPr>
                <w:rFonts w:cs="Arial"/>
                <w:sz w:val="20"/>
              </w:rPr>
              <w:t xml:space="preserve"> </w:t>
            </w:r>
            <w:r w:rsidRPr="009B0E79">
              <w:rPr>
                <w:rFonts w:cs="Arial"/>
                <w:sz w:val="20"/>
              </w:rPr>
              <w:t>who</w:t>
            </w:r>
            <w:r w:rsidR="00334F80" w:rsidRPr="009B0E79">
              <w:rPr>
                <w:rFonts w:cs="Arial"/>
                <w:sz w:val="20"/>
              </w:rPr>
              <w:t xml:space="preserve"> </w:t>
            </w:r>
            <w:r w:rsidRPr="009B0E79">
              <w:rPr>
                <w:rFonts w:cs="Arial"/>
                <w:sz w:val="20"/>
              </w:rPr>
              <w:t>receive</w:t>
            </w:r>
            <w:r w:rsidR="00334F80" w:rsidRPr="009B0E79">
              <w:rPr>
                <w:rFonts w:cs="Arial"/>
                <w:sz w:val="20"/>
              </w:rPr>
              <w:t xml:space="preserve"> </w:t>
            </w:r>
            <w:r w:rsidRPr="009B0E79">
              <w:rPr>
                <w:rFonts w:cs="Arial"/>
                <w:sz w:val="20"/>
              </w:rPr>
              <w:t>no</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treatment,</w:t>
            </w:r>
            <w:r w:rsidR="00334F80" w:rsidRPr="009B0E79">
              <w:rPr>
                <w:rFonts w:cs="Arial"/>
                <w:sz w:val="20"/>
              </w:rPr>
              <w:t xml:space="preserve"> </w:t>
            </w:r>
            <w:r w:rsidRPr="009B0E79">
              <w:rPr>
                <w:rFonts w:cs="Arial"/>
                <w:sz w:val="20"/>
              </w:rPr>
              <w:t>placebo,</w:t>
            </w:r>
            <w:r w:rsidR="00334F80" w:rsidRPr="009B0E79">
              <w:rPr>
                <w:rFonts w:cs="Arial"/>
                <w:sz w:val="20"/>
              </w:rPr>
              <w:t xml:space="preserve"> </w:t>
            </w:r>
            <w:r w:rsidRPr="009B0E79">
              <w:rPr>
                <w:rFonts w:cs="Arial"/>
                <w:sz w:val="20"/>
              </w:rPr>
              <w:t>or</w:t>
            </w:r>
            <w:r w:rsidR="00334F80" w:rsidRPr="009B0E79">
              <w:rPr>
                <w:rFonts w:cs="Arial"/>
                <w:sz w:val="20"/>
              </w:rPr>
              <w:t xml:space="preserve"> </w:t>
            </w:r>
            <w:r w:rsidRPr="009B0E79">
              <w:rPr>
                <w:rFonts w:cs="Arial"/>
                <w:sz w:val="20"/>
              </w:rPr>
              <w:t>different</w:t>
            </w:r>
            <w:r w:rsidR="00334F80" w:rsidRPr="009B0E79">
              <w:rPr>
                <w:rFonts w:cs="Arial"/>
                <w:sz w:val="20"/>
              </w:rPr>
              <w:t xml:space="preserve"> </w:t>
            </w:r>
            <w:r w:rsidRPr="009B0E79">
              <w:rPr>
                <w:rFonts w:cs="Arial"/>
                <w:sz w:val="20"/>
              </w:rPr>
              <w:t>types</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interventions?</w:t>
            </w:r>
          </w:p>
          <w:p w14:paraId="50768122" w14:textId="77777777" w:rsidR="00104233" w:rsidRPr="009B0E79" w:rsidRDefault="00104233" w:rsidP="00B2669C">
            <w:pPr>
              <w:spacing w:line="240" w:lineRule="auto"/>
              <w:rPr>
                <w:rFonts w:cs="Arial"/>
                <w:sz w:val="20"/>
              </w:rPr>
            </w:pPr>
          </w:p>
          <w:p w14:paraId="6D44D15C" w14:textId="6C6F0803" w:rsidR="00104233" w:rsidRPr="009B0E79" w:rsidRDefault="00104233" w:rsidP="00B2669C">
            <w:pPr>
              <w:spacing w:line="240" w:lineRule="auto"/>
              <w:rPr>
                <w:rFonts w:cs="Arial"/>
                <w:sz w:val="20"/>
              </w:rPr>
            </w:pPr>
            <w:r w:rsidRPr="009B0E79">
              <w:rPr>
                <w:rFonts w:cs="Arial"/>
                <w:sz w:val="20"/>
              </w:rPr>
              <w:t>Study</w:t>
            </w:r>
            <w:r w:rsidR="00334F80" w:rsidRPr="009B0E79">
              <w:rPr>
                <w:rFonts w:cs="Arial"/>
                <w:sz w:val="20"/>
              </w:rPr>
              <w:t xml:space="preserve"> </w:t>
            </w:r>
            <w:r w:rsidRPr="009B0E79">
              <w:rPr>
                <w:rFonts w:cs="Arial"/>
                <w:sz w:val="20"/>
              </w:rPr>
              <w:t>design:</w:t>
            </w:r>
          </w:p>
          <w:p w14:paraId="0420B8BA" w14:textId="2696157A" w:rsidR="00104233" w:rsidRPr="009B0E79" w:rsidRDefault="00104233" w:rsidP="00B2669C">
            <w:pPr>
              <w:spacing w:line="240" w:lineRule="auto"/>
              <w:rPr>
                <w:rFonts w:cs="Arial"/>
                <w:sz w:val="20"/>
              </w:rPr>
            </w:pPr>
            <w:r w:rsidRPr="009B0E79">
              <w:rPr>
                <w:rFonts w:cs="Arial"/>
                <w:sz w:val="20"/>
              </w:rPr>
              <w:t>To</w:t>
            </w:r>
            <w:r w:rsidR="00334F80" w:rsidRPr="009B0E79">
              <w:rPr>
                <w:rFonts w:cs="Arial"/>
                <w:sz w:val="20"/>
              </w:rPr>
              <w:t xml:space="preserve"> </w:t>
            </w:r>
            <w:r w:rsidRPr="009B0E79">
              <w:rPr>
                <w:rFonts w:cs="Arial"/>
                <w:sz w:val="20"/>
              </w:rPr>
              <w:t>systematically</w:t>
            </w:r>
            <w:r w:rsidR="00334F80" w:rsidRPr="009B0E79">
              <w:rPr>
                <w:rFonts w:cs="Arial"/>
                <w:sz w:val="20"/>
              </w:rPr>
              <w:t xml:space="preserve"> </w:t>
            </w:r>
            <w:r w:rsidRPr="009B0E79">
              <w:rPr>
                <w:rFonts w:cs="Arial"/>
                <w:sz w:val="20"/>
              </w:rPr>
              <w:t>evaluate</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from</w:t>
            </w:r>
            <w:r w:rsidR="00334F80" w:rsidRPr="009B0E79">
              <w:rPr>
                <w:rFonts w:cs="Arial"/>
                <w:sz w:val="20"/>
              </w:rPr>
              <w:t xml:space="preserve"> </w:t>
            </w:r>
            <w:r w:rsidRPr="009B0E79">
              <w:rPr>
                <w:rFonts w:cs="Arial"/>
                <w:sz w:val="20"/>
              </w:rPr>
              <w:t>published</w:t>
            </w:r>
            <w:r w:rsidR="00334F80" w:rsidRPr="009B0E79">
              <w:rPr>
                <w:rFonts w:cs="Arial"/>
                <w:sz w:val="20"/>
              </w:rPr>
              <w:t xml:space="preserve"> </w:t>
            </w:r>
            <w:r w:rsidRPr="009B0E79">
              <w:rPr>
                <w:rFonts w:cs="Arial"/>
                <w:sz w:val="20"/>
              </w:rPr>
              <w:t>Cochrane</w:t>
            </w:r>
            <w:r w:rsidR="00334F80" w:rsidRPr="009B0E79">
              <w:rPr>
                <w:rFonts w:cs="Arial"/>
                <w:sz w:val="20"/>
              </w:rPr>
              <w:t xml:space="preserve"> </w:t>
            </w:r>
            <w:r w:rsidRPr="009B0E79">
              <w:rPr>
                <w:rFonts w:cs="Arial"/>
                <w:sz w:val="20"/>
              </w:rPr>
              <w:t>Reviews</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clinical</w:t>
            </w:r>
            <w:r w:rsidR="00334F80" w:rsidRPr="009B0E79">
              <w:rPr>
                <w:rFonts w:cs="Arial"/>
                <w:sz w:val="20"/>
              </w:rPr>
              <w:t xml:space="preserve"> </w:t>
            </w:r>
            <w:r w:rsidRPr="009B0E79">
              <w:rPr>
                <w:rFonts w:cs="Arial"/>
                <w:sz w:val="20"/>
              </w:rPr>
              <w:t>trials</w:t>
            </w:r>
            <w:r w:rsidR="00334F80" w:rsidRPr="009B0E79">
              <w:rPr>
                <w:rFonts w:cs="Arial"/>
                <w:sz w:val="20"/>
              </w:rPr>
              <w:t xml:space="preserve"> </w:t>
            </w:r>
            <w:r w:rsidRPr="009B0E79">
              <w:rPr>
                <w:rFonts w:cs="Arial"/>
                <w:sz w:val="20"/>
              </w:rPr>
              <w:t>to</w:t>
            </w:r>
            <w:r w:rsidR="00334F80" w:rsidRPr="009B0E79">
              <w:rPr>
                <w:rFonts w:cs="Arial"/>
                <w:sz w:val="20"/>
              </w:rPr>
              <w:t xml:space="preserve"> </w:t>
            </w:r>
            <w:r w:rsidRPr="009B0E79">
              <w:rPr>
                <w:rFonts w:cs="Arial"/>
                <w:sz w:val="20"/>
              </w:rPr>
              <w:t>summarise</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regarding</w:t>
            </w:r>
            <w:r w:rsidR="00334F80" w:rsidRPr="009B0E79">
              <w:rPr>
                <w:rFonts w:cs="Arial"/>
                <w:sz w:val="20"/>
              </w:rPr>
              <w:t xml:space="preserve"> </w:t>
            </w:r>
            <w:r w:rsidRPr="009B0E79">
              <w:rPr>
                <w:rFonts w:cs="Arial"/>
                <w:sz w:val="20"/>
              </w:rPr>
              <w:t>the</w:t>
            </w:r>
          </w:p>
          <w:p w14:paraId="765B663F" w14:textId="4119462A" w:rsidR="00104233" w:rsidRPr="009B0E79" w:rsidRDefault="00104233" w:rsidP="00B2669C">
            <w:pPr>
              <w:spacing w:line="240" w:lineRule="auto"/>
              <w:rPr>
                <w:rFonts w:cs="Arial"/>
                <w:sz w:val="20"/>
              </w:rPr>
            </w:pPr>
            <w:r w:rsidRPr="009B0E79">
              <w:rPr>
                <w:rFonts w:cs="Arial"/>
                <w:sz w:val="20"/>
              </w:rPr>
              <w:t>effectiveness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safety</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interventions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004423FA" w:rsidRPr="009B0E79">
              <w:rPr>
                <w:rFonts w:cs="Arial"/>
                <w:sz w:val="20"/>
              </w:rPr>
              <w:t>people with MS</w:t>
            </w:r>
            <w:r w:rsidRPr="009B0E79">
              <w:rPr>
                <w:rFonts w:cs="Arial"/>
                <w:sz w:val="20"/>
              </w:rPr>
              <w:t>,</w:t>
            </w:r>
            <w:r w:rsidR="00334F80" w:rsidRPr="009B0E79">
              <w:rPr>
                <w:rFonts w:cs="Arial"/>
                <w:sz w:val="20"/>
              </w:rPr>
              <w:t xml:space="preserve"> </w:t>
            </w:r>
            <w:r w:rsidRPr="009B0E79">
              <w:rPr>
                <w:rFonts w:cs="Arial"/>
                <w:sz w:val="20"/>
              </w:rPr>
              <w:t>to</w:t>
            </w:r>
            <w:r w:rsidR="00334F80" w:rsidRPr="009B0E79">
              <w:rPr>
                <w:rFonts w:cs="Arial"/>
                <w:sz w:val="20"/>
              </w:rPr>
              <w:t xml:space="preserve"> </w:t>
            </w:r>
            <w:r w:rsidRPr="009B0E79">
              <w:rPr>
                <w:rFonts w:cs="Arial"/>
                <w:sz w:val="20"/>
              </w:rPr>
              <w:t>improve</w:t>
            </w:r>
            <w:r w:rsidR="00334F80" w:rsidRPr="009B0E79">
              <w:rPr>
                <w:rFonts w:cs="Arial"/>
                <w:sz w:val="20"/>
              </w:rPr>
              <w:t xml:space="preserve"> </w:t>
            </w:r>
            <w:r w:rsidRPr="009B0E79">
              <w:rPr>
                <w:rFonts w:cs="Arial"/>
                <w:sz w:val="20"/>
              </w:rPr>
              <w:t>patient</w:t>
            </w:r>
            <w:r w:rsidR="00334F80" w:rsidRPr="009B0E79">
              <w:rPr>
                <w:rFonts w:cs="Arial"/>
                <w:sz w:val="20"/>
              </w:rPr>
              <w:t xml:space="preserve"> </w:t>
            </w:r>
            <w:r w:rsidRPr="009B0E79">
              <w:rPr>
                <w:rFonts w:cs="Arial"/>
                <w:sz w:val="20"/>
              </w:rPr>
              <w:t>outcomes,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to</w:t>
            </w:r>
            <w:r w:rsidR="00334F80" w:rsidRPr="009B0E79">
              <w:rPr>
                <w:rFonts w:cs="Arial"/>
                <w:sz w:val="20"/>
              </w:rPr>
              <w:t xml:space="preserve"> </w:t>
            </w:r>
            <w:r w:rsidRPr="009B0E79">
              <w:rPr>
                <w:rFonts w:cs="Arial"/>
                <w:sz w:val="20"/>
              </w:rPr>
              <w:t>highlight</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gaps</w:t>
            </w:r>
            <w:r w:rsidR="00334F80" w:rsidRPr="009B0E79">
              <w:rPr>
                <w:rFonts w:cs="Arial"/>
                <w:sz w:val="20"/>
              </w:rPr>
              <w:t xml:space="preserve"> </w:t>
            </w:r>
          </w:p>
          <w:p w14:paraId="2B6E854F" w14:textId="77777777" w:rsidR="00104233" w:rsidRPr="009B0E79" w:rsidRDefault="00104233" w:rsidP="00B2669C">
            <w:pPr>
              <w:spacing w:line="240" w:lineRule="auto"/>
              <w:rPr>
                <w:rFonts w:cs="Arial"/>
                <w:sz w:val="20"/>
              </w:rPr>
            </w:pPr>
          </w:p>
          <w:p w14:paraId="49FCFC71" w14:textId="41838B37" w:rsidR="00104233" w:rsidRPr="009B0E79" w:rsidRDefault="00104233" w:rsidP="00B2669C">
            <w:pPr>
              <w:spacing w:line="240" w:lineRule="auto"/>
              <w:rPr>
                <w:rFonts w:cs="Arial"/>
                <w:sz w:val="20"/>
              </w:rPr>
            </w:pPr>
            <w:r w:rsidRPr="009B0E79">
              <w:rPr>
                <w:rFonts w:cs="Arial"/>
                <w:sz w:val="20"/>
              </w:rPr>
              <w:t>Search</w:t>
            </w:r>
            <w:r w:rsidR="00334F80" w:rsidRPr="009B0E79">
              <w:rPr>
                <w:rFonts w:cs="Arial"/>
                <w:sz w:val="20"/>
              </w:rPr>
              <w:t xml:space="preserve"> </w:t>
            </w:r>
            <w:r w:rsidRPr="009B0E79">
              <w:rPr>
                <w:rFonts w:cs="Arial"/>
                <w:sz w:val="20"/>
              </w:rPr>
              <w:t>strategies:</w:t>
            </w:r>
          </w:p>
          <w:p w14:paraId="096D659A" w14:textId="1F0DBA60" w:rsidR="00104233" w:rsidRPr="009B0E79" w:rsidRDefault="00104233" w:rsidP="00B2669C">
            <w:pPr>
              <w:spacing w:line="240" w:lineRule="auto"/>
              <w:rPr>
                <w:rFonts w:cs="Arial"/>
                <w:sz w:val="20"/>
              </w:rPr>
            </w:pPr>
            <w:r w:rsidRPr="009B0E79">
              <w:rPr>
                <w:rFonts w:cs="Arial"/>
                <w:sz w:val="20"/>
              </w:rPr>
              <w:t>Only</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Cochrane</w:t>
            </w:r>
            <w:r w:rsidR="00334F80" w:rsidRPr="009B0E79">
              <w:rPr>
                <w:rFonts w:cs="Arial"/>
                <w:sz w:val="20"/>
              </w:rPr>
              <w:t xml:space="preserve"> </w:t>
            </w:r>
            <w:r w:rsidRPr="009B0E79">
              <w:rPr>
                <w:rFonts w:cs="Arial"/>
                <w:sz w:val="20"/>
              </w:rPr>
              <w:t>Database</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Systematic</w:t>
            </w:r>
            <w:r w:rsidR="00334F80" w:rsidRPr="009B0E79">
              <w:rPr>
                <w:rFonts w:cs="Arial"/>
                <w:sz w:val="20"/>
              </w:rPr>
              <w:t xml:space="preserve"> </w:t>
            </w:r>
            <w:r w:rsidRPr="009B0E79">
              <w:rPr>
                <w:rFonts w:cs="Arial"/>
                <w:sz w:val="20"/>
              </w:rPr>
              <w:t>Reviews</w:t>
            </w:r>
            <w:r w:rsidR="00334F80" w:rsidRPr="009B0E79">
              <w:rPr>
                <w:rFonts w:cs="Arial"/>
                <w:sz w:val="20"/>
              </w:rPr>
              <w:t xml:space="preserve"> </w:t>
            </w:r>
            <w:r w:rsidRPr="009B0E79">
              <w:rPr>
                <w:rFonts w:cs="Arial"/>
                <w:sz w:val="20"/>
              </w:rPr>
              <w:t>was</w:t>
            </w:r>
            <w:r w:rsidR="00334F80" w:rsidRPr="009B0E79">
              <w:rPr>
                <w:rFonts w:cs="Arial"/>
                <w:sz w:val="20"/>
              </w:rPr>
              <w:t xml:space="preserve"> </w:t>
            </w:r>
            <w:r w:rsidRPr="009B0E79">
              <w:rPr>
                <w:rFonts w:cs="Arial"/>
                <w:sz w:val="20"/>
              </w:rPr>
              <w:t>searched,</w:t>
            </w:r>
          </w:p>
          <w:p w14:paraId="44DF83A9" w14:textId="2E509D71" w:rsidR="00104233" w:rsidRPr="009B0E79" w:rsidRDefault="00104233" w:rsidP="00B2669C">
            <w:pPr>
              <w:spacing w:line="240" w:lineRule="auto"/>
              <w:rPr>
                <w:rFonts w:cs="Arial"/>
                <w:sz w:val="20"/>
              </w:rPr>
            </w:pPr>
            <w:r w:rsidRPr="009B0E79">
              <w:rPr>
                <w:rFonts w:cs="Arial"/>
                <w:sz w:val="20"/>
              </w:rPr>
              <w:t>from</w:t>
            </w:r>
            <w:r w:rsidR="00334F80" w:rsidRPr="009B0E79">
              <w:rPr>
                <w:rFonts w:cs="Arial"/>
                <w:sz w:val="20"/>
              </w:rPr>
              <w:t xml:space="preserve"> </w:t>
            </w:r>
            <w:r w:rsidRPr="009B0E79">
              <w:rPr>
                <w:rFonts w:cs="Arial"/>
                <w:sz w:val="20"/>
              </w:rPr>
              <w:t>its</w:t>
            </w:r>
            <w:r w:rsidR="00334F80" w:rsidRPr="009B0E79">
              <w:rPr>
                <w:rFonts w:cs="Arial"/>
                <w:sz w:val="20"/>
              </w:rPr>
              <w:t xml:space="preserve"> </w:t>
            </w:r>
            <w:r w:rsidRPr="009B0E79">
              <w:rPr>
                <w:rFonts w:cs="Arial"/>
                <w:sz w:val="20"/>
              </w:rPr>
              <w:t>start</w:t>
            </w:r>
            <w:r w:rsidR="00334F80" w:rsidRPr="009B0E79">
              <w:rPr>
                <w:rFonts w:cs="Arial"/>
                <w:sz w:val="20"/>
              </w:rPr>
              <w:t xml:space="preserve"> </w:t>
            </w:r>
            <w:r w:rsidRPr="009B0E79">
              <w:rPr>
                <w:rFonts w:cs="Arial"/>
                <w:sz w:val="20"/>
              </w:rPr>
              <w:t>to</w:t>
            </w:r>
            <w:r w:rsidR="00334F80" w:rsidRPr="009B0E79">
              <w:rPr>
                <w:rFonts w:cs="Arial"/>
                <w:sz w:val="20"/>
              </w:rPr>
              <w:t xml:space="preserve"> </w:t>
            </w:r>
            <w:r w:rsidRPr="009B0E79">
              <w:rPr>
                <w:rFonts w:cs="Arial"/>
                <w:sz w:val="20"/>
              </w:rPr>
              <w:t>December</w:t>
            </w:r>
            <w:r w:rsidR="00334F80" w:rsidRPr="009B0E79">
              <w:rPr>
                <w:rFonts w:cs="Arial"/>
                <w:sz w:val="20"/>
              </w:rPr>
              <w:t xml:space="preserve"> </w:t>
            </w:r>
            <w:r w:rsidRPr="009B0E79">
              <w:rPr>
                <w:rFonts w:cs="Arial"/>
                <w:sz w:val="20"/>
              </w:rPr>
              <w:t>2017.</w:t>
            </w:r>
          </w:p>
          <w:p w14:paraId="4DCAC582" w14:textId="77777777" w:rsidR="00104233" w:rsidRPr="009B0E79" w:rsidRDefault="00104233" w:rsidP="00B2669C">
            <w:pPr>
              <w:spacing w:line="240" w:lineRule="auto"/>
              <w:rPr>
                <w:rFonts w:cs="Arial"/>
                <w:sz w:val="20"/>
              </w:rPr>
            </w:pPr>
          </w:p>
          <w:p w14:paraId="7707E144" w14:textId="73F3108D" w:rsidR="00104233" w:rsidRPr="009B0E79" w:rsidRDefault="00104233" w:rsidP="00B2669C">
            <w:pPr>
              <w:spacing w:line="240" w:lineRule="auto"/>
              <w:rPr>
                <w:rFonts w:cs="Arial"/>
                <w:sz w:val="20"/>
              </w:rPr>
            </w:pPr>
            <w:r w:rsidRPr="009B0E79">
              <w:rPr>
                <w:rFonts w:cs="Arial"/>
                <w:sz w:val="20"/>
              </w:rPr>
              <w:t>Inclusion</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exclusion:</w:t>
            </w:r>
          </w:p>
          <w:p w14:paraId="0459F421" w14:textId="22480E6C" w:rsidR="00104233" w:rsidRPr="009B0E79" w:rsidRDefault="00104233" w:rsidP="00B2669C">
            <w:pPr>
              <w:spacing w:line="240" w:lineRule="auto"/>
              <w:rPr>
                <w:rFonts w:cs="Arial"/>
                <w:sz w:val="20"/>
              </w:rPr>
            </w:pPr>
            <w:r w:rsidRPr="009B0E79">
              <w:rPr>
                <w:rFonts w:cs="Arial"/>
                <w:sz w:val="20"/>
              </w:rPr>
              <w:t>Cochrane</w:t>
            </w:r>
            <w:r w:rsidR="00334F80" w:rsidRPr="009B0E79">
              <w:rPr>
                <w:rFonts w:cs="Arial"/>
                <w:sz w:val="20"/>
              </w:rPr>
              <w:t xml:space="preserve"> </w:t>
            </w:r>
            <w:r w:rsidRPr="009B0E79">
              <w:rPr>
                <w:rFonts w:cs="Arial"/>
                <w:sz w:val="20"/>
              </w:rPr>
              <w:t>reviews</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adults</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MS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all</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interventions</w:t>
            </w:r>
            <w:r w:rsidR="00334F80" w:rsidRPr="009B0E79">
              <w:rPr>
                <w:rFonts w:cs="Arial"/>
                <w:sz w:val="20"/>
              </w:rPr>
              <w:t xml:space="preserve"> </w:t>
            </w:r>
            <w:r w:rsidRPr="009B0E79">
              <w:rPr>
                <w:rFonts w:cs="Arial"/>
                <w:sz w:val="20"/>
              </w:rPr>
              <w:t>were</w:t>
            </w:r>
            <w:r w:rsidR="00334F80" w:rsidRPr="009B0E79">
              <w:rPr>
                <w:rFonts w:cs="Arial"/>
                <w:sz w:val="20"/>
              </w:rPr>
              <w:t xml:space="preserve"> </w:t>
            </w:r>
            <w:r w:rsidRPr="009B0E79">
              <w:rPr>
                <w:rFonts w:cs="Arial"/>
                <w:sz w:val="20"/>
              </w:rPr>
              <w:t>included.</w:t>
            </w:r>
          </w:p>
          <w:p w14:paraId="7A365535" w14:textId="4F44F8AD" w:rsidR="00104233" w:rsidRPr="009B0E79" w:rsidRDefault="00104233" w:rsidP="00B2669C">
            <w:pPr>
              <w:spacing w:line="240" w:lineRule="auto"/>
              <w:rPr>
                <w:rFonts w:cs="Arial"/>
                <w:sz w:val="20"/>
              </w:rPr>
            </w:pPr>
            <w:r w:rsidRPr="009B0E79">
              <w:rPr>
                <w:rFonts w:cs="Arial"/>
                <w:sz w:val="20"/>
              </w:rPr>
              <w:t>All</w:t>
            </w:r>
            <w:r w:rsidR="00334F80" w:rsidRPr="009B0E79">
              <w:rPr>
                <w:rFonts w:cs="Arial"/>
                <w:sz w:val="20"/>
              </w:rPr>
              <w:t xml:space="preserve"> </w:t>
            </w:r>
            <w:r w:rsidRPr="009B0E79">
              <w:rPr>
                <w:rFonts w:cs="Arial"/>
                <w:sz w:val="20"/>
              </w:rPr>
              <w:t>pharmacological</w:t>
            </w:r>
            <w:r w:rsidR="00334F80" w:rsidRPr="009B0E79">
              <w:rPr>
                <w:rFonts w:cs="Arial"/>
                <w:sz w:val="20"/>
              </w:rPr>
              <w:t xml:space="preserve"> </w:t>
            </w:r>
            <w:r w:rsidRPr="009B0E79">
              <w:rPr>
                <w:rFonts w:cs="Arial"/>
                <w:sz w:val="20"/>
              </w:rPr>
              <w:t>interventions</w:t>
            </w:r>
            <w:r w:rsidR="00334F80" w:rsidRPr="009B0E79">
              <w:rPr>
                <w:rFonts w:cs="Arial"/>
                <w:sz w:val="20"/>
              </w:rPr>
              <w:t xml:space="preserve"> </w:t>
            </w:r>
            <w:r w:rsidRPr="009B0E79">
              <w:rPr>
                <w:rFonts w:cs="Arial"/>
                <w:sz w:val="20"/>
              </w:rPr>
              <w:t>were</w:t>
            </w:r>
            <w:r w:rsidR="00334F80" w:rsidRPr="009B0E79">
              <w:rPr>
                <w:rFonts w:cs="Arial"/>
                <w:sz w:val="20"/>
              </w:rPr>
              <w:t xml:space="preserve"> </w:t>
            </w:r>
            <w:r w:rsidRPr="009B0E79">
              <w:rPr>
                <w:rFonts w:cs="Arial"/>
                <w:sz w:val="20"/>
              </w:rPr>
              <w:t>excluded.</w:t>
            </w:r>
          </w:p>
        </w:tc>
        <w:tc>
          <w:tcPr>
            <w:tcW w:w="2790" w:type="dxa"/>
            <w:vAlign w:val="center"/>
          </w:tcPr>
          <w:p w14:paraId="116FD4A2" w14:textId="13AA3754"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Number</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included</w:t>
            </w:r>
            <w:r w:rsidR="00334F80" w:rsidRPr="009B0E79">
              <w:rPr>
                <w:rFonts w:cs="Arial"/>
                <w:sz w:val="20"/>
              </w:rPr>
              <w:t xml:space="preserve"> </w:t>
            </w:r>
            <w:r w:rsidRPr="009B0E79">
              <w:rPr>
                <w:rFonts w:cs="Arial"/>
                <w:sz w:val="20"/>
              </w:rPr>
              <w:t>studies:</w:t>
            </w:r>
          </w:p>
          <w:p w14:paraId="0A3D006E" w14:textId="7D00A490"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15</w:t>
            </w:r>
            <w:r w:rsidR="00334F80" w:rsidRPr="009B0E79">
              <w:rPr>
                <w:rFonts w:cs="Arial"/>
                <w:sz w:val="20"/>
              </w:rPr>
              <w:t xml:space="preserve"> </w:t>
            </w:r>
            <w:r w:rsidRPr="009B0E79">
              <w:rPr>
                <w:rFonts w:cs="Arial"/>
                <w:sz w:val="20"/>
              </w:rPr>
              <w:t>reviews</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164</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4</w:t>
            </w:r>
            <w:r w:rsidR="00334F80" w:rsidRPr="009B0E79">
              <w:rPr>
                <w:rFonts w:cs="Arial"/>
                <w:sz w:val="20"/>
              </w:rPr>
              <w:t xml:space="preserve"> </w:t>
            </w:r>
            <w:r w:rsidRPr="009B0E79">
              <w:rPr>
                <w:rFonts w:cs="Arial"/>
                <w:sz w:val="20"/>
              </w:rPr>
              <w:t>controlled</w:t>
            </w:r>
            <w:r w:rsidR="00334F80" w:rsidRPr="009B0E79">
              <w:rPr>
                <w:rFonts w:cs="Arial"/>
                <w:sz w:val="20"/>
              </w:rPr>
              <w:t xml:space="preserve"> </w:t>
            </w:r>
            <w:r w:rsidRPr="009B0E79">
              <w:rPr>
                <w:rFonts w:cs="Arial"/>
                <w:sz w:val="20"/>
              </w:rPr>
              <w:t>clinical</w:t>
            </w:r>
            <w:r w:rsidR="00334F80" w:rsidRPr="009B0E79">
              <w:rPr>
                <w:rFonts w:cs="Arial"/>
                <w:sz w:val="20"/>
              </w:rPr>
              <w:t xml:space="preserve"> </w:t>
            </w:r>
            <w:r w:rsidRPr="009B0E79">
              <w:rPr>
                <w:rFonts w:cs="Arial"/>
                <w:sz w:val="20"/>
              </w:rPr>
              <w:t>trials</w:t>
            </w:r>
          </w:p>
          <w:p w14:paraId="61462A91"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BDBD5C4"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Quality:</w:t>
            </w:r>
          </w:p>
          <w:p w14:paraId="1BA498EC" w14:textId="707F589E"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All</w:t>
            </w:r>
            <w:r w:rsidR="00334F80" w:rsidRPr="009B0E79">
              <w:rPr>
                <w:rFonts w:cs="Arial"/>
                <w:sz w:val="20"/>
              </w:rPr>
              <w:t xml:space="preserve"> </w:t>
            </w:r>
            <w:r w:rsidRPr="009B0E79">
              <w:rPr>
                <w:rFonts w:cs="Arial"/>
                <w:sz w:val="20"/>
              </w:rPr>
              <w:t>high</w:t>
            </w:r>
            <w:r w:rsidR="00334F80" w:rsidRPr="009B0E79">
              <w:rPr>
                <w:rFonts w:cs="Arial"/>
                <w:sz w:val="20"/>
              </w:rPr>
              <w:t xml:space="preserve"> </w:t>
            </w:r>
            <w:r w:rsidRPr="009B0E79">
              <w:rPr>
                <w:rFonts w:cs="Arial"/>
                <w:sz w:val="20"/>
              </w:rPr>
              <w:t>to</w:t>
            </w:r>
            <w:r w:rsidR="00334F80" w:rsidRPr="009B0E79">
              <w:rPr>
                <w:rFonts w:cs="Arial"/>
                <w:sz w:val="20"/>
              </w:rPr>
              <w:t xml:space="preserve"> </w:t>
            </w:r>
            <w:r w:rsidRPr="009B0E79">
              <w:rPr>
                <w:rFonts w:cs="Arial"/>
                <w:sz w:val="20"/>
              </w:rPr>
              <w:t>moderate</w:t>
            </w:r>
            <w:r w:rsidR="00334F80" w:rsidRPr="009B0E79">
              <w:rPr>
                <w:rFonts w:cs="Arial"/>
                <w:sz w:val="20"/>
              </w:rPr>
              <w:t xml:space="preserve"> </w:t>
            </w:r>
            <w:r w:rsidRPr="009B0E79">
              <w:rPr>
                <w:rFonts w:cs="Arial"/>
                <w:sz w:val="20"/>
              </w:rPr>
              <w:t>quality</w:t>
            </w:r>
            <w:r w:rsidR="00334F80" w:rsidRPr="009B0E79">
              <w:rPr>
                <w:rFonts w:cs="Arial"/>
                <w:sz w:val="20"/>
              </w:rPr>
              <w:t xml:space="preserve"> </w:t>
            </w:r>
            <w:r w:rsidRPr="009B0E79">
              <w:rPr>
                <w:rFonts w:cs="Arial"/>
                <w:sz w:val="20"/>
              </w:rPr>
              <w:t>reviews</w:t>
            </w:r>
          </w:p>
          <w:p w14:paraId="148B4B9C"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EE06A27" w14:textId="0304248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Number</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participants:</w:t>
            </w:r>
          </w:p>
          <w:p w14:paraId="425522C6" w14:textId="46EDC029"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10,396</w:t>
            </w:r>
            <w:r w:rsidR="00334F80" w:rsidRPr="009B0E79">
              <w:rPr>
                <w:rFonts w:cs="Arial"/>
                <w:sz w:val="20"/>
              </w:rPr>
              <w:t xml:space="preserve"> </w:t>
            </w:r>
            <w:r w:rsidRPr="009B0E79">
              <w:rPr>
                <w:rFonts w:cs="Arial"/>
                <w:sz w:val="20"/>
              </w:rPr>
              <w:t>adults</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any</w:t>
            </w:r>
            <w:r w:rsidR="00334F80" w:rsidRPr="009B0E79">
              <w:rPr>
                <w:rFonts w:cs="Arial"/>
                <w:sz w:val="20"/>
              </w:rPr>
              <w:t xml:space="preserve"> </w:t>
            </w:r>
            <w:r w:rsidRPr="009B0E79">
              <w:rPr>
                <w:rFonts w:cs="Arial"/>
                <w:sz w:val="20"/>
              </w:rPr>
              <w:t>type</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MS</w:t>
            </w:r>
          </w:p>
          <w:p w14:paraId="5723E024"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65AB998"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Characteristics</w:t>
            </w:r>
          </w:p>
          <w:p w14:paraId="318EC101" w14:textId="38911698"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Age</w:t>
            </w:r>
            <w:r w:rsidR="00334F80" w:rsidRPr="009B0E79">
              <w:rPr>
                <w:rFonts w:cs="Arial"/>
                <w:sz w:val="20"/>
              </w:rPr>
              <w:t xml:space="preserve"> </w:t>
            </w:r>
            <w:r w:rsidRPr="009B0E79">
              <w:rPr>
                <w:rFonts w:cs="Arial"/>
                <w:sz w:val="20"/>
              </w:rPr>
              <w:t>NR</w:t>
            </w:r>
          </w:p>
          <w:p w14:paraId="4C8F1376" w14:textId="2EEFB813"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Sex</w:t>
            </w:r>
            <w:r w:rsidR="00334F80" w:rsidRPr="009B0E79">
              <w:rPr>
                <w:rFonts w:cs="Arial"/>
                <w:sz w:val="20"/>
              </w:rPr>
              <w:t xml:space="preserve"> </w:t>
            </w:r>
            <w:r w:rsidRPr="009B0E79">
              <w:rPr>
                <w:rFonts w:cs="Arial"/>
                <w:sz w:val="20"/>
              </w:rPr>
              <w:t>NR</w:t>
            </w:r>
          </w:p>
          <w:p w14:paraId="27EA7660" w14:textId="607DF686"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Countries:</w:t>
            </w:r>
            <w:r w:rsidR="00334F80" w:rsidRPr="009B0E79">
              <w:rPr>
                <w:rFonts w:cs="Arial"/>
                <w:sz w:val="20"/>
              </w:rPr>
              <w:t xml:space="preserve"> </w:t>
            </w:r>
            <w:r w:rsidRPr="009B0E79">
              <w:rPr>
                <w:rFonts w:cs="Arial"/>
                <w:sz w:val="20"/>
              </w:rPr>
              <w:t>NR</w:t>
            </w:r>
          </w:p>
          <w:p w14:paraId="68CC18EA"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8E4B341"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Settings:</w:t>
            </w:r>
          </w:p>
          <w:p w14:paraId="78BDB42E" w14:textId="65A0939D" w:rsidR="00104233" w:rsidRPr="009B0E79" w:rsidRDefault="00104233" w:rsidP="00B2669C">
            <w:pPr>
              <w:pStyle w:val="ListParagraph"/>
              <w:numPr>
                <w:ilvl w:val="0"/>
                <w:numId w:val="18"/>
              </w:numPr>
              <w:spacing w:line="240" w:lineRule="auto"/>
              <w:ind w:left="223" w:hanging="223"/>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Outpatient</w:t>
            </w:r>
            <w:r w:rsidR="00334F80" w:rsidRPr="009B0E79">
              <w:rPr>
                <w:rFonts w:cs="Arial"/>
                <w:sz w:val="20"/>
              </w:rPr>
              <w:t xml:space="preserve"> </w:t>
            </w:r>
            <w:r w:rsidRPr="009B0E79">
              <w:rPr>
                <w:rFonts w:cs="Arial"/>
                <w:sz w:val="20"/>
              </w:rPr>
              <w:t>or</w:t>
            </w:r>
            <w:r w:rsidR="00334F80" w:rsidRPr="009B0E79">
              <w:rPr>
                <w:rFonts w:cs="Arial"/>
                <w:sz w:val="20"/>
              </w:rPr>
              <w:t xml:space="preserve"> </w:t>
            </w:r>
            <w:r w:rsidRPr="009B0E79">
              <w:rPr>
                <w:rFonts w:cs="Arial"/>
                <w:sz w:val="20"/>
              </w:rPr>
              <w:t>day</w:t>
            </w:r>
            <w:r w:rsidR="00334F80" w:rsidRPr="009B0E79">
              <w:rPr>
                <w:rFonts w:cs="Arial"/>
                <w:sz w:val="20"/>
              </w:rPr>
              <w:t xml:space="preserve"> </w:t>
            </w:r>
            <w:r w:rsidRPr="009B0E79">
              <w:rPr>
                <w:rFonts w:cs="Arial"/>
                <w:sz w:val="20"/>
              </w:rPr>
              <w:t>treatment,</w:t>
            </w:r>
            <w:r w:rsidR="00334F80" w:rsidRPr="009B0E79">
              <w:rPr>
                <w:rFonts w:cs="Arial"/>
                <w:sz w:val="20"/>
              </w:rPr>
              <w:t xml:space="preserve"> </w:t>
            </w:r>
            <w:r w:rsidRPr="009B0E79">
              <w:rPr>
                <w:rFonts w:cs="Arial"/>
                <w:sz w:val="20"/>
              </w:rPr>
              <w:t>community</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or</w:t>
            </w:r>
            <w:r w:rsidR="00334F80" w:rsidRPr="009B0E79">
              <w:rPr>
                <w:rFonts w:cs="Arial"/>
                <w:sz w:val="20"/>
              </w:rPr>
              <w:t xml:space="preserve"> </w:t>
            </w:r>
            <w:r w:rsidRPr="009B0E79">
              <w:rPr>
                <w:rFonts w:cs="Arial"/>
                <w:sz w:val="20"/>
              </w:rPr>
              <w:t>specialist</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centres</w:t>
            </w:r>
          </w:p>
          <w:p w14:paraId="20B63463" w14:textId="2D69E37E" w:rsidR="00104233" w:rsidRPr="009B0E79" w:rsidRDefault="00C7780D" w:rsidP="00B2669C">
            <w:pPr>
              <w:pStyle w:val="ListParagraph"/>
              <w:numPr>
                <w:ilvl w:val="0"/>
                <w:numId w:val="18"/>
              </w:numPr>
              <w:spacing w:line="240" w:lineRule="auto"/>
              <w:ind w:left="223" w:hanging="223"/>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People</w:t>
            </w:r>
            <w:r w:rsidR="00104233" w:rsidRPr="009B0E79">
              <w:rPr>
                <w:rFonts w:cs="Arial"/>
                <w:sz w:val="20"/>
              </w:rPr>
              <w:t>’</w:t>
            </w:r>
            <w:r w:rsidR="00334F80" w:rsidRPr="009B0E79">
              <w:rPr>
                <w:rFonts w:cs="Arial"/>
                <w:sz w:val="20"/>
              </w:rPr>
              <w:t xml:space="preserve"> </w:t>
            </w:r>
            <w:r w:rsidR="00104233" w:rsidRPr="009B0E79">
              <w:rPr>
                <w:rFonts w:cs="Arial"/>
                <w:sz w:val="20"/>
              </w:rPr>
              <w:t>own</w:t>
            </w:r>
            <w:r w:rsidR="00334F80" w:rsidRPr="009B0E79">
              <w:rPr>
                <w:rFonts w:cs="Arial"/>
                <w:sz w:val="20"/>
              </w:rPr>
              <w:t xml:space="preserve"> </w:t>
            </w:r>
            <w:r w:rsidR="00104233" w:rsidRPr="009B0E79">
              <w:rPr>
                <w:rFonts w:cs="Arial"/>
                <w:sz w:val="20"/>
              </w:rPr>
              <w:t>homes</w:t>
            </w:r>
            <w:r w:rsidR="00334F80" w:rsidRPr="009B0E79">
              <w:rPr>
                <w:rFonts w:cs="Arial"/>
                <w:sz w:val="20"/>
              </w:rPr>
              <w:t xml:space="preserve"> </w:t>
            </w:r>
            <w:r w:rsidR="00104233" w:rsidRPr="009B0E79">
              <w:rPr>
                <w:rFonts w:cs="Arial"/>
                <w:sz w:val="20"/>
              </w:rPr>
              <w:t>and</w:t>
            </w:r>
            <w:r w:rsidR="00334F80" w:rsidRPr="009B0E79">
              <w:rPr>
                <w:rFonts w:cs="Arial"/>
                <w:sz w:val="20"/>
              </w:rPr>
              <w:t xml:space="preserve"> </w:t>
            </w:r>
            <w:r w:rsidR="00104233" w:rsidRPr="009B0E79">
              <w:rPr>
                <w:rFonts w:cs="Arial"/>
                <w:sz w:val="20"/>
              </w:rPr>
              <w:t>community</w:t>
            </w:r>
            <w:r w:rsidR="00334F80" w:rsidRPr="009B0E79">
              <w:rPr>
                <w:rFonts w:cs="Arial"/>
                <w:sz w:val="20"/>
              </w:rPr>
              <w:t xml:space="preserve"> </w:t>
            </w:r>
            <w:r w:rsidR="00104233" w:rsidRPr="009B0E79">
              <w:rPr>
                <w:rFonts w:cs="Arial"/>
                <w:sz w:val="20"/>
              </w:rPr>
              <w:t>rehabilitation</w:t>
            </w:r>
            <w:r w:rsidR="00334F80" w:rsidRPr="009B0E79">
              <w:rPr>
                <w:rFonts w:cs="Arial"/>
                <w:sz w:val="20"/>
              </w:rPr>
              <w:t xml:space="preserve"> </w:t>
            </w:r>
          </w:p>
          <w:p w14:paraId="09046E32" w14:textId="7EBFFDB0" w:rsidR="00104233" w:rsidRPr="009B0E79" w:rsidRDefault="00104233" w:rsidP="00B2669C">
            <w:pPr>
              <w:pStyle w:val="ListParagraph"/>
              <w:numPr>
                <w:ilvl w:val="0"/>
                <w:numId w:val="18"/>
              </w:numPr>
              <w:spacing w:line="240" w:lineRule="auto"/>
              <w:ind w:left="223" w:hanging="223"/>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Inpatient</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settings:</w:t>
            </w:r>
            <w:r w:rsidR="00334F80" w:rsidRPr="009B0E79">
              <w:rPr>
                <w:rFonts w:cs="Arial"/>
                <w:sz w:val="20"/>
              </w:rPr>
              <w:t xml:space="preserve"> </w:t>
            </w:r>
            <w:r w:rsidRPr="009B0E79">
              <w:rPr>
                <w:rFonts w:cs="Arial"/>
                <w:sz w:val="20"/>
              </w:rPr>
              <w:t>specialised</w:t>
            </w:r>
            <w:r w:rsidR="00334F80" w:rsidRPr="009B0E79">
              <w:rPr>
                <w:rFonts w:cs="Arial"/>
                <w:sz w:val="20"/>
              </w:rPr>
              <w:t xml:space="preserve"> </w:t>
            </w:r>
            <w:r w:rsidRPr="009B0E79">
              <w:rPr>
                <w:rFonts w:cs="Arial"/>
                <w:sz w:val="20"/>
              </w:rPr>
              <w:t>medical</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units</w:t>
            </w:r>
            <w:r w:rsidR="00334F80" w:rsidRPr="009B0E79">
              <w:rPr>
                <w:rFonts w:cs="Arial"/>
                <w:sz w:val="20"/>
              </w:rPr>
              <w:t xml:space="preserve"> </w:t>
            </w:r>
            <w:r w:rsidRPr="009B0E79">
              <w:rPr>
                <w:rFonts w:cs="Arial"/>
                <w:sz w:val="20"/>
              </w:rPr>
              <w:t>or</w:t>
            </w:r>
            <w:r w:rsidR="00334F80" w:rsidRPr="009B0E79">
              <w:rPr>
                <w:rFonts w:cs="Arial"/>
                <w:sz w:val="20"/>
              </w:rPr>
              <w:t xml:space="preserve"> </w:t>
            </w:r>
            <w:r w:rsidRPr="009B0E79">
              <w:rPr>
                <w:rFonts w:cs="Arial"/>
                <w:sz w:val="20"/>
              </w:rPr>
              <w:t>hospital</w:t>
            </w:r>
            <w:r w:rsidR="00334F80" w:rsidRPr="009B0E79">
              <w:rPr>
                <w:rFonts w:cs="Arial"/>
                <w:sz w:val="20"/>
              </w:rPr>
              <w:t xml:space="preserve"> </w:t>
            </w:r>
            <w:r w:rsidRPr="009B0E79">
              <w:rPr>
                <w:rFonts w:cs="Arial"/>
                <w:sz w:val="20"/>
              </w:rPr>
              <w:t>wards</w:t>
            </w:r>
          </w:p>
          <w:p w14:paraId="0A04186F" w14:textId="77777777" w:rsidR="00104233" w:rsidRPr="009B0E79" w:rsidRDefault="00104233" w:rsidP="00B2669C">
            <w:pPr>
              <w:pStyle w:val="ListParagraph"/>
              <w:spacing w:line="240" w:lineRule="auto"/>
              <w:ind w:left="223"/>
              <w:jc w:val="left"/>
              <w:cnfStyle w:val="000000100000" w:firstRow="0" w:lastRow="0" w:firstColumn="0" w:lastColumn="0" w:oddVBand="0" w:evenVBand="0" w:oddHBand="1" w:evenHBand="0" w:firstRowFirstColumn="0" w:firstRowLastColumn="0" w:lastRowFirstColumn="0" w:lastRowLastColumn="0"/>
              <w:rPr>
                <w:rFonts w:cs="Arial"/>
                <w:sz w:val="20"/>
              </w:rPr>
            </w:pPr>
          </w:p>
          <w:p w14:paraId="5A2A0A80" w14:textId="5837A40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Primary</w:t>
            </w:r>
            <w:r w:rsidR="00334F80" w:rsidRPr="009B0E79">
              <w:rPr>
                <w:rFonts w:cs="Arial"/>
                <w:sz w:val="20"/>
              </w:rPr>
              <w:t xml:space="preserve"> </w:t>
            </w:r>
            <w:r w:rsidRPr="009B0E79">
              <w:rPr>
                <w:rFonts w:cs="Arial"/>
                <w:sz w:val="20"/>
              </w:rPr>
              <w:t>outcomes:</w:t>
            </w:r>
          </w:p>
          <w:p w14:paraId="19E1C8D6" w14:textId="0A3050C5" w:rsidR="00104233" w:rsidRPr="009B0E79" w:rsidRDefault="00104233" w:rsidP="00B2669C">
            <w:pPr>
              <w:pStyle w:val="ListParagraph"/>
              <w:numPr>
                <w:ilvl w:val="0"/>
                <w:numId w:val="19"/>
              </w:numPr>
              <w:spacing w:line="240" w:lineRule="auto"/>
              <w:ind w:left="210" w:hanging="210"/>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Function</w:t>
            </w:r>
            <w:r w:rsidR="00334F80" w:rsidRPr="009B0E79">
              <w:rPr>
                <w:rFonts w:cs="Arial"/>
                <w:sz w:val="20"/>
              </w:rPr>
              <w:t xml:space="preserve"> </w:t>
            </w:r>
            <w:r w:rsidRPr="009B0E79">
              <w:rPr>
                <w:rFonts w:cs="Arial"/>
                <w:sz w:val="20"/>
              </w:rPr>
              <w:t>(mobility</w:t>
            </w:r>
            <w:r w:rsidR="00BD75B5">
              <w:rPr>
                <w:rFonts w:cs="Arial"/>
                <w:sz w:val="20"/>
              </w:rPr>
              <w:t xml:space="preserve"> </w:t>
            </w:r>
            <w:r w:rsidRPr="009B0E79">
              <w:rPr>
                <w:rFonts w:cs="Arial"/>
                <w:sz w:val="20"/>
              </w:rPr>
              <w:t>ADL)</w:t>
            </w:r>
          </w:p>
          <w:p w14:paraId="05E288A5" w14:textId="26DC8B4B" w:rsidR="00104233" w:rsidRPr="009B0E79" w:rsidRDefault="00104233" w:rsidP="00B2669C">
            <w:pPr>
              <w:pStyle w:val="ListParagraph"/>
              <w:numPr>
                <w:ilvl w:val="0"/>
                <w:numId w:val="19"/>
              </w:numPr>
              <w:spacing w:line="240" w:lineRule="auto"/>
              <w:ind w:left="210" w:hanging="210"/>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Symptoms</w:t>
            </w:r>
            <w:r w:rsidR="00334F80" w:rsidRPr="009B0E79">
              <w:rPr>
                <w:rFonts w:cs="Arial"/>
                <w:sz w:val="20"/>
              </w:rPr>
              <w:t xml:space="preserve"> </w:t>
            </w:r>
            <w:r w:rsidRPr="009B0E79">
              <w:rPr>
                <w:rFonts w:cs="Arial"/>
                <w:sz w:val="20"/>
              </w:rPr>
              <w:t>or</w:t>
            </w:r>
            <w:r w:rsidR="00334F80" w:rsidRPr="009B0E79">
              <w:rPr>
                <w:rFonts w:cs="Arial"/>
                <w:sz w:val="20"/>
              </w:rPr>
              <w:t xml:space="preserve"> </w:t>
            </w:r>
            <w:r w:rsidRPr="009B0E79">
              <w:rPr>
                <w:rFonts w:cs="Arial"/>
                <w:sz w:val="20"/>
              </w:rPr>
              <w:t>impairments,</w:t>
            </w:r>
            <w:r w:rsidR="00334F80" w:rsidRPr="009B0E79">
              <w:rPr>
                <w:rFonts w:cs="Arial"/>
                <w:sz w:val="20"/>
              </w:rPr>
              <w:t xml:space="preserve"> </w:t>
            </w:r>
            <w:r w:rsidRPr="009B0E79">
              <w:rPr>
                <w:rFonts w:cs="Arial"/>
                <w:sz w:val="20"/>
              </w:rPr>
              <w:t>e.g</w:t>
            </w:r>
            <w:r w:rsidR="00DE1E56" w:rsidRPr="009B0E79">
              <w:rPr>
                <w:rFonts w:cs="Arial"/>
                <w:sz w:val="20"/>
              </w:rPr>
              <w:t>.</w:t>
            </w:r>
            <w:r w:rsidR="00334F80" w:rsidRPr="009B0E79">
              <w:rPr>
                <w:rFonts w:cs="Arial"/>
                <w:sz w:val="20"/>
              </w:rPr>
              <w:t xml:space="preserve">  </w:t>
            </w:r>
            <w:r w:rsidRPr="009B0E79">
              <w:rPr>
                <w:rFonts w:cs="Arial"/>
                <w:sz w:val="20"/>
              </w:rPr>
              <w:t>pain</w:t>
            </w:r>
          </w:p>
          <w:p w14:paraId="5EA0DFAE" w14:textId="0DEC1F3B" w:rsidR="00104233" w:rsidRPr="009B0E79" w:rsidRDefault="00104233" w:rsidP="00B2669C">
            <w:pPr>
              <w:pStyle w:val="ListParagraph"/>
              <w:numPr>
                <w:ilvl w:val="0"/>
                <w:numId w:val="19"/>
              </w:numPr>
              <w:spacing w:line="240" w:lineRule="auto"/>
              <w:ind w:left="210" w:hanging="210"/>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QoL</w:t>
            </w:r>
            <w:r w:rsidR="00334F80" w:rsidRPr="009B0E79">
              <w:rPr>
                <w:rFonts w:cs="Arial"/>
                <w:sz w:val="20"/>
              </w:rPr>
              <w:t xml:space="preserve"> </w:t>
            </w:r>
          </w:p>
          <w:p w14:paraId="5CB209D3" w14:textId="5B7D804D" w:rsidR="00104233" w:rsidRPr="009B0E79" w:rsidRDefault="00104233" w:rsidP="00B2669C">
            <w:pPr>
              <w:pStyle w:val="ListParagraph"/>
              <w:numPr>
                <w:ilvl w:val="0"/>
                <w:numId w:val="19"/>
              </w:numPr>
              <w:spacing w:line="240" w:lineRule="auto"/>
              <w:ind w:left="210" w:hanging="210"/>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Adverse</w:t>
            </w:r>
            <w:r w:rsidR="00334F80" w:rsidRPr="009B0E79">
              <w:rPr>
                <w:rFonts w:cs="Arial"/>
                <w:sz w:val="20"/>
              </w:rPr>
              <w:t xml:space="preserve"> </w:t>
            </w:r>
            <w:r w:rsidRPr="009B0E79">
              <w:rPr>
                <w:rFonts w:cs="Arial"/>
                <w:sz w:val="20"/>
              </w:rPr>
              <w:t>events</w:t>
            </w:r>
            <w:r w:rsidR="00334F80" w:rsidRPr="009B0E79">
              <w:rPr>
                <w:rFonts w:cs="Arial"/>
                <w:sz w:val="20"/>
              </w:rPr>
              <w:t xml:space="preserve"> </w:t>
            </w:r>
          </w:p>
          <w:p w14:paraId="352FC7E8" w14:textId="77777777" w:rsidR="00104233" w:rsidRPr="009B0E79" w:rsidRDefault="00104233" w:rsidP="00B2669C">
            <w:pPr>
              <w:pStyle w:val="ListParagraph"/>
              <w:spacing w:line="240" w:lineRule="auto"/>
              <w:ind w:left="223"/>
              <w:jc w:val="left"/>
              <w:cnfStyle w:val="000000100000" w:firstRow="0" w:lastRow="0" w:firstColumn="0" w:lastColumn="0" w:oddVBand="0" w:evenVBand="0" w:oddHBand="1" w:evenHBand="0" w:firstRowFirstColumn="0" w:firstRowLastColumn="0" w:lastRowFirstColumn="0" w:lastRowLastColumn="0"/>
              <w:rPr>
                <w:rFonts w:cs="Arial"/>
                <w:sz w:val="20"/>
              </w:rPr>
            </w:pPr>
          </w:p>
          <w:p w14:paraId="0514EA79" w14:textId="506CDC5F"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Secondary</w:t>
            </w:r>
            <w:r w:rsidR="00334F80" w:rsidRPr="009B0E79">
              <w:rPr>
                <w:rFonts w:cs="Arial"/>
                <w:sz w:val="20"/>
              </w:rPr>
              <w:t xml:space="preserve"> </w:t>
            </w:r>
            <w:r w:rsidRPr="009B0E79">
              <w:rPr>
                <w:rFonts w:cs="Arial"/>
                <w:sz w:val="20"/>
              </w:rPr>
              <w:t>outcomes</w:t>
            </w:r>
            <w:r w:rsidR="00334F80" w:rsidRPr="009B0E79">
              <w:rPr>
                <w:rFonts w:cs="Arial"/>
                <w:sz w:val="20"/>
              </w:rPr>
              <w:t xml:space="preserve"> </w:t>
            </w:r>
            <w:r w:rsidRPr="009B0E79">
              <w:rPr>
                <w:rFonts w:cs="Arial"/>
                <w:sz w:val="20"/>
              </w:rPr>
              <w:t>included</w:t>
            </w:r>
            <w:r w:rsidR="00334F80" w:rsidRPr="009B0E79">
              <w:rPr>
                <w:rFonts w:cs="Arial"/>
                <w:sz w:val="20"/>
              </w:rPr>
              <w:t xml:space="preserve"> </w:t>
            </w:r>
            <w:r w:rsidRPr="009B0E79">
              <w:rPr>
                <w:rFonts w:cs="Arial"/>
                <w:sz w:val="20"/>
              </w:rPr>
              <w:t>measure</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goal</w:t>
            </w:r>
            <w:r w:rsidR="00334F80" w:rsidRPr="009B0E79">
              <w:rPr>
                <w:rFonts w:cs="Arial"/>
                <w:sz w:val="20"/>
              </w:rPr>
              <w:t xml:space="preserve"> </w:t>
            </w:r>
            <w:r w:rsidRPr="009B0E79">
              <w:rPr>
                <w:rFonts w:cs="Arial"/>
                <w:sz w:val="20"/>
              </w:rPr>
              <w:t>attainment</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impact</w:t>
            </w:r>
            <w:r w:rsidR="00334F80" w:rsidRPr="009B0E79">
              <w:rPr>
                <w:rFonts w:cs="Arial"/>
                <w:sz w:val="20"/>
              </w:rPr>
              <w:t xml:space="preserve"> </w:t>
            </w:r>
            <w:r w:rsidRPr="009B0E79">
              <w:rPr>
                <w:rFonts w:cs="Arial"/>
                <w:sz w:val="20"/>
              </w:rPr>
              <w:t>on</w:t>
            </w:r>
            <w:r w:rsidR="00334F80" w:rsidRPr="009B0E79">
              <w:rPr>
                <w:rFonts w:cs="Arial"/>
                <w:sz w:val="20"/>
              </w:rPr>
              <w:t xml:space="preserve"> </w:t>
            </w:r>
            <w:r w:rsidRPr="009B0E79">
              <w:rPr>
                <w:rFonts w:cs="Arial"/>
                <w:sz w:val="20"/>
              </w:rPr>
              <w:t>caregivers</w:t>
            </w:r>
            <w:r w:rsidR="00334F80" w:rsidRPr="009B0E79">
              <w:rPr>
                <w:rFonts w:cs="Arial"/>
                <w:sz w:val="20"/>
              </w:rPr>
              <w:t xml:space="preserve"> </w:t>
            </w:r>
          </w:p>
        </w:tc>
        <w:tc>
          <w:tcPr>
            <w:tcW w:w="5580" w:type="dxa"/>
            <w:vAlign w:val="center"/>
          </w:tcPr>
          <w:p w14:paraId="0E73D99C" w14:textId="60D89BC8"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See</w:t>
            </w:r>
            <w:r w:rsidR="00334F80" w:rsidRPr="009B0E79">
              <w:rPr>
                <w:rFonts w:cs="Arial"/>
                <w:sz w:val="20"/>
              </w:rPr>
              <w:t xml:space="preserve"> </w:t>
            </w:r>
            <w:r w:rsidRPr="009B0E79">
              <w:rPr>
                <w:rFonts w:cs="Arial"/>
                <w:sz w:val="20"/>
              </w:rPr>
              <w:t>Figure</w:t>
            </w:r>
            <w:r w:rsidR="00334F80" w:rsidRPr="009B0E79">
              <w:rPr>
                <w:rFonts w:cs="Arial"/>
                <w:sz w:val="20"/>
              </w:rPr>
              <w:t xml:space="preserve"> </w:t>
            </w:r>
            <w:r w:rsidRPr="009B0E79">
              <w:rPr>
                <w:rFonts w:cs="Arial"/>
                <w:sz w:val="20"/>
              </w:rPr>
              <w:t>1</w:t>
            </w:r>
            <w:r w:rsidR="00334F80" w:rsidRPr="009B0E79">
              <w:rPr>
                <w:rFonts w:cs="Arial"/>
                <w:sz w:val="20"/>
              </w:rPr>
              <w:t xml:space="preserve"> </w:t>
            </w:r>
            <w:r w:rsidRPr="009B0E79">
              <w:rPr>
                <w:rFonts w:cs="Arial"/>
                <w:sz w:val="20"/>
              </w:rPr>
              <w:t>below</w:t>
            </w:r>
            <w:r w:rsidR="00DE1E56" w:rsidRPr="009B0E79">
              <w:rPr>
                <w:rFonts w:cs="Arial"/>
                <w:sz w:val="20"/>
              </w:rPr>
              <w:t>.</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interventions</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moderate</w:t>
            </w:r>
            <w:r w:rsidR="00334F80" w:rsidRPr="009B0E79">
              <w:rPr>
                <w:rFonts w:cs="Arial"/>
                <w:sz w:val="20"/>
              </w:rPr>
              <w:t xml:space="preserve"> </w:t>
            </w:r>
            <w:r w:rsidRPr="009B0E79">
              <w:rPr>
                <w:rFonts w:cs="Arial"/>
                <w:sz w:val="20"/>
              </w:rPr>
              <w:t>quality</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are:</w:t>
            </w:r>
            <w:r w:rsidR="00334F80" w:rsidRPr="009B0E79">
              <w:rPr>
                <w:rFonts w:cs="Arial"/>
                <w:sz w:val="20"/>
              </w:rPr>
              <w:t xml:space="preserve"> </w:t>
            </w:r>
            <w:r w:rsidRPr="009B0E79">
              <w:rPr>
                <w:rFonts w:cs="Arial"/>
                <w:sz w:val="20"/>
              </w:rPr>
              <w:t>multidisciplinary</w:t>
            </w:r>
            <w:r w:rsidR="00334F80" w:rsidRPr="009B0E79">
              <w:rPr>
                <w:rFonts w:cs="Arial"/>
                <w:sz w:val="20"/>
              </w:rPr>
              <w:t xml:space="preserve"> </w:t>
            </w:r>
            <w:r w:rsidRPr="009B0E79">
              <w:rPr>
                <w:rFonts w:cs="Arial"/>
                <w:sz w:val="20"/>
              </w:rPr>
              <w:t>rehab,</w:t>
            </w:r>
            <w:r w:rsidR="00334F80" w:rsidRPr="009B0E79">
              <w:rPr>
                <w:rFonts w:cs="Arial"/>
                <w:sz w:val="20"/>
              </w:rPr>
              <w:t xml:space="preserve"> </w:t>
            </w:r>
            <w:r w:rsidRPr="009B0E79">
              <w:rPr>
                <w:rFonts w:cs="Arial"/>
                <w:sz w:val="20"/>
              </w:rPr>
              <w:t>delivered</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00CD18AB" w:rsidRPr="009B0E79">
              <w:rPr>
                <w:rFonts w:cs="Arial"/>
                <w:sz w:val="20"/>
              </w:rPr>
              <w:t>inpatient</w:t>
            </w:r>
            <w:r w:rsidR="00334F80" w:rsidRPr="009B0E79">
              <w:rPr>
                <w:rFonts w:cs="Arial"/>
                <w:sz w:val="20"/>
              </w:rPr>
              <w:t xml:space="preserve"> </w:t>
            </w:r>
            <w:r w:rsidRPr="009B0E79">
              <w:rPr>
                <w:rFonts w:cs="Arial"/>
                <w:sz w:val="20"/>
              </w:rPr>
              <w:t>or</w:t>
            </w:r>
            <w:r w:rsidR="00334F80" w:rsidRPr="009B0E79">
              <w:rPr>
                <w:rFonts w:cs="Arial"/>
                <w:sz w:val="20"/>
              </w:rPr>
              <w:t xml:space="preserve"> </w:t>
            </w:r>
            <w:r w:rsidR="00CD18AB" w:rsidRPr="009B0E79">
              <w:rPr>
                <w:rFonts w:cs="Arial"/>
                <w:sz w:val="20"/>
              </w:rPr>
              <w:t>outpatient</w:t>
            </w:r>
            <w:r w:rsidRPr="009B0E79">
              <w:rPr>
                <w:rFonts w:cs="Arial"/>
                <w:sz w:val="20"/>
              </w:rPr>
              <w:t>;</w:t>
            </w:r>
            <w:r w:rsidR="00334F80" w:rsidRPr="009B0E79">
              <w:rPr>
                <w:rFonts w:cs="Arial"/>
                <w:sz w:val="20"/>
              </w:rPr>
              <w:t xml:space="preserve"> </w:t>
            </w:r>
            <w:r w:rsidRPr="009B0E79">
              <w:rPr>
                <w:rFonts w:cs="Arial"/>
                <w:sz w:val="20"/>
              </w:rPr>
              <w:t>physical</w:t>
            </w:r>
            <w:r w:rsidR="00334F80" w:rsidRPr="009B0E79">
              <w:rPr>
                <w:rFonts w:cs="Arial"/>
                <w:sz w:val="20"/>
              </w:rPr>
              <w:t xml:space="preserve"> </w:t>
            </w:r>
            <w:r w:rsidRPr="009B0E79">
              <w:rPr>
                <w:rFonts w:cs="Arial"/>
                <w:sz w:val="20"/>
              </w:rPr>
              <w:t>therapy</w:t>
            </w:r>
            <w:r w:rsidR="00334F80" w:rsidRPr="009B0E79">
              <w:rPr>
                <w:rFonts w:cs="Arial"/>
                <w:sz w:val="20"/>
              </w:rPr>
              <w:t xml:space="preserve"> </w:t>
            </w:r>
            <w:r w:rsidRPr="009B0E79">
              <w:rPr>
                <w:rFonts w:cs="Arial"/>
                <w:sz w:val="20"/>
              </w:rPr>
              <w:t>across</w:t>
            </w:r>
            <w:r w:rsidR="00334F80" w:rsidRPr="009B0E79">
              <w:rPr>
                <w:rFonts w:cs="Arial"/>
                <w:sz w:val="20"/>
              </w:rPr>
              <w:t xml:space="preserve"> </w:t>
            </w:r>
            <w:r w:rsidRPr="009B0E79">
              <w:rPr>
                <w:rFonts w:cs="Arial"/>
                <w:sz w:val="20"/>
              </w:rPr>
              <w:t>all</w:t>
            </w:r>
            <w:r w:rsidR="00334F80" w:rsidRPr="009B0E79">
              <w:rPr>
                <w:rFonts w:cs="Arial"/>
                <w:sz w:val="20"/>
              </w:rPr>
              <w:t xml:space="preserve"> </w:t>
            </w:r>
            <w:r w:rsidRPr="009B0E79">
              <w:rPr>
                <w:rFonts w:cs="Arial"/>
                <w:sz w:val="20"/>
              </w:rPr>
              <w:t>settings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information</w:t>
            </w:r>
            <w:r w:rsidR="00334F80" w:rsidRPr="009B0E79">
              <w:rPr>
                <w:rFonts w:cs="Arial"/>
                <w:sz w:val="20"/>
              </w:rPr>
              <w:t xml:space="preserve"> </w:t>
            </w:r>
            <w:r w:rsidRPr="009B0E79">
              <w:rPr>
                <w:rFonts w:cs="Arial"/>
                <w:sz w:val="20"/>
              </w:rPr>
              <w:t>provision</w:t>
            </w:r>
            <w:r w:rsidR="00DE1E56" w:rsidRPr="009B0E79">
              <w:rPr>
                <w:rFonts w:cs="Arial"/>
                <w:sz w:val="20"/>
              </w:rPr>
              <w:t>.</w:t>
            </w:r>
            <w:r w:rsidR="00334F80" w:rsidRPr="009B0E79">
              <w:rPr>
                <w:rFonts w:cs="Arial"/>
                <w:sz w:val="20"/>
              </w:rPr>
              <w:t xml:space="preserve">  </w:t>
            </w:r>
            <w:r w:rsidRPr="009B0E79">
              <w:rPr>
                <w:rFonts w:cs="Arial"/>
                <w:sz w:val="20"/>
              </w:rPr>
              <w:t>More</w:t>
            </w:r>
            <w:r w:rsidR="00334F80" w:rsidRPr="009B0E79">
              <w:rPr>
                <w:rFonts w:cs="Arial"/>
                <w:sz w:val="20"/>
              </w:rPr>
              <w:t xml:space="preserve"> </w:t>
            </w:r>
            <w:r w:rsidRPr="009B0E79">
              <w:rPr>
                <w:rFonts w:cs="Arial"/>
                <w:sz w:val="20"/>
              </w:rPr>
              <w:t>information</w:t>
            </w:r>
            <w:r w:rsidR="00334F80" w:rsidRPr="009B0E79">
              <w:rPr>
                <w:rFonts w:cs="Arial"/>
                <w:sz w:val="20"/>
              </w:rPr>
              <w:t xml:space="preserve"> </w:t>
            </w:r>
            <w:r w:rsidRPr="009B0E79">
              <w:rPr>
                <w:rFonts w:cs="Arial"/>
                <w:sz w:val="20"/>
              </w:rPr>
              <w:t>is</w:t>
            </w:r>
            <w:r w:rsidR="00334F80" w:rsidRPr="009B0E79">
              <w:rPr>
                <w:rFonts w:cs="Arial"/>
                <w:sz w:val="20"/>
              </w:rPr>
              <w:t xml:space="preserve"> </w:t>
            </w:r>
            <w:r w:rsidRPr="009B0E79">
              <w:rPr>
                <w:rFonts w:cs="Arial"/>
                <w:sz w:val="20"/>
              </w:rPr>
              <w:t>provided</w:t>
            </w:r>
            <w:r w:rsidR="00334F80" w:rsidRPr="009B0E79">
              <w:rPr>
                <w:rFonts w:cs="Arial"/>
                <w:sz w:val="20"/>
              </w:rPr>
              <w:t xml:space="preserve"> </w:t>
            </w:r>
            <w:r w:rsidRPr="009B0E79">
              <w:rPr>
                <w:rFonts w:cs="Arial"/>
                <w:sz w:val="20"/>
              </w:rPr>
              <w:t>on</w:t>
            </w:r>
            <w:r w:rsidR="00334F80" w:rsidRPr="009B0E79">
              <w:rPr>
                <w:rFonts w:cs="Arial"/>
                <w:sz w:val="20"/>
              </w:rPr>
              <w:t xml:space="preserve"> </w:t>
            </w:r>
            <w:r w:rsidRPr="009B0E79">
              <w:rPr>
                <w:rFonts w:cs="Arial"/>
                <w:sz w:val="20"/>
              </w:rPr>
              <w:t>these.</w:t>
            </w:r>
          </w:p>
          <w:p w14:paraId="0D6FEB40"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9A0A4DC" w14:textId="1058623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Multidisciplinary</w:t>
            </w:r>
            <w:r w:rsidR="00334F80" w:rsidRPr="009B0E79">
              <w:rPr>
                <w:rFonts w:cs="Arial"/>
                <w:sz w:val="20"/>
              </w:rPr>
              <w:t xml:space="preserve"> </w:t>
            </w:r>
            <w:r w:rsidRPr="009B0E79">
              <w:rPr>
                <w:rFonts w:cs="Arial"/>
                <w:sz w:val="20"/>
              </w:rPr>
              <w:t>rehab</w:t>
            </w:r>
            <w:r w:rsidR="00DE1E56" w:rsidRPr="009B0E79">
              <w:rPr>
                <w:rFonts w:cs="Arial"/>
                <w:sz w:val="20"/>
              </w:rPr>
              <w:t>.</w:t>
            </w:r>
            <w:r w:rsidR="00334F80" w:rsidRPr="009B0E79">
              <w:rPr>
                <w:rFonts w:cs="Arial"/>
                <w:sz w:val="20"/>
              </w:rPr>
              <w:t xml:space="preserve">  </w:t>
            </w:r>
            <w:r w:rsidRPr="009B0E79">
              <w:rPr>
                <w:rFonts w:cs="Arial"/>
                <w:sz w:val="20"/>
              </w:rPr>
              <w:t>One</w:t>
            </w:r>
            <w:r w:rsidR="00334F80" w:rsidRPr="009B0E79">
              <w:rPr>
                <w:rFonts w:cs="Arial"/>
                <w:sz w:val="20"/>
              </w:rPr>
              <w:t xml:space="preserve"> </w:t>
            </w:r>
            <w:r w:rsidRPr="009B0E79">
              <w:rPr>
                <w:rFonts w:cs="Arial"/>
                <w:sz w:val="20"/>
              </w:rPr>
              <w:t>review</w:t>
            </w:r>
            <w:r w:rsidR="00334F80" w:rsidRPr="009B0E79">
              <w:rPr>
                <w:rFonts w:cs="Arial"/>
                <w:sz w:val="20"/>
              </w:rPr>
              <w:t xml:space="preserve"> </w:t>
            </w:r>
            <w:r w:rsidRPr="009B0E79">
              <w:rPr>
                <w:rFonts w:cs="Arial"/>
                <w:sz w:val="20"/>
              </w:rPr>
              <w:t>(2007)</w:t>
            </w:r>
            <w:r w:rsidR="00334F80" w:rsidRPr="009B0E79">
              <w:rPr>
                <w:rFonts w:cs="Arial"/>
                <w:sz w:val="20"/>
              </w:rPr>
              <w:t xml:space="preserve"> </w:t>
            </w:r>
            <w:r w:rsidRPr="009B0E79">
              <w:rPr>
                <w:rFonts w:cs="Arial"/>
                <w:sz w:val="20"/>
              </w:rPr>
              <w:t>included</w:t>
            </w:r>
            <w:r w:rsidR="00334F80" w:rsidRPr="009B0E79">
              <w:rPr>
                <w:rFonts w:cs="Arial"/>
                <w:sz w:val="20"/>
              </w:rPr>
              <w:t xml:space="preserve"> </w:t>
            </w:r>
            <w:r w:rsidRPr="009B0E79">
              <w:rPr>
                <w:rFonts w:cs="Arial"/>
                <w:sz w:val="20"/>
              </w:rPr>
              <w:t>10</w:t>
            </w:r>
            <w:r w:rsidR="00334F80" w:rsidRPr="009B0E79">
              <w:rPr>
                <w:rFonts w:cs="Arial"/>
                <w:sz w:val="20"/>
              </w:rPr>
              <w:t xml:space="preserve"> </w:t>
            </w:r>
            <w:r w:rsidRPr="009B0E79">
              <w:rPr>
                <w:rFonts w:cs="Arial"/>
                <w:sz w:val="20"/>
              </w:rPr>
              <w:t>trials</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954</w:t>
            </w:r>
            <w:r w:rsidR="00334F80" w:rsidRPr="009B0E79">
              <w:rPr>
                <w:rFonts w:cs="Arial"/>
                <w:sz w:val="20"/>
              </w:rPr>
              <w:t xml:space="preserve"> </w:t>
            </w:r>
            <w:r w:rsidRPr="009B0E79">
              <w:rPr>
                <w:rFonts w:cs="Arial"/>
                <w:sz w:val="20"/>
              </w:rPr>
              <w:t>participants</w:t>
            </w:r>
            <w:r w:rsidR="00DE1E56" w:rsidRPr="009B0E79">
              <w:rPr>
                <w:rFonts w:cs="Arial"/>
                <w:sz w:val="20"/>
              </w:rPr>
              <w:t>.</w:t>
            </w:r>
            <w:r w:rsidR="00334F80" w:rsidRPr="009B0E79">
              <w:rPr>
                <w:rFonts w:cs="Arial"/>
                <w:sz w:val="20"/>
              </w:rPr>
              <w:t xml:space="preserve">  </w:t>
            </w:r>
            <w:r w:rsidRPr="009B0E79">
              <w:rPr>
                <w:rFonts w:cs="Arial"/>
                <w:sz w:val="20"/>
              </w:rPr>
              <w:t>There</w:t>
            </w:r>
            <w:r w:rsidR="00334F80" w:rsidRPr="009B0E79">
              <w:rPr>
                <w:rFonts w:cs="Arial"/>
                <w:sz w:val="20"/>
              </w:rPr>
              <w:t xml:space="preserve"> </w:t>
            </w:r>
            <w:r w:rsidRPr="009B0E79">
              <w:rPr>
                <w:rFonts w:cs="Arial"/>
                <w:sz w:val="20"/>
              </w:rPr>
              <w:t>was</w:t>
            </w:r>
            <w:r w:rsidR="00334F80" w:rsidRPr="009B0E79">
              <w:rPr>
                <w:rFonts w:cs="Arial"/>
                <w:sz w:val="20"/>
              </w:rPr>
              <w:t xml:space="preserve"> </w:t>
            </w:r>
            <w:r w:rsidRPr="009B0E79">
              <w:rPr>
                <w:rFonts w:cs="Arial"/>
                <w:sz w:val="20"/>
              </w:rPr>
              <w:t>strong</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inpatient</w:t>
            </w:r>
            <w:r w:rsidR="00334F80" w:rsidRPr="009B0E79">
              <w:rPr>
                <w:rFonts w:cs="Arial"/>
                <w:sz w:val="20"/>
              </w:rPr>
              <w:t xml:space="preserve"> </w:t>
            </w:r>
            <w:r w:rsidRPr="009B0E79">
              <w:rPr>
                <w:rFonts w:cs="Arial"/>
                <w:sz w:val="20"/>
              </w:rPr>
              <w:t>multidisciplinary</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(3</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N</w:t>
            </w:r>
            <w:r w:rsidR="00334F80" w:rsidRPr="009B0E79">
              <w:rPr>
                <w:rFonts w:cs="Arial"/>
                <w:sz w:val="20"/>
              </w:rPr>
              <w:t xml:space="preserve"> </w:t>
            </w:r>
            <w:r w:rsidRPr="009B0E79">
              <w:rPr>
                <w:rFonts w:cs="Arial"/>
                <w:sz w:val="20"/>
              </w:rPr>
              <w:t>=</w:t>
            </w:r>
            <w:r w:rsidR="00334F80" w:rsidRPr="009B0E79">
              <w:rPr>
                <w:rFonts w:cs="Arial"/>
                <w:sz w:val="20"/>
              </w:rPr>
              <w:t xml:space="preserve"> </w:t>
            </w:r>
            <w:r w:rsidRPr="009B0E79">
              <w:rPr>
                <w:rFonts w:cs="Arial"/>
                <w:sz w:val="20"/>
              </w:rPr>
              <w:t>217)</w:t>
            </w:r>
            <w:r w:rsidR="00334F80" w:rsidRPr="009B0E79">
              <w:rPr>
                <w:rFonts w:cs="Arial"/>
                <w:sz w:val="20"/>
              </w:rPr>
              <w:t xml:space="preserve"> </w:t>
            </w:r>
            <w:r w:rsidRPr="009B0E79">
              <w:rPr>
                <w:rFonts w:cs="Arial"/>
                <w:sz w:val="20"/>
              </w:rPr>
              <w:t>improving</w:t>
            </w:r>
            <w:r w:rsidR="00334F80" w:rsidRPr="009B0E79">
              <w:rPr>
                <w:rFonts w:cs="Arial"/>
                <w:sz w:val="20"/>
              </w:rPr>
              <w:t xml:space="preserve"> </w:t>
            </w:r>
            <w:r w:rsidRPr="009B0E79">
              <w:rPr>
                <w:rFonts w:cs="Arial"/>
                <w:sz w:val="20"/>
              </w:rPr>
              <w:t>activity</w:t>
            </w:r>
            <w:r w:rsidR="00334F80" w:rsidRPr="009B0E79">
              <w:rPr>
                <w:rFonts w:cs="Arial"/>
                <w:sz w:val="20"/>
              </w:rPr>
              <w:t xml:space="preserve"> </w:t>
            </w:r>
            <w:r w:rsidRPr="009B0E79">
              <w:rPr>
                <w:rFonts w:cs="Arial"/>
                <w:sz w:val="20"/>
              </w:rPr>
              <w:t>(disability)</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moderate</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that</w:t>
            </w:r>
            <w:r w:rsidR="00334F80" w:rsidRPr="009B0E79">
              <w:rPr>
                <w:rFonts w:cs="Arial"/>
                <w:sz w:val="20"/>
              </w:rPr>
              <w:t xml:space="preserve"> </w:t>
            </w:r>
            <w:r w:rsidRPr="009B0E79">
              <w:rPr>
                <w:rFonts w:cs="Arial"/>
                <w:sz w:val="20"/>
              </w:rPr>
              <w:t>it</w:t>
            </w:r>
            <w:r w:rsidR="00334F80" w:rsidRPr="009B0E79">
              <w:rPr>
                <w:rFonts w:cs="Arial"/>
                <w:sz w:val="20"/>
              </w:rPr>
              <w:t xml:space="preserve"> </w:t>
            </w:r>
            <w:r w:rsidRPr="009B0E79">
              <w:rPr>
                <w:rFonts w:cs="Arial"/>
                <w:sz w:val="20"/>
              </w:rPr>
              <w:t>could</w:t>
            </w:r>
            <w:r w:rsidR="00334F80" w:rsidRPr="009B0E79">
              <w:rPr>
                <w:rFonts w:cs="Arial"/>
                <w:sz w:val="20"/>
              </w:rPr>
              <w:t xml:space="preserve"> </w:t>
            </w:r>
            <w:r w:rsidRPr="009B0E79">
              <w:rPr>
                <w:rFonts w:cs="Arial"/>
                <w:sz w:val="20"/>
              </w:rPr>
              <w:t>improve</w:t>
            </w:r>
            <w:r w:rsidR="00334F80" w:rsidRPr="009B0E79">
              <w:rPr>
                <w:rFonts w:cs="Arial"/>
                <w:sz w:val="20"/>
              </w:rPr>
              <w:t xml:space="preserve"> </w:t>
            </w:r>
            <w:r w:rsidRPr="009B0E79">
              <w:rPr>
                <w:rFonts w:cs="Arial"/>
                <w:sz w:val="20"/>
              </w:rPr>
              <w:t>symptoms,</w:t>
            </w:r>
            <w:r w:rsidR="00334F80" w:rsidRPr="009B0E79">
              <w:rPr>
                <w:rFonts w:cs="Arial"/>
                <w:sz w:val="20"/>
              </w:rPr>
              <w:t xml:space="preserve"> </w:t>
            </w:r>
            <w:r w:rsidRPr="009B0E79">
              <w:rPr>
                <w:rFonts w:cs="Arial"/>
                <w:sz w:val="20"/>
              </w:rPr>
              <w:t>self-care,</w:t>
            </w:r>
            <w:r w:rsidR="00334F80" w:rsidRPr="009B0E79">
              <w:rPr>
                <w:rFonts w:cs="Arial"/>
                <w:sz w:val="20"/>
              </w:rPr>
              <w:t xml:space="preserve"> </w:t>
            </w:r>
            <w:r w:rsidRPr="009B0E79">
              <w:rPr>
                <w:rFonts w:cs="Arial"/>
                <w:sz w:val="20"/>
              </w:rPr>
              <w:t>sphincter</w:t>
            </w:r>
            <w:r w:rsidR="00334F80" w:rsidRPr="009B0E79">
              <w:rPr>
                <w:rFonts w:cs="Arial"/>
                <w:sz w:val="20"/>
              </w:rPr>
              <w:t xml:space="preserve"> </w:t>
            </w:r>
            <w:r w:rsidRPr="009B0E79">
              <w:rPr>
                <w:rFonts w:cs="Arial"/>
                <w:sz w:val="20"/>
              </w:rPr>
              <w:t>control</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mobility</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wheelchair</w:t>
            </w:r>
            <w:r w:rsidR="00334F80" w:rsidRPr="009B0E79">
              <w:rPr>
                <w:rFonts w:cs="Arial"/>
                <w:sz w:val="20"/>
              </w:rPr>
              <w:t xml:space="preserve"> </w:t>
            </w:r>
            <w:r w:rsidRPr="009B0E79">
              <w:rPr>
                <w:rFonts w:cs="Arial"/>
                <w:sz w:val="20"/>
              </w:rPr>
              <w:t>users</w:t>
            </w:r>
            <w:r w:rsidR="00334F80" w:rsidRPr="009B0E79">
              <w:rPr>
                <w:rFonts w:cs="Arial"/>
                <w:sz w:val="20"/>
              </w:rPr>
              <w:t xml:space="preserve"> </w:t>
            </w:r>
            <w:r w:rsidRPr="009B0E79">
              <w:rPr>
                <w:rFonts w:cs="Arial"/>
                <w:sz w:val="20"/>
              </w:rPr>
              <w:t>only</w:t>
            </w:r>
            <w:r w:rsidR="00DE1E56" w:rsidRPr="009B0E79">
              <w:rPr>
                <w:rFonts w:cs="Arial"/>
                <w:sz w:val="20"/>
              </w:rPr>
              <w:t>.</w:t>
            </w:r>
            <w:r w:rsidR="00334F80" w:rsidRPr="009B0E79">
              <w:rPr>
                <w:rFonts w:cs="Arial"/>
                <w:sz w:val="20"/>
              </w:rPr>
              <w:t xml:space="preserve">  </w:t>
            </w:r>
          </w:p>
          <w:p w14:paraId="42E13EA6" w14:textId="6C3271C6" w:rsidR="00104233" w:rsidRPr="009B0E79" w:rsidRDefault="00104233"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Four</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evaluated</w:t>
            </w:r>
            <w:r w:rsidR="00334F80" w:rsidRPr="009B0E79">
              <w:rPr>
                <w:rFonts w:cs="Arial"/>
                <w:sz w:val="20"/>
              </w:rPr>
              <w:t xml:space="preserve"> </w:t>
            </w:r>
            <w:r w:rsidRPr="009B0E79">
              <w:rPr>
                <w:rFonts w:cs="Arial"/>
                <w:sz w:val="20"/>
              </w:rPr>
              <w:t>outpatient</w:t>
            </w:r>
            <w:r w:rsidR="00334F80" w:rsidRPr="009B0E79">
              <w:rPr>
                <w:rFonts w:cs="Arial"/>
                <w:sz w:val="20"/>
              </w:rPr>
              <w:t xml:space="preserve"> </w:t>
            </w:r>
            <w:r w:rsidRPr="009B0E79">
              <w:rPr>
                <w:rFonts w:cs="Arial"/>
                <w:sz w:val="20"/>
              </w:rPr>
              <w:t>multidisciplinary</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control</w:t>
            </w:r>
            <w:r w:rsidR="00334F80" w:rsidRPr="009B0E79">
              <w:rPr>
                <w:rFonts w:cs="Arial"/>
                <w:sz w:val="20"/>
              </w:rPr>
              <w:t xml:space="preserve"> </w:t>
            </w:r>
            <w:r w:rsidRPr="009B0E79">
              <w:rPr>
                <w:rFonts w:cs="Arial"/>
                <w:sz w:val="20"/>
              </w:rPr>
              <w:t>(N</w:t>
            </w:r>
            <w:r w:rsidR="00334F80" w:rsidRPr="009B0E79">
              <w:rPr>
                <w:rFonts w:cs="Arial"/>
                <w:sz w:val="20"/>
              </w:rPr>
              <w:t xml:space="preserve"> </w:t>
            </w:r>
            <w:r w:rsidRPr="009B0E79">
              <w:rPr>
                <w:rFonts w:cs="Arial"/>
                <w:sz w:val="20"/>
              </w:rPr>
              <w:t>=</w:t>
            </w:r>
            <w:r w:rsidR="00334F80" w:rsidRPr="009B0E79">
              <w:rPr>
                <w:rFonts w:cs="Arial"/>
                <w:sz w:val="20"/>
              </w:rPr>
              <w:t xml:space="preserve"> </w:t>
            </w:r>
            <w:r w:rsidRPr="009B0E79">
              <w:rPr>
                <w:rFonts w:cs="Arial"/>
                <w:sz w:val="20"/>
              </w:rPr>
              <w:t>351</w:t>
            </w:r>
            <w:r w:rsidR="00334F80" w:rsidRPr="009B0E79">
              <w:rPr>
                <w:rFonts w:cs="Arial"/>
                <w:sz w:val="20"/>
              </w:rPr>
              <w:t xml:space="preserve"> </w:t>
            </w:r>
            <w:r w:rsidRPr="009B0E79">
              <w:rPr>
                <w:rFonts w:cs="Arial"/>
                <w:sz w:val="20"/>
              </w:rPr>
              <w:t>participants),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found</w:t>
            </w:r>
            <w:r w:rsidR="00334F80" w:rsidRPr="009B0E79">
              <w:rPr>
                <w:rFonts w:cs="Arial"/>
                <w:sz w:val="20"/>
              </w:rPr>
              <w:t xml:space="preserve"> </w:t>
            </w:r>
            <w:r w:rsidRPr="009B0E79">
              <w:rPr>
                <w:rFonts w:cs="Arial"/>
                <w:sz w:val="20"/>
              </w:rPr>
              <w:t>limited</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improved</w:t>
            </w:r>
            <w:r w:rsidR="00334F80" w:rsidRPr="009B0E79">
              <w:rPr>
                <w:rFonts w:cs="Arial"/>
                <w:sz w:val="20"/>
              </w:rPr>
              <w:t xml:space="preserve"> </w:t>
            </w:r>
            <w:r w:rsidRPr="009B0E79">
              <w:rPr>
                <w:rFonts w:cs="Arial"/>
                <w:sz w:val="20"/>
              </w:rPr>
              <w:t>impairment,</w:t>
            </w:r>
            <w:r w:rsidR="00334F80" w:rsidRPr="009B0E79">
              <w:rPr>
                <w:rFonts w:cs="Arial"/>
                <w:sz w:val="20"/>
              </w:rPr>
              <w:t xml:space="preserve"> </w:t>
            </w:r>
            <w:r w:rsidRPr="009B0E79">
              <w:rPr>
                <w:rFonts w:cs="Arial"/>
                <w:sz w:val="20"/>
              </w:rPr>
              <w:t>measured</w:t>
            </w:r>
            <w:r w:rsidR="00334F80" w:rsidRPr="009B0E79">
              <w:rPr>
                <w:rFonts w:cs="Arial"/>
                <w:sz w:val="20"/>
              </w:rPr>
              <w:t xml:space="preserve"> </w:t>
            </w:r>
            <w:r w:rsidRPr="009B0E79">
              <w:rPr>
                <w:rFonts w:cs="Arial"/>
                <w:sz w:val="20"/>
              </w:rPr>
              <w:t>by</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EDSS,</w:t>
            </w:r>
            <w:r w:rsidR="00334F80" w:rsidRPr="009B0E79">
              <w:rPr>
                <w:rFonts w:cs="Arial"/>
                <w:sz w:val="20"/>
              </w:rPr>
              <w:t xml:space="preserve"> </w:t>
            </w:r>
            <w:r w:rsidRPr="009B0E79">
              <w:rPr>
                <w:rFonts w:cs="Arial"/>
                <w:sz w:val="20"/>
              </w:rPr>
              <w:t>short-term</w:t>
            </w:r>
            <w:r w:rsidR="00334F80" w:rsidRPr="009B0E79">
              <w:rPr>
                <w:rFonts w:cs="Arial"/>
                <w:sz w:val="20"/>
              </w:rPr>
              <w:t xml:space="preserve"> </w:t>
            </w:r>
            <w:r w:rsidRPr="009B0E79">
              <w:rPr>
                <w:rFonts w:cs="Arial"/>
                <w:sz w:val="20"/>
              </w:rPr>
              <w:t>improved</w:t>
            </w:r>
            <w:r w:rsidR="00334F80" w:rsidRPr="009B0E79">
              <w:rPr>
                <w:rFonts w:cs="Arial"/>
                <w:sz w:val="20"/>
              </w:rPr>
              <w:t xml:space="preserve"> </w:t>
            </w:r>
            <w:r w:rsidRPr="009B0E79">
              <w:rPr>
                <w:rFonts w:cs="Arial"/>
                <w:sz w:val="20"/>
              </w:rPr>
              <w:t>activity</w:t>
            </w:r>
            <w:r w:rsidR="00334F80" w:rsidRPr="009B0E79">
              <w:rPr>
                <w:rFonts w:cs="Arial"/>
                <w:sz w:val="20"/>
              </w:rPr>
              <w:t xml:space="preserve"> </w:t>
            </w:r>
            <w:r w:rsidRPr="009B0E79">
              <w:rPr>
                <w:rFonts w:cs="Arial"/>
                <w:sz w:val="20"/>
              </w:rPr>
              <w:t>levels,</w:t>
            </w:r>
            <w:r w:rsidR="00334F80" w:rsidRPr="009B0E79">
              <w:rPr>
                <w:rFonts w:cs="Arial"/>
                <w:sz w:val="20"/>
              </w:rPr>
              <w:t xml:space="preserve"> </w:t>
            </w:r>
            <w:r w:rsidRPr="009B0E79">
              <w:rPr>
                <w:rFonts w:cs="Arial"/>
                <w:sz w:val="20"/>
              </w:rPr>
              <w:t>improved</w:t>
            </w:r>
            <w:r w:rsidR="00334F80" w:rsidRPr="009B0E79">
              <w:rPr>
                <w:rFonts w:cs="Arial"/>
                <w:sz w:val="20"/>
              </w:rPr>
              <w:t xml:space="preserve"> </w:t>
            </w:r>
            <w:r w:rsidRPr="009B0E79">
              <w:rPr>
                <w:rFonts w:cs="Arial"/>
                <w:sz w:val="20"/>
              </w:rPr>
              <w:t>fatigue,</w:t>
            </w:r>
            <w:r w:rsidR="00334F80" w:rsidRPr="009B0E79">
              <w:rPr>
                <w:rFonts w:cs="Arial"/>
                <w:sz w:val="20"/>
              </w:rPr>
              <w:t xml:space="preserve"> </w:t>
            </w:r>
            <w:r w:rsidRPr="009B0E79">
              <w:rPr>
                <w:rFonts w:cs="Arial"/>
                <w:sz w:val="20"/>
              </w:rPr>
              <w:t>mood,</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social</w:t>
            </w:r>
            <w:r w:rsidR="00334F80" w:rsidRPr="009B0E79">
              <w:rPr>
                <w:rFonts w:cs="Arial"/>
                <w:sz w:val="20"/>
              </w:rPr>
              <w:t xml:space="preserve"> </w:t>
            </w:r>
            <w:r w:rsidRPr="009B0E79">
              <w:rPr>
                <w:rFonts w:cs="Arial"/>
                <w:sz w:val="20"/>
              </w:rPr>
              <w:t>function</w:t>
            </w:r>
            <w:r w:rsidR="00DE1E56" w:rsidRPr="009B0E79">
              <w:rPr>
                <w:rFonts w:cs="Arial"/>
                <w:sz w:val="20"/>
              </w:rPr>
              <w:t>.</w:t>
            </w:r>
            <w:r w:rsidR="00334F80" w:rsidRPr="009B0E79">
              <w:rPr>
                <w:rFonts w:cs="Arial"/>
                <w:sz w:val="20"/>
              </w:rPr>
              <w:t xml:space="preserve">  </w:t>
            </w:r>
            <w:r w:rsidRPr="009B0E79">
              <w:rPr>
                <w:rFonts w:cs="Arial"/>
                <w:sz w:val="20"/>
              </w:rPr>
              <w:t>There</w:t>
            </w:r>
            <w:r w:rsidR="00334F80" w:rsidRPr="009B0E79">
              <w:rPr>
                <w:rFonts w:cs="Arial"/>
                <w:sz w:val="20"/>
              </w:rPr>
              <w:t xml:space="preserve"> </w:t>
            </w:r>
            <w:r w:rsidRPr="009B0E79">
              <w:rPr>
                <w:rFonts w:cs="Arial"/>
                <w:sz w:val="20"/>
              </w:rPr>
              <w:t>was</w:t>
            </w:r>
            <w:r w:rsidR="00334F80" w:rsidRPr="009B0E79">
              <w:rPr>
                <w:rFonts w:cs="Arial"/>
                <w:sz w:val="20"/>
              </w:rPr>
              <w:t xml:space="preserve"> </w:t>
            </w:r>
            <w:r w:rsidRPr="009B0E79">
              <w:rPr>
                <w:rFonts w:cs="Arial"/>
                <w:sz w:val="20"/>
              </w:rPr>
              <w:t>no</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on</w:t>
            </w:r>
            <w:r w:rsidR="00334F80" w:rsidRPr="009B0E79">
              <w:rPr>
                <w:rFonts w:cs="Arial"/>
                <w:sz w:val="20"/>
              </w:rPr>
              <w:t xml:space="preserve"> </w:t>
            </w:r>
            <w:r w:rsidRPr="009B0E79">
              <w:rPr>
                <w:rFonts w:cs="Arial"/>
                <w:sz w:val="20"/>
              </w:rPr>
              <w:t>cost-effectiveness</w:t>
            </w:r>
            <w:r w:rsidR="00334F80" w:rsidRPr="009B0E79">
              <w:rPr>
                <w:rFonts w:cs="Arial"/>
                <w:sz w:val="20"/>
              </w:rPr>
              <w:t xml:space="preserve"> </w:t>
            </w:r>
            <w:r w:rsidRPr="009B0E79">
              <w:rPr>
                <w:rFonts w:cs="Arial"/>
                <w:sz w:val="20"/>
              </w:rPr>
              <w:t>or</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best</w:t>
            </w:r>
            <w:r w:rsidR="00334F80" w:rsidRPr="009B0E79">
              <w:rPr>
                <w:rFonts w:cs="Arial"/>
                <w:sz w:val="20"/>
              </w:rPr>
              <w:t xml:space="preserve"> </w:t>
            </w:r>
            <w:r w:rsidRPr="009B0E79">
              <w:rPr>
                <w:rFonts w:cs="Arial"/>
                <w:sz w:val="20"/>
              </w:rPr>
              <w:t>‘dose’</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therapy</w:t>
            </w:r>
            <w:r w:rsidR="00DE1E56" w:rsidRPr="009B0E79">
              <w:rPr>
                <w:rFonts w:cs="Arial"/>
                <w:sz w:val="20"/>
              </w:rPr>
              <w:t>.</w:t>
            </w:r>
            <w:r w:rsidR="00334F80" w:rsidRPr="009B0E79">
              <w:rPr>
                <w:rFonts w:cs="Arial"/>
                <w:sz w:val="20"/>
              </w:rPr>
              <w:t xml:space="preserve">  </w:t>
            </w:r>
          </w:p>
          <w:p w14:paraId="562D3F05" w14:textId="77777777" w:rsidR="00104233" w:rsidRPr="009B0E79" w:rsidRDefault="00104233"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0D77F0E" w14:textId="0F144ABE" w:rsidR="00104233" w:rsidRPr="009B0E79" w:rsidRDefault="00104233"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9B0E79">
              <w:rPr>
                <w:rFonts w:cs="Arial"/>
                <w:sz w:val="20"/>
                <w:lang w:eastAsia="en-US"/>
              </w:rPr>
              <w:t>Physical</w:t>
            </w:r>
            <w:r w:rsidR="00334F80" w:rsidRPr="009B0E79">
              <w:rPr>
                <w:rFonts w:cs="Arial"/>
                <w:sz w:val="20"/>
                <w:lang w:eastAsia="en-US"/>
              </w:rPr>
              <w:t xml:space="preserve"> </w:t>
            </w:r>
            <w:r w:rsidRPr="009B0E79">
              <w:rPr>
                <w:rFonts w:cs="Arial"/>
                <w:sz w:val="20"/>
                <w:lang w:eastAsia="en-US"/>
              </w:rPr>
              <w:t>therapy</w:t>
            </w:r>
            <w:r w:rsidR="00DE1E56"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One</w:t>
            </w:r>
            <w:r w:rsidR="00334F80" w:rsidRPr="009B0E79">
              <w:rPr>
                <w:rFonts w:cs="Arial"/>
                <w:sz w:val="20"/>
                <w:lang w:eastAsia="en-US"/>
              </w:rPr>
              <w:t xml:space="preserve"> </w:t>
            </w:r>
            <w:r w:rsidRPr="009B0E79">
              <w:rPr>
                <w:rFonts w:cs="Arial"/>
                <w:sz w:val="20"/>
                <w:lang w:eastAsia="en-US"/>
              </w:rPr>
              <w:t>review</w:t>
            </w:r>
            <w:r w:rsidR="00334F80" w:rsidRPr="009B0E79">
              <w:rPr>
                <w:rFonts w:cs="Arial"/>
                <w:sz w:val="20"/>
                <w:lang w:eastAsia="en-US"/>
              </w:rPr>
              <w:t xml:space="preserve"> </w:t>
            </w:r>
            <w:r w:rsidRPr="009B0E79">
              <w:rPr>
                <w:rFonts w:cs="Arial"/>
                <w:sz w:val="20"/>
                <w:lang w:eastAsia="en-US"/>
              </w:rPr>
              <w:t>(2015)</w:t>
            </w:r>
            <w:r w:rsidR="00334F80" w:rsidRPr="009B0E79">
              <w:rPr>
                <w:rFonts w:cs="Arial"/>
                <w:sz w:val="20"/>
                <w:lang w:eastAsia="en-US"/>
              </w:rPr>
              <w:t xml:space="preserve"> </w:t>
            </w:r>
            <w:r w:rsidRPr="009B0E79">
              <w:rPr>
                <w:rFonts w:cs="Arial"/>
                <w:sz w:val="20"/>
                <w:lang w:eastAsia="en-US"/>
              </w:rPr>
              <w:t>of</w:t>
            </w:r>
            <w:r w:rsidR="00334F80" w:rsidRPr="009B0E79">
              <w:rPr>
                <w:rFonts w:cs="Arial"/>
                <w:sz w:val="20"/>
                <w:lang w:eastAsia="en-US"/>
              </w:rPr>
              <w:t xml:space="preserve"> </w:t>
            </w:r>
            <w:r w:rsidRPr="009B0E79">
              <w:rPr>
                <w:rFonts w:cs="Arial"/>
                <w:sz w:val="20"/>
                <w:lang w:eastAsia="en-US"/>
              </w:rPr>
              <w:t>45</w:t>
            </w:r>
            <w:r w:rsidR="00334F80" w:rsidRPr="009B0E79">
              <w:rPr>
                <w:rFonts w:cs="Arial"/>
                <w:sz w:val="20"/>
                <w:lang w:eastAsia="en-US"/>
              </w:rPr>
              <w:t xml:space="preserve"> </w:t>
            </w:r>
            <w:r w:rsidRPr="009B0E79">
              <w:rPr>
                <w:rFonts w:cs="Arial"/>
                <w:sz w:val="20"/>
                <w:lang w:eastAsia="en-US"/>
              </w:rPr>
              <w:t>RCTs</w:t>
            </w:r>
            <w:r w:rsidR="00334F80" w:rsidRPr="009B0E79">
              <w:rPr>
                <w:rFonts w:cs="Arial"/>
                <w:sz w:val="20"/>
                <w:lang w:eastAsia="en-US"/>
              </w:rPr>
              <w:t xml:space="preserve"> </w:t>
            </w:r>
            <w:r w:rsidRPr="009B0E79">
              <w:rPr>
                <w:rFonts w:cs="Arial"/>
                <w:sz w:val="20"/>
                <w:lang w:eastAsia="en-US"/>
              </w:rPr>
              <w:t>and</w:t>
            </w:r>
            <w:r w:rsidR="00B2669C" w:rsidRPr="009B0E79">
              <w:rPr>
                <w:rFonts w:cs="Arial"/>
                <w:sz w:val="20"/>
                <w:lang w:eastAsia="en-US"/>
              </w:rPr>
              <w:t xml:space="preserve"> </w:t>
            </w:r>
            <w:r w:rsidRPr="009B0E79">
              <w:rPr>
                <w:rFonts w:cs="Arial"/>
                <w:sz w:val="20"/>
                <w:lang w:eastAsia="en-US"/>
              </w:rPr>
              <w:t>n</w:t>
            </w:r>
            <w:r w:rsidR="00334F80" w:rsidRPr="009B0E79">
              <w:rPr>
                <w:rFonts w:cs="Arial"/>
                <w:sz w:val="20"/>
                <w:lang w:eastAsia="en-US"/>
              </w:rPr>
              <w:t xml:space="preserve"> </w:t>
            </w:r>
            <w:r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2,250</w:t>
            </w:r>
            <w:r w:rsidR="00334F80" w:rsidRPr="009B0E79">
              <w:rPr>
                <w:rFonts w:cs="Arial"/>
                <w:sz w:val="20"/>
                <w:lang w:eastAsia="en-US"/>
              </w:rPr>
              <w:t xml:space="preserve"> </w:t>
            </w:r>
            <w:r w:rsidRPr="009B0E79">
              <w:rPr>
                <w:rFonts w:cs="Arial"/>
                <w:sz w:val="20"/>
                <w:lang w:eastAsia="en-US"/>
              </w:rPr>
              <w:t>participants,</w:t>
            </w:r>
            <w:r w:rsidR="00334F80" w:rsidRPr="009B0E79">
              <w:rPr>
                <w:rFonts w:cs="Arial"/>
                <w:sz w:val="20"/>
                <w:lang w:eastAsia="en-US"/>
              </w:rPr>
              <w:t xml:space="preserve"> </w:t>
            </w:r>
            <w:r w:rsidRPr="009B0E79">
              <w:rPr>
                <w:rFonts w:cs="Arial"/>
                <w:sz w:val="20"/>
                <w:lang w:eastAsia="en-US"/>
              </w:rPr>
              <w:t>evaluated</w:t>
            </w:r>
            <w:r w:rsidR="00334F80" w:rsidRPr="009B0E79">
              <w:rPr>
                <w:rFonts w:cs="Arial"/>
                <w:sz w:val="20"/>
                <w:lang w:eastAsia="en-US"/>
              </w:rPr>
              <w:t xml:space="preserve"> </w:t>
            </w:r>
            <w:r w:rsidRPr="009B0E79">
              <w:rPr>
                <w:rFonts w:cs="Arial"/>
                <w:sz w:val="20"/>
                <w:lang w:eastAsia="en-US"/>
              </w:rPr>
              <w:t>the</w:t>
            </w:r>
            <w:r w:rsidR="00334F80" w:rsidRPr="009B0E79">
              <w:rPr>
                <w:rFonts w:cs="Arial"/>
                <w:sz w:val="20"/>
                <w:lang w:eastAsia="en-US"/>
              </w:rPr>
              <w:t xml:space="preserve"> </w:t>
            </w:r>
            <w:r w:rsidRPr="009B0E79">
              <w:rPr>
                <w:rFonts w:cs="Arial"/>
                <w:sz w:val="20"/>
                <w:lang w:eastAsia="en-US"/>
              </w:rPr>
              <w:t>effectiveness</w:t>
            </w:r>
            <w:r w:rsidR="00334F80" w:rsidRPr="009B0E79">
              <w:rPr>
                <w:rFonts w:cs="Arial"/>
                <w:sz w:val="20"/>
                <w:lang w:eastAsia="en-US"/>
              </w:rPr>
              <w:t xml:space="preserve"> </w:t>
            </w:r>
            <w:r w:rsidRPr="009B0E79">
              <w:rPr>
                <w:rFonts w:cs="Arial"/>
                <w:sz w:val="20"/>
                <w:lang w:eastAsia="en-US"/>
              </w:rPr>
              <w:t>and</w:t>
            </w:r>
            <w:r w:rsidR="00334F80" w:rsidRPr="009B0E79">
              <w:rPr>
                <w:rFonts w:cs="Arial"/>
                <w:sz w:val="20"/>
                <w:lang w:eastAsia="en-US"/>
              </w:rPr>
              <w:t xml:space="preserve"> </w:t>
            </w:r>
            <w:r w:rsidRPr="009B0E79">
              <w:rPr>
                <w:rFonts w:cs="Arial"/>
                <w:sz w:val="20"/>
                <w:lang w:eastAsia="en-US"/>
              </w:rPr>
              <w:t>safety</w:t>
            </w:r>
            <w:r w:rsidR="00334F80" w:rsidRPr="009B0E79">
              <w:rPr>
                <w:rFonts w:cs="Arial"/>
                <w:sz w:val="20"/>
                <w:lang w:eastAsia="en-US"/>
              </w:rPr>
              <w:t xml:space="preserve"> </w:t>
            </w:r>
            <w:r w:rsidRPr="009B0E79">
              <w:rPr>
                <w:rFonts w:cs="Arial"/>
                <w:sz w:val="20"/>
                <w:lang w:eastAsia="en-US"/>
              </w:rPr>
              <w:t>of</w:t>
            </w:r>
            <w:r w:rsidR="00334F80" w:rsidRPr="009B0E79">
              <w:rPr>
                <w:rFonts w:cs="Arial"/>
                <w:sz w:val="20"/>
                <w:lang w:eastAsia="en-US"/>
              </w:rPr>
              <w:t xml:space="preserve"> </w:t>
            </w:r>
            <w:r w:rsidRPr="009B0E79">
              <w:rPr>
                <w:rFonts w:cs="Arial"/>
                <w:sz w:val="20"/>
                <w:lang w:eastAsia="en-US"/>
              </w:rPr>
              <w:t>69</w:t>
            </w:r>
            <w:r w:rsidR="00334F80" w:rsidRPr="009B0E79">
              <w:rPr>
                <w:rFonts w:cs="Arial"/>
                <w:sz w:val="20"/>
                <w:lang w:eastAsia="en-US"/>
              </w:rPr>
              <w:t xml:space="preserve"> </w:t>
            </w:r>
            <w:r w:rsidRPr="009B0E79">
              <w:rPr>
                <w:rFonts w:cs="Arial"/>
                <w:sz w:val="20"/>
                <w:lang w:eastAsia="en-US"/>
              </w:rPr>
              <w:t>exercise</w:t>
            </w:r>
            <w:r w:rsidR="00334F80" w:rsidRPr="009B0E79">
              <w:rPr>
                <w:rFonts w:cs="Arial"/>
                <w:sz w:val="20"/>
                <w:lang w:eastAsia="en-US"/>
              </w:rPr>
              <w:t xml:space="preserve"> </w:t>
            </w:r>
            <w:r w:rsidRPr="009B0E79">
              <w:rPr>
                <w:rFonts w:cs="Arial"/>
                <w:sz w:val="20"/>
                <w:lang w:eastAsia="en-US"/>
              </w:rPr>
              <w:t>interventions:</w:t>
            </w:r>
            <w:r w:rsidR="00334F80" w:rsidRPr="009B0E79">
              <w:rPr>
                <w:rFonts w:cs="Arial"/>
                <w:sz w:val="20"/>
                <w:lang w:eastAsia="en-US"/>
              </w:rPr>
              <w:t xml:space="preserve"> </w:t>
            </w:r>
            <w:r w:rsidRPr="009B0E79">
              <w:rPr>
                <w:rFonts w:cs="Arial"/>
                <w:sz w:val="20"/>
                <w:lang w:eastAsia="en-US"/>
              </w:rPr>
              <w:t>endurance</w:t>
            </w:r>
            <w:r w:rsidR="00334F80" w:rsidRPr="009B0E79">
              <w:rPr>
                <w:rFonts w:cs="Arial"/>
                <w:sz w:val="20"/>
                <w:lang w:eastAsia="en-US"/>
              </w:rPr>
              <w:t xml:space="preserve"> </w:t>
            </w:r>
            <w:r w:rsidRPr="009B0E79">
              <w:rPr>
                <w:rFonts w:cs="Arial"/>
                <w:sz w:val="20"/>
                <w:lang w:eastAsia="en-US"/>
              </w:rPr>
              <w:t>training</w:t>
            </w:r>
            <w:r w:rsidR="00334F80" w:rsidRPr="009B0E79">
              <w:rPr>
                <w:rFonts w:cs="Arial"/>
                <w:sz w:val="20"/>
                <w:lang w:eastAsia="en-US"/>
              </w:rPr>
              <w:t xml:space="preserve"> </w:t>
            </w:r>
            <w:r w:rsidRPr="009B0E79">
              <w:rPr>
                <w:rFonts w:cs="Arial"/>
                <w:sz w:val="20"/>
                <w:lang w:eastAsia="en-US"/>
              </w:rPr>
              <w:t>(23</w:t>
            </w:r>
            <w:r w:rsidR="00334F80" w:rsidRPr="009B0E79">
              <w:rPr>
                <w:rFonts w:cs="Arial"/>
                <w:sz w:val="20"/>
                <w:lang w:eastAsia="en-US"/>
              </w:rPr>
              <w:t xml:space="preserve"> </w:t>
            </w:r>
            <w:r w:rsidRPr="009B0E79">
              <w:rPr>
                <w:rFonts w:cs="Arial"/>
                <w:sz w:val="20"/>
                <w:lang w:eastAsia="en-US"/>
              </w:rPr>
              <w:t>interventions),</w:t>
            </w:r>
            <w:r w:rsidR="00334F80" w:rsidRPr="009B0E79">
              <w:rPr>
                <w:rFonts w:cs="Arial"/>
                <w:sz w:val="20"/>
                <w:lang w:eastAsia="en-US"/>
              </w:rPr>
              <w:t xml:space="preserve"> </w:t>
            </w:r>
            <w:r w:rsidRPr="009B0E79">
              <w:rPr>
                <w:rFonts w:cs="Arial"/>
                <w:sz w:val="20"/>
                <w:lang w:eastAsia="en-US"/>
              </w:rPr>
              <w:t>muscle</w:t>
            </w:r>
            <w:r w:rsidR="00334F80" w:rsidRPr="009B0E79">
              <w:rPr>
                <w:rFonts w:cs="Arial"/>
                <w:sz w:val="20"/>
                <w:lang w:eastAsia="en-US"/>
              </w:rPr>
              <w:t xml:space="preserve"> </w:t>
            </w:r>
            <w:r w:rsidRPr="009B0E79">
              <w:rPr>
                <w:rFonts w:cs="Arial"/>
                <w:sz w:val="20"/>
                <w:lang w:eastAsia="en-US"/>
              </w:rPr>
              <w:t>power</w:t>
            </w:r>
            <w:r w:rsidR="00334F80" w:rsidRPr="009B0E79">
              <w:rPr>
                <w:rFonts w:cs="Arial"/>
                <w:sz w:val="20"/>
                <w:lang w:eastAsia="en-US"/>
              </w:rPr>
              <w:t xml:space="preserve"> </w:t>
            </w:r>
            <w:r w:rsidRPr="009B0E79">
              <w:rPr>
                <w:rFonts w:cs="Arial"/>
                <w:sz w:val="20"/>
                <w:lang w:eastAsia="en-US"/>
              </w:rPr>
              <w:t>training</w:t>
            </w:r>
            <w:r w:rsidR="00334F80" w:rsidRPr="009B0E79">
              <w:rPr>
                <w:rFonts w:cs="Arial"/>
                <w:sz w:val="20"/>
                <w:lang w:eastAsia="en-US"/>
              </w:rPr>
              <w:t xml:space="preserve"> </w:t>
            </w:r>
            <w:r w:rsidRPr="009B0E79">
              <w:rPr>
                <w:rFonts w:cs="Arial"/>
                <w:sz w:val="20"/>
                <w:lang w:eastAsia="en-US"/>
              </w:rPr>
              <w:t>(9</w:t>
            </w:r>
            <w:r w:rsidR="00334F80" w:rsidRPr="009B0E79">
              <w:rPr>
                <w:rFonts w:cs="Arial"/>
                <w:sz w:val="20"/>
                <w:lang w:eastAsia="en-US"/>
              </w:rPr>
              <w:t xml:space="preserve"> </w:t>
            </w:r>
            <w:r w:rsidRPr="009B0E79">
              <w:rPr>
                <w:rFonts w:cs="Arial"/>
                <w:sz w:val="20"/>
                <w:lang w:eastAsia="en-US"/>
              </w:rPr>
              <w:t>interventions),</w:t>
            </w:r>
            <w:r w:rsidR="00334F80" w:rsidRPr="009B0E79">
              <w:rPr>
                <w:rFonts w:cs="Arial"/>
                <w:sz w:val="20"/>
                <w:lang w:eastAsia="en-US"/>
              </w:rPr>
              <w:t xml:space="preserve"> </w:t>
            </w:r>
            <w:r w:rsidRPr="009B0E79">
              <w:rPr>
                <w:rFonts w:cs="Arial"/>
                <w:sz w:val="20"/>
                <w:lang w:eastAsia="en-US"/>
              </w:rPr>
              <w:t>task-oriented</w:t>
            </w:r>
            <w:r w:rsidR="00334F80" w:rsidRPr="009B0E79">
              <w:rPr>
                <w:rFonts w:cs="Arial"/>
                <w:sz w:val="20"/>
                <w:lang w:eastAsia="en-US"/>
              </w:rPr>
              <w:t xml:space="preserve"> </w:t>
            </w:r>
            <w:r w:rsidRPr="009B0E79">
              <w:rPr>
                <w:rFonts w:cs="Arial"/>
                <w:sz w:val="20"/>
                <w:lang w:eastAsia="en-US"/>
              </w:rPr>
              <w:t>training</w:t>
            </w:r>
            <w:r w:rsidR="00334F80" w:rsidRPr="009B0E79">
              <w:rPr>
                <w:rFonts w:cs="Arial"/>
                <w:sz w:val="20"/>
                <w:lang w:eastAsia="en-US"/>
              </w:rPr>
              <w:t xml:space="preserve"> </w:t>
            </w:r>
            <w:r w:rsidRPr="009B0E79">
              <w:rPr>
                <w:rFonts w:cs="Arial"/>
                <w:sz w:val="20"/>
                <w:lang w:eastAsia="en-US"/>
              </w:rPr>
              <w:t>(5</w:t>
            </w:r>
            <w:r w:rsidR="00334F80" w:rsidRPr="009B0E79">
              <w:rPr>
                <w:rFonts w:cs="Arial"/>
                <w:sz w:val="20"/>
                <w:lang w:eastAsia="en-US"/>
              </w:rPr>
              <w:t xml:space="preserve"> </w:t>
            </w:r>
            <w:r w:rsidRPr="009B0E79">
              <w:rPr>
                <w:rFonts w:cs="Arial"/>
                <w:sz w:val="20"/>
                <w:lang w:eastAsia="en-US"/>
              </w:rPr>
              <w:t>interventions),</w:t>
            </w:r>
            <w:r w:rsidR="00334F80" w:rsidRPr="009B0E79">
              <w:rPr>
                <w:rFonts w:cs="Arial"/>
                <w:sz w:val="20"/>
                <w:lang w:eastAsia="en-US"/>
              </w:rPr>
              <w:t xml:space="preserve"> </w:t>
            </w:r>
            <w:r w:rsidRPr="009B0E79">
              <w:rPr>
                <w:rFonts w:cs="Arial"/>
                <w:sz w:val="20"/>
                <w:lang w:eastAsia="en-US"/>
              </w:rPr>
              <w:t>mixed</w:t>
            </w:r>
            <w:r w:rsidR="00334F80" w:rsidRPr="009B0E79">
              <w:rPr>
                <w:rFonts w:cs="Arial"/>
                <w:sz w:val="20"/>
                <w:lang w:eastAsia="en-US"/>
              </w:rPr>
              <w:t xml:space="preserve"> </w:t>
            </w:r>
            <w:r w:rsidRPr="009B0E79">
              <w:rPr>
                <w:rFonts w:cs="Arial"/>
                <w:sz w:val="20"/>
                <w:lang w:eastAsia="en-US"/>
              </w:rPr>
              <w:t>training</w:t>
            </w:r>
            <w:r w:rsidR="00334F80" w:rsidRPr="009B0E79">
              <w:rPr>
                <w:rFonts w:cs="Arial"/>
                <w:sz w:val="20"/>
                <w:lang w:eastAsia="en-US"/>
              </w:rPr>
              <w:t xml:space="preserve"> </w:t>
            </w:r>
            <w:r w:rsidRPr="009B0E79">
              <w:rPr>
                <w:rFonts w:cs="Arial"/>
                <w:sz w:val="20"/>
                <w:lang w:eastAsia="en-US"/>
              </w:rPr>
              <w:t>(15</w:t>
            </w:r>
            <w:r w:rsidR="00334F80" w:rsidRPr="009B0E79">
              <w:rPr>
                <w:rFonts w:cs="Arial"/>
                <w:sz w:val="20"/>
                <w:lang w:eastAsia="en-US"/>
              </w:rPr>
              <w:t xml:space="preserve"> </w:t>
            </w:r>
            <w:r w:rsidRPr="009B0E79">
              <w:rPr>
                <w:rFonts w:cs="Arial"/>
                <w:sz w:val="20"/>
                <w:lang w:eastAsia="en-US"/>
              </w:rPr>
              <w:t>interventions),</w:t>
            </w:r>
            <w:r w:rsidR="00334F80" w:rsidRPr="009B0E79">
              <w:rPr>
                <w:rFonts w:cs="Arial"/>
                <w:sz w:val="20"/>
                <w:lang w:eastAsia="en-US"/>
              </w:rPr>
              <w:t xml:space="preserve"> </w:t>
            </w:r>
            <w:r w:rsidRPr="009B0E79">
              <w:rPr>
                <w:rFonts w:cs="Arial"/>
                <w:sz w:val="20"/>
                <w:lang w:eastAsia="en-US"/>
              </w:rPr>
              <w:t>or</w:t>
            </w:r>
            <w:r w:rsidR="00334F80" w:rsidRPr="009B0E79">
              <w:rPr>
                <w:rFonts w:cs="Arial"/>
                <w:sz w:val="20"/>
                <w:lang w:eastAsia="en-US"/>
              </w:rPr>
              <w:t xml:space="preserve"> </w:t>
            </w:r>
            <w:r w:rsidRPr="009B0E79">
              <w:rPr>
                <w:rFonts w:cs="Arial"/>
                <w:sz w:val="20"/>
                <w:lang w:eastAsia="en-US"/>
              </w:rPr>
              <w:t>other</w:t>
            </w:r>
            <w:r w:rsidR="00334F80" w:rsidRPr="009B0E79">
              <w:rPr>
                <w:rFonts w:cs="Arial"/>
                <w:sz w:val="20"/>
                <w:lang w:eastAsia="en-US"/>
              </w:rPr>
              <w:t xml:space="preserve"> </w:t>
            </w:r>
            <w:r w:rsidRPr="009B0E79">
              <w:rPr>
                <w:rFonts w:cs="Arial"/>
                <w:sz w:val="20"/>
                <w:lang w:eastAsia="en-US"/>
              </w:rPr>
              <w:t>(e.g</w:t>
            </w:r>
            <w:r w:rsidR="00DE1E56"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yoga</w:t>
            </w:r>
            <w:r w:rsidR="00334F80" w:rsidRPr="009B0E79">
              <w:rPr>
                <w:rFonts w:cs="Arial"/>
                <w:sz w:val="20"/>
                <w:lang w:eastAsia="en-US"/>
              </w:rPr>
              <w:t xml:space="preserve"> </w:t>
            </w:r>
            <w:r w:rsidRPr="009B0E79">
              <w:rPr>
                <w:rFonts w:cs="Arial"/>
                <w:sz w:val="20"/>
                <w:lang w:eastAsia="en-US"/>
              </w:rPr>
              <w:t>(17</w:t>
            </w:r>
            <w:r w:rsidR="00334F80" w:rsidRPr="009B0E79">
              <w:rPr>
                <w:rFonts w:cs="Arial"/>
                <w:sz w:val="20"/>
                <w:lang w:eastAsia="en-US"/>
              </w:rPr>
              <w:t xml:space="preserve"> </w:t>
            </w:r>
            <w:r w:rsidRPr="009B0E79">
              <w:rPr>
                <w:rFonts w:cs="Arial"/>
                <w:sz w:val="20"/>
                <w:lang w:eastAsia="en-US"/>
              </w:rPr>
              <w:t>interventions))</w:t>
            </w:r>
            <w:r w:rsidR="00334F80" w:rsidRPr="009B0E79">
              <w:rPr>
                <w:rFonts w:cs="Arial"/>
                <w:sz w:val="20"/>
                <w:lang w:eastAsia="en-US"/>
              </w:rPr>
              <w:t xml:space="preserve"> </w:t>
            </w:r>
            <w:r w:rsidRPr="009B0E79">
              <w:rPr>
                <w:rFonts w:cs="Arial"/>
                <w:sz w:val="20"/>
                <w:lang w:eastAsia="en-US"/>
              </w:rPr>
              <w:t>on</w:t>
            </w:r>
            <w:r w:rsidR="00334F80" w:rsidRPr="009B0E79">
              <w:rPr>
                <w:rFonts w:cs="Arial"/>
                <w:sz w:val="20"/>
                <w:lang w:eastAsia="en-US"/>
              </w:rPr>
              <w:t xml:space="preserve"> </w:t>
            </w:r>
            <w:r w:rsidRPr="009B0E79">
              <w:rPr>
                <w:rFonts w:cs="Arial"/>
                <w:sz w:val="20"/>
                <w:lang w:eastAsia="en-US"/>
              </w:rPr>
              <w:t>fatigue</w:t>
            </w:r>
            <w:r w:rsidR="00DE1E56"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The</w:t>
            </w:r>
            <w:r w:rsidR="00334F80" w:rsidRPr="009B0E79">
              <w:rPr>
                <w:rFonts w:cs="Arial"/>
                <w:sz w:val="20"/>
                <w:lang w:eastAsia="en-US"/>
              </w:rPr>
              <w:t xml:space="preserve"> </w:t>
            </w:r>
            <w:r w:rsidRPr="009B0E79">
              <w:rPr>
                <w:rFonts w:cs="Arial"/>
                <w:sz w:val="20"/>
                <w:lang w:eastAsia="en-US"/>
              </w:rPr>
              <w:t>exercises</w:t>
            </w:r>
            <w:r w:rsidR="00334F80" w:rsidRPr="009B0E79">
              <w:rPr>
                <w:rFonts w:cs="Arial"/>
                <w:sz w:val="20"/>
                <w:lang w:eastAsia="en-US"/>
              </w:rPr>
              <w:t xml:space="preserve"> </w:t>
            </w:r>
            <w:r w:rsidRPr="009B0E79">
              <w:rPr>
                <w:rFonts w:cs="Arial"/>
                <w:sz w:val="20"/>
                <w:lang w:eastAsia="en-US"/>
              </w:rPr>
              <w:t>with</w:t>
            </w:r>
            <w:r w:rsidR="00334F80" w:rsidRPr="009B0E79">
              <w:rPr>
                <w:rFonts w:cs="Arial"/>
                <w:sz w:val="20"/>
                <w:lang w:eastAsia="en-US"/>
              </w:rPr>
              <w:t xml:space="preserve"> </w:t>
            </w:r>
            <w:r w:rsidRPr="009B0E79">
              <w:rPr>
                <w:rFonts w:cs="Arial"/>
                <w:sz w:val="20"/>
                <w:lang w:eastAsia="en-US"/>
              </w:rPr>
              <w:t>a</w:t>
            </w:r>
            <w:r w:rsidR="00334F80" w:rsidRPr="009B0E79">
              <w:rPr>
                <w:rFonts w:cs="Arial"/>
                <w:sz w:val="20"/>
                <w:lang w:eastAsia="en-US"/>
              </w:rPr>
              <w:t xml:space="preserve"> </w:t>
            </w:r>
            <w:r w:rsidRPr="009B0E79">
              <w:rPr>
                <w:rFonts w:cs="Arial"/>
                <w:sz w:val="20"/>
                <w:lang w:eastAsia="en-US"/>
              </w:rPr>
              <w:t>significant</w:t>
            </w:r>
            <w:r w:rsidR="00334F80" w:rsidRPr="009B0E79">
              <w:rPr>
                <w:rFonts w:cs="Arial"/>
                <w:sz w:val="20"/>
                <w:lang w:eastAsia="en-US"/>
              </w:rPr>
              <w:t xml:space="preserve"> </w:t>
            </w:r>
            <w:r w:rsidRPr="009B0E79">
              <w:rPr>
                <w:rFonts w:cs="Arial"/>
                <w:sz w:val="20"/>
                <w:lang w:eastAsia="en-US"/>
              </w:rPr>
              <w:t>benefit</w:t>
            </w:r>
            <w:r w:rsidR="00334F80" w:rsidRPr="009B0E79">
              <w:rPr>
                <w:rFonts w:cs="Arial"/>
                <w:sz w:val="20"/>
                <w:lang w:eastAsia="en-US"/>
              </w:rPr>
              <w:t xml:space="preserve"> </w:t>
            </w:r>
            <w:r w:rsidRPr="009B0E79">
              <w:rPr>
                <w:rFonts w:cs="Arial"/>
                <w:sz w:val="20"/>
                <w:lang w:eastAsia="en-US"/>
              </w:rPr>
              <w:t>(p</w:t>
            </w:r>
            <w:r w:rsidR="00334F80" w:rsidRPr="009B0E79">
              <w:rPr>
                <w:rFonts w:cs="Arial"/>
                <w:sz w:val="20"/>
                <w:lang w:eastAsia="en-US"/>
              </w:rPr>
              <w:t xml:space="preserve"> </w:t>
            </w:r>
            <w:r w:rsidRPr="009B0E79">
              <w:rPr>
                <w:rFonts w:cs="Arial"/>
                <w:sz w:val="20"/>
                <w:lang w:eastAsia="en-US"/>
              </w:rPr>
              <w:t>&lt;</w:t>
            </w:r>
            <w:r w:rsidR="00334F80" w:rsidRPr="009B0E79">
              <w:rPr>
                <w:rFonts w:cs="Arial"/>
                <w:sz w:val="20"/>
                <w:lang w:eastAsia="en-US"/>
              </w:rPr>
              <w:t xml:space="preserve"> </w:t>
            </w:r>
            <w:r w:rsidRPr="009B0E79">
              <w:rPr>
                <w:rFonts w:cs="Arial"/>
                <w:sz w:val="20"/>
                <w:lang w:eastAsia="en-US"/>
              </w:rPr>
              <w:t>0.01)</w:t>
            </w:r>
            <w:r w:rsidR="00334F80" w:rsidRPr="009B0E79">
              <w:rPr>
                <w:rFonts w:cs="Arial"/>
                <w:sz w:val="20"/>
                <w:lang w:eastAsia="en-US"/>
              </w:rPr>
              <w:t xml:space="preserve"> </w:t>
            </w:r>
            <w:r w:rsidRPr="009B0E79">
              <w:rPr>
                <w:rFonts w:cs="Arial"/>
                <w:sz w:val="20"/>
                <w:lang w:eastAsia="en-US"/>
              </w:rPr>
              <w:t>on</w:t>
            </w:r>
            <w:r w:rsidR="00334F80" w:rsidRPr="009B0E79">
              <w:rPr>
                <w:rFonts w:cs="Arial"/>
                <w:sz w:val="20"/>
                <w:lang w:eastAsia="en-US"/>
              </w:rPr>
              <w:t xml:space="preserve"> </w:t>
            </w:r>
            <w:r w:rsidRPr="009B0E79">
              <w:rPr>
                <w:rFonts w:cs="Arial"/>
                <w:sz w:val="20"/>
                <w:lang w:eastAsia="en-US"/>
              </w:rPr>
              <w:t>fatigue</w:t>
            </w:r>
            <w:r w:rsidR="00334F80" w:rsidRPr="009B0E79">
              <w:rPr>
                <w:rFonts w:cs="Arial"/>
                <w:sz w:val="20"/>
                <w:lang w:eastAsia="en-US"/>
              </w:rPr>
              <w:t xml:space="preserve"> </w:t>
            </w:r>
            <w:r w:rsidRPr="009B0E79">
              <w:rPr>
                <w:rFonts w:cs="Arial"/>
                <w:sz w:val="20"/>
                <w:lang w:eastAsia="en-US"/>
              </w:rPr>
              <w:t>were</w:t>
            </w:r>
            <w:r w:rsidR="00334F80" w:rsidRPr="009B0E79">
              <w:rPr>
                <w:rFonts w:cs="Arial"/>
                <w:sz w:val="20"/>
                <w:lang w:eastAsia="en-US"/>
              </w:rPr>
              <w:t xml:space="preserve"> </w:t>
            </w:r>
            <w:r w:rsidRPr="009B0E79">
              <w:rPr>
                <w:rFonts w:cs="Arial"/>
                <w:sz w:val="20"/>
                <w:lang w:eastAsia="en-US"/>
              </w:rPr>
              <w:t>endurance</w:t>
            </w:r>
            <w:r w:rsidR="00334F80" w:rsidRPr="009B0E79">
              <w:rPr>
                <w:rFonts w:cs="Arial"/>
                <w:sz w:val="20"/>
                <w:lang w:eastAsia="en-US"/>
              </w:rPr>
              <w:t xml:space="preserve"> </w:t>
            </w:r>
            <w:r w:rsidRPr="009B0E79">
              <w:rPr>
                <w:rFonts w:cs="Arial"/>
                <w:sz w:val="20"/>
                <w:lang w:eastAsia="en-US"/>
              </w:rPr>
              <w:t>training,</w:t>
            </w:r>
            <w:r w:rsidR="00334F80" w:rsidRPr="009B0E79">
              <w:rPr>
                <w:rFonts w:cs="Arial"/>
                <w:sz w:val="20"/>
                <w:lang w:eastAsia="en-US"/>
              </w:rPr>
              <w:t xml:space="preserve"> </w:t>
            </w:r>
            <w:r w:rsidRPr="009B0E79">
              <w:rPr>
                <w:rFonts w:cs="Arial"/>
                <w:sz w:val="20"/>
                <w:lang w:eastAsia="en-US"/>
              </w:rPr>
              <w:t>mixed</w:t>
            </w:r>
            <w:r w:rsidR="00334F80" w:rsidRPr="009B0E79">
              <w:rPr>
                <w:rFonts w:cs="Arial"/>
                <w:sz w:val="20"/>
                <w:lang w:eastAsia="en-US"/>
              </w:rPr>
              <w:t xml:space="preserve"> </w:t>
            </w:r>
            <w:r w:rsidRPr="009B0E79">
              <w:rPr>
                <w:rFonts w:cs="Arial"/>
                <w:sz w:val="20"/>
                <w:lang w:eastAsia="en-US"/>
              </w:rPr>
              <w:t>training</w:t>
            </w:r>
            <w:r w:rsidR="00334F80" w:rsidRPr="009B0E79">
              <w:rPr>
                <w:rFonts w:cs="Arial"/>
                <w:sz w:val="20"/>
                <w:lang w:eastAsia="en-US"/>
              </w:rPr>
              <w:t xml:space="preserve"> </w:t>
            </w:r>
            <w:r w:rsidRPr="009B0E79">
              <w:rPr>
                <w:rFonts w:cs="Arial"/>
                <w:sz w:val="20"/>
                <w:lang w:eastAsia="en-US"/>
              </w:rPr>
              <w:t>and</w:t>
            </w:r>
            <w:r w:rsidR="00334F80" w:rsidRPr="009B0E79">
              <w:rPr>
                <w:rFonts w:cs="Arial"/>
                <w:sz w:val="20"/>
                <w:lang w:eastAsia="en-US"/>
              </w:rPr>
              <w:t xml:space="preserve"> </w:t>
            </w:r>
            <w:r w:rsidRPr="009B0E79">
              <w:rPr>
                <w:rFonts w:cs="Arial"/>
                <w:sz w:val="20"/>
                <w:lang w:eastAsia="en-US"/>
              </w:rPr>
              <w:t>other</w:t>
            </w:r>
            <w:r w:rsidR="00334F80" w:rsidRPr="009B0E79">
              <w:rPr>
                <w:rFonts w:cs="Arial"/>
                <w:sz w:val="20"/>
                <w:lang w:eastAsia="en-US"/>
              </w:rPr>
              <w:t xml:space="preserve"> </w:t>
            </w:r>
            <w:r w:rsidRPr="009B0E79">
              <w:rPr>
                <w:rFonts w:cs="Arial"/>
                <w:sz w:val="20"/>
                <w:lang w:eastAsia="en-US"/>
              </w:rPr>
              <w:t>training</w:t>
            </w:r>
            <w:r w:rsidR="00DE1E56"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Exercise</w:t>
            </w:r>
            <w:r w:rsidR="00334F80" w:rsidRPr="009B0E79">
              <w:rPr>
                <w:rFonts w:cs="Arial"/>
                <w:sz w:val="20"/>
                <w:lang w:eastAsia="en-US"/>
              </w:rPr>
              <w:t xml:space="preserve"> </w:t>
            </w:r>
            <w:r w:rsidRPr="009B0E79">
              <w:rPr>
                <w:rFonts w:cs="Arial"/>
                <w:sz w:val="20"/>
                <w:lang w:eastAsia="en-US"/>
              </w:rPr>
              <w:t>was</w:t>
            </w:r>
            <w:r w:rsidR="00334F80" w:rsidRPr="009B0E79">
              <w:rPr>
                <w:rFonts w:cs="Arial"/>
                <w:sz w:val="20"/>
                <w:lang w:eastAsia="en-US"/>
              </w:rPr>
              <w:t xml:space="preserve"> </w:t>
            </w:r>
            <w:r w:rsidRPr="009B0E79">
              <w:rPr>
                <w:rFonts w:cs="Arial"/>
                <w:sz w:val="20"/>
                <w:lang w:eastAsia="en-US"/>
              </w:rPr>
              <w:t>not</w:t>
            </w:r>
            <w:r w:rsidR="00334F80" w:rsidRPr="009B0E79">
              <w:rPr>
                <w:rFonts w:cs="Arial"/>
                <w:sz w:val="20"/>
                <w:lang w:eastAsia="en-US"/>
              </w:rPr>
              <w:t xml:space="preserve"> </w:t>
            </w:r>
            <w:r w:rsidRPr="009B0E79">
              <w:rPr>
                <w:rFonts w:cs="Arial"/>
                <w:sz w:val="20"/>
                <w:lang w:eastAsia="en-US"/>
              </w:rPr>
              <w:t>associated</w:t>
            </w:r>
            <w:r w:rsidR="00334F80" w:rsidRPr="009B0E79">
              <w:rPr>
                <w:rFonts w:cs="Arial"/>
                <w:sz w:val="20"/>
                <w:lang w:eastAsia="en-US"/>
              </w:rPr>
              <w:t xml:space="preserve"> </w:t>
            </w:r>
            <w:r w:rsidRPr="009B0E79">
              <w:rPr>
                <w:rFonts w:cs="Arial"/>
                <w:sz w:val="20"/>
                <w:lang w:eastAsia="en-US"/>
              </w:rPr>
              <w:t>with</w:t>
            </w:r>
            <w:r w:rsidR="00334F80" w:rsidRPr="009B0E79">
              <w:rPr>
                <w:rFonts w:cs="Arial"/>
                <w:sz w:val="20"/>
                <w:lang w:eastAsia="en-US"/>
              </w:rPr>
              <w:t xml:space="preserve"> </w:t>
            </w:r>
            <w:r w:rsidRPr="009B0E79">
              <w:rPr>
                <w:rFonts w:cs="Arial"/>
                <w:sz w:val="20"/>
                <w:lang w:eastAsia="en-US"/>
              </w:rPr>
              <w:t>a</w:t>
            </w:r>
            <w:r w:rsidR="00334F80" w:rsidRPr="009B0E79">
              <w:rPr>
                <w:rFonts w:cs="Arial"/>
                <w:sz w:val="20"/>
                <w:lang w:eastAsia="en-US"/>
              </w:rPr>
              <w:t xml:space="preserve"> </w:t>
            </w:r>
            <w:r w:rsidRPr="009B0E79">
              <w:rPr>
                <w:rFonts w:cs="Arial"/>
                <w:sz w:val="20"/>
                <w:lang w:eastAsia="en-US"/>
              </w:rPr>
              <w:t>significant</w:t>
            </w:r>
            <w:r w:rsidR="00334F80" w:rsidRPr="009B0E79">
              <w:rPr>
                <w:rFonts w:cs="Arial"/>
                <w:sz w:val="20"/>
                <w:lang w:eastAsia="en-US"/>
              </w:rPr>
              <w:t xml:space="preserve"> </w:t>
            </w:r>
            <w:r w:rsidRPr="009B0E79">
              <w:rPr>
                <w:rFonts w:cs="Arial"/>
                <w:sz w:val="20"/>
                <w:lang w:eastAsia="en-US"/>
              </w:rPr>
              <w:t>risk</w:t>
            </w:r>
            <w:r w:rsidR="00334F80" w:rsidRPr="009B0E79">
              <w:rPr>
                <w:rFonts w:cs="Arial"/>
                <w:sz w:val="20"/>
                <w:lang w:eastAsia="en-US"/>
              </w:rPr>
              <w:t xml:space="preserve"> </w:t>
            </w:r>
            <w:r w:rsidRPr="009B0E79">
              <w:rPr>
                <w:rFonts w:cs="Arial"/>
                <w:sz w:val="20"/>
                <w:lang w:eastAsia="en-US"/>
              </w:rPr>
              <w:t>of</w:t>
            </w:r>
            <w:r w:rsidR="00334F80" w:rsidRPr="009B0E79">
              <w:rPr>
                <w:rFonts w:cs="Arial"/>
                <w:sz w:val="20"/>
                <w:lang w:eastAsia="en-US"/>
              </w:rPr>
              <w:t xml:space="preserve"> </w:t>
            </w:r>
            <w:r w:rsidRPr="009B0E79">
              <w:rPr>
                <w:rFonts w:cs="Arial"/>
                <w:sz w:val="20"/>
                <w:lang w:eastAsia="en-US"/>
              </w:rPr>
              <w:t>a</w:t>
            </w:r>
            <w:r w:rsidR="00334F80" w:rsidRPr="009B0E79">
              <w:rPr>
                <w:rFonts w:cs="Arial"/>
                <w:sz w:val="20"/>
                <w:lang w:eastAsia="en-US"/>
              </w:rPr>
              <w:t xml:space="preserve"> </w:t>
            </w:r>
            <w:r w:rsidRPr="009B0E79">
              <w:rPr>
                <w:rFonts w:cs="Arial"/>
                <w:sz w:val="20"/>
                <w:lang w:eastAsia="en-US"/>
              </w:rPr>
              <w:t>relapse</w:t>
            </w:r>
            <w:r w:rsidR="00334F80" w:rsidRPr="009B0E79">
              <w:rPr>
                <w:rFonts w:cs="Arial"/>
                <w:sz w:val="20"/>
                <w:lang w:eastAsia="en-US"/>
              </w:rPr>
              <w:t xml:space="preserve"> </w:t>
            </w:r>
            <w:r w:rsidRPr="009B0E79">
              <w:rPr>
                <w:rFonts w:cs="Arial"/>
                <w:sz w:val="20"/>
                <w:lang w:eastAsia="en-US"/>
              </w:rPr>
              <w:t>or</w:t>
            </w:r>
            <w:r w:rsidR="00334F80" w:rsidRPr="009B0E79">
              <w:rPr>
                <w:rFonts w:cs="Arial"/>
                <w:sz w:val="20"/>
                <w:lang w:eastAsia="en-US"/>
              </w:rPr>
              <w:t xml:space="preserve"> </w:t>
            </w:r>
            <w:r w:rsidRPr="009B0E79">
              <w:rPr>
                <w:rFonts w:cs="Arial"/>
                <w:sz w:val="20"/>
                <w:lang w:eastAsia="en-US"/>
              </w:rPr>
              <w:t>adverse</w:t>
            </w:r>
            <w:r w:rsidR="00334F80" w:rsidRPr="009B0E79">
              <w:rPr>
                <w:rFonts w:cs="Arial"/>
                <w:sz w:val="20"/>
                <w:lang w:eastAsia="en-US"/>
              </w:rPr>
              <w:t xml:space="preserve"> </w:t>
            </w:r>
            <w:r w:rsidRPr="009B0E79">
              <w:rPr>
                <w:rFonts w:cs="Arial"/>
                <w:sz w:val="20"/>
                <w:lang w:eastAsia="en-US"/>
              </w:rPr>
              <w:t>events</w:t>
            </w:r>
            <w:r w:rsidR="00DE1E56"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A</w:t>
            </w:r>
            <w:r w:rsidR="00334F80" w:rsidRPr="009B0E79">
              <w:rPr>
                <w:rFonts w:cs="Arial"/>
                <w:sz w:val="20"/>
                <w:lang w:eastAsia="en-US"/>
              </w:rPr>
              <w:t xml:space="preserve"> </w:t>
            </w:r>
            <w:r w:rsidRPr="009B0E79">
              <w:rPr>
                <w:rFonts w:cs="Arial"/>
                <w:sz w:val="20"/>
                <w:lang w:eastAsia="en-US"/>
              </w:rPr>
              <w:t>second</w:t>
            </w:r>
            <w:r w:rsidR="00334F80" w:rsidRPr="009B0E79">
              <w:rPr>
                <w:rFonts w:cs="Arial"/>
                <w:sz w:val="20"/>
                <w:lang w:eastAsia="en-US"/>
              </w:rPr>
              <w:t xml:space="preserve"> </w:t>
            </w:r>
            <w:r w:rsidRPr="009B0E79">
              <w:rPr>
                <w:rFonts w:cs="Arial"/>
                <w:sz w:val="20"/>
                <w:lang w:eastAsia="en-US"/>
              </w:rPr>
              <w:t>review</w:t>
            </w:r>
            <w:r w:rsidR="00334F80" w:rsidRPr="009B0E79">
              <w:rPr>
                <w:rFonts w:cs="Arial"/>
                <w:sz w:val="20"/>
                <w:lang w:eastAsia="en-US"/>
              </w:rPr>
              <w:t xml:space="preserve"> </w:t>
            </w:r>
            <w:r w:rsidRPr="009B0E79">
              <w:rPr>
                <w:rFonts w:cs="Arial"/>
                <w:sz w:val="20"/>
                <w:lang w:eastAsia="en-US"/>
              </w:rPr>
              <w:t>(2005)</w:t>
            </w:r>
            <w:r w:rsidR="00334F80" w:rsidRPr="009B0E79">
              <w:rPr>
                <w:rFonts w:cs="Arial"/>
                <w:sz w:val="20"/>
                <w:lang w:eastAsia="en-US"/>
              </w:rPr>
              <w:t xml:space="preserve"> </w:t>
            </w:r>
            <w:r w:rsidRPr="009B0E79">
              <w:rPr>
                <w:rFonts w:cs="Arial"/>
                <w:sz w:val="20"/>
                <w:lang w:eastAsia="en-US"/>
              </w:rPr>
              <w:t>of</w:t>
            </w:r>
            <w:r w:rsidR="00334F80" w:rsidRPr="009B0E79">
              <w:rPr>
                <w:rFonts w:cs="Arial"/>
                <w:sz w:val="20"/>
                <w:lang w:eastAsia="en-US"/>
              </w:rPr>
              <w:t xml:space="preserve"> </w:t>
            </w:r>
            <w:r w:rsidRPr="009B0E79">
              <w:rPr>
                <w:rFonts w:cs="Arial"/>
                <w:sz w:val="20"/>
                <w:lang w:eastAsia="en-US"/>
              </w:rPr>
              <w:t>9</w:t>
            </w:r>
            <w:r w:rsidR="00334F80" w:rsidRPr="009B0E79">
              <w:rPr>
                <w:rFonts w:cs="Arial"/>
                <w:sz w:val="20"/>
                <w:lang w:eastAsia="en-US"/>
              </w:rPr>
              <w:t xml:space="preserve"> </w:t>
            </w:r>
            <w:r w:rsidRPr="009B0E79">
              <w:rPr>
                <w:rFonts w:cs="Arial"/>
                <w:sz w:val="20"/>
                <w:lang w:eastAsia="en-US"/>
              </w:rPr>
              <w:t>RCTs</w:t>
            </w:r>
            <w:r w:rsidR="00334F80" w:rsidRPr="009B0E79">
              <w:rPr>
                <w:rFonts w:cs="Arial"/>
                <w:sz w:val="20"/>
                <w:lang w:eastAsia="en-US"/>
              </w:rPr>
              <w:t xml:space="preserve"> </w:t>
            </w:r>
            <w:r w:rsidRPr="009B0E79">
              <w:rPr>
                <w:rFonts w:cs="Arial"/>
                <w:sz w:val="20"/>
                <w:lang w:eastAsia="en-US"/>
              </w:rPr>
              <w:t>and</w:t>
            </w:r>
            <w:r w:rsidR="00334F80" w:rsidRPr="009B0E79">
              <w:rPr>
                <w:rFonts w:cs="Arial"/>
                <w:sz w:val="20"/>
                <w:lang w:eastAsia="en-US"/>
              </w:rPr>
              <w:t xml:space="preserve"> </w:t>
            </w:r>
            <w:r w:rsidRPr="009B0E79">
              <w:rPr>
                <w:rFonts w:cs="Arial"/>
                <w:sz w:val="20"/>
                <w:lang w:eastAsia="en-US"/>
              </w:rPr>
              <w:t>260</w:t>
            </w:r>
            <w:r w:rsidR="00334F80" w:rsidRPr="009B0E79">
              <w:rPr>
                <w:rFonts w:cs="Arial"/>
                <w:sz w:val="20"/>
                <w:lang w:eastAsia="en-US"/>
              </w:rPr>
              <w:t xml:space="preserve"> </w:t>
            </w:r>
            <w:r w:rsidRPr="009B0E79">
              <w:rPr>
                <w:rFonts w:cs="Arial"/>
                <w:sz w:val="20"/>
                <w:lang w:eastAsia="en-US"/>
              </w:rPr>
              <w:t>participants</w:t>
            </w:r>
            <w:r w:rsidR="00334F80" w:rsidRPr="009B0E79">
              <w:rPr>
                <w:rFonts w:cs="Arial"/>
                <w:sz w:val="20"/>
                <w:lang w:eastAsia="en-US"/>
              </w:rPr>
              <w:t xml:space="preserve"> </w:t>
            </w:r>
            <w:r w:rsidRPr="009B0E79">
              <w:rPr>
                <w:rFonts w:cs="Arial"/>
                <w:sz w:val="20"/>
                <w:lang w:eastAsia="en-US"/>
              </w:rPr>
              <w:t>examined</w:t>
            </w:r>
            <w:r w:rsidR="00334F80" w:rsidRPr="009B0E79">
              <w:rPr>
                <w:rFonts w:cs="Arial"/>
                <w:sz w:val="20"/>
                <w:lang w:eastAsia="en-US"/>
              </w:rPr>
              <w:t xml:space="preserve"> </w:t>
            </w:r>
            <w:r w:rsidRPr="009B0E79">
              <w:rPr>
                <w:rFonts w:cs="Arial"/>
                <w:sz w:val="20"/>
                <w:lang w:eastAsia="en-US"/>
              </w:rPr>
              <w:t>the</w:t>
            </w:r>
            <w:r w:rsidR="00334F80" w:rsidRPr="009B0E79">
              <w:rPr>
                <w:rFonts w:cs="Arial"/>
                <w:sz w:val="20"/>
                <w:lang w:eastAsia="en-US"/>
              </w:rPr>
              <w:t xml:space="preserve"> </w:t>
            </w:r>
            <w:r w:rsidRPr="009B0E79">
              <w:rPr>
                <w:rFonts w:cs="Arial"/>
                <w:sz w:val="20"/>
                <w:lang w:eastAsia="en-US"/>
              </w:rPr>
              <w:t>impact</w:t>
            </w:r>
            <w:r w:rsidR="00334F80" w:rsidRPr="009B0E79">
              <w:rPr>
                <w:rFonts w:cs="Arial"/>
                <w:sz w:val="20"/>
                <w:lang w:eastAsia="en-US"/>
              </w:rPr>
              <w:t xml:space="preserve"> </w:t>
            </w:r>
            <w:r w:rsidRPr="009B0E79">
              <w:rPr>
                <w:rFonts w:cs="Arial"/>
                <w:sz w:val="20"/>
                <w:lang w:eastAsia="en-US"/>
              </w:rPr>
              <w:t>of</w:t>
            </w:r>
            <w:r w:rsidR="00334F80" w:rsidRPr="009B0E79">
              <w:rPr>
                <w:rFonts w:cs="Arial"/>
                <w:sz w:val="20"/>
                <w:lang w:eastAsia="en-US"/>
              </w:rPr>
              <w:t xml:space="preserve"> </w:t>
            </w:r>
            <w:r w:rsidRPr="009B0E79">
              <w:rPr>
                <w:rFonts w:cs="Arial"/>
                <w:sz w:val="20"/>
                <w:lang w:eastAsia="en-US"/>
              </w:rPr>
              <w:t>exercise</w:t>
            </w:r>
            <w:r w:rsidR="00334F80" w:rsidRPr="009B0E79">
              <w:rPr>
                <w:rFonts w:cs="Arial"/>
                <w:sz w:val="20"/>
                <w:lang w:eastAsia="en-US"/>
              </w:rPr>
              <w:t xml:space="preserve"> </w:t>
            </w:r>
            <w:r w:rsidRPr="009B0E79">
              <w:rPr>
                <w:rFonts w:cs="Arial"/>
                <w:sz w:val="20"/>
                <w:lang w:eastAsia="en-US"/>
              </w:rPr>
              <w:t>on</w:t>
            </w:r>
            <w:r w:rsidR="00334F80" w:rsidRPr="009B0E79">
              <w:rPr>
                <w:rFonts w:cs="Arial"/>
                <w:sz w:val="20"/>
                <w:lang w:eastAsia="en-US"/>
              </w:rPr>
              <w:t xml:space="preserve"> </w:t>
            </w:r>
            <w:r w:rsidRPr="009B0E79">
              <w:rPr>
                <w:rFonts w:cs="Arial"/>
                <w:sz w:val="20"/>
                <w:lang w:eastAsia="en-US"/>
              </w:rPr>
              <w:t>ADL</w:t>
            </w:r>
            <w:r w:rsidR="00D537BC" w:rsidRPr="009B0E79">
              <w:rPr>
                <w:rFonts w:cs="Arial"/>
                <w:sz w:val="20"/>
                <w:lang w:eastAsia="en-US"/>
              </w:rPr>
              <w:t>&amp;</w:t>
            </w:r>
            <w:r w:rsidR="00334F80" w:rsidRPr="009B0E79">
              <w:rPr>
                <w:rFonts w:cs="Arial"/>
                <w:sz w:val="20"/>
                <w:lang w:eastAsia="en-US"/>
              </w:rPr>
              <w:t xml:space="preserve"> </w:t>
            </w:r>
            <w:r w:rsidRPr="009B0E79">
              <w:rPr>
                <w:rFonts w:cs="Arial"/>
                <w:sz w:val="20"/>
                <w:lang w:eastAsia="en-US"/>
              </w:rPr>
              <w:t>QoL</w:t>
            </w:r>
            <w:r w:rsidR="00DE1E56"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There</w:t>
            </w:r>
            <w:r w:rsidR="00334F80" w:rsidRPr="009B0E79">
              <w:rPr>
                <w:rFonts w:cs="Arial"/>
                <w:sz w:val="20"/>
                <w:lang w:eastAsia="en-US"/>
              </w:rPr>
              <w:t xml:space="preserve"> </w:t>
            </w:r>
            <w:r w:rsidRPr="009B0E79">
              <w:rPr>
                <w:rFonts w:cs="Arial"/>
                <w:sz w:val="20"/>
                <w:lang w:eastAsia="en-US"/>
              </w:rPr>
              <w:t>was</w:t>
            </w:r>
            <w:r w:rsidR="00334F80" w:rsidRPr="009B0E79">
              <w:rPr>
                <w:rFonts w:cs="Arial"/>
                <w:sz w:val="20"/>
                <w:lang w:eastAsia="en-US"/>
              </w:rPr>
              <w:t xml:space="preserve"> </w:t>
            </w:r>
            <w:r w:rsidRPr="009B0E79">
              <w:rPr>
                <w:rFonts w:cs="Arial"/>
                <w:sz w:val="20"/>
                <w:lang w:eastAsia="en-US"/>
              </w:rPr>
              <w:t>strong</w:t>
            </w:r>
            <w:r w:rsidR="00334F80" w:rsidRPr="009B0E79">
              <w:rPr>
                <w:rFonts w:cs="Arial"/>
                <w:sz w:val="20"/>
                <w:lang w:eastAsia="en-US"/>
              </w:rPr>
              <w:t xml:space="preserve"> </w:t>
            </w:r>
            <w:r w:rsidRPr="009B0E79">
              <w:rPr>
                <w:rFonts w:cs="Arial"/>
                <w:sz w:val="20"/>
                <w:lang w:eastAsia="en-US"/>
              </w:rPr>
              <w:t>evidence</w:t>
            </w:r>
            <w:r w:rsidR="00334F80" w:rsidRPr="009B0E79">
              <w:rPr>
                <w:rFonts w:cs="Arial"/>
                <w:sz w:val="20"/>
                <w:lang w:eastAsia="en-US"/>
              </w:rPr>
              <w:t xml:space="preserve"> </w:t>
            </w:r>
            <w:r w:rsidRPr="009B0E79">
              <w:rPr>
                <w:rFonts w:cs="Arial"/>
                <w:sz w:val="20"/>
                <w:lang w:eastAsia="en-US"/>
              </w:rPr>
              <w:t>that</w:t>
            </w:r>
            <w:r w:rsidR="00334F80" w:rsidRPr="009B0E79">
              <w:rPr>
                <w:rFonts w:cs="Arial"/>
                <w:sz w:val="20"/>
                <w:lang w:eastAsia="en-US"/>
              </w:rPr>
              <w:t xml:space="preserve"> </w:t>
            </w:r>
            <w:r w:rsidRPr="009B0E79">
              <w:rPr>
                <w:rFonts w:cs="Arial"/>
                <w:sz w:val="20"/>
                <w:lang w:eastAsia="en-US"/>
              </w:rPr>
              <w:t>exercise-based</w:t>
            </w:r>
            <w:r w:rsidR="00334F80" w:rsidRPr="009B0E79">
              <w:rPr>
                <w:rFonts w:cs="Arial"/>
                <w:sz w:val="20"/>
                <w:lang w:eastAsia="en-US"/>
              </w:rPr>
              <w:t xml:space="preserve"> </w:t>
            </w:r>
            <w:r w:rsidRPr="009B0E79">
              <w:rPr>
                <w:rFonts w:cs="Arial"/>
                <w:sz w:val="20"/>
                <w:lang w:eastAsia="en-US"/>
              </w:rPr>
              <w:t>rehabilitation</w:t>
            </w:r>
            <w:r w:rsidR="00334F80" w:rsidRPr="009B0E79">
              <w:rPr>
                <w:rFonts w:cs="Arial"/>
                <w:sz w:val="20"/>
                <w:lang w:eastAsia="en-US"/>
              </w:rPr>
              <w:t xml:space="preserve"> </w:t>
            </w:r>
            <w:r w:rsidRPr="009B0E79">
              <w:rPr>
                <w:rFonts w:cs="Arial"/>
                <w:sz w:val="20"/>
                <w:lang w:eastAsia="en-US"/>
              </w:rPr>
              <w:t>improved</w:t>
            </w:r>
            <w:r w:rsidR="00334F80" w:rsidRPr="009B0E79">
              <w:rPr>
                <w:rFonts w:cs="Arial"/>
                <w:sz w:val="20"/>
                <w:lang w:eastAsia="en-US"/>
              </w:rPr>
              <w:t xml:space="preserve"> </w:t>
            </w:r>
            <w:r w:rsidRPr="009B0E79">
              <w:rPr>
                <w:rFonts w:cs="Arial"/>
                <w:sz w:val="20"/>
                <w:lang w:eastAsia="en-US"/>
              </w:rPr>
              <w:t>muscle</w:t>
            </w:r>
            <w:r w:rsidR="00334F80" w:rsidRPr="009B0E79">
              <w:rPr>
                <w:rFonts w:cs="Arial"/>
                <w:sz w:val="20"/>
                <w:lang w:eastAsia="en-US"/>
              </w:rPr>
              <w:t xml:space="preserve"> </w:t>
            </w:r>
            <w:r w:rsidRPr="009B0E79">
              <w:rPr>
                <w:rFonts w:cs="Arial"/>
                <w:sz w:val="20"/>
                <w:lang w:eastAsia="en-US"/>
              </w:rPr>
              <w:t>power,</w:t>
            </w:r>
            <w:r w:rsidR="00334F80" w:rsidRPr="009B0E79">
              <w:rPr>
                <w:rFonts w:cs="Arial"/>
                <w:sz w:val="20"/>
                <w:lang w:eastAsia="en-US"/>
              </w:rPr>
              <w:t xml:space="preserve"> </w:t>
            </w:r>
            <w:r w:rsidRPr="009B0E79">
              <w:rPr>
                <w:rFonts w:cs="Arial"/>
                <w:sz w:val="20"/>
                <w:lang w:eastAsia="en-US"/>
              </w:rPr>
              <w:t>exercise</w:t>
            </w:r>
          </w:p>
          <w:p w14:paraId="06320692" w14:textId="10457875" w:rsidR="00104233" w:rsidRPr="009B0E79" w:rsidRDefault="00104233"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9B0E79">
              <w:rPr>
                <w:rFonts w:cs="Arial"/>
                <w:sz w:val="20"/>
                <w:lang w:eastAsia="en-US"/>
              </w:rPr>
              <w:t>tolerance,</w:t>
            </w:r>
            <w:r w:rsidR="00334F80" w:rsidRPr="009B0E79">
              <w:rPr>
                <w:rFonts w:cs="Arial"/>
                <w:sz w:val="20"/>
                <w:lang w:eastAsia="en-US"/>
              </w:rPr>
              <w:t xml:space="preserve"> </w:t>
            </w:r>
            <w:r w:rsidRPr="009B0E79">
              <w:rPr>
                <w:rFonts w:cs="Arial"/>
                <w:sz w:val="20"/>
                <w:lang w:eastAsia="en-US"/>
              </w:rPr>
              <w:t>and</w:t>
            </w:r>
            <w:r w:rsidR="00334F80" w:rsidRPr="009B0E79">
              <w:rPr>
                <w:rFonts w:cs="Arial"/>
                <w:sz w:val="20"/>
                <w:lang w:eastAsia="en-US"/>
              </w:rPr>
              <w:t xml:space="preserve"> </w:t>
            </w:r>
            <w:r w:rsidRPr="009B0E79">
              <w:rPr>
                <w:rFonts w:cs="Arial"/>
                <w:sz w:val="20"/>
                <w:lang w:eastAsia="en-US"/>
              </w:rPr>
              <w:t>mobility-related</w:t>
            </w:r>
            <w:r w:rsidR="00334F80" w:rsidRPr="009B0E79">
              <w:rPr>
                <w:rFonts w:cs="Arial"/>
                <w:sz w:val="20"/>
                <w:lang w:eastAsia="en-US"/>
              </w:rPr>
              <w:t xml:space="preserve"> </w:t>
            </w:r>
            <w:r w:rsidRPr="009B0E79">
              <w:rPr>
                <w:rFonts w:cs="Arial"/>
                <w:sz w:val="20"/>
                <w:lang w:eastAsia="en-US"/>
              </w:rPr>
              <w:t>activities;</w:t>
            </w:r>
            <w:r w:rsidR="00334F80" w:rsidRPr="009B0E79">
              <w:rPr>
                <w:rFonts w:cs="Arial"/>
                <w:sz w:val="20"/>
                <w:lang w:eastAsia="en-US"/>
              </w:rPr>
              <w:t xml:space="preserve"> </w:t>
            </w:r>
            <w:r w:rsidRPr="009B0E79">
              <w:rPr>
                <w:rFonts w:cs="Arial"/>
                <w:sz w:val="20"/>
                <w:lang w:eastAsia="en-US"/>
              </w:rPr>
              <w:t>moderate</w:t>
            </w:r>
            <w:r w:rsidR="00334F80" w:rsidRPr="009B0E79">
              <w:rPr>
                <w:rFonts w:cs="Arial"/>
                <w:sz w:val="20"/>
                <w:lang w:eastAsia="en-US"/>
              </w:rPr>
              <w:t xml:space="preserve"> </w:t>
            </w:r>
            <w:r w:rsidRPr="009B0E79">
              <w:rPr>
                <w:rFonts w:cs="Arial"/>
                <w:sz w:val="20"/>
                <w:lang w:eastAsia="en-US"/>
              </w:rPr>
              <w:t>evidence</w:t>
            </w:r>
            <w:r w:rsidR="00334F80" w:rsidRPr="009B0E79">
              <w:rPr>
                <w:rFonts w:cs="Arial"/>
                <w:sz w:val="20"/>
                <w:lang w:eastAsia="en-US"/>
              </w:rPr>
              <w:t xml:space="preserve"> </w:t>
            </w:r>
            <w:r w:rsidRPr="009B0E79">
              <w:rPr>
                <w:rFonts w:cs="Arial"/>
                <w:sz w:val="20"/>
                <w:lang w:eastAsia="en-US"/>
              </w:rPr>
              <w:t>that</w:t>
            </w:r>
            <w:r w:rsidR="00334F80" w:rsidRPr="009B0E79">
              <w:rPr>
                <w:rFonts w:cs="Arial"/>
                <w:sz w:val="20"/>
                <w:lang w:eastAsia="en-US"/>
              </w:rPr>
              <w:t xml:space="preserve"> </w:t>
            </w:r>
            <w:r w:rsidRPr="009B0E79">
              <w:rPr>
                <w:rFonts w:cs="Arial"/>
                <w:sz w:val="20"/>
                <w:lang w:eastAsia="en-US"/>
              </w:rPr>
              <w:t>it</w:t>
            </w:r>
            <w:r w:rsidR="00334F80" w:rsidRPr="009B0E79">
              <w:rPr>
                <w:rFonts w:cs="Arial"/>
                <w:sz w:val="20"/>
                <w:lang w:eastAsia="en-US"/>
              </w:rPr>
              <w:t xml:space="preserve"> </w:t>
            </w:r>
            <w:r w:rsidRPr="009B0E79">
              <w:rPr>
                <w:rFonts w:cs="Arial"/>
                <w:sz w:val="20"/>
                <w:lang w:eastAsia="en-US"/>
              </w:rPr>
              <w:t>improved</w:t>
            </w:r>
            <w:r w:rsidR="00334F80" w:rsidRPr="009B0E79">
              <w:rPr>
                <w:rFonts w:cs="Arial"/>
                <w:sz w:val="20"/>
                <w:lang w:eastAsia="en-US"/>
              </w:rPr>
              <w:t xml:space="preserve"> </w:t>
            </w:r>
            <w:r w:rsidRPr="009B0E79">
              <w:rPr>
                <w:rFonts w:cs="Arial"/>
                <w:sz w:val="20"/>
                <w:lang w:eastAsia="en-US"/>
              </w:rPr>
              <w:t>mood;</w:t>
            </w:r>
            <w:r w:rsidR="00334F80" w:rsidRPr="009B0E79">
              <w:rPr>
                <w:rFonts w:cs="Arial"/>
                <w:sz w:val="20"/>
                <w:lang w:eastAsia="en-US"/>
              </w:rPr>
              <w:t xml:space="preserve"> </w:t>
            </w:r>
            <w:r w:rsidRPr="009B0E79">
              <w:rPr>
                <w:rFonts w:cs="Arial"/>
                <w:sz w:val="20"/>
                <w:lang w:eastAsia="en-US"/>
              </w:rPr>
              <w:t>but</w:t>
            </w:r>
            <w:r w:rsidR="00334F80" w:rsidRPr="009B0E79">
              <w:rPr>
                <w:rFonts w:cs="Arial"/>
                <w:sz w:val="20"/>
                <w:lang w:eastAsia="en-US"/>
              </w:rPr>
              <w:t xml:space="preserve"> </w:t>
            </w:r>
            <w:r w:rsidRPr="009B0E79">
              <w:rPr>
                <w:rFonts w:cs="Arial"/>
                <w:sz w:val="20"/>
                <w:lang w:eastAsia="en-US"/>
              </w:rPr>
              <w:t>no</w:t>
            </w:r>
            <w:r w:rsidR="00334F80" w:rsidRPr="009B0E79">
              <w:rPr>
                <w:rFonts w:cs="Arial"/>
                <w:sz w:val="20"/>
                <w:lang w:eastAsia="en-US"/>
              </w:rPr>
              <w:t xml:space="preserve"> </w:t>
            </w:r>
            <w:r w:rsidRPr="009B0E79">
              <w:rPr>
                <w:rFonts w:cs="Arial"/>
                <w:sz w:val="20"/>
                <w:lang w:eastAsia="en-US"/>
              </w:rPr>
              <w:t>evidence</w:t>
            </w:r>
            <w:r w:rsidR="00334F80" w:rsidRPr="009B0E79">
              <w:rPr>
                <w:rFonts w:cs="Arial"/>
                <w:sz w:val="20"/>
                <w:lang w:eastAsia="en-US"/>
              </w:rPr>
              <w:t xml:space="preserve"> </w:t>
            </w:r>
            <w:r w:rsidRPr="009B0E79">
              <w:rPr>
                <w:rFonts w:cs="Arial"/>
                <w:sz w:val="20"/>
                <w:lang w:eastAsia="en-US"/>
              </w:rPr>
              <w:t>for</w:t>
            </w:r>
            <w:r w:rsidR="00334F80" w:rsidRPr="009B0E79">
              <w:rPr>
                <w:rFonts w:cs="Arial"/>
                <w:sz w:val="20"/>
                <w:lang w:eastAsia="en-US"/>
              </w:rPr>
              <w:t xml:space="preserve"> </w:t>
            </w:r>
            <w:r w:rsidRPr="009B0E79">
              <w:rPr>
                <w:rFonts w:cs="Arial"/>
                <w:sz w:val="20"/>
                <w:lang w:eastAsia="en-US"/>
              </w:rPr>
              <w:t>fatigue</w:t>
            </w:r>
            <w:r w:rsidR="00DE1E56"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Exercise</w:t>
            </w:r>
            <w:r w:rsidR="00334F80" w:rsidRPr="009B0E79">
              <w:rPr>
                <w:rFonts w:cs="Arial"/>
                <w:sz w:val="20"/>
                <w:lang w:eastAsia="en-US"/>
              </w:rPr>
              <w:t xml:space="preserve"> </w:t>
            </w:r>
            <w:r w:rsidRPr="009B0E79">
              <w:rPr>
                <w:rFonts w:cs="Arial"/>
                <w:sz w:val="20"/>
                <w:lang w:eastAsia="en-US"/>
              </w:rPr>
              <w:t>therapy</w:t>
            </w:r>
            <w:r w:rsidR="00334F80" w:rsidRPr="009B0E79">
              <w:rPr>
                <w:rFonts w:cs="Arial"/>
                <w:sz w:val="20"/>
                <w:lang w:eastAsia="en-US"/>
              </w:rPr>
              <w:t xml:space="preserve"> </w:t>
            </w:r>
            <w:r w:rsidRPr="009B0E79">
              <w:rPr>
                <w:rFonts w:cs="Arial"/>
                <w:sz w:val="20"/>
                <w:lang w:eastAsia="en-US"/>
              </w:rPr>
              <w:t>was</w:t>
            </w:r>
            <w:r w:rsidR="00334F80" w:rsidRPr="009B0E79">
              <w:rPr>
                <w:rFonts w:cs="Arial"/>
                <w:sz w:val="20"/>
                <w:lang w:eastAsia="en-US"/>
              </w:rPr>
              <w:t xml:space="preserve"> </w:t>
            </w:r>
            <w:r w:rsidRPr="009B0E79">
              <w:rPr>
                <w:rFonts w:cs="Arial"/>
                <w:sz w:val="20"/>
                <w:lang w:eastAsia="en-US"/>
              </w:rPr>
              <w:t>safe,</w:t>
            </w:r>
            <w:r w:rsidR="00334F80" w:rsidRPr="009B0E79">
              <w:rPr>
                <w:rFonts w:cs="Arial"/>
                <w:sz w:val="20"/>
                <w:lang w:eastAsia="en-US"/>
              </w:rPr>
              <w:t xml:space="preserve"> </w:t>
            </w:r>
            <w:r w:rsidRPr="009B0E79">
              <w:rPr>
                <w:rFonts w:cs="Arial"/>
                <w:sz w:val="20"/>
                <w:lang w:eastAsia="en-US"/>
              </w:rPr>
              <w:t>with</w:t>
            </w:r>
            <w:r w:rsidR="00334F80" w:rsidRPr="009B0E79">
              <w:rPr>
                <w:rFonts w:cs="Arial"/>
                <w:sz w:val="20"/>
                <w:lang w:eastAsia="en-US"/>
              </w:rPr>
              <w:t xml:space="preserve"> </w:t>
            </w:r>
            <w:r w:rsidRPr="009B0E79">
              <w:rPr>
                <w:rFonts w:cs="Arial"/>
                <w:sz w:val="20"/>
                <w:lang w:eastAsia="en-US"/>
              </w:rPr>
              <w:t>no</w:t>
            </w:r>
            <w:r w:rsidR="00334F80" w:rsidRPr="009B0E79">
              <w:rPr>
                <w:rFonts w:cs="Arial"/>
                <w:sz w:val="20"/>
                <w:lang w:eastAsia="en-US"/>
              </w:rPr>
              <w:t xml:space="preserve"> </w:t>
            </w:r>
            <w:r w:rsidRPr="009B0E79">
              <w:rPr>
                <w:rFonts w:cs="Arial"/>
                <w:sz w:val="20"/>
                <w:lang w:eastAsia="en-US"/>
              </w:rPr>
              <w:t>adverse</w:t>
            </w:r>
            <w:r w:rsidR="00334F80" w:rsidRPr="009B0E79">
              <w:rPr>
                <w:rFonts w:cs="Arial"/>
                <w:sz w:val="20"/>
                <w:lang w:eastAsia="en-US"/>
              </w:rPr>
              <w:t xml:space="preserve"> </w:t>
            </w:r>
            <w:r w:rsidRPr="009B0E79">
              <w:rPr>
                <w:rFonts w:cs="Arial"/>
                <w:sz w:val="20"/>
                <w:lang w:eastAsia="en-US"/>
              </w:rPr>
              <w:t>events</w:t>
            </w:r>
            <w:r w:rsidR="00DE1E56" w:rsidRPr="009B0E79">
              <w:rPr>
                <w:rFonts w:cs="Arial"/>
                <w:sz w:val="20"/>
                <w:lang w:eastAsia="en-US"/>
              </w:rPr>
              <w:t>.</w:t>
            </w:r>
            <w:r w:rsidR="00334F80" w:rsidRPr="009B0E79">
              <w:rPr>
                <w:rFonts w:cs="Arial"/>
                <w:sz w:val="20"/>
                <w:lang w:eastAsia="en-US"/>
              </w:rPr>
              <w:t xml:space="preserve">  </w:t>
            </w:r>
            <w:r w:rsidRPr="009B0E79">
              <w:rPr>
                <w:rFonts w:cs="Arial"/>
                <w:sz w:val="20"/>
                <w:lang w:eastAsia="en-US"/>
              </w:rPr>
              <w:t>There</w:t>
            </w:r>
            <w:r w:rsidR="00334F80" w:rsidRPr="009B0E79">
              <w:rPr>
                <w:rFonts w:cs="Arial"/>
                <w:sz w:val="20"/>
                <w:lang w:eastAsia="en-US"/>
              </w:rPr>
              <w:t xml:space="preserve"> </w:t>
            </w:r>
            <w:r w:rsidRPr="009B0E79">
              <w:rPr>
                <w:rFonts w:cs="Arial"/>
                <w:sz w:val="20"/>
                <w:lang w:eastAsia="en-US"/>
              </w:rPr>
              <w:t>was</w:t>
            </w:r>
            <w:r w:rsidR="00334F80" w:rsidRPr="009B0E79">
              <w:rPr>
                <w:rFonts w:cs="Arial"/>
                <w:sz w:val="20"/>
                <w:lang w:eastAsia="en-US"/>
              </w:rPr>
              <w:t xml:space="preserve"> </w:t>
            </w:r>
            <w:r w:rsidRPr="009B0E79">
              <w:rPr>
                <w:rFonts w:cs="Arial"/>
                <w:sz w:val="20"/>
                <w:lang w:eastAsia="en-US"/>
              </w:rPr>
              <w:t>no</w:t>
            </w:r>
            <w:r w:rsidR="00334F80" w:rsidRPr="009B0E79">
              <w:rPr>
                <w:rFonts w:cs="Arial"/>
                <w:sz w:val="20"/>
                <w:lang w:eastAsia="en-US"/>
              </w:rPr>
              <w:t xml:space="preserve"> </w:t>
            </w:r>
            <w:r w:rsidRPr="009B0E79">
              <w:rPr>
                <w:rFonts w:cs="Arial"/>
                <w:sz w:val="20"/>
                <w:lang w:eastAsia="en-US"/>
              </w:rPr>
              <w:t>evidence</w:t>
            </w:r>
            <w:r w:rsidR="00334F80" w:rsidRPr="009B0E79">
              <w:rPr>
                <w:rFonts w:cs="Arial"/>
                <w:sz w:val="20"/>
                <w:lang w:eastAsia="en-US"/>
              </w:rPr>
              <w:t xml:space="preserve"> </w:t>
            </w:r>
            <w:r w:rsidRPr="009B0E79">
              <w:rPr>
                <w:rFonts w:cs="Arial"/>
                <w:sz w:val="20"/>
                <w:lang w:eastAsia="en-US"/>
              </w:rPr>
              <w:t>on</w:t>
            </w:r>
            <w:r w:rsidR="00334F80" w:rsidRPr="009B0E79">
              <w:rPr>
                <w:rFonts w:cs="Arial"/>
                <w:sz w:val="20"/>
                <w:lang w:eastAsia="en-US"/>
              </w:rPr>
              <w:t xml:space="preserve"> </w:t>
            </w:r>
            <w:r w:rsidRPr="009B0E79">
              <w:rPr>
                <w:rFonts w:cs="Arial"/>
                <w:sz w:val="20"/>
                <w:lang w:eastAsia="en-US"/>
              </w:rPr>
              <w:t>optimal</w:t>
            </w:r>
            <w:r w:rsidR="00334F80" w:rsidRPr="009B0E79">
              <w:rPr>
                <w:rFonts w:cs="Arial"/>
                <w:sz w:val="20"/>
                <w:lang w:eastAsia="en-US"/>
              </w:rPr>
              <w:t xml:space="preserve"> </w:t>
            </w:r>
            <w:r w:rsidRPr="009B0E79">
              <w:rPr>
                <w:rFonts w:cs="Arial"/>
                <w:sz w:val="20"/>
                <w:lang w:eastAsia="en-US"/>
              </w:rPr>
              <w:t>type,</w:t>
            </w:r>
            <w:r w:rsidR="00334F80" w:rsidRPr="009B0E79">
              <w:rPr>
                <w:rFonts w:cs="Arial"/>
                <w:sz w:val="20"/>
                <w:lang w:eastAsia="en-US"/>
              </w:rPr>
              <w:t xml:space="preserve"> </w:t>
            </w:r>
            <w:r w:rsidRPr="009B0E79">
              <w:rPr>
                <w:rFonts w:cs="Arial"/>
                <w:sz w:val="20"/>
                <w:lang w:eastAsia="en-US"/>
              </w:rPr>
              <w:t>duration</w:t>
            </w:r>
            <w:r w:rsidR="00334F80" w:rsidRPr="009B0E79">
              <w:rPr>
                <w:rFonts w:cs="Arial"/>
                <w:sz w:val="20"/>
                <w:lang w:eastAsia="en-US"/>
              </w:rPr>
              <w:t xml:space="preserve"> </w:t>
            </w:r>
            <w:r w:rsidRPr="009B0E79">
              <w:rPr>
                <w:rFonts w:cs="Arial"/>
                <w:sz w:val="20"/>
                <w:lang w:eastAsia="en-US"/>
              </w:rPr>
              <w:t>or</w:t>
            </w:r>
            <w:r w:rsidR="00334F80" w:rsidRPr="009B0E79">
              <w:rPr>
                <w:rFonts w:cs="Arial"/>
                <w:sz w:val="20"/>
                <w:lang w:eastAsia="en-US"/>
              </w:rPr>
              <w:t xml:space="preserve"> </w:t>
            </w:r>
            <w:r w:rsidRPr="009B0E79">
              <w:rPr>
                <w:rFonts w:cs="Arial"/>
                <w:sz w:val="20"/>
                <w:lang w:eastAsia="en-US"/>
              </w:rPr>
              <w:t>intensity</w:t>
            </w:r>
            <w:r w:rsidR="00DE1E56" w:rsidRPr="009B0E79">
              <w:rPr>
                <w:rFonts w:cs="Arial"/>
                <w:sz w:val="20"/>
                <w:lang w:eastAsia="en-US"/>
              </w:rPr>
              <w:t>.</w:t>
            </w:r>
            <w:r w:rsidR="00334F80" w:rsidRPr="009B0E79">
              <w:rPr>
                <w:rFonts w:cs="Arial"/>
                <w:sz w:val="20"/>
                <w:lang w:eastAsia="en-US"/>
              </w:rPr>
              <w:t xml:space="preserve">  </w:t>
            </w:r>
          </w:p>
          <w:p w14:paraId="4832B148" w14:textId="77777777" w:rsidR="00104233" w:rsidRPr="009B0E79" w:rsidRDefault="00104233"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BC7F15E" w14:textId="66CBF6D0" w:rsidR="00D537BC" w:rsidRPr="009B0E79" w:rsidRDefault="00104233"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Information</w:t>
            </w:r>
            <w:r w:rsidR="00334F80" w:rsidRPr="009B0E79">
              <w:rPr>
                <w:rFonts w:cs="Arial"/>
                <w:sz w:val="20"/>
              </w:rPr>
              <w:t xml:space="preserve"> </w:t>
            </w:r>
            <w:r w:rsidRPr="009B0E79">
              <w:rPr>
                <w:rFonts w:cs="Arial"/>
                <w:sz w:val="20"/>
              </w:rPr>
              <w:t>provision</w:t>
            </w:r>
            <w:r w:rsidR="00334F80" w:rsidRPr="009B0E79">
              <w:rPr>
                <w:rFonts w:cs="Arial"/>
                <w:sz w:val="20"/>
              </w:rPr>
              <w:t xml:space="preserve"> </w:t>
            </w:r>
            <w:r w:rsidRPr="009B0E79">
              <w:rPr>
                <w:rFonts w:cs="Arial"/>
                <w:sz w:val="20"/>
              </w:rPr>
              <w:t>was</w:t>
            </w:r>
            <w:r w:rsidR="00334F80" w:rsidRPr="009B0E79">
              <w:rPr>
                <w:rFonts w:cs="Arial"/>
                <w:sz w:val="20"/>
              </w:rPr>
              <w:t xml:space="preserve"> </w:t>
            </w:r>
            <w:r w:rsidRPr="009B0E79">
              <w:rPr>
                <w:rFonts w:cs="Arial"/>
                <w:sz w:val="20"/>
              </w:rPr>
              <w:t>examined</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one</w:t>
            </w:r>
            <w:r w:rsidR="00334F80" w:rsidRPr="009B0E79">
              <w:rPr>
                <w:rFonts w:cs="Arial"/>
                <w:sz w:val="20"/>
              </w:rPr>
              <w:t xml:space="preserve"> </w:t>
            </w:r>
            <w:r w:rsidRPr="009B0E79">
              <w:rPr>
                <w:rFonts w:cs="Arial"/>
                <w:sz w:val="20"/>
              </w:rPr>
              <w:t>review</w:t>
            </w:r>
            <w:r w:rsidR="00334F80" w:rsidRPr="009B0E79">
              <w:rPr>
                <w:rFonts w:cs="Arial"/>
                <w:sz w:val="20"/>
              </w:rPr>
              <w:t xml:space="preserve"> </w:t>
            </w:r>
            <w:r w:rsidRPr="009B0E79">
              <w:rPr>
                <w:rFonts w:cs="Arial"/>
                <w:sz w:val="20"/>
              </w:rPr>
              <w:t>(2014)</w:t>
            </w:r>
            <w:r w:rsidR="00334F80" w:rsidRPr="009B0E79">
              <w:rPr>
                <w:rFonts w:cs="Arial"/>
                <w:sz w:val="20"/>
              </w:rPr>
              <w:t xml:space="preserve"> </w:t>
            </w:r>
            <w:r w:rsidRPr="009B0E79">
              <w:rPr>
                <w:rFonts w:cs="Arial"/>
                <w:sz w:val="20"/>
              </w:rPr>
              <w:t>including</w:t>
            </w:r>
            <w:r w:rsidR="00334F80" w:rsidRPr="009B0E79">
              <w:rPr>
                <w:rFonts w:cs="Arial"/>
                <w:sz w:val="20"/>
              </w:rPr>
              <w:t xml:space="preserve"> </w:t>
            </w:r>
            <w:r w:rsidRPr="009B0E79">
              <w:rPr>
                <w:rFonts w:cs="Arial"/>
                <w:sz w:val="20"/>
              </w:rPr>
              <w:t>10</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n</w:t>
            </w:r>
            <w:r w:rsidR="00334F80" w:rsidRPr="009B0E79">
              <w:rPr>
                <w:rFonts w:cs="Arial"/>
                <w:sz w:val="20"/>
              </w:rPr>
              <w:t xml:space="preserve"> </w:t>
            </w:r>
            <w:r w:rsidRPr="009B0E79">
              <w:rPr>
                <w:rFonts w:cs="Arial"/>
                <w:sz w:val="20"/>
              </w:rPr>
              <w:t>=</w:t>
            </w:r>
            <w:r w:rsidR="00334F80" w:rsidRPr="009B0E79">
              <w:rPr>
                <w:rFonts w:cs="Arial"/>
                <w:sz w:val="20"/>
              </w:rPr>
              <w:t xml:space="preserve"> </w:t>
            </w:r>
            <w:r w:rsidRPr="009B0E79">
              <w:rPr>
                <w:rFonts w:cs="Arial"/>
                <w:sz w:val="20"/>
              </w:rPr>
              <w:t>1,314</w:t>
            </w:r>
            <w:r w:rsidR="00DE1E56" w:rsidRPr="009B0E79">
              <w:rPr>
                <w:rFonts w:cs="Arial"/>
                <w:sz w:val="20"/>
              </w:rPr>
              <w:t>.</w:t>
            </w:r>
            <w:r w:rsidR="00334F80" w:rsidRPr="009B0E79">
              <w:rPr>
                <w:rFonts w:cs="Arial"/>
                <w:sz w:val="20"/>
              </w:rPr>
              <w:t xml:space="preserve">  </w:t>
            </w:r>
            <w:r w:rsidRPr="009B0E79">
              <w:rPr>
                <w:rFonts w:cs="Arial"/>
                <w:sz w:val="20"/>
              </w:rPr>
              <w:t>This</w:t>
            </w:r>
            <w:r w:rsidR="00334F80" w:rsidRPr="009B0E79">
              <w:rPr>
                <w:rFonts w:cs="Arial"/>
                <w:sz w:val="20"/>
              </w:rPr>
              <w:t xml:space="preserve"> </w:t>
            </w:r>
            <w:r w:rsidRPr="009B0E79">
              <w:rPr>
                <w:rFonts w:cs="Arial"/>
                <w:sz w:val="20"/>
              </w:rPr>
              <w:t>found</w:t>
            </w:r>
            <w:r w:rsidR="00334F80" w:rsidRPr="009B0E79">
              <w:rPr>
                <w:rFonts w:cs="Arial"/>
                <w:sz w:val="20"/>
              </w:rPr>
              <w:t xml:space="preserve"> </w:t>
            </w:r>
            <w:r w:rsidRPr="009B0E79">
              <w:rPr>
                <w:rFonts w:cs="Arial"/>
                <w:sz w:val="20"/>
              </w:rPr>
              <w:t>moderate</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that</w:t>
            </w:r>
            <w:r w:rsidR="00334F80" w:rsidRPr="009B0E79">
              <w:rPr>
                <w:rFonts w:cs="Arial"/>
                <w:sz w:val="20"/>
              </w:rPr>
              <w:t xml:space="preserve"> </w:t>
            </w:r>
            <w:r w:rsidRPr="009B0E79">
              <w:rPr>
                <w:rFonts w:cs="Arial"/>
                <w:sz w:val="20"/>
              </w:rPr>
              <w:t>MS-related</w:t>
            </w:r>
            <w:r w:rsidR="00334F80" w:rsidRPr="009B0E79">
              <w:rPr>
                <w:rFonts w:cs="Arial"/>
                <w:sz w:val="20"/>
              </w:rPr>
              <w:t xml:space="preserve"> </w:t>
            </w:r>
            <w:r w:rsidRPr="009B0E79">
              <w:rPr>
                <w:rFonts w:cs="Arial"/>
                <w:sz w:val="20"/>
              </w:rPr>
              <w:t>knowledge</w:t>
            </w:r>
            <w:r w:rsidR="00334F80" w:rsidRPr="009B0E79">
              <w:rPr>
                <w:rFonts w:cs="Arial"/>
                <w:sz w:val="20"/>
              </w:rPr>
              <w:t xml:space="preserve"> </w:t>
            </w:r>
            <w:r w:rsidRPr="009B0E79">
              <w:rPr>
                <w:rFonts w:cs="Arial"/>
                <w:sz w:val="20"/>
              </w:rPr>
              <w:t>delivery</w:t>
            </w:r>
            <w:r w:rsidR="00334F80" w:rsidRPr="009B0E79">
              <w:rPr>
                <w:rFonts w:cs="Arial"/>
                <w:sz w:val="20"/>
              </w:rPr>
              <w:t xml:space="preserve"> </w:t>
            </w:r>
            <w:r w:rsidRPr="009B0E79">
              <w:rPr>
                <w:rFonts w:cs="Arial"/>
                <w:sz w:val="20"/>
              </w:rPr>
              <w:t>programmes</w:t>
            </w:r>
            <w:r w:rsidR="00334F80" w:rsidRPr="009B0E79">
              <w:rPr>
                <w:rFonts w:cs="Arial"/>
                <w:sz w:val="20"/>
              </w:rPr>
              <w:t xml:space="preserve"> </w:t>
            </w:r>
            <w:r w:rsidRPr="009B0E79">
              <w:rPr>
                <w:rFonts w:cs="Arial"/>
                <w:sz w:val="20"/>
              </w:rPr>
              <w:t>(4</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were</w:t>
            </w:r>
            <w:r w:rsidR="00334F80" w:rsidRPr="009B0E79">
              <w:rPr>
                <w:rFonts w:cs="Arial"/>
                <w:sz w:val="20"/>
              </w:rPr>
              <w:t xml:space="preserve"> </w:t>
            </w:r>
            <w:r w:rsidRPr="009B0E79">
              <w:rPr>
                <w:rFonts w:cs="Arial"/>
                <w:sz w:val="20"/>
              </w:rPr>
              <w:t>successful</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increasing</w:t>
            </w:r>
            <w:r w:rsidR="00334F80" w:rsidRPr="009B0E79">
              <w:rPr>
                <w:rFonts w:cs="Arial"/>
                <w:sz w:val="20"/>
              </w:rPr>
              <w:t xml:space="preserve"> </w:t>
            </w:r>
            <w:r w:rsidRPr="009B0E79">
              <w:rPr>
                <w:rFonts w:cs="Arial"/>
                <w:sz w:val="20"/>
              </w:rPr>
              <w:t>participants’</w:t>
            </w:r>
            <w:r w:rsidR="00334F80" w:rsidRPr="009B0E79">
              <w:rPr>
                <w:rFonts w:cs="Arial"/>
                <w:sz w:val="20"/>
              </w:rPr>
              <w:t xml:space="preserve"> </w:t>
            </w:r>
            <w:r w:rsidRPr="009B0E79">
              <w:rPr>
                <w:rFonts w:cs="Arial"/>
                <w:sz w:val="20"/>
              </w:rPr>
              <w:t>knowledge</w:t>
            </w:r>
            <w:r w:rsidR="00334F80" w:rsidRPr="009B0E79">
              <w:rPr>
                <w:rFonts w:cs="Arial"/>
                <w:sz w:val="20"/>
              </w:rPr>
              <w:t xml:space="preserve"> </w:t>
            </w:r>
            <w:r w:rsidRPr="009B0E79">
              <w:rPr>
                <w:rFonts w:cs="Arial"/>
                <w:sz w:val="20"/>
              </w:rPr>
              <w:t>but</w:t>
            </w:r>
            <w:r w:rsidR="00334F80" w:rsidRPr="009B0E79">
              <w:rPr>
                <w:rFonts w:cs="Arial"/>
                <w:sz w:val="20"/>
              </w:rPr>
              <w:t xml:space="preserve"> </w:t>
            </w:r>
            <w:r w:rsidRPr="009B0E79">
              <w:rPr>
                <w:rFonts w:cs="Arial"/>
                <w:sz w:val="20"/>
              </w:rPr>
              <w:t>mixed</w:t>
            </w:r>
            <w:r w:rsidR="00334F80" w:rsidRPr="009B0E79">
              <w:rPr>
                <w:rFonts w:cs="Arial"/>
                <w:sz w:val="20"/>
              </w:rPr>
              <w:t xml:space="preserve"> </w:t>
            </w:r>
            <w:r w:rsidRPr="009B0E79">
              <w:rPr>
                <w:rFonts w:cs="Arial"/>
                <w:sz w:val="20"/>
              </w:rPr>
              <w:t>results</w:t>
            </w:r>
            <w:r w:rsidR="00334F80" w:rsidRPr="009B0E79">
              <w:rPr>
                <w:rFonts w:cs="Arial"/>
                <w:sz w:val="20"/>
              </w:rPr>
              <w:t xml:space="preserve"> </w:t>
            </w:r>
            <w:r w:rsidRPr="009B0E79">
              <w:rPr>
                <w:rFonts w:cs="Arial"/>
                <w:sz w:val="20"/>
              </w:rPr>
              <w:t>on</w:t>
            </w:r>
            <w:r w:rsidR="00334F80" w:rsidRPr="009B0E79">
              <w:rPr>
                <w:rFonts w:cs="Arial"/>
                <w:sz w:val="20"/>
              </w:rPr>
              <w:t xml:space="preserve"> </w:t>
            </w:r>
            <w:r w:rsidRPr="009B0E79">
              <w:rPr>
                <w:rFonts w:cs="Arial"/>
                <w:sz w:val="20"/>
              </w:rPr>
              <w:t>its</w:t>
            </w:r>
            <w:r w:rsidR="00334F80" w:rsidRPr="009B0E79">
              <w:rPr>
                <w:rFonts w:cs="Arial"/>
                <w:sz w:val="20"/>
              </w:rPr>
              <w:t xml:space="preserve"> </w:t>
            </w:r>
            <w:r w:rsidRPr="009B0E79">
              <w:rPr>
                <w:rFonts w:cs="Arial"/>
                <w:sz w:val="20"/>
              </w:rPr>
              <w:t>effects</w:t>
            </w:r>
            <w:r w:rsidR="00334F80" w:rsidRPr="009B0E79">
              <w:rPr>
                <w:rFonts w:cs="Arial"/>
                <w:sz w:val="20"/>
              </w:rPr>
              <w:t xml:space="preserve"> </w:t>
            </w:r>
            <w:r w:rsidRPr="009B0E79">
              <w:rPr>
                <w:rFonts w:cs="Arial"/>
                <w:sz w:val="20"/>
              </w:rPr>
              <w:t>on</w:t>
            </w:r>
            <w:r w:rsidR="00334F80" w:rsidRPr="009B0E79">
              <w:rPr>
                <w:rFonts w:cs="Arial"/>
                <w:sz w:val="20"/>
              </w:rPr>
              <w:t xml:space="preserve"> </w:t>
            </w:r>
            <w:r w:rsidRPr="009B0E79">
              <w:rPr>
                <w:rFonts w:cs="Arial"/>
                <w:sz w:val="20"/>
              </w:rPr>
              <w:t>decision</w:t>
            </w:r>
            <w:r w:rsidR="00334F80" w:rsidRPr="009B0E79">
              <w:rPr>
                <w:rFonts w:cs="Arial"/>
                <w:sz w:val="20"/>
              </w:rPr>
              <w:t xml:space="preserve"> </w:t>
            </w:r>
            <w:r w:rsidRPr="009B0E79">
              <w:rPr>
                <w:rFonts w:cs="Arial"/>
                <w:sz w:val="20"/>
              </w:rPr>
              <w:t>making</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QoL.</w:t>
            </w:r>
          </w:p>
          <w:p w14:paraId="208397AA" w14:textId="4E43D26A" w:rsidR="00104233" w:rsidRPr="009B0E79" w:rsidRDefault="00334F80"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 xml:space="preserve"> </w:t>
            </w:r>
            <w:r w:rsidR="00104233" w:rsidRPr="009B0E79">
              <w:rPr>
                <w:rFonts w:cs="Arial"/>
                <w:sz w:val="20"/>
              </w:rPr>
              <w:t>There</w:t>
            </w:r>
            <w:r w:rsidRPr="009B0E79">
              <w:rPr>
                <w:rFonts w:cs="Arial"/>
                <w:sz w:val="20"/>
              </w:rPr>
              <w:t xml:space="preserve"> </w:t>
            </w:r>
            <w:r w:rsidR="00104233" w:rsidRPr="009B0E79">
              <w:rPr>
                <w:rFonts w:cs="Arial"/>
                <w:sz w:val="20"/>
              </w:rPr>
              <w:t>was</w:t>
            </w:r>
            <w:r w:rsidRPr="009B0E79">
              <w:rPr>
                <w:rFonts w:cs="Arial"/>
                <w:sz w:val="20"/>
              </w:rPr>
              <w:t xml:space="preserve"> </w:t>
            </w:r>
            <w:r w:rsidR="00104233" w:rsidRPr="009B0E79">
              <w:rPr>
                <w:rFonts w:cs="Arial"/>
                <w:sz w:val="20"/>
              </w:rPr>
              <w:t>low</w:t>
            </w:r>
            <w:r w:rsidRPr="009B0E79">
              <w:rPr>
                <w:rFonts w:cs="Arial"/>
                <w:sz w:val="20"/>
              </w:rPr>
              <w:t xml:space="preserve"> </w:t>
            </w:r>
            <w:r w:rsidR="00104233" w:rsidRPr="009B0E79">
              <w:rPr>
                <w:rFonts w:cs="Arial"/>
                <w:sz w:val="20"/>
              </w:rPr>
              <w:t>quality</w:t>
            </w:r>
            <w:r w:rsidRPr="009B0E79">
              <w:rPr>
                <w:rFonts w:cs="Arial"/>
                <w:sz w:val="20"/>
              </w:rPr>
              <w:t xml:space="preserve"> </w:t>
            </w:r>
            <w:r w:rsidR="00104233" w:rsidRPr="009B0E79">
              <w:rPr>
                <w:rFonts w:cs="Arial"/>
                <w:sz w:val="20"/>
              </w:rPr>
              <w:t>evidence</w:t>
            </w:r>
            <w:r w:rsidRPr="009B0E79">
              <w:rPr>
                <w:rFonts w:cs="Arial"/>
                <w:sz w:val="20"/>
              </w:rPr>
              <w:t xml:space="preserve"> </w:t>
            </w:r>
            <w:r w:rsidR="00104233" w:rsidRPr="009B0E79">
              <w:rPr>
                <w:rFonts w:cs="Arial"/>
                <w:sz w:val="20"/>
              </w:rPr>
              <w:t>for</w:t>
            </w:r>
            <w:r w:rsidRPr="009B0E79">
              <w:rPr>
                <w:rFonts w:cs="Arial"/>
                <w:sz w:val="20"/>
              </w:rPr>
              <w:t xml:space="preserve"> </w:t>
            </w:r>
            <w:r w:rsidR="00104233" w:rsidRPr="009B0E79">
              <w:rPr>
                <w:rFonts w:cs="Arial"/>
                <w:sz w:val="20"/>
              </w:rPr>
              <w:t>neuropsychological</w:t>
            </w:r>
            <w:r w:rsidRPr="009B0E79">
              <w:rPr>
                <w:rFonts w:cs="Arial"/>
                <w:sz w:val="20"/>
              </w:rPr>
              <w:t xml:space="preserve"> </w:t>
            </w:r>
            <w:r w:rsidR="00104233" w:rsidRPr="009B0E79">
              <w:rPr>
                <w:rFonts w:cs="Arial"/>
                <w:sz w:val="20"/>
              </w:rPr>
              <w:t>interventions,</w:t>
            </w:r>
            <w:r w:rsidRPr="009B0E79">
              <w:rPr>
                <w:rFonts w:cs="Arial"/>
                <w:sz w:val="20"/>
              </w:rPr>
              <w:t xml:space="preserve"> </w:t>
            </w:r>
            <w:r w:rsidR="00104233" w:rsidRPr="009B0E79">
              <w:rPr>
                <w:rFonts w:cs="Arial"/>
                <w:sz w:val="20"/>
              </w:rPr>
              <w:t>symptom</w:t>
            </w:r>
            <w:r w:rsidRPr="009B0E79">
              <w:rPr>
                <w:rFonts w:cs="Arial"/>
                <w:sz w:val="20"/>
              </w:rPr>
              <w:t xml:space="preserve"> </w:t>
            </w:r>
            <w:r w:rsidR="00104233" w:rsidRPr="009B0E79">
              <w:rPr>
                <w:rFonts w:cs="Arial"/>
                <w:sz w:val="20"/>
              </w:rPr>
              <w:t>management</w:t>
            </w:r>
            <w:r w:rsidRPr="009B0E79">
              <w:rPr>
                <w:rFonts w:cs="Arial"/>
                <w:sz w:val="20"/>
              </w:rPr>
              <w:t xml:space="preserve"> </w:t>
            </w:r>
            <w:r w:rsidR="00104233" w:rsidRPr="009B0E79">
              <w:rPr>
                <w:rFonts w:cs="Arial"/>
                <w:sz w:val="20"/>
              </w:rPr>
              <w:t>programmes,</w:t>
            </w:r>
            <w:r w:rsidRPr="009B0E79">
              <w:rPr>
                <w:rFonts w:cs="Arial"/>
                <w:sz w:val="20"/>
              </w:rPr>
              <w:t xml:space="preserve"> </w:t>
            </w:r>
            <w:r w:rsidR="00104233" w:rsidRPr="009B0E79">
              <w:rPr>
                <w:rFonts w:cs="Arial"/>
                <w:sz w:val="20"/>
              </w:rPr>
              <w:t>whole</w:t>
            </w:r>
            <w:r w:rsidRPr="009B0E79">
              <w:rPr>
                <w:rFonts w:cs="Arial"/>
                <w:sz w:val="20"/>
              </w:rPr>
              <w:t xml:space="preserve"> </w:t>
            </w:r>
            <w:r w:rsidR="00104233" w:rsidRPr="009B0E79">
              <w:rPr>
                <w:rFonts w:cs="Arial"/>
                <w:sz w:val="20"/>
              </w:rPr>
              <w:t>body</w:t>
            </w:r>
            <w:r w:rsidRPr="009B0E79">
              <w:rPr>
                <w:rFonts w:cs="Arial"/>
                <w:sz w:val="20"/>
              </w:rPr>
              <w:t xml:space="preserve"> </w:t>
            </w:r>
            <w:r w:rsidR="00104233" w:rsidRPr="009B0E79">
              <w:rPr>
                <w:rFonts w:cs="Arial"/>
                <w:sz w:val="20"/>
              </w:rPr>
              <w:t>vibration,</w:t>
            </w:r>
            <w:r w:rsidRPr="009B0E79">
              <w:rPr>
                <w:rFonts w:cs="Arial"/>
                <w:sz w:val="20"/>
              </w:rPr>
              <w:t xml:space="preserve"> </w:t>
            </w:r>
            <w:r w:rsidR="00104233" w:rsidRPr="009B0E79">
              <w:rPr>
                <w:rFonts w:cs="Arial"/>
                <w:sz w:val="20"/>
              </w:rPr>
              <w:t>telerehabilitation</w:t>
            </w:r>
            <w:r w:rsidRPr="009B0E79">
              <w:rPr>
                <w:rFonts w:cs="Arial"/>
                <w:sz w:val="20"/>
              </w:rPr>
              <w:t xml:space="preserve"> </w:t>
            </w:r>
            <w:r w:rsidR="00104233" w:rsidRPr="009B0E79">
              <w:rPr>
                <w:rFonts w:cs="Arial"/>
                <w:sz w:val="20"/>
              </w:rPr>
              <w:t>and</w:t>
            </w:r>
            <w:r w:rsidRPr="009B0E79">
              <w:rPr>
                <w:rFonts w:cs="Arial"/>
                <w:sz w:val="20"/>
              </w:rPr>
              <w:t xml:space="preserve"> </w:t>
            </w:r>
            <w:r w:rsidR="00104233" w:rsidRPr="009B0E79">
              <w:rPr>
                <w:rFonts w:cs="Arial"/>
                <w:sz w:val="20"/>
              </w:rPr>
              <w:t>vocational</w:t>
            </w:r>
            <w:r w:rsidRPr="009B0E79">
              <w:rPr>
                <w:rFonts w:cs="Arial"/>
                <w:sz w:val="20"/>
              </w:rPr>
              <w:t xml:space="preserve"> </w:t>
            </w:r>
            <w:r w:rsidR="00104233" w:rsidRPr="009B0E79">
              <w:rPr>
                <w:rFonts w:cs="Arial"/>
                <w:sz w:val="20"/>
              </w:rPr>
              <w:t>interventions</w:t>
            </w:r>
            <w:r w:rsidRPr="009B0E79">
              <w:rPr>
                <w:rFonts w:cs="Arial"/>
                <w:sz w:val="20"/>
              </w:rPr>
              <w:t xml:space="preserve"> </w:t>
            </w:r>
            <w:r w:rsidR="00104233" w:rsidRPr="009B0E79">
              <w:rPr>
                <w:rFonts w:cs="Arial"/>
                <w:sz w:val="20"/>
              </w:rPr>
              <w:t>in</w:t>
            </w:r>
            <w:r w:rsidRPr="009B0E79">
              <w:rPr>
                <w:rFonts w:cs="Arial"/>
                <w:sz w:val="20"/>
              </w:rPr>
              <w:t xml:space="preserve"> </w:t>
            </w:r>
            <w:r w:rsidR="00104233" w:rsidRPr="009B0E79">
              <w:rPr>
                <w:rFonts w:cs="Arial"/>
                <w:sz w:val="20"/>
              </w:rPr>
              <w:t>improving</w:t>
            </w:r>
            <w:r w:rsidRPr="009B0E79">
              <w:rPr>
                <w:rFonts w:cs="Arial"/>
                <w:sz w:val="20"/>
              </w:rPr>
              <w:t xml:space="preserve"> </w:t>
            </w:r>
            <w:r w:rsidR="00104233" w:rsidRPr="009B0E79">
              <w:rPr>
                <w:rFonts w:cs="Arial"/>
                <w:sz w:val="20"/>
              </w:rPr>
              <w:t>patient</w:t>
            </w:r>
            <w:r w:rsidRPr="009B0E79">
              <w:rPr>
                <w:rFonts w:cs="Arial"/>
                <w:sz w:val="20"/>
              </w:rPr>
              <w:t xml:space="preserve"> </w:t>
            </w:r>
            <w:r w:rsidR="00104233" w:rsidRPr="009B0E79">
              <w:rPr>
                <w:rFonts w:cs="Arial"/>
                <w:sz w:val="20"/>
              </w:rPr>
              <w:t>outcomes</w:t>
            </w:r>
            <w:r w:rsidR="00DE1E56" w:rsidRPr="009B0E79">
              <w:rPr>
                <w:rFonts w:cs="Arial"/>
                <w:sz w:val="20"/>
              </w:rPr>
              <w:t>.</w:t>
            </w:r>
            <w:r w:rsidRPr="009B0E79">
              <w:rPr>
                <w:rFonts w:cs="Arial"/>
                <w:sz w:val="20"/>
              </w:rPr>
              <w:t xml:space="preserve">  </w:t>
            </w:r>
            <w:r w:rsidR="00104233" w:rsidRPr="009B0E79">
              <w:rPr>
                <w:rFonts w:cs="Arial"/>
                <w:sz w:val="20"/>
              </w:rPr>
              <w:t>Evidence</w:t>
            </w:r>
            <w:r w:rsidRPr="009B0E79">
              <w:rPr>
                <w:rFonts w:cs="Arial"/>
                <w:sz w:val="20"/>
              </w:rPr>
              <w:t xml:space="preserve"> </w:t>
            </w:r>
            <w:r w:rsidR="00104233" w:rsidRPr="009B0E79">
              <w:rPr>
                <w:rFonts w:cs="Arial"/>
                <w:sz w:val="20"/>
              </w:rPr>
              <w:t>for</w:t>
            </w:r>
            <w:r w:rsidRPr="009B0E79">
              <w:rPr>
                <w:rFonts w:cs="Arial"/>
                <w:sz w:val="20"/>
              </w:rPr>
              <w:t xml:space="preserve"> </w:t>
            </w:r>
            <w:r w:rsidR="00104233" w:rsidRPr="009B0E79">
              <w:rPr>
                <w:rFonts w:cs="Arial"/>
                <w:sz w:val="20"/>
              </w:rPr>
              <w:t>other</w:t>
            </w:r>
            <w:r w:rsidRPr="009B0E79">
              <w:rPr>
                <w:rFonts w:cs="Arial"/>
                <w:sz w:val="20"/>
              </w:rPr>
              <w:t xml:space="preserve"> </w:t>
            </w:r>
            <w:r w:rsidR="00104233" w:rsidRPr="009B0E79">
              <w:rPr>
                <w:rFonts w:cs="Arial"/>
                <w:sz w:val="20"/>
              </w:rPr>
              <w:t>interventions</w:t>
            </w:r>
            <w:r w:rsidRPr="009B0E79">
              <w:rPr>
                <w:rFonts w:cs="Arial"/>
                <w:sz w:val="20"/>
              </w:rPr>
              <w:t xml:space="preserve"> </w:t>
            </w:r>
            <w:r w:rsidR="00104233" w:rsidRPr="009B0E79">
              <w:rPr>
                <w:rFonts w:cs="Arial"/>
                <w:sz w:val="20"/>
              </w:rPr>
              <w:t>was</w:t>
            </w:r>
            <w:r w:rsidRPr="009B0E79">
              <w:rPr>
                <w:rFonts w:cs="Arial"/>
                <w:sz w:val="20"/>
              </w:rPr>
              <w:t xml:space="preserve"> </w:t>
            </w:r>
            <w:r w:rsidR="00104233" w:rsidRPr="009B0E79">
              <w:rPr>
                <w:rFonts w:cs="Arial"/>
                <w:sz w:val="20"/>
              </w:rPr>
              <w:t>inconclusive</w:t>
            </w:r>
            <w:r w:rsidR="00DE1E56" w:rsidRPr="009B0E79">
              <w:rPr>
                <w:rFonts w:cs="Arial"/>
                <w:sz w:val="20"/>
              </w:rPr>
              <w:t>.</w:t>
            </w:r>
            <w:r w:rsidRPr="009B0E79">
              <w:rPr>
                <w:rFonts w:cs="Arial"/>
                <w:sz w:val="20"/>
              </w:rPr>
              <w:t xml:space="preserve">  </w:t>
            </w:r>
          </w:p>
        </w:tc>
        <w:tc>
          <w:tcPr>
            <w:tcW w:w="2790" w:type="dxa"/>
            <w:vAlign w:val="center"/>
          </w:tcPr>
          <w:p w14:paraId="735E198A" w14:textId="0045B118"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Sources</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funds:</w:t>
            </w:r>
          </w:p>
          <w:p w14:paraId="7C06B997" w14:textId="5A9E8D08"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Authors</w:t>
            </w:r>
            <w:r w:rsidR="00334F80" w:rsidRPr="009B0E79">
              <w:rPr>
                <w:rFonts w:cs="Arial"/>
                <w:sz w:val="20"/>
              </w:rPr>
              <w:t xml:space="preserve"> </w:t>
            </w:r>
            <w:r w:rsidRPr="009B0E79">
              <w:rPr>
                <w:rFonts w:cs="Arial"/>
                <w:sz w:val="20"/>
              </w:rPr>
              <w:t>received</w:t>
            </w:r>
            <w:r w:rsidR="00334F80" w:rsidRPr="009B0E79">
              <w:rPr>
                <w:rFonts w:cs="Arial"/>
                <w:sz w:val="20"/>
              </w:rPr>
              <w:t xml:space="preserve"> </w:t>
            </w:r>
            <w:r w:rsidRPr="009B0E79">
              <w:rPr>
                <w:rFonts w:cs="Arial"/>
                <w:sz w:val="20"/>
              </w:rPr>
              <w:t>no</w:t>
            </w:r>
            <w:r w:rsidR="00334F80" w:rsidRPr="009B0E79">
              <w:rPr>
                <w:rFonts w:cs="Arial"/>
                <w:sz w:val="20"/>
              </w:rPr>
              <w:t xml:space="preserve"> </w:t>
            </w:r>
            <w:r w:rsidRPr="009B0E79">
              <w:rPr>
                <w:rFonts w:cs="Arial"/>
                <w:sz w:val="20"/>
              </w:rPr>
              <w:t>external</w:t>
            </w:r>
            <w:r w:rsidR="00334F80" w:rsidRPr="009B0E79">
              <w:rPr>
                <w:rFonts w:cs="Arial"/>
                <w:sz w:val="20"/>
              </w:rPr>
              <w:t xml:space="preserve"> </w:t>
            </w:r>
            <w:r w:rsidRPr="009B0E79">
              <w:rPr>
                <w:rFonts w:cs="Arial"/>
                <w:sz w:val="20"/>
              </w:rPr>
              <w:t>funding</w:t>
            </w:r>
            <w:r w:rsidR="00DE1E56" w:rsidRPr="009B0E79">
              <w:rPr>
                <w:rFonts w:cs="Arial"/>
                <w:sz w:val="20"/>
              </w:rPr>
              <w:t>.</w:t>
            </w:r>
            <w:r w:rsidR="00334F80" w:rsidRPr="009B0E79">
              <w:rPr>
                <w:rFonts w:cs="Arial"/>
                <w:sz w:val="20"/>
              </w:rPr>
              <w:t xml:space="preserve">  </w:t>
            </w:r>
          </w:p>
          <w:p w14:paraId="290ADCCE" w14:textId="378E905A"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Conflict</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interest</w:t>
            </w:r>
          </w:p>
          <w:p w14:paraId="20C5838F" w14:textId="28267071"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Nil</w:t>
            </w:r>
            <w:r w:rsidR="00334F80" w:rsidRPr="009B0E79">
              <w:rPr>
                <w:rFonts w:cs="Arial"/>
                <w:sz w:val="20"/>
              </w:rPr>
              <w:t xml:space="preserve"> </w:t>
            </w:r>
          </w:p>
          <w:p w14:paraId="5454CBAE"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416BE08"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Strengths:</w:t>
            </w:r>
          </w:p>
          <w:p w14:paraId="0785215C" w14:textId="552F4A56"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Summarised</w:t>
            </w:r>
            <w:r w:rsidR="00334F80" w:rsidRPr="009B0E79">
              <w:rPr>
                <w:rFonts w:cs="Arial"/>
                <w:sz w:val="20"/>
              </w:rPr>
              <w:t xml:space="preserve"> </w:t>
            </w:r>
            <w:r w:rsidRPr="009B0E79">
              <w:rPr>
                <w:rFonts w:cs="Arial"/>
                <w:sz w:val="20"/>
              </w:rPr>
              <w:t>best</w:t>
            </w:r>
            <w:r w:rsidR="00334F80" w:rsidRPr="009B0E79">
              <w:rPr>
                <w:rFonts w:cs="Arial"/>
                <w:sz w:val="20"/>
              </w:rPr>
              <w:t xml:space="preserve"> </w:t>
            </w:r>
            <w:r w:rsidRPr="009B0E79">
              <w:rPr>
                <w:rFonts w:cs="Arial"/>
                <w:sz w:val="20"/>
              </w:rPr>
              <w:t>review</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on</w:t>
            </w:r>
            <w:r w:rsidR="00334F80" w:rsidRPr="009B0E79">
              <w:rPr>
                <w:rFonts w:cs="Arial"/>
                <w:sz w:val="20"/>
              </w:rPr>
              <w:t xml:space="preserve"> </w:t>
            </w:r>
            <w:r w:rsidR="00EE2215" w:rsidRPr="009B0E79">
              <w:rPr>
                <w:rFonts w:cs="Arial"/>
                <w:bCs/>
                <w:sz w:val="20"/>
              </w:rPr>
              <w:t xml:space="preserve">multidisciplinary </w:t>
            </w:r>
            <w:r w:rsidRPr="009B0E79">
              <w:rPr>
                <w:rFonts w:cs="Arial"/>
                <w:sz w:val="20"/>
              </w:rPr>
              <w:t>rehab</w:t>
            </w:r>
            <w:r w:rsidR="00334F80" w:rsidRPr="009B0E79">
              <w:rPr>
                <w:rFonts w:cs="Arial"/>
                <w:sz w:val="20"/>
              </w:rPr>
              <w:t xml:space="preserve"> </w:t>
            </w:r>
            <w:r w:rsidRPr="009B0E79">
              <w:rPr>
                <w:rFonts w:cs="Arial"/>
                <w:sz w:val="20"/>
              </w:rPr>
              <w:t>interventions</w:t>
            </w:r>
            <w:r w:rsidR="00334F80" w:rsidRPr="009B0E79">
              <w:rPr>
                <w:rFonts w:cs="Arial"/>
                <w:sz w:val="20"/>
              </w:rPr>
              <w:t xml:space="preserve"> </w:t>
            </w:r>
            <w:r w:rsidRPr="009B0E79">
              <w:rPr>
                <w:rFonts w:cs="Arial"/>
                <w:sz w:val="20"/>
              </w:rPr>
              <w:t>on</w:t>
            </w:r>
            <w:r w:rsidR="00334F80" w:rsidRPr="009B0E79">
              <w:rPr>
                <w:rFonts w:cs="Arial"/>
                <w:sz w:val="20"/>
              </w:rPr>
              <w:t xml:space="preserve"> </w:t>
            </w:r>
            <w:r w:rsidR="004423FA" w:rsidRPr="009B0E79">
              <w:rPr>
                <w:rFonts w:cs="Arial"/>
                <w:sz w:val="20"/>
              </w:rPr>
              <w:t>people with MS</w:t>
            </w:r>
          </w:p>
          <w:p w14:paraId="195D81D8"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Limitations:</w:t>
            </w:r>
          </w:p>
          <w:p w14:paraId="334AF085" w14:textId="1F9F4D56"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Reviews</w:t>
            </w:r>
            <w:r w:rsidR="00334F80" w:rsidRPr="009B0E79">
              <w:rPr>
                <w:rFonts w:cs="Arial"/>
                <w:sz w:val="20"/>
              </w:rPr>
              <w:t xml:space="preserve"> </w:t>
            </w:r>
            <w:r w:rsidRPr="009B0E79">
              <w:rPr>
                <w:rFonts w:cs="Arial"/>
                <w:sz w:val="20"/>
              </w:rPr>
              <w:t>were</w:t>
            </w:r>
            <w:r w:rsidR="00334F80" w:rsidRPr="009B0E79">
              <w:rPr>
                <w:rFonts w:cs="Arial"/>
                <w:sz w:val="20"/>
              </w:rPr>
              <w:t xml:space="preserve"> </w:t>
            </w:r>
            <w:r w:rsidRPr="009B0E79">
              <w:rPr>
                <w:rFonts w:cs="Arial"/>
                <w:sz w:val="20"/>
              </w:rPr>
              <w:t>not</w:t>
            </w:r>
            <w:r w:rsidR="00334F80" w:rsidRPr="009B0E79">
              <w:rPr>
                <w:rFonts w:cs="Arial"/>
                <w:sz w:val="20"/>
              </w:rPr>
              <w:t xml:space="preserve"> </w:t>
            </w:r>
            <w:r w:rsidRPr="009B0E79">
              <w:rPr>
                <w:rFonts w:cs="Arial"/>
                <w:sz w:val="20"/>
              </w:rPr>
              <w:t>updated</w:t>
            </w:r>
            <w:r w:rsidR="00334F80" w:rsidRPr="009B0E79">
              <w:rPr>
                <w:rFonts w:cs="Arial"/>
                <w:sz w:val="20"/>
              </w:rPr>
              <w:t xml:space="preserve"> </w:t>
            </w:r>
            <w:r w:rsidRPr="009B0E79">
              <w:rPr>
                <w:rFonts w:cs="Arial"/>
                <w:sz w:val="20"/>
              </w:rPr>
              <w:t>so</w:t>
            </w:r>
            <w:r w:rsidR="00334F80" w:rsidRPr="009B0E79">
              <w:rPr>
                <w:rFonts w:cs="Arial"/>
                <w:sz w:val="20"/>
              </w:rPr>
              <w:t xml:space="preserve"> </w:t>
            </w:r>
            <w:r w:rsidRPr="009B0E79">
              <w:rPr>
                <w:rFonts w:cs="Arial"/>
                <w:sz w:val="20"/>
              </w:rPr>
              <w:t>likely</w:t>
            </w:r>
            <w:r w:rsidR="00334F80" w:rsidRPr="009B0E79">
              <w:rPr>
                <w:rFonts w:cs="Arial"/>
                <w:sz w:val="20"/>
              </w:rPr>
              <w:t xml:space="preserve"> </w:t>
            </w:r>
            <w:r w:rsidRPr="009B0E79">
              <w:rPr>
                <w:rFonts w:cs="Arial"/>
                <w:sz w:val="20"/>
              </w:rPr>
              <w:t>to</w:t>
            </w:r>
            <w:r w:rsidR="00334F80" w:rsidRPr="009B0E79">
              <w:rPr>
                <w:rFonts w:cs="Arial"/>
                <w:sz w:val="20"/>
              </w:rPr>
              <w:t xml:space="preserve"> </w:t>
            </w:r>
            <w:r w:rsidRPr="009B0E79">
              <w:rPr>
                <w:rFonts w:cs="Arial"/>
                <w:sz w:val="20"/>
              </w:rPr>
              <w:t>have</w:t>
            </w:r>
            <w:r w:rsidR="00334F80" w:rsidRPr="009B0E79">
              <w:rPr>
                <w:rFonts w:cs="Arial"/>
                <w:sz w:val="20"/>
              </w:rPr>
              <w:t xml:space="preserve"> </w:t>
            </w:r>
            <w:r w:rsidRPr="009B0E79">
              <w:rPr>
                <w:rFonts w:cs="Arial"/>
                <w:sz w:val="20"/>
              </w:rPr>
              <w:t>missed</w:t>
            </w:r>
            <w:r w:rsidR="00334F80" w:rsidRPr="009B0E79">
              <w:rPr>
                <w:rFonts w:cs="Arial"/>
                <w:sz w:val="20"/>
              </w:rPr>
              <w:t xml:space="preserve"> </w:t>
            </w:r>
            <w:r w:rsidRPr="009B0E79">
              <w:rPr>
                <w:rFonts w:cs="Arial"/>
                <w:sz w:val="20"/>
              </w:rPr>
              <w:t>relevant</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recent</w:t>
            </w:r>
            <w:r w:rsidR="00334F80" w:rsidRPr="009B0E79">
              <w:rPr>
                <w:rFonts w:cs="Arial"/>
                <w:sz w:val="20"/>
              </w:rPr>
              <w:t xml:space="preserve"> </w:t>
            </w:r>
            <w:r w:rsidRPr="009B0E79">
              <w:rPr>
                <w:rFonts w:cs="Arial"/>
                <w:sz w:val="20"/>
              </w:rPr>
              <w:t>articles</w:t>
            </w:r>
            <w:r w:rsidR="00DE1E56" w:rsidRPr="009B0E79">
              <w:rPr>
                <w:rFonts w:cs="Arial"/>
                <w:sz w:val="20"/>
              </w:rPr>
              <w:t>.</w:t>
            </w:r>
            <w:r w:rsidR="00334F80" w:rsidRPr="009B0E79">
              <w:rPr>
                <w:rFonts w:cs="Arial"/>
                <w:sz w:val="20"/>
              </w:rPr>
              <w:t xml:space="preserve">  </w:t>
            </w:r>
          </w:p>
          <w:p w14:paraId="5CF9E8DE" w14:textId="6C71CA33"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There</w:t>
            </w:r>
            <w:r w:rsidR="00334F80" w:rsidRPr="009B0E79">
              <w:rPr>
                <w:rFonts w:cs="Arial"/>
                <w:sz w:val="20"/>
              </w:rPr>
              <w:t xml:space="preserve"> </w:t>
            </w:r>
            <w:r w:rsidRPr="009B0E79">
              <w:rPr>
                <w:rFonts w:cs="Arial"/>
                <w:sz w:val="20"/>
              </w:rPr>
              <w:t>was</w:t>
            </w:r>
            <w:r w:rsidR="00334F80" w:rsidRPr="009B0E79">
              <w:rPr>
                <w:rFonts w:cs="Arial"/>
                <w:sz w:val="20"/>
              </w:rPr>
              <w:t xml:space="preserve"> </w:t>
            </w:r>
            <w:r w:rsidRPr="009B0E79">
              <w:rPr>
                <w:rFonts w:cs="Arial"/>
                <w:sz w:val="20"/>
              </w:rPr>
              <w:t>bias,</w:t>
            </w:r>
            <w:r w:rsidR="00334F80" w:rsidRPr="009B0E79">
              <w:rPr>
                <w:rFonts w:cs="Arial"/>
                <w:sz w:val="20"/>
              </w:rPr>
              <w:t xml:space="preserve"> </w:t>
            </w:r>
            <w:r w:rsidRPr="009B0E79">
              <w:rPr>
                <w:rFonts w:cs="Arial"/>
                <w:sz w:val="20"/>
              </w:rPr>
              <w:t>methodological</w:t>
            </w:r>
            <w:r w:rsidR="00334F80" w:rsidRPr="009B0E79">
              <w:rPr>
                <w:rFonts w:cs="Arial"/>
                <w:sz w:val="20"/>
              </w:rPr>
              <w:t xml:space="preserve"> </w:t>
            </w:r>
            <w:r w:rsidRPr="009B0E79">
              <w:rPr>
                <w:rFonts w:cs="Arial"/>
                <w:sz w:val="20"/>
              </w:rPr>
              <w:t>weaknesses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inconsistencies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heterogeneity</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outcomes</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some</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primary</w:t>
            </w:r>
            <w:r w:rsidR="00334F80" w:rsidRPr="009B0E79">
              <w:rPr>
                <w:rFonts w:cs="Arial"/>
                <w:sz w:val="20"/>
              </w:rPr>
              <w:t xml:space="preserve"> </w:t>
            </w:r>
            <w:r w:rsidRPr="009B0E79">
              <w:rPr>
                <w:rFonts w:cs="Arial"/>
                <w:sz w:val="20"/>
              </w:rPr>
              <w:t>studies</w:t>
            </w:r>
            <w:r w:rsidR="00DE1E56" w:rsidRPr="009B0E79">
              <w:rPr>
                <w:rFonts w:cs="Arial"/>
                <w:sz w:val="20"/>
              </w:rPr>
              <w:t>.</w:t>
            </w:r>
            <w:r w:rsidR="00334F80" w:rsidRPr="009B0E79">
              <w:rPr>
                <w:rFonts w:cs="Arial"/>
                <w:sz w:val="20"/>
              </w:rPr>
              <w:t xml:space="preserve">  </w:t>
            </w:r>
            <w:r w:rsidRPr="009B0E79">
              <w:rPr>
                <w:rFonts w:cs="Arial"/>
                <w:sz w:val="20"/>
              </w:rPr>
              <w:t>Many</w:t>
            </w:r>
            <w:r w:rsidR="00334F80" w:rsidRPr="009B0E79">
              <w:rPr>
                <w:rFonts w:cs="Arial"/>
                <w:sz w:val="20"/>
              </w:rPr>
              <w:t xml:space="preserve"> </w:t>
            </w:r>
            <w:r w:rsidRPr="009B0E79">
              <w:rPr>
                <w:rFonts w:cs="Arial"/>
                <w:sz w:val="20"/>
              </w:rPr>
              <w:t>were</w:t>
            </w:r>
            <w:r w:rsidR="00334F80" w:rsidRPr="009B0E79">
              <w:rPr>
                <w:rFonts w:cs="Arial"/>
                <w:sz w:val="20"/>
              </w:rPr>
              <w:t xml:space="preserve"> </w:t>
            </w:r>
            <w:r w:rsidRPr="009B0E79">
              <w:rPr>
                <w:rFonts w:cs="Arial"/>
                <w:sz w:val="20"/>
              </w:rPr>
              <w:t>underpowered</w:t>
            </w:r>
            <w:r w:rsidR="00DE1E56" w:rsidRPr="009B0E79">
              <w:rPr>
                <w:rFonts w:cs="Arial"/>
                <w:sz w:val="20"/>
              </w:rPr>
              <w:t>.</w:t>
            </w:r>
            <w:r w:rsidR="00334F80" w:rsidRPr="009B0E79">
              <w:rPr>
                <w:rFonts w:cs="Arial"/>
                <w:sz w:val="20"/>
              </w:rPr>
              <w:t xml:space="preserve">  </w:t>
            </w:r>
          </w:p>
          <w:p w14:paraId="7A678295"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0098A95" w14:textId="34FA76B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Further</w:t>
            </w:r>
            <w:r w:rsidR="00334F80" w:rsidRPr="009B0E79">
              <w:rPr>
                <w:rFonts w:cs="Arial"/>
                <w:sz w:val="20"/>
              </w:rPr>
              <w:t xml:space="preserve"> </w:t>
            </w:r>
            <w:r w:rsidRPr="009B0E79">
              <w:rPr>
                <w:rFonts w:cs="Arial"/>
                <w:sz w:val="20"/>
              </w:rPr>
              <w:t>analysis</w:t>
            </w:r>
            <w:r w:rsidR="00334F80" w:rsidRPr="009B0E79">
              <w:rPr>
                <w:rFonts w:cs="Arial"/>
                <w:sz w:val="20"/>
              </w:rPr>
              <w:t xml:space="preserve"> </w:t>
            </w:r>
            <w:r w:rsidRPr="009B0E79">
              <w:rPr>
                <w:rFonts w:cs="Arial"/>
                <w:sz w:val="20"/>
              </w:rPr>
              <w:t>recommended:</w:t>
            </w:r>
          </w:p>
          <w:p w14:paraId="39166B18" w14:textId="3E6D07F4"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More</w:t>
            </w:r>
            <w:r w:rsidR="00334F80" w:rsidRPr="009B0E79">
              <w:rPr>
                <w:rFonts w:cs="Arial"/>
                <w:sz w:val="20"/>
              </w:rPr>
              <w:t xml:space="preserve"> </w:t>
            </w:r>
            <w:r w:rsidRPr="009B0E79">
              <w:rPr>
                <w:rFonts w:cs="Arial"/>
                <w:sz w:val="20"/>
              </w:rPr>
              <w:t>appropriate</w:t>
            </w:r>
            <w:r w:rsidR="00334F80" w:rsidRPr="009B0E79">
              <w:rPr>
                <w:rFonts w:cs="Arial"/>
                <w:sz w:val="20"/>
              </w:rPr>
              <w:t xml:space="preserve"> </w:t>
            </w:r>
            <w:r w:rsidRPr="009B0E79">
              <w:rPr>
                <w:rFonts w:cs="Arial"/>
                <w:sz w:val="20"/>
              </w:rPr>
              <w:t>studies</w:t>
            </w:r>
            <w:r w:rsidR="00334F80" w:rsidRPr="009B0E79">
              <w:rPr>
                <w:rFonts w:cs="Arial"/>
                <w:sz w:val="20"/>
              </w:rPr>
              <w:t xml:space="preserve"> </w:t>
            </w:r>
            <w:r w:rsidRPr="009B0E79">
              <w:rPr>
                <w:rFonts w:cs="Arial"/>
                <w:sz w:val="20"/>
              </w:rPr>
              <w:t>which</w:t>
            </w:r>
            <w:r w:rsidR="00334F80" w:rsidRPr="009B0E79">
              <w:rPr>
                <w:rFonts w:cs="Arial"/>
                <w:sz w:val="20"/>
              </w:rPr>
              <w:t xml:space="preserve"> </w:t>
            </w:r>
            <w:r w:rsidRPr="009B0E79">
              <w:rPr>
                <w:rFonts w:cs="Arial"/>
                <w:sz w:val="20"/>
              </w:rPr>
              <w:t>report</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type</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intensity</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modalities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their</w:t>
            </w:r>
            <w:r w:rsidR="00334F80" w:rsidRPr="009B0E79">
              <w:rPr>
                <w:rFonts w:cs="Arial"/>
                <w:sz w:val="20"/>
              </w:rPr>
              <w:t xml:space="preserve"> </w:t>
            </w:r>
            <w:r w:rsidRPr="009B0E79">
              <w:rPr>
                <w:rFonts w:cs="Arial"/>
                <w:sz w:val="20"/>
              </w:rPr>
              <w:t>cost-effectiveness</w:t>
            </w:r>
            <w:r w:rsidR="00334F80" w:rsidRPr="009B0E79">
              <w:rPr>
                <w:rFonts w:cs="Arial"/>
                <w:sz w:val="20"/>
              </w:rPr>
              <w:t xml:space="preserve"> </w:t>
            </w:r>
            <w:r w:rsidRPr="009B0E79">
              <w:rPr>
                <w:rFonts w:cs="Arial"/>
                <w:sz w:val="20"/>
              </w:rPr>
              <w:t>are</w:t>
            </w:r>
            <w:r w:rsidR="00334F80" w:rsidRPr="009B0E79">
              <w:rPr>
                <w:rFonts w:cs="Arial"/>
                <w:sz w:val="20"/>
              </w:rPr>
              <w:t xml:space="preserve"> </w:t>
            </w:r>
            <w:r w:rsidRPr="009B0E79">
              <w:rPr>
                <w:rFonts w:cs="Arial"/>
                <w:sz w:val="20"/>
              </w:rPr>
              <w:t>needed</w:t>
            </w:r>
            <w:r w:rsidR="00DE1E56" w:rsidRPr="009B0E79">
              <w:rPr>
                <w:rFonts w:cs="Arial"/>
                <w:sz w:val="20"/>
              </w:rPr>
              <w:t>.</w:t>
            </w:r>
            <w:r w:rsidR="00334F80" w:rsidRPr="009B0E79">
              <w:rPr>
                <w:rFonts w:cs="Arial"/>
                <w:sz w:val="20"/>
              </w:rPr>
              <w:t xml:space="preserve">  </w:t>
            </w:r>
          </w:p>
          <w:p w14:paraId="2C174007" w14:textId="77777777"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3000AE3" w14:textId="70DD24F0"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Conclusion:</w:t>
            </w:r>
            <w:r w:rsidR="00334F80" w:rsidRPr="009B0E79">
              <w:rPr>
                <w:rFonts w:cs="Arial"/>
                <w:sz w:val="20"/>
              </w:rPr>
              <w:t xml:space="preserve"> </w:t>
            </w:r>
            <w:r w:rsidR="006A2E8E" w:rsidRPr="009B0E79">
              <w:rPr>
                <w:rFonts w:cs="Arial"/>
                <w:sz w:val="20"/>
              </w:rPr>
              <w:t>R</w:t>
            </w:r>
            <w:r w:rsidR="00334F80" w:rsidRPr="009B0E79">
              <w:rPr>
                <w:rFonts w:cs="Arial"/>
                <w:sz w:val="20"/>
              </w:rPr>
              <w:t xml:space="preserve"> </w:t>
            </w:r>
            <w:r w:rsidRPr="009B0E79">
              <w:rPr>
                <w:rFonts w:cs="Arial"/>
                <w:sz w:val="20"/>
              </w:rPr>
              <w:t>regular</w:t>
            </w:r>
            <w:r w:rsidR="00334F80" w:rsidRPr="009B0E79">
              <w:rPr>
                <w:rFonts w:cs="Arial"/>
                <w:sz w:val="20"/>
              </w:rPr>
              <w:t xml:space="preserve"> </w:t>
            </w:r>
            <w:r w:rsidRPr="009B0E79">
              <w:rPr>
                <w:rFonts w:cs="Arial"/>
                <w:sz w:val="20"/>
              </w:rPr>
              <w:t>specialist</w:t>
            </w:r>
            <w:r w:rsidR="00334F80" w:rsidRPr="009B0E79">
              <w:rPr>
                <w:rFonts w:cs="Arial"/>
                <w:sz w:val="20"/>
              </w:rPr>
              <w:t xml:space="preserve"> </w:t>
            </w:r>
            <w:r w:rsidRPr="009B0E79">
              <w:rPr>
                <w:rFonts w:cs="Arial"/>
                <w:sz w:val="20"/>
              </w:rPr>
              <w:t>evaluation</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follow-up</w:t>
            </w:r>
            <w:r w:rsidR="00334F80" w:rsidRPr="009B0E79">
              <w:rPr>
                <w:rFonts w:cs="Arial"/>
                <w:sz w:val="20"/>
              </w:rPr>
              <w:t xml:space="preserve"> </w:t>
            </w:r>
            <w:r w:rsidRPr="009B0E79">
              <w:rPr>
                <w:rFonts w:cs="Arial"/>
                <w:sz w:val="20"/>
              </w:rPr>
              <w:t>to</w:t>
            </w:r>
            <w:r w:rsidR="00334F80" w:rsidRPr="009B0E79">
              <w:rPr>
                <w:rFonts w:cs="Arial"/>
                <w:sz w:val="20"/>
              </w:rPr>
              <w:t xml:space="preserve"> </w:t>
            </w:r>
            <w:r w:rsidRPr="009B0E79">
              <w:rPr>
                <w:rFonts w:cs="Arial"/>
                <w:sz w:val="20"/>
              </w:rPr>
              <w:t>assess</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needs</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00C7780D" w:rsidRPr="009B0E79">
              <w:rPr>
                <w:rFonts w:cs="Arial"/>
                <w:sz w:val="20"/>
              </w:rPr>
              <w:t>people</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all</w:t>
            </w:r>
            <w:r w:rsidR="00334F80" w:rsidRPr="009B0E79">
              <w:rPr>
                <w:rFonts w:cs="Arial"/>
                <w:sz w:val="20"/>
              </w:rPr>
              <w:t xml:space="preserve"> </w:t>
            </w:r>
            <w:r w:rsidRPr="009B0E79">
              <w:rPr>
                <w:rFonts w:cs="Arial"/>
                <w:sz w:val="20"/>
              </w:rPr>
              <w:t>types</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MS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appropriate</w:t>
            </w:r>
          </w:p>
          <w:p w14:paraId="53753BF2" w14:textId="23D15DF6" w:rsidR="00104233" w:rsidRPr="009B0E79"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rehabilitation</w:t>
            </w:r>
            <w:r w:rsidR="00334F80" w:rsidRPr="009B0E79">
              <w:rPr>
                <w:rFonts w:cs="Arial"/>
                <w:sz w:val="20"/>
              </w:rPr>
              <w:t xml:space="preserve"> </w:t>
            </w:r>
            <w:r w:rsidRPr="009B0E79">
              <w:rPr>
                <w:rFonts w:cs="Arial"/>
                <w:sz w:val="20"/>
              </w:rPr>
              <w:t>interventions</w:t>
            </w:r>
            <w:r w:rsidR="00334F80" w:rsidRPr="009B0E79">
              <w:rPr>
                <w:rFonts w:cs="Arial"/>
                <w:sz w:val="20"/>
              </w:rPr>
              <w:t xml:space="preserve"> </w:t>
            </w:r>
            <w:r w:rsidRPr="009B0E79">
              <w:rPr>
                <w:rFonts w:cs="Arial"/>
                <w:sz w:val="20"/>
              </w:rPr>
              <w:t>may</w:t>
            </w:r>
            <w:r w:rsidR="00334F80" w:rsidRPr="009B0E79">
              <w:rPr>
                <w:rFonts w:cs="Arial"/>
                <w:sz w:val="20"/>
              </w:rPr>
              <w:t xml:space="preserve"> </w:t>
            </w:r>
            <w:r w:rsidRPr="009B0E79">
              <w:rPr>
                <w:rFonts w:cs="Arial"/>
                <w:sz w:val="20"/>
              </w:rPr>
              <w:t>be</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benefit,</w:t>
            </w:r>
            <w:r w:rsidR="00334F80" w:rsidRPr="009B0E79">
              <w:rPr>
                <w:rFonts w:cs="Arial"/>
                <w:sz w:val="20"/>
              </w:rPr>
              <w:t xml:space="preserve"> </w:t>
            </w:r>
            <w:r w:rsidRPr="009B0E79">
              <w:rPr>
                <w:rFonts w:cs="Arial"/>
                <w:sz w:val="20"/>
              </w:rPr>
              <w:t>although</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certainty</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varies</w:t>
            </w:r>
            <w:r w:rsidR="00334F80" w:rsidRPr="009B0E79">
              <w:rPr>
                <w:rFonts w:cs="Arial"/>
                <w:sz w:val="20"/>
              </w:rPr>
              <w:t xml:space="preserve"> </w:t>
            </w:r>
            <w:r w:rsidRPr="009B0E79">
              <w:rPr>
                <w:rFonts w:cs="Arial"/>
                <w:sz w:val="20"/>
              </w:rPr>
              <w:t>across</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different</w:t>
            </w:r>
            <w:r w:rsidR="00334F80" w:rsidRPr="009B0E79">
              <w:rPr>
                <w:rFonts w:cs="Arial"/>
                <w:sz w:val="20"/>
              </w:rPr>
              <w:t xml:space="preserve"> </w:t>
            </w:r>
            <w:r w:rsidRPr="009B0E79">
              <w:rPr>
                <w:rFonts w:cs="Arial"/>
                <w:sz w:val="20"/>
              </w:rPr>
              <w:t>types</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interventions</w:t>
            </w:r>
            <w:r w:rsidR="00DE1E56" w:rsidRPr="009B0E79">
              <w:rPr>
                <w:rFonts w:cs="Arial"/>
                <w:sz w:val="20"/>
              </w:rPr>
              <w:t>.</w:t>
            </w:r>
            <w:r w:rsidR="00334F80" w:rsidRPr="009B0E79">
              <w:rPr>
                <w:rFonts w:cs="Arial"/>
                <w:sz w:val="20"/>
              </w:rPr>
              <w:t xml:space="preserve">  </w:t>
            </w:r>
            <w:r w:rsidRPr="009B0E79">
              <w:rPr>
                <w:rFonts w:cs="Arial"/>
                <w:sz w:val="20"/>
              </w:rPr>
              <w:t>Structured,</w:t>
            </w:r>
            <w:r w:rsidR="00334F80" w:rsidRPr="009B0E79">
              <w:rPr>
                <w:rFonts w:cs="Arial"/>
                <w:sz w:val="20"/>
              </w:rPr>
              <w:t xml:space="preserve"> </w:t>
            </w:r>
            <w:r w:rsidRPr="009B0E79">
              <w:rPr>
                <w:rFonts w:cs="Arial"/>
                <w:sz w:val="20"/>
              </w:rPr>
              <w:t>multidisciplinary</w:t>
            </w:r>
            <w:r w:rsidR="00334F80" w:rsidRPr="009B0E79">
              <w:rPr>
                <w:rFonts w:cs="Arial"/>
                <w:sz w:val="20"/>
              </w:rPr>
              <w:t xml:space="preserve"> </w:t>
            </w:r>
            <w:r w:rsidRPr="009B0E79">
              <w:rPr>
                <w:rFonts w:cs="Arial"/>
                <w:sz w:val="20"/>
              </w:rPr>
              <w:t>rehabilitation</w:t>
            </w:r>
            <w:r w:rsidR="00334F80" w:rsidRPr="009B0E79">
              <w:rPr>
                <w:rFonts w:cs="Arial"/>
                <w:sz w:val="20"/>
              </w:rPr>
              <w:t xml:space="preserve"> </w:t>
            </w:r>
            <w:r w:rsidRPr="009B0E79">
              <w:rPr>
                <w:rFonts w:cs="Arial"/>
                <w:sz w:val="20"/>
              </w:rPr>
              <w:t>programmes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physical</w:t>
            </w:r>
            <w:r w:rsidR="00334F80" w:rsidRPr="009B0E79">
              <w:rPr>
                <w:rFonts w:cs="Arial"/>
                <w:sz w:val="20"/>
              </w:rPr>
              <w:t xml:space="preserve"> </w:t>
            </w:r>
            <w:r w:rsidRPr="009B0E79">
              <w:rPr>
                <w:rFonts w:cs="Arial"/>
                <w:sz w:val="20"/>
              </w:rPr>
              <w:t>therapy</w:t>
            </w:r>
            <w:r w:rsidR="00334F80" w:rsidRPr="009B0E79">
              <w:rPr>
                <w:rFonts w:cs="Arial"/>
                <w:sz w:val="20"/>
              </w:rPr>
              <w:t xml:space="preserve"> </w:t>
            </w:r>
            <w:r w:rsidRPr="009B0E79">
              <w:rPr>
                <w:rFonts w:cs="Arial"/>
                <w:sz w:val="20"/>
              </w:rPr>
              <w:t>(exercise</w:t>
            </w:r>
            <w:r w:rsidR="00334F80" w:rsidRPr="009B0E79">
              <w:rPr>
                <w:rFonts w:cs="Arial"/>
                <w:sz w:val="20"/>
              </w:rPr>
              <w:t xml:space="preserve"> </w:t>
            </w:r>
            <w:r w:rsidRPr="009B0E79">
              <w:rPr>
                <w:rFonts w:cs="Arial"/>
                <w:sz w:val="20"/>
              </w:rPr>
              <w:t>or</w:t>
            </w:r>
            <w:r w:rsidR="00334F80" w:rsidRPr="009B0E79">
              <w:rPr>
                <w:rFonts w:cs="Arial"/>
                <w:sz w:val="20"/>
              </w:rPr>
              <w:t xml:space="preserve"> </w:t>
            </w:r>
            <w:r w:rsidRPr="009B0E79">
              <w:rPr>
                <w:rFonts w:cs="Arial"/>
                <w:sz w:val="20"/>
              </w:rPr>
              <w:t>physical</w:t>
            </w:r>
            <w:r w:rsidR="00334F80" w:rsidRPr="009B0E79">
              <w:rPr>
                <w:rFonts w:cs="Arial"/>
                <w:sz w:val="20"/>
              </w:rPr>
              <w:t xml:space="preserve"> </w:t>
            </w:r>
            <w:r w:rsidRPr="009B0E79">
              <w:rPr>
                <w:rFonts w:cs="Arial"/>
                <w:sz w:val="20"/>
              </w:rPr>
              <w:t>activities)</w:t>
            </w:r>
            <w:r w:rsidR="00334F80" w:rsidRPr="009B0E79">
              <w:rPr>
                <w:rFonts w:cs="Arial"/>
                <w:sz w:val="20"/>
              </w:rPr>
              <w:t xml:space="preserve"> </w:t>
            </w:r>
            <w:r w:rsidRPr="009B0E79">
              <w:rPr>
                <w:rFonts w:cs="Arial"/>
                <w:sz w:val="20"/>
              </w:rPr>
              <w:t>can</w:t>
            </w:r>
            <w:r w:rsidR="00334F80" w:rsidRPr="009B0E79">
              <w:rPr>
                <w:rFonts w:cs="Arial"/>
                <w:sz w:val="20"/>
              </w:rPr>
              <w:t xml:space="preserve"> </w:t>
            </w:r>
            <w:r w:rsidRPr="009B0E79">
              <w:rPr>
                <w:rFonts w:cs="Arial"/>
                <w:sz w:val="20"/>
              </w:rPr>
              <w:t>improve</w:t>
            </w:r>
            <w:r w:rsidR="00334F80" w:rsidRPr="009B0E79">
              <w:rPr>
                <w:rFonts w:cs="Arial"/>
                <w:sz w:val="20"/>
              </w:rPr>
              <w:t xml:space="preserve"> </w:t>
            </w:r>
            <w:r w:rsidRPr="009B0E79">
              <w:rPr>
                <w:rFonts w:cs="Arial"/>
                <w:sz w:val="20"/>
              </w:rPr>
              <w:t>functional</w:t>
            </w:r>
            <w:r w:rsidR="00334F80" w:rsidRPr="009B0E79">
              <w:rPr>
                <w:rFonts w:cs="Arial"/>
                <w:sz w:val="20"/>
              </w:rPr>
              <w:t xml:space="preserve"> </w:t>
            </w:r>
            <w:r w:rsidRPr="009B0E79">
              <w:rPr>
                <w:rFonts w:cs="Arial"/>
                <w:sz w:val="20"/>
              </w:rPr>
              <w:t>outcomes</w:t>
            </w:r>
            <w:r w:rsidR="00334F80" w:rsidRPr="009B0E79">
              <w:rPr>
                <w:rFonts w:cs="Arial"/>
                <w:sz w:val="20"/>
              </w:rPr>
              <w:t xml:space="preserve"> </w:t>
            </w:r>
            <w:r w:rsidRPr="009B0E79">
              <w:rPr>
                <w:rFonts w:cs="Arial"/>
                <w:sz w:val="20"/>
              </w:rPr>
              <w:t>(mobility,</w:t>
            </w:r>
            <w:r w:rsidR="00334F80" w:rsidRPr="009B0E79">
              <w:rPr>
                <w:rFonts w:cs="Arial"/>
                <w:sz w:val="20"/>
              </w:rPr>
              <w:t xml:space="preserve"> </w:t>
            </w:r>
            <w:r w:rsidRPr="009B0E79">
              <w:rPr>
                <w:rFonts w:cs="Arial"/>
                <w:sz w:val="20"/>
              </w:rPr>
              <w:t>muscle</w:t>
            </w:r>
            <w:r w:rsidR="00334F80" w:rsidRPr="009B0E79">
              <w:rPr>
                <w:rFonts w:cs="Arial"/>
                <w:sz w:val="20"/>
              </w:rPr>
              <w:t xml:space="preserve"> </w:t>
            </w:r>
            <w:r w:rsidRPr="009B0E79">
              <w:rPr>
                <w:rFonts w:cs="Arial"/>
                <w:sz w:val="20"/>
              </w:rPr>
              <w:t>strength,</w:t>
            </w:r>
            <w:r w:rsidR="00334F80" w:rsidRPr="009B0E79">
              <w:rPr>
                <w:rFonts w:cs="Arial"/>
                <w:sz w:val="20"/>
              </w:rPr>
              <w:t xml:space="preserve"> </w:t>
            </w:r>
            <w:r w:rsidRPr="009B0E79">
              <w:rPr>
                <w:rFonts w:cs="Arial"/>
                <w:sz w:val="20"/>
              </w:rPr>
              <w:t>aerobic</w:t>
            </w:r>
            <w:r w:rsidR="00334F80" w:rsidRPr="009B0E79">
              <w:rPr>
                <w:rFonts w:cs="Arial"/>
                <w:sz w:val="20"/>
              </w:rPr>
              <w:t xml:space="preserve"> </w:t>
            </w:r>
            <w:r w:rsidRPr="009B0E79">
              <w:rPr>
                <w:rFonts w:cs="Arial"/>
                <w:sz w:val="20"/>
              </w:rPr>
              <w:t>capacity),</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quality</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life</w:t>
            </w:r>
            <w:r w:rsidR="00DE1E56" w:rsidRPr="009B0E79">
              <w:rPr>
                <w:rFonts w:cs="Arial"/>
                <w:sz w:val="20"/>
              </w:rPr>
              <w:t>.</w:t>
            </w:r>
            <w:r w:rsidR="00334F80" w:rsidRPr="009B0E79">
              <w:rPr>
                <w:rFonts w:cs="Arial"/>
                <w:sz w:val="20"/>
              </w:rPr>
              <w:t xml:space="preserve">  </w:t>
            </w:r>
            <w:r w:rsidRPr="009B0E79">
              <w:rPr>
                <w:rFonts w:cs="Arial"/>
                <w:sz w:val="20"/>
              </w:rPr>
              <w:t>Overall,</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evidence</w:t>
            </w:r>
            <w:r w:rsidR="00334F80" w:rsidRPr="009B0E79">
              <w:rPr>
                <w:rFonts w:cs="Arial"/>
                <w:sz w:val="20"/>
              </w:rPr>
              <w:t xml:space="preserve"> </w:t>
            </w:r>
            <w:r w:rsidRPr="009B0E79">
              <w:rPr>
                <w:rFonts w:cs="Arial"/>
                <w:sz w:val="20"/>
              </w:rPr>
              <w:t>should</w:t>
            </w:r>
            <w:r w:rsidR="00334F80" w:rsidRPr="009B0E79">
              <w:rPr>
                <w:rFonts w:cs="Arial"/>
                <w:sz w:val="20"/>
              </w:rPr>
              <w:t xml:space="preserve"> </w:t>
            </w:r>
            <w:r w:rsidRPr="009B0E79">
              <w:rPr>
                <w:rFonts w:cs="Arial"/>
                <w:sz w:val="20"/>
              </w:rPr>
              <w:t>be</w:t>
            </w:r>
            <w:r w:rsidR="00334F80" w:rsidRPr="009B0E79">
              <w:rPr>
                <w:rFonts w:cs="Arial"/>
                <w:sz w:val="20"/>
              </w:rPr>
              <w:t xml:space="preserve"> </w:t>
            </w:r>
            <w:r w:rsidRPr="009B0E79">
              <w:rPr>
                <w:rFonts w:cs="Arial"/>
                <w:sz w:val="20"/>
              </w:rPr>
              <w:t>interpreted</w:t>
            </w:r>
            <w:r w:rsidR="00334F80" w:rsidRPr="009B0E79">
              <w:rPr>
                <w:rFonts w:cs="Arial"/>
                <w:sz w:val="20"/>
              </w:rPr>
              <w:t xml:space="preserve"> </w:t>
            </w:r>
            <w:r w:rsidRPr="009B0E79">
              <w:rPr>
                <w:rFonts w:cs="Arial"/>
                <w:sz w:val="20"/>
              </w:rPr>
              <w:t>cautiously,</w:t>
            </w:r>
            <w:r w:rsidR="00334F80" w:rsidRPr="009B0E79">
              <w:rPr>
                <w:rFonts w:cs="Arial"/>
                <w:sz w:val="20"/>
              </w:rPr>
              <w:t xml:space="preserve"> </w:t>
            </w:r>
            <w:r w:rsidRPr="009B0E79">
              <w:rPr>
                <w:rFonts w:cs="Arial"/>
                <w:sz w:val="20"/>
              </w:rPr>
              <w:t>as</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reviews</w:t>
            </w:r>
            <w:r w:rsidR="00334F80" w:rsidRPr="009B0E79">
              <w:rPr>
                <w:rFonts w:cs="Arial"/>
                <w:sz w:val="20"/>
              </w:rPr>
              <w:t xml:space="preserve"> </w:t>
            </w:r>
            <w:r w:rsidRPr="009B0E79">
              <w:rPr>
                <w:rFonts w:cs="Arial"/>
                <w:sz w:val="20"/>
              </w:rPr>
              <w:t>did</w:t>
            </w:r>
            <w:r w:rsidR="00334F80" w:rsidRPr="009B0E79">
              <w:rPr>
                <w:rFonts w:cs="Arial"/>
                <w:sz w:val="20"/>
              </w:rPr>
              <w:t xml:space="preserve"> </w:t>
            </w:r>
            <w:r w:rsidRPr="009B0E79">
              <w:rPr>
                <w:rFonts w:cs="Arial"/>
                <w:sz w:val="20"/>
              </w:rPr>
              <w:t>not</w:t>
            </w:r>
            <w:r w:rsidR="00334F80" w:rsidRPr="009B0E79">
              <w:rPr>
                <w:rFonts w:cs="Arial"/>
                <w:sz w:val="20"/>
              </w:rPr>
              <w:t xml:space="preserve"> </w:t>
            </w:r>
            <w:r w:rsidRPr="009B0E79">
              <w:rPr>
                <w:rFonts w:cs="Arial"/>
                <w:sz w:val="20"/>
              </w:rPr>
              <w:t>include</w:t>
            </w:r>
            <w:r w:rsidR="00334F80" w:rsidRPr="009B0E79">
              <w:rPr>
                <w:rFonts w:cs="Arial"/>
                <w:sz w:val="20"/>
              </w:rPr>
              <w:t xml:space="preserve"> </w:t>
            </w:r>
            <w:r w:rsidRPr="009B0E79">
              <w:rPr>
                <w:rFonts w:cs="Arial"/>
                <w:sz w:val="20"/>
              </w:rPr>
              <w:t>data</w:t>
            </w:r>
            <w:r w:rsidR="00334F80" w:rsidRPr="009B0E79">
              <w:rPr>
                <w:rFonts w:cs="Arial"/>
                <w:sz w:val="20"/>
              </w:rPr>
              <w:t xml:space="preserve"> </w:t>
            </w:r>
            <w:r w:rsidRPr="009B0E79">
              <w:rPr>
                <w:rFonts w:cs="Arial"/>
                <w:sz w:val="20"/>
              </w:rPr>
              <w:t>from</w:t>
            </w:r>
            <w:r w:rsidR="00334F80" w:rsidRPr="009B0E79">
              <w:rPr>
                <w:rFonts w:cs="Arial"/>
                <w:sz w:val="20"/>
              </w:rPr>
              <w:t xml:space="preserve"> </w:t>
            </w:r>
            <w:r w:rsidRPr="009B0E79">
              <w:rPr>
                <w:rFonts w:cs="Arial"/>
                <w:sz w:val="20"/>
              </w:rPr>
              <w:t>current</w:t>
            </w:r>
            <w:r w:rsidR="00334F80" w:rsidRPr="009B0E79">
              <w:rPr>
                <w:rFonts w:cs="Arial"/>
                <w:sz w:val="20"/>
              </w:rPr>
              <w:t xml:space="preserve"> </w:t>
            </w:r>
            <w:r w:rsidRPr="009B0E79">
              <w:rPr>
                <w:rFonts w:cs="Arial"/>
                <w:sz w:val="20"/>
              </w:rPr>
              <w:t>studies</w:t>
            </w:r>
            <w:r w:rsidR="00DE1E56" w:rsidRPr="009B0E79">
              <w:rPr>
                <w:rFonts w:cs="Arial"/>
                <w:sz w:val="20"/>
              </w:rPr>
              <w:t>.</w:t>
            </w:r>
            <w:r w:rsidR="00334F80" w:rsidRPr="009B0E79">
              <w:rPr>
                <w:rFonts w:cs="Arial"/>
                <w:sz w:val="20"/>
              </w:rPr>
              <w:t xml:space="preserve">  </w:t>
            </w:r>
          </w:p>
        </w:tc>
      </w:tr>
    </w:tbl>
    <w:p w14:paraId="3EB18B11" w14:textId="657D7A18" w:rsidR="00104233" w:rsidRPr="009B0E79" w:rsidRDefault="00BD75B5" w:rsidP="00BD75B5">
      <w:pPr>
        <w:autoSpaceDE w:val="0"/>
        <w:autoSpaceDN w:val="0"/>
        <w:adjustRightInd w:val="0"/>
        <w:spacing w:line="240" w:lineRule="auto"/>
        <w:rPr>
          <w:rFonts w:cs="Arial"/>
          <w:sz w:val="20"/>
          <w:szCs w:val="20"/>
        </w:rPr>
      </w:pPr>
      <w:r>
        <w:rPr>
          <w:rFonts w:cs="Arial"/>
          <w:sz w:val="20"/>
          <w:szCs w:val="20"/>
        </w:rPr>
        <w:t>Key</w:t>
      </w:r>
      <w:r w:rsidR="00104233" w:rsidRPr="009B0E79">
        <w:rPr>
          <w:rFonts w:cs="Arial"/>
          <w:sz w:val="20"/>
          <w:szCs w:val="20"/>
        </w:rPr>
        <w:t>:</w:t>
      </w:r>
      <w:r w:rsidR="00334F80" w:rsidRPr="009B0E79">
        <w:rPr>
          <w:rFonts w:cs="Arial"/>
          <w:sz w:val="20"/>
          <w:szCs w:val="20"/>
        </w:rPr>
        <w:t xml:space="preserve"> </w:t>
      </w:r>
      <w:r>
        <w:rPr>
          <w:rFonts w:cs="Arial"/>
          <w:sz w:val="20"/>
          <w:szCs w:val="20"/>
        </w:rPr>
        <w:t xml:space="preserve">ADL – Activities of Daily Living; EDSS – Expanded Disability Status Scale; MS – multiple sclerosis; NR – not reported; QoL – quality of life; RCT – randomised controlled trial </w:t>
      </w:r>
    </w:p>
    <w:p w14:paraId="654A8CC1" w14:textId="77777777" w:rsidR="00B2669C" w:rsidRPr="00BE5832" w:rsidRDefault="00B2669C" w:rsidP="00BD75B5">
      <w:pPr>
        <w:spacing w:line="240" w:lineRule="auto"/>
        <w:rPr>
          <w:rFonts w:cs="Arial"/>
          <w:b/>
          <w:bCs/>
          <w:szCs w:val="22"/>
        </w:rPr>
      </w:pPr>
      <w:r w:rsidRPr="00CA1CFE">
        <w:rPr>
          <w:rFonts w:cs="Arial"/>
          <w:b/>
          <w:bCs/>
          <w:szCs w:val="22"/>
        </w:rPr>
        <w:br w:type="page"/>
      </w:r>
    </w:p>
    <w:p w14:paraId="3C30EF21" w14:textId="3F6D75BC" w:rsidR="00104233" w:rsidRPr="00E61CFF" w:rsidRDefault="00104233" w:rsidP="005F55B0">
      <w:pPr>
        <w:ind w:left="1418" w:hanging="1418"/>
        <w:rPr>
          <w:rFonts w:cs="Arial"/>
          <w:b/>
          <w:bCs/>
          <w:szCs w:val="22"/>
        </w:rPr>
      </w:pPr>
      <w:r w:rsidRPr="00E61CFF">
        <w:rPr>
          <w:rFonts w:cs="Arial"/>
          <w:b/>
          <w:bCs/>
          <w:szCs w:val="22"/>
        </w:rPr>
        <w:t>Figure</w:t>
      </w:r>
      <w:r w:rsidR="00334F80" w:rsidRPr="00E61CFF">
        <w:rPr>
          <w:rFonts w:cs="Arial"/>
          <w:b/>
          <w:bCs/>
          <w:szCs w:val="22"/>
        </w:rPr>
        <w:t xml:space="preserve"> </w:t>
      </w:r>
      <w:r w:rsidR="005F55B0" w:rsidRPr="00E61CFF">
        <w:rPr>
          <w:rFonts w:cs="Arial"/>
          <w:b/>
          <w:bCs/>
          <w:szCs w:val="22"/>
        </w:rPr>
        <w:t>E.</w:t>
      </w:r>
      <w:r w:rsidRPr="00E61CFF">
        <w:rPr>
          <w:rFonts w:cs="Arial"/>
          <w:b/>
          <w:bCs/>
          <w:szCs w:val="22"/>
        </w:rPr>
        <w:t>1:</w:t>
      </w:r>
      <w:r w:rsidR="005F55B0" w:rsidRPr="00E61CFF">
        <w:rPr>
          <w:rFonts w:cs="Arial"/>
          <w:b/>
          <w:bCs/>
          <w:szCs w:val="22"/>
        </w:rPr>
        <w:tab/>
      </w:r>
      <w:r w:rsidRPr="00E61CFF">
        <w:rPr>
          <w:rFonts w:cs="Arial"/>
          <w:b/>
          <w:bCs/>
          <w:szCs w:val="22"/>
        </w:rPr>
        <w:t>Impact</w:t>
      </w:r>
      <w:r w:rsidR="00334F80" w:rsidRPr="00E61CFF">
        <w:rPr>
          <w:rFonts w:cs="Arial"/>
          <w:b/>
          <w:bCs/>
          <w:szCs w:val="22"/>
        </w:rPr>
        <w:t xml:space="preserve"> </w:t>
      </w:r>
      <w:r w:rsidRPr="00E61CFF">
        <w:rPr>
          <w:rFonts w:cs="Arial"/>
          <w:b/>
          <w:bCs/>
          <w:szCs w:val="22"/>
        </w:rPr>
        <w:t>of</w:t>
      </w:r>
      <w:r w:rsidR="00334F80" w:rsidRPr="00E61CFF">
        <w:rPr>
          <w:rFonts w:cs="Arial"/>
          <w:b/>
          <w:bCs/>
          <w:szCs w:val="22"/>
        </w:rPr>
        <w:t xml:space="preserve"> </w:t>
      </w:r>
      <w:r w:rsidRPr="00E61CFF">
        <w:rPr>
          <w:rFonts w:cs="Arial"/>
          <w:b/>
          <w:bCs/>
          <w:szCs w:val="22"/>
        </w:rPr>
        <w:t>outcomes</w:t>
      </w:r>
      <w:r w:rsidR="00334F80" w:rsidRPr="00E61CFF">
        <w:rPr>
          <w:rFonts w:cs="Arial"/>
          <w:b/>
          <w:bCs/>
          <w:szCs w:val="22"/>
        </w:rPr>
        <w:t xml:space="preserve"> </w:t>
      </w:r>
      <w:r w:rsidRPr="00E61CFF">
        <w:rPr>
          <w:rFonts w:cs="Arial"/>
          <w:b/>
          <w:bCs/>
          <w:szCs w:val="22"/>
        </w:rPr>
        <w:t>of</w:t>
      </w:r>
      <w:r w:rsidR="00334F80" w:rsidRPr="00E61CFF">
        <w:rPr>
          <w:rFonts w:cs="Arial"/>
          <w:b/>
          <w:bCs/>
          <w:szCs w:val="22"/>
        </w:rPr>
        <w:t xml:space="preserve"> </w:t>
      </w:r>
      <w:r w:rsidRPr="00E61CFF">
        <w:rPr>
          <w:rFonts w:cs="Arial"/>
          <w:b/>
          <w:bCs/>
          <w:szCs w:val="22"/>
        </w:rPr>
        <w:t>rehabilitation</w:t>
      </w:r>
      <w:r w:rsidR="00334F80" w:rsidRPr="00E61CFF">
        <w:rPr>
          <w:rFonts w:cs="Arial"/>
          <w:b/>
          <w:bCs/>
          <w:szCs w:val="22"/>
        </w:rPr>
        <w:t xml:space="preserve"> </w:t>
      </w:r>
      <w:r w:rsidRPr="00E61CFF">
        <w:rPr>
          <w:rFonts w:cs="Arial"/>
          <w:b/>
          <w:bCs/>
          <w:szCs w:val="22"/>
        </w:rPr>
        <w:t>intervention</w:t>
      </w:r>
      <w:r w:rsidR="00334F80" w:rsidRPr="00E61CFF">
        <w:rPr>
          <w:rFonts w:cs="Arial"/>
          <w:b/>
          <w:bCs/>
          <w:szCs w:val="22"/>
        </w:rPr>
        <w:t xml:space="preserve"> </w:t>
      </w:r>
      <w:r w:rsidRPr="00E61CFF">
        <w:rPr>
          <w:rFonts w:cs="Arial"/>
          <w:b/>
          <w:bCs/>
          <w:szCs w:val="22"/>
        </w:rPr>
        <w:t>based</w:t>
      </w:r>
      <w:r w:rsidR="00334F80" w:rsidRPr="00E61CFF">
        <w:rPr>
          <w:rFonts w:cs="Arial"/>
          <w:b/>
          <w:bCs/>
          <w:szCs w:val="22"/>
        </w:rPr>
        <w:t xml:space="preserve"> </w:t>
      </w:r>
      <w:r w:rsidRPr="00E61CFF">
        <w:rPr>
          <w:rFonts w:cs="Arial"/>
          <w:b/>
          <w:bCs/>
          <w:szCs w:val="22"/>
        </w:rPr>
        <w:t>on</w:t>
      </w:r>
      <w:r w:rsidR="00334F80" w:rsidRPr="00E61CFF">
        <w:rPr>
          <w:rFonts w:cs="Arial"/>
          <w:b/>
          <w:bCs/>
          <w:szCs w:val="22"/>
        </w:rPr>
        <w:t xml:space="preserve"> </w:t>
      </w:r>
      <w:r w:rsidRPr="00E61CFF">
        <w:rPr>
          <w:rFonts w:cs="Arial"/>
          <w:b/>
          <w:bCs/>
          <w:szCs w:val="22"/>
        </w:rPr>
        <w:t>the</w:t>
      </w:r>
      <w:r w:rsidR="00334F80" w:rsidRPr="00E61CFF">
        <w:rPr>
          <w:rFonts w:cs="Arial"/>
          <w:b/>
          <w:bCs/>
          <w:szCs w:val="22"/>
        </w:rPr>
        <w:t xml:space="preserve"> </w:t>
      </w:r>
      <w:r w:rsidRPr="00E61CFF">
        <w:rPr>
          <w:rFonts w:cs="Arial"/>
          <w:b/>
          <w:bCs/>
          <w:szCs w:val="22"/>
        </w:rPr>
        <w:t>settings</w:t>
      </w:r>
      <w:r w:rsidR="00334F80" w:rsidRPr="00E61CFF">
        <w:rPr>
          <w:rFonts w:cs="Arial"/>
          <w:b/>
          <w:bCs/>
          <w:szCs w:val="22"/>
        </w:rPr>
        <w:t xml:space="preserve"> </w:t>
      </w:r>
      <w:r w:rsidRPr="00E61CFF">
        <w:rPr>
          <w:rFonts w:cs="Arial"/>
          <w:b/>
          <w:bCs/>
          <w:szCs w:val="22"/>
        </w:rPr>
        <w:t>of</w:t>
      </w:r>
      <w:r w:rsidR="00334F80" w:rsidRPr="00E61CFF">
        <w:rPr>
          <w:rFonts w:cs="Arial"/>
          <w:b/>
          <w:bCs/>
          <w:szCs w:val="22"/>
        </w:rPr>
        <w:t xml:space="preserve"> </w:t>
      </w:r>
      <w:r w:rsidRPr="00E61CFF">
        <w:rPr>
          <w:rFonts w:cs="Arial"/>
          <w:b/>
          <w:bCs/>
          <w:szCs w:val="22"/>
        </w:rPr>
        <w:t>care</w:t>
      </w:r>
      <w:r w:rsidR="00334F80" w:rsidRPr="00E61CFF">
        <w:rPr>
          <w:rFonts w:cs="Arial"/>
          <w:b/>
          <w:bCs/>
          <w:szCs w:val="22"/>
        </w:rPr>
        <w:t xml:space="preserve"> </w:t>
      </w:r>
    </w:p>
    <w:p w14:paraId="3C52AAAB" w14:textId="77777777" w:rsidR="00104233" w:rsidRPr="00214308" w:rsidRDefault="00104233" w:rsidP="005F55B0">
      <w:pPr>
        <w:spacing w:before="100" w:beforeAutospacing="1" w:after="100" w:afterAutospacing="1"/>
        <w:jc w:val="center"/>
        <w:rPr>
          <w:rFonts w:cs="Arial"/>
          <w:szCs w:val="22"/>
        </w:rPr>
      </w:pPr>
      <w:r w:rsidRPr="00E61CFF">
        <w:rPr>
          <w:rFonts w:cs="Arial"/>
          <w:noProof/>
          <w:szCs w:val="22"/>
        </w:rPr>
        <w:drawing>
          <wp:inline distT="0" distB="0" distL="0" distR="0" wp14:anchorId="3E08BF12" wp14:editId="7096E51C">
            <wp:extent cx="6096000" cy="4572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96000" cy="4572000"/>
                    </a:xfrm>
                    <a:prstGeom prst="rect">
                      <a:avLst/>
                    </a:prstGeom>
                  </pic:spPr>
                </pic:pic>
              </a:graphicData>
            </a:graphic>
          </wp:inline>
        </w:drawing>
      </w:r>
    </w:p>
    <w:p w14:paraId="4A6A2841" w14:textId="77777777" w:rsidR="00B414D7" w:rsidRPr="00214308" w:rsidRDefault="00B414D7" w:rsidP="005F55B0">
      <w:pPr>
        <w:rPr>
          <w:rFonts w:cs="Arial"/>
          <w:szCs w:val="22"/>
        </w:rPr>
      </w:pPr>
    </w:p>
    <w:p w14:paraId="3A726EFF" w14:textId="5318F252" w:rsidR="00BD75B5" w:rsidRDefault="00BD75B5">
      <w:pPr>
        <w:spacing w:line="240" w:lineRule="auto"/>
        <w:rPr>
          <w:rFonts w:cs="Arial"/>
          <w:b/>
          <w:bCs/>
          <w:szCs w:val="22"/>
        </w:rPr>
        <w:sectPr w:rsidR="00BD75B5" w:rsidSect="00B94F3F">
          <w:footerReference w:type="default" r:id="rId68"/>
          <w:footerReference w:type="first" r:id="rId69"/>
          <w:pgSz w:w="11900" w:h="16840" w:code="9"/>
          <w:pgMar w:top="1440" w:right="1440" w:bottom="1389" w:left="1068" w:header="624" w:footer="624" w:gutter="0"/>
          <w:pgNumType w:fmt="lowerRoman"/>
          <w:cols w:space="720"/>
          <w:titlePg/>
          <w:docGrid w:linePitch="299"/>
        </w:sectPr>
      </w:pPr>
    </w:p>
    <w:p w14:paraId="6597200D" w14:textId="29B51760" w:rsidR="00104233" w:rsidRPr="00214308" w:rsidRDefault="00104233" w:rsidP="005F55B0">
      <w:pPr>
        <w:rPr>
          <w:rFonts w:cs="Arial"/>
          <w:b/>
          <w:bCs/>
          <w:szCs w:val="22"/>
        </w:rPr>
      </w:pPr>
      <w:r w:rsidRPr="00214308">
        <w:rPr>
          <w:rFonts w:cs="Arial"/>
          <w:b/>
          <w:bCs/>
          <w:szCs w:val="22"/>
        </w:rPr>
        <w:t>Service:</w:t>
      </w:r>
      <w:r w:rsidR="00334F80" w:rsidRPr="00214308">
        <w:rPr>
          <w:rFonts w:cs="Arial"/>
          <w:b/>
          <w:bCs/>
          <w:szCs w:val="22"/>
        </w:rPr>
        <w:t xml:space="preserve"> </w:t>
      </w:r>
      <w:r w:rsidRPr="00214308">
        <w:rPr>
          <w:rFonts w:cs="Arial"/>
          <w:b/>
          <w:bCs/>
          <w:szCs w:val="22"/>
        </w:rPr>
        <w:t>CBT</w:t>
      </w:r>
    </w:p>
    <w:p w14:paraId="234E8ECD" w14:textId="77777777" w:rsidR="005F55B0" w:rsidRPr="00214308" w:rsidRDefault="005F55B0" w:rsidP="005F55B0">
      <w:pPr>
        <w:rPr>
          <w:rFonts w:cs="Arial"/>
          <w:b/>
          <w:bCs/>
          <w:szCs w:val="22"/>
        </w:rPr>
      </w:pPr>
    </w:p>
    <w:p w14:paraId="71B575C6" w14:textId="29137079" w:rsidR="00104233" w:rsidRPr="00214308" w:rsidRDefault="00104233" w:rsidP="005F55B0">
      <w:pPr>
        <w:ind w:left="1418" w:hanging="1418"/>
        <w:rPr>
          <w:rFonts w:cs="Arial"/>
          <w:b/>
          <w:bCs/>
          <w:szCs w:val="22"/>
        </w:rPr>
      </w:pPr>
      <w:r w:rsidRPr="00214308">
        <w:rPr>
          <w:rFonts w:cs="Arial"/>
          <w:b/>
          <w:bCs/>
          <w:szCs w:val="22"/>
        </w:rPr>
        <w:t>Table</w:t>
      </w:r>
      <w:r w:rsidR="00334F80" w:rsidRPr="00214308">
        <w:rPr>
          <w:rFonts w:cs="Arial"/>
          <w:b/>
          <w:bCs/>
          <w:szCs w:val="22"/>
        </w:rPr>
        <w:t xml:space="preserve"> </w:t>
      </w:r>
      <w:r w:rsidRPr="00214308">
        <w:rPr>
          <w:rFonts w:cs="Arial"/>
          <w:b/>
          <w:bCs/>
          <w:szCs w:val="22"/>
        </w:rPr>
        <w:t>E</w:t>
      </w:r>
      <w:r w:rsidR="005F55B0" w:rsidRPr="00214308">
        <w:rPr>
          <w:rFonts w:cs="Arial"/>
          <w:b/>
          <w:bCs/>
          <w:szCs w:val="22"/>
        </w:rPr>
        <w:t>.</w:t>
      </w:r>
      <w:r w:rsidR="00B414D7" w:rsidRPr="00214308">
        <w:rPr>
          <w:rFonts w:cs="Arial"/>
          <w:b/>
          <w:bCs/>
          <w:szCs w:val="22"/>
        </w:rPr>
        <w:t>2</w:t>
      </w:r>
      <w:r w:rsidRPr="00214308">
        <w:rPr>
          <w:rFonts w:cs="Arial"/>
          <w:b/>
          <w:bCs/>
          <w:szCs w:val="22"/>
        </w:rPr>
        <w:t>:</w:t>
      </w:r>
      <w:r w:rsidR="00334F80" w:rsidRPr="00214308">
        <w:rPr>
          <w:rFonts w:cs="Arial"/>
          <w:b/>
          <w:bCs/>
          <w:szCs w:val="22"/>
        </w:rPr>
        <w:t xml:space="preserve"> </w:t>
      </w:r>
      <w:r w:rsidR="005F55B0" w:rsidRPr="00214308">
        <w:rPr>
          <w:rFonts w:cs="Arial"/>
          <w:b/>
          <w:bCs/>
          <w:szCs w:val="22"/>
        </w:rPr>
        <w:tab/>
      </w:r>
      <w:r w:rsidRPr="00214308">
        <w:rPr>
          <w:rFonts w:cs="Arial"/>
          <w:b/>
          <w:bCs/>
          <w:szCs w:val="22"/>
        </w:rPr>
        <w:t>Evidence</w:t>
      </w:r>
      <w:r w:rsidR="00334F80" w:rsidRPr="00214308">
        <w:rPr>
          <w:rFonts w:cs="Arial"/>
          <w:b/>
          <w:bCs/>
          <w:szCs w:val="22"/>
        </w:rPr>
        <w:t xml:space="preserve"> </w:t>
      </w:r>
      <w:r w:rsidRPr="00214308">
        <w:rPr>
          <w:rFonts w:cs="Arial"/>
          <w:b/>
          <w:bCs/>
          <w:szCs w:val="22"/>
        </w:rPr>
        <w:t>table</w:t>
      </w:r>
      <w:r w:rsidR="00334F80" w:rsidRPr="00214308">
        <w:rPr>
          <w:rFonts w:cs="Arial"/>
          <w:b/>
          <w:bCs/>
          <w:szCs w:val="22"/>
        </w:rPr>
        <w:t xml:space="preserve"> </w:t>
      </w:r>
      <w:r w:rsidRPr="00214308">
        <w:rPr>
          <w:rFonts w:cs="Arial"/>
          <w:b/>
          <w:bCs/>
          <w:szCs w:val="22"/>
        </w:rPr>
        <w:t>Gutki</w:t>
      </w:r>
      <w:r w:rsidR="009B0E79">
        <w:rPr>
          <w:rFonts w:cs="Arial"/>
          <w:b/>
          <w:bCs/>
          <w:szCs w:val="22"/>
        </w:rPr>
        <w:t>n (2020)</w:t>
      </w:r>
    </w:p>
    <w:p w14:paraId="59743213" w14:textId="77777777" w:rsidR="00104233" w:rsidRPr="00214308" w:rsidRDefault="00104233" w:rsidP="005F55B0">
      <w:pPr>
        <w:rPr>
          <w:rFonts w:cs="Arial"/>
          <w:szCs w:val="22"/>
        </w:rPr>
      </w:pPr>
    </w:p>
    <w:tbl>
      <w:tblPr>
        <w:tblStyle w:val="TableGrid"/>
        <w:tblW w:w="14049" w:type="dxa"/>
        <w:tblLook w:val="04A0" w:firstRow="1" w:lastRow="0" w:firstColumn="1" w:lastColumn="0" w:noHBand="0" w:noVBand="1"/>
      </w:tblPr>
      <w:tblGrid>
        <w:gridCol w:w="2830"/>
        <w:gridCol w:w="3261"/>
        <w:gridCol w:w="5953"/>
        <w:gridCol w:w="2005"/>
      </w:tblGrid>
      <w:tr w:rsidR="00104233" w:rsidRPr="00214308" w14:paraId="7F28CCD2"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9B1FA90" w14:textId="1EC8478A" w:rsidR="00104233" w:rsidRPr="00BD75B5" w:rsidRDefault="00104233" w:rsidP="00B2669C">
            <w:pPr>
              <w:spacing w:line="240" w:lineRule="auto"/>
              <w:rPr>
                <w:rFonts w:cs="Arial"/>
                <w:bCs/>
                <w:sz w:val="20"/>
              </w:rPr>
            </w:pPr>
            <w:r w:rsidRPr="00BD75B5">
              <w:rPr>
                <w:rFonts w:cs="Arial"/>
                <w:bCs/>
                <w:sz w:val="20"/>
              </w:rPr>
              <w:t>Study</w:t>
            </w:r>
            <w:r w:rsidR="00334F80" w:rsidRPr="00BD75B5">
              <w:rPr>
                <w:rFonts w:cs="Arial"/>
                <w:bCs/>
                <w:sz w:val="20"/>
              </w:rPr>
              <w:t xml:space="preserve"> </w:t>
            </w:r>
            <w:r w:rsidRPr="00BD75B5">
              <w:rPr>
                <w:rFonts w:cs="Arial"/>
                <w:bCs/>
                <w:sz w:val="20"/>
              </w:rPr>
              <w:t>details</w:t>
            </w:r>
          </w:p>
        </w:tc>
        <w:tc>
          <w:tcPr>
            <w:tcW w:w="3261" w:type="dxa"/>
            <w:vAlign w:val="center"/>
          </w:tcPr>
          <w:p w14:paraId="1BE6433A" w14:textId="29CB2F63" w:rsidR="00104233" w:rsidRPr="00BD75B5" w:rsidRDefault="00104233" w:rsidP="00B2669C">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BD75B5">
              <w:rPr>
                <w:rFonts w:cs="Arial"/>
                <w:bCs/>
                <w:sz w:val="20"/>
              </w:rPr>
              <w:t>Population</w:t>
            </w:r>
            <w:r w:rsidR="00334F80" w:rsidRPr="00BD75B5">
              <w:rPr>
                <w:rFonts w:cs="Arial"/>
                <w:bCs/>
                <w:sz w:val="20"/>
              </w:rPr>
              <w:t xml:space="preserve"> </w:t>
            </w:r>
            <w:r w:rsidRPr="00BD75B5">
              <w:rPr>
                <w:rFonts w:cs="Arial"/>
                <w:bCs/>
                <w:sz w:val="20"/>
              </w:rPr>
              <w:t>&amp;</w:t>
            </w:r>
            <w:r w:rsidR="00334F80" w:rsidRPr="00BD75B5">
              <w:rPr>
                <w:rFonts w:cs="Arial"/>
                <w:bCs/>
                <w:sz w:val="20"/>
              </w:rPr>
              <w:t xml:space="preserve"> </w:t>
            </w:r>
            <w:r w:rsidRPr="00BD75B5">
              <w:rPr>
                <w:rFonts w:cs="Arial"/>
                <w:bCs/>
                <w:sz w:val="20"/>
              </w:rPr>
              <w:t>interventions</w:t>
            </w:r>
          </w:p>
        </w:tc>
        <w:tc>
          <w:tcPr>
            <w:tcW w:w="5953" w:type="dxa"/>
            <w:vAlign w:val="center"/>
          </w:tcPr>
          <w:p w14:paraId="6BADC489" w14:textId="3C05F183" w:rsidR="00104233" w:rsidRPr="00BD75B5" w:rsidRDefault="00104233" w:rsidP="00B2669C">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BD75B5">
              <w:rPr>
                <w:rFonts w:cs="Arial"/>
                <w:bCs/>
                <w:sz w:val="20"/>
              </w:rPr>
              <w:t>Outcomes</w:t>
            </w:r>
          </w:p>
        </w:tc>
        <w:tc>
          <w:tcPr>
            <w:tcW w:w="2005" w:type="dxa"/>
            <w:vAlign w:val="center"/>
          </w:tcPr>
          <w:p w14:paraId="0459AC04" w14:textId="77777777" w:rsidR="00104233" w:rsidRPr="00BD75B5" w:rsidRDefault="00104233" w:rsidP="00B2669C">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BD75B5">
              <w:rPr>
                <w:rFonts w:cs="Arial"/>
                <w:bCs/>
                <w:sz w:val="20"/>
              </w:rPr>
              <w:t>Comments</w:t>
            </w:r>
          </w:p>
        </w:tc>
      </w:tr>
      <w:tr w:rsidR="00104233" w:rsidRPr="00214308" w14:paraId="0656A373" w14:textId="77777777" w:rsidTr="00B266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F118835" w14:textId="39AAA853" w:rsidR="00104233" w:rsidRPr="00BD75B5" w:rsidRDefault="00104233" w:rsidP="00B2669C">
            <w:pPr>
              <w:autoSpaceDE w:val="0"/>
              <w:autoSpaceDN w:val="0"/>
              <w:adjustRightInd w:val="0"/>
              <w:spacing w:line="240" w:lineRule="auto"/>
              <w:rPr>
                <w:rFonts w:cs="Arial"/>
                <w:sz w:val="20"/>
                <w:lang w:eastAsia="en-US"/>
              </w:rPr>
            </w:pPr>
            <w:r w:rsidRPr="00BD75B5">
              <w:rPr>
                <w:rFonts w:cs="Arial"/>
                <w:sz w:val="20"/>
              </w:rPr>
              <w:t>Study</w:t>
            </w:r>
            <w:r w:rsidR="00334F80" w:rsidRPr="00BD75B5">
              <w:rPr>
                <w:rFonts w:cs="Arial"/>
                <w:sz w:val="20"/>
              </w:rPr>
              <w:t xml:space="preserve"> </w:t>
            </w:r>
            <w:r w:rsidRPr="00BD75B5">
              <w:rPr>
                <w:rFonts w:cs="Arial"/>
                <w:sz w:val="20"/>
              </w:rPr>
              <w:t>question(s):</w:t>
            </w:r>
            <w:r w:rsidR="00334F80" w:rsidRPr="00BD75B5">
              <w:rPr>
                <w:rFonts w:cs="Arial"/>
                <w:sz w:val="20"/>
                <w:lang w:eastAsia="en-US"/>
              </w:rPr>
              <w:t xml:space="preserve"> </w:t>
            </w:r>
            <w:r w:rsidRPr="00BD75B5">
              <w:rPr>
                <w:rFonts w:cs="Arial"/>
                <w:sz w:val="20"/>
                <w:lang w:eastAsia="en-US"/>
              </w:rPr>
              <w:t>What</w:t>
            </w:r>
            <w:r w:rsidR="00334F80" w:rsidRPr="00BD75B5">
              <w:rPr>
                <w:rFonts w:cs="Arial"/>
                <w:sz w:val="20"/>
                <w:lang w:eastAsia="en-US"/>
              </w:rPr>
              <w:t xml:space="preserve"> </w:t>
            </w:r>
            <w:r w:rsidRPr="00BD75B5">
              <w:rPr>
                <w:rFonts w:cs="Arial"/>
                <w:sz w:val="20"/>
                <w:lang w:eastAsia="en-US"/>
              </w:rPr>
              <w:t>is</w:t>
            </w:r>
            <w:r w:rsidR="00334F80" w:rsidRPr="00BD75B5">
              <w:rPr>
                <w:rFonts w:cs="Arial"/>
                <w:sz w:val="20"/>
                <w:lang w:eastAsia="en-US"/>
              </w:rPr>
              <w:t xml:space="preserve"> </w:t>
            </w:r>
            <w:r w:rsidRPr="00BD75B5">
              <w:rPr>
                <w:rFonts w:cs="Arial"/>
                <w:sz w:val="20"/>
                <w:lang w:eastAsia="en-US"/>
              </w:rPr>
              <w:t>the</w:t>
            </w:r>
            <w:r w:rsidR="00334F80" w:rsidRPr="00BD75B5">
              <w:rPr>
                <w:rFonts w:cs="Arial"/>
                <w:sz w:val="20"/>
                <w:lang w:eastAsia="en-US"/>
              </w:rPr>
              <w:t xml:space="preserve"> </w:t>
            </w:r>
            <w:r w:rsidRPr="00BD75B5">
              <w:rPr>
                <w:rFonts w:cs="Arial"/>
                <w:sz w:val="20"/>
                <w:lang w:eastAsia="en-US"/>
              </w:rPr>
              <w:t>efficacy</w:t>
            </w:r>
            <w:r w:rsidR="00334F80" w:rsidRPr="00BD75B5">
              <w:rPr>
                <w:rFonts w:cs="Arial"/>
                <w:sz w:val="20"/>
                <w:lang w:eastAsia="en-US"/>
              </w:rPr>
              <w:t xml:space="preserve"> </w:t>
            </w:r>
            <w:r w:rsidRPr="00BD75B5">
              <w:rPr>
                <w:rFonts w:cs="Arial"/>
                <w:sz w:val="20"/>
                <w:lang w:eastAsia="en-US"/>
              </w:rPr>
              <w:t>of</w:t>
            </w:r>
            <w:r w:rsidR="00334F80" w:rsidRPr="00BD75B5">
              <w:rPr>
                <w:rFonts w:cs="Arial"/>
                <w:sz w:val="20"/>
                <w:lang w:eastAsia="en-US"/>
              </w:rPr>
              <w:t xml:space="preserve"> </w:t>
            </w:r>
            <w:r w:rsidRPr="00BD75B5">
              <w:rPr>
                <w:rFonts w:cs="Arial"/>
                <w:sz w:val="20"/>
                <w:lang w:eastAsia="en-US"/>
              </w:rPr>
              <w:t>outpatient</w:t>
            </w:r>
            <w:r w:rsidR="00B2669C" w:rsidRPr="00BD75B5">
              <w:rPr>
                <w:rFonts w:cs="Arial"/>
                <w:sz w:val="20"/>
                <w:lang w:eastAsia="en-US"/>
              </w:rPr>
              <w:t xml:space="preserve"> </w:t>
            </w:r>
            <w:r w:rsidRPr="00BD75B5">
              <w:rPr>
                <w:rFonts w:cs="Arial"/>
                <w:sz w:val="20"/>
                <w:lang w:eastAsia="en-US"/>
              </w:rPr>
              <w:t>individual</w:t>
            </w:r>
            <w:r w:rsidR="00334F80" w:rsidRPr="00BD75B5">
              <w:rPr>
                <w:rFonts w:cs="Arial"/>
                <w:sz w:val="20"/>
                <w:lang w:eastAsia="en-US"/>
              </w:rPr>
              <w:t xml:space="preserve"> </w:t>
            </w:r>
            <w:r w:rsidRPr="00BD75B5">
              <w:rPr>
                <w:rFonts w:cs="Arial"/>
                <w:sz w:val="20"/>
                <w:lang w:eastAsia="en-US"/>
              </w:rPr>
              <w:t>psychotherapy</w:t>
            </w:r>
            <w:r w:rsidR="00334F80" w:rsidRPr="00BD75B5">
              <w:rPr>
                <w:rFonts w:cs="Arial"/>
                <w:sz w:val="20"/>
                <w:lang w:eastAsia="en-US"/>
              </w:rPr>
              <w:t xml:space="preserve"> </w:t>
            </w:r>
            <w:r w:rsidRPr="00BD75B5">
              <w:rPr>
                <w:rFonts w:cs="Arial"/>
                <w:sz w:val="20"/>
                <w:lang w:eastAsia="en-US"/>
              </w:rPr>
              <w:t>for</w:t>
            </w:r>
            <w:r w:rsidR="00334F80" w:rsidRPr="00BD75B5">
              <w:rPr>
                <w:rFonts w:cs="Arial"/>
                <w:sz w:val="20"/>
                <w:lang w:eastAsia="en-US"/>
              </w:rPr>
              <w:t xml:space="preserve"> </w:t>
            </w:r>
            <w:r w:rsidRPr="00BD75B5">
              <w:rPr>
                <w:rFonts w:cs="Arial"/>
                <w:sz w:val="20"/>
                <w:lang w:eastAsia="en-US"/>
              </w:rPr>
              <w:t>adults</w:t>
            </w:r>
            <w:r w:rsidR="00334F80" w:rsidRPr="00BD75B5">
              <w:rPr>
                <w:rFonts w:cs="Arial"/>
                <w:sz w:val="20"/>
                <w:lang w:eastAsia="en-US"/>
              </w:rPr>
              <w:t xml:space="preserve"> </w:t>
            </w:r>
            <w:r w:rsidRPr="00BD75B5">
              <w:rPr>
                <w:rFonts w:cs="Arial"/>
                <w:sz w:val="20"/>
                <w:lang w:eastAsia="en-US"/>
              </w:rPr>
              <w:t>with</w:t>
            </w:r>
            <w:r w:rsidR="00334F80" w:rsidRPr="00BD75B5">
              <w:rPr>
                <w:rFonts w:cs="Arial"/>
                <w:sz w:val="20"/>
                <w:lang w:eastAsia="en-US"/>
              </w:rPr>
              <w:t xml:space="preserve"> </w:t>
            </w:r>
            <w:r w:rsidRPr="00BD75B5">
              <w:rPr>
                <w:rFonts w:cs="Arial"/>
                <w:sz w:val="20"/>
                <w:lang w:eastAsia="en-US"/>
              </w:rPr>
              <w:t>FND,</w:t>
            </w:r>
            <w:r w:rsidR="00334F80" w:rsidRPr="00BD75B5">
              <w:rPr>
                <w:rFonts w:cs="Arial"/>
                <w:sz w:val="20"/>
                <w:lang w:eastAsia="en-US"/>
              </w:rPr>
              <w:t xml:space="preserve"> </w:t>
            </w:r>
            <w:r w:rsidRPr="00BD75B5">
              <w:rPr>
                <w:rFonts w:cs="Arial"/>
                <w:sz w:val="20"/>
                <w:lang w:eastAsia="en-US"/>
              </w:rPr>
              <w:t>using</w:t>
            </w:r>
            <w:r w:rsidR="00334F80" w:rsidRPr="00BD75B5">
              <w:rPr>
                <w:rFonts w:cs="Arial"/>
                <w:sz w:val="20"/>
                <w:lang w:eastAsia="en-US"/>
              </w:rPr>
              <w:t xml:space="preserve"> </w:t>
            </w:r>
            <w:r w:rsidRPr="00BD75B5">
              <w:rPr>
                <w:rFonts w:cs="Arial"/>
                <w:sz w:val="20"/>
                <w:lang w:eastAsia="en-US"/>
              </w:rPr>
              <w:t>PDT</w:t>
            </w:r>
            <w:r w:rsidR="00334F80" w:rsidRPr="00BD75B5">
              <w:rPr>
                <w:rFonts w:cs="Arial"/>
                <w:sz w:val="20"/>
                <w:lang w:eastAsia="en-US"/>
              </w:rPr>
              <w:t xml:space="preserve"> </w:t>
            </w:r>
            <w:r w:rsidRPr="00BD75B5">
              <w:rPr>
                <w:rFonts w:cs="Arial"/>
                <w:sz w:val="20"/>
                <w:lang w:eastAsia="en-US"/>
              </w:rPr>
              <w:t>and</w:t>
            </w:r>
            <w:r w:rsidR="00334F80" w:rsidRPr="00BD75B5">
              <w:rPr>
                <w:rFonts w:cs="Arial"/>
                <w:sz w:val="20"/>
                <w:lang w:eastAsia="en-US"/>
              </w:rPr>
              <w:t xml:space="preserve"> </w:t>
            </w:r>
            <w:r w:rsidRPr="00BD75B5">
              <w:rPr>
                <w:rFonts w:cs="Arial"/>
                <w:sz w:val="20"/>
                <w:lang w:eastAsia="en-US"/>
              </w:rPr>
              <w:t>CBT</w:t>
            </w:r>
            <w:r w:rsidR="00DE1E56" w:rsidRPr="00BD75B5">
              <w:rPr>
                <w:rFonts w:cs="Arial"/>
                <w:sz w:val="20"/>
                <w:lang w:eastAsia="en-US"/>
              </w:rPr>
              <w:t>.</w:t>
            </w:r>
            <w:r w:rsidR="00334F80" w:rsidRPr="00BD75B5">
              <w:rPr>
                <w:rFonts w:cs="Arial"/>
                <w:sz w:val="20"/>
                <w:lang w:eastAsia="en-US"/>
              </w:rPr>
              <w:t xml:space="preserve">  </w:t>
            </w:r>
          </w:p>
          <w:p w14:paraId="1EA32289" w14:textId="3806FFF6" w:rsidR="00104233" w:rsidRPr="00BD75B5" w:rsidRDefault="00104233" w:rsidP="00B2669C">
            <w:pPr>
              <w:spacing w:line="240" w:lineRule="auto"/>
              <w:rPr>
                <w:rFonts w:cs="Arial"/>
                <w:sz w:val="20"/>
                <w:lang w:eastAsia="en-US"/>
              </w:rPr>
            </w:pPr>
            <w:r w:rsidRPr="00BD75B5">
              <w:rPr>
                <w:rFonts w:cs="Arial"/>
                <w:sz w:val="20"/>
                <w:lang w:eastAsia="en-US"/>
              </w:rPr>
              <w:t>individual</w:t>
            </w:r>
            <w:r w:rsidR="00334F80" w:rsidRPr="00BD75B5">
              <w:rPr>
                <w:rFonts w:cs="Arial"/>
                <w:sz w:val="20"/>
                <w:lang w:eastAsia="en-US"/>
              </w:rPr>
              <w:t xml:space="preserve"> </w:t>
            </w:r>
            <w:r w:rsidRPr="00BD75B5">
              <w:rPr>
                <w:rFonts w:cs="Arial"/>
                <w:sz w:val="20"/>
                <w:lang w:eastAsia="en-US"/>
              </w:rPr>
              <w:t>psychotherapy</w:t>
            </w:r>
            <w:r w:rsidR="00334F80" w:rsidRPr="00BD75B5">
              <w:rPr>
                <w:rFonts w:cs="Arial"/>
                <w:sz w:val="20"/>
                <w:lang w:eastAsia="en-US"/>
              </w:rPr>
              <w:t xml:space="preserve"> </w:t>
            </w:r>
            <w:r w:rsidRPr="00BD75B5">
              <w:rPr>
                <w:rFonts w:cs="Arial"/>
                <w:sz w:val="20"/>
                <w:lang w:eastAsia="en-US"/>
              </w:rPr>
              <w:t>for</w:t>
            </w:r>
            <w:r w:rsidR="00334F80" w:rsidRPr="00BD75B5">
              <w:rPr>
                <w:rFonts w:cs="Arial"/>
                <w:sz w:val="20"/>
                <w:lang w:eastAsia="en-US"/>
              </w:rPr>
              <w:t xml:space="preserve"> </w:t>
            </w:r>
            <w:r w:rsidRPr="00BD75B5">
              <w:rPr>
                <w:rFonts w:cs="Arial"/>
                <w:sz w:val="20"/>
                <w:lang w:eastAsia="en-US"/>
              </w:rPr>
              <w:t>adults</w:t>
            </w:r>
            <w:r w:rsidR="00334F80" w:rsidRPr="00BD75B5">
              <w:rPr>
                <w:rFonts w:cs="Arial"/>
                <w:sz w:val="20"/>
                <w:lang w:eastAsia="en-US"/>
              </w:rPr>
              <w:t xml:space="preserve"> </w:t>
            </w:r>
            <w:r w:rsidRPr="00BD75B5">
              <w:rPr>
                <w:rFonts w:cs="Arial"/>
                <w:sz w:val="20"/>
                <w:lang w:eastAsia="en-US"/>
              </w:rPr>
              <w:t>with</w:t>
            </w:r>
            <w:r w:rsidR="00334F80" w:rsidRPr="00BD75B5">
              <w:rPr>
                <w:rFonts w:cs="Arial"/>
                <w:sz w:val="20"/>
                <w:lang w:eastAsia="en-US"/>
              </w:rPr>
              <w:t xml:space="preserve"> </w:t>
            </w:r>
            <w:r w:rsidRPr="00BD75B5">
              <w:rPr>
                <w:rFonts w:cs="Arial"/>
                <w:sz w:val="20"/>
                <w:lang w:eastAsia="en-US"/>
              </w:rPr>
              <w:t>FND,</w:t>
            </w:r>
            <w:r w:rsidR="00334F80" w:rsidRPr="00BD75B5">
              <w:rPr>
                <w:rFonts w:cs="Arial"/>
                <w:sz w:val="20"/>
                <w:lang w:eastAsia="en-US"/>
              </w:rPr>
              <w:t xml:space="preserve"> </w:t>
            </w:r>
            <w:r w:rsidRPr="00BD75B5">
              <w:rPr>
                <w:rFonts w:cs="Arial"/>
                <w:sz w:val="20"/>
                <w:lang w:eastAsia="en-US"/>
              </w:rPr>
              <w:t>with</w:t>
            </w:r>
            <w:r w:rsidR="00334F80" w:rsidRPr="00BD75B5">
              <w:rPr>
                <w:rFonts w:cs="Arial"/>
                <w:sz w:val="20"/>
                <w:lang w:eastAsia="en-US"/>
              </w:rPr>
              <w:t xml:space="preserve"> </w:t>
            </w:r>
            <w:r w:rsidRPr="00BD75B5">
              <w:rPr>
                <w:rFonts w:cs="Arial"/>
                <w:sz w:val="20"/>
                <w:lang w:eastAsia="en-US"/>
              </w:rPr>
              <w:t>a</w:t>
            </w:r>
          </w:p>
          <w:p w14:paraId="7370ADF8" w14:textId="4BDC563F" w:rsidR="00104233" w:rsidRPr="00BD75B5" w:rsidRDefault="00104233" w:rsidP="00B2669C">
            <w:pPr>
              <w:spacing w:line="240" w:lineRule="auto"/>
              <w:rPr>
                <w:rFonts w:cs="Arial"/>
                <w:sz w:val="20"/>
              </w:rPr>
            </w:pPr>
            <w:r w:rsidRPr="00BD75B5">
              <w:rPr>
                <w:rFonts w:cs="Arial"/>
                <w:sz w:val="20"/>
                <w:lang w:eastAsia="en-US"/>
              </w:rPr>
              <w:t>focus</w:t>
            </w:r>
            <w:r w:rsidR="00334F80" w:rsidRPr="00BD75B5">
              <w:rPr>
                <w:rFonts w:cs="Arial"/>
                <w:sz w:val="20"/>
                <w:lang w:eastAsia="en-US"/>
              </w:rPr>
              <w:t xml:space="preserve"> </w:t>
            </w:r>
            <w:r w:rsidRPr="00BD75B5">
              <w:rPr>
                <w:rFonts w:cs="Arial"/>
                <w:sz w:val="20"/>
                <w:lang w:eastAsia="en-US"/>
              </w:rPr>
              <w:t>on</w:t>
            </w:r>
            <w:r w:rsidR="00334F80" w:rsidRPr="00BD75B5">
              <w:rPr>
                <w:rFonts w:cs="Arial"/>
                <w:sz w:val="20"/>
                <w:lang w:eastAsia="en-US"/>
              </w:rPr>
              <w:t xml:space="preserve"> </w:t>
            </w:r>
            <w:r w:rsidRPr="00BD75B5">
              <w:rPr>
                <w:rFonts w:cs="Arial"/>
                <w:sz w:val="20"/>
                <w:lang w:eastAsia="en-US"/>
              </w:rPr>
              <w:t>the</w:t>
            </w:r>
            <w:r w:rsidR="00334F80" w:rsidRPr="00BD75B5">
              <w:rPr>
                <w:rFonts w:cs="Arial"/>
                <w:sz w:val="20"/>
                <w:lang w:eastAsia="en-US"/>
              </w:rPr>
              <w:t xml:space="preserve"> </w:t>
            </w:r>
            <w:r w:rsidRPr="00BD75B5">
              <w:rPr>
                <w:rFonts w:cs="Arial"/>
                <w:sz w:val="20"/>
                <w:lang w:eastAsia="en-US"/>
              </w:rPr>
              <w:t>evidence</w:t>
            </w:r>
            <w:r w:rsidR="00334F80" w:rsidRPr="00BD75B5">
              <w:rPr>
                <w:rFonts w:cs="Arial"/>
                <w:sz w:val="20"/>
                <w:lang w:eastAsia="en-US"/>
              </w:rPr>
              <w:t xml:space="preserve"> </w:t>
            </w:r>
            <w:r w:rsidRPr="00BD75B5">
              <w:rPr>
                <w:rFonts w:cs="Arial"/>
                <w:sz w:val="20"/>
                <w:lang w:eastAsia="en-US"/>
              </w:rPr>
              <w:t>for</w:t>
            </w:r>
            <w:r w:rsidR="00334F80" w:rsidRPr="00BD75B5">
              <w:rPr>
                <w:rFonts w:cs="Arial"/>
                <w:sz w:val="20"/>
                <w:lang w:eastAsia="en-US"/>
              </w:rPr>
              <w:t xml:space="preserve"> </w:t>
            </w:r>
            <w:r w:rsidRPr="00BD75B5">
              <w:rPr>
                <w:rFonts w:cs="Arial"/>
                <w:sz w:val="20"/>
                <w:lang w:eastAsia="en-US"/>
              </w:rPr>
              <w:t>PDT</w:t>
            </w:r>
            <w:r w:rsidR="00334F80" w:rsidRPr="00BD75B5">
              <w:rPr>
                <w:rFonts w:cs="Arial"/>
                <w:sz w:val="20"/>
                <w:lang w:eastAsia="en-US"/>
              </w:rPr>
              <w:t xml:space="preserve"> </w:t>
            </w:r>
            <w:r w:rsidRPr="00BD75B5">
              <w:rPr>
                <w:rFonts w:cs="Arial"/>
                <w:sz w:val="20"/>
                <w:lang w:eastAsia="en-US"/>
              </w:rPr>
              <w:t>and</w:t>
            </w:r>
            <w:r w:rsidR="00334F80" w:rsidRPr="00BD75B5">
              <w:rPr>
                <w:rFonts w:cs="Arial"/>
                <w:sz w:val="20"/>
                <w:lang w:eastAsia="en-US"/>
              </w:rPr>
              <w:t xml:space="preserve"> </w:t>
            </w:r>
            <w:r w:rsidRPr="00BD75B5">
              <w:rPr>
                <w:rFonts w:cs="Arial"/>
                <w:sz w:val="20"/>
                <w:lang w:eastAsia="en-US"/>
              </w:rPr>
              <w:t>CBT</w:t>
            </w:r>
          </w:p>
          <w:p w14:paraId="44CEF8E2" w14:textId="77777777" w:rsidR="00104233" w:rsidRPr="00BD75B5" w:rsidRDefault="00104233" w:rsidP="00B2669C">
            <w:pPr>
              <w:spacing w:line="240" w:lineRule="auto"/>
              <w:rPr>
                <w:rFonts w:cs="Arial"/>
                <w:sz w:val="20"/>
              </w:rPr>
            </w:pPr>
          </w:p>
          <w:p w14:paraId="532EBE42" w14:textId="7CE3F5C8" w:rsidR="00104233" w:rsidRPr="00BD75B5" w:rsidRDefault="00104233" w:rsidP="00B2669C">
            <w:pPr>
              <w:spacing w:line="240" w:lineRule="auto"/>
              <w:rPr>
                <w:rFonts w:cs="Arial"/>
                <w:sz w:val="20"/>
              </w:rPr>
            </w:pPr>
            <w:r w:rsidRPr="00BD75B5">
              <w:rPr>
                <w:rFonts w:cs="Arial"/>
                <w:sz w:val="20"/>
              </w:rPr>
              <w:t>Study</w:t>
            </w:r>
            <w:r w:rsidR="00334F80" w:rsidRPr="00BD75B5">
              <w:rPr>
                <w:rFonts w:cs="Arial"/>
                <w:sz w:val="20"/>
              </w:rPr>
              <w:t xml:space="preserve"> </w:t>
            </w:r>
            <w:r w:rsidRPr="00BD75B5">
              <w:rPr>
                <w:rFonts w:cs="Arial"/>
                <w:sz w:val="20"/>
              </w:rPr>
              <w:t>design:</w:t>
            </w:r>
          </w:p>
          <w:p w14:paraId="4345C0BE" w14:textId="346FE6B1" w:rsidR="00104233" w:rsidRPr="00BD75B5" w:rsidRDefault="00104233" w:rsidP="00B2669C">
            <w:pPr>
              <w:spacing w:line="240" w:lineRule="auto"/>
              <w:rPr>
                <w:rFonts w:cs="Arial"/>
                <w:sz w:val="20"/>
              </w:rPr>
            </w:pPr>
            <w:r w:rsidRPr="00BD75B5">
              <w:rPr>
                <w:rFonts w:cs="Arial"/>
                <w:sz w:val="20"/>
              </w:rPr>
              <w:t>Search</w:t>
            </w:r>
            <w:r w:rsidR="00334F80" w:rsidRPr="00BD75B5">
              <w:rPr>
                <w:rFonts w:cs="Arial"/>
                <w:sz w:val="20"/>
              </w:rPr>
              <w:t xml:space="preserve"> </w:t>
            </w:r>
            <w:r w:rsidRPr="00BD75B5">
              <w:rPr>
                <w:rFonts w:cs="Arial"/>
                <w:sz w:val="20"/>
              </w:rPr>
              <w:t>results</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sifted</w:t>
            </w:r>
            <w:r w:rsidR="00334F80" w:rsidRPr="00BD75B5">
              <w:rPr>
                <w:rFonts w:cs="Arial"/>
                <w:sz w:val="20"/>
              </w:rPr>
              <w:t xml:space="preserve"> </w:t>
            </w:r>
            <w:r w:rsidRPr="00BD75B5">
              <w:rPr>
                <w:rFonts w:cs="Arial"/>
                <w:sz w:val="20"/>
              </w:rPr>
              <w:t>using</w:t>
            </w:r>
            <w:r w:rsidR="00334F80" w:rsidRPr="00BD75B5">
              <w:rPr>
                <w:rFonts w:cs="Arial"/>
                <w:sz w:val="20"/>
              </w:rPr>
              <w:t xml:space="preserve"> </w:t>
            </w:r>
            <w:r w:rsidRPr="00BD75B5">
              <w:rPr>
                <w:rFonts w:cs="Arial"/>
                <w:sz w:val="20"/>
              </w:rPr>
              <w:t>abstracts</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full</w:t>
            </w:r>
            <w:r w:rsidR="00334F80" w:rsidRPr="00BD75B5">
              <w:rPr>
                <w:rFonts w:cs="Arial"/>
                <w:sz w:val="20"/>
              </w:rPr>
              <w:t xml:space="preserve"> </w:t>
            </w:r>
            <w:r w:rsidRPr="00BD75B5">
              <w:rPr>
                <w:rFonts w:cs="Arial"/>
                <w:sz w:val="20"/>
              </w:rPr>
              <w:t>papers</w:t>
            </w:r>
            <w:r w:rsidR="00334F80" w:rsidRPr="00BD75B5">
              <w:rPr>
                <w:rFonts w:cs="Arial"/>
                <w:sz w:val="20"/>
              </w:rPr>
              <w:t xml:space="preserve"> </w:t>
            </w:r>
            <w:r w:rsidRPr="00BD75B5">
              <w:rPr>
                <w:rFonts w:cs="Arial"/>
                <w:sz w:val="20"/>
              </w:rPr>
              <w:t>obtained</w:t>
            </w:r>
            <w:r w:rsidR="00334F80" w:rsidRPr="00BD75B5">
              <w:rPr>
                <w:rFonts w:cs="Arial"/>
                <w:sz w:val="20"/>
              </w:rPr>
              <w:t xml:space="preserve"> </w:t>
            </w:r>
            <w:r w:rsidRPr="00BD75B5">
              <w:rPr>
                <w:rFonts w:cs="Arial"/>
                <w:sz w:val="20"/>
              </w:rPr>
              <w:t>where</w:t>
            </w:r>
            <w:r w:rsidR="00334F80" w:rsidRPr="00BD75B5">
              <w:rPr>
                <w:rFonts w:cs="Arial"/>
                <w:sz w:val="20"/>
              </w:rPr>
              <w:t xml:space="preserve"> </w:t>
            </w:r>
            <w:r w:rsidRPr="00BD75B5">
              <w:rPr>
                <w:rFonts w:cs="Arial"/>
                <w:sz w:val="20"/>
              </w:rPr>
              <w:t>uncertainty</w:t>
            </w:r>
            <w:r w:rsidR="00DE1E56" w:rsidRPr="00BD75B5">
              <w:rPr>
                <w:rFonts w:cs="Arial"/>
                <w:sz w:val="20"/>
              </w:rPr>
              <w:t>.</w:t>
            </w:r>
            <w:r w:rsidR="00334F80" w:rsidRPr="00BD75B5">
              <w:rPr>
                <w:rFonts w:cs="Arial"/>
                <w:sz w:val="20"/>
              </w:rPr>
              <w:t xml:space="preserve">  </w:t>
            </w:r>
            <w:r w:rsidRPr="00BD75B5">
              <w:rPr>
                <w:rFonts w:cs="Arial"/>
                <w:sz w:val="20"/>
              </w:rPr>
              <w:t>All</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meeting</w:t>
            </w:r>
            <w:r w:rsidR="00334F80" w:rsidRPr="00BD75B5">
              <w:rPr>
                <w:rFonts w:cs="Arial"/>
                <w:sz w:val="20"/>
              </w:rPr>
              <w:t xml:space="preserve"> </w:t>
            </w:r>
            <w:r w:rsidRPr="00BD75B5">
              <w:rPr>
                <w:rFonts w:cs="Arial"/>
                <w:sz w:val="20"/>
              </w:rPr>
              <w:t>inclusion</w:t>
            </w:r>
            <w:r w:rsidR="00334F80" w:rsidRPr="00BD75B5">
              <w:rPr>
                <w:rFonts w:cs="Arial"/>
                <w:sz w:val="20"/>
              </w:rPr>
              <w:t xml:space="preserve"> </w:t>
            </w:r>
            <w:r w:rsidRPr="00BD75B5">
              <w:rPr>
                <w:rFonts w:cs="Arial"/>
                <w:sz w:val="20"/>
              </w:rPr>
              <w:t>criteria</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quality</w:t>
            </w:r>
            <w:r w:rsidR="00334F80" w:rsidRPr="00BD75B5">
              <w:rPr>
                <w:rFonts w:cs="Arial"/>
                <w:sz w:val="20"/>
              </w:rPr>
              <w:t xml:space="preserve"> </w:t>
            </w:r>
            <w:r w:rsidRPr="00BD75B5">
              <w:rPr>
                <w:rFonts w:cs="Arial"/>
                <w:sz w:val="20"/>
              </w:rPr>
              <w:t>assessed</w:t>
            </w:r>
            <w:r w:rsidR="00334F80" w:rsidRPr="00BD75B5">
              <w:rPr>
                <w:rFonts w:cs="Arial"/>
                <w:sz w:val="20"/>
              </w:rPr>
              <w:t xml:space="preserve"> </w:t>
            </w:r>
            <w:r w:rsidRPr="00BD75B5">
              <w:rPr>
                <w:rFonts w:cs="Arial"/>
                <w:sz w:val="20"/>
              </w:rPr>
              <w:t>using</w:t>
            </w:r>
            <w:r w:rsidR="00334F80" w:rsidRPr="00BD75B5">
              <w:rPr>
                <w:rFonts w:cs="Arial"/>
                <w:sz w:val="20"/>
              </w:rPr>
              <w:t xml:space="preserve"> </w:t>
            </w:r>
            <w:r w:rsidRPr="00BD75B5">
              <w:rPr>
                <w:rFonts w:cs="Arial"/>
                <w:sz w:val="20"/>
              </w:rPr>
              <w:t>validated</w:t>
            </w:r>
            <w:r w:rsidR="00334F80" w:rsidRPr="00BD75B5">
              <w:rPr>
                <w:rFonts w:cs="Arial"/>
                <w:sz w:val="20"/>
              </w:rPr>
              <w:t xml:space="preserve"> </w:t>
            </w:r>
            <w:r w:rsidRPr="00BD75B5">
              <w:rPr>
                <w:rFonts w:cs="Arial"/>
                <w:sz w:val="20"/>
              </w:rPr>
              <w:t>tool,</w:t>
            </w:r>
            <w:r w:rsidR="00334F80" w:rsidRPr="00BD75B5">
              <w:rPr>
                <w:rFonts w:cs="Arial"/>
                <w:sz w:val="20"/>
              </w:rPr>
              <w:t xml:space="preserve"> </w:t>
            </w:r>
            <w:r w:rsidRPr="00BD75B5">
              <w:rPr>
                <w:rFonts w:cs="Arial"/>
                <w:sz w:val="20"/>
              </w:rPr>
              <w:t>with</w:t>
            </w:r>
            <w:r w:rsidR="00334F80" w:rsidRPr="00BD75B5">
              <w:rPr>
                <w:rFonts w:cs="Arial"/>
                <w:sz w:val="20"/>
              </w:rPr>
              <w:t xml:space="preserve"> </w:t>
            </w:r>
            <w:r w:rsidRPr="00BD75B5">
              <w:rPr>
                <w:rFonts w:cs="Arial"/>
                <w:sz w:val="20"/>
              </w:rPr>
              <w:t>quality</w:t>
            </w:r>
            <w:r w:rsidR="00334F80" w:rsidRPr="00BD75B5">
              <w:rPr>
                <w:rFonts w:cs="Arial"/>
                <w:sz w:val="20"/>
              </w:rPr>
              <w:t xml:space="preserve"> </w:t>
            </w:r>
            <w:r w:rsidRPr="00BD75B5">
              <w:rPr>
                <w:rFonts w:cs="Arial"/>
                <w:sz w:val="20"/>
              </w:rPr>
              <w:t>ratings</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good,</w:t>
            </w:r>
            <w:r w:rsidR="00334F80" w:rsidRPr="00BD75B5">
              <w:rPr>
                <w:rFonts w:cs="Arial"/>
                <w:sz w:val="20"/>
              </w:rPr>
              <w:t xml:space="preserve"> </w:t>
            </w:r>
            <w:r w:rsidRPr="00BD75B5">
              <w:rPr>
                <w:rFonts w:cs="Arial"/>
                <w:sz w:val="20"/>
              </w:rPr>
              <w:t>fair</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poor</w:t>
            </w:r>
            <w:r w:rsidR="00334F80" w:rsidRPr="00BD75B5">
              <w:rPr>
                <w:rFonts w:cs="Arial"/>
                <w:sz w:val="20"/>
              </w:rPr>
              <w:t xml:space="preserve"> </w:t>
            </w:r>
            <w:r w:rsidRPr="00BD75B5">
              <w:rPr>
                <w:rFonts w:cs="Arial"/>
                <w:sz w:val="20"/>
              </w:rPr>
              <w:t>applied</w:t>
            </w:r>
            <w:r w:rsidR="00DE1E56" w:rsidRPr="00BD75B5">
              <w:rPr>
                <w:rFonts w:cs="Arial"/>
                <w:sz w:val="20"/>
              </w:rPr>
              <w:t>.</w:t>
            </w:r>
            <w:r w:rsidR="00334F80" w:rsidRPr="00BD75B5">
              <w:rPr>
                <w:rFonts w:cs="Arial"/>
                <w:sz w:val="20"/>
              </w:rPr>
              <w:t xml:space="preserve">  </w:t>
            </w:r>
            <w:r w:rsidRPr="00BD75B5">
              <w:rPr>
                <w:rFonts w:cs="Arial"/>
                <w:sz w:val="20"/>
              </w:rPr>
              <w:t>Effect</w:t>
            </w:r>
            <w:r w:rsidR="00334F80" w:rsidRPr="00BD75B5">
              <w:rPr>
                <w:rFonts w:cs="Arial"/>
                <w:sz w:val="20"/>
              </w:rPr>
              <w:t xml:space="preserve"> </w:t>
            </w:r>
            <w:r w:rsidRPr="00BD75B5">
              <w:rPr>
                <w:rFonts w:cs="Arial"/>
                <w:sz w:val="20"/>
              </w:rPr>
              <w:t>sizes</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expressed</w:t>
            </w:r>
            <w:r w:rsidR="00334F80" w:rsidRPr="00BD75B5">
              <w:rPr>
                <w:rFonts w:cs="Arial"/>
                <w:sz w:val="20"/>
              </w:rPr>
              <w:t xml:space="preserve"> </w:t>
            </w:r>
            <w:r w:rsidRPr="00BD75B5">
              <w:rPr>
                <w:rFonts w:cs="Arial"/>
                <w:sz w:val="20"/>
              </w:rPr>
              <w:t>by</w:t>
            </w:r>
            <w:r w:rsidR="00334F80" w:rsidRPr="00BD75B5">
              <w:rPr>
                <w:rFonts w:cs="Arial"/>
                <w:sz w:val="20"/>
              </w:rPr>
              <w:t xml:space="preserve"> </w:t>
            </w:r>
            <w:r w:rsidRPr="00BD75B5">
              <w:rPr>
                <w:rFonts w:cs="Arial"/>
                <w:sz w:val="20"/>
              </w:rPr>
              <w:t>calculating</w:t>
            </w:r>
            <w:r w:rsidR="00334F80" w:rsidRPr="00BD75B5">
              <w:rPr>
                <w:rFonts w:cs="Arial"/>
                <w:sz w:val="20"/>
              </w:rPr>
              <w:t xml:space="preserve"> </w:t>
            </w:r>
            <w:r w:rsidRPr="00BD75B5">
              <w:rPr>
                <w:rFonts w:cs="Arial"/>
                <w:sz w:val="20"/>
              </w:rPr>
              <w:t>mean</w:t>
            </w:r>
            <w:r w:rsidR="00334F80" w:rsidRPr="00BD75B5">
              <w:rPr>
                <w:rFonts w:cs="Arial"/>
                <w:sz w:val="20"/>
              </w:rPr>
              <w:t xml:space="preserve"> </w:t>
            </w:r>
            <w:r w:rsidRPr="00BD75B5">
              <w:rPr>
                <w:rFonts w:cs="Arial"/>
                <w:sz w:val="20"/>
              </w:rPr>
              <w:t>differences</w:t>
            </w:r>
            <w:r w:rsidR="00334F80" w:rsidRPr="00BD75B5">
              <w:rPr>
                <w:rFonts w:cs="Arial"/>
                <w:sz w:val="20"/>
              </w:rPr>
              <w:t xml:space="preserve"> </w:t>
            </w:r>
            <w:r w:rsidRPr="00BD75B5">
              <w:rPr>
                <w:rFonts w:cs="Arial"/>
                <w:sz w:val="20"/>
              </w:rPr>
              <w:t>between</w:t>
            </w:r>
            <w:r w:rsidR="00334F80" w:rsidRPr="00BD75B5">
              <w:rPr>
                <w:rFonts w:cs="Arial"/>
                <w:sz w:val="20"/>
              </w:rPr>
              <w:t xml:space="preserve"> </w:t>
            </w:r>
            <w:r w:rsidRPr="00BD75B5">
              <w:rPr>
                <w:rFonts w:cs="Arial"/>
                <w:sz w:val="20"/>
              </w:rPr>
              <w:t>groups</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dividing</w:t>
            </w:r>
            <w:r w:rsidR="00334F80" w:rsidRPr="00BD75B5">
              <w:rPr>
                <w:rFonts w:cs="Arial"/>
                <w:sz w:val="20"/>
              </w:rPr>
              <w:t xml:space="preserve"> </w:t>
            </w:r>
            <w:r w:rsidRPr="00BD75B5">
              <w:rPr>
                <w:rFonts w:cs="Arial"/>
                <w:sz w:val="20"/>
              </w:rPr>
              <w:t>by</w:t>
            </w:r>
            <w:r w:rsidR="00334F80" w:rsidRPr="00BD75B5">
              <w:rPr>
                <w:rFonts w:cs="Arial"/>
                <w:sz w:val="20"/>
              </w:rPr>
              <w:t xml:space="preserve"> </w:t>
            </w:r>
            <w:r w:rsidRPr="00BD75B5">
              <w:rPr>
                <w:rFonts w:cs="Arial"/>
                <w:sz w:val="20"/>
              </w:rPr>
              <w:t>pooled</w:t>
            </w:r>
            <w:r w:rsidR="00334F80" w:rsidRPr="00BD75B5">
              <w:rPr>
                <w:rFonts w:cs="Arial"/>
                <w:sz w:val="20"/>
              </w:rPr>
              <w:t xml:space="preserve"> </w:t>
            </w:r>
            <w:r w:rsidRPr="00BD75B5">
              <w:rPr>
                <w:rFonts w:cs="Arial"/>
                <w:sz w:val="20"/>
              </w:rPr>
              <w:t>standard</w:t>
            </w:r>
            <w:r w:rsidR="00334F80" w:rsidRPr="00BD75B5">
              <w:rPr>
                <w:rFonts w:cs="Arial"/>
                <w:sz w:val="20"/>
              </w:rPr>
              <w:t xml:space="preserve"> </w:t>
            </w:r>
            <w:r w:rsidRPr="00BD75B5">
              <w:rPr>
                <w:rFonts w:cs="Arial"/>
                <w:sz w:val="20"/>
              </w:rPr>
              <w:t>deviation</w:t>
            </w:r>
            <w:r w:rsidR="00DE1E56" w:rsidRPr="00BD75B5">
              <w:rPr>
                <w:rFonts w:cs="Arial"/>
                <w:sz w:val="20"/>
              </w:rPr>
              <w:t>.</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meta-analysis</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undertaken</w:t>
            </w:r>
            <w:r w:rsidR="00334F80" w:rsidRPr="00BD75B5">
              <w:rPr>
                <w:rFonts w:cs="Arial"/>
                <w:sz w:val="20"/>
              </w:rPr>
              <w:t xml:space="preserve"> </w:t>
            </w:r>
            <w:r w:rsidRPr="00BD75B5">
              <w:rPr>
                <w:rFonts w:cs="Arial"/>
                <w:sz w:val="20"/>
              </w:rPr>
              <w:t>due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variability</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outcome</w:t>
            </w:r>
            <w:r w:rsidR="00334F80" w:rsidRPr="00BD75B5">
              <w:rPr>
                <w:rFonts w:cs="Arial"/>
                <w:sz w:val="20"/>
              </w:rPr>
              <w:t xml:space="preserve"> </w:t>
            </w:r>
            <w:r w:rsidRPr="00BD75B5">
              <w:rPr>
                <w:rFonts w:cs="Arial"/>
                <w:sz w:val="20"/>
              </w:rPr>
              <w:t>measures.</w:t>
            </w:r>
          </w:p>
          <w:p w14:paraId="66001FE6" w14:textId="77777777" w:rsidR="00104233" w:rsidRPr="00BD75B5" w:rsidRDefault="00104233" w:rsidP="00B2669C">
            <w:pPr>
              <w:spacing w:line="240" w:lineRule="auto"/>
              <w:rPr>
                <w:rFonts w:cs="Arial"/>
                <w:sz w:val="20"/>
              </w:rPr>
            </w:pPr>
          </w:p>
          <w:p w14:paraId="2DD4A375" w14:textId="332A0E2C" w:rsidR="00104233" w:rsidRPr="00BD75B5" w:rsidRDefault="00104233" w:rsidP="00B2669C">
            <w:pPr>
              <w:spacing w:line="240" w:lineRule="auto"/>
              <w:rPr>
                <w:rFonts w:cs="Arial"/>
                <w:sz w:val="20"/>
              </w:rPr>
            </w:pPr>
            <w:r w:rsidRPr="00BD75B5">
              <w:rPr>
                <w:rFonts w:cs="Arial"/>
                <w:sz w:val="20"/>
              </w:rPr>
              <w:t>Search</w:t>
            </w:r>
            <w:r w:rsidR="00334F80" w:rsidRPr="00BD75B5">
              <w:rPr>
                <w:rFonts w:cs="Arial"/>
                <w:sz w:val="20"/>
              </w:rPr>
              <w:t xml:space="preserve"> </w:t>
            </w:r>
            <w:r w:rsidRPr="00BD75B5">
              <w:rPr>
                <w:rFonts w:cs="Arial"/>
                <w:sz w:val="20"/>
              </w:rPr>
              <w:t>strategies:</w:t>
            </w:r>
          </w:p>
          <w:p w14:paraId="518F7E5E" w14:textId="0345E60A" w:rsidR="00104233" w:rsidRPr="00BD75B5" w:rsidRDefault="00104233" w:rsidP="00B2669C">
            <w:pPr>
              <w:spacing w:line="240" w:lineRule="auto"/>
              <w:rPr>
                <w:rFonts w:cs="Arial"/>
                <w:sz w:val="20"/>
              </w:rPr>
            </w:pPr>
            <w:r w:rsidRPr="00BD75B5">
              <w:rPr>
                <w:rFonts w:cs="Arial"/>
                <w:sz w:val="20"/>
              </w:rPr>
              <w:t>3</w:t>
            </w:r>
            <w:r w:rsidR="00334F80" w:rsidRPr="00BD75B5">
              <w:rPr>
                <w:rFonts w:cs="Arial"/>
                <w:sz w:val="20"/>
              </w:rPr>
              <w:t xml:space="preserve"> </w:t>
            </w:r>
            <w:r w:rsidRPr="00BD75B5">
              <w:rPr>
                <w:rFonts w:cs="Arial"/>
                <w:sz w:val="20"/>
              </w:rPr>
              <w:t>databases</w:t>
            </w:r>
            <w:r w:rsidR="00334F80" w:rsidRPr="00BD75B5">
              <w:rPr>
                <w:rFonts w:cs="Arial"/>
                <w:sz w:val="20"/>
              </w:rPr>
              <w:t xml:space="preserve"> </w:t>
            </w:r>
            <w:r w:rsidRPr="00BD75B5">
              <w:rPr>
                <w:rFonts w:cs="Arial"/>
                <w:sz w:val="20"/>
              </w:rPr>
              <w:t>searched</w:t>
            </w:r>
            <w:r w:rsidR="00334F80" w:rsidRPr="00BD75B5">
              <w:rPr>
                <w:rFonts w:cs="Arial"/>
                <w:sz w:val="20"/>
              </w:rPr>
              <w:t xml:space="preserve"> </w:t>
            </w:r>
            <w:r w:rsidRPr="00BD75B5">
              <w:rPr>
                <w:rFonts w:cs="Arial"/>
                <w:sz w:val="20"/>
              </w:rPr>
              <w:t>(MEDLINE,</w:t>
            </w:r>
            <w:r w:rsidR="00334F80" w:rsidRPr="00BD75B5">
              <w:rPr>
                <w:rFonts w:cs="Arial"/>
                <w:sz w:val="20"/>
              </w:rPr>
              <w:t xml:space="preserve"> </w:t>
            </w:r>
            <w:r w:rsidRPr="00BD75B5">
              <w:rPr>
                <w:rFonts w:cs="Arial"/>
                <w:sz w:val="20"/>
              </w:rPr>
              <w:t>PsycINFO</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Embase)</w:t>
            </w:r>
          </w:p>
          <w:p w14:paraId="08EFC534" w14:textId="5AA08150" w:rsidR="00104233" w:rsidRPr="00BD75B5" w:rsidRDefault="00104233" w:rsidP="00B2669C">
            <w:pPr>
              <w:spacing w:line="240" w:lineRule="auto"/>
              <w:rPr>
                <w:rFonts w:cs="Arial"/>
                <w:sz w:val="20"/>
              </w:rPr>
            </w:pPr>
            <w:r w:rsidRPr="00BD75B5">
              <w:rPr>
                <w:rFonts w:cs="Arial"/>
                <w:sz w:val="20"/>
              </w:rPr>
              <w:t>Date</w:t>
            </w:r>
            <w:r w:rsidR="00334F80" w:rsidRPr="00BD75B5">
              <w:rPr>
                <w:rFonts w:cs="Arial"/>
                <w:sz w:val="20"/>
              </w:rPr>
              <w:t xml:space="preserve"> </w:t>
            </w:r>
            <w:r w:rsidRPr="00BD75B5">
              <w:rPr>
                <w:rFonts w:cs="Arial"/>
                <w:sz w:val="20"/>
              </w:rPr>
              <w:t>ranges</w:t>
            </w:r>
            <w:r w:rsidR="00334F80" w:rsidRPr="00BD75B5">
              <w:rPr>
                <w:rFonts w:cs="Arial"/>
                <w:sz w:val="20"/>
              </w:rPr>
              <w:t xml:space="preserve"> </w:t>
            </w:r>
            <w:r w:rsidRPr="00BD75B5">
              <w:rPr>
                <w:rFonts w:cs="Arial"/>
                <w:sz w:val="20"/>
              </w:rPr>
              <w:t>1980</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June</w:t>
            </w:r>
            <w:r w:rsidR="00334F80" w:rsidRPr="00BD75B5">
              <w:rPr>
                <w:rFonts w:cs="Arial"/>
                <w:sz w:val="20"/>
              </w:rPr>
              <w:t xml:space="preserve"> </w:t>
            </w:r>
            <w:r w:rsidRPr="00BD75B5">
              <w:rPr>
                <w:rFonts w:cs="Arial"/>
                <w:sz w:val="20"/>
              </w:rPr>
              <w:t>2020</w:t>
            </w:r>
            <w:r w:rsidR="00334F80" w:rsidRPr="00BD75B5">
              <w:rPr>
                <w:rFonts w:cs="Arial"/>
                <w:sz w:val="20"/>
              </w:rPr>
              <w:t xml:space="preserve"> </w:t>
            </w:r>
          </w:p>
          <w:p w14:paraId="716D0253" w14:textId="77777777" w:rsidR="00104233" w:rsidRPr="00BD75B5" w:rsidRDefault="00104233" w:rsidP="00B2669C">
            <w:pPr>
              <w:spacing w:line="240" w:lineRule="auto"/>
              <w:rPr>
                <w:rFonts w:cs="Arial"/>
                <w:sz w:val="20"/>
              </w:rPr>
            </w:pPr>
          </w:p>
          <w:p w14:paraId="7DFF3152" w14:textId="0A638946" w:rsidR="00104233" w:rsidRPr="00BD75B5" w:rsidRDefault="00104233" w:rsidP="00B2669C">
            <w:pPr>
              <w:spacing w:line="240" w:lineRule="auto"/>
              <w:rPr>
                <w:rFonts w:cs="Arial"/>
                <w:sz w:val="20"/>
              </w:rPr>
            </w:pPr>
            <w:r w:rsidRPr="00BD75B5">
              <w:rPr>
                <w:rFonts w:cs="Arial"/>
                <w:sz w:val="20"/>
              </w:rPr>
              <w:t>Inclusion</w:t>
            </w:r>
            <w:r w:rsidR="00334F80" w:rsidRPr="00BD75B5">
              <w:rPr>
                <w:rFonts w:cs="Arial"/>
                <w:sz w:val="20"/>
              </w:rPr>
              <w:t xml:space="preserve"> </w:t>
            </w:r>
            <w:r w:rsidRPr="00BD75B5">
              <w:rPr>
                <w:rFonts w:cs="Arial"/>
                <w:sz w:val="20"/>
              </w:rPr>
              <w:t>criteria:</w:t>
            </w:r>
          </w:p>
          <w:p w14:paraId="42140AB4" w14:textId="71C06FD6" w:rsidR="00104233" w:rsidRPr="00BD75B5" w:rsidRDefault="00104233" w:rsidP="00B2669C">
            <w:pPr>
              <w:spacing w:line="240" w:lineRule="auto"/>
              <w:rPr>
                <w:rFonts w:cs="Arial"/>
                <w:sz w:val="20"/>
              </w:rPr>
            </w:pPr>
            <w:r w:rsidRPr="00BD75B5">
              <w:rPr>
                <w:rFonts w:cs="Arial"/>
                <w:sz w:val="20"/>
              </w:rPr>
              <w:t>All</w:t>
            </w:r>
            <w:r w:rsidR="00334F80" w:rsidRPr="00BD75B5">
              <w:rPr>
                <w:rFonts w:cs="Arial"/>
                <w:sz w:val="20"/>
              </w:rPr>
              <w:t xml:space="preserve"> </w:t>
            </w:r>
            <w:r w:rsidRPr="00BD75B5">
              <w:rPr>
                <w:rFonts w:cs="Arial"/>
                <w:sz w:val="20"/>
              </w:rPr>
              <w:t>prospective</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conducted</w:t>
            </w:r>
            <w:r w:rsidR="00334F80" w:rsidRPr="00BD75B5">
              <w:rPr>
                <w:rFonts w:cs="Arial"/>
                <w:sz w:val="20"/>
              </w:rPr>
              <w:t xml:space="preserve"> </w:t>
            </w:r>
            <w:r w:rsidRPr="00BD75B5">
              <w:rPr>
                <w:rFonts w:cs="Arial"/>
                <w:sz w:val="20"/>
              </w:rPr>
              <w:t>on</w:t>
            </w:r>
            <w:r w:rsidR="00334F80" w:rsidRPr="00BD75B5">
              <w:rPr>
                <w:rFonts w:cs="Arial"/>
                <w:sz w:val="20"/>
              </w:rPr>
              <w:t xml:space="preserve"> </w:t>
            </w:r>
            <w:r w:rsidRPr="00BD75B5">
              <w:rPr>
                <w:rFonts w:cs="Arial"/>
                <w:sz w:val="20"/>
              </w:rPr>
              <w:t>adults</w:t>
            </w:r>
            <w:r w:rsidR="00334F80" w:rsidRPr="00BD75B5">
              <w:rPr>
                <w:rFonts w:cs="Arial"/>
                <w:sz w:val="20"/>
              </w:rPr>
              <w:t xml:space="preserve"> </w:t>
            </w:r>
            <w:r w:rsidRPr="00BD75B5">
              <w:rPr>
                <w:rFonts w:cs="Arial"/>
                <w:sz w:val="20"/>
              </w:rPr>
              <w:t>with</w:t>
            </w:r>
            <w:r w:rsidR="00334F80" w:rsidRPr="00BD75B5">
              <w:rPr>
                <w:rFonts w:cs="Arial"/>
                <w:sz w:val="20"/>
              </w:rPr>
              <w:t xml:space="preserve"> </w:t>
            </w:r>
            <w:r w:rsidRPr="00BD75B5">
              <w:rPr>
                <w:rFonts w:cs="Arial"/>
                <w:sz w:val="20"/>
              </w:rPr>
              <w:t>any</w:t>
            </w:r>
            <w:r w:rsidR="00334F80" w:rsidRPr="00BD75B5">
              <w:rPr>
                <w:rFonts w:cs="Arial"/>
                <w:sz w:val="20"/>
              </w:rPr>
              <w:t xml:space="preserve"> </w:t>
            </w:r>
            <w:r w:rsidRPr="00BD75B5">
              <w:rPr>
                <w:rFonts w:cs="Arial"/>
                <w:sz w:val="20"/>
              </w:rPr>
              <w:t>FND</w:t>
            </w:r>
            <w:r w:rsidR="00334F80" w:rsidRPr="00BD75B5">
              <w:rPr>
                <w:rFonts w:cs="Arial"/>
                <w:sz w:val="20"/>
              </w:rPr>
              <w:t xml:space="preserve"> </w:t>
            </w:r>
            <w:r w:rsidRPr="00BD75B5">
              <w:rPr>
                <w:rFonts w:cs="Arial"/>
                <w:sz w:val="20"/>
              </w:rPr>
              <w:t>subtype</w:t>
            </w:r>
            <w:r w:rsidR="00DE1E56" w:rsidRPr="00BD75B5">
              <w:rPr>
                <w:rFonts w:cs="Arial"/>
                <w:sz w:val="20"/>
              </w:rPr>
              <w:t>.</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had</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be</w:t>
            </w:r>
            <w:r w:rsidR="00334F80" w:rsidRPr="00BD75B5">
              <w:rPr>
                <w:rFonts w:cs="Arial"/>
                <w:sz w:val="20"/>
              </w:rPr>
              <w:t xml:space="preserve"> </w:t>
            </w:r>
            <w:r w:rsidRPr="00BD75B5">
              <w:rPr>
                <w:rFonts w:cs="Arial"/>
                <w:sz w:val="20"/>
              </w:rPr>
              <w:t>psychological</w:t>
            </w:r>
            <w:r w:rsidR="00334F80" w:rsidRPr="00BD75B5">
              <w:rPr>
                <w:rFonts w:cs="Arial"/>
                <w:sz w:val="20"/>
              </w:rPr>
              <w:t xml:space="preserve"> </w:t>
            </w:r>
            <w:r w:rsidRPr="00BD75B5">
              <w:rPr>
                <w:rFonts w:cs="Arial"/>
                <w:sz w:val="20"/>
              </w:rPr>
              <w:t>therapy</w:t>
            </w:r>
            <w:r w:rsidR="00334F80" w:rsidRPr="00BD75B5">
              <w:rPr>
                <w:rFonts w:cs="Arial"/>
                <w:sz w:val="20"/>
              </w:rPr>
              <w:t xml:space="preserve"> </w:t>
            </w:r>
            <w:r w:rsidRPr="00BD75B5">
              <w:rPr>
                <w:rFonts w:cs="Arial"/>
                <w:sz w:val="20"/>
              </w:rPr>
              <w:t>administered</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individuals</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an</w:t>
            </w:r>
            <w:r w:rsidR="00334F80" w:rsidRPr="00BD75B5">
              <w:rPr>
                <w:rFonts w:cs="Arial"/>
                <w:sz w:val="20"/>
              </w:rPr>
              <w:t xml:space="preserve"> </w:t>
            </w:r>
            <w:r w:rsidRPr="00BD75B5">
              <w:rPr>
                <w:rFonts w:cs="Arial"/>
                <w:sz w:val="20"/>
              </w:rPr>
              <w:t>outpatient</w:t>
            </w:r>
            <w:r w:rsidR="00334F80" w:rsidRPr="00BD75B5">
              <w:rPr>
                <w:rFonts w:cs="Arial"/>
                <w:sz w:val="20"/>
              </w:rPr>
              <w:t xml:space="preserve"> </w:t>
            </w:r>
            <w:r w:rsidRPr="00BD75B5">
              <w:rPr>
                <w:rFonts w:cs="Arial"/>
                <w:sz w:val="20"/>
              </w:rPr>
              <w:t>setting</w:t>
            </w:r>
            <w:r w:rsidR="00DE1E56" w:rsidRPr="00BD75B5">
              <w:rPr>
                <w:rFonts w:cs="Arial"/>
                <w:sz w:val="20"/>
              </w:rPr>
              <w:t>.</w:t>
            </w:r>
            <w:r w:rsidR="00334F80" w:rsidRPr="00BD75B5">
              <w:rPr>
                <w:rFonts w:cs="Arial"/>
                <w:sz w:val="20"/>
              </w:rPr>
              <w:t xml:space="preserve">  </w:t>
            </w:r>
            <w:r w:rsidRPr="00BD75B5">
              <w:rPr>
                <w:rFonts w:cs="Arial"/>
                <w:sz w:val="20"/>
              </w:rPr>
              <w:t>Both</w:t>
            </w:r>
            <w:r w:rsidR="00334F80" w:rsidRPr="00BD75B5">
              <w:rPr>
                <w:rFonts w:cs="Arial"/>
                <w:sz w:val="20"/>
              </w:rPr>
              <w:t xml:space="preserve"> </w:t>
            </w:r>
            <w:r w:rsidRPr="00BD75B5">
              <w:rPr>
                <w:rFonts w:cs="Arial"/>
                <w:sz w:val="20"/>
              </w:rPr>
              <w:t>controlled</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uncontrolled</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included</w:t>
            </w:r>
            <w:r w:rsidR="00DE1E56" w:rsidRPr="00BD75B5">
              <w:rPr>
                <w:rFonts w:cs="Arial"/>
                <w:sz w:val="20"/>
              </w:rPr>
              <w:t>.</w:t>
            </w:r>
            <w:r w:rsidR="00334F80" w:rsidRPr="00BD75B5">
              <w:rPr>
                <w:rFonts w:cs="Arial"/>
                <w:sz w:val="20"/>
              </w:rPr>
              <w:t xml:space="preserve">  </w:t>
            </w:r>
            <w:r w:rsidRPr="00BD75B5">
              <w:rPr>
                <w:rFonts w:cs="Arial"/>
                <w:sz w:val="20"/>
              </w:rPr>
              <w:t>Outcome</w:t>
            </w:r>
            <w:r w:rsidR="00334F80" w:rsidRPr="00BD75B5">
              <w:rPr>
                <w:rFonts w:cs="Arial"/>
                <w:sz w:val="20"/>
              </w:rPr>
              <w:t xml:space="preserve"> </w:t>
            </w:r>
            <w:r w:rsidRPr="00BD75B5">
              <w:rPr>
                <w:rFonts w:cs="Arial"/>
                <w:sz w:val="20"/>
              </w:rPr>
              <w:t>variables</w:t>
            </w:r>
            <w:r w:rsidR="00334F80" w:rsidRPr="00BD75B5">
              <w:rPr>
                <w:rFonts w:cs="Arial"/>
                <w:sz w:val="20"/>
              </w:rPr>
              <w:t xml:space="preserve"> </w:t>
            </w:r>
            <w:r w:rsidRPr="00BD75B5">
              <w:rPr>
                <w:rFonts w:cs="Arial"/>
                <w:sz w:val="20"/>
              </w:rPr>
              <w:t>measured</w:t>
            </w:r>
            <w:r w:rsidR="00334F80" w:rsidRPr="00BD75B5">
              <w:rPr>
                <w:rFonts w:cs="Arial"/>
                <w:sz w:val="20"/>
              </w:rPr>
              <w:t xml:space="preserve"> </w:t>
            </w:r>
            <w:r w:rsidRPr="00BD75B5">
              <w:rPr>
                <w:rFonts w:cs="Arial"/>
                <w:sz w:val="20"/>
              </w:rPr>
              <w:t>had</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include</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least</w:t>
            </w:r>
            <w:r w:rsidR="00334F80" w:rsidRPr="00BD75B5">
              <w:rPr>
                <w:rFonts w:cs="Arial"/>
                <w:sz w:val="20"/>
              </w:rPr>
              <w:t xml:space="preserve"> </w:t>
            </w:r>
            <w:r w:rsidRPr="00BD75B5">
              <w:rPr>
                <w:rFonts w:cs="Arial"/>
                <w:sz w:val="20"/>
              </w:rPr>
              <w:t>one</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physical</w:t>
            </w:r>
            <w:r w:rsidR="00334F80" w:rsidRPr="00BD75B5">
              <w:rPr>
                <w:rFonts w:cs="Arial"/>
                <w:sz w:val="20"/>
              </w:rPr>
              <w:t xml:space="preserve"> </w:t>
            </w:r>
            <w:r w:rsidRPr="00BD75B5">
              <w:rPr>
                <w:rFonts w:cs="Arial"/>
                <w:sz w:val="20"/>
              </w:rPr>
              <w:t>symptoms,</w:t>
            </w:r>
            <w:r w:rsidR="00334F80" w:rsidRPr="00BD75B5">
              <w:rPr>
                <w:rFonts w:cs="Arial"/>
                <w:sz w:val="20"/>
              </w:rPr>
              <w:t xml:space="preserve"> </w:t>
            </w:r>
            <w:r w:rsidRPr="00BD75B5">
              <w:rPr>
                <w:rFonts w:cs="Arial"/>
                <w:sz w:val="20"/>
              </w:rPr>
              <w:t>mental</w:t>
            </w:r>
            <w:r w:rsidR="00334F80" w:rsidRPr="00BD75B5">
              <w:rPr>
                <w:rFonts w:cs="Arial"/>
                <w:sz w:val="20"/>
              </w:rPr>
              <w:t xml:space="preserve"> </w:t>
            </w:r>
            <w:r w:rsidRPr="00BD75B5">
              <w:rPr>
                <w:rFonts w:cs="Arial"/>
                <w:sz w:val="20"/>
              </w:rPr>
              <w:t>health</w:t>
            </w:r>
            <w:r w:rsidR="00334F80" w:rsidRPr="00BD75B5">
              <w:rPr>
                <w:rFonts w:cs="Arial"/>
                <w:sz w:val="20"/>
              </w:rPr>
              <w:t xml:space="preserve"> </w:t>
            </w:r>
            <w:r w:rsidRPr="00BD75B5">
              <w:rPr>
                <w:rFonts w:cs="Arial"/>
                <w:sz w:val="20"/>
              </w:rPr>
              <w:t>symptoms,</w:t>
            </w:r>
            <w:r w:rsidR="00334F80" w:rsidRPr="00BD75B5">
              <w:rPr>
                <w:rFonts w:cs="Arial"/>
                <w:sz w:val="20"/>
              </w:rPr>
              <w:t xml:space="preserve"> </w:t>
            </w:r>
            <w:r w:rsidRPr="00BD75B5">
              <w:rPr>
                <w:rFonts w:cs="Arial"/>
                <w:sz w:val="20"/>
              </w:rPr>
              <w:t>quality</w:t>
            </w:r>
          </w:p>
          <w:p w14:paraId="15EB753C" w14:textId="7092152E" w:rsidR="00104233" w:rsidRPr="00BD75B5" w:rsidRDefault="00104233" w:rsidP="00B2669C">
            <w:pPr>
              <w:spacing w:line="240" w:lineRule="auto"/>
              <w:rPr>
                <w:rFonts w:cs="Arial"/>
                <w:sz w:val="20"/>
              </w:rPr>
            </w:pPr>
            <w:r w:rsidRPr="00BD75B5">
              <w:rPr>
                <w:rFonts w:cs="Arial"/>
                <w:sz w:val="20"/>
              </w:rPr>
              <w:t>of</w:t>
            </w:r>
            <w:r w:rsidR="00334F80" w:rsidRPr="00BD75B5">
              <w:rPr>
                <w:rFonts w:cs="Arial"/>
                <w:sz w:val="20"/>
              </w:rPr>
              <w:t xml:space="preserve"> </w:t>
            </w:r>
            <w:r w:rsidRPr="00BD75B5">
              <w:rPr>
                <w:rFonts w:cs="Arial"/>
                <w:sz w:val="20"/>
              </w:rPr>
              <w:t>life,</w:t>
            </w:r>
            <w:r w:rsidR="00334F80" w:rsidRPr="00BD75B5">
              <w:rPr>
                <w:rFonts w:cs="Arial"/>
                <w:sz w:val="20"/>
              </w:rPr>
              <w:t xml:space="preserve"> </w:t>
            </w:r>
            <w:r w:rsidRPr="00BD75B5">
              <w:rPr>
                <w:rFonts w:cs="Arial"/>
                <w:sz w:val="20"/>
              </w:rPr>
              <w:t>function,</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satisfaction</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healthcare</w:t>
            </w:r>
            <w:r w:rsidR="00334F80" w:rsidRPr="00BD75B5">
              <w:rPr>
                <w:rFonts w:cs="Arial"/>
                <w:sz w:val="20"/>
              </w:rPr>
              <w:t xml:space="preserve"> </w:t>
            </w:r>
            <w:r w:rsidRPr="00BD75B5">
              <w:rPr>
                <w:rFonts w:cs="Arial"/>
                <w:sz w:val="20"/>
              </w:rPr>
              <w:t>use</w:t>
            </w:r>
            <w:r w:rsidR="00DE1E56" w:rsidRPr="00BD75B5">
              <w:rPr>
                <w:rFonts w:cs="Arial"/>
                <w:sz w:val="20"/>
              </w:rPr>
              <w:t>.</w:t>
            </w:r>
            <w:r w:rsidR="00334F80" w:rsidRPr="00BD75B5">
              <w:rPr>
                <w:rFonts w:cs="Arial"/>
                <w:sz w:val="20"/>
              </w:rPr>
              <w:t xml:space="preserve">  </w:t>
            </w:r>
          </w:p>
          <w:p w14:paraId="04FD2A1C" w14:textId="77777777" w:rsidR="00104233" w:rsidRPr="00BD75B5" w:rsidRDefault="00104233" w:rsidP="00B2669C">
            <w:pPr>
              <w:spacing w:line="240" w:lineRule="auto"/>
              <w:rPr>
                <w:rFonts w:cs="Arial"/>
                <w:sz w:val="20"/>
              </w:rPr>
            </w:pPr>
          </w:p>
          <w:p w14:paraId="7F452732" w14:textId="4A10EF60" w:rsidR="00104233" w:rsidRPr="00BD75B5" w:rsidRDefault="00104233" w:rsidP="00B2669C">
            <w:pPr>
              <w:spacing w:line="240" w:lineRule="auto"/>
              <w:rPr>
                <w:rFonts w:cs="Arial"/>
                <w:sz w:val="20"/>
              </w:rPr>
            </w:pPr>
            <w:r w:rsidRPr="00BD75B5">
              <w:rPr>
                <w:rFonts w:cs="Arial"/>
                <w:sz w:val="20"/>
              </w:rPr>
              <w:t>Exclusion</w:t>
            </w:r>
            <w:r w:rsidR="00334F80" w:rsidRPr="00BD75B5">
              <w:rPr>
                <w:rFonts w:cs="Arial"/>
                <w:sz w:val="20"/>
              </w:rPr>
              <w:t xml:space="preserve"> </w:t>
            </w:r>
            <w:r w:rsidRPr="00BD75B5">
              <w:rPr>
                <w:rFonts w:cs="Arial"/>
                <w:sz w:val="20"/>
              </w:rPr>
              <w:t>criteria:</w:t>
            </w:r>
          </w:p>
          <w:p w14:paraId="0AB86B03" w14:textId="1905AD9C" w:rsidR="00104233" w:rsidRPr="00BD75B5" w:rsidRDefault="00104233" w:rsidP="00B2669C">
            <w:pPr>
              <w:spacing w:line="240" w:lineRule="auto"/>
              <w:rPr>
                <w:rFonts w:cs="Arial"/>
                <w:sz w:val="20"/>
              </w:rPr>
            </w:pPr>
            <w:r w:rsidRPr="00BD75B5">
              <w:rPr>
                <w:rFonts w:cs="Arial"/>
                <w:sz w:val="20"/>
              </w:rPr>
              <w:t>Primarily</w:t>
            </w:r>
            <w:r w:rsidR="00334F80" w:rsidRPr="00BD75B5">
              <w:rPr>
                <w:rFonts w:cs="Arial"/>
                <w:sz w:val="20"/>
              </w:rPr>
              <w:t xml:space="preserve"> </w:t>
            </w:r>
            <w:r w:rsidRPr="00BD75B5">
              <w:rPr>
                <w:rFonts w:cs="Arial"/>
                <w:sz w:val="20"/>
              </w:rPr>
              <w:t>behavioural</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hypnotic</w:t>
            </w:r>
            <w:r w:rsidR="00334F80" w:rsidRPr="00BD75B5">
              <w:rPr>
                <w:rFonts w:cs="Arial"/>
                <w:sz w:val="20"/>
              </w:rPr>
              <w:t xml:space="preserve"> </w:t>
            </w:r>
            <w:r w:rsidRPr="00BD75B5">
              <w:rPr>
                <w:rFonts w:cs="Arial"/>
                <w:sz w:val="20"/>
              </w:rPr>
              <w:t>interventions</w:t>
            </w:r>
            <w:r w:rsidR="00334F80" w:rsidRPr="00BD75B5">
              <w:rPr>
                <w:rFonts w:cs="Arial"/>
                <w:sz w:val="20"/>
              </w:rPr>
              <w:t xml:space="preserve"> </w:t>
            </w:r>
            <w:r w:rsidRPr="00BD75B5">
              <w:rPr>
                <w:rFonts w:cs="Arial"/>
                <w:sz w:val="20"/>
              </w:rPr>
              <w:t>&amp;</w:t>
            </w:r>
            <w:r w:rsidR="00334F80" w:rsidRPr="00BD75B5">
              <w:rPr>
                <w:rFonts w:cs="Arial"/>
                <w:sz w:val="20"/>
              </w:rPr>
              <w:t xml:space="preserve"> </w:t>
            </w:r>
            <w:r w:rsidRPr="00BD75B5">
              <w:rPr>
                <w:rFonts w:cs="Arial"/>
                <w:sz w:val="20"/>
              </w:rPr>
              <w:t>psychoeducational</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if</w:t>
            </w:r>
            <w:r w:rsidR="00334F80" w:rsidRPr="00BD75B5">
              <w:rPr>
                <w:rFonts w:cs="Arial"/>
                <w:sz w:val="20"/>
              </w:rPr>
              <w:t xml:space="preserve"> </w:t>
            </w:r>
            <w:r w:rsidRPr="00BD75B5">
              <w:rPr>
                <w:rFonts w:cs="Arial"/>
                <w:sz w:val="20"/>
              </w:rPr>
              <w:t>less</w:t>
            </w:r>
            <w:r w:rsidR="00334F80" w:rsidRPr="00BD75B5">
              <w:rPr>
                <w:rFonts w:cs="Arial"/>
                <w:sz w:val="20"/>
              </w:rPr>
              <w:t xml:space="preserve"> </w:t>
            </w:r>
            <w:r w:rsidRPr="00BD75B5">
              <w:rPr>
                <w:rFonts w:cs="Arial"/>
                <w:sz w:val="20"/>
              </w:rPr>
              <w:t>than</w:t>
            </w:r>
            <w:r w:rsidR="00334F80" w:rsidRPr="00BD75B5">
              <w:rPr>
                <w:rFonts w:cs="Arial"/>
                <w:sz w:val="20"/>
              </w:rPr>
              <w:t xml:space="preserve"> </w:t>
            </w:r>
            <w:r w:rsidRPr="00BD75B5">
              <w:rPr>
                <w:rFonts w:cs="Arial"/>
                <w:sz w:val="20"/>
              </w:rPr>
              <w:t>5</w:t>
            </w:r>
            <w:r w:rsidR="00334F80" w:rsidRPr="00BD75B5">
              <w:rPr>
                <w:rFonts w:cs="Arial"/>
                <w:sz w:val="20"/>
              </w:rPr>
              <w:t xml:space="preserve"> </w:t>
            </w:r>
            <w:r w:rsidRPr="00BD75B5">
              <w:rPr>
                <w:rFonts w:cs="Arial"/>
                <w:sz w:val="20"/>
              </w:rPr>
              <w:t>participants</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intervention</w:t>
            </w:r>
            <w:r w:rsidR="00334F80" w:rsidRPr="00BD75B5">
              <w:rPr>
                <w:rFonts w:cs="Arial"/>
                <w:sz w:val="20"/>
              </w:rPr>
              <w:t xml:space="preserve"> </w:t>
            </w:r>
            <w:r w:rsidRPr="00BD75B5">
              <w:rPr>
                <w:rFonts w:cs="Arial"/>
                <w:sz w:val="20"/>
              </w:rPr>
              <w:t>arm;</w:t>
            </w:r>
            <w:r w:rsidR="00334F80" w:rsidRPr="00BD75B5">
              <w:rPr>
                <w:rFonts w:cs="Arial"/>
                <w:sz w:val="20"/>
              </w:rPr>
              <w:t xml:space="preserve"> </w:t>
            </w:r>
            <w:r w:rsidRPr="00BD75B5">
              <w:rPr>
                <w:rFonts w:cs="Arial"/>
                <w:sz w:val="20"/>
              </w:rPr>
              <w:t>not</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outpatient</w:t>
            </w:r>
            <w:r w:rsidR="00334F80" w:rsidRPr="00BD75B5">
              <w:rPr>
                <w:rFonts w:cs="Arial"/>
                <w:sz w:val="20"/>
              </w:rPr>
              <w:t xml:space="preserve"> </w:t>
            </w:r>
            <w:r w:rsidRPr="00BD75B5">
              <w:rPr>
                <w:rFonts w:cs="Arial"/>
                <w:sz w:val="20"/>
              </w:rPr>
              <w:t>setting</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papers</w:t>
            </w:r>
            <w:r w:rsidR="00334F80" w:rsidRPr="00BD75B5">
              <w:rPr>
                <w:rFonts w:cs="Arial"/>
                <w:sz w:val="20"/>
              </w:rPr>
              <w:t xml:space="preserve"> </w:t>
            </w:r>
            <w:r w:rsidRPr="00BD75B5">
              <w:rPr>
                <w:rFonts w:cs="Arial"/>
                <w:sz w:val="20"/>
              </w:rPr>
              <w:t>not</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English</w:t>
            </w:r>
            <w:r w:rsidR="00DE1E56" w:rsidRPr="00BD75B5">
              <w:rPr>
                <w:rFonts w:cs="Arial"/>
                <w:sz w:val="20"/>
              </w:rPr>
              <w:t>.</w:t>
            </w:r>
            <w:r w:rsidR="00334F80" w:rsidRPr="00BD75B5">
              <w:rPr>
                <w:rFonts w:cs="Arial"/>
                <w:sz w:val="20"/>
              </w:rPr>
              <w:t xml:space="preserve">  </w:t>
            </w:r>
          </w:p>
        </w:tc>
        <w:tc>
          <w:tcPr>
            <w:tcW w:w="3261" w:type="dxa"/>
            <w:vAlign w:val="center"/>
          </w:tcPr>
          <w:p w14:paraId="5FEE003E" w14:textId="069084F4"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Number</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included</w:t>
            </w:r>
            <w:r w:rsidR="00334F80" w:rsidRPr="00BD75B5">
              <w:rPr>
                <w:rFonts w:cs="Arial"/>
                <w:sz w:val="20"/>
              </w:rPr>
              <w:t xml:space="preserve"> </w:t>
            </w:r>
            <w:r w:rsidRPr="00BD75B5">
              <w:rPr>
                <w:rFonts w:cs="Arial"/>
                <w:sz w:val="20"/>
              </w:rPr>
              <w:t>studies:</w:t>
            </w:r>
          </w:p>
          <w:p w14:paraId="488C4688" w14:textId="3AC53CAD"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19</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which</w:t>
            </w:r>
            <w:r w:rsidR="00334F80" w:rsidRPr="00BD75B5">
              <w:rPr>
                <w:rFonts w:cs="Arial"/>
                <w:sz w:val="20"/>
              </w:rPr>
              <w:t xml:space="preserve"> </w:t>
            </w:r>
            <w:r w:rsidRPr="00BD75B5">
              <w:rPr>
                <w:rFonts w:cs="Arial"/>
                <w:sz w:val="20"/>
              </w:rPr>
              <w:t>8</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RCTs</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11</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DE1E56" w:rsidRPr="00BD75B5">
              <w:rPr>
                <w:rFonts w:cs="Arial"/>
                <w:sz w:val="20"/>
              </w:rPr>
              <w:t>.</w:t>
            </w:r>
            <w:r w:rsidR="00334F80" w:rsidRPr="00BD75B5">
              <w:rPr>
                <w:rFonts w:cs="Arial"/>
                <w:sz w:val="20"/>
              </w:rPr>
              <w:t xml:space="preserve">  </w:t>
            </w:r>
            <w:r w:rsidRPr="00BD75B5">
              <w:rPr>
                <w:rFonts w:cs="Arial"/>
                <w:sz w:val="20"/>
              </w:rPr>
              <w:t>9</w:t>
            </w:r>
            <w:r w:rsidR="00334F80" w:rsidRPr="00BD75B5">
              <w:rPr>
                <w:rFonts w:cs="Arial"/>
                <w:sz w:val="20"/>
              </w:rPr>
              <w:t xml:space="preserve"> </w:t>
            </w:r>
            <w:r w:rsidRPr="00BD75B5">
              <w:rPr>
                <w:rFonts w:cs="Arial"/>
                <w:sz w:val="20"/>
              </w:rPr>
              <w:t>had</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follow-up</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with</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longest</w:t>
            </w:r>
            <w:r w:rsidR="00334F80" w:rsidRPr="00BD75B5">
              <w:rPr>
                <w:rFonts w:cs="Arial"/>
                <w:sz w:val="20"/>
              </w:rPr>
              <w:t xml:space="preserve"> </w:t>
            </w:r>
            <w:r w:rsidRPr="00BD75B5">
              <w:rPr>
                <w:rFonts w:cs="Arial"/>
                <w:sz w:val="20"/>
              </w:rPr>
              <w:t>follow-up</w:t>
            </w:r>
            <w:r w:rsidR="00334F80" w:rsidRPr="00BD75B5">
              <w:rPr>
                <w:rFonts w:cs="Arial"/>
                <w:sz w:val="20"/>
              </w:rPr>
              <w:t xml:space="preserve"> </w:t>
            </w:r>
            <w:r w:rsidRPr="00BD75B5">
              <w:rPr>
                <w:rFonts w:cs="Arial"/>
                <w:sz w:val="20"/>
              </w:rPr>
              <w:t>being</w:t>
            </w:r>
            <w:r w:rsidR="00334F80" w:rsidRPr="00BD75B5">
              <w:rPr>
                <w:rFonts w:cs="Arial"/>
                <w:sz w:val="20"/>
              </w:rPr>
              <w:t xml:space="preserve"> </w:t>
            </w:r>
            <w:r w:rsidRPr="00BD75B5">
              <w:rPr>
                <w:rFonts w:cs="Arial"/>
                <w:sz w:val="20"/>
              </w:rPr>
              <w:t>5</w:t>
            </w:r>
            <w:r w:rsidR="00334F80" w:rsidRPr="00BD75B5">
              <w:rPr>
                <w:rFonts w:cs="Arial"/>
                <w:sz w:val="20"/>
              </w:rPr>
              <w:t xml:space="preserve"> </w:t>
            </w:r>
            <w:r w:rsidRPr="00BD75B5">
              <w:rPr>
                <w:rFonts w:cs="Arial"/>
                <w:sz w:val="20"/>
              </w:rPr>
              <w:t>years</w:t>
            </w:r>
            <w:r w:rsidR="00DE1E56" w:rsidRPr="00BD75B5">
              <w:rPr>
                <w:rFonts w:cs="Arial"/>
                <w:sz w:val="20"/>
              </w:rPr>
              <w:t>.</w:t>
            </w:r>
            <w:r w:rsidR="00334F80" w:rsidRPr="00BD75B5">
              <w:rPr>
                <w:rFonts w:cs="Arial"/>
                <w:sz w:val="20"/>
              </w:rPr>
              <w:t xml:space="preserve">  </w:t>
            </w:r>
            <w:r w:rsidRPr="00BD75B5">
              <w:rPr>
                <w:rFonts w:cs="Arial"/>
                <w:sz w:val="20"/>
              </w:rPr>
              <w:t>6</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rated</w:t>
            </w:r>
            <w:r w:rsidR="00334F80" w:rsidRPr="00BD75B5">
              <w:rPr>
                <w:rFonts w:cs="Arial"/>
                <w:sz w:val="20"/>
              </w:rPr>
              <w:t xml:space="preserve"> </w:t>
            </w:r>
            <w:r w:rsidRPr="00BD75B5">
              <w:rPr>
                <w:rFonts w:cs="Arial"/>
                <w:sz w:val="20"/>
              </w:rPr>
              <w:t>good,</w:t>
            </w:r>
            <w:r w:rsidR="00334F80" w:rsidRPr="00BD75B5">
              <w:rPr>
                <w:rFonts w:cs="Arial"/>
                <w:sz w:val="20"/>
              </w:rPr>
              <w:t xml:space="preserve"> </w:t>
            </w:r>
            <w:r w:rsidRPr="00BD75B5">
              <w:rPr>
                <w:rFonts w:cs="Arial"/>
                <w:sz w:val="20"/>
              </w:rPr>
              <w:t>7</w:t>
            </w:r>
            <w:r w:rsidR="00334F80" w:rsidRPr="00BD75B5">
              <w:rPr>
                <w:rFonts w:cs="Arial"/>
                <w:sz w:val="20"/>
              </w:rPr>
              <w:t xml:space="preserve"> </w:t>
            </w:r>
            <w:r w:rsidRPr="00BD75B5">
              <w:rPr>
                <w:rFonts w:cs="Arial"/>
                <w:sz w:val="20"/>
              </w:rPr>
              <w:t>fair</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6</w:t>
            </w:r>
            <w:r w:rsidR="00334F80" w:rsidRPr="00BD75B5">
              <w:rPr>
                <w:rFonts w:cs="Arial"/>
                <w:sz w:val="20"/>
              </w:rPr>
              <w:t xml:space="preserve"> </w:t>
            </w:r>
            <w:r w:rsidRPr="00BD75B5">
              <w:rPr>
                <w:rFonts w:cs="Arial"/>
                <w:sz w:val="20"/>
              </w:rPr>
              <w:t>poor</w:t>
            </w:r>
            <w:r w:rsidR="00DE1E56" w:rsidRPr="00BD75B5">
              <w:rPr>
                <w:rFonts w:cs="Arial"/>
                <w:sz w:val="20"/>
              </w:rPr>
              <w:t>.</w:t>
            </w:r>
            <w:r w:rsidR="00334F80" w:rsidRPr="00BD75B5">
              <w:rPr>
                <w:rFonts w:cs="Arial"/>
                <w:sz w:val="20"/>
              </w:rPr>
              <w:t xml:space="preserve">  </w:t>
            </w:r>
            <w:r w:rsidRPr="00BD75B5">
              <w:rPr>
                <w:rFonts w:cs="Arial"/>
                <w:sz w:val="20"/>
              </w:rPr>
              <w:t>12</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7</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PCT.</w:t>
            </w:r>
          </w:p>
          <w:p w14:paraId="487A9A7C"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285610A" w14:textId="0499B218"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Number</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participants:</w:t>
            </w:r>
          </w:p>
          <w:p w14:paraId="71E875E0"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994</w:t>
            </w:r>
          </w:p>
          <w:p w14:paraId="7DFF09E2"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C2B1884"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Characteristics:</w:t>
            </w:r>
          </w:p>
          <w:p w14:paraId="5C584BB4" w14:textId="38C00E3D" w:rsidR="00104233" w:rsidRPr="00BD75B5" w:rsidRDefault="00EE3348"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 xml:space="preserve">The majority of people presented with psychogenic non-epileptic seizures. No further information was provided. </w:t>
            </w:r>
          </w:p>
          <w:p w14:paraId="425D2ABB"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B3D28D2"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Countries:</w:t>
            </w:r>
          </w:p>
          <w:p w14:paraId="4453AE72" w14:textId="296D7970"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8</w:t>
            </w:r>
            <w:r w:rsidR="00334F80" w:rsidRPr="00BD75B5">
              <w:rPr>
                <w:rFonts w:cs="Arial"/>
                <w:sz w:val="20"/>
              </w:rPr>
              <w:t xml:space="preserve"> </w:t>
            </w:r>
            <w:r w:rsidRPr="00BD75B5">
              <w:rPr>
                <w:rFonts w:cs="Arial"/>
                <w:sz w:val="20"/>
              </w:rPr>
              <w:t>papers</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USA,</w:t>
            </w:r>
            <w:r w:rsidR="00334F80" w:rsidRPr="00BD75B5">
              <w:rPr>
                <w:rFonts w:cs="Arial"/>
                <w:sz w:val="20"/>
              </w:rPr>
              <w:t xml:space="preserve"> </w:t>
            </w:r>
            <w:r w:rsidRPr="00BD75B5">
              <w:rPr>
                <w:rFonts w:cs="Arial"/>
                <w:sz w:val="20"/>
              </w:rPr>
              <w:t>7</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UK,</w:t>
            </w:r>
            <w:r w:rsidR="00334F80" w:rsidRPr="00BD75B5">
              <w:rPr>
                <w:rFonts w:cs="Arial"/>
                <w:sz w:val="20"/>
              </w:rPr>
              <w:t xml:space="preserve"> </w:t>
            </w:r>
            <w:r w:rsidRPr="00BD75B5">
              <w:rPr>
                <w:rFonts w:cs="Arial"/>
                <w:sz w:val="20"/>
              </w:rPr>
              <w:t>1</w:t>
            </w:r>
            <w:r w:rsidR="00334F80" w:rsidRPr="00BD75B5">
              <w:rPr>
                <w:rFonts w:cs="Arial"/>
                <w:sz w:val="20"/>
              </w:rPr>
              <w:t xml:space="preserve"> </w:t>
            </w:r>
            <w:r w:rsidRPr="00BD75B5">
              <w:rPr>
                <w:rFonts w:cs="Arial"/>
                <w:sz w:val="20"/>
              </w:rPr>
              <w:t>each</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Canada,</w:t>
            </w:r>
            <w:r w:rsidR="00334F80" w:rsidRPr="00BD75B5">
              <w:rPr>
                <w:rFonts w:cs="Arial"/>
                <w:sz w:val="20"/>
              </w:rPr>
              <w:t xml:space="preserve"> </w:t>
            </w:r>
            <w:r w:rsidRPr="00BD75B5">
              <w:rPr>
                <w:rFonts w:cs="Arial"/>
                <w:sz w:val="20"/>
              </w:rPr>
              <w:t>Italy,</w:t>
            </w:r>
            <w:r w:rsidR="00334F80" w:rsidRPr="00BD75B5">
              <w:rPr>
                <w:rFonts w:cs="Arial"/>
                <w:sz w:val="20"/>
              </w:rPr>
              <w:t xml:space="preserve"> </w:t>
            </w:r>
            <w:r w:rsidRPr="00BD75B5">
              <w:rPr>
                <w:rFonts w:cs="Arial"/>
                <w:sz w:val="20"/>
              </w:rPr>
              <w:t>Brazil</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Switzerland</w:t>
            </w:r>
          </w:p>
          <w:p w14:paraId="5958210E"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4F90788"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Settings:</w:t>
            </w:r>
          </w:p>
          <w:p w14:paraId="79E23283" w14:textId="7E96A38E"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All</w:t>
            </w:r>
            <w:r w:rsidR="00334F80" w:rsidRPr="00BD75B5">
              <w:rPr>
                <w:rFonts w:cs="Arial"/>
                <w:sz w:val="20"/>
              </w:rPr>
              <w:t xml:space="preserve"> </w:t>
            </w:r>
            <w:r w:rsidR="00CD18AB" w:rsidRPr="00BD75B5">
              <w:rPr>
                <w:rFonts w:cs="Arial"/>
                <w:sz w:val="20"/>
              </w:rPr>
              <w:t>outpatient</w:t>
            </w:r>
            <w:r w:rsidR="00334F80" w:rsidRPr="00BD75B5">
              <w:rPr>
                <w:rFonts w:cs="Arial"/>
                <w:sz w:val="20"/>
              </w:rPr>
              <w:t xml:space="preserve">  </w:t>
            </w:r>
          </w:p>
        </w:tc>
        <w:tc>
          <w:tcPr>
            <w:tcW w:w="5953" w:type="dxa"/>
            <w:vAlign w:val="center"/>
          </w:tcPr>
          <w:p w14:paraId="75B8C319" w14:textId="29F504EC"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Results</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presented</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each</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5</w:t>
            </w:r>
            <w:r w:rsidR="00334F80" w:rsidRPr="00BD75B5">
              <w:rPr>
                <w:rFonts w:cs="Arial"/>
                <w:sz w:val="20"/>
              </w:rPr>
              <w:t xml:space="preserve"> </w:t>
            </w:r>
            <w:r w:rsidRPr="00BD75B5">
              <w:rPr>
                <w:rFonts w:cs="Arial"/>
                <w:sz w:val="20"/>
              </w:rPr>
              <w:t>outcome</w:t>
            </w:r>
            <w:r w:rsidR="00334F80" w:rsidRPr="00BD75B5">
              <w:rPr>
                <w:rFonts w:cs="Arial"/>
                <w:sz w:val="20"/>
              </w:rPr>
              <w:t xml:space="preserve"> </w:t>
            </w:r>
            <w:r w:rsidRPr="00BD75B5">
              <w:rPr>
                <w:rFonts w:cs="Arial"/>
                <w:sz w:val="20"/>
              </w:rPr>
              <w:t>domains</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with</w:t>
            </w:r>
            <w:r w:rsidR="00334F80" w:rsidRPr="00BD75B5">
              <w:rPr>
                <w:rFonts w:cs="Arial"/>
                <w:sz w:val="20"/>
              </w:rPr>
              <w:t xml:space="preserve"> </w:t>
            </w:r>
            <w:r w:rsidRPr="00BD75B5">
              <w:rPr>
                <w:rFonts w:cs="Arial"/>
                <w:sz w:val="20"/>
              </w:rPr>
              <w:t>controls</w:t>
            </w:r>
            <w:r w:rsidR="00DE1E56" w:rsidRPr="00BD75B5">
              <w:rPr>
                <w:rFonts w:cs="Arial"/>
                <w:sz w:val="20"/>
              </w:rPr>
              <w:t>.</w:t>
            </w:r>
            <w:r w:rsidR="00334F80" w:rsidRPr="00BD75B5">
              <w:rPr>
                <w:rFonts w:cs="Arial"/>
                <w:sz w:val="20"/>
              </w:rPr>
              <w:t xml:space="preserve">  </w:t>
            </w:r>
          </w:p>
          <w:p w14:paraId="4C219709"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FABFEF9" w14:textId="38DC9285"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u w:val="single"/>
              </w:rPr>
            </w:pPr>
            <w:r w:rsidRPr="00BD75B5">
              <w:rPr>
                <w:rFonts w:cs="Arial"/>
                <w:sz w:val="20"/>
                <w:u w:val="single"/>
              </w:rPr>
              <w:t>Effect</w:t>
            </w:r>
            <w:r w:rsidR="00334F80" w:rsidRPr="00BD75B5">
              <w:rPr>
                <w:rFonts w:cs="Arial"/>
                <w:sz w:val="20"/>
                <w:u w:val="single"/>
              </w:rPr>
              <w:t xml:space="preserve"> </w:t>
            </w:r>
            <w:r w:rsidRPr="00BD75B5">
              <w:rPr>
                <w:rFonts w:cs="Arial"/>
                <w:sz w:val="20"/>
                <w:u w:val="single"/>
              </w:rPr>
              <w:t>sizes</w:t>
            </w:r>
            <w:r w:rsidR="00334F80" w:rsidRPr="00BD75B5">
              <w:rPr>
                <w:rFonts w:cs="Arial"/>
                <w:sz w:val="20"/>
                <w:u w:val="single"/>
              </w:rPr>
              <w:t xml:space="preserve"> </w:t>
            </w:r>
            <w:r w:rsidRPr="00BD75B5">
              <w:rPr>
                <w:rFonts w:cs="Arial"/>
                <w:sz w:val="20"/>
                <w:u w:val="single"/>
              </w:rPr>
              <w:t>in</w:t>
            </w:r>
            <w:r w:rsidR="00334F80" w:rsidRPr="00BD75B5">
              <w:rPr>
                <w:rFonts w:cs="Arial"/>
                <w:sz w:val="20"/>
                <w:u w:val="single"/>
              </w:rPr>
              <w:t xml:space="preserve"> </w:t>
            </w:r>
            <w:r w:rsidRPr="00BD75B5">
              <w:rPr>
                <w:rFonts w:cs="Arial"/>
                <w:sz w:val="20"/>
                <w:u w:val="single"/>
              </w:rPr>
              <w:t>CBT</w:t>
            </w:r>
            <w:r w:rsidR="00334F80" w:rsidRPr="00BD75B5">
              <w:rPr>
                <w:rFonts w:cs="Arial"/>
                <w:sz w:val="20"/>
                <w:u w:val="single"/>
              </w:rPr>
              <w:t xml:space="preserve"> </w:t>
            </w:r>
            <w:r w:rsidRPr="00BD75B5">
              <w:rPr>
                <w:rFonts w:cs="Arial"/>
                <w:sz w:val="20"/>
                <w:u w:val="single"/>
              </w:rPr>
              <w:t>studies</w:t>
            </w:r>
          </w:p>
          <w:p w14:paraId="446173F8" w14:textId="1E7311F0"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Physical</w:t>
            </w:r>
            <w:r w:rsidR="00334F80" w:rsidRPr="00BD75B5">
              <w:rPr>
                <w:rFonts w:cs="Arial"/>
                <w:sz w:val="20"/>
              </w:rPr>
              <w:t xml:space="preserve"> </w:t>
            </w:r>
            <w:r w:rsidRPr="00BD75B5">
              <w:rPr>
                <w:rFonts w:cs="Arial"/>
                <w:sz w:val="20"/>
              </w:rPr>
              <w:t>symptoms:</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7</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reporting</w:t>
            </w:r>
            <w:r w:rsidR="00334F80" w:rsidRPr="00BD75B5">
              <w:rPr>
                <w:rFonts w:cs="Arial"/>
                <w:sz w:val="20"/>
              </w:rPr>
              <w:t xml:space="preserve"> </w:t>
            </w:r>
            <w:r w:rsidRPr="00BD75B5">
              <w:rPr>
                <w:rFonts w:cs="Arial"/>
                <w:sz w:val="20"/>
              </w:rPr>
              <w:t>this</w:t>
            </w:r>
            <w:r w:rsidR="00334F80" w:rsidRPr="00BD75B5">
              <w:rPr>
                <w:rFonts w:cs="Arial"/>
                <w:sz w:val="20"/>
              </w:rPr>
              <w:t xml:space="preserve"> </w:t>
            </w:r>
            <w:r w:rsidRPr="00BD75B5">
              <w:rPr>
                <w:rFonts w:cs="Arial"/>
                <w:sz w:val="20"/>
              </w:rPr>
              <w:t>outcome,</w:t>
            </w:r>
            <w:r w:rsidR="00334F80" w:rsidRPr="00BD75B5">
              <w:rPr>
                <w:rFonts w:cs="Arial"/>
                <w:sz w:val="20"/>
              </w:rPr>
              <w:t xml:space="preserve"> </w:t>
            </w:r>
            <w:r w:rsidRPr="00BD75B5">
              <w:rPr>
                <w:rFonts w:cs="Arial"/>
                <w:sz w:val="20"/>
              </w:rPr>
              <w:t>6</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benefits</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CBT</w:t>
            </w:r>
            <w:r w:rsidR="00DE1E56" w:rsidRPr="00BD75B5">
              <w:rPr>
                <w:rFonts w:cs="Arial"/>
                <w:sz w:val="20"/>
              </w:rPr>
              <w: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7</w:t>
            </w:r>
            <w:r w:rsidRPr="00BD75B5">
              <w:rPr>
                <w:rFonts w:cs="Arial"/>
                <w:sz w:val="20"/>
                <w:vertAlign w:val="superscript"/>
              </w:rPr>
              <w:t>th,</w:t>
            </w:r>
            <w:r w:rsidR="00334F80" w:rsidRPr="00BD75B5">
              <w:rPr>
                <w:rFonts w:cs="Arial"/>
                <w:sz w:val="20"/>
                <w:vertAlign w:val="superscript"/>
              </w:rPr>
              <w:t xml:space="preserve"> </w:t>
            </w:r>
            <w:r w:rsidRPr="00BD75B5">
              <w:rPr>
                <w:rFonts w:cs="Arial"/>
                <w:sz w:val="20"/>
              </w:rPr>
              <w:t>study,</w:t>
            </w:r>
            <w:r w:rsidR="00334F80" w:rsidRPr="00BD75B5">
              <w:rPr>
                <w:rFonts w:cs="Arial"/>
                <w:sz w:val="20"/>
                <w:vertAlign w:val="superscript"/>
              </w:rPr>
              <w:t xml:space="preserve"> </w:t>
            </w:r>
            <w:r w:rsidRPr="00BD75B5">
              <w:rPr>
                <w:rFonts w:cs="Arial"/>
                <w:sz w:val="20"/>
              </w:rPr>
              <w:t>set</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Italy,</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w:t>
            </w:r>
            <w:r w:rsidR="00334F80" w:rsidRPr="00BD75B5">
              <w:rPr>
                <w:rFonts w:cs="Arial"/>
                <w:sz w:val="20"/>
              </w:rPr>
              <w:t xml:space="preserve"> </w:t>
            </w:r>
            <w:r w:rsidRPr="00BD75B5">
              <w:rPr>
                <w:rFonts w:cs="Arial"/>
                <w:sz w:val="20"/>
              </w:rPr>
              <w:t>n</w:t>
            </w:r>
            <w:r w:rsidR="00334F80" w:rsidRPr="00BD75B5">
              <w:rPr>
                <w:rFonts w:cs="Arial"/>
                <w:sz w:val="20"/>
              </w:rPr>
              <w:t xml:space="preserve"> </w:t>
            </w:r>
            <w:r w:rsidRPr="00BD75B5">
              <w:rPr>
                <w:rFonts w:cs="Arial"/>
                <w:sz w:val="20"/>
              </w:rPr>
              <w:t>=</w:t>
            </w:r>
            <w:r w:rsidR="00334F80" w:rsidRPr="00BD75B5">
              <w:rPr>
                <w:rFonts w:cs="Arial"/>
                <w:sz w:val="20"/>
              </w:rPr>
              <w:t xml:space="preserve"> </w:t>
            </w:r>
            <w:r w:rsidRPr="00BD75B5">
              <w:rPr>
                <w:rFonts w:cs="Arial"/>
                <w:sz w:val="20"/>
              </w:rPr>
              <w:t>11</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arm)</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motor</w:t>
            </w:r>
            <w:r w:rsidR="00334F80" w:rsidRPr="00BD75B5">
              <w:rPr>
                <w:rFonts w:cs="Arial"/>
                <w:sz w:val="20"/>
              </w:rPr>
              <w:t xml:space="preserve"> </w:t>
            </w:r>
            <w:r w:rsidRPr="00BD75B5">
              <w:rPr>
                <w:rFonts w:cs="Arial"/>
                <w:sz w:val="20"/>
              </w:rPr>
              <w:t>FND</w:t>
            </w:r>
            <w:r w:rsidR="00DE1E56" w:rsidRPr="00BD75B5">
              <w:rPr>
                <w:rFonts w:cs="Arial"/>
                <w:sz w:val="20"/>
              </w:rPr>
              <w:t>.</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4</w:t>
            </w:r>
            <w:r w:rsidR="00334F80" w:rsidRPr="00BD75B5">
              <w:rPr>
                <w:rFonts w:cs="Arial"/>
                <w:sz w:val="20"/>
              </w:rPr>
              <w:t xml:space="preserve"> </w:t>
            </w:r>
            <w:r w:rsidRPr="00BD75B5">
              <w:rPr>
                <w:rFonts w:cs="Arial"/>
                <w:sz w:val="20"/>
              </w:rPr>
              <w:t>RCTs,</w:t>
            </w:r>
            <w:r w:rsidR="00334F80" w:rsidRPr="00BD75B5">
              <w:rPr>
                <w:rFonts w:cs="Arial"/>
                <w:sz w:val="20"/>
              </w:rPr>
              <w:t xml:space="preserve"> </w:t>
            </w:r>
            <w:r w:rsidRPr="00BD75B5">
              <w:rPr>
                <w:rFonts w:cs="Arial"/>
                <w:sz w:val="20"/>
              </w:rPr>
              <w:t>3</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benefits</w:t>
            </w:r>
            <w:r w:rsidR="00334F80" w:rsidRPr="00BD75B5">
              <w:rPr>
                <w:rFonts w:cs="Arial"/>
                <w:sz w:val="20"/>
              </w:rPr>
              <w:t xml:space="preserve"> </w:t>
            </w:r>
            <w:r w:rsidRPr="00BD75B5">
              <w:rPr>
                <w:rFonts w:cs="Arial"/>
                <w:sz w:val="20"/>
              </w:rPr>
              <w:t>with</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same</w:t>
            </w:r>
            <w:r w:rsidR="00334F80" w:rsidRPr="00BD75B5">
              <w:rPr>
                <w:rFonts w:cs="Arial"/>
                <w:sz w:val="20"/>
              </w:rPr>
              <w:t xml:space="preserve"> </w:t>
            </w:r>
            <w:r w:rsidRPr="00BD75B5">
              <w:rPr>
                <w:rFonts w:cs="Arial"/>
                <w:sz w:val="20"/>
              </w:rPr>
              <w:t>Italian</w:t>
            </w:r>
            <w:r w:rsidR="00334F80" w:rsidRPr="00BD75B5">
              <w:rPr>
                <w:rFonts w:cs="Arial"/>
                <w:sz w:val="20"/>
              </w:rPr>
              <w:t xml:space="preserve"> </w:t>
            </w:r>
            <w:r w:rsidRPr="00BD75B5">
              <w:rPr>
                <w:rFonts w:cs="Arial"/>
                <w:sz w:val="20"/>
              </w:rPr>
              <w:t>study</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benefit.</w:t>
            </w:r>
          </w:p>
          <w:p w14:paraId="69AABEF1"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66C1930" w14:textId="6604E304"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Mental</w:t>
            </w:r>
            <w:r w:rsidR="00334F80" w:rsidRPr="00BD75B5">
              <w:rPr>
                <w:rFonts w:cs="Arial"/>
                <w:sz w:val="20"/>
              </w:rPr>
              <w:t xml:space="preserve"> </w:t>
            </w:r>
            <w:r w:rsidRPr="00BD75B5">
              <w:rPr>
                <w:rFonts w:cs="Arial"/>
                <w:sz w:val="20"/>
              </w:rPr>
              <w:t>health:</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10</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studies,7</w:t>
            </w:r>
            <w:r w:rsidR="00334F80" w:rsidRPr="00BD75B5">
              <w:rPr>
                <w:rFonts w:cs="Arial"/>
                <w:sz w:val="20"/>
              </w:rPr>
              <w:t xml:space="preserve"> </w:t>
            </w:r>
            <w:r w:rsidRPr="00BD75B5">
              <w:rPr>
                <w:rFonts w:cs="Arial"/>
                <w:sz w:val="20"/>
              </w:rPr>
              <w:t>found</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3</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benefit</w:t>
            </w:r>
            <w:r w:rsidR="00DE1E56" w:rsidRPr="00BD75B5">
              <w:rPr>
                <w:rFonts w:cs="Arial"/>
                <w:sz w:val="20"/>
              </w:rPr>
              <w:t>.</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4</w:t>
            </w:r>
            <w:r w:rsidR="00334F80" w:rsidRPr="00BD75B5">
              <w:rPr>
                <w:rFonts w:cs="Arial"/>
                <w:sz w:val="20"/>
              </w:rPr>
              <w:t xml:space="preserve"> </w:t>
            </w:r>
            <w:r w:rsidRPr="00BD75B5">
              <w:rPr>
                <w:rFonts w:cs="Arial"/>
                <w:sz w:val="20"/>
              </w:rPr>
              <w:t>RCTs,</w:t>
            </w:r>
            <w:r w:rsidR="00334F80" w:rsidRPr="00BD75B5">
              <w:rPr>
                <w:rFonts w:cs="Arial"/>
                <w:sz w:val="20"/>
              </w:rPr>
              <w:t xml:space="preserve"> </w:t>
            </w:r>
            <w:r w:rsidRPr="00BD75B5">
              <w:rPr>
                <w:rFonts w:cs="Arial"/>
                <w:sz w:val="20"/>
              </w:rPr>
              <w:t>3</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benefits,</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same</w:t>
            </w:r>
            <w:r w:rsidR="00334F80" w:rsidRPr="00BD75B5">
              <w:rPr>
                <w:rFonts w:cs="Arial"/>
                <w:sz w:val="20"/>
              </w:rPr>
              <w:t xml:space="preserve"> </w:t>
            </w:r>
            <w:r w:rsidRPr="00BD75B5">
              <w:rPr>
                <w:rFonts w:cs="Arial"/>
                <w:sz w:val="20"/>
              </w:rPr>
              <w:t>Italian</w:t>
            </w:r>
            <w:r w:rsidR="00334F80" w:rsidRPr="00BD75B5">
              <w:rPr>
                <w:rFonts w:cs="Arial"/>
                <w:sz w:val="20"/>
              </w:rPr>
              <w:t xml:space="preserve"> </w:t>
            </w:r>
            <w:r w:rsidRPr="00BD75B5">
              <w:rPr>
                <w:rFonts w:cs="Arial"/>
                <w:sz w:val="20"/>
              </w:rPr>
              <w:t>study</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benefit.</w:t>
            </w:r>
          </w:p>
          <w:p w14:paraId="0C0F2706"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C58C9D3" w14:textId="1C019795"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Well-being:</w:t>
            </w:r>
            <w:r w:rsidR="00334F80" w:rsidRPr="00BD75B5">
              <w:rPr>
                <w:rFonts w:cs="Arial"/>
                <w:sz w:val="20"/>
              </w:rPr>
              <w:t xml:space="preserve"> </w:t>
            </w:r>
            <w:r w:rsidRPr="00BD75B5">
              <w:rPr>
                <w:rFonts w:cs="Arial"/>
                <w:sz w:val="20"/>
              </w:rPr>
              <w:t>All</w:t>
            </w:r>
            <w:r w:rsidR="00334F80" w:rsidRPr="00BD75B5">
              <w:rPr>
                <w:rFonts w:cs="Arial"/>
                <w:sz w:val="20"/>
              </w:rPr>
              <w:t xml:space="preserve"> </w:t>
            </w:r>
            <w:r w:rsidRPr="00BD75B5">
              <w:rPr>
                <w:rFonts w:cs="Arial"/>
                <w:sz w:val="20"/>
              </w:rPr>
              <w:t>4</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benefits</w:t>
            </w:r>
            <w:r w:rsidR="00334F80" w:rsidRPr="00BD75B5">
              <w:rPr>
                <w:rFonts w:cs="Arial"/>
                <w:sz w:val="20"/>
              </w:rPr>
              <w:t xml:space="preserve"> </w:t>
            </w:r>
            <w:r w:rsidRPr="00BD75B5">
              <w:rPr>
                <w:rFonts w:cs="Arial"/>
                <w:sz w:val="20"/>
              </w:rPr>
              <w:t>with</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range</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effect</w:t>
            </w:r>
            <w:r w:rsidR="00334F80" w:rsidRPr="00BD75B5">
              <w:rPr>
                <w:rFonts w:cs="Arial"/>
                <w:sz w:val="20"/>
              </w:rPr>
              <w:t xml:space="preserve"> </w:t>
            </w:r>
            <w:r w:rsidRPr="00BD75B5">
              <w:rPr>
                <w:rFonts w:cs="Arial"/>
                <w:sz w:val="20"/>
              </w:rPr>
              <w:t>sizes</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0.74</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0.11.</w:t>
            </w:r>
            <w:r w:rsidRPr="00BD75B5">
              <w:rPr>
                <w:rStyle w:val="FootnoteReference"/>
                <w:rFonts w:cs="Arial"/>
                <w:sz w:val="20"/>
              </w:rPr>
              <w:footnoteReference w:id="16"/>
            </w:r>
            <w:r w:rsidR="00334F80" w:rsidRPr="00BD75B5">
              <w:rPr>
                <w:rFonts w:cs="Arial"/>
                <w:sz w:val="20"/>
              </w:rPr>
              <w:t xml:space="preserve"> </w:t>
            </w:r>
            <w:r w:rsidRPr="00BD75B5">
              <w:rPr>
                <w:rFonts w:cs="Arial"/>
                <w:sz w:val="20"/>
              </w:rPr>
              <w:t>One</w:t>
            </w:r>
            <w:r w:rsidR="00334F80" w:rsidRPr="00BD75B5">
              <w:rPr>
                <w:rFonts w:cs="Arial"/>
                <w:sz w:val="20"/>
              </w:rPr>
              <w:t xml:space="preserve"> </w:t>
            </w:r>
            <w:r w:rsidRPr="00BD75B5">
              <w:rPr>
                <w:rFonts w:cs="Arial"/>
                <w:sz w:val="20"/>
              </w:rPr>
              <w:t>RCT,</w:t>
            </w:r>
            <w:r w:rsidR="00334F80" w:rsidRPr="00BD75B5">
              <w:rPr>
                <w:rFonts w:cs="Arial"/>
                <w:sz w:val="20"/>
              </w:rPr>
              <w:t xml:space="preserve"> </w:t>
            </w:r>
            <w:r w:rsidRPr="00BD75B5">
              <w:rPr>
                <w:rFonts w:cs="Arial"/>
                <w:sz w:val="20"/>
              </w:rPr>
              <w:t>using</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EQ-5D</w:t>
            </w:r>
            <w:r w:rsidR="00334F80" w:rsidRPr="00BD75B5">
              <w:rPr>
                <w:rFonts w:cs="Arial"/>
                <w:sz w:val="20"/>
              </w:rPr>
              <w:t xml:space="preserve"> </w:t>
            </w:r>
            <w:r w:rsidRPr="00BD75B5">
              <w:rPr>
                <w:rFonts w:cs="Arial"/>
                <w:sz w:val="20"/>
              </w:rPr>
              <w:t>measure,</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relative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control.</w:t>
            </w:r>
          </w:p>
          <w:p w14:paraId="354389C8"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B09873C" w14:textId="6C5AE613"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Function:</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7</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5</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but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Italian</w:t>
            </w:r>
            <w:r w:rsidR="00334F80" w:rsidRPr="00BD75B5">
              <w:rPr>
                <w:rFonts w:cs="Arial"/>
                <w:sz w:val="20"/>
              </w:rPr>
              <w:t xml:space="preserve"> </w:t>
            </w:r>
            <w:r w:rsidRPr="00BD75B5">
              <w:rPr>
                <w:rFonts w:cs="Arial"/>
                <w:sz w:val="20"/>
              </w:rPr>
              <w:t>study</w:t>
            </w:r>
            <w:r w:rsidR="00334F80" w:rsidRPr="00BD75B5">
              <w:rPr>
                <w:rFonts w:cs="Arial"/>
                <w:sz w:val="20"/>
              </w:rPr>
              <w:t xml:space="preserve"> </w:t>
            </w:r>
            <w:r w:rsidRPr="00BD75B5">
              <w:rPr>
                <w:rFonts w:cs="Arial"/>
                <w:sz w:val="20"/>
              </w:rPr>
              <w:t>found</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one</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difference</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effect</w:t>
            </w:r>
            <w:r w:rsidR="00334F80" w:rsidRPr="00BD75B5">
              <w:rPr>
                <w:rFonts w:cs="Arial"/>
                <w:sz w:val="20"/>
              </w:rPr>
              <w:t xml:space="preserve"> </w:t>
            </w:r>
            <w:r w:rsidRPr="00BD75B5">
              <w:rPr>
                <w:rFonts w:cs="Arial"/>
                <w:sz w:val="20"/>
              </w:rPr>
              <w:t>size</w:t>
            </w:r>
            <w:r w:rsidR="00DE1E56" w:rsidRPr="00BD75B5">
              <w:rPr>
                <w:rFonts w:cs="Arial"/>
                <w:sz w:val="20"/>
              </w:rPr>
              <w:t>.</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4</w:t>
            </w:r>
            <w:r w:rsidR="00334F80" w:rsidRPr="00BD75B5">
              <w:rPr>
                <w:rFonts w:cs="Arial"/>
                <w:sz w:val="20"/>
              </w:rPr>
              <w:t xml:space="preserve"> </w:t>
            </w:r>
            <w:r w:rsidRPr="00BD75B5">
              <w:rPr>
                <w:rFonts w:cs="Arial"/>
                <w:sz w:val="20"/>
              </w:rPr>
              <w:t>RCTs,</w:t>
            </w:r>
            <w:r w:rsidR="00334F80" w:rsidRPr="00BD75B5">
              <w:rPr>
                <w:rFonts w:cs="Arial"/>
                <w:sz w:val="20"/>
              </w:rPr>
              <w:t xml:space="preserve"> </w:t>
            </w:r>
            <w:r w:rsidRPr="00BD75B5">
              <w:rPr>
                <w:rFonts w:cs="Arial"/>
                <w:sz w:val="20"/>
              </w:rPr>
              <w:t>3</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benefits,</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same</w:t>
            </w:r>
            <w:r w:rsidR="00334F80" w:rsidRPr="00BD75B5">
              <w:rPr>
                <w:rFonts w:cs="Arial"/>
                <w:sz w:val="20"/>
              </w:rPr>
              <w:t xml:space="preserve"> </w:t>
            </w:r>
            <w:r w:rsidRPr="00BD75B5">
              <w:rPr>
                <w:rFonts w:cs="Arial"/>
                <w:sz w:val="20"/>
              </w:rPr>
              <w:t>Italian</w:t>
            </w:r>
            <w:r w:rsidR="00334F80" w:rsidRPr="00BD75B5">
              <w:rPr>
                <w:rFonts w:cs="Arial"/>
                <w:sz w:val="20"/>
              </w:rPr>
              <w:t xml:space="preserve"> </w:t>
            </w:r>
            <w:r w:rsidRPr="00BD75B5">
              <w:rPr>
                <w:rFonts w:cs="Arial"/>
                <w:sz w:val="20"/>
              </w:rPr>
              <w:t>study</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benefit.</w:t>
            </w:r>
          </w:p>
          <w:p w14:paraId="3795F0E0"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5DEF981" w14:textId="163A1BC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Resource</w:t>
            </w:r>
            <w:r w:rsidR="00334F80" w:rsidRPr="00BD75B5">
              <w:rPr>
                <w:rFonts w:cs="Arial"/>
                <w:sz w:val="20"/>
              </w:rPr>
              <w:t xml:space="preserve"> </w:t>
            </w:r>
            <w:r w:rsidRPr="00BD75B5">
              <w:rPr>
                <w:rFonts w:cs="Arial"/>
                <w:sz w:val="20"/>
              </w:rPr>
              <w:t>use:</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resource</w:t>
            </w:r>
            <w:r w:rsidR="00334F80" w:rsidRPr="00BD75B5">
              <w:rPr>
                <w:rFonts w:cs="Arial"/>
                <w:sz w:val="20"/>
              </w:rPr>
              <w:t xml:space="preserve"> </w:t>
            </w:r>
            <w:r w:rsidRPr="00BD75B5">
              <w:rPr>
                <w:rFonts w:cs="Arial"/>
                <w:sz w:val="20"/>
              </w:rPr>
              <w:t>use.</w:t>
            </w:r>
            <w:r w:rsidR="00B2669C"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median</w:t>
            </w:r>
            <w:r w:rsidR="00334F80" w:rsidRPr="00BD75B5">
              <w:rPr>
                <w:rFonts w:cs="Arial"/>
                <w:sz w:val="20"/>
              </w:rPr>
              <w:t xml:space="preserve"> </w:t>
            </w:r>
            <w:r w:rsidRPr="00BD75B5">
              <w:rPr>
                <w:rFonts w:cs="Arial"/>
                <w:sz w:val="20"/>
              </w:rPr>
              <w:t>pooled</w:t>
            </w:r>
            <w:r w:rsidR="00334F80" w:rsidRPr="00BD75B5">
              <w:rPr>
                <w:rFonts w:cs="Arial"/>
                <w:sz w:val="20"/>
              </w:rPr>
              <w:t xml:space="preserve"> </w:t>
            </w:r>
            <w:r w:rsidRPr="00BD75B5">
              <w:rPr>
                <w:rFonts w:cs="Arial"/>
                <w:sz w:val="20"/>
              </w:rPr>
              <w:t>pre–post</w:t>
            </w:r>
            <w:r w:rsidR="00334F80" w:rsidRPr="00BD75B5">
              <w:rPr>
                <w:rFonts w:cs="Arial"/>
                <w:sz w:val="20"/>
              </w:rPr>
              <w:t xml:space="preserve"> </w:t>
            </w:r>
            <w:r w:rsidRPr="00BD75B5">
              <w:rPr>
                <w:rFonts w:cs="Arial"/>
                <w:sz w:val="20"/>
              </w:rPr>
              <w:t>effect</w:t>
            </w:r>
            <w:r w:rsidR="00334F80" w:rsidRPr="00BD75B5">
              <w:rPr>
                <w:rFonts w:cs="Arial"/>
                <w:sz w:val="20"/>
              </w:rPr>
              <w:t xml:space="preserve"> </w:t>
            </w:r>
            <w:r w:rsidRPr="00BD75B5">
              <w:rPr>
                <w:rFonts w:cs="Arial"/>
                <w:sz w:val="20"/>
              </w:rPr>
              <w:t>size</w:t>
            </w:r>
            <w:r w:rsidR="00B2669C"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0.49</w:t>
            </w:r>
            <w:r w:rsidR="00334F80" w:rsidRPr="00BD75B5">
              <w:rPr>
                <w:rFonts w:cs="Arial"/>
                <w:sz w:val="20"/>
              </w:rPr>
              <w:t xml:space="preserve"> </w:t>
            </w:r>
            <w:r w:rsidRPr="00BD75B5">
              <w:rPr>
                <w:rFonts w:cs="Arial"/>
                <w:sz w:val="20"/>
              </w:rPr>
              <w:t>with</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range</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0.03</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2.12,</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the</w:t>
            </w:r>
            <w:r w:rsidR="00B2669C" w:rsidRPr="00BD75B5">
              <w:rPr>
                <w:rFonts w:cs="Arial"/>
                <w:sz w:val="20"/>
              </w:rPr>
              <w:t xml:space="preserve">  </w:t>
            </w:r>
            <w:r w:rsidRPr="00BD75B5">
              <w:rPr>
                <w:rFonts w:cs="Arial"/>
                <w:sz w:val="20"/>
              </w:rPr>
              <w:t>final</w:t>
            </w:r>
            <w:r w:rsidR="00334F80" w:rsidRPr="00BD75B5">
              <w:rPr>
                <w:rFonts w:cs="Arial"/>
                <w:sz w:val="20"/>
              </w:rPr>
              <w:t xml:space="preserve"> </w:t>
            </w:r>
            <w:r w:rsidRPr="00BD75B5">
              <w:rPr>
                <w:rFonts w:cs="Arial"/>
                <w:sz w:val="20"/>
              </w:rPr>
              <w:t>follow-up</w:t>
            </w:r>
            <w:r w:rsidR="00334F80" w:rsidRPr="00BD75B5">
              <w:rPr>
                <w:rFonts w:cs="Arial"/>
                <w:sz w:val="20"/>
              </w:rPr>
              <w:t xml:space="preserve"> </w:t>
            </w:r>
            <w:r w:rsidRPr="00BD75B5">
              <w:rPr>
                <w:rFonts w:cs="Arial"/>
                <w:sz w:val="20"/>
              </w:rPr>
              <w:t>(excluding</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it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0.33</w:t>
            </w:r>
            <w:r w:rsidR="00334F80" w:rsidRPr="00BD75B5">
              <w:rPr>
                <w:rFonts w:cs="Arial"/>
                <w:sz w:val="20"/>
              </w:rPr>
              <w:t xml:space="preserve"> </w:t>
            </w:r>
            <w:r w:rsidRPr="00BD75B5">
              <w:rPr>
                <w:rFonts w:cs="Arial"/>
                <w:sz w:val="20"/>
              </w:rPr>
              <w:t>with</w:t>
            </w:r>
            <w:r w:rsidR="00334F80" w:rsidRPr="00BD75B5">
              <w:rPr>
                <w:rFonts w:cs="Arial"/>
                <w:sz w:val="20"/>
              </w:rPr>
              <w:t xml:space="preserve"> </w:t>
            </w:r>
            <w:r w:rsidRPr="00BD75B5">
              <w:rPr>
                <w:rFonts w:cs="Arial"/>
                <w:sz w:val="20"/>
              </w:rPr>
              <w:t>a</w:t>
            </w:r>
            <w:r w:rsidR="00B2669C" w:rsidRPr="00BD75B5">
              <w:rPr>
                <w:rFonts w:cs="Arial"/>
                <w:sz w:val="20"/>
              </w:rPr>
              <w:t xml:space="preserve"> </w:t>
            </w:r>
            <w:r w:rsidRPr="00BD75B5">
              <w:rPr>
                <w:rFonts w:cs="Arial"/>
                <w:sz w:val="20"/>
              </w:rPr>
              <w:t>range</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0.08</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0.71.</w:t>
            </w:r>
          </w:p>
          <w:p w14:paraId="26167A6B"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7632952" w14:textId="5478FBF2"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Summary:</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median</w:t>
            </w:r>
            <w:r w:rsidR="00334F80" w:rsidRPr="00BD75B5">
              <w:rPr>
                <w:rFonts w:cs="Arial"/>
                <w:sz w:val="20"/>
              </w:rPr>
              <w:t xml:space="preserve"> </w:t>
            </w:r>
            <w:r w:rsidRPr="00BD75B5">
              <w:rPr>
                <w:rFonts w:cs="Arial"/>
                <w:sz w:val="20"/>
              </w:rPr>
              <w:t>pooled</w:t>
            </w:r>
            <w:r w:rsidR="00334F80" w:rsidRPr="00BD75B5">
              <w:rPr>
                <w:rFonts w:cs="Arial"/>
                <w:sz w:val="20"/>
              </w:rPr>
              <w:t xml:space="preserve"> </w:t>
            </w:r>
            <w:r w:rsidRPr="00BD75B5">
              <w:rPr>
                <w:rFonts w:cs="Arial"/>
                <w:sz w:val="20"/>
              </w:rPr>
              <w:t>pre–post</w:t>
            </w:r>
            <w:r w:rsidR="00334F80" w:rsidRPr="00BD75B5">
              <w:rPr>
                <w:rFonts w:cs="Arial"/>
                <w:sz w:val="20"/>
              </w:rPr>
              <w:t xml:space="preserve"> </w:t>
            </w:r>
            <w:r w:rsidRPr="00BD75B5">
              <w:rPr>
                <w:rFonts w:cs="Arial"/>
                <w:sz w:val="20"/>
              </w:rPr>
              <w:t>effect</w:t>
            </w:r>
            <w:r w:rsidR="00334F80" w:rsidRPr="00BD75B5">
              <w:rPr>
                <w:rFonts w:cs="Arial"/>
                <w:sz w:val="20"/>
              </w:rPr>
              <w:t xml:space="preserve"> </w:t>
            </w:r>
            <w:r w:rsidRPr="00BD75B5">
              <w:rPr>
                <w:rFonts w:cs="Arial"/>
                <w:sz w:val="20"/>
              </w:rPr>
              <w:t>size</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0.49</w:t>
            </w:r>
            <w:r w:rsidR="00334F80" w:rsidRPr="00BD75B5">
              <w:rPr>
                <w:rFonts w:cs="Arial"/>
                <w:sz w:val="20"/>
              </w:rPr>
              <w:t xml:space="preserve"> </w:t>
            </w:r>
            <w:r w:rsidRPr="00BD75B5">
              <w:rPr>
                <w:rFonts w:cs="Arial"/>
                <w:sz w:val="20"/>
              </w:rPr>
              <w:t>range</w:t>
            </w:r>
            <w:r w:rsidR="00334F80" w:rsidRPr="00BD75B5">
              <w:rPr>
                <w:rFonts w:cs="Arial"/>
                <w:sz w:val="20"/>
              </w:rPr>
              <w:t xml:space="preserve"> </w:t>
            </w:r>
            <w:r w:rsidRPr="00BD75B5">
              <w:rPr>
                <w:rFonts w:cs="Arial"/>
                <w:sz w:val="20"/>
              </w:rPr>
              <w:t>(0.03</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2.12),</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final</w:t>
            </w:r>
            <w:r w:rsidR="00334F80" w:rsidRPr="00BD75B5">
              <w:rPr>
                <w:rFonts w:cs="Arial"/>
                <w:sz w:val="20"/>
              </w:rPr>
              <w:t xml:space="preserve"> </w:t>
            </w:r>
            <w:r w:rsidRPr="00BD75B5">
              <w:rPr>
                <w:rFonts w:cs="Arial"/>
                <w:sz w:val="20"/>
              </w:rPr>
              <w:t>follow-up</w:t>
            </w:r>
            <w:r w:rsidR="00334F80" w:rsidRPr="00BD75B5">
              <w:rPr>
                <w:rFonts w:cs="Arial"/>
                <w:sz w:val="20"/>
              </w:rPr>
              <w:t xml:space="preserve"> </w:t>
            </w:r>
            <w:r w:rsidRPr="00BD75B5">
              <w:rPr>
                <w:rFonts w:cs="Arial"/>
                <w:sz w:val="20"/>
              </w:rPr>
              <w:t>(excluding</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it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0.33</w:t>
            </w:r>
            <w:r w:rsidR="00334F80" w:rsidRPr="00BD75B5">
              <w:rPr>
                <w:rFonts w:cs="Arial"/>
                <w:sz w:val="20"/>
              </w:rPr>
              <w:t xml:space="preserve"> </w:t>
            </w:r>
            <w:r w:rsidRPr="00BD75B5">
              <w:rPr>
                <w:rFonts w:cs="Arial"/>
                <w:sz w:val="20"/>
              </w:rPr>
              <w:t>(0.08</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0.71).At</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median</w:t>
            </w:r>
            <w:r w:rsidR="00334F80" w:rsidRPr="00BD75B5">
              <w:rPr>
                <w:rFonts w:cs="Arial"/>
                <w:sz w:val="20"/>
              </w:rPr>
              <w:t xml:space="preserve"> </w:t>
            </w:r>
            <w:r w:rsidRPr="00BD75B5">
              <w:rPr>
                <w:rFonts w:cs="Arial"/>
                <w:sz w:val="20"/>
              </w:rPr>
              <w:t>pooled</w:t>
            </w:r>
            <w:r w:rsidR="00334F80" w:rsidRPr="00BD75B5">
              <w:rPr>
                <w:rFonts w:cs="Arial"/>
                <w:sz w:val="20"/>
              </w:rPr>
              <w:t xml:space="preserve"> </w:t>
            </w:r>
            <w:r w:rsidRPr="00BD75B5">
              <w:rPr>
                <w:rFonts w:cs="Arial"/>
                <w:sz w:val="20"/>
              </w:rPr>
              <w:t>between</w:t>
            </w:r>
            <w:r w:rsidR="00334F80" w:rsidRPr="00BD75B5">
              <w:rPr>
                <w:rFonts w:cs="Arial"/>
                <w:sz w:val="20"/>
              </w:rPr>
              <w:t xml:space="preserve"> </w:t>
            </w:r>
            <w:r w:rsidRPr="00BD75B5">
              <w:rPr>
                <w:rFonts w:cs="Arial"/>
                <w:sz w:val="20"/>
              </w:rPr>
              <w:t>group</w:t>
            </w:r>
            <w:r w:rsidR="00334F80" w:rsidRPr="00BD75B5">
              <w:rPr>
                <w:rFonts w:cs="Arial"/>
                <w:sz w:val="20"/>
              </w:rPr>
              <w:t xml:space="preserve"> </w:t>
            </w:r>
            <w:r w:rsidRPr="00BD75B5">
              <w:rPr>
                <w:rFonts w:cs="Arial"/>
                <w:sz w:val="20"/>
              </w:rPr>
              <w:t>effect</w:t>
            </w:r>
            <w:r w:rsidR="00334F80" w:rsidRPr="00BD75B5">
              <w:rPr>
                <w:rFonts w:cs="Arial"/>
                <w:sz w:val="20"/>
              </w:rPr>
              <w:t xml:space="preserve"> </w:t>
            </w:r>
            <w:r w:rsidRPr="00BD75B5">
              <w:rPr>
                <w:rFonts w:cs="Arial"/>
                <w:sz w:val="20"/>
              </w:rPr>
              <w:t>size</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0.67</w:t>
            </w:r>
            <w:r w:rsidR="00334F80" w:rsidRPr="00BD75B5">
              <w:rPr>
                <w:rFonts w:cs="Arial"/>
                <w:sz w:val="20"/>
              </w:rPr>
              <w:t xml:space="preserve"> </w:t>
            </w:r>
            <w:r w:rsidRPr="00BD75B5">
              <w:rPr>
                <w:rFonts w:cs="Arial"/>
                <w:sz w:val="20"/>
              </w:rPr>
              <w:t>(range</w:t>
            </w:r>
            <w:r w:rsidR="00334F80" w:rsidRPr="00BD75B5">
              <w:rPr>
                <w:rFonts w:cs="Arial"/>
                <w:sz w:val="20"/>
              </w:rPr>
              <w:t xml:space="preserve"> </w:t>
            </w:r>
            <w:r w:rsidRPr="00BD75B5">
              <w:rPr>
                <w:rFonts w:cs="Arial"/>
                <w:sz w:val="20"/>
              </w:rPr>
              <w:t>0.19</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1.99)</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final</w:t>
            </w:r>
            <w:r w:rsidR="00334F80" w:rsidRPr="00BD75B5">
              <w:rPr>
                <w:rFonts w:cs="Arial"/>
                <w:sz w:val="20"/>
              </w:rPr>
              <w:t xml:space="preserve"> </w:t>
            </w:r>
            <w:r w:rsidRPr="00BD75B5">
              <w:rPr>
                <w:rFonts w:cs="Arial"/>
                <w:sz w:val="20"/>
              </w:rPr>
              <w:t>follow-up</w:t>
            </w:r>
            <w:r w:rsidR="00334F80" w:rsidRPr="00BD75B5">
              <w:rPr>
                <w:rFonts w:cs="Arial"/>
                <w:sz w:val="20"/>
              </w:rPr>
              <w:t xml:space="preserve"> </w:t>
            </w:r>
            <w:r w:rsidRPr="00BD75B5">
              <w:rPr>
                <w:rFonts w:cs="Arial"/>
                <w:sz w:val="20"/>
              </w:rPr>
              <w:t>(excluding</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it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0.32</w:t>
            </w:r>
            <w:r w:rsidR="00334F80" w:rsidRPr="00BD75B5">
              <w:rPr>
                <w:rFonts w:cs="Arial"/>
                <w:sz w:val="20"/>
              </w:rPr>
              <w:t xml:space="preserve"> </w:t>
            </w:r>
            <w:r w:rsidRPr="00BD75B5">
              <w:rPr>
                <w:rFonts w:cs="Arial"/>
                <w:sz w:val="20"/>
              </w:rPr>
              <w:t>(0.13</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0.64).</w:t>
            </w:r>
          </w:p>
          <w:p w14:paraId="42350F72"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89E6E65" w14:textId="6D6C3220"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u w:val="single"/>
              </w:rPr>
            </w:pPr>
            <w:r w:rsidRPr="00BD75B5">
              <w:rPr>
                <w:rFonts w:cs="Arial"/>
                <w:sz w:val="20"/>
                <w:u w:val="single"/>
              </w:rPr>
              <w:t>Effect</w:t>
            </w:r>
            <w:r w:rsidR="00334F80" w:rsidRPr="00BD75B5">
              <w:rPr>
                <w:rFonts w:cs="Arial"/>
                <w:sz w:val="20"/>
                <w:u w:val="single"/>
              </w:rPr>
              <w:t xml:space="preserve"> </w:t>
            </w:r>
            <w:r w:rsidRPr="00BD75B5">
              <w:rPr>
                <w:rFonts w:cs="Arial"/>
                <w:sz w:val="20"/>
                <w:u w:val="single"/>
              </w:rPr>
              <w:t>sizes</w:t>
            </w:r>
            <w:r w:rsidR="00334F80" w:rsidRPr="00BD75B5">
              <w:rPr>
                <w:rFonts w:cs="Arial"/>
                <w:sz w:val="20"/>
                <w:u w:val="single"/>
              </w:rPr>
              <w:t xml:space="preserve"> </w:t>
            </w:r>
            <w:r w:rsidRPr="00BD75B5">
              <w:rPr>
                <w:rFonts w:cs="Arial"/>
                <w:sz w:val="20"/>
                <w:u w:val="single"/>
              </w:rPr>
              <w:t>in</w:t>
            </w:r>
            <w:r w:rsidR="00334F80" w:rsidRPr="00BD75B5">
              <w:rPr>
                <w:rFonts w:cs="Arial"/>
                <w:sz w:val="20"/>
                <w:u w:val="single"/>
              </w:rPr>
              <w:t xml:space="preserve"> </w:t>
            </w:r>
            <w:r w:rsidRPr="00BD75B5">
              <w:rPr>
                <w:rFonts w:cs="Arial"/>
                <w:sz w:val="20"/>
                <w:u w:val="single"/>
              </w:rPr>
              <w:t>PDT</w:t>
            </w:r>
            <w:r w:rsidR="00334F80" w:rsidRPr="00BD75B5">
              <w:rPr>
                <w:rFonts w:cs="Arial"/>
                <w:sz w:val="20"/>
                <w:u w:val="single"/>
              </w:rPr>
              <w:t xml:space="preserve"> </w:t>
            </w:r>
            <w:r w:rsidRPr="00BD75B5">
              <w:rPr>
                <w:rFonts w:cs="Arial"/>
                <w:sz w:val="20"/>
                <w:u w:val="single"/>
              </w:rPr>
              <w:t>studies</w:t>
            </w:r>
          </w:p>
          <w:p w14:paraId="40FDD456" w14:textId="53C5143B"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Physical</w:t>
            </w:r>
            <w:r w:rsidR="00334F80" w:rsidRPr="00BD75B5">
              <w:rPr>
                <w:rFonts w:cs="Arial"/>
                <w:sz w:val="20"/>
              </w:rPr>
              <w:t xml:space="preserve"> </w:t>
            </w:r>
            <w:r w:rsidRPr="00BD75B5">
              <w:rPr>
                <w:rFonts w:cs="Arial"/>
                <w:sz w:val="20"/>
              </w:rPr>
              <w:t>symptoms:</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4</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reporting</w:t>
            </w:r>
            <w:r w:rsidR="00334F80" w:rsidRPr="00BD75B5">
              <w:rPr>
                <w:rFonts w:cs="Arial"/>
                <w:sz w:val="20"/>
              </w:rPr>
              <w:t xml:space="preserve"> </w:t>
            </w:r>
            <w:r w:rsidRPr="00BD75B5">
              <w:rPr>
                <w:rFonts w:cs="Arial"/>
                <w:sz w:val="20"/>
              </w:rPr>
              <w:t>this</w:t>
            </w:r>
            <w:r w:rsidR="00334F80" w:rsidRPr="00BD75B5">
              <w:rPr>
                <w:rFonts w:cs="Arial"/>
                <w:sz w:val="20"/>
              </w:rPr>
              <w:t xml:space="preserve"> </w:t>
            </w:r>
            <w:r w:rsidRPr="00BD75B5">
              <w:rPr>
                <w:rFonts w:cs="Arial"/>
                <w:sz w:val="20"/>
              </w:rPr>
              <w:t>outcome,</w:t>
            </w:r>
            <w:r w:rsidR="00334F80" w:rsidRPr="00BD75B5">
              <w:rPr>
                <w:rFonts w:cs="Arial"/>
                <w:sz w:val="20"/>
              </w:rPr>
              <w:t xml:space="preserve"> </w:t>
            </w:r>
            <w:r w:rsidRPr="00BD75B5">
              <w:rPr>
                <w:rFonts w:cs="Arial"/>
                <w:sz w:val="20"/>
              </w:rPr>
              <w:t>2</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w:t>
            </w:r>
            <w:r w:rsidR="00CC5B85"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PDT,</w:t>
            </w:r>
            <w:r w:rsidR="00334F80" w:rsidRPr="00BD75B5">
              <w:rPr>
                <w:rFonts w:cs="Arial"/>
                <w:sz w:val="20"/>
              </w:rPr>
              <w:t xml:space="preserve"> </w:t>
            </w:r>
            <w:r w:rsidRPr="00BD75B5">
              <w:rPr>
                <w:rFonts w:cs="Arial"/>
                <w:sz w:val="20"/>
              </w:rPr>
              <w:t>1</w:t>
            </w:r>
            <w:r w:rsidR="00334F80" w:rsidRPr="00BD75B5">
              <w:rPr>
                <w:rFonts w:cs="Arial"/>
                <w:sz w:val="20"/>
              </w:rPr>
              <w:t xml:space="preserve"> </w:t>
            </w:r>
            <w:r w:rsidRPr="00BD75B5">
              <w:rPr>
                <w:rFonts w:cs="Arial"/>
                <w:sz w:val="20"/>
              </w:rPr>
              <w:t>showed</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it</w:t>
            </w:r>
            <w:r w:rsidR="00334F80" w:rsidRPr="00BD75B5">
              <w:rPr>
                <w:rFonts w:cs="Arial"/>
                <w:sz w:val="20"/>
              </w:rPr>
              <w:t xml:space="preserve"> </w:t>
            </w:r>
            <w:r w:rsidRPr="00BD75B5">
              <w:rPr>
                <w:rFonts w:cs="Arial"/>
                <w:sz w:val="20"/>
              </w:rPr>
              <w:t>could</w:t>
            </w:r>
            <w:r w:rsidR="00334F80" w:rsidRPr="00BD75B5">
              <w:rPr>
                <w:rFonts w:cs="Arial"/>
                <w:sz w:val="20"/>
              </w:rPr>
              <w:t xml:space="preserve"> </w:t>
            </w:r>
            <w:r w:rsidRPr="00BD75B5">
              <w:rPr>
                <w:rFonts w:cs="Arial"/>
                <w:sz w:val="20"/>
              </w:rPr>
              <w:t>not</w:t>
            </w:r>
            <w:r w:rsidR="00334F80" w:rsidRPr="00BD75B5">
              <w:rPr>
                <w:rFonts w:cs="Arial"/>
                <w:sz w:val="20"/>
              </w:rPr>
              <w:t xml:space="preserve"> </w:t>
            </w:r>
            <w:r w:rsidRPr="00BD75B5">
              <w:rPr>
                <w:rFonts w:cs="Arial"/>
                <w:sz w:val="20"/>
              </w:rPr>
              <w:t>be</w:t>
            </w:r>
            <w:r w:rsidR="00334F80" w:rsidRPr="00BD75B5">
              <w:rPr>
                <w:rFonts w:cs="Arial"/>
                <w:sz w:val="20"/>
              </w:rPr>
              <w:t xml:space="preserve"> </w:t>
            </w:r>
            <w:r w:rsidRPr="00BD75B5">
              <w:rPr>
                <w:rFonts w:cs="Arial"/>
                <w:sz w:val="20"/>
              </w:rPr>
              <w:t>calculated</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one</w:t>
            </w:r>
            <w:r w:rsidR="00DE1E56" w:rsidRPr="00BD75B5">
              <w:rPr>
                <w:rFonts w:cs="Arial"/>
                <w:sz w:val="20"/>
              </w:rPr>
              <w: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1</w:t>
            </w:r>
            <w:r w:rsidR="00334F80" w:rsidRPr="00BD75B5">
              <w:rPr>
                <w:rFonts w:cs="Arial"/>
                <w:sz w:val="20"/>
              </w:rPr>
              <w:t xml:space="preserve"> </w:t>
            </w:r>
            <w:r w:rsidRPr="00BD75B5">
              <w:rPr>
                <w:rFonts w:cs="Arial"/>
                <w:sz w:val="20"/>
              </w:rPr>
              <w:t>RCT</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small</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(0.84)</w:t>
            </w:r>
            <w:r w:rsidR="00334F80" w:rsidRPr="00BD75B5">
              <w:rPr>
                <w:rFonts w:cs="Arial"/>
                <w:sz w:val="20"/>
              </w:rPr>
              <w:t xml:space="preserve"> </w:t>
            </w:r>
            <w:r w:rsidRPr="00BD75B5">
              <w:rPr>
                <w:rFonts w:cs="Arial"/>
                <w:sz w:val="20"/>
              </w:rPr>
              <w:t>but</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6</w:t>
            </w:r>
            <w:r w:rsidR="00334F80" w:rsidRPr="00BD75B5">
              <w:rPr>
                <w:rFonts w:cs="Arial"/>
                <w:sz w:val="20"/>
              </w:rPr>
              <w:t xml:space="preserve"> </w:t>
            </w:r>
            <w:r w:rsidRPr="00BD75B5">
              <w:rPr>
                <w:rFonts w:cs="Arial"/>
                <w:sz w:val="20"/>
              </w:rPr>
              <w:t>months</w:t>
            </w:r>
            <w:r w:rsidR="00334F80" w:rsidRPr="00BD75B5">
              <w:rPr>
                <w:rFonts w:cs="Arial"/>
                <w:sz w:val="20"/>
              </w:rPr>
              <w:t xml:space="preserve"> </w:t>
            </w:r>
            <w:r w:rsidRPr="00BD75B5">
              <w:rPr>
                <w:rFonts w:cs="Arial"/>
                <w:sz w:val="20"/>
              </w:rPr>
              <w:t>(0.38)</w:t>
            </w:r>
            <w:r w:rsidR="00DE1E56" w:rsidRPr="00BD75B5">
              <w:rPr>
                <w:rFonts w:cs="Arial"/>
                <w:sz w:val="20"/>
              </w:rPr>
              <w:t>.</w:t>
            </w:r>
            <w:r w:rsidR="00334F80" w:rsidRPr="00BD75B5">
              <w:rPr>
                <w:rFonts w:cs="Arial"/>
                <w:sz w:val="20"/>
              </w:rPr>
              <w:t xml:space="preserve">  </w:t>
            </w:r>
          </w:p>
          <w:p w14:paraId="64C7B132"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BE5AFB7" w14:textId="263C866E"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Mental</w:t>
            </w:r>
            <w:r w:rsidR="00334F80" w:rsidRPr="00BD75B5">
              <w:rPr>
                <w:rFonts w:cs="Arial"/>
                <w:sz w:val="20"/>
              </w:rPr>
              <w:t xml:space="preserve"> </w:t>
            </w:r>
            <w:r w:rsidRPr="00BD75B5">
              <w:rPr>
                <w:rFonts w:cs="Arial"/>
                <w:sz w:val="20"/>
              </w:rPr>
              <w:t>health:</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6</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reporting</w:t>
            </w:r>
            <w:r w:rsidR="00334F80" w:rsidRPr="00BD75B5">
              <w:rPr>
                <w:rFonts w:cs="Arial"/>
                <w:sz w:val="20"/>
              </w:rPr>
              <w:t xml:space="preserve"> </w:t>
            </w:r>
            <w:r w:rsidRPr="00BD75B5">
              <w:rPr>
                <w:rFonts w:cs="Arial"/>
                <w:sz w:val="20"/>
              </w:rPr>
              <w:t>this</w:t>
            </w:r>
            <w:r w:rsidR="00334F80" w:rsidRPr="00BD75B5">
              <w:rPr>
                <w:rFonts w:cs="Arial"/>
                <w:sz w:val="20"/>
              </w:rPr>
              <w:t xml:space="preserve"> </w:t>
            </w:r>
            <w:r w:rsidRPr="00BD75B5">
              <w:rPr>
                <w:rFonts w:cs="Arial"/>
                <w:sz w:val="20"/>
              </w:rPr>
              <w:t>outcome,</w:t>
            </w:r>
            <w:r w:rsidR="00334F80" w:rsidRPr="00BD75B5">
              <w:rPr>
                <w:rFonts w:cs="Arial"/>
                <w:sz w:val="20"/>
              </w:rPr>
              <w:t xml:space="preserve"> </w:t>
            </w:r>
            <w:r w:rsidRPr="00BD75B5">
              <w:rPr>
                <w:rFonts w:cs="Arial"/>
                <w:sz w:val="20"/>
              </w:rPr>
              <w:t>2</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large</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PDT,</w:t>
            </w:r>
            <w:r w:rsidR="00334F80" w:rsidRPr="00BD75B5">
              <w:rPr>
                <w:rFonts w:cs="Arial"/>
                <w:sz w:val="20"/>
              </w:rPr>
              <w:t xml:space="preserve"> </w:t>
            </w:r>
            <w:r w:rsidRPr="00BD75B5">
              <w:rPr>
                <w:rFonts w:cs="Arial"/>
                <w:sz w:val="20"/>
              </w:rPr>
              <w:t>1</w:t>
            </w:r>
            <w:r w:rsidR="00334F80" w:rsidRPr="00BD75B5">
              <w:rPr>
                <w:rFonts w:cs="Arial"/>
                <w:sz w:val="20"/>
              </w:rPr>
              <w:t xml:space="preserve"> </w:t>
            </w:r>
            <w:r w:rsidRPr="00BD75B5">
              <w:rPr>
                <w:rFonts w:cs="Arial"/>
                <w:sz w:val="20"/>
              </w:rPr>
              <w:t>showed</w:t>
            </w:r>
            <w:r w:rsidR="00334F80" w:rsidRPr="00BD75B5">
              <w:rPr>
                <w:rFonts w:cs="Arial"/>
                <w:sz w:val="20"/>
              </w:rPr>
              <w:t xml:space="preserve"> </w:t>
            </w:r>
            <w:r w:rsidRPr="00BD75B5">
              <w:rPr>
                <w:rFonts w:cs="Arial"/>
                <w:sz w:val="20"/>
              </w:rPr>
              <w:t>no</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it</w:t>
            </w:r>
            <w:r w:rsidR="00334F80" w:rsidRPr="00BD75B5">
              <w:rPr>
                <w:rFonts w:cs="Arial"/>
                <w:sz w:val="20"/>
              </w:rPr>
              <w:t xml:space="preserve"> </w:t>
            </w:r>
            <w:r w:rsidRPr="00BD75B5">
              <w:rPr>
                <w:rFonts w:cs="Arial"/>
                <w:sz w:val="20"/>
              </w:rPr>
              <w:t>could</w:t>
            </w:r>
            <w:r w:rsidR="00334F80" w:rsidRPr="00BD75B5">
              <w:rPr>
                <w:rFonts w:cs="Arial"/>
                <w:sz w:val="20"/>
              </w:rPr>
              <w:t xml:space="preserve"> </w:t>
            </w:r>
            <w:r w:rsidRPr="00BD75B5">
              <w:rPr>
                <w:rFonts w:cs="Arial"/>
                <w:sz w:val="20"/>
              </w:rPr>
              <w:t>not</w:t>
            </w:r>
            <w:r w:rsidR="00334F80" w:rsidRPr="00BD75B5">
              <w:rPr>
                <w:rFonts w:cs="Arial"/>
                <w:sz w:val="20"/>
              </w:rPr>
              <w:t xml:space="preserve"> </w:t>
            </w:r>
            <w:r w:rsidRPr="00BD75B5">
              <w:rPr>
                <w:rFonts w:cs="Arial"/>
                <w:sz w:val="20"/>
              </w:rPr>
              <w:t>be</w:t>
            </w:r>
            <w:r w:rsidR="00334F80" w:rsidRPr="00BD75B5">
              <w:rPr>
                <w:rFonts w:cs="Arial"/>
                <w:sz w:val="20"/>
              </w:rPr>
              <w:t xml:space="preserve"> </w:t>
            </w:r>
            <w:r w:rsidRPr="00BD75B5">
              <w:rPr>
                <w:rFonts w:cs="Arial"/>
                <w:sz w:val="20"/>
              </w:rPr>
              <w:t>calculated</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one</w:t>
            </w:r>
            <w:r w:rsidR="00DE1E56" w:rsidRPr="00BD75B5">
              <w:rPr>
                <w:rFonts w:cs="Arial"/>
                <w:sz w:val="20"/>
              </w:rPr>
              <w:t>.</w:t>
            </w:r>
            <w:r w:rsidR="00334F80" w:rsidRPr="00BD75B5">
              <w:rPr>
                <w:rFonts w:cs="Arial"/>
                <w:sz w:val="20"/>
              </w:rPr>
              <w:t xml:space="preserve">  </w:t>
            </w:r>
            <w:r w:rsidRPr="00BD75B5">
              <w:rPr>
                <w:rFonts w:cs="Arial"/>
                <w:sz w:val="20"/>
              </w:rPr>
              <w:t>Both</w:t>
            </w:r>
            <w:r w:rsidR="00334F80" w:rsidRPr="00BD75B5">
              <w:rPr>
                <w:rFonts w:cs="Arial"/>
                <w:sz w:val="20"/>
              </w:rPr>
              <w:t xml:space="preserve"> </w:t>
            </w:r>
            <w:r w:rsidRPr="00BD75B5">
              <w:rPr>
                <w:rFonts w:cs="Arial"/>
                <w:sz w:val="20"/>
              </w:rPr>
              <w:t>RCTs</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small</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moderate</w:t>
            </w:r>
            <w:r w:rsidR="00334F80" w:rsidRPr="00BD75B5">
              <w:rPr>
                <w:rFonts w:cs="Arial"/>
                <w:sz w:val="20"/>
              </w:rPr>
              <w:t xml:space="preserve"> </w:t>
            </w:r>
            <w:r w:rsidRPr="00BD75B5">
              <w:rPr>
                <w:rFonts w:cs="Arial"/>
                <w:sz w:val="20"/>
              </w:rPr>
              <w:t>benefits</w:t>
            </w:r>
            <w:r w:rsidR="00DE1E56" w:rsidRPr="00BD75B5">
              <w:rPr>
                <w:rFonts w:cs="Arial"/>
                <w:sz w:val="20"/>
              </w:rPr>
              <w:t>.</w:t>
            </w:r>
            <w:r w:rsidR="00334F80" w:rsidRPr="00BD75B5">
              <w:rPr>
                <w:rFonts w:cs="Arial"/>
                <w:sz w:val="20"/>
              </w:rPr>
              <w:t xml:space="preserve">  </w:t>
            </w:r>
          </w:p>
          <w:p w14:paraId="1592F68B"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208FE06" w14:textId="3AC7BB19"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Well-being:</w:t>
            </w:r>
            <w:r w:rsidR="00334F80" w:rsidRPr="00BD75B5">
              <w:rPr>
                <w:rFonts w:cs="Arial"/>
                <w:sz w:val="20"/>
              </w:rPr>
              <w:t xml:space="preserve"> </w:t>
            </w:r>
            <w:r w:rsidRPr="00BD75B5">
              <w:rPr>
                <w:rFonts w:cs="Arial"/>
                <w:sz w:val="20"/>
              </w:rPr>
              <w:t>Both</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benefits</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but</w:t>
            </w:r>
            <w:r w:rsidR="00334F80" w:rsidRPr="00BD75B5">
              <w:rPr>
                <w:rFonts w:cs="Arial"/>
                <w:sz w:val="20"/>
              </w:rPr>
              <w:t xml:space="preserve"> </w:t>
            </w:r>
            <w:r w:rsidRPr="00BD75B5">
              <w:rPr>
                <w:rFonts w:cs="Arial"/>
                <w:sz w:val="20"/>
              </w:rPr>
              <w:t>one</w:t>
            </w:r>
            <w:r w:rsidR="00334F80" w:rsidRPr="00BD75B5">
              <w:rPr>
                <w:rFonts w:cs="Arial"/>
                <w:sz w:val="20"/>
              </w:rPr>
              <w:t xml:space="preserve"> </w:t>
            </w:r>
            <w:r w:rsidRPr="00BD75B5">
              <w:rPr>
                <w:rFonts w:cs="Arial"/>
                <w:sz w:val="20"/>
              </w:rPr>
              <w:t>found</w:t>
            </w:r>
            <w:r w:rsidR="00334F80" w:rsidRPr="00BD75B5">
              <w:rPr>
                <w:rFonts w:cs="Arial"/>
                <w:sz w:val="20"/>
              </w:rPr>
              <w:t xml:space="preserve"> </w:t>
            </w:r>
            <w:r w:rsidRPr="00BD75B5">
              <w:rPr>
                <w:rFonts w:cs="Arial"/>
                <w:sz w:val="20"/>
              </w:rPr>
              <w:t>this</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not</w:t>
            </w:r>
            <w:r w:rsidR="00334F80" w:rsidRPr="00BD75B5">
              <w:rPr>
                <w:rFonts w:cs="Arial"/>
                <w:sz w:val="20"/>
              </w:rPr>
              <w:t xml:space="preserve"> </w:t>
            </w:r>
            <w:r w:rsidRPr="00BD75B5">
              <w:rPr>
                <w:rFonts w:cs="Arial"/>
                <w:sz w:val="20"/>
              </w:rPr>
              <w:t>sustained</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6</w:t>
            </w:r>
            <w:r w:rsidR="00334F80" w:rsidRPr="00BD75B5">
              <w:rPr>
                <w:rFonts w:cs="Arial"/>
                <w:sz w:val="20"/>
              </w:rPr>
              <w:t xml:space="preserve"> </w:t>
            </w:r>
            <w:r w:rsidRPr="00BD75B5">
              <w:rPr>
                <w:rFonts w:cs="Arial"/>
                <w:sz w:val="20"/>
              </w:rPr>
              <w:t>or</w:t>
            </w:r>
            <w:r w:rsidR="00334F80" w:rsidRPr="00BD75B5">
              <w:rPr>
                <w:rFonts w:cs="Arial"/>
                <w:sz w:val="20"/>
              </w:rPr>
              <w:t xml:space="preserve"> </w:t>
            </w:r>
            <w:r w:rsidRPr="00BD75B5">
              <w:rPr>
                <w:rFonts w:cs="Arial"/>
                <w:sz w:val="20"/>
              </w:rPr>
              <w:t>12</w:t>
            </w:r>
            <w:r w:rsidR="00334F80" w:rsidRPr="00BD75B5">
              <w:rPr>
                <w:rFonts w:cs="Arial"/>
                <w:sz w:val="20"/>
              </w:rPr>
              <w:t xml:space="preserve"> </w:t>
            </w:r>
            <w:r w:rsidRPr="00BD75B5">
              <w:rPr>
                <w:rFonts w:cs="Arial"/>
                <w:sz w:val="20"/>
              </w:rPr>
              <w:t>months,</w:t>
            </w:r>
            <w:r w:rsidR="00334F80" w:rsidRPr="00BD75B5">
              <w:rPr>
                <w:rFonts w:cs="Arial"/>
                <w:sz w:val="20"/>
              </w:rPr>
              <w:t xml:space="preserve"> </w:t>
            </w:r>
            <w:r w:rsidRPr="00BD75B5">
              <w:rPr>
                <w:rFonts w:cs="Arial"/>
                <w:sz w:val="20"/>
              </w:rPr>
              <w:t>whilst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other</w:t>
            </w:r>
            <w:r w:rsidR="00334F80" w:rsidRPr="00BD75B5">
              <w:rPr>
                <w:rFonts w:cs="Arial"/>
                <w:sz w:val="20"/>
              </w:rPr>
              <w:t xml:space="preserve"> </w:t>
            </w:r>
            <w:r w:rsidRPr="00BD75B5">
              <w:rPr>
                <w:rFonts w:cs="Arial"/>
                <w:sz w:val="20"/>
              </w:rPr>
              <w:t>found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maintained</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6</w:t>
            </w:r>
            <w:r w:rsidR="00334F80" w:rsidRPr="00BD75B5">
              <w:rPr>
                <w:rFonts w:cs="Arial"/>
                <w:sz w:val="20"/>
              </w:rPr>
              <w:t xml:space="preserve"> </w:t>
            </w:r>
            <w:r w:rsidRPr="00BD75B5">
              <w:rPr>
                <w:rFonts w:cs="Arial"/>
                <w:sz w:val="20"/>
              </w:rPr>
              <w:t>months</w:t>
            </w:r>
            <w:r w:rsidR="00DE1E56" w:rsidRPr="00BD75B5">
              <w:rPr>
                <w:rFonts w:cs="Arial"/>
                <w:sz w:val="20"/>
              </w:rPr>
              <w:t>.</w:t>
            </w:r>
            <w:r w:rsidR="00334F80" w:rsidRPr="00BD75B5">
              <w:rPr>
                <w:rFonts w:cs="Arial"/>
                <w:sz w:val="20"/>
              </w:rPr>
              <w:t xml:space="preserve">  </w:t>
            </w:r>
            <w:r w:rsidRPr="00BD75B5">
              <w:rPr>
                <w:rFonts w:cs="Arial"/>
                <w:sz w:val="20"/>
              </w:rPr>
              <w:t>One</w:t>
            </w:r>
            <w:r w:rsidR="00334F80" w:rsidRPr="00BD75B5">
              <w:rPr>
                <w:rFonts w:cs="Arial"/>
                <w:sz w:val="20"/>
              </w:rPr>
              <w:t xml:space="preserve"> </w:t>
            </w:r>
            <w:r w:rsidRPr="00BD75B5">
              <w:rPr>
                <w:rFonts w:cs="Arial"/>
                <w:sz w:val="20"/>
              </w:rPr>
              <w:t>RCT</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small</w:t>
            </w:r>
            <w:r w:rsidR="00334F80" w:rsidRPr="00BD75B5">
              <w:rPr>
                <w:rFonts w:cs="Arial"/>
                <w:sz w:val="20"/>
              </w:rPr>
              <w:t xml:space="preserve"> </w:t>
            </w:r>
            <w:r w:rsidRPr="00BD75B5">
              <w:rPr>
                <w:rFonts w:cs="Arial"/>
                <w:sz w:val="20"/>
              </w:rPr>
              <w:t>benefit</w:t>
            </w:r>
            <w:r w:rsidR="00334F80" w:rsidRPr="00BD75B5">
              <w:rPr>
                <w:rFonts w:cs="Arial"/>
                <w:sz w:val="20"/>
              </w:rPr>
              <w:t xml:space="preserve"> </w:t>
            </w:r>
            <w:r w:rsidRPr="00BD75B5">
              <w:rPr>
                <w:rFonts w:cs="Arial"/>
                <w:sz w:val="20"/>
              </w:rPr>
              <w:t>from</w:t>
            </w:r>
            <w:r w:rsidR="00334F80" w:rsidRPr="00BD75B5">
              <w:rPr>
                <w:rFonts w:cs="Arial"/>
                <w:sz w:val="20"/>
              </w:rPr>
              <w:t xml:space="preserve"> </w:t>
            </w:r>
            <w:r w:rsidRPr="00BD75B5">
              <w:rPr>
                <w:rFonts w:cs="Arial"/>
                <w:sz w:val="20"/>
              </w:rPr>
              <w:t>PDT</w:t>
            </w:r>
            <w:r w:rsidR="00334F80" w:rsidRPr="00BD75B5">
              <w:rPr>
                <w:rFonts w:cs="Arial"/>
                <w:sz w:val="20"/>
              </w:rPr>
              <w:t xml:space="preserve"> </w:t>
            </w:r>
            <w:r w:rsidRPr="00BD75B5">
              <w:rPr>
                <w:rFonts w:cs="Arial"/>
                <w:sz w:val="20"/>
              </w:rPr>
              <w:t>relative</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control.</w:t>
            </w:r>
          </w:p>
          <w:p w14:paraId="6E06099D"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8ABB947" w14:textId="1667FF0D"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Function:</w:t>
            </w:r>
            <w:r w:rsidR="00334F80" w:rsidRPr="00BD75B5">
              <w:rPr>
                <w:rFonts w:cs="Arial"/>
                <w:sz w:val="20"/>
              </w:rPr>
              <w:t xml:space="preserve"> </w:t>
            </w:r>
            <w:r w:rsidRPr="00BD75B5">
              <w:rPr>
                <w:rFonts w:cs="Arial"/>
                <w:sz w:val="20"/>
              </w:rPr>
              <w:t>None</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3</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or</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RCT</w:t>
            </w:r>
            <w:r w:rsidR="00CC5B85"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consistent</w:t>
            </w:r>
            <w:r w:rsidR="00334F80" w:rsidRPr="00BD75B5">
              <w:rPr>
                <w:rFonts w:cs="Arial"/>
                <w:sz w:val="20"/>
              </w:rPr>
              <w:t xml:space="preserve"> </w:t>
            </w:r>
            <w:r w:rsidRPr="00BD75B5">
              <w:rPr>
                <w:rFonts w:cs="Arial"/>
                <w:sz w:val="20"/>
              </w:rPr>
              <w:t>benefits</w:t>
            </w:r>
            <w:r w:rsidR="00334F80" w:rsidRPr="00BD75B5">
              <w:rPr>
                <w:rFonts w:cs="Arial"/>
                <w:sz w:val="20"/>
              </w:rPr>
              <w:t xml:space="preserve"> </w:t>
            </w:r>
            <w:r w:rsidRPr="00BD75B5">
              <w:rPr>
                <w:rFonts w:cs="Arial"/>
                <w:sz w:val="20"/>
              </w:rPr>
              <w:t>or</w:t>
            </w:r>
            <w:r w:rsidR="00334F80" w:rsidRPr="00BD75B5">
              <w:rPr>
                <w:rFonts w:cs="Arial"/>
                <w:sz w:val="20"/>
              </w:rPr>
              <w:t xml:space="preserve"> </w:t>
            </w:r>
            <w:r w:rsidR="00CC5B85" w:rsidRPr="00BD75B5">
              <w:rPr>
                <w:rFonts w:cs="Arial"/>
                <w:sz w:val="20"/>
              </w:rPr>
              <w:t>disbenefit</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this</w:t>
            </w:r>
            <w:r w:rsidR="00334F80" w:rsidRPr="00BD75B5">
              <w:rPr>
                <w:rFonts w:cs="Arial"/>
                <w:sz w:val="20"/>
              </w:rPr>
              <w:t xml:space="preserve"> </w:t>
            </w:r>
            <w:r w:rsidRPr="00BD75B5">
              <w:rPr>
                <w:rFonts w:cs="Arial"/>
                <w:sz w:val="20"/>
              </w:rPr>
              <w:t>domain</w:t>
            </w:r>
            <w:r w:rsidR="00DE1E56" w:rsidRPr="00BD75B5">
              <w:rPr>
                <w:rFonts w:cs="Arial"/>
                <w:sz w:val="20"/>
              </w:rPr>
              <w:t>.</w:t>
            </w:r>
            <w:r w:rsidR="00334F80" w:rsidRPr="00BD75B5">
              <w:rPr>
                <w:rFonts w:cs="Arial"/>
                <w:sz w:val="20"/>
              </w:rPr>
              <w:t xml:space="preserve">  </w:t>
            </w:r>
          </w:p>
          <w:p w14:paraId="6EEFD2B3"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1730B40" w14:textId="6187DCC5"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Resource</w:t>
            </w:r>
            <w:r w:rsidR="00334F80" w:rsidRPr="00BD75B5">
              <w:rPr>
                <w:rFonts w:cs="Arial"/>
                <w:sz w:val="20"/>
              </w:rPr>
              <w:t xml:space="preserve"> </w:t>
            </w:r>
            <w:r w:rsidRPr="00BD75B5">
              <w:rPr>
                <w:rFonts w:cs="Arial"/>
                <w:sz w:val="20"/>
              </w:rPr>
              <w:t>use:</w:t>
            </w:r>
            <w:r w:rsidR="00334F80" w:rsidRPr="00BD75B5">
              <w:rPr>
                <w:rFonts w:cs="Arial"/>
                <w:sz w:val="20"/>
              </w:rPr>
              <w:t xml:space="preserve"> </w:t>
            </w:r>
            <w:r w:rsidRPr="00BD75B5">
              <w:rPr>
                <w:rFonts w:cs="Arial"/>
                <w:sz w:val="20"/>
              </w:rPr>
              <w:t>Two</w:t>
            </w:r>
            <w:r w:rsidR="00334F80" w:rsidRPr="00BD75B5">
              <w:rPr>
                <w:rFonts w:cs="Arial"/>
                <w:sz w:val="20"/>
              </w:rPr>
              <w:t xml:space="preserve"> </w:t>
            </w:r>
            <w:r w:rsidRPr="00BD75B5">
              <w:rPr>
                <w:rFonts w:cs="Arial"/>
                <w:sz w:val="20"/>
              </w:rPr>
              <w:t>before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after</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inconsistent</w:t>
            </w:r>
            <w:r w:rsidR="00334F80" w:rsidRPr="00BD75B5">
              <w:rPr>
                <w:rFonts w:cs="Arial"/>
                <w:sz w:val="20"/>
              </w:rPr>
              <w:t xml:space="preserve"> </w:t>
            </w:r>
            <w:r w:rsidRPr="00BD75B5">
              <w:rPr>
                <w:rFonts w:cs="Arial"/>
                <w:sz w:val="20"/>
              </w:rPr>
              <w:t>results</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resource</w:t>
            </w:r>
            <w:r w:rsidR="00334F80" w:rsidRPr="00BD75B5">
              <w:rPr>
                <w:rFonts w:cs="Arial"/>
                <w:sz w:val="20"/>
              </w:rPr>
              <w:t xml:space="preserve"> </w:t>
            </w:r>
            <w:r w:rsidRPr="00BD75B5">
              <w:rPr>
                <w:rFonts w:cs="Arial"/>
                <w:sz w:val="20"/>
              </w:rPr>
              <w:t>use</w:t>
            </w:r>
            <w:r w:rsidR="00DE1E56" w:rsidRPr="00BD75B5">
              <w:rPr>
                <w:rFonts w:cs="Arial"/>
                <w:sz w:val="20"/>
              </w:rPr>
              <w:t>.</w:t>
            </w:r>
            <w:r w:rsidR="00334F80" w:rsidRPr="00BD75B5">
              <w:rPr>
                <w:rFonts w:cs="Arial"/>
                <w:sz w:val="20"/>
              </w:rPr>
              <w:t xml:space="preserve">  </w:t>
            </w:r>
            <w:r w:rsidRPr="00BD75B5">
              <w:rPr>
                <w:rFonts w:cs="Arial"/>
                <w:sz w:val="20"/>
              </w:rPr>
              <w:t>One</w:t>
            </w:r>
            <w:r w:rsidR="00334F80" w:rsidRPr="00BD75B5">
              <w:rPr>
                <w:rFonts w:cs="Arial"/>
                <w:sz w:val="20"/>
              </w:rPr>
              <w:t xml:space="preserve"> </w:t>
            </w:r>
            <w:r w:rsidRPr="00BD75B5">
              <w:rPr>
                <w:rFonts w:cs="Arial"/>
                <w:sz w:val="20"/>
              </w:rPr>
              <w:t>found</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material</w:t>
            </w:r>
            <w:r w:rsidR="00334F80" w:rsidRPr="00BD75B5">
              <w:rPr>
                <w:rFonts w:cs="Arial"/>
                <w:sz w:val="20"/>
              </w:rPr>
              <w:t xml:space="preserve"> </w:t>
            </w:r>
            <w:r w:rsidRPr="00BD75B5">
              <w:rPr>
                <w:rFonts w:cs="Arial"/>
                <w:sz w:val="20"/>
              </w:rPr>
              <w:t>reduction</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GP</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inpatient</w:t>
            </w:r>
            <w:r w:rsidR="00334F80" w:rsidRPr="00BD75B5">
              <w:rPr>
                <w:rFonts w:cs="Arial"/>
                <w:sz w:val="20"/>
              </w:rPr>
              <w:t xml:space="preserve"> </w:t>
            </w:r>
            <w:r w:rsidRPr="00BD75B5">
              <w:rPr>
                <w:rFonts w:cs="Arial"/>
                <w:sz w:val="20"/>
              </w:rPr>
              <w:t>days,</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second</w:t>
            </w:r>
            <w:r w:rsidR="00334F80" w:rsidRPr="00BD75B5">
              <w:rPr>
                <w:rFonts w:cs="Arial"/>
                <w:sz w:val="20"/>
              </w:rPr>
              <w:t xml:space="preserve"> </w:t>
            </w:r>
            <w:r w:rsidRPr="00BD75B5">
              <w:rPr>
                <w:rFonts w:cs="Arial"/>
                <w:sz w:val="20"/>
              </w:rPr>
              <w:t>found</w:t>
            </w:r>
            <w:r w:rsidR="00334F80" w:rsidRPr="00BD75B5">
              <w:rPr>
                <w:rFonts w:cs="Arial"/>
                <w:sz w:val="20"/>
              </w:rPr>
              <w:t xml:space="preserve"> </w:t>
            </w:r>
            <w:r w:rsidRPr="00BD75B5">
              <w:rPr>
                <w:rFonts w:cs="Arial"/>
                <w:sz w:val="20"/>
              </w:rPr>
              <w:t>lower</w:t>
            </w:r>
            <w:r w:rsidR="00334F80" w:rsidRPr="00BD75B5">
              <w:rPr>
                <w:rFonts w:cs="Arial"/>
                <w:sz w:val="20"/>
              </w:rPr>
              <w:t xml:space="preserve"> </w:t>
            </w:r>
            <w:r w:rsidRPr="00BD75B5">
              <w:rPr>
                <w:rFonts w:cs="Arial"/>
                <w:sz w:val="20"/>
              </w:rPr>
              <w:t>inpatient</w:t>
            </w:r>
            <w:r w:rsidR="00334F80" w:rsidRPr="00BD75B5">
              <w:rPr>
                <w:rFonts w:cs="Arial"/>
                <w:sz w:val="20"/>
              </w:rPr>
              <w:t xml:space="preserve"> </w:t>
            </w:r>
            <w:r w:rsidRPr="00BD75B5">
              <w:rPr>
                <w:rFonts w:cs="Arial"/>
                <w:sz w:val="20"/>
              </w:rPr>
              <w:t>days</w:t>
            </w:r>
            <w:r w:rsidR="00334F80" w:rsidRPr="00BD75B5">
              <w:rPr>
                <w:rFonts w:cs="Arial"/>
                <w:sz w:val="20"/>
              </w:rPr>
              <w:t xml:space="preserve"> </w:t>
            </w:r>
            <w:r w:rsidRPr="00BD75B5">
              <w:rPr>
                <w:rFonts w:cs="Arial"/>
                <w:sz w:val="20"/>
              </w:rPr>
              <w:t>but</w:t>
            </w:r>
            <w:r w:rsidR="005F55B0" w:rsidRPr="00BD75B5">
              <w:rPr>
                <w:rFonts w:cs="Arial"/>
                <w:sz w:val="20"/>
              </w:rPr>
              <w:t xml:space="preserve"> </w:t>
            </w:r>
            <w:r w:rsidRPr="00BD75B5">
              <w:rPr>
                <w:rFonts w:cs="Arial"/>
                <w:sz w:val="20"/>
              </w:rPr>
              <w:t>more</w:t>
            </w:r>
            <w:r w:rsidR="00334F80" w:rsidRPr="00BD75B5">
              <w:rPr>
                <w:rFonts w:cs="Arial"/>
                <w:sz w:val="20"/>
              </w:rPr>
              <w:t xml:space="preserve"> </w:t>
            </w:r>
            <w:r w:rsidRPr="00BD75B5">
              <w:rPr>
                <w:rFonts w:cs="Arial"/>
                <w:sz w:val="20"/>
              </w:rPr>
              <w:t>A&amp;E</w:t>
            </w:r>
            <w:r w:rsidR="00334F80" w:rsidRPr="00BD75B5">
              <w:rPr>
                <w:rFonts w:cs="Arial"/>
                <w:sz w:val="20"/>
              </w:rPr>
              <w:t xml:space="preserve"> </w:t>
            </w:r>
            <w:r w:rsidRPr="00BD75B5">
              <w:rPr>
                <w:rFonts w:cs="Arial"/>
                <w:sz w:val="20"/>
              </w:rPr>
              <w:t>attendance</w:t>
            </w:r>
            <w:r w:rsidR="00DE1E56" w:rsidRPr="00BD75B5">
              <w:rPr>
                <w:rFonts w:cs="Arial"/>
                <w:sz w:val="20"/>
              </w:rPr>
              <w: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RCT</w:t>
            </w:r>
            <w:r w:rsidR="00334F80" w:rsidRPr="00BD75B5">
              <w:rPr>
                <w:rFonts w:cs="Arial"/>
                <w:sz w:val="20"/>
              </w:rPr>
              <w:t xml:space="preserve"> </w:t>
            </w:r>
            <w:r w:rsidRPr="00BD75B5">
              <w:rPr>
                <w:rFonts w:cs="Arial"/>
                <w:sz w:val="20"/>
              </w:rPr>
              <w:t>reported</w:t>
            </w:r>
            <w:r w:rsidR="00334F80" w:rsidRPr="00BD75B5">
              <w:rPr>
                <w:rFonts w:cs="Arial"/>
                <w:sz w:val="20"/>
              </w:rPr>
              <w:t xml:space="preserve"> </w:t>
            </w:r>
            <w:r w:rsidRPr="00BD75B5">
              <w:rPr>
                <w:rFonts w:cs="Arial"/>
                <w:sz w:val="20"/>
              </w:rPr>
              <w:t>fewer</w:t>
            </w:r>
            <w:r w:rsidR="00334F80" w:rsidRPr="00BD75B5">
              <w:rPr>
                <w:rFonts w:cs="Arial"/>
                <w:sz w:val="20"/>
              </w:rPr>
              <w:t xml:space="preserve"> </w:t>
            </w:r>
            <w:r w:rsidRPr="00BD75B5">
              <w:rPr>
                <w:rFonts w:cs="Arial"/>
                <w:sz w:val="20"/>
              </w:rPr>
              <w:t>A&amp;E</w:t>
            </w:r>
            <w:r w:rsidR="00334F80" w:rsidRPr="00BD75B5">
              <w:rPr>
                <w:rFonts w:cs="Arial"/>
                <w:sz w:val="20"/>
              </w:rPr>
              <w:t xml:space="preserve"> </w:t>
            </w:r>
            <w:r w:rsidRPr="00BD75B5">
              <w:rPr>
                <w:rFonts w:cs="Arial"/>
                <w:sz w:val="20"/>
              </w:rPr>
              <w:t>visits</w:t>
            </w:r>
            <w:r w:rsidR="00334F80" w:rsidRPr="00BD75B5">
              <w:rPr>
                <w:rFonts w:cs="Arial"/>
                <w:sz w:val="20"/>
              </w:rPr>
              <w:t xml:space="preserve"> </w:t>
            </w:r>
            <w:r w:rsidRPr="00BD75B5">
              <w:rPr>
                <w:rFonts w:cs="Arial"/>
                <w:sz w:val="20"/>
              </w:rPr>
              <w:t>but</w:t>
            </w:r>
            <w:r w:rsidR="00334F80" w:rsidRPr="00BD75B5">
              <w:rPr>
                <w:rFonts w:cs="Arial"/>
                <w:sz w:val="20"/>
              </w:rPr>
              <w:t xml:space="preserve"> </w:t>
            </w:r>
            <w:r w:rsidRPr="00BD75B5">
              <w:rPr>
                <w:rFonts w:cs="Arial"/>
                <w:sz w:val="20"/>
              </w:rPr>
              <w:t>similar</w:t>
            </w:r>
            <w:r w:rsidR="00334F80" w:rsidRPr="00BD75B5">
              <w:rPr>
                <w:rFonts w:cs="Arial"/>
                <w:sz w:val="20"/>
              </w:rPr>
              <w:t xml:space="preserve"> </w:t>
            </w:r>
            <w:r w:rsidRPr="00BD75B5">
              <w:rPr>
                <w:rFonts w:cs="Arial"/>
                <w:sz w:val="20"/>
              </w:rPr>
              <w:t>hospital</w:t>
            </w:r>
            <w:r w:rsidR="00334F80" w:rsidRPr="00BD75B5">
              <w:rPr>
                <w:rFonts w:cs="Arial"/>
                <w:sz w:val="20"/>
              </w:rPr>
              <w:t xml:space="preserve"> </w:t>
            </w:r>
            <w:r w:rsidRPr="00BD75B5">
              <w:rPr>
                <w:rFonts w:cs="Arial"/>
                <w:sz w:val="20"/>
              </w:rPr>
              <w:t>days</w:t>
            </w:r>
            <w:r w:rsidR="00334F80" w:rsidRPr="00BD75B5">
              <w:rPr>
                <w:rFonts w:cs="Arial"/>
                <w:sz w:val="20"/>
              </w:rPr>
              <w:t xml:space="preserve"> </w:t>
            </w:r>
            <w:r w:rsidRPr="00BD75B5">
              <w:rPr>
                <w:rFonts w:cs="Arial"/>
                <w:sz w:val="20"/>
              </w:rPr>
              <w:t>were</w:t>
            </w:r>
            <w:r w:rsidR="00334F80" w:rsidRPr="00BD75B5">
              <w:rPr>
                <w:rFonts w:cs="Arial"/>
                <w:sz w:val="20"/>
              </w:rPr>
              <w:t xml:space="preserve"> </w:t>
            </w:r>
            <w:r w:rsidRPr="00BD75B5">
              <w:rPr>
                <w:rFonts w:cs="Arial"/>
                <w:sz w:val="20"/>
              </w:rPr>
              <w:t>required</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PDT</w:t>
            </w:r>
            <w:r w:rsidR="00334F80" w:rsidRPr="00BD75B5">
              <w:rPr>
                <w:rFonts w:cs="Arial"/>
                <w:sz w:val="20"/>
              </w:rPr>
              <w:t xml:space="preserve"> </w:t>
            </w:r>
            <w:r w:rsidRPr="00BD75B5">
              <w:rPr>
                <w:rFonts w:cs="Arial"/>
                <w:sz w:val="20"/>
              </w:rPr>
              <w:t>arm</w:t>
            </w:r>
            <w:r w:rsidR="00DE1E56" w:rsidRPr="00BD75B5">
              <w:rPr>
                <w:rFonts w:cs="Arial"/>
                <w:sz w:val="20"/>
              </w:rPr>
              <w:t>.</w:t>
            </w:r>
            <w:r w:rsidR="00334F80" w:rsidRPr="00BD75B5">
              <w:rPr>
                <w:rFonts w:cs="Arial"/>
                <w:sz w:val="20"/>
              </w:rPr>
              <w:t xml:space="preserve">  </w:t>
            </w:r>
          </w:p>
          <w:p w14:paraId="35835138"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9CFA950" w14:textId="13512068"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Summary:</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median</w:t>
            </w:r>
            <w:r w:rsidR="00334F80" w:rsidRPr="00BD75B5">
              <w:rPr>
                <w:rFonts w:cs="Arial"/>
                <w:sz w:val="20"/>
              </w:rPr>
              <w:t xml:space="preserve"> </w:t>
            </w:r>
            <w:r w:rsidRPr="00BD75B5">
              <w:rPr>
                <w:rFonts w:cs="Arial"/>
                <w:sz w:val="20"/>
              </w:rPr>
              <w:t>pooled</w:t>
            </w:r>
            <w:r w:rsidR="00334F80" w:rsidRPr="00BD75B5">
              <w:rPr>
                <w:rFonts w:cs="Arial"/>
                <w:sz w:val="20"/>
              </w:rPr>
              <w:t xml:space="preserve"> </w:t>
            </w:r>
            <w:r w:rsidRPr="00BD75B5">
              <w:rPr>
                <w:rFonts w:cs="Arial"/>
                <w:sz w:val="20"/>
              </w:rPr>
              <w:t>pre–post</w:t>
            </w:r>
            <w:r w:rsidR="00334F80" w:rsidRPr="00BD75B5">
              <w:rPr>
                <w:rFonts w:cs="Arial"/>
                <w:sz w:val="20"/>
              </w:rPr>
              <w:t xml:space="preserve"> </w:t>
            </w:r>
            <w:r w:rsidRPr="00BD75B5">
              <w:rPr>
                <w:rFonts w:cs="Arial"/>
                <w:sz w:val="20"/>
              </w:rPr>
              <w:t>effect</w:t>
            </w:r>
            <w:r w:rsidR="00334F80" w:rsidRPr="00BD75B5">
              <w:rPr>
                <w:rFonts w:cs="Arial"/>
                <w:sz w:val="20"/>
              </w:rPr>
              <w:t xml:space="preserve"> </w:t>
            </w:r>
            <w:r w:rsidRPr="00BD75B5">
              <w:rPr>
                <w:rFonts w:cs="Arial"/>
                <w:sz w:val="20"/>
              </w:rPr>
              <w:t>size</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PDT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0.69</w:t>
            </w:r>
            <w:r w:rsidR="00334F80" w:rsidRPr="00BD75B5">
              <w:rPr>
                <w:rFonts w:cs="Arial"/>
                <w:sz w:val="20"/>
              </w:rPr>
              <w:t xml:space="preserve"> </w:t>
            </w:r>
            <w:r w:rsidRPr="00BD75B5">
              <w:rPr>
                <w:rFonts w:cs="Arial"/>
                <w:sz w:val="20"/>
              </w:rPr>
              <w:t>(−1.68</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2.08)</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final</w:t>
            </w:r>
            <w:r w:rsidR="00334F80" w:rsidRPr="00BD75B5">
              <w:rPr>
                <w:rFonts w:cs="Arial"/>
                <w:sz w:val="20"/>
              </w:rPr>
              <w:t xml:space="preserve"> </w:t>
            </w:r>
            <w:r w:rsidRPr="00BD75B5">
              <w:rPr>
                <w:rFonts w:cs="Arial"/>
                <w:sz w:val="20"/>
              </w:rPr>
              <w:t>follow-up</w:t>
            </w:r>
            <w:r w:rsidR="00334F80" w:rsidRPr="00BD75B5">
              <w:rPr>
                <w:rFonts w:cs="Arial"/>
                <w:sz w:val="20"/>
              </w:rPr>
              <w:t xml:space="preserve"> </w:t>
            </w:r>
            <w:r w:rsidRPr="00BD75B5">
              <w:rPr>
                <w:rFonts w:cs="Arial"/>
                <w:sz w:val="20"/>
              </w:rPr>
              <w:t>(excluding</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it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0.49</w:t>
            </w:r>
            <w:r w:rsidR="00334F80" w:rsidRPr="00BD75B5">
              <w:rPr>
                <w:rFonts w:cs="Arial"/>
                <w:sz w:val="20"/>
              </w:rPr>
              <w:t xml:space="preserve"> </w:t>
            </w:r>
            <w:r w:rsidRPr="00BD75B5">
              <w:rPr>
                <w:rFonts w:cs="Arial"/>
                <w:sz w:val="20"/>
              </w:rPr>
              <w:t>(0.14</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2.7)</w:t>
            </w:r>
            <w:r w:rsidR="00DE1E56" w:rsidRPr="00BD75B5">
              <w:rPr>
                <w:rFonts w:cs="Arial"/>
                <w:sz w:val="20"/>
              </w:rPr>
              <w:t>.</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median</w:t>
            </w:r>
            <w:r w:rsidR="00334F80" w:rsidRPr="00BD75B5">
              <w:rPr>
                <w:rFonts w:cs="Arial"/>
                <w:sz w:val="20"/>
              </w:rPr>
              <w:t xml:space="preserve"> </w:t>
            </w:r>
            <w:r w:rsidRPr="00BD75B5">
              <w:rPr>
                <w:rFonts w:cs="Arial"/>
                <w:sz w:val="20"/>
              </w:rPr>
              <w:t>pooled</w:t>
            </w:r>
            <w:r w:rsidR="00334F80" w:rsidRPr="00BD75B5">
              <w:rPr>
                <w:rFonts w:cs="Arial"/>
                <w:sz w:val="20"/>
              </w:rPr>
              <w:t xml:space="preserve"> </w:t>
            </w:r>
            <w:r w:rsidRPr="00BD75B5">
              <w:rPr>
                <w:rFonts w:cs="Arial"/>
                <w:sz w:val="20"/>
              </w:rPr>
              <w:t>between</w:t>
            </w:r>
            <w:r w:rsidR="00334F80" w:rsidRPr="00BD75B5">
              <w:rPr>
                <w:rFonts w:cs="Arial"/>
                <w:sz w:val="20"/>
              </w:rPr>
              <w:t xml:space="preserve"> </w:t>
            </w:r>
            <w:r w:rsidRPr="00BD75B5">
              <w:rPr>
                <w:rFonts w:cs="Arial"/>
                <w:sz w:val="20"/>
              </w:rPr>
              <w:t>group</w:t>
            </w:r>
            <w:r w:rsidR="00334F80" w:rsidRPr="00BD75B5">
              <w:rPr>
                <w:rFonts w:cs="Arial"/>
                <w:sz w:val="20"/>
              </w:rPr>
              <w:t xml:space="preserve"> </w:t>
            </w:r>
            <w:r w:rsidRPr="00BD75B5">
              <w:rPr>
                <w:rFonts w:cs="Arial"/>
                <w:sz w:val="20"/>
              </w:rPr>
              <w:t>effect</w:t>
            </w:r>
            <w:r w:rsidR="00334F80" w:rsidRPr="00BD75B5">
              <w:rPr>
                <w:rFonts w:cs="Arial"/>
                <w:sz w:val="20"/>
              </w:rPr>
              <w:t xml:space="preserve"> </w:t>
            </w:r>
            <w:r w:rsidRPr="00BD75B5">
              <w:rPr>
                <w:rFonts w:cs="Arial"/>
                <w:sz w:val="20"/>
              </w:rPr>
              <w:t>size</w:t>
            </w:r>
            <w:r w:rsidR="00334F80" w:rsidRPr="00BD75B5">
              <w:rPr>
                <w:rFonts w:cs="Arial"/>
                <w:sz w:val="20"/>
              </w:rPr>
              <w:t xml:space="preserve"> </w:t>
            </w:r>
            <w:r w:rsidRPr="00BD75B5">
              <w:rPr>
                <w:rFonts w:cs="Arial"/>
                <w:sz w:val="20"/>
              </w:rPr>
              <w:t>for</w:t>
            </w:r>
            <w:r w:rsidR="005F55B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2</w:t>
            </w:r>
            <w:r w:rsidR="00334F80" w:rsidRPr="00BD75B5">
              <w:rPr>
                <w:rFonts w:cs="Arial"/>
                <w:sz w:val="20"/>
              </w:rPr>
              <w:t xml:space="preserve"> </w:t>
            </w:r>
            <w:r w:rsidRPr="00BD75B5">
              <w:rPr>
                <w:rFonts w:cs="Arial"/>
                <w:sz w:val="20"/>
              </w:rPr>
              <w:t>RCTs</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PDT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−0.03</w:t>
            </w:r>
            <w:r w:rsidR="00334F80" w:rsidRPr="00BD75B5">
              <w:rPr>
                <w:rFonts w:cs="Arial"/>
                <w:sz w:val="20"/>
              </w:rPr>
              <w:t xml:space="preserve"> </w:t>
            </w:r>
            <w:r w:rsidRPr="00BD75B5">
              <w:rPr>
                <w:rFonts w:cs="Arial"/>
                <w:sz w:val="20"/>
              </w:rPr>
              <w:t>(−0.99</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3.76)</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at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final</w:t>
            </w:r>
            <w:r w:rsidR="00334F80" w:rsidRPr="00BD75B5">
              <w:rPr>
                <w:rFonts w:cs="Arial"/>
                <w:sz w:val="20"/>
              </w:rPr>
              <w:t xml:space="preserve"> </w:t>
            </w:r>
            <w:r w:rsidRPr="00BD75B5">
              <w:rPr>
                <w:rFonts w:cs="Arial"/>
                <w:sz w:val="20"/>
              </w:rPr>
              <w:t>follow-up</w:t>
            </w:r>
            <w:r w:rsidR="00334F80" w:rsidRPr="00BD75B5">
              <w:rPr>
                <w:rFonts w:cs="Arial"/>
                <w:sz w:val="20"/>
              </w:rPr>
              <w:t xml:space="preserve"> </w:t>
            </w:r>
            <w:r w:rsidRPr="00BD75B5">
              <w:rPr>
                <w:rFonts w:cs="Arial"/>
                <w:sz w:val="20"/>
              </w:rPr>
              <w:t>(excluding</w:t>
            </w:r>
            <w:r w:rsidR="00334F80" w:rsidRPr="00BD75B5">
              <w:rPr>
                <w:rFonts w:cs="Arial"/>
                <w:sz w:val="20"/>
              </w:rPr>
              <w:t xml:space="preserve"> </w:t>
            </w:r>
            <w:r w:rsidRPr="00BD75B5">
              <w:rPr>
                <w:rFonts w:cs="Arial"/>
                <w:sz w:val="20"/>
              </w:rPr>
              <w:t>treatment</w:t>
            </w:r>
            <w:r w:rsidR="00334F80" w:rsidRPr="00BD75B5">
              <w:rPr>
                <w:rFonts w:cs="Arial"/>
                <w:sz w:val="20"/>
              </w:rPr>
              <w:t xml:space="preserve"> </w:t>
            </w:r>
            <w:r w:rsidRPr="00BD75B5">
              <w:rPr>
                <w:rFonts w:cs="Arial"/>
                <w:sz w:val="20"/>
              </w:rPr>
              <w:t>end)</w:t>
            </w:r>
            <w:r w:rsidR="00334F80" w:rsidRPr="00BD75B5">
              <w:rPr>
                <w:rFonts w:cs="Arial"/>
                <w:sz w:val="20"/>
              </w:rPr>
              <w:t xml:space="preserve"> </w:t>
            </w:r>
            <w:r w:rsidRPr="00BD75B5">
              <w:rPr>
                <w:rFonts w:cs="Arial"/>
                <w:sz w:val="20"/>
              </w:rPr>
              <w:t>it</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0.11</w:t>
            </w:r>
            <w:r w:rsidR="00334F80" w:rsidRPr="00BD75B5">
              <w:rPr>
                <w:rFonts w:cs="Arial"/>
                <w:sz w:val="20"/>
              </w:rPr>
              <w:t xml:space="preserve"> </w:t>
            </w:r>
            <w:r w:rsidRPr="00BD75B5">
              <w:rPr>
                <w:rFonts w:cs="Arial"/>
                <w:sz w:val="20"/>
              </w:rPr>
              <w:t>(−1.28</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0.98).</w:t>
            </w:r>
          </w:p>
        </w:tc>
        <w:tc>
          <w:tcPr>
            <w:tcW w:w="2005" w:type="dxa"/>
            <w:vAlign w:val="center"/>
          </w:tcPr>
          <w:p w14:paraId="7E9F2A71" w14:textId="40469A1D"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Sources</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funds:</w:t>
            </w:r>
          </w:p>
          <w:p w14:paraId="3B2C1CB9" w14:textId="333D3B98"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No</w:t>
            </w:r>
            <w:r w:rsidR="00334F80" w:rsidRPr="00BD75B5">
              <w:rPr>
                <w:rFonts w:cs="Arial"/>
                <w:sz w:val="20"/>
              </w:rPr>
              <w:t xml:space="preserve"> </w:t>
            </w:r>
            <w:r w:rsidRPr="00BD75B5">
              <w:rPr>
                <w:rFonts w:cs="Arial"/>
                <w:sz w:val="20"/>
              </w:rPr>
              <w:t>external</w:t>
            </w:r>
            <w:r w:rsidR="00334F80" w:rsidRPr="00BD75B5">
              <w:rPr>
                <w:rFonts w:cs="Arial"/>
                <w:sz w:val="20"/>
              </w:rPr>
              <w:t xml:space="preserve"> </w:t>
            </w:r>
            <w:r w:rsidRPr="00BD75B5">
              <w:rPr>
                <w:rFonts w:cs="Arial"/>
                <w:sz w:val="20"/>
              </w:rPr>
              <w:t>funding</w:t>
            </w:r>
            <w:r w:rsidR="00334F80" w:rsidRPr="00BD75B5">
              <w:rPr>
                <w:rFonts w:cs="Arial"/>
                <w:sz w:val="20"/>
              </w:rPr>
              <w:t xml:space="preserve"> </w:t>
            </w:r>
            <w:r w:rsidRPr="00BD75B5">
              <w:rPr>
                <w:rFonts w:cs="Arial"/>
                <w:sz w:val="20"/>
              </w:rPr>
              <w:t>declared</w:t>
            </w:r>
          </w:p>
          <w:p w14:paraId="2656BFCC"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908BFBC" w14:textId="0C9BBC9E"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Conflict</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interest:</w:t>
            </w:r>
          </w:p>
          <w:p w14:paraId="0FB08C35" w14:textId="1CF93376"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No</w:t>
            </w:r>
            <w:r w:rsidR="00334F80" w:rsidRPr="00BD75B5">
              <w:rPr>
                <w:rFonts w:cs="Arial"/>
                <w:sz w:val="20"/>
              </w:rPr>
              <w:t xml:space="preserve"> </w:t>
            </w:r>
            <w:r w:rsidRPr="00BD75B5">
              <w:rPr>
                <w:rFonts w:cs="Arial"/>
                <w:sz w:val="20"/>
              </w:rPr>
              <w:t>conflict</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interest</w:t>
            </w:r>
            <w:r w:rsidR="00334F80" w:rsidRPr="00BD75B5">
              <w:rPr>
                <w:rFonts w:cs="Arial"/>
                <w:sz w:val="20"/>
              </w:rPr>
              <w:t xml:space="preserve"> </w:t>
            </w:r>
            <w:r w:rsidRPr="00BD75B5">
              <w:rPr>
                <w:rFonts w:cs="Arial"/>
                <w:sz w:val="20"/>
              </w:rPr>
              <w:t>declared</w:t>
            </w:r>
          </w:p>
          <w:p w14:paraId="02FF78DE"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DCC8530" w14:textId="759F47EB"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Strengths</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limitations:</w:t>
            </w:r>
          </w:p>
          <w:p w14:paraId="4A1E402E" w14:textId="2F4760D1"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This</w:t>
            </w:r>
            <w:r w:rsidR="00334F80" w:rsidRPr="00BD75B5">
              <w:rPr>
                <w:rFonts w:cs="Arial"/>
                <w:sz w:val="20"/>
              </w:rPr>
              <w:t xml:space="preserve"> </w:t>
            </w:r>
            <w:r w:rsidRPr="00BD75B5">
              <w:rPr>
                <w:rFonts w:cs="Arial"/>
                <w:sz w:val="20"/>
              </w:rPr>
              <w:t>is</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first</w:t>
            </w:r>
            <w:r w:rsidR="00334F80" w:rsidRPr="00BD75B5">
              <w:rPr>
                <w:rFonts w:cs="Arial"/>
                <w:sz w:val="20"/>
              </w:rPr>
              <w:t xml:space="preserve"> </w:t>
            </w:r>
            <w:r w:rsidRPr="00BD75B5">
              <w:rPr>
                <w:rFonts w:cs="Arial"/>
                <w:sz w:val="20"/>
              </w:rPr>
              <w:t>review</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these</w:t>
            </w:r>
            <w:r w:rsidR="00334F80" w:rsidRPr="00BD75B5">
              <w:rPr>
                <w:rFonts w:cs="Arial"/>
                <w:sz w:val="20"/>
              </w:rPr>
              <w:t xml:space="preserve"> </w:t>
            </w:r>
            <w:r w:rsidRPr="00BD75B5">
              <w:rPr>
                <w:rFonts w:cs="Arial"/>
                <w:sz w:val="20"/>
              </w:rPr>
              <w:t>therapies</w:t>
            </w:r>
            <w:r w:rsidR="00334F80" w:rsidRPr="00BD75B5">
              <w:rPr>
                <w:rFonts w:cs="Arial"/>
                <w:sz w:val="20"/>
              </w:rPr>
              <w:t xml:space="preserve"> </w:t>
            </w:r>
            <w:r w:rsidRPr="00BD75B5">
              <w:rPr>
                <w:rFonts w:cs="Arial"/>
                <w:sz w:val="20"/>
              </w:rPr>
              <w:t>since</w:t>
            </w:r>
            <w:r w:rsidR="00334F80" w:rsidRPr="00BD75B5">
              <w:rPr>
                <w:rFonts w:cs="Arial"/>
                <w:sz w:val="20"/>
              </w:rPr>
              <w:t xml:space="preserve"> </w:t>
            </w:r>
            <w:r w:rsidRPr="00BD75B5">
              <w:rPr>
                <w:rFonts w:cs="Arial"/>
                <w:sz w:val="20"/>
              </w:rPr>
              <w:t>2005.</w:t>
            </w:r>
          </w:p>
          <w:p w14:paraId="059108F8"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811C6EC" w14:textId="5D346997" w:rsidR="00104233" w:rsidRPr="00BD75B5" w:rsidRDefault="00CA57B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L</w:t>
            </w:r>
            <w:r w:rsidR="00104233" w:rsidRPr="00BD75B5">
              <w:rPr>
                <w:rFonts w:cs="Arial"/>
                <w:sz w:val="20"/>
              </w:rPr>
              <w:t>imitation</w:t>
            </w:r>
            <w:r w:rsidRPr="00BD75B5">
              <w:rPr>
                <w:rFonts w:cs="Arial"/>
                <w:sz w:val="20"/>
              </w:rPr>
              <w:t>s</w:t>
            </w:r>
            <w:r w:rsidR="00334F80" w:rsidRPr="00BD75B5">
              <w:rPr>
                <w:rFonts w:cs="Arial"/>
                <w:sz w:val="20"/>
              </w:rPr>
              <w:t xml:space="preserve"> </w:t>
            </w:r>
            <w:r w:rsidRPr="00BD75B5">
              <w:rPr>
                <w:rFonts w:cs="Arial"/>
                <w:sz w:val="20"/>
              </w:rPr>
              <w:t>include</w:t>
            </w:r>
            <w:r w:rsidR="00334F80" w:rsidRPr="00BD75B5">
              <w:rPr>
                <w:rFonts w:cs="Arial"/>
                <w:sz w:val="20"/>
              </w:rPr>
              <w:t xml:space="preserve">  </w:t>
            </w:r>
            <w:r w:rsidR="00104233" w:rsidRPr="00BD75B5">
              <w:rPr>
                <w:rFonts w:cs="Arial"/>
                <w:sz w:val="20"/>
              </w:rPr>
              <w:t>the</w:t>
            </w:r>
            <w:r w:rsidR="00334F80" w:rsidRPr="00BD75B5">
              <w:rPr>
                <w:rFonts w:cs="Arial"/>
                <w:sz w:val="20"/>
              </w:rPr>
              <w:t xml:space="preserve"> </w:t>
            </w:r>
            <w:r w:rsidR="00104233" w:rsidRPr="00BD75B5">
              <w:rPr>
                <w:rFonts w:cs="Arial"/>
                <w:sz w:val="20"/>
              </w:rPr>
              <w:t>lack</w:t>
            </w:r>
            <w:r w:rsidR="00334F80" w:rsidRPr="00BD75B5">
              <w:rPr>
                <w:rFonts w:cs="Arial"/>
                <w:sz w:val="20"/>
              </w:rPr>
              <w:t xml:space="preserve"> </w:t>
            </w:r>
            <w:r w:rsidR="00104233" w:rsidRPr="00BD75B5">
              <w:rPr>
                <w:rFonts w:cs="Arial"/>
                <w:sz w:val="20"/>
              </w:rPr>
              <w:t>of</w:t>
            </w:r>
            <w:r w:rsidR="00334F80" w:rsidRPr="00BD75B5">
              <w:rPr>
                <w:rFonts w:cs="Arial"/>
                <w:sz w:val="20"/>
              </w:rPr>
              <w:t xml:space="preserve"> </w:t>
            </w:r>
            <w:r w:rsidR="00104233" w:rsidRPr="00BD75B5">
              <w:rPr>
                <w:rFonts w:cs="Arial"/>
                <w:sz w:val="20"/>
              </w:rPr>
              <w:t>good</w:t>
            </w:r>
            <w:r w:rsidR="00334F80" w:rsidRPr="00BD75B5">
              <w:rPr>
                <w:rFonts w:cs="Arial"/>
                <w:sz w:val="20"/>
              </w:rPr>
              <w:t xml:space="preserve"> </w:t>
            </w:r>
            <w:r w:rsidR="00104233" w:rsidRPr="00BD75B5">
              <w:rPr>
                <w:rFonts w:cs="Arial"/>
                <w:sz w:val="20"/>
              </w:rPr>
              <w:t>quality</w:t>
            </w:r>
            <w:r w:rsidR="00334F80" w:rsidRPr="00BD75B5">
              <w:rPr>
                <w:rFonts w:cs="Arial"/>
                <w:sz w:val="20"/>
              </w:rPr>
              <w:t xml:space="preserve"> </w:t>
            </w:r>
            <w:r w:rsidR="00104233" w:rsidRPr="00BD75B5">
              <w:rPr>
                <w:rFonts w:cs="Arial"/>
                <w:sz w:val="20"/>
              </w:rPr>
              <w:t>RCTs</w:t>
            </w:r>
            <w:r w:rsidR="00334F80" w:rsidRPr="00BD75B5">
              <w:rPr>
                <w:rFonts w:cs="Arial"/>
                <w:sz w:val="20"/>
              </w:rPr>
              <w:t xml:space="preserve"> </w:t>
            </w:r>
            <w:r w:rsidR="00104233" w:rsidRPr="00BD75B5">
              <w:rPr>
                <w:rFonts w:cs="Arial"/>
                <w:sz w:val="20"/>
              </w:rPr>
              <w:t>for</w:t>
            </w:r>
            <w:r w:rsidR="00334F80" w:rsidRPr="00BD75B5">
              <w:rPr>
                <w:rFonts w:cs="Arial"/>
                <w:sz w:val="20"/>
              </w:rPr>
              <w:t xml:space="preserve"> </w:t>
            </w:r>
            <w:r w:rsidR="00104233" w:rsidRPr="00BD75B5">
              <w:rPr>
                <w:rFonts w:cs="Arial"/>
                <w:sz w:val="20"/>
              </w:rPr>
              <w:t>PDT</w:t>
            </w:r>
            <w:r w:rsidRPr="00BD75B5">
              <w:rPr>
                <w:rFonts w:cs="Arial"/>
                <w:sz w:val="20"/>
              </w:rPr>
              <w: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heterogeneity</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studies</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that</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review</w:t>
            </w:r>
            <w:r w:rsidR="00334F80" w:rsidRPr="00BD75B5">
              <w:rPr>
                <w:rFonts w:cs="Arial"/>
                <w:sz w:val="20"/>
              </w:rPr>
              <w:t xml:space="preserve"> </w:t>
            </w:r>
            <w:r w:rsidRPr="00BD75B5">
              <w:rPr>
                <w:rFonts w:cs="Arial"/>
                <w:sz w:val="20"/>
              </w:rPr>
              <w:t>was</w:t>
            </w:r>
            <w:r w:rsidR="00334F80" w:rsidRPr="00BD75B5">
              <w:rPr>
                <w:rFonts w:cs="Arial"/>
                <w:sz w:val="20"/>
              </w:rPr>
              <w:t xml:space="preserve"> </w:t>
            </w:r>
            <w:r w:rsidRPr="00BD75B5">
              <w:rPr>
                <w:rFonts w:cs="Arial"/>
                <w:sz w:val="20"/>
              </w:rPr>
              <w:t>conducted</w:t>
            </w:r>
            <w:r w:rsidR="00334F80" w:rsidRPr="00BD75B5">
              <w:rPr>
                <w:rFonts w:cs="Arial"/>
                <w:sz w:val="20"/>
              </w:rPr>
              <w:t xml:space="preserve"> </w:t>
            </w:r>
            <w:r w:rsidRPr="00BD75B5">
              <w:rPr>
                <w:rFonts w:cs="Arial"/>
                <w:sz w:val="20"/>
              </w:rPr>
              <w:t>by</w:t>
            </w:r>
            <w:r w:rsidR="00334F80" w:rsidRPr="00BD75B5">
              <w:rPr>
                <w:rFonts w:cs="Arial"/>
                <w:sz w:val="20"/>
              </w:rPr>
              <w:t xml:space="preserve"> </w:t>
            </w:r>
            <w:r w:rsidRPr="00BD75B5">
              <w:rPr>
                <w:rFonts w:cs="Arial"/>
                <w:sz w:val="20"/>
              </w:rPr>
              <w:t>a</w:t>
            </w:r>
            <w:r w:rsidR="00334F80" w:rsidRPr="00BD75B5">
              <w:rPr>
                <w:rFonts w:cs="Arial"/>
                <w:sz w:val="20"/>
              </w:rPr>
              <w:t xml:space="preserve"> </w:t>
            </w:r>
            <w:r w:rsidRPr="00BD75B5">
              <w:rPr>
                <w:rFonts w:cs="Arial"/>
                <w:sz w:val="20"/>
              </w:rPr>
              <w:t>single</w:t>
            </w:r>
            <w:r w:rsidR="00334F80" w:rsidRPr="00BD75B5">
              <w:rPr>
                <w:rFonts w:cs="Arial"/>
                <w:sz w:val="20"/>
              </w:rPr>
              <w:t xml:space="preserve"> </w:t>
            </w:r>
            <w:r w:rsidRPr="00BD75B5">
              <w:rPr>
                <w:rFonts w:cs="Arial"/>
                <w:sz w:val="20"/>
              </w:rPr>
              <w:t>reviewer</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thus</w:t>
            </w:r>
            <w:r w:rsidR="00334F80" w:rsidRPr="00BD75B5">
              <w:rPr>
                <w:rFonts w:cs="Arial"/>
                <w:sz w:val="20"/>
              </w:rPr>
              <w:t xml:space="preserve"> </w:t>
            </w:r>
            <w:r w:rsidRPr="00BD75B5">
              <w:rPr>
                <w:rFonts w:cs="Arial"/>
                <w:sz w:val="20"/>
              </w:rPr>
              <w:t>subject</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potential</w:t>
            </w:r>
            <w:r w:rsidR="00334F80" w:rsidRPr="00BD75B5">
              <w:rPr>
                <w:rFonts w:cs="Arial"/>
                <w:sz w:val="20"/>
              </w:rPr>
              <w:t xml:space="preserve"> </w:t>
            </w:r>
            <w:r w:rsidRPr="00BD75B5">
              <w:rPr>
                <w:rFonts w:cs="Arial"/>
                <w:sz w:val="20"/>
              </w:rPr>
              <w:t>bias</w:t>
            </w:r>
            <w:r w:rsidR="00DE1E56" w:rsidRPr="00BD75B5">
              <w:rPr>
                <w:rFonts w:cs="Arial"/>
                <w:sz w:val="20"/>
              </w:rPr>
              <w:t>.</w:t>
            </w:r>
            <w:r w:rsidR="00334F80" w:rsidRPr="00BD75B5">
              <w:rPr>
                <w:rFonts w:cs="Arial"/>
                <w:sz w:val="20"/>
              </w:rPr>
              <w:t xml:space="preserve">  </w:t>
            </w:r>
          </w:p>
          <w:p w14:paraId="4D090162"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D86E889" w14:textId="11B26CB8"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Further</w:t>
            </w:r>
            <w:r w:rsidR="00334F80" w:rsidRPr="00BD75B5">
              <w:rPr>
                <w:rFonts w:cs="Arial"/>
                <w:sz w:val="20"/>
              </w:rPr>
              <w:t xml:space="preserve"> </w:t>
            </w:r>
            <w:r w:rsidRPr="00BD75B5">
              <w:rPr>
                <w:rFonts w:cs="Arial"/>
                <w:sz w:val="20"/>
              </w:rPr>
              <w:t>analysis</w:t>
            </w:r>
            <w:r w:rsidR="00334F80" w:rsidRPr="00BD75B5">
              <w:rPr>
                <w:rFonts w:cs="Arial"/>
                <w:sz w:val="20"/>
              </w:rPr>
              <w:t xml:space="preserve"> </w:t>
            </w:r>
            <w:r w:rsidRPr="00BD75B5">
              <w:rPr>
                <w:rFonts w:cs="Arial"/>
                <w:sz w:val="20"/>
              </w:rPr>
              <w:t>recommended:</w:t>
            </w:r>
          </w:p>
          <w:p w14:paraId="6B93CB19" w14:textId="73367411"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RCTs</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PDT</w:t>
            </w:r>
            <w:r w:rsidR="00334F80" w:rsidRPr="00BD75B5">
              <w:rPr>
                <w:rFonts w:cs="Arial"/>
                <w:sz w:val="20"/>
              </w:rPr>
              <w:t xml:space="preserve"> </w:t>
            </w:r>
            <w:r w:rsidRPr="00BD75B5">
              <w:rPr>
                <w:rFonts w:cs="Arial"/>
                <w:sz w:val="20"/>
              </w:rPr>
              <w:t>against</w:t>
            </w:r>
            <w:r w:rsidR="00334F80" w:rsidRPr="00BD75B5">
              <w:rPr>
                <w:rFonts w:cs="Arial"/>
                <w:sz w:val="20"/>
              </w:rPr>
              <w:t xml:space="preserve"> </w:t>
            </w:r>
            <w:r w:rsidRPr="00BD75B5">
              <w:rPr>
                <w:rFonts w:cs="Arial"/>
                <w:sz w:val="20"/>
              </w:rPr>
              <w:t>standard</w:t>
            </w:r>
            <w:r w:rsidR="00334F80" w:rsidRPr="00BD75B5">
              <w:rPr>
                <w:rFonts w:cs="Arial"/>
                <w:sz w:val="20"/>
              </w:rPr>
              <w:t xml:space="preserve"> </w:t>
            </w:r>
            <w:r w:rsidRPr="00BD75B5">
              <w:rPr>
                <w:rFonts w:cs="Arial"/>
                <w:sz w:val="20"/>
              </w:rPr>
              <w:t>care</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more</w:t>
            </w:r>
            <w:r w:rsidR="00334F80" w:rsidRPr="00BD75B5">
              <w:rPr>
                <w:rFonts w:cs="Arial"/>
                <w:sz w:val="20"/>
              </w:rPr>
              <w:t xml:space="preserve"> </w:t>
            </w:r>
            <w:r w:rsidRPr="00BD75B5">
              <w:rPr>
                <w:rFonts w:cs="Arial"/>
                <w:sz w:val="20"/>
              </w:rPr>
              <w:t>focus</w:t>
            </w:r>
            <w:r w:rsidR="00334F80" w:rsidRPr="00BD75B5">
              <w:rPr>
                <w:rFonts w:cs="Arial"/>
                <w:sz w:val="20"/>
              </w:rPr>
              <w:t xml:space="preserve"> </w:t>
            </w:r>
            <w:r w:rsidRPr="00BD75B5">
              <w:rPr>
                <w:rFonts w:cs="Arial"/>
                <w:sz w:val="20"/>
              </w:rPr>
              <w:t>on</w:t>
            </w:r>
            <w:r w:rsidR="00334F80" w:rsidRPr="00BD75B5">
              <w:rPr>
                <w:rFonts w:cs="Arial"/>
                <w:sz w:val="20"/>
              </w:rPr>
              <w:t xml:space="preserve"> </w:t>
            </w:r>
            <w:r w:rsidRPr="00BD75B5">
              <w:rPr>
                <w:rFonts w:cs="Arial"/>
                <w:sz w:val="20"/>
              </w:rPr>
              <w:t>patient</w:t>
            </w:r>
            <w:r w:rsidR="00334F80" w:rsidRPr="00BD75B5">
              <w:rPr>
                <w:rFonts w:cs="Arial"/>
                <w:sz w:val="20"/>
              </w:rPr>
              <w:t xml:space="preserve"> </w:t>
            </w:r>
            <w:r w:rsidRPr="00BD75B5">
              <w:rPr>
                <w:rFonts w:cs="Arial"/>
                <w:sz w:val="20"/>
              </w:rPr>
              <w:t>selection</w:t>
            </w:r>
            <w:r w:rsidR="00334F80" w:rsidRPr="00BD75B5">
              <w:rPr>
                <w:rFonts w:cs="Arial"/>
                <w:sz w:val="20"/>
              </w:rPr>
              <w:t xml:space="preserve"> </w:t>
            </w:r>
            <w:r w:rsidRPr="00BD75B5">
              <w:rPr>
                <w:rFonts w:cs="Arial"/>
                <w:sz w:val="20"/>
              </w:rPr>
              <w:t>for</w:t>
            </w:r>
            <w:r w:rsidR="00334F80" w:rsidRPr="00BD75B5">
              <w:rPr>
                <w:rFonts w:cs="Arial"/>
                <w:sz w:val="20"/>
              </w:rPr>
              <w:t xml:space="preserve"> </w:t>
            </w:r>
            <w:r w:rsidRPr="00BD75B5">
              <w:rPr>
                <w:rFonts w:cs="Arial"/>
                <w:sz w:val="20"/>
              </w:rPr>
              <w:t>each</w:t>
            </w:r>
            <w:r w:rsidR="00334F80" w:rsidRPr="00BD75B5">
              <w:rPr>
                <w:rFonts w:cs="Arial"/>
                <w:sz w:val="20"/>
              </w:rPr>
              <w:t xml:space="preserve"> </w:t>
            </w:r>
            <w:r w:rsidRPr="00BD75B5">
              <w:rPr>
                <w:rFonts w:cs="Arial"/>
                <w:sz w:val="20"/>
              </w:rPr>
              <w:t>treatment</w:t>
            </w:r>
          </w:p>
          <w:p w14:paraId="1FE37DB0" w14:textId="77777777" w:rsidR="00104233" w:rsidRPr="00BD75B5" w:rsidRDefault="00104233" w:rsidP="00B2669C">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559894C" w14:textId="70CF2EEF" w:rsidR="00104233" w:rsidRPr="00BD75B5" w:rsidRDefault="00104233"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BD75B5">
              <w:rPr>
                <w:rFonts w:cs="Arial"/>
                <w:sz w:val="20"/>
              </w:rPr>
              <w:t>Conclusion:</w:t>
            </w:r>
            <w:r w:rsidR="00334F80" w:rsidRPr="00BD75B5">
              <w:rPr>
                <w:rFonts w:cs="Arial"/>
                <w:sz w:val="20"/>
              </w:rPr>
              <w:t xml:space="preserve"> </w:t>
            </w:r>
          </w:p>
          <w:p w14:paraId="06F529F0" w14:textId="7491DFF7" w:rsidR="00104233" w:rsidRPr="00BD75B5" w:rsidRDefault="00104233" w:rsidP="00B2669C">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BD75B5">
              <w:rPr>
                <w:rFonts w:cs="Arial"/>
                <w:sz w:val="20"/>
              </w:rPr>
              <w:t>Review</w:t>
            </w:r>
            <w:r w:rsidR="00334F80" w:rsidRPr="00BD75B5">
              <w:rPr>
                <w:rFonts w:cs="Arial"/>
                <w:sz w:val="20"/>
              </w:rPr>
              <w:t xml:space="preserve"> </w:t>
            </w:r>
            <w:r w:rsidRPr="00BD75B5">
              <w:rPr>
                <w:rFonts w:cs="Arial"/>
                <w:sz w:val="20"/>
              </w:rPr>
              <w:t>supports</w:t>
            </w:r>
            <w:r w:rsidR="00334F80" w:rsidRPr="00BD75B5">
              <w:rPr>
                <w:rFonts w:cs="Arial"/>
                <w:sz w:val="20"/>
              </w:rPr>
              <w:t xml:space="preserve"> </w:t>
            </w:r>
            <w:r w:rsidRPr="00BD75B5">
              <w:rPr>
                <w:rFonts w:cs="Arial"/>
                <w:sz w:val="20"/>
              </w:rPr>
              <w:t>continued</w:t>
            </w:r>
            <w:r w:rsidR="00334F80" w:rsidRPr="00BD75B5">
              <w:rPr>
                <w:rFonts w:cs="Arial"/>
                <w:sz w:val="20"/>
              </w:rPr>
              <w:t xml:space="preserve"> </w:t>
            </w:r>
            <w:r w:rsidRPr="00BD75B5">
              <w:rPr>
                <w:rFonts w:cs="Arial"/>
                <w:sz w:val="20"/>
              </w:rPr>
              <w:t>use</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CBT</w:t>
            </w:r>
            <w:r w:rsidR="00334F80" w:rsidRPr="00BD75B5">
              <w:rPr>
                <w:rFonts w:cs="Arial"/>
                <w:sz w:val="20"/>
              </w:rPr>
              <w:t xml:space="preserve"> </w:t>
            </w:r>
            <w:r w:rsidRPr="00BD75B5">
              <w:rPr>
                <w:rFonts w:cs="Arial"/>
                <w:sz w:val="20"/>
              </w:rPr>
              <w:t>and</w:t>
            </w:r>
            <w:r w:rsidR="00334F80" w:rsidRPr="00BD75B5">
              <w:rPr>
                <w:rFonts w:cs="Arial"/>
                <w:sz w:val="20"/>
              </w:rPr>
              <w:t xml:space="preserve"> </w:t>
            </w:r>
            <w:r w:rsidRPr="00BD75B5">
              <w:rPr>
                <w:rFonts w:cs="Arial"/>
                <w:sz w:val="20"/>
              </w:rPr>
              <w:t>PDT</w:t>
            </w:r>
            <w:r w:rsidR="00334F80" w:rsidRPr="00BD75B5">
              <w:rPr>
                <w:rFonts w:cs="Arial"/>
                <w:sz w:val="20"/>
              </w:rPr>
              <w:t xml:space="preserve"> </w:t>
            </w:r>
            <w:r w:rsidRPr="00BD75B5">
              <w:rPr>
                <w:rFonts w:cs="Arial"/>
                <w:sz w:val="20"/>
              </w:rPr>
              <w:t>in</w:t>
            </w:r>
            <w:r w:rsidR="00334F80" w:rsidRPr="00BD75B5">
              <w:rPr>
                <w:rFonts w:cs="Arial"/>
                <w:sz w:val="20"/>
              </w:rPr>
              <w:t xml:space="preserve"> </w:t>
            </w:r>
            <w:r w:rsidRPr="00BD75B5">
              <w:rPr>
                <w:rFonts w:cs="Arial"/>
                <w:sz w:val="20"/>
              </w:rPr>
              <w:t>clinical</w:t>
            </w:r>
            <w:r w:rsidR="00334F80" w:rsidRPr="00BD75B5">
              <w:rPr>
                <w:rFonts w:cs="Arial"/>
                <w:sz w:val="20"/>
              </w:rPr>
              <w:t xml:space="preserve"> </w:t>
            </w:r>
            <w:r w:rsidRPr="00BD75B5">
              <w:rPr>
                <w:rFonts w:cs="Arial"/>
                <w:sz w:val="20"/>
              </w:rPr>
              <w:t>practice</w:t>
            </w:r>
            <w:r w:rsidR="00334F80" w:rsidRPr="00BD75B5">
              <w:rPr>
                <w:rFonts w:cs="Arial"/>
                <w:sz w:val="20"/>
              </w:rPr>
              <w:t xml:space="preserve"> </w:t>
            </w:r>
            <w:r w:rsidRPr="00BD75B5">
              <w:rPr>
                <w:rFonts w:cs="Arial"/>
                <w:sz w:val="20"/>
              </w:rPr>
              <w:t>but</w:t>
            </w:r>
            <w:r w:rsidR="00334F80" w:rsidRPr="00BD75B5">
              <w:rPr>
                <w:rFonts w:cs="Arial"/>
                <w:sz w:val="20"/>
              </w:rPr>
              <w:t xml:space="preserve"> </w:t>
            </w:r>
            <w:r w:rsidRPr="00BD75B5">
              <w:rPr>
                <w:rFonts w:cs="Arial"/>
                <w:sz w:val="20"/>
              </w:rPr>
              <w:t>more</w:t>
            </w:r>
            <w:r w:rsidR="00334F80" w:rsidRPr="00BD75B5">
              <w:rPr>
                <w:rFonts w:cs="Arial"/>
                <w:sz w:val="20"/>
              </w:rPr>
              <w:t xml:space="preserve"> </w:t>
            </w:r>
            <w:r w:rsidRPr="00BD75B5">
              <w:rPr>
                <w:rFonts w:cs="Arial"/>
                <w:sz w:val="20"/>
              </w:rPr>
              <w:t>high</w:t>
            </w:r>
            <w:r w:rsidR="00334F80" w:rsidRPr="00BD75B5">
              <w:rPr>
                <w:rFonts w:cs="Arial"/>
                <w:sz w:val="20"/>
              </w:rPr>
              <w:t xml:space="preserve"> </w:t>
            </w:r>
            <w:r w:rsidRPr="00BD75B5">
              <w:rPr>
                <w:rFonts w:cs="Arial"/>
                <w:sz w:val="20"/>
              </w:rPr>
              <w:t>quality</w:t>
            </w:r>
            <w:r w:rsidR="00334F80" w:rsidRPr="00BD75B5">
              <w:rPr>
                <w:rFonts w:cs="Arial"/>
                <w:sz w:val="20"/>
              </w:rPr>
              <w:t xml:space="preserve"> </w:t>
            </w:r>
            <w:r w:rsidRPr="00BD75B5">
              <w:rPr>
                <w:rFonts w:cs="Arial"/>
                <w:sz w:val="20"/>
              </w:rPr>
              <w:t>evidence</w:t>
            </w:r>
            <w:r w:rsidR="00334F80" w:rsidRPr="00BD75B5">
              <w:rPr>
                <w:rFonts w:cs="Arial"/>
                <w:sz w:val="20"/>
              </w:rPr>
              <w:t xml:space="preserve"> </w:t>
            </w:r>
            <w:r w:rsidRPr="00BD75B5">
              <w:rPr>
                <w:rFonts w:cs="Arial"/>
                <w:sz w:val="20"/>
              </w:rPr>
              <w:t>is</w:t>
            </w:r>
            <w:r w:rsidR="00334F80" w:rsidRPr="00BD75B5">
              <w:rPr>
                <w:rFonts w:cs="Arial"/>
                <w:sz w:val="20"/>
              </w:rPr>
              <w:t xml:space="preserve"> </w:t>
            </w:r>
            <w:r w:rsidRPr="00BD75B5">
              <w:rPr>
                <w:rFonts w:cs="Arial"/>
                <w:sz w:val="20"/>
              </w:rPr>
              <w:t>needed</w:t>
            </w:r>
            <w:r w:rsidR="00334F80" w:rsidRPr="00BD75B5">
              <w:rPr>
                <w:rFonts w:cs="Arial"/>
                <w:sz w:val="20"/>
              </w:rPr>
              <w:t xml:space="preserve"> </w:t>
            </w:r>
            <w:r w:rsidRPr="00BD75B5">
              <w:rPr>
                <w:rFonts w:cs="Arial"/>
                <w:sz w:val="20"/>
              </w:rPr>
              <w:t>to</w:t>
            </w:r>
            <w:r w:rsidR="00334F80" w:rsidRPr="00BD75B5">
              <w:rPr>
                <w:rFonts w:cs="Arial"/>
                <w:sz w:val="20"/>
              </w:rPr>
              <w:t xml:space="preserve"> </w:t>
            </w:r>
            <w:r w:rsidRPr="00BD75B5">
              <w:rPr>
                <w:rFonts w:cs="Arial"/>
                <w:sz w:val="20"/>
              </w:rPr>
              <w:t>confirm</w:t>
            </w:r>
            <w:r w:rsidR="00334F80" w:rsidRPr="00BD75B5">
              <w:rPr>
                <w:rFonts w:cs="Arial"/>
                <w:sz w:val="20"/>
              </w:rPr>
              <w:t xml:space="preserve"> </w:t>
            </w:r>
            <w:r w:rsidRPr="00BD75B5">
              <w:rPr>
                <w:rFonts w:cs="Arial"/>
                <w:sz w:val="20"/>
              </w:rPr>
              <w:t>the</w:t>
            </w:r>
            <w:r w:rsidR="00334F80" w:rsidRPr="00BD75B5">
              <w:rPr>
                <w:rFonts w:cs="Arial"/>
                <w:sz w:val="20"/>
              </w:rPr>
              <w:t xml:space="preserve"> </w:t>
            </w:r>
            <w:r w:rsidRPr="00BD75B5">
              <w:rPr>
                <w:rFonts w:cs="Arial"/>
                <w:sz w:val="20"/>
              </w:rPr>
              <w:t>efficacy</w:t>
            </w:r>
            <w:r w:rsidR="00334F80" w:rsidRPr="00BD75B5">
              <w:rPr>
                <w:rFonts w:cs="Arial"/>
                <w:sz w:val="20"/>
              </w:rPr>
              <w:t xml:space="preserve"> </w:t>
            </w:r>
            <w:r w:rsidRPr="00BD75B5">
              <w:rPr>
                <w:rFonts w:cs="Arial"/>
                <w:sz w:val="20"/>
              </w:rPr>
              <w:t>of</w:t>
            </w:r>
            <w:r w:rsidR="00334F80" w:rsidRPr="00BD75B5">
              <w:rPr>
                <w:rFonts w:cs="Arial"/>
                <w:sz w:val="20"/>
              </w:rPr>
              <w:t xml:space="preserve"> </w:t>
            </w:r>
            <w:r w:rsidRPr="00BD75B5">
              <w:rPr>
                <w:rFonts w:cs="Arial"/>
                <w:sz w:val="20"/>
              </w:rPr>
              <w:t>PDT</w:t>
            </w:r>
            <w:r w:rsidR="00334F80" w:rsidRPr="00BD75B5">
              <w:rPr>
                <w:rFonts w:cs="Arial"/>
                <w:sz w:val="20"/>
              </w:rPr>
              <w:t xml:space="preserve"> </w:t>
            </w:r>
          </w:p>
        </w:tc>
      </w:tr>
    </w:tbl>
    <w:p w14:paraId="44C91C4A" w14:textId="2DE53017" w:rsidR="00104233" w:rsidRPr="00BD75B5" w:rsidRDefault="00BD75B5" w:rsidP="002B3322">
      <w:pPr>
        <w:spacing w:line="240" w:lineRule="auto"/>
        <w:rPr>
          <w:rFonts w:cs="Arial"/>
          <w:sz w:val="20"/>
          <w:szCs w:val="20"/>
        </w:rPr>
      </w:pPr>
      <w:r>
        <w:rPr>
          <w:rFonts w:cs="Arial"/>
          <w:sz w:val="20"/>
          <w:szCs w:val="20"/>
        </w:rPr>
        <w:t>Key</w:t>
      </w:r>
      <w:r w:rsidR="00104233" w:rsidRPr="00BD75B5">
        <w:rPr>
          <w:rFonts w:cs="Arial"/>
          <w:sz w:val="20"/>
          <w:szCs w:val="20"/>
        </w:rPr>
        <w:t>:</w:t>
      </w:r>
      <w:r w:rsidR="00334F80" w:rsidRPr="00BD75B5">
        <w:rPr>
          <w:rFonts w:cs="Arial"/>
          <w:sz w:val="20"/>
          <w:szCs w:val="20"/>
        </w:rPr>
        <w:t xml:space="preserve"> </w:t>
      </w:r>
      <w:r w:rsidR="00104233" w:rsidRPr="00BD75B5">
        <w:rPr>
          <w:rFonts w:cs="Arial"/>
          <w:sz w:val="20"/>
          <w:szCs w:val="20"/>
        </w:rPr>
        <w:t>CBT</w:t>
      </w:r>
      <w:r w:rsidR="002B3322">
        <w:rPr>
          <w:rFonts w:cs="Arial"/>
          <w:sz w:val="20"/>
          <w:szCs w:val="20"/>
        </w:rPr>
        <w:t xml:space="preserve"> - </w:t>
      </w:r>
      <w:r w:rsidR="005E62FD">
        <w:rPr>
          <w:rFonts w:cs="Arial"/>
          <w:sz w:val="20"/>
          <w:szCs w:val="20"/>
        </w:rPr>
        <w:t>cognitive behavioural</w:t>
      </w:r>
      <w:r w:rsidR="002B3322">
        <w:rPr>
          <w:rFonts w:cs="Arial"/>
          <w:sz w:val="20"/>
          <w:szCs w:val="20"/>
        </w:rPr>
        <w:t xml:space="preserve"> </w:t>
      </w:r>
      <w:r w:rsidR="00104233" w:rsidRPr="00BD75B5">
        <w:rPr>
          <w:rFonts w:cs="Arial"/>
          <w:sz w:val="20"/>
          <w:szCs w:val="20"/>
        </w:rPr>
        <w:t>therapy;</w:t>
      </w:r>
      <w:r w:rsidR="002B3322">
        <w:rPr>
          <w:rFonts w:cs="Arial"/>
          <w:sz w:val="20"/>
          <w:szCs w:val="20"/>
        </w:rPr>
        <w:t xml:space="preserve"> EQ-5D – Euroqol-Five Dimensions;</w:t>
      </w:r>
      <w:r w:rsidR="00334F80" w:rsidRPr="00BD75B5">
        <w:rPr>
          <w:rFonts w:cs="Arial"/>
          <w:sz w:val="20"/>
          <w:szCs w:val="20"/>
        </w:rPr>
        <w:t xml:space="preserve"> </w:t>
      </w:r>
      <w:r w:rsidR="00104233" w:rsidRPr="00BD75B5">
        <w:rPr>
          <w:rFonts w:cs="Arial"/>
          <w:sz w:val="20"/>
          <w:szCs w:val="20"/>
        </w:rPr>
        <w:t>FND</w:t>
      </w:r>
      <w:r w:rsidR="002B3322">
        <w:rPr>
          <w:rFonts w:cs="Arial"/>
          <w:sz w:val="20"/>
          <w:szCs w:val="20"/>
        </w:rPr>
        <w:t xml:space="preserve"> - </w:t>
      </w:r>
      <w:r w:rsidR="00104233" w:rsidRPr="00BD75B5">
        <w:rPr>
          <w:rFonts w:cs="Arial"/>
          <w:sz w:val="20"/>
          <w:szCs w:val="20"/>
        </w:rPr>
        <w:t>functional</w:t>
      </w:r>
      <w:r w:rsidR="00334F80" w:rsidRPr="00BD75B5">
        <w:rPr>
          <w:rFonts w:cs="Arial"/>
          <w:sz w:val="20"/>
          <w:szCs w:val="20"/>
        </w:rPr>
        <w:t xml:space="preserve"> </w:t>
      </w:r>
      <w:r w:rsidR="00104233" w:rsidRPr="00BD75B5">
        <w:rPr>
          <w:rFonts w:cs="Arial"/>
          <w:sz w:val="20"/>
          <w:szCs w:val="20"/>
        </w:rPr>
        <w:t>neurological</w:t>
      </w:r>
      <w:r w:rsidR="00334F80" w:rsidRPr="00BD75B5">
        <w:rPr>
          <w:rFonts w:cs="Arial"/>
          <w:sz w:val="20"/>
          <w:szCs w:val="20"/>
        </w:rPr>
        <w:t xml:space="preserve"> </w:t>
      </w:r>
      <w:r w:rsidR="00104233" w:rsidRPr="00BD75B5">
        <w:rPr>
          <w:rFonts w:cs="Arial"/>
          <w:sz w:val="20"/>
          <w:szCs w:val="20"/>
        </w:rPr>
        <w:t>disorder;</w:t>
      </w:r>
      <w:r w:rsidR="002B3322">
        <w:rPr>
          <w:rFonts w:cs="Arial"/>
          <w:sz w:val="20"/>
          <w:szCs w:val="20"/>
        </w:rPr>
        <w:t xml:space="preserve"> GP – general practitioner;</w:t>
      </w:r>
      <w:r w:rsidR="00334F80" w:rsidRPr="00BD75B5">
        <w:rPr>
          <w:rFonts w:cs="Arial"/>
          <w:sz w:val="20"/>
          <w:szCs w:val="20"/>
        </w:rPr>
        <w:t xml:space="preserve"> </w:t>
      </w:r>
      <w:r w:rsidR="00104233" w:rsidRPr="00BD75B5">
        <w:rPr>
          <w:rFonts w:cs="Arial"/>
          <w:sz w:val="20"/>
          <w:szCs w:val="20"/>
        </w:rPr>
        <w:t>PDT</w:t>
      </w:r>
      <w:r w:rsidR="002B3322">
        <w:rPr>
          <w:rFonts w:cs="Arial"/>
          <w:sz w:val="20"/>
          <w:szCs w:val="20"/>
        </w:rPr>
        <w:t xml:space="preserve"> - </w:t>
      </w:r>
      <w:r w:rsidR="00104233" w:rsidRPr="00BD75B5">
        <w:rPr>
          <w:rFonts w:cs="Arial"/>
          <w:sz w:val="20"/>
          <w:szCs w:val="20"/>
        </w:rPr>
        <w:t>psychodynamic</w:t>
      </w:r>
      <w:r w:rsidR="00334F80" w:rsidRPr="00BD75B5">
        <w:rPr>
          <w:rFonts w:cs="Arial"/>
          <w:sz w:val="20"/>
          <w:szCs w:val="20"/>
        </w:rPr>
        <w:t xml:space="preserve"> </w:t>
      </w:r>
      <w:r w:rsidR="00104233" w:rsidRPr="00BD75B5">
        <w:rPr>
          <w:rFonts w:cs="Arial"/>
          <w:sz w:val="20"/>
          <w:szCs w:val="20"/>
        </w:rPr>
        <w:t>therapy</w:t>
      </w:r>
      <w:r w:rsidR="002B3322">
        <w:rPr>
          <w:rFonts w:cs="Arial"/>
          <w:sz w:val="20"/>
          <w:szCs w:val="20"/>
        </w:rPr>
        <w:t>; RCT – randomised controlled trial</w:t>
      </w:r>
    </w:p>
    <w:p w14:paraId="724F0E7C" w14:textId="57D5F8BE" w:rsidR="00104233" w:rsidRPr="00214308" w:rsidRDefault="00104233" w:rsidP="005F55B0">
      <w:pPr>
        <w:ind w:left="1418" w:hanging="1418"/>
        <w:rPr>
          <w:rFonts w:cs="Arial"/>
          <w:szCs w:val="22"/>
        </w:rPr>
      </w:pPr>
    </w:p>
    <w:p w14:paraId="46B47A5F" w14:textId="77777777" w:rsidR="005F55B0" w:rsidRPr="00214308" w:rsidRDefault="005F55B0" w:rsidP="005F55B0">
      <w:pPr>
        <w:ind w:left="1418" w:hanging="1418"/>
        <w:rPr>
          <w:rFonts w:cs="Arial"/>
          <w:szCs w:val="22"/>
        </w:rPr>
      </w:pPr>
    </w:p>
    <w:p w14:paraId="654B7013" w14:textId="77777777" w:rsidR="00BD75B5" w:rsidRDefault="00BD75B5">
      <w:pPr>
        <w:spacing w:line="240" w:lineRule="auto"/>
        <w:rPr>
          <w:rFonts w:cs="Arial"/>
          <w:b/>
          <w:bCs/>
          <w:szCs w:val="22"/>
        </w:rPr>
        <w:sectPr w:rsidR="00BD75B5" w:rsidSect="00BD75B5">
          <w:pgSz w:w="16840" w:h="11900" w:orient="landscape" w:code="9"/>
          <w:pgMar w:top="1066" w:right="1440" w:bottom="1440" w:left="1389" w:header="624" w:footer="624" w:gutter="0"/>
          <w:pgNumType w:fmt="lowerRoman"/>
          <w:cols w:space="720"/>
          <w:titlePg/>
          <w:docGrid w:linePitch="299"/>
        </w:sectPr>
      </w:pPr>
    </w:p>
    <w:p w14:paraId="5DEB8F73" w14:textId="305D7452" w:rsidR="00B414D7" w:rsidRPr="00214308" w:rsidRDefault="00B414D7" w:rsidP="005F55B0">
      <w:pPr>
        <w:ind w:left="1418" w:hanging="1418"/>
        <w:rPr>
          <w:rFonts w:cs="Arial"/>
          <w:b/>
          <w:bCs/>
          <w:szCs w:val="22"/>
        </w:rPr>
      </w:pPr>
      <w:r w:rsidRPr="00214308">
        <w:rPr>
          <w:rFonts w:cs="Arial"/>
          <w:b/>
          <w:bCs/>
          <w:szCs w:val="22"/>
        </w:rPr>
        <w:t>Service:</w:t>
      </w:r>
      <w:r w:rsidR="00334F80" w:rsidRPr="00214308">
        <w:rPr>
          <w:rFonts w:cs="Arial"/>
          <w:b/>
          <w:bCs/>
          <w:szCs w:val="22"/>
        </w:rPr>
        <w:t xml:space="preserve"> </w:t>
      </w:r>
      <w:r w:rsidRPr="00214308">
        <w:rPr>
          <w:rFonts w:cs="Arial"/>
          <w:b/>
          <w:bCs/>
          <w:szCs w:val="22"/>
        </w:rPr>
        <w:t>FES</w:t>
      </w:r>
    </w:p>
    <w:p w14:paraId="30EB17E7" w14:textId="77777777" w:rsidR="00B414D7" w:rsidRPr="00CA1CFE" w:rsidRDefault="00B414D7" w:rsidP="005F55B0">
      <w:pPr>
        <w:pStyle w:val="ProposalText"/>
        <w:ind w:left="1418" w:hanging="1418"/>
        <w:rPr>
          <w:rFonts w:cs="Arial"/>
          <w:szCs w:val="22"/>
        </w:rPr>
      </w:pPr>
    </w:p>
    <w:p w14:paraId="4600CCB0" w14:textId="540F2F5D" w:rsidR="00411485" w:rsidRPr="00E61CFF" w:rsidRDefault="00B414D7" w:rsidP="005F55B0">
      <w:pPr>
        <w:pStyle w:val="ProposalText"/>
        <w:ind w:left="1418" w:hanging="1418"/>
        <w:rPr>
          <w:rFonts w:cs="Arial"/>
          <w:b/>
          <w:szCs w:val="22"/>
          <w:vertAlign w:val="superscript"/>
        </w:rPr>
      </w:pPr>
      <w:bookmarkStart w:id="97" w:name="_Toc69495838"/>
      <w:bookmarkStart w:id="98" w:name="_Toc70525163"/>
      <w:r w:rsidRPr="00E61CFF">
        <w:rPr>
          <w:rFonts w:cs="Arial"/>
          <w:b/>
          <w:szCs w:val="22"/>
        </w:rPr>
        <w:t>Table</w:t>
      </w:r>
      <w:r w:rsidR="00334F80" w:rsidRPr="00E61CFF">
        <w:rPr>
          <w:rFonts w:cs="Arial"/>
          <w:b/>
          <w:szCs w:val="22"/>
        </w:rPr>
        <w:t xml:space="preserve"> </w:t>
      </w:r>
      <w:r w:rsidRPr="00E61CFF">
        <w:rPr>
          <w:rFonts w:cs="Arial"/>
          <w:b/>
          <w:szCs w:val="22"/>
        </w:rPr>
        <w:t>E</w:t>
      </w:r>
      <w:r w:rsidR="005F55B0" w:rsidRPr="00E61CFF">
        <w:rPr>
          <w:rFonts w:cs="Arial"/>
          <w:b/>
          <w:szCs w:val="22"/>
        </w:rPr>
        <w:t>.</w:t>
      </w:r>
      <w:r w:rsidRPr="00E61CFF">
        <w:rPr>
          <w:rFonts w:cs="Arial"/>
          <w:b/>
          <w:szCs w:val="22"/>
        </w:rPr>
        <w:t>2:</w:t>
      </w:r>
      <w:r w:rsidR="00334F80" w:rsidRPr="00E61CFF">
        <w:rPr>
          <w:rFonts w:cs="Arial"/>
          <w:b/>
          <w:szCs w:val="22"/>
        </w:rPr>
        <w:t xml:space="preserve"> </w:t>
      </w:r>
      <w:r w:rsidR="00B94F3F" w:rsidRPr="00E61CFF">
        <w:rPr>
          <w:rFonts w:cs="Arial"/>
          <w:b/>
          <w:szCs w:val="22"/>
        </w:rPr>
        <w:tab/>
      </w:r>
      <w:r w:rsidRPr="00E61CFF">
        <w:rPr>
          <w:rFonts w:cs="Arial"/>
          <w:b/>
          <w:szCs w:val="22"/>
        </w:rPr>
        <w:t>Evidence</w:t>
      </w:r>
      <w:r w:rsidR="00334F80" w:rsidRPr="00E61CFF">
        <w:rPr>
          <w:rFonts w:cs="Arial"/>
          <w:b/>
          <w:szCs w:val="22"/>
        </w:rPr>
        <w:t xml:space="preserve"> </w:t>
      </w:r>
      <w:r w:rsidRPr="00E61CFF">
        <w:rPr>
          <w:rFonts w:cs="Arial"/>
          <w:b/>
          <w:szCs w:val="22"/>
        </w:rPr>
        <w:t>table</w:t>
      </w:r>
      <w:r w:rsidR="00334F80" w:rsidRPr="00E61CFF">
        <w:rPr>
          <w:rFonts w:cs="Arial"/>
          <w:b/>
          <w:szCs w:val="22"/>
        </w:rPr>
        <w:t xml:space="preserve"> </w:t>
      </w:r>
      <w:r w:rsidRPr="00E61CFF">
        <w:rPr>
          <w:rFonts w:cs="Arial"/>
          <w:b/>
          <w:szCs w:val="22"/>
        </w:rPr>
        <w:t>Nai</w:t>
      </w:r>
      <w:bookmarkEnd w:id="97"/>
      <w:bookmarkEnd w:id="98"/>
      <w:r w:rsidR="00BB299F">
        <w:rPr>
          <w:rFonts w:cs="Arial"/>
          <w:b/>
          <w:szCs w:val="22"/>
        </w:rPr>
        <w:t>r (2017)</w:t>
      </w:r>
    </w:p>
    <w:p w14:paraId="27B958A0" w14:textId="77777777" w:rsidR="00B414D7" w:rsidRPr="00E61CFF" w:rsidRDefault="00B414D7" w:rsidP="005F55B0">
      <w:pPr>
        <w:pStyle w:val="ProposalText"/>
        <w:ind w:left="1418" w:hanging="1418"/>
        <w:rPr>
          <w:rFonts w:cs="Arial"/>
          <w:szCs w:val="22"/>
        </w:rPr>
      </w:pPr>
    </w:p>
    <w:tbl>
      <w:tblPr>
        <w:tblStyle w:val="TableGrid"/>
        <w:tblW w:w="0" w:type="auto"/>
        <w:tblLook w:val="04A0" w:firstRow="1" w:lastRow="0" w:firstColumn="1" w:lastColumn="0" w:noHBand="0" w:noVBand="1"/>
      </w:tblPr>
      <w:tblGrid>
        <w:gridCol w:w="1902"/>
        <w:gridCol w:w="2132"/>
        <w:gridCol w:w="3219"/>
        <w:gridCol w:w="2129"/>
      </w:tblGrid>
      <w:tr w:rsidR="00B414D7" w:rsidRPr="00214308" w14:paraId="525E70C1"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C89C00E" w14:textId="584466B1" w:rsidR="00B414D7" w:rsidRPr="002B3322" w:rsidRDefault="00B414D7" w:rsidP="00CC5B85">
            <w:pPr>
              <w:spacing w:line="240" w:lineRule="auto"/>
              <w:rPr>
                <w:rFonts w:cs="Arial"/>
                <w:bCs/>
                <w:sz w:val="20"/>
              </w:rPr>
            </w:pPr>
            <w:r w:rsidRPr="002B3322">
              <w:rPr>
                <w:rFonts w:cs="Arial"/>
                <w:bCs/>
                <w:sz w:val="20"/>
              </w:rPr>
              <w:t>Study</w:t>
            </w:r>
            <w:r w:rsidR="00334F80" w:rsidRPr="002B3322">
              <w:rPr>
                <w:rFonts w:cs="Arial"/>
                <w:bCs/>
                <w:sz w:val="20"/>
              </w:rPr>
              <w:t xml:space="preserve"> </w:t>
            </w:r>
            <w:r w:rsidRPr="002B3322">
              <w:rPr>
                <w:rFonts w:cs="Arial"/>
                <w:bCs/>
                <w:sz w:val="20"/>
              </w:rPr>
              <w:t>details</w:t>
            </w:r>
          </w:p>
        </w:tc>
        <w:tc>
          <w:tcPr>
            <w:tcW w:w="2875" w:type="dxa"/>
            <w:vAlign w:val="center"/>
          </w:tcPr>
          <w:p w14:paraId="1B9988F8" w14:textId="0D3B2520" w:rsidR="00B414D7" w:rsidRPr="002B3322" w:rsidRDefault="00B414D7" w:rsidP="00CC5B8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2B3322">
              <w:rPr>
                <w:rFonts w:cs="Arial"/>
                <w:bCs/>
                <w:sz w:val="20"/>
              </w:rPr>
              <w:t>Population</w:t>
            </w:r>
            <w:r w:rsidR="00334F80" w:rsidRPr="002B3322">
              <w:rPr>
                <w:rFonts w:cs="Arial"/>
                <w:bCs/>
                <w:sz w:val="20"/>
              </w:rPr>
              <w:t xml:space="preserve"> </w:t>
            </w:r>
            <w:r w:rsidRPr="002B3322">
              <w:rPr>
                <w:rFonts w:cs="Arial"/>
                <w:bCs/>
                <w:sz w:val="20"/>
              </w:rPr>
              <w:t>&amp;</w:t>
            </w:r>
            <w:r w:rsidR="00334F80" w:rsidRPr="002B3322">
              <w:rPr>
                <w:rFonts w:cs="Arial"/>
                <w:bCs/>
                <w:sz w:val="20"/>
              </w:rPr>
              <w:t xml:space="preserve"> </w:t>
            </w:r>
            <w:r w:rsidRPr="002B3322">
              <w:rPr>
                <w:rFonts w:cs="Arial"/>
                <w:bCs/>
                <w:sz w:val="20"/>
              </w:rPr>
              <w:t>interventions</w:t>
            </w:r>
          </w:p>
        </w:tc>
        <w:tc>
          <w:tcPr>
            <w:tcW w:w="5495" w:type="dxa"/>
            <w:vAlign w:val="center"/>
          </w:tcPr>
          <w:p w14:paraId="6C284831" w14:textId="754306BF" w:rsidR="00B414D7" w:rsidRPr="002B3322" w:rsidRDefault="00B414D7" w:rsidP="00CC5B8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2B3322">
              <w:rPr>
                <w:rFonts w:cs="Arial"/>
                <w:bCs/>
                <w:sz w:val="20"/>
              </w:rPr>
              <w:t>Outcomes</w:t>
            </w:r>
          </w:p>
        </w:tc>
        <w:tc>
          <w:tcPr>
            <w:tcW w:w="2790" w:type="dxa"/>
            <w:vAlign w:val="center"/>
          </w:tcPr>
          <w:p w14:paraId="60665F2F" w14:textId="77777777" w:rsidR="00B414D7" w:rsidRPr="002B3322" w:rsidRDefault="00B414D7" w:rsidP="00CC5B85">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2B3322">
              <w:rPr>
                <w:rFonts w:cs="Arial"/>
                <w:bCs/>
                <w:sz w:val="20"/>
              </w:rPr>
              <w:t>Comments</w:t>
            </w:r>
          </w:p>
        </w:tc>
      </w:tr>
      <w:tr w:rsidR="00B414D7" w:rsidRPr="00214308" w14:paraId="3135C5B6"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C187E6C" w14:textId="30EF6A5C" w:rsidR="00B414D7" w:rsidRPr="002B3322" w:rsidRDefault="00B414D7" w:rsidP="00CC5B85">
            <w:pPr>
              <w:spacing w:line="240" w:lineRule="auto"/>
              <w:rPr>
                <w:rFonts w:cs="Arial"/>
                <w:sz w:val="20"/>
              </w:rPr>
            </w:pPr>
            <w:r w:rsidRPr="002B3322">
              <w:rPr>
                <w:rFonts w:cs="Arial"/>
                <w:sz w:val="20"/>
              </w:rPr>
              <w:t>Study</w:t>
            </w:r>
            <w:r w:rsidR="00334F80" w:rsidRPr="002B3322">
              <w:rPr>
                <w:rFonts w:cs="Arial"/>
                <w:sz w:val="20"/>
              </w:rPr>
              <w:t xml:space="preserve"> </w:t>
            </w:r>
            <w:r w:rsidRPr="002B3322">
              <w:rPr>
                <w:rFonts w:cs="Arial"/>
                <w:sz w:val="20"/>
              </w:rPr>
              <w:t>question(s):</w:t>
            </w:r>
          </w:p>
          <w:p w14:paraId="22B6B4B3" w14:textId="6198E4F2" w:rsidR="00B414D7" w:rsidRPr="002B3322" w:rsidRDefault="00B414D7" w:rsidP="00CC5B85">
            <w:pPr>
              <w:spacing w:line="240" w:lineRule="auto"/>
              <w:rPr>
                <w:rFonts w:cs="Arial"/>
                <w:sz w:val="20"/>
              </w:rPr>
            </w:pPr>
            <w:r w:rsidRPr="002B3322">
              <w:rPr>
                <w:rFonts w:cs="Arial"/>
                <w:sz w:val="20"/>
              </w:rPr>
              <w:t>Is</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effective</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improving</w:t>
            </w:r>
            <w:r w:rsidR="00334F80" w:rsidRPr="002B3322">
              <w:rPr>
                <w:rFonts w:cs="Arial"/>
                <w:sz w:val="20"/>
              </w:rPr>
              <w:t xml:space="preserve"> </w:t>
            </w:r>
            <w:r w:rsidRPr="002B3322">
              <w:rPr>
                <w:rFonts w:cs="Arial"/>
                <w:sz w:val="20"/>
              </w:rPr>
              <w:t>gait</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people</w:t>
            </w:r>
            <w:r w:rsidR="00334F80" w:rsidRPr="002B3322">
              <w:rPr>
                <w:rFonts w:cs="Arial"/>
                <w:sz w:val="20"/>
              </w:rPr>
              <w:t xml:space="preserve"> </w:t>
            </w:r>
            <w:r w:rsidRPr="002B3322">
              <w:rPr>
                <w:rFonts w:cs="Arial"/>
                <w:sz w:val="20"/>
              </w:rPr>
              <w:t>with</w:t>
            </w:r>
          </w:p>
          <w:p w14:paraId="563F0B19" w14:textId="46D024A9" w:rsidR="00B414D7" w:rsidRPr="002B3322" w:rsidRDefault="00B414D7" w:rsidP="00CC5B85">
            <w:pPr>
              <w:spacing w:line="240" w:lineRule="auto"/>
              <w:rPr>
                <w:rFonts w:cs="Arial"/>
                <w:sz w:val="20"/>
              </w:rPr>
            </w:pPr>
            <w:r w:rsidRPr="002B3322">
              <w:rPr>
                <w:rFonts w:cs="Arial"/>
                <w:sz w:val="20"/>
              </w:rPr>
              <w:t>foot</w:t>
            </w:r>
            <w:r w:rsidR="00334F80" w:rsidRPr="002B3322">
              <w:rPr>
                <w:rFonts w:cs="Arial"/>
                <w:sz w:val="20"/>
              </w:rPr>
              <w:t xml:space="preserve"> </w:t>
            </w:r>
            <w:r w:rsidRPr="002B3322">
              <w:rPr>
                <w:rFonts w:cs="Arial"/>
                <w:sz w:val="20"/>
              </w:rPr>
              <w:t>drop</w:t>
            </w:r>
            <w:r w:rsidR="00334F80" w:rsidRPr="002B3322">
              <w:rPr>
                <w:rFonts w:cs="Arial"/>
                <w:sz w:val="20"/>
              </w:rPr>
              <w:t xml:space="preserve"> </w:t>
            </w:r>
            <w:r w:rsidRPr="002B3322">
              <w:rPr>
                <w:rFonts w:cs="Arial"/>
                <w:sz w:val="20"/>
              </w:rPr>
              <w:t>due</w:t>
            </w:r>
            <w:r w:rsidR="00334F80" w:rsidRPr="002B3322">
              <w:rPr>
                <w:rFonts w:cs="Arial"/>
                <w:sz w:val="20"/>
              </w:rPr>
              <w:t xml:space="preserve"> </w:t>
            </w:r>
            <w:r w:rsidRPr="002B3322">
              <w:rPr>
                <w:rFonts w:cs="Arial"/>
                <w:sz w:val="20"/>
              </w:rPr>
              <w:t>to</w:t>
            </w:r>
            <w:r w:rsidR="00334F80" w:rsidRPr="002B3322">
              <w:rPr>
                <w:rFonts w:cs="Arial"/>
                <w:sz w:val="20"/>
              </w:rPr>
              <w:t xml:space="preserve"> </w:t>
            </w:r>
            <w:r w:rsidRPr="002B3322">
              <w:rPr>
                <w:rFonts w:cs="Arial"/>
                <w:sz w:val="20"/>
              </w:rPr>
              <w:t>MS?</w:t>
            </w:r>
          </w:p>
          <w:p w14:paraId="4B999047" w14:textId="77777777" w:rsidR="00B414D7" w:rsidRPr="002B3322" w:rsidRDefault="00B414D7" w:rsidP="00CC5B85">
            <w:pPr>
              <w:spacing w:line="240" w:lineRule="auto"/>
              <w:rPr>
                <w:rFonts w:cs="Arial"/>
                <w:sz w:val="20"/>
              </w:rPr>
            </w:pPr>
          </w:p>
          <w:p w14:paraId="5D40D799" w14:textId="402F24B8" w:rsidR="00B414D7" w:rsidRPr="002B3322" w:rsidRDefault="00B414D7" w:rsidP="00CC5B85">
            <w:pPr>
              <w:spacing w:line="240" w:lineRule="auto"/>
              <w:rPr>
                <w:rFonts w:cs="Arial"/>
                <w:sz w:val="20"/>
              </w:rPr>
            </w:pPr>
            <w:r w:rsidRPr="002B3322">
              <w:rPr>
                <w:rFonts w:cs="Arial"/>
                <w:sz w:val="20"/>
              </w:rPr>
              <w:t>Study</w:t>
            </w:r>
            <w:r w:rsidR="00334F80" w:rsidRPr="002B3322">
              <w:rPr>
                <w:rFonts w:cs="Arial"/>
                <w:sz w:val="20"/>
              </w:rPr>
              <w:t xml:space="preserve"> </w:t>
            </w:r>
            <w:r w:rsidRPr="002B3322">
              <w:rPr>
                <w:rFonts w:cs="Arial"/>
                <w:sz w:val="20"/>
              </w:rPr>
              <w:t>design:</w:t>
            </w:r>
          </w:p>
          <w:p w14:paraId="1B9BE053" w14:textId="5CFC27C6" w:rsidR="00B414D7" w:rsidRPr="002B3322" w:rsidRDefault="00B414D7" w:rsidP="00CC5B85">
            <w:pPr>
              <w:spacing w:line="240" w:lineRule="auto"/>
              <w:rPr>
                <w:rFonts w:cs="Arial"/>
                <w:sz w:val="20"/>
              </w:rPr>
            </w:pPr>
            <w:r w:rsidRPr="002B3322">
              <w:rPr>
                <w:rFonts w:cs="Arial"/>
                <w:sz w:val="20"/>
              </w:rPr>
              <w:t>Search</w:t>
            </w:r>
            <w:r w:rsidR="00334F80" w:rsidRPr="002B3322">
              <w:rPr>
                <w:rFonts w:cs="Arial"/>
                <w:sz w:val="20"/>
              </w:rPr>
              <w:t xml:space="preserve"> </w:t>
            </w:r>
            <w:r w:rsidRPr="002B3322">
              <w:rPr>
                <w:rFonts w:cs="Arial"/>
                <w:sz w:val="20"/>
              </w:rPr>
              <w:t>results</w:t>
            </w:r>
            <w:r w:rsidR="00334F80" w:rsidRPr="002B3322">
              <w:rPr>
                <w:rFonts w:cs="Arial"/>
                <w:sz w:val="20"/>
              </w:rPr>
              <w:t xml:space="preserve"> </w:t>
            </w:r>
            <w:r w:rsidRPr="002B3322">
              <w:rPr>
                <w:rFonts w:cs="Arial"/>
                <w:sz w:val="20"/>
              </w:rPr>
              <w:t>were</w:t>
            </w:r>
            <w:r w:rsidR="00334F80" w:rsidRPr="002B3322">
              <w:rPr>
                <w:rFonts w:cs="Arial"/>
                <w:sz w:val="20"/>
              </w:rPr>
              <w:t xml:space="preserve"> </w:t>
            </w:r>
            <w:r w:rsidRPr="002B3322">
              <w:rPr>
                <w:rFonts w:cs="Arial"/>
                <w:sz w:val="20"/>
              </w:rPr>
              <w:t>sifted</w:t>
            </w:r>
            <w:r w:rsidR="00334F80" w:rsidRPr="002B3322">
              <w:rPr>
                <w:rFonts w:cs="Arial"/>
                <w:sz w:val="20"/>
              </w:rPr>
              <w:t xml:space="preserve"> </w:t>
            </w:r>
            <w:r w:rsidRPr="002B3322">
              <w:rPr>
                <w:rFonts w:cs="Arial"/>
                <w:sz w:val="20"/>
              </w:rPr>
              <w:t>using</w:t>
            </w:r>
            <w:r w:rsidR="00334F80" w:rsidRPr="002B3322">
              <w:rPr>
                <w:rFonts w:cs="Arial"/>
                <w:sz w:val="20"/>
              </w:rPr>
              <w:t xml:space="preserve"> </w:t>
            </w:r>
            <w:r w:rsidRPr="002B3322">
              <w:rPr>
                <w:rFonts w:cs="Arial"/>
                <w:sz w:val="20"/>
              </w:rPr>
              <w:t>abstracts</w:t>
            </w:r>
            <w:r w:rsidR="00334F80" w:rsidRPr="002B3322">
              <w:rPr>
                <w:rFonts w:cs="Arial"/>
                <w:sz w:val="20"/>
              </w:rPr>
              <w:t xml:space="preserve"> </w:t>
            </w:r>
            <w:r w:rsidRPr="002B3322">
              <w:rPr>
                <w:rFonts w:cs="Arial"/>
                <w:sz w:val="20"/>
              </w:rPr>
              <w:t>then</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full</w:t>
            </w:r>
            <w:r w:rsidR="00334F80" w:rsidRPr="002B3322">
              <w:rPr>
                <w:rFonts w:cs="Arial"/>
                <w:sz w:val="20"/>
              </w:rPr>
              <w:t xml:space="preserve"> </w:t>
            </w:r>
            <w:r w:rsidRPr="002B3322">
              <w:rPr>
                <w:rFonts w:cs="Arial"/>
                <w:sz w:val="20"/>
              </w:rPr>
              <w:t>text</w:t>
            </w:r>
            <w:r w:rsidR="00334F80" w:rsidRPr="002B3322">
              <w:rPr>
                <w:rFonts w:cs="Arial"/>
                <w:sz w:val="20"/>
              </w:rPr>
              <w:t xml:space="preserve"> </w:t>
            </w:r>
            <w:r w:rsidRPr="002B3322">
              <w:rPr>
                <w:rFonts w:cs="Arial"/>
                <w:sz w:val="20"/>
              </w:rPr>
              <w:t>review</w:t>
            </w:r>
            <w:r w:rsidR="00334F80" w:rsidRPr="002B3322">
              <w:rPr>
                <w:rFonts w:cs="Arial"/>
                <w:sz w:val="20"/>
              </w:rPr>
              <w:t xml:space="preserve"> </w:t>
            </w:r>
            <w:r w:rsidRPr="002B3322">
              <w:rPr>
                <w:rFonts w:cs="Arial"/>
                <w:sz w:val="20"/>
              </w:rPr>
              <w:t>was</w:t>
            </w:r>
            <w:r w:rsidR="00334F80" w:rsidRPr="002B3322">
              <w:rPr>
                <w:rFonts w:cs="Arial"/>
                <w:sz w:val="20"/>
              </w:rPr>
              <w:t xml:space="preserve"> </w:t>
            </w:r>
            <w:r w:rsidRPr="002B3322">
              <w:rPr>
                <w:rFonts w:cs="Arial"/>
                <w:sz w:val="20"/>
              </w:rPr>
              <w:t>undertaken</w:t>
            </w:r>
            <w:r w:rsidR="00334F80" w:rsidRPr="002B3322">
              <w:rPr>
                <w:rFonts w:cs="Arial"/>
                <w:sz w:val="20"/>
              </w:rPr>
              <w:t xml:space="preserve"> </w:t>
            </w:r>
            <w:r w:rsidRPr="002B3322">
              <w:rPr>
                <w:rFonts w:cs="Arial"/>
                <w:sz w:val="20"/>
              </w:rPr>
              <w:t>using</w:t>
            </w:r>
            <w:r w:rsidR="00334F80" w:rsidRPr="002B3322">
              <w:rPr>
                <w:rFonts w:cs="Arial"/>
                <w:sz w:val="20"/>
              </w:rPr>
              <w:t xml:space="preserve"> </w:t>
            </w:r>
            <w:r w:rsidRPr="002B3322">
              <w:rPr>
                <w:rFonts w:cs="Arial"/>
                <w:sz w:val="20"/>
              </w:rPr>
              <w:t>2</w:t>
            </w:r>
            <w:r w:rsidR="00334F80" w:rsidRPr="002B3322">
              <w:rPr>
                <w:rFonts w:cs="Arial"/>
                <w:sz w:val="20"/>
              </w:rPr>
              <w:t xml:space="preserve"> </w:t>
            </w:r>
            <w:r w:rsidRPr="002B3322">
              <w:rPr>
                <w:rFonts w:cs="Arial"/>
                <w:sz w:val="20"/>
              </w:rPr>
              <w:t>reviewers</w:t>
            </w:r>
            <w:r w:rsidR="00DE1E56" w:rsidRPr="002B3322">
              <w:rPr>
                <w:rFonts w:cs="Arial"/>
                <w:sz w:val="20"/>
              </w:rPr>
              <w:t>.</w:t>
            </w:r>
            <w:r w:rsidR="00334F80" w:rsidRPr="002B3322">
              <w:rPr>
                <w:rFonts w:cs="Arial"/>
                <w:sz w:val="20"/>
              </w:rPr>
              <w:t xml:space="preserve">  </w:t>
            </w:r>
            <w:r w:rsidRPr="002B3322">
              <w:rPr>
                <w:rFonts w:cs="Arial"/>
                <w:sz w:val="20"/>
              </w:rPr>
              <w:t>Each</w:t>
            </w:r>
            <w:r w:rsidR="00334F80" w:rsidRPr="002B3322">
              <w:rPr>
                <w:rFonts w:cs="Arial"/>
                <w:sz w:val="20"/>
              </w:rPr>
              <w:t xml:space="preserve"> </w:t>
            </w:r>
            <w:r w:rsidRPr="002B3322">
              <w:rPr>
                <w:rFonts w:cs="Arial"/>
                <w:sz w:val="20"/>
              </w:rPr>
              <w:t>also</w:t>
            </w:r>
            <w:r w:rsidR="00334F80" w:rsidRPr="002B3322">
              <w:rPr>
                <w:rFonts w:cs="Arial"/>
                <w:sz w:val="20"/>
              </w:rPr>
              <w:t xml:space="preserve"> </w:t>
            </w:r>
            <w:r w:rsidRPr="002B3322">
              <w:rPr>
                <w:rFonts w:cs="Arial"/>
                <w:sz w:val="20"/>
              </w:rPr>
              <w:t>assessed</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quality</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each</w:t>
            </w:r>
            <w:r w:rsidR="00334F80" w:rsidRPr="002B3322">
              <w:rPr>
                <w:rFonts w:cs="Arial"/>
                <w:sz w:val="20"/>
              </w:rPr>
              <w:t xml:space="preserve"> </w:t>
            </w:r>
            <w:r w:rsidRPr="002B3322">
              <w:rPr>
                <w:rFonts w:cs="Arial"/>
                <w:sz w:val="20"/>
              </w:rPr>
              <w:t>paper</w:t>
            </w:r>
            <w:r w:rsidR="00DE1E56" w:rsidRPr="002B3322">
              <w:rPr>
                <w:rFonts w:cs="Arial"/>
                <w:sz w:val="20"/>
              </w:rPr>
              <w:t>.</w:t>
            </w:r>
            <w:r w:rsidR="00334F80" w:rsidRPr="002B3322">
              <w:rPr>
                <w:rFonts w:cs="Arial"/>
                <w:sz w:val="20"/>
              </w:rPr>
              <w:t xml:space="preserve">  </w:t>
            </w:r>
          </w:p>
          <w:p w14:paraId="45F99E87" w14:textId="77777777" w:rsidR="00B414D7" w:rsidRPr="002B3322" w:rsidRDefault="00B414D7" w:rsidP="00CC5B85">
            <w:pPr>
              <w:spacing w:line="240" w:lineRule="auto"/>
              <w:rPr>
                <w:rFonts w:cs="Arial"/>
                <w:sz w:val="20"/>
              </w:rPr>
            </w:pPr>
          </w:p>
          <w:p w14:paraId="14437ABC" w14:textId="0DE97E30" w:rsidR="00B414D7" w:rsidRPr="002B3322" w:rsidRDefault="00B414D7" w:rsidP="00CC5B85">
            <w:pPr>
              <w:spacing w:line="240" w:lineRule="auto"/>
              <w:rPr>
                <w:rFonts w:cs="Arial"/>
                <w:sz w:val="20"/>
              </w:rPr>
            </w:pPr>
            <w:r w:rsidRPr="002B3322">
              <w:rPr>
                <w:rFonts w:cs="Arial"/>
                <w:sz w:val="20"/>
              </w:rPr>
              <w:t>Search</w:t>
            </w:r>
            <w:r w:rsidR="00334F80" w:rsidRPr="002B3322">
              <w:rPr>
                <w:rFonts w:cs="Arial"/>
                <w:sz w:val="20"/>
              </w:rPr>
              <w:t xml:space="preserve"> </w:t>
            </w:r>
            <w:r w:rsidRPr="002B3322">
              <w:rPr>
                <w:rFonts w:cs="Arial"/>
                <w:sz w:val="20"/>
              </w:rPr>
              <w:t>strategies:</w:t>
            </w:r>
          </w:p>
          <w:p w14:paraId="7BC84207" w14:textId="2F907B73" w:rsidR="00B414D7" w:rsidRPr="002B3322" w:rsidRDefault="00B414D7" w:rsidP="00CC5B85">
            <w:pPr>
              <w:spacing w:line="240" w:lineRule="auto"/>
              <w:rPr>
                <w:rFonts w:cs="Arial"/>
                <w:sz w:val="20"/>
              </w:rPr>
            </w:pPr>
            <w:r w:rsidRPr="002B3322">
              <w:rPr>
                <w:rFonts w:cs="Arial"/>
                <w:sz w:val="20"/>
              </w:rPr>
              <w:t>5</w:t>
            </w:r>
            <w:r w:rsidR="00334F80" w:rsidRPr="002B3322">
              <w:rPr>
                <w:rFonts w:cs="Arial"/>
                <w:sz w:val="20"/>
              </w:rPr>
              <w:t xml:space="preserve"> </w:t>
            </w:r>
            <w:r w:rsidRPr="002B3322">
              <w:rPr>
                <w:rFonts w:cs="Arial"/>
                <w:sz w:val="20"/>
              </w:rPr>
              <w:t>databases</w:t>
            </w:r>
            <w:r w:rsidR="00334F80" w:rsidRPr="002B3322">
              <w:rPr>
                <w:rFonts w:cs="Arial"/>
                <w:sz w:val="20"/>
              </w:rPr>
              <w:t xml:space="preserve"> </w:t>
            </w:r>
            <w:r w:rsidRPr="002B3322">
              <w:rPr>
                <w:rFonts w:cs="Arial"/>
                <w:sz w:val="20"/>
              </w:rPr>
              <w:t>searched</w:t>
            </w:r>
            <w:r w:rsidR="00334F80" w:rsidRPr="002B3322">
              <w:rPr>
                <w:rFonts w:cs="Arial"/>
                <w:sz w:val="20"/>
              </w:rPr>
              <w:t xml:space="preserve"> </w:t>
            </w:r>
            <w:r w:rsidRPr="002B3322">
              <w:rPr>
                <w:rFonts w:cs="Arial"/>
                <w:sz w:val="20"/>
              </w:rPr>
              <w:t>(AMED,</w:t>
            </w:r>
            <w:r w:rsidR="00334F80" w:rsidRPr="002B3322">
              <w:rPr>
                <w:rFonts w:cs="Arial"/>
                <w:sz w:val="20"/>
              </w:rPr>
              <w:t xml:space="preserve"> </w:t>
            </w:r>
            <w:r w:rsidRPr="002B3322">
              <w:rPr>
                <w:rFonts w:cs="Arial"/>
                <w:sz w:val="20"/>
              </w:rPr>
              <w:t>EMBASE,</w:t>
            </w:r>
            <w:r w:rsidR="00334F80" w:rsidRPr="002B3322">
              <w:rPr>
                <w:rFonts w:cs="Arial"/>
                <w:sz w:val="20"/>
              </w:rPr>
              <w:t xml:space="preserve"> </w:t>
            </w:r>
            <w:r w:rsidRPr="002B3322">
              <w:rPr>
                <w:rFonts w:cs="Arial"/>
                <w:sz w:val="20"/>
              </w:rPr>
              <w:t>BNI,</w:t>
            </w:r>
            <w:r w:rsidR="00334F80" w:rsidRPr="002B3322">
              <w:rPr>
                <w:rFonts w:cs="Arial"/>
                <w:sz w:val="20"/>
              </w:rPr>
              <w:t xml:space="preserve"> </w:t>
            </w:r>
            <w:r w:rsidRPr="002B3322">
              <w:rPr>
                <w:rFonts w:cs="Arial"/>
                <w:sz w:val="20"/>
              </w:rPr>
              <w:t>MEDLINE</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CINAHL)</w:t>
            </w:r>
          </w:p>
          <w:p w14:paraId="4C9A0E8A" w14:textId="77777777" w:rsidR="00B414D7" w:rsidRPr="002B3322" w:rsidRDefault="00B414D7" w:rsidP="00CC5B85">
            <w:pPr>
              <w:spacing w:line="240" w:lineRule="auto"/>
              <w:rPr>
                <w:rFonts w:cs="Arial"/>
                <w:sz w:val="20"/>
              </w:rPr>
            </w:pPr>
          </w:p>
          <w:p w14:paraId="4D2C91AF" w14:textId="33B7BB59" w:rsidR="00B414D7" w:rsidRPr="002B3322" w:rsidRDefault="00B414D7" w:rsidP="00CC5B85">
            <w:pPr>
              <w:spacing w:line="240" w:lineRule="auto"/>
              <w:rPr>
                <w:rFonts w:cs="Arial"/>
                <w:sz w:val="20"/>
              </w:rPr>
            </w:pPr>
            <w:r w:rsidRPr="002B3322">
              <w:rPr>
                <w:rFonts w:cs="Arial"/>
                <w:sz w:val="20"/>
              </w:rPr>
              <w:t>Date</w:t>
            </w:r>
            <w:r w:rsidR="00334F80" w:rsidRPr="002B3322">
              <w:rPr>
                <w:rFonts w:cs="Arial"/>
                <w:sz w:val="20"/>
              </w:rPr>
              <w:t xml:space="preserve"> </w:t>
            </w:r>
            <w:r w:rsidRPr="002B3322">
              <w:rPr>
                <w:rFonts w:cs="Arial"/>
                <w:sz w:val="20"/>
              </w:rPr>
              <w:t>ranges:</w:t>
            </w:r>
          </w:p>
          <w:p w14:paraId="41DDC057" w14:textId="49CDD54A" w:rsidR="00B414D7" w:rsidRPr="002B3322" w:rsidRDefault="00B414D7" w:rsidP="00CC5B85">
            <w:pPr>
              <w:spacing w:line="240" w:lineRule="auto"/>
              <w:rPr>
                <w:rFonts w:cs="Arial"/>
                <w:sz w:val="20"/>
              </w:rPr>
            </w:pPr>
            <w:r w:rsidRPr="002B3322">
              <w:rPr>
                <w:rFonts w:cs="Arial"/>
                <w:sz w:val="20"/>
              </w:rPr>
              <w:t>2005</w:t>
            </w:r>
            <w:r w:rsidR="00334F80" w:rsidRPr="002B3322">
              <w:rPr>
                <w:rFonts w:cs="Arial"/>
                <w:sz w:val="20"/>
              </w:rPr>
              <w:t xml:space="preserve"> </w:t>
            </w:r>
            <w:r w:rsidRPr="002B3322">
              <w:rPr>
                <w:rFonts w:cs="Arial"/>
                <w:sz w:val="20"/>
              </w:rPr>
              <w:t>to</w:t>
            </w:r>
            <w:r w:rsidR="00334F80" w:rsidRPr="002B3322">
              <w:rPr>
                <w:rFonts w:cs="Arial"/>
                <w:sz w:val="20"/>
              </w:rPr>
              <w:t xml:space="preserve"> </w:t>
            </w:r>
            <w:r w:rsidRPr="002B3322">
              <w:rPr>
                <w:rFonts w:cs="Arial"/>
                <w:sz w:val="20"/>
              </w:rPr>
              <w:t>June</w:t>
            </w:r>
            <w:r w:rsidR="00334F80" w:rsidRPr="002B3322">
              <w:rPr>
                <w:rFonts w:cs="Arial"/>
                <w:sz w:val="20"/>
              </w:rPr>
              <w:t xml:space="preserve"> </w:t>
            </w:r>
            <w:r w:rsidRPr="002B3322">
              <w:rPr>
                <w:rFonts w:cs="Arial"/>
                <w:sz w:val="20"/>
              </w:rPr>
              <w:t>2015</w:t>
            </w:r>
          </w:p>
          <w:p w14:paraId="7328944E" w14:textId="77777777" w:rsidR="00B414D7" w:rsidRPr="002B3322" w:rsidRDefault="00B414D7" w:rsidP="00CC5B85">
            <w:pPr>
              <w:spacing w:line="240" w:lineRule="auto"/>
              <w:rPr>
                <w:rFonts w:cs="Arial"/>
                <w:sz w:val="20"/>
              </w:rPr>
            </w:pPr>
          </w:p>
          <w:p w14:paraId="76CE7835" w14:textId="4C2E839F" w:rsidR="00B414D7" w:rsidRPr="002B3322" w:rsidRDefault="00B414D7" w:rsidP="00CC5B85">
            <w:pPr>
              <w:spacing w:line="240" w:lineRule="auto"/>
              <w:rPr>
                <w:rFonts w:cs="Arial"/>
                <w:sz w:val="20"/>
              </w:rPr>
            </w:pPr>
            <w:r w:rsidRPr="002B3322">
              <w:rPr>
                <w:rFonts w:cs="Arial"/>
                <w:sz w:val="20"/>
              </w:rPr>
              <w:t>Inclusion</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exclusion:</w:t>
            </w:r>
          </w:p>
          <w:p w14:paraId="69E67D77" w14:textId="1AF8822B" w:rsidR="00B414D7" w:rsidRPr="002B3322" w:rsidRDefault="00B414D7" w:rsidP="00CC5B85">
            <w:pPr>
              <w:spacing w:line="240" w:lineRule="auto"/>
              <w:rPr>
                <w:rFonts w:cs="Arial"/>
                <w:sz w:val="20"/>
              </w:rPr>
            </w:pPr>
            <w:r w:rsidRPr="002B3322">
              <w:rPr>
                <w:rFonts w:cs="Arial"/>
                <w:sz w:val="20"/>
              </w:rPr>
              <w:t>All</w:t>
            </w:r>
            <w:r w:rsidR="00334F80" w:rsidRPr="002B3322">
              <w:rPr>
                <w:rFonts w:cs="Arial"/>
                <w:sz w:val="20"/>
              </w:rPr>
              <w:t xml:space="preserve"> </w:t>
            </w:r>
            <w:r w:rsidRPr="002B3322">
              <w:rPr>
                <w:rFonts w:cs="Arial"/>
                <w:sz w:val="20"/>
              </w:rPr>
              <w:t>RCTs-</w:t>
            </w:r>
            <w:r w:rsidR="00334F80" w:rsidRPr="002B3322">
              <w:rPr>
                <w:rFonts w:cs="Arial"/>
                <w:sz w:val="20"/>
              </w:rPr>
              <w:t xml:space="preserve"> </w:t>
            </w:r>
            <w:r w:rsidRPr="002B3322">
              <w:rPr>
                <w:rFonts w:cs="Arial"/>
                <w:sz w:val="20"/>
              </w:rPr>
              <w:t>Non-RCTs</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case</w:t>
            </w:r>
            <w:r w:rsidR="00334F80" w:rsidRPr="002B3322">
              <w:rPr>
                <w:rFonts w:cs="Arial"/>
                <w:sz w:val="20"/>
              </w:rPr>
              <w:t xml:space="preserve"> </w:t>
            </w:r>
            <w:r w:rsidRPr="002B3322">
              <w:rPr>
                <w:rFonts w:cs="Arial"/>
                <w:sz w:val="20"/>
              </w:rPr>
              <w:t>series</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included</w:t>
            </w:r>
            <w:r w:rsidR="00334F80" w:rsidRPr="002B3322">
              <w:rPr>
                <w:rFonts w:cs="Arial"/>
                <w:sz w:val="20"/>
              </w:rPr>
              <w:t xml:space="preserve"> </w:t>
            </w:r>
            <w:r w:rsidRPr="002B3322">
              <w:rPr>
                <w:rFonts w:cs="Arial"/>
                <w:sz w:val="20"/>
              </w:rPr>
              <w:t>adults</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MS</w:t>
            </w:r>
            <w:r w:rsidR="00334F80" w:rsidRPr="002B3322">
              <w:rPr>
                <w:rFonts w:cs="Arial"/>
                <w:sz w:val="20"/>
              </w:rPr>
              <w:t xml:space="preserve"> </w:t>
            </w:r>
            <w:r w:rsidRPr="002B3322">
              <w:rPr>
                <w:rFonts w:cs="Arial"/>
                <w:sz w:val="20"/>
              </w:rPr>
              <w:t>using</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as</w:t>
            </w:r>
            <w:r w:rsidR="00334F80" w:rsidRPr="002B3322">
              <w:rPr>
                <w:rFonts w:cs="Arial"/>
                <w:sz w:val="20"/>
              </w:rPr>
              <w:t xml:space="preserve"> </w:t>
            </w:r>
            <w:r w:rsidRPr="002B3322">
              <w:rPr>
                <w:rFonts w:cs="Arial"/>
                <w:sz w:val="20"/>
              </w:rPr>
              <w:t>one</w:t>
            </w:r>
            <w:r w:rsidR="00334F80" w:rsidRPr="002B3322">
              <w:rPr>
                <w:rFonts w:cs="Arial"/>
                <w:sz w:val="20"/>
              </w:rPr>
              <w:t xml:space="preserve"> </w:t>
            </w:r>
            <w:r w:rsidRPr="002B3322">
              <w:rPr>
                <w:rFonts w:cs="Arial"/>
                <w:sz w:val="20"/>
              </w:rPr>
              <w:t>intervention</w:t>
            </w:r>
            <w:r w:rsidR="00334F80" w:rsidRPr="002B3322">
              <w:rPr>
                <w:rFonts w:cs="Arial"/>
                <w:sz w:val="20"/>
              </w:rPr>
              <w:t xml:space="preserve"> </w:t>
            </w:r>
            <w:r w:rsidRPr="002B3322">
              <w:rPr>
                <w:rFonts w:cs="Arial"/>
                <w:sz w:val="20"/>
              </w:rPr>
              <w:t>were</w:t>
            </w:r>
            <w:r w:rsidR="00334F80" w:rsidRPr="002B3322">
              <w:rPr>
                <w:rFonts w:cs="Arial"/>
                <w:sz w:val="20"/>
              </w:rPr>
              <w:t xml:space="preserve"> </w:t>
            </w:r>
            <w:r w:rsidRPr="002B3322">
              <w:rPr>
                <w:rFonts w:cs="Arial"/>
                <w:sz w:val="20"/>
              </w:rPr>
              <w:t>included</w:t>
            </w:r>
            <w:r w:rsidR="00334F80" w:rsidRPr="002B3322">
              <w:rPr>
                <w:rFonts w:cs="Arial"/>
                <w:sz w:val="20"/>
              </w:rPr>
              <w:t xml:space="preserve"> </w:t>
            </w:r>
          </w:p>
          <w:p w14:paraId="16BE4F62" w14:textId="3BB05B59" w:rsidR="00B414D7" w:rsidRPr="002B3322" w:rsidRDefault="00B414D7" w:rsidP="00CC5B85">
            <w:pPr>
              <w:spacing w:line="240" w:lineRule="auto"/>
              <w:rPr>
                <w:rFonts w:cs="Arial"/>
                <w:sz w:val="20"/>
              </w:rPr>
            </w:pPr>
            <w:r w:rsidRPr="002B3322">
              <w:rPr>
                <w:rFonts w:cs="Arial"/>
                <w:sz w:val="20"/>
              </w:rPr>
              <w:t>All</w:t>
            </w:r>
            <w:r w:rsidR="00334F80" w:rsidRPr="002B3322">
              <w:rPr>
                <w:rFonts w:cs="Arial"/>
                <w:sz w:val="20"/>
              </w:rPr>
              <w:t xml:space="preserve"> </w:t>
            </w:r>
            <w:r w:rsidRPr="002B3322">
              <w:rPr>
                <w:rFonts w:cs="Arial"/>
                <w:sz w:val="20"/>
              </w:rPr>
              <w:t>non-English</w:t>
            </w:r>
            <w:r w:rsidR="00334F80" w:rsidRPr="002B3322">
              <w:rPr>
                <w:rFonts w:cs="Arial"/>
                <w:sz w:val="20"/>
              </w:rPr>
              <w:t xml:space="preserve"> </w:t>
            </w:r>
            <w:r w:rsidRPr="002B3322">
              <w:rPr>
                <w:rFonts w:cs="Arial"/>
                <w:sz w:val="20"/>
              </w:rPr>
              <w:t>studies</w:t>
            </w:r>
            <w:r w:rsidR="00334F80" w:rsidRPr="002B3322">
              <w:rPr>
                <w:rFonts w:cs="Arial"/>
                <w:sz w:val="20"/>
              </w:rPr>
              <w:t xml:space="preserve"> </w:t>
            </w:r>
            <w:r w:rsidRPr="002B3322">
              <w:rPr>
                <w:rFonts w:cs="Arial"/>
                <w:sz w:val="20"/>
              </w:rPr>
              <w:t>were</w:t>
            </w:r>
            <w:r w:rsidR="00334F80" w:rsidRPr="002B3322">
              <w:rPr>
                <w:rFonts w:cs="Arial"/>
                <w:sz w:val="20"/>
              </w:rPr>
              <w:t xml:space="preserve"> </w:t>
            </w:r>
            <w:r w:rsidRPr="002B3322">
              <w:rPr>
                <w:rFonts w:cs="Arial"/>
                <w:sz w:val="20"/>
              </w:rPr>
              <w:t>excluded,</w:t>
            </w:r>
            <w:r w:rsidR="00334F80" w:rsidRPr="002B3322">
              <w:rPr>
                <w:rFonts w:cs="Arial"/>
                <w:sz w:val="20"/>
              </w:rPr>
              <w:t xml:space="preserve"> </w:t>
            </w:r>
            <w:r w:rsidRPr="002B3322">
              <w:rPr>
                <w:rFonts w:cs="Arial"/>
                <w:sz w:val="20"/>
              </w:rPr>
              <w:t>together</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all</w:t>
            </w:r>
            <w:r w:rsidR="00334F80" w:rsidRPr="002B3322">
              <w:rPr>
                <w:rFonts w:cs="Arial"/>
                <w:sz w:val="20"/>
              </w:rPr>
              <w:t xml:space="preserve"> </w:t>
            </w:r>
            <w:r w:rsidRPr="002B3322">
              <w:rPr>
                <w:rFonts w:cs="Arial"/>
                <w:sz w:val="20"/>
              </w:rPr>
              <w:t>studies</w:t>
            </w:r>
            <w:r w:rsidR="00334F80" w:rsidRPr="002B3322">
              <w:rPr>
                <w:rFonts w:cs="Arial"/>
                <w:sz w:val="20"/>
              </w:rPr>
              <w:t xml:space="preserve"> </w:t>
            </w:r>
            <w:r w:rsidRPr="002B3322">
              <w:rPr>
                <w:rFonts w:cs="Arial"/>
                <w:sz w:val="20"/>
              </w:rPr>
              <w:t>graded</w:t>
            </w:r>
            <w:r w:rsidR="00334F80" w:rsidRPr="002B3322">
              <w:rPr>
                <w:rFonts w:cs="Arial"/>
                <w:sz w:val="20"/>
              </w:rPr>
              <w:t xml:space="preserve"> </w:t>
            </w:r>
            <w:r w:rsidRPr="002B3322">
              <w:rPr>
                <w:rFonts w:cs="Arial"/>
                <w:sz w:val="20"/>
              </w:rPr>
              <w:t>poor</w:t>
            </w:r>
            <w:r w:rsidR="00334F80" w:rsidRPr="002B3322">
              <w:rPr>
                <w:rFonts w:cs="Arial"/>
                <w:sz w:val="20"/>
              </w:rPr>
              <w:t xml:space="preserve"> </w:t>
            </w:r>
            <w:r w:rsidRPr="002B3322">
              <w:rPr>
                <w:rFonts w:cs="Arial"/>
                <w:sz w:val="20"/>
              </w:rPr>
              <w:t>by</w:t>
            </w:r>
            <w:r w:rsidR="00334F80" w:rsidRPr="002B3322">
              <w:rPr>
                <w:rFonts w:cs="Arial"/>
                <w:sz w:val="20"/>
              </w:rPr>
              <w:t xml:space="preserve"> </w:t>
            </w:r>
            <w:r w:rsidRPr="002B3322">
              <w:rPr>
                <w:rFonts w:cs="Arial"/>
                <w:sz w:val="20"/>
              </w:rPr>
              <w:t>reviewers</w:t>
            </w:r>
          </w:p>
        </w:tc>
        <w:tc>
          <w:tcPr>
            <w:tcW w:w="2875" w:type="dxa"/>
            <w:vAlign w:val="center"/>
          </w:tcPr>
          <w:p w14:paraId="1DF828A9" w14:textId="07E1E944"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Number</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included</w:t>
            </w:r>
            <w:r w:rsidR="00334F80" w:rsidRPr="002B3322">
              <w:rPr>
                <w:rFonts w:cs="Arial"/>
                <w:sz w:val="20"/>
              </w:rPr>
              <w:t xml:space="preserve"> </w:t>
            </w:r>
            <w:r w:rsidRPr="002B3322">
              <w:rPr>
                <w:rFonts w:cs="Arial"/>
                <w:sz w:val="20"/>
              </w:rPr>
              <w:t>studies:</w:t>
            </w:r>
          </w:p>
          <w:p w14:paraId="543CAEDD" w14:textId="64EF487B"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14</w:t>
            </w:r>
            <w:r w:rsidR="00334F80" w:rsidRPr="002B3322">
              <w:rPr>
                <w:rFonts w:cs="Arial"/>
                <w:sz w:val="20"/>
              </w:rPr>
              <w:t xml:space="preserve"> </w:t>
            </w:r>
            <w:r w:rsidRPr="002B3322">
              <w:rPr>
                <w:rFonts w:cs="Arial"/>
                <w:sz w:val="20"/>
              </w:rPr>
              <w:t>studies;</w:t>
            </w:r>
            <w:r w:rsidR="00CC5B85" w:rsidRPr="002B3322">
              <w:rPr>
                <w:rFonts w:cs="Arial"/>
                <w:sz w:val="20"/>
              </w:rPr>
              <w:t xml:space="preserve"> </w:t>
            </w:r>
            <w:r w:rsidRPr="002B3322">
              <w:rPr>
                <w:rFonts w:cs="Arial"/>
                <w:sz w:val="20"/>
              </w:rPr>
              <w:t>1</w:t>
            </w:r>
            <w:r w:rsidR="00334F80" w:rsidRPr="002B3322">
              <w:rPr>
                <w:rFonts w:cs="Arial"/>
                <w:sz w:val="20"/>
              </w:rPr>
              <w:t xml:space="preserve"> </w:t>
            </w:r>
            <w:r w:rsidRPr="002B3322">
              <w:rPr>
                <w:rFonts w:cs="Arial"/>
                <w:sz w:val="20"/>
              </w:rPr>
              <w:t>was</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systematic</w:t>
            </w:r>
            <w:r w:rsidR="00334F80" w:rsidRPr="002B3322">
              <w:rPr>
                <w:rFonts w:cs="Arial"/>
                <w:sz w:val="20"/>
              </w:rPr>
              <w:t xml:space="preserve"> </w:t>
            </w:r>
            <w:r w:rsidRPr="002B3322">
              <w:rPr>
                <w:rFonts w:cs="Arial"/>
                <w:sz w:val="20"/>
              </w:rPr>
              <w:t>review</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3</w:t>
            </w:r>
            <w:r w:rsidR="00334F80" w:rsidRPr="002B3322">
              <w:rPr>
                <w:rFonts w:cs="Arial"/>
                <w:sz w:val="20"/>
              </w:rPr>
              <w:t xml:space="preserve"> </w:t>
            </w:r>
            <w:r w:rsidRPr="002B3322">
              <w:rPr>
                <w:rFonts w:cs="Arial"/>
                <w:sz w:val="20"/>
              </w:rPr>
              <w:t>RCTs</w:t>
            </w:r>
            <w:r w:rsidR="00334F80" w:rsidRPr="002B3322">
              <w:rPr>
                <w:rFonts w:cs="Arial"/>
                <w:sz w:val="20"/>
              </w:rPr>
              <w:t xml:space="preserve"> </w:t>
            </w:r>
            <w:r w:rsidRPr="002B3322">
              <w:rPr>
                <w:rFonts w:cs="Arial"/>
                <w:sz w:val="20"/>
              </w:rPr>
              <w:t>but</w:t>
            </w:r>
            <w:r w:rsidR="00334F80" w:rsidRPr="002B3322">
              <w:rPr>
                <w:rFonts w:cs="Arial"/>
                <w:sz w:val="20"/>
              </w:rPr>
              <w:t xml:space="preserve"> </w:t>
            </w:r>
            <w:r w:rsidRPr="002B3322">
              <w:rPr>
                <w:rFonts w:cs="Arial"/>
                <w:sz w:val="20"/>
              </w:rPr>
              <w:t>all</w:t>
            </w:r>
            <w:r w:rsidR="00334F80" w:rsidRPr="002B3322">
              <w:rPr>
                <w:rFonts w:cs="Arial"/>
                <w:sz w:val="20"/>
              </w:rPr>
              <w:t xml:space="preserve"> </w:t>
            </w:r>
            <w:r w:rsidRPr="002B3322">
              <w:rPr>
                <w:rFonts w:cs="Arial"/>
                <w:sz w:val="20"/>
              </w:rPr>
              <w:t>were</w:t>
            </w:r>
            <w:r w:rsidR="00334F80" w:rsidRPr="002B3322">
              <w:rPr>
                <w:rFonts w:cs="Arial"/>
                <w:sz w:val="20"/>
              </w:rPr>
              <w:t xml:space="preserve"> </w:t>
            </w:r>
            <w:r w:rsidRPr="002B3322">
              <w:rPr>
                <w:rFonts w:cs="Arial"/>
                <w:sz w:val="20"/>
              </w:rPr>
              <w:t>from</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same</w:t>
            </w:r>
            <w:r w:rsidR="00334F80" w:rsidRPr="002B3322">
              <w:rPr>
                <w:rFonts w:cs="Arial"/>
                <w:sz w:val="20"/>
              </w:rPr>
              <w:t xml:space="preserve"> </w:t>
            </w:r>
            <w:r w:rsidRPr="002B3322">
              <w:rPr>
                <w:rFonts w:cs="Arial"/>
                <w:sz w:val="20"/>
              </w:rPr>
              <w:t>centre</w:t>
            </w:r>
            <w:r w:rsidR="00DE1E56" w:rsidRPr="002B3322">
              <w:rPr>
                <w:rFonts w:cs="Arial"/>
                <w:sz w:val="20"/>
              </w:rPr>
              <w:t>.</w:t>
            </w:r>
            <w:r w:rsidR="00334F80" w:rsidRPr="002B3322">
              <w:rPr>
                <w:rFonts w:cs="Arial"/>
                <w:sz w:val="20"/>
              </w:rPr>
              <w:t xml:space="preserve">  </w:t>
            </w:r>
            <w:r w:rsidRPr="002B3322">
              <w:rPr>
                <w:rFonts w:cs="Arial"/>
                <w:sz w:val="20"/>
              </w:rPr>
              <w:t>Eight</w:t>
            </w:r>
            <w:r w:rsidR="00334F80" w:rsidRPr="002B3322">
              <w:rPr>
                <w:rFonts w:cs="Arial"/>
                <w:sz w:val="20"/>
              </w:rPr>
              <w:t xml:space="preserve"> </w:t>
            </w:r>
            <w:r w:rsidRPr="002B3322">
              <w:rPr>
                <w:rFonts w:cs="Arial"/>
                <w:sz w:val="20"/>
              </w:rPr>
              <w:t>were</w:t>
            </w:r>
            <w:r w:rsidR="00334F80" w:rsidRPr="002B3322">
              <w:rPr>
                <w:rFonts w:cs="Arial"/>
                <w:sz w:val="20"/>
              </w:rPr>
              <w:t xml:space="preserve"> </w:t>
            </w:r>
            <w:r w:rsidRPr="002B3322">
              <w:rPr>
                <w:rFonts w:cs="Arial"/>
                <w:sz w:val="20"/>
              </w:rPr>
              <w:t>before</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after</w:t>
            </w:r>
            <w:r w:rsidR="00334F80" w:rsidRPr="002B3322">
              <w:rPr>
                <w:rFonts w:cs="Arial"/>
                <w:sz w:val="20"/>
              </w:rPr>
              <w:t xml:space="preserve"> </w:t>
            </w:r>
            <w:r w:rsidRPr="002B3322">
              <w:rPr>
                <w:rFonts w:cs="Arial"/>
                <w:sz w:val="20"/>
              </w:rPr>
              <w:t>studies,</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1</w:t>
            </w:r>
            <w:r w:rsidR="00334F80" w:rsidRPr="002B3322">
              <w:rPr>
                <w:rFonts w:cs="Arial"/>
                <w:sz w:val="20"/>
              </w:rPr>
              <w:t xml:space="preserve"> </w:t>
            </w:r>
            <w:r w:rsidRPr="002B3322">
              <w:rPr>
                <w:rFonts w:cs="Arial"/>
                <w:sz w:val="20"/>
              </w:rPr>
              <w:t>cost</w:t>
            </w:r>
            <w:r w:rsidR="00334F80" w:rsidRPr="002B3322">
              <w:rPr>
                <w:rFonts w:cs="Arial"/>
                <w:sz w:val="20"/>
              </w:rPr>
              <w:t xml:space="preserve"> </w:t>
            </w:r>
            <w:r w:rsidRPr="002B3322">
              <w:rPr>
                <w:rFonts w:cs="Arial"/>
                <w:sz w:val="20"/>
              </w:rPr>
              <w:t>effectiveness</w:t>
            </w:r>
            <w:r w:rsidR="00334F80" w:rsidRPr="002B3322">
              <w:rPr>
                <w:rFonts w:cs="Arial"/>
                <w:sz w:val="20"/>
              </w:rPr>
              <w:t xml:space="preserve"> </w:t>
            </w:r>
            <w:r w:rsidRPr="002B3322">
              <w:rPr>
                <w:rFonts w:cs="Arial"/>
                <w:sz w:val="20"/>
              </w:rPr>
              <w:t>study</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1</w:t>
            </w:r>
            <w:r w:rsidR="00334F80" w:rsidRPr="002B3322">
              <w:rPr>
                <w:rFonts w:cs="Arial"/>
                <w:sz w:val="20"/>
              </w:rPr>
              <w:t xml:space="preserve"> </w:t>
            </w:r>
            <w:r w:rsidRPr="002B3322">
              <w:rPr>
                <w:rFonts w:cs="Arial"/>
                <w:sz w:val="20"/>
              </w:rPr>
              <w:t>qualitative</w:t>
            </w:r>
            <w:r w:rsidR="00334F80" w:rsidRPr="002B3322">
              <w:rPr>
                <w:rFonts w:cs="Arial"/>
                <w:sz w:val="20"/>
              </w:rPr>
              <w:t xml:space="preserve"> </w:t>
            </w:r>
            <w:r w:rsidRPr="002B3322">
              <w:rPr>
                <w:rFonts w:cs="Arial"/>
                <w:sz w:val="20"/>
              </w:rPr>
              <w:t>study</w:t>
            </w:r>
            <w:r w:rsidR="00334F80" w:rsidRPr="002B3322">
              <w:rPr>
                <w:rFonts w:cs="Arial"/>
                <w:sz w:val="20"/>
              </w:rPr>
              <w:t xml:space="preserve"> </w:t>
            </w:r>
          </w:p>
          <w:p w14:paraId="370D3B76"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1AEFC48" w14:textId="43E828C9"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Number</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participants:</w:t>
            </w:r>
          </w:p>
          <w:p w14:paraId="0111048B" w14:textId="4B6EF0EE"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N</w:t>
            </w:r>
            <w:r w:rsidR="00334F80" w:rsidRPr="002B3322">
              <w:rPr>
                <w:rFonts w:cs="Arial"/>
                <w:sz w:val="20"/>
              </w:rPr>
              <w:t xml:space="preserve"> </w:t>
            </w:r>
            <w:r w:rsidRPr="002B3322">
              <w:rPr>
                <w:rFonts w:cs="Arial"/>
                <w:sz w:val="20"/>
              </w:rPr>
              <w:t>=</w:t>
            </w:r>
            <w:r w:rsidR="00334F80" w:rsidRPr="002B3322">
              <w:rPr>
                <w:rFonts w:cs="Arial"/>
                <w:sz w:val="20"/>
              </w:rPr>
              <w:t xml:space="preserve"> </w:t>
            </w:r>
            <w:r w:rsidRPr="002B3322">
              <w:rPr>
                <w:rFonts w:cs="Arial"/>
                <w:sz w:val="20"/>
              </w:rPr>
              <w:t>183</w:t>
            </w:r>
          </w:p>
          <w:p w14:paraId="04E7E652"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F7B9681"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Characteristics:</w:t>
            </w:r>
          </w:p>
          <w:p w14:paraId="5349B979" w14:textId="4CF9FE08"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Adults</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footdrop</w:t>
            </w:r>
            <w:r w:rsidR="00334F80" w:rsidRPr="002B3322">
              <w:rPr>
                <w:rFonts w:cs="Arial"/>
                <w:sz w:val="20"/>
              </w:rPr>
              <w:t xml:space="preserve"> </w:t>
            </w:r>
            <w:r w:rsidRPr="002B3322">
              <w:rPr>
                <w:rFonts w:cs="Arial"/>
                <w:sz w:val="20"/>
              </w:rPr>
              <w:t>due</w:t>
            </w:r>
            <w:r w:rsidR="00334F80" w:rsidRPr="002B3322">
              <w:rPr>
                <w:rFonts w:cs="Arial"/>
                <w:sz w:val="20"/>
              </w:rPr>
              <w:t xml:space="preserve"> </w:t>
            </w:r>
            <w:r w:rsidRPr="002B3322">
              <w:rPr>
                <w:rFonts w:cs="Arial"/>
                <w:sz w:val="20"/>
              </w:rPr>
              <w:t>to</w:t>
            </w:r>
            <w:r w:rsidR="00334F80" w:rsidRPr="002B3322">
              <w:rPr>
                <w:rFonts w:cs="Arial"/>
                <w:sz w:val="20"/>
              </w:rPr>
              <w:t xml:space="preserve"> </w:t>
            </w:r>
            <w:r w:rsidRPr="002B3322">
              <w:rPr>
                <w:rFonts w:cs="Arial"/>
                <w:sz w:val="20"/>
              </w:rPr>
              <w:t>MS</w:t>
            </w:r>
          </w:p>
          <w:p w14:paraId="4E5D330B"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87C0FE6" w14:textId="2ACD53CD"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Age</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sex:</w:t>
            </w:r>
          </w:p>
          <w:p w14:paraId="7A7AE1C3"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NR</w:t>
            </w:r>
          </w:p>
          <w:p w14:paraId="5733F5AB"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F647676" w14:textId="5C99ECC2"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Countries</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Settings</w:t>
            </w:r>
            <w:r w:rsidR="00334F80" w:rsidRPr="002B3322">
              <w:rPr>
                <w:rFonts w:cs="Arial"/>
                <w:sz w:val="20"/>
              </w:rPr>
              <w:t xml:space="preserve"> </w:t>
            </w:r>
            <w:r w:rsidRPr="002B3322">
              <w:rPr>
                <w:rFonts w:cs="Arial"/>
                <w:sz w:val="20"/>
              </w:rPr>
              <w:t>:</w:t>
            </w:r>
          </w:p>
          <w:p w14:paraId="3D89E4BC" w14:textId="755C3F99"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NR</w:t>
            </w:r>
          </w:p>
        </w:tc>
        <w:tc>
          <w:tcPr>
            <w:tcW w:w="5495" w:type="dxa"/>
            <w:vAlign w:val="center"/>
          </w:tcPr>
          <w:p w14:paraId="6E18C5FA" w14:textId="58B97F65"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Speed</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walking</w:t>
            </w:r>
          </w:p>
          <w:p w14:paraId="4770052D" w14:textId="5B0596D9"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A</w:t>
            </w:r>
            <w:r w:rsidR="00334F80" w:rsidRPr="002B3322">
              <w:rPr>
                <w:rFonts w:cs="Arial"/>
                <w:sz w:val="20"/>
              </w:rPr>
              <w:t xml:space="preserve"> </w:t>
            </w:r>
            <w:r w:rsidRPr="002B3322">
              <w:rPr>
                <w:rFonts w:cs="Arial"/>
                <w:sz w:val="20"/>
              </w:rPr>
              <w:t>meta-analysis</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20</w:t>
            </w:r>
            <w:r w:rsidR="00334F80" w:rsidRPr="002B3322">
              <w:rPr>
                <w:rFonts w:cs="Arial"/>
                <w:sz w:val="20"/>
              </w:rPr>
              <w:t xml:space="preserve"> </w:t>
            </w:r>
            <w:r w:rsidRPr="002B3322">
              <w:rPr>
                <w:rFonts w:cs="Arial"/>
                <w:sz w:val="20"/>
              </w:rPr>
              <w:t>studies</w:t>
            </w:r>
            <w:r w:rsidR="00334F80" w:rsidRPr="002B3322">
              <w:rPr>
                <w:rFonts w:cs="Arial"/>
                <w:sz w:val="20"/>
              </w:rPr>
              <w:t xml:space="preserve"> </w:t>
            </w:r>
            <w:r w:rsidRPr="002B3322">
              <w:rPr>
                <w:rFonts w:cs="Arial"/>
                <w:sz w:val="20"/>
              </w:rPr>
              <w:t>(n</w:t>
            </w:r>
            <w:r w:rsidR="00334F80" w:rsidRPr="002B3322">
              <w:rPr>
                <w:rFonts w:cs="Arial"/>
                <w:sz w:val="20"/>
              </w:rPr>
              <w:t xml:space="preserve"> </w:t>
            </w:r>
            <w:r w:rsidRPr="002B3322">
              <w:rPr>
                <w:rFonts w:cs="Arial"/>
                <w:sz w:val="20"/>
              </w:rPr>
              <w:t>=490)</w:t>
            </w:r>
            <w:r w:rsidR="00334F80" w:rsidRPr="002B3322">
              <w:rPr>
                <w:rFonts w:cs="Arial"/>
                <w:sz w:val="20"/>
              </w:rPr>
              <w:t xml:space="preserve"> </w:t>
            </w:r>
            <w:r w:rsidRPr="002B3322">
              <w:rPr>
                <w:rFonts w:cs="Arial"/>
                <w:sz w:val="20"/>
              </w:rPr>
              <w:t>reported</w:t>
            </w:r>
            <w:r w:rsidR="00334F80" w:rsidRPr="002B3322">
              <w:rPr>
                <w:rFonts w:cs="Arial"/>
                <w:sz w:val="20"/>
              </w:rPr>
              <w:t xml:space="preserve"> </w:t>
            </w:r>
            <w:r w:rsidRPr="002B3322">
              <w:rPr>
                <w:rFonts w:cs="Arial"/>
                <w:sz w:val="20"/>
              </w:rPr>
              <w:t>using</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improved</w:t>
            </w:r>
            <w:r w:rsidR="00334F80" w:rsidRPr="002B3322">
              <w:rPr>
                <w:rFonts w:cs="Arial"/>
                <w:sz w:val="20"/>
              </w:rPr>
              <w:t xml:space="preserve"> </w:t>
            </w:r>
            <w:r w:rsidRPr="002B3322">
              <w:rPr>
                <w:rFonts w:cs="Arial"/>
                <w:sz w:val="20"/>
              </w:rPr>
              <w:t>speed</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walking</w:t>
            </w:r>
            <w:r w:rsidR="00334F80" w:rsidRPr="002B3322">
              <w:rPr>
                <w:rFonts w:cs="Arial"/>
                <w:sz w:val="20"/>
              </w:rPr>
              <w:t xml:space="preserve"> </w:t>
            </w:r>
            <w:r w:rsidRPr="002B3322">
              <w:rPr>
                <w:rFonts w:cs="Arial"/>
                <w:sz w:val="20"/>
              </w:rPr>
              <w:t>by</w:t>
            </w:r>
            <w:r w:rsidR="00334F80" w:rsidRPr="002B3322">
              <w:rPr>
                <w:rFonts w:cs="Arial"/>
                <w:sz w:val="20"/>
              </w:rPr>
              <w:t xml:space="preserve"> </w:t>
            </w:r>
            <w:r w:rsidRPr="002B3322">
              <w:rPr>
                <w:rFonts w:cs="Arial"/>
                <w:sz w:val="20"/>
              </w:rPr>
              <w:t>0.05</w:t>
            </w:r>
            <w:r w:rsidR="00334F80" w:rsidRPr="002B3322">
              <w:rPr>
                <w:rFonts w:cs="Arial"/>
                <w:sz w:val="20"/>
              </w:rPr>
              <w:t xml:space="preserve"> </w:t>
            </w:r>
            <w:r w:rsidRPr="002B3322">
              <w:rPr>
                <w:rFonts w:cs="Arial"/>
                <w:sz w:val="20"/>
              </w:rPr>
              <w:t>to</w:t>
            </w:r>
            <w:r w:rsidR="00334F80" w:rsidRPr="002B3322">
              <w:rPr>
                <w:rFonts w:cs="Arial"/>
                <w:sz w:val="20"/>
              </w:rPr>
              <w:t xml:space="preserve"> </w:t>
            </w:r>
            <w:r w:rsidRPr="002B3322">
              <w:rPr>
                <w:rFonts w:cs="Arial"/>
                <w:sz w:val="20"/>
              </w:rPr>
              <w:t>0.08</w:t>
            </w:r>
            <w:r w:rsidR="00334F80" w:rsidRPr="002B3322">
              <w:rPr>
                <w:rFonts w:cs="Arial"/>
                <w:sz w:val="20"/>
              </w:rPr>
              <w:t xml:space="preserve"> </w:t>
            </w:r>
            <w:r w:rsidRPr="002B3322">
              <w:rPr>
                <w:rFonts w:cs="Arial"/>
                <w:sz w:val="20"/>
              </w:rPr>
              <w:t>m/s</w:t>
            </w:r>
            <w:r w:rsidR="00DE1E56" w:rsidRPr="002B3322">
              <w:rPr>
                <w:rFonts w:cs="Arial"/>
                <w:sz w:val="20"/>
              </w:rPr>
              <w:t>.</w:t>
            </w:r>
            <w:r w:rsidR="00334F80" w:rsidRPr="002B3322">
              <w:rPr>
                <w:rFonts w:cs="Arial"/>
                <w:sz w:val="20"/>
              </w:rPr>
              <w:t xml:space="preserve">  </w:t>
            </w:r>
            <w:r w:rsidRPr="002B3322">
              <w:rPr>
                <w:rFonts w:cs="Arial"/>
                <w:sz w:val="20"/>
              </w:rPr>
              <w:t>Two</w:t>
            </w:r>
            <w:r w:rsidR="00CC5B85" w:rsidRPr="002B3322">
              <w:rPr>
                <w:rFonts w:cs="Arial"/>
                <w:sz w:val="20"/>
              </w:rPr>
              <w:t xml:space="preserve"> </w:t>
            </w:r>
            <w:r w:rsidRPr="002B3322">
              <w:rPr>
                <w:rFonts w:cs="Arial"/>
                <w:sz w:val="20"/>
              </w:rPr>
              <w:t>RCTs</w:t>
            </w:r>
            <w:r w:rsidR="00334F80" w:rsidRPr="002B3322">
              <w:rPr>
                <w:rFonts w:cs="Arial"/>
                <w:sz w:val="20"/>
              </w:rPr>
              <w:t xml:space="preserve"> </w:t>
            </w:r>
            <w:r w:rsidRPr="002B3322">
              <w:rPr>
                <w:rFonts w:cs="Arial"/>
                <w:sz w:val="20"/>
              </w:rPr>
              <w:t>compared</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home</w:t>
            </w:r>
            <w:r w:rsidR="00334F80" w:rsidRPr="002B3322">
              <w:rPr>
                <w:rFonts w:cs="Arial"/>
                <w:sz w:val="20"/>
              </w:rPr>
              <w:t xml:space="preserve"> </w:t>
            </w:r>
            <w:r w:rsidRPr="002B3322">
              <w:rPr>
                <w:rFonts w:cs="Arial"/>
                <w:sz w:val="20"/>
              </w:rPr>
              <w:t>exercise</w:t>
            </w:r>
            <w:r w:rsidR="00334F80" w:rsidRPr="002B3322">
              <w:rPr>
                <w:rFonts w:cs="Arial"/>
                <w:sz w:val="20"/>
              </w:rPr>
              <w:t xml:space="preserve"> </w:t>
            </w:r>
            <w:r w:rsidRPr="002B3322">
              <w:rPr>
                <w:rFonts w:cs="Arial"/>
                <w:sz w:val="20"/>
              </w:rPr>
              <w:t>programme</w:t>
            </w:r>
            <w:r w:rsidR="00DE1E56" w:rsidRPr="002B3322">
              <w:rPr>
                <w:rFonts w:cs="Arial"/>
                <w:sz w:val="20"/>
              </w:rPr>
              <w:t>.</w:t>
            </w:r>
            <w:r w:rsidR="00334F80" w:rsidRPr="002B3322">
              <w:rPr>
                <w:rFonts w:cs="Arial"/>
                <w:sz w:val="20"/>
              </w:rPr>
              <w:t xml:space="preserve">  </w:t>
            </w:r>
            <w:r w:rsidRPr="002B3322">
              <w:rPr>
                <w:rFonts w:cs="Arial"/>
                <w:sz w:val="20"/>
              </w:rPr>
              <w:t>One</w:t>
            </w:r>
            <w:r w:rsidR="00334F80" w:rsidRPr="002B3322">
              <w:rPr>
                <w:rFonts w:cs="Arial"/>
                <w:sz w:val="20"/>
              </w:rPr>
              <w:t xml:space="preserve"> </w:t>
            </w:r>
            <w:r w:rsidRPr="002B3322">
              <w:rPr>
                <w:rFonts w:cs="Arial"/>
                <w:sz w:val="20"/>
              </w:rPr>
              <w:t>reported</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0.05</w:t>
            </w:r>
            <w:r w:rsidR="00334F80" w:rsidRPr="002B3322">
              <w:rPr>
                <w:rFonts w:cs="Arial"/>
                <w:sz w:val="20"/>
              </w:rPr>
              <w:t xml:space="preserve"> </w:t>
            </w:r>
            <w:r w:rsidRPr="002B3322">
              <w:rPr>
                <w:rFonts w:cs="Arial"/>
                <w:sz w:val="20"/>
              </w:rPr>
              <w:t>m/s</w:t>
            </w:r>
            <w:r w:rsidR="00334F80" w:rsidRPr="002B3322">
              <w:rPr>
                <w:rFonts w:cs="Arial"/>
                <w:sz w:val="20"/>
              </w:rPr>
              <w:t xml:space="preserve"> </w:t>
            </w:r>
            <w:r w:rsidRPr="002B3322">
              <w:rPr>
                <w:rFonts w:cs="Arial"/>
                <w:sz w:val="20"/>
              </w:rPr>
              <w:t>improvement</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gait</w:t>
            </w:r>
            <w:r w:rsidR="00334F80" w:rsidRPr="002B3322">
              <w:rPr>
                <w:rFonts w:cs="Arial"/>
                <w:sz w:val="20"/>
              </w:rPr>
              <w:t xml:space="preserve"> </w:t>
            </w:r>
            <w:r w:rsidRPr="002B3322">
              <w:rPr>
                <w:rFonts w:cs="Arial"/>
                <w:sz w:val="20"/>
              </w:rPr>
              <w:t>speed</w:t>
            </w:r>
            <w:r w:rsidR="00334F80" w:rsidRPr="002B3322">
              <w:rPr>
                <w:rFonts w:cs="Arial"/>
                <w:sz w:val="20"/>
              </w:rPr>
              <w:t xml:space="preserve"> </w:t>
            </w:r>
            <w:r w:rsidRPr="002B3322">
              <w:rPr>
                <w:rFonts w:cs="Arial"/>
                <w:sz w:val="20"/>
              </w:rPr>
              <w:t>whilst</w:t>
            </w:r>
            <w:r w:rsidR="00334F80" w:rsidRPr="002B3322">
              <w:rPr>
                <w:rFonts w:cs="Arial"/>
                <w:sz w:val="20"/>
              </w:rPr>
              <w:t xml:space="preserve"> </w:t>
            </w:r>
            <w:r w:rsidRPr="002B3322">
              <w:rPr>
                <w:rFonts w:cs="Arial"/>
                <w:sz w:val="20"/>
              </w:rPr>
              <w:t>walking</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FES</w:t>
            </w:r>
            <w:r w:rsidR="00DE1E56" w:rsidRPr="002B3322">
              <w:rPr>
                <w:rFonts w:cs="Arial"/>
                <w:sz w:val="20"/>
              </w:rPr>
              <w:t>.</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second</w:t>
            </w:r>
            <w:r w:rsidR="00334F80" w:rsidRPr="002B3322">
              <w:rPr>
                <w:rFonts w:cs="Arial"/>
                <w:sz w:val="20"/>
              </w:rPr>
              <w:t xml:space="preserve"> </w:t>
            </w:r>
            <w:r w:rsidRPr="002B3322">
              <w:rPr>
                <w:rFonts w:cs="Arial"/>
                <w:sz w:val="20"/>
              </w:rPr>
              <w:t>reported</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while</w:t>
            </w:r>
            <w:r w:rsidR="00334F80" w:rsidRPr="002B3322">
              <w:rPr>
                <w:rFonts w:cs="Arial"/>
                <w:sz w:val="20"/>
              </w:rPr>
              <w:t xml:space="preserve"> </w:t>
            </w:r>
            <w:r w:rsidRPr="002B3322">
              <w:rPr>
                <w:rFonts w:cs="Arial"/>
                <w:sz w:val="20"/>
              </w:rPr>
              <w:t>walking</w:t>
            </w:r>
            <w:r w:rsidR="00334F80" w:rsidRPr="002B3322">
              <w:rPr>
                <w:rFonts w:cs="Arial"/>
                <w:sz w:val="20"/>
              </w:rPr>
              <w:t xml:space="preserve"> </w:t>
            </w:r>
            <w:r w:rsidRPr="002B3322">
              <w:rPr>
                <w:rFonts w:cs="Arial"/>
                <w:sz w:val="20"/>
              </w:rPr>
              <w:t>without</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exercise</w:t>
            </w:r>
            <w:r w:rsidR="00334F80" w:rsidRPr="002B3322">
              <w:rPr>
                <w:rFonts w:cs="Arial"/>
                <w:sz w:val="20"/>
              </w:rPr>
              <w:t xml:space="preserve"> </w:t>
            </w:r>
            <w:r w:rsidRPr="002B3322">
              <w:rPr>
                <w:rFonts w:cs="Arial"/>
                <w:sz w:val="20"/>
              </w:rPr>
              <w:t>group</w:t>
            </w:r>
            <w:r w:rsidR="00334F80" w:rsidRPr="002B3322">
              <w:rPr>
                <w:rFonts w:cs="Arial"/>
                <w:sz w:val="20"/>
              </w:rPr>
              <w:t xml:space="preserve"> </w:t>
            </w:r>
            <w:r w:rsidRPr="002B3322">
              <w:rPr>
                <w:rFonts w:cs="Arial"/>
                <w:sz w:val="20"/>
              </w:rPr>
              <w:t>showed</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statistically</w:t>
            </w:r>
            <w:r w:rsidR="00334F80" w:rsidRPr="002B3322">
              <w:rPr>
                <w:rFonts w:cs="Arial"/>
                <w:sz w:val="20"/>
              </w:rPr>
              <w:t xml:space="preserve"> </w:t>
            </w:r>
            <w:r w:rsidRPr="002B3322">
              <w:rPr>
                <w:rFonts w:cs="Arial"/>
                <w:sz w:val="20"/>
              </w:rPr>
              <w:t>significant</w:t>
            </w:r>
            <w:r w:rsidR="00334F80" w:rsidRPr="002B3322">
              <w:rPr>
                <w:rFonts w:cs="Arial"/>
                <w:sz w:val="20"/>
              </w:rPr>
              <w:t xml:space="preserve"> </w:t>
            </w:r>
            <w:r w:rsidRPr="002B3322">
              <w:rPr>
                <w:rFonts w:cs="Arial"/>
                <w:sz w:val="20"/>
              </w:rPr>
              <w:t>increase</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walking</w:t>
            </w:r>
            <w:r w:rsidR="00334F80" w:rsidRPr="002B3322">
              <w:rPr>
                <w:rFonts w:cs="Arial"/>
                <w:sz w:val="20"/>
              </w:rPr>
              <w:t xml:space="preserve"> </w:t>
            </w:r>
            <w:r w:rsidRPr="002B3322">
              <w:rPr>
                <w:rFonts w:cs="Arial"/>
                <w:sz w:val="20"/>
              </w:rPr>
              <w:t>speed</w:t>
            </w:r>
            <w:r w:rsidR="00334F80" w:rsidRPr="002B3322">
              <w:rPr>
                <w:rFonts w:cs="Arial"/>
                <w:sz w:val="20"/>
              </w:rPr>
              <w:t xml:space="preserve"> </w:t>
            </w:r>
            <w:r w:rsidRPr="002B3322">
              <w:rPr>
                <w:rFonts w:cs="Arial"/>
                <w:sz w:val="20"/>
              </w:rPr>
              <w:t>relative</w:t>
            </w:r>
            <w:r w:rsidR="00334F80" w:rsidRPr="002B3322">
              <w:rPr>
                <w:rFonts w:cs="Arial"/>
                <w:sz w:val="20"/>
              </w:rPr>
              <w:t xml:space="preserve"> </w:t>
            </w:r>
            <w:r w:rsidRPr="002B3322">
              <w:rPr>
                <w:rFonts w:cs="Arial"/>
                <w:sz w:val="20"/>
              </w:rPr>
              <w:t>to</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group</w:t>
            </w:r>
            <w:r w:rsidR="00DE1E56" w:rsidRPr="002B3322">
              <w:rPr>
                <w:rFonts w:cs="Arial"/>
                <w:sz w:val="20"/>
              </w:rPr>
              <w:t>.</w:t>
            </w:r>
            <w:r w:rsidR="00334F80" w:rsidRPr="002B3322">
              <w:rPr>
                <w:rFonts w:cs="Arial"/>
                <w:sz w:val="20"/>
              </w:rPr>
              <w:t xml:space="preserve">  </w:t>
            </w:r>
            <w:r w:rsidRPr="002B3322">
              <w:rPr>
                <w:rFonts w:cs="Arial"/>
                <w:sz w:val="20"/>
              </w:rPr>
              <w:t>No</w:t>
            </w:r>
            <w:r w:rsidR="00334F80" w:rsidRPr="002B3322">
              <w:rPr>
                <w:rFonts w:cs="Arial"/>
                <w:sz w:val="20"/>
              </w:rPr>
              <w:t xml:space="preserve"> </w:t>
            </w:r>
            <w:r w:rsidRPr="002B3322">
              <w:rPr>
                <w:rFonts w:cs="Arial"/>
                <w:sz w:val="20"/>
              </w:rPr>
              <w:t>p</w:t>
            </w:r>
            <w:r w:rsidR="00334F80" w:rsidRPr="002B3322">
              <w:rPr>
                <w:rFonts w:cs="Arial"/>
                <w:sz w:val="20"/>
              </w:rPr>
              <w:t xml:space="preserve"> </w:t>
            </w:r>
            <w:r w:rsidRPr="002B3322">
              <w:rPr>
                <w:rFonts w:cs="Arial"/>
                <w:sz w:val="20"/>
              </w:rPr>
              <w:t>values</w:t>
            </w:r>
            <w:r w:rsidR="00334F80" w:rsidRPr="002B3322">
              <w:rPr>
                <w:rFonts w:cs="Arial"/>
                <w:sz w:val="20"/>
              </w:rPr>
              <w:t xml:space="preserve"> </w:t>
            </w:r>
            <w:r w:rsidRPr="002B3322">
              <w:rPr>
                <w:rFonts w:cs="Arial"/>
                <w:sz w:val="20"/>
              </w:rPr>
              <w:t>are</w:t>
            </w:r>
            <w:r w:rsidR="00334F80" w:rsidRPr="002B3322">
              <w:rPr>
                <w:rFonts w:cs="Arial"/>
                <w:sz w:val="20"/>
              </w:rPr>
              <w:t xml:space="preserve"> </w:t>
            </w:r>
            <w:r w:rsidRPr="002B3322">
              <w:rPr>
                <w:rFonts w:cs="Arial"/>
                <w:sz w:val="20"/>
              </w:rPr>
              <w:t>reported.</w:t>
            </w:r>
          </w:p>
          <w:p w14:paraId="2F8364D8"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EC06F9C" w14:textId="1E31AF33"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Energy</w:t>
            </w:r>
            <w:r w:rsidR="00334F80" w:rsidRPr="002B3322">
              <w:rPr>
                <w:rFonts w:cs="Arial"/>
                <w:sz w:val="20"/>
              </w:rPr>
              <w:t xml:space="preserve"> </w:t>
            </w:r>
            <w:r w:rsidRPr="002B3322">
              <w:rPr>
                <w:rFonts w:cs="Arial"/>
                <w:sz w:val="20"/>
              </w:rPr>
              <w:t>Expenditure</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Walking</w:t>
            </w:r>
          </w:p>
          <w:p w14:paraId="077EB37D" w14:textId="740D847B"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Two</w:t>
            </w:r>
            <w:r w:rsidR="00334F80" w:rsidRPr="002B3322">
              <w:rPr>
                <w:rFonts w:cs="Arial"/>
                <w:sz w:val="20"/>
              </w:rPr>
              <w:t xml:space="preserve"> </w:t>
            </w:r>
            <w:r w:rsidRPr="002B3322">
              <w:rPr>
                <w:rFonts w:cs="Arial"/>
                <w:sz w:val="20"/>
              </w:rPr>
              <w:t>non-RCTs</w:t>
            </w:r>
            <w:r w:rsidR="00334F80" w:rsidRPr="002B3322">
              <w:rPr>
                <w:rFonts w:cs="Arial"/>
                <w:sz w:val="20"/>
              </w:rPr>
              <w:t xml:space="preserve"> </w:t>
            </w:r>
            <w:r w:rsidRPr="002B3322">
              <w:rPr>
                <w:rFonts w:cs="Arial"/>
                <w:sz w:val="20"/>
              </w:rPr>
              <w:t>found</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using</w:t>
            </w:r>
            <w:r w:rsidR="00CC5B85"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led</w:t>
            </w:r>
            <w:r w:rsidR="00334F80" w:rsidRPr="002B3322">
              <w:rPr>
                <w:rFonts w:cs="Arial"/>
                <w:sz w:val="20"/>
              </w:rPr>
              <w:t xml:space="preserve"> </w:t>
            </w:r>
            <w:r w:rsidRPr="002B3322">
              <w:rPr>
                <w:rFonts w:cs="Arial"/>
                <w:sz w:val="20"/>
              </w:rPr>
              <w:t>to</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significant</w:t>
            </w:r>
            <w:r w:rsidR="00CC5B85" w:rsidRPr="002B3322">
              <w:rPr>
                <w:rFonts w:cs="Arial"/>
                <w:sz w:val="20"/>
              </w:rPr>
              <w:t xml:space="preserve"> </w:t>
            </w:r>
            <w:r w:rsidRPr="002B3322">
              <w:rPr>
                <w:rFonts w:cs="Arial"/>
                <w:sz w:val="20"/>
              </w:rPr>
              <w:t>reduction</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physiological</w:t>
            </w:r>
            <w:r w:rsidR="00334F80" w:rsidRPr="002B3322">
              <w:rPr>
                <w:rFonts w:cs="Arial"/>
                <w:sz w:val="20"/>
              </w:rPr>
              <w:t xml:space="preserve"> </w:t>
            </w:r>
            <w:r w:rsidRPr="002B3322">
              <w:rPr>
                <w:rFonts w:cs="Arial"/>
                <w:sz w:val="20"/>
              </w:rPr>
              <w:t>cost</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gait</w:t>
            </w:r>
            <w:r w:rsidR="00DE1E56" w:rsidRPr="002B3322">
              <w:rPr>
                <w:rFonts w:cs="Arial"/>
                <w:sz w:val="20"/>
              </w:rPr>
              <w:t>.</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qualitative</w:t>
            </w:r>
            <w:r w:rsidR="00334F80" w:rsidRPr="002B3322">
              <w:rPr>
                <w:rFonts w:cs="Arial"/>
                <w:sz w:val="20"/>
              </w:rPr>
              <w:t xml:space="preserve"> </w:t>
            </w:r>
            <w:r w:rsidRPr="002B3322">
              <w:rPr>
                <w:rFonts w:cs="Arial"/>
                <w:sz w:val="20"/>
              </w:rPr>
              <w:t>study</w:t>
            </w:r>
            <w:r w:rsidR="00CC5B85" w:rsidRPr="002B3322">
              <w:rPr>
                <w:rFonts w:cs="Arial"/>
                <w:sz w:val="20"/>
              </w:rPr>
              <w:t xml:space="preserve"> </w:t>
            </w:r>
            <w:r w:rsidRPr="002B3322">
              <w:rPr>
                <w:rFonts w:cs="Arial"/>
                <w:sz w:val="20"/>
              </w:rPr>
              <w:t>also</w:t>
            </w:r>
            <w:r w:rsidR="00334F80" w:rsidRPr="002B3322">
              <w:rPr>
                <w:rFonts w:cs="Arial"/>
                <w:sz w:val="20"/>
              </w:rPr>
              <w:t xml:space="preserve"> </w:t>
            </w:r>
            <w:r w:rsidRPr="002B3322">
              <w:rPr>
                <w:rFonts w:cs="Arial"/>
                <w:sz w:val="20"/>
              </w:rPr>
              <w:t>found</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00C7780D" w:rsidRPr="002B3322">
              <w:rPr>
                <w:rFonts w:cs="Arial"/>
                <w:sz w:val="20"/>
              </w:rPr>
              <w:t>people</w:t>
            </w:r>
            <w:r w:rsidR="00334F80" w:rsidRPr="002B3322">
              <w:rPr>
                <w:rFonts w:cs="Arial"/>
                <w:sz w:val="20"/>
              </w:rPr>
              <w:t xml:space="preserve"> </w:t>
            </w:r>
            <w:r w:rsidRPr="002B3322">
              <w:rPr>
                <w:rFonts w:cs="Arial"/>
                <w:sz w:val="20"/>
              </w:rPr>
              <w:t>reported</w:t>
            </w:r>
            <w:r w:rsidR="00334F80" w:rsidRPr="002B3322">
              <w:rPr>
                <w:rFonts w:cs="Arial"/>
                <w:sz w:val="20"/>
              </w:rPr>
              <w:t xml:space="preserve"> </w:t>
            </w:r>
            <w:r w:rsidRPr="002B3322">
              <w:rPr>
                <w:rFonts w:cs="Arial"/>
                <w:sz w:val="20"/>
              </w:rPr>
              <w:t>reduced</w:t>
            </w:r>
            <w:r w:rsidR="00334F80" w:rsidRPr="002B3322">
              <w:rPr>
                <w:rFonts w:cs="Arial"/>
                <w:sz w:val="20"/>
              </w:rPr>
              <w:t xml:space="preserve"> </w:t>
            </w:r>
            <w:r w:rsidRPr="002B3322">
              <w:rPr>
                <w:rFonts w:cs="Arial"/>
                <w:sz w:val="20"/>
              </w:rPr>
              <w:t>fatigue</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falls</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FES.</w:t>
            </w:r>
          </w:p>
          <w:p w14:paraId="22B86DDF"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85BC4FA" w14:textId="4075174D"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Gait</w:t>
            </w:r>
            <w:r w:rsidR="00334F80" w:rsidRPr="002B3322">
              <w:rPr>
                <w:rFonts w:cs="Arial"/>
                <w:sz w:val="20"/>
              </w:rPr>
              <w:t xml:space="preserve"> </w:t>
            </w:r>
            <w:r w:rsidRPr="002B3322">
              <w:rPr>
                <w:rFonts w:cs="Arial"/>
                <w:sz w:val="20"/>
              </w:rPr>
              <w:t>Analysis</w:t>
            </w:r>
          </w:p>
          <w:p w14:paraId="13A070CE" w14:textId="428D9CB4"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A</w:t>
            </w:r>
            <w:r w:rsidR="00334F80" w:rsidRPr="002B3322">
              <w:rPr>
                <w:rFonts w:cs="Arial"/>
                <w:sz w:val="20"/>
              </w:rPr>
              <w:t xml:space="preserve"> </w:t>
            </w:r>
            <w:r w:rsidRPr="002B3322">
              <w:rPr>
                <w:rFonts w:cs="Arial"/>
                <w:sz w:val="20"/>
              </w:rPr>
              <w:t>before</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after</w:t>
            </w:r>
            <w:r w:rsidR="00334F80" w:rsidRPr="002B3322">
              <w:rPr>
                <w:rFonts w:cs="Arial"/>
                <w:sz w:val="20"/>
              </w:rPr>
              <w:t xml:space="preserve"> </w:t>
            </w:r>
            <w:r w:rsidRPr="002B3322">
              <w:rPr>
                <w:rFonts w:cs="Arial"/>
                <w:sz w:val="20"/>
              </w:rPr>
              <w:t>study</w:t>
            </w:r>
            <w:r w:rsidR="00334F80" w:rsidRPr="002B3322">
              <w:rPr>
                <w:rFonts w:cs="Arial"/>
                <w:sz w:val="20"/>
              </w:rPr>
              <w:t xml:space="preserve"> </w:t>
            </w:r>
            <w:r w:rsidRPr="002B3322">
              <w:rPr>
                <w:rFonts w:cs="Arial"/>
                <w:sz w:val="20"/>
              </w:rPr>
              <w:t>found</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increased</w:t>
            </w:r>
            <w:r w:rsidR="00334F80" w:rsidRPr="002B3322">
              <w:rPr>
                <w:rFonts w:cs="Arial"/>
                <w:sz w:val="20"/>
              </w:rPr>
              <w:t xml:space="preserve"> </w:t>
            </w:r>
            <w:r w:rsidRPr="002B3322">
              <w:rPr>
                <w:rFonts w:cs="Arial"/>
                <w:sz w:val="20"/>
              </w:rPr>
              <w:t>dorsiflexion</w:t>
            </w:r>
            <w:r w:rsidR="00334F80" w:rsidRPr="002B3322">
              <w:rPr>
                <w:rFonts w:cs="Arial"/>
                <w:sz w:val="20"/>
              </w:rPr>
              <w:t xml:space="preserve"> </w:t>
            </w:r>
            <w:r w:rsidRPr="002B3322">
              <w:rPr>
                <w:rFonts w:cs="Arial"/>
                <w:sz w:val="20"/>
              </w:rPr>
              <w:t>at</w:t>
            </w:r>
            <w:r w:rsidR="00334F80" w:rsidRPr="002B3322">
              <w:rPr>
                <w:rFonts w:cs="Arial"/>
                <w:sz w:val="20"/>
              </w:rPr>
              <w:t xml:space="preserve"> </w:t>
            </w:r>
            <w:r w:rsidRPr="002B3322">
              <w:rPr>
                <w:rFonts w:cs="Arial"/>
                <w:sz w:val="20"/>
              </w:rPr>
              <w:t>ankle,</w:t>
            </w:r>
            <w:r w:rsidR="00334F80" w:rsidRPr="002B3322">
              <w:rPr>
                <w:rFonts w:cs="Arial"/>
                <w:sz w:val="20"/>
              </w:rPr>
              <w:t xml:space="preserve"> </w:t>
            </w:r>
            <w:r w:rsidRPr="002B3322">
              <w:rPr>
                <w:rFonts w:cs="Arial"/>
                <w:sz w:val="20"/>
              </w:rPr>
              <w:t>knee</w:t>
            </w:r>
            <w:r w:rsidR="00334F80" w:rsidRPr="002B3322">
              <w:rPr>
                <w:rFonts w:cs="Arial"/>
                <w:sz w:val="20"/>
              </w:rPr>
              <w:t xml:space="preserve"> </w:t>
            </w:r>
            <w:r w:rsidRPr="002B3322">
              <w:rPr>
                <w:rFonts w:cs="Arial"/>
                <w:sz w:val="20"/>
              </w:rPr>
              <w:t>flexion</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reduced</w:t>
            </w:r>
            <w:r w:rsidR="00334F80" w:rsidRPr="002B3322">
              <w:rPr>
                <w:rFonts w:cs="Arial"/>
                <w:sz w:val="20"/>
              </w:rPr>
              <w:t xml:space="preserve"> </w:t>
            </w:r>
            <w:r w:rsidRPr="002B3322">
              <w:rPr>
                <w:rFonts w:cs="Arial"/>
                <w:sz w:val="20"/>
              </w:rPr>
              <w:t>risk</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knee</w:t>
            </w:r>
            <w:r w:rsidR="00334F80" w:rsidRPr="002B3322">
              <w:rPr>
                <w:rFonts w:cs="Arial"/>
                <w:sz w:val="20"/>
              </w:rPr>
              <w:t xml:space="preserve"> </w:t>
            </w:r>
            <w:r w:rsidRPr="002B3322">
              <w:rPr>
                <w:rFonts w:cs="Arial"/>
                <w:sz w:val="20"/>
              </w:rPr>
              <w:t>hyperextension</w:t>
            </w:r>
            <w:r w:rsidR="00334F80" w:rsidRPr="002B3322">
              <w:rPr>
                <w:rFonts w:cs="Arial"/>
                <w:sz w:val="20"/>
              </w:rPr>
              <w:t xml:space="preserve"> </w:t>
            </w:r>
            <w:r w:rsidRPr="002B3322">
              <w:rPr>
                <w:rFonts w:cs="Arial"/>
                <w:sz w:val="20"/>
              </w:rPr>
              <w:t>at</w:t>
            </w:r>
            <w:r w:rsidR="00334F80" w:rsidRPr="002B3322">
              <w:rPr>
                <w:rFonts w:cs="Arial"/>
                <w:sz w:val="20"/>
              </w:rPr>
              <w:t xml:space="preserve"> </w:t>
            </w:r>
            <w:r w:rsidRPr="002B3322">
              <w:rPr>
                <w:rFonts w:cs="Arial"/>
                <w:sz w:val="20"/>
              </w:rPr>
              <w:t>initial</w:t>
            </w:r>
            <w:r w:rsidR="00334F80" w:rsidRPr="002B3322">
              <w:rPr>
                <w:rFonts w:cs="Arial"/>
                <w:sz w:val="20"/>
              </w:rPr>
              <w:t xml:space="preserve"> </w:t>
            </w:r>
            <w:r w:rsidRPr="002B3322">
              <w:rPr>
                <w:rFonts w:cs="Arial"/>
                <w:sz w:val="20"/>
              </w:rPr>
              <w:t>contact</w:t>
            </w:r>
            <w:r w:rsidR="00DE1E56" w:rsidRPr="002B3322">
              <w:rPr>
                <w:rFonts w:cs="Arial"/>
                <w:sz w:val="20"/>
              </w:rPr>
              <w:t>.</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second</w:t>
            </w:r>
            <w:r w:rsidR="00334F80" w:rsidRPr="002B3322">
              <w:rPr>
                <w:rFonts w:cs="Arial"/>
                <w:sz w:val="20"/>
              </w:rPr>
              <w:t xml:space="preserve"> </w:t>
            </w:r>
            <w:r w:rsidRPr="002B3322">
              <w:rPr>
                <w:rFonts w:cs="Arial"/>
                <w:sz w:val="20"/>
              </w:rPr>
              <w:t>before</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after</w:t>
            </w:r>
            <w:r w:rsidR="00334F80" w:rsidRPr="002B3322">
              <w:rPr>
                <w:rFonts w:cs="Arial"/>
                <w:sz w:val="20"/>
              </w:rPr>
              <w:t xml:space="preserve"> </w:t>
            </w:r>
            <w:r w:rsidRPr="002B3322">
              <w:rPr>
                <w:rFonts w:cs="Arial"/>
                <w:sz w:val="20"/>
              </w:rPr>
              <w:t>study</w:t>
            </w:r>
            <w:r w:rsidR="00334F80" w:rsidRPr="002B3322">
              <w:rPr>
                <w:rFonts w:cs="Arial"/>
                <w:sz w:val="20"/>
              </w:rPr>
              <w:t xml:space="preserve"> </w:t>
            </w:r>
            <w:r w:rsidRPr="002B3322">
              <w:rPr>
                <w:rFonts w:cs="Arial"/>
                <w:sz w:val="20"/>
              </w:rPr>
              <w:t>showed</w:t>
            </w:r>
            <w:r w:rsidR="00334F80" w:rsidRPr="002B3322">
              <w:rPr>
                <w:rFonts w:cs="Arial"/>
                <w:sz w:val="20"/>
              </w:rPr>
              <w:t xml:space="preserve"> </w:t>
            </w:r>
            <w:r w:rsidRPr="002B3322">
              <w:rPr>
                <w:rFonts w:cs="Arial"/>
                <w:sz w:val="20"/>
              </w:rPr>
              <w:t>longer</w:t>
            </w:r>
            <w:r w:rsidR="00334F80" w:rsidRPr="002B3322">
              <w:rPr>
                <w:rFonts w:cs="Arial"/>
                <w:sz w:val="20"/>
              </w:rPr>
              <w:t xml:space="preserve"> </w:t>
            </w:r>
            <w:r w:rsidRPr="002B3322">
              <w:rPr>
                <w:rFonts w:cs="Arial"/>
                <w:sz w:val="20"/>
              </w:rPr>
              <w:t>stride</w:t>
            </w:r>
            <w:r w:rsidR="00334F80" w:rsidRPr="002B3322">
              <w:rPr>
                <w:rFonts w:cs="Arial"/>
                <w:sz w:val="20"/>
              </w:rPr>
              <w:t xml:space="preserve"> </w:t>
            </w:r>
            <w:r w:rsidRPr="002B3322">
              <w:rPr>
                <w:rFonts w:cs="Arial"/>
                <w:sz w:val="20"/>
              </w:rPr>
              <w:t>length</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better</w:t>
            </w:r>
            <w:r w:rsidR="00334F80" w:rsidRPr="002B3322">
              <w:rPr>
                <w:rFonts w:cs="Arial"/>
                <w:sz w:val="20"/>
              </w:rPr>
              <w:t xml:space="preserve"> </w:t>
            </w:r>
            <w:r w:rsidRPr="002B3322">
              <w:rPr>
                <w:rFonts w:cs="Arial"/>
                <w:sz w:val="20"/>
              </w:rPr>
              <w:t>dorsiflexion</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ankle</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FES.</w:t>
            </w:r>
          </w:p>
          <w:p w14:paraId="0D145B57" w14:textId="176E86F9"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100DD8A"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Falls</w:t>
            </w:r>
          </w:p>
          <w:p w14:paraId="793FD52A" w14:textId="1219076E"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2B3322">
              <w:rPr>
                <w:rFonts w:cs="Arial"/>
                <w:sz w:val="20"/>
              </w:rPr>
              <w:t>One</w:t>
            </w:r>
            <w:r w:rsidR="00334F80" w:rsidRPr="002B3322">
              <w:rPr>
                <w:rFonts w:cs="Arial"/>
                <w:sz w:val="20"/>
              </w:rPr>
              <w:t xml:space="preserve"> </w:t>
            </w:r>
            <w:r w:rsidRPr="002B3322">
              <w:rPr>
                <w:rFonts w:cs="Arial"/>
                <w:sz w:val="20"/>
              </w:rPr>
              <w:t>RCT</w:t>
            </w:r>
            <w:r w:rsidR="00334F80" w:rsidRPr="002B3322">
              <w:rPr>
                <w:rFonts w:cs="Arial"/>
                <w:sz w:val="20"/>
              </w:rPr>
              <w:t xml:space="preserve"> </w:t>
            </w:r>
            <w:r w:rsidRPr="002B3322">
              <w:rPr>
                <w:rFonts w:cs="Arial"/>
                <w:sz w:val="20"/>
              </w:rPr>
              <w:t>found</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participants</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group</w:t>
            </w:r>
            <w:r w:rsidR="00334F80" w:rsidRPr="002B3322">
              <w:rPr>
                <w:rFonts w:cs="Arial"/>
                <w:sz w:val="20"/>
              </w:rPr>
              <w:t xml:space="preserve"> </w:t>
            </w:r>
            <w:r w:rsidRPr="002B3322">
              <w:rPr>
                <w:rFonts w:cs="Arial"/>
                <w:sz w:val="20"/>
              </w:rPr>
              <w:t>experienced</w:t>
            </w:r>
            <w:r w:rsidR="00334F80" w:rsidRPr="002B3322">
              <w:rPr>
                <w:rFonts w:cs="Arial"/>
                <w:sz w:val="20"/>
              </w:rPr>
              <w:t xml:space="preserve"> </w:t>
            </w:r>
            <w:r w:rsidRPr="002B3322">
              <w:rPr>
                <w:rFonts w:cs="Arial"/>
                <w:sz w:val="20"/>
              </w:rPr>
              <w:t>72%</w:t>
            </w:r>
            <w:r w:rsidR="00334F80" w:rsidRPr="002B3322">
              <w:rPr>
                <w:rFonts w:cs="Arial"/>
                <w:sz w:val="20"/>
              </w:rPr>
              <w:t xml:space="preserve"> </w:t>
            </w:r>
            <w:r w:rsidRPr="002B3322">
              <w:rPr>
                <w:rFonts w:cs="Arial"/>
                <w:sz w:val="20"/>
              </w:rPr>
              <w:t>fewer</w:t>
            </w:r>
            <w:r w:rsidR="00334F80" w:rsidRPr="002B3322">
              <w:rPr>
                <w:rFonts w:cs="Arial"/>
                <w:sz w:val="20"/>
              </w:rPr>
              <w:t xml:space="preserve"> </w:t>
            </w:r>
            <w:r w:rsidRPr="002B3322">
              <w:rPr>
                <w:rFonts w:cs="Arial"/>
                <w:sz w:val="20"/>
              </w:rPr>
              <w:t>falls</w:t>
            </w:r>
            <w:r w:rsidR="00334F80" w:rsidRPr="002B3322">
              <w:rPr>
                <w:rFonts w:cs="Arial"/>
                <w:sz w:val="20"/>
              </w:rPr>
              <w:t xml:space="preserve"> </w:t>
            </w:r>
            <w:r w:rsidRPr="002B3322">
              <w:rPr>
                <w:rFonts w:cs="Arial"/>
                <w:sz w:val="20"/>
              </w:rPr>
              <w:t>than</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physiotherapy</w:t>
            </w:r>
            <w:r w:rsidR="00334F80" w:rsidRPr="002B3322">
              <w:rPr>
                <w:rFonts w:cs="Arial"/>
                <w:sz w:val="20"/>
              </w:rPr>
              <w:t xml:space="preserve"> </w:t>
            </w:r>
            <w:r w:rsidRPr="002B3322">
              <w:rPr>
                <w:rFonts w:cs="Arial"/>
                <w:sz w:val="20"/>
              </w:rPr>
              <w:t>control</w:t>
            </w:r>
            <w:r w:rsidR="00DE1E56" w:rsidRPr="002B3322">
              <w:rPr>
                <w:rFonts w:cs="Arial"/>
                <w:sz w:val="20"/>
              </w:rPr>
              <w:t>.</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second</w:t>
            </w:r>
            <w:r w:rsidR="00334F80" w:rsidRPr="002B3322">
              <w:rPr>
                <w:rFonts w:cs="Arial"/>
                <w:sz w:val="20"/>
              </w:rPr>
              <w:t xml:space="preserve"> </w:t>
            </w:r>
            <w:r w:rsidRPr="002B3322">
              <w:rPr>
                <w:rFonts w:cs="Arial"/>
                <w:sz w:val="20"/>
              </w:rPr>
              <w:t>RCT</w:t>
            </w:r>
            <w:r w:rsidR="00334F80" w:rsidRPr="002B3322">
              <w:rPr>
                <w:rFonts w:cs="Arial"/>
                <w:sz w:val="20"/>
              </w:rPr>
              <w:t xml:space="preserve"> </w:t>
            </w:r>
            <w:r w:rsidRPr="002B3322">
              <w:rPr>
                <w:rFonts w:cs="Arial"/>
                <w:sz w:val="20"/>
              </w:rPr>
              <w:t>reported</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median</w:t>
            </w:r>
            <w:r w:rsidR="00334F80" w:rsidRPr="002B3322">
              <w:rPr>
                <w:rFonts w:cs="Arial"/>
                <w:sz w:val="20"/>
              </w:rPr>
              <w:t xml:space="preserve"> </w:t>
            </w:r>
            <w:r w:rsidRPr="002B3322">
              <w:rPr>
                <w:rFonts w:cs="Arial"/>
                <w:sz w:val="20"/>
              </w:rPr>
              <w:t>number</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falls</w:t>
            </w:r>
            <w:r w:rsidR="00334F80" w:rsidRPr="002B3322">
              <w:rPr>
                <w:rFonts w:cs="Arial"/>
                <w:sz w:val="20"/>
              </w:rPr>
              <w:t xml:space="preserve"> </w:t>
            </w:r>
            <w:r w:rsidRPr="002B3322">
              <w:rPr>
                <w:rFonts w:cs="Arial"/>
                <w:sz w:val="20"/>
              </w:rPr>
              <w:t>was</w:t>
            </w:r>
            <w:r w:rsidR="00334F80" w:rsidRPr="002B3322">
              <w:rPr>
                <w:rFonts w:cs="Arial"/>
                <w:sz w:val="20"/>
              </w:rPr>
              <w:t xml:space="preserve"> </w:t>
            </w:r>
            <w:r w:rsidRPr="002B3322">
              <w:rPr>
                <w:rFonts w:cs="Arial"/>
                <w:sz w:val="20"/>
              </w:rPr>
              <w:t>significantly</w:t>
            </w:r>
            <w:r w:rsidR="00334F80" w:rsidRPr="002B3322">
              <w:rPr>
                <w:rFonts w:cs="Arial"/>
                <w:sz w:val="20"/>
              </w:rPr>
              <w:t xml:space="preserve"> </w:t>
            </w:r>
            <w:r w:rsidRPr="002B3322">
              <w:rPr>
                <w:rFonts w:cs="Arial"/>
                <w:sz w:val="20"/>
              </w:rPr>
              <w:t>lower</w:t>
            </w:r>
            <w:r w:rsidR="00334F80" w:rsidRPr="002B3322">
              <w:rPr>
                <w:rFonts w:cs="Arial"/>
                <w:sz w:val="20"/>
              </w:rPr>
              <w:t xml:space="preserve"> </w:t>
            </w:r>
            <w:r w:rsidRPr="002B3322">
              <w:rPr>
                <w:rFonts w:cs="Arial"/>
                <w:sz w:val="20"/>
              </w:rPr>
              <w:t>(p</w:t>
            </w:r>
            <w:r w:rsidR="00334F80" w:rsidRPr="002B3322">
              <w:rPr>
                <w:rFonts w:cs="Arial"/>
                <w:sz w:val="20"/>
              </w:rPr>
              <w:t xml:space="preserve"> </w:t>
            </w:r>
            <w:r w:rsidRPr="002B3322">
              <w:rPr>
                <w:rFonts w:cs="Arial"/>
                <w:sz w:val="20"/>
              </w:rPr>
              <w:t>=</w:t>
            </w:r>
            <w:r w:rsidR="00334F80" w:rsidRPr="002B3322">
              <w:rPr>
                <w:rFonts w:cs="Arial"/>
                <w:sz w:val="20"/>
              </w:rPr>
              <w:t xml:space="preserve"> </w:t>
            </w:r>
            <w:r w:rsidRPr="002B3322">
              <w:rPr>
                <w:rFonts w:cs="Arial"/>
                <w:sz w:val="20"/>
              </w:rPr>
              <w:t>0.036)</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FES</w:t>
            </w:r>
            <w:r w:rsidR="00334F80" w:rsidRPr="002B3322">
              <w:rPr>
                <w:rFonts w:cs="Arial"/>
                <w:sz w:val="20"/>
                <w:lang w:eastAsia="en-US"/>
              </w:rPr>
              <w:t xml:space="preserve"> </w:t>
            </w:r>
            <w:r w:rsidRPr="002B3322">
              <w:rPr>
                <w:rFonts w:cs="Arial"/>
                <w:sz w:val="20"/>
                <w:lang w:eastAsia="en-US"/>
              </w:rPr>
              <w:t>group</w:t>
            </w:r>
            <w:r w:rsidR="00334F80" w:rsidRPr="002B3322">
              <w:rPr>
                <w:rFonts w:cs="Arial"/>
                <w:sz w:val="20"/>
                <w:lang w:eastAsia="en-US"/>
              </w:rPr>
              <w:t xml:space="preserve"> </w:t>
            </w:r>
            <w:r w:rsidRPr="002B3322">
              <w:rPr>
                <w:rFonts w:cs="Arial"/>
                <w:sz w:val="20"/>
                <w:lang w:eastAsia="en-US"/>
              </w:rPr>
              <w:t>compared</w:t>
            </w:r>
            <w:r w:rsidR="00334F80" w:rsidRPr="002B3322">
              <w:rPr>
                <w:rFonts w:cs="Arial"/>
                <w:sz w:val="20"/>
                <w:lang w:eastAsia="en-US"/>
              </w:rPr>
              <w:t xml:space="preserve"> </w:t>
            </w:r>
            <w:r w:rsidRPr="002B3322">
              <w:rPr>
                <w:rFonts w:cs="Arial"/>
                <w:sz w:val="20"/>
                <w:lang w:eastAsia="en-US"/>
              </w:rPr>
              <w:t>to</w:t>
            </w:r>
            <w:r w:rsidR="00334F80" w:rsidRPr="002B3322">
              <w:rPr>
                <w:rFonts w:cs="Arial"/>
                <w:sz w:val="20"/>
                <w:lang w:eastAsia="en-US"/>
              </w:rPr>
              <w:t xml:space="preserve"> </w:t>
            </w:r>
            <w:r w:rsidRPr="002B3322">
              <w:rPr>
                <w:rFonts w:cs="Arial"/>
                <w:sz w:val="20"/>
                <w:lang w:eastAsia="en-US"/>
              </w:rPr>
              <w:t>an</w:t>
            </w:r>
            <w:r w:rsidR="00334F80" w:rsidRPr="002B3322">
              <w:rPr>
                <w:rFonts w:cs="Arial"/>
                <w:sz w:val="20"/>
                <w:lang w:eastAsia="en-US"/>
              </w:rPr>
              <w:t xml:space="preserve"> </w:t>
            </w:r>
            <w:r w:rsidRPr="002B3322">
              <w:rPr>
                <w:rFonts w:cs="Arial"/>
                <w:sz w:val="20"/>
                <w:lang w:eastAsia="en-US"/>
              </w:rPr>
              <w:t>exercise</w:t>
            </w:r>
            <w:r w:rsidR="00334F80" w:rsidRPr="002B3322">
              <w:rPr>
                <w:rFonts w:cs="Arial"/>
                <w:sz w:val="20"/>
                <w:lang w:eastAsia="en-US"/>
              </w:rPr>
              <w:t xml:space="preserve"> </w:t>
            </w:r>
            <w:r w:rsidRPr="002B3322">
              <w:rPr>
                <w:rFonts w:cs="Arial"/>
                <w:sz w:val="20"/>
                <w:lang w:eastAsia="en-US"/>
              </w:rPr>
              <w:t>only</w:t>
            </w:r>
            <w:r w:rsidR="00334F80" w:rsidRPr="002B3322">
              <w:rPr>
                <w:rFonts w:cs="Arial"/>
                <w:sz w:val="20"/>
                <w:lang w:eastAsia="en-US"/>
              </w:rPr>
              <w:t xml:space="preserve"> </w:t>
            </w:r>
            <w:r w:rsidRPr="002B3322">
              <w:rPr>
                <w:rFonts w:cs="Arial"/>
                <w:sz w:val="20"/>
                <w:lang w:eastAsia="en-US"/>
              </w:rPr>
              <w:t>group</w:t>
            </w:r>
            <w:r w:rsidR="00DE1E56" w:rsidRPr="002B3322">
              <w:rPr>
                <w:rFonts w:cs="Arial"/>
                <w:sz w:val="20"/>
                <w:lang w:eastAsia="en-US"/>
              </w:rPr>
              <w:t>.</w:t>
            </w:r>
            <w:r w:rsidR="00334F80" w:rsidRPr="002B3322">
              <w:rPr>
                <w:rFonts w:cs="Arial"/>
                <w:sz w:val="20"/>
                <w:lang w:eastAsia="en-US"/>
              </w:rPr>
              <w:t xml:space="preserve">  </w:t>
            </w:r>
            <w:r w:rsidRPr="002B3322">
              <w:rPr>
                <w:rFonts w:cs="Arial"/>
                <w:sz w:val="20"/>
                <w:lang w:eastAsia="en-US"/>
              </w:rPr>
              <w:t>A</w:t>
            </w:r>
            <w:r w:rsidR="00334F80" w:rsidRPr="002B3322">
              <w:rPr>
                <w:rFonts w:cs="Arial"/>
                <w:sz w:val="20"/>
                <w:lang w:eastAsia="en-US"/>
              </w:rPr>
              <w:t xml:space="preserve"> </w:t>
            </w:r>
            <w:r w:rsidRPr="002B3322">
              <w:rPr>
                <w:rFonts w:cs="Arial"/>
                <w:sz w:val="20"/>
                <w:lang w:eastAsia="en-US"/>
              </w:rPr>
              <w:t>cross-over</w:t>
            </w:r>
            <w:r w:rsidR="00334F80" w:rsidRPr="002B3322">
              <w:rPr>
                <w:rFonts w:cs="Arial"/>
                <w:sz w:val="20"/>
                <w:lang w:eastAsia="en-US"/>
              </w:rPr>
              <w:t xml:space="preserve"> </w:t>
            </w:r>
            <w:r w:rsidRPr="002B3322">
              <w:rPr>
                <w:rFonts w:cs="Arial"/>
                <w:sz w:val="20"/>
                <w:lang w:eastAsia="en-US"/>
              </w:rPr>
              <w:t>trial</w:t>
            </w:r>
            <w:r w:rsidR="00334F80" w:rsidRPr="002B3322">
              <w:rPr>
                <w:rFonts w:cs="Arial"/>
                <w:sz w:val="20"/>
                <w:lang w:eastAsia="en-US"/>
              </w:rPr>
              <w:t xml:space="preserve"> </w:t>
            </w:r>
            <w:r w:rsidRPr="002B3322">
              <w:rPr>
                <w:rFonts w:cs="Arial"/>
                <w:sz w:val="20"/>
                <w:lang w:eastAsia="en-US"/>
              </w:rPr>
              <w:t>noted</w:t>
            </w:r>
            <w:r w:rsidR="00334F80" w:rsidRPr="002B3322">
              <w:rPr>
                <w:rFonts w:cs="Arial"/>
                <w:sz w:val="20"/>
                <w:lang w:eastAsia="en-US"/>
              </w:rPr>
              <w:t xml:space="preserve"> </w:t>
            </w:r>
            <w:r w:rsidRPr="002B3322">
              <w:rPr>
                <w:rFonts w:cs="Arial"/>
                <w:sz w:val="20"/>
                <w:lang w:eastAsia="en-US"/>
              </w:rPr>
              <w:t>that</w:t>
            </w:r>
            <w:r w:rsidR="00334F80" w:rsidRPr="002B3322">
              <w:rPr>
                <w:rFonts w:cs="Arial"/>
                <w:sz w:val="20"/>
                <w:lang w:eastAsia="en-US"/>
              </w:rPr>
              <w:t xml:space="preserve"> </w:t>
            </w:r>
            <w:r w:rsidRPr="002B3322">
              <w:rPr>
                <w:rFonts w:cs="Arial"/>
                <w:sz w:val="20"/>
                <w:lang w:eastAsia="en-US"/>
              </w:rPr>
              <w:t>83%</w:t>
            </w:r>
            <w:r w:rsidR="00334F80" w:rsidRPr="002B3322">
              <w:rPr>
                <w:rFonts w:cs="Arial"/>
                <w:sz w:val="20"/>
                <w:lang w:eastAsia="en-US"/>
              </w:rPr>
              <w:t xml:space="preserve"> </w:t>
            </w:r>
            <w:r w:rsidRPr="002B3322">
              <w:rPr>
                <w:rFonts w:cs="Arial"/>
                <w:sz w:val="20"/>
                <w:lang w:eastAsia="en-US"/>
              </w:rPr>
              <w:t>of</w:t>
            </w:r>
            <w:r w:rsidR="00334F80" w:rsidRPr="002B3322">
              <w:rPr>
                <w:rFonts w:cs="Arial"/>
                <w:sz w:val="20"/>
                <w:lang w:eastAsia="en-US"/>
              </w:rPr>
              <w:t xml:space="preserve"> </w:t>
            </w:r>
            <w:r w:rsidRPr="002B3322">
              <w:rPr>
                <w:rFonts w:cs="Arial"/>
                <w:sz w:val="20"/>
                <w:lang w:eastAsia="en-US"/>
              </w:rPr>
              <w:t>falls</w:t>
            </w:r>
            <w:r w:rsidR="00334F80" w:rsidRPr="002B3322">
              <w:rPr>
                <w:rFonts w:cs="Arial"/>
                <w:sz w:val="20"/>
                <w:lang w:eastAsia="en-US"/>
              </w:rPr>
              <w:t xml:space="preserve"> </w:t>
            </w:r>
            <w:r w:rsidRPr="002B3322">
              <w:rPr>
                <w:rFonts w:cs="Arial"/>
                <w:sz w:val="20"/>
                <w:lang w:eastAsia="en-US"/>
              </w:rPr>
              <w:t>occurred</w:t>
            </w:r>
            <w:r w:rsidR="00334F80" w:rsidRPr="002B3322">
              <w:rPr>
                <w:rFonts w:cs="Arial"/>
                <w:sz w:val="20"/>
                <w:lang w:eastAsia="en-US"/>
              </w:rPr>
              <w:t xml:space="preserve"> </w:t>
            </w:r>
            <w:r w:rsidRPr="002B3322">
              <w:rPr>
                <w:rFonts w:cs="Arial"/>
                <w:sz w:val="20"/>
                <w:lang w:eastAsia="en-US"/>
              </w:rPr>
              <w:t>when</w:t>
            </w:r>
            <w:r w:rsidR="00334F80" w:rsidRPr="002B3322">
              <w:rPr>
                <w:rFonts w:cs="Arial"/>
                <w:sz w:val="20"/>
                <w:lang w:eastAsia="en-US"/>
              </w:rPr>
              <w:t xml:space="preserve"> </w:t>
            </w:r>
            <w:r w:rsidRPr="002B3322">
              <w:rPr>
                <w:rFonts w:cs="Arial"/>
                <w:sz w:val="20"/>
                <w:lang w:eastAsia="en-US"/>
              </w:rPr>
              <w:t>FES</w:t>
            </w:r>
            <w:r w:rsidR="00334F80" w:rsidRPr="002B3322">
              <w:rPr>
                <w:rFonts w:cs="Arial"/>
                <w:sz w:val="20"/>
                <w:lang w:eastAsia="en-US"/>
              </w:rPr>
              <w:t xml:space="preserve"> </w:t>
            </w:r>
            <w:r w:rsidRPr="002B3322">
              <w:rPr>
                <w:rFonts w:cs="Arial"/>
                <w:sz w:val="20"/>
                <w:lang w:eastAsia="en-US"/>
              </w:rPr>
              <w:t>was</w:t>
            </w:r>
            <w:r w:rsidR="00334F80" w:rsidRPr="002B3322">
              <w:rPr>
                <w:rFonts w:cs="Arial"/>
                <w:sz w:val="20"/>
                <w:lang w:eastAsia="en-US"/>
              </w:rPr>
              <w:t xml:space="preserve"> </w:t>
            </w:r>
            <w:r w:rsidRPr="002B3322">
              <w:rPr>
                <w:rFonts w:cs="Arial"/>
                <w:sz w:val="20"/>
                <w:lang w:eastAsia="en-US"/>
              </w:rPr>
              <w:t>not</w:t>
            </w:r>
            <w:r w:rsidR="00334F80" w:rsidRPr="002B3322">
              <w:rPr>
                <w:rFonts w:cs="Arial"/>
                <w:sz w:val="20"/>
                <w:lang w:eastAsia="en-US"/>
              </w:rPr>
              <w:t xml:space="preserve"> </w:t>
            </w:r>
            <w:r w:rsidRPr="002B3322">
              <w:rPr>
                <w:rFonts w:cs="Arial"/>
                <w:sz w:val="20"/>
                <w:lang w:eastAsia="en-US"/>
              </w:rPr>
              <w:t>being</w:t>
            </w:r>
            <w:r w:rsidR="00334F80" w:rsidRPr="002B3322">
              <w:rPr>
                <w:rFonts w:cs="Arial"/>
                <w:sz w:val="20"/>
                <w:lang w:eastAsia="en-US"/>
              </w:rPr>
              <w:t xml:space="preserve"> </w:t>
            </w:r>
            <w:r w:rsidRPr="002B3322">
              <w:rPr>
                <w:rFonts w:cs="Arial"/>
                <w:sz w:val="20"/>
                <w:lang w:eastAsia="en-US"/>
              </w:rPr>
              <w:t>used</w:t>
            </w:r>
            <w:r w:rsidR="00DE1E56" w:rsidRPr="002B3322">
              <w:rPr>
                <w:rFonts w:cs="Arial"/>
                <w:sz w:val="20"/>
                <w:lang w:eastAsia="en-US"/>
              </w:rPr>
              <w:t>.</w:t>
            </w:r>
            <w:r w:rsidR="00334F80" w:rsidRPr="002B3322">
              <w:rPr>
                <w:rFonts w:cs="Arial"/>
                <w:sz w:val="20"/>
                <w:lang w:eastAsia="en-US"/>
              </w:rPr>
              <w:t xml:space="preserve">  </w:t>
            </w:r>
            <w:r w:rsidRPr="002B3322">
              <w:rPr>
                <w:rFonts w:cs="Arial"/>
                <w:sz w:val="20"/>
                <w:lang w:eastAsia="en-US"/>
              </w:rPr>
              <w:t>Participants</w:t>
            </w:r>
            <w:r w:rsidR="00334F80" w:rsidRPr="002B3322">
              <w:rPr>
                <w:rFonts w:cs="Arial"/>
                <w:sz w:val="20"/>
                <w:lang w:eastAsia="en-US"/>
              </w:rPr>
              <w:t xml:space="preserve"> </w:t>
            </w:r>
            <w:r w:rsidRPr="002B3322">
              <w:rPr>
                <w:rFonts w:cs="Arial"/>
                <w:sz w:val="20"/>
                <w:lang w:eastAsia="en-US"/>
              </w:rPr>
              <w:t>in</w:t>
            </w:r>
            <w:r w:rsidR="00334F80" w:rsidRPr="002B3322">
              <w:rPr>
                <w:rFonts w:cs="Arial"/>
                <w:sz w:val="20"/>
                <w:lang w:eastAsia="en-US"/>
              </w:rPr>
              <w:t xml:space="preserve"> </w:t>
            </w:r>
            <w:r w:rsidRPr="002B3322">
              <w:rPr>
                <w:rFonts w:cs="Arial"/>
                <w:sz w:val="20"/>
                <w:lang w:eastAsia="en-US"/>
              </w:rPr>
              <w:t>a</w:t>
            </w:r>
            <w:r w:rsidR="00334F80" w:rsidRPr="002B3322">
              <w:rPr>
                <w:rFonts w:cs="Arial"/>
                <w:sz w:val="20"/>
                <w:lang w:eastAsia="en-US"/>
              </w:rPr>
              <w:t xml:space="preserve"> </w:t>
            </w:r>
            <w:r w:rsidRPr="002B3322">
              <w:rPr>
                <w:rFonts w:cs="Arial"/>
                <w:sz w:val="20"/>
                <w:lang w:eastAsia="en-US"/>
              </w:rPr>
              <w:t>qualitative</w:t>
            </w:r>
            <w:r w:rsidR="00334F80" w:rsidRPr="002B3322">
              <w:rPr>
                <w:rFonts w:cs="Arial"/>
                <w:sz w:val="20"/>
                <w:lang w:eastAsia="en-US"/>
              </w:rPr>
              <w:t xml:space="preserve"> </w:t>
            </w:r>
            <w:r w:rsidRPr="002B3322">
              <w:rPr>
                <w:rFonts w:cs="Arial"/>
                <w:sz w:val="20"/>
                <w:lang w:eastAsia="en-US"/>
              </w:rPr>
              <w:t>study</w:t>
            </w:r>
            <w:r w:rsidR="00334F80" w:rsidRPr="002B3322">
              <w:rPr>
                <w:rFonts w:cs="Arial"/>
                <w:sz w:val="20"/>
                <w:lang w:eastAsia="en-US"/>
              </w:rPr>
              <w:t xml:space="preserve"> </w:t>
            </w:r>
            <w:r w:rsidRPr="002B3322">
              <w:rPr>
                <w:rFonts w:cs="Arial"/>
                <w:sz w:val="20"/>
                <w:lang w:eastAsia="en-US"/>
              </w:rPr>
              <w:t>to</w:t>
            </w:r>
            <w:r w:rsidR="00334F80" w:rsidRPr="002B3322">
              <w:rPr>
                <w:rFonts w:cs="Arial"/>
                <w:sz w:val="20"/>
                <w:lang w:eastAsia="en-US"/>
              </w:rPr>
              <w:t xml:space="preserve"> </w:t>
            </w:r>
            <w:r w:rsidRPr="002B3322">
              <w:rPr>
                <w:rFonts w:cs="Arial"/>
                <w:sz w:val="20"/>
                <w:lang w:eastAsia="en-US"/>
              </w:rPr>
              <w:t>explore</w:t>
            </w:r>
            <w:r w:rsidR="00334F80" w:rsidRPr="002B3322">
              <w:rPr>
                <w:rFonts w:cs="Arial"/>
                <w:sz w:val="20"/>
                <w:lang w:eastAsia="en-US"/>
              </w:rPr>
              <w:t xml:space="preserve"> </w:t>
            </w:r>
            <w:r w:rsidRPr="002B3322">
              <w:rPr>
                <w:rFonts w:cs="Arial"/>
                <w:sz w:val="20"/>
                <w:lang w:eastAsia="en-US"/>
              </w:rPr>
              <w:t>the</w:t>
            </w:r>
            <w:r w:rsidR="00334F80" w:rsidRPr="002B3322">
              <w:rPr>
                <w:rFonts w:cs="Arial"/>
                <w:sz w:val="20"/>
                <w:lang w:eastAsia="en-US"/>
              </w:rPr>
              <w:t xml:space="preserve"> </w:t>
            </w:r>
            <w:r w:rsidRPr="002B3322">
              <w:rPr>
                <w:rFonts w:cs="Arial"/>
                <w:sz w:val="20"/>
                <w:lang w:eastAsia="en-US"/>
              </w:rPr>
              <w:t>impact</w:t>
            </w:r>
            <w:r w:rsidR="00334F80" w:rsidRPr="002B3322">
              <w:rPr>
                <w:rFonts w:cs="Arial"/>
                <w:sz w:val="20"/>
                <w:lang w:eastAsia="en-US"/>
              </w:rPr>
              <w:t xml:space="preserve"> </w:t>
            </w:r>
            <w:r w:rsidRPr="002B3322">
              <w:rPr>
                <w:rFonts w:cs="Arial"/>
                <w:sz w:val="20"/>
                <w:lang w:eastAsia="en-US"/>
              </w:rPr>
              <w:t>of</w:t>
            </w:r>
            <w:r w:rsidR="00334F80" w:rsidRPr="002B3322">
              <w:rPr>
                <w:rFonts w:cs="Arial"/>
                <w:sz w:val="20"/>
                <w:lang w:eastAsia="en-US"/>
              </w:rPr>
              <w:t xml:space="preserve"> </w:t>
            </w:r>
            <w:r w:rsidRPr="002B3322">
              <w:rPr>
                <w:rFonts w:cs="Arial"/>
                <w:sz w:val="20"/>
                <w:lang w:eastAsia="en-US"/>
              </w:rPr>
              <w:t>FES</w:t>
            </w:r>
            <w:r w:rsidR="00334F80" w:rsidRPr="002B3322">
              <w:rPr>
                <w:rFonts w:cs="Arial"/>
                <w:sz w:val="20"/>
                <w:lang w:eastAsia="en-US"/>
              </w:rPr>
              <w:t xml:space="preserve"> </w:t>
            </w:r>
            <w:r w:rsidRPr="002B3322">
              <w:rPr>
                <w:rFonts w:cs="Arial"/>
                <w:sz w:val="20"/>
                <w:lang w:eastAsia="en-US"/>
              </w:rPr>
              <w:t>(n</w:t>
            </w:r>
            <w:r w:rsidR="00334F80" w:rsidRPr="002B3322">
              <w:rPr>
                <w:rFonts w:cs="Arial"/>
                <w:sz w:val="20"/>
                <w:lang w:eastAsia="en-US"/>
              </w:rPr>
              <w:t xml:space="preserve"> </w:t>
            </w:r>
            <w:r w:rsidRPr="002B3322">
              <w:rPr>
                <w:rFonts w:cs="Arial"/>
                <w:sz w:val="20"/>
                <w:lang w:eastAsia="en-US"/>
              </w:rPr>
              <w:t>=</w:t>
            </w:r>
            <w:r w:rsidR="00334F80" w:rsidRPr="002B3322">
              <w:rPr>
                <w:rFonts w:cs="Arial"/>
                <w:sz w:val="20"/>
                <w:lang w:eastAsia="en-US"/>
              </w:rPr>
              <w:t xml:space="preserve"> </w:t>
            </w:r>
            <w:r w:rsidRPr="002B3322">
              <w:rPr>
                <w:rFonts w:cs="Arial"/>
                <w:sz w:val="20"/>
                <w:lang w:eastAsia="en-US"/>
              </w:rPr>
              <w:t>6)</w:t>
            </w:r>
            <w:r w:rsidR="00334F80" w:rsidRPr="002B3322">
              <w:rPr>
                <w:rFonts w:cs="Arial"/>
                <w:sz w:val="20"/>
                <w:lang w:eastAsia="en-US"/>
              </w:rPr>
              <w:t xml:space="preserve"> </w:t>
            </w:r>
            <w:r w:rsidRPr="002B3322">
              <w:rPr>
                <w:rFonts w:cs="Arial"/>
                <w:sz w:val="20"/>
                <w:lang w:eastAsia="en-US"/>
              </w:rPr>
              <w:t>and</w:t>
            </w:r>
            <w:r w:rsidR="00334F80" w:rsidRPr="002B3322">
              <w:rPr>
                <w:rFonts w:cs="Arial"/>
                <w:sz w:val="20"/>
                <w:lang w:eastAsia="en-US"/>
              </w:rPr>
              <w:t xml:space="preserve"> </w:t>
            </w:r>
            <w:r w:rsidRPr="002B3322">
              <w:rPr>
                <w:rFonts w:cs="Arial"/>
                <w:sz w:val="20"/>
                <w:lang w:eastAsia="en-US"/>
              </w:rPr>
              <w:t>ankle</w:t>
            </w:r>
            <w:r w:rsidR="00334F80" w:rsidRPr="002B3322">
              <w:rPr>
                <w:rFonts w:cs="Arial"/>
                <w:sz w:val="20"/>
                <w:lang w:eastAsia="en-US"/>
              </w:rPr>
              <w:t xml:space="preserve"> </w:t>
            </w:r>
            <w:r w:rsidRPr="002B3322">
              <w:rPr>
                <w:rFonts w:cs="Arial"/>
                <w:sz w:val="20"/>
                <w:lang w:eastAsia="en-US"/>
              </w:rPr>
              <w:t>foot</w:t>
            </w:r>
            <w:r w:rsidR="00334F80" w:rsidRPr="002B3322">
              <w:rPr>
                <w:rFonts w:cs="Arial"/>
                <w:sz w:val="20"/>
                <w:lang w:eastAsia="en-US"/>
              </w:rPr>
              <w:t xml:space="preserve"> </w:t>
            </w:r>
            <w:r w:rsidRPr="002B3322">
              <w:rPr>
                <w:rFonts w:cs="Arial"/>
                <w:sz w:val="20"/>
                <w:lang w:eastAsia="en-US"/>
              </w:rPr>
              <w:t>orthosis</w:t>
            </w:r>
            <w:r w:rsidR="00334F80" w:rsidRPr="002B3322">
              <w:rPr>
                <w:rFonts w:cs="Arial"/>
                <w:sz w:val="20"/>
                <w:lang w:eastAsia="en-US"/>
              </w:rPr>
              <w:t xml:space="preserve"> </w:t>
            </w:r>
            <w:r w:rsidRPr="002B3322">
              <w:rPr>
                <w:rFonts w:cs="Arial"/>
                <w:sz w:val="20"/>
                <w:lang w:eastAsia="en-US"/>
              </w:rPr>
              <w:t>(AFO)</w:t>
            </w:r>
            <w:r w:rsidR="00334F80" w:rsidRPr="002B3322">
              <w:rPr>
                <w:rFonts w:cs="Arial"/>
                <w:sz w:val="20"/>
                <w:lang w:eastAsia="en-US"/>
              </w:rPr>
              <w:t xml:space="preserve"> </w:t>
            </w:r>
            <w:r w:rsidRPr="002B3322">
              <w:rPr>
                <w:rFonts w:cs="Arial"/>
                <w:sz w:val="20"/>
                <w:lang w:eastAsia="en-US"/>
              </w:rPr>
              <w:t>(n</w:t>
            </w:r>
            <w:r w:rsidR="00334F80" w:rsidRPr="002B3322">
              <w:rPr>
                <w:rFonts w:cs="Arial"/>
                <w:sz w:val="20"/>
                <w:lang w:eastAsia="en-US"/>
              </w:rPr>
              <w:t xml:space="preserve"> </w:t>
            </w:r>
            <w:r w:rsidRPr="002B3322">
              <w:rPr>
                <w:rFonts w:cs="Arial"/>
                <w:sz w:val="20"/>
                <w:lang w:eastAsia="en-US"/>
              </w:rPr>
              <w:t>=</w:t>
            </w:r>
            <w:r w:rsidR="00334F80" w:rsidRPr="002B3322">
              <w:rPr>
                <w:rFonts w:cs="Arial"/>
                <w:sz w:val="20"/>
                <w:lang w:eastAsia="en-US"/>
              </w:rPr>
              <w:t xml:space="preserve"> </w:t>
            </w:r>
            <w:r w:rsidRPr="002B3322">
              <w:rPr>
                <w:rFonts w:cs="Arial"/>
                <w:sz w:val="20"/>
                <w:lang w:eastAsia="en-US"/>
              </w:rPr>
              <w:t>4)</w:t>
            </w:r>
            <w:r w:rsidR="00334F80" w:rsidRPr="002B3322">
              <w:rPr>
                <w:rFonts w:cs="Arial"/>
                <w:sz w:val="20"/>
                <w:lang w:eastAsia="en-US"/>
              </w:rPr>
              <w:t xml:space="preserve"> </w:t>
            </w:r>
            <w:r w:rsidRPr="002B3322">
              <w:rPr>
                <w:rFonts w:cs="Arial"/>
                <w:sz w:val="20"/>
                <w:lang w:eastAsia="en-US"/>
              </w:rPr>
              <w:t>described</w:t>
            </w:r>
            <w:r w:rsidR="00334F80" w:rsidRPr="002B3322">
              <w:rPr>
                <w:rFonts w:cs="Arial"/>
                <w:sz w:val="20"/>
                <w:lang w:eastAsia="en-US"/>
              </w:rPr>
              <w:t xml:space="preserve"> </w:t>
            </w:r>
            <w:r w:rsidRPr="002B3322">
              <w:rPr>
                <w:rFonts w:cs="Arial"/>
                <w:sz w:val="20"/>
                <w:lang w:eastAsia="en-US"/>
              </w:rPr>
              <w:t>fewer</w:t>
            </w:r>
            <w:r w:rsidR="00334F80" w:rsidRPr="002B3322">
              <w:rPr>
                <w:rFonts w:cs="Arial"/>
                <w:sz w:val="20"/>
                <w:lang w:eastAsia="en-US"/>
              </w:rPr>
              <w:t xml:space="preserve"> </w:t>
            </w:r>
            <w:r w:rsidRPr="002B3322">
              <w:rPr>
                <w:rFonts w:cs="Arial"/>
                <w:sz w:val="20"/>
                <w:lang w:eastAsia="en-US"/>
              </w:rPr>
              <w:t>falls</w:t>
            </w:r>
            <w:r w:rsidR="00334F80" w:rsidRPr="002B3322">
              <w:rPr>
                <w:rFonts w:cs="Arial"/>
                <w:sz w:val="20"/>
                <w:lang w:eastAsia="en-US"/>
              </w:rPr>
              <w:t xml:space="preserve"> </w:t>
            </w:r>
            <w:r w:rsidRPr="002B3322">
              <w:rPr>
                <w:rFonts w:cs="Arial"/>
                <w:sz w:val="20"/>
                <w:lang w:eastAsia="en-US"/>
              </w:rPr>
              <w:t>for</w:t>
            </w:r>
            <w:r w:rsidR="00334F80" w:rsidRPr="002B3322">
              <w:rPr>
                <w:rFonts w:cs="Arial"/>
                <w:sz w:val="20"/>
                <w:lang w:eastAsia="en-US"/>
              </w:rPr>
              <w:t xml:space="preserve"> </w:t>
            </w:r>
            <w:r w:rsidRPr="002B3322">
              <w:rPr>
                <w:rFonts w:cs="Arial"/>
                <w:sz w:val="20"/>
                <w:lang w:eastAsia="en-US"/>
              </w:rPr>
              <w:t>both</w:t>
            </w:r>
            <w:r w:rsidR="00334F80" w:rsidRPr="002B3322">
              <w:rPr>
                <w:rFonts w:cs="Arial"/>
                <w:sz w:val="20"/>
                <w:lang w:eastAsia="en-US"/>
              </w:rPr>
              <w:t xml:space="preserve"> </w:t>
            </w:r>
            <w:r w:rsidRPr="002B3322">
              <w:rPr>
                <w:rFonts w:cs="Arial"/>
                <w:sz w:val="20"/>
                <w:lang w:eastAsia="en-US"/>
              </w:rPr>
              <w:t>interventions</w:t>
            </w:r>
          </w:p>
          <w:p w14:paraId="20E1AAE4"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p>
          <w:p w14:paraId="0C659F68" w14:textId="40C00B9C"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ADL</w:t>
            </w:r>
          </w:p>
          <w:p w14:paraId="31A12390" w14:textId="06A858BF"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One</w:t>
            </w:r>
            <w:r w:rsidR="00334F80" w:rsidRPr="002B3322">
              <w:rPr>
                <w:rFonts w:cs="Arial"/>
                <w:sz w:val="20"/>
              </w:rPr>
              <w:t xml:space="preserve"> </w:t>
            </w:r>
            <w:r w:rsidRPr="002B3322">
              <w:rPr>
                <w:rFonts w:cs="Arial"/>
                <w:sz w:val="20"/>
              </w:rPr>
              <w:t>RCT</w:t>
            </w:r>
            <w:r w:rsidR="00334F80" w:rsidRPr="002B3322">
              <w:rPr>
                <w:rFonts w:cs="Arial"/>
                <w:sz w:val="20"/>
              </w:rPr>
              <w:t xml:space="preserve"> </w:t>
            </w:r>
            <w:r w:rsidRPr="002B3322">
              <w:rPr>
                <w:rFonts w:cs="Arial"/>
                <w:sz w:val="20"/>
              </w:rPr>
              <w:t>noted</w:t>
            </w:r>
            <w:r w:rsidR="00334F80" w:rsidRPr="002B3322">
              <w:rPr>
                <w:rFonts w:cs="Arial"/>
                <w:sz w:val="20"/>
              </w:rPr>
              <w:t xml:space="preserve"> </w:t>
            </w:r>
            <w:r w:rsidRPr="002B3322">
              <w:rPr>
                <w:rFonts w:cs="Arial"/>
                <w:sz w:val="20"/>
              </w:rPr>
              <w:t>higher</w:t>
            </w:r>
            <w:r w:rsidR="00334F80" w:rsidRPr="002B3322">
              <w:rPr>
                <w:rFonts w:cs="Arial"/>
                <w:sz w:val="20"/>
              </w:rPr>
              <w:t xml:space="preserve"> </w:t>
            </w:r>
            <w:r w:rsidRPr="002B3322">
              <w:rPr>
                <w:rFonts w:cs="Arial"/>
                <w:sz w:val="20"/>
              </w:rPr>
              <w:t>performance</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satisfaction</w:t>
            </w:r>
            <w:r w:rsidR="00334F80" w:rsidRPr="002B3322">
              <w:rPr>
                <w:rFonts w:cs="Arial"/>
                <w:sz w:val="20"/>
              </w:rPr>
              <w:t xml:space="preserve"> </w:t>
            </w:r>
            <w:r w:rsidRPr="002B3322">
              <w:rPr>
                <w:rFonts w:cs="Arial"/>
                <w:sz w:val="20"/>
              </w:rPr>
              <w:t>scores</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group</w:t>
            </w:r>
            <w:r w:rsidR="00334F80" w:rsidRPr="002B3322">
              <w:rPr>
                <w:rFonts w:cs="Arial"/>
                <w:sz w:val="20"/>
              </w:rPr>
              <w:t xml:space="preserve"> </w:t>
            </w:r>
            <w:r w:rsidRPr="002B3322">
              <w:rPr>
                <w:rFonts w:cs="Arial"/>
                <w:sz w:val="20"/>
              </w:rPr>
              <w:t>than</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exercise</w:t>
            </w:r>
            <w:r w:rsidR="00334F80" w:rsidRPr="002B3322">
              <w:rPr>
                <w:rFonts w:cs="Arial"/>
                <w:sz w:val="20"/>
              </w:rPr>
              <w:t xml:space="preserve"> </w:t>
            </w:r>
            <w:r w:rsidRPr="002B3322">
              <w:rPr>
                <w:rFonts w:cs="Arial"/>
                <w:sz w:val="20"/>
              </w:rPr>
              <w:t>group</w:t>
            </w:r>
            <w:r w:rsidR="00334F80" w:rsidRPr="002B3322">
              <w:rPr>
                <w:rFonts w:cs="Arial"/>
                <w:sz w:val="20"/>
              </w:rPr>
              <w:t xml:space="preserve"> </w:t>
            </w:r>
          </w:p>
          <w:p w14:paraId="0DDE096E"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A1C8AB1" w14:textId="38F0B629"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QoL</w:t>
            </w:r>
          </w:p>
          <w:p w14:paraId="540177F3" w14:textId="2F0DF0E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Two</w:t>
            </w:r>
            <w:r w:rsidR="00334F80" w:rsidRPr="002B3322">
              <w:rPr>
                <w:rFonts w:cs="Arial"/>
                <w:sz w:val="20"/>
              </w:rPr>
              <w:t xml:space="preserve"> </w:t>
            </w:r>
            <w:r w:rsidRPr="002B3322">
              <w:rPr>
                <w:rFonts w:cs="Arial"/>
                <w:sz w:val="20"/>
              </w:rPr>
              <w:t>case</w:t>
            </w:r>
            <w:r w:rsidR="00334F80" w:rsidRPr="002B3322">
              <w:rPr>
                <w:rFonts w:cs="Arial"/>
                <w:sz w:val="20"/>
              </w:rPr>
              <w:t xml:space="preserve"> </w:t>
            </w:r>
            <w:r w:rsidRPr="002B3322">
              <w:rPr>
                <w:rFonts w:cs="Arial"/>
                <w:sz w:val="20"/>
              </w:rPr>
              <w:t>series</w:t>
            </w:r>
            <w:r w:rsidR="00334F80" w:rsidRPr="002B3322">
              <w:rPr>
                <w:rFonts w:cs="Arial"/>
                <w:sz w:val="20"/>
              </w:rPr>
              <w:t xml:space="preserve"> </w:t>
            </w:r>
            <w:r w:rsidRPr="002B3322">
              <w:rPr>
                <w:rFonts w:cs="Arial"/>
                <w:sz w:val="20"/>
              </w:rPr>
              <w:t>reported</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reduced</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impact</w:t>
            </w:r>
            <w:r w:rsidR="00334F80" w:rsidRPr="002B3322">
              <w:rPr>
                <w:rFonts w:cs="Arial"/>
                <w:sz w:val="20"/>
              </w:rPr>
              <w:t xml:space="preserve"> </w:t>
            </w:r>
            <w:r w:rsidRPr="002B3322">
              <w:rPr>
                <w:rFonts w:cs="Arial"/>
                <w:sz w:val="20"/>
              </w:rPr>
              <w:t>of</w:t>
            </w:r>
          </w:p>
          <w:p w14:paraId="57638256" w14:textId="615AA386"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MS</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improved</w:t>
            </w:r>
            <w:r w:rsidR="00334F80" w:rsidRPr="002B3322">
              <w:rPr>
                <w:rFonts w:cs="Arial"/>
                <w:sz w:val="20"/>
              </w:rPr>
              <w:t xml:space="preserve"> </w:t>
            </w:r>
            <w:r w:rsidRPr="002B3322">
              <w:rPr>
                <w:rFonts w:cs="Arial"/>
                <w:sz w:val="20"/>
              </w:rPr>
              <w:t>QoL</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004423FA" w:rsidRPr="002B3322">
              <w:rPr>
                <w:rFonts w:cs="Arial"/>
                <w:sz w:val="20"/>
              </w:rPr>
              <w:t>People with MS</w:t>
            </w:r>
          </w:p>
          <w:p w14:paraId="1F8C0E03"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B024ABA" w14:textId="1EE4D081"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Comparison</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AFO</w:t>
            </w:r>
          </w:p>
          <w:p w14:paraId="01F99FE9" w14:textId="2A3C8CA8"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2B3322">
              <w:rPr>
                <w:rFonts w:cs="Arial"/>
                <w:sz w:val="20"/>
              </w:rPr>
              <w:t>Three</w:t>
            </w:r>
            <w:r w:rsidR="00334F80" w:rsidRPr="002B3322">
              <w:rPr>
                <w:rFonts w:cs="Arial"/>
                <w:sz w:val="20"/>
              </w:rPr>
              <w:t xml:space="preserve"> </w:t>
            </w:r>
            <w:r w:rsidRPr="002B3322">
              <w:rPr>
                <w:rFonts w:cs="Arial"/>
                <w:sz w:val="20"/>
              </w:rPr>
              <w:t>studies</w:t>
            </w:r>
            <w:r w:rsidR="00334F80" w:rsidRPr="002B3322">
              <w:rPr>
                <w:rFonts w:cs="Arial"/>
                <w:sz w:val="20"/>
              </w:rPr>
              <w:t xml:space="preserve"> </w:t>
            </w:r>
            <w:r w:rsidRPr="002B3322">
              <w:rPr>
                <w:rFonts w:cs="Arial"/>
                <w:sz w:val="20"/>
              </w:rPr>
              <w:t>compared</w:t>
            </w:r>
            <w:r w:rsidR="00334F80" w:rsidRPr="002B3322">
              <w:rPr>
                <w:rFonts w:cs="Arial"/>
                <w:sz w:val="20"/>
              </w:rPr>
              <w:t xml:space="preserve"> </w:t>
            </w:r>
            <w:r w:rsidRPr="002B3322">
              <w:rPr>
                <w:rFonts w:cs="Arial"/>
                <w:sz w:val="20"/>
              </w:rPr>
              <w:t>AFO</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FES</w:t>
            </w:r>
            <w:r w:rsidR="00DE1E56" w:rsidRPr="002B3322">
              <w:rPr>
                <w:rFonts w:cs="Arial"/>
                <w:sz w:val="20"/>
              </w:rPr>
              <w:t>.</w:t>
            </w:r>
            <w:r w:rsidR="00334F80" w:rsidRPr="002B3322">
              <w:rPr>
                <w:rFonts w:cs="Arial"/>
                <w:sz w:val="20"/>
              </w:rPr>
              <w:t xml:space="preserve">  </w:t>
            </w:r>
            <w:r w:rsidRPr="002B3322">
              <w:rPr>
                <w:rFonts w:cs="Arial"/>
                <w:sz w:val="20"/>
              </w:rPr>
              <w:t>One</w:t>
            </w:r>
            <w:r w:rsidR="00334F80" w:rsidRPr="002B3322">
              <w:rPr>
                <w:rFonts w:cs="Arial"/>
                <w:sz w:val="20"/>
              </w:rPr>
              <w:t xml:space="preserve"> </w:t>
            </w:r>
            <w:r w:rsidRPr="002B3322">
              <w:rPr>
                <w:rFonts w:cs="Arial"/>
                <w:sz w:val="20"/>
              </w:rPr>
              <w:t>reported</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3</w:t>
            </w:r>
            <w:r w:rsidR="00334F80" w:rsidRPr="002B3322">
              <w:rPr>
                <w:rFonts w:cs="Arial"/>
                <w:sz w:val="20"/>
              </w:rPr>
              <w:t xml:space="preserve"> </w:t>
            </w:r>
            <w:r w:rsidRPr="002B3322">
              <w:rPr>
                <w:rFonts w:cs="Arial"/>
                <w:sz w:val="20"/>
              </w:rPr>
              <w:t>out</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4</w:t>
            </w:r>
            <w:r w:rsidR="00334F80" w:rsidRPr="002B3322">
              <w:rPr>
                <w:rFonts w:cs="Arial"/>
                <w:sz w:val="20"/>
              </w:rPr>
              <w:t xml:space="preserve"> </w:t>
            </w:r>
            <w:r w:rsidR="004423FA" w:rsidRPr="002B3322">
              <w:rPr>
                <w:rFonts w:cs="Arial"/>
                <w:sz w:val="20"/>
              </w:rPr>
              <w:t>people with MS</w:t>
            </w:r>
            <w:r w:rsidRPr="002B3322">
              <w:rPr>
                <w:rFonts w:cs="Arial"/>
                <w:sz w:val="20"/>
              </w:rPr>
              <w:t>,</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resulted</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more</w:t>
            </w:r>
            <w:r w:rsidR="00334F80" w:rsidRPr="002B3322">
              <w:rPr>
                <w:rFonts w:cs="Arial"/>
                <w:sz w:val="20"/>
              </w:rPr>
              <w:t xml:space="preserve"> </w:t>
            </w:r>
            <w:r w:rsidRPr="002B3322">
              <w:rPr>
                <w:rFonts w:cs="Arial"/>
                <w:sz w:val="20"/>
              </w:rPr>
              <w:t>dorsiflexion</w:t>
            </w:r>
            <w:r w:rsidR="00334F80" w:rsidRPr="002B3322">
              <w:rPr>
                <w:rFonts w:cs="Arial"/>
                <w:sz w:val="20"/>
              </w:rPr>
              <w:t xml:space="preserve"> </w:t>
            </w:r>
            <w:r w:rsidRPr="002B3322">
              <w:rPr>
                <w:rFonts w:cs="Arial"/>
                <w:sz w:val="20"/>
              </w:rPr>
              <w:t>at</w:t>
            </w:r>
            <w:r w:rsidR="00334F80" w:rsidRPr="002B3322">
              <w:rPr>
                <w:rFonts w:cs="Arial"/>
                <w:sz w:val="20"/>
              </w:rPr>
              <w:t xml:space="preserve"> </w:t>
            </w:r>
            <w:r w:rsidRPr="002B3322">
              <w:rPr>
                <w:rFonts w:cs="Arial"/>
                <w:sz w:val="20"/>
              </w:rPr>
              <w:t>ankle</w:t>
            </w:r>
            <w:r w:rsidR="00334F80" w:rsidRPr="002B3322">
              <w:rPr>
                <w:rFonts w:cs="Arial"/>
                <w:sz w:val="20"/>
              </w:rPr>
              <w:t xml:space="preserve"> </w:t>
            </w:r>
            <w:r w:rsidRPr="002B3322">
              <w:rPr>
                <w:rFonts w:cs="Arial"/>
                <w:sz w:val="20"/>
              </w:rPr>
              <w:t>compared</w:t>
            </w:r>
            <w:r w:rsidR="00334F80" w:rsidRPr="002B3322">
              <w:rPr>
                <w:rFonts w:cs="Arial"/>
                <w:sz w:val="20"/>
              </w:rPr>
              <w:t xml:space="preserve"> </w:t>
            </w:r>
            <w:r w:rsidRPr="002B3322">
              <w:rPr>
                <w:rFonts w:cs="Arial"/>
                <w:sz w:val="20"/>
              </w:rPr>
              <w:t>to</w:t>
            </w:r>
            <w:r w:rsidR="00334F80" w:rsidRPr="002B3322">
              <w:rPr>
                <w:rFonts w:cs="Arial"/>
                <w:sz w:val="20"/>
              </w:rPr>
              <w:t xml:space="preserve"> </w:t>
            </w:r>
            <w:r w:rsidRPr="002B3322">
              <w:rPr>
                <w:rFonts w:cs="Arial"/>
                <w:sz w:val="20"/>
              </w:rPr>
              <w:t>AFO</w:t>
            </w:r>
            <w:r w:rsidR="00DE1E56" w:rsidRPr="002B3322">
              <w:rPr>
                <w:rFonts w:cs="Arial"/>
                <w:sz w:val="20"/>
              </w:rPr>
              <w:t>.</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second</w:t>
            </w:r>
            <w:r w:rsidR="00334F80" w:rsidRPr="002B3322">
              <w:rPr>
                <w:rFonts w:cs="Arial"/>
                <w:sz w:val="20"/>
              </w:rPr>
              <w:t xml:space="preserve"> </w:t>
            </w:r>
            <w:r w:rsidRPr="002B3322">
              <w:rPr>
                <w:rFonts w:cs="Arial"/>
                <w:sz w:val="20"/>
              </w:rPr>
              <w:t>noted</w:t>
            </w:r>
            <w:r w:rsidR="00334F80" w:rsidRPr="002B3322">
              <w:rPr>
                <w:rFonts w:cs="Arial"/>
                <w:sz w:val="20"/>
              </w:rPr>
              <w:t xml:space="preserve"> </w:t>
            </w:r>
            <w:r w:rsidRPr="002B3322">
              <w:rPr>
                <w:rFonts w:cs="Arial"/>
                <w:sz w:val="20"/>
              </w:rPr>
              <w:t>among</w:t>
            </w:r>
            <w:r w:rsidR="00334F80" w:rsidRPr="002B3322">
              <w:rPr>
                <w:rFonts w:cs="Arial"/>
                <w:sz w:val="20"/>
              </w:rPr>
              <w:t xml:space="preserve"> </w:t>
            </w:r>
            <w:r w:rsidRPr="002B3322">
              <w:rPr>
                <w:rFonts w:cs="Arial"/>
                <w:sz w:val="20"/>
              </w:rPr>
              <w:t>67</w:t>
            </w:r>
            <w:r w:rsidR="00334F80" w:rsidRPr="002B3322">
              <w:rPr>
                <w:rFonts w:cs="Arial"/>
                <w:sz w:val="20"/>
              </w:rPr>
              <w:t xml:space="preserve"> </w:t>
            </w:r>
            <w:r w:rsidR="004423FA" w:rsidRPr="002B3322">
              <w:rPr>
                <w:rFonts w:cs="Arial"/>
                <w:sz w:val="20"/>
              </w:rPr>
              <w:t>people with MS</w:t>
            </w:r>
            <w:r w:rsidR="00334F80" w:rsidRPr="002B3322">
              <w:rPr>
                <w:rFonts w:cs="Arial"/>
                <w:sz w:val="20"/>
              </w:rPr>
              <w:t xml:space="preserve"> </w:t>
            </w:r>
            <w:r w:rsidRPr="002B3322">
              <w:rPr>
                <w:rFonts w:cs="Arial"/>
                <w:sz w:val="20"/>
                <w:lang w:eastAsia="en-US"/>
              </w:rPr>
              <w:t>using</w:t>
            </w:r>
            <w:r w:rsidR="00334F80" w:rsidRPr="002B3322">
              <w:rPr>
                <w:rFonts w:cs="Arial"/>
                <w:sz w:val="20"/>
                <w:lang w:eastAsia="en-US"/>
              </w:rPr>
              <w:t xml:space="preserve"> </w:t>
            </w:r>
            <w:r w:rsidRPr="002B3322">
              <w:rPr>
                <w:rFonts w:cs="Arial"/>
                <w:sz w:val="20"/>
                <w:lang w:eastAsia="en-US"/>
              </w:rPr>
              <w:t>FES,</w:t>
            </w:r>
            <w:r w:rsidR="00334F80" w:rsidRPr="002B3322">
              <w:rPr>
                <w:rFonts w:cs="Arial"/>
                <w:sz w:val="20"/>
                <w:lang w:eastAsia="en-US"/>
              </w:rPr>
              <w:t xml:space="preserve"> </w:t>
            </w:r>
            <w:r w:rsidRPr="002B3322">
              <w:rPr>
                <w:rFonts w:cs="Arial"/>
                <w:sz w:val="20"/>
                <w:lang w:eastAsia="en-US"/>
              </w:rPr>
              <w:t>27</w:t>
            </w:r>
            <w:r w:rsidR="00334F80" w:rsidRPr="002B3322">
              <w:rPr>
                <w:rFonts w:cs="Arial"/>
                <w:sz w:val="20"/>
                <w:lang w:eastAsia="en-US"/>
              </w:rPr>
              <w:t xml:space="preserve"> </w:t>
            </w:r>
            <w:r w:rsidRPr="002B3322">
              <w:rPr>
                <w:rFonts w:cs="Arial"/>
                <w:sz w:val="20"/>
                <w:lang w:eastAsia="en-US"/>
              </w:rPr>
              <w:t>had</w:t>
            </w:r>
            <w:r w:rsidR="00334F80" w:rsidRPr="002B3322">
              <w:rPr>
                <w:rFonts w:cs="Arial"/>
                <w:sz w:val="20"/>
                <w:lang w:eastAsia="en-US"/>
              </w:rPr>
              <w:t xml:space="preserve"> </w:t>
            </w:r>
            <w:r w:rsidRPr="002B3322">
              <w:rPr>
                <w:rFonts w:cs="Arial"/>
                <w:sz w:val="20"/>
                <w:lang w:eastAsia="en-US"/>
              </w:rPr>
              <w:t>tried</w:t>
            </w:r>
            <w:r w:rsidR="00334F80" w:rsidRPr="002B3322">
              <w:rPr>
                <w:rFonts w:cs="Arial"/>
                <w:sz w:val="20"/>
                <w:lang w:eastAsia="en-US"/>
              </w:rPr>
              <w:t xml:space="preserve"> </w:t>
            </w:r>
            <w:r w:rsidRPr="002B3322">
              <w:rPr>
                <w:rFonts w:cs="Arial"/>
                <w:sz w:val="20"/>
                <w:lang w:eastAsia="en-US"/>
              </w:rPr>
              <w:t>and</w:t>
            </w:r>
            <w:r w:rsidR="00334F80" w:rsidRPr="002B3322">
              <w:rPr>
                <w:rFonts w:cs="Arial"/>
                <w:sz w:val="20"/>
                <w:lang w:eastAsia="en-US"/>
              </w:rPr>
              <w:t xml:space="preserve"> </w:t>
            </w:r>
            <w:r w:rsidRPr="002B3322">
              <w:rPr>
                <w:rFonts w:cs="Arial"/>
                <w:sz w:val="20"/>
                <w:lang w:eastAsia="en-US"/>
              </w:rPr>
              <w:t>rejected</w:t>
            </w:r>
            <w:r w:rsidR="00334F80" w:rsidRPr="002B3322">
              <w:rPr>
                <w:rFonts w:cs="Arial"/>
                <w:sz w:val="20"/>
                <w:lang w:eastAsia="en-US"/>
              </w:rPr>
              <w:t xml:space="preserve"> </w:t>
            </w:r>
            <w:r w:rsidRPr="002B3322">
              <w:rPr>
                <w:rFonts w:cs="Arial"/>
                <w:sz w:val="20"/>
                <w:lang w:eastAsia="en-US"/>
              </w:rPr>
              <w:t>AFOs</w:t>
            </w:r>
            <w:r w:rsidR="00DE1E56" w:rsidRPr="002B3322">
              <w:rPr>
                <w:rFonts w:cs="Arial"/>
                <w:sz w:val="20"/>
                <w:lang w:eastAsia="en-US"/>
              </w:rPr>
              <w:t>.</w:t>
            </w:r>
            <w:r w:rsidR="00334F80" w:rsidRPr="002B3322">
              <w:rPr>
                <w:rFonts w:cs="Arial"/>
                <w:sz w:val="20"/>
                <w:lang w:eastAsia="en-US"/>
              </w:rPr>
              <w:t xml:space="preserve">  </w:t>
            </w:r>
            <w:r w:rsidRPr="002B3322">
              <w:rPr>
                <w:rFonts w:cs="Arial"/>
                <w:sz w:val="20"/>
                <w:lang w:eastAsia="en-US"/>
              </w:rPr>
              <w:t>The</w:t>
            </w:r>
            <w:r w:rsidR="00334F80" w:rsidRPr="002B3322">
              <w:rPr>
                <w:rFonts w:cs="Arial"/>
                <w:sz w:val="20"/>
                <w:lang w:eastAsia="en-US"/>
              </w:rPr>
              <w:t xml:space="preserve"> </w:t>
            </w:r>
            <w:r w:rsidRPr="002B3322">
              <w:rPr>
                <w:rFonts w:cs="Arial"/>
                <w:sz w:val="20"/>
                <w:lang w:eastAsia="en-US"/>
              </w:rPr>
              <w:t>qualitative</w:t>
            </w:r>
            <w:r w:rsidR="00334F80" w:rsidRPr="002B3322">
              <w:rPr>
                <w:rFonts w:cs="Arial"/>
                <w:sz w:val="20"/>
                <w:lang w:eastAsia="en-US"/>
              </w:rPr>
              <w:t xml:space="preserve"> </w:t>
            </w:r>
            <w:r w:rsidRPr="002B3322">
              <w:rPr>
                <w:rFonts w:cs="Arial"/>
                <w:sz w:val="20"/>
                <w:lang w:eastAsia="en-US"/>
              </w:rPr>
              <w:t>study</w:t>
            </w:r>
            <w:r w:rsidR="00334F80" w:rsidRPr="002B3322">
              <w:rPr>
                <w:rFonts w:cs="Arial"/>
                <w:sz w:val="20"/>
                <w:lang w:eastAsia="en-US"/>
              </w:rPr>
              <w:t xml:space="preserve"> </w:t>
            </w:r>
            <w:r w:rsidRPr="002B3322">
              <w:rPr>
                <w:rFonts w:cs="Arial"/>
                <w:sz w:val="20"/>
                <w:lang w:eastAsia="en-US"/>
              </w:rPr>
              <w:t>found</w:t>
            </w:r>
            <w:r w:rsidR="00334F80" w:rsidRPr="002B3322">
              <w:rPr>
                <w:rFonts w:cs="Arial"/>
                <w:sz w:val="20"/>
                <w:lang w:eastAsia="en-US"/>
              </w:rPr>
              <w:t xml:space="preserve"> </w:t>
            </w:r>
            <w:r w:rsidRPr="002B3322">
              <w:rPr>
                <w:rFonts w:cs="Arial"/>
                <w:sz w:val="20"/>
                <w:lang w:eastAsia="en-US"/>
              </w:rPr>
              <w:t>participants</w:t>
            </w:r>
            <w:r w:rsidR="00334F80" w:rsidRPr="002B3322">
              <w:rPr>
                <w:rFonts w:cs="Arial"/>
                <w:sz w:val="20"/>
                <w:lang w:eastAsia="en-US"/>
              </w:rPr>
              <w:t xml:space="preserve"> </w:t>
            </w:r>
            <w:r w:rsidRPr="002B3322">
              <w:rPr>
                <w:rFonts w:cs="Arial"/>
                <w:sz w:val="20"/>
                <w:lang w:eastAsia="en-US"/>
              </w:rPr>
              <w:t>described</w:t>
            </w:r>
            <w:r w:rsidR="00334F80" w:rsidRPr="002B3322">
              <w:rPr>
                <w:rFonts w:cs="Arial"/>
                <w:sz w:val="20"/>
                <w:lang w:eastAsia="en-US"/>
              </w:rPr>
              <w:t xml:space="preserve"> </w:t>
            </w:r>
            <w:r w:rsidRPr="002B3322">
              <w:rPr>
                <w:rFonts w:cs="Arial"/>
                <w:sz w:val="20"/>
                <w:lang w:eastAsia="en-US"/>
              </w:rPr>
              <w:t>similar</w:t>
            </w:r>
            <w:r w:rsidR="00334F80" w:rsidRPr="002B3322">
              <w:rPr>
                <w:rFonts w:cs="Arial"/>
                <w:sz w:val="20"/>
                <w:lang w:eastAsia="en-US"/>
              </w:rPr>
              <w:t xml:space="preserve"> </w:t>
            </w:r>
            <w:r w:rsidRPr="002B3322">
              <w:rPr>
                <w:rFonts w:cs="Arial"/>
                <w:sz w:val="20"/>
                <w:lang w:eastAsia="en-US"/>
              </w:rPr>
              <w:t>positive</w:t>
            </w:r>
            <w:r w:rsidR="00334F80" w:rsidRPr="002B3322">
              <w:rPr>
                <w:rFonts w:cs="Arial"/>
                <w:sz w:val="20"/>
                <w:lang w:eastAsia="en-US"/>
              </w:rPr>
              <w:t xml:space="preserve"> </w:t>
            </w:r>
            <w:r w:rsidRPr="002B3322">
              <w:rPr>
                <w:rFonts w:cs="Arial"/>
                <w:sz w:val="20"/>
                <w:lang w:eastAsia="en-US"/>
              </w:rPr>
              <w:t>effects</w:t>
            </w:r>
            <w:r w:rsidR="00334F80" w:rsidRPr="002B3322">
              <w:rPr>
                <w:rFonts w:cs="Arial"/>
                <w:sz w:val="20"/>
                <w:lang w:eastAsia="en-US"/>
              </w:rPr>
              <w:t xml:space="preserve"> </w:t>
            </w:r>
            <w:r w:rsidRPr="002B3322">
              <w:rPr>
                <w:rFonts w:cs="Arial"/>
                <w:sz w:val="20"/>
                <w:lang w:eastAsia="en-US"/>
              </w:rPr>
              <w:t>for</w:t>
            </w:r>
            <w:r w:rsidR="00334F80" w:rsidRPr="002B3322">
              <w:rPr>
                <w:rFonts w:cs="Arial"/>
                <w:sz w:val="20"/>
                <w:lang w:eastAsia="en-US"/>
              </w:rPr>
              <w:t xml:space="preserve"> </w:t>
            </w:r>
            <w:r w:rsidRPr="002B3322">
              <w:rPr>
                <w:rFonts w:cs="Arial"/>
                <w:sz w:val="20"/>
                <w:lang w:eastAsia="en-US"/>
              </w:rPr>
              <w:t>both</w:t>
            </w:r>
          </w:p>
          <w:p w14:paraId="6078550E" w14:textId="6340374C" w:rsidR="00B414D7" w:rsidRPr="002B3322" w:rsidRDefault="00B414D7" w:rsidP="00CC5B85">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2B3322">
              <w:rPr>
                <w:rFonts w:cs="Arial"/>
                <w:sz w:val="20"/>
                <w:lang w:eastAsia="en-US"/>
              </w:rPr>
              <w:t>FES</w:t>
            </w:r>
            <w:r w:rsidR="00334F80" w:rsidRPr="002B3322">
              <w:rPr>
                <w:rFonts w:cs="Arial"/>
                <w:sz w:val="20"/>
                <w:lang w:eastAsia="en-US"/>
              </w:rPr>
              <w:t xml:space="preserve"> </w:t>
            </w:r>
            <w:r w:rsidRPr="002B3322">
              <w:rPr>
                <w:rFonts w:cs="Arial"/>
                <w:sz w:val="20"/>
                <w:lang w:eastAsia="en-US"/>
              </w:rPr>
              <w:t>and</w:t>
            </w:r>
            <w:r w:rsidR="00334F80" w:rsidRPr="002B3322">
              <w:rPr>
                <w:rFonts w:cs="Arial"/>
                <w:sz w:val="20"/>
                <w:lang w:eastAsia="en-US"/>
              </w:rPr>
              <w:t xml:space="preserve"> </w:t>
            </w:r>
            <w:r w:rsidRPr="002B3322">
              <w:rPr>
                <w:rFonts w:cs="Arial"/>
                <w:sz w:val="20"/>
                <w:lang w:eastAsia="en-US"/>
              </w:rPr>
              <w:t>AFO.</w:t>
            </w:r>
          </w:p>
          <w:p w14:paraId="0363E8C3" w14:textId="77777777" w:rsidR="00B414D7" w:rsidRPr="002B3322" w:rsidRDefault="00B414D7" w:rsidP="00CC5B85">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p>
          <w:p w14:paraId="2AE52FD2" w14:textId="042B2B82" w:rsidR="00B414D7" w:rsidRPr="002B3322" w:rsidRDefault="00B414D7" w:rsidP="00CC5B85">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2B3322">
              <w:rPr>
                <w:rFonts w:cs="Arial"/>
                <w:sz w:val="20"/>
                <w:lang w:eastAsia="en-US"/>
              </w:rPr>
              <w:t>Cost-effectiveness</w:t>
            </w:r>
            <w:r w:rsidR="00334F80" w:rsidRPr="002B3322">
              <w:rPr>
                <w:rFonts w:cs="Arial"/>
                <w:sz w:val="20"/>
                <w:lang w:eastAsia="en-US"/>
              </w:rPr>
              <w:t xml:space="preserve"> </w:t>
            </w:r>
            <w:r w:rsidRPr="002B3322">
              <w:rPr>
                <w:rFonts w:cs="Arial"/>
                <w:sz w:val="20"/>
                <w:lang w:eastAsia="en-US"/>
              </w:rPr>
              <w:t>of</w:t>
            </w:r>
            <w:r w:rsidR="00334F80" w:rsidRPr="002B3322">
              <w:rPr>
                <w:rFonts w:cs="Arial"/>
                <w:sz w:val="20"/>
                <w:lang w:eastAsia="en-US"/>
              </w:rPr>
              <w:t xml:space="preserve"> </w:t>
            </w:r>
            <w:r w:rsidRPr="002B3322">
              <w:rPr>
                <w:rFonts w:cs="Arial"/>
                <w:sz w:val="20"/>
                <w:lang w:eastAsia="en-US"/>
              </w:rPr>
              <w:t>FES</w:t>
            </w:r>
          </w:p>
          <w:p w14:paraId="356860DC" w14:textId="45A0534D" w:rsidR="00B414D7" w:rsidRPr="002B3322" w:rsidRDefault="00B414D7" w:rsidP="00CC5B85">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lang w:eastAsia="en-US"/>
              </w:rPr>
              <w:t>A</w:t>
            </w:r>
            <w:r w:rsidR="00334F80" w:rsidRPr="002B3322">
              <w:rPr>
                <w:rFonts w:cs="Arial"/>
                <w:sz w:val="20"/>
                <w:lang w:eastAsia="en-US"/>
              </w:rPr>
              <w:t xml:space="preserve"> </w:t>
            </w:r>
            <w:r w:rsidRPr="002B3322">
              <w:rPr>
                <w:rFonts w:cs="Arial"/>
                <w:sz w:val="20"/>
                <w:lang w:eastAsia="en-US"/>
              </w:rPr>
              <w:t>cost-effectiveness</w:t>
            </w:r>
            <w:r w:rsidR="00334F80" w:rsidRPr="002B3322">
              <w:rPr>
                <w:rFonts w:cs="Arial"/>
                <w:sz w:val="20"/>
                <w:lang w:eastAsia="en-US"/>
              </w:rPr>
              <w:t xml:space="preserve"> </w:t>
            </w:r>
            <w:r w:rsidRPr="002B3322">
              <w:rPr>
                <w:rFonts w:cs="Arial"/>
                <w:sz w:val="20"/>
                <w:lang w:eastAsia="en-US"/>
              </w:rPr>
              <w:t>study</w:t>
            </w:r>
            <w:r w:rsidR="00334F80" w:rsidRPr="002B3322">
              <w:rPr>
                <w:rFonts w:cs="Arial"/>
                <w:sz w:val="20"/>
                <w:lang w:eastAsia="en-US"/>
              </w:rPr>
              <w:t xml:space="preserve"> </w:t>
            </w:r>
            <w:r w:rsidRPr="002B3322">
              <w:rPr>
                <w:rFonts w:cs="Arial"/>
                <w:sz w:val="20"/>
                <w:lang w:eastAsia="en-US"/>
              </w:rPr>
              <w:t>included</w:t>
            </w:r>
            <w:r w:rsidR="00334F80" w:rsidRPr="002B3322">
              <w:rPr>
                <w:rFonts w:cs="Arial"/>
                <w:sz w:val="20"/>
                <w:lang w:eastAsia="en-US"/>
              </w:rPr>
              <w:t xml:space="preserve"> </w:t>
            </w:r>
            <w:r w:rsidRPr="002B3322">
              <w:rPr>
                <w:rFonts w:cs="Arial"/>
                <w:sz w:val="20"/>
                <w:lang w:eastAsia="en-US"/>
              </w:rPr>
              <w:t>39</w:t>
            </w:r>
            <w:r w:rsidR="00334F80" w:rsidRPr="002B3322">
              <w:rPr>
                <w:rFonts w:cs="Arial"/>
                <w:sz w:val="20"/>
                <w:lang w:eastAsia="en-US"/>
              </w:rPr>
              <w:t xml:space="preserve"> </w:t>
            </w:r>
            <w:r w:rsidR="004423FA" w:rsidRPr="002B3322">
              <w:rPr>
                <w:rFonts w:cs="Arial"/>
                <w:sz w:val="20"/>
                <w:lang w:eastAsia="en-US"/>
              </w:rPr>
              <w:t>people with MS</w:t>
            </w:r>
            <w:r w:rsidR="00334F80" w:rsidRPr="002B3322">
              <w:rPr>
                <w:rFonts w:cs="Arial"/>
                <w:sz w:val="20"/>
                <w:lang w:eastAsia="en-US"/>
              </w:rPr>
              <w:t xml:space="preserve"> </w:t>
            </w:r>
            <w:r w:rsidRPr="002B3322">
              <w:rPr>
                <w:rFonts w:cs="Arial"/>
                <w:sz w:val="20"/>
                <w:lang w:eastAsia="en-US"/>
              </w:rPr>
              <w:t>in</w:t>
            </w:r>
            <w:r w:rsidR="00334F80" w:rsidRPr="002B3322">
              <w:rPr>
                <w:rFonts w:cs="Arial"/>
                <w:sz w:val="20"/>
                <w:lang w:eastAsia="en-US"/>
              </w:rPr>
              <w:t xml:space="preserve"> </w:t>
            </w:r>
            <w:r w:rsidRPr="002B3322">
              <w:rPr>
                <w:rFonts w:cs="Arial"/>
                <w:sz w:val="20"/>
                <w:lang w:eastAsia="en-US"/>
              </w:rPr>
              <w:t>a</w:t>
            </w:r>
            <w:r w:rsidR="00334F80" w:rsidRPr="002B3322">
              <w:rPr>
                <w:rFonts w:cs="Arial"/>
                <w:sz w:val="20"/>
                <w:lang w:eastAsia="en-US"/>
              </w:rPr>
              <w:t xml:space="preserve"> </w:t>
            </w:r>
            <w:r w:rsidRPr="002B3322">
              <w:rPr>
                <w:rFonts w:cs="Arial"/>
                <w:sz w:val="20"/>
                <w:lang w:eastAsia="en-US"/>
              </w:rPr>
              <w:t>cohort</w:t>
            </w:r>
            <w:r w:rsidR="00334F80" w:rsidRPr="002B3322">
              <w:rPr>
                <w:rFonts w:cs="Arial"/>
                <w:sz w:val="20"/>
                <w:lang w:eastAsia="en-US"/>
              </w:rPr>
              <w:t xml:space="preserve"> </w:t>
            </w:r>
            <w:r w:rsidRPr="002B3322">
              <w:rPr>
                <w:rFonts w:cs="Arial"/>
                <w:sz w:val="20"/>
                <w:lang w:eastAsia="en-US"/>
              </w:rPr>
              <w:t>of</w:t>
            </w:r>
            <w:r w:rsidR="00334F80" w:rsidRPr="002B3322">
              <w:rPr>
                <w:rFonts w:cs="Arial"/>
                <w:sz w:val="20"/>
                <w:lang w:eastAsia="en-US"/>
              </w:rPr>
              <w:t xml:space="preserve"> </w:t>
            </w:r>
            <w:r w:rsidRPr="002B3322">
              <w:rPr>
                <w:rFonts w:cs="Arial"/>
                <w:sz w:val="20"/>
                <w:lang w:eastAsia="en-US"/>
              </w:rPr>
              <w:t>126</w:t>
            </w:r>
            <w:r w:rsidR="00334F80" w:rsidRPr="002B3322">
              <w:rPr>
                <w:rFonts w:cs="Arial"/>
                <w:sz w:val="20"/>
                <w:lang w:eastAsia="en-US"/>
              </w:rPr>
              <w:t xml:space="preserve"> </w:t>
            </w:r>
            <w:r w:rsidR="00C7780D" w:rsidRPr="002B3322">
              <w:rPr>
                <w:rFonts w:cs="Arial"/>
                <w:sz w:val="20"/>
                <w:lang w:eastAsia="en-US"/>
              </w:rPr>
              <w:t>people</w:t>
            </w:r>
            <w:r w:rsidR="00DE1E56" w:rsidRPr="002B3322">
              <w:rPr>
                <w:rFonts w:cs="Arial"/>
                <w:sz w:val="20"/>
                <w:lang w:eastAsia="en-US"/>
              </w:rPr>
              <w:t>.</w:t>
            </w:r>
            <w:r w:rsidR="00334F80" w:rsidRPr="002B3322">
              <w:rPr>
                <w:rFonts w:cs="Arial"/>
                <w:sz w:val="20"/>
                <w:lang w:eastAsia="en-US"/>
              </w:rPr>
              <w:t xml:space="preserve">  </w:t>
            </w:r>
            <w:r w:rsidRPr="002B3322">
              <w:rPr>
                <w:rFonts w:cs="Arial"/>
                <w:sz w:val="20"/>
                <w:lang w:eastAsia="en-US"/>
              </w:rPr>
              <w:t>It</w:t>
            </w:r>
            <w:r w:rsidR="00334F80" w:rsidRPr="002B3322">
              <w:rPr>
                <w:rFonts w:cs="Arial"/>
                <w:sz w:val="20"/>
                <w:lang w:eastAsia="en-US"/>
              </w:rPr>
              <w:t xml:space="preserve"> </w:t>
            </w:r>
            <w:r w:rsidRPr="002B3322">
              <w:rPr>
                <w:rFonts w:cs="Arial"/>
                <w:sz w:val="20"/>
                <w:lang w:eastAsia="en-US"/>
              </w:rPr>
              <w:t>applied</w:t>
            </w:r>
            <w:r w:rsidR="00334F80" w:rsidRPr="002B3322">
              <w:rPr>
                <w:rFonts w:cs="Arial"/>
                <w:sz w:val="20"/>
                <w:lang w:eastAsia="en-US"/>
              </w:rPr>
              <w:t xml:space="preserve"> </w:t>
            </w:r>
            <w:r w:rsidRPr="002B3322">
              <w:rPr>
                <w:rFonts w:cs="Arial"/>
                <w:sz w:val="20"/>
                <w:lang w:eastAsia="en-US"/>
              </w:rPr>
              <w:t>the</w:t>
            </w:r>
            <w:r w:rsidR="00334F80" w:rsidRPr="002B3322">
              <w:rPr>
                <w:rFonts w:cs="Arial"/>
                <w:sz w:val="20"/>
                <w:lang w:eastAsia="en-US"/>
              </w:rPr>
              <w:t xml:space="preserve"> </w:t>
            </w:r>
            <w:r w:rsidRPr="002B3322">
              <w:rPr>
                <w:rFonts w:cs="Arial"/>
                <w:sz w:val="20"/>
                <w:lang w:eastAsia="en-US"/>
              </w:rPr>
              <w:t>same</w:t>
            </w:r>
            <w:r w:rsidR="00334F80" w:rsidRPr="002B3322">
              <w:rPr>
                <w:rFonts w:cs="Arial"/>
                <w:sz w:val="20"/>
                <w:lang w:eastAsia="en-US"/>
              </w:rPr>
              <w:t xml:space="preserve"> </w:t>
            </w:r>
            <w:r w:rsidRPr="002B3322">
              <w:rPr>
                <w:rFonts w:cs="Arial"/>
                <w:sz w:val="20"/>
                <w:lang w:eastAsia="en-US"/>
              </w:rPr>
              <w:t>QALY</w:t>
            </w:r>
            <w:r w:rsidR="00334F80" w:rsidRPr="002B3322">
              <w:rPr>
                <w:rFonts w:cs="Arial"/>
                <w:sz w:val="20"/>
                <w:lang w:eastAsia="en-US"/>
              </w:rPr>
              <w:t xml:space="preserve"> </w:t>
            </w:r>
            <w:r w:rsidRPr="002B3322">
              <w:rPr>
                <w:rFonts w:cs="Arial"/>
                <w:sz w:val="20"/>
                <w:lang w:eastAsia="en-US"/>
              </w:rPr>
              <w:t>gain</w:t>
            </w:r>
            <w:r w:rsidR="00334F80" w:rsidRPr="002B3322">
              <w:rPr>
                <w:rFonts w:cs="Arial"/>
                <w:sz w:val="20"/>
                <w:lang w:eastAsia="en-US"/>
              </w:rPr>
              <w:t xml:space="preserve"> </w:t>
            </w:r>
            <w:r w:rsidRPr="002B3322">
              <w:rPr>
                <w:rFonts w:cs="Arial"/>
                <w:sz w:val="20"/>
                <w:lang w:eastAsia="en-US"/>
              </w:rPr>
              <w:t>from</w:t>
            </w:r>
            <w:r w:rsidR="00334F80" w:rsidRPr="002B3322">
              <w:rPr>
                <w:rFonts w:cs="Arial"/>
                <w:sz w:val="20"/>
                <w:lang w:eastAsia="en-US"/>
              </w:rPr>
              <w:t xml:space="preserve"> </w:t>
            </w:r>
            <w:r w:rsidRPr="002B3322">
              <w:rPr>
                <w:rFonts w:cs="Arial"/>
                <w:sz w:val="20"/>
                <w:lang w:eastAsia="en-US"/>
              </w:rPr>
              <w:t>stroke</w:t>
            </w:r>
            <w:r w:rsidR="00334F80" w:rsidRPr="002B3322">
              <w:rPr>
                <w:rFonts w:cs="Arial"/>
                <w:sz w:val="20"/>
                <w:lang w:eastAsia="en-US"/>
              </w:rPr>
              <w:t xml:space="preserve"> </w:t>
            </w:r>
            <w:r w:rsidRPr="002B3322">
              <w:rPr>
                <w:rFonts w:cs="Arial"/>
                <w:sz w:val="20"/>
                <w:lang w:eastAsia="en-US"/>
              </w:rPr>
              <w:t>to</w:t>
            </w:r>
            <w:r w:rsidR="00334F80" w:rsidRPr="002B3322">
              <w:rPr>
                <w:rFonts w:cs="Arial"/>
                <w:sz w:val="20"/>
                <w:lang w:eastAsia="en-US"/>
              </w:rPr>
              <w:t xml:space="preserve"> </w:t>
            </w:r>
            <w:r w:rsidR="004423FA" w:rsidRPr="002B3322">
              <w:rPr>
                <w:rFonts w:cs="Arial"/>
                <w:sz w:val="20"/>
                <w:lang w:eastAsia="en-US"/>
              </w:rPr>
              <w:t>people with MS</w:t>
            </w:r>
            <w:r w:rsidR="00DE1E56" w:rsidRPr="002B3322">
              <w:rPr>
                <w:rFonts w:cs="Arial"/>
                <w:sz w:val="20"/>
                <w:lang w:eastAsia="en-US"/>
              </w:rPr>
              <w:t>.</w:t>
            </w:r>
            <w:r w:rsidR="00334F80" w:rsidRPr="002B3322">
              <w:rPr>
                <w:rFonts w:cs="Arial"/>
                <w:sz w:val="20"/>
                <w:lang w:eastAsia="en-US"/>
              </w:rPr>
              <w:t xml:space="preserve">  </w:t>
            </w:r>
            <w:r w:rsidRPr="002B3322">
              <w:rPr>
                <w:rFonts w:cs="Arial"/>
                <w:sz w:val="20"/>
                <w:lang w:eastAsia="en-US"/>
              </w:rPr>
              <w:t>It</w:t>
            </w:r>
            <w:r w:rsidR="00334F80" w:rsidRPr="002B3322">
              <w:rPr>
                <w:rFonts w:cs="Arial"/>
                <w:sz w:val="20"/>
                <w:lang w:eastAsia="en-US"/>
              </w:rPr>
              <w:t xml:space="preserve"> </w:t>
            </w:r>
            <w:r w:rsidRPr="002B3322">
              <w:rPr>
                <w:rFonts w:cs="Arial"/>
                <w:sz w:val="20"/>
                <w:lang w:eastAsia="en-US"/>
              </w:rPr>
              <w:t>found</w:t>
            </w:r>
            <w:r w:rsidR="00334F80" w:rsidRPr="002B3322">
              <w:rPr>
                <w:rFonts w:cs="Arial"/>
                <w:sz w:val="20"/>
                <w:lang w:eastAsia="en-US"/>
              </w:rPr>
              <w:t xml:space="preserve"> </w:t>
            </w:r>
            <w:r w:rsidRPr="002B3322">
              <w:rPr>
                <w:rFonts w:cs="Arial"/>
                <w:sz w:val="20"/>
                <w:lang w:eastAsia="en-US"/>
              </w:rPr>
              <w:t>FES</w:t>
            </w:r>
            <w:r w:rsidR="00334F80" w:rsidRPr="002B3322">
              <w:rPr>
                <w:rFonts w:cs="Arial"/>
                <w:sz w:val="20"/>
                <w:lang w:eastAsia="en-US"/>
              </w:rPr>
              <w:t xml:space="preserve"> </w:t>
            </w:r>
            <w:r w:rsidRPr="002B3322">
              <w:rPr>
                <w:rFonts w:cs="Arial"/>
                <w:sz w:val="20"/>
                <w:lang w:eastAsia="en-US"/>
              </w:rPr>
              <w:t>was</w:t>
            </w:r>
            <w:r w:rsidR="00334F80" w:rsidRPr="002B3322">
              <w:rPr>
                <w:rFonts w:cs="Arial"/>
                <w:sz w:val="20"/>
                <w:lang w:eastAsia="en-US"/>
              </w:rPr>
              <w:t xml:space="preserve"> </w:t>
            </w:r>
            <w:r w:rsidRPr="002B3322">
              <w:rPr>
                <w:rFonts w:cs="Arial"/>
                <w:sz w:val="20"/>
                <w:lang w:eastAsia="en-US"/>
              </w:rPr>
              <w:t>cost-effective</w:t>
            </w:r>
            <w:r w:rsidR="00334F80" w:rsidRPr="002B3322">
              <w:rPr>
                <w:rFonts w:cs="Arial"/>
                <w:sz w:val="20"/>
                <w:lang w:eastAsia="en-US"/>
              </w:rPr>
              <w:t xml:space="preserve"> </w:t>
            </w:r>
            <w:r w:rsidRPr="002B3322">
              <w:rPr>
                <w:rFonts w:cs="Arial"/>
                <w:sz w:val="20"/>
                <w:lang w:eastAsia="en-US"/>
              </w:rPr>
              <w:t>versus</w:t>
            </w:r>
            <w:r w:rsidR="00334F80" w:rsidRPr="002B3322">
              <w:rPr>
                <w:rFonts w:cs="Arial"/>
                <w:sz w:val="20"/>
                <w:lang w:eastAsia="en-US"/>
              </w:rPr>
              <w:t xml:space="preserve"> </w:t>
            </w:r>
            <w:r w:rsidRPr="002B3322">
              <w:rPr>
                <w:rFonts w:cs="Arial"/>
                <w:sz w:val="20"/>
                <w:lang w:eastAsia="en-US"/>
              </w:rPr>
              <w:t>no</w:t>
            </w:r>
            <w:r w:rsidR="00334F80" w:rsidRPr="002B3322">
              <w:rPr>
                <w:rFonts w:cs="Arial"/>
                <w:sz w:val="20"/>
                <w:lang w:eastAsia="en-US"/>
              </w:rPr>
              <w:t xml:space="preserve"> </w:t>
            </w:r>
            <w:r w:rsidRPr="002B3322">
              <w:rPr>
                <w:rFonts w:cs="Arial"/>
                <w:sz w:val="20"/>
                <w:lang w:eastAsia="en-US"/>
              </w:rPr>
              <w:t>treatment</w:t>
            </w:r>
            <w:r w:rsidR="00DE1E56" w:rsidRPr="002B3322">
              <w:rPr>
                <w:rFonts w:cs="Arial"/>
                <w:sz w:val="20"/>
                <w:lang w:eastAsia="en-US"/>
              </w:rPr>
              <w:t>.</w:t>
            </w:r>
            <w:r w:rsidR="00334F80" w:rsidRPr="002B3322">
              <w:rPr>
                <w:rFonts w:cs="Arial"/>
                <w:sz w:val="20"/>
                <w:lang w:eastAsia="en-US"/>
              </w:rPr>
              <w:t xml:space="preserve">  </w:t>
            </w:r>
          </w:p>
        </w:tc>
        <w:tc>
          <w:tcPr>
            <w:tcW w:w="2790" w:type="dxa"/>
            <w:vAlign w:val="center"/>
          </w:tcPr>
          <w:p w14:paraId="00589C09" w14:textId="75C52FE9"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Sources</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funds:</w:t>
            </w:r>
          </w:p>
          <w:p w14:paraId="6266BD04"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NR</w:t>
            </w:r>
          </w:p>
          <w:p w14:paraId="1A6E21B1" w14:textId="7EAC5A12"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Conflict</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interest:</w:t>
            </w:r>
          </w:p>
          <w:p w14:paraId="0E0F3FFF"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NR</w:t>
            </w:r>
          </w:p>
          <w:p w14:paraId="7A16D20E"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8855AAC" w14:textId="3FB661AC"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Strengths</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limitations:</w:t>
            </w:r>
          </w:p>
          <w:p w14:paraId="0EF44E6E" w14:textId="5B42C42B"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This</w:t>
            </w:r>
            <w:r w:rsidR="00334F80" w:rsidRPr="002B3322">
              <w:rPr>
                <w:rFonts w:cs="Arial"/>
                <w:sz w:val="20"/>
              </w:rPr>
              <w:t xml:space="preserve"> </w:t>
            </w:r>
            <w:r w:rsidRPr="002B3322">
              <w:rPr>
                <w:rFonts w:cs="Arial"/>
                <w:sz w:val="20"/>
              </w:rPr>
              <w:t>is</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most</w:t>
            </w:r>
            <w:r w:rsidR="00334F80" w:rsidRPr="002B3322">
              <w:rPr>
                <w:rFonts w:cs="Arial"/>
                <w:sz w:val="20"/>
              </w:rPr>
              <w:t xml:space="preserve"> </w:t>
            </w:r>
            <w:r w:rsidRPr="002B3322">
              <w:rPr>
                <w:rFonts w:cs="Arial"/>
                <w:sz w:val="20"/>
              </w:rPr>
              <w:t>recent</w:t>
            </w:r>
            <w:r w:rsidR="00334F80" w:rsidRPr="002B3322">
              <w:rPr>
                <w:rFonts w:cs="Arial"/>
                <w:sz w:val="20"/>
              </w:rPr>
              <w:t xml:space="preserve"> </w:t>
            </w:r>
            <w:r w:rsidRPr="002B3322">
              <w:rPr>
                <w:rFonts w:cs="Arial"/>
                <w:sz w:val="20"/>
              </w:rPr>
              <w:t>systematic</w:t>
            </w:r>
            <w:r w:rsidR="00334F80" w:rsidRPr="002B3322">
              <w:rPr>
                <w:rFonts w:cs="Arial"/>
                <w:sz w:val="20"/>
              </w:rPr>
              <w:t xml:space="preserve"> </w:t>
            </w:r>
            <w:r w:rsidRPr="002B3322">
              <w:rPr>
                <w:rFonts w:cs="Arial"/>
                <w:sz w:val="20"/>
              </w:rPr>
              <w:t>review</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builds</w:t>
            </w:r>
            <w:r w:rsidR="00334F80" w:rsidRPr="002B3322">
              <w:rPr>
                <w:rFonts w:cs="Arial"/>
                <w:sz w:val="20"/>
              </w:rPr>
              <w:t xml:space="preserve"> </w:t>
            </w:r>
            <w:r w:rsidRPr="002B3322">
              <w:rPr>
                <w:rFonts w:cs="Arial"/>
                <w:sz w:val="20"/>
              </w:rPr>
              <w:t>on</w:t>
            </w:r>
            <w:r w:rsidR="00334F80" w:rsidRPr="002B3322">
              <w:rPr>
                <w:rFonts w:cs="Arial"/>
                <w:sz w:val="20"/>
              </w:rPr>
              <w:t xml:space="preserve"> </w:t>
            </w:r>
            <w:r w:rsidRPr="002B3322">
              <w:rPr>
                <w:rFonts w:cs="Arial"/>
                <w:sz w:val="20"/>
              </w:rPr>
              <w:t>earlier</w:t>
            </w:r>
            <w:r w:rsidR="00334F80" w:rsidRPr="002B3322">
              <w:rPr>
                <w:rFonts w:cs="Arial"/>
                <w:sz w:val="20"/>
              </w:rPr>
              <w:t xml:space="preserve"> </w:t>
            </w:r>
            <w:r w:rsidRPr="002B3322">
              <w:rPr>
                <w:rFonts w:cs="Arial"/>
                <w:sz w:val="20"/>
              </w:rPr>
              <w:t>ones</w:t>
            </w:r>
            <w:r w:rsidR="00DE1E56" w:rsidRPr="002B3322">
              <w:rPr>
                <w:rFonts w:cs="Arial"/>
                <w:sz w:val="20"/>
              </w:rPr>
              <w:t>.</w:t>
            </w:r>
            <w:r w:rsidR="00334F80" w:rsidRPr="002B3322">
              <w:rPr>
                <w:rFonts w:cs="Arial"/>
                <w:sz w:val="20"/>
              </w:rPr>
              <w:t xml:space="preserve">  </w:t>
            </w:r>
          </w:p>
          <w:p w14:paraId="4D71928C" w14:textId="32A88B1D"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Main</w:t>
            </w:r>
            <w:r w:rsidR="00334F80" w:rsidRPr="002B3322">
              <w:rPr>
                <w:rFonts w:cs="Arial"/>
                <w:sz w:val="20"/>
              </w:rPr>
              <w:t xml:space="preserve"> </w:t>
            </w:r>
            <w:r w:rsidRPr="002B3322">
              <w:rPr>
                <w:rFonts w:cs="Arial"/>
                <w:sz w:val="20"/>
              </w:rPr>
              <w:t>limitation</w:t>
            </w:r>
            <w:r w:rsidR="00334F80" w:rsidRPr="002B3322">
              <w:rPr>
                <w:rFonts w:cs="Arial"/>
                <w:sz w:val="20"/>
              </w:rPr>
              <w:t xml:space="preserve"> </w:t>
            </w:r>
            <w:r w:rsidRPr="002B3322">
              <w:rPr>
                <w:rFonts w:cs="Arial"/>
                <w:sz w:val="20"/>
              </w:rPr>
              <w:t>is</w:t>
            </w:r>
            <w:r w:rsidR="00334F80" w:rsidRPr="002B3322">
              <w:rPr>
                <w:rFonts w:cs="Arial"/>
                <w:sz w:val="20"/>
              </w:rPr>
              <w:t xml:space="preserve"> </w:t>
            </w:r>
            <w:r w:rsidRPr="002B3322">
              <w:rPr>
                <w:rFonts w:cs="Arial"/>
                <w:sz w:val="20"/>
              </w:rPr>
              <w:t>poor</w:t>
            </w:r>
            <w:r w:rsidR="00334F80" w:rsidRPr="002B3322">
              <w:rPr>
                <w:rFonts w:cs="Arial"/>
                <w:sz w:val="20"/>
              </w:rPr>
              <w:t xml:space="preserve"> </w:t>
            </w:r>
            <w:r w:rsidRPr="002B3322">
              <w:rPr>
                <w:rFonts w:cs="Arial"/>
                <w:sz w:val="20"/>
              </w:rPr>
              <w:t>methodological</w:t>
            </w:r>
            <w:r w:rsidR="00334F80" w:rsidRPr="002B3322">
              <w:rPr>
                <w:rFonts w:cs="Arial"/>
                <w:sz w:val="20"/>
              </w:rPr>
              <w:t xml:space="preserve"> </w:t>
            </w:r>
            <w:r w:rsidRPr="002B3322">
              <w:rPr>
                <w:rFonts w:cs="Arial"/>
                <w:sz w:val="20"/>
              </w:rPr>
              <w:t>quality</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RCTs</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other</w:t>
            </w:r>
            <w:r w:rsidR="00334F80" w:rsidRPr="002B3322">
              <w:rPr>
                <w:rFonts w:cs="Arial"/>
                <w:sz w:val="20"/>
              </w:rPr>
              <w:t xml:space="preserve"> </w:t>
            </w:r>
            <w:r w:rsidRPr="002B3322">
              <w:rPr>
                <w:rFonts w:cs="Arial"/>
                <w:sz w:val="20"/>
              </w:rPr>
              <w:t>studies</w:t>
            </w:r>
            <w:r w:rsidR="00DE1E56" w:rsidRPr="002B3322">
              <w:rPr>
                <w:rFonts w:cs="Arial"/>
                <w:sz w:val="20"/>
              </w:rPr>
              <w:t>.</w:t>
            </w:r>
            <w:r w:rsidR="00334F80" w:rsidRPr="002B3322">
              <w:rPr>
                <w:rFonts w:cs="Arial"/>
                <w:sz w:val="20"/>
              </w:rPr>
              <w:t xml:space="preserve">  </w:t>
            </w:r>
            <w:r w:rsidRPr="002B3322">
              <w:rPr>
                <w:rFonts w:cs="Arial"/>
                <w:sz w:val="20"/>
              </w:rPr>
              <w:t>None</w:t>
            </w:r>
            <w:r w:rsidR="00334F80" w:rsidRPr="002B3322">
              <w:rPr>
                <w:rFonts w:cs="Arial"/>
                <w:sz w:val="20"/>
              </w:rPr>
              <w:t xml:space="preserve"> </w:t>
            </w:r>
            <w:r w:rsidRPr="002B3322">
              <w:rPr>
                <w:rFonts w:cs="Arial"/>
                <w:sz w:val="20"/>
              </w:rPr>
              <w:t>compared</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with</w:t>
            </w:r>
            <w:r w:rsidR="00334F80" w:rsidRPr="002B3322">
              <w:rPr>
                <w:rFonts w:cs="Arial"/>
                <w:sz w:val="20"/>
              </w:rPr>
              <w:t xml:space="preserve"> </w:t>
            </w:r>
            <w:r w:rsidRPr="002B3322">
              <w:rPr>
                <w:rFonts w:cs="Arial"/>
                <w:sz w:val="20"/>
              </w:rPr>
              <w:t>AFO</w:t>
            </w:r>
            <w:r w:rsidR="00DE1E56" w:rsidRPr="002B3322">
              <w:rPr>
                <w:rFonts w:cs="Arial"/>
                <w:sz w:val="20"/>
              </w:rPr>
              <w:t>.</w:t>
            </w:r>
            <w:r w:rsidR="00334F80" w:rsidRPr="002B3322">
              <w:rPr>
                <w:rFonts w:cs="Arial"/>
                <w:sz w:val="20"/>
              </w:rPr>
              <w:t xml:space="preserve">  </w:t>
            </w:r>
            <w:r w:rsidRPr="002B3322">
              <w:rPr>
                <w:rFonts w:cs="Arial"/>
                <w:sz w:val="20"/>
              </w:rPr>
              <w:t>Most</w:t>
            </w:r>
            <w:r w:rsidR="00334F80" w:rsidRPr="002B3322">
              <w:rPr>
                <w:rFonts w:cs="Arial"/>
                <w:sz w:val="20"/>
              </w:rPr>
              <w:t xml:space="preserve"> </w:t>
            </w:r>
            <w:r w:rsidRPr="002B3322">
              <w:rPr>
                <w:rFonts w:cs="Arial"/>
                <w:sz w:val="20"/>
              </w:rPr>
              <w:t>studies</w:t>
            </w:r>
            <w:r w:rsidR="00334F80" w:rsidRPr="002B3322">
              <w:rPr>
                <w:rFonts w:cs="Arial"/>
                <w:sz w:val="20"/>
              </w:rPr>
              <w:t xml:space="preserve"> </w:t>
            </w:r>
            <w:r w:rsidRPr="002B3322">
              <w:rPr>
                <w:rFonts w:cs="Arial"/>
                <w:sz w:val="20"/>
              </w:rPr>
              <w:t>were</w:t>
            </w:r>
            <w:r w:rsidR="00334F80" w:rsidRPr="002B3322">
              <w:rPr>
                <w:rFonts w:cs="Arial"/>
                <w:sz w:val="20"/>
              </w:rPr>
              <w:t xml:space="preserve"> </w:t>
            </w:r>
            <w:r w:rsidRPr="002B3322">
              <w:rPr>
                <w:rFonts w:cs="Arial"/>
                <w:sz w:val="20"/>
              </w:rPr>
              <w:t>done</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gait</w:t>
            </w:r>
            <w:r w:rsidR="00334F80" w:rsidRPr="002B3322">
              <w:rPr>
                <w:rFonts w:cs="Arial"/>
                <w:sz w:val="20"/>
              </w:rPr>
              <w:t xml:space="preserve"> </w:t>
            </w:r>
            <w:r w:rsidRPr="002B3322">
              <w:rPr>
                <w:rFonts w:cs="Arial"/>
                <w:sz w:val="20"/>
              </w:rPr>
              <w:t>laboratories</w:t>
            </w:r>
            <w:r w:rsidR="00334F80" w:rsidRPr="002B3322">
              <w:rPr>
                <w:rFonts w:cs="Arial"/>
                <w:sz w:val="20"/>
              </w:rPr>
              <w:t xml:space="preserve"> </w:t>
            </w:r>
            <w:r w:rsidRPr="002B3322">
              <w:rPr>
                <w:rFonts w:cs="Arial"/>
                <w:sz w:val="20"/>
              </w:rPr>
              <w:t>using</w:t>
            </w:r>
            <w:r w:rsidR="00334F80" w:rsidRPr="002B3322">
              <w:rPr>
                <w:rFonts w:cs="Arial"/>
                <w:sz w:val="20"/>
              </w:rPr>
              <w:t xml:space="preserve"> </w:t>
            </w:r>
            <w:r w:rsidRPr="002B3322">
              <w:rPr>
                <w:rFonts w:cs="Arial"/>
                <w:sz w:val="20"/>
              </w:rPr>
              <w:t>laboratory</w:t>
            </w:r>
            <w:r w:rsidR="00334F80" w:rsidRPr="002B3322">
              <w:rPr>
                <w:rFonts w:cs="Arial"/>
                <w:sz w:val="20"/>
              </w:rPr>
              <w:t xml:space="preserve"> </w:t>
            </w:r>
            <w:r w:rsidRPr="002B3322">
              <w:rPr>
                <w:rFonts w:cs="Arial"/>
                <w:sz w:val="20"/>
              </w:rPr>
              <w:t>outcome</w:t>
            </w:r>
            <w:r w:rsidR="00334F80" w:rsidRPr="002B3322">
              <w:rPr>
                <w:rFonts w:cs="Arial"/>
                <w:sz w:val="20"/>
              </w:rPr>
              <w:t xml:space="preserve"> </w:t>
            </w:r>
            <w:r w:rsidRPr="002B3322">
              <w:rPr>
                <w:rFonts w:cs="Arial"/>
                <w:sz w:val="20"/>
              </w:rPr>
              <w:t>measures,</w:t>
            </w:r>
            <w:r w:rsidR="00334F80" w:rsidRPr="002B3322">
              <w:rPr>
                <w:rFonts w:cs="Arial"/>
                <w:sz w:val="20"/>
              </w:rPr>
              <w:t xml:space="preserve"> </w:t>
            </w:r>
            <w:r w:rsidRPr="002B3322">
              <w:rPr>
                <w:rFonts w:cs="Arial"/>
                <w:sz w:val="20"/>
              </w:rPr>
              <w:t>which</w:t>
            </w:r>
            <w:r w:rsidR="00334F80" w:rsidRPr="002B3322">
              <w:rPr>
                <w:rFonts w:cs="Arial"/>
                <w:sz w:val="20"/>
              </w:rPr>
              <w:t xml:space="preserve"> </w:t>
            </w:r>
            <w:r w:rsidRPr="002B3322">
              <w:rPr>
                <w:rFonts w:cs="Arial"/>
                <w:sz w:val="20"/>
              </w:rPr>
              <w:t>may</w:t>
            </w:r>
            <w:r w:rsidR="00334F80" w:rsidRPr="002B3322">
              <w:rPr>
                <w:rFonts w:cs="Arial"/>
                <w:sz w:val="20"/>
              </w:rPr>
              <w:t xml:space="preserve"> </w:t>
            </w:r>
            <w:r w:rsidRPr="002B3322">
              <w:rPr>
                <w:rFonts w:cs="Arial"/>
                <w:sz w:val="20"/>
              </w:rPr>
              <w:t>not</w:t>
            </w:r>
            <w:r w:rsidR="00334F80" w:rsidRPr="002B3322">
              <w:rPr>
                <w:rFonts w:cs="Arial"/>
                <w:sz w:val="20"/>
              </w:rPr>
              <w:t xml:space="preserve"> </w:t>
            </w:r>
            <w:r w:rsidRPr="002B3322">
              <w:rPr>
                <w:rFonts w:cs="Arial"/>
                <w:sz w:val="20"/>
              </w:rPr>
              <w:t>reflect</w:t>
            </w:r>
            <w:r w:rsidR="00334F80" w:rsidRPr="002B3322">
              <w:rPr>
                <w:rFonts w:cs="Arial"/>
                <w:sz w:val="20"/>
              </w:rPr>
              <w:t xml:space="preserve"> </w:t>
            </w:r>
            <w:r w:rsidR="00C7780D" w:rsidRPr="002B3322">
              <w:rPr>
                <w:rFonts w:cs="Arial"/>
                <w:sz w:val="20"/>
              </w:rPr>
              <w:t>people</w:t>
            </w:r>
            <w:r w:rsidRPr="002B3322">
              <w:rPr>
                <w:rFonts w:cs="Arial"/>
                <w:sz w:val="20"/>
              </w:rPr>
              <w:t>’</w:t>
            </w:r>
            <w:r w:rsidR="00334F80" w:rsidRPr="002B3322">
              <w:rPr>
                <w:rFonts w:cs="Arial"/>
                <w:sz w:val="20"/>
              </w:rPr>
              <w:t xml:space="preserve"> </w:t>
            </w:r>
            <w:r w:rsidRPr="002B3322">
              <w:rPr>
                <w:rFonts w:cs="Arial"/>
                <w:sz w:val="20"/>
              </w:rPr>
              <w:t>experience</w:t>
            </w:r>
            <w:r w:rsidR="00334F80" w:rsidRPr="002B3322">
              <w:rPr>
                <w:rFonts w:cs="Arial"/>
                <w:sz w:val="20"/>
              </w:rPr>
              <w:t xml:space="preserve"> </w:t>
            </w:r>
            <w:r w:rsidRPr="002B3322">
              <w:rPr>
                <w:rFonts w:cs="Arial"/>
                <w:sz w:val="20"/>
              </w:rPr>
              <w:t>in</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community</w:t>
            </w:r>
            <w:r w:rsidR="00DE1E56" w:rsidRPr="002B3322">
              <w:rPr>
                <w:rFonts w:cs="Arial"/>
                <w:sz w:val="20"/>
              </w:rPr>
              <w:t>.</w:t>
            </w:r>
            <w:r w:rsidR="00334F80" w:rsidRPr="002B3322">
              <w:rPr>
                <w:rFonts w:cs="Arial"/>
                <w:sz w:val="20"/>
              </w:rPr>
              <w:t xml:space="preserve">  </w:t>
            </w:r>
          </w:p>
          <w:p w14:paraId="190FF4BB"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42C64AE" w14:textId="2B71F61E"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Further</w:t>
            </w:r>
            <w:r w:rsidR="00334F80" w:rsidRPr="002B3322">
              <w:rPr>
                <w:rFonts w:cs="Arial"/>
                <w:sz w:val="20"/>
              </w:rPr>
              <w:t xml:space="preserve"> </w:t>
            </w:r>
            <w:r w:rsidRPr="002B3322">
              <w:rPr>
                <w:rFonts w:cs="Arial"/>
                <w:sz w:val="20"/>
              </w:rPr>
              <w:t>analysis</w:t>
            </w:r>
            <w:r w:rsidR="00334F80" w:rsidRPr="002B3322">
              <w:rPr>
                <w:rFonts w:cs="Arial"/>
                <w:sz w:val="20"/>
              </w:rPr>
              <w:t xml:space="preserve"> </w:t>
            </w:r>
            <w:r w:rsidRPr="002B3322">
              <w:rPr>
                <w:rFonts w:cs="Arial"/>
                <w:sz w:val="20"/>
              </w:rPr>
              <w:t>recommended:</w:t>
            </w:r>
          </w:p>
          <w:p w14:paraId="061F2A47" w14:textId="27007FA5"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Adequately</w:t>
            </w:r>
            <w:r w:rsidR="00334F80" w:rsidRPr="002B3322">
              <w:rPr>
                <w:rFonts w:cs="Arial"/>
                <w:sz w:val="20"/>
              </w:rPr>
              <w:t xml:space="preserve"> </w:t>
            </w:r>
            <w:r w:rsidRPr="002B3322">
              <w:rPr>
                <w:rFonts w:cs="Arial"/>
                <w:sz w:val="20"/>
              </w:rPr>
              <w:t>powered</w:t>
            </w:r>
            <w:r w:rsidR="00334F80" w:rsidRPr="002B3322">
              <w:rPr>
                <w:rFonts w:cs="Arial"/>
                <w:sz w:val="20"/>
              </w:rPr>
              <w:t xml:space="preserve"> </w:t>
            </w:r>
            <w:r w:rsidRPr="002B3322">
              <w:rPr>
                <w:rFonts w:cs="Arial"/>
                <w:sz w:val="20"/>
              </w:rPr>
              <w:t>RCT</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versus</w:t>
            </w:r>
            <w:r w:rsidR="00334F80" w:rsidRPr="002B3322">
              <w:rPr>
                <w:rFonts w:cs="Arial"/>
                <w:sz w:val="20"/>
              </w:rPr>
              <w:t xml:space="preserve"> </w:t>
            </w:r>
            <w:r w:rsidRPr="002B3322">
              <w:rPr>
                <w:rFonts w:cs="Arial"/>
                <w:sz w:val="20"/>
              </w:rPr>
              <w:t>AFO,</w:t>
            </w:r>
            <w:r w:rsidR="00334F80" w:rsidRPr="002B3322">
              <w:rPr>
                <w:rFonts w:cs="Arial"/>
                <w:sz w:val="20"/>
              </w:rPr>
              <w:t xml:space="preserve"> </w:t>
            </w:r>
            <w:r w:rsidRPr="002B3322">
              <w:rPr>
                <w:rFonts w:cs="Arial"/>
                <w:sz w:val="20"/>
              </w:rPr>
              <w:t>to</w:t>
            </w:r>
            <w:r w:rsidR="00334F80" w:rsidRPr="002B3322">
              <w:rPr>
                <w:rFonts w:cs="Arial"/>
                <w:sz w:val="20"/>
              </w:rPr>
              <w:t xml:space="preserve"> </w:t>
            </w:r>
            <w:r w:rsidRPr="002B3322">
              <w:rPr>
                <w:rFonts w:cs="Arial"/>
                <w:sz w:val="20"/>
              </w:rPr>
              <w:t>include</w:t>
            </w:r>
            <w:r w:rsidR="00334F80" w:rsidRPr="002B3322">
              <w:rPr>
                <w:rFonts w:cs="Arial"/>
                <w:sz w:val="20"/>
              </w:rPr>
              <w:t xml:space="preserve"> </w:t>
            </w:r>
            <w:r w:rsidRPr="002B3322">
              <w:rPr>
                <w:rFonts w:cs="Arial"/>
                <w:sz w:val="20"/>
              </w:rPr>
              <w:t>a</w:t>
            </w:r>
            <w:r w:rsidR="00334F80" w:rsidRPr="002B3322">
              <w:rPr>
                <w:rFonts w:cs="Arial"/>
                <w:sz w:val="20"/>
              </w:rPr>
              <w:t xml:space="preserve"> </w:t>
            </w:r>
            <w:r w:rsidRPr="002B3322">
              <w:rPr>
                <w:rFonts w:cs="Arial"/>
                <w:sz w:val="20"/>
              </w:rPr>
              <w:t>cost</w:t>
            </w:r>
            <w:r w:rsidR="00334F80" w:rsidRPr="002B3322">
              <w:rPr>
                <w:rFonts w:cs="Arial"/>
                <w:sz w:val="20"/>
              </w:rPr>
              <w:t xml:space="preserve"> </w:t>
            </w:r>
            <w:r w:rsidRPr="002B3322">
              <w:rPr>
                <w:rFonts w:cs="Arial"/>
                <w:sz w:val="20"/>
              </w:rPr>
              <w:t>effectiveness</w:t>
            </w:r>
            <w:r w:rsidR="00334F80" w:rsidRPr="002B3322">
              <w:rPr>
                <w:rFonts w:cs="Arial"/>
                <w:sz w:val="20"/>
              </w:rPr>
              <w:t xml:space="preserve"> </w:t>
            </w:r>
            <w:r w:rsidRPr="002B3322">
              <w:rPr>
                <w:rFonts w:cs="Arial"/>
                <w:sz w:val="20"/>
              </w:rPr>
              <w:t>analysis</w:t>
            </w:r>
            <w:r w:rsidR="00DE1E56" w:rsidRPr="002B3322">
              <w:rPr>
                <w:rFonts w:cs="Arial"/>
                <w:sz w:val="20"/>
              </w:rPr>
              <w:t>.</w:t>
            </w:r>
            <w:r w:rsidR="00334F80" w:rsidRPr="002B3322">
              <w:rPr>
                <w:rFonts w:cs="Arial"/>
                <w:sz w:val="20"/>
              </w:rPr>
              <w:t xml:space="preserve">  </w:t>
            </w:r>
          </w:p>
          <w:p w14:paraId="74A588B5" w14:textId="77777777"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D7A7A53" w14:textId="4776E319"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Conclusion:</w:t>
            </w:r>
            <w:r w:rsidR="00334F80" w:rsidRPr="002B3322">
              <w:rPr>
                <w:rFonts w:cs="Arial"/>
                <w:sz w:val="20"/>
              </w:rPr>
              <w:t xml:space="preserve"> </w:t>
            </w:r>
          </w:p>
          <w:p w14:paraId="2EB36B4A" w14:textId="38CF7ECB"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There</w:t>
            </w:r>
            <w:r w:rsidR="00334F80" w:rsidRPr="002B3322">
              <w:rPr>
                <w:rFonts w:cs="Arial"/>
                <w:sz w:val="20"/>
              </w:rPr>
              <w:t xml:space="preserve"> </w:t>
            </w:r>
            <w:r w:rsidRPr="002B3322">
              <w:rPr>
                <w:rFonts w:cs="Arial"/>
                <w:sz w:val="20"/>
              </w:rPr>
              <w:t>is</w:t>
            </w:r>
            <w:r w:rsidR="00334F80" w:rsidRPr="002B3322">
              <w:rPr>
                <w:rFonts w:cs="Arial"/>
                <w:sz w:val="20"/>
              </w:rPr>
              <w:t xml:space="preserve"> </w:t>
            </w:r>
            <w:r w:rsidRPr="002B3322">
              <w:rPr>
                <w:rFonts w:cs="Arial"/>
                <w:sz w:val="20"/>
              </w:rPr>
              <w:t>systematic</w:t>
            </w:r>
            <w:r w:rsidR="00334F80" w:rsidRPr="002B3322">
              <w:rPr>
                <w:rFonts w:cs="Arial"/>
                <w:sz w:val="20"/>
              </w:rPr>
              <w:t xml:space="preserve"> </w:t>
            </w:r>
            <w:r w:rsidRPr="002B3322">
              <w:rPr>
                <w:rFonts w:cs="Arial"/>
                <w:sz w:val="20"/>
              </w:rPr>
              <w:t>review</w:t>
            </w:r>
            <w:r w:rsidR="00334F80" w:rsidRPr="002B3322">
              <w:rPr>
                <w:rFonts w:cs="Arial"/>
                <w:sz w:val="20"/>
              </w:rPr>
              <w:t xml:space="preserve"> </w:t>
            </w:r>
            <w:r w:rsidRPr="002B3322">
              <w:rPr>
                <w:rFonts w:cs="Arial"/>
                <w:sz w:val="20"/>
              </w:rPr>
              <w:t>evidence</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using</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as</w:t>
            </w:r>
            <w:r w:rsidR="00334F80" w:rsidRPr="002B3322">
              <w:rPr>
                <w:rFonts w:cs="Arial"/>
                <w:sz w:val="20"/>
              </w:rPr>
              <w:t xml:space="preserve"> </w:t>
            </w:r>
            <w:r w:rsidRPr="002B3322">
              <w:rPr>
                <w:rFonts w:cs="Arial"/>
                <w:sz w:val="20"/>
              </w:rPr>
              <w:t>an</w:t>
            </w:r>
            <w:r w:rsidR="00334F80" w:rsidRPr="002B3322">
              <w:rPr>
                <w:rFonts w:cs="Arial"/>
                <w:sz w:val="20"/>
              </w:rPr>
              <w:t xml:space="preserve"> </w:t>
            </w:r>
            <w:r w:rsidRPr="002B3322">
              <w:rPr>
                <w:rFonts w:cs="Arial"/>
                <w:sz w:val="20"/>
              </w:rPr>
              <w:t>orthotic</w:t>
            </w:r>
            <w:r w:rsidR="00334F80" w:rsidRPr="002B3322">
              <w:rPr>
                <w:rFonts w:cs="Arial"/>
                <w:sz w:val="20"/>
              </w:rPr>
              <w:t xml:space="preserve"> </w:t>
            </w:r>
            <w:r w:rsidRPr="002B3322">
              <w:rPr>
                <w:rFonts w:cs="Arial"/>
                <w:sz w:val="20"/>
              </w:rPr>
              <w:t>device</w:t>
            </w:r>
            <w:r w:rsidR="00334F80" w:rsidRPr="002B3322">
              <w:rPr>
                <w:rFonts w:cs="Arial"/>
                <w:sz w:val="20"/>
              </w:rPr>
              <w:t xml:space="preserve"> </w:t>
            </w:r>
            <w:r w:rsidRPr="002B3322">
              <w:rPr>
                <w:rFonts w:cs="Arial"/>
                <w:sz w:val="20"/>
              </w:rPr>
              <w:t>improves</w:t>
            </w:r>
            <w:r w:rsidR="00334F80" w:rsidRPr="002B3322">
              <w:rPr>
                <w:rFonts w:cs="Arial"/>
                <w:sz w:val="20"/>
              </w:rPr>
              <w:t xml:space="preserve"> </w:t>
            </w:r>
            <w:r w:rsidRPr="002B3322">
              <w:rPr>
                <w:rFonts w:cs="Arial"/>
                <w:sz w:val="20"/>
              </w:rPr>
              <w:t>the</w:t>
            </w:r>
            <w:r w:rsidR="00334F80" w:rsidRPr="002B3322">
              <w:rPr>
                <w:rFonts w:cs="Arial"/>
                <w:sz w:val="20"/>
              </w:rPr>
              <w:t xml:space="preserve"> </w:t>
            </w:r>
            <w:r w:rsidRPr="002B3322">
              <w:rPr>
                <w:rFonts w:cs="Arial"/>
                <w:sz w:val="20"/>
              </w:rPr>
              <w:t>speed</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waking</w:t>
            </w:r>
            <w:r w:rsidR="00DE1E56" w:rsidRPr="002B3322">
              <w:rPr>
                <w:rFonts w:cs="Arial"/>
                <w:sz w:val="20"/>
              </w:rPr>
              <w:t>.</w:t>
            </w:r>
            <w:r w:rsidR="00334F80" w:rsidRPr="002B3322">
              <w:rPr>
                <w:rFonts w:cs="Arial"/>
                <w:sz w:val="20"/>
              </w:rPr>
              <w:t xml:space="preserve">  </w:t>
            </w:r>
          </w:p>
          <w:p w14:paraId="3427C502" w14:textId="254464B9" w:rsidR="00B414D7" w:rsidRPr="002B3322" w:rsidRDefault="00B414D7" w:rsidP="00CC5B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There</w:t>
            </w:r>
            <w:r w:rsidR="00334F80" w:rsidRPr="002B3322">
              <w:rPr>
                <w:rFonts w:cs="Arial"/>
                <w:sz w:val="20"/>
              </w:rPr>
              <w:t xml:space="preserve"> </w:t>
            </w:r>
            <w:r w:rsidRPr="002B3322">
              <w:rPr>
                <w:rFonts w:cs="Arial"/>
                <w:sz w:val="20"/>
              </w:rPr>
              <w:t>is</w:t>
            </w:r>
            <w:r w:rsidR="00334F80" w:rsidRPr="002B3322">
              <w:rPr>
                <w:rFonts w:cs="Arial"/>
                <w:sz w:val="20"/>
              </w:rPr>
              <w:t xml:space="preserve"> </w:t>
            </w:r>
            <w:r w:rsidRPr="002B3322">
              <w:rPr>
                <w:rFonts w:cs="Arial"/>
                <w:sz w:val="20"/>
              </w:rPr>
              <w:t>RCT</w:t>
            </w:r>
            <w:r w:rsidR="00334F80" w:rsidRPr="002B3322">
              <w:rPr>
                <w:rFonts w:cs="Arial"/>
                <w:sz w:val="20"/>
              </w:rPr>
              <w:t xml:space="preserve"> </w:t>
            </w:r>
            <w:r w:rsidRPr="002B3322">
              <w:rPr>
                <w:rFonts w:cs="Arial"/>
                <w:sz w:val="20"/>
              </w:rPr>
              <w:t>evidence</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reduces</w:t>
            </w:r>
            <w:r w:rsidR="00334F80" w:rsidRPr="002B3322">
              <w:rPr>
                <w:rFonts w:cs="Arial"/>
                <w:sz w:val="20"/>
              </w:rPr>
              <w:t xml:space="preserve"> </w:t>
            </w:r>
            <w:r w:rsidRPr="002B3322">
              <w:rPr>
                <w:rFonts w:cs="Arial"/>
                <w:sz w:val="20"/>
              </w:rPr>
              <w:t>falls</w:t>
            </w:r>
            <w:r w:rsidR="00334F80" w:rsidRPr="002B3322">
              <w:rPr>
                <w:rFonts w:cs="Arial"/>
                <w:sz w:val="20"/>
              </w:rPr>
              <w:t xml:space="preserve"> </w:t>
            </w:r>
            <w:r w:rsidRPr="002B3322">
              <w:rPr>
                <w:rFonts w:cs="Arial"/>
                <w:sz w:val="20"/>
              </w:rPr>
              <w:t>and</w:t>
            </w:r>
            <w:r w:rsidR="00334F80" w:rsidRPr="002B3322">
              <w:rPr>
                <w:rFonts w:cs="Arial"/>
                <w:sz w:val="20"/>
              </w:rPr>
              <w:t xml:space="preserve"> </w:t>
            </w:r>
            <w:r w:rsidRPr="002B3322">
              <w:rPr>
                <w:rFonts w:cs="Arial"/>
                <w:sz w:val="20"/>
              </w:rPr>
              <w:t>improves</w:t>
            </w:r>
            <w:r w:rsidR="00334F80" w:rsidRPr="002B3322">
              <w:rPr>
                <w:rFonts w:cs="Arial"/>
                <w:sz w:val="20"/>
              </w:rPr>
              <w:t xml:space="preserve"> </w:t>
            </w:r>
            <w:r w:rsidRPr="002B3322">
              <w:rPr>
                <w:rFonts w:cs="Arial"/>
                <w:sz w:val="20"/>
              </w:rPr>
              <w:t>ADL</w:t>
            </w:r>
          </w:p>
          <w:p w14:paraId="74BDB05F" w14:textId="238D8E8C" w:rsidR="00B414D7" w:rsidRPr="002B3322" w:rsidRDefault="00B414D7" w:rsidP="00CC5B85">
            <w:pPr>
              <w:pStyle w:val="ListParagraph"/>
              <w:numPr>
                <w:ilvl w:val="0"/>
                <w:numId w:val="58"/>
              </w:numPr>
              <w:spacing w:line="240" w:lineRule="auto"/>
              <w:ind w:left="345" w:hanging="345"/>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There</w:t>
            </w:r>
            <w:r w:rsidR="00334F80" w:rsidRPr="002B3322">
              <w:rPr>
                <w:rFonts w:cs="Arial"/>
                <w:sz w:val="20"/>
              </w:rPr>
              <w:t xml:space="preserve"> </w:t>
            </w:r>
            <w:r w:rsidRPr="002B3322">
              <w:rPr>
                <w:rFonts w:cs="Arial"/>
                <w:sz w:val="20"/>
              </w:rPr>
              <w:t>is</w:t>
            </w:r>
            <w:r w:rsidR="00334F80" w:rsidRPr="002B3322">
              <w:rPr>
                <w:rFonts w:cs="Arial"/>
                <w:sz w:val="20"/>
              </w:rPr>
              <w:t xml:space="preserve"> </w:t>
            </w:r>
            <w:r w:rsidRPr="002B3322">
              <w:rPr>
                <w:rFonts w:cs="Arial"/>
                <w:sz w:val="20"/>
              </w:rPr>
              <w:t>non-comparative</w:t>
            </w:r>
            <w:r w:rsidR="00334F80" w:rsidRPr="002B3322">
              <w:rPr>
                <w:rFonts w:cs="Arial"/>
                <w:sz w:val="20"/>
              </w:rPr>
              <w:t xml:space="preserve"> </w:t>
            </w:r>
            <w:r w:rsidRPr="002B3322">
              <w:rPr>
                <w:rFonts w:cs="Arial"/>
                <w:sz w:val="20"/>
              </w:rPr>
              <w:t>evidence</w:t>
            </w:r>
            <w:r w:rsidR="00334F80" w:rsidRPr="002B3322">
              <w:rPr>
                <w:rFonts w:cs="Arial"/>
                <w:sz w:val="20"/>
              </w:rPr>
              <w:t xml:space="preserve"> </w:t>
            </w:r>
            <w:r w:rsidRPr="002B3322">
              <w:rPr>
                <w:rFonts w:cs="Arial"/>
                <w:sz w:val="20"/>
              </w:rPr>
              <w:t>that</w:t>
            </w:r>
            <w:r w:rsidR="00334F80" w:rsidRPr="002B3322">
              <w:rPr>
                <w:rFonts w:cs="Arial"/>
                <w:sz w:val="20"/>
              </w:rPr>
              <w:t xml:space="preserve"> </w:t>
            </w:r>
            <w:r w:rsidRPr="002B3322">
              <w:rPr>
                <w:rFonts w:cs="Arial"/>
                <w:sz w:val="20"/>
              </w:rPr>
              <w:t>FES</w:t>
            </w:r>
            <w:r w:rsidR="00334F80" w:rsidRPr="002B3322">
              <w:rPr>
                <w:rFonts w:cs="Arial"/>
                <w:sz w:val="20"/>
              </w:rPr>
              <w:t xml:space="preserve"> </w:t>
            </w:r>
            <w:r w:rsidRPr="002B3322">
              <w:rPr>
                <w:rFonts w:cs="Arial"/>
                <w:sz w:val="20"/>
              </w:rPr>
              <w:t>improves:</w:t>
            </w:r>
            <w:r w:rsidR="00334F80" w:rsidRPr="002B3322">
              <w:rPr>
                <w:rFonts w:cs="Arial"/>
                <w:sz w:val="20"/>
              </w:rPr>
              <w:t xml:space="preserve"> </w:t>
            </w:r>
            <w:r w:rsidRPr="002B3322">
              <w:rPr>
                <w:rFonts w:cs="Arial"/>
                <w:sz w:val="20"/>
              </w:rPr>
              <w:t>energy</w:t>
            </w:r>
            <w:r w:rsidR="00334F80" w:rsidRPr="002B3322">
              <w:rPr>
                <w:rFonts w:cs="Arial"/>
                <w:sz w:val="20"/>
              </w:rPr>
              <w:t xml:space="preserve"> </w:t>
            </w:r>
            <w:r w:rsidRPr="002B3322">
              <w:rPr>
                <w:rFonts w:cs="Arial"/>
                <w:sz w:val="20"/>
              </w:rPr>
              <w:t>expenditure</w:t>
            </w:r>
            <w:r w:rsidR="00334F80" w:rsidRPr="002B3322">
              <w:rPr>
                <w:rFonts w:cs="Arial"/>
                <w:sz w:val="20"/>
              </w:rPr>
              <w:t xml:space="preserve"> </w:t>
            </w:r>
            <w:r w:rsidRPr="002B3322">
              <w:rPr>
                <w:rFonts w:cs="Arial"/>
                <w:sz w:val="20"/>
              </w:rPr>
              <w:t>for</w:t>
            </w:r>
            <w:r w:rsidR="00334F80" w:rsidRPr="002B3322">
              <w:rPr>
                <w:rFonts w:cs="Arial"/>
                <w:sz w:val="20"/>
              </w:rPr>
              <w:t xml:space="preserve"> </w:t>
            </w:r>
            <w:r w:rsidRPr="002B3322">
              <w:rPr>
                <w:rFonts w:cs="Arial"/>
                <w:sz w:val="20"/>
              </w:rPr>
              <w:t>walking</w:t>
            </w:r>
            <w:r w:rsidR="00334F80" w:rsidRPr="002B3322">
              <w:rPr>
                <w:rFonts w:cs="Arial"/>
                <w:sz w:val="20"/>
              </w:rPr>
              <w:t xml:space="preserve"> </w:t>
            </w:r>
          </w:p>
          <w:p w14:paraId="2C2413C4" w14:textId="4B83F11D" w:rsidR="00B414D7" w:rsidRPr="002B3322" w:rsidRDefault="00B414D7" w:rsidP="00CC5B85">
            <w:pPr>
              <w:pStyle w:val="ListParagraph"/>
              <w:numPr>
                <w:ilvl w:val="0"/>
                <w:numId w:val="58"/>
              </w:numPr>
              <w:spacing w:line="240" w:lineRule="auto"/>
              <w:ind w:left="345" w:hanging="345"/>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kinematics</w:t>
            </w:r>
            <w:r w:rsidR="00334F80" w:rsidRPr="002B3322">
              <w:rPr>
                <w:rFonts w:cs="Arial"/>
                <w:sz w:val="20"/>
              </w:rPr>
              <w:t xml:space="preserve"> </w:t>
            </w:r>
            <w:r w:rsidRPr="002B3322">
              <w:rPr>
                <w:rFonts w:cs="Arial"/>
                <w:sz w:val="20"/>
              </w:rPr>
              <w:t>of</w:t>
            </w:r>
            <w:r w:rsidR="00334F80" w:rsidRPr="002B3322">
              <w:rPr>
                <w:rFonts w:cs="Arial"/>
                <w:sz w:val="20"/>
              </w:rPr>
              <w:t xml:space="preserve"> </w:t>
            </w:r>
            <w:r w:rsidRPr="002B3322">
              <w:rPr>
                <w:rFonts w:cs="Arial"/>
                <w:sz w:val="20"/>
              </w:rPr>
              <w:t>gait</w:t>
            </w:r>
          </w:p>
          <w:p w14:paraId="7F17055D" w14:textId="02A23A3D" w:rsidR="00B414D7" w:rsidRPr="002B3322" w:rsidRDefault="00B414D7" w:rsidP="00CC5B85">
            <w:pPr>
              <w:pStyle w:val="ListParagraph"/>
              <w:numPr>
                <w:ilvl w:val="0"/>
                <w:numId w:val="58"/>
              </w:numPr>
              <w:spacing w:line="240" w:lineRule="auto"/>
              <w:ind w:left="345" w:hanging="345"/>
              <w:jc w:val="left"/>
              <w:cnfStyle w:val="000000100000" w:firstRow="0" w:lastRow="0" w:firstColumn="0" w:lastColumn="0" w:oddVBand="0" w:evenVBand="0" w:oddHBand="1" w:evenHBand="0" w:firstRowFirstColumn="0" w:firstRowLastColumn="0" w:lastRowFirstColumn="0" w:lastRowLastColumn="0"/>
              <w:rPr>
                <w:rFonts w:cs="Arial"/>
                <w:sz w:val="20"/>
              </w:rPr>
            </w:pPr>
            <w:r w:rsidRPr="002B3322">
              <w:rPr>
                <w:rFonts w:cs="Arial"/>
                <w:sz w:val="20"/>
              </w:rPr>
              <w:t>QoL</w:t>
            </w:r>
            <w:r w:rsidR="00334F80" w:rsidRPr="002B3322">
              <w:rPr>
                <w:rFonts w:cs="Arial"/>
                <w:sz w:val="20"/>
              </w:rPr>
              <w:t xml:space="preserve"> </w:t>
            </w:r>
          </w:p>
        </w:tc>
      </w:tr>
    </w:tbl>
    <w:p w14:paraId="39A0AB5F" w14:textId="5BA6FEFC" w:rsidR="00D537BC" w:rsidRPr="002B3322" w:rsidRDefault="002B3322" w:rsidP="002B3322">
      <w:pPr>
        <w:spacing w:line="240" w:lineRule="auto"/>
        <w:rPr>
          <w:rFonts w:cs="Arial"/>
          <w:sz w:val="20"/>
          <w:szCs w:val="20"/>
        </w:rPr>
      </w:pPr>
      <w:r>
        <w:rPr>
          <w:rFonts w:cs="Arial"/>
          <w:sz w:val="20"/>
          <w:szCs w:val="20"/>
        </w:rPr>
        <w:t>Key</w:t>
      </w:r>
      <w:r w:rsidR="00B414D7" w:rsidRPr="002B3322">
        <w:rPr>
          <w:rFonts w:cs="Arial"/>
          <w:sz w:val="20"/>
          <w:szCs w:val="20"/>
        </w:rPr>
        <w:t>:</w:t>
      </w:r>
      <w:r w:rsidR="00334F80" w:rsidRPr="002B3322">
        <w:rPr>
          <w:rFonts w:cs="Arial"/>
          <w:sz w:val="20"/>
          <w:szCs w:val="20"/>
        </w:rPr>
        <w:t xml:space="preserve"> </w:t>
      </w:r>
      <w:r>
        <w:rPr>
          <w:rFonts w:cs="Arial"/>
          <w:sz w:val="20"/>
          <w:szCs w:val="20"/>
        </w:rPr>
        <w:t xml:space="preserve">ADL – Activities of Daily Living; AFO – ankle foot orthosis; </w:t>
      </w:r>
      <w:r w:rsidRPr="002B3322">
        <w:rPr>
          <w:rFonts w:cs="Arial"/>
          <w:sz w:val="20"/>
          <w:szCs w:val="20"/>
        </w:rPr>
        <w:t>FES</w:t>
      </w:r>
      <w:r>
        <w:rPr>
          <w:rFonts w:cs="Arial"/>
          <w:sz w:val="20"/>
          <w:szCs w:val="20"/>
        </w:rPr>
        <w:t xml:space="preserve"> - </w:t>
      </w:r>
      <w:r w:rsidRPr="002B3322">
        <w:rPr>
          <w:rFonts w:cs="Arial"/>
          <w:sz w:val="20"/>
          <w:szCs w:val="20"/>
        </w:rPr>
        <w:t>functional electrical stimulation</w:t>
      </w:r>
      <w:r>
        <w:rPr>
          <w:rFonts w:cs="Arial"/>
          <w:sz w:val="20"/>
          <w:szCs w:val="20"/>
        </w:rPr>
        <w:t xml:space="preserve">; </w:t>
      </w:r>
      <w:r w:rsidR="00D24D54">
        <w:rPr>
          <w:rFonts w:cs="Arial"/>
          <w:sz w:val="20"/>
          <w:szCs w:val="20"/>
        </w:rPr>
        <w:t xml:space="preserve">m/s – meters per second; </w:t>
      </w:r>
      <w:r>
        <w:rPr>
          <w:rFonts w:cs="Arial"/>
          <w:sz w:val="20"/>
          <w:szCs w:val="20"/>
        </w:rPr>
        <w:t>MS – multiple sclerosis; NR – not reported; QALY – quality-adjusted life-year; QoL – quality of life; RCT – randomised controlled trial</w:t>
      </w:r>
    </w:p>
    <w:p w14:paraId="1FB3C397" w14:textId="77777777" w:rsidR="005F55B0" w:rsidRPr="00214308" w:rsidRDefault="005F55B0">
      <w:pPr>
        <w:spacing w:line="240" w:lineRule="auto"/>
        <w:rPr>
          <w:rFonts w:eastAsia="MS Mincho" w:cs="Arial"/>
          <w:b/>
          <w:szCs w:val="22"/>
        </w:rPr>
      </w:pPr>
      <w:r w:rsidRPr="00214308">
        <w:rPr>
          <w:rFonts w:eastAsia="MS Mincho" w:cs="Arial"/>
          <w:b/>
          <w:szCs w:val="22"/>
        </w:rPr>
        <w:br w:type="page"/>
      </w:r>
    </w:p>
    <w:p w14:paraId="63DB393F" w14:textId="5201166D" w:rsidR="00B414D7" w:rsidRPr="00214308" w:rsidRDefault="0093063C" w:rsidP="005F55B0">
      <w:pPr>
        <w:ind w:left="1418" w:hanging="1418"/>
        <w:rPr>
          <w:rFonts w:eastAsia="MS Mincho" w:cs="Arial"/>
          <w:b/>
          <w:szCs w:val="22"/>
        </w:rPr>
      </w:pPr>
      <w:r w:rsidRPr="00214308">
        <w:rPr>
          <w:rFonts w:eastAsia="MS Mincho" w:cs="Arial"/>
          <w:b/>
          <w:szCs w:val="22"/>
        </w:rPr>
        <w:t>Table</w:t>
      </w:r>
      <w:r w:rsidR="00334F80" w:rsidRPr="00214308">
        <w:rPr>
          <w:rFonts w:eastAsia="MS Mincho" w:cs="Arial"/>
          <w:b/>
          <w:szCs w:val="22"/>
        </w:rPr>
        <w:t xml:space="preserve"> </w:t>
      </w:r>
      <w:r w:rsidRPr="00214308">
        <w:rPr>
          <w:rFonts w:eastAsia="MS Mincho" w:cs="Arial"/>
          <w:b/>
          <w:szCs w:val="22"/>
        </w:rPr>
        <w:t>E</w:t>
      </w:r>
      <w:r w:rsidR="005F55B0" w:rsidRPr="00214308">
        <w:rPr>
          <w:rFonts w:eastAsia="MS Mincho" w:cs="Arial"/>
          <w:b/>
          <w:szCs w:val="22"/>
        </w:rPr>
        <w:t>.3</w:t>
      </w:r>
      <w:r w:rsidRPr="00214308">
        <w:rPr>
          <w:rFonts w:eastAsia="MS Mincho" w:cs="Arial"/>
          <w:b/>
          <w:szCs w:val="22"/>
        </w:rPr>
        <w:t>:</w:t>
      </w:r>
      <w:r w:rsidR="00334F80" w:rsidRPr="00214308">
        <w:rPr>
          <w:rFonts w:eastAsia="MS Mincho" w:cs="Arial"/>
          <w:b/>
          <w:szCs w:val="22"/>
        </w:rPr>
        <w:t xml:space="preserve"> </w:t>
      </w:r>
      <w:r w:rsidR="005F55B0" w:rsidRPr="00214308">
        <w:rPr>
          <w:rFonts w:eastAsia="MS Mincho" w:cs="Arial"/>
          <w:b/>
          <w:szCs w:val="22"/>
        </w:rPr>
        <w:tab/>
      </w:r>
      <w:r w:rsidR="00B414D7" w:rsidRPr="00214308">
        <w:rPr>
          <w:rFonts w:eastAsia="MS Mincho" w:cs="Arial"/>
          <w:b/>
          <w:szCs w:val="22"/>
        </w:rPr>
        <w:t>Critical</w:t>
      </w:r>
      <w:r w:rsidR="00334F80" w:rsidRPr="00214308">
        <w:rPr>
          <w:rFonts w:eastAsia="MS Mincho" w:cs="Arial"/>
          <w:b/>
          <w:szCs w:val="22"/>
        </w:rPr>
        <w:t xml:space="preserve"> </w:t>
      </w:r>
      <w:r w:rsidRPr="00214308">
        <w:rPr>
          <w:rFonts w:eastAsia="MS Mincho" w:cs="Arial"/>
          <w:b/>
          <w:szCs w:val="22"/>
        </w:rPr>
        <w:t>a</w:t>
      </w:r>
      <w:r w:rsidR="00B414D7" w:rsidRPr="00214308">
        <w:rPr>
          <w:rFonts w:eastAsia="MS Mincho" w:cs="Arial"/>
          <w:b/>
          <w:szCs w:val="22"/>
        </w:rPr>
        <w:t>ppraisal</w:t>
      </w:r>
      <w:r w:rsidR="00334F80" w:rsidRPr="00214308">
        <w:rPr>
          <w:rFonts w:eastAsia="MS Mincho" w:cs="Arial"/>
          <w:b/>
          <w:szCs w:val="22"/>
        </w:rPr>
        <w:t xml:space="preserve"> </w:t>
      </w:r>
      <w:r w:rsidRPr="00214308">
        <w:rPr>
          <w:rFonts w:eastAsia="MS Mincho" w:cs="Arial"/>
          <w:b/>
          <w:szCs w:val="22"/>
        </w:rPr>
        <w:t>of</w:t>
      </w:r>
      <w:r w:rsidR="00334F80" w:rsidRPr="00214308">
        <w:rPr>
          <w:rFonts w:eastAsia="MS Mincho" w:cs="Arial"/>
          <w:b/>
          <w:szCs w:val="22"/>
        </w:rPr>
        <w:t xml:space="preserve"> </w:t>
      </w:r>
      <w:r w:rsidRPr="00214308">
        <w:rPr>
          <w:rFonts w:eastAsia="MS Mincho" w:cs="Arial"/>
          <w:b/>
          <w:szCs w:val="22"/>
        </w:rPr>
        <w:t>three</w:t>
      </w:r>
      <w:r w:rsidR="00334F80" w:rsidRPr="00214308">
        <w:rPr>
          <w:rFonts w:eastAsia="MS Mincho" w:cs="Arial"/>
          <w:b/>
          <w:szCs w:val="22"/>
        </w:rPr>
        <w:t xml:space="preserve"> </w:t>
      </w:r>
      <w:r w:rsidRPr="00214308">
        <w:rPr>
          <w:rFonts w:eastAsia="MS Mincho" w:cs="Arial"/>
          <w:b/>
          <w:szCs w:val="22"/>
        </w:rPr>
        <w:t>s</w:t>
      </w:r>
      <w:r w:rsidR="00B414D7" w:rsidRPr="00214308">
        <w:rPr>
          <w:rFonts w:eastAsia="MS Mincho" w:cs="Arial"/>
          <w:b/>
          <w:szCs w:val="22"/>
        </w:rPr>
        <w:t>ystematic</w:t>
      </w:r>
      <w:r w:rsidR="00334F80" w:rsidRPr="00214308">
        <w:rPr>
          <w:rFonts w:eastAsia="MS Mincho" w:cs="Arial"/>
          <w:b/>
          <w:szCs w:val="22"/>
        </w:rPr>
        <w:t xml:space="preserve"> </w:t>
      </w:r>
      <w:r w:rsidRPr="00214308">
        <w:rPr>
          <w:rFonts w:eastAsia="MS Mincho" w:cs="Arial"/>
          <w:b/>
          <w:szCs w:val="22"/>
        </w:rPr>
        <w:t>r</w:t>
      </w:r>
      <w:r w:rsidR="00B414D7" w:rsidRPr="00214308">
        <w:rPr>
          <w:rFonts w:eastAsia="MS Mincho" w:cs="Arial"/>
          <w:b/>
          <w:szCs w:val="22"/>
        </w:rPr>
        <w:t>eviews</w:t>
      </w:r>
      <w:r w:rsidR="00334F80" w:rsidRPr="00214308">
        <w:rPr>
          <w:rFonts w:eastAsia="MS Mincho" w:cs="Arial"/>
          <w:b/>
          <w:szCs w:val="22"/>
        </w:rPr>
        <w:t xml:space="preserve"> </w:t>
      </w:r>
      <w:r w:rsidRPr="00214308">
        <w:rPr>
          <w:rFonts w:eastAsia="MS Mincho" w:cs="Arial"/>
          <w:b/>
          <w:szCs w:val="22"/>
        </w:rPr>
        <w:t>using</w:t>
      </w:r>
      <w:r w:rsidR="00334F80" w:rsidRPr="00214308">
        <w:rPr>
          <w:rFonts w:eastAsia="MS Mincho" w:cs="Arial"/>
          <w:b/>
          <w:szCs w:val="22"/>
        </w:rPr>
        <w:t xml:space="preserve"> </w:t>
      </w:r>
      <w:r w:rsidRPr="00214308">
        <w:rPr>
          <w:rFonts w:eastAsia="MS Mincho" w:cs="Arial"/>
          <w:b/>
          <w:szCs w:val="22"/>
        </w:rPr>
        <w:t>AMSTAR</w:t>
      </w:r>
      <w:r w:rsidR="00334F80" w:rsidRPr="00214308">
        <w:rPr>
          <w:rFonts w:eastAsia="MS Mincho" w:cs="Arial"/>
          <w:b/>
          <w:szCs w:val="22"/>
        </w:rPr>
        <w:t xml:space="preserve"> </w:t>
      </w:r>
      <w:r w:rsidRPr="00214308">
        <w:rPr>
          <w:rFonts w:eastAsia="MS Mincho" w:cs="Arial"/>
          <w:b/>
          <w:szCs w:val="22"/>
        </w:rPr>
        <w:t>2</w:t>
      </w:r>
      <w:r w:rsidR="00334F80" w:rsidRPr="00214308">
        <w:rPr>
          <w:rFonts w:cs="Arial"/>
          <w:b/>
          <w:szCs w:val="22"/>
        </w:rPr>
        <w:t xml:space="preserve"> </w:t>
      </w:r>
      <w:r w:rsidR="00D537BC" w:rsidRPr="00214308">
        <w:rPr>
          <w:rFonts w:cs="Arial"/>
          <w:b/>
          <w:szCs w:val="22"/>
        </w:rPr>
        <w:t>checklist</w:t>
      </w:r>
      <w:r w:rsidR="00334F80" w:rsidRPr="00214308">
        <w:rPr>
          <w:rFonts w:cs="Arial"/>
          <w:b/>
          <w:szCs w:val="22"/>
        </w:rPr>
        <w:t xml:space="preserve"> </w:t>
      </w:r>
      <w:r w:rsidR="00D537BC" w:rsidRPr="00214308">
        <w:rPr>
          <w:rFonts w:cs="Arial"/>
          <w:b/>
          <w:szCs w:val="22"/>
        </w:rPr>
        <w:t>for</w:t>
      </w:r>
      <w:r w:rsidR="00334F80" w:rsidRPr="00214308">
        <w:rPr>
          <w:rFonts w:cs="Arial"/>
          <w:b/>
          <w:szCs w:val="22"/>
        </w:rPr>
        <w:t xml:space="preserve"> </w:t>
      </w:r>
      <w:r w:rsidR="00D537BC" w:rsidRPr="00214308">
        <w:rPr>
          <w:rFonts w:cs="Arial"/>
          <w:b/>
          <w:szCs w:val="22"/>
        </w:rPr>
        <w:t>systematic</w:t>
      </w:r>
      <w:r w:rsidR="00334F80" w:rsidRPr="00214308">
        <w:rPr>
          <w:rFonts w:cs="Arial"/>
          <w:b/>
          <w:szCs w:val="22"/>
        </w:rPr>
        <w:t xml:space="preserve"> </w:t>
      </w:r>
      <w:r w:rsidR="00D537BC" w:rsidRPr="00214308">
        <w:rPr>
          <w:rFonts w:cs="Arial"/>
          <w:b/>
          <w:szCs w:val="22"/>
        </w:rPr>
        <w:t>reviews</w:t>
      </w:r>
    </w:p>
    <w:p w14:paraId="6C3008A4" w14:textId="77777777" w:rsidR="00B414D7" w:rsidRPr="00214308" w:rsidRDefault="00B414D7" w:rsidP="00B414D7">
      <w:pPr>
        <w:rPr>
          <w:rFonts w:eastAsia="MS Mincho" w:cs="Arial"/>
          <w:b/>
          <w:szCs w:val="22"/>
        </w:rPr>
      </w:pPr>
    </w:p>
    <w:tbl>
      <w:tblPr>
        <w:tblStyle w:val="YHECtable1"/>
        <w:tblW w:w="5000" w:type="pct"/>
        <w:tblLook w:val="04A0" w:firstRow="1" w:lastRow="0" w:firstColumn="1" w:lastColumn="0" w:noHBand="0" w:noVBand="1"/>
      </w:tblPr>
      <w:tblGrid>
        <w:gridCol w:w="3986"/>
        <w:gridCol w:w="1920"/>
        <w:gridCol w:w="1738"/>
        <w:gridCol w:w="1738"/>
      </w:tblGrid>
      <w:tr w:rsidR="00B414D7" w:rsidRPr="00214308" w14:paraId="7AD9B657" w14:textId="77777777" w:rsidTr="00CC5B8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09C864DB" w14:textId="77AECD89" w:rsidR="00B414D7" w:rsidRPr="00D24D54" w:rsidRDefault="00B414D7" w:rsidP="001C276E">
            <w:pPr>
              <w:spacing w:line="240" w:lineRule="auto"/>
              <w:rPr>
                <w:rFonts w:cs="Arial"/>
                <w:sz w:val="20"/>
              </w:rPr>
            </w:pPr>
            <w:r w:rsidRPr="00D24D54">
              <w:rPr>
                <w:rFonts w:cs="Arial"/>
                <w:sz w:val="20"/>
              </w:rPr>
              <w:t>Study</w:t>
            </w:r>
            <w:r w:rsidR="00334F80" w:rsidRPr="00D24D54">
              <w:rPr>
                <w:rFonts w:cs="Arial"/>
                <w:sz w:val="20"/>
              </w:rPr>
              <w:t xml:space="preserve"> </w:t>
            </w:r>
            <w:r w:rsidRPr="00D24D54">
              <w:rPr>
                <w:rFonts w:cs="Arial"/>
                <w:sz w:val="20"/>
              </w:rPr>
              <w:t>Reference</w:t>
            </w:r>
          </w:p>
        </w:tc>
        <w:tc>
          <w:tcPr>
            <w:tcW w:w="1023" w:type="pct"/>
            <w:vAlign w:val="center"/>
          </w:tcPr>
          <w:p w14:paraId="67D1E0FA" w14:textId="6F1109DD" w:rsidR="00B414D7" w:rsidRPr="00D24D54" w:rsidRDefault="00B414D7" w:rsidP="00CC5B85">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D24D54">
              <w:rPr>
                <w:rFonts w:cs="Arial"/>
                <w:sz w:val="20"/>
              </w:rPr>
              <w:t>Amatya</w:t>
            </w:r>
            <w:r w:rsidR="00BB299F">
              <w:rPr>
                <w:rFonts w:cs="Arial"/>
                <w:szCs w:val="22"/>
                <w:vertAlign w:val="superscript"/>
              </w:rPr>
              <w:t xml:space="preserve"> </w:t>
            </w:r>
            <w:r w:rsidR="00BB299F" w:rsidRPr="00BB299F">
              <w:rPr>
                <w:rFonts w:cs="Arial"/>
                <w:szCs w:val="22"/>
              </w:rPr>
              <w:t>(2019a)</w:t>
            </w:r>
          </w:p>
        </w:tc>
        <w:tc>
          <w:tcPr>
            <w:tcW w:w="926" w:type="pct"/>
            <w:vAlign w:val="center"/>
          </w:tcPr>
          <w:p w14:paraId="79B0B23B" w14:textId="2310F051" w:rsidR="00B414D7" w:rsidRPr="00D24D54" w:rsidRDefault="00B414D7" w:rsidP="00CC5B85">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D24D54">
              <w:rPr>
                <w:rFonts w:cs="Arial"/>
                <w:sz w:val="20"/>
              </w:rPr>
              <w:t>Gutkin</w:t>
            </w:r>
            <w:r w:rsidR="00BB299F">
              <w:rPr>
                <w:rFonts w:cs="Arial"/>
                <w:szCs w:val="22"/>
                <w:vertAlign w:val="superscript"/>
              </w:rPr>
              <w:t xml:space="preserve"> </w:t>
            </w:r>
            <w:r w:rsidR="00BB299F">
              <w:rPr>
                <w:rFonts w:cs="Arial"/>
                <w:szCs w:val="22"/>
              </w:rPr>
              <w:t>(2020)</w:t>
            </w:r>
          </w:p>
        </w:tc>
        <w:tc>
          <w:tcPr>
            <w:tcW w:w="926" w:type="pct"/>
            <w:vAlign w:val="center"/>
          </w:tcPr>
          <w:p w14:paraId="0AB2725B" w14:textId="6324223E" w:rsidR="00B414D7" w:rsidRPr="00D24D54" w:rsidRDefault="00B414D7" w:rsidP="00CC5B85">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D24D54">
              <w:rPr>
                <w:rFonts w:cs="Arial"/>
                <w:sz w:val="20"/>
              </w:rPr>
              <w:t>Nair</w:t>
            </w:r>
            <w:r w:rsidR="00BB299F">
              <w:rPr>
                <w:rFonts w:cs="Arial"/>
                <w:szCs w:val="22"/>
                <w:vertAlign w:val="superscript"/>
              </w:rPr>
              <w:t xml:space="preserve"> </w:t>
            </w:r>
            <w:r w:rsidR="00BB299F">
              <w:rPr>
                <w:rFonts w:cs="Arial"/>
                <w:szCs w:val="22"/>
              </w:rPr>
              <w:t>(2017)</w:t>
            </w:r>
          </w:p>
        </w:tc>
      </w:tr>
      <w:tr w:rsidR="00B414D7" w:rsidRPr="00214308" w14:paraId="38BAE4F8"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0D352B08" w14:textId="6AACE383" w:rsidR="00B414D7" w:rsidRPr="00D24D54" w:rsidRDefault="00B414D7" w:rsidP="00CC5B85">
            <w:pPr>
              <w:pStyle w:val="ListParagraph"/>
              <w:numPr>
                <w:ilvl w:val="0"/>
                <w:numId w:val="22"/>
              </w:numPr>
              <w:spacing w:line="240" w:lineRule="auto"/>
              <w:ind w:left="589" w:hanging="635"/>
              <w:rPr>
                <w:rFonts w:cs="Arial"/>
                <w:b/>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research</w:t>
            </w:r>
            <w:r w:rsidR="00334F80" w:rsidRPr="00D24D54">
              <w:rPr>
                <w:rFonts w:cs="Arial"/>
                <w:sz w:val="20"/>
              </w:rPr>
              <w:t xml:space="preserve"> </w:t>
            </w:r>
            <w:r w:rsidRPr="00D24D54">
              <w:rPr>
                <w:rFonts w:cs="Arial"/>
                <w:sz w:val="20"/>
              </w:rPr>
              <w:t>questions</w:t>
            </w:r>
            <w:r w:rsidR="00334F80" w:rsidRPr="00D24D54">
              <w:rPr>
                <w:rFonts w:cs="Arial"/>
                <w:sz w:val="20"/>
              </w:rPr>
              <w:t xml:space="preserve"> </w:t>
            </w:r>
            <w:r w:rsidRPr="00D24D54">
              <w:rPr>
                <w:rFonts w:cs="Arial"/>
                <w:sz w:val="20"/>
              </w:rPr>
              <w:t>and</w:t>
            </w:r>
            <w:r w:rsidR="00334F80" w:rsidRPr="00D24D54">
              <w:rPr>
                <w:rFonts w:cs="Arial"/>
                <w:sz w:val="20"/>
              </w:rPr>
              <w:t xml:space="preserve"> </w:t>
            </w:r>
            <w:r w:rsidRPr="00D24D54">
              <w:rPr>
                <w:rFonts w:cs="Arial"/>
                <w:sz w:val="20"/>
              </w:rPr>
              <w:t>inclusion</w:t>
            </w:r>
            <w:r w:rsidR="00334F80" w:rsidRPr="00D24D54">
              <w:rPr>
                <w:rFonts w:cs="Arial"/>
                <w:sz w:val="20"/>
              </w:rPr>
              <w:t xml:space="preserve"> </w:t>
            </w:r>
            <w:r w:rsidRPr="00D24D54">
              <w:rPr>
                <w:rFonts w:cs="Arial"/>
                <w:sz w:val="20"/>
              </w:rPr>
              <w:t>criteria</w:t>
            </w:r>
            <w:r w:rsidR="00334F80" w:rsidRPr="00D24D54">
              <w:rPr>
                <w:rFonts w:cs="Arial"/>
                <w:sz w:val="20"/>
              </w:rPr>
              <w:t xml:space="preserve"> </w:t>
            </w:r>
            <w:r w:rsidRPr="00D24D54">
              <w:rPr>
                <w:rFonts w:cs="Arial"/>
                <w:sz w:val="20"/>
              </w:rPr>
              <w:t>for</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include</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components</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PICO?</w:t>
            </w:r>
          </w:p>
        </w:tc>
        <w:tc>
          <w:tcPr>
            <w:tcW w:w="1023" w:type="pct"/>
            <w:vAlign w:val="center"/>
          </w:tcPr>
          <w:p w14:paraId="4BC09C76"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c>
          <w:tcPr>
            <w:tcW w:w="926" w:type="pct"/>
            <w:vAlign w:val="center"/>
          </w:tcPr>
          <w:p w14:paraId="373F2A71"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c>
          <w:tcPr>
            <w:tcW w:w="926" w:type="pct"/>
            <w:vAlign w:val="center"/>
          </w:tcPr>
          <w:p w14:paraId="0D4C0726"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r>
      <w:tr w:rsidR="00B414D7" w:rsidRPr="00214308" w14:paraId="6C0CA4B8" w14:textId="77777777" w:rsidTr="00CC5B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74EEBF5A" w14:textId="0E4036CE"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report</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contain</w:t>
            </w:r>
            <w:r w:rsidR="00334F80" w:rsidRPr="00D24D54">
              <w:rPr>
                <w:rFonts w:cs="Arial"/>
                <w:sz w:val="20"/>
              </w:rPr>
              <w:t xml:space="preserve"> </w:t>
            </w:r>
            <w:r w:rsidRPr="00D24D54">
              <w:rPr>
                <w:rFonts w:cs="Arial"/>
                <w:sz w:val="20"/>
              </w:rPr>
              <w:t>an</w:t>
            </w:r>
            <w:r w:rsidR="00334F80" w:rsidRPr="00D24D54">
              <w:rPr>
                <w:rFonts w:cs="Arial"/>
                <w:sz w:val="20"/>
              </w:rPr>
              <w:t xml:space="preserve"> </w:t>
            </w:r>
            <w:r w:rsidRPr="00D24D54">
              <w:rPr>
                <w:rFonts w:cs="Arial"/>
                <w:sz w:val="20"/>
              </w:rPr>
              <w:t>explicit</w:t>
            </w:r>
            <w:r w:rsidR="00334F80" w:rsidRPr="00D24D54">
              <w:rPr>
                <w:rFonts w:cs="Arial"/>
                <w:sz w:val="20"/>
              </w:rPr>
              <w:t xml:space="preserve"> </w:t>
            </w:r>
            <w:r w:rsidRPr="00D24D54">
              <w:rPr>
                <w:rFonts w:cs="Arial"/>
                <w:sz w:val="20"/>
              </w:rPr>
              <w:t>statement</w:t>
            </w:r>
            <w:r w:rsidR="00334F80" w:rsidRPr="00D24D54">
              <w:rPr>
                <w:rFonts w:cs="Arial"/>
                <w:sz w:val="20"/>
              </w:rPr>
              <w:t xml:space="preserve"> </w:t>
            </w:r>
            <w:r w:rsidRPr="00D24D54">
              <w:rPr>
                <w:rFonts w:cs="Arial"/>
                <w:sz w:val="20"/>
              </w:rPr>
              <w:t>that</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methods</w:t>
            </w:r>
            <w:r w:rsidR="00334F80" w:rsidRPr="00D24D54">
              <w:rPr>
                <w:rFonts w:cs="Arial"/>
                <w:sz w:val="20"/>
              </w:rPr>
              <w:t xml:space="preserve"> </w:t>
            </w:r>
            <w:r w:rsidRPr="00D24D54">
              <w:rPr>
                <w:rFonts w:cs="Arial"/>
                <w:sz w:val="20"/>
              </w:rPr>
              <w:t>were</w:t>
            </w:r>
            <w:r w:rsidR="00334F80" w:rsidRPr="00D24D54">
              <w:rPr>
                <w:rFonts w:cs="Arial"/>
                <w:sz w:val="20"/>
              </w:rPr>
              <w:t xml:space="preserve"> </w:t>
            </w:r>
            <w:r w:rsidRPr="00D24D54">
              <w:rPr>
                <w:rFonts w:cs="Arial"/>
                <w:sz w:val="20"/>
              </w:rPr>
              <w:t>established</w:t>
            </w:r>
            <w:r w:rsidR="00334F80" w:rsidRPr="00D24D54">
              <w:rPr>
                <w:rFonts w:cs="Arial"/>
                <w:sz w:val="20"/>
              </w:rPr>
              <w:t xml:space="preserve"> </w:t>
            </w:r>
            <w:r w:rsidRPr="00D24D54">
              <w:rPr>
                <w:rFonts w:cs="Arial"/>
                <w:sz w:val="20"/>
              </w:rPr>
              <w:t>prior</w:t>
            </w:r>
            <w:r w:rsidR="00334F80" w:rsidRPr="00D24D54">
              <w:rPr>
                <w:rFonts w:cs="Arial"/>
                <w:sz w:val="20"/>
              </w:rPr>
              <w:t xml:space="preserve"> </w:t>
            </w:r>
            <w:r w:rsidRPr="00D24D54">
              <w:rPr>
                <w:rFonts w:cs="Arial"/>
                <w:sz w:val="20"/>
              </w:rPr>
              <w:t>to</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conduct</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and</w:t>
            </w:r>
            <w:r w:rsidR="00334F80" w:rsidRPr="00D24D54">
              <w:rPr>
                <w:rFonts w:cs="Arial"/>
                <w:sz w:val="20"/>
              </w:rPr>
              <w:t xml:space="preserve"> </w:t>
            </w: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report</w:t>
            </w:r>
            <w:r w:rsidR="00334F80" w:rsidRPr="00D24D54">
              <w:rPr>
                <w:rFonts w:cs="Arial"/>
                <w:sz w:val="20"/>
              </w:rPr>
              <w:t xml:space="preserve"> </w:t>
            </w:r>
            <w:r w:rsidRPr="00D24D54">
              <w:rPr>
                <w:rFonts w:cs="Arial"/>
                <w:sz w:val="20"/>
              </w:rPr>
              <w:t>justify</w:t>
            </w:r>
            <w:r w:rsidR="00334F80" w:rsidRPr="00D24D54">
              <w:rPr>
                <w:rFonts w:cs="Arial"/>
                <w:sz w:val="20"/>
              </w:rPr>
              <w:t xml:space="preserve"> </w:t>
            </w:r>
            <w:r w:rsidRPr="00D24D54">
              <w:rPr>
                <w:rFonts w:cs="Arial"/>
                <w:sz w:val="20"/>
              </w:rPr>
              <w:t>any</w:t>
            </w:r>
            <w:r w:rsidR="00334F80" w:rsidRPr="00D24D54">
              <w:rPr>
                <w:rFonts w:cs="Arial"/>
                <w:sz w:val="20"/>
              </w:rPr>
              <w:t xml:space="preserve"> </w:t>
            </w:r>
            <w:r w:rsidRPr="00D24D54">
              <w:rPr>
                <w:rFonts w:cs="Arial"/>
                <w:sz w:val="20"/>
              </w:rPr>
              <w:t>significant</w:t>
            </w:r>
            <w:r w:rsidR="00334F80" w:rsidRPr="00D24D54">
              <w:rPr>
                <w:rFonts w:cs="Arial"/>
                <w:sz w:val="20"/>
              </w:rPr>
              <w:t xml:space="preserve"> </w:t>
            </w:r>
            <w:r w:rsidRPr="00D24D54">
              <w:rPr>
                <w:rFonts w:cs="Arial"/>
                <w:sz w:val="20"/>
              </w:rPr>
              <w:t>deviations</w:t>
            </w:r>
            <w:r w:rsidR="00334F80" w:rsidRPr="00D24D54">
              <w:rPr>
                <w:rFonts w:cs="Arial"/>
                <w:sz w:val="20"/>
              </w:rPr>
              <w:t xml:space="preserve"> </w:t>
            </w:r>
            <w:r w:rsidRPr="00D24D54">
              <w:rPr>
                <w:rFonts w:cs="Arial"/>
                <w:sz w:val="20"/>
              </w:rPr>
              <w:t>from</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protocol?</w:t>
            </w:r>
          </w:p>
        </w:tc>
        <w:tc>
          <w:tcPr>
            <w:tcW w:w="1023" w:type="pct"/>
            <w:vAlign w:val="center"/>
          </w:tcPr>
          <w:p w14:paraId="062FE7EB" w14:textId="615D7EB3"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Protocol</w:t>
            </w:r>
            <w:r w:rsidR="00334F80" w:rsidRPr="00D24D54">
              <w:rPr>
                <w:rFonts w:cs="Arial"/>
                <w:sz w:val="20"/>
              </w:rPr>
              <w:t xml:space="preserve"> </w:t>
            </w:r>
            <w:r w:rsidRPr="00D24D54">
              <w:rPr>
                <w:rFonts w:cs="Arial"/>
                <w:sz w:val="20"/>
              </w:rPr>
              <w:t>was</w:t>
            </w:r>
            <w:r w:rsidR="00334F80" w:rsidRPr="00D24D54">
              <w:rPr>
                <w:rFonts w:cs="Arial"/>
                <w:sz w:val="20"/>
              </w:rPr>
              <w:t xml:space="preserve"> </w:t>
            </w:r>
            <w:r w:rsidRPr="00D24D54">
              <w:rPr>
                <w:rFonts w:cs="Arial"/>
                <w:sz w:val="20"/>
              </w:rPr>
              <w:t>developed</w:t>
            </w:r>
            <w:r w:rsidR="00334F80" w:rsidRPr="00D24D54">
              <w:rPr>
                <w:rFonts w:cs="Arial"/>
                <w:sz w:val="20"/>
              </w:rPr>
              <w:t xml:space="preserve"> </w:t>
            </w:r>
            <w:r w:rsidRPr="00D24D54">
              <w:rPr>
                <w:rFonts w:cs="Arial"/>
                <w:sz w:val="20"/>
              </w:rPr>
              <w:t>but</w:t>
            </w:r>
            <w:r w:rsidR="00334F80" w:rsidRPr="00D24D54">
              <w:rPr>
                <w:rFonts w:cs="Arial"/>
                <w:sz w:val="20"/>
              </w:rPr>
              <w:t xml:space="preserve"> </w:t>
            </w:r>
            <w:r w:rsidRPr="00D24D54">
              <w:rPr>
                <w:rFonts w:cs="Arial"/>
                <w:sz w:val="20"/>
              </w:rPr>
              <w:t>no</w:t>
            </w:r>
            <w:r w:rsidR="00334F80" w:rsidRPr="00D24D54">
              <w:rPr>
                <w:rFonts w:cs="Arial"/>
                <w:sz w:val="20"/>
              </w:rPr>
              <w:t xml:space="preserve"> </w:t>
            </w:r>
            <w:r w:rsidRPr="00D24D54">
              <w:rPr>
                <w:rFonts w:cs="Arial"/>
                <w:sz w:val="20"/>
              </w:rPr>
              <w:t>deviations</w:t>
            </w:r>
            <w:r w:rsidR="00334F80" w:rsidRPr="00D24D54">
              <w:rPr>
                <w:rFonts w:cs="Arial"/>
                <w:sz w:val="20"/>
              </w:rPr>
              <w:t xml:space="preserve"> </w:t>
            </w:r>
            <w:r w:rsidRPr="00D24D54">
              <w:rPr>
                <w:rFonts w:cs="Arial"/>
                <w:sz w:val="20"/>
              </w:rPr>
              <w:t>noted.</w:t>
            </w:r>
          </w:p>
        </w:tc>
        <w:tc>
          <w:tcPr>
            <w:tcW w:w="926" w:type="pct"/>
            <w:vAlign w:val="center"/>
          </w:tcPr>
          <w:p w14:paraId="76E0DE89" w14:textId="331E4DEA"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r w:rsidR="00334F80" w:rsidRPr="00D24D54">
              <w:rPr>
                <w:rFonts w:cs="Arial"/>
                <w:sz w:val="20"/>
              </w:rPr>
              <w:t xml:space="preserve"> </w:t>
            </w:r>
            <w:r w:rsidRPr="00D24D54">
              <w:rPr>
                <w:rFonts w:cs="Arial"/>
                <w:sz w:val="20"/>
              </w:rPr>
              <w:t>states</w:t>
            </w:r>
            <w:r w:rsidR="00334F80" w:rsidRPr="00D24D54">
              <w:rPr>
                <w:rFonts w:cs="Arial"/>
                <w:sz w:val="20"/>
              </w:rPr>
              <w:t xml:space="preserve"> </w:t>
            </w:r>
            <w:r w:rsidRPr="00D24D54">
              <w:rPr>
                <w:rFonts w:cs="Arial"/>
                <w:sz w:val="20"/>
              </w:rPr>
              <w:t>registered</w:t>
            </w:r>
            <w:r w:rsidR="00334F80" w:rsidRPr="00D24D54">
              <w:rPr>
                <w:rFonts w:cs="Arial"/>
                <w:sz w:val="20"/>
              </w:rPr>
              <w:t xml:space="preserve"> </w:t>
            </w:r>
            <w:r w:rsidRPr="00D24D54">
              <w:rPr>
                <w:rFonts w:cs="Arial"/>
                <w:sz w:val="20"/>
              </w:rPr>
              <w:t>on</w:t>
            </w:r>
            <w:r w:rsidR="00334F80" w:rsidRPr="00D24D54">
              <w:rPr>
                <w:rFonts w:cs="Arial"/>
                <w:sz w:val="20"/>
              </w:rPr>
              <w:t xml:space="preserve"> </w:t>
            </w:r>
            <w:r w:rsidRPr="00D24D54">
              <w:rPr>
                <w:rFonts w:cs="Arial"/>
                <w:sz w:val="20"/>
              </w:rPr>
              <w:t>PROSPERO</w:t>
            </w:r>
            <w:r w:rsidR="00334F80" w:rsidRPr="00D24D54">
              <w:rPr>
                <w:rFonts w:cs="Arial"/>
                <w:sz w:val="20"/>
              </w:rPr>
              <w:t xml:space="preserve"> </w:t>
            </w:r>
            <w:r w:rsidRPr="00D24D54">
              <w:rPr>
                <w:rFonts w:cs="Arial"/>
                <w:sz w:val="20"/>
              </w:rPr>
              <w:t>but</w:t>
            </w:r>
            <w:r w:rsidR="00334F80" w:rsidRPr="00D24D54">
              <w:rPr>
                <w:rFonts w:cs="Arial"/>
                <w:sz w:val="20"/>
              </w:rPr>
              <w:t xml:space="preserve"> </w:t>
            </w:r>
            <w:r w:rsidRPr="00D24D54">
              <w:rPr>
                <w:rFonts w:cs="Arial"/>
                <w:sz w:val="20"/>
              </w:rPr>
              <w:t>no</w:t>
            </w:r>
            <w:r w:rsidR="00334F80" w:rsidRPr="00D24D54">
              <w:rPr>
                <w:rFonts w:cs="Arial"/>
                <w:sz w:val="20"/>
              </w:rPr>
              <w:t xml:space="preserve"> </w:t>
            </w:r>
            <w:r w:rsidRPr="00D24D54">
              <w:rPr>
                <w:rFonts w:cs="Arial"/>
                <w:sz w:val="20"/>
              </w:rPr>
              <w:t>deviations</w:t>
            </w:r>
            <w:r w:rsidR="00334F80" w:rsidRPr="00D24D54">
              <w:rPr>
                <w:rFonts w:cs="Arial"/>
                <w:sz w:val="20"/>
              </w:rPr>
              <w:t xml:space="preserve"> </w:t>
            </w:r>
            <w:r w:rsidRPr="00D24D54">
              <w:rPr>
                <w:rFonts w:cs="Arial"/>
                <w:sz w:val="20"/>
              </w:rPr>
              <w:t>noted.</w:t>
            </w:r>
          </w:p>
        </w:tc>
        <w:tc>
          <w:tcPr>
            <w:tcW w:w="926" w:type="pct"/>
            <w:vAlign w:val="center"/>
          </w:tcPr>
          <w:p w14:paraId="2BC62881"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r>
      <w:tr w:rsidR="00B414D7" w:rsidRPr="00214308" w14:paraId="445F3BF8"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3C18081A" w14:textId="16E52A0D"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explain</w:t>
            </w:r>
            <w:r w:rsidR="00334F80" w:rsidRPr="00D24D54">
              <w:rPr>
                <w:rFonts w:cs="Arial"/>
                <w:sz w:val="20"/>
              </w:rPr>
              <w:t xml:space="preserve"> </w:t>
            </w:r>
            <w:r w:rsidRPr="00D24D54">
              <w:rPr>
                <w:rFonts w:cs="Arial"/>
                <w:sz w:val="20"/>
              </w:rPr>
              <w:t>their</w:t>
            </w:r>
            <w:r w:rsidR="00334F80" w:rsidRPr="00D24D54">
              <w:rPr>
                <w:rFonts w:cs="Arial"/>
                <w:sz w:val="20"/>
              </w:rPr>
              <w:t xml:space="preserve"> </w:t>
            </w:r>
            <w:r w:rsidRPr="00D24D54">
              <w:rPr>
                <w:rFonts w:cs="Arial"/>
                <w:sz w:val="20"/>
              </w:rPr>
              <w:t>selection</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study</w:t>
            </w:r>
            <w:r w:rsidR="00334F80" w:rsidRPr="00D24D54">
              <w:rPr>
                <w:rFonts w:cs="Arial"/>
                <w:sz w:val="20"/>
              </w:rPr>
              <w:t xml:space="preserve"> </w:t>
            </w:r>
            <w:r w:rsidRPr="00D24D54">
              <w:rPr>
                <w:rFonts w:cs="Arial"/>
                <w:sz w:val="20"/>
              </w:rPr>
              <w:t>designs</w:t>
            </w:r>
            <w:r w:rsidR="00334F80" w:rsidRPr="00D24D54">
              <w:rPr>
                <w:rFonts w:cs="Arial"/>
                <w:sz w:val="20"/>
              </w:rPr>
              <w:t xml:space="preserve"> </w:t>
            </w:r>
            <w:r w:rsidRPr="00D24D54">
              <w:rPr>
                <w:rFonts w:cs="Arial"/>
                <w:sz w:val="20"/>
              </w:rPr>
              <w:t>for</w:t>
            </w:r>
            <w:r w:rsidR="00334F80" w:rsidRPr="00D24D54">
              <w:rPr>
                <w:rFonts w:cs="Arial"/>
                <w:sz w:val="20"/>
              </w:rPr>
              <w:t xml:space="preserve"> </w:t>
            </w:r>
            <w:r w:rsidRPr="00D24D54">
              <w:rPr>
                <w:rFonts w:cs="Arial"/>
                <w:sz w:val="20"/>
              </w:rPr>
              <w:t>inclusion</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p>
        </w:tc>
        <w:tc>
          <w:tcPr>
            <w:tcW w:w="1023" w:type="pct"/>
            <w:vAlign w:val="center"/>
          </w:tcPr>
          <w:p w14:paraId="00FB9E99"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c>
          <w:tcPr>
            <w:tcW w:w="926" w:type="pct"/>
            <w:vAlign w:val="center"/>
          </w:tcPr>
          <w:p w14:paraId="4FFFFC31"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p>
        </w:tc>
        <w:tc>
          <w:tcPr>
            <w:tcW w:w="926" w:type="pct"/>
            <w:vAlign w:val="center"/>
          </w:tcPr>
          <w:p w14:paraId="2A7ACEE0"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r>
      <w:tr w:rsidR="00B414D7" w:rsidRPr="00214308" w14:paraId="1BE12D37" w14:textId="77777777" w:rsidTr="00CC5B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148C75B5" w14:textId="7F7CE149"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use</w:t>
            </w:r>
            <w:r w:rsidR="00334F80" w:rsidRPr="00D24D54">
              <w:rPr>
                <w:rFonts w:cs="Arial"/>
                <w:sz w:val="20"/>
              </w:rPr>
              <w:t xml:space="preserve"> </w:t>
            </w:r>
            <w:r w:rsidRPr="00D24D54">
              <w:rPr>
                <w:rFonts w:cs="Arial"/>
                <w:sz w:val="20"/>
              </w:rPr>
              <w:t>a</w:t>
            </w:r>
            <w:r w:rsidR="00334F80" w:rsidRPr="00D24D54">
              <w:rPr>
                <w:rFonts w:cs="Arial"/>
                <w:sz w:val="20"/>
              </w:rPr>
              <w:t xml:space="preserve"> </w:t>
            </w:r>
            <w:r w:rsidRPr="00D24D54">
              <w:rPr>
                <w:rFonts w:cs="Arial"/>
                <w:sz w:val="20"/>
              </w:rPr>
              <w:t>comprehensive</w:t>
            </w:r>
            <w:r w:rsidR="00334F80" w:rsidRPr="00D24D54">
              <w:rPr>
                <w:rFonts w:cs="Arial"/>
                <w:sz w:val="20"/>
              </w:rPr>
              <w:t xml:space="preserve"> </w:t>
            </w:r>
            <w:r w:rsidRPr="00D24D54">
              <w:rPr>
                <w:rFonts w:cs="Arial"/>
                <w:sz w:val="20"/>
              </w:rPr>
              <w:t>literature</w:t>
            </w:r>
            <w:r w:rsidR="00334F80" w:rsidRPr="00D24D54">
              <w:rPr>
                <w:rFonts w:cs="Arial"/>
                <w:sz w:val="20"/>
              </w:rPr>
              <w:t xml:space="preserve"> </w:t>
            </w:r>
            <w:r w:rsidRPr="00D24D54">
              <w:rPr>
                <w:rFonts w:cs="Arial"/>
                <w:sz w:val="20"/>
              </w:rPr>
              <w:t>search</w:t>
            </w:r>
            <w:r w:rsidR="00334F80" w:rsidRPr="00D24D54">
              <w:rPr>
                <w:rFonts w:cs="Arial"/>
                <w:sz w:val="20"/>
              </w:rPr>
              <w:t xml:space="preserve"> </w:t>
            </w:r>
            <w:r w:rsidRPr="00D24D54">
              <w:rPr>
                <w:rFonts w:cs="Arial"/>
                <w:sz w:val="20"/>
              </w:rPr>
              <w:t>strategy?</w:t>
            </w:r>
          </w:p>
        </w:tc>
        <w:tc>
          <w:tcPr>
            <w:tcW w:w="1023" w:type="pct"/>
            <w:vAlign w:val="center"/>
          </w:tcPr>
          <w:p w14:paraId="6B8C67B5"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p>
        </w:tc>
        <w:tc>
          <w:tcPr>
            <w:tcW w:w="926" w:type="pct"/>
            <w:vAlign w:val="center"/>
          </w:tcPr>
          <w:p w14:paraId="04738B7C" w14:textId="436061DF"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r w:rsidR="00334F80" w:rsidRPr="00D24D54">
              <w:rPr>
                <w:rFonts w:cs="Arial"/>
                <w:sz w:val="20"/>
              </w:rPr>
              <w:t xml:space="preserve"> </w:t>
            </w:r>
            <w:r w:rsidRPr="00D24D54">
              <w:rPr>
                <w:rFonts w:cs="Arial"/>
                <w:sz w:val="20"/>
              </w:rPr>
              <w:t>reported</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online</w:t>
            </w:r>
            <w:r w:rsidR="00334F80" w:rsidRPr="00D24D54">
              <w:rPr>
                <w:rFonts w:cs="Arial"/>
                <w:sz w:val="20"/>
              </w:rPr>
              <w:t xml:space="preserve"> </w:t>
            </w:r>
            <w:r w:rsidRPr="00D24D54">
              <w:rPr>
                <w:rFonts w:cs="Arial"/>
                <w:sz w:val="20"/>
              </w:rPr>
              <w:t>version</w:t>
            </w:r>
            <w:r w:rsidR="00334F80" w:rsidRPr="00D24D54">
              <w:rPr>
                <w:rFonts w:cs="Arial"/>
                <w:sz w:val="20"/>
              </w:rPr>
              <w:t xml:space="preserve"> </w:t>
            </w:r>
            <w:r w:rsidRPr="00D24D54">
              <w:rPr>
                <w:rFonts w:cs="Arial"/>
                <w:sz w:val="20"/>
              </w:rPr>
              <w:t>which</w:t>
            </w:r>
            <w:r w:rsidR="00334F80" w:rsidRPr="00D24D54">
              <w:rPr>
                <w:rFonts w:cs="Arial"/>
                <w:sz w:val="20"/>
              </w:rPr>
              <w:t xml:space="preserve"> </w:t>
            </w:r>
            <w:r w:rsidRPr="00D24D54">
              <w:rPr>
                <w:rFonts w:cs="Arial"/>
                <w:sz w:val="20"/>
              </w:rPr>
              <w:t>has</w:t>
            </w:r>
            <w:r w:rsidR="00334F80" w:rsidRPr="00D24D54">
              <w:rPr>
                <w:rFonts w:cs="Arial"/>
                <w:sz w:val="20"/>
              </w:rPr>
              <w:t xml:space="preserve"> </w:t>
            </w:r>
            <w:r w:rsidRPr="00D24D54">
              <w:rPr>
                <w:rFonts w:cs="Arial"/>
                <w:sz w:val="20"/>
              </w:rPr>
              <w:t>supplementary</w:t>
            </w:r>
            <w:r w:rsidR="00334F80" w:rsidRPr="00D24D54">
              <w:rPr>
                <w:rFonts w:cs="Arial"/>
                <w:sz w:val="20"/>
              </w:rPr>
              <w:t xml:space="preserve"> </w:t>
            </w:r>
            <w:r w:rsidRPr="00D24D54">
              <w:rPr>
                <w:rFonts w:cs="Arial"/>
                <w:sz w:val="20"/>
              </w:rPr>
              <w:t>materials.</w:t>
            </w:r>
          </w:p>
        </w:tc>
        <w:tc>
          <w:tcPr>
            <w:tcW w:w="926" w:type="pct"/>
            <w:vAlign w:val="center"/>
          </w:tcPr>
          <w:p w14:paraId="5FBAC9EB"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r>
      <w:tr w:rsidR="00B414D7" w:rsidRPr="00214308" w14:paraId="1A636947"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28905F96" w14:textId="49EB8EC2"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perform</w:t>
            </w:r>
            <w:r w:rsidR="00334F80" w:rsidRPr="00D24D54">
              <w:rPr>
                <w:rFonts w:cs="Arial"/>
                <w:sz w:val="20"/>
              </w:rPr>
              <w:t xml:space="preserve"> </w:t>
            </w:r>
            <w:r w:rsidRPr="00D24D54">
              <w:rPr>
                <w:rFonts w:cs="Arial"/>
                <w:sz w:val="20"/>
              </w:rPr>
              <w:t>study</w:t>
            </w:r>
            <w:r w:rsidR="00334F80" w:rsidRPr="00D24D54">
              <w:rPr>
                <w:rFonts w:cs="Arial"/>
                <w:sz w:val="20"/>
              </w:rPr>
              <w:t xml:space="preserve"> </w:t>
            </w:r>
            <w:r w:rsidRPr="00D24D54">
              <w:rPr>
                <w:rFonts w:cs="Arial"/>
                <w:sz w:val="20"/>
              </w:rPr>
              <w:t>selection</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duplicate?</w:t>
            </w:r>
          </w:p>
        </w:tc>
        <w:tc>
          <w:tcPr>
            <w:tcW w:w="1023" w:type="pct"/>
            <w:vAlign w:val="center"/>
          </w:tcPr>
          <w:p w14:paraId="45AFD7B5"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c>
          <w:tcPr>
            <w:tcW w:w="926" w:type="pct"/>
            <w:vAlign w:val="center"/>
          </w:tcPr>
          <w:p w14:paraId="05F308E8"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p>
        </w:tc>
        <w:tc>
          <w:tcPr>
            <w:tcW w:w="926" w:type="pct"/>
            <w:vAlign w:val="center"/>
          </w:tcPr>
          <w:p w14:paraId="57A97110"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r>
      <w:tr w:rsidR="00B414D7" w:rsidRPr="00214308" w14:paraId="2EF4CFC3" w14:textId="77777777" w:rsidTr="00CC5B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72CA82EF" w14:textId="12829770"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perform</w:t>
            </w:r>
            <w:r w:rsidR="00334F80" w:rsidRPr="00D24D54">
              <w:rPr>
                <w:rFonts w:cs="Arial"/>
                <w:sz w:val="20"/>
              </w:rPr>
              <w:t xml:space="preserve"> </w:t>
            </w:r>
            <w:r w:rsidRPr="00D24D54">
              <w:rPr>
                <w:rFonts w:cs="Arial"/>
                <w:sz w:val="20"/>
              </w:rPr>
              <w:t>data</w:t>
            </w:r>
            <w:r w:rsidR="00334F80" w:rsidRPr="00D24D54">
              <w:rPr>
                <w:rFonts w:cs="Arial"/>
                <w:sz w:val="20"/>
              </w:rPr>
              <w:t xml:space="preserve"> </w:t>
            </w:r>
            <w:r w:rsidRPr="00D24D54">
              <w:rPr>
                <w:rFonts w:cs="Arial"/>
                <w:sz w:val="20"/>
              </w:rPr>
              <w:t>extraction</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duplicate?</w:t>
            </w:r>
          </w:p>
        </w:tc>
        <w:tc>
          <w:tcPr>
            <w:tcW w:w="1023" w:type="pct"/>
            <w:vAlign w:val="center"/>
          </w:tcPr>
          <w:p w14:paraId="5E0E093A"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p>
        </w:tc>
        <w:tc>
          <w:tcPr>
            <w:tcW w:w="926" w:type="pct"/>
            <w:vAlign w:val="center"/>
          </w:tcPr>
          <w:p w14:paraId="5B84E064"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c>
          <w:tcPr>
            <w:tcW w:w="926" w:type="pct"/>
            <w:vAlign w:val="center"/>
          </w:tcPr>
          <w:p w14:paraId="13A152DE" w14:textId="6CCAC9FB"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Not</w:t>
            </w:r>
            <w:r w:rsidR="00334F80" w:rsidRPr="00D24D54">
              <w:rPr>
                <w:rFonts w:cs="Arial"/>
                <w:sz w:val="20"/>
              </w:rPr>
              <w:t xml:space="preserve"> </w:t>
            </w:r>
            <w:r w:rsidRPr="00D24D54">
              <w:rPr>
                <w:rFonts w:cs="Arial"/>
                <w:sz w:val="20"/>
              </w:rPr>
              <w:t>Stated</w:t>
            </w:r>
            <w:r w:rsidR="00334F80" w:rsidRPr="00D24D54">
              <w:rPr>
                <w:rFonts w:cs="Arial"/>
                <w:sz w:val="20"/>
              </w:rPr>
              <w:t xml:space="preserve"> </w:t>
            </w:r>
            <w:r w:rsidRPr="00D24D54">
              <w:rPr>
                <w:rFonts w:cs="Arial"/>
                <w:sz w:val="20"/>
              </w:rPr>
              <w:t>(No)</w:t>
            </w:r>
          </w:p>
        </w:tc>
      </w:tr>
      <w:tr w:rsidR="00B414D7" w:rsidRPr="00214308" w14:paraId="20AE89D1"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00D33FC4" w14:textId="20929890"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provide</w:t>
            </w:r>
            <w:r w:rsidR="00334F80" w:rsidRPr="00D24D54">
              <w:rPr>
                <w:rFonts w:cs="Arial"/>
                <w:sz w:val="20"/>
              </w:rPr>
              <w:t xml:space="preserve"> </w:t>
            </w:r>
            <w:r w:rsidRPr="00D24D54">
              <w:rPr>
                <w:rFonts w:cs="Arial"/>
                <w:sz w:val="20"/>
              </w:rPr>
              <w:t>a</w:t>
            </w:r>
            <w:r w:rsidR="00334F80" w:rsidRPr="00D24D54">
              <w:rPr>
                <w:rFonts w:cs="Arial"/>
                <w:sz w:val="20"/>
              </w:rPr>
              <w:t xml:space="preserve"> </w:t>
            </w:r>
            <w:r w:rsidRPr="00D24D54">
              <w:rPr>
                <w:rFonts w:cs="Arial"/>
                <w:sz w:val="20"/>
              </w:rPr>
              <w:t>list</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excluded</w:t>
            </w:r>
            <w:r w:rsidR="00334F80" w:rsidRPr="00D24D54">
              <w:rPr>
                <w:rFonts w:cs="Arial"/>
                <w:sz w:val="20"/>
              </w:rPr>
              <w:t xml:space="preserve"> </w:t>
            </w:r>
            <w:r w:rsidRPr="00D24D54">
              <w:rPr>
                <w:rFonts w:cs="Arial"/>
                <w:sz w:val="20"/>
              </w:rPr>
              <w:t>studies</w:t>
            </w:r>
            <w:r w:rsidR="00334F80" w:rsidRPr="00D24D54">
              <w:rPr>
                <w:rFonts w:cs="Arial"/>
                <w:sz w:val="20"/>
              </w:rPr>
              <w:t xml:space="preserve"> </w:t>
            </w:r>
            <w:r w:rsidRPr="00D24D54">
              <w:rPr>
                <w:rFonts w:cs="Arial"/>
                <w:sz w:val="20"/>
              </w:rPr>
              <w:t>and</w:t>
            </w:r>
            <w:r w:rsidR="00334F80" w:rsidRPr="00D24D54">
              <w:rPr>
                <w:rFonts w:cs="Arial"/>
                <w:sz w:val="20"/>
              </w:rPr>
              <w:t xml:space="preserve"> </w:t>
            </w:r>
            <w:r w:rsidRPr="00D24D54">
              <w:rPr>
                <w:rFonts w:cs="Arial"/>
                <w:sz w:val="20"/>
              </w:rPr>
              <w:t>justify</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exclusion?</w:t>
            </w:r>
          </w:p>
        </w:tc>
        <w:tc>
          <w:tcPr>
            <w:tcW w:w="1023" w:type="pct"/>
            <w:vAlign w:val="center"/>
          </w:tcPr>
          <w:p w14:paraId="4341E01A"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p>
        </w:tc>
        <w:tc>
          <w:tcPr>
            <w:tcW w:w="926" w:type="pct"/>
            <w:vAlign w:val="center"/>
          </w:tcPr>
          <w:p w14:paraId="513F0B21"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p>
        </w:tc>
        <w:tc>
          <w:tcPr>
            <w:tcW w:w="926" w:type="pct"/>
            <w:vAlign w:val="center"/>
          </w:tcPr>
          <w:p w14:paraId="7A9AD371"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p>
        </w:tc>
      </w:tr>
      <w:tr w:rsidR="00B414D7" w:rsidRPr="00214308" w14:paraId="0AD44015" w14:textId="77777777" w:rsidTr="00CC5B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62E9E2D4" w14:textId="16BB5792"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describe</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included</w:t>
            </w:r>
            <w:r w:rsidR="00334F80" w:rsidRPr="00D24D54">
              <w:rPr>
                <w:rFonts w:cs="Arial"/>
                <w:sz w:val="20"/>
              </w:rPr>
              <w:t xml:space="preserve"> </w:t>
            </w:r>
            <w:r w:rsidRPr="00D24D54">
              <w:rPr>
                <w:rFonts w:cs="Arial"/>
                <w:sz w:val="20"/>
              </w:rPr>
              <w:t>studies</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adequate</w:t>
            </w:r>
            <w:r w:rsidR="00334F80" w:rsidRPr="00D24D54">
              <w:rPr>
                <w:rFonts w:cs="Arial"/>
                <w:sz w:val="20"/>
              </w:rPr>
              <w:t xml:space="preserve"> </w:t>
            </w:r>
            <w:r w:rsidRPr="00D24D54">
              <w:rPr>
                <w:rFonts w:cs="Arial"/>
                <w:sz w:val="20"/>
              </w:rPr>
              <w:t>detail?</w:t>
            </w:r>
          </w:p>
        </w:tc>
        <w:tc>
          <w:tcPr>
            <w:tcW w:w="1023" w:type="pct"/>
            <w:vAlign w:val="center"/>
          </w:tcPr>
          <w:p w14:paraId="41AFB8EE"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p>
        </w:tc>
        <w:tc>
          <w:tcPr>
            <w:tcW w:w="926" w:type="pct"/>
            <w:vAlign w:val="center"/>
          </w:tcPr>
          <w:p w14:paraId="0D565B1B"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p>
        </w:tc>
        <w:tc>
          <w:tcPr>
            <w:tcW w:w="926" w:type="pct"/>
            <w:vAlign w:val="center"/>
          </w:tcPr>
          <w:p w14:paraId="44F1C9B7"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r>
      <w:tr w:rsidR="00B414D7" w:rsidRPr="00214308" w14:paraId="6306B3F3"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0BAB2DDD" w14:textId="3C081058"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use</w:t>
            </w:r>
            <w:r w:rsidR="00334F80" w:rsidRPr="00D24D54">
              <w:rPr>
                <w:rFonts w:cs="Arial"/>
                <w:sz w:val="20"/>
              </w:rPr>
              <w:t xml:space="preserve"> </w:t>
            </w:r>
            <w:r w:rsidRPr="00D24D54">
              <w:rPr>
                <w:rFonts w:cs="Arial"/>
                <w:sz w:val="20"/>
              </w:rPr>
              <w:t>a</w:t>
            </w:r>
            <w:r w:rsidR="00334F80" w:rsidRPr="00D24D54">
              <w:rPr>
                <w:rFonts w:cs="Arial"/>
                <w:sz w:val="20"/>
              </w:rPr>
              <w:t xml:space="preserve"> </w:t>
            </w:r>
            <w:r w:rsidRPr="00D24D54">
              <w:rPr>
                <w:rFonts w:cs="Arial"/>
                <w:sz w:val="20"/>
              </w:rPr>
              <w:t>satisfactory</w:t>
            </w:r>
            <w:r w:rsidR="00334F80" w:rsidRPr="00D24D54">
              <w:rPr>
                <w:rFonts w:cs="Arial"/>
                <w:sz w:val="20"/>
              </w:rPr>
              <w:t xml:space="preserve"> </w:t>
            </w:r>
            <w:r w:rsidRPr="00D24D54">
              <w:rPr>
                <w:rFonts w:cs="Arial"/>
                <w:sz w:val="20"/>
              </w:rPr>
              <w:t>technique</w:t>
            </w:r>
            <w:r w:rsidR="00334F80" w:rsidRPr="00D24D54">
              <w:rPr>
                <w:rFonts w:cs="Arial"/>
                <w:sz w:val="20"/>
              </w:rPr>
              <w:t xml:space="preserve"> </w:t>
            </w:r>
            <w:r w:rsidRPr="00D24D54">
              <w:rPr>
                <w:rFonts w:cs="Arial"/>
                <w:sz w:val="20"/>
              </w:rPr>
              <w:t>for</w:t>
            </w:r>
            <w:r w:rsidR="00334F80" w:rsidRPr="00D24D54">
              <w:rPr>
                <w:rFonts w:cs="Arial"/>
                <w:sz w:val="20"/>
              </w:rPr>
              <w:t xml:space="preserve"> </w:t>
            </w:r>
            <w:r w:rsidRPr="00D24D54">
              <w:rPr>
                <w:rFonts w:cs="Arial"/>
                <w:sz w:val="20"/>
              </w:rPr>
              <w:t>assessing</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risk</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bias</w:t>
            </w:r>
            <w:r w:rsidR="00334F80" w:rsidRPr="00D24D54">
              <w:rPr>
                <w:rFonts w:cs="Arial"/>
                <w:sz w:val="20"/>
              </w:rPr>
              <w:t xml:space="preserve"> </w:t>
            </w:r>
            <w:r w:rsidRPr="00D24D54">
              <w:rPr>
                <w:rFonts w:cs="Arial"/>
                <w:sz w:val="20"/>
              </w:rPr>
              <w:t>(RoB)</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individual</w:t>
            </w:r>
            <w:r w:rsidR="00334F80" w:rsidRPr="00D24D54">
              <w:rPr>
                <w:rFonts w:cs="Arial"/>
                <w:sz w:val="20"/>
              </w:rPr>
              <w:t xml:space="preserve"> </w:t>
            </w:r>
            <w:r w:rsidRPr="00D24D54">
              <w:rPr>
                <w:rFonts w:cs="Arial"/>
                <w:sz w:val="20"/>
              </w:rPr>
              <w:t>studies</w:t>
            </w:r>
            <w:r w:rsidR="00334F80" w:rsidRPr="00D24D54">
              <w:rPr>
                <w:rFonts w:cs="Arial"/>
                <w:sz w:val="20"/>
              </w:rPr>
              <w:t xml:space="preserve"> </w:t>
            </w:r>
            <w:r w:rsidRPr="00D24D54">
              <w:rPr>
                <w:rFonts w:cs="Arial"/>
                <w:sz w:val="20"/>
              </w:rPr>
              <w:t>that</w:t>
            </w:r>
            <w:r w:rsidR="00334F80" w:rsidRPr="00D24D54">
              <w:rPr>
                <w:rFonts w:cs="Arial"/>
                <w:sz w:val="20"/>
              </w:rPr>
              <w:t xml:space="preserve"> </w:t>
            </w:r>
            <w:r w:rsidRPr="00D24D54">
              <w:rPr>
                <w:rFonts w:cs="Arial"/>
                <w:sz w:val="20"/>
              </w:rPr>
              <w:t>were</w:t>
            </w:r>
            <w:r w:rsidR="00334F80" w:rsidRPr="00D24D54">
              <w:rPr>
                <w:rFonts w:cs="Arial"/>
                <w:sz w:val="20"/>
              </w:rPr>
              <w:t xml:space="preserve"> </w:t>
            </w:r>
            <w:r w:rsidRPr="00D24D54">
              <w:rPr>
                <w:rFonts w:cs="Arial"/>
                <w:sz w:val="20"/>
              </w:rPr>
              <w:t>included</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p>
        </w:tc>
        <w:tc>
          <w:tcPr>
            <w:tcW w:w="1023" w:type="pct"/>
            <w:vAlign w:val="center"/>
          </w:tcPr>
          <w:p w14:paraId="410B2EA8"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c>
          <w:tcPr>
            <w:tcW w:w="926" w:type="pct"/>
            <w:vAlign w:val="center"/>
          </w:tcPr>
          <w:p w14:paraId="6509C5C9"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c>
          <w:tcPr>
            <w:tcW w:w="926" w:type="pct"/>
            <w:vAlign w:val="center"/>
          </w:tcPr>
          <w:p w14:paraId="42F5994B"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r>
      <w:tr w:rsidR="00B414D7" w:rsidRPr="00214308" w14:paraId="2FCEDE8D" w14:textId="77777777" w:rsidTr="00CC5B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13326C16" w14:textId="1CE91413"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report</w:t>
            </w:r>
            <w:r w:rsidR="00334F80" w:rsidRPr="00D24D54">
              <w:rPr>
                <w:rFonts w:cs="Arial"/>
                <w:sz w:val="20"/>
              </w:rPr>
              <w:t xml:space="preserve"> </w:t>
            </w:r>
            <w:r w:rsidRPr="00D24D54">
              <w:rPr>
                <w:rFonts w:cs="Arial"/>
                <w:sz w:val="20"/>
              </w:rPr>
              <w:t>on</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sources</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funding</w:t>
            </w:r>
            <w:r w:rsidR="00334F80" w:rsidRPr="00D24D54">
              <w:rPr>
                <w:rFonts w:cs="Arial"/>
                <w:sz w:val="20"/>
              </w:rPr>
              <w:t xml:space="preserve"> </w:t>
            </w:r>
            <w:r w:rsidRPr="00D24D54">
              <w:rPr>
                <w:rFonts w:cs="Arial"/>
                <w:sz w:val="20"/>
              </w:rPr>
              <w:t>for</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studies</w:t>
            </w:r>
            <w:r w:rsidR="00334F80" w:rsidRPr="00D24D54">
              <w:rPr>
                <w:rFonts w:cs="Arial"/>
                <w:sz w:val="20"/>
              </w:rPr>
              <w:t xml:space="preserve"> </w:t>
            </w:r>
            <w:r w:rsidRPr="00D24D54">
              <w:rPr>
                <w:rFonts w:cs="Arial"/>
                <w:sz w:val="20"/>
              </w:rPr>
              <w:t>included</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p>
        </w:tc>
        <w:tc>
          <w:tcPr>
            <w:tcW w:w="1023" w:type="pct"/>
            <w:vAlign w:val="center"/>
          </w:tcPr>
          <w:p w14:paraId="106956AC"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p>
        </w:tc>
        <w:tc>
          <w:tcPr>
            <w:tcW w:w="926" w:type="pct"/>
            <w:vAlign w:val="center"/>
          </w:tcPr>
          <w:p w14:paraId="342EAD52"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p>
        </w:tc>
        <w:tc>
          <w:tcPr>
            <w:tcW w:w="926" w:type="pct"/>
            <w:vAlign w:val="center"/>
          </w:tcPr>
          <w:p w14:paraId="7DBBFC66"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r>
      <w:tr w:rsidR="00B414D7" w:rsidRPr="00214308" w14:paraId="51791AE0"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2E3C86B0" w14:textId="3713A489" w:rsidR="00B414D7" w:rsidRPr="00D24D54" w:rsidRDefault="00B414D7" w:rsidP="00CC5B85">
            <w:pPr>
              <w:pStyle w:val="ListParagraph"/>
              <w:numPr>
                <w:ilvl w:val="0"/>
                <w:numId w:val="22"/>
              </w:numPr>
              <w:spacing w:line="240" w:lineRule="auto"/>
              <w:ind w:left="589" w:hanging="635"/>
              <w:rPr>
                <w:rFonts w:cs="Arial"/>
                <w:sz w:val="20"/>
              </w:rPr>
            </w:pPr>
            <w:r w:rsidRPr="00D24D54">
              <w:rPr>
                <w:rFonts w:cs="Arial"/>
                <w:sz w:val="20"/>
              </w:rPr>
              <w:t>If</w:t>
            </w:r>
            <w:r w:rsidR="00334F80" w:rsidRPr="00D24D54">
              <w:rPr>
                <w:rFonts w:cs="Arial"/>
                <w:sz w:val="20"/>
              </w:rPr>
              <w:t xml:space="preserve"> </w:t>
            </w:r>
            <w:r w:rsidRPr="00D24D54">
              <w:rPr>
                <w:rFonts w:cs="Arial"/>
                <w:sz w:val="20"/>
              </w:rPr>
              <w:t>meta-analysis</w:t>
            </w:r>
            <w:r w:rsidR="00334F80" w:rsidRPr="00D24D54">
              <w:rPr>
                <w:rFonts w:cs="Arial"/>
                <w:sz w:val="20"/>
              </w:rPr>
              <w:t xml:space="preserve"> </w:t>
            </w:r>
            <w:r w:rsidRPr="00D24D54">
              <w:rPr>
                <w:rFonts w:cs="Arial"/>
                <w:sz w:val="20"/>
              </w:rPr>
              <w:t>was</w:t>
            </w:r>
            <w:r w:rsidR="00334F80" w:rsidRPr="00D24D54">
              <w:rPr>
                <w:rFonts w:cs="Arial"/>
                <w:sz w:val="20"/>
              </w:rPr>
              <w:t xml:space="preserve"> </w:t>
            </w:r>
            <w:r w:rsidRPr="00D24D54">
              <w:rPr>
                <w:rFonts w:cs="Arial"/>
                <w:sz w:val="20"/>
              </w:rPr>
              <w:t>performed,</w:t>
            </w:r>
            <w:r w:rsidR="00334F80" w:rsidRPr="00D24D54">
              <w:rPr>
                <w:rFonts w:cs="Arial"/>
                <w:sz w:val="20"/>
              </w:rPr>
              <w:t xml:space="preserve"> </w:t>
            </w: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use</w:t>
            </w:r>
            <w:r w:rsidR="00334F80" w:rsidRPr="00D24D54">
              <w:rPr>
                <w:rFonts w:cs="Arial"/>
                <w:sz w:val="20"/>
              </w:rPr>
              <w:t xml:space="preserve"> </w:t>
            </w:r>
            <w:r w:rsidRPr="00D24D54">
              <w:rPr>
                <w:rFonts w:cs="Arial"/>
                <w:sz w:val="20"/>
              </w:rPr>
              <w:t>appropriate</w:t>
            </w:r>
            <w:r w:rsidR="00334F80" w:rsidRPr="00D24D54">
              <w:rPr>
                <w:rFonts w:cs="Arial"/>
                <w:sz w:val="20"/>
              </w:rPr>
              <w:t xml:space="preserve"> </w:t>
            </w:r>
            <w:r w:rsidRPr="00D24D54">
              <w:rPr>
                <w:rFonts w:cs="Arial"/>
                <w:sz w:val="20"/>
              </w:rPr>
              <w:t>methods</w:t>
            </w:r>
            <w:r w:rsidR="00334F80" w:rsidRPr="00D24D54">
              <w:rPr>
                <w:rFonts w:cs="Arial"/>
                <w:sz w:val="20"/>
              </w:rPr>
              <w:t xml:space="preserve"> </w:t>
            </w:r>
            <w:r w:rsidRPr="00D24D54">
              <w:rPr>
                <w:rFonts w:cs="Arial"/>
                <w:sz w:val="20"/>
              </w:rPr>
              <w:t>for</w:t>
            </w:r>
            <w:r w:rsidR="00334F80" w:rsidRPr="00D24D54">
              <w:rPr>
                <w:rFonts w:cs="Arial"/>
                <w:sz w:val="20"/>
              </w:rPr>
              <w:t xml:space="preserve"> </w:t>
            </w:r>
            <w:r w:rsidRPr="00D24D54">
              <w:rPr>
                <w:rFonts w:cs="Arial"/>
                <w:sz w:val="20"/>
              </w:rPr>
              <w:t>statistical</w:t>
            </w:r>
            <w:r w:rsidR="00334F80" w:rsidRPr="00D24D54">
              <w:rPr>
                <w:rFonts w:cs="Arial"/>
                <w:sz w:val="20"/>
              </w:rPr>
              <w:t xml:space="preserve"> </w:t>
            </w:r>
            <w:r w:rsidRPr="00D24D54">
              <w:rPr>
                <w:rFonts w:cs="Arial"/>
                <w:sz w:val="20"/>
              </w:rPr>
              <w:t>combination</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results?</w:t>
            </w:r>
          </w:p>
        </w:tc>
        <w:tc>
          <w:tcPr>
            <w:tcW w:w="1023" w:type="pct"/>
            <w:vAlign w:val="center"/>
          </w:tcPr>
          <w:p w14:paraId="6307E201" w14:textId="0C760F56"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Not</w:t>
            </w:r>
            <w:r w:rsidR="00334F80" w:rsidRPr="00D24D54">
              <w:rPr>
                <w:rFonts w:cs="Arial"/>
                <w:sz w:val="20"/>
              </w:rPr>
              <w:t xml:space="preserve"> </w:t>
            </w:r>
            <w:r w:rsidRPr="00D24D54">
              <w:rPr>
                <w:rFonts w:cs="Arial"/>
                <w:sz w:val="20"/>
              </w:rPr>
              <w:t>Applicable</w:t>
            </w:r>
            <w:r w:rsidR="00334F80" w:rsidRPr="00D24D54">
              <w:rPr>
                <w:rFonts w:cs="Arial"/>
                <w:sz w:val="20"/>
              </w:rPr>
              <w:t xml:space="preserve"> </w:t>
            </w:r>
            <w:r w:rsidRPr="00D24D54">
              <w:rPr>
                <w:rFonts w:cs="Arial"/>
                <w:sz w:val="20"/>
              </w:rPr>
              <w:t>(N/A)</w:t>
            </w:r>
          </w:p>
        </w:tc>
        <w:tc>
          <w:tcPr>
            <w:tcW w:w="926" w:type="pct"/>
            <w:vAlign w:val="center"/>
          </w:tcPr>
          <w:p w14:paraId="407638EC"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N/A</w:t>
            </w:r>
          </w:p>
        </w:tc>
        <w:tc>
          <w:tcPr>
            <w:tcW w:w="926" w:type="pct"/>
            <w:vAlign w:val="center"/>
          </w:tcPr>
          <w:p w14:paraId="1272998B"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N/A</w:t>
            </w:r>
          </w:p>
        </w:tc>
      </w:tr>
      <w:tr w:rsidR="00B414D7" w:rsidRPr="00214308" w14:paraId="3AD15225" w14:textId="77777777" w:rsidTr="00CC5B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2E08D1C0" w14:textId="1D9259DF" w:rsidR="00B414D7" w:rsidRPr="00D24D54" w:rsidRDefault="00B414D7" w:rsidP="00CC5B85">
            <w:pPr>
              <w:pStyle w:val="ListParagraph"/>
              <w:numPr>
                <w:ilvl w:val="0"/>
                <w:numId w:val="22"/>
              </w:numPr>
              <w:spacing w:line="240" w:lineRule="auto"/>
              <w:ind w:left="589" w:hanging="589"/>
              <w:rPr>
                <w:rFonts w:cs="Arial"/>
                <w:sz w:val="20"/>
              </w:rPr>
            </w:pPr>
            <w:r w:rsidRPr="00D24D54">
              <w:rPr>
                <w:rFonts w:cs="Arial"/>
                <w:sz w:val="20"/>
              </w:rPr>
              <w:t>If</w:t>
            </w:r>
            <w:r w:rsidR="00334F80" w:rsidRPr="00D24D54">
              <w:rPr>
                <w:rFonts w:cs="Arial"/>
                <w:sz w:val="20"/>
              </w:rPr>
              <w:t xml:space="preserve"> </w:t>
            </w:r>
            <w:r w:rsidRPr="00D24D54">
              <w:rPr>
                <w:rFonts w:cs="Arial"/>
                <w:sz w:val="20"/>
              </w:rPr>
              <w:t>meta-analysis</w:t>
            </w:r>
            <w:r w:rsidR="00334F80" w:rsidRPr="00D24D54">
              <w:rPr>
                <w:rFonts w:cs="Arial"/>
                <w:sz w:val="20"/>
              </w:rPr>
              <w:t xml:space="preserve"> </w:t>
            </w:r>
            <w:r w:rsidRPr="00D24D54">
              <w:rPr>
                <w:rFonts w:cs="Arial"/>
                <w:sz w:val="20"/>
              </w:rPr>
              <w:t>was</w:t>
            </w:r>
            <w:r w:rsidR="00334F80" w:rsidRPr="00D24D54">
              <w:rPr>
                <w:rFonts w:cs="Arial"/>
                <w:sz w:val="20"/>
              </w:rPr>
              <w:t xml:space="preserve"> </w:t>
            </w:r>
            <w:r w:rsidRPr="00D24D54">
              <w:rPr>
                <w:rFonts w:cs="Arial"/>
                <w:sz w:val="20"/>
              </w:rPr>
              <w:t>performed,</w:t>
            </w:r>
            <w:r w:rsidR="00334F80" w:rsidRPr="00D24D54">
              <w:rPr>
                <w:rFonts w:cs="Arial"/>
                <w:sz w:val="20"/>
              </w:rPr>
              <w:t xml:space="preserve"> </w:t>
            </w: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assess</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potential</w:t>
            </w:r>
            <w:r w:rsidR="00334F80" w:rsidRPr="00D24D54">
              <w:rPr>
                <w:rFonts w:cs="Arial"/>
                <w:sz w:val="20"/>
              </w:rPr>
              <w:t xml:space="preserve"> </w:t>
            </w:r>
            <w:r w:rsidRPr="00D24D54">
              <w:rPr>
                <w:rFonts w:cs="Arial"/>
                <w:sz w:val="20"/>
              </w:rPr>
              <w:t>impact</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RoB</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individual</w:t>
            </w:r>
            <w:r w:rsidR="00334F80" w:rsidRPr="00D24D54">
              <w:rPr>
                <w:rFonts w:cs="Arial"/>
                <w:sz w:val="20"/>
              </w:rPr>
              <w:t xml:space="preserve"> </w:t>
            </w:r>
            <w:r w:rsidRPr="00D24D54">
              <w:rPr>
                <w:rFonts w:cs="Arial"/>
                <w:sz w:val="20"/>
              </w:rPr>
              <w:t>studies</w:t>
            </w:r>
            <w:r w:rsidR="00334F80" w:rsidRPr="00D24D54">
              <w:rPr>
                <w:rFonts w:cs="Arial"/>
                <w:sz w:val="20"/>
              </w:rPr>
              <w:t xml:space="preserve"> </w:t>
            </w:r>
            <w:r w:rsidRPr="00D24D54">
              <w:rPr>
                <w:rFonts w:cs="Arial"/>
                <w:sz w:val="20"/>
              </w:rPr>
              <w:t>on</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results</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meta-analysis</w:t>
            </w:r>
            <w:r w:rsidR="00334F80" w:rsidRPr="00D24D54">
              <w:rPr>
                <w:rFonts w:cs="Arial"/>
                <w:sz w:val="20"/>
              </w:rPr>
              <w:t xml:space="preserve"> </w:t>
            </w:r>
            <w:r w:rsidRPr="00D24D54">
              <w:rPr>
                <w:rFonts w:cs="Arial"/>
                <w:sz w:val="20"/>
              </w:rPr>
              <w:t>or</w:t>
            </w:r>
            <w:r w:rsidR="00334F80" w:rsidRPr="00D24D54">
              <w:rPr>
                <w:rFonts w:cs="Arial"/>
                <w:sz w:val="20"/>
              </w:rPr>
              <w:t xml:space="preserve"> </w:t>
            </w:r>
            <w:r w:rsidRPr="00D24D54">
              <w:rPr>
                <w:rFonts w:cs="Arial"/>
                <w:sz w:val="20"/>
              </w:rPr>
              <w:t>other</w:t>
            </w:r>
            <w:r w:rsidR="00334F80" w:rsidRPr="00D24D54">
              <w:rPr>
                <w:rFonts w:cs="Arial"/>
                <w:sz w:val="20"/>
              </w:rPr>
              <w:t xml:space="preserve"> </w:t>
            </w:r>
            <w:r w:rsidRPr="00D24D54">
              <w:rPr>
                <w:rFonts w:cs="Arial"/>
                <w:sz w:val="20"/>
              </w:rPr>
              <w:t>evidence</w:t>
            </w:r>
            <w:r w:rsidR="00334F80" w:rsidRPr="00D24D54">
              <w:rPr>
                <w:rFonts w:cs="Arial"/>
                <w:sz w:val="20"/>
              </w:rPr>
              <w:t xml:space="preserve"> </w:t>
            </w:r>
            <w:r w:rsidRPr="00D24D54">
              <w:rPr>
                <w:rFonts w:cs="Arial"/>
                <w:sz w:val="20"/>
              </w:rPr>
              <w:t>synthesis?</w:t>
            </w:r>
          </w:p>
        </w:tc>
        <w:tc>
          <w:tcPr>
            <w:tcW w:w="1023" w:type="pct"/>
            <w:vAlign w:val="center"/>
          </w:tcPr>
          <w:p w14:paraId="23638C71"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N/A</w:t>
            </w:r>
          </w:p>
        </w:tc>
        <w:tc>
          <w:tcPr>
            <w:tcW w:w="926" w:type="pct"/>
            <w:vAlign w:val="center"/>
          </w:tcPr>
          <w:p w14:paraId="3D0F8EC9"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N/A</w:t>
            </w:r>
          </w:p>
        </w:tc>
        <w:tc>
          <w:tcPr>
            <w:tcW w:w="926" w:type="pct"/>
            <w:vAlign w:val="center"/>
          </w:tcPr>
          <w:p w14:paraId="18E596A7"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N/A</w:t>
            </w:r>
          </w:p>
        </w:tc>
      </w:tr>
      <w:tr w:rsidR="00B414D7" w:rsidRPr="00214308" w14:paraId="270ACBF2"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0B49283E" w14:textId="04470524" w:rsidR="00B414D7" w:rsidRPr="00D24D54" w:rsidRDefault="00B414D7" w:rsidP="00CC5B85">
            <w:pPr>
              <w:pStyle w:val="ListParagraph"/>
              <w:numPr>
                <w:ilvl w:val="0"/>
                <w:numId w:val="22"/>
              </w:numPr>
              <w:spacing w:line="240" w:lineRule="auto"/>
              <w:ind w:left="567" w:hanging="567"/>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account</w:t>
            </w:r>
            <w:r w:rsidR="00334F80" w:rsidRPr="00D24D54">
              <w:rPr>
                <w:rFonts w:cs="Arial"/>
                <w:sz w:val="20"/>
              </w:rPr>
              <w:t xml:space="preserve"> </w:t>
            </w:r>
            <w:r w:rsidRPr="00D24D54">
              <w:rPr>
                <w:rFonts w:cs="Arial"/>
                <w:sz w:val="20"/>
              </w:rPr>
              <w:t>for</w:t>
            </w:r>
            <w:r w:rsidR="00334F80" w:rsidRPr="00D24D54">
              <w:rPr>
                <w:rFonts w:cs="Arial"/>
                <w:sz w:val="20"/>
              </w:rPr>
              <w:t xml:space="preserve"> </w:t>
            </w:r>
            <w:r w:rsidRPr="00D24D54">
              <w:rPr>
                <w:rFonts w:cs="Arial"/>
                <w:sz w:val="20"/>
              </w:rPr>
              <w:t>RoB</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individual</w:t>
            </w:r>
            <w:r w:rsidR="00334F80" w:rsidRPr="00D24D54">
              <w:rPr>
                <w:rFonts w:cs="Arial"/>
                <w:sz w:val="20"/>
              </w:rPr>
              <w:t xml:space="preserve"> </w:t>
            </w:r>
            <w:r w:rsidRPr="00D24D54">
              <w:rPr>
                <w:rFonts w:cs="Arial"/>
                <w:sz w:val="20"/>
              </w:rPr>
              <w:t>studies</w:t>
            </w:r>
            <w:r w:rsidR="00334F80" w:rsidRPr="00D24D54">
              <w:rPr>
                <w:rFonts w:cs="Arial"/>
                <w:sz w:val="20"/>
              </w:rPr>
              <w:t xml:space="preserve"> </w:t>
            </w:r>
            <w:r w:rsidRPr="00D24D54">
              <w:rPr>
                <w:rFonts w:cs="Arial"/>
                <w:sz w:val="20"/>
              </w:rPr>
              <w:t>when</w:t>
            </w:r>
            <w:r w:rsidR="00334F80" w:rsidRPr="00D24D54">
              <w:rPr>
                <w:rFonts w:cs="Arial"/>
                <w:sz w:val="20"/>
              </w:rPr>
              <w:t xml:space="preserve"> </w:t>
            </w:r>
            <w:r w:rsidRPr="00D24D54">
              <w:rPr>
                <w:rFonts w:cs="Arial"/>
                <w:sz w:val="20"/>
              </w:rPr>
              <w:t>interpreting/discussing</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results</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p>
        </w:tc>
        <w:tc>
          <w:tcPr>
            <w:tcW w:w="1023" w:type="pct"/>
            <w:vAlign w:val="center"/>
          </w:tcPr>
          <w:p w14:paraId="10997AFD"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c>
          <w:tcPr>
            <w:tcW w:w="926" w:type="pct"/>
            <w:vAlign w:val="center"/>
          </w:tcPr>
          <w:p w14:paraId="6B0FF2AE"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p>
        </w:tc>
        <w:tc>
          <w:tcPr>
            <w:tcW w:w="926" w:type="pct"/>
            <w:vAlign w:val="center"/>
          </w:tcPr>
          <w:p w14:paraId="5DDDF4F2"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p>
        </w:tc>
      </w:tr>
      <w:tr w:rsidR="00B414D7" w:rsidRPr="00214308" w14:paraId="111C9C09" w14:textId="77777777" w:rsidTr="00CC5B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643EC932" w14:textId="3A56E9D7" w:rsidR="00B414D7" w:rsidRPr="00D24D54" w:rsidRDefault="00B414D7" w:rsidP="00CC5B85">
            <w:pPr>
              <w:pStyle w:val="ListParagraph"/>
              <w:numPr>
                <w:ilvl w:val="0"/>
                <w:numId w:val="22"/>
              </w:numPr>
              <w:spacing w:line="240" w:lineRule="auto"/>
              <w:ind w:left="567" w:hanging="567"/>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provide</w:t>
            </w:r>
            <w:r w:rsidR="00334F80" w:rsidRPr="00D24D54">
              <w:rPr>
                <w:rFonts w:cs="Arial"/>
                <w:sz w:val="20"/>
              </w:rPr>
              <w:t xml:space="preserve"> </w:t>
            </w:r>
            <w:r w:rsidRPr="00D24D54">
              <w:rPr>
                <w:rFonts w:cs="Arial"/>
                <w:sz w:val="20"/>
              </w:rPr>
              <w:t>a</w:t>
            </w:r>
            <w:r w:rsidR="00334F80" w:rsidRPr="00D24D54">
              <w:rPr>
                <w:rFonts w:cs="Arial"/>
                <w:sz w:val="20"/>
              </w:rPr>
              <w:t xml:space="preserve"> </w:t>
            </w:r>
            <w:r w:rsidRPr="00D24D54">
              <w:rPr>
                <w:rFonts w:cs="Arial"/>
                <w:sz w:val="20"/>
              </w:rPr>
              <w:t>satisfactory</w:t>
            </w:r>
            <w:r w:rsidR="00334F80" w:rsidRPr="00D24D54">
              <w:rPr>
                <w:rFonts w:cs="Arial"/>
                <w:sz w:val="20"/>
              </w:rPr>
              <w:t xml:space="preserve"> </w:t>
            </w:r>
            <w:r w:rsidRPr="00D24D54">
              <w:rPr>
                <w:rFonts w:cs="Arial"/>
                <w:sz w:val="20"/>
              </w:rPr>
              <w:t>explanation</w:t>
            </w:r>
            <w:r w:rsidR="00334F80" w:rsidRPr="00D24D54">
              <w:rPr>
                <w:rFonts w:cs="Arial"/>
                <w:sz w:val="20"/>
              </w:rPr>
              <w:t xml:space="preserve"> </w:t>
            </w:r>
            <w:r w:rsidRPr="00D24D54">
              <w:rPr>
                <w:rFonts w:cs="Arial"/>
                <w:sz w:val="20"/>
              </w:rPr>
              <w:t>for,</w:t>
            </w:r>
            <w:r w:rsidR="00334F80" w:rsidRPr="00D24D54">
              <w:rPr>
                <w:rFonts w:cs="Arial"/>
                <w:sz w:val="20"/>
              </w:rPr>
              <w:t xml:space="preserve"> </w:t>
            </w:r>
            <w:r w:rsidRPr="00D24D54">
              <w:rPr>
                <w:rFonts w:cs="Arial"/>
                <w:sz w:val="20"/>
              </w:rPr>
              <w:t>and</w:t>
            </w:r>
            <w:r w:rsidR="00334F80" w:rsidRPr="00D24D54">
              <w:rPr>
                <w:rFonts w:cs="Arial"/>
                <w:sz w:val="20"/>
              </w:rPr>
              <w:t xml:space="preserve"> </w:t>
            </w:r>
            <w:r w:rsidRPr="00D24D54">
              <w:rPr>
                <w:rFonts w:cs="Arial"/>
                <w:sz w:val="20"/>
              </w:rPr>
              <w:t>discussion</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any</w:t>
            </w:r>
            <w:r w:rsidR="00334F80" w:rsidRPr="00D24D54">
              <w:rPr>
                <w:rFonts w:cs="Arial"/>
                <w:sz w:val="20"/>
              </w:rPr>
              <w:t xml:space="preserve"> </w:t>
            </w:r>
            <w:r w:rsidRPr="00D24D54">
              <w:rPr>
                <w:rFonts w:cs="Arial"/>
                <w:sz w:val="20"/>
              </w:rPr>
              <w:t>heterogeneity</w:t>
            </w:r>
            <w:r w:rsidR="00334F80" w:rsidRPr="00D24D54">
              <w:rPr>
                <w:rFonts w:cs="Arial"/>
                <w:sz w:val="20"/>
              </w:rPr>
              <w:t xml:space="preserve"> </w:t>
            </w:r>
            <w:r w:rsidRPr="00D24D54">
              <w:rPr>
                <w:rFonts w:cs="Arial"/>
                <w:sz w:val="20"/>
              </w:rPr>
              <w:t>observed</w:t>
            </w:r>
            <w:r w:rsidR="00334F80" w:rsidRPr="00D24D54">
              <w:rPr>
                <w:rFonts w:cs="Arial"/>
                <w:sz w:val="20"/>
              </w:rPr>
              <w:t xml:space="preserve"> </w:t>
            </w:r>
            <w:r w:rsidRPr="00D24D54">
              <w:rPr>
                <w:rFonts w:cs="Arial"/>
                <w:sz w:val="20"/>
              </w:rPr>
              <w:t>in</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results</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p>
        </w:tc>
        <w:tc>
          <w:tcPr>
            <w:tcW w:w="1023" w:type="pct"/>
            <w:vAlign w:val="center"/>
          </w:tcPr>
          <w:p w14:paraId="57B96B8A"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p>
        </w:tc>
        <w:tc>
          <w:tcPr>
            <w:tcW w:w="926" w:type="pct"/>
            <w:vAlign w:val="center"/>
          </w:tcPr>
          <w:p w14:paraId="7F5F67F1"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c>
          <w:tcPr>
            <w:tcW w:w="926" w:type="pct"/>
            <w:vAlign w:val="center"/>
          </w:tcPr>
          <w:p w14:paraId="0A238E74"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r>
      <w:tr w:rsidR="00B414D7" w:rsidRPr="00214308" w14:paraId="333C81BD"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119AB8F9" w14:textId="70E082CD" w:rsidR="00B414D7" w:rsidRPr="00D24D54" w:rsidRDefault="00B414D7" w:rsidP="00CC5B85">
            <w:pPr>
              <w:pStyle w:val="ListParagraph"/>
              <w:numPr>
                <w:ilvl w:val="0"/>
                <w:numId w:val="22"/>
              </w:numPr>
              <w:spacing w:line="240" w:lineRule="auto"/>
              <w:ind w:left="567" w:hanging="567"/>
              <w:rPr>
                <w:rFonts w:cs="Arial"/>
                <w:sz w:val="20"/>
              </w:rPr>
            </w:pPr>
            <w:r w:rsidRPr="00D24D54">
              <w:rPr>
                <w:rFonts w:cs="Arial"/>
                <w:sz w:val="20"/>
              </w:rPr>
              <w:t>If</w:t>
            </w:r>
            <w:r w:rsidR="00334F80" w:rsidRPr="00D24D54">
              <w:rPr>
                <w:rFonts w:cs="Arial"/>
                <w:sz w:val="20"/>
              </w:rPr>
              <w:t xml:space="preserve"> </w:t>
            </w:r>
            <w:r w:rsidRPr="00D24D54">
              <w:rPr>
                <w:rFonts w:cs="Arial"/>
                <w:sz w:val="20"/>
              </w:rPr>
              <w:t>they</w:t>
            </w:r>
            <w:r w:rsidR="00334F80" w:rsidRPr="00D24D54">
              <w:rPr>
                <w:rFonts w:cs="Arial"/>
                <w:sz w:val="20"/>
              </w:rPr>
              <w:t xml:space="preserve"> </w:t>
            </w:r>
            <w:r w:rsidRPr="00D24D54">
              <w:rPr>
                <w:rFonts w:cs="Arial"/>
                <w:sz w:val="20"/>
              </w:rPr>
              <w:t>performed</w:t>
            </w:r>
            <w:r w:rsidR="00334F80" w:rsidRPr="00D24D54">
              <w:rPr>
                <w:rFonts w:cs="Arial"/>
                <w:sz w:val="20"/>
              </w:rPr>
              <w:t xml:space="preserve"> </w:t>
            </w:r>
            <w:r w:rsidRPr="00D24D54">
              <w:rPr>
                <w:rFonts w:cs="Arial"/>
                <w:sz w:val="20"/>
              </w:rPr>
              <w:t>quantitative</w:t>
            </w:r>
            <w:r w:rsidR="00334F80" w:rsidRPr="00D24D54">
              <w:rPr>
                <w:rFonts w:cs="Arial"/>
                <w:sz w:val="20"/>
              </w:rPr>
              <w:t xml:space="preserve"> </w:t>
            </w:r>
            <w:r w:rsidRPr="00D24D54">
              <w:rPr>
                <w:rFonts w:cs="Arial"/>
                <w:sz w:val="20"/>
              </w:rPr>
              <w:t>synthesis</w:t>
            </w:r>
            <w:r w:rsidR="00334F80" w:rsidRPr="00D24D54">
              <w:rPr>
                <w:rFonts w:cs="Arial"/>
                <w:sz w:val="20"/>
              </w:rPr>
              <w:t xml:space="preserve"> </w:t>
            </w: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carry</w:t>
            </w:r>
            <w:r w:rsidR="00334F80" w:rsidRPr="00D24D54">
              <w:rPr>
                <w:rFonts w:cs="Arial"/>
                <w:sz w:val="20"/>
              </w:rPr>
              <w:t xml:space="preserve"> </w:t>
            </w:r>
            <w:r w:rsidRPr="00D24D54">
              <w:rPr>
                <w:rFonts w:cs="Arial"/>
                <w:sz w:val="20"/>
              </w:rPr>
              <w:t>out</w:t>
            </w:r>
            <w:r w:rsidR="00334F80" w:rsidRPr="00D24D54">
              <w:rPr>
                <w:rFonts w:cs="Arial"/>
                <w:sz w:val="20"/>
              </w:rPr>
              <w:t xml:space="preserve"> </w:t>
            </w:r>
            <w:r w:rsidRPr="00D24D54">
              <w:rPr>
                <w:rFonts w:cs="Arial"/>
                <w:sz w:val="20"/>
              </w:rPr>
              <w:t>an</w:t>
            </w:r>
            <w:r w:rsidR="00334F80" w:rsidRPr="00D24D54">
              <w:rPr>
                <w:rFonts w:cs="Arial"/>
                <w:sz w:val="20"/>
              </w:rPr>
              <w:t xml:space="preserve"> </w:t>
            </w:r>
            <w:r w:rsidRPr="00D24D54">
              <w:rPr>
                <w:rFonts w:cs="Arial"/>
                <w:sz w:val="20"/>
              </w:rPr>
              <w:t>adequate</w:t>
            </w:r>
            <w:r w:rsidR="00334F80" w:rsidRPr="00D24D54">
              <w:rPr>
                <w:rFonts w:cs="Arial"/>
                <w:sz w:val="20"/>
              </w:rPr>
              <w:t xml:space="preserve"> </w:t>
            </w:r>
            <w:r w:rsidRPr="00D24D54">
              <w:rPr>
                <w:rFonts w:cs="Arial"/>
                <w:sz w:val="20"/>
              </w:rPr>
              <w:t>investigation</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publication</w:t>
            </w:r>
            <w:r w:rsidR="00334F80" w:rsidRPr="00D24D54">
              <w:rPr>
                <w:rFonts w:cs="Arial"/>
                <w:sz w:val="20"/>
              </w:rPr>
              <w:t xml:space="preserve"> </w:t>
            </w:r>
            <w:r w:rsidRPr="00D24D54">
              <w:rPr>
                <w:rFonts w:cs="Arial"/>
                <w:sz w:val="20"/>
              </w:rPr>
              <w:t>bias</w:t>
            </w:r>
            <w:r w:rsidR="00334F80" w:rsidRPr="00D24D54">
              <w:rPr>
                <w:rFonts w:cs="Arial"/>
                <w:sz w:val="20"/>
              </w:rPr>
              <w:t xml:space="preserve"> </w:t>
            </w:r>
            <w:r w:rsidRPr="00D24D54">
              <w:rPr>
                <w:rFonts w:cs="Arial"/>
                <w:sz w:val="20"/>
              </w:rPr>
              <w:t>(small</w:t>
            </w:r>
            <w:r w:rsidR="00334F80" w:rsidRPr="00D24D54">
              <w:rPr>
                <w:rFonts w:cs="Arial"/>
                <w:sz w:val="20"/>
              </w:rPr>
              <w:t xml:space="preserve"> </w:t>
            </w:r>
            <w:r w:rsidRPr="00D24D54">
              <w:rPr>
                <w:rFonts w:cs="Arial"/>
                <w:sz w:val="20"/>
              </w:rPr>
              <w:t>study</w:t>
            </w:r>
            <w:r w:rsidR="00334F80" w:rsidRPr="00D24D54">
              <w:rPr>
                <w:rFonts w:cs="Arial"/>
                <w:sz w:val="20"/>
              </w:rPr>
              <w:t xml:space="preserve"> </w:t>
            </w:r>
            <w:r w:rsidRPr="00D24D54">
              <w:rPr>
                <w:rFonts w:cs="Arial"/>
                <w:sz w:val="20"/>
              </w:rPr>
              <w:t>bias)</w:t>
            </w:r>
            <w:r w:rsidR="00334F80" w:rsidRPr="00D24D54">
              <w:rPr>
                <w:rFonts w:cs="Arial"/>
                <w:sz w:val="20"/>
              </w:rPr>
              <w:t xml:space="preserve"> </w:t>
            </w:r>
            <w:r w:rsidRPr="00D24D54">
              <w:rPr>
                <w:rFonts w:cs="Arial"/>
                <w:sz w:val="20"/>
              </w:rPr>
              <w:t>and</w:t>
            </w:r>
            <w:r w:rsidR="00334F80" w:rsidRPr="00D24D54">
              <w:rPr>
                <w:rFonts w:cs="Arial"/>
                <w:sz w:val="20"/>
              </w:rPr>
              <w:t xml:space="preserve"> </w:t>
            </w:r>
            <w:r w:rsidRPr="00D24D54">
              <w:rPr>
                <w:rFonts w:cs="Arial"/>
                <w:sz w:val="20"/>
              </w:rPr>
              <w:t>discuss</w:t>
            </w:r>
            <w:r w:rsidR="00334F80" w:rsidRPr="00D24D54">
              <w:rPr>
                <w:rFonts w:cs="Arial"/>
                <w:sz w:val="20"/>
              </w:rPr>
              <w:t xml:space="preserve"> </w:t>
            </w:r>
            <w:r w:rsidRPr="00D24D54">
              <w:rPr>
                <w:rFonts w:cs="Arial"/>
                <w:sz w:val="20"/>
              </w:rPr>
              <w:t>its</w:t>
            </w:r>
            <w:r w:rsidR="00334F80" w:rsidRPr="00D24D54">
              <w:rPr>
                <w:rFonts w:cs="Arial"/>
                <w:sz w:val="20"/>
              </w:rPr>
              <w:t xml:space="preserve"> </w:t>
            </w:r>
            <w:r w:rsidRPr="00D24D54">
              <w:rPr>
                <w:rFonts w:cs="Arial"/>
                <w:sz w:val="20"/>
              </w:rPr>
              <w:t>likely</w:t>
            </w:r>
            <w:r w:rsidR="00334F80" w:rsidRPr="00D24D54">
              <w:rPr>
                <w:rFonts w:cs="Arial"/>
                <w:sz w:val="20"/>
              </w:rPr>
              <w:t xml:space="preserve"> </w:t>
            </w:r>
            <w:r w:rsidRPr="00D24D54">
              <w:rPr>
                <w:rFonts w:cs="Arial"/>
                <w:sz w:val="20"/>
              </w:rPr>
              <w:t>impact</w:t>
            </w:r>
            <w:r w:rsidR="00334F80" w:rsidRPr="00D24D54">
              <w:rPr>
                <w:rFonts w:cs="Arial"/>
                <w:sz w:val="20"/>
              </w:rPr>
              <w:t xml:space="preserve"> </w:t>
            </w:r>
            <w:r w:rsidRPr="00D24D54">
              <w:rPr>
                <w:rFonts w:cs="Arial"/>
                <w:sz w:val="20"/>
              </w:rPr>
              <w:t>on</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results</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p>
        </w:tc>
        <w:tc>
          <w:tcPr>
            <w:tcW w:w="1023" w:type="pct"/>
            <w:vAlign w:val="center"/>
          </w:tcPr>
          <w:p w14:paraId="77B6E8AB"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N/A</w:t>
            </w:r>
          </w:p>
        </w:tc>
        <w:tc>
          <w:tcPr>
            <w:tcW w:w="926" w:type="pct"/>
            <w:vAlign w:val="center"/>
          </w:tcPr>
          <w:p w14:paraId="3F08DB83"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N/A</w:t>
            </w:r>
          </w:p>
        </w:tc>
        <w:tc>
          <w:tcPr>
            <w:tcW w:w="926" w:type="pct"/>
            <w:vAlign w:val="center"/>
          </w:tcPr>
          <w:p w14:paraId="51D9FFF0" w14:textId="77777777" w:rsidR="00B414D7" w:rsidRPr="00D24D54" w:rsidRDefault="00B414D7" w:rsidP="00CC5B85">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N/A</w:t>
            </w:r>
          </w:p>
        </w:tc>
      </w:tr>
      <w:tr w:rsidR="00B414D7" w:rsidRPr="00214308" w14:paraId="1664575E" w14:textId="77777777" w:rsidTr="00CC5B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334A0A8D" w14:textId="4AEC2723" w:rsidR="00B414D7" w:rsidRPr="00D24D54" w:rsidRDefault="00B414D7" w:rsidP="00CC5B85">
            <w:pPr>
              <w:pStyle w:val="ListParagraph"/>
              <w:numPr>
                <w:ilvl w:val="0"/>
                <w:numId w:val="22"/>
              </w:numPr>
              <w:spacing w:line="240" w:lineRule="auto"/>
              <w:ind w:left="589" w:hanging="589"/>
              <w:rPr>
                <w:rFonts w:cs="Arial"/>
                <w:sz w:val="20"/>
              </w:rPr>
            </w:pPr>
            <w:r w:rsidRPr="00D24D54">
              <w:rPr>
                <w:rFonts w:cs="Arial"/>
                <w:sz w:val="20"/>
              </w:rPr>
              <w:t>Did</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r w:rsidR="00334F80" w:rsidRPr="00D24D54">
              <w:rPr>
                <w:rFonts w:cs="Arial"/>
                <w:sz w:val="20"/>
              </w:rPr>
              <w:t xml:space="preserve"> </w:t>
            </w:r>
            <w:r w:rsidRPr="00D24D54">
              <w:rPr>
                <w:rFonts w:cs="Arial"/>
                <w:sz w:val="20"/>
              </w:rPr>
              <w:t>authors</w:t>
            </w:r>
            <w:r w:rsidR="00334F80" w:rsidRPr="00D24D54">
              <w:rPr>
                <w:rFonts w:cs="Arial"/>
                <w:sz w:val="20"/>
              </w:rPr>
              <w:t xml:space="preserve"> </w:t>
            </w:r>
            <w:r w:rsidRPr="00D24D54">
              <w:rPr>
                <w:rFonts w:cs="Arial"/>
                <w:sz w:val="20"/>
              </w:rPr>
              <w:t>report</w:t>
            </w:r>
            <w:r w:rsidR="00334F80" w:rsidRPr="00D24D54">
              <w:rPr>
                <w:rFonts w:cs="Arial"/>
                <w:sz w:val="20"/>
              </w:rPr>
              <w:t xml:space="preserve"> </w:t>
            </w:r>
            <w:r w:rsidRPr="00D24D54">
              <w:rPr>
                <w:rFonts w:cs="Arial"/>
                <w:sz w:val="20"/>
              </w:rPr>
              <w:t>any</w:t>
            </w:r>
            <w:r w:rsidR="00334F80" w:rsidRPr="00D24D54">
              <w:rPr>
                <w:rFonts w:cs="Arial"/>
                <w:sz w:val="20"/>
              </w:rPr>
              <w:t xml:space="preserve"> </w:t>
            </w:r>
            <w:r w:rsidRPr="00D24D54">
              <w:rPr>
                <w:rFonts w:cs="Arial"/>
                <w:sz w:val="20"/>
              </w:rPr>
              <w:t>potential</w:t>
            </w:r>
            <w:r w:rsidR="00334F80" w:rsidRPr="00D24D54">
              <w:rPr>
                <w:rFonts w:cs="Arial"/>
                <w:sz w:val="20"/>
              </w:rPr>
              <w:t xml:space="preserve"> </w:t>
            </w:r>
            <w:r w:rsidRPr="00D24D54">
              <w:rPr>
                <w:rFonts w:cs="Arial"/>
                <w:sz w:val="20"/>
              </w:rPr>
              <w:t>sources</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conflict</w:t>
            </w:r>
            <w:r w:rsidR="00334F80" w:rsidRPr="00D24D54">
              <w:rPr>
                <w:rFonts w:cs="Arial"/>
                <w:sz w:val="20"/>
              </w:rPr>
              <w:t xml:space="preserve"> </w:t>
            </w:r>
            <w:r w:rsidRPr="00D24D54">
              <w:rPr>
                <w:rFonts w:cs="Arial"/>
                <w:sz w:val="20"/>
              </w:rPr>
              <w:t>of</w:t>
            </w:r>
            <w:r w:rsidR="00334F80" w:rsidRPr="00D24D54">
              <w:rPr>
                <w:rFonts w:cs="Arial"/>
                <w:sz w:val="20"/>
              </w:rPr>
              <w:t xml:space="preserve"> </w:t>
            </w:r>
            <w:r w:rsidRPr="00D24D54">
              <w:rPr>
                <w:rFonts w:cs="Arial"/>
                <w:sz w:val="20"/>
              </w:rPr>
              <w:t>interest,</w:t>
            </w:r>
            <w:r w:rsidR="00334F80" w:rsidRPr="00D24D54">
              <w:rPr>
                <w:rFonts w:cs="Arial"/>
                <w:sz w:val="20"/>
              </w:rPr>
              <w:t xml:space="preserve"> </w:t>
            </w:r>
            <w:r w:rsidRPr="00D24D54">
              <w:rPr>
                <w:rFonts w:cs="Arial"/>
                <w:sz w:val="20"/>
              </w:rPr>
              <w:t>including</w:t>
            </w:r>
            <w:r w:rsidR="00334F80" w:rsidRPr="00D24D54">
              <w:rPr>
                <w:rFonts w:cs="Arial"/>
                <w:sz w:val="20"/>
              </w:rPr>
              <w:t xml:space="preserve"> </w:t>
            </w:r>
            <w:r w:rsidRPr="00D24D54">
              <w:rPr>
                <w:rFonts w:cs="Arial"/>
                <w:sz w:val="20"/>
              </w:rPr>
              <w:t>any</w:t>
            </w:r>
            <w:r w:rsidR="00334F80" w:rsidRPr="00D24D54">
              <w:rPr>
                <w:rFonts w:cs="Arial"/>
                <w:sz w:val="20"/>
              </w:rPr>
              <w:t xml:space="preserve"> </w:t>
            </w:r>
            <w:r w:rsidRPr="00D24D54">
              <w:rPr>
                <w:rFonts w:cs="Arial"/>
                <w:sz w:val="20"/>
              </w:rPr>
              <w:t>funding</w:t>
            </w:r>
            <w:r w:rsidR="00334F80" w:rsidRPr="00D24D54">
              <w:rPr>
                <w:rFonts w:cs="Arial"/>
                <w:sz w:val="20"/>
              </w:rPr>
              <w:t xml:space="preserve"> </w:t>
            </w:r>
            <w:r w:rsidRPr="00D24D54">
              <w:rPr>
                <w:rFonts w:cs="Arial"/>
                <w:sz w:val="20"/>
              </w:rPr>
              <w:t>they</w:t>
            </w:r>
            <w:r w:rsidR="00334F80" w:rsidRPr="00D24D54">
              <w:rPr>
                <w:rFonts w:cs="Arial"/>
                <w:sz w:val="20"/>
              </w:rPr>
              <w:t xml:space="preserve"> </w:t>
            </w:r>
            <w:r w:rsidRPr="00D24D54">
              <w:rPr>
                <w:rFonts w:cs="Arial"/>
                <w:sz w:val="20"/>
              </w:rPr>
              <w:t>receive</w:t>
            </w:r>
            <w:r w:rsidR="00334F80" w:rsidRPr="00D24D54">
              <w:rPr>
                <w:rFonts w:cs="Arial"/>
                <w:sz w:val="20"/>
              </w:rPr>
              <w:t xml:space="preserve"> </w:t>
            </w:r>
            <w:r w:rsidRPr="00D24D54">
              <w:rPr>
                <w:rFonts w:cs="Arial"/>
                <w:sz w:val="20"/>
              </w:rPr>
              <w:t>for</w:t>
            </w:r>
            <w:r w:rsidR="00334F80" w:rsidRPr="00D24D54">
              <w:rPr>
                <w:rFonts w:cs="Arial"/>
                <w:sz w:val="20"/>
              </w:rPr>
              <w:t xml:space="preserve"> </w:t>
            </w:r>
            <w:r w:rsidRPr="00D24D54">
              <w:rPr>
                <w:rFonts w:cs="Arial"/>
                <w:sz w:val="20"/>
              </w:rPr>
              <w:t>conducting</w:t>
            </w:r>
            <w:r w:rsidR="00334F80" w:rsidRPr="00D24D54">
              <w:rPr>
                <w:rFonts w:cs="Arial"/>
                <w:sz w:val="20"/>
              </w:rPr>
              <w:t xml:space="preserve"> </w:t>
            </w:r>
            <w:r w:rsidRPr="00D24D54">
              <w:rPr>
                <w:rFonts w:cs="Arial"/>
                <w:sz w:val="20"/>
              </w:rPr>
              <w:t>the</w:t>
            </w:r>
            <w:r w:rsidR="00334F80" w:rsidRPr="00D24D54">
              <w:rPr>
                <w:rFonts w:cs="Arial"/>
                <w:sz w:val="20"/>
              </w:rPr>
              <w:t xml:space="preserve"> </w:t>
            </w:r>
            <w:r w:rsidRPr="00D24D54">
              <w:rPr>
                <w:rFonts w:cs="Arial"/>
                <w:sz w:val="20"/>
              </w:rPr>
              <w:t>review?</w:t>
            </w:r>
          </w:p>
        </w:tc>
        <w:tc>
          <w:tcPr>
            <w:tcW w:w="1023" w:type="pct"/>
            <w:vAlign w:val="center"/>
          </w:tcPr>
          <w:p w14:paraId="3A83835D"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Yes</w:t>
            </w:r>
          </w:p>
        </w:tc>
        <w:tc>
          <w:tcPr>
            <w:tcW w:w="926" w:type="pct"/>
            <w:vAlign w:val="center"/>
          </w:tcPr>
          <w:p w14:paraId="62534CD7"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c>
          <w:tcPr>
            <w:tcW w:w="926" w:type="pct"/>
            <w:vAlign w:val="center"/>
          </w:tcPr>
          <w:p w14:paraId="30B7CDF1" w14:textId="77777777" w:rsidR="00B414D7" w:rsidRPr="00D24D54" w:rsidRDefault="00B414D7" w:rsidP="00CC5B85">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No</w:t>
            </w:r>
          </w:p>
        </w:tc>
      </w:tr>
      <w:tr w:rsidR="00B414D7" w:rsidRPr="00214308" w14:paraId="13ED63E7" w14:textId="77777777" w:rsidTr="00CC5B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22786932" w14:textId="77777777" w:rsidR="00B414D7" w:rsidRPr="00D24D54" w:rsidRDefault="00B414D7" w:rsidP="001C276E">
            <w:pPr>
              <w:spacing w:line="240" w:lineRule="auto"/>
              <w:ind w:left="589" w:hanging="589"/>
              <w:jc w:val="right"/>
              <w:rPr>
                <w:rFonts w:cs="Arial"/>
                <w:sz w:val="20"/>
              </w:rPr>
            </w:pPr>
            <w:r w:rsidRPr="00D24D54">
              <w:rPr>
                <w:rFonts w:cs="Arial"/>
                <w:b/>
                <w:sz w:val="20"/>
              </w:rPr>
              <w:t>Scores</w:t>
            </w:r>
          </w:p>
        </w:tc>
        <w:tc>
          <w:tcPr>
            <w:tcW w:w="1023" w:type="pct"/>
            <w:vAlign w:val="center"/>
          </w:tcPr>
          <w:p w14:paraId="006877EA" w14:textId="5F332C57"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12</w:t>
            </w:r>
          </w:p>
          <w:p w14:paraId="42CCE9D4" w14:textId="7A47CC83"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1</w:t>
            </w:r>
          </w:p>
          <w:p w14:paraId="4A334F18" w14:textId="6C9BFC1D"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N/A</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3</w:t>
            </w:r>
          </w:p>
        </w:tc>
        <w:tc>
          <w:tcPr>
            <w:tcW w:w="926" w:type="pct"/>
            <w:vAlign w:val="center"/>
          </w:tcPr>
          <w:p w14:paraId="2D6E3538" w14:textId="3EC8B51C"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7</w:t>
            </w:r>
          </w:p>
          <w:p w14:paraId="77FC7597" w14:textId="2A68A8F5"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6</w:t>
            </w:r>
          </w:p>
          <w:p w14:paraId="2B38104D" w14:textId="4DE3D152"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N/A</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3</w:t>
            </w:r>
          </w:p>
        </w:tc>
        <w:tc>
          <w:tcPr>
            <w:tcW w:w="926" w:type="pct"/>
            <w:vAlign w:val="center"/>
          </w:tcPr>
          <w:p w14:paraId="20D629EC" w14:textId="7AB52979"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Yes</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4</w:t>
            </w:r>
          </w:p>
          <w:p w14:paraId="5313154E" w14:textId="4C6035E8"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No</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9</w:t>
            </w:r>
          </w:p>
          <w:p w14:paraId="1E25319F" w14:textId="6A948CCF" w:rsidR="00B414D7" w:rsidRPr="00D24D54" w:rsidRDefault="00B414D7" w:rsidP="00CC5B85">
            <w:pPr>
              <w:spacing w:line="240" w:lineRule="auto"/>
              <w:ind w:left="589" w:hanging="589"/>
              <w:cnfStyle w:val="000000100000" w:firstRow="0" w:lastRow="0" w:firstColumn="0" w:lastColumn="0" w:oddVBand="0" w:evenVBand="0" w:oddHBand="1" w:evenHBand="0" w:firstRowFirstColumn="0" w:firstRowLastColumn="0" w:lastRowFirstColumn="0" w:lastRowLastColumn="0"/>
              <w:rPr>
                <w:rFonts w:cs="Arial"/>
                <w:sz w:val="20"/>
              </w:rPr>
            </w:pPr>
            <w:r w:rsidRPr="00D24D54">
              <w:rPr>
                <w:rFonts w:cs="Arial"/>
                <w:sz w:val="20"/>
              </w:rPr>
              <w:t>N/A</w:t>
            </w:r>
            <w:r w:rsidR="00334F80" w:rsidRPr="00D24D54">
              <w:rPr>
                <w:rFonts w:cs="Arial"/>
                <w:sz w:val="20"/>
              </w:rPr>
              <w:t xml:space="preserve"> </w:t>
            </w:r>
            <w:r w:rsidRPr="00D24D54">
              <w:rPr>
                <w:rFonts w:cs="Arial"/>
                <w:sz w:val="20"/>
              </w:rPr>
              <w:t>=</w:t>
            </w:r>
            <w:r w:rsidR="00334F80" w:rsidRPr="00D24D54">
              <w:rPr>
                <w:rFonts w:cs="Arial"/>
                <w:sz w:val="20"/>
              </w:rPr>
              <w:t xml:space="preserve"> </w:t>
            </w:r>
            <w:r w:rsidRPr="00D24D54">
              <w:rPr>
                <w:rFonts w:cs="Arial"/>
                <w:sz w:val="20"/>
              </w:rPr>
              <w:t>3</w:t>
            </w:r>
          </w:p>
        </w:tc>
      </w:tr>
      <w:tr w:rsidR="007D3025" w:rsidRPr="00214308" w14:paraId="7AAC1FE7" w14:textId="77777777" w:rsidTr="007D3025">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24" w:type="pct"/>
            <w:vAlign w:val="center"/>
          </w:tcPr>
          <w:p w14:paraId="729FFE87" w14:textId="2ED10B4A" w:rsidR="007D3025" w:rsidRPr="00D24D54" w:rsidRDefault="007D3025" w:rsidP="001C276E">
            <w:pPr>
              <w:spacing w:line="240" w:lineRule="auto"/>
              <w:ind w:left="589" w:hanging="589"/>
              <w:jc w:val="right"/>
              <w:rPr>
                <w:rFonts w:cs="Arial"/>
                <w:b/>
                <w:sz w:val="20"/>
              </w:rPr>
            </w:pPr>
            <w:r w:rsidRPr="00D24D54">
              <w:rPr>
                <w:rFonts w:cs="Arial"/>
                <w:b/>
                <w:sz w:val="20"/>
              </w:rPr>
              <w:t xml:space="preserve">Rating </w:t>
            </w:r>
          </w:p>
        </w:tc>
        <w:tc>
          <w:tcPr>
            <w:tcW w:w="1023" w:type="pct"/>
            <w:vAlign w:val="center"/>
          </w:tcPr>
          <w:p w14:paraId="7EF4740E" w14:textId="2CB5BB76" w:rsidR="007D3025" w:rsidRPr="00D24D54" w:rsidRDefault="007D3025" w:rsidP="00CC5B85">
            <w:pPr>
              <w:spacing w:line="240" w:lineRule="auto"/>
              <w:ind w:left="589" w:hanging="589"/>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 xml:space="preserve">High </w:t>
            </w:r>
          </w:p>
        </w:tc>
        <w:tc>
          <w:tcPr>
            <w:tcW w:w="926" w:type="pct"/>
            <w:vAlign w:val="center"/>
          </w:tcPr>
          <w:p w14:paraId="03153666" w14:textId="6044E8B4" w:rsidR="007D3025" w:rsidRPr="00D24D54" w:rsidRDefault="007D3025" w:rsidP="00CC5B85">
            <w:pPr>
              <w:spacing w:line="240" w:lineRule="auto"/>
              <w:ind w:left="589" w:hanging="589"/>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 xml:space="preserve">Moderate </w:t>
            </w:r>
          </w:p>
        </w:tc>
        <w:tc>
          <w:tcPr>
            <w:tcW w:w="926" w:type="pct"/>
            <w:vAlign w:val="center"/>
          </w:tcPr>
          <w:p w14:paraId="5FD49D87" w14:textId="70920424" w:rsidR="007D3025" w:rsidRPr="00D24D54" w:rsidRDefault="007D3025" w:rsidP="00CC5B85">
            <w:pPr>
              <w:spacing w:line="240" w:lineRule="auto"/>
              <w:ind w:left="589" w:hanging="589"/>
              <w:cnfStyle w:val="000000010000" w:firstRow="0" w:lastRow="0" w:firstColumn="0" w:lastColumn="0" w:oddVBand="0" w:evenVBand="0" w:oddHBand="0" w:evenHBand="1" w:firstRowFirstColumn="0" w:firstRowLastColumn="0" w:lastRowFirstColumn="0" w:lastRowLastColumn="0"/>
              <w:rPr>
                <w:rFonts w:cs="Arial"/>
                <w:sz w:val="20"/>
              </w:rPr>
            </w:pPr>
            <w:r w:rsidRPr="00D24D54">
              <w:rPr>
                <w:rFonts w:cs="Arial"/>
                <w:sz w:val="20"/>
              </w:rPr>
              <w:t>Low</w:t>
            </w:r>
          </w:p>
        </w:tc>
      </w:tr>
    </w:tbl>
    <w:p w14:paraId="151E3ECE" w14:textId="093BC95E" w:rsidR="00B414D7" w:rsidRPr="00D24D54" w:rsidRDefault="00B414D7" w:rsidP="00CC5B85">
      <w:pPr>
        <w:spacing w:line="240" w:lineRule="auto"/>
        <w:rPr>
          <w:rFonts w:eastAsia="MS Mincho" w:cs="Arial"/>
          <w:sz w:val="20"/>
          <w:szCs w:val="20"/>
        </w:rPr>
      </w:pPr>
      <w:r w:rsidRPr="00D24D54">
        <w:rPr>
          <w:rFonts w:eastAsia="MS Mincho" w:cs="Arial"/>
          <w:sz w:val="20"/>
          <w:szCs w:val="20"/>
        </w:rPr>
        <w:t>Adapted</w:t>
      </w:r>
      <w:r w:rsidR="00334F80" w:rsidRPr="00D24D54">
        <w:rPr>
          <w:rFonts w:eastAsia="MS Mincho" w:cs="Arial"/>
          <w:sz w:val="20"/>
          <w:szCs w:val="20"/>
        </w:rPr>
        <w:t xml:space="preserve"> </w:t>
      </w:r>
      <w:r w:rsidRPr="00D24D54">
        <w:rPr>
          <w:rFonts w:eastAsia="MS Mincho" w:cs="Arial"/>
          <w:sz w:val="20"/>
          <w:szCs w:val="20"/>
        </w:rPr>
        <w:t>from:</w:t>
      </w:r>
      <w:r w:rsidR="00334F80" w:rsidRPr="00D24D54">
        <w:rPr>
          <w:rFonts w:eastAsia="MS Mincho" w:cs="Arial"/>
          <w:sz w:val="20"/>
          <w:szCs w:val="20"/>
        </w:rPr>
        <w:t xml:space="preserve"> </w:t>
      </w:r>
      <w:r w:rsidRPr="00D24D54">
        <w:rPr>
          <w:rFonts w:eastAsia="MS Mincho" w:cs="Arial"/>
          <w:sz w:val="20"/>
          <w:szCs w:val="20"/>
        </w:rPr>
        <w:t>Shea</w:t>
      </w:r>
      <w:r w:rsidR="00334F80" w:rsidRPr="00D24D54">
        <w:rPr>
          <w:rFonts w:eastAsia="MS Mincho" w:cs="Arial"/>
          <w:sz w:val="20"/>
          <w:szCs w:val="20"/>
        </w:rPr>
        <w:t xml:space="preserve"> </w:t>
      </w:r>
      <w:r w:rsidRPr="00D24D54">
        <w:rPr>
          <w:rFonts w:eastAsia="MS Mincho" w:cs="Arial"/>
          <w:sz w:val="20"/>
          <w:szCs w:val="20"/>
        </w:rPr>
        <w:t>BJ,</w:t>
      </w:r>
      <w:r w:rsidR="00334F80" w:rsidRPr="00D24D54">
        <w:rPr>
          <w:rFonts w:eastAsia="MS Mincho" w:cs="Arial"/>
          <w:sz w:val="20"/>
          <w:szCs w:val="20"/>
        </w:rPr>
        <w:t xml:space="preserve"> </w:t>
      </w:r>
      <w:r w:rsidRPr="00D24D54">
        <w:rPr>
          <w:rFonts w:eastAsia="MS Mincho" w:cs="Arial"/>
          <w:sz w:val="20"/>
          <w:szCs w:val="20"/>
        </w:rPr>
        <w:t>Reeves</w:t>
      </w:r>
      <w:r w:rsidR="00334F80" w:rsidRPr="00D24D54">
        <w:rPr>
          <w:rFonts w:eastAsia="MS Mincho" w:cs="Arial"/>
          <w:sz w:val="20"/>
          <w:szCs w:val="20"/>
        </w:rPr>
        <w:t xml:space="preserve"> </w:t>
      </w:r>
      <w:r w:rsidRPr="00D24D54">
        <w:rPr>
          <w:rFonts w:eastAsia="MS Mincho" w:cs="Arial"/>
          <w:sz w:val="20"/>
          <w:szCs w:val="20"/>
        </w:rPr>
        <w:t>BC,</w:t>
      </w:r>
      <w:r w:rsidR="00334F80" w:rsidRPr="00D24D54">
        <w:rPr>
          <w:rFonts w:eastAsia="MS Mincho" w:cs="Arial"/>
          <w:sz w:val="20"/>
          <w:szCs w:val="20"/>
        </w:rPr>
        <w:t xml:space="preserve"> </w:t>
      </w:r>
      <w:r w:rsidRPr="00D24D54">
        <w:rPr>
          <w:rFonts w:eastAsia="MS Mincho" w:cs="Arial"/>
          <w:sz w:val="20"/>
          <w:szCs w:val="20"/>
        </w:rPr>
        <w:t>Wells</w:t>
      </w:r>
      <w:r w:rsidR="00334F80" w:rsidRPr="00D24D54">
        <w:rPr>
          <w:rFonts w:eastAsia="MS Mincho" w:cs="Arial"/>
          <w:sz w:val="20"/>
          <w:szCs w:val="20"/>
        </w:rPr>
        <w:t xml:space="preserve"> </w:t>
      </w:r>
      <w:r w:rsidRPr="00D24D54">
        <w:rPr>
          <w:rFonts w:eastAsia="MS Mincho" w:cs="Arial"/>
          <w:sz w:val="20"/>
          <w:szCs w:val="20"/>
        </w:rPr>
        <w:t>G,</w:t>
      </w:r>
      <w:r w:rsidR="00334F80" w:rsidRPr="00D24D54">
        <w:rPr>
          <w:rFonts w:eastAsia="MS Mincho" w:cs="Arial"/>
          <w:sz w:val="20"/>
          <w:szCs w:val="20"/>
        </w:rPr>
        <w:t xml:space="preserve"> </w:t>
      </w:r>
      <w:r w:rsidRPr="00D24D54">
        <w:rPr>
          <w:rFonts w:eastAsia="MS Mincho" w:cs="Arial"/>
          <w:sz w:val="20"/>
          <w:szCs w:val="20"/>
        </w:rPr>
        <w:t>Thuku</w:t>
      </w:r>
      <w:r w:rsidR="00334F80" w:rsidRPr="00D24D54">
        <w:rPr>
          <w:rFonts w:eastAsia="MS Mincho" w:cs="Arial"/>
          <w:sz w:val="20"/>
          <w:szCs w:val="20"/>
        </w:rPr>
        <w:t xml:space="preserve"> </w:t>
      </w:r>
      <w:r w:rsidRPr="00D24D54">
        <w:rPr>
          <w:rFonts w:eastAsia="MS Mincho" w:cs="Arial"/>
          <w:sz w:val="20"/>
          <w:szCs w:val="20"/>
        </w:rPr>
        <w:t>M,</w:t>
      </w:r>
      <w:r w:rsidR="00334F80" w:rsidRPr="00D24D54">
        <w:rPr>
          <w:rFonts w:eastAsia="MS Mincho" w:cs="Arial"/>
          <w:sz w:val="20"/>
          <w:szCs w:val="20"/>
        </w:rPr>
        <w:t xml:space="preserve"> </w:t>
      </w:r>
      <w:r w:rsidRPr="00D24D54">
        <w:rPr>
          <w:rFonts w:eastAsia="MS Mincho" w:cs="Arial"/>
          <w:sz w:val="20"/>
          <w:szCs w:val="20"/>
        </w:rPr>
        <w:t>Hamel</w:t>
      </w:r>
      <w:r w:rsidR="00334F80" w:rsidRPr="00D24D54">
        <w:rPr>
          <w:rFonts w:eastAsia="MS Mincho" w:cs="Arial"/>
          <w:sz w:val="20"/>
          <w:szCs w:val="20"/>
        </w:rPr>
        <w:t xml:space="preserve"> </w:t>
      </w:r>
      <w:r w:rsidRPr="00D24D54">
        <w:rPr>
          <w:rFonts w:eastAsia="MS Mincho" w:cs="Arial"/>
          <w:sz w:val="20"/>
          <w:szCs w:val="20"/>
        </w:rPr>
        <w:t>C,</w:t>
      </w:r>
      <w:r w:rsidR="00334F80" w:rsidRPr="00D24D54">
        <w:rPr>
          <w:rFonts w:eastAsia="MS Mincho" w:cs="Arial"/>
          <w:sz w:val="20"/>
          <w:szCs w:val="20"/>
        </w:rPr>
        <w:t xml:space="preserve"> </w:t>
      </w:r>
      <w:r w:rsidRPr="00D24D54">
        <w:rPr>
          <w:rFonts w:eastAsia="MS Mincho" w:cs="Arial"/>
          <w:sz w:val="20"/>
          <w:szCs w:val="20"/>
        </w:rPr>
        <w:t>Moran</w:t>
      </w:r>
      <w:r w:rsidR="00334F80" w:rsidRPr="00D24D54">
        <w:rPr>
          <w:rFonts w:eastAsia="MS Mincho" w:cs="Arial"/>
          <w:sz w:val="20"/>
          <w:szCs w:val="20"/>
        </w:rPr>
        <w:t xml:space="preserve"> </w:t>
      </w:r>
      <w:r w:rsidRPr="00D24D54">
        <w:rPr>
          <w:rFonts w:eastAsia="MS Mincho" w:cs="Arial"/>
          <w:sz w:val="20"/>
          <w:szCs w:val="20"/>
        </w:rPr>
        <w:t>J,</w:t>
      </w:r>
      <w:r w:rsidR="00334F80" w:rsidRPr="00D24D54">
        <w:rPr>
          <w:rFonts w:eastAsia="MS Mincho" w:cs="Arial"/>
          <w:sz w:val="20"/>
          <w:szCs w:val="20"/>
        </w:rPr>
        <w:t xml:space="preserve"> </w:t>
      </w:r>
      <w:r w:rsidRPr="00D24D54">
        <w:rPr>
          <w:rFonts w:eastAsia="MS Mincho" w:cs="Arial"/>
          <w:sz w:val="20"/>
          <w:szCs w:val="20"/>
        </w:rPr>
        <w:t>Moher</w:t>
      </w:r>
      <w:r w:rsidR="00334F80" w:rsidRPr="00D24D54">
        <w:rPr>
          <w:rFonts w:eastAsia="MS Mincho" w:cs="Arial"/>
          <w:sz w:val="20"/>
          <w:szCs w:val="20"/>
        </w:rPr>
        <w:t xml:space="preserve"> </w:t>
      </w:r>
      <w:r w:rsidRPr="00D24D54">
        <w:rPr>
          <w:rFonts w:eastAsia="MS Mincho" w:cs="Arial"/>
          <w:sz w:val="20"/>
          <w:szCs w:val="20"/>
        </w:rPr>
        <w:t>D,</w:t>
      </w:r>
      <w:r w:rsidR="00334F80" w:rsidRPr="00D24D54">
        <w:rPr>
          <w:rFonts w:eastAsia="MS Mincho" w:cs="Arial"/>
          <w:sz w:val="20"/>
          <w:szCs w:val="20"/>
        </w:rPr>
        <w:t xml:space="preserve"> </w:t>
      </w:r>
      <w:r w:rsidRPr="00D24D54">
        <w:rPr>
          <w:rFonts w:eastAsia="MS Mincho" w:cs="Arial"/>
          <w:sz w:val="20"/>
          <w:szCs w:val="20"/>
        </w:rPr>
        <w:t>Tugwell</w:t>
      </w:r>
      <w:r w:rsidR="00334F80" w:rsidRPr="00D24D54">
        <w:rPr>
          <w:rFonts w:eastAsia="MS Mincho" w:cs="Arial"/>
          <w:sz w:val="20"/>
          <w:szCs w:val="20"/>
        </w:rPr>
        <w:t xml:space="preserve"> </w:t>
      </w:r>
      <w:r w:rsidRPr="00D24D54">
        <w:rPr>
          <w:rFonts w:eastAsia="MS Mincho" w:cs="Arial"/>
          <w:sz w:val="20"/>
          <w:szCs w:val="20"/>
        </w:rPr>
        <w:t>P,</w:t>
      </w:r>
      <w:r w:rsidR="00334F80" w:rsidRPr="00D24D54">
        <w:rPr>
          <w:rFonts w:eastAsia="MS Mincho" w:cs="Arial"/>
          <w:sz w:val="20"/>
          <w:szCs w:val="20"/>
        </w:rPr>
        <w:t xml:space="preserve"> </w:t>
      </w:r>
      <w:r w:rsidRPr="00D24D54">
        <w:rPr>
          <w:rFonts w:eastAsia="MS Mincho" w:cs="Arial"/>
          <w:sz w:val="20"/>
          <w:szCs w:val="20"/>
        </w:rPr>
        <w:t>Welch</w:t>
      </w:r>
      <w:r w:rsidR="00334F80" w:rsidRPr="00D24D54">
        <w:rPr>
          <w:rFonts w:eastAsia="MS Mincho" w:cs="Arial"/>
          <w:sz w:val="20"/>
          <w:szCs w:val="20"/>
        </w:rPr>
        <w:t xml:space="preserve"> </w:t>
      </w:r>
      <w:r w:rsidRPr="00D24D54">
        <w:rPr>
          <w:rFonts w:eastAsia="MS Mincho" w:cs="Arial"/>
          <w:sz w:val="20"/>
          <w:szCs w:val="20"/>
        </w:rPr>
        <w:t>V,</w:t>
      </w:r>
      <w:r w:rsidR="00334F80" w:rsidRPr="00D24D54">
        <w:rPr>
          <w:rFonts w:eastAsia="MS Mincho" w:cs="Arial"/>
          <w:sz w:val="20"/>
          <w:szCs w:val="20"/>
        </w:rPr>
        <w:t xml:space="preserve"> </w:t>
      </w:r>
      <w:r w:rsidRPr="00D24D54">
        <w:rPr>
          <w:rFonts w:eastAsia="MS Mincho" w:cs="Arial"/>
          <w:sz w:val="20"/>
          <w:szCs w:val="20"/>
        </w:rPr>
        <w:t>Kristjansson</w:t>
      </w:r>
      <w:r w:rsidR="00334F80" w:rsidRPr="00D24D54">
        <w:rPr>
          <w:rFonts w:eastAsia="MS Mincho" w:cs="Arial"/>
          <w:sz w:val="20"/>
          <w:szCs w:val="20"/>
        </w:rPr>
        <w:t xml:space="preserve"> </w:t>
      </w:r>
      <w:r w:rsidRPr="00D24D54">
        <w:rPr>
          <w:rFonts w:eastAsia="MS Mincho" w:cs="Arial"/>
          <w:sz w:val="20"/>
          <w:szCs w:val="20"/>
        </w:rPr>
        <w:t>E,</w:t>
      </w:r>
      <w:r w:rsidR="00334F80" w:rsidRPr="00D24D54">
        <w:rPr>
          <w:rFonts w:eastAsia="MS Mincho" w:cs="Arial"/>
          <w:sz w:val="20"/>
          <w:szCs w:val="20"/>
        </w:rPr>
        <w:t xml:space="preserve"> </w:t>
      </w:r>
      <w:r w:rsidRPr="00D24D54">
        <w:rPr>
          <w:rFonts w:eastAsia="MS Mincho" w:cs="Arial"/>
          <w:sz w:val="20"/>
          <w:szCs w:val="20"/>
        </w:rPr>
        <w:t>Henry</w:t>
      </w:r>
      <w:r w:rsidR="00334F80" w:rsidRPr="00D24D54">
        <w:rPr>
          <w:rFonts w:eastAsia="MS Mincho" w:cs="Arial"/>
          <w:sz w:val="20"/>
          <w:szCs w:val="20"/>
        </w:rPr>
        <w:t xml:space="preserve"> </w:t>
      </w:r>
      <w:r w:rsidRPr="00D24D54">
        <w:rPr>
          <w:rFonts w:eastAsia="MS Mincho" w:cs="Arial"/>
          <w:sz w:val="20"/>
          <w:szCs w:val="20"/>
        </w:rPr>
        <w:t>DA</w:t>
      </w:r>
      <w:r w:rsidR="00DE1E56" w:rsidRPr="00D24D54">
        <w:rPr>
          <w:rFonts w:eastAsia="MS Mincho" w:cs="Arial"/>
          <w:sz w:val="20"/>
          <w:szCs w:val="20"/>
        </w:rPr>
        <w:t>.</w:t>
      </w:r>
      <w:r w:rsidR="00334F80" w:rsidRPr="00D24D54">
        <w:rPr>
          <w:rFonts w:eastAsia="MS Mincho" w:cs="Arial"/>
          <w:sz w:val="20"/>
          <w:szCs w:val="20"/>
        </w:rPr>
        <w:t xml:space="preserve">  </w:t>
      </w:r>
      <w:r w:rsidRPr="00D24D54">
        <w:rPr>
          <w:rFonts w:eastAsia="MS Mincho" w:cs="Arial"/>
          <w:sz w:val="20"/>
          <w:szCs w:val="20"/>
        </w:rPr>
        <w:t>AMSTAR</w:t>
      </w:r>
      <w:r w:rsidR="00334F80" w:rsidRPr="00D24D54">
        <w:rPr>
          <w:rFonts w:eastAsia="MS Mincho" w:cs="Arial"/>
          <w:sz w:val="20"/>
          <w:szCs w:val="20"/>
        </w:rPr>
        <w:t xml:space="preserve"> </w:t>
      </w:r>
      <w:r w:rsidRPr="00D24D54">
        <w:rPr>
          <w:rFonts w:eastAsia="MS Mincho" w:cs="Arial"/>
          <w:sz w:val="20"/>
          <w:szCs w:val="20"/>
        </w:rPr>
        <w:t>2:</w:t>
      </w:r>
      <w:r w:rsidR="00334F80" w:rsidRPr="00D24D54">
        <w:rPr>
          <w:rFonts w:eastAsia="MS Mincho" w:cs="Arial"/>
          <w:sz w:val="20"/>
          <w:szCs w:val="20"/>
        </w:rPr>
        <w:t xml:space="preserve"> </w:t>
      </w:r>
      <w:r w:rsidRPr="00D24D54">
        <w:rPr>
          <w:rFonts w:eastAsia="MS Mincho" w:cs="Arial"/>
          <w:sz w:val="20"/>
          <w:szCs w:val="20"/>
        </w:rPr>
        <w:t>a</w:t>
      </w:r>
      <w:r w:rsidR="00334F80" w:rsidRPr="00D24D54">
        <w:rPr>
          <w:rFonts w:eastAsia="MS Mincho" w:cs="Arial"/>
          <w:sz w:val="20"/>
          <w:szCs w:val="20"/>
        </w:rPr>
        <w:t xml:space="preserve"> </w:t>
      </w:r>
      <w:r w:rsidRPr="00D24D54">
        <w:rPr>
          <w:rFonts w:eastAsia="MS Mincho" w:cs="Arial"/>
          <w:sz w:val="20"/>
          <w:szCs w:val="20"/>
        </w:rPr>
        <w:t>critical</w:t>
      </w:r>
      <w:r w:rsidR="00334F80" w:rsidRPr="00D24D54">
        <w:rPr>
          <w:rFonts w:eastAsia="MS Mincho" w:cs="Arial"/>
          <w:sz w:val="20"/>
          <w:szCs w:val="20"/>
        </w:rPr>
        <w:t xml:space="preserve"> </w:t>
      </w:r>
      <w:r w:rsidRPr="00D24D54">
        <w:rPr>
          <w:rFonts w:eastAsia="MS Mincho" w:cs="Arial"/>
          <w:sz w:val="20"/>
          <w:szCs w:val="20"/>
        </w:rPr>
        <w:t>appraisal</w:t>
      </w:r>
      <w:r w:rsidR="00334F80" w:rsidRPr="00D24D54">
        <w:rPr>
          <w:rFonts w:eastAsia="MS Mincho" w:cs="Arial"/>
          <w:sz w:val="20"/>
          <w:szCs w:val="20"/>
        </w:rPr>
        <w:t xml:space="preserve"> </w:t>
      </w:r>
      <w:r w:rsidRPr="00D24D54">
        <w:rPr>
          <w:rFonts w:eastAsia="MS Mincho" w:cs="Arial"/>
          <w:sz w:val="20"/>
          <w:szCs w:val="20"/>
        </w:rPr>
        <w:t>tool</w:t>
      </w:r>
      <w:r w:rsidR="00334F80" w:rsidRPr="00D24D54">
        <w:rPr>
          <w:rFonts w:eastAsia="MS Mincho" w:cs="Arial"/>
          <w:sz w:val="20"/>
          <w:szCs w:val="20"/>
        </w:rPr>
        <w:t xml:space="preserve"> </w:t>
      </w:r>
      <w:r w:rsidRPr="00D24D54">
        <w:rPr>
          <w:rFonts w:eastAsia="MS Mincho" w:cs="Arial"/>
          <w:sz w:val="20"/>
          <w:szCs w:val="20"/>
        </w:rPr>
        <w:t>for</w:t>
      </w:r>
      <w:r w:rsidR="00334F80" w:rsidRPr="00D24D54">
        <w:rPr>
          <w:rFonts w:eastAsia="MS Mincho" w:cs="Arial"/>
          <w:sz w:val="20"/>
          <w:szCs w:val="20"/>
        </w:rPr>
        <w:t xml:space="preserve"> </w:t>
      </w:r>
      <w:r w:rsidRPr="00D24D54">
        <w:rPr>
          <w:rFonts w:eastAsia="MS Mincho" w:cs="Arial"/>
          <w:sz w:val="20"/>
          <w:szCs w:val="20"/>
        </w:rPr>
        <w:t>systematic</w:t>
      </w:r>
      <w:r w:rsidR="00334F80" w:rsidRPr="00D24D54">
        <w:rPr>
          <w:rFonts w:eastAsia="MS Mincho" w:cs="Arial"/>
          <w:sz w:val="20"/>
          <w:szCs w:val="20"/>
        </w:rPr>
        <w:t xml:space="preserve"> </w:t>
      </w:r>
      <w:r w:rsidRPr="00D24D54">
        <w:rPr>
          <w:rFonts w:eastAsia="MS Mincho" w:cs="Arial"/>
          <w:sz w:val="20"/>
          <w:szCs w:val="20"/>
        </w:rPr>
        <w:t>reviews</w:t>
      </w:r>
      <w:r w:rsidR="00334F80" w:rsidRPr="00D24D54">
        <w:rPr>
          <w:rFonts w:eastAsia="MS Mincho" w:cs="Arial"/>
          <w:sz w:val="20"/>
          <w:szCs w:val="20"/>
        </w:rPr>
        <w:t xml:space="preserve"> </w:t>
      </w:r>
      <w:r w:rsidRPr="00D24D54">
        <w:rPr>
          <w:rFonts w:eastAsia="MS Mincho" w:cs="Arial"/>
          <w:sz w:val="20"/>
          <w:szCs w:val="20"/>
        </w:rPr>
        <w:t>that</w:t>
      </w:r>
      <w:r w:rsidR="00334F80" w:rsidRPr="00D24D54">
        <w:rPr>
          <w:rFonts w:eastAsia="MS Mincho" w:cs="Arial"/>
          <w:sz w:val="20"/>
          <w:szCs w:val="20"/>
        </w:rPr>
        <w:t xml:space="preserve"> </w:t>
      </w:r>
      <w:r w:rsidRPr="00D24D54">
        <w:rPr>
          <w:rFonts w:eastAsia="MS Mincho" w:cs="Arial"/>
          <w:sz w:val="20"/>
          <w:szCs w:val="20"/>
        </w:rPr>
        <w:t>include</w:t>
      </w:r>
      <w:r w:rsidR="00334F80" w:rsidRPr="00D24D54">
        <w:rPr>
          <w:rFonts w:eastAsia="MS Mincho" w:cs="Arial"/>
          <w:sz w:val="20"/>
          <w:szCs w:val="20"/>
        </w:rPr>
        <w:t xml:space="preserve"> </w:t>
      </w:r>
      <w:r w:rsidRPr="00D24D54">
        <w:rPr>
          <w:rFonts w:eastAsia="MS Mincho" w:cs="Arial"/>
          <w:sz w:val="20"/>
          <w:szCs w:val="20"/>
        </w:rPr>
        <w:t>randomised</w:t>
      </w:r>
      <w:r w:rsidR="00334F80" w:rsidRPr="00D24D54">
        <w:rPr>
          <w:rFonts w:eastAsia="MS Mincho" w:cs="Arial"/>
          <w:sz w:val="20"/>
          <w:szCs w:val="20"/>
        </w:rPr>
        <w:t xml:space="preserve"> </w:t>
      </w:r>
      <w:r w:rsidRPr="00D24D54">
        <w:rPr>
          <w:rFonts w:eastAsia="MS Mincho" w:cs="Arial"/>
          <w:sz w:val="20"/>
          <w:szCs w:val="20"/>
        </w:rPr>
        <w:t>or</w:t>
      </w:r>
      <w:r w:rsidR="00334F80" w:rsidRPr="00D24D54">
        <w:rPr>
          <w:rFonts w:eastAsia="MS Mincho" w:cs="Arial"/>
          <w:sz w:val="20"/>
          <w:szCs w:val="20"/>
        </w:rPr>
        <w:t xml:space="preserve"> </w:t>
      </w:r>
      <w:r w:rsidRPr="00D24D54">
        <w:rPr>
          <w:rFonts w:eastAsia="MS Mincho" w:cs="Arial"/>
          <w:sz w:val="20"/>
          <w:szCs w:val="20"/>
        </w:rPr>
        <w:t>non-randomised</w:t>
      </w:r>
      <w:r w:rsidR="00334F80" w:rsidRPr="00D24D54">
        <w:rPr>
          <w:rFonts w:eastAsia="MS Mincho" w:cs="Arial"/>
          <w:sz w:val="20"/>
          <w:szCs w:val="20"/>
        </w:rPr>
        <w:t xml:space="preserve"> </w:t>
      </w:r>
      <w:r w:rsidRPr="00D24D54">
        <w:rPr>
          <w:rFonts w:eastAsia="MS Mincho" w:cs="Arial"/>
          <w:sz w:val="20"/>
          <w:szCs w:val="20"/>
        </w:rPr>
        <w:t>studies</w:t>
      </w:r>
      <w:r w:rsidR="00334F80" w:rsidRPr="00D24D54">
        <w:rPr>
          <w:rFonts w:eastAsia="MS Mincho" w:cs="Arial"/>
          <w:sz w:val="20"/>
          <w:szCs w:val="20"/>
        </w:rPr>
        <w:t xml:space="preserve"> </w:t>
      </w:r>
      <w:r w:rsidRPr="00D24D54">
        <w:rPr>
          <w:rFonts w:eastAsia="MS Mincho" w:cs="Arial"/>
          <w:sz w:val="20"/>
          <w:szCs w:val="20"/>
        </w:rPr>
        <w:t>of</w:t>
      </w:r>
      <w:r w:rsidR="00334F80" w:rsidRPr="00D24D54">
        <w:rPr>
          <w:rFonts w:eastAsia="MS Mincho" w:cs="Arial"/>
          <w:sz w:val="20"/>
          <w:szCs w:val="20"/>
        </w:rPr>
        <w:t xml:space="preserve"> </w:t>
      </w:r>
      <w:r w:rsidRPr="00D24D54">
        <w:rPr>
          <w:rFonts w:eastAsia="MS Mincho" w:cs="Arial"/>
          <w:sz w:val="20"/>
          <w:szCs w:val="20"/>
        </w:rPr>
        <w:t>healthcare</w:t>
      </w:r>
      <w:r w:rsidR="00334F80" w:rsidRPr="00D24D54">
        <w:rPr>
          <w:rFonts w:eastAsia="MS Mincho" w:cs="Arial"/>
          <w:sz w:val="20"/>
          <w:szCs w:val="20"/>
        </w:rPr>
        <w:t xml:space="preserve"> </w:t>
      </w:r>
      <w:r w:rsidRPr="00D24D54">
        <w:rPr>
          <w:rFonts w:eastAsia="MS Mincho" w:cs="Arial"/>
          <w:sz w:val="20"/>
          <w:szCs w:val="20"/>
        </w:rPr>
        <w:t>interventions,</w:t>
      </w:r>
      <w:r w:rsidR="00334F80" w:rsidRPr="00D24D54">
        <w:rPr>
          <w:rFonts w:eastAsia="MS Mincho" w:cs="Arial"/>
          <w:sz w:val="20"/>
          <w:szCs w:val="20"/>
        </w:rPr>
        <w:t xml:space="preserve"> </w:t>
      </w:r>
      <w:r w:rsidRPr="00D24D54">
        <w:rPr>
          <w:rFonts w:eastAsia="MS Mincho" w:cs="Arial"/>
          <w:sz w:val="20"/>
          <w:szCs w:val="20"/>
        </w:rPr>
        <w:t>or</w:t>
      </w:r>
      <w:r w:rsidR="00334F80" w:rsidRPr="00D24D54">
        <w:rPr>
          <w:rFonts w:eastAsia="MS Mincho" w:cs="Arial"/>
          <w:sz w:val="20"/>
          <w:szCs w:val="20"/>
        </w:rPr>
        <w:t xml:space="preserve"> </w:t>
      </w:r>
      <w:r w:rsidRPr="00D24D54">
        <w:rPr>
          <w:rFonts w:eastAsia="MS Mincho" w:cs="Arial"/>
          <w:sz w:val="20"/>
          <w:szCs w:val="20"/>
        </w:rPr>
        <w:t>both</w:t>
      </w:r>
      <w:r w:rsidR="00DE1E56" w:rsidRPr="00D24D54">
        <w:rPr>
          <w:rFonts w:eastAsia="MS Mincho" w:cs="Arial"/>
          <w:sz w:val="20"/>
          <w:szCs w:val="20"/>
        </w:rPr>
        <w:t>.</w:t>
      </w:r>
      <w:r w:rsidR="00334F80" w:rsidRPr="00D24D54">
        <w:rPr>
          <w:rFonts w:eastAsia="MS Mincho" w:cs="Arial"/>
          <w:sz w:val="20"/>
          <w:szCs w:val="20"/>
        </w:rPr>
        <w:t xml:space="preserve">  </w:t>
      </w:r>
      <w:r w:rsidRPr="00D24D54">
        <w:rPr>
          <w:rFonts w:eastAsia="MS Mincho" w:cs="Arial"/>
          <w:sz w:val="20"/>
          <w:szCs w:val="20"/>
        </w:rPr>
        <w:t>BMJ</w:t>
      </w:r>
      <w:r w:rsidR="00DE1E56" w:rsidRPr="00D24D54">
        <w:rPr>
          <w:rFonts w:eastAsia="MS Mincho" w:cs="Arial"/>
          <w:sz w:val="20"/>
          <w:szCs w:val="20"/>
        </w:rPr>
        <w:t>.</w:t>
      </w:r>
      <w:r w:rsidR="00334F80" w:rsidRPr="00D24D54">
        <w:rPr>
          <w:rFonts w:eastAsia="MS Mincho" w:cs="Arial"/>
          <w:sz w:val="20"/>
          <w:szCs w:val="20"/>
        </w:rPr>
        <w:t xml:space="preserve">  </w:t>
      </w:r>
      <w:r w:rsidRPr="00D24D54">
        <w:rPr>
          <w:rFonts w:eastAsia="MS Mincho" w:cs="Arial"/>
          <w:sz w:val="20"/>
          <w:szCs w:val="20"/>
        </w:rPr>
        <w:t>2017</w:t>
      </w:r>
      <w:r w:rsidR="00334F80" w:rsidRPr="00D24D54">
        <w:rPr>
          <w:rFonts w:eastAsia="MS Mincho" w:cs="Arial"/>
          <w:sz w:val="20"/>
          <w:szCs w:val="20"/>
        </w:rPr>
        <w:t xml:space="preserve"> </w:t>
      </w:r>
      <w:r w:rsidRPr="00D24D54">
        <w:rPr>
          <w:rFonts w:eastAsia="MS Mincho" w:cs="Arial"/>
          <w:sz w:val="20"/>
          <w:szCs w:val="20"/>
        </w:rPr>
        <w:t>Sep</w:t>
      </w:r>
      <w:r w:rsidR="00334F80" w:rsidRPr="00D24D54">
        <w:rPr>
          <w:rFonts w:eastAsia="MS Mincho" w:cs="Arial"/>
          <w:sz w:val="20"/>
          <w:szCs w:val="20"/>
        </w:rPr>
        <w:t xml:space="preserve"> </w:t>
      </w:r>
      <w:r w:rsidRPr="00D24D54">
        <w:rPr>
          <w:rFonts w:eastAsia="MS Mincho" w:cs="Arial"/>
          <w:sz w:val="20"/>
          <w:szCs w:val="20"/>
        </w:rPr>
        <w:t>21;358:j4008.</w:t>
      </w:r>
    </w:p>
    <w:p w14:paraId="445C2CEB" w14:textId="2E342C32" w:rsidR="00B414D7" w:rsidRPr="00CA1CFE" w:rsidRDefault="00B414D7" w:rsidP="00B94F3F">
      <w:pPr>
        <w:pStyle w:val="ProposalText"/>
        <w:jc w:val="center"/>
        <w:rPr>
          <w:rFonts w:cs="Arial"/>
          <w:szCs w:val="22"/>
        </w:rPr>
      </w:pPr>
    </w:p>
    <w:p w14:paraId="74E2C157" w14:textId="77777777" w:rsidR="001E2490" w:rsidRPr="00E61CFF" w:rsidRDefault="001E2490" w:rsidP="001C276E">
      <w:pPr>
        <w:pStyle w:val="ProposalText"/>
        <w:rPr>
          <w:rFonts w:cs="Arial"/>
          <w:szCs w:val="22"/>
        </w:rPr>
      </w:pPr>
    </w:p>
    <w:p w14:paraId="3B803EF1" w14:textId="77777777" w:rsidR="009B0E79" w:rsidRDefault="009B0E79" w:rsidP="00B94F3F">
      <w:pPr>
        <w:pStyle w:val="ProposalText"/>
        <w:jc w:val="center"/>
        <w:rPr>
          <w:rFonts w:cs="Arial"/>
          <w:szCs w:val="22"/>
        </w:rPr>
        <w:sectPr w:rsidR="009B0E79" w:rsidSect="00B94F3F">
          <w:pgSz w:w="11900" w:h="16840" w:code="9"/>
          <w:pgMar w:top="1440" w:right="1440" w:bottom="1389" w:left="1068" w:header="624" w:footer="624" w:gutter="0"/>
          <w:pgNumType w:fmt="lowerRoman"/>
          <w:cols w:space="720"/>
          <w:titlePg/>
          <w:docGrid w:linePitch="299"/>
        </w:sectPr>
      </w:pPr>
    </w:p>
    <w:p w14:paraId="3A201161" w14:textId="1D28F239" w:rsidR="003A4A9E" w:rsidRDefault="003A4A9E" w:rsidP="00B94F3F">
      <w:pPr>
        <w:pStyle w:val="ProposalText"/>
        <w:jc w:val="center"/>
        <w:rPr>
          <w:rFonts w:cs="Arial"/>
          <w:sz w:val="30"/>
          <w:szCs w:val="30"/>
        </w:rPr>
      </w:pPr>
    </w:p>
    <w:p w14:paraId="46E12988" w14:textId="4703226B" w:rsidR="001C276E" w:rsidRDefault="001C276E" w:rsidP="00B94F3F">
      <w:pPr>
        <w:pStyle w:val="ProposalText"/>
        <w:jc w:val="center"/>
        <w:rPr>
          <w:rFonts w:cs="Arial"/>
          <w:sz w:val="30"/>
          <w:szCs w:val="30"/>
        </w:rPr>
      </w:pPr>
    </w:p>
    <w:p w14:paraId="5E4C3ECE" w14:textId="2E12602B" w:rsidR="001C276E" w:rsidRDefault="001C276E" w:rsidP="00B94F3F">
      <w:pPr>
        <w:pStyle w:val="ProposalText"/>
        <w:jc w:val="center"/>
        <w:rPr>
          <w:rFonts w:cs="Arial"/>
          <w:sz w:val="30"/>
          <w:szCs w:val="30"/>
        </w:rPr>
      </w:pPr>
    </w:p>
    <w:p w14:paraId="12002AB7" w14:textId="2B7360D5" w:rsidR="001C276E" w:rsidRDefault="001C276E" w:rsidP="00B94F3F">
      <w:pPr>
        <w:pStyle w:val="ProposalText"/>
        <w:jc w:val="center"/>
        <w:rPr>
          <w:rFonts w:cs="Arial"/>
          <w:sz w:val="30"/>
          <w:szCs w:val="30"/>
        </w:rPr>
      </w:pPr>
    </w:p>
    <w:p w14:paraId="0456A79F" w14:textId="0B6922E1" w:rsidR="001C276E" w:rsidRDefault="001C276E" w:rsidP="00B94F3F">
      <w:pPr>
        <w:pStyle w:val="ProposalText"/>
        <w:jc w:val="center"/>
        <w:rPr>
          <w:rFonts w:cs="Arial"/>
          <w:sz w:val="30"/>
          <w:szCs w:val="30"/>
        </w:rPr>
      </w:pPr>
    </w:p>
    <w:p w14:paraId="5B6BDA58" w14:textId="77777777" w:rsidR="001C276E" w:rsidRPr="001C276E" w:rsidRDefault="001C276E" w:rsidP="00B94F3F">
      <w:pPr>
        <w:pStyle w:val="ProposalText"/>
        <w:jc w:val="center"/>
        <w:rPr>
          <w:rFonts w:cs="Arial"/>
          <w:sz w:val="30"/>
          <w:szCs w:val="30"/>
        </w:rPr>
      </w:pPr>
    </w:p>
    <w:p w14:paraId="7B4789EE" w14:textId="77777777" w:rsidR="003A4A9E" w:rsidRPr="001C276E" w:rsidRDefault="003A4A9E" w:rsidP="00B94F3F">
      <w:pPr>
        <w:pStyle w:val="ProposalText"/>
        <w:jc w:val="center"/>
        <w:rPr>
          <w:rFonts w:cs="Arial"/>
          <w:sz w:val="30"/>
          <w:szCs w:val="30"/>
        </w:rPr>
      </w:pPr>
    </w:p>
    <w:p w14:paraId="02836B8C" w14:textId="77777777" w:rsidR="003A4A9E" w:rsidRPr="001C276E" w:rsidRDefault="003A4A9E" w:rsidP="00B94F3F">
      <w:pPr>
        <w:pStyle w:val="ProposalText"/>
        <w:jc w:val="center"/>
        <w:rPr>
          <w:rFonts w:cs="Arial"/>
          <w:sz w:val="30"/>
          <w:szCs w:val="30"/>
        </w:rPr>
      </w:pPr>
    </w:p>
    <w:p w14:paraId="06C1858C" w14:textId="77777777" w:rsidR="003A4A9E" w:rsidRPr="001C276E" w:rsidRDefault="003A4A9E" w:rsidP="00B94F3F">
      <w:pPr>
        <w:pStyle w:val="ProposalText"/>
        <w:jc w:val="center"/>
        <w:rPr>
          <w:rFonts w:cs="Arial"/>
          <w:sz w:val="30"/>
          <w:szCs w:val="30"/>
        </w:rPr>
      </w:pPr>
    </w:p>
    <w:p w14:paraId="492CFB5E" w14:textId="77777777" w:rsidR="003A4A9E" w:rsidRPr="001C276E" w:rsidRDefault="003A4A9E" w:rsidP="00B94F3F">
      <w:pPr>
        <w:pStyle w:val="ProposalText"/>
        <w:jc w:val="center"/>
        <w:rPr>
          <w:rFonts w:cs="Arial"/>
          <w:sz w:val="30"/>
          <w:szCs w:val="30"/>
        </w:rPr>
      </w:pPr>
    </w:p>
    <w:p w14:paraId="5DB415C3" w14:textId="53A43C2E" w:rsidR="003A4A9E" w:rsidRDefault="003A4A9E" w:rsidP="00B94F3F">
      <w:pPr>
        <w:pStyle w:val="ProposalText"/>
        <w:jc w:val="center"/>
        <w:rPr>
          <w:rFonts w:cs="Arial"/>
          <w:sz w:val="30"/>
          <w:szCs w:val="30"/>
        </w:rPr>
      </w:pPr>
    </w:p>
    <w:p w14:paraId="5EA5A539" w14:textId="13C066DC" w:rsidR="001C276E" w:rsidRDefault="001C276E" w:rsidP="00B94F3F">
      <w:pPr>
        <w:pStyle w:val="ProposalText"/>
        <w:jc w:val="center"/>
        <w:rPr>
          <w:rFonts w:cs="Arial"/>
          <w:sz w:val="30"/>
          <w:szCs w:val="30"/>
        </w:rPr>
      </w:pPr>
    </w:p>
    <w:p w14:paraId="5736AFA8" w14:textId="3567D03C" w:rsidR="001C276E" w:rsidRDefault="001C276E" w:rsidP="00B94F3F">
      <w:pPr>
        <w:pStyle w:val="ProposalText"/>
        <w:jc w:val="center"/>
        <w:rPr>
          <w:rFonts w:cs="Arial"/>
          <w:sz w:val="30"/>
          <w:szCs w:val="30"/>
        </w:rPr>
      </w:pPr>
    </w:p>
    <w:p w14:paraId="6AAC5700" w14:textId="4FAE0CD8" w:rsidR="001C276E" w:rsidRDefault="001C276E" w:rsidP="00B94F3F">
      <w:pPr>
        <w:pStyle w:val="ProposalText"/>
        <w:jc w:val="center"/>
        <w:rPr>
          <w:rFonts w:cs="Arial"/>
          <w:sz w:val="30"/>
          <w:szCs w:val="30"/>
        </w:rPr>
      </w:pPr>
    </w:p>
    <w:p w14:paraId="632F9BB9" w14:textId="77777777" w:rsidR="001C276E" w:rsidRPr="001C276E" w:rsidRDefault="001C276E" w:rsidP="00B94F3F">
      <w:pPr>
        <w:pStyle w:val="ProposalText"/>
        <w:jc w:val="center"/>
        <w:rPr>
          <w:rFonts w:cs="Arial"/>
          <w:sz w:val="30"/>
          <w:szCs w:val="30"/>
        </w:rPr>
      </w:pPr>
    </w:p>
    <w:p w14:paraId="3A0003DE" w14:textId="425F2A89" w:rsidR="003A4A9E" w:rsidRPr="001C276E" w:rsidRDefault="001E2490" w:rsidP="00B94F3F">
      <w:pPr>
        <w:pStyle w:val="AppendixTitle"/>
        <w:rPr>
          <w:rFonts w:ascii="Arial" w:hAnsi="Arial" w:cs="Arial"/>
        </w:rPr>
      </w:pPr>
      <w:bookmarkStart w:id="99" w:name="_Toc70525164"/>
      <w:bookmarkStart w:id="100" w:name="_Toc73022667"/>
      <w:bookmarkStart w:id="101" w:name="_Hlk73005852"/>
      <w:r w:rsidRPr="001C276E">
        <w:rPr>
          <w:rFonts w:ascii="Arial" w:hAnsi="Arial" w:cs="Arial"/>
        </w:rPr>
        <w:t>Appendix</w:t>
      </w:r>
      <w:r w:rsidR="00334F80" w:rsidRPr="001C276E">
        <w:rPr>
          <w:rFonts w:ascii="Arial" w:hAnsi="Arial" w:cs="Arial"/>
        </w:rPr>
        <w:t xml:space="preserve"> </w:t>
      </w:r>
      <w:r w:rsidRPr="001C276E">
        <w:rPr>
          <w:rFonts w:ascii="Arial" w:hAnsi="Arial" w:cs="Arial"/>
        </w:rPr>
        <w:t>F</w:t>
      </w:r>
      <w:bookmarkEnd w:id="99"/>
      <w:r w:rsidR="00B94F3F" w:rsidRPr="001C276E">
        <w:rPr>
          <w:rFonts w:ascii="Arial" w:hAnsi="Arial" w:cs="Arial"/>
        </w:rPr>
        <w:t xml:space="preserve">: </w:t>
      </w:r>
      <w:bookmarkStart w:id="102" w:name="_Toc69495840"/>
      <w:bookmarkStart w:id="103" w:name="_Toc70525165"/>
      <w:r w:rsidR="003A4A9E" w:rsidRPr="001C276E">
        <w:rPr>
          <w:rFonts w:ascii="Arial" w:hAnsi="Arial" w:cs="Arial"/>
        </w:rPr>
        <w:t>Evidence</w:t>
      </w:r>
      <w:r w:rsidR="00334F80" w:rsidRPr="001C276E">
        <w:rPr>
          <w:rFonts w:ascii="Arial" w:hAnsi="Arial" w:cs="Arial"/>
        </w:rPr>
        <w:t xml:space="preserve"> </w:t>
      </w:r>
      <w:r w:rsidR="003A4A9E" w:rsidRPr="001C276E">
        <w:rPr>
          <w:rFonts w:ascii="Arial" w:hAnsi="Arial" w:cs="Arial"/>
        </w:rPr>
        <w:t>on</w:t>
      </w:r>
      <w:r w:rsidR="00334F80" w:rsidRPr="001C276E">
        <w:rPr>
          <w:rFonts w:ascii="Arial" w:hAnsi="Arial" w:cs="Arial"/>
        </w:rPr>
        <w:t xml:space="preserve"> </w:t>
      </w:r>
      <w:r w:rsidR="003A4A9E" w:rsidRPr="001C276E">
        <w:rPr>
          <w:rFonts w:ascii="Arial" w:hAnsi="Arial" w:cs="Arial"/>
        </w:rPr>
        <w:t>DMTs</w:t>
      </w:r>
      <w:bookmarkEnd w:id="102"/>
      <w:bookmarkEnd w:id="103"/>
      <w:bookmarkEnd w:id="100"/>
    </w:p>
    <w:bookmarkEnd w:id="101"/>
    <w:p w14:paraId="2BFD78FF" w14:textId="77777777" w:rsidR="00B94F3F" w:rsidRPr="00E61CFF" w:rsidRDefault="00B94F3F" w:rsidP="00B94F3F">
      <w:pPr>
        <w:spacing w:line="240" w:lineRule="auto"/>
        <w:jc w:val="center"/>
        <w:rPr>
          <w:rFonts w:cs="Arial"/>
          <w:szCs w:val="22"/>
        </w:rPr>
        <w:sectPr w:rsidR="00B94F3F" w:rsidRPr="00E61CFF" w:rsidSect="00B94F3F">
          <w:footerReference w:type="first" r:id="rId70"/>
          <w:pgSz w:w="11900" w:h="16840" w:code="9"/>
          <w:pgMar w:top="1440" w:right="1440" w:bottom="1389" w:left="1068" w:header="624" w:footer="624" w:gutter="0"/>
          <w:pgNumType w:fmt="lowerRoman"/>
          <w:cols w:space="720"/>
          <w:titlePg/>
          <w:docGrid w:linePitch="299"/>
        </w:sectPr>
      </w:pPr>
      <w:r w:rsidRPr="00CA1CFE">
        <w:rPr>
          <w:rFonts w:cs="Arial"/>
          <w:szCs w:val="22"/>
        </w:rPr>
        <w:br w:type="page"/>
      </w:r>
    </w:p>
    <w:p w14:paraId="12F14C7C" w14:textId="42B207E0" w:rsidR="003A4A9E" w:rsidRPr="00E61CFF" w:rsidRDefault="00D537BC" w:rsidP="00B94F3F">
      <w:pPr>
        <w:pStyle w:val="ProposalText"/>
        <w:rPr>
          <w:rFonts w:cs="Arial"/>
          <w:szCs w:val="22"/>
        </w:rPr>
      </w:pPr>
      <w:bookmarkStart w:id="104" w:name="_Toc69495841"/>
      <w:bookmarkStart w:id="105" w:name="_Toc70525166"/>
      <w:r w:rsidRPr="00CA1CFE">
        <w:rPr>
          <w:rFonts w:cs="Arial"/>
          <w:szCs w:val="22"/>
        </w:rPr>
        <w:t>T</w:t>
      </w:r>
      <w:r w:rsidR="003A4A9E" w:rsidRPr="00E61CFF">
        <w:rPr>
          <w:rFonts w:cs="Arial"/>
          <w:szCs w:val="22"/>
        </w:rPr>
        <w:t>able</w:t>
      </w:r>
      <w:r w:rsidR="00334F80" w:rsidRPr="00E61CFF">
        <w:rPr>
          <w:rFonts w:cs="Arial"/>
          <w:szCs w:val="22"/>
        </w:rPr>
        <w:t xml:space="preserve"> </w:t>
      </w:r>
      <w:r w:rsidR="003A4A9E" w:rsidRPr="00E61CFF">
        <w:rPr>
          <w:rFonts w:cs="Arial"/>
          <w:szCs w:val="22"/>
        </w:rPr>
        <w:t>F.1</w:t>
      </w:r>
      <w:r w:rsidR="00334F80" w:rsidRPr="00E61CFF">
        <w:rPr>
          <w:rFonts w:cs="Arial"/>
          <w:szCs w:val="22"/>
        </w:rPr>
        <w:t xml:space="preserve"> </w:t>
      </w:r>
      <w:r w:rsidR="003A4A9E" w:rsidRPr="00E61CFF">
        <w:rPr>
          <w:rFonts w:cs="Arial"/>
          <w:szCs w:val="22"/>
        </w:rPr>
        <w:t>provides</w:t>
      </w:r>
      <w:r w:rsidR="00334F80" w:rsidRPr="00E61CFF">
        <w:rPr>
          <w:rFonts w:cs="Arial"/>
          <w:szCs w:val="22"/>
        </w:rPr>
        <w:t xml:space="preserve"> </w:t>
      </w:r>
      <w:r w:rsidR="003A4A9E" w:rsidRPr="00E61CFF">
        <w:rPr>
          <w:rFonts w:cs="Arial"/>
          <w:szCs w:val="22"/>
        </w:rPr>
        <w:t>an</w:t>
      </w:r>
      <w:r w:rsidR="00334F80" w:rsidRPr="00E61CFF">
        <w:rPr>
          <w:rFonts w:cs="Arial"/>
          <w:szCs w:val="22"/>
        </w:rPr>
        <w:t xml:space="preserve"> </w:t>
      </w:r>
      <w:r w:rsidR="003A4A9E" w:rsidRPr="00E61CFF">
        <w:rPr>
          <w:rFonts w:cs="Arial"/>
          <w:szCs w:val="22"/>
        </w:rPr>
        <w:t>overview</w:t>
      </w:r>
      <w:r w:rsidR="00334F80" w:rsidRPr="00E61CFF">
        <w:rPr>
          <w:rFonts w:cs="Arial"/>
          <w:szCs w:val="22"/>
        </w:rPr>
        <w:t xml:space="preserve"> </w:t>
      </w:r>
      <w:r w:rsidR="003A4A9E" w:rsidRPr="00E61CFF">
        <w:rPr>
          <w:rFonts w:cs="Arial"/>
          <w:szCs w:val="22"/>
        </w:rPr>
        <w:t>of</w:t>
      </w:r>
      <w:r w:rsidR="00334F80" w:rsidRPr="00E61CFF">
        <w:rPr>
          <w:rFonts w:cs="Arial"/>
          <w:szCs w:val="22"/>
        </w:rPr>
        <w:t xml:space="preserve"> </w:t>
      </w:r>
      <w:r w:rsidR="003A4A9E" w:rsidRPr="00E61CFF">
        <w:rPr>
          <w:rFonts w:cs="Arial"/>
          <w:szCs w:val="22"/>
        </w:rPr>
        <w:t>each</w:t>
      </w:r>
      <w:r w:rsidR="00334F80" w:rsidRPr="00E61CFF">
        <w:rPr>
          <w:rFonts w:cs="Arial"/>
          <w:szCs w:val="22"/>
        </w:rPr>
        <w:t xml:space="preserve"> </w:t>
      </w:r>
      <w:r w:rsidR="003A4A9E" w:rsidRPr="00E61CFF">
        <w:rPr>
          <w:rFonts w:cs="Arial"/>
          <w:szCs w:val="22"/>
        </w:rPr>
        <w:t>of</w:t>
      </w:r>
      <w:r w:rsidR="00334F80" w:rsidRPr="00E61CFF">
        <w:rPr>
          <w:rFonts w:cs="Arial"/>
          <w:szCs w:val="22"/>
        </w:rPr>
        <w:t xml:space="preserve"> </w:t>
      </w:r>
      <w:r w:rsidR="003A4A9E" w:rsidRPr="00E61CFF">
        <w:rPr>
          <w:rFonts w:cs="Arial"/>
          <w:szCs w:val="22"/>
        </w:rPr>
        <w:t>the</w:t>
      </w:r>
      <w:r w:rsidR="00334F80" w:rsidRPr="00E61CFF">
        <w:rPr>
          <w:rFonts w:cs="Arial"/>
          <w:szCs w:val="22"/>
        </w:rPr>
        <w:t xml:space="preserve"> </w:t>
      </w:r>
      <w:r w:rsidR="003A4A9E" w:rsidRPr="00E61CFF">
        <w:rPr>
          <w:rFonts w:cs="Arial"/>
          <w:szCs w:val="22"/>
        </w:rPr>
        <w:t>11</w:t>
      </w:r>
      <w:r w:rsidR="00334F80" w:rsidRPr="00E61CFF">
        <w:rPr>
          <w:rFonts w:cs="Arial"/>
          <w:szCs w:val="22"/>
        </w:rPr>
        <w:t xml:space="preserve"> </w:t>
      </w:r>
      <w:r w:rsidR="003A4A9E" w:rsidRPr="00E61CFF">
        <w:rPr>
          <w:rFonts w:cs="Arial"/>
          <w:szCs w:val="22"/>
        </w:rPr>
        <w:t>NICE</w:t>
      </w:r>
      <w:r w:rsidR="00334F80" w:rsidRPr="00E61CFF">
        <w:rPr>
          <w:rFonts w:cs="Arial"/>
          <w:szCs w:val="22"/>
        </w:rPr>
        <w:t xml:space="preserve"> </w:t>
      </w:r>
      <w:r w:rsidR="003A4A9E" w:rsidRPr="00E61CFF">
        <w:rPr>
          <w:rFonts w:cs="Arial"/>
          <w:szCs w:val="22"/>
        </w:rPr>
        <w:t>DMT</w:t>
      </w:r>
      <w:r w:rsidR="00334F80" w:rsidRPr="00E61CFF">
        <w:rPr>
          <w:rFonts w:cs="Arial"/>
          <w:szCs w:val="22"/>
        </w:rPr>
        <w:t xml:space="preserve"> </w:t>
      </w:r>
      <w:r w:rsidR="003A4A9E" w:rsidRPr="00E61CFF">
        <w:rPr>
          <w:rFonts w:cs="Arial"/>
          <w:szCs w:val="22"/>
        </w:rPr>
        <w:t>appraisals</w:t>
      </w:r>
      <w:bookmarkEnd w:id="104"/>
      <w:r w:rsidR="00DE1E56" w:rsidRPr="00E61CFF">
        <w:rPr>
          <w:rFonts w:cs="Arial"/>
          <w:szCs w:val="22"/>
        </w:rPr>
        <w:t>.</w:t>
      </w:r>
      <w:bookmarkEnd w:id="105"/>
      <w:r w:rsidR="00334F80" w:rsidRPr="00E61CFF">
        <w:rPr>
          <w:rFonts w:cs="Arial"/>
          <w:szCs w:val="22"/>
        </w:rPr>
        <w:t xml:space="preserve">  </w:t>
      </w:r>
    </w:p>
    <w:p w14:paraId="4E0FF8FA" w14:textId="77777777" w:rsidR="003A4A9E" w:rsidRPr="00E61CFF" w:rsidRDefault="003A4A9E" w:rsidP="00B94F3F">
      <w:pPr>
        <w:pStyle w:val="ProposalText"/>
        <w:rPr>
          <w:rFonts w:cs="Arial"/>
          <w:szCs w:val="22"/>
        </w:rPr>
      </w:pPr>
    </w:p>
    <w:p w14:paraId="55CF770B" w14:textId="52CB5FE8" w:rsidR="003A4A9E" w:rsidRPr="00E61CFF" w:rsidRDefault="003A4A9E" w:rsidP="00B94F3F">
      <w:pPr>
        <w:pStyle w:val="ProposalText"/>
        <w:ind w:left="1418" w:hanging="1418"/>
        <w:rPr>
          <w:rFonts w:cs="Arial"/>
          <w:b/>
          <w:szCs w:val="22"/>
        </w:rPr>
      </w:pPr>
      <w:bookmarkStart w:id="106" w:name="_Toc69495842"/>
      <w:bookmarkStart w:id="107" w:name="_Toc70525167"/>
      <w:r w:rsidRPr="00E61CFF">
        <w:rPr>
          <w:rFonts w:cs="Arial"/>
          <w:b/>
          <w:szCs w:val="22"/>
        </w:rPr>
        <w:t>Table</w:t>
      </w:r>
      <w:r w:rsidR="00334F80" w:rsidRPr="00E61CFF">
        <w:rPr>
          <w:rFonts w:cs="Arial"/>
          <w:b/>
          <w:szCs w:val="22"/>
        </w:rPr>
        <w:t xml:space="preserve"> </w:t>
      </w:r>
      <w:r w:rsidRPr="00E61CFF">
        <w:rPr>
          <w:rFonts w:cs="Arial"/>
          <w:b/>
          <w:szCs w:val="22"/>
        </w:rPr>
        <w:t>F.1:</w:t>
      </w:r>
      <w:r w:rsidR="00334F80" w:rsidRPr="00E61CFF">
        <w:rPr>
          <w:rFonts w:cs="Arial"/>
          <w:b/>
          <w:szCs w:val="22"/>
        </w:rPr>
        <w:t xml:space="preserve"> </w:t>
      </w:r>
      <w:r w:rsidR="00B94F3F" w:rsidRPr="00E61CFF">
        <w:rPr>
          <w:rFonts w:cs="Arial"/>
          <w:b/>
          <w:szCs w:val="22"/>
        </w:rPr>
        <w:tab/>
      </w:r>
      <w:r w:rsidRPr="00E61CFF">
        <w:rPr>
          <w:rFonts w:cs="Arial"/>
          <w:b/>
          <w:szCs w:val="22"/>
        </w:rPr>
        <w:t>Overview</w:t>
      </w:r>
      <w:r w:rsidR="00334F80" w:rsidRPr="00E61CFF">
        <w:rPr>
          <w:rFonts w:cs="Arial"/>
          <w:b/>
          <w:szCs w:val="22"/>
        </w:rPr>
        <w:t xml:space="preserve"> </w:t>
      </w:r>
      <w:r w:rsidRPr="00E61CFF">
        <w:rPr>
          <w:rFonts w:cs="Arial"/>
          <w:b/>
          <w:szCs w:val="22"/>
        </w:rPr>
        <w:t>of</w:t>
      </w:r>
      <w:r w:rsidR="00334F80" w:rsidRPr="00E61CFF">
        <w:rPr>
          <w:rFonts w:cs="Arial"/>
          <w:b/>
          <w:szCs w:val="22"/>
        </w:rPr>
        <w:t xml:space="preserve"> </w:t>
      </w:r>
      <w:r w:rsidRPr="00E61CFF">
        <w:rPr>
          <w:rFonts w:cs="Arial"/>
          <w:b/>
          <w:szCs w:val="22"/>
        </w:rPr>
        <w:t>11</w:t>
      </w:r>
      <w:r w:rsidR="00334F80" w:rsidRPr="00E61CFF">
        <w:rPr>
          <w:rFonts w:cs="Arial"/>
          <w:b/>
          <w:szCs w:val="22"/>
        </w:rPr>
        <w:t xml:space="preserve"> </w:t>
      </w:r>
      <w:r w:rsidRPr="00E61CFF">
        <w:rPr>
          <w:rFonts w:cs="Arial"/>
          <w:b/>
          <w:szCs w:val="22"/>
        </w:rPr>
        <w:t>NICE</w:t>
      </w:r>
      <w:r w:rsidR="00334F80" w:rsidRPr="00E61CFF">
        <w:rPr>
          <w:rFonts w:cs="Arial"/>
          <w:b/>
          <w:szCs w:val="22"/>
        </w:rPr>
        <w:t xml:space="preserve"> </w:t>
      </w:r>
      <w:r w:rsidRPr="00E61CFF">
        <w:rPr>
          <w:rFonts w:cs="Arial"/>
          <w:b/>
          <w:szCs w:val="22"/>
        </w:rPr>
        <w:t>DMT</w:t>
      </w:r>
      <w:r w:rsidR="00334F80" w:rsidRPr="00E61CFF">
        <w:rPr>
          <w:rFonts w:cs="Arial"/>
          <w:b/>
          <w:szCs w:val="22"/>
        </w:rPr>
        <w:t xml:space="preserve"> </w:t>
      </w:r>
      <w:r w:rsidRPr="00E61CFF">
        <w:rPr>
          <w:rFonts w:cs="Arial"/>
          <w:b/>
          <w:szCs w:val="22"/>
        </w:rPr>
        <w:t>TAs</w:t>
      </w:r>
      <w:bookmarkEnd w:id="106"/>
      <w:bookmarkEnd w:id="107"/>
    </w:p>
    <w:p w14:paraId="1316D43D" w14:textId="77777777" w:rsidR="003A4A9E" w:rsidRPr="00E61CFF" w:rsidRDefault="003A4A9E" w:rsidP="00B94F3F">
      <w:pPr>
        <w:pStyle w:val="ProposalText"/>
        <w:rPr>
          <w:rFonts w:cs="Arial"/>
          <w:szCs w:val="22"/>
        </w:rPr>
      </w:pPr>
    </w:p>
    <w:tbl>
      <w:tblPr>
        <w:tblStyle w:val="TableGrid"/>
        <w:tblW w:w="0" w:type="auto"/>
        <w:tblLook w:val="04A0" w:firstRow="1" w:lastRow="0" w:firstColumn="1" w:lastColumn="0" w:noHBand="0" w:noVBand="1"/>
      </w:tblPr>
      <w:tblGrid>
        <w:gridCol w:w="2781"/>
        <w:gridCol w:w="2601"/>
        <w:gridCol w:w="4111"/>
        <w:gridCol w:w="4455"/>
      </w:tblGrid>
      <w:tr w:rsidR="003A4A9E" w:rsidRPr="00214308" w14:paraId="6D7AAE67" w14:textId="77777777" w:rsidTr="00BA2C5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6DD8E992" w14:textId="699BBC95" w:rsidR="003A4A9E" w:rsidRPr="009B0E79" w:rsidRDefault="003A4A9E" w:rsidP="00681EBF">
            <w:pPr>
              <w:spacing w:line="240" w:lineRule="auto"/>
              <w:rPr>
                <w:rFonts w:cs="Arial"/>
                <w:bCs/>
                <w:sz w:val="20"/>
              </w:rPr>
            </w:pPr>
            <w:r w:rsidRPr="009B0E79">
              <w:rPr>
                <w:rFonts w:cs="Arial"/>
                <w:bCs/>
                <w:sz w:val="20"/>
              </w:rPr>
              <w:t>Drug,</w:t>
            </w:r>
            <w:r w:rsidR="00334F80" w:rsidRPr="009B0E79">
              <w:rPr>
                <w:rFonts w:cs="Arial"/>
                <w:bCs/>
                <w:sz w:val="20"/>
              </w:rPr>
              <w:t xml:space="preserve"> </w:t>
            </w:r>
            <w:r w:rsidRPr="009B0E79">
              <w:rPr>
                <w:rFonts w:cs="Arial"/>
                <w:bCs/>
                <w:sz w:val="20"/>
              </w:rPr>
              <w:t>date</w:t>
            </w:r>
            <w:r w:rsidR="00334F80" w:rsidRPr="009B0E79">
              <w:rPr>
                <w:rFonts w:cs="Arial"/>
                <w:bCs/>
                <w:sz w:val="20"/>
              </w:rPr>
              <w:t xml:space="preserve"> </w:t>
            </w:r>
            <w:r w:rsidRPr="009B0E79">
              <w:rPr>
                <w:rFonts w:cs="Arial"/>
                <w:bCs/>
                <w:sz w:val="20"/>
              </w:rPr>
              <w:t>NICE</w:t>
            </w:r>
            <w:r w:rsidR="00334F80" w:rsidRPr="009B0E79">
              <w:rPr>
                <w:rFonts w:cs="Arial"/>
                <w:bCs/>
                <w:sz w:val="20"/>
              </w:rPr>
              <w:t xml:space="preserve"> </w:t>
            </w:r>
            <w:r w:rsidRPr="009B0E79">
              <w:rPr>
                <w:rFonts w:cs="Arial"/>
                <w:bCs/>
                <w:sz w:val="20"/>
              </w:rPr>
              <w:t>appraisal</w:t>
            </w:r>
            <w:r w:rsidR="00334F80" w:rsidRPr="009B0E79">
              <w:rPr>
                <w:rFonts w:cs="Arial"/>
                <w:bCs/>
                <w:sz w:val="20"/>
              </w:rPr>
              <w:t xml:space="preserve"> </w:t>
            </w:r>
            <w:r w:rsidRPr="009B0E79">
              <w:rPr>
                <w:rFonts w:cs="Arial"/>
                <w:bCs/>
                <w:sz w:val="20"/>
              </w:rPr>
              <w:t>&amp;</w:t>
            </w:r>
            <w:r w:rsidR="00334F80" w:rsidRPr="009B0E79">
              <w:rPr>
                <w:rFonts w:cs="Arial"/>
                <w:bCs/>
                <w:sz w:val="20"/>
              </w:rPr>
              <w:t xml:space="preserve"> </w:t>
            </w:r>
            <w:r w:rsidRPr="009B0E79">
              <w:rPr>
                <w:rFonts w:cs="Arial"/>
                <w:bCs/>
                <w:sz w:val="20"/>
              </w:rPr>
              <w:t>decision</w:t>
            </w:r>
          </w:p>
        </w:tc>
        <w:tc>
          <w:tcPr>
            <w:tcW w:w="2601" w:type="dxa"/>
            <w:vAlign w:val="center"/>
          </w:tcPr>
          <w:p w14:paraId="358575D5" w14:textId="77777777" w:rsidR="003A4A9E" w:rsidRPr="009B0E79" w:rsidRDefault="003A4A9E" w:rsidP="00681EBF">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9B0E79">
              <w:rPr>
                <w:rFonts w:cs="Arial"/>
                <w:bCs/>
                <w:sz w:val="20"/>
              </w:rPr>
              <w:t>Comparator</w:t>
            </w:r>
          </w:p>
        </w:tc>
        <w:tc>
          <w:tcPr>
            <w:tcW w:w="4111" w:type="dxa"/>
            <w:vAlign w:val="center"/>
          </w:tcPr>
          <w:p w14:paraId="5C064684" w14:textId="77777777" w:rsidR="003A4A9E" w:rsidRPr="009B0E79" w:rsidRDefault="003A4A9E" w:rsidP="00681EBF">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9B0E79">
              <w:rPr>
                <w:rFonts w:cs="Arial"/>
                <w:bCs/>
                <w:sz w:val="20"/>
              </w:rPr>
              <w:t>Evidence</w:t>
            </w:r>
          </w:p>
        </w:tc>
        <w:tc>
          <w:tcPr>
            <w:tcW w:w="4455" w:type="dxa"/>
            <w:vAlign w:val="center"/>
          </w:tcPr>
          <w:p w14:paraId="77CC237F" w14:textId="43C186D9" w:rsidR="003A4A9E" w:rsidRPr="009B0E79" w:rsidRDefault="003A4A9E" w:rsidP="00681EBF">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9B0E79">
              <w:rPr>
                <w:rFonts w:cs="Arial"/>
                <w:bCs/>
                <w:sz w:val="20"/>
              </w:rPr>
              <w:t>Incremental</w:t>
            </w:r>
            <w:r w:rsidR="00334F80" w:rsidRPr="009B0E79">
              <w:rPr>
                <w:rFonts w:cs="Arial"/>
                <w:bCs/>
                <w:sz w:val="20"/>
              </w:rPr>
              <w:t xml:space="preserve"> </w:t>
            </w:r>
            <w:r w:rsidRPr="009B0E79">
              <w:rPr>
                <w:rFonts w:cs="Arial"/>
                <w:bCs/>
                <w:sz w:val="20"/>
              </w:rPr>
              <w:t>cost</w:t>
            </w:r>
            <w:r w:rsidR="00334F80" w:rsidRPr="009B0E79">
              <w:rPr>
                <w:rFonts w:cs="Arial"/>
                <w:bCs/>
                <w:sz w:val="20"/>
              </w:rPr>
              <w:t xml:space="preserve"> </w:t>
            </w:r>
            <w:r w:rsidRPr="009B0E79">
              <w:rPr>
                <w:rFonts w:cs="Arial"/>
                <w:bCs/>
                <w:sz w:val="20"/>
              </w:rPr>
              <w:t>per</w:t>
            </w:r>
            <w:r w:rsidR="00334F80" w:rsidRPr="009B0E79">
              <w:rPr>
                <w:rFonts w:cs="Arial"/>
                <w:bCs/>
                <w:sz w:val="20"/>
              </w:rPr>
              <w:t xml:space="preserve"> </w:t>
            </w:r>
            <w:r w:rsidRPr="009B0E79">
              <w:rPr>
                <w:rFonts w:cs="Arial"/>
                <w:bCs/>
                <w:sz w:val="20"/>
              </w:rPr>
              <w:t>quality</w:t>
            </w:r>
            <w:r w:rsidR="00334F80" w:rsidRPr="009B0E79">
              <w:rPr>
                <w:rFonts w:cs="Arial"/>
                <w:bCs/>
                <w:sz w:val="20"/>
              </w:rPr>
              <w:t xml:space="preserve"> </w:t>
            </w:r>
            <w:r w:rsidRPr="009B0E79">
              <w:rPr>
                <w:rFonts w:cs="Arial"/>
                <w:bCs/>
                <w:sz w:val="20"/>
              </w:rPr>
              <w:t>adjusted</w:t>
            </w:r>
            <w:r w:rsidR="00334F80" w:rsidRPr="009B0E79">
              <w:rPr>
                <w:rFonts w:cs="Arial"/>
                <w:bCs/>
                <w:sz w:val="20"/>
              </w:rPr>
              <w:t xml:space="preserve"> </w:t>
            </w:r>
            <w:r w:rsidRPr="009B0E79">
              <w:rPr>
                <w:rFonts w:cs="Arial"/>
                <w:bCs/>
                <w:sz w:val="20"/>
              </w:rPr>
              <w:t>life</w:t>
            </w:r>
            <w:r w:rsidR="00334F80" w:rsidRPr="009B0E79">
              <w:rPr>
                <w:rFonts w:cs="Arial"/>
                <w:bCs/>
                <w:sz w:val="20"/>
              </w:rPr>
              <w:t xml:space="preserve"> </w:t>
            </w:r>
            <w:r w:rsidRPr="009B0E79">
              <w:rPr>
                <w:rFonts w:cs="Arial"/>
                <w:bCs/>
                <w:sz w:val="20"/>
              </w:rPr>
              <w:t>year</w:t>
            </w:r>
            <w:r w:rsidR="00334F80" w:rsidRPr="009B0E79">
              <w:rPr>
                <w:rFonts w:cs="Arial"/>
                <w:bCs/>
                <w:sz w:val="20"/>
              </w:rPr>
              <w:t xml:space="preserve"> </w:t>
            </w:r>
            <w:r w:rsidRPr="009B0E79">
              <w:rPr>
                <w:rFonts w:cs="Arial"/>
                <w:bCs/>
                <w:sz w:val="20"/>
              </w:rPr>
              <w:t>(QALY)</w:t>
            </w:r>
            <w:r w:rsidR="00334F80" w:rsidRPr="009B0E79">
              <w:rPr>
                <w:rFonts w:cs="Arial"/>
                <w:bCs/>
                <w:sz w:val="20"/>
              </w:rPr>
              <w:t xml:space="preserve"> </w:t>
            </w:r>
            <w:r w:rsidRPr="009B0E79">
              <w:rPr>
                <w:rFonts w:cs="Arial"/>
                <w:bCs/>
                <w:sz w:val="20"/>
              </w:rPr>
              <w:t>[ICER]</w:t>
            </w:r>
          </w:p>
        </w:tc>
      </w:tr>
      <w:tr w:rsidR="003A4A9E" w:rsidRPr="00214308" w14:paraId="204B1344"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16819B95" w14:textId="0AEBE8E2" w:rsidR="003A4A9E" w:rsidRPr="009B0E79" w:rsidRDefault="003A4A9E" w:rsidP="00681EBF">
            <w:pPr>
              <w:spacing w:line="240" w:lineRule="auto"/>
              <w:rPr>
                <w:rFonts w:cs="Arial"/>
                <w:sz w:val="20"/>
              </w:rPr>
            </w:pPr>
            <w:r w:rsidRPr="009B0E79">
              <w:rPr>
                <w:rFonts w:cs="Arial"/>
                <w:sz w:val="20"/>
              </w:rPr>
              <w:t>Alemtuzumab,</w:t>
            </w:r>
            <w:r w:rsidR="00334F80" w:rsidRPr="009B0E79">
              <w:rPr>
                <w:rFonts w:cs="Arial"/>
                <w:sz w:val="20"/>
              </w:rPr>
              <w:t xml:space="preserve"> </w:t>
            </w:r>
            <w:r w:rsidRPr="009B0E79">
              <w:rPr>
                <w:rFonts w:cs="Arial"/>
                <w:sz w:val="20"/>
              </w:rPr>
              <w:t>2014,</w:t>
            </w:r>
            <w:r w:rsidR="00334F80" w:rsidRPr="009B0E79">
              <w:rPr>
                <w:rFonts w:cs="Arial"/>
                <w:sz w:val="20"/>
              </w:rPr>
              <w:t xml:space="preserve"> </w:t>
            </w:r>
            <w:r w:rsidRPr="009B0E79">
              <w:rPr>
                <w:rFonts w:cs="Arial"/>
                <w:sz w:val="20"/>
              </w:rPr>
              <w:t>yes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RRMS*</w:t>
            </w:r>
          </w:p>
        </w:tc>
        <w:tc>
          <w:tcPr>
            <w:tcW w:w="2601" w:type="dxa"/>
            <w:vAlign w:val="center"/>
          </w:tcPr>
          <w:p w14:paraId="053A67D8" w14:textId="12DBE46A"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GA</w:t>
            </w:r>
            <w:r w:rsidR="00334F80" w:rsidRPr="009B0E79">
              <w:rPr>
                <w:rFonts w:cs="Arial"/>
                <w:sz w:val="20"/>
              </w:rPr>
              <w:t xml:space="preserve"> </w:t>
            </w:r>
            <w:r w:rsidRPr="009B0E79">
              <w:rPr>
                <w:rFonts w:cs="Arial"/>
                <w:sz w:val="20"/>
              </w:rPr>
              <w:t>&amp;</w:t>
            </w:r>
            <w:r w:rsidR="00334F80" w:rsidRPr="009B0E79">
              <w:rPr>
                <w:rFonts w:cs="Arial"/>
                <w:sz w:val="20"/>
              </w:rPr>
              <w:t xml:space="preserve"> </w:t>
            </w:r>
            <w:r w:rsidRPr="009B0E79">
              <w:rPr>
                <w:rFonts w:cs="Arial"/>
                <w:sz w:val="20"/>
              </w:rPr>
              <w:t>fingolimod</w:t>
            </w:r>
          </w:p>
        </w:tc>
        <w:tc>
          <w:tcPr>
            <w:tcW w:w="4111" w:type="dxa"/>
            <w:vAlign w:val="center"/>
          </w:tcPr>
          <w:p w14:paraId="2CAE6C3D" w14:textId="1179D313"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3</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model</w:t>
            </w:r>
            <w:r w:rsidR="00334F80" w:rsidRPr="009B0E79">
              <w:rPr>
                <w:rFonts w:cs="Arial"/>
                <w:sz w:val="20"/>
              </w:rPr>
              <w:t xml:space="preserve"> </w:t>
            </w:r>
          </w:p>
        </w:tc>
        <w:tc>
          <w:tcPr>
            <w:tcW w:w="4455" w:type="dxa"/>
            <w:vAlign w:val="center"/>
          </w:tcPr>
          <w:p w14:paraId="3A7B1E6D" w14:textId="183ED606"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£13,600-</w:t>
            </w:r>
            <w:r w:rsidR="00334F80" w:rsidRPr="009B0E79">
              <w:rPr>
                <w:rFonts w:cs="Arial"/>
                <w:sz w:val="20"/>
              </w:rPr>
              <w:t xml:space="preserve"> </w:t>
            </w:r>
            <w:r w:rsidRPr="009B0E79">
              <w:rPr>
                <w:rFonts w:cs="Arial"/>
                <w:sz w:val="20"/>
              </w:rPr>
              <w:t>£24,500</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GA</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£8,900</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fingolimod</w:t>
            </w:r>
          </w:p>
        </w:tc>
      </w:tr>
      <w:tr w:rsidR="003A4A9E" w:rsidRPr="00214308" w14:paraId="35277968" w14:textId="77777777" w:rsidTr="00BA2C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7B2EDF1B" w14:textId="649F7019" w:rsidR="003A4A9E" w:rsidRPr="009B0E79" w:rsidRDefault="003A4A9E" w:rsidP="00681EBF">
            <w:pPr>
              <w:spacing w:line="240" w:lineRule="auto"/>
              <w:rPr>
                <w:rFonts w:cs="Arial"/>
                <w:sz w:val="20"/>
              </w:rPr>
            </w:pPr>
            <w:r w:rsidRPr="009B0E79">
              <w:rPr>
                <w:rFonts w:cs="Arial"/>
                <w:sz w:val="20"/>
              </w:rPr>
              <w:t>Cladribine,</w:t>
            </w:r>
            <w:r w:rsidR="00334F80" w:rsidRPr="009B0E79">
              <w:rPr>
                <w:rFonts w:cs="Arial"/>
                <w:sz w:val="20"/>
              </w:rPr>
              <w:t xml:space="preserve"> </w:t>
            </w:r>
            <w:r w:rsidRPr="009B0E79">
              <w:rPr>
                <w:rFonts w:cs="Arial"/>
                <w:sz w:val="20"/>
              </w:rPr>
              <w:t>2019,</w:t>
            </w:r>
            <w:r w:rsidR="00334F80" w:rsidRPr="009B0E79">
              <w:rPr>
                <w:rFonts w:cs="Arial"/>
                <w:sz w:val="20"/>
              </w:rPr>
              <w:t xml:space="preserve">  </w:t>
            </w:r>
            <w:r w:rsidRPr="009B0E79">
              <w:rPr>
                <w:rFonts w:cs="Arial"/>
                <w:sz w:val="20"/>
              </w:rPr>
              <w:t>yes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RRMS*</w:t>
            </w:r>
          </w:p>
        </w:tc>
        <w:tc>
          <w:tcPr>
            <w:tcW w:w="2601" w:type="dxa"/>
            <w:vAlign w:val="center"/>
          </w:tcPr>
          <w:p w14:paraId="503212FB" w14:textId="26C95211"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Alemtuzumab,</w:t>
            </w:r>
            <w:r w:rsidR="00334F80" w:rsidRPr="009B0E79">
              <w:rPr>
                <w:rFonts w:cs="Arial"/>
                <w:sz w:val="20"/>
              </w:rPr>
              <w:t xml:space="preserve"> </w:t>
            </w:r>
            <w:r w:rsidRPr="009B0E79">
              <w:rPr>
                <w:rFonts w:cs="Arial"/>
                <w:sz w:val="20"/>
              </w:rPr>
              <w:t>natalizmab</w:t>
            </w:r>
            <w:r w:rsidR="00334F80" w:rsidRPr="009B0E79">
              <w:rPr>
                <w:rFonts w:cs="Arial"/>
                <w:sz w:val="20"/>
              </w:rPr>
              <w:t xml:space="preserve"> </w:t>
            </w:r>
            <w:r w:rsidRPr="009B0E79">
              <w:rPr>
                <w:rFonts w:cs="Arial"/>
                <w:sz w:val="20"/>
              </w:rPr>
              <w:t>&amp;</w:t>
            </w:r>
            <w:r w:rsidR="00334F80" w:rsidRPr="009B0E79">
              <w:rPr>
                <w:rFonts w:cs="Arial"/>
                <w:sz w:val="20"/>
              </w:rPr>
              <w:t xml:space="preserve"> </w:t>
            </w:r>
            <w:r w:rsidRPr="009B0E79">
              <w:rPr>
                <w:rFonts w:cs="Arial"/>
                <w:sz w:val="20"/>
              </w:rPr>
              <w:t>fingolimod</w:t>
            </w:r>
          </w:p>
        </w:tc>
        <w:tc>
          <w:tcPr>
            <w:tcW w:w="4111" w:type="dxa"/>
            <w:vAlign w:val="center"/>
          </w:tcPr>
          <w:p w14:paraId="2C0F10E9" w14:textId="4A257200"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1</w:t>
            </w:r>
            <w:r w:rsidR="00334F80" w:rsidRPr="009B0E79">
              <w:rPr>
                <w:rFonts w:cs="Arial"/>
                <w:sz w:val="20"/>
              </w:rPr>
              <w:t xml:space="preserve"> </w:t>
            </w:r>
            <w:r w:rsidRPr="009B0E79">
              <w:rPr>
                <w:rFonts w:cs="Arial"/>
                <w:sz w:val="20"/>
              </w:rPr>
              <w:t>RCT</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network</w:t>
            </w:r>
            <w:r w:rsidR="00334F80" w:rsidRPr="009B0E79">
              <w:rPr>
                <w:rFonts w:cs="Arial"/>
                <w:sz w:val="20"/>
              </w:rPr>
              <w:t xml:space="preserve"> </w:t>
            </w:r>
            <w:r w:rsidRPr="009B0E79">
              <w:rPr>
                <w:rFonts w:cs="Arial"/>
                <w:sz w:val="20"/>
              </w:rPr>
              <w:t>meta-analysis</w:t>
            </w:r>
            <w:r w:rsidR="00334F80" w:rsidRPr="009B0E79">
              <w:rPr>
                <w:rFonts w:cs="Arial"/>
                <w:sz w:val="20"/>
              </w:rPr>
              <w:t xml:space="preserve">  </w:t>
            </w:r>
            <w:r w:rsidRPr="009B0E79">
              <w:rPr>
                <w:rFonts w:cs="Arial"/>
                <w:sz w:val="20"/>
              </w:rPr>
              <w:t>plus</w:t>
            </w:r>
            <w:r w:rsidR="00334F80" w:rsidRPr="009B0E79">
              <w:rPr>
                <w:rFonts w:cs="Arial"/>
                <w:sz w:val="20"/>
              </w:rPr>
              <w:t xml:space="preserve"> </w:t>
            </w:r>
            <w:r w:rsidRPr="009B0E79">
              <w:rPr>
                <w:rFonts w:cs="Arial"/>
                <w:sz w:val="20"/>
              </w:rPr>
              <w:t>model</w:t>
            </w:r>
            <w:r w:rsidR="00334F80" w:rsidRPr="009B0E79">
              <w:rPr>
                <w:rFonts w:cs="Arial"/>
                <w:sz w:val="20"/>
              </w:rPr>
              <w:t xml:space="preserve"> </w:t>
            </w:r>
          </w:p>
        </w:tc>
        <w:tc>
          <w:tcPr>
            <w:tcW w:w="4455" w:type="dxa"/>
            <w:vAlign w:val="center"/>
          </w:tcPr>
          <w:p w14:paraId="5908796F" w14:textId="345A6625"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color w:val="0E0E0E"/>
                <w:sz w:val="20"/>
                <w:shd w:val="clear" w:color="auto" w:fill="FAFAFB"/>
              </w:rPr>
              <w:t>Cladribine</w:t>
            </w:r>
            <w:r w:rsidR="00334F80" w:rsidRPr="009B0E79">
              <w:rPr>
                <w:rFonts w:cs="Arial"/>
                <w:color w:val="0E0E0E"/>
                <w:sz w:val="20"/>
                <w:shd w:val="clear" w:color="auto" w:fill="FAFAFB"/>
              </w:rPr>
              <w:t xml:space="preserve"> </w:t>
            </w:r>
            <w:r w:rsidRPr="009B0E79">
              <w:rPr>
                <w:rFonts w:cs="Arial"/>
                <w:color w:val="0E0E0E"/>
                <w:sz w:val="20"/>
                <w:shd w:val="clear" w:color="auto" w:fill="FAFAFB"/>
              </w:rPr>
              <w:t>was</w:t>
            </w:r>
            <w:r w:rsidR="00334F80" w:rsidRPr="009B0E79">
              <w:rPr>
                <w:rFonts w:cs="Arial"/>
                <w:color w:val="0E0E0E"/>
                <w:sz w:val="20"/>
                <w:shd w:val="clear" w:color="auto" w:fill="FAFAFB"/>
              </w:rPr>
              <w:t xml:space="preserve"> </w:t>
            </w:r>
            <w:r w:rsidRPr="009B0E79">
              <w:rPr>
                <w:rFonts w:cs="Arial"/>
                <w:color w:val="0E0E0E"/>
                <w:sz w:val="20"/>
                <w:shd w:val="clear" w:color="auto" w:fill="FAFAFB"/>
              </w:rPr>
              <w:t>less</w:t>
            </w:r>
            <w:r w:rsidR="00334F80" w:rsidRPr="009B0E79">
              <w:rPr>
                <w:rFonts w:cs="Arial"/>
                <w:color w:val="0E0E0E"/>
                <w:sz w:val="20"/>
                <w:shd w:val="clear" w:color="auto" w:fill="FAFAFB"/>
              </w:rPr>
              <w:t xml:space="preserve"> </w:t>
            </w:r>
            <w:r w:rsidRPr="009B0E79">
              <w:rPr>
                <w:rFonts w:cs="Arial"/>
                <w:color w:val="0E0E0E"/>
                <w:sz w:val="20"/>
                <w:shd w:val="clear" w:color="auto" w:fill="FAFAFB"/>
              </w:rPr>
              <w:t>effective</w:t>
            </w:r>
            <w:r w:rsidR="00334F80" w:rsidRPr="009B0E79">
              <w:rPr>
                <w:rFonts w:cs="Arial"/>
                <w:color w:val="0E0E0E"/>
                <w:sz w:val="20"/>
                <w:shd w:val="clear" w:color="auto" w:fill="FAFAFB"/>
              </w:rPr>
              <w:t xml:space="preserve"> </w:t>
            </w:r>
            <w:r w:rsidRPr="009B0E79">
              <w:rPr>
                <w:rFonts w:cs="Arial"/>
                <w:color w:val="0E0E0E"/>
                <w:sz w:val="20"/>
                <w:shd w:val="clear" w:color="auto" w:fill="FAFAFB"/>
              </w:rPr>
              <w:t>and</w:t>
            </w:r>
            <w:r w:rsidR="00334F80" w:rsidRPr="009B0E79">
              <w:rPr>
                <w:rFonts w:cs="Arial"/>
                <w:color w:val="0E0E0E"/>
                <w:sz w:val="20"/>
                <w:shd w:val="clear" w:color="auto" w:fill="FAFAFB"/>
              </w:rPr>
              <w:t xml:space="preserve"> </w:t>
            </w:r>
            <w:r w:rsidRPr="009B0E79">
              <w:rPr>
                <w:rFonts w:cs="Arial"/>
                <w:color w:val="0E0E0E"/>
                <w:sz w:val="20"/>
                <w:shd w:val="clear" w:color="auto" w:fill="FAFAFB"/>
              </w:rPr>
              <w:t>cheaper</w:t>
            </w:r>
            <w:r w:rsidR="00334F80" w:rsidRPr="009B0E79">
              <w:rPr>
                <w:rFonts w:cs="Arial"/>
                <w:color w:val="0E0E0E"/>
                <w:sz w:val="20"/>
                <w:shd w:val="clear" w:color="auto" w:fill="FAFAFB"/>
              </w:rPr>
              <w:t xml:space="preserve"> </w:t>
            </w:r>
            <w:r w:rsidRPr="009B0E79">
              <w:rPr>
                <w:rFonts w:cs="Arial"/>
                <w:color w:val="0E0E0E"/>
                <w:sz w:val="20"/>
                <w:shd w:val="clear" w:color="auto" w:fill="FAFAFB"/>
              </w:rPr>
              <w:t>than</w:t>
            </w:r>
            <w:r w:rsidR="00334F80" w:rsidRPr="009B0E79">
              <w:rPr>
                <w:rFonts w:cs="Arial"/>
                <w:color w:val="0E0E0E"/>
                <w:sz w:val="20"/>
                <w:shd w:val="clear" w:color="auto" w:fill="FAFAFB"/>
              </w:rPr>
              <w:t xml:space="preserve"> </w:t>
            </w:r>
            <w:r w:rsidRPr="009B0E79">
              <w:rPr>
                <w:rFonts w:cs="Arial"/>
                <w:color w:val="0E0E0E"/>
                <w:sz w:val="20"/>
                <w:shd w:val="clear" w:color="auto" w:fill="FAFAFB"/>
              </w:rPr>
              <w:t>alemtuzumab</w:t>
            </w:r>
            <w:r w:rsidR="00334F80" w:rsidRPr="009B0E79">
              <w:rPr>
                <w:rFonts w:cs="Arial"/>
                <w:color w:val="0E0E0E"/>
                <w:sz w:val="20"/>
                <w:shd w:val="clear" w:color="auto" w:fill="FAFAFB"/>
              </w:rPr>
              <w:t xml:space="preserve"> </w:t>
            </w:r>
            <w:r w:rsidRPr="009B0E79">
              <w:rPr>
                <w:rFonts w:cs="Arial"/>
                <w:color w:val="0E0E0E"/>
                <w:sz w:val="20"/>
                <w:shd w:val="clear" w:color="auto" w:fill="FAFAFB"/>
              </w:rPr>
              <w:t>and</w:t>
            </w:r>
            <w:r w:rsidR="00334F80" w:rsidRPr="009B0E79">
              <w:rPr>
                <w:rFonts w:cs="Arial"/>
                <w:color w:val="0E0E0E"/>
                <w:sz w:val="20"/>
                <w:shd w:val="clear" w:color="auto" w:fill="FAFAFB"/>
              </w:rPr>
              <w:t xml:space="preserve"> </w:t>
            </w:r>
            <w:r w:rsidRPr="009B0E79">
              <w:rPr>
                <w:rFonts w:cs="Arial"/>
                <w:color w:val="0E0E0E"/>
                <w:sz w:val="20"/>
                <w:shd w:val="clear" w:color="auto" w:fill="FAFAFB"/>
              </w:rPr>
              <w:t>judged</w:t>
            </w:r>
            <w:r w:rsidR="00334F80" w:rsidRPr="009B0E79">
              <w:rPr>
                <w:rFonts w:cs="Arial"/>
                <w:color w:val="0E0E0E"/>
                <w:sz w:val="20"/>
                <w:shd w:val="clear" w:color="auto" w:fill="FAFAFB"/>
              </w:rPr>
              <w:t xml:space="preserve"> </w:t>
            </w:r>
            <w:r w:rsidRPr="009B0E79">
              <w:rPr>
                <w:rFonts w:cs="Arial"/>
                <w:color w:val="0E0E0E"/>
                <w:sz w:val="20"/>
                <w:shd w:val="clear" w:color="auto" w:fill="FAFAFB"/>
              </w:rPr>
              <w:t>cost-effective.</w:t>
            </w:r>
          </w:p>
        </w:tc>
      </w:tr>
      <w:tr w:rsidR="003A4A9E" w:rsidRPr="00214308" w14:paraId="3A775099"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46695BB4" w14:textId="7897474E" w:rsidR="003A4A9E" w:rsidRPr="009B0E79" w:rsidRDefault="003A4A9E" w:rsidP="00681EBF">
            <w:pPr>
              <w:spacing w:line="240" w:lineRule="auto"/>
              <w:rPr>
                <w:rFonts w:cs="Arial"/>
                <w:sz w:val="20"/>
              </w:rPr>
            </w:pPr>
            <w:r w:rsidRPr="009B0E79">
              <w:rPr>
                <w:rFonts w:cs="Arial"/>
                <w:sz w:val="20"/>
              </w:rPr>
              <w:t>Dimethyl</w:t>
            </w:r>
            <w:r w:rsidR="00334F80" w:rsidRPr="009B0E79">
              <w:rPr>
                <w:rFonts w:cs="Arial"/>
                <w:sz w:val="20"/>
              </w:rPr>
              <w:t xml:space="preserve"> </w:t>
            </w:r>
            <w:r w:rsidRPr="009B0E79">
              <w:rPr>
                <w:rFonts w:cs="Arial"/>
                <w:sz w:val="20"/>
              </w:rPr>
              <w:t>fumarate,</w:t>
            </w:r>
            <w:r w:rsidR="00334F80" w:rsidRPr="009B0E79">
              <w:rPr>
                <w:rFonts w:cs="Arial"/>
                <w:sz w:val="20"/>
              </w:rPr>
              <w:t xml:space="preserve"> </w:t>
            </w:r>
            <w:r w:rsidRPr="009B0E79">
              <w:rPr>
                <w:rFonts w:cs="Arial"/>
                <w:sz w:val="20"/>
              </w:rPr>
              <w:t>2014,</w:t>
            </w:r>
            <w:r w:rsidR="00334F80" w:rsidRPr="009B0E79">
              <w:rPr>
                <w:rFonts w:cs="Arial"/>
                <w:sz w:val="20"/>
              </w:rPr>
              <w:t xml:space="preserve"> </w:t>
            </w:r>
            <w:r w:rsidRPr="009B0E79">
              <w:rPr>
                <w:rFonts w:cs="Arial"/>
                <w:sz w:val="20"/>
              </w:rPr>
              <w:t>yes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RRMS*</w:t>
            </w:r>
          </w:p>
        </w:tc>
        <w:tc>
          <w:tcPr>
            <w:tcW w:w="2601" w:type="dxa"/>
            <w:vAlign w:val="center"/>
          </w:tcPr>
          <w:p w14:paraId="52EFE8D3" w14:textId="018EC9B5"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Avonex,</w:t>
            </w:r>
            <w:r w:rsidR="00334F80" w:rsidRPr="009B0E79">
              <w:rPr>
                <w:rFonts w:cs="Arial"/>
                <w:sz w:val="20"/>
              </w:rPr>
              <w:t xml:space="preserve"> </w:t>
            </w:r>
            <w:r w:rsidRPr="009B0E79">
              <w:rPr>
                <w:rFonts w:cs="Arial"/>
                <w:sz w:val="20"/>
              </w:rPr>
              <w:t>rebif,</w:t>
            </w:r>
            <w:r w:rsidR="00334F80" w:rsidRPr="009B0E79">
              <w:rPr>
                <w:rFonts w:cs="Arial"/>
                <w:sz w:val="20"/>
              </w:rPr>
              <w:t xml:space="preserve"> </w:t>
            </w:r>
            <w:r w:rsidRPr="009B0E79">
              <w:rPr>
                <w:rFonts w:cs="Arial"/>
                <w:sz w:val="20"/>
              </w:rPr>
              <w:t>GA,</w:t>
            </w:r>
            <w:r w:rsidR="00334F80" w:rsidRPr="009B0E79">
              <w:rPr>
                <w:rFonts w:cs="Arial"/>
                <w:sz w:val="20"/>
              </w:rPr>
              <w:t xml:space="preserve"> </w:t>
            </w:r>
            <w:r w:rsidRPr="009B0E79">
              <w:rPr>
                <w:rFonts w:cs="Arial"/>
                <w:sz w:val="20"/>
              </w:rPr>
              <w:t>beta</w:t>
            </w:r>
            <w:r w:rsidR="00334F80" w:rsidRPr="009B0E79">
              <w:rPr>
                <w:rFonts w:cs="Arial"/>
                <w:sz w:val="20"/>
              </w:rPr>
              <w:t xml:space="preserve"> </w:t>
            </w:r>
            <w:r w:rsidRPr="009B0E79">
              <w:rPr>
                <w:rFonts w:cs="Arial"/>
                <w:sz w:val="20"/>
              </w:rPr>
              <w:t>interferon,</w:t>
            </w:r>
            <w:r w:rsidR="00334F80" w:rsidRPr="009B0E79">
              <w:rPr>
                <w:rFonts w:cs="Arial"/>
                <w:sz w:val="20"/>
              </w:rPr>
              <w:t xml:space="preserve"> </w:t>
            </w:r>
            <w:r w:rsidRPr="009B0E79">
              <w:rPr>
                <w:rFonts w:cs="Arial"/>
                <w:sz w:val="20"/>
              </w:rPr>
              <w:t>natalizmab</w:t>
            </w:r>
            <w:r w:rsidR="00334F80" w:rsidRPr="009B0E79">
              <w:rPr>
                <w:rFonts w:cs="Arial"/>
                <w:sz w:val="20"/>
              </w:rPr>
              <w:t xml:space="preserve"> </w:t>
            </w:r>
            <w:r w:rsidRPr="009B0E79">
              <w:rPr>
                <w:rFonts w:cs="Arial"/>
                <w:sz w:val="20"/>
              </w:rPr>
              <w:t>&amp;</w:t>
            </w:r>
            <w:r w:rsidR="00334F80" w:rsidRPr="009B0E79">
              <w:rPr>
                <w:rFonts w:cs="Arial"/>
                <w:sz w:val="20"/>
              </w:rPr>
              <w:t xml:space="preserve"> </w:t>
            </w:r>
            <w:r w:rsidRPr="009B0E79">
              <w:rPr>
                <w:rFonts w:cs="Arial"/>
                <w:sz w:val="20"/>
              </w:rPr>
              <w:t>fingolimod</w:t>
            </w:r>
          </w:p>
        </w:tc>
        <w:tc>
          <w:tcPr>
            <w:tcW w:w="4111" w:type="dxa"/>
            <w:vAlign w:val="center"/>
          </w:tcPr>
          <w:p w14:paraId="58C3B7B9" w14:textId="0636E14E"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2</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plus</w:t>
            </w:r>
            <w:r w:rsidR="00334F80" w:rsidRPr="009B0E79">
              <w:rPr>
                <w:rFonts w:cs="Arial"/>
                <w:sz w:val="20"/>
              </w:rPr>
              <w:t xml:space="preserve"> </w:t>
            </w:r>
            <w:r w:rsidRPr="009B0E79">
              <w:rPr>
                <w:rFonts w:cs="Arial"/>
                <w:sz w:val="20"/>
              </w:rPr>
              <w:t>model</w:t>
            </w:r>
          </w:p>
        </w:tc>
        <w:tc>
          <w:tcPr>
            <w:tcW w:w="4455" w:type="dxa"/>
            <w:vAlign w:val="center"/>
          </w:tcPr>
          <w:p w14:paraId="676C2293" w14:textId="31AA0678"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ICER</w:t>
            </w:r>
            <w:r w:rsidR="00334F80" w:rsidRPr="009B0E79">
              <w:rPr>
                <w:rFonts w:cs="Arial"/>
                <w:sz w:val="20"/>
              </w:rPr>
              <w:t xml:space="preserve"> </w:t>
            </w:r>
            <w:r w:rsidRPr="009B0E79">
              <w:rPr>
                <w:rFonts w:cs="Arial"/>
                <w:sz w:val="20"/>
              </w:rPr>
              <w:t>likely</w:t>
            </w:r>
            <w:r w:rsidR="00334F80" w:rsidRPr="009B0E79">
              <w:rPr>
                <w:rFonts w:cs="Arial"/>
                <w:sz w:val="20"/>
              </w:rPr>
              <w:t xml:space="preserve"> </w:t>
            </w:r>
            <w:r w:rsidRPr="009B0E79">
              <w:rPr>
                <w:rFonts w:cs="Arial"/>
                <w:sz w:val="20"/>
              </w:rPr>
              <w:t>to</w:t>
            </w:r>
            <w:r w:rsidR="00334F80" w:rsidRPr="009B0E79">
              <w:rPr>
                <w:rFonts w:cs="Arial"/>
                <w:sz w:val="20"/>
              </w:rPr>
              <w:t xml:space="preserve"> </w:t>
            </w:r>
            <w:r w:rsidRPr="009B0E79">
              <w:rPr>
                <w:rFonts w:cs="Arial"/>
                <w:sz w:val="20"/>
              </w:rPr>
              <w:t>be</w:t>
            </w:r>
            <w:r w:rsidR="00334F80" w:rsidRPr="009B0E79">
              <w:rPr>
                <w:rFonts w:cs="Arial"/>
                <w:sz w:val="20"/>
              </w:rPr>
              <w:t xml:space="preserve"> </w:t>
            </w:r>
            <w:r w:rsidRPr="009B0E79">
              <w:rPr>
                <w:rFonts w:cs="Arial"/>
                <w:sz w:val="20"/>
              </w:rPr>
              <w:t>below</w:t>
            </w:r>
            <w:r w:rsidR="00334F80" w:rsidRPr="009B0E79">
              <w:rPr>
                <w:rFonts w:cs="Arial"/>
                <w:sz w:val="20"/>
              </w:rPr>
              <w:t xml:space="preserve"> </w:t>
            </w:r>
            <w:r w:rsidRPr="009B0E79">
              <w:rPr>
                <w:rFonts w:cs="Arial"/>
                <w:sz w:val="20"/>
              </w:rPr>
              <w:t>£27,700</w:t>
            </w:r>
            <w:r w:rsidR="00334F80" w:rsidRPr="009B0E79">
              <w:rPr>
                <w:rFonts w:cs="Arial"/>
                <w:sz w:val="20"/>
              </w:rPr>
              <w:t xml:space="preserve"> </w:t>
            </w:r>
            <w:r w:rsidRPr="009B0E79">
              <w:rPr>
                <w:rFonts w:cs="Arial"/>
                <w:sz w:val="20"/>
              </w:rPr>
              <w:t>per</w:t>
            </w:r>
            <w:r w:rsidR="00334F80" w:rsidRPr="009B0E79">
              <w:rPr>
                <w:rFonts w:cs="Arial"/>
                <w:sz w:val="20"/>
              </w:rPr>
              <w:t xml:space="preserve"> </w:t>
            </w:r>
            <w:r w:rsidRPr="009B0E79">
              <w:rPr>
                <w:rFonts w:cs="Arial"/>
                <w:sz w:val="20"/>
              </w:rPr>
              <w:t>QALY</w:t>
            </w:r>
            <w:r w:rsidR="00334F80" w:rsidRPr="009B0E79">
              <w:rPr>
                <w:rFonts w:cs="Arial"/>
                <w:sz w:val="20"/>
              </w:rPr>
              <w:t xml:space="preserve"> </w:t>
            </w:r>
            <w:r w:rsidRPr="009B0E79">
              <w:rPr>
                <w:rFonts w:cs="Arial"/>
                <w:sz w:val="20"/>
              </w:rPr>
              <w:t>gained</w:t>
            </w:r>
            <w:r w:rsidR="00334F80" w:rsidRPr="009B0E79">
              <w:rPr>
                <w:rFonts w:cs="Arial"/>
                <w:sz w:val="20"/>
              </w:rPr>
              <w:t xml:space="preserve"> </w:t>
            </w:r>
            <w:r w:rsidRPr="009B0E79">
              <w:rPr>
                <w:rFonts w:cs="Arial"/>
                <w:sz w:val="20"/>
              </w:rPr>
              <w:t>compared</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GA.</w:t>
            </w:r>
          </w:p>
        </w:tc>
      </w:tr>
      <w:tr w:rsidR="003A4A9E" w:rsidRPr="00214308" w14:paraId="293EB19C" w14:textId="77777777" w:rsidTr="00BA2C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0E5BC657" w14:textId="20207FBD" w:rsidR="003A4A9E" w:rsidRPr="009B0E79" w:rsidRDefault="003A4A9E" w:rsidP="00681EBF">
            <w:pPr>
              <w:spacing w:line="240" w:lineRule="auto"/>
              <w:rPr>
                <w:rFonts w:cs="Arial"/>
                <w:sz w:val="20"/>
              </w:rPr>
            </w:pPr>
            <w:r w:rsidRPr="009B0E79">
              <w:rPr>
                <w:rFonts w:cs="Arial"/>
                <w:sz w:val="20"/>
              </w:rPr>
              <w:t>Fingolimod,</w:t>
            </w:r>
            <w:r w:rsidR="00334F80" w:rsidRPr="009B0E79">
              <w:rPr>
                <w:rFonts w:cs="Arial"/>
                <w:sz w:val="20"/>
              </w:rPr>
              <w:t xml:space="preserve"> </w:t>
            </w:r>
            <w:r w:rsidRPr="009B0E79">
              <w:rPr>
                <w:rFonts w:cs="Arial"/>
                <w:sz w:val="20"/>
              </w:rPr>
              <w:t>2012,</w:t>
            </w:r>
            <w:r w:rsidR="00334F80" w:rsidRPr="009B0E79">
              <w:rPr>
                <w:rFonts w:cs="Arial"/>
                <w:sz w:val="20"/>
              </w:rPr>
              <w:t xml:space="preserve"> </w:t>
            </w:r>
            <w:r w:rsidRPr="009B0E79">
              <w:rPr>
                <w:rFonts w:cs="Arial"/>
                <w:sz w:val="20"/>
              </w:rPr>
              <w:t>yes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RRMS*</w:t>
            </w:r>
          </w:p>
        </w:tc>
        <w:tc>
          <w:tcPr>
            <w:tcW w:w="2601" w:type="dxa"/>
            <w:vAlign w:val="center"/>
          </w:tcPr>
          <w:p w14:paraId="71D4B964" w14:textId="625592B4"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Avonex</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rebif-44</w:t>
            </w:r>
          </w:p>
        </w:tc>
        <w:tc>
          <w:tcPr>
            <w:tcW w:w="4111" w:type="dxa"/>
            <w:vAlign w:val="center"/>
          </w:tcPr>
          <w:p w14:paraId="08D91D9A" w14:textId="5E6FCA18"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2</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plus</w:t>
            </w:r>
            <w:r w:rsidR="00334F80" w:rsidRPr="009B0E79">
              <w:rPr>
                <w:rFonts w:cs="Arial"/>
                <w:sz w:val="20"/>
              </w:rPr>
              <w:t xml:space="preserve"> </w:t>
            </w:r>
            <w:r w:rsidRPr="009B0E79">
              <w:rPr>
                <w:rFonts w:cs="Arial"/>
                <w:sz w:val="20"/>
              </w:rPr>
              <w:t>model</w:t>
            </w:r>
          </w:p>
        </w:tc>
        <w:tc>
          <w:tcPr>
            <w:tcW w:w="4455" w:type="dxa"/>
            <w:vAlign w:val="center"/>
          </w:tcPr>
          <w:p w14:paraId="0C51628F" w14:textId="7708459C"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ICER</w:t>
            </w:r>
            <w:r w:rsidR="00334F80" w:rsidRPr="009B0E79">
              <w:rPr>
                <w:rFonts w:cs="Arial"/>
                <w:sz w:val="20"/>
              </w:rPr>
              <w:t xml:space="preserve"> </w:t>
            </w:r>
            <w:r w:rsidRPr="009B0E79">
              <w:rPr>
                <w:rFonts w:cs="Arial"/>
                <w:sz w:val="20"/>
              </w:rPr>
              <w:t>was</w:t>
            </w:r>
            <w:r w:rsidR="00334F80" w:rsidRPr="009B0E79">
              <w:rPr>
                <w:rFonts w:cs="Arial"/>
                <w:sz w:val="20"/>
              </w:rPr>
              <w:t xml:space="preserve"> </w:t>
            </w:r>
            <w:r w:rsidRPr="009B0E79">
              <w:rPr>
                <w:rFonts w:cs="Arial"/>
                <w:sz w:val="20"/>
              </w:rPr>
              <w:t>£27,774</w:t>
            </w:r>
            <w:r w:rsidR="00334F80" w:rsidRPr="009B0E79">
              <w:rPr>
                <w:rFonts w:cs="Arial"/>
                <w:sz w:val="20"/>
              </w:rPr>
              <w:t xml:space="preserve"> </w:t>
            </w:r>
            <w:r w:rsidRPr="009B0E79">
              <w:rPr>
                <w:rFonts w:cs="Arial"/>
                <w:sz w:val="20"/>
              </w:rPr>
              <w:t>per</w:t>
            </w:r>
            <w:r w:rsidR="00334F80" w:rsidRPr="009B0E79">
              <w:rPr>
                <w:rFonts w:cs="Arial"/>
                <w:sz w:val="20"/>
              </w:rPr>
              <w:t xml:space="preserve"> </w:t>
            </w:r>
            <w:r w:rsidRPr="009B0E79">
              <w:rPr>
                <w:rFonts w:cs="Arial"/>
                <w:sz w:val="20"/>
              </w:rPr>
              <w:t>QALY</w:t>
            </w:r>
            <w:r w:rsidR="00334F80" w:rsidRPr="009B0E79">
              <w:rPr>
                <w:rFonts w:cs="Arial"/>
                <w:sz w:val="20"/>
              </w:rPr>
              <w:t xml:space="preserve"> </w:t>
            </w:r>
            <w:r w:rsidRPr="009B0E79">
              <w:rPr>
                <w:rFonts w:cs="Arial"/>
                <w:sz w:val="20"/>
              </w:rPr>
              <w:t>gained</w:t>
            </w:r>
            <w:r w:rsidR="00334F80" w:rsidRPr="009B0E79">
              <w:rPr>
                <w:rFonts w:cs="Arial"/>
                <w:sz w:val="20"/>
              </w:rPr>
              <w:t xml:space="preserve"> </w:t>
            </w:r>
            <w:r w:rsidRPr="009B0E79">
              <w:rPr>
                <w:rFonts w:cs="Arial"/>
                <w:sz w:val="20"/>
              </w:rPr>
              <w:t>(with</w:t>
            </w:r>
            <w:r w:rsidR="00334F80" w:rsidRPr="009B0E79">
              <w:rPr>
                <w:rFonts w:cs="Arial"/>
                <w:sz w:val="20"/>
              </w:rPr>
              <w:t xml:space="preserve"> </w:t>
            </w:r>
            <w:r w:rsidRPr="009B0E79">
              <w:rPr>
                <w:rFonts w:cs="Arial"/>
                <w:sz w:val="20"/>
              </w:rPr>
              <w:t>patient</w:t>
            </w:r>
            <w:r w:rsidR="00334F80" w:rsidRPr="009B0E79">
              <w:rPr>
                <w:rFonts w:cs="Arial"/>
                <w:sz w:val="20"/>
              </w:rPr>
              <w:t xml:space="preserve"> </w:t>
            </w:r>
            <w:r w:rsidRPr="009B0E79">
              <w:rPr>
                <w:rFonts w:cs="Arial"/>
                <w:sz w:val="20"/>
              </w:rPr>
              <w:t>access</w:t>
            </w:r>
            <w:r w:rsidR="00334F80" w:rsidRPr="009B0E79">
              <w:rPr>
                <w:rFonts w:cs="Arial"/>
                <w:sz w:val="20"/>
              </w:rPr>
              <w:t xml:space="preserve"> </w:t>
            </w:r>
            <w:r w:rsidRPr="009B0E79">
              <w:rPr>
                <w:rFonts w:cs="Arial"/>
                <w:sz w:val="20"/>
              </w:rPr>
              <w:t>scheme</w:t>
            </w:r>
            <w:r w:rsidR="00334F80" w:rsidRPr="009B0E79">
              <w:rPr>
                <w:rFonts w:cs="Arial"/>
                <w:sz w:val="20"/>
              </w:rPr>
              <w:t xml:space="preserve"> </w:t>
            </w:r>
            <w:r w:rsidRPr="009B0E79">
              <w:rPr>
                <w:rFonts w:cs="Arial"/>
                <w:sz w:val="20"/>
              </w:rPr>
              <w:t>[PAS])</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rebif</w:t>
            </w:r>
            <w:r w:rsidR="00334F80" w:rsidRPr="009B0E79">
              <w:rPr>
                <w:rFonts w:cs="Arial"/>
                <w:sz w:val="20"/>
              </w:rPr>
              <w:t xml:space="preserve"> </w:t>
            </w:r>
            <w:r w:rsidRPr="009B0E79">
              <w:rPr>
                <w:rFonts w:cs="Arial"/>
                <w:sz w:val="20"/>
              </w:rPr>
              <w:t>44.</w:t>
            </w:r>
          </w:p>
        </w:tc>
      </w:tr>
      <w:tr w:rsidR="003A4A9E" w:rsidRPr="00214308" w14:paraId="22D5482C"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65308736" w14:textId="139FA75D" w:rsidR="003A4A9E" w:rsidRPr="009B0E79" w:rsidRDefault="003A4A9E" w:rsidP="00681EBF">
            <w:pPr>
              <w:spacing w:line="240" w:lineRule="auto"/>
              <w:rPr>
                <w:rFonts w:cs="Arial"/>
                <w:sz w:val="20"/>
              </w:rPr>
            </w:pPr>
            <w:r w:rsidRPr="009B0E79">
              <w:rPr>
                <w:rFonts w:cs="Arial"/>
                <w:sz w:val="20"/>
              </w:rPr>
              <w:t>Natalizmab,</w:t>
            </w:r>
            <w:r w:rsidR="00334F80" w:rsidRPr="009B0E79">
              <w:rPr>
                <w:rFonts w:cs="Arial"/>
                <w:sz w:val="20"/>
              </w:rPr>
              <w:t xml:space="preserve"> </w:t>
            </w:r>
            <w:r w:rsidRPr="009B0E79">
              <w:rPr>
                <w:rFonts w:cs="Arial"/>
                <w:sz w:val="20"/>
              </w:rPr>
              <w:t>2007,</w:t>
            </w:r>
            <w:r w:rsidR="00334F80" w:rsidRPr="009B0E79">
              <w:rPr>
                <w:rFonts w:cs="Arial"/>
                <w:sz w:val="20"/>
              </w:rPr>
              <w:t xml:space="preserve"> </w:t>
            </w:r>
            <w:r w:rsidRPr="009B0E79">
              <w:rPr>
                <w:rFonts w:cs="Arial"/>
                <w:sz w:val="20"/>
              </w:rPr>
              <w:t>yes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RRMS*</w:t>
            </w:r>
          </w:p>
        </w:tc>
        <w:tc>
          <w:tcPr>
            <w:tcW w:w="2601" w:type="dxa"/>
            <w:vAlign w:val="center"/>
          </w:tcPr>
          <w:p w14:paraId="11BFFEC8" w14:textId="39CD4A1A"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BI,</w:t>
            </w:r>
            <w:r w:rsidR="00334F80" w:rsidRPr="009B0E79">
              <w:rPr>
                <w:rFonts w:cs="Arial"/>
                <w:sz w:val="20"/>
              </w:rPr>
              <w:t xml:space="preserve"> </w:t>
            </w:r>
            <w:r w:rsidRPr="009B0E79">
              <w:rPr>
                <w:rFonts w:cs="Arial"/>
                <w:sz w:val="20"/>
              </w:rPr>
              <w:t>GA</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BSC</w:t>
            </w:r>
          </w:p>
        </w:tc>
        <w:tc>
          <w:tcPr>
            <w:tcW w:w="4111" w:type="dxa"/>
            <w:vAlign w:val="center"/>
          </w:tcPr>
          <w:p w14:paraId="0D9E022C" w14:textId="24477767"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1</w:t>
            </w:r>
            <w:r w:rsidR="00334F80" w:rsidRPr="009B0E79">
              <w:rPr>
                <w:rFonts w:cs="Arial"/>
                <w:sz w:val="20"/>
              </w:rPr>
              <w:t xml:space="preserve"> </w:t>
            </w:r>
            <w:r w:rsidRPr="009B0E79">
              <w:rPr>
                <w:rFonts w:cs="Arial"/>
                <w:sz w:val="20"/>
              </w:rPr>
              <w:t>RCT</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BSC</w:t>
            </w:r>
            <w:r w:rsidR="00334F80" w:rsidRPr="009B0E79">
              <w:rPr>
                <w:rFonts w:cs="Arial"/>
                <w:sz w:val="20"/>
              </w:rPr>
              <w:t xml:space="preserve"> </w:t>
            </w:r>
            <w:r w:rsidRPr="009B0E79">
              <w:rPr>
                <w:rFonts w:cs="Arial"/>
                <w:sz w:val="20"/>
              </w:rPr>
              <w:t>plus</w:t>
            </w:r>
            <w:r w:rsidR="00334F80" w:rsidRPr="009B0E79">
              <w:rPr>
                <w:rFonts w:cs="Arial"/>
                <w:sz w:val="20"/>
              </w:rPr>
              <w:t xml:space="preserve"> </w:t>
            </w:r>
            <w:r w:rsidRPr="009B0E79">
              <w:rPr>
                <w:rFonts w:cs="Arial"/>
                <w:sz w:val="20"/>
              </w:rPr>
              <w:t>Scharr</w:t>
            </w:r>
            <w:r w:rsidR="00334F80" w:rsidRPr="009B0E79">
              <w:rPr>
                <w:rFonts w:cs="Arial"/>
                <w:sz w:val="20"/>
              </w:rPr>
              <w:t xml:space="preserve"> </w:t>
            </w:r>
            <w:r w:rsidRPr="009B0E79">
              <w:rPr>
                <w:rFonts w:cs="Arial"/>
                <w:sz w:val="20"/>
              </w:rPr>
              <w:t>model</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GA</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BI</w:t>
            </w:r>
          </w:p>
        </w:tc>
        <w:tc>
          <w:tcPr>
            <w:tcW w:w="4455" w:type="dxa"/>
            <w:vAlign w:val="center"/>
          </w:tcPr>
          <w:p w14:paraId="01C5F85A" w14:textId="2BDAFB44"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color w:val="0E0E0E"/>
                <w:sz w:val="20"/>
                <w:shd w:val="clear" w:color="auto" w:fill="FAFAFB"/>
              </w:rPr>
              <w:t>ICER</w:t>
            </w:r>
            <w:r w:rsidR="00334F80" w:rsidRPr="009B0E79">
              <w:rPr>
                <w:rFonts w:cs="Arial"/>
                <w:color w:val="0E0E0E"/>
                <w:sz w:val="20"/>
                <w:shd w:val="clear" w:color="auto" w:fill="FAFAFB"/>
              </w:rPr>
              <w:t xml:space="preserve"> </w:t>
            </w:r>
            <w:r w:rsidRPr="009B0E79">
              <w:rPr>
                <w:rFonts w:cs="Arial"/>
                <w:color w:val="0E0E0E"/>
                <w:sz w:val="20"/>
                <w:shd w:val="clear" w:color="auto" w:fill="FAFAFB"/>
              </w:rPr>
              <w:t>was</w:t>
            </w:r>
            <w:r w:rsidR="00334F80" w:rsidRPr="009B0E79">
              <w:rPr>
                <w:rFonts w:cs="Arial"/>
                <w:color w:val="0E0E0E"/>
                <w:sz w:val="20"/>
                <w:shd w:val="clear" w:color="auto" w:fill="FAFAFB"/>
              </w:rPr>
              <w:t xml:space="preserve"> </w:t>
            </w:r>
            <w:r w:rsidRPr="009B0E79">
              <w:rPr>
                <w:rFonts w:cs="Arial"/>
                <w:color w:val="0E0E0E"/>
                <w:sz w:val="20"/>
                <w:shd w:val="clear" w:color="auto" w:fill="FAFAFB"/>
              </w:rPr>
              <w:t>£32,000</w:t>
            </w:r>
            <w:r w:rsidR="00334F80" w:rsidRPr="009B0E79">
              <w:rPr>
                <w:rFonts w:cs="Arial"/>
                <w:color w:val="0E0E0E"/>
                <w:sz w:val="20"/>
                <w:shd w:val="clear" w:color="auto" w:fill="FAFAFB"/>
              </w:rPr>
              <w:t xml:space="preserve"> </w:t>
            </w:r>
            <w:r w:rsidRPr="009B0E79">
              <w:rPr>
                <w:rFonts w:cs="Arial"/>
                <w:color w:val="0E0E0E"/>
                <w:sz w:val="20"/>
                <w:shd w:val="clear" w:color="auto" w:fill="FAFAFB"/>
              </w:rPr>
              <w:t>vs</w:t>
            </w:r>
            <w:r w:rsidR="00334F80" w:rsidRPr="009B0E79">
              <w:rPr>
                <w:rFonts w:cs="Arial"/>
                <w:color w:val="0E0E0E"/>
                <w:sz w:val="20"/>
                <w:shd w:val="clear" w:color="auto" w:fill="FAFAFB"/>
              </w:rPr>
              <w:t xml:space="preserve"> </w:t>
            </w:r>
            <w:r w:rsidRPr="009B0E79">
              <w:rPr>
                <w:rFonts w:cs="Arial"/>
                <w:color w:val="0E0E0E"/>
                <w:sz w:val="20"/>
                <w:shd w:val="clear" w:color="auto" w:fill="FAFAFB"/>
              </w:rPr>
              <w:t>BI</w:t>
            </w:r>
            <w:r w:rsidR="00334F80" w:rsidRPr="009B0E79">
              <w:rPr>
                <w:rFonts w:cs="Arial"/>
                <w:color w:val="0E0E0E"/>
                <w:sz w:val="20"/>
                <w:shd w:val="clear" w:color="auto" w:fill="FAFAFB"/>
              </w:rPr>
              <w:t xml:space="preserve"> </w:t>
            </w:r>
            <w:r w:rsidRPr="009B0E79">
              <w:rPr>
                <w:rFonts w:cs="Arial"/>
                <w:color w:val="0E0E0E"/>
                <w:sz w:val="20"/>
                <w:shd w:val="clear" w:color="auto" w:fill="FAFAFB"/>
              </w:rPr>
              <w:t>to</w:t>
            </w:r>
            <w:r w:rsidR="00334F80" w:rsidRPr="009B0E79">
              <w:rPr>
                <w:rFonts w:cs="Arial"/>
                <w:color w:val="0E0E0E"/>
                <w:sz w:val="20"/>
                <w:shd w:val="clear" w:color="auto" w:fill="FAFAFB"/>
              </w:rPr>
              <w:t xml:space="preserve"> </w:t>
            </w:r>
            <w:r w:rsidRPr="009B0E79">
              <w:rPr>
                <w:rFonts w:cs="Arial"/>
                <w:color w:val="0E0E0E"/>
                <w:sz w:val="20"/>
                <w:shd w:val="clear" w:color="auto" w:fill="FAFAFB"/>
              </w:rPr>
              <w:t>£44,600</w:t>
            </w:r>
            <w:r w:rsidR="00334F80" w:rsidRPr="009B0E79">
              <w:rPr>
                <w:rFonts w:cs="Arial"/>
                <w:color w:val="0E0E0E"/>
                <w:sz w:val="20"/>
                <w:shd w:val="clear" w:color="auto" w:fill="FAFAFB"/>
              </w:rPr>
              <w:t xml:space="preserve"> </w:t>
            </w:r>
            <w:r w:rsidRPr="009B0E79">
              <w:rPr>
                <w:rFonts w:cs="Arial"/>
                <w:color w:val="0E0E0E"/>
                <w:sz w:val="20"/>
                <w:shd w:val="clear" w:color="auto" w:fill="FAFAFB"/>
              </w:rPr>
              <w:t>vs</w:t>
            </w:r>
            <w:r w:rsidR="00334F80" w:rsidRPr="009B0E79">
              <w:rPr>
                <w:rFonts w:cs="Arial"/>
                <w:color w:val="0E0E0E"/>
                <w:sz w:val="20"/>
                <w:shd w:val="clear" w:color="auto" w:fill="FAFAFB"/>
              </w:rPr>
              <w:t xml:space="preserve"> </w:t>
            </w:r>
            <w:r w:rsidRPr="009B0E79">
              <w:rPr>
                <w:rFonts w:cs="Arial"/>
                <w:color w:val="0E0E0E"/>
                <w:sz w:val="20"/>
                <w:shd w:val="clear" w:color="auto" w:fill="FAFAFB"/>
              </w:rPr>
              <w:t>BSC</w:t>
            </w:r>
            <w:r w:rsidR="00334F80" w:rsidRPr="009B0E79">
              <w:rPr>
                <w:rFonts w:cs="Arial"/>
                <w:color w:val="0E0E0E"/>
                <w:sz w:val="20"/>
                <w:shd w:val="clear" w:color="auto" w:fill="FAFAFB"/>
              </w:rPr>
              <w:t xml:space="preserve"> </w:t>
            </w:r>
            <w:r w:rsidRPr="009B0E79">
              <w:rPr>
                <w:rFonts w:cs="Arial"/>
                <w:color w:val="0E0E0E"/>
                <w:sz w:val="20"/>
                <w:shd w:val="clear" w:color="auto" w:fill="FAFAFB"/>
              </w:rPr>
              <w:t>but</w:t>
            </w:r>
            <w:r w:rsidR="00334F80" w:rsidRPr="009B0E79">
              <w:rPr>
                <w:rFonts w:cs="Arial"/>
                <w:color w:val="0E0E0E"/>
                <w:sz w:val="20"/>
                <w:shd w:val="clear" w:color="auto" w:fill="FAFAFB"/>
              </w:rPr>
              <w:t xml:space="preserve"> </w:t>
            </w:r>
            <w:r w:rsidRPr="009B0E79">
              <w:rPr>
                <w:rFonts w:cs="Arial"/>
                <w:color w:val="0E0E0E"/>
                <w:sz w:val="20"/>
                <w:shd w:val="clear" w:color="auto" w:fill="FAFAFB"/>
              </w:rPr>
              <w:t>NICE</w:t>
            </w:r>
            <w:r w:rsidR="00334F80" w:rsidRPr="009B0E79">
              <w:rPr>
                <w:rFonts w:cs="Arial"/>
                <w:color w:val="0E0E0E"/>
                <w:sz w:val="20"/>
                <w:shd w:val="clear" w:color="auto" w:fill="FAFAFB"/>
              </w:rPr>
              <w:t xml:space="preserve"> </w:t>
            </w:r>
            <w:r w:rsidRPr="009B0E79">
              <w:rPr>
                <w:rFonts w:cs="Arial"/>
                <w:color w:val="0E0E0E"/>
                <w:sz w:val="20"/>
                <w:shd w:val="clear" w:color="auto" w:fill="FAFAFB"/>
              </w:rPr>
              <w:t>judged</w:t>
            </w:r>
            <w:r w:rsidR="00334F80" w:rsidRPr="009B0E79">
              <w:rPr>
                <w:rFonts w:cs="Arial"/>
                <w:color w:val="0E0E0E"/>
                <w:sz w:val="20"/>
                <w:shd w:val="clear" w:color="auto" w:fill="FAFAFB"/>
              </w:rPr>
              <w:t xml:space="preserve"> </w:t>
            </w:r>
            <w:r w:rsidRPr="009B0E79">
              <w:rPr>
                <w:rFonts w:cs="Arial"/>
                <w:color w:val="0E0E0E"/>
                <w:sz w:val="20"/>
                <w:shd w:val="clear" w:color="auto" w:fill="FAFAFB"/>
              </w:rPr>
              <w:t>in</w:t>
            </w:r>
            <w:r w:rsidR="00334F80" w:rsidRPr="009B0E79">
              <w:rPr>
                <w:rFonts w:cs="Arial"/>
                <w:color w:val="0E0E0E"/>
                <w:sz w:val="20"/>
                <w:shd w:val="clear" w:color="auto" w:fill="FAFAFB"/>
              </w:rPr>
              <w:t xml:space="preserve"> </w:t>
            </w:r>
            <w:r w:rsidRPr="009B0E79">
              <w:rPr>
                <w:rFonts w:cs="Arial"/>
                <w:color w:val="0E0E0E"/>
                <w:sz w:val="20"/>
                <w:shd w:val="clear" w:color="auto" w:fill="FAFAFB"/>
              </w:rPr>
              <w:t>real</w:t>
            </w:r>
            <w:r w:rsidR="00334F80" w:rsidRPr="009B0E79">
              <w:rPr>
                <w:rFonts w:cs="Arial"/>
                <w:color w:val="0E0E0E"/>
                <w:sz w:val="20"/>
                <w:shd w:val="clear" w:color="auto" w:fill="FAFAFB"/>
              </w:rPr>
              <w:t xml:space="preserve"> </w:t>
            </w:r>
            <w:r w:rsidRPr="009B0E79">
              <w:rPr>
                <w:rFonts w:cs="Arial"/>
                <w:color w:val="0E0E0E"/>
                <w:sz w:val="20"/>
                <w:shd w:val="clear" w:color="auto" w:fill="FAFAFB"/>
              </w:rPr>
              <w:t>life</w:t>
            </w:r>
            <w:r w:rsidR="00334F80" w:rsidRPr="009B0E79">
              <w:rPr>
                <w:rFonts w:cs="Arial"/>
                <w:color w:val="0E0E0E"/>
                <w:sz w:val="20"/>
                <w:shd w:val="clear" w:color="auto" w:fill="FAFAFB"/>
              </w:rPr>
              <w:t xml:space="preserve"> </w:t>
            </w:r>
            <w:r w:rsidRPr="009B0E79">
              <w:rPr>
                <w:rFonts w:cs="Arial"/>
                <w:color w:val="0E0E0E"/>
                <w:sz w:val="20"/>
                <w:shd w:val="clear" w:color="auto" w:fill="FAFAFB"/>
              </w:rPr>
              <w:t>ICER</w:t>
            </w:r>
            <w:r w:rsidR="00334F80" w:rsidRPr="009B0E79">
              <w:rPr>
                <w:rFonts w:cs="Arial"/>
                <w:color w:val="0E0E0E"/>
                <w:sz w:val="20"/>
                <w:shd w:val="clear" w:color="auto" w:fill="FAFAFB"/>
              </w:rPr>
              <w:t xml:space="preserve"> </w:t>
            </w:r>
            <w:r w:rsidRPr="009B0E79">
              <w:rPr>
                <w:rFonts w:cs="Arial"/>
                <w:color w:val="0E0E0E"/>
                <w:sz w:val="20"/>
                <w:shd w:val="clear" w:color="auto" w:fill="FAFAFB"/>
              </w:rPr>
              <w:t>would</w:t>
            </w:r>
            <w:r w:rsidR="00334F80" w:rsidRPr="009B0E79">
              <w:rPr>
                <w:rFonts w:cs="Arial"/>
                <w:color w:val="0E0E0E"/>
                <w:sz w:val="20"/>
                <w:shd w:val="clear" w:color="auto" w:fill="FAFAFB"/>
              </w:rPr>
              <w:t xml:space="preserve"> </w:t>
            </w:r>
            <w:r w:rsidRPr="009B0E79">
              <w:rPr>
                <w:rFonts w:cs="Arial"/>
                <w:color w:val="0E0E0E"/>
                <w:sz w:val="20"/>
                <w:shd w:val="clear" w:color="auto" w:fill="FAFAFB"/>
              </w:rPr>
              <w:t>be</w:t>
            </w:r>
            <w:r w:rsidR="00334F80" w:rsidRPr="009B0E79">
              <w:rPr>
                <w:rFonts w:cs="Arial"/>
                <w:color w:val="0E0E0E"/>
                <w:sz w:val="20"/>
                <w:shd w:val="clear" w:color="auto" w:fill="FAFAFB"/>
              </w:rPr>
              <w:t xml:space="preserve"> </w:t>
            </w:r>
            <w:r w:rsidRPr="009B0E79">
              <w:rPr>
                <w:rFonts w:cs="Arial"/>
                <w:color w:val="0E0E0E"/>
                <w:sz w:val="20"/>
                <w:shd w:val="clear" w:color="auto" w:fill="FAFAFB"/>
              </w:rPr>
              <w:t>lower</w:t>
            </w:r>
            <w:r w:rsidR="00DE1E56" w:rsidRPr="009B0E79">
              <w:rPr>
                <w:rFonts w:cs="Arial"/>
                <w:color w:val="0E0E0E"/>
                <w:sz w:val="20"/>
                <w:shd w:val="clear" w:color="auto" w:fill="FAFAFB"/>
              </w:rPr>
              <w:t>.</w:t>
            </w:r>
            <w:r w:rsidR="00334F80" w:rsidRPr="009B0E79">
              <w:rPr>
                <w:rFonts w:cs="Arial"/>
                <w:color w:val="0E0E0E"/>
                <w:sz w:val="20"/>
                <w:shd w:val="clear" w:color="auto" w:fill="FAFAFB"/>
              </w:rPr>
              <w:t xml:space="preserve">  </w:t>
            </w:r>
          </w:p>
        </w:tc>
      </w:tr>
      <w:tr w:rsidR="003A4A9E" w:rsidRPr="00214308" w14:paraId="6C3C43FC" w14:textId="77777777" w:rsidTr="00BA2C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6B3E91A8" w14:textId="6B425D24" w:rsidR="003A4A9E" w:rsidRPr="009B0E79" w:rsidRDefault="003A4A9E" w:rsidP="00681EBF">
            <w:pPr>
              <w:spacing w:line="240" w:lineRule="auto"/>
              <w:rPr>
                <w:rFonts w:cs="Arial"/>
                <w:sz w:val="20"/>
              </w:rPr>
            </w:pPr>
            <w:r w:rsidRPr="009B0E79">
              <w:rPr>
                <w:rFonts w:cs="Arial"/>
                <w:sz w:val="20"/>
              </w:rPr>
              <w:t>Ocrelizumab,</w:t>
            </w:r>
            <w:r w:rsidR="00334F80" w:rsidRPr="009B0E79">
              <w:rPr>
                <w:rFonts w:cs="Arial"/>
                <w:sz w:val="20"/>
              </w:rPr>
              <w:t xml:space="preserve"> </w:t>
            </w:r>
            <w:r w:rsidRPr="009B0E79">
              <w:rPr>
                <w:rFonts w:cs="Arial"/>
                <w:sz w:val="20"/>
              </w:rPr>
              <w:t>2018</w:t>
            </w:r>
            <w:r w:rsidR="00334F80" w:rsidRPr="009B0E79">
              <w:rPr>
                <w:rFonts w:cs="Arial"/>
                <w:sz w:val="20"/>
              </w:rPr>
              <w:t xml:space="preserve"> </w:t>
            </w:r>
            <w:r w:rsidRPr="009B0E79">
              <w:rPr>
                <w:rFonts w:cs="Arial"/>
                <w:sz w:val="20"/>
              </w:rPr>
              <w:t>&amp;</w:t>
            </w:r>
            <w:r w:rsidR="00334F80" w:rsidRPr="009B0E79">
              <w:rPr>
                <w:rFonts w:cs="Arial"/>
                <w:sz w:val="20"/>
              </w:rPr>
              <w:t xml:space="preserve"> </w:t>
            </w:r>
            <w:r w:rsidRPr="009B0E79">
              <w:rPr>
                <w:rFonts w:cs="Arial"/>
                <w:sz w:val="20"/>
              </w:rPr>
              <w:t>2019,</w:t>
            </w:r>
            <w:r w:rsidR="00334F80" w:rsidRPr="009B0E79">
              <w:rPr>
                <w:rFonts w:cs="Arial"/>
                <w:sz w:val="20"/>
              </w:rPr>
              <w:t xml:space="preserve"> </w:t>
            </w:r>
            <w:r w:rsidRPr="009B0E79">
              <w:rPr>
                <w:rFonts w:cs="Arial"/>
                <w:sz w:val="20"/>
              </w:rPr>
              <w:t>yes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PPMS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RRMS</w:t>
            </w:r>
          </w:p>
        </w:tc>
        <w:tc>
          <w:tcPr>
            <w:tcW w:w="2601" w:type="dxa"/>
            <w:vAlign w:val="center"/>
          </w:tcPr>
          <w:p w14:paraId="5A66CA6C" w14:textId="04A043A1"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Vs</w:t>
            </w:r>
            <w:r w:rsidR="00334F80" w:rsidRPr="009B0E79">
              <w:rPr>
                <w:rFonts w:cs="Arial"/>
                <w:sz w:val="20"/>
              </w:rPr>
              <w:t xml:space="preserve"> </w:t>
            </w:r>
            <w:r w:rsidRPr="009B0E79">
              <w:rPr>
                <w:rFonts w:cs="Arial"/>
                <w:sz w:val="20"/>
              </w:rPr>
              <w:t>placbo</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PPMS</w:t>
            </w:r>
            <w:r w:rsidR="00334F80" w:rsidRPr="009B0E79">
              <w:rPr>
                <w:rFonts w:cs="Arial"/>
                <w:sz w:val="20"/>
              </w:rPr>
              <w:t xml:space="preserve"> </w:t>
            </w:r>
            <w:r w:rsidRPr="009B0E79">
              <w:rPr>
                <w:rFonts w:cs="Arial"/>
                <w:sz w:val="20"/>
              </w:rPr>
              <w:t>&amp;</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5</w:t>
            </w:r>
            <w:r w:rsidR="00334F80" w:rsidRPr="009B0E79">
              <w:rPr>
                <w:rFonts w:cs="Arial"/>
                <w:sz w:val="20"/>
              </w:rPr>
              <w:t xml:space="preserve"> </w:t>
            </w:r>
            <w:r w:rsidRPr="009B0E79">
              <w:rPr>
                <w:rFonts w:cs="Arial"/>
                <w:sz w:val="20"/>
              </w:rPr>
              <w:t>drugs</w:t>
            </w:r>
            <w:r w:rsidR="00334F80" w:rsidRPr="009B0E79">
              <w:rPr>
                <w:rFonts w:cs="Arial"/>
                <w:sz w:val="20"/>
              </w:rPr>
              <w:t xml:space="preserve"> </w:t>
            </w:r>
            <w:r w:rsidRPr="009B0E79">
              <w:rPr>
                <w:rFonts w:cs="Arial"/>
                <w:sz w:val="20"/>
              </w:rPr>
              <w:t>above,</w:t>
            </w:r>
            <w:r w:rsidR="00334F80" w:rsidRPr="009B0E79">
              <w:rPr>
                <w:rFonts w:cs="Arial"/>
                <w:sz w:val="20"/>
              </w:rPr>
              <w:t xml:space="preserve"> </w:t>
            </w:r>
            <w:r w:rsidRPr="009B0E79">
              <w:rPr>
                <w:rFonts w:cs="Arial"/>
                <w:sz w:val="20"/>
              </w:rPr>
              <w:t>BI</w:t>
            </w:r>
            <w:r w:rsidR="00334F80" w:rsidRPr="009B0E79">
              <w:rPr>
                <w:rFonts w:cs="Arial"/>
                <w:sz w:val="20"/>
              </w:rPr>
              <w:t xml:space="preserve"> </w:t>
            </w:r>
            <w:r w:rsidRPr="009B0E79">
              <w:rPr>
                <w:rFonts w:cs="Arial"/>
                <w:sz w:val="20"/>
              </w:rPr>
              <w:t>&amp;</w:t>
            </w:r>
            <w:r w:rsidR="00334F80" w:rsidRPr="009B0E79">
              <w:rPr>
                <w:rFonts w:cs="Arial"/>
                <w:sz w:val="20"/>
              </w:rPr>
              <w:t xml:space="preserve"> </w:t>
            </w:r>
            <w:r w:rsidRPr="009B0E79">
              <w:rPr>
                <w:rFonts w:cs="Arial"/>
                <w:sz w:val="20"/>
              </w:rPr>
              <w:t>teriflunomide</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RRMS</w:t>
            </w:r>
          </w:p>
        </w:tc>
        <w:tc>
          <w:tcPr>
            <w:tcW w:w="4111" w:type="dxa"/>
            <w:vAlign w:val="center"/>
          </w:tcPr>
          <w:p w14:paraId="34707CC2" w14:textId="4ECE12D4"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2</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model</w:t>
            </w:r>
            <w:r w:rsidR="00334F80" w:rsidRPr="009B0E79">
              <w:rPr>
                <w:rFonts w:cs="Arial"/>
                <w:sz w:val="20"/>
              </w:rPr>
              <w:t xml:space="preserve"> </w:t>
            </w:r>
          </w:p>
        </w:tc>
        <w:tc>
          <w:tcPr>
            <w:tcW w:w="4455" w:type="dxa"/>
            <w:vAlign w:val="center"/>
          </w:tcPr>
          <w:p w14:paraId="5A6EEB0D" w14:textId="779315FB"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PAS</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place;</w:t>
            </w:r>
            <w:r w:rsidR="00334F80" w:rsidRPr="009B0E79">
              <w:rPr>
                <w:rFonts w:cs="Arial"/>
                <w:sz w:val="20"/>
              </w:rPr>
              <w:t xml:space="preserve"> </w:t>
            </w:r>
            <w:r w:rsidRPr="009B0E79">
              <w:rPr>
                <w:rFonts w:cs="Arial"/>
                <w:sz w:val="20"/>
              </w:rPr>
              <w:t>no</w:t>
            </w:r>
            <w:r w:rsidR="00334F80" w:rsidRPr="009B0E79">
              <w:rPr>
                <w:rFonts w:cs="Arial"/>
                <w:sz w:val="20"/>
              </w:rPr>
              <w:t xml:space="preserve"> </w:t>
            </w:r>
            <w:r w:rsidRPr="009B0E79">
              <w:rPr>
                <w:rFonts w:cs="Arial"/>
                <w:sz w:val="20"/>
              </w:rPr>
              <w:t>ICERs</w:t>
            </w:r>
            <w:r w:rsidR="00334F80" w:rsidRPr="009B0E79">
              <w:rPr>
                <w:rFonts w:cs="Arial"/>
                <w:sz w:val="20"/>
              </w:rPr>
              <w:t xml:space="preserve"> </w:t>
            </w:r>
            <w:r w:rsidRPr="009B0E79">
              <w:rPr>
                <w:rFonts w:cs="Arial"/>
                <w:sz w:val="20"/>
              </w:rPr>
              <w:t>stated</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PPMS;</w:t>
            </w:r>
            <w:r w:rsidR="00334F80" w:rsidRPr="009B0E79">
              <w:rPr>
                <w:rFonts w:cs="Arial"/>
                <w:sz w:val="20"/>
              </w:rPr>
              <w:t xml:space="preserve"> </w:t>
            </w:r>
            <w:r w:rsidRPr="009B0E79">
              <w:rPr>
                <w:rFonts w:cs="Arial"/>
                <w:sz w:val="20"/>
              </w:rPr>
              <w:t>ICERs</w:t>
            </w:r>
            <w:r w:rsidR="00334F80" w:rsidRPr="009B0E79">
              <w:rPr>
                <w:rFonts w:cs="Arial"/>
                <w:sz w:val="20"/>
              </w:rPr>
              <w:t xml:space="preserve"> </w:t>
            </w:r>
            <w:r w:rsidRPr="009B0E79">
              <w:rPr>
                <w:rFonts w:cs="Arial"/>
                <w:sz w:val="20"/>
              </w:rPr>
              <w:t>&lt;</w:t>
            </w:r>
            <w:r w:rsidR="00334F80" w:rsidRPr="009B0E79">
              <w:rPr>
                <w:rFonts w:cs="Arial"/>
                <w:sz w:val="20"/>
              </w:rPr>
              <w:t xml:space="preserve"> </w:t>
            </w:r>
            <w:r w:rsidRPr="009B0E79">
              <w:rPr>
                <w:rFonts w:cs="Arial"/>
                <w:sz w:val="20"/>
              </w:rPr>
              <w:t>£30k</w:t>
            </w:r>
            <w:r w:rsidR="00334F80" w:rsidRPr="009B0E79">
              <w:rPr>
                <w:rFonts w:cs="Arial"/>
                <w:sz w:val="20"/>
              </w:rPr>
              <w:t xml:space="preserve"> </w:t>
            </w:r>
            <w:r w:rsidRPr="009B0E79">
              <w:rPr>
                <w:rFonts w:cs="Arial"/>
                <w:sz w:val="20"/>
              </w:rPr>
              <w:t>except</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alemtuzumab,</w:t>
            </w:r>
            <w:r w:rsidR="00334F80" w:rsidRPr="009B0E79">
              <w:rPr>
                <w:rFonts w:cs="Arial"/>
                <w:sz w:val="20"/>
              </w:rPr>
              <w:t xml:space="preserve"> </w:t>
            </w:r>
            <w:r w:rsidRPr="009B0E79">
              <w:rPr>
                <w:rFonts w:cs="Arial"/>
                <w:sz w:val="20"/>
              </w:rPr>
              <w:t>which</w:t>
            </w:r>
            <w:r w:rsidR="00334F80" w:rsidRPr="009B0E79">
              <w:rPr>
                <w:rFonts w:cs="Arial"/>
                <w:sz w:val="20"/>
              </w:rPr>
              <w:t xml:space="preserve"> </w:t>
            </w:r>
            <w:r w:rsidRPr="009B0E79">
              <w:rPr>
                <w:rFonts w:cs="Arial"/>
                <w:sz w:val="20"/>
              </w:rPr>
              <w:t>dominated</w:t>
            </w:r>
            <w:r w:rsidR="00334F80" w:rsidRPr="009B0E79">
              <w:rPr>
                <w:rFonts w:cs="Arial"/>
                <w:sz w:val="20"/>
              </w:rPr>
              <w:t xml:space="preserve"> </w:t>
            </w:r>
            <w:r w:rsidRPr="009B0E79">
              <w:rPr>
                <w:rFonts w:cs="Arial"/>
                <w:sz w:val="20"/>
              </w:rPr>
              <w:t>all</w:t>
            </w:r>
            <w:r w:rsidR="00334F80" w:rsidRPr="009B0E79">
              <w:rPr>
                <w:rFonts w:cs="Arial"/>
                <w:sz w:val="20"/>
              </w:rPr>
              <w:t xml:space="preserve"> </w:t>
            </w:r>
            <w:r w:rsidRPr="009B0E79">
              <w:rPr>
                <w:rFonts w:cs="Arial"/>
                <w:sz w:val="20"/>
              </w:rPr>
              <w:t>comparisons,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pegylated</w:t>
            </w:r>
            <w:r w:rsidR="00334F80" w:rsidRPr="009B0E79">
              <w:rPr>
                <w:rFonts w:cs="Arial"/>
                <w:sz w:val="20"/>
              </w:rPr>
              <w:t xml:space="preserve"> </w:t>
            </w:r>
            <w:r w:rsidRPr="009B0E79">
              <w:rPr>
                <w:rFonts w:cs="Arial"/>
                <w:sz w:val="20"/>
              </w:rPr>
              <w:t>interferon</w:t>
            </w:r>
            <w:r w:rsidR="00334F80" w:rsidRPr="009B0E79">
              <w:rPr>
                <w:rFonts w:cs="Arial"/>
                <w:sz w:val="20"/>
              </w:rPr>
              <w:t xml:space="preserve"> </w:t>
            </w:r>
            <w:r w:rsidRPr="009B0E79">
              <w:rPr>
                <w:rFonts w:cs="Arial"/>
                <w:sz w:val="20"/>
              </w:rPr>
              <w:t>beta</w:t>
            </w:r>
            <w:r w:rsidRPr="009B0E79">
              <w:rPr>
                <w:rFonts w:cs="Arial"/>
                <w:sz w:val="20"/>
              </w:rPr>
              <w:noBreakHyphen/>
              <w:t>1a.</w:t>
            </w:r>
          </w:p>
        </w:tc>
      </w:tr>
      <w:tr w:rsidR="003A4A9E" w:rsidRPr="00214308" w14:paraId="1F2CFC8F"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5F091AD3" w14:textId="4968C6DD" w:rsidR="003A4A9E" w:rsidRPr="009B0E79" w:rsidRDefault="003A4A9E" w:rsidP="00681EBF">
            <w:pPr>
              <w:spacing w:line="240" w:lineRule="auto"/>
              <w:rPr>
                <w:rFonts w:cs="Arial"/>
                <w:sz w:val="20"/>
              </w:rPr>
            </w:pPr>
            <w:r w:rsidRPr="009B0E79">
              <w:rPr>
                <w:rFonts w:cs="Arial"/>
                <w:sz w:val="20"/>
              </w:rPr>
              <w:t>Peginterferon</w:t>
            </w:r>
            <w:r w:rsidR="00334F80" w:rsidRPr="009B0E79">
              <w:rPr>
                <w:rFonts w:cs="Arial"/>
                <w:sz w:val="20"/>
              </w:rPr>
              <w:t xml:space="preserve"> </w:t>
            </w:r>
            <w:r w:rsidRPr="009B0E79">
              <w:rPr>
                <w:rFonts w:cs="Arial"/>
                <w:sz w:val="20"/>
              </w:rPr>
              <w:t>beta-1a,</w:t>
            </w:r>
            <w:r w:rsidR="00334F80" w:rsidRPr="009B0E79">
              <w:rPr>
                <w:rFonts w:cs="Arial"/>
                <w:sz w:val="20"/>
              </w:rPr>
              <w:t xml:space="preserve"> </w:t>
            </w:r>
            <w:r w:rsidRPr="009B0E79">
              <w:rPr>
                <w:rFonts w:cs="Arial"/>
                <w:sz w:val="20"/>
              </w:rPr>
              <w:t>2020,</w:t>
            </w:r>
            <w:r w:rsidR="00334F80" w:rsidRPr="009B0E79">
              <w:rPr>
                <w:rFonts w:cs="Arial"/>
                <w:sz w:val="20"/>
              </w:rPr>
              <w:t xml:space="preserve"> </w:t>
            </w:r>
            <w:r w:rsidRPr="009B0E79">
              <w:rPr>
                <w:rFonts w:cs="Arial"/>
                <w:sz w:val="20"/>
              </w:rPr>
              <w:t>yes</w:t>
            </w:r>
            <w:r w:rsidR="00334F80" w:rsidRPr="009B0E79">
              <w:rPr>
                <w:rFonts w:cs="Arial"/>
                <w:sz w:val="20"/>
              </w:rPr>
              <w:t xml:space="preserve"> </w:t>
            </w:r>
            <w:r w:rsidRPr="009B0E79">
              <w:rPr>
                <w:rFonts w:cs="Arial"/>
                <w:sz w:val="20"/>
              </w:rPr>
              <w:t>RRMS</w:t>
            </w:r>
          </w:p>
        </w:tc>
        <w:tc>
          <w:tcPr>
            <w:tcW w:w="2601" w:type="dxa"/>
            <w:vAlign w:val="center"/>
          </w:tcPr>
          <w:p w14:paraId="7B56E94A" w14:textId="6EF52FB3"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Interferons,</w:t>
            </w:r>
            <w:r w:rsidR="00334F80" w:rsidRPr="009B0E79">
              <w:rPr>
                <w:rFonts w:cs="Arial"/>
                <w:sz w:val="20"/>
              </w:rPr>
              <w:t xml:space="preserve"> </w:t>
            </w:r>
            <w:r w:rsidRPr="009B0E79">
              <w:rPr>
                <w:rFonts w:cs="Arial"/>
                <w:sz w:val="20"/>
              </w:rPr>
              <w:t>GA,</w:t>
            </w:r>
            <w:r w:rsidR="00334F80" w:rsidRPr="009B0E79">
              <w:rPr>
                <w:rFonts w:cs="Arial"/>
                <w:sz w:val="20"/>
              </w:rPr>
              <w:t xml:space="preserve">  </w:t>
            </w:r>
            <w:r w:rsidRPr="009B0E79">
              <w:rPr>
                <w:rFonts w:cs="Arial"/>
                <w:sz w:val="20"/>
              </w:rPr>
              <w:t>Alemtuzumab,</w:t>
            </w:r>
            <w:r w:rsidR="00334F80" w:rsidRPr="009B0E79">
              <w:rPr>
                <w:rFonts w:cs="Arial"/>
                <w:sz w:val="20"/>
              </w:rPr>
              <w:t xml:space="preserve"> </w:t>
            </w:r>
            <w:r w:rsidRPr="009B0E79">
              <w:rPr>
                <w:rFonts w:cs="Arial"/>
                <w:sz w:val="20"/>
              </w:rPr>
              <w:t>Dimethyl</w:t>
            </w:r>
            <w:r w:rsidR="00334F80" w:rsidRPr="009B0E79">
              <w:rPr>
                <w:rFonts w:cs="Arial"/>
                <w:sz w:val="20"/>
              </w:rPr>
              <w:t xml:space="preserve"> </w:t>
            </w:r>
            <w:r w:rsidRPr="009B0E79">
              <w:rPr>
                <w:rFonts w:cs="Arial"/>
                <w:sz w:val="20"/>
              </w:rPr>
              <w:t>fumarate,</w:t>
            </w:r>
            <w:r w:rsidR="00334F80" w:rsidRPr="009B0E79">
              <w:rPr>
                <w:rFonts w:cs="Arial"/>
                <w:sz w:val="20"/>
              </w:rPr>
              <w:t xml:space="preserve"> </w:t>
            </w:r>
            <w:r w:rsidRPr="009B0E79">
              <w:rPr>
                <w:rFonts w:cs="Arial"/>
                <w:sz w:val="20"/>
              </w:rPr>
              <w:t>Ocrelizumab,</w:t>
            </w:r>
            <w:r w:rsidR="00334F80" w:rsidRPr="009B0E79">
              <w:rPr>
                <w:rFonts w:cs="Arial"/>
                <w:sz w:val="20"/>
              </w:rPr>
              <w:t xml:space="preserve"> </w:t>
            </w:r>
            <w:r w:rsidRPr="009B0E79">
              <w:rPr>
                <w:rFonts w:cs="Arial"/>
                <w:sz w:val="20"/>
              </w:rPr>
              <w:t>Teriflunomide</w:t>
            </w:r>
          </w:p>
        </w:tc>
        <w:tc>
          <w:tcPr>
            <w:tcW w:w="4111" w:type="dxa"/>
            <w:vAlign w:val="center"/>
          </w:tcPr>
          <w:p w14:paraId="5040B784" w14:textId="0A60CC5C"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2RCTs,</w:t>
            </w:r>
            <w:r w:rsidR="00334F80" w:rsidRPr="009B0E79">
              <w:rPr>
                <w:rFonts w:cs="Arial"/>
                <w:sz w:val="20"/>
              </w:rPr>
              <w:t xml:space="preserve"> </w:t>
            </w:r>
            <w:r w:rsidRPr="009B0E79">
              <w:rPr>
                <w:rFonts w:cs="Arial"/>
                <w:sz w:val="20"/>
              </w:rPr>
              <w:t>both</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placebo</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model</w:t>
            </w:r>
            <w:r w:rsidR="00334F80" w:rsidRPr="009B0E79">
              <w:rPr>
                <w:rFonts w:cs="Arial"/>
                <w:sz w:val="20"/>
              </w:rPr>
              <w:t xml:space="preserve"> </w:t>
            </w:r>
          </w:p>
        </w:tc>
        <w:tc>
          <w:tcPr>
            <w:tcW w:w="4455" w:type="dxa"/>
            <w:vAlign w:val="center"/>
          </w:tcPr>
          <w:p w14:paraId="5DCD11B4" w14:textId="4F2B69A1"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PAS</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place;</w:t>
            </w:r>
            <w:r w:rsidR="00334F80" w:rsidRPr="009B0E79">
              <w:rPr>
                <w:rFonts w:cs="Arial"/>
                <w:sz w:val="20"/>
              </w:rPr>
              <w:t xml:space="preserve"> </w:t>
            </w:r>
            <w:r w:rsidRPr="009B0E79">
              <w:rPr>
                <w:rFonts w:cs="Arial"/>
                <w:sz w:val="20"/>
              </w:rPr>
              <w:t>no</w:t>
            </w:r>
            <w:r w:rsidR="00334F80" w:rsidRPr="009B0E79">
              <w:rPr>
                <w:rFonts w:cs="Arial"/>
                <w:sz w:val="20"/>
              </w:rPr>
              <w:t xml:space="preserve"> </w:t>
            </w:r>
            <w:r w:rsidRPr="009B0E79">
              <w:rPr>
                <w:rFonts w:cs="Arial"/>
                <w:sz w:val="20"/>
              </w:rPr>
              <w:t>ICERs</w:t>
            </w:r>
            <w:r w:rsidR="00334F80" w:rsidRPr="009B0E79">
              <w:rPr>
                <w:rFonts w:cs="Arial"/>
                <w:sz w:val="20"/>
              </w:rPr>
              <w:t xml:space="preserve"> </w:t>
            </w:r>
            <w:r w:rsidRPr="009B0E79">
              <w:rPr>
                <w:rFonts w:cs="Arial"/>
                <w:sz w:val="20"/>
              </w:rPr>
              <w:t>stated.</w:t>
            </w:r>
          </w:p>
        </w:tc>
      </w:tr>
      <w:tr w:rsidR="003A4A9E" w:rsidRPr="00214308" w14:paraId="0DB7B15D" w14:textId="77777777" w:rsidTr="00BA2C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1BE1CF72" w14:textId="504CB1E2" w:rsidR="003A4A9E" w:rsidRPr="009B0E79" w:rsidRDefault="003A4A9E" w:rsidP="00681EBF">
            <w:pPr>
              <w:spacing w:line="240" w:lineRule="auto"/>
              <w:rPr>
                <w:rFonts w:cs="Arial"/>
                <w:sz w:val="20"/>
              </w:rPr>
            </w:pPr>
            <w:r w:rsidRPr="009B0E79">
              <w:rPr>
                <w:rFonts w:cs="Arial"/>
                <w:sz w:val="20"/>
              </w:rPr>
              <w:t>Siponimod,</w:t>
            </w:r>
            <w:r w:rsidR="00334F80" w:rsidRPr="009B0E79">
              <w:rPr>
                <w:rFonts w:cs="Arial"/>
                <w:sz w:val="20"/>
              </w:rPr>
              <w:t xml:space="preserve"> </w:t>
            </w:r>
            <w:r w:rsidRPr="009B0E79">
              <w:rPr>
                <w:rFonts w:cs="Arial"/>
                <w:sz w:val="20"/>
              </w:rPr>
              <w:t>2020,</w:t>
            </w:r>
            <w:r w:rsidR="00334F80" w:rsidRPr="009B0E79">
              <w:rPr>
                <w:rFonts w:cs="Arial"/>
                <w:sz w:val="20"/>
              </w:rPr>
              <w:t xml:space="preserve"> </w:t>
            </w:r>
            <w:r w:rsidRPr="009B0E79">
              <w:rPr>
                <w:rFonts w:cs="Arial"/>
                <w:sz w:val="20"/>
              </w:rPr>
              <w:t>SPMS</w:t>
            </w:r>
          </w:p>
        </w:tc>
        <w:tc>
          <w:tcPr>
            <w:tcW w:w="2601" w:type="dxa"/>
            <w:vAlign w:val="center"/>
          </w:tcPr>
          <w:p w14:paraId="40E0058E" w14:textId="08935F93"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BI,</w:t>
            </w:r>
            <w:r w:rsidR="00334F80" w:rsidRPr="009B0E79">
              <w:rPr>
                <w:rFonts w:cs="Arial"/>
                <w:sz w:val="20"/>
              </w:rPr>
              <w:t xml:space="preserve"> </w:t>
            </w:r>
            <w:r w:rsidRPr="009B0E79">
              <w:rPr>
                <w:rFonts w:cs="Arial"/>
                <w:sz w:val="20"/>
              </w:rPr>
              <w:t>BSC,</w:t>
            </w:r>
            <w:r w:rsidR="00334F80" w:rsidRPr="009B0E79">
              <w:rPr>
                <w:rFonts w:cs="Arial"/>
                <w:sz w:val="20"/>
              </w:rPr>
              <w:t xml:space="preserve"> </w:t>
            </w:r>
            <w:r w:rsidRPr="009B0E79">
              <w:rPr>
                <w:rFonts w:cs="Arial"/>
                <w:sz w:val="20"/>
              </w:rPr>
              <w:t>placebo</w:t>
            </w:r>
          </w:p>
        </w:tc>
        <w:tc>
          <w:tcPr>
            <w:tcW w:w="4111" w:type="dxa"/>
            <w:vAlign w:val="center"/>
          </w:tcPr>
          <w:p w14:paraId="6D41FAD1" w14:textId="4826B781"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1</w:t>
            </w:r>
            <w:r w:rsidR="00334F80" w:rsidRPr="009B0E79">
              <w:rPr>
                <w:rFonts w:cs="Arial"/>
                <w:sz w:val="20"/>
              </w:rPr>
              <w:t xml:space="preserve"> </w:t>
            </w:r>
            <w:r w:rsidRPr="009B0E79">
              <w:rPr>
                <w:rFonts w:cs="Arial"/>
                <w:sz w:val="20"/>
              </w:rPr>
              <w:t>RCT</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placebo,</w:t>
            </w:r>
            <w:r w:rsidR="00334F80" w:rsidRPr="009B0E79">
              <w:rPr>
                <w:rFonts w:cs="Arial"/>
                <w:sz w:val="20"/>
              </w:rPr>
              <w:t xml:space="preserve"> </w:t>
            </w:r>
            <w:r w:rsidRPr="009B0E79">
              <w:rPr>
                <w:rFonts w:cs="Arial"/>
                <w:sz w:val="20"/>
              </w:rPr>
              <w:t>network</w:t>
            </w:r>
            <w:r w:rsidR="00334F80" w:rsidRPr="009B0E79">
              <w:rPr>
                <w:rFonts w:cs="Arial"/>
                <w:sz w:val="20"/>
              </w:rPr>
              <w:t xml:space="preserve"> </w:t>
            </w:r>
            <w:r w:rsidRPr="009B0E79">
              <w:rPr>
                <w:rFonts w:cs="Arial"/>
                <w:sz w:val="20"/>
              </w:rPr>
              <w:t>analysis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model</w:t>
            </w:r>
          </w:p>
        </w:tc>
        <w:tc>
          <w:tcPr>
            <w:tcW w:w="4455" w:type="dxa"/>
            <w:vAlign w:val="center"/>
          </w:tcPr>
          <w:p w14:paraId="174002CA" w14:textId="25EDB32C"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PAS</w:t>
            </w:r>
            <w:r w:rsidR="00334F80" w:rsidRPr="009B0E79">
              <w:rPr>
                <w:rFonts w:cs="Arial"/>
                <w:sz w:val="20"/>
              </w:rPr>
              <w:t xml:space="preserve"> </w:t>
            </w:r>
            <w:r w:rsidRPr="009B0E79">
              <w:rPr>
                <w:rFonts w:cs="Arial"/>
                <w:sz w:val="20"/>
              </w:rPr>
              <w:t>in</w:t>
            </w:r>
            <w:r w:rsidR="00334F80" w:rsidRPr="009B0E79">
              <w:rPr>
                <w:rFonts w:cs="Arial"/>
                <w:sz w:val="20"/>
              </w:rPr>
              <w:t xml:space="preserve"> </w:t>
            </w:r>
            <w:r w:rsidRPr="009B0E79">
              <w:rPr>
                <w:rFonts w:cs="Arial"/>
                <w:sz w:val="20"/>
              </w:rPr>
              <w:t>place;</w:t>
            </w:r>
            <w:r w:rsidR="00334F80" w:rsidRPr="009B0E79">
              <w:rPr>
                <w:rFonts w:cs="Arial"/>
                <w:sz w:val="20"/>
              </w:rPr>
              <w:t xml:space="preserve"> </w:t>
            </w:r>
            <w:r w:rsidRPr="009B0E79">
              <w:rPr>
                <w:rFonts w:cs="Arial"/>
                <w:sz w:val="20"/>
              </w:rPr>
              <w:t>no</w:t>
            </w:r>
            <w:r w:rsidR="00334F80" w:rsidRPr="009B0E79">
              <w:rPr>
                <w:rFonts w:cs="Arial"/>
                <w:sz w:val="20"/>
              </w:rPr>
              <w:t xml:space="preserve"> </w:t>
            </w:r>
            <w:r w:rsidRPr="009B0E79">
              <w:rPr>
                <w:rFonts w:cs="Arial"/>
                <w:sz w:val="20"/>
              </w:rPr>
              <w:t>ICERs</w:t>
            </w:r>
            <w:r w:rsidR="00334F80" w:rsidRPr="009B0E79">
              <w:rPr>
                <w:rFonts w:cs="Arial"/>
                <w:sz w:val="20"/>
              </w:rPr>
              <w:t xml:space="preserve"> </w:t>
            </w:r>
            <w:r w:rsidRPr="009B0E79">
              <w:rPr>
                <w:rFonts w:cs="Arial"/>
                <w:sz w:val="20"/>
              </w:rPr>
              <w:t>stated.</w:t>
            </w:r>
          </w:p>
        </w:tc>
      </w:tr>
      <w:tr w:rsidR="003A4A9E" w:rsidRPr="00214308" w14:paraId="3D50E08C"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5B1BF62E" w14:textId="2B456FA6" w:rsidR="003A4A9E" w:rsidRPr="009B0E79" w:rsidRDefault="003A4A9E" w:rsidP="00681EBF">
            <w:pPr>
              <w:spacing w:line="240" w:lineRule="auto"/>
              <w:rPr>
                <w:rFonts w:cs="Arial"/>
                <w:sz w:val="20"/>
              </w:rPr>
            </w:pPr>
            <w:r w:rsidRPr="009B0E79">
              <w:rPr>
                <w:rFonts w:cs="Arial"/>
                <w:sz w:val="20"/>
              </w:rPr>
              <w:t>Teriflunomide,</w:t>
            </w:r>
            <w:r w:rsidR="00334F80" w:rsidRPr="009B0E79">
              <w:rPr>
                <w:rFonts w:cs="Arial"/>
                <w:sz w:val="20"/>
              </w:rPr>
              <w:t xml:space="preserve"> </w:t>
            </w:r>
            <w:r w:rsidRPr="009B0E79">
              <w:rPr>
                <w:rFonts w:cs="Arial"/>
                <w:sz w:val="20"/>
              </w:rPr>
              <w:t>2014,</w:t>
            </w:r>
            <w:r w:rsidR="00334F80" w:rsidRPr="009B0E79">
              <w:rPr>
                <w:rFonts w:cs="Arial"/>
                <w:sz w:val="20"/>
              </w:rPr>
              <w:t xml:space="preserve"> </w:t>
            </w:r>
            <w:r w:rsidRPr="009B0E79">
              <w:rPr>
                <w:rFonts w:cs="Arial"/>
                <w:sz w:val="20"/>
              </w:rPr>
              <w:t>RRMS</w:t>
            </w:r>
          </w:p>
        </w:tc>
        <w:tc>
          <w:tcPr>
            <w:tcW w:w="2601" w:type="dxa"/>
            <w:vAlign w:val="center"/>
          </w:tcPr>
          <w:p w14:paraId="5AC021CB" w14:textId="4454C004"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Blended</w:t>
            </w:r>
            <w:r w:rsidR="00334F80" w:rsidRPr="009B0E79">
              <w:rPr>
                <w:rFonts w:cs="Arial"/>
                <w:sz w:val="20"/>
              </w:rPr>
              <w:t xml:space="preserve"> </w:t>
            </w:r>
            <w:r w:rsidRPr="009B0E79">
              <w:rPr>
                <w:rFonts w:cs="Arial"/>
                <w:sz w:val="20"/>
              </w:rPr>
              <w:t>comparator</w:t>
            </w:r>
            <w:r w:rsidR="00334F80" w:rsidRPr="009B0E79">
              <w:rPr>
                <w:rFonts w:cs="Arial"/>
                <w:sz w:val="20"/>
              </w:rPr>
              <w:t xml:space="preserve"> </w:t>
            </w:r>
          </w:p>
        </w:tc>
        <w:tc>
          <w:tcPr>
            <w:tcW w:w="4111" w:type="dxa"/>
            <w:vAlign w:val="center"/>
          </w:tcPr>
          <w:p w14:paraId="17DD55D8" w14:textId="18C7591D"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3</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2</w:t>
            </w:r>
            <w:r w:rsidR="00334F80" w:rsidRPr="009B0E79">
              <w:rPr>
                <w:rFonts w:cs="Arial"/>
                <w:sz w:val="20"/>
              </w:rPr>
              <w:t xml:space="preserve"> </w:t>
            </w:r>
            <w:r w:rsidRPr="009B0E79">
              <w:rPr>
                <w:rFonts w:cs="Arial"/>
                <w:sz w:val="20"/>
              </w:rPr>
              <w:t>published</w:t>
            </w:r>
            <w:r w:rsidR="00334F80" w:rsidRPr="009B0E79">
              <w:rPr>
                <w:rFonts w:cs="Arial"/>
                <w:sz w:val="20"/>
              </w:rPr>
              <w:t xml:space="preserve"> </w:t>
            </w:r>
            <w:r w:rsidRPr="009B0E79">
              <w:rPr>
                <w:rFonts w:cs="Arial"/>
                <w:sz w:val="20"/>
              </w:rPr>
              <w:t>economic</w:t>
            </w:r>
            <w:r w:rsidR="00334F80" w:rsidRPr="009B0E79">
              <w:rPr>
                <w:rFonts w:cs="Arial"/>
                <w:sz w:val="20"/>
              </w:rPr>
              <w:t xml:space="preserve"> </w:t>
            </w:r>
            <w:r w:rsidRPr="009B0E79">
              <w:rPr>
                <w:rFonts w:cs="Arial"/>
                <w:sz w:val="20"/>
              </w:rPr>
              <w:t>evaluations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1</w:t>
            </w:r>
            <w:r w:rsidR="00334F80" w:rsidRPr="009B0E79">
              <w:rPr>
                <w:rFonts w:cs="Arial"/>
                <w:sz w:val="20"/>
              </w:rPr>
              <w:t xml:space="preserve"> </w:t>
            </w:r>
            <w:r w:rsidRPr="009B0E79">
              <w:rPr>
                <w:rFonts w:cs="Arial"/>
                <w:sz w:val="20"/>
              </w:rPr>
              <w:t>model</w:t>
            </w:r>
          </w:p>
        </w:tc>
        <w:tc>
          <w:tcPr>
            <w:tcW w:w="4455" w:type="dxa"/>
            <w:vAlign w:val="center"/>
          </w:tcPr>
          <w:p w14:paraId="213304EE" w14:textId="1D12580A" w:rsidR="003A4A9E" w:rsidRPr="009B0E79" w:rsidRDefault="003A4A9E" w:rsidP="00681EBF">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Same</w:t>
            </w:r>
            <w:r w:rsidR="00334F80" w:rsidRPr="009B0E79">
              <w:rPr>
                <w:rFonts w:cs="Arial"/>
                <w:sz w:val="20"/>
              </w:rPr>
              <w:t xml:space="preserve"> </w:t>
            </w:r>
            <w:r w:rsidRPr="009B0E79">
              <w:rPr>
                <w:rFonts w:cs="Arial"/>
                <w:sz w:val="20"/>
              </w:rPr>
              <w:t>efficacy</w:t>
            </w:r>
            <w:r w:rsidR="00334F80" w:rsidRPr="009B0E79">
              <w:rPr>
                <w:rFonts w:cs="Arial"/>
                <w:sz w:val="20"/>
              </w:rPr>
              <w:t xml:space="preserve"> </w:t>
            </w:r>
            <w:r w:rsidRPr="009B0E79">
              <w:rPr>
                <w:rFonts w:cs="Arial"/>
                <w:sz w:val="20"/>
              </w:rPr>
              <w:t>as</w:t>
            </w:r>
            <w:r w:rsidR="00334F80" w:rsidRPr="009B0E79">
              <w:rPr>
                <w:rFonts w:cs="Arial"/>
                <w:sz w:val="20"/>
              </w:rPr>
              <w:t xml:space="preserve"> </w:t>
            </w:r>
            <w:r w:rsidRPr="009B0E79">
              <w:rPr>
                <w:rFonts w:cs="Arial"/>
                <w:sz w:val="20"/>
              </w:rPr>
              <w:t>BIs</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GA,</w:t>
            </w:r>
            <w:r w:rsidR="00334F80" w:rsidRPr="009B0E79">
              <w:rPr>
                <w:rFonts w:cs="Arial"/>
                <w:sz w:val="20"/>
              </w:rPr>
              <w:t xml:space="preserve"> </w:t>
            </w:r>
            <w:r w:rsidRPr="009B0E79">
              <w:rPr>
                <w:rFonts w:cs="Arial"/>
                <w:sz w:val="20"/>
              </w:rPr>
              <w:t>ICER</w:t>
            </w:r>
            <w:r w:rsidR="00334F80" w:rsidRPr="009B0E79">
              <w:rPr>
                <w:rFonts w:cs="Arial"/>
                <w:sz w:val="20"/>
              </w:rPr>
              <w:t xml:space="preserve"> </w:t>
            </w:r>
            <w:r w:rsidRPr="009B0E79">
              <w:rPr>
                <w:rFonts w:cs="Arial"/>
                <w:sz w:val="20"/>
              </w:rPr>
              <w:t>under</w:t>
            </w:r>
            <w:r w:rsidR="00334F80" w:rsidRPr="009B0E79">
              <w:rPr>
                <w:rFonts w:cs="Arial"/>
                <w:sz w:val="20"/>
              </w:rPr>
              <w:t xml:space="preserve"> </w:t>
            </w:r>
            <w:r w:rsidRPr="009B0E79">
              <w:rPr>
                <w:rFonts w:cs="Arial"/>
                <w:sz w:val="20"/>
              </w:rPr>
              <w:t>£20k</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GA.</w:t>
            </w:r>
          </w:p>
        </w:tc>
      </w:tr>
      <w:tr w:rsidR="003A4A9E" w:rsidRPr="00214308" w14:paraId="58E0C810" w14:textId="77777777" w:rsidTr="00BA2C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62C33CA4" w14:textId="07117F65" w:rsidR="003A4A9E" w:rsidRPr="009B0E79" w:rsidRDefault="003A4A9E" w:rsidP="00681EBF">
            <w:pPr>
              <w:spacing w:line="240" w:lineRule="auto"/>
              <w:rPr>
                <w:rFonts w:cs="Arial"/>
                <w:sz w:val="20"/>
              </w:rPr>
            </w:pPr>
            <w:r w:rsidRPr="009B0E79">
              <w:rPr>
                <w:rFonts w:cs="Arial"/>
                <w:sz w:val="20"/>
              </w:rPr>
              <w:t>Avonex,</w:t>
            </w:r>
            <w:r w:rsidR="00334F80" w:rsidRPr="009B0E79">
              <w:rPr>
                <w:rFonts w:cs="Arial"/>
                <w:sz w:val="20"/>
              </w:rPr>
              <w:t xml:space="preserve"> </w:t>
            </w:r>
            <w:r w:rsidRPr="009B0E79">
              <w:rPr>
                <w:rFonts w:cs="Arial"/>
                <w:sz w:val="20"/>
              </w:rPr>
              <w:t>BI,</w:t>
            </w:r>
            <w:r w:rsidR="00334F80" w:rsidRPr="009B0E79">
              <w:rPr>
                <w:rFonts w:cs="Arial"/>
                <w:sz w:val="20"/>
              </w:rPr>
              <w:t xml:space="preserve"> </w:t>
            </w:r>
            <w:r w:rsidRPr="009B0E79">
              <w:rPr>
                <w:rFonts w:cs="Arial"/>
                <w:sz w:val="20"/>
              </w:rPr>
              <w:t>extavia,</w:t>
            </w:r>
            <w:r w:rsidR="00334F80" w:rsidRPr="009B0E79">
              <w:rPr>
                <w:rFonts w:cs="Arial"/>
                <w:sz w:val="20"/>
              </w:rPr>
              <w:t xml:space="preserve"> </w:t>
            </w:r>
            <w:r w:rsidRPr="009B0E79">
              <w:rPr>
                <w:rFonts w:cs="Arial"/>
                <w:sz w:val="20"/>
              </w:rPr>
              <w:t>GA,</w:t>
            </w:r>
            <w:r w:rsidR="00334F80" w:rsidRPr="009B0E79">
              <w:rPr>
                <w:rFonts w:cs="Arial"/>
                <w:sz w:val="20"/>
              </w:rPr>
              <w:t xml:space="preserve"> </w:t>
            </w:r>
            <w:r w:rsidRPr="009B0E79">
              <w:rPr>
                <w:rFonts w:cs="Arial"/>
                <w:sz w:val="20"/>
              </w:rPr>
              <w:t>2018,</w:t>
            </w:r>
            <w:r w:rsidR="00334F80" w:rsidRPr="009B0E79">
              <w:rPr>
                <w:rFonts w:cs="Arial"/>
                <w:sz w:val="20"/>
              </w:rPr>
              <w:t xml:space="preserve"> </w:t>
            </w:r>
            <w:r w:rsidRPr="009B0E79">
              <w:rPr>
                <w:rFonts w:cs="Arial"/>
                <w:sz w:val="20"/>
              </w:rPr>
              <w:t>RRMS</w:t>
            </w:r>
          </w:p>
        </w:tc>
        <w:tc>
          <w:tcPr>
            <w:tcW w:w="2601" w:type="dxa"/>
            <w:vAlign w:val="center"/>
          </w:tcPr>
          <w:p w14:paraId="76FA3AFD" w14:textId="77777777"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BSC</w:t>
            </w:r>
          </w:p>
        </w:tc>
        <w:tc>
          <w:tcPr>
            <w:tcW w:w="4111" w:type="dxa"/>
            <w:vAlign w:val="center"/>
          </w:tcPr>
          <w:p w14:paraId="78B5ECD3" w14:textId="17613081"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sz w:val="20"/>
              </w:rPr>
              <w:t>4</w:t>
            </w:r>
            <w:r w:rsidR="00334F80" w:rsidRPr="009B0E79">
              <w:rPr>
                <w:rFonts w:cs="Arial"/>
                <w:sz w:val="20"/>
              </w:rPr>
              <w:t xml:space="preserve"> </w:t>
            </w:r>
            <w:r w:rsidRPr="009B0E79">
              <w:rPr>
                <w:rFonts w:cs="Arial"/>
                <w:sz w:val="20"/>
              </w:rPr>
              <w:t>network</w:t>
            </w:r>
            <w:r w:rsidR="00334F80" w:rsidRPr="009B0E79">
              <w:rPr>
                <w:rFonts w:cs="Arial"/>
                <w:sz w:val="20"/>
              </w:rPr>
              <w:t xml:space="preserve"> </w:t>
            </w:r>
            <w:r w:rsidRPr="009B0E79">
              <w:rPr>
                <w:rFonts w:cs="Arial"/>
                <w:sz w:val="20"/>
              </w:rPr>
              <w:t>analyses</w:t>
            </w:r>
            <w:r w:rsidR="00334F80" w:rsidRPr="009B0E79">
              <w:rPr>
                <w:rFonts w:cs="Arial"/>
                <w:sz w:val="20"/>
              </w:rPr>
              <w:t xml:space="preserve"> </w:t>
            </w:r>
            <w:r w:rsidRPr="009B0E79">
              <w:rPr>
                <w:rFonts w:cs="Arial"/>
                <w:sz w:val="20"/>
              </w:rPr>
              <w:t>plus</w:t>
            </w:r>
            <w:r w:rsidR="00334F80" w:rsidRPr="009B0E79">
              <w:rPr>
                <w:rFonts w:cs="Arial"/>
                <w:sz w:val="20"/>
              </w:rPr>
              <w:t xml:space="preserve"> </w:t>
            </w:r>
            <w:r w:rsidRPr="009B0E79">
              <w:rPr>
                <w:rFonts w:cs="Arial"/>
                <w:sz w:val="20"/>
              </w:rPr>
              <w:t>RSS</w:t>
            </w:r>
            <w:r w:rsidR="00334F80" w:rsidRPr="009B0E79">
              <w:rPr>
                <w:rFonts w:cs="Arial"/>
                <w:sz w:val="20"/>
              </w:rPr>
              <w:t xml:space="preserve"> </w:t>
            </w:r>
            <w:r w:rsidRPr="009B0E79">
              <w:rPr>
                <w:rFonts w:cs="Arial"/>
                <w:sz w:val="20"/>
              </w:rPr>
              <w:t>long</w:t>
            </w:r>
            <w:r w:rsidR="00334F80" w:rsidRPr="009B0E79">
              <w:rPr>
                <w:rFonts w:cs="Arial"/>
                <w:sz w:val="20"/>
              </w:rPr>
              <w:t xml:space="preserve"> </w:t>
            </w:r>
            <w:r w:rsidRPr="009B0E79">
              <w:rPr>
                <w:rFonts w:cs="Arial"/>
                <w:sz w:val="20"/>
              </w:rPr>
              <w:t>term</w:t>
            </w:r>
            <w:r w:rsidR="00334F80" w:rsidRPr="009B0E79">
              <w:rPr>
                <w:rFonts w:cs="Arial"/>
                <w:sz w:val="20"/>
              </w:rPr>
              <w:t xml:space="preserve"> </w:t>
            </w:r>
            <w:r w:rsidRPr="009B0E79">
              <w:rPr>
                <w:rFonts w:cs="Arial"/>
                <w:sz w:val="20"/>
              </w:rPr>
              <w:t>data</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a</w:t>
            </w:r>
            <w:r w:rsidR="00334F80" w:rsidRPr="009B0E79">
              <w:rPr>
                <w:rFonts w:cs="Arial"/>
                <w:sz w:val="20"/>
              </w:rPr>
              <w:t xml:space="preserve"> </w:t>
            </w:r>
            <w:r w:rsidRPr="009B0E79">
              <w:rPr>
                <w:rFonts w:cs="Arial"/>
                <w:sz w:val="20"/>
              </w:rPr>
              <w:t>Canadian</w:t>
            </w:r>
            <w:r w:rsidR="00334F80" w:rsidRPr="009B0E79">
              <w:rPr>
                <w:rFonts w:cs="Arial"/>
                <w:sz w:val="20"/>
              </w:rPr>
              <w:t xml:space="preserve"> </w:t>
            </w:r>
            <w:r w:rsidRPr="009B0E79">
              <w:rPr>
                <w:rFonts w:cs="Arial"/>
                <w:sz w:val="20"/>
              </w:rPr>
              <w:t>registry</w:t>
            </w:r>
            <w:r w:rsidR="00DE1E56" w:rsidRPr="009B0E79">
              <w:rPr>
                <w:rFonts w:cs="Arial"/>
                <w:sz w:val="20"/>
              </w:rPr>
              <w:t>.</w:t>
            </w:r>
            <w:r w:rsidR="00334F80" w:rsidRPr="009B0E79">
              <w:rPr>
                <w:rFonts w:cs="Arial"/>
                <w:sz w:val="20"/>
              </w:rPr>
              <w:t xml:space="preserve">  </w:t>
            </w:r>
            <w:r w:rsidRPr="009B0E79">
              <w:rPr>
                <w:rFonts w:cs="Arial"/>
                <w:sz w:val="20"/>
              </w:rPr>
              <w:t>Concluded</w:t>
            </w:r>
            <w:r w:rsidR="00334F80" w:rsidRPr="009B0E79">
              <w:rPr>
                <w:rFonts w:cs="Arial"/>
                <w:color w:val="0E0E0E"/>
                <w:sz w:val="20"/>
                <w:shd w:val="clear" w:color="auto" w:fill="FAFAFB"/>
              </w:rPr>
              <w:t xml:space="preserve"> </w:t>
            </w:r>
            <w:r w:rsidRPr="009B0E79">
              <w:rPr>
                <w:rFonts w:cs="Arial"/>
                <w:color w:val="0E0E0E"/>
                <w:sz w:val="20"/>
                <w:shd w:val="clear" w:color="auto" w:fill="FAFAFB"/>
              </w:rPr>
              <w:t>hazard</w:t>
            </w:r>
            <w:r w:rsidR="00334F80" w:rsidRPr="009B0E79">
              <w:rPr>
                <w:rFonts w:cs="Arial"/>
                <w:color w:val="0E0E0E"/>
                <w:sz w:val="20"/>
                <w:shd w:val="clear" w:color="auto" w:fill="FAFAFB"/>
              </w:rPr>
              <w:t xml:space="preserve"> </w:t>
            </w:r>
            <w:r w:rsidRPr="009B0E79">
              <w:rPr>
                <w:rFonts w:cs="Arial"/>
                <w:color w:val="0E0E0E"/>
                <w:sz w:val="20"/>
                <w:shd w:val="clear" w:color="auto" w:fill="FAFAFB"/>
              </w:rPr>
              <w:t>ratio</w:t>
            </w:r>
            <w:r w:rsidR="001C276E">
              <w:rPr>
                <w:rFonts w:cs="Arial"/>
                <w:color w:val="0E0E0E"/>
                <w:sz w:val="20"/>
                <w:shd w:val="clear" w:color="auto" w:fill="FAFAFB"/>
              </w:rPr>
              <w:t xml:space="preserve"> </w:t>
            </w:r>
            <w:r w:rsidRPr="009B0E79">
              <w:rPr>
                <w:rFonts w:cs="Arial"/>
                <w:color w:val="0E0E0E"/>
                <w:sz w:val="20"/>
                <w:shd w:val="clear" w:color="auto" w:fill="FAFAFB"/>
              </w:rPr>
              <w:t>pooling</w:t>
            </w:r>
            <w:r w:rsidR="00334F80" w:rsidRPr="009B0E79">
              <w:rPr>
                <w:rFonts w:cs="Arial"/>
                <w:color w:val="0E0E0E"/>
                <w:sz w:val="20"/>
                <w:shd w:val="clear" w:color="auto" w:fill="FAFAFB"/>
              </w:rPr>
              <w:t xml:space="preserve"> </w:t>
            </w:r>
            <w:r w:rsidRPr="009B0E79">
              <w:rPr>
                <w:rFonts w:cs="Arial"/>
                <w:color w:val="0E0E0E"/>
                <w:sz w:val="20"/>
                <w:shd w:val="clear" w:color="auto" w:fill="FAFAFB"/>
              </w:rPr>
              <w:t>all</w:t>
            </w:r>
            <w:r w:rsidR="00334F80" w:rsidRPr="009B0E79">
              <w:rPr>
                <w:rFonts w:cs="Arial"/>
                <w:color w:val="0E0E0E"/>
                <w:sz w:val="20"/>
                <w:shd w:val="clear" w:color="auto" w:fill="FAFAFB"/>
              </w:rPr>
              <w:t xml:space="preserve"> </w:t>
            </w:r>
            <w:r w:rsidRPr="009B0E79">
              <w:rPr>
                <w:rFonts w:cs="Arial"/>
                <w:color w:val="0E0E0E"/>
                <w:sz w:val="20"/>
                <w:shd w:val="clear" w:color="auto" w:fill="FAFAFB"/>
              </w:rPr>
              <w:t>treatments</w:t>
            </w:r>
            <w:r w:rsidR="00334F80" w:rsidRPr="009B0E79">
              <w:rPr>
                <w:rFonts w:cs="Arial"/>
                <w:color w:val="0E0E0E"/>
                <w:sz w:val="20"/>
                <w:shd w:val="clear" w:color="auto" w:fill="FAFAFB"/>
              </w:rPr>
              <w:t xml:space="preserve"> </w:t>
            </w:r>
            <w:r w:rsidRPr="009B0E79">
              <w:rPr>
                <w:rFonts w:cs="Arial"/>
                <w:color w:val="0E0E0E"/>
                <w:sz w:val="20"/>
                <w:shd w:val="clear" w:color="auto" w:fill="FAFAFB"/>
              </w:rPr>
              <w:t>in</w:t>
            </w:r>
            <w:r w:rsidR="00334F80" w:rsidRPr="009B0E79">
              <w:rPr>
                <w:rFonts w:cs="Arial"/>
                <w:color w:val="0E0E0E"/>
                <w:sz w:val="20"/>
                <w:shd w:val="clear" w:color="auto" w:fill="FAFAFB"/>
              </w:rPr>
              <w:t xml:space="preserve"> </w:t>
            </w:r>
            <w:r w:rsidRPr="009B0E79">
              <w:rPr>
                <w:rFonts w:cs="Arial"/>
                <w:color w:val="0E0E0E"/>
                <w:sz w:val="20"/>
                <w:shd w:val="clear" w:color="auto" w:fill="FAFAFB"/>
              </w:rPr>
              <w:t>the</w:t>
            </w:r>
            <w:r w:rsidR="00334F80" w:rsidRPr="009B0E79">
              <w:rPr>
                <w:rFonts w:cs="Arial"/>
                <w:color w:val="0E0E0E"/>
                <w:sz w:val="20"/>
                <w:shd w:val="clear" w:color="auto" w:fill="FAFAFB"/>
              </w:rPr>
              <w:t xml:space="preserve"> </w:t>
            </w:r>
            <w:r w:rsidRPr="009B0E79">
              <w:rPr>
                <w:rFonts w:cs="Arial"/>
                <w:color w:val="0E0E0E"/>
                <w:sz w:val="20"/>
                <w:shd w:val="clear" w:color="auto" w:fill="FAFAFB"/>
              </w:rPr>
              <w:t>RSS</w:t>
            </w:r>
            <w:r w:rsidR="00334F80" w:rsidRPr="009B0E79">
              <w:rPr>
                <w:rFonts w:cs="Arial"/>
                <w:color w:val="0E0E0E"/>
                <w:sz w:val="20"/>
                <w:shd w:val="clear" w:color="auto" w:fill="FAFAFB"/>
              </w:rPr>
              <w:t xml:space="preserve"> </w:t>
            </w:r>
            <w:r w:rsidRPr="009B0E79">
              <w:rPr>
                <w:rFonts w:cs="Arial"/>
                <w:color w:val="0E0E0E"/>
                <w:sz w:val="20"/>
                <w:shd w:val="clear" w:color="auto" w:fill="FAFAFB"/>
              </w:rPr>
              <w:t>showed</w:t>
            </w:r>
            <w:r w:rsidR="00334F80" w:rsidRPr="009B0E79">
              <w:rPr>
                <w:rFonts w:cs="Arial"/>
                <w:color w:val="0E0E0E"/>
                <w:sz w:val="20"/>
                <w:shd w:val="clear" w:color="auto" w:fill="FAFAFB"/>
              </w:rPr>
              <w:t xml:space="preserve"> </w:t>
            </w:r>
            <w:r w:rsidRPr="009B0E79">
              <w:rPr>
                <w:rFonts w:cs="Arial"/>
                <w:color w:val="0E0E0E"/>
                <w:sz w:val="20"/>
                <w:shd w:val="clear" w:color="auto" w:fill="FAFAFB"/>
              </w:rPr>
              <w:t>treatments</w:t>
            </w:r>
            <w:r w:rsidR="00334F80" w:rsidRPr="009B0E79">
              <w:rPr>
                <w:rFonts w:cs="Arial"/>
                <w:color w:val="0E0E0E"/>
                <w:sz w:val="20"/>
                <w:shd w:val="clear" w:color="auto" w:fill="FAFAFB"/>
              </w:rPr>
              <w:t xml:space="preserve"> </w:t>
            </w:r>
            <w:r w:rsidRPr="009B0E79">
              <w:rPr>
                <w:rFonts w:cs="Arial"/>
                <w:color w:val="0E0E0E"/>
                <w:sz w:val="20"/>
                <w:shd w:val="clear" w:color="auto" w:fill="FAFAFB"/>
              </w:rPr>
              <w:t>delayed</w:t>
            </w:r>
            <w:r w:rsidR="00334F80" w:rsidRPr="009B0E79">
              <w:rPr>
                <w:rFonts w:cs="Arial"/>
                <w:color w:val="0E0E0E"/>
                <w:sz w:val="20"/>
                <w:shd w:val="clear" w:color="auto" w:fill="FAFAFB"/>
              </w:rPr>
              <w:t xml:space="preserve"> </w:t>
            </w:r>
            <w:r w:rsidRPr="009B0E79">
              <w:rPr>
                <w:rFonts w:cs="Arial"/>
                <w:color w:val="0E0E0E"/>
                <w:sz w:val="20"/>
                <w:shd w:val="clear" w:color="auto" w:fill="FAFAFB"/>
              </w:rPr>
              <w:t>disease</w:t>
            </w:r>
            <w:r w:rsidR="00334F80" w:rsidRPr="009B0E79">
              <w:rPr>
                <w:rFonts w:cs="Arial"/>
                <w:color w:val="0E0E0E"/>
                <w:sz w:val="20"/>
                <w:shd w:val="clear" w:color="auto" w:fill="FAFAFB"/>
              </w:rPr>
              <w:t xml:space="preserve"> </w:t>
            </w:r>
            <w:r w:rsidRPr="009B0E79">
              <w:rPr>
                <w:rFonts w:cs="Arial"/>
                <w:color w:val="0E0E0E"/>
                <w:sz w:val="20"/>
                <w:shd w:val="clear" w:color="auto" w:fill="FAFAFB"/>
              </w:rPr>
              <w:t>progression</w:t>
            </w:r>
            <w:r w:rsidR="00334F80" w:rsidRPr="009B0E79">
              <w:rPr>
                <w:rFonts w:cs="Arial"/>
                <w:color w:val="0E0E0E"/>
                <w:sz w:val="20"/>
                <w:shd w:val="clear" w:color="auto" w:fill="FAFAFB"/>
              </w:rPr>
              <w:t xml:space="preserve"> </w:t>
            </w:r>
            <w:r w:rsidRPr="009B0E79">
              <w:rPr>
                <w:rFonts w:cs="Arial"/>
                <w:color w:val="0E0E0E"/>
                <w:sz w:val="20"/>
                <w:shd w:val="clear" w:color="auto" w:fill="FAFAFB"/>
              </w:rPr>
              <w:t>vs</w:t>
            </w:r>
            <w:r w:rsidR="00334F80" w:rsidRPr="009B0E79">
              <w:rPr>
                <w:rFonts w:cs="Arial"/>
                <w:color w:val="0E0E0E"/>
                <w:sz w:val="20"/>
                <w:shd w:val="clear" w:color="auto" w:fill="FAFAFB"/>
              </w:rPr>
              <w:t xml:space="preserve"> </w:t>
            </w:r>
            <w:r w:rsidRPr="009B0E79">
              <w:rPr>
                <w:rFonts w:cs="Arial"/>
                <w:color w:val="0E0E0E"/>
                <w:sz w:val="20"/>
                <w:shd w:val="clear" w:color="auto" w:fill="FAFAFB"/>
              </w:rPr>
              <w:t>BSC</w:t>
            </w:r>
            <w:r w:rsidR="00334F80" w:rsidRPr="009B0E79">
              <w:rPr>
                <w:rFonts w:cs="Arial"/>
                <w:color w:val="0E0E0E"/>
                <w:sz w:val="20"/>
                <w:shd w:val="clear" w:color="auto" w:fill="FAFAFB"/>
              </w:rPr>
              <w:t xml:space="preserve"> </w:t>
            </w:r>
            <w:r w:rsidRPr="009B0E79">
              <w:rPr>
                <w:rFonts w:cs="Arial"/>
                <w:color w:val="0E0E0E"/>
                <w:sz w:val="20"/>
                <w:shd w:val="clear" w:color="auto" w:fill="FAFAFB"/>
              </w:rPr>
              <w:t>(HR</w:t>
            </w:r>
            <w:r w:rsidR="00334F80" w:rsidRPr="009B0E79">
              <w:rPr>
                <w:rFonts w:cs="Arial"/>
                <w:color w:val="0E0E0E"/>
                <w:sz w:val="20"/>
                <w:shd w:val="clear" w:color="auto" w:fill="FAFAFB"/>
              </w:rPr>
              <w:t xml:space="preserve"> </w:t>
            </w:r>
            <w:r w:rsidRPr="009B0E79">
              <w:rPr>
                <w:rFonts w:cs="Arial"/>
                <w:color w:val="0E0E0E"/>
                <w:sz w:val="20"/>
                <w:shd w:val="clear" w:color="auto" w:fill="FAFAFB"/>
              </w:rPr>
              <w:t>0.79;</w:t>
            </w:r>
            <w:r w:rsidR="00334F80" w:rsidRPr="009B0E79">
              <w:rPr>
                <w:rFonts w:cs="Arial"/>
                <w:color w:val="0E0E0E"/>
                <w:sz w:val="20"/>
                <w:shd w:val="clear" w:color="auto" w:fill="FAFAFB"/>
              </w:rPr>
              <w:t xml:space="preserve"> </w:t>
            </w:r>
            <w:r w:rsidRPr="009B0E79">
              <w:rPr>
                <w:rFonts w:cs="Arial"/>
                <w:color w:val="0E0E0E"/>
                <w:sz w:val="20"/>
                <w:shd w:val="clear" w:color="auto" w:fill="FAFAFB"/>
              </w:rPr>
              <w:t>95%</w:t>
            </w:r>
            <w:r w:rsidR="00334F80" w:rsidRPr="009B0E79">
              <w:rPr>
                <w:rFonts w:cs="Arial"/>
                <w:color w:val="0E0E0E"/>
                <w:sz w:val="20"/>
                <w:shd w:val="clear" w:color="auto" w:fill="FAFAFB"/>
              </w:rPr>
              <w:t xml:space="preserve"> </w:t>
            </w:r>
            <w:r w:rsidRPr="009B0E79">
              <w:rPr>
                <w:rFonts w:cs="Arial"/>
                <w:color w:val="0E0E0E"/>
                <w:sz w:val="20"/>
                <w:shd w:val="clear" w:color="auto" w:fill="FAFAFB"/>
              </w:rPr>
              <w:t>CI</w:t>
            </w:r>
            <w:r w:rsidR="00334F80" w:rsidRPr="009B0E79">
              <w:rPr>
                <w:rFonts w:cs="Arial"/>
                <w:color w:val="0E0E0E"/>
                <w:sz w:val="20"/>
                <w:shd w:val="clear" w:color="auto" w:fill="FAFAFB"/>
              </w:rPr>
              <w:t xml:space="preserve"> </w:t>
            </w:r>
            <w:r w:rsidRPr="009B0E79">
              <w:rPr>
                <w:rFonts w:cs="Arial"/>
                <w:color w:val="0E0E0E"/>
                <w:sz w:val="20"/>
                <w:shd w:val="clear" w:color="auto" w:fill="FAFAFB"/>
              </w:rPr>
              <w:t>0.77</w:t>
            </w:r>
            <w:r w:rsidR="00334F80" w:rsidRPr="009B0E79">
              <w:rPr>
                <w:rFonts w:cs="Arial"/>
                <w:color w:val="0E0E0E"/>
                <w:sz w:val="20"/>
                <w:shd w:val="clear" w:color="auto" w:fill="FAFAFB"/>
              </w:rPr>
              <w:t xml:space="preserve"> </w:t>
            </w:r>
            <w:r w:rsidRPr="009B0E79">
              <w:rPr>
                <w:rFonts w:cs="Arial"/>
                <w:color w:val="0E0E0E"/>
                <w:sz w:val="20"/>
                <w:shd w:val="clear" w:color="auto" w:fill="FAFAFB"/>
              </w:rPr>
              <w:t>to</w:t>
            </w:r>
            <w:r w:rsidR="00334F80" w:rsidRPr="009B0E79">
              <w:rPr>
                <w:rFonts w:cs="Arial"/>
                <w:color w:val="0E0E0E"/>
                <w:sz w:val="20"/>
                <w:shd w:val="clear" w:color="auto" w:fill="FAFAFB"/>
              </w:rPr>
              <w:t xml:space="preserve"> </w:t>
            </w:r>
            <w:r w:rsidRPr="009B0E79">
              <w:rPr>
                <w:rFonts w:cs="Arial"/>
                <w:color w:val="0E0E0E"/>
                <w:sz w:val="20"/>
                <w:shd w:val="clear" w:color="auto" w:fill="FAFAFB"/>
              </w:rPr>
              <w:t>0.81)</w:t>
            </w:r>
            <w:r w:rsidR="00DE1E56" w:rsidRPr="009B0E79">
              <w:rPr>
                <w:rFonts w:cs="Arial"/>
                <w:color w:val="0E0E0E"/>
                <w:sz w:val="20"/>
                <w:shd w:val="clear" w:color="auto" w:fill="FAFAFB"/>
              </w:rPr>
              <w:t>.</w:t>
            </w:r>
            <w:r w:rsidR="00334F80" w:rsidRPr="009B0E79">
              <w:rPr>
                <w:rFonts w:cs="Arial"/>
                <w:color w:val="0E0E0E"/>
                <w:sz w:val="20"/>
                <w:shd w:val="clear" w:color="auto" w:fill="FAFAFB"/>
              </w:rPr>
              <w:t xml:space="preserve">  </w:t>
            </w:r>
            <w:r w:rsidRPr="009B0E79">
              <w:rPr>
                <w:rFonts w:cs="Arial"/>
                <w:color w:val="0E0E0E"/>
                <w:sz w:val="20"/>
                <w:shd w:val="clear" w:color="auto" w:fill="FAFAFB"/>
              </w:rPr>
              <w:t>5</w:t>
            </w:r>
            <w:r w:rsidR="00334F80" w:rsidRPr="009B0E79">
              <w:rPr>
                <w:rFonts w:cs="Arial"/>
                <w:color w:val="0E0E0E"/>
                <w:sz w:val="20"/>
                <w:shd w:val="clear" w:color="auto" w:fill="FAFAFB"/>
              </w:rPr>
              <w:t xml:space="preserve"> </w:t>
            </w:r>
            <w:r w:rsidRPr="009B0E79">
              <w:rPr>
                <w:rFonts w:cs="Arial"/>
                <w:color w:val="0E0E0E"/>
                <w:sz w:val="20"/>
                <w:shd w:val="clear" w:color="auto" w:fill="FAFAFB"/>
              </w:rPr>
              <w:t>economic</w:t>
            </w:r>
            <w:r w:rsidR="00334F80" w:rsidRPr="009B0E79">
              <w:rPr>
                <w:rFonts w:cs="Arial"/>
                <w:color w:val="0E0E0E"/>
                <w:sz w:val="20"/>
                <w:shd w:val="clear" w:color="auto" w:fill="FAFAFB"/>
              </w:rPr>
              <w:t xml:space="preserve"> </w:t>
            </w:r>
            <w:r w:rsidRPr="009B0E79">
              <w:rPr>
                <w:rFonts w:cs="Arial"/>
                <w:color w:val="0E0E0E"/>
                <w:sz w:val="20"/>
                <w:shd w:val="clear" w:color="auto" w:fill="FAFAFB"/>
              </w:rPr>
              <w:t>models</w:t>
            </w:r>
            <w:r w:rsidR="00DE1E56" w:rsidRPr="009B0E79">
              <w:rPr>
                <w:rFonts w:cs="Arial"/>
                <w:color w:val="0E0E0E"/>
                <w:sz w:val="20"/>
                <w:shd w:val="clear" w:color="auto" w:fill="FAFAFB"/>
              </w:rPr>
              <w:t>.</w:t>
            </w:r>
            <w:r w:rsidR="00334F80" w:rsidRPr="009B0E79">
              <w:rPr>
                <w:rFonts w:cs="Arial"/>
                <w:color w:val="0E0E0E"/>
                <w:sz w:val="20"/>
                <w:shd w:val="clear" w:color="auto" w:fill="FAFAFB"/>
              </w:rPr>
              <w:t xml:space="preserve">  </w:t>
            </w:r>
            <w:r w:rsidRPr="009B0E79">
              <w:rPr>
                <w:rFonts w:cs="Arial"/>
                <w:color w:val="0E0E0E"/>
                <w:sz w:val="20"/>
                <w:shd w:val="clear" w:color="auto" w:fill="FAFAFB"/>
              </w:rPr>
              <w:t>Costs</w:t>
            </w:r>
            <w:r w:rsidR="00334F80" w:rsidRPr="009B0E79">
              <w:rPr>
                <w:rFonts w:cs="Arial"/>
                <w:color w:val="0E0E0E"/>
                <w:sz w:val="20"/>
                <w:shd w:val="clear" w:color="auto" w:fill="FAFAFB"/>
              </w:rPr>
              <w:t xml:space="preserve"> </w:t>
            </w:r>
            <w:r w:rsidRPr="009B0E79">
              <w:rPr>
                <w:rFonts w:cs="Arial"/>
                <w:color w:val="0E0E0E"/>
                <w:sz w:val="20"/>
                <w:shd w:val="clear" w:color="auto" w:fill="FAFAFB"/>
              </w:rPr>
              <w:t>from</w:t>
            </w:r>
            <w:r w:rsidR="00334F80" w:rsidRPr="009B0E79">
              <w:rPr>
                <w:rFonts w:cs="Arial"/>
                <w:color w:val="0E0E0E"/>
                <w:sz w:val="20"/>
                <w:shd w:val="clear" w:color="auto" w:fill="FAFAFB"/>
              </w:rPr>
              <w:t xml:space="preserve"> </w:t>
            </w:r>
            <w:r w:rsidRPr="009B0E79">
              <w:rPr>
                <w:rFonts w:cs="Arial"/>
                <w:color w:val="0E0E0E"/>
                <w:sz w:val="20"/>
                <w:shd w:val="clear" w:color="auto" w:fill="FAFAFB"/>
              </w:rPr>
              <w:t>UK</w:t>
            </w:r>
            <w:r w:rsidR="00334F80" w:rsidRPr="009B0E79">
              <w:rPr>
                <w:rFonts w:cs="Arial"/>
                <w:color w:val="0E0E0E"/>
                <w:sz w:val="20"/>
                <w:shd w:val="clear" w:color="auto" w:fill="FAFAFB"/>
              </w:rPr>
              <w:t xml:space="preserve"> </w:t>
            </w:r>
            <w:r w:rsidRPr="009B0E79">
              <w:rPr>
                <w:rFonts w:cs="Arial"/>
                <w:color w:val="0E0E0E"/>
                <w:sz w:val="20"/>
                <w:shd w:val="clear" w:color="auto" w:fill="FAFAFB"/>
              </w:rPr>
              <w:t>MS</w:t>
            </w:r>
            <w:r w:rsidR="00334F80" w:rsidRPr="009B0E79">
              <w:rPr>
                <w:rFonts w:cs="Arial"/>
                <w:color w:val="0E0E0E"/>
                <w:sz w:val="20"/>
                <w:shd w:val="clear" w:color="auto" w:fill="FAFAFB"/>
              </w:rPr>
              <w:t xml:space="preserve"> </w:t>
            </w:r>
            <w:r w:rsidRPr="009B0E79">
              <w:rPr>
                <w:rFonts w:cs="Arial"/>
                <w:color w:val="0E0E0E"/>
                <w:sz w:val="20"/>
                <w:shd w:val="clear" w:color="auto" w:fill="FAFAFB"/>
              </w:rPr>
              <w:t>Survey.</w:t>
            </w:r>
          </w:p>
        </w:tc>
        <w:tc>
          <w:tcPr>
            <w:tcW w:w="4455" w:type="dxa"/>
            <w:vAlign w:val="center"/>
          </w:tcPr>
          <w:p w14:paraId="541230A3" w14:textId="18ED82D1" w:rsidR="003A4A9E" w:rsidRPr="009B0E79" w:rsidRDefault="003A4A9E" w:rsidP="00681EBF">
            <w:pPr>
              <w:spacing w:line="240" w:lineRule="auto"/>
              <w:jc w:val="left"/>
              <w:cnfStyle w:val="000000010000" w:firstRow="0" w:lastRow="0" w:firstColumn="0" w:lastColumn="0" w:oddVBand="0" w:evenVBand="0" w:oddHBand="0" w:evenHBand="1" w:firstRowFirstColumn="0" w:firstRowLastColumn="0" w:lastRowFirstColumn="0" w:lastRowLastColumn="0"/>
              <w:rPr>
                <w:rFonts w:cs="Arial"/>
                <w:sz w:val="20"/>
              </w:rPr>
            </w:pPr>
            <w:r w:rsidRPr="009B0E79">
              <w:rPr>
                <w:rFonts w:cs="Arial"/>
                <w:color w:val="0E0E0E"/>
                <w:sz w:val="20"/>
                <w:shd w:val="clear" w:color="auto" w:fill="FAFAFB"/>
              </w:rPr>
              <w:t>Interferon</w:t>
            </w:r>
            <w:r w:rsidR="00334F80" w:rsidRPr="009B0E79">
              <w:rPr>
                <w:rFonts w:cs="Arial"/>
                <w:color w:val="0E0E0E"/>
                <w:sz w:val="20"/>
                <w:shd w:val="clear" w:color="auto" w:fill="FAFAFB"/>
              </w:rPr>
              <w:t xml:space="preserve"> </w:t>
            </w:r>
            <w:r w:rsidRPr="009B0E79">
              <w:rPr>
                <w:rFonts w:cs="Arial"/>
                <w:color w:val="0E0E0E"/>
                <w:sz w:val="20"/>
                <w:shd w:val="clear" w:color="auto" w:fill="FAFAFB"/>
              </w:rPr>
              <w:t>beta</w:t>
            </w:r>
            <w:r w:rsidRPr="009B0E79">
              <w:rPr>
                <w:rFonts w:cs="Arial"/>
                <w:color w:val="0E0E0E"/>
                <w:sz w:val="20"/>
                <w:shd w:val="clear" w:color="auto" w:fill="FAFAFB"/>
              </w:rPr>
              <w:noBreakHyphen/>
              <w:t>1b</w:t>
            </w:r>
            <w:r w:rsidR="00334F80" w:rsidRPr="009B0E79">
              <w:rPr>
                <w:rFonts w:cs="Arial"/>
                <w:color w:val="0E0E0E"/>
                <w:sz w:val="20"/>
                <w:shd w:val="clear" w:color="auto" w:fill="FAFAFB"/>
              </w:rPr>
              <w:t xml:space="preserve"> </w:t>
            </w:r>
            <w:r w:rsidRPr="009B0E79">
              <w:rPr>
                <w:rFonts w:cs="Arial"/>
                <w:color w:val="0E0E0E"/>
                <w:sz w:val="20"/>
                <w:shd w:val="clear" w:color="auto" w:fill="FAFAFB"/>
              </w:rPr>
              <w:t>(Betaferon)</w:t>
            </w:r>
            <w:r w:rsidR="00334F80" w:rsidRPr="009B0E79">
              <w:rPr>
                <w:rFonts w:cs="Arial"/>
                <w:color w:val="0E0E0E"/>
                <w:sz w:val="20"/>
                <w:shd w:val="clear" w:color="auto" w:fill="FAFAFB"/>
              </w:rPr>
              <w:t xml:space="preserve"> </w:t>
            </w:r>
            <w:r w:rsidRPr="009B0E79">
              <w:rPr>
                <w:rFonts w:cs="Arial"/>
                <w:color w:val="0E0E0E"/>
                <w:sz w:val="20"/>
                <w:shd w:val="clear" w:color="auto" w:fill="FAFAFB"/>
              </w:rPr>
              <w:t>not</w:t>
            </w:r>
            <w:r w:rsidR="00334F80" w:rsidRPr="009B0E79">
              <w:rPr>
                <w:rFonts w:cs="Arial"/>
                <w:color w:val="0E0E0E"/>
                <w:sz w:val="20"/>
                <w:shd w:val="clear" w:color="auto" w:fill="FAFAFB"/>
              </w:rPr>
              <w:t xml:space="preserve"> </w:t>
            </w:r>
            <w:r w:rsidRPr="009B0E79">
              <w:rPr>
                <w:rFonts w:cs="Arial"/>
                <w:color w:val="0E0E0E"/>
                <w:sz w:val="20"/>
                <w:shd w:val="clear" w:color="auto" w:fill="FAFAFB"/>
              </w:rPr>
              <w:t>recommended;</w:t>
            </w:r>
            <w:r w:rsidR="00334F80" w:rsidRPr="009B0E79">
              <w:rPr>
                <w:rFonts w:cs="Arial"/>
                <w:color w:val="0E0E0E"/>
                <w:sz w:val="20"/>
                <w:shd w:val="clear" w:color="auto" w:fill="FAFAFB"/>
              </w:rPr>
              <w:t xml:space="preserve"> </w:t>
            </w:r>
            <w:r w:rsidRPr="009B0E79">
              <w:rPr>
                <w:rFonts w:cs="Arial"/>
                <w:color w:val="0E0E0E"/>
                <w:sz w:val="20"/>
                <w:shd w:val="clear" w:color="auto" w:fill="FAFAFB"/>
              </w:rPr>
              <w:t>others</w:t>
            </w:r>
            <w:r w:rsidR="00334F80" w:rsidRPr="009B0E79">
              <w:rPr>
                <w:rFonts w:cs="Arial"/>
                <w:color w:val="0E0E0E"/>
                <w:sz w:val="20"/>
                <w:shd w:val="clear" w:color="auto" w:fill="FAFAFB"/>
              </w:rPr>
              <w:t xml:space="preserve"> </w:t>
            </w:r>
            <w:r w:rsidRPr="009B0E79">
              <w:rPr>
                <w:rFonts w:cs="Arial"/>
                <w:color w:val="0E0E0E"/>
                <w:sz w:val="20"/>
                <w:shd w:val="clear" w:color="auto" w:fill="FAFAFB"/>
              </w:rPr>
              <w:t>are</w:t>
            </w:r>
            <w:r w:rsidR="00334F80" w:rsidRPr="009B0E79">
              <w:rPr>
                <w:rFonts w:cs="Arial"/>
                <w:color w:val="0E0E0E"/>
                <w:sz w:val="20"/>
                <w:shd w:val="clear" w:color="auto" w:fill="FAFAFB"/>
              </w:rPr>
              <w:t xml:space="preserve"> </w:t>
            </w:r>
            <w:r w:rsidRPr="009B0E79">
              <w:rPr>
                <w:rFonts w:cs="Arial"/>
                <w:color w:val="0E0E0E"/>
                <w:sz w:val="20"/>
                <w:shd w:val="clear" w:color="auto" w:fill="FAFAFB"/>
              </w:rPr>
              <w:t>but</w:t>
            </w:r>
            <w:r w:rsidR="00334F80" w:rsidRPr="009B0E79">
              <w:rPr>
                <w:rFonts w:cs="Arial"/>
                <w:color w:val="0E0E0E"/>
                <w:sz w:val="20"/>
                <w:shd w:val="clear" w:color="auto" w:fill="FAFAFB"/>
              </w:rPr>
              <w:t xml:space="preserve"> </w:t>
            </w:r>
            <w:r w:rsidRPr="009B0E79">
              <w:rPr>
                <w:rFonts w:cs="Arial"/>
                <w:color w:val="0E0E0E"/>
                <w:sz w:val="20"/>
                <w:shd w:val="clear" w:color="auto" w:fill="FAFAFB"/>
              </w:rPr>
              <w:t>under</w:t>
            </w:r>
            <w:r w:rsidR="00334F80" w:rsidRPr="009B0E79">
              <w:rPr>
                <w:rFonts w:cs="Arial"/>
                <w:color w:val="0E0E0E"/>
                <w:sz w:val="20"/>
                <w:shd w:val="clear" w:color="auto" w:fill="FAFAFB"/>
              </w:rPr>
              <w:t xml:space="preserve"> </w:t>
            </w:r>
            <w:r w:rsidRPr="009B0E79">
              <w:rPr>
                <w:rFonts w:cs="Arial"/>
                <w:color w:val="0E0E0E"/>
                <w:sz w:val="20"/>
                <w:shd w:val="clear" w:color="auto" w:fill="FAFAFB"/>
              </w:rPr>
              <w:t>agreed</w:t>
            </w:r>
            <w:r w:rsidR="00334F80" w:rsidRPr="009B0E79">
              <w:rPr>
                <w:rFonts w:cs="Arial"/>
                <w:color w:val="0E0E0E"/>
                <w:sz w:val="20"/>
                <w:shd w:val="clear" w:color="auto" w:fill="FAFAFB"/>
              </w:rPr>
              <w:t xml:space="preserve"> </w:t>
            </w:r>
            <w:r w:rsidRPr="009B0E79">
              <w:rPr>
                <w:rFonts w:cs="Arial"/>
                <w:color w:val="0E0E0E"/>
                <w:sz w:val="20"/>
                <w:shd w:val="clear" w:color="auto" w:fill="FAFAFB"/>
              </w:rPr>
              <w:t>commercial</w:t>
            </w:r>
            <w:r w:rsidR="00334F80" w:rsidRPr="009B0E79">
              <w:rPr>
                <w:rFonts w:cs="Arial"/>
                <w:color w:val="0E0E0E"/>
                <w:sz w:val="20"/>
                <w:shd w:val="clear" w:color="auto" w:fill="FAFAFB"/>
              </w:rPr>
              <w:t xml:space="preserve"> </w:t>
            </w:r>
            <w:r w:rsidRPr="009B0E79">
              <w:rPr>
                <w:rFonts w:cs="Arial"/>
                <w:color w:val="0E0E0E"/>
                <w:sz w:val="20"/>
                <w:shd w:val="clear" w:color="auto" w:fill="FAFAFB"/>
              </w:rPr>
              <w:t>arrangements</w:t>
            </w:r>
            <w:r w:rsidR="00DE1E56" w:rsidRPr="009B0E79">
              <w:rPr>
                <w:rFonts w:cs="Arial"/>
                <w:color w:val="0E0E0E"/>
                <w:sz w:val="20"/>
                <w:shd w:val="clear" w:color="auto" w:fill="FAFAFB"/>
              </w:rPr>
              <w:t>.</w:t>
            </w:r>
            <w:r w:rsidR="00334F80" w:rsidRPr="009B0E79">
              <w:rPr>
                <w:rFonts w:cs="Arial"/>
                <w:color w:val="0E0E0E"/>
                <w:sz w:val="20"/>
                <w:shd w:val="clear" w:color="auto" w:fill="FAFAFB"/>
              </w:rPr>
              <w:t xml:space="preserve">  </w:t>
            </w:r>
            <w:r w:rsidRPr="009B0E79">
              <w:rPr>
                <w:rFonts w:cs="Arial"/>
                <w:color w:val="0E0E0E"/>
                <w:sz w:val="20"/>
                <w:shd w:val="clear" w:color="auto" w:fill="FAFAFB"/>
              </w:rPr>
              <w:t>ICERs</w:t>
            </w:r>
            <w:r w:rsidR="00334F80" w:rsidRPr="009B0E79">
              <w:rPr>
                <w:rFonts w:cs="Arial"/>
                <w:color w:val="0E0E0E"/>
                <w:sz w:val="20"/>
                <w:shd w:val="clear" w:color="auto" w:fill="FAFAFB"/>
              </w:rPr>
              <w:t xml:space="preserve"> </w:t>
            </w:r>
            <w:r w:rsidRPr="009B0E79">
              <w:rPr>
                <w:rFonts w:cs="Arial"/>
                <w:color w:val="0E0E0E"/>
                <w:sz w:val="20"/>
                <w:shd w:val="clear" w:color="auto" w:fill="FAFAFB"/>
              </w:rPr>
              <w:t>for</w:t>
            </w:r>
            <w:r w:rsidR="00334F80" w:rsidRPr="009B0E79">
              <w:rPr>
                <w:rFonts w:cs="Arial"/>
                <w:color w:val="0E0E0E"/>
                <w:sz w:val="20"/>
                <w:shd w:val="clear" w:color="auto" w:fill="FAFAFB"/>
              </w:rPr>
              <w:t xml:space="preserve"> </w:t>
            </w:r>
            <w:r w:rsidRPr="009B0E79">
              <w:rPr>
                <w:rFonts w:cs="Arial"/>
                <w:color w:val="0E0E0E"/>
                <w:sz w:val="20"/>
                <w:shd w:val="clear" w:color="auto" w:fill="FAFAFB"/>
              </w:rPr>
              <w:t>interferon</w:t>
            </w:r>
            <w:r w:rsidR="00334F80" w:rsidRPr="009B0E79">
              <w:rPr>
                <w:rFonts w:cs="Arial"/>
                <w:color w:val="0E0E0E"/>
                <w:sz w:val="20"/>
                <w:shd w:val="clear" w:color="auto" w:fill="FAFAFB"/>
              </w:rPr>
              <w:t xml:space="preserve"> </w:t>
            </w:r>
            <w:r w:rsidRPr="009B0E79">
              <w:rPr>
                <w:rFonts w:cs="Arial"/>
                <w:color w:val="0E0E0E"/>
                <w:sz w:val="20"/>
                <w:shd w:val="clear" w:color="auto" w:fill="FAFAFB"/>
              </w:rPr>
              <w:t>beta</w:t>
            </w:r>
            <w:r w:rsidRPr="009B0E79">
              <w:rPr>
                <w:rFonts w:cs="Arial"/>
                <w:color w:val="0E0E0E"/>
                <w:sz w:val="20"/>
                <w:shd w:val="clear" w:color="auto" w:fill="FAFAFB"/>
              </w:rPr>
              <w:noBreakHyphen/>
              <w:t>1b</w:t>
            </w:r>
            <w:r w:rsidR="00334F80" w:rsidRPr="009B0E79">
              <w:rPr>
                <w:rFonts w:cs="Arial"/>
                <w:color w:val="0E0E0E"/>
                <w:sz w:val="20"/>
                <w:shd w:val="clear" w:color="auto" w:fill="FAFAFB"/>
              </w:rPr>
              <w:t xml:space="preserve"> </w:t>
            </w:r>
            <w:r w:rsidRPr="009B0E79">
              <w:rPr>
                <w:rFonts w:cs="Arial"/>
                <w:color w:val="0E0E0E"/>
                <w:sz w:val="20"/>
                <w:shd w:val="clear" w:color="auto" w:fill="FAFAFB"/>
              </w:rPr>
              <w:t>(Extavia)</w:t>
            </w:r>
            <w:r w:rsidR="00681EBF" w:rsidRPr="009B0E79">
              <w:rPr>
                <w:rFonts w:cs="Arial"/>
                <w:color w:val="0E0E0E"/>
                <w:sz w:val="20"/>
                <w:shd w:val="clear" w:color="auto" w:fill="FAFAFB"/>
              </w:rPr>
              <w:t xml:space="preserve"> </w:t>
            </w:r>
            <w:r w:rsidRPr="009B0E79">
              <w:rPr>
                <w:rFonts w:cs="Arial"/>
                <w:color w:val="0E0E0E"/>
                <w:sz w:val="20"/>
                <w:shd w:val="clear" w:color="auto" w:fill="FAFAFB"/>
              </w:rPr>
              <w:t>and</w:t>
            </w:r>
            <w:r w:rsidR="00334F80" w:rsidRPr="009B0E79">
              <w:rPr>
                <w:rFonts w:cs="Arial"/>
                <w:color w:val="0E0E0E"/>
                <w:sz w:val="20"/>
                <w:shd w:val="clear" w:color="auto" w:fill="FAFAFB"/>
              </w:rPr>
              <w:t xml:space="preserve"> </w:t>
            </w:r>
            <w:r w:rsidRPr="009B0E79">
              <w:rPr>
                <w:rFonts w:cs="Arial"/>
                <w:color w:val="0E0E0E"/>
                <w:sz w:val="20"/>
                <w:shd w:val="clear" w:color="auto" w:fill="FAFAFB"/>
              </w:rPr>
              <w:t>GA</w:t>
            </w:r>
            <w:r w:rsidR="00334F80" w:rsidRPr="009B0E79">
              <w:rPr>
                <w:rFonts w:cs="Arial"/>
                <w:color w:val="0E0E0E"/>
                <w:sz w:val="20"/>
                <w:shd w:val="clear" w:color="auto" w:fill="FAFAFB"/>
              </w:rPr>
              <w:t xml:space="preserve"> </w:t>
            </w:r>
            <w:r w:rsidRPr="009B0E79">
              <w:rPr>
                <w:rFonts w:cs="Arial"/>
                <w:color w:val="0E0E0E"/>
                <w:sz w:val="20"/>
                <w:shd w:val="clear" w:color="auto" w:fill="FAFAFB"/>
              </w:rPr>
              <w:t>vs</w:t>
            </w:r>
            <w:r w:rsidR="00334F80" w:rsidRPr="009B0E79">
              <w:rPr>
                <w:rFonts w:cs="Arial"/>
                <w:color w:val="0E0E0E"/>
                <w:sz w:val="20"/>
                <w:shd w:val="clear" w:color="auto" w:fill="FAFAFB"/>
              </w:rPr>
              <w:t xml:space="preserve"> </w:t>
            </w:r>
            <w:r w:rsidRPr="009B0E79">
              <w:rPr>
                <w:rFonts w:cs="Arial"/>
                <w:color w:val="0E0E0E"/>
                <w:sz w:val="20"/>
                <w:shd w:val="clear" w:color="auto" w:fill="FAFAFB"/>
              </w:rPr>
              <w:t>BSC</w:t>
            </w:r>
            <w:r w:rsidR="00334F80" w:rsidRPr="009B0E79">
              <w:rPr>
                <w:rFonts w:cs="Arial"/>
                <w:color w:val="0E0E0E"/>
                <w:sz w:val="20"/>
                <w:shd w:val="clear" w:color="auto" w:fill="FAFAFB"/>
              </w:rPr>
              <w:t xml:space="preserve"> </w:t>
            </w:r>
            <w:r w:rsidRPr="009B0E79">
              <w:rPr>
                <w:rFonts w:cs="Arial"/>
                <w:color w:val="0E0E0E"/>
                <w:sz w:val="20"/>
                <w:shd w:val="clear" w:color="auto" w:fill="FAFAFB"/>
              </w:rPr>
              <w:t>&lt;</w:t>
            </w:r>
            <w:r w:rsidR="00334F80" w:rsidRPr="009B0E79">
              <w:rPr>
                <w:rFonts w:cs="Arial"/>
                <w:color w:val="0E0E0E"/>
                <w:sz w:val="20"/>
                <w:shd w:val="clear" w:color="auto" w:fill="FAFAFB"/>
              </w:rPr>
              <w:t xml:space="preserve"> </w:t>
            </w:r>
            <w:r w:rsidRPr="009B0E79">
              <w:rPr>
                <w:rFonts w:cs="Arial"/>
                <w:color w:val="0E0E0E"/>
                <w:sz w:val="20"/>
                <w:shd w:val="clear" w:color="auto" w:fill="FAFAFB"/>
              </w:rPr>
              <w:t>£30,000</w:t>
            </w:r>
            <w:r w:rsidR="00DE1E56" w:rsidRPr="009B0E79">
              <w:rPr>
                <w:rFonts w:cs="Arial"/>
                <w:color w:val="0E0E0E"/>
                <w:sz w:val="20"/>
                <w:shd w:val="clear" w:color="auto" w:fill="FAFAFB"/>
              </w:rPr>
              <w:t>.</w:t>
            </w:r>
            <w:r w:rsidR="00334F80" w:rsidRPr="009B0E79">
              <w:rPr>
                <w:rFonts w:cs="Arial"/>
                <w:color w:val="0E0E0E"/>
                <w:sz w:val="20"/>
                <w:shd w:val="clear" w:color="auto" w:fill="FAFAFB"/>
              </w:rPr>
              <w:t xml:space="preserve">  </w:t>
            </w:r>
            <w:r w:rsidRPr="009B0E79">
              <w:rPr>
                <w:rFonts w:cs="Arial"/>
                <w:color w:val="0E0E0E"/>
                <w:sz w:val="20"/>
                <w:shd w:val="clear" w:color="auto" w:fill="FAFAFB"/>
              </w:rPr>
              <w:t>ICERs</w:t>
            </w:r>
            <w:r w:rsidR="00334F80" w:rsidRPr="009B0E79">
              <w:rPr>
                <w:rFonts w:cs="Arial"/>
                <w:color w:val="0E0E0E"/>
                <w:sz w:val="20"/>
                <w:shd w:val="clear" w:color="auto" w:fill="FAFAFB"/>
              </w:rPr>
              <w:t xml:space="preserve"> </w:t>
            </w:r>
            <w:r w:rsidRPr="009B0E79">
              <w:rPr>
                <w:rFonts w:cs="Arial"/>
                <w:color w:val="0E0E0E"/>
                <w:sz w:val="20"/>
                <w:shd w:val="clear" w:color="auto" w:fill="FAFAFB"/>
              </w:rPr>
              <w:t>for</w:t>
            </w:r>
            <w:r w:rsidR="00334F80" w:rsidRPr="009B0E79">
              <w:rPr>
                <w:rFonts w:cs="Arial"/>
                <w:color w:val="0E0E0E"/>
                <w:sz w:val="20"/>
                <w:shd w:val="clear" w:color="auto" w:fill="FAFAFB"/>
              </w:rPr>
              <w:t xml:space="preserve"> </w:t>
            </w:r>
            <w:r w:rsidRPr="009B0E79">
              <w:rPr>
                <w:rFonts w:cs="Arial"/>
                <w:color w:val="0E0E0E"/>
                <w:sz w:val="20"/>
                <w:shd w:val="clear" w:color="auto" w:fill="FAFAFB"/>
              </w:rPr>
              <w:t>interferon</w:t>
            </w:r>
            <w:r w:rsidR="00334F80" w:rsidRPr="009B0E79">
              <w:rPr>
                <w:rFonts w:cs="Arial"/>
                <w:color w:val="0E0E0E"/>
                <w:sz w:val="20"/>
                <w:shd w:val="clear" w:color="auto" w:fill="FAFAFB"/>
              </w:rPr>
              <w:t xml:space="preserve"> </w:t>
            </w:r>
            <w:r w:rsidRPr="009B0E79">
              <w:rPr>
                <w:rFonts w:cs="Arial"/>
                <w:color w:val="0E0E0E"/>
                <w:sz w:val="20"/>
                <w:shd w:val="clear" w:color="auto" w:fill="FAFAFB"/>
              </w:rPr>
              <w:t>beta</w:t>
            </w:r>
            <w:r w:rsidRPr="009B0E79">
              <w:rPr>
                <w:rFonts w:cs="Arial"/>
                <w:color w:val="0E0E0E"/>
                <w:sz w:val="20"/>
                <w:shd w:val="clear" w:color="auto" w:fill="FAFAFB"/>
              </w:rPr>
              <w:noBreakHyphen/>
              <w:t>1a</w:t>
            </w:r>
            <w:r w:rsidR="00334F80" w:rsidRPr="009B0E79">
              <w:rPr>
                <w:rFonts w:cs="Arial"/>
                <w:color w:val="0E0E0E"/>
                <w:sz w:val="20"/>
                <w:shd w:val="clear" w:color="auto" w:fill="FAFAFB"/>
              </w:rPr>
              <w:t xml:space="preserve"> </w:t>
            </w:r>
            <w:r w:rsidRPr="009B0E79">
              <w:rPr>
                <w:rFonts w:cs="Arial"/>
                <w:color w:val="0E0E0E"/>
                <w:sz w:val="20"/>
                <w:shd w:val="clear" w:color="auto" w:fill="FAFAFB"/>
              </w:rPr>
              <w:t>vs</w:t>
            </w:r>
            <w:r w:rsidR="00334F80" w:rsidRPr="009B0E79">
              <w:rPr>
                <w:rFonts w:cs="Arial"/>
                <w:color w:val="0E0E0E"/>
                <w:sz w:val="20"/>
                <w:shd w:val="clear" w:color="auto" w:fill="FAFAFB"/>
              </w:rPr>
              <w:t xml:space="preserve"> </w:t>
            </w:r>
            <w:r w:rsidRPr="009B0E79">
              <w:rPr>
                <w:rFonts w:cs="Arial"/>
                <w:color w:val="0E0E0E"/>
                <w:sz w:val="20"/>
                <w:shd w:val="clear" w:color="auto" w:fill="FAFAFB"/>
              </w:rPr>
              <w:t>BSC</w:t>
            </w:r>
            <w:r w:rsidR="00334F80" w:rsidRPr="009B0E79">
              <w:rPr>
                <w:rFonts w:cs="Arial"/>
                <w:color w:val="0E0E0E"/>
                <w:sz w:val="20"/>
                <w:shd w:val="clear" w:color="auto" w:fill="FAFAFB"/>
              </w:rPr>
              <w:t xml:space="preserve"> </w:t>
            </w:r>
            <w:r w:rsidRPr="009B0E79">
              <w:rPr>
                <w:rFonts w:cs="Arial"/>
                <w:color w:val="0E0E0E"/>
                <w:sz w:val="20"/>
                <w:shd w:val="clear" w:color="auto" w:fill="FAFAFB"/>
              </w:rPr>
              <w:t>&gt;</w:t>
            </w:r>
            <w:r w:rsidR="00334F80" w:rsidRPr="009B0E79">
              <w:rPr>
                <w:rFonts w:cs="Arial"/>
                <w:color w:val="0E0E0E"/>
                <w:sz w:val="20"/>
                <w:shd w:val="clear" w:color="auto" w:fill="FAFAFB"/>
              </w:rPr>
              <w:t xml:space="preserve"> </w:t>
            </w:r>
            <w:r w:rsidRPr="009B0E79">
              <w:rPr>
                <w:rFonts w:cs="Arial"/>
                <w:color w:val="0E0E0E"/>
                <w:sz w:val="20"/>
                <w:shd w:val="clear" w:color="auto" w:fill="FAFAFB"/>
              </w:rPr>
              <w:t>£30,000</w:t>
            </w:r>
            <w:r w:rsidR="00334F80" w:rsidRPr="009B0E79">
              <w:rPr>
                <w:rFonts w:cs="Arial"/>
                <w:color w:val="0E0E0E"/>
                <w:sz w:val="20"/>
                <w:shd w:val="clear" w:color="auto" w:fill="FAFAFB"/>
              </w:rPr>
              <w:t xml:space="preserve"> </w:t>
            </w:r>
            <w:r w:rsidRPr="009B0E79">
              <w:rPr>
                <w:rFonts w:cs="Arial"/>
                <w:color w:val="0E0E0E"/>
                <w:sz w:val="20"/>
                <w:shd w:val="clear" w:color="auto" w:fill="FAFAFB"/>
              </w:rPr>
              <w:t>but</w:t>
            </w:r>
            <w:r w:rsidR="00334F80" w:rsidRPr="009B0E79">
              <w:rPr>
                <w:rFonts w:cs="Arial"/>
                <w:color w:val="0E0E0E"/>
                <w:sz w:val="20"/>
                <w:shd w:val="clear" w:color="auto" w:fill="FAFAFB"/>
              </w:rPr>
              <w:t xml:space="preserve"> </w:t>
            </w:r>
            <w:r w:rsidRPr="009B0E79">
              <w:rPr>
                <w:rFonts w:cs="Arial"/>
                <w:color w:val="0E0E0E"/>
                <w:sz w:val="20"/>
                <w:shd w:val="clear" w:color="auto" w:fill="FAFAFB"/>
              </w:rPr>
              <w:t>recommended</w:t>
            </w:r>
            <w:r w:rsidR="00334F80" w:rsidRPr="009B0E79">
              <w:rPr>
                <w:rFonts w:cs="Arial"/>
                <w:color w:val="0E0E0E"/>
                <w:sz w:val="20"/>
                <w:shd w:val="clear" w:color="auto" w:fill="FAFAFB"/>
              </w:rPr>
              <w:t xml:space="preserve"> </w:t>
            </w:r>
            <w:r w:rsidRPr="009B0E79">
              <w:rPr>
                <w:rFonts w:cs="Arial"/>
                <w:color w:val="0E0E0E"/>
                <w:sz w:val="20"/>
                <w:shd w:val="clear" w:color="auto" w:fill="FAFAFB"/>
              </w:rPr>
              <w:t>to</w:t>
            </w:r>
            <w:r w:rsidR="00334F80" w:rsidRPr="009B0E79">
              <w:rPr>
                <w:rFonts w:cs="Arial"/>
                <w:color w:val="0E0E0E"/>
                <w:sz w:val="20"/>
                <w:shd w:val="clear" w:color="auto" w:fill="FAFAFB"/>
              </w:rPr>
              <w:t xml:space="preserve"> </w:t>
            </w:r>
            <w:r w:rsidRPr="009B0E79">
              <w:rPr>
                <w:rFonts w:cs="Arial"/>
                <w:color w:val="0E0E0E"/>
                <w:sz w:val="20"/>
                <w:shd w:val="clear" w:color="auto" w:fill="FAFAFB"/>
              </w:rPr>
              <w:t>offer</w:t>
            </w:r>
            <w:r w:rsidR="00334F80" w:rsidRPr="009B0E79">
              <w:rPr>
                <w:rFonts w:cs="Arial"/>
                <w:color w:val="0E0E0E"/>
                <w:sz w:val="20"/>
                <w:shd w:val="clear" w:color="auto" w:fill="FAFAFB"/>
              </w:rPr>
              <w:t xml:space="preserve"> </w:t>
            </w:r>
            <w:r w:rsidRPr="009B0E79">
              <w:rPr>
                <w:rFonts w:cs="Arial"/>
                <w:color w:val="0E0E0E"/>
                <w:sz w:val="20"/>
                <w:shd w:val="clear" w:color="auto" w:fill="FAFAFB"/>
              </w:rPr>
              <w:t>alternative</w:t>
            </w:r>
            <w:r w:rsidR="00334F80" w:rsidRPr="009B0E79">
              <w:rPr>
                <w:rFonts w:cs="Arial"/>
                <w:color w:val="0E0E0E"/>
                <w:sz w:val="20"/>
                <w:shd w:val="clear" w:color="auto" w:fill="FAFAFB"/>
              </w:rPr>
              <w:t xml:space="preserve"> </w:t>
            </w:r>
            <w:r w:rsidRPr="009B0E79">
              <w:rPr>
                <w:rFonts w:cs="Arial"/>
                <w:color w:val="0E0E0E"/>
                <w:sz w:val="20"/>
                <w:shd w:val="clear" w:color="auto" w:fill="FAFAFB"/>
              </w:rPr>
              <w:t>to</w:t>
            </w:r>
            <w:r w:rsidR="00334F80" w:rsidRPr="009B0E79">
              <w:rPr>
                <w:rFonts w:cs="Arial"/>
                <w:color w:val="0E0E0E"/>
                <w:sz w:val="20"/>
                <w:shd w:val="clear" w:color="auto" w:fill="FAFAFB"/>
              </w:rPr>
              <w:t xml:space="preserve"> </w:t>
            </w:r>
            <w:r w:rsidRPr="009B0E79">
              <w:rPr>
                <w:rFonts w:cs="Arial"/>
                <w:color w:val="0E0E0E"/>
                <w:sz w:val="20"/>
                <w:shd w:val="clear" w:color="auto" w:fill="FAFAFB"/>
              </w:rPr>
              <w:t>extavia</w:t>
            </w:r>
            <w:r w:rsidR="00DE1E56" w:rsidRPr="009B0E79">
              <w:rPr>
                <w:rFonts w:cs="Arial"/>
                <w:color w:val="0E0E0E"/>
                <w:sz w:val="20"/>
                <w:shd w:val="clear" w:color="auto" w:fill="FAFAFB"/>
              </w:rPr>
              <w:t>.</w:t>
            </w:r>
            <w:r w:rsidR="00334F80" w:rsidRPr="009B0E79">
              <w:rPr>
                <w:rFonts w:cs="Arial"/>
                <w:color w:val="0E0E0E"/>
                <w:sz w:val="20"/>
                <w:shd w:val="clear" w:color="auto" w:fill="FAFAFB"/>
              </w:rPr>
              <w:t xml:space="preserve">  </w:t>
            </w:r>
            <w:r w:rsidRPr="009B0E79">
              <w:rPr>
                <w:rFonts w:cs="Arial"/>
                <w:color w:val="0E0E0E"/>
                <w:sz w:val="20"/>
                <w:shd w:val="clear" w:color="auto" w:fill="FAFAFB"/>
              </w:rPr>
              <w:t>All</w:t>
            </w:r>
            <w:r w:rsidR="00334F80" w:rsidRPr="009B0E79">
              <w:rPr>
                <w:rFonts w:cs="Arial"/>
                <w:color w:val="0E0E0E"/>
                <w:sz w:val="20"/>
                <w:shd w:val="clear" w:color="auto" w:fill="FAFAFB"/>
              </w:rPr>
              <w:t xml:space="preserve"> </w:t>
            </w:r>
            <w:r w:rsidRPr="009B0E79">
              <w:rPr>
                <w:rFonts w:cs="Arial"/>
                <w:color w:val="0E0E0E"/>
                <w:sz w:val="20"/>
                <w:shd w:val="clear" w:color="auto" w:fill="FAFAFB"/>
              </w:rPr>
              <w:t>drugs</w:t>
            </w:r>
            <w:r w:rsidR="00334F80" w:rsidRPr="009B0E79">
              <w:rPr>
                <w:rFonts w:cs="Arial"/>
                <w:color w:val="0E0E0E"/>
                <w:sz w:val="20"/>
                <w:shd w:val="clear" w:color="auto" w:fill="FAFAFB"/>
              </w:rPr>
              <w:t xml:space="preserve"> </w:t>
            </w:r>
            <w:r w:rsidRPr="009B0E79">
              <w:rPr>
                <w:rFonts w:cs="Arial"/>
                <w:color w:val="0E0E0E"/>
                <w:sz w:val="20"/>
                <w:shd w:val="clear" w:color="auto" w:fill="FAFAFB"/>
              </w:rPr>
              <w:t>had</w:t>
            </w:r>
            <w:r w:rsidR="00334F80" w:rsidRPr="009B0E79">
              <w:rPr>
                <w:rFonts w:cs="Arial"/>
                <w:color w:val="0E0E0E"/>
                <w:sz w:val="20"/>
                <w:shd w:val="clear" w:color="auto" w:fill="FAFAFB"/>
              </w:rPr>
              <w:t xml:space="preserve"> </w:t>
            </w:r>
            <w:r w:rsidRPr="009B0E79">
              <w:rPr>
                <w:rFonts w:cs="Arial"/>
                <w:color w:val="0E0E0E"/>
                <w:sz w:val="20"/>
                <w:shd w:val="clear" w:color="auto" w:fill="FAFAFB"/>
              </w:rPr>
              <w:t>commercial</w:t>
            </w:r>
            <w:r w:rsidR="00334F80" w:rsidRPr="009B0E79">
              <w:rPr>
                <w:rFonts w:cs="Arial"/>
                <w:color w:val="0E0E0E"/>
                <w:sz w:val="20"/>
                <w:shd w:val="clear" w:color="auto" w:fill="FAFAFB"/>
              </w:rPr>
              <w:t xml:space="preserve"> </w:t>
            </w:r>
            <w:r w:rsidRPr="009B0E79">
              <w:rPr>
                <w:rFonts w:cs="Arial"/>
                <w:color w:val="0E0E0E"/>
                <w:sz w:val="20"/>
                <w:shd w:val="clear" w:color="auto" w:fill="FAFAFB"/>
              </w:rPr>
              <w:t>arrangements</w:t>
            </w:r>
            <w:r w:rsidR="00334F80" w:rsidRPr="009B0E79">
              <w:rPr>
                <w:rFonts w:cs="Arial"/>
                <w:color w:val="0E0E0E"/>
                <w:sz w:val="20"/>
                <w:shd w:val="clear" w:color="auto" w:fill="FAFAFB"/>
              </w:rPr>
              <w:t xml:space="preserve"> </w:t>
            </w:r>
            <w:r w:rsidRPr="009B0E79">
              <w:rPr>
                <w:rFonts w:cs="Arial"/>
                <w:color w:val="0E0E0E"/>
                <w:sz w:val="20"/>
                <w:shd w:val="clear" w:color="auto" w:fill="FAFAFB"/>
              </w:rPr>
              <w:t>in</w:t>
            </w:r>
            <w:r w:rsidR="00334F80" w:rsidRPr="009B0E79">
              <w:rPr>
                <w:rFonts w:cs="Arial"/>
                <w:color w:val="0E0E0E"/>
                <w:sz w:val="20"/>
                <w:shd w:val="clear" w:color="auto" w:fill="FAFAFB"/>
              </w:rPr>
              <w:t xml:space="preserve"> </w:t>
            </w:r>
            <w:r w:rsidRPr="009B0E79">
              <w:rPr>
                <w:rFonts w:cs="Arial"/>
                <w:color w:val="0E0E0E"/>
                <w:sz w:val="20"/>
                <w:shd w:val="clear" w:color="auto" w:fill="FAFAFB"/>
              </w:rPr>
              <w:t>place.</w:t>
            </w:r>
          </w:p>
        </w:tc>
      </w:tr>
      <w:tr w:rsidR="003A4A9E" w:rsidRPr="00214308" w14:paraId="50C2D919"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1" w:type="dxa"/>
            <w:vAlign w:val="center"/>
          </w:tcPr>
          <w:p w14:paraId="4267E867" w14:textId="22529610" w:rsidR="003A4A9E" w:rsidRPr="009B0E79" w:rsidRDefault="003A4A9E" w:rsidP="00681EBF">
            <w:pPr>
              <w:pStyle w:val="NormalWeb"/>
              <w:spacing w:before="0" w:beforeAutospacing="0" w:after="0" w:afterAutospacing="0" w:line="240" w:lineRule="auto"/>
              <w:rPr>
                <w:rFonts w:cs="Arial"/>
                <w:sz w:val="20"/>
              </w:rPr>
            </w:pPr>
            <w:r w:rsidRPr="009B0E79">
              <w:rPr>
                <w:rFonts w:cs="Arial"/>
                <w:sz w:val="20"/>
              </w:rPr>
              <w:t>Ozanimod,</w:t>
            </w:r>
            <w:r w:rsidR="00334F80" w:rsidRPr="009B0E79">
              <w:rPr>
                <w:rFonts w:cs="Arial"/>
                <w:sz w:val="20"/>
              </w:rPr>
              <w:t xml:space="preserve"> </w:t>
            </w:r>
            <w:r w:rsidRPr="009B0E79">
              <w:rPr>
                <w:rFonts w:cs="Arial"/>
                <w:sz w:val="20"/>
              </w:rPr>
              <w:t>2021,</w:t>
            </w:r>
            <w:r w:rsidR="00334F80" w:rsidRPr="009B0E79">
              <w:rPr>
                <w:rFonts w:cs="Arial"/>
                <w:sz w:val="20"/>
              </w:rPr>
              <w:t xml:space="preserve"> </w:t>
            </w:r>
            <w:r w:rsidRPr="009B0E79">
              <w:rPr>
                <w:rFonts w:cs="Arial"/>
                <w:sz w:val="20"/>
              </w:rPr>
              <w:t>RRMS</w:t>
            </w:r>
          </w:p>
          <w:p w14:paraId="16C8DCE8" w14:textId="2488DE86" w:rsidR="003A4A9E" w:rsidRPr="009B0E79" w:rsidRDefault="003A4A9E" w:rsidP="00681EBF">
            <w:pPr>
              <w:pStyle w:val="NormalWeb"/>
              <w:spacing w:before="0" w:beforeAutospacing="0" w:after="0" w:afterAutospacing="0" w:line="240" w:lineRule="auto"/>
              <w:rPr>
                <w:rFonts w:cs="Arial"/>
                <w:sz w:val="20"/>
              </w:rPr>
            </w:pPr>
            <w:r w:rsidRPr="009B0E79">
              <w:rPr>
                <w:rFonts w:cs="Arial"/>
                <w:sz w:val="20"/>
              </w:rPr>
              <w:t>(only</w:t>
            </w:r>
            <w:r w:rsidR="00334F80" w:rsidRPr="009B0E79">
              <w:rPr>
                <w:rFonts w:cs="Arial"/>
                <w:sz w:val="20"/>
              </w:rPr>
              <w:t xml:space="preserve"> </w:t>
            </w:r>
            <w:r w:rsidRPr="009B0E79">
              <w:rPr>
                <w:rFonts w:cs="Arial"/>
                <w:sz w:val="20"/>
              </w:rPr>
              <w:t>at</w:t>
            </w:r>
            <w:r w:rsidR="00334F80" w:rsidRPr="009B0E79">
              <w:rPr>
                <w:rFonts w:cs="Arial"/>
                <w:sz w:val="20"/>
              </w:rPr>
              <w:t xml:space="preserve"> </w:t>
            </w:r>
            <w:r w:rsidRPr="009B0E79">
              <w:rPr>
                <w:rFonts w:cs="Arial"/>
                <w:sz w:val="20"/>
              </w:rPr>
              <w:t>NICE</w:t>
            </w:r>
            <w:r w:rsidR="00334F80" w:rsidRPr="009B0E79">
              <w:rPr>
                <w:rFonts w:cs="Arial"/>
                <w:sz w:val="20"/>
              </w:rPr>
              <w:t xml:space="preserve"> </w:t>
            </w:r>
            <w:r w:rsidRPr="009B0E79">
              <w:rPr>
                <w:rFonts w:cs="Arial"/>
                <w:sz w:val="20"/>
              </w:rPr>
              <w:t>consultation)</w:t>
            </w:r>
          </w:p>
        </w:tc>
        <w:tc>
          <w:tcPr>
            <w:tcW w:w="2601" w:type="dxa"/>
            <w:vAlign w:val="center"/>
          </w:tcPr>
          <w:p w14:paraId="32CF5BE4" w14:textId="112AA06D" w:rsidR="003A4A9E" w:rsidRPr="009B0E79" w:rsidRDefault="003A4A9E" w:rsidP="00681EBF">
            <w:pPr>
              <w:pStyle w:val="NormalWeb"/>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Beta</w:t>
            </w:r>
            <w:r w:rsidR="00334F80" w:rsidRPr="009B0E79">
              <w:rPr>
                <w:rFonts w:cs="Arial"/>
                <w:sz w:val="20"/>
              </w:rPr>
              <w:t xml:space="preserve"> </w:t>
            </w:r>
            <w:r w:rsidRPr="009B0E79">
              <w:rPr>
                <w:rFonts w:cs="Arial"/>
                <w:sz w:val="20"/>
              </w:rPr>
              <w:t>interferons</w:t>
            </w:r>
            <w:r w:rsidR="00334F80" w:rsidRPr="009B0E79">
              <w:rPr>
                <w:rFonts w:cs="Arial"/>
                <w:sz w:val="20"/>
              </w:rPr>
              <w:t xml:space="preserve"> </w:t>
            </w:r>
            <w:r w:rsidRPr="009B0E79">
              <w:rPr>
                <w:rFonts w:cs="Arial"/>
                <w:sz w:val="20"/>
              </w:rPr>
              <w:t>(1a</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1b),</w:t>
            </w:r>
            <w:r w:rsidR="00334F80" w:rsidRPr="009B0E79">
              <w:rPr>
                <w:rFonts w:cs="Arial"/>
                <w:sz w:val="20"/>
              </w:rPr>
              <w:t xml:space="preserve"> </w:t>
            </w:r>
            <w:r w:rsidRPr="009B0E79">
              <w:rPr>
                <w:rFonts w:cs="Arial"/>
                <w:sz w:val="20"/>
              </w:rPr>
              <w:t>DF,</w:t>
            </w:r>
            <w:r w:rsidR="00334F80" w:rsidRPr="009B0E79">
              <w:rPr>
                <w:rFonts w:cs="Arial"/>
                <w:sz w:val="20"/>
              </w:rPr>
              <w:t xml:space="preserve"> </w:t>
            </w:r>
            <w:r w:rsidRPr="009B0E79">
              <w:rPr>
                <w:rFonts w:cs="Arial"/>
                <w:sz w:val="20"/>
              </w:rPr>
              <w:t>GA,</w:t>
            </w:r>
            <w:r w:rsidR="00334F80" w:rsidRPr="009B0E79">
              <w:rPr>
                <w:rFonts w:cs="Arial"/>
                <w:sz w:val="20"/>
              </w:rPr>
              <w:t xml:space="preserve"> </w:t>
            </w:r>
            <w:r w:rsidRPr="009B0E79">
              <w:rPr>
                <w:rFonts w:cs="Arial"/>
                <w:sz w:val="20"/>
              </w:rPr>
              <w:t>teriflunomide</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peginterferon</w:t>
            </w:r>
            <w:r w:rsidR="00334F80" w:rsidRPr="009B0E79">
              <w:rPr>
                <w:rFonts w:cs="Arial"/>
                <w:sz w:val="20"/>
              </w:rPr>
              <w:t xml:space="preserve"> </w:t>
            </w:r>
            <w:r w:rsidRPr="009B0E79">
              <w:rPr>
                <w:rFonts w:cs="Arial"/>
                <w:sz w:val="20"/>
              </w:rPr>
              <w:t>beta-1a</w:t>
            </w:r>
            <w:r w:rsidR="00334F80" w:rsidRPr="009B0E79">
              <w:rPr>
                <w:rFonts w:cs="Arial"/>
                <w:sz w:val="20"/>
              </w:rPr>
              <w:t xml:space="preserve"> </w:t>
            </w:r>
          </w:p>
        </w:tc>
        <w:tc>
          <w:tcPr>
            <w:tcW w:w="4111" w:type="dxa"/>
            <w:vAlign w:val="center"/>
          </w:tcPr>
          <w:p w14:paraId="580508BA" w14:textId="3E144040" w:rsidR="003A4A9E" w:rsidRPr="009B0E79" w:rsidRDefault="003A4A9E" w:rsidP="00681EBF">
            <w:pPr>
              <w:pStyle w:val="NormalWeb"/>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2</w:t>
            </w:r>
            <w:r w:rsidR="00334F80" w:rsidRPr="009B0E79">
              <w:rPr>
                <w:rFonts w:cs="Arial"/>
                <w:sz w:val="20"/>
              </w:rPr>
              <w:t xml:space="preserve"> </w:t>
            </w:r>
            <w:r w:rsidRPr="009B0E79">
              <w:rPr>
                <w:rFonts w:cs="Arial"/>
                <w:sz w:val="20"/>
              </w:rPr>
              <w:t>RCTs</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interferon</w:t>
            </w:r>
            <w:r w:rsidR="00334F80" w:rsidRPr="009B0E79">
              <w:rPr>
                <w:rFonts w:cs="Arial"/>
                <w:sz w:val="20"/>
              </w:rPr>
              <w:t xml:space="preserve"> </w:t>
            </w:r>
            <w:r w:rsidRPr="009B0E79">
              <w:rPr>
                <w:rFonts w:cs="Arial"/>
                <w:sz w:val="20"/>
              </w:rPr>
              <w:t>beta-1a</w:t>
            </w:r>
            <w:r w:rsidR="00334F80" w:rsidRPr="009B0E79">
              <w:rPr>
                <w:rFonts w:cs="Arial"/>
                <w:sz w:val="20"/>
              </w:rPr>
              <w:t xml:space="preserve"> </w:t>
            </w:r>
            <w:r w:rsidRPr="009B0E79">
              <w:rPr>
                <w:rFonts w:cs="Arial"/>
                <w:sz w:val="20"/>
              </w:rPr>
              <w:t>+</w:t>
            </w:r>
            <w:r w:rsidR="00334F80" w:rsidRPr="009B0E79">
              <w:rPr>
                <w:rFonts w:cs="Arial"/>
                <w:sz w:val="20"/>
              </w:rPr>
              <w:t xml:space="preserve"> </w:t>
            </w:r>
            <w:r w:rsidRPr="009B0E79">
              <w:rPr>
                <w:rFonts w:cs="Arial"/>
                <w:sz w:val="20"/>
              </w:rPr>
              <w:t>network</w:t>
            </w:r>
            <w:r w:rsidR="00334F80" w:rsidRPr="009B0E79">
              <w:rPr>
                <w:rFonts w:cs="Arial"/>
                <w:sz w:val="20"/>
              </w:rPr>
              <w:t xml:space="preserve"> </w:t>
            </w:r>
            <w:r w:rsidRPr="009B0E79">
              <w:rPr>
                <w:rFonts w:cs="Arial"/>
                <w:sz w:val="20"/>
              </w:rPr>
              <w:t>meta-</w:t>
            </w:r>
            <w:r w:rsidR="00334F80" w:rsidRPr="009B0E79">
              <w:rPr>
                <w:rFonts w:cs="Arial"/>
                <w:sz w:val="20"/>
              </w:rPr>
              <w:t xml:space="preserve"> </w:t>
            </w:r>
            <w:r w:rsidRPr="009B0E79">
              <w:rPr>
                <w:rFonts w:cs="Arial"/>
                <w:sz w:val="20"/>
              </w:rPr>
              <w:t>analysis</w:t>
            </w:r>
            <w:r w:rsidR="00DE1E56" w:rsidRPr="009B0E79">
              <w:rPr>
                <w:rFonts w:cs="Arial"/>
                <w:sz w:val="20"/>
              </w:rPr>
              <w:t>.</w:t>
            </w:r>
            <w:r w:rsidR="00334F80" w:rsidRPr="009B0E79">
              <w:rPr>
                <w:rFonts w:cs="Arial"/>
                <w:sz w:val="20"/>
              </w:rPr>
              <w:t xml:space="preserve">  </w:t>
            </w:r>
            <w:r w:rsidRPr="009B0E79">
              <w:rPr>
                <w:rFonts w:cs="Arial"/>
                <w:sz w:val="20"/>
              </w:rPr>
              <w:t>Economic</w:t>
            </w:r>
            <w:r w:rsidR="00334F80" w:rsidRPr="009B0E79">
              <w:rPr>
                <w:rFonts w:cs="Arial"/>
                <w:sz w:val="20"/>
              </w:rPr>
              <w:t xml:space="preserve"> </w:t>
            </w:r>
            <w:r w:rsidRPr="009B0E79">
              <w:rPr>
                <w:rFonts w:cs="Arial"/>
                <w:sz w:val="20"/>
              </w:rPr>
              <w:t>model</w:t>
            </w:r>
            <w:r w:rsidR="00334F80" w:rsidRPr="009B0E79">
              <w:rPr>
                <w:rFonts w:cs="Arial"/>
                <w:sz w:val="20"/>
              </w:rPr>
              <w:t xml:space="preserve"> </w:t>
            </w:r>
            <w:r w:rsidRPr="009B0E79">
              <w:rPr>
                <w:rFonts w:cs="Arial"/>
                <w:sz w:val="20"/>
              </w:rPr>
              <w:t>used</w:t>
            </w:r>
            <w:r w:rsidR="00334F80" w:rsidRPr="009B0E79">
              <w:rPr>
                <w:rFonts w:cs="Arial"/>
                <w:sz w:val="20"/>
              </w:rPr>
              <w:t xml:space="preserve"> </w:t>
            </w:r>
            <w:r w:rsidRPr="009B0E79">
              <w:rPr>
                <w:rFonts w:cs="Arial"/>
                <w:sz w:val="20"/>
              </w:rPr>
              <w:t>British</w:t>
            </w:r>
            <w:r w:rsidR="00334F80" w:rsidRPr="009B0E79">
              <w:rPr>
                <w:rFonts w:cs="Arial"/>
                <w:sz w:val="20"/>
              </w:rPr>
              <w:t xml:space="preserve"> </w:t>
            </w:r>
            <w:r w:rsidRPr="009B0E79">
              <w:rPr>
                <w:rFonts w:cs="Arial"/>
                <w:sz w:val="20"/>
              </w:rPr>
              <w:t>Columbia</w:t>
            </w:r>
            <w:r w:rsidR="00334F80" w:rsidRPr="009B0E79">
              <w:rPr>
                <w:rFonts w:cs="Arial"/>
                <w:sz w:val="20"/>
              </w:rPr>
              <w:t xml:space="preserve"> </w:t>
            </w:r>
            <w:r w:rsidRPr="009B0E79">
              <w:rPr>
                <w:rFonts w:cs="Arial"/>
                <w:sz w:val="20"/>
              </w:rPr>
              <w:t>Multiple</w:t>
            </w:r>
            <w:r w:rsidR="00334F80" w:rsidRPr="009B0E79">
              <w:rPr>
                <w:rFonts w:cs="Arial"/>
                <w:sz w:val="20"/>
              </w:rPr>
              <w:t xml:space="preserve"> </w:t>
            </w:r>
            <w:r w:rsidRPr="009B0E79">
              <w:rPr>
                <w:rFonts w:cs="Arial"/>
                <w:sz w:val="20"/>
              </w:rPr>
              <w:t>Sclerosis</w:t>
            </w:r>
            <w:r w:rsidR="00334F80" w:rsidRPr="009B0E79">
              <w:rPr>
                <w:rFonts w:cs="Arial"/>
                <w:sz w:val="20"/>
              </w:rPr>
              <w:t xml:space="preserve"> </w:t>
            </w:r>
            <w:r w:rsidRPr="009B0E79">
              <w:rPr>
                <w:rFonts w:cs="Arial"/>
                <w:sz w:val="20"/>
              </w:rPr>
              <w:t>registry</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comparator.</w:t>
            </w:r>
          </w:p>
        </w:tc>
        <w:tc>
          <w:tcPr>
            <w:tcW w:w="4455" w:type="dxa"/>
            <w:vAlign w:val="center"/>
          </w:tcPr>
          <w:p w14:paraId="542CABAC" w14:textId="7EE9CDDB" w:rsidR="003A4A9E" w:rsidRPr="009B0E79" w:rsidRDefault="003A4A9E" w:rsidP="00681EBF">
            <w:pPr>
              <w:pStyle w:val="NormalWeb"/>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9B0E79">
              <w:rPr>
                <w:rFonts w:cs="Arial"/>
                <w:sz w:val="20"/>
              </w:rPr>
              <w:t>Because</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confidential</w:t>
            </w:r>
            <w:r w:rsidR="00334F80" w:rsidRPr="009B0E79">
              <w:rPr>
                <w:rFonts w:cs="Arial"/>
                <w:sz w:val="20"/>
              </w:rPr>
              <w:t xml:space="preserve"> </w:t>
            </w:r>
            <w:r w:rsidRPr="009B0E79">
              <w:rPr>
                <w:rFonts w:cs="Arial"/>
                <w:sz w:val="20"/>
              </w:rPr>
              <w:t>commercial</w:t>
            </w:r>
            <w:r w:rsidR="00334F80" w:rsidRPr="009B0E79">
              <w:rPr>
                <w:rFonts w:cs="Arial"/>
                <w:sz w:val="20"/>
              </w:rPr>
              <w:t xml:space="preserve"> </w:t>
            </w:r>
            <w:r w:rsidRPr="009B0E79">
              <w:rPr>
                <w:rFonts w:cs="Arial"/>
                <w:sz w:val="20"/>
              </w:rPr>
              <w:t>arrangements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ozanimod</w:t>
            </w:r>
            <w:r w:rsidR="00334F80" w:rsidRPr="009B0E79">
              <w:rPr>
                <w:rFonts w:cs="Arial"/>
                <w:sz w:val="20"/>
              </w:rPr>
              <w:t xml:space="preserve"> </w:t>
            </w:r>
            <w:r w:rsidRPr="009B0E79">
              <w:rPr>
                <w:rFonts w:cs="Arial"/>
                <w:sz w:val="20"/>
              </w:rPr>
              <w:t>and</w:t>
            </w:r>
            <w:r w:rsidR="00334F80" w:rsidRPr="009B0E79">
              <w:rPr>
                <w:rFonts w:cs="Arial"/>
                <w:sz w:val="20"/>
              </w:rPr>
              <w:t xml:space="preserve"> </w:t>
            </w:r>
            <w:r w:rsidRPr="009B0E79">
              <w:rPr>
                <w:rFonts w:cs="Arial"/>
                <w:sz w:val="20"/>
              </w:rPr>
              <w:t>comparator</w:t>
            </w:r>
            <w:r w:rsidR="00334F80" w:rsidRPr="009B0E79">
              <w:rPr>
                <w:rFonts w:cs="Arial"/>
                <w:sz w:val="20"/>
              </w:rPr>
              <w:t xml:space="preserve"> </w:t>
            </w:r>
            <w:r w:rsidRPr="009B0E79">
              <w:rPr>
                <w:rFonts w:cs="Arial"/>
                <w:sz w:val="20"/>
              </w:rPr>
              <w:t>treatments,</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cost-effectiveness</w:t>
            </w:r>
            <w:r w:rsidR="00334F80" w:rsidRPr="009B0E79">
              <w:rPr>
                <w:rFonts w:cs="Arial"/>
                <w:sz w:val="20"/>
              </w:rPr>
              <w:t xml:space="preserve"> </w:t>
            </w:r>
            <w:r w:rsidRPr="009B0E79">
              <w:rPr>
                <w:rFonts w:cs="Arial"/>
                <w:sz w:val="20"/>
              </w:rPr>
              <w:t>results</w:t>
            </w:r>
            <w:r w:rsidR="00334F80" w:rsidRPr="009B0E79">
              <w:rPr>
                <w:rFonts w:cs="Arial"/>
                <w:sz w:val="20"/>
              </w:rPr>
              <w:t xml:space="preserve"> </w:t>
            </w:r>
            <w:r w:rsidRPr="009B0E79">
              <w:rPr>
                <w:rFonts w:cs="Arial"/>
                <w:sz w:val="20"/>
              </w:rPr>
              <w:t>were</w:t>
            </w:r>
            <w:r w:rsidR="00334F80" w:rsidRPr="009B0E79">
              <w:rPr>
                <w:rFonts w:cs="Arial"/>
                <w:sz w:val="20"/>
              </w:rPr>
              <w:t xml:space="preserve"> </w:t>
            </w:r>
            <w:r w:rsidRPr="009B0E79">
              <w:rPr>
                <w:rFonts w:cs="Arial"/>
                <w:sz w:val="20"/>
              </w:rPr>
              <w:t>not</w:t>
            </w:r>
            <w:r w:rsidR="00334F80" w:rsidRPr="009B0E79">
              <w:rPr>
                <w:rFonts w:cs="Arial"/>
                <w:sz w:val="20"/>
              </w:rPr>
              <w:t xml:space="preserve"> </w:t>
            </w:r>
            <w:r w:rsidRPr="009B0E79">
              <w:rPr>
                <w:rFonts w:cs="Arial"/>
                <w:sz w:val="20"/>
              </w:rPr>
              <w:t>reported</w:t>
            </w:r>
            <w:r w:rsidR="00DE1E56" w:rsidRPr="009B0E79">
              <w:rPr>
                <w:rFonts w:cs="Arial"/>
                <w:sz w:val="20"/>
              </w:rPr>
              <w:t>.</w:t>
            </w:r>
            <w:r w:rsidR="00334F80" w:rsidRPr="009B0E79">
              <w:rPr>
                <w:rFonts w:cs="Arial"/>
                <w:sz w:val="20"/>
              </w:rPr>
              <w:t xml:space="preserve">  </w:t>
            </w:r>
            <w:r w:rsidRPr="009B0E79">
              <w:rPr>
                <w:rFonts w:cs="Arial"/>
                <w:sz w:val="20"/>
              </w:rPr>
              <w:t>However,</w:t>
            </w:r>
            <w:r w:rsidR="00334F80" w:rsidRPr="009B0E79">
              <w:rPr>
                <w:rFonts w:cs="Arial"/>
                <w:sz w:val="20"/>
              </w:rPr>
              <w:t xml:space="preserve"> </w:t>
            </w:r>
            <w:r w:rsidRPr="009B0E79">
              <w:rPr>
                <w:rFonts w:cs="Arial"/>
                <w:sz w:val="20"/>
              </w:rPr>
              <w:t>the</w:t>
            </w:r>
            <w:r w:rsidR="00334F80" w:rsidRPr="009B0E79">
              <w:rPr>
                <w:rFonts w:cs="Arial"/>
                <w:sz w:val="20"/>
              </w:rPr>
              <w:t xml:space="preserve"> </w:t>
            </w:r>
            <w:r w:rsidRPr="009B0E79">
              <w:rPr>
                <w:rFonts w:cs="Arial"/>
                <w:sz w:val="20"/>
              </w:rPr>
              <w:t>cost-effectiveness</w:t>
            </w:r>
            <w:r w:rsidR="00334F80" w:rsidRPr="009B0E79">
              <w:rPr>
                <w:rFonts w:cs="Arial"/>
                <w:sz w:val="20"/>
              </w:rPr>
              <w:t xml:space="preserve"> </w:t>
            </w:r>
            <w:r w:rsidRPr="009B0E79">
              <w:rPr>
                <w:rFonts w:cs="Arial"/>
                <w:sz w:val="20"/>
              </w:rPr>
              <w:t>estimates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ozanimod</w:t>
            </w:r>
            <w:r w:rsidR="00334F80" w:rsidRPr="009B0E79">
              <w:rPr>
                <w:rFonts w:cs="Arial"/>
                <w:sz w:val="20"/>
              </w:rPr>
              <w:t xml:space="preserve"> </w:t>
            </w:r>
            <w:r w:rsidRPr="009B0E79">
              <w:rPr>
                <w:rFonts w:cs="Arial"/>
                <w:sz w:val="20"/>
              </w:rPr>
              <w:t>vs</w:t>
            </w:r>
            <w:r w:rsidR="00334F80" w:rsidRPr="009B0E79">
              <w:rPr>
                <w:rFonts w:cs="Arial"/>
                <w:sz w:val="20"/>
              </w:rPr>
              <w:t xml:space="preserve"> </w:t>
            </w:r>
            <w:r w:rsidRPr="009B0E79">
              <w:rPr>
                <w:rFonts w:cs="Arial"/>
                <w:sz w:val="20"/>
              </w:rPr>
              <w:t>other</w:t>
            </w:r>
            <w:r w:rsidR="00334F80" w:rsidRPr="009B0E79">
              <w:rPr>
                <w:rFonts w:cs="Arial"/>
                <w:sz w:val="20"/>
              </w:rPr>
              <w:t xml:space="preserve"> </w:t>
            </w:r>
            <w:r w:rsidRPr="009B0E79">
              <w:rPr>
                <w:rFonts w:cs="Arial"/>
                <w:sz w:val="20"/>
              </w:rPr>
              <w:t>first-line</w:t>
            </w:r>
            <w:r w:rsidR="00334F80" w:rsidRPr="009B0E79">
              <w:rPr>
                <w:rFonts w:cs="Arial"/>
                <w:sz w:val="20"/>
              </w:rPr>
              <w:t xml:space="preserve"> </w:t>
            </w:r>
            <w:r w:rsidRPr="009B0E79">
              <w:rPr>
                <w:rFonts w:cs="Arial"/>
                <w:sz w:val="20"/>
              </w:rPr>
              <w:t>treatments</w:t>
            </w:r>
            <w:r w:rsidR="00334F80" w:rsidRPr="009B0E79">
              <w:rPr>
                <w:rFonts w:cs="Arial"/>
                <w:sz w:val="20"/>
              </w:rPr>
              <w:t xml:space="preserve"> </w:t>
            </w:r>
            <w:r w:rsidRPr="009B0E79">
              <w:rPr>
                <w:rFonts w:cs="Arial"/>
                <w:sz w:val="20"/>
              </w:rPr>
              <w:t>for</w:t>
            </w:r>
            <w:r w:rsidR="00334F80" w:rsidRPr="009B0E79">
              <w:rPr>
                <w:rFonts w:cs="Arial"/>
                <w:sz w:val="20"/>
              </w:rPr>
              <w:t xml:space="preserve"> </w:t>
            </w:r>
            <w:r w:rsidRPr="009B0E79">
              <w:rPr>
                <w:rFonts w:cs="Arial"/>
                <w:sz w:val="20"/>
              </w:rPr>
              <w:t>RRMS</w:t>
            </w:r>
            <w:r w:rsidR="00334F80" w:rsidRPr="009B0E79">
              <w:rPr>
                <w:rFonts w:cs="Arial"/>
                <w:sz w:val="20"/>
              </w:rPr>
              <w:t xml:space="preserve"> </w:t>
            </w:r>
            <w:r w:rsidRPr="009B0E79">
              <w:rPr>
                <w:rFonts w:cs="Arial"/>
                <w:sz w:val="20"/>
              </w:rPr>
              <w:t>were</w:t>
            </w:r>
            <w:r w:rsidR="00334F80" w:rsidRPr="009B0E79">
              <w:rPr>
                <w:rFonts w:cs="Arial"/>
                <w:sz w:val="20"/>
              </w:rPr>
              <w:t xml:space="preserve"> </w:t>
            </w:r>
            <w:r w:rsidRPr="009B0E79">
              <w:rPr>
                <w:rFonts w:cs="Arial"/>
                <w:sz w:val="20"/>
              </w:rPr>
              <w:t>outside</w:t>
            </w:r>
            <w:r w:rsidR="00334F80" w:rsidRPr="009B0E79">
              <w:rPr>
                <w:rFonts w:cs="Arial"/>
                <w:sz w:val="20"/>
              </w:rPr>
              <w:t xml:space="preserve"> </w:t>
            </w:r>
            <w:r w:rsidRPr="009B0E79">
              <w:rPr>
                <w:rFonts w:cs="Arial"/>
                <w:sz w:val="20"/>
              </w:rPr>
              <w:t>what</w:t>
            </w:r>
            <w:r w:rsidR="00334F80" w:rsidRPr="009B0E79">
              <w:rPr>
                <w:rFonts w:cs="Arial"/>
                <w:sz w:val="20"/>
              </w:rPr>
              <w:t xml:space="preserve"> </w:t>
            </w:r>
            <w:r w:rsidRPr="009B0E79">
              <w:rPr>
                <w:rFonts w:cs="Arial"/>
                <w:sz w:val="20"/>
              </w:rPr>
              <w:t>NICE</w:t>
            </w:r>
            <w:r w:rsidR="00334F80" w:rsidRPr="009B0E79">
              <w:rPr>
                <w:rFonts w:cs="Arial"/>
                <w:sz w:val="20"/>
              </w:rPr>
              <w:t xml:space="preserve"> </w:t>
            </w:r>
            <w:r w:rsidRPr="009B0E79">
              <w:rPr>
                <w:rFonts w:cs="Arial"/>
                <w:sz w:val="20"/>
              </w:rPr>
              <w:t>normally</w:t>
            </w:r>
            <w:r w:rsidR="00334F80" w:rsidRPr="009B0E79">
              <w:rPr>
                <w:rFonts w:cs="Arial"/>
                <w:sz w:val="20"/>
              </w:rPr>
              <w:t xml:space="preserve"> </w:t>
            </w:r>
            <w:r w:rsidRPr="009B0E79">
              <w:rPr>
                <w:rFonts w:cs="Arial"/>
                <w:sz w:val="20"/>
              </w:rPr>
              <w:t>considers</w:t>
            </w:r>
            <w:r w:rsidR="00334F80" w:rsidRPr="009B0E79">
              <w:rPr>
                <w:rFonts w:cs="Arial"/>
                <w:sz w:val="20"/>
              </w:rPr>
              <w:t xml:space="preserve"> </w:t>
            </w:r>
            <w:r w:rsidRPr="009B0E79">
              <w:rPr>
                <w:rFonts w:cs="Arial"/>
                <w:sz w:val="20"/>
              </w:rPr>
              <w:t>an</w:t>
            </w:r>
            <w:r w:rsidR="00334F80" w:rsidRPr="009B0E79">
              <w:rPr>
                <w:rFonts w:cs="Arial"/>
                <w:sz w:val="20"/>
              </w:rPr>
              <w:t xml:space="preserve"> </w:t>
            </w:r>
            <w:r w:rsidRPr="009B0E79">
              <w:rPr>
                <w:rFonts w:cs="Arial"/>
                <w:sz w:val="20"/>
              </w:rPr>
              <w:t>acceptable</w:t>
            </w:r>
            <w:r w:rsidR="00334F80" w:rsidRPr="009B0E79">
              <w:rPr>
                <w:rFonts w:cs="Arial"/>
                <w:sz w:val="20"/>
              </w:rPr>
              <w:t xml:space="preserve"> </w:t>
            </w:r>
            <w:r w:rsidRPr="009B0E79">
              <w:rPr>
                <w:rFonts w:cs="Arial"/>
                <w:sz w:val="20"/>
              </w:rPr>
              <w:t>use</w:t>
            </w:r>
            <w:r w:rsidR="00334F80" w:rsidRPr="009B0E79">
              <w:rPr>
                <w:rFonts w:cs="Arial"/>
                <w:sz w:val="20"/>
              </w:rPr>
              <w:t xml:space="preserve"> </w:t>
            </w:r>
            <w:r w:rsidRPr="009B0E79">
              <w:rPr>
                <w:rFonts w:cs="Arial"/>
                <w:sz w:val="20"/>
              </w:rPr>
              <w:t>of</w:t>
            </w:r>
            <w:r w:rsidR="00334F80" w:rsidRPr="009B0E79">
              <w:rPr>
                <w:rFonts w:cs="Arial"/>
                <w:sz w:val="20"/>
              </w:rPr>
              <w:t xml:space="preserve"> </w:t>
            </w:r>
            <w:r w:rsidRPr="009B0E79">
              <w:rPr>
                <w:rFonts w:cs="Arial"/>
                <w:sz w:val="20"/>
              </w:rPr>
              <w:t>NHS</w:t>
            </w:r>
            <w:r w:rsidR="00334F80" w:rsidRPr="009B0E79">
              <w:rPr>
                <w:rFonts w:cs="Arial"/>
                <w:sz w:val="20"/>
              </w:rPr>
              <w:t xml:space="preserve"> </w:t>
            </w:r>
            <w:r w:rsidRPr="009B0E79">
              <w:rPr>
                <w:rFonts w:cs="Arial"/>
                <w:sz w:val="20"/>
              </w:rPr>
              <w:t>resources</w:t>
            </w:r>
            <w:r w:rsidR="00DE1E56" w:rsidRPr="009B0E79">
              <w:rPr>
                <w:rFonts w:cs="Arial"/>
                <w:sz w:val="20"/>
              </w:rPr>
              <w:t>.</w:t>
            </w:r>
            <w:r w:rsidR="00334F80" w:rsidRPr="009B0E79">
              <w:rPr>
                <w:rFonts w:cs="Arial"/>
                <w:sz w:val="20"/>
              </w:rPr>
              <w:t xml:space="preserve">  </w:t>
            </w:r>
          </w:p>
        </w:tc>
      </w:tr>
    </w:tbl>
    <w:p w14:paraId="74567C5F" w14:textId="79EB3B70" w:rsidR="001C276E" w:rsidRDefault="001C276E" w:rsidP="001C276E">
      <w:pPr>
        <w:shd w:val="clear" w:color="auto" w:fill="FFFFFF"/>
        <w:spacing w:line="240" w:lineRule="auto"/>
        <w:rPr>
          <w:rFonts w:cs="Arial"/>
          <w:sz w:val="20"/>
          <w:szCs w:val="20"/>
        </w:rPr>
      </w:pPr>
      <w:r>
        <w:rPr>
          <w:rFonts w:cs="Arial"/>
          <w:sz w:val="20"/>
          <w:szCs w:val="20"/>
        </w:rPr>
        <w:t>Key: BI – beta interferon; BSC – best supportive care;</w:t>
      </w:r>
      <w:r w:rsidR="007C27CF">
        <w:rPr>
          <w:rFonts w:cs="Arial"/>
          <w:sz w:val="20"/>
          <w:szCs w:val="20"/>
        </w:rPr>
        <w:t xml:space="preserve"> CI – confidence interval;</w:t>
      </w:r>
      <w:r>
        <w:rPr>
          <w:rFonts w:cs="Arial"/>
          <w:sz w:val="20"/>
          <w:szCs w:val="20"/>
        </w:rPr>
        <w:t xml:space="preserve"> DF - </w:t>
      </w:r>
      <w:r w:rsidR="00EF6FB9">
        <w:rPr>
          <w:rFonts w:cs="Arial"/>
          <w:sz w:val="20"/>
          <w:szCs w:val="20"/>
        </w:rPr>
        <w:t>D</w:t>
      </w:r>
      <w:r w:rsidR="00EF6FB9" w:rsidRPr="00EF6FB9">
        <w:rPr>
          <w:rFonts w:cs="Arial"/>
          <w:sz w:val="20"/>
          <w:szCs w:val="20"/>
        </w:rPr>
        <w:t>imethyl fumarate</w:t>
      </w:r>
      <w:r w:rsidR="00EF6FB9">
        <w:rPr>
          <w:rFonts w:cs="Arial"/>
          <w:sz w:val="20"/>
          <w:szCs w:val="20"/>
        </w:rPr>
        <w:t>;</w:t>
      </w:r>
      <w:r>
        <w:rPr>
          <w:rFonts w:cs="Arial"/>
          <w:sz w:val="20"/>
          <w:szCs w:val="20"/>
        </w:rPr>
        <w:t xml:space="preserve"> GA –</w:t>
      </w:r>
      <w:r w:rsidR="00EF6FB9">
        <w:rPr>
          <w:rFonts w:cs="Arial"/>
          <w:sz w:val="20"/>
          <w:szCs w:val="20"/>
        </w:rPr>
        <w:t xml:space="preserve"> glatiramer acetate;</w:t>
      </w:r>
      <w:r w:rsidR="007C27CF">
        <w:rPr>
          <w:rFonts w:cs="Arial"/>
          <w:sz w:val="20"/>
          <w:szCs w:val="20"/>
        </w:rPr>
        <w:t xml:space="preserve"> HR – hazard ratio;</w:t>
      </w:r>
      <w:r>
        <w:rPr>
          <w:rFonts w:cs="Arial"/>
          <w:sz w:val="20"/>
          <w:szCs w:val="20"/>
        </w:rPr>
        <w:t xml:space="preserve"> ICER – incremental cost-effectiveness ratio; </w:t>
      </w:r>
      <w:r w:rsidR="007F794D">
        <w:rPr>
          <w:rFonts w:cs="Arial"/>
          <w:sz w:val="20"/>
          <w:szCs w:val="20"/>
        </w:rPr>
        <w:t xml:space="preserve">MS – multiple sclerosis; </w:t>
      </w:r>
      <w:r w:rsidR="00EF6FB9">
        <w:rPr>
          <w:rFonts w:cs="Arial"/>
          <w:sz w:val="20"/>
          <w:szCs w:val="20"/>
        </w:rPr>
        <w:t xml:space="preserve">NHS – National Health Service; </w:t>
      </w:r>
      <w:r>
        <w:rPr>
          <w:rFonts w:cs="Arial"/>
          <w:sz w:val="20"/>
          <w:szCs w:val="20"/>
        </w:rPr>
        <w:t xml:space="preserve">NICE – National Institute for Health and Care Excellence; </w:t>
      </w:r>
      <w:r w:rsidR="00EF6FB9">
        <w:rPr>
          <w:rFonts w:cs="Arial"/>
          <w:sz w:val="20"/>
          <w:szCs w:val="20"/>
        </w:rPr>
        <w:t xml:space="preserve">PAS – Patient Access Scheme; </w:t>
      </w:r>
      <w:r>
        <w:rPr>
          <w:rFonts w:cs="Arial"/>
          <w:sz w:val="20"/>
          <w:szCs w:val="20"/>
        </w:rPr>
        <w:t xml:space="preserve">PPMS – primary progressive multiple sclerosis; QALY – quality-adjusted life-year; RCT – randomised controlled trial; RRMS – relapsing-remitting multiple sclerosis; RSS </w:t>
      </w:r>
      <w:r w:rsidR="00EF6FB9">
        <w:rPr>
          <w:rFonts w:cs="Arial"/>
          <w:sz w:val="20"/>
          <w:szCs w:val="20"/>
        </w:rPr>
        <w:t>–</w:t>
      </w:r>
      <w:r>
        <w:rPr>
          <w:rFonts w:cs="Arial"/>
          <w:sz w:val="20"/>
          <w:szCs w:val="20"/>
        </w:rPr>
        <w:t xml:space="preserve"> </w:t>
      </w:r>
      <w:r w:rsidR="00EF6FB9">
        <w:rPr>
          <w:rFonts w:cs="Arial"/>
          <w:sz w:val="20"/>
          <w:szCs w:val="20"/>
        </w:rPr>
        <w:t xml:space="preserve">Risk Sharing Scheme; </w:t>
      </w:r>
      <w:r>
        <w:rPr>
          <w:rFonts w:cs="Arial"/>
          <w:sz w:val="20"/>
          <w:szCs w:val="20"/>
        </w:rPr>
        <w:t>SPMS – secondary progressive multiple sclerosis</w:t>
      </w:r>
    </w:p>
    <w:p w14:paraId="5E0F7856" w14:textId="1085B3FC" w:rsidR="003A4A9E" w:rsidRPr="009B0E79" w:rsidRDefault="003A4A9E" w:rsidP="00681EBF">
      <w:pPr>
        <w:shd w:val="clear" w:color="auto" w:fill="FFFFFF"/>
        <w:ind w:left="284" w:hanging="284"/>
        <w:rPr>
          <w:rFonts w:cs="Arial"/>
          <w:sz w:val="20"/>
          <w:szCs w:val="20"/>
        </w:rPr>
      </w:pPr>
      <w:r w:rsidRPr="009B0E79">
        <w:rPr>
          <w:rFonts w:cs="Arial"/>
          <w:sz w:val="20"/>
          <w:szCs w:val="20"/>
        </w:rPr>
        <w:t>*</w:t>
      </w:r>
      <w:r w:rsidR="00681EBF" w:rsidRPr="009B0E79">
        <w:rPr>
          <w:rFonts w:cs="Arial"/>
          <w:sz w:val="20"/>
          <w:szCs w:val="20"/>
        </w:rPr>
        <w:tab/>
      </w:r>
      <w:r w:rsidRPr="009B0E79">
        <w:rPr>
          <w:rFonts w:cs="Arial"/>
          <w:sz w:val="20"/>
          <w:szCs w:val="20"/>
        </w:rPr>
        <w:t>Disease</w:t>
      </w:r>
      <w:r w:rsidR="00334F80" w:rsidRPr="009B0E79">
        <w:rPr>
          <w:rFonts w:cs="Arial"/>
          <w:sz w:val="20"/>
          <w:szCs w:val="20"/>
        </w:rPr>
        <w:t xml:space="preserve"> </w:t>
      </w:r>
      <w:r w:rsidRPr="009B0E79">
        <w:rPr>
          <w:rFonts w:cs="Arial"/>
          <w:sz w:val="20"/>
          <w:szCs w:val="20"/>
        </w:rPr>
        <w:t>presentation</w:t>
      </w:r>
      <w:r w:rsidR="00334F80" w:rsidRPr="009B0E79">
        <w:rPr>
          <w:rFonts w:cs="Arial"/>
          <w:sz w:val="20"/>
          <w:szCs w:val="20"/>
        </w:rPr>
        <w:t xml:space="preserve"> </w:t>
      </w:r>
      <w:r w:rsidRPr="009B0E79">
        <w:rPr>
          <w:rFonts w:cs="Arial"/>
          <w:sz w:val="20"/>
          <w:szCs w:val="20"/>
        </w:rPr>
        <w:t>suitable</w:t>
      </w:r>
      <w:r w:rsidR="00334F80" w:rsidRPr="009B0E79">
        <w:rPr>
          <w:rFonts w:cs="Arial"/>
          <w:sz w:val="20"/>
          <w:szCs w:val="20"/>
        </w:rPr>
        <w:t xml:space="preserve"> </w:t>
      </w:r>
      <w:r w:rsidRPr="009B0E79">
        <w:rPr>
          <w:rFonts w:cs="Arial"/>
          <w:sz w:val="20"/>
          <w:szCs w:val="20"/>
        </w:rPr>
        <w:t>for</w:t>
      </w:r>
      <w:r w:rsidR="00334F80" w:rsidRPr="009B0E79">
        <w:rPr>
          <w:rFonts w:cs="Arial"/>
          <w:sz w:val="20"/>
          <w:szCs w:val="20"/>
        </w:rPr>
        <w:t xml:space="preserve"> </w:t>
      </w:r>
      <w:r w:rsidRPr="009B0E79">
        <w:rPr>
          <w:rFonts w:cs="Arial"/>
          <w:sz w:val="20"/>
          <w:szCs w:val="20"/>
        </w:rPr>
        <w:t>this</w:t>
      </w:r>
      <w:r w:rsidR="00334F80" w:rsidRPr="009B0E79">
        <w:rPr>
          <w:rFonts w:cs="Arial"/>
          <w:sz w:val="20"/>
          <w:szCs w:val="20"/>
        </w:rPr>
        <w:t xml:space="preserve"> </w:t>
      </w:r>
      <w:r w:rsidRPr="009B0E79">
        <w:rPr>
          <w:rFonts w:cs="Arial"/>
          <w:sz w:val="20"/>
          <w:szCs w:val="20"/>
        </w:rPr>
        <w:t>drug</w:t>
      </w:r>
      <w:r w:rsidR="00334F80" w:rsidRPr="009B0E79">
        <w:rPr>
          <w:rFonts w:cs="Arial"/>
          <w:sz w:val="20"/>
          <w:szCs w:val="20"/>
        </w:rPr>
        <w:t xml:space="preserve"> </w:t>
      </w:r>
      <w:r w:rsidRPr="009B0E79">
        <w:rPr>
          <w:rFonts w:cs="Arial"/>
          <w:sz w:val="20"/>
          <w:szCs w:val="20"/>
        </w:rPr>
        <w:t>is</w:t>
      </w:r>
      <w:r w:rsidR="00334F80" w:rsidRPr="009B0E79">
        <w:rPr>
          <w:rFonts w:cs="Arial"/>
          <w:sz w:val="20"/>
          <w:szCs w:val="20"/>
        </w:rPr>
        <w:t xml:space="preserve"> </w:t>
      </w:r>
      <w:r w:rsidRPr="009B0E79">
        <w:rPr>
          <w:rFonts w:cs="Arial"/>
          <w:sz w:val="20"/>
          <w:szCs w:val="20"/>
        </w:rPr>
        <w:t>defined</w:t>
      </w:r>
      <w:r w:rsidR="00334F80" w:rsidRPr="009B0E79">
        <w:rPr>
          <w:rFonts w:cs="Arial"/>
          <w:sz w:val="20"/>
          <w:szCs w:val="20"/>
        </w:rPr>
        <w:t xml:space="preserve"> </w:t>
      </w:r>
      <w:r w:rsidRPr="009B0E79">
        <w:rPr>
          <w:rFonts w:cs="Arial"/>
          <w:sz w:val="20"/>
          <w:szCs w:val="20"/>
        </w:rPr>
        <w:t>in</w:t>
      </w:r>
      <w:r w:rsidR="00334F80" w:rsidRPr="009B0E79">
        <w:rPr>
          <w:rFonts w:cs="Arial"/>
          <w:sz w:val="20"/>
          <w:szCs w:val="20"/>
        </w:rPr>
        <w:t xml:space="preserve"> </w:t>
      </w:r>
      <w:r w:rsidRPr="009B0E79">
        <w:rPr>
          <w:rFonts w:cs="Arial"/>
          <w:sz w:val="20"/>
          <w:szCs w:val="20"/>
        </w:rPr>
        <w:t>NICE</w:t>
      </w:r>
      <w:r w:rsidR="00334F80" w:rsidRPr="009B0E79">
        <w:rPr>
          <w:rFonts w:cs="Arial"/>
          <w:sz w:val="20"/>
          <w:szCs w:val="20"/>
        </w:rPr>
        <w:t xml:space="preserve"> </w:t>
      </w:r>
      <w:r w:rsidRPr="009B0E79">
        <w:rPr>
          <w:rFonts w:cs="Arial"/>
          <w:sz w:val="20"/>
          <w:szCs w:val="20"/>
        </w:rPr>
        <w:t>recommendation</w:t>
      </w:r>
      <w:r w:rsidR="00681EBF" w:rsidRPr="009B0E79">
        <w:rPr>
          <w:rFonts w:cs="Arial"/>
          <w:sz w:val="20"/>
          <w:szCs w:val="20"/>
        </w:rPr>
        <w:t>.</w:t>
      </w:r>
    </w:p>
    <w:p w14:paraId="1288566F" w14:textId="16DB50BB" w:rsidR="001C276E" w:rsidRDefault="001C276E">
      <w:pPr>
        <w:spacing w:line="240" w:lineRule="auto"/>
        <w:rPr>
          <w:rFonts w:cs="Arial"/>
          <w:szCs w:val="22"/>
          <w:lang w:eastAsia="en-US"/>
        </w:rPr>
      </w:pPr>
      <w:r>
        <w:rPr>
          <w:rFonts w:cs="Arial"/>
          <w:szCs w:val="22"/>
        </w:rPr>
        <w:br w:type="page"/>
      </w:r>
    </w:p>
    <w:p w14:paraId="2E4E4D65" w14:textId="6DE5ACD6" w:rsidR="006B358B" w:rsidRPr="00E61CFF" w:rsidRDefault="006B358B" w:rsidP="00B94F3F">
      <w:pPr>
        <w:pStyle w:val="ProposalText"/>
        <w:rPr>
          <w:rFonts w:cs="Arial"/>
          <w:szCs w:val="22"/>
        </w:rPr>
      </w:pPr>
      <w:bookmarkStart w:id="108" w:name="_Toc69495843"/>
      <w:bookmarkStart w:id="109" w:name="_Toc70525168"/>
      <w:r w:rsidRPr="00E61CFF">
        <w:rPr>
          <w:rFonts w:cs="Arial"/>
          <w:szCs w:val="22"/>
        </w:rPr>
        <w:t>These</w:t>
      </w:r>
      <w:r w:rsidR="00334F80" w:rsidRPr="00E61CFF">
        <w:rPr>
          <w:rFonts w:cs="Arial"/>
          <w:szCs w:val="22"/>
        </w:rPr>
        <w:t xml:space="preserve"> </w:t>
      </w:r>
      <w:r w:rsidRPr="00E61CFF">
        <w:rPr>
          <w:rFonts w:cs="Arial"/>
          <w:szCs w:val="22"/>
        </w:rPr>
        <w:t>17</w:t>
      </w:r>
      <w:r w:rsidR="00334F80" w:rsidRPr="00E61CFF">
        <w:rPr>
          <w:rFonts w:cs="Arial"/>
          <w:szCs w:val="22"/>
        </w:rPr>
        <w:t xml:space="preserve"> </w:t>
      </w:r>
      <w:r w:rsidRPr="00E61CFF">
        <w:rPr>
          <w:rFonts w:cs="Arial"/>
          <w:szCs w:val="22"/>
        </w:rPr>
        <w:t>papers</w:t>
      </w:r>
      <w:r w:rsidR="00334F80" w:rsidRPr="00E61CFF">
        <w:rPr>
          <w:rFonts w:cs="Arial"/>
          <w:szCs w:val="22"/>
        </w:rPr>
        <w:t xml:space="preserve"> </w:t>
      </w:r>
      <w:r w:rsidRPr="00E61CFF">
        <w:rPr>
          <w:rFonts w:cs="Arial"/>
          <w:szCs w:val="22"/>
        </w:rPr>
        <w:t>may</w:t>
      </w:r>
      <w:r w:rsidR="00334F80" w:rsidRPr="00E61CFF">
        <w:rPr>
          <w:rFonts w:cs="Arial"/>
          <w:szCs w:val="22"/>
        </w:rPr>
        <w:t xml:space="preserve"> </w:t>
      </w:r>
      <w:r w:rsidRPr="00E61CFF">
        <w:rPr>
          <w:rFonts w:cs="Arial"/>
          <w:szCs w:val="22"/>
        </w:rPr>
        <w:t>be</w:t>
      </w:r>
      <w:r w:rsidR="00334F80" w:rsidRPr="00E61CFF">
        <w:rPr>
          <w:rFonts w:cs="Arial"/>
          <w:szCs w:val="22"/>
        </w:rPr>
        <w:t xml:space="preserve"> </w:t>
      </w:r>
      <w:r w:rsidRPr="00E61CFF">
        <w:rPr>
          <w:rFonts w:cs="Arial"/>
          <w:szCs w:val="22"/>
        </w:rPr>
        <w:t>useful</w:t>
      </w:r>
      <w:r w:rsidR="00334F80" w:rsidRPr="00E61CFF">
        <w:rPr>
          <w:rFonts w:cs="Arial"/>
          <w:szCs w:val="22"/>
        </w:rPr>
        <w:t xml:space="preserve"> </w:t>
      </w:r>
      <w:r w:rsidRPr="00E61CFF">
        <w:rPr>
          <w:rFonts w:cs="Arial"/>
          <w:szCs w:val="22"/>
        </w:rPr>
        <w:t>to</w:t>
      </w:r>
      <w:r w:rsidR="00334F80" w:rsidRPr="00E61CFF">
        <w:rPr>
          <w:rFonts w:cs="Arial"/>
          <w:szCs w:val="22"/>
        </w:rPr>
        <w:t xml:space="preserve"> </w:t>
      </w:r>
      <w:r w:rsidRPr="00E61CFF">
        <w:rPr>
          <w:rFonts w:cs="Arial"/>
          <w:szCs w:val="22"/>
        </w:rPr>
        <w:t>inform</w:t>
      </w:r>
      <w:r w:rsidR="00334F80" w:rsidRPr="00E61CFF">
        <w:rPr>
          <w:rFonts w:cs="Arial"/>
          <w:szCs w:val="22"/>
        </w:rPr>
        <w:t xml:space="preserve"> </w:t>
      </w:r>
      <w:r w:rsidRPr="00E61CFF">
        <w:rPr>
          <w:rFonts w:cs="Arial"/>
          <w:szCs w:val="22"/>
        </w:rPr>
        <w:t>the</w:t>
      </w:r>
      <w:r w:rsidR="00334F80" w:rsidRPr="00E61CFF">
        <w:rPr>
          <w:rFonts w:cs="Arial"/>
          <w:szCs w:val="22"/>
        </w:rPr>
        <w:t xml:space="preserve"> </w:t>
      </w:r>
      <w:r w:rsidRPr="00E61CFF">
        <w:rPr>
          <w:rFonts w:cs="Arial"/>
          <w:szCs w:val="22"/>
        </w:rPr>
        <w:t>costs</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utilities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states</w:t>
      </w:r>
      <w:r w:rsidR="00334F80" w:rsidRPr="00E61CFF">
        <w:rPr>
          <w:rFonts w:cs="Arial"/>
          <w:szCs w:val="22"/>
        </w:rPr>
        <w:t xml:space="preserve"> </w:t>
      </w:r>
      <w:r w:rsidRPr="00E61CFF">
        <w:rPr>
          <w:rFonts w:cs="Arial"/>
          <w:szCs w:val="22"/>
        </w:rPr>
        <w:t>in</w:t>
      </w:r>
      <w:r w:rsidR="00334F80" w:rsidRPr="00E61CFF">
        <w:rPr>
          <w:rFonts w:cs="Arial"/>
          <w:szCs w:val="22"/>
        </w:rPr>
        <w:t xml:space="preserve"> </w:t>
      </w:r>
      <w:r w:rsidRPr="00E61CFF">
        <w:rPr>
          <w:rFonts w:cs="Arial"/>
          <w:szCs w:val="22"/>
        </w:rPr>
        <w:t>future</w:t>
      </w:r>
      <w:r w:rsidR="00334F80" w:rsidRPr="00E61CFF">
        <w:rPr>
          <w:rFonts w:cs="Arial"/>
          <w:szCs w:val="22"/>
        </w:rPr>
        <w:t xml:space="preserve"> </w:t>
      </w:r>
      <w:r w:rsidRPr="00E61CFF">
        <w:rPr>
          <w:rFonts w:cs="Arial"/>
          <w:szCs w:val="22"/>
        </w:rPr>
        <w:t>models</w:t>
      </w:r>
      <w:bookmarkEnd w:id="108"/>
      <w:r w:rsidR="00DE1E56" w:rsidRPr="00E61CFF">
        <w:rPr>
          <w:rFonts w:cs="Arial"/>
          <w:szCs w:val="22"/>
        </w:rPr>
        <w:t>.</w:t>
      </w:r>
      <w:bookmarkEnd w:id="109"/>
      <w:r w:rsidR="00334F80" w:rsidRPr="00E61CFF">
        <w:rPr>
          <w:rFonts w:cs="Arial"/>
          <w:szCs w:val="22"/>
        </w:rPr>
        <w:t xml:space="preserve">  </w:t>
      </w:r>
    </w:p>
    <w:p w14:paraId="0CFBF0AA" w14:textId="77777777" w:rsidR="006B358B" w:rsidRPr="00E61CFF" w:rsidRDefault="006B358B" w:rsidP="00B94F3F">
      <w:pPr>
        <w:pStyle w:val="ProposalText"/>
        <w:rPr>
          <w:rFonts w:cs="Arial"/>
          <w:szCs w:val="22"/>
        </w:rPr>
      </w:pPr>
    </w:p>
    <w:p w14:paraId="384C5C7C" w14:textId="2D0D4C3E" w:rsidR="006B358B" w:rsidRPr="00214308" w:rsidRDefault="006B358B" w:rsidP="00BA2C59">
      <w:pPr>
        <w:pStyle w:val="ListParagraph"/>
        <w:numPr>
          <w:ilvl w:val="0"/>
          <w:numId w:val="23"/>
        </w:numPr>
        <w:ind w:left="851" w:hanging="851"/>
        <w:rPr>
          <w:rFonts w:cs="Arial"/>
          <w:szCs w:val="22"/>
        </w:rPr>
      </w:pPr>
      <w:r w:rsidRPr="00214308">
        <w:rPr>
          <w:rFonts w:cs="Arial"/>
          <w:szCs w:val="22"/>
        </w:rPr>
        <w:t>Dorsey-Campbell</w:t>
      </w:r>
      <w:r w:rsidR="00334F80" w:rsidRPr="00214308">
        <w:rPr>
          <w:rFonts w:cs="Arial"/>
          <w:szCs w:val="22"/>
        </w:rPr>
        <w:t xml:space="preserve"> </w:t>
      </w:r>
      <w:r w:rsidRPr="00214308">
        <w:rPr>
          <w:rFonts w:cs="Arial"/>
          <w:szCs w:val="22"/>
        </w:rPr>
        <w:t>R</w:t>
      </w:r>
      <w:r w:rsidR="00DE1E56" w:rsidRPr="00214308">
        <w:rPr>
          <w:rFonts w:cs="Arial"/>
          <w:szCs w:val="22"/>
        </w:rPr>
        <w:t>.</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Variance:</w:t>
      </w:r>
      <w:r w:rsidR="00334F80" w:rsidRPr="00214308">
        <w:rPr>
          <w:rFonts w:cs="Arial"/>
          <w:szCs w:val="22"/>
        </w:rPr>
        <w:t xml:space="preserve"> </w:t>
      </w:r>
      <w:r w:rsidRPr="00214308">
        <w:rPr>
          <w:rFonts w:cs="Arial"/>
          <w:szCs w:val="22"/>
        </w:rPr>
        <w:t>Monitoring</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costs</w:t>
      </w:r>
      <w:r w:rsidR="00334F80" w:rsidRPr="00214308">
        <w:rPr>
          <w:rFonts w:cs="Arial"/>
          <w:szCs w:val="22"/>
        </w:rPr>
        <w:t xml:space="preserve"> </w:t>
      </w:r>
      <w:r w:rsidRPr="00214308">
        <w:rPr>
          <w:rFonts w:cs="Arial"/>
          <w:szCs w:val="22"/>
        </w:rPr>
        <w:t>associated</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good</w:t>
      </w:r>
      <w:r w:rsidR="00334F80" w:rsidRPr="00214308">
        <w:rPr>
          <w:rFonts w:cs="Arial"/>
          <w:szCs w:val="22"/>
        </w:rPr>
        <w:t xml:space="preserve"> </w:t>
      </w:r>
      <w:r w:rsidRPr="00214308">
        <w:rPr>
          <w:rFonts w:cs="Arial"/>
          <w:szCs w:val="22"/>
        </w:rPr>
        <w:t>care</w:t>
      </w:r>
      <w:r w:rsidR="00DE1E56" w:rsidRPr="00214308">
        <w:rPr>
          <w:rFonts w:cs="Arial"/>
          <w:szCs w:val="22"/>
        </w:rPr>
        <w:t>.</w:t>
      </w:r>
      <w:r w:rsidR="00334F80" w:rsidRPr="00214308">
        <w:rPr>
          <w:rFonts w:cs="Arial"/>
          <w:szCs w:val="22"/>
        </w:rPr>
        <w:t xml:space="preserve">  </w:t>
      </w:r>
      <w:hyperlink r:id="rId71" w:history="1">
        <w:r w:rsidRPr="00214308">
          <w:rPr>
            <w:rStyle w:val="Hyperlink"/>
            <w:rFonts w:cs="Arial"/>
            <w:szCs w:val="22"/>
          </w:rPr>
          <w:t>https://neurologyacademy.org/articles/monitoring-dmts-and-the-costs-associated-with-good-care</w:t>
        </w:r>
      </w:hyperlink>
      <w:r w:rsidR="00BA2C59" w:rsidRPr="00214308">
        <w:rPr>
          <w:rFonts w:cs="Arial"/>
          <w:szCs w:val="22"/>
        </w:rPr>
        <w:t>.</w:t>
      </w:r>
    </w:p>
    <w:p w14:paraId="6484D9C3" w14:textId="7C956FEB" w:rsidR="006B358B" w:rsidRPr="00214308" w:rsidRDefault="006B358B" w:rsidP="00BA2C59">
      <w:pPr>
        <w:pStyle w:val="ListParagraph"/>
        <w:numPr>
          <w:ilvl w:val="0"/>
          <w:numId w:val="23"/>
        </w:numPr>
        <w:ind w:left="851" w:hanging="851"/>
        <w:rPr>
          <w:rFonts w:cs="Arial"/>
          <w:color w:val="000000" w:themeColor="text1"/>
          <w:szCs w:val="22"/>
        </w:rPr>
      </w:pPr>
      <w:r w:rsidRPr="00214308">
        <w:rPr>
          <w:rFonts w:cs="Arial"/>
          <w:szCs w:val="22"/>
        </w:rPr>
        <w:t>MS</w:t>
      </w:r>
      <w:r w:rsidR="00334F80" w:rsidRPr="00214308">
        <w:rPr>
          <w:rFonts w:cs="Arial"/>
          <w:szCs w:val="22"/>
        </w:rPr>
        <w:t xml:space="preserve"> </w:t>
      </w:r>
      <w:r w:rsidRPr="00214308">
        <w:rPr>
          <w:rFonts w:cs="Arial"/>
          <w:szCs w:val="22"/>
        </w:rPr>
        <w:t>Society</w:t>
      </w:r>
      <w:r w:rsidR="00DE1E56" w:rsidRPr="00214308">
        <w:rPr>
          <w:rFonts w:cs="Arial"/>
          <w:szCs w:val="22"/>
        </w:rPr>
        <w:t>.</w:t>
      </w:r>
      <w:r w:rsidR="00334F80" w:rsidRPr="00214308">
        <w:rPr>
          <w:rFonts w:cs="Arial"/>
          <w:szCs w:val="22"/>
        </w:rPr>
        <w:t xml:space="preserve">  </w:t>
      </w:r>
      <w:r w:rsidRPr="00214308">
        <w:rPr>
          <w:rFonts w:cs="Arial"/>
          <w:color w:val="000000" w:themeColor="text1"/>
          <w:szCs w:val="22"/>
        </w:rPr>
        <w:t>Prescribing</w:t>
      </w:r>
      <w:r w:rsidR="00334F80" w:rsidRPr="00214308">
        <w:rPr>
          <w:rFonts w:cs="Arial"/>
          <w:color w:val="000000" w:themeColor="text1"/>
          <w:szCs w:val="22"/>
        </w:rPr>
        <w:t xml:space="preserve"> </w:t>
      </w:r>
      <w:r w:rsidRPr="00214308">
        <w:rPr>
          <w:rFonts w:cs="Arial"/>
          <w:color w:val="000000" w:themeColor="text1"/>
          <w:szCs w:val="22"/>
        </w:rPr>
        <w:t>behaviours</w:t>
      </w:r>
      <w:r w:rsidR="00334F80" w:rsidRPr="00214308">
        <w:rPr>
          <w:rFonts w:cs="Arial"/>
          <w:color w:val="000000" w:themeColor="text1"/>
          <w:szCs w:val="22"/>
        </w:rPr>
        <w:t xml:space="preserve"> </w:t>
      </w:r>
      <w:r w:rsidRPr="00214308">
        <w:rPr>
          <w:rFonts w:cs="Arial"/>
          <w:color w:val="000000" w:themeColor="text1"/>
          <w:szCs w:val="22"/>
        </w:rPr>
        <w:t>study:</w:t>
      </w:r>
      <w:r w:rsidR="00334F80" w:rsidRPr="00214308">
        <w:rPr>
          <w:rFonts w:cs="Arial"/>
          <w:color w:val="000000" w:themeColor="text1"/>
          <w:szCs w:val="22"/>
        </w:rPr>
        <w:t xml:space="preserve"> </w:t>
      </w:r>
      <w:r w:rsidRPr="00214308">
        <w:rPr>
          <w:rFonts w:cs="Arial"/>
          <w:color w:val="000000" w:themeColor="text1"/>
          <w:szCs w:val="22"/>
        </w:rPr>
        <w:t>Study</w:t>
      </w:r>
      <w:r w:rsidR="00334F80" w:rsidRPr="00214308">
        <w:rPr>
          <w:rFonts w:cs="Arial"/>
          <w:color w:val="000000" w:themeColor="text1"/>
          <w:szCs w:val="22"/>
        </w:rPr>
        <w:t xml:space="preserve"> </w:t>
      </w:r>
      <w:r w:rsidRPr="00214308">
        <w:rPr>
          <w:rFonts w:cs="Arial"/>
          <w:color w:val="000000" w:themeColor="text1"/>
          <w:szCs w:val="22"/>
        </w:rPr>
        <w:t>on</w:t>
      </w:r>
      <w:r w:rsidR="00334F80" w:rsidRPr="00214308">
        <w:rPr>
          <w:rFonts w:cs="Arial"/>
          <w:color w:val="000000" w:themeColor="text1"/>
          <w:szCs w:val="22"/>
        </w:rPr>
        <w:t xml:space="preserve"> </w:t>
      </w:r>
      <w:r w:rsidRPr="00214308">
        <w:rPr>
          <w:rFonts w:cs="Arial"/>
          <w:color w:val="000000" w:themeColor="text1"/>
          <w:szCs w:val="22"/>
        </w:rPr>
        <w:t>what</w:t>
      </w:r>
      <w:r w:rsidR="00334F80" w:rsidRPr="00214308">
        <w:rPr>
          <w:rFonts w:cs="Arial"/>
          <w:color w:val="000000" w:themeColor="text1"/>
          <w:szCs w:val="22"/>
        </w:rPr>
        <w:t xml:space="preserve"> </w:t>
      </w:r>
      <w:r w:rsidRPr="00214308">
        <w:rPr>
          <w:rFonts w:cs="Arial"/>
          <w:color w:val="000000" w:themeColor="text1"/>
          <w:szCs w:val="22"/>
        </w:rPr>
        <w:t>influences</w:t>
      </w:r>
      <w:r w:rsidR="00334F80" w:rsidRPr="00214308">
        <w:rPr>
          <w:rFonts w:cs="Arial"/>
          <w:color w:val="000000" w:themeColor="text1"/>
          <w:szCs w:val="22"/>
        </w:rPr>
        <w:t xml:space="preserve"> </w:t>
      </w:r>
      <w:r w:rsidRPr="00214308">
        <w:rPr>
          <w:rFonts w:cs="Arial"/>
          <w:color w:val="000000" w:themeColor="text1"/>
          <w:szCs w:val="22"/>
        </w:rPr>
        <w:t>professionals</w:t>
      </w:r>
      <w:r w:rsidR="00334F80" w:rsidRPr="00214308">
        <w:rPr>
          <w:rFonts w:cs="Arial"/>
          <w:color w:val="000000" w:themeColor="text1"/>
          <w:szCs w:val="22"/>
        </w:rPr>
        <w:t xml:space="preserve"> </w:t>
      </w:r>
      <w:r w:rsidRPr="00214308">
        <w:rPr>
          <w:rFonts w:cs="Arial"/>
          <w:color w:val="000000" w:themeColor="text1"/>
          <w:szCs w:val="22"/>
        </w:rPr>
        <w:t>prescribing</w:t>
      </w:r>
      <w:r w:rsidR="00334F80" w:rsidRPr="00214308">
        <w:rPr>
          <w:rFonts w:cs="Arial"/>
          <w:color w:val="000000" w:themeColor="text1"/>
          <w:szCs w:val="22"/>
        </w:rPr>
        <w:t xml:space="preserve"> </w:t>
      </w:r>
      <w:r w:rsidRPr="00214308">
        <w:rPr>
          <w:rFonts w:cs="Arial"/>
          <w:color w:val="000000" w:themeColor="text1"/>
          <w:szCs w:val="22"/>
        </w:rPr>
        <w:t>of</w:t>
      </w:r>
      <w:r w:rsidR="00334F80" w:rsidRPr="00214308">
        <w:rPr>
          <w:rFonts w:cs="Arial"/>
          <w:color w:val="000000" w:themeColor="text1"/>
          <w:szCs w:val="22"/>
        </w:rPr>
        <w:t xml:space="preserve"> </w:t>
      </w:r>
      <w:r w:rsidRPr="00214308">
        <w:rPr>
          <w:rFonts w:cs="Arial"/>
          <w:color w:val="000000" w:themeColor="text1"/>
          <w:szCs w:val="22"/>
        </w:rPr>
        <w:t>DMTs</w:t>
      </w:r>
      <w:r w:rsidR="00334F80" w:rsidRPr="00214308">
        <w:rPr>
          <w:rFonts w:cs="Arial"/>
          <w:color w:val="000000" w:themeColor="text1"/>
          <w:szCs w:val="22"/>
        </w:rPr>
        <w:t xml:space="preserve"> </w:t>
      </w:r>
      <w:hyperlink r:id="rId72" w:history="1">
        <w:r w:rsidRPr="00214308">
          <w:rPr>
            <w:rStyle w:val="Hyperlink"/>
            <w:rFonts w:cs="Arial"/>
            <w:color w:val="000000" w:themeColor="text1"/>
            <w:szCs w:val="22"/>
          </w:rPr>
          <w:t>https://www.mssociety.org.uk/sites/default/files/2020-08/Prescribers-Research-Report-Dec2017.pdf</w:t>
        </w:r>
      </w:hyperlink>
      <w:r w:rsidR="00BA2C59" w:rsidRPr="00214308">
        <w:rPr>
          <w:rFonts w:cs="Arial"/>
          <w:color w:val="000000" w:themeColor="text1"/>
          <w:szCs w:val="22"/>
        </w:rPr>
        <w:t>.</w:t>
      </w:r>
    </w:p>
    <w:p w14:paraId="57A2EA13" w14:textId="65AF7D0A" w:rsidR="006B358B" w:rsidRPr="00214308" w:rsidRDefault="006B358B" w:rsidP="00BA2C59">
      <w:pPr>
        <w:pStyle w:val="ListParagraph"/>
        <w:numPr>
          <w:ilvl w:val="0"/>
          <w:numId w:val="23"/>
        </w:numPr>
        <w:ind w:left="851" w:hanging="851"/>
        <w:rPr>
          <w:rFonts w:cs="Arial"/>
          <w:color w:val="000000" w:themeColor="text1"/>
          <w:szCs w:val="22"/>
        </w:rPr>
      </w:pPr>
      <w:r w:rsidRPr="00214308">
        <w:rPr>
          <w:rFonts w:cs="Arial"/>
          <w:color w:val="000000" w:themeColor="text1"/>
          <w:szCs w:val="22"/>
        </w:rPr>
        <w:t>MS</w:t>
      </w:r>
      <w:r w:rsidR="00334F80" w:rsidRPr="00214308">
        <w:rPr>
          <w:rFonts w:cs="Arial"/>
          <w:color w:val="000000" w:themeColor="text1"/>
          <w:szCs w:val="22"/>
        </w:rPr>
        <w:t xml:space="preserve"> </w:t>
      </w:r>
      <w:r w:rsidRPr="00214308">
        <w:rPr>
          <w:rFonts w:cs="Arial"/>
          <w:color w:val="000000" w:themeColor="text1"/>
          <w:szCs w:val="22"/>
        </w:rPr>
        <w:t>Trust</w:t>
      </w:r>
      <w:r w:rsidR="00334F80" w:rsidRPr="00214308">
        <w:rPr>
          <w:rFonts w:cs="Arial"/>
          <w:color w:val="000000" w:themeColor="text1"/>
          <w:szCs w:val="22"/>
        </w:rPr>
        <w:t xml:space="preserve"> </w:t>
      </w:r>
      <w:r w:rsidRPr="00214308">
        <w:rPr>
          <w:rFonts w:cs="Arial"/>
          <w:color w:val="000000" w:themeColor="text1"/>
          <w:szCs w:val="22"/>
        </w:rPr>
        <w:t>report</w:t>
      </w:r>
      <w:r w:rsidR="00334F80" w:rsidRPr="00214308">
        <w:rPr>
          <w:rFonts w:cs="Arial"/>
          <w:color w:val="000000" w:themeColor="text1"/>
          <w:szCs w:val="22"/>
        </w:rPr>
        <w:t xml:space="preserve"> </w:t>
      </w:r>
      <w:r w:rsidRPr="00214308">
        <w:rPr>
          <w:rFonts w:cs="Arial"/>
          <w:color w:val="000000" w:themeColor="text1"/>
          <w:szCs w:val="22"/>
        </w:rPr>
        <w:t>on</w:t>
      </w:r>
      <w:r w:rsidR="00334F80" w:rsidRPr="00214308">
        <w:rPr>
          <w:rFonts w:cs="Arial"/>
          <w:color w:val="000000" w:themeColor="text1"/>
          <w:szCs w:val="22"/>
        </w:rPr>
        <w:t xml:space="preserve"> </w:t>
      </w:r>
      <w:hyperlink r:id="rId73" w:history="1">
        <w:r w:rsidRPr="00214308">
          <w:rPr>
            <w:rStyle w:val="Hyperlink"/>
            <w:rFonts w:cs="Arial"/>
            <w:color w:val="000000" w:themeColor="text1"/>
            <w:szCs w:val="22"/>
          </w:rPr>
          <w:t>improving</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efficiency</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of</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DMT</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provision</w:t>
        </w:r>
      </w:hyperlink>
      <w:r w:rsidR="00BA2C59" w:rsidRPr="00214308">
        <w:rPr>
          <w:rStyle w:val="Hyperlink"/>
          <w:rFonts w:cs="Arial"/>
          <w:color w:val="000000" w:themeColor="text1"/>
          <w:szCs w:val="22"/>
        </w:rPr>
        <w:t>.</w:t>
      </w:r>
    </w:p>
    <w:p w14:paraId="1FFACBBF" w14:textId="796034FB" w:rsidR="006B358B" w:rsidRPr="00214308" w:rsidRDefault="006B358B" w:rsidP="00BA2C59">
      <w:pPr>
        <w:pStyle w:val="ListParagraph"/>
        <w:numPr>
          <w:ilvl w:val="0"/>
          <w:numId w:val="23"/>
        </w:numPr>
        <w:shd w:val="clear" w:color="auto" w:fill="FFFFFF"/>
        <w:ind w:left="851" w:hanging="851"/>
        <w:rPr>
          <w:rFonts w:cs="Arial"/>
          <w:szCs w:val="22"/>
        </w:rPr>
      </w:pPr>
      <w:r w:rsidRPr="00214308">
        <w:rPr>
          <w:rFonts w:cs="Arial"/>
          <w:color w:val="000000" w:themeColor="text1"/>
          <w:szCs w:val="22"/>
        </w:rPr>
        <w:t>Manzano</w:t>
      </w:r>
      <w:r w:rsidR="00334F80" w:rsidRPr="00214308">
        <w:rPr>
          <w:rFonts w:cs="Arial"/>
          <w:color w:val="000000" w:themeColor="text1"/>
          <w:szCs w:val="22"/>
        </w:rPr>
        <w:t xml:space="preserve"> </w:t>
      </w:r>
      <w:r w:rsidRPr="00214308">
        <w:rPr>
          <w:rFonts w:cs="Arial"/>
          <w:color w:val="000000" w:themeColor="text1"/>
          <w:szCs w:val="22"/>
        </w:rPr>
        <w:t>et</w:t>
      </w:r>
      <w:r w:rsidR="00334F80" w:rsidRPr="00214308">
        <w:rPr>
          <w:rFonts w:cs="Arial"/>
          <w:color w:val="000000" w:themeColor="text1"/>
          <w:szCs w:val="22"/>
        </w:rPr>
        <w:t xml:space="preserve"> </w:t>
      </w:r>
      <w:r w:rsidRPr="00214308">
        <w:rPr>
          <w:rFonts w:cs="Arial"/>
          <w:color w:val="000000" w:themeColor="text1"/>
          <w:szCs w:val="22"/>
        </w:rPr>
        <w:t>al</w:t>
      </w:r>
      <w:r w:rsidR="00DE1E56" w:rsidRPr="00214308">
        <w:rPr>
          <w:rFonts w:cs="Arial"/>
          <w:color w:val="000000" w:themeColor="text1"/>
          <w:szCs w:val="22"/>
        </w:rPr>
        <w:t>.</w:t>
      </w:r>
      <w:r w:rsidR="00334F80" w:rsidRPr="00214308">
        <w:rPr>
          <w:rFonts w:cs="Arial"/>
          <w:color w:val="000000" w:themeColor="text1"/>
          <w:szCs w:val="22"/>
        </w:rPr>
        <w:t xml:space="preserve">  </w:t>
      </w:r>
      <w:hyperlink r:id="rId74" w:history="1">
        <w:r w:rsidRPr="00214308">
          <w:rPr>
            <w:rStyle w:val="Hyperlink"/>
            <w:rFonts w:cs="Arial"/>
            <w:color w:val="000000" w:themeColor="text1"/>
            <w:szCs w:val="22"/>
          </w:rPr>
          <w:t>Patient</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perspective</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on</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decisions</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to</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switch</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disease-modifying</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treatments</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in</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relapsing-remitting</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multiple</w:t>
        </w:r>
        <w:r w:rsidR="00334F80" w:rsidRPr="00214308">
          <w:rPr>
            <w:rStyle w:val="Hyperlink"/>
            <w:rFonts w:cs="Arial"/>
            <w:color w:val="000000" w:themeColor="text1"/>
            <w:szCs w:val="22"/>
          </w:rPr>
          <w:t xml:space="preserve"> </w:t>
        </w:r>
        <w:r w:rsidRPr="00214308">
          <w:rPr>
            <w:rStyle w:val="Hyperlink"/>
            <w:rFonts w:cs="Arial"/>
            <w:color w:val="000000" w:themeColor="text1"/>
            <w:szCs w:val="22"/>
          </w:rPr>
          <w:t>sclerosis.</w:t>
        </w:r>
      </w:hyperlink>
      <w:r w:rsidRPr="00214308">
        <w:rPr>
          <w:rFonts w:cs="Arial"/>
          <w:szCs w:val="22"/>
        </w:rPr>
        <w:t>Mult</w:t>
      </w:r>
      <w:r w:rsidR="00334F80" w:rsidRPr="00214308">
        <w:rPr>
          <w:rFonts w:cs="Arial"/>
          <w:szCs w:val="22"/>
        </w:rPr>
        <w:t xml:space="preserve"> </w:t>
      </w:r>
      <w:r w:rsidRPr="00214308">
        <w:rPr>
          <w:rFonts w:cs="Arial"/>
          <w:szCs w:val="22"/>
        </w:rPr>
        <w:t>Scler</w:t>
      </w:r>
      <w:r w:rsidR="00334F80" w:rsidRPr="00214308">
        <w:rPr>
          <w:rFonts w:cs="Arial"/>
          <w:szCs w:val="22"/>
        </w:rPr>
        <w:t xml:space="preserve"> </w:t>
      </w:r>
      <w:r w:rsidRPr="00214308">
        <w:rPr>
          <w:rFonts w:cs="Arial"/>
          <w:szCs w:val="22"/>
        </w:rPr>
        <w:t>Relat</w:t>
      </w:r>
      <w:r w:rsidR="00334F80" w:rsidRPr="00214308">
        <w:rPr>
          <w:rFonts w:cs="Arial"/>
          <w:szCs w:val="22"/>
        </w:rPr>
        <w:t xml:space="preserve"> </w:t>
      </w:r>
      <w:r w:rsidRPr="00214308">
        <w:rPr>
          <w:rFonts w:cs="Arial"/>
          <w:szCs w:val="22"/>
        </w:rPr>
        <w:t>Disord</w:t>
      </w:r>
      <w:r w:rsidR="00DE1E56" w:rsidRPr="00214308">
        <w:rPr>
          <w:rFonts w:cs="Arial"/>
          <w:szCs w:val="22"/>
        </w:rPr>
        <w:t>.</w:t>
      </w:r>
      <w:r w:rsidR="00334F80" w:rsidRPr="00214308">
        <w:rPr>
          <w:rFonts w:cs="Arial"/>
          <w:szCs w:val="22"/>
        </w:rPr>
        <w:t xml:space="preserve">  </w:t>
      </w:r>
      <w:r w:rsidRPr="00214308">
        <w:rPr>
          <w:rFonts w:cs="Arial"/>
          <w:szCs w:val="22"/>
        </w:rPr>
        <w:t>2020</w:t>
      </w:r>
      <w:r w:rsidR="00334F80" w:rsidRPr="00214308">
        <w:rPr>
          <w:rFonts w:cs="Arial"/>
          <w:szCs w:val="22"/>
        </w:rPr>
        <w:t xml:space="preserve"> </w:t>
      </w:r>
      <w:r w:rsidRPr="00214308">
        <w:rPr>
          <w:rFonts w:cs="Arial"/>
          <w:szCs w:val="22"/>
        </w:rPr>
        <w:t>Nov;46:102507</w:t>
      </w:r>
      <w:r w:rsidR="00DE1E56" w:rsidRPr="00214308">
        <w:rPr>
          <w:rFonts w:cs="Arial"/>
          <w:szCs w:val="22"/>
        </w:rPr>
        <w:t>.</w:t>
      </w:r>
      <w:r w:rsidR="00334F80" w:rsidRPr="00214308">
        <w:rPr>
          <w:rFonts w:cs="Arial"/>
          <w:szCs w:val="22"/>
        </w:rPr>
        <w:t xml:space="preserve">  </w:t>
      </w:r>
      <w:r w:rsidRPr="00214308">
        <w:rPr>
          <w:rFonts w:cs="Arial"/>
          <w:szCs w:val="22"/>
        </w:rPr>
        <w:t>doi:</w:t>
      </w:r>
      <w:r w:rsidR="00334F80" w:rsidRPr="00214308">
        <w:rPr>
          <w:rFonts w:cs="Arial"/>
          <w:szCs w:val="22"/>
        </w:rPr>
        <w:t xml:space="preserve"> </w:t>
      </w:r>
      <w:r w:rsidRPr="00214308">
        <w:rPr>
          <w:rFonts w:cs="Arial"/>
          <w:szCs w:val="22"/>
        </w:rPr>
        <w:t>10.1016/j.msard.2020.102507</w:t>
      </w:r>
      <w:r w:rsidR="00DE1E56" w:rsidRPr="00214308">
        <w:rPr>
          <w:rFonts w:cs="Arial"/>
          <w:szCs w:val="22"/>
        </w:rPr>
        <w:t>.</w:t>
      </w:r>
      <w:r w:rsidR="00334F80" w:rsidRPr="00214308">
        <w:rPr>
          <w:rFonts w:cs="Arial"/>
          <w:szCs w:val="22"/>
        </w:rPr>
        <w:t xml:space="preserve">  </w:t>
      </w:r>
      <w:r w:rsidRPr="00214308">
        <w:rPr>
          <w:rFonts w:cs="Arial"/>
          <w:szCs w:val="22"/>
        </w:rPr>
        <w:t>Epub</w:t>
      </w:r>
      <w:r w:rsidR="00334F80" w:rsidRPr="00214308">
        <w:rPr>
          <w:rFonts w:cs="Arial"/>
          <w:szCs w:val="22"/>
        </w:rPr>
        <w:t xml:space="preserve"> </w:t>
      </w:r>
      <w:r w:rsidRPr="00214308">
        <w:rPr>
          <w:rFonts w:cs="Arial"/>
          <w:szCs w:val="22"/>
        </w:rPr>
        <w:t>2020</w:t>
      </w:r>
      <w:r w:rsidR="00334F80" w:rsidRPr="00214308">
        <w:rPr>
          <w:rFonts w:cs="Arial"/>
          <w:szCs w:val="22"/>
        </w:rPr>
        <w:t xml:space="preserve"> </w:t>
      </w:r>
      <w:r w:rsidRPr="00214308">
        <w:rPr>
          <w:rFonts w:cs="Arial"/>
          <w:szCs w:val="22"/>
        </w:rPr>
        <w:t>Sep</w:t>
      </w:r>
      <w:r w:rsidR="00334F80" w:rsidRPr="00214308">
        <w:rPr>
          <w:rFonts w:cs="Arial"/>
          <w:szCs w:val="22"/>
        </w:rPr>
        <w:t xml:space="preserve"> </w:t>
      </w:r>
      <w:r w:rsidRPr="00214308">
        <w:rPr>
          <w:rFonts w:cs="Arial"/>
          <w:szCs w:val="22"/>
        </w:rPr>
        <w:t>19.PMID:</w:t>
      </w:r>
      <w:r w:rsidR="00334F80" w:rsidRPr="00214308">
        <w:rPr>
          <w:rFonts w:cs="Arial"/>
          <w:szCs w:val="22"/>
        </w:rPr>
        <w:t xml:space="preserve"> </w:t>
      </w:r>
      <w:r w:rsidRPr="00214308">
        <w:rPr>
          <w:rFonts w:cs="Arial"/>
          <w:szCs w:val="22"/>
        </w:rPr>
        <w:t>32979733</w:t>
      </w:r>
      <w:r w:rsidR="00BA2C59" w:rsidRPr="00214308">
        <w:rPr>
          <w:rFonts w:cs="Arial"/>
          <w:szCs w:val="22"/>
        </w:rPr>
        <w:t>.</w:t>
      </w:r>
    </w:p>
    <w:p w14:paraId="736726FD" w14:textId="56716BAC" w:rsidR="006B358B" w:rsidRPr="00214308" w:rsidRDefault="006B358B" w:rsidP="00BA2C59">
      <w:pPr>
        <w:pStyle w:val="ListParagraph"/>
        <w:numPr>
          <w:ilvl w:val="0"/>
          <w:numId w:val="23"/>
        </w:numPr>
        <w:shd w:val="clear" w:color="auto" w:fill="FFFFFF"/>
        <w:ind w:left="851" w:hanging="851"/>
        <w:rPr>
          <w:rFonts w:cs="Arial"/>
          <w:szCs w:val="22"/>
        </w:rPr>
      </w:pPr>
      <w:r w:rsidRPr="00214308">
        <w:rPr>
          <w:rFonts w:cs="Arial"/>
          <w:szCs w:val="22"/>
        </w:rPr>
        <w:t>Mynors</w:t>
      </w:r>
      <w:r w:rsidR="00334F80" w:rsidRPr="00214308">
        <w:rPr>
          <w:rFonts w:cs="Arial"/>
          <w:szCs w:val="22"/>
        </w:rPr>
        <w:t xml:space="preserve"> </w:t>
      </w:r>
      <w:r w:rsidRPr="00214308">
        <w:rPr>
          <w:rFonts w:cs="Arial"/>
          <w:szCs w:val="22"/>
        </w:rPr>
        <w:t>G</w:t>
      </w:r>
      <w:r w:rsidR="00334F80" w:rsidRPr="00214308">
        <w:rPr>
          <w:rFonts w:cs="Arial"/>
          <w:szCs w:val="22"/>
        </w:rPr>
        <w:t xml:space="preserve"> </w:t>
      </w:r>
      <w:r w:rsidRPr="00214308">
        <w:rPr>
          <w:rFonts w:cs="Arial"/>
          <w:szCs w:val="22"/>
        </w:rPr>
        <w:t>et</w:t>
      </w:r>
      <w:r w:rsidR="00334F80" w:rsidRPr="00214308">
        <w:rPr>
          <w:rFonts w:cs="Arial"/>
          <w:szCs w:val="22"/>
        </w:rPr>
        <w:t xml:space="preserve"> </w:t>
      </w:r>
      <w:r w:rsidRPr="00214308">
        <w:rPr>
          <w:rFonts w:cs="Arial"/>
          <w:szCs w:val="22"/>
        </w:rPr>
        <w:t>al</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MS</w:t>
      </w:r>
      <w:r w:rsidR="00334F80" w:rsidRPr="00214308">
        <w:rPr>
          <w:rFonts w:cs="Arial"/>
          <w:szCs w:val="22"/>
        </w:rPr>
        <w:t xml:space="preserve"> </w:t>
      </w:r>
      <w:r w:rsidRPr="00214308">
        <w:rPr>
          <w:rFonts w:cs="Arial"/>
          <w:szCs w:val="22"/>
        </w:rPr>
        <w:t>Trust</w:t>
      </w:r>
      <w:r w:rsidR="00DE1E56" w:rsidRPr="00214308">
        <w:rPr>
          <w:rFonts w:cs="Arial"/>
          <w:szCs w:val="22"/>
        </w:rPr>
        <w:t>.</w:t>
      </w:r>
      <w:r w:rsidR="00334F80" w:rsidRPr="00214308">
        <w:rPr>
          <w:rFonts w:cs="Arial"/>
          <w:szCs w:val="22"/>
        </w:rPr>
        <w:t xml:space="preserve">  </w:t>
      </w:r>
      <w:r w:rsidR="00ED568C">
        <w:rPr>
          <w:rFonts w:cs="Arial"/>
          <w:szCs w:val="22"/>
        </w:rPr>
        <w:t xml:space="preserve">Improving the efficiency </w:t>
      </w:r>
      <w:r w:rsidRPr="00214308">
        <w:rPr>
          <w:rFonts w:cs="Arial"/>
          <w:szCs w:val="22"/>
        </w:rPr>
        <w:t>of</w:t>
      </w:r>
      <w:r w:rsidR="00334F80" w:rsidRPr="00214308">
        <w:rPr>
          <w:rFonts w:cs="Arial"/>
          <w:szCs w:val="22"/>
        </w:rPr>
        <w:t xml:space="preserve"> </w:t>
      </w:r>
      <w:r w:rsidRPr="00214308">
        <w:rPr>
          <w:rFonts w:cs="Arial"/>
          <w:szCs w:val="22"/>
        </w:rPr>
        <w:t>DMT</w:t>
      </w:r>
      <w:r w:rsidR="00334F80" w:rsidRPr="00214308">
        <w:rPr>
          <w:rFonts w:cs="Arial"/>
          <w:szCs w:val="22"/>
        </w:rPr>
        <w:t xml:space="preserve"> </w:t>
      </w:r>
      <w:r w:rsidRPr="00214308">
        <w:rPr>
          <w:rFonts w:cs="Arial"/>
          <w:szCs w:val="22"/>
        </w:rPr>
        <w:t>provision</w:t>
      </w:r>
      <w:r w:rsidR="00334F80" w:rsidRPr="00214308">
        <w:rPr>
          <w:rFonts w:cs="Arial"/>
          <w:szCs w:val="22"/>
        </w:rPr>
        <w:t xml:space="preserve"> </w:t>
      </w:r>
      <w:r w:rsidRPr="00214308">
        <w:rPr>
          <w:rFonts w:cs="Arial"/>
          <w:szCs w:val="22"/>
        </w:rPr>
        <w:t>Nov</w:t>
      </w:r>
      <w:r w:rsidR="00334F80" w:rsidRPr="00214308">
        <w:rPr>
          <w:rFonts w:cs="Arial"/>
          <w:szCs w:val="22"/>
        </w:rPr>
        <w:t xml:space="preserve"> </w:t>
      </w:r>
      <w:r w:rsidRPr="00214308">
        <w:rPr>
          <w:rFonts w:cs="Arial"/>
          <w:szCs w:val="22"/>
        </w:rPr>
        <w:t>2016</w:t>
      </w:r>
      <w:r w:rsidR="00BA2C59" w:rsidRPr="00214308">
        <w:rPr>
          <w:rFonts w:cs="Arial"/>
          <w:szCs w:val="22"/>
        </w:rPr>
        <w:t>.</w:t>
      </w:r>
    </w:p>
    <w:p w14:paraId="574FB87C" w14:textId="0656AD34"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NHS</w:t>
      </w:r>
      <w:r w:rsidR="00334F80" w:rsidRPr="00214308">
        <w:rPr>
          <w:sz w:val="22"/>
          <w:szCs w:val="22"/>
        </w:rPr>
        <w:t xml:space="preserve"> </w:t>
      </w:r>
      <w:r w:rsidRPr="00214308">
        <w:rPr>
          <w:sz w:val="22"/>
          <w:szCs w:val="22"/>
        </w:rPr>
        <w:t>England:</w:t>
      </w:r>
      <w:r w:rsidR="00334F80" w:rsidRPr="00214308">
        <w:rPr>
          <w:sz w:val="22"/>
          <w:szCs w:val="22"/>
        </w:rPr>
        <w:t xml:space="preserve"> </w:t>
      </w:r>
      <w:r w:rsidRPr="00214308">
        <w:rPr>
          <w:sz w:val="22"/>
          <w:szCs w:val="22"/>
        </w:rPr>
        <w:t>Treatment</w:t>
      </w:r>
      <w:r w:rsidR="00334F80" w:rsidRPr="00214308">
        <w:rPr>
          <w:sz w:val="22"/>
          <w:szCs w:val="22"/>
        </w:rPr>
        <w:t xml:space="preserve"> </w:t>
      </w:r>
      <w:r w:rsidRPr="00214308">
        <w:rPr>
          <w:sz w:val="22"/>
          <w:szCs w:val="22"/>
        </w:rPr>
        <w:t>Algorithm</w:t>
      </w:r>
      <w:r w:rsidR="00334F80" w:rsidRPr="00214308">
        <w:rPr>
          <w:sz w:val="22"/>
          <w:szCs w:val="22"/>
        </w:rPr>
        <w:t xml:space="preserve"> </w:t>
      </w:r>
      <w:r w:rsidRPr="00214308">
        <w:rPr>
          <w:sz w:val="22"/>
          <w:szCs w:val="22"/>
        </w:rPr>
        <w:t>for</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334F80" w:rsidRPr="00214308">
        <w:rPr>
          <w:sz w:val="22"/>
          <w:szCs w:val="22"/>
        </w:rPr>
        <w:t xml:space="preserve"> </w:t>
      </w:r>
      <w:r w:rsidRPr="00214308">
        <w:rPr>
          <w:sz w:val="22"/>
          <w:szCs w:val="22"/>
        </w:rPr>
        <w:t>Disease-Modifying</w:t>
      </w:r>
      <w:r w:rsidR="00334F80" w:rsidRPr="00214308">
        <w:rPr>
          <w:sz w:val="22"/>
          <w:szCs w:val="22"/>
        </w:rPr>
        <w:t xml:space="preserve"> </w:t>
      </w:r>
      <w:r w:rsidRPr="00214308">
        <w:rPr>
          <w:sz w:val="22"/>
          <w:szCs w:val="22"/>
        </w:rPr>
        <w:t>Therapies</w:t>
      </w:r>
      <w:r w:rsidR="00DE1E56" w:rsidRPr="00214308">
        <w:rPr>
          <w:sz w:val="22"/>
          <w:szCs w:val="22"/>
        </w:rPr>
        <w:t>.</w:t>
      </w:r>
      <w:r w:rsidR="00334F80" w:rsidRPr="00214308">
        <w:rPr>
          <w:sz w:val="22"/>
          <w:szCs w:val="22"/>
        </w:rPr>
        <w:t xml:space="preserve">  </w:t>
      </w:r>
      <w:r w:rsidRPr="00214308">
        <w:rPr>
          <w:sz w:val="22"/>
          <w:szCs w:val="22"/>
        </w:rPr>
        <w:t>2019</w:t>
      </w:r>
      <w:r w:rsidR="00BA2C59" w:rsidRPr="00214308">
        <w:rPr>
          <w:sz w:val="22"/>
          <w:szCs w:val="22"/>
        </w:rPr>
        <w:t>.</w:t>
      </w:r>
    </w:p>
    <w:p w14:paraId="28656190" w14:textId="1B49715B" w:rsidR="006B358B" w:rsidRPr="00214308" w:rsidRDefault="006B358B" w:rsidP="00BA2C59">
      <w:pPr>
        <w:pStyle w:val="ListParagraph"/>
        <w:numPr>
          <w:ilvl w:val="0"/>
          <w:numId w:val="23"/>
        </w:numPr>
        <w:autoSpaceDE w:val="0"/>
        <w:autoSpaceDN w:val="0"/>
        <w:adjustRightInd w:val="0"/>
        <w:ind w:left="851" w:hanging="851"/>
        <w:rPr>
          <w:rFonts w:eastAsiaTheme="minorHAnsi" w:cs="Arial"/>
          <w:color w:val="000000"/>
          <w:szCs w:val="22"/>
        </w:rPr>
      </w:pPr>
      <w:r w:rsidRPr="00214308">
        <w:rPr>
          <w:rFonts w:eastAsiaTheme="minorHAnsi" w:cs="Arial"/>
          <w:color w:val="000000"/>
          <w:szCs w:val="22"/>
        </w:rPr>
        <w:t>NHS</w:t>
      </w:r>
      <w:r w:rsidR="00334F80" w:rsidRPr="00214308">
        <w:rPr>
          <w:rFonts w:eastAsiaTheme="minorHAnsi" w:cs="Arial"/>
          <w:color w:val="000000"/>
          <w:szCs w:val="22"/>
        </w:rPr>
        <w:t xml:space="preserve"> </w:t>
      </w:r>
      <w:r w:rsidRPr="00214308">
        <w:rPr>
          <w:rFonts w:eastAsiaTheme="minorHAnsi" w:cs="Arial"/>
          <w:color w:val="000000"/>
          <w:szCs w:val="22"/>
        </w:rPr>
        <w:t>RightCare</w:t>
      </w:r>
      <w:r w:rsidR="00DE1E56" w:rsidRPr="00214308">
        <w:rPr>
          <w:rFonts w:eastAsiaTheme="minorHAnsi" w:cs="Arial"/>
          <w:color w:val="000000"/>
          <w:szCs w:val="22"/>
        </w:rPr>
        <w:t>.</w:t>
      </w:r>
      <w:r w:rsidR="00334F80" w:rsidRPr="00214308">
        <w:rPr>
          <w:rFonts w:eastAsiaTheme="minorHAnsi" w:cs="Arial"/>
          <w:color w:val="000000"/>
          <w:szCs w:val="22"/>
        </w:rPr>
        <w:t xml:space="preserve">  </w:t>
      </w:r>
      <w:r w:rsidRPr="00214308">
        <w:rPr>
          <w:rFonts w:eastAsiaTheme="minorHAnsi" w:cs="Arial"/>
          <w:color w:val="000000"/>
          <w:szCs w:val="22"/>
        </w:rPr>
        <w:t>Progressive</w:t>
      </w:r>
      <w:r w:rsidR="00334F80" w:rsidRPr="00214308">
        <w:rPr>
          <w:rFonts w:eastAsiaTheme="minorHAnsi" w:cs="Arial"/>
          <w:color w:val="000000"/>
          <w:szCs w:val="22"/>
        </w:rPr>
        <w:t xml:space="preserve"> </w:t>
      </w:r>
      <w:r w:rsidRPr="00214308">
        <w:rPr>
          <w:rFonts w:eastAsiaTheme="minorHAnsi" w:cs="Arial"/>
          <w:color w:val="000000"/>
          <w:szCs w:val="22"/>
        </w:rPr>
        <w:t>Neurological</w:t>
      </w:r>
      <w:r w:rsidR="00334F80" w:rsidRPr="00214308">
        <w:rPr>
          <w:rFonts w:eastAsiaTheme="minorHAnsi" w:cs="Arial"/>
          <w:color w:val="000000"/>
          <w:szCs w:val="22"/>
        </w:rPr>
        <w:t xml:space="preserve"> </w:t>
      </w:r>
      <w:r w:rsidRPr="00214308">
        <w:rPr>
          <w:rFonts w:eastAsiaTheme="minorHAnsi" w:cs="Arial"/>
          <w:color w:val="000000"/>
          <w:szCs w:val="22"/>
        </w:rPr>
        <w:t>Conditions</w:t>
      </w:r>
      <w:r w:rsidR="00334F80" w:rsidRPr="00214308">
        <w:rPr>
          <w:rFonts w:eastAsiaTheme="minorHAnsi" w:cs="Arial"/>
          <w:color w:val="000000"/>
          <w:szCs w:val="22"/>
        </w:rPr>
        <w:t xml:space="preserve"> </w:t>
      </w:r>
      <w:r w:rsidRPr="00214308">
        <w:rPr>
          <w:rFonts w:eastAsiaTheme="minorHAnsi" w:cs="Arial"/>
          <w:color w:val="000000"/>
          <w:szCs w:val="22"/>
        </w:rPr>
        <w:t>Toolkit</w:t>
      </w:r>
      <w:r w:rsidR="00DE1E56" w:rsidRPr="00214308">
        <w:rPr>
          <w:rFonts w:eastAsiaTheme="minorHAnsi" w:cs="Arial"/>
          <w:color w:val="000000"/>
          <w:szCs w:val="22"/>
        </w:rPr>
        <w:t>.</w:t>
      </w:r>
      <w:r w:rsidR="00334F80" w:rsidRPr="00214308">
        <w:rPr>
          <w:rFonts w:eastAsiaTheme="minorHAnsi" w:cs="Arial"/>
          <w:color w:val="000000"/>
          <w:szCs w:val="22"/>
        </w:rPr>
        <w:t xml:space="preserve">  </w:t>
      </w:r>
      <w:r w:rsidRPr="00214308">
        <w:rPr>
          <w:rFonts w:eastAsiaTheme="minorHAnsi" w:cs="Arial"/>
          <w:color w:val="000000"/>
          <w:szCs w:val="22"/>
        </w:rPr>
        <w:t>https://www.england.nhs.uk/rightcare/products/pathways/progressive-neurological-conditions-toolkit/</w:t>
      </w:r>
      <w:r w:rsidR="00BA2C59" w:rsidRPr="00214308">
        <w:rPr>
          <w:rFonts w:eastAsiaTheme="minorHAnsi" w:cs="Arial"/>
          <w:color w:val="000000"/>
          <w:szCs w:val="22"/>
        </w:rPr>
        <w:t>.</w:t>
      </w:r>
    </w:p>
    <w:p w14:paraId="545C9619" w14:textId="4F80918B"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NICE</w:t>
      </w:r>
      <w:r w:rsidR="00334F80" w:rsidRPr="00214308">
        <w:rPr>
          <w:sz w:val="22"/>
          <w:szCs w:val="22"/>
        </w:rPr>
        <w:t xml:space="preserve"> </w:t>
      </w:r>
      <w:r w:rsidRPr="00214308">
        <w:rPr>
          <w:sz w:val="22"/>
          <w:szCs w:val="22"/>
        </w:rPr>
        <w:t>Pathways</w:t>
      </w:r>
      <w:r w:rsidR="00DE1E56" w:rsidRPr="00214308">
        <w:rPr>
          <w:sz w:val="22"/>
          <w:szCs w:val="22"/>
        </w:rPr>
        <w:t>.</w:t>
      </w:r>
      <w:r w:rsidR="00334F80" w:rsidRPr="00214308">
        <w:rPr>
          <w:sz w:val="22"/>
          <w:szCs w:val="22"/>
        </w:rPr>
        <w:t xml:space="preserve">  </w:t>
      </w:r>
      <w:r w:rsidRPr="00214308">
        <w:rPr>
          <w:sz w:val="22"/>
          <w:szCs w:val="22"/>
        </w:rPr>
        <w:t>Disease-modifying</w:t>
      </w:r>
      <w:r w:rsidR="00334F80" w:rsidRPr="00214308">
        <w:rPr>
          <w:sz w:val="22"/>
          <w:szCs w:val="22"/>
        </w:rPr>
        <w:t xml:space="preserve"> </w:t>
      </w:r>
      <w:r w:rsidRPr="00214308">
        <w:rPr>
          <w:sz w:val="22"/>
          <w:szCs w:val="22"/>
        </w:rPr>
        <w:t>therapies</w:t>
      </w:r>
      <w:r w:rsidR="00334F80" w:rsidRPr="00214308">
        <w:rPr>
          <w:sz w:val="22"/>
          <w:szCs w:val="22"/>
        </w:rPr>
        <w:t xml:space="preserve"> </w:t>
      </w:r>
      <w:r w:rsidRPr="00214308">
        <w:rPr>
          <w:sz w:val="22"/>
          <w:szCs w:val="22"/>
        </w:rPr>
        <w:t>for</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334F80" w:rsidRPr="00214308">
        <w:rPr>
          <w:sz w:val="22"/>
          <w:szCs w:val="22"/>
        </w:rPr>
        <w:t xml:space="preserve"> </w:t>
      </w:r>
      <w:r w:rsidRPr="00214308">
        <w:rPr>
          <w:sz w:val="22"/>
          <w:szCs w:val="22"/>
        </w:rPr>
        <w:t>at:</w:t>
      </w:r>
      <w:r w:rsidR="00334F80" w:rsidRPr="00214308">
        <w:rPr>
          <w:sz w:val="22"/>
          <w:szCs w:val="22"/>
        </w:rPr>
        <w:t xml:space="preserve"> </w:t>
      </w:r>
      <w:hyperlink r:id="rId75" w:history="1">
        <w:r w:rsidRPr="00214308">
          <w:rPr>
            <w:rStyle w:val="Hyperlink"/>
            <w:szCs w:val="22"/>
          </w:rPr>
          <w:t>https://pathways.nice.org.uk/pathways/multiple-sclerosis</w:t>
        </w:r>
      </w:hyperlink>
      <w:r w:rsidR="00BA2C59" w:rsidRPr="00214308">
        <w:rPr>
          <w:rStyle w:val="Hyperlink"/>
          <w:szCs w:val="22"/>
        </w:rPr>
        <w:t>.</w:t>
      </w:r>
    </w:p>
    <w:p w14:paraId="7EF70D2D" w14:textId="20D224BB" w:rsidR="006B358B" w:rsidRPr="00214308" w:rsidRDefault="006B358B" w:rsidP="00BA2C59">
      <w:pPr>
        <w:pStyle w:val="ListParagraph"/>
        <w:numPr>
          <w:ilvl w:val="0"/>
          <w:numId w:val="23"/>
        </w:numPr>
        <w:autoSpaceDE w:val="0"/>
        <w:autoSpaceDN w:val="0"/>
        <w:adjustRightInd w:val="0"/>
        <w:ind w:left="851" w:hanging="851"/>
        <w:rPr>
          <w:rFonts w:cs="Arial"/>
          <w:szCs w:val="22"/>
        </w:rPr>
      </w:pPr>
      <w:r w:rsidRPr="00214308">
        <w:rPr>
          <w:rFonts w:eastAsiaTheme="minorHAnsi" w:cs="Arial"/>
          <w:color w:val="241F1F"/>
          <w:szCs w:val="22"/>
        </w:rPr>
        <w:t>Navarro</w:t>
      </w:r>
      <w:r w:rsidR="00334F80" w:rsidRPr="00214308">
        <w:rPr>
          <w:rFonts w:eastAsiaTheme="minorHAnsi" w:cs="Arial"/>
          <w:color w:val="241F1F"/>
          <w:szCs w:val="22"/>
        </w:rPr>
        <w:t xml:space="preserve"> </w:t>
      </w:r>
      <w:r w:rsidRPr="00214308">
        <w:rPr>
          <w:rFonts w:eastAsiaTheme="minorHAnsi" w:cs="Arial"/>
          <w:color w:val="241F1F"/>
          <w:szCs w:val="22"/>
        </w:rPr>
        <w:t>CE,</w:t>
      </w:r>
      <w:r w:rsidR="00334F80" w:rsidRPr="00214308">
        <w:rPr>
          <w:rFonts w:eastAsiaTheme="minorHAnsi" w:cs="Arial"/>
          <w:color w:val="241F1F"/>
          <w:szCs w:val="22"/>
        </w:rPr>
        <w:t xml:space="preserve"> </w:t>
      </w:r>
      <w:r w:rsidRPr="00214308">
        <w:rPr>
          <w:rFonts w:eastAsiaTheme="minorHAnsi" w:cs="Arial"/>
          <w:color w:val="241F1F"/>
          <w:szCs w:val="22"/>
        </w:rPr>
        <w:t>Ordóñez-Callamand</w:t>
      </w:r>
      <w:r w:rsidR="00334F80" w:rsidRPr="00214308">
        <w:rPr>
          <w:rFonts w:eastAsiaTheme="minorHAnsi" w:cs="Arial"/>
          <w:color w:val="241F1F"/>
          <w:szCs w:val="22"/>
        </w:rPr>
        <w:t xml:space="preserve"> </w:t>
      </w:r>
      <w:r w:rsidRPr="00214308">
        <w:rPr>
          <w:rFonts w:eastAsiaTheme="minorHAnsi" w:cs="Arial"/>
          <w:color w:val="241F1F"/>
          <w:szCs w:val="22"/>
        </w:rPr>
        <w:t>E,</w:t>
      </w:r>
      <w:r w:rsidR="00334F80" w:rsidRPr="00214308">
        <w:rPr>
          <w:rFonts w:eastAsiaTheme="minorHAnsi" w:cs="Arial"/>
          <w:color w:val="241F1F"/>
          <w:szCs w:val="22"/>
        </w:rPr>
        <w:t xml:space="preserve"> </w:t>
      </w:r>
      <w:r w:rsidRPr="00214308">
        <w:rPr>
          <w:rFonts w:eastAsiaTheme="minorHAnsi" w:cs="Arial"/>
          <w:color w:val="241F1F"/>
          <w:szCs w:val="22"/>
        </w:rPr>
        <w:t>Alzate</w:t>
      </w:r>
      <w:r w:rsidR="00334F80" w:rsidRPr="00214308">
        <w:rPr>
          <w:rFonts w:eastAsiaTheme="minorHAnsi" w:cs="Arial"/>
          <w:color w:val="241F1F"/>
          <w:szCs w:val="22"/>
        </w:rPr>
        <w:t xml:space="preserve"> </w:t>
      </w:r>
      <w:r w:rsidRPr="00214308">
        <w:rPr>
          <w:rFonts w:eastAsiaTheme="minorHAnsi" w:cs="Arial"/>
          <w:color w:val="241F1F"/>
          <w:szCs w:val="22"/>
        </w:rPr>
        <w:t>JP</w:t>
      </w:r>
      <w:r w:rsidR="00DE1E56" w:rsidRPr="00214308">
        <w:rPr>
          <w:rFonts w:eastAsiaTheme="minorHAnsi" w:cs="Arial"/>
          <w:color w:val="241F1F"/>
          <w:szCs w:val="22"/>
        </w:rPr>
        <w:t>.</w:t>
      </w:r>
      <w:r w:rsidR="00334F80" w:rsidRPr="00214308">
        <w:rPr>
          <w:rFonts w:eastAsiaTheme="minorHAnsi" w:cs="Arial"/>
          <w:color w:val="241F1F"/>
          <w:szCs w:val="22"/>
        </w:rPr>
        <w:t xml:space="preserve">  </w:t>
      </w:r>
      <w:r w:rsidRPr="00214308">
        <w:rPr>
          <w:rFonts w:eastAsiaTheme="minorHAnsi" w:cs="Arial"/>
          <w:color w:val="241F1F"/>
          <w:szCs w:val="22"/>
        </w:rPr>
        <w:t>Disease</w:t>
      </w:r>
      <w:r w:rsidR="00334F80" w:rsidRPr="00214308">
        <w:rPr>
          <w:rFonts w:eastAsiaTheme="minorHAnsi" w:cs="Arial"/>
          <w:color w:val="241F1F"/>
          <w:szCs w:val="22"/>
        </w:rPr>
        <w:t xml:space="preserve"> </w:t>
      </w:r>
      <w:r w:rsidRPr="00214308">
        <w:rPr>
          <w:rFonts w:eastAsiaTheme="minorHAnsi" w:cs="Arial"/>
          <w:color w:val="241F1F"/>
          <w:szCs w:val="22"/>
        </w:rPr>
        <w:t>modifying</w:t>
      </w:r>
      <w:r w:rsidR="00334F80" w:rsidRPr="00214308">
        <w:rPr>
          <w:rFonts w:eastAsiaTheme="minorHAnsi" w:cs="Arial"/>
          <w:color w:val="241F1F"/>
          <w:szCs w:val="22"/>
        </w:rPr>
        <w:t xml:space="preserve"> </w:t>
      </w:r>
      <w:r w:rsidRPr="00214308">
        <w:rPr>
          <w:rFonts w:eastAsiaTheme="minorHAnsi" w:cs="Arial"/>
          <w:color w:val="241F1F"/>
          <w:szCs w:val="22"/>
        </w:rPr>
        <w:t>therapies</w:t>
      </w:r>
      <w:r w:rsidR="00334F80" w:rsidRPr="00214308">
        <w:rPr>
          <w:rFonts w:eastAsiaTheme="minorHAnsi" w:cs="Arial"/>
          <w:color w:val="241F1F"/>
          <w:szCs w:val="22"/>
        </w:rPr>
        <w:t xml:space="preserve"> </w:t>
      </w:r>
      <w:r w:rsidRPr="00214308">
        <w:rPr>
          <w:rFonts w:eastAsiaTheme="minorHAnsi" w:cs="Arial"/>
          <w:color w:val="241F1F"/>
          <w:szCs w:val="22"/>
        </w:rPr>
        <w:t>in</w:t>
      </w:r>
      <w:r w:rsidR="00334F80" w:rsidRPr="00214308">
        <w:rPr>
          <w:rFonts w:eastAsiaTheme="minorHAnsi" w:cs="Arial"/>
          <w:color w:val="241F1F"/>
          <w:szCs w:val="22"/>
        </w:rPr>
        <w:t xml:space="preserve"> </w:t>
      </w:r>
      <w:r w:rsidRPr="00214308">
        <w:rPr>
          <w:rFonts w:eastAsiaTheme="minorHAnsi" w:cs="Arial"/>
          <w:color w:val="241F1F"/>
          <w:szCs w:val="22"/>
        </w:rPr>
        <w:t>multiple</w:t>
      </w:r>
      <w:r w:rsidR="00334F80" w:rsidRPr="00214308">
        <w:rPr>
          <w:rFonts w:eastAsiaTheme="minorHAnsi" w:cs="Arial"/>
          <w:color w:val="241F1F"/>
          <w:szCs w:val="22"/>
        </w:rPr>
        <w:t xml:space="preserve"> </w:t>
      </w:r>
      <w:r w:rsidRPr="00214308">
        <w:rPr>
          <w:rFonts w:eastAsiaTheme="minorHAnsi" w:cs="Arial"/>
          <w:color w:val="241F1F"/>
          <w:szCs w:val="22"/>
        </w:rPr>
        <w:t>sclerosis:</w:t>
      </w:r>
      <w:r w:rsidR="00334F80" w:rsidRPr="00214308">
        <w:rPr>
          <w:rFonts w:eastAsiaTheme="minorHAnsi" w:cs="Arial"/>
          <w:color w:val="241F1F"/>
          <w:szCs w:val="22"/>
        </w:rPr>
        <w:t xml:space="preserve"> </w:t>
      </w:r>
      <w:r w:rsidRPr="00214308">
        <w:rPr>
          <w:rFonts w:eastAsiaTheme="minorHAnsi" w:cs="Arial"/>
          <w:color w:val="241F1F"/>
          <w:szCs w:val="22"/>
        </w:rPr>
        <w:t>cost-effectiveness</w:t>
      </w:r>
      <w:r w:rsidR="00334F80" w:rsidRPr="00214308">
        <w:rPr>
          <w:rFonts w:eastAsiaTheme="minorHAnsi" w:cs="Arial"/>
          <w:color w:val="241F1F"/>
          <w:szCs w:val="22"/>
        </w:rPr>
        <w:t xml:space="preserve"> </w:t>
      </w:r>
      <w:r w:rsidRPr="00214308">
        <w:rPr>
          <w:rFonts w:eastAsiaTheme="minorHAnsi" w:cs="Arial"/>
          <w:color w:val="241F1F"/>
          <w:szCs w:val="22"/>
        </w:rPr>
        <w:t>systematic</w:t>
      </w:r>
      <w:r w:rsidR="00334F80" w:rsidRPr="00214308">
        <w:rPr>
          <w:rFonts w:eastAsiaTheme="minorHAnsi" w:cs="Arial"/>
          <w:color w:val="241F1F"/>
          <w:szCs w:val="22"/>
        </w:rPr>
        <w:t xml:space="preserve"> </w:t>
      </w:r>
      <w:r w:rsidRPr="00214308">
        <w:rPr>
          <w:rFonts w:eastAsiaTheme="minorHAnsi" w:cs="Arial"/>
          <w:color w:val="241F1F"/>
          <w:szCs w:val="22"/>
        </w:rPr>
        <w:t>review.</w:t>
      </w:r>
      <w:r w:rsidRPr="00214308">
        <w:rPr>
          <w:rFonts w:cs="Arial"/>
          <w:color w:val="241F1F"/>
          <w:szCs w:val="22"/>
        </w:rPr>
        <w:t>Farm</w:t>
      </w:r>
      <w:r w:rsidR="00334F80" w:rsidRPr="00214308">
        <w:rPr>
          <w:rFonts w:cs="Arial"/>
          <w:color w:val="241F1F"/>
          <w:szCs w:val="22"/>
        </w:rPr>
        <w:t xml:space="preserve"> </w:t>
      </w:r>
      <w:r w:rsidRPr="00214308">
        <w:rPr>
          <w:rFonts w:cs="Arial"/>
          <w:color w:val="241F1F"/>
          <w:szCs w:val="22"/>
        </w:rPr>
        <w:t>Hosp</w:t>
      </w:r>
      <w:r w:rsidR="00DE1E56" w:rsidRPr="00214308">
        <w:rPr>
          <w:rFonts w:cs="Arial"/>
          <w:color w:val="241F1F"/>
          <w:szCs w:val="22"/>
        </w:rPr>
        <w:t>.</w:t>
      </w:r>
      <w:r w:rsidR="00334F80" w:rsidRPr="00214308">
        <w:rPr>
          <w:rFonts w:cs="Arial"/>
          <w:color w:val="241F1F"/>
          <w:szCs w:val="22"/>
        </w:rPr>
        <w:t xml:space="preserve">  </w:t>
      </w:r>
      <w:r w:rsidRPr="00214308">
        <w:rPr>
          <w:rFonts w:cs="Arial"/>
          <w:color w:val="241F1F"/>
          <w:szCs w:val="22"/>
        </w:rPr>
        <w:t>2020;44(2):68-76.</w:t>
      </w:r>
    </w:p>
    <w:p w14:paraId="66C17E37" w14:textId="7AF6259F" w:rsidR="006B358B" w:rsidRPr="00214308" w:rsidRDefault="006B358B" w:rsidP="00BA2C59">
      <w:pPr>
        <w:pStyle w:val="Pa1"/>
        <w:numPr>
          <w:ilvl w:val="0"/>
          <w:numId w:val="23"/>
        </w:numPr>
        <w:spacing w:line="288" w:lineRule="auto"/>
        <w:ind w:left="851" w:hanging="851"/>
        <w:rPr>
          <w:rFonts w:ascii="Arial" w:hAnsi="Arial" w:cs="Arial"/>
          <w:sz w:val="22"/>
          <w:szCs w:val="22"/>
        </w:rPr>
      </w:pPr>
      <w:r w:rsidRPr="00214308">
        <w:rPr>
          <w:rFonts w:ascii="Arial" w:hAnsi="Arial" w:cs="Arial"/>
          <w:sz w:val="22"/>
          <w:szCs w:val="22"/>
        </w:rPr>
        <w:t>Wilmington</w:t>
      </w:r>
      <w:r w:rsidR="00334F80" w:rsidRPr="00214308">
        <w:rPr>
          <w:rFonts w:ascii="Arial" w:hAnsi="Arial" w:cs="Arial"/>
          <w:sz w:val="22"/>
          <w:szCs w:val="22"/>
        </w:rPr>
        <w:t xml:space="preserve"> </w:t>
      </w:r>
      <w:r w:rsidRPr="00214308">
        <w:rPr>
          <w:rFonts w:ascii="Arial" w:hAnsi="Arial" w:cs="Arial"/>
          <w:sz w:val="22"/>
          <w:szCs w:val="22"/>
        </w:rPr>
        <w:t>Healthcare</w:t>
      </w:r>
      <w:r w:rsidR="00334F80" w:rsidRPr="00214308">
        <w:rPr>
          <w:rFonts w:ascii="Arial" w:hAnsi="Arial" w:cs="Arial"/>
          <w:sz w:val="22"/>
          <w:szCs w:val="22"/>
        </w:rPr>
        <w:t xml:space="preserve"> </w:t>
      </w:r>
      <w:r w:rsidRPr="00214308">
        <w:rPr>
          <w:rFonts w:ascii="Arial" w:hAnsi="Arial" w:cs="Arial"/>
          <w:sz w:val="22"/>
          <w:szCs w:val="22"/>
        </w:rPr>
        <w:t>Improvement</w:t>
      </w:r>
      <w:r w:rsidR="00334F80" w:rsidRPr="00214308">
        <w:rPr>
          <w:rFonts w:ascii="Arial" w:hAnsi="Arial" w:cs="Arial"/>
          <w:sz w:val="22"/>
          <w:szCs w:val="22"/>
        </w:rPr>
        <w:t xml:space="preserve"> </w:t>
      </w:r>
      <w:r w:rsidRPr="00214308">
        <w:rPr>
          <w:rFonts w:ascii="Arial" w:hAnsi="Arial" w:cs="Arial"/>
          <w:sz w:val="22"/>
          <w:szCs w:val="22"/>
        </w:rPr>
        <w:t>Scenario:</w:t>
      </w:r>
      <w:r w:rsidR="00334F80" w:rsidRPr="00214308">
        <w:rPr>
          <w:rFonts w:ascii="Arial" w:hAnsi="Arial" w:cs="Arial"/>
          <w:sz w:val="22"/>
          <w:szCs w:val="22"/>
        </w:rPr>
        <w:t xml:space="preserve"> </w:t>
      </w:r>
      <w:r w:rsidRPr="00214308">
        <w:rPr>
          <w:rFonts w:ascii="Arial" w:hAnsi="Arial" w:cs="Arial"/>
          <w:sz w:val="22"/>
          <w:szCs w:val="22"/>
        </w:rPr>
        <w:t>Relapsing</w:t>
      </w:r>
      <w:r w:rsidR="00334F80" w:rsidRPr="00214308">
        <w:rPr>
          <w:rFonts w:ascii="Arial" w:hAnsi="Arial" w:cs="Arial"/>
          <w:sz w:val="22"/>
          <w:szCs w:val="22"/>
        </w:rPr>
        <w:t xml:space="preserve"> </w:t>
      </w:r>
      <w:r w:rsidRPr="00214308">
        <w:rPr>
          <w:rFonts w:ascii="Arial" w:hAnsi="Arial" w:cs="Arial"/>
          <w:sz w:val="22"/>
          <w:szCs w:val="22"/>
        </w:rPr>
        <w:t>Remitting</w:t>
      </w:r>
      <w:r w:rsidR="00334F80" w:rsidRPr="00214308">
        <w:rPr>
          <w:rFonts w:ascii="Arial" w:hAnsi="Arial" w:cs="Arial"/>
          <w:sz w:val="22"/>
          <w:szCs w:val="22"/>
        </w:rPr>
        <w:t xml:space="preserve"> </w:t>
      </w:r>
      <w:r w:rsidRPr="00214308">
        <w:rPr>
          <w:rFonts w:ascii="Arial" w:hAnsi="Arial" w:cs="Arial"/>
          <w:sz w:val="22"/>
          <w:szCs w:val="22"/>
        </w:rPr>
        <w:t>MS</w:t>
      </w:r>
      <w:r w:rsidR="00DE1E56" w:rsidRPr="00214308">
        <w:rPr>
          <w:rFonts w:ascii="Arial" w:hAnsi="Arial" w:cs="Arial"/>
          <w:sz w:val="22"/>
          <w:szCs w:val="22"/>
        </w:rPr>
        <w:t>.</w:t>
      </w:r>
      <w:r w:rsidR="00334F80" w:rsidRPr="00214308">
        <w:rPr>
          <w:rFonts w:ascii="Arial" w:hAnsi="Arial" w:cs="Arial"/>
          <w:sz w:val="22"/>
          <w:szCs w:val="22"/>
        </w:rPr>
        <w:t xml:space="preserve">  </w:t>
      </w:r>
      <w:r w:rsidRPr="00214308">
        <w:rPr>
          <w:rFonts w:ascii="Arial" w:hAnsi="Arial" w:cs="Arial"/>
          <w:sz w:val="22"/>
          <w:szCs w:val="22"/>
        </w:rPr>
        <w:t>Rachael’s</w:t>
      </w:r>
      <w:r w:rsidR="00334F80" w:rsidRPr="00214308">
        <w:rPr>
          <w:rFonts w:ascii="Arial" w:hAnsi="Arial" w:cs="Arial"/>
          <w:sz w:val="22"/>
          <w:szCs w:val="22"/>
        </w:rPr>
        <w:t xml:space="preserve"> </w:t>
      </w:r>
      <w:r w:rsidRPr="00214308">
        <w:rPr>
          <w:rFonts w:ascii="Arial" w:hAnsi="Arial" w:cs="Arial"/>
          <w:sz w:val="22"/>
          <w:szCs w:val="22"/>
        </w:rPr>
        <w:t>story</w:t>
      </w:r>
      <w:r w:rsidR="00DE1E56" w:rsidRPr="00214308">
        <w:rPr>
          <w:rFonts w:ascii="Arial" w:hAnsi="Arial" w:cs="Arial"/>
          <w:sz w:val="22"/>
          <w:szCs w:val="22"/>
        </w:rPr>
        <w:t>.</w:t>
      </w:r>
      <w:r w:rsidR="00334F80" w:rsidRPr="00214308">
        <w:rPr>
          <w:rFonts w:ascii="Arial" w:hAnsi="Arial" w:cs="Arial"/>
          <w:sz w:val="22"/>
          <w:szCs w:val="22"/>
        </w:rPr>
        <w:t xml:space="preserve">  </w:t>
      </w:r>
      <w:r w:rsidRPr="00214308">
        <w:rPr>
          <w:rFonts w:ascii="Arial" w:hAnsi="Arial" w:cs="Arial"/>
          <w:sz w:val="22"/>
          <w:szCs w:val="22"/>
        </w:rPr>
        <w:t>June</w:t>
      </w:r>
      <w:r w:rsidR="00334F80" w:rsidRPr="00214308">
        <w:rPr>
          <w:rFonts w:ascii="Arial" w:hAnsi="Arial" w:cs="Arial"/>
          <w:sz w:val="22"/>
          <w:szCs w:val="22"/>
        </w:rPr>
        <w:t xml:space="preserve"> </w:t>
      </w:r>
      <w:r w:rsidRPr="00214308">
        <w:rPr>
          <w:rFonts w:ascii="Arial" w:hAnsi="Arial" w:cs="Arial"/>
          <w:sz w:val="22"/>
          <w:szCs w:val="22"/>
        </w:rPr>
        <w:t>2020</w:t>
      </w:r>
      <w:r w:rsidR="00BA2C59" w:rsidRPr="00214308">
        <w:rPr>
          <w:rFonts w:ascii="Arial" w:hAnsi="Arial" w:cs="Arial"/>
          <w:sz w:val="22"/>
          <w:szCs w:val="22"/>
        </w:rPr>
        <w:t>.</w:t>
      </w:r>
    </w:p>
    <w:p w14:paraId="28140263" w14:textId="4ADF6ED4"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Petruzzo</w:t>
      </w:r>
      <w:r w:rsidR="00334F80" w:rsidRPr="00214308">
        <w:rPr>
          <w:sz w:val="22"/>
          <w:szCs w:val="22"/>
        </w:rPr>
        <w:t xml:space="preserve"> </w:t>
      </w:r>
      <w:r w:rsidRPr="00214308">
        <w:rPr>
          <w:sz w:val="22"/>
          <w:szCs w:val="22"/>
        </w:rPr>
        <w:t>MP,</w:t>
      </w:r>
      <w:r w:rsidR="00334F80" w:rsidRPr="00214308">
        <w:rPr>
          <w:sz w:val="22"/>
          <w:szCs w:val="22"/>
        </w:rPr>
        <w:t xml:space="preserve"> </w:t>
      </w:r>
      <w:r w:rsidRPr="00214308">
        <w:rPr>
          <w:sz w:val="22"/>
          <w:szCs w:val="22"/>
        </w:rPr>
        <w:t>Raffaele;</w:t>
      </w:r>
      <w:r w:rsidR="00334F80" w:rsidRPr="00214308">
        <w:rPr>
          <w:sz w:val="22"/>
          <w:szCs w:val="22"/>
        </w:rPr>
        <w:t xml:space="preserve"> </w:t>
      </w:r>
      <w:r w:rsidRPr="00214308">
        <w:rPr>
          <w:sz w:val="22"/>
          <w:szCs w:val="22"/>
        </w:rPr>
        <w:t>Nardone,</w:t>
      </w:r>
      <w:r w:rsidR="00334F80" w:rsidRPr="00214308">
        <w:rPr>
          <w:sz w:val="22"/>
          <w:szCs w:val="22"/>
        </w:rPr>
        <w:t xml:space="preserve"> </w:t>
      </w:r>
      <w:r w:rsidRPr="00214308">
        <w:rPr>
          <w:sz w:val="22"/>
          <w:szCs w:val="22"/>
        </w:rPr>
        <w:t>Antonio;</w:t>
      </w:r>
      <w:r w:rsidR="00334F80" w:rsidRPr="00214308">
        <w:rPr>
          <w:sz w:val="22"/>
          <w:szCs w:val="22"/>
        </w:rPr>
        <w:t xml:space="preserve"> </w:t>
      </w:r>
      <w:r w:rsidRPr="00214308">
        <w:rPr>
          <w:sz w:val="22"/>
          <w:szCs w:val="22"/>
        </w:rPr>
        <w:t>Nozzolillo,</w:t>
      </w:r>
      <w:r w:rsidR="00334F80" w:rsidRPr="00214308">
        <w:rPr>
          <w:sz w:val="22"/>
          <w:szCs w:val="22"/>
        </w:rPr>
        <w:t xml:space="preserve"> </w:t>
      </w:r>
      <w:r w:rsidRPr="00214308">
        <w:rPr>
          <w:sz w:val="22"/>
          <w:szCs w:val="22"/>
        </w:rPr>
        <w:t>Agostino;</w:t>
      </w:r>
      <w:r w:rsidR="00334F80" w:rsidRPr="00214308">
        <w:rPr>
          <w:sz w:val="22"/>
          <w:szCs w:val="22"/>
        </w:rPr>
        <w:t xml:space="preserve"> </w:t>
      </w:r>
      <w:r w:rsidRPr="00214308">
        <w:rPr>
          <w:sz w:val="22"/>
          <w:szCs w:val="22"/>
        </w:rPr>
        <w:t>Servillo,</w:t>
      </w:r>
      <w:r w:rsidR="00334F80" w:rsidRPr="00214308">
        <w:rPr>
          <w:sz w:val="22"/>
          <w:szCs w:val="22"/>
        </w:rPr>
        <w:t xml:space="preserve"> </w:t>
      </w:r>
      <w:r w:rsidRPr="00214308">
        <w:rPr>
          <w:sz w:val="22"/>
          <w:szCs w:val="22"/>
        </w:rPr>
        <w:t>Giuseppe;</w:t>
      </w:r>
      <w:r w:rsidR="00334F80" w:rsidRPr="00214308">
        <w:rPr>
          <w:sz w:val="22"/>
          <w:szCs w:val="22"/>
        </w:rPr>
        <w:t xml:space="preserve"> </w:t>
      </w:r>
      <w:r w:rsidRPr="00214308">
        <w:rPr>
          <w:sz w:val="22"/>
          <w:szCs w:val="22"/>
        </w:rPr>
        <w:t>Orlando,</w:t>
      </w:r>
      <w:r w:rsidR="00334F80" w:rsidRPr="00214308">
        <w:rPr>
          <w:sz w:val="22"/>
          <w:szCs w:val="22"/>
        </w:rPr>
        <w:t xml:space="preserve"> </w:t>
      </w:r>
      <w:r w:rsidRPr="00214308">
        <w:rPr>
          <w:sz w:val="22"/>
          <w:szCs w:val="22"/>
        </w:rPr>
        <w:t>Valentina;</w:t>
      </w:r>
      <w:r w:rsidR="00334F80" w:rsidRPr="00214308">
        <w:rPr>
          <w:sz w:val="22"/>
          <w:szCs w:val="22"/>
        </w:rPr>
        <w:t xml:space="preserve"> </w:t>
      </w:r>
      <w:r w:rsidRPr="00214308">
        <w:rPr>
          <w:sz w:val="22"/>
          <w:szCs w:val="22"/>
        </w:rPr>
        <w:t>De</w:t>
      </w:r>
      <w:r w:rsidR="00334F80" w:rsidRPr="00214308">
        <w:rPr>
          <w:sz w:val="22"/>
          <w:szCs w:val="22"/>
        </w:rPr>
        <w:t xml:space="preserve"> </w:t>
      </w:r>
      <w:r w:rsidRPr="00214308">
        <w:rPr>
          <w:sz w:val="22"/>
          <w:szCs w:val="22"/>
        </w:rPr>
        <w:t>Angelis,</w:t>
      </w:r>
      <w:r w:rsidR="00334F80" w:rsidRPr="00214308">
        <w:rPr>
          <w:sz w:val="22"/>
          <w:szCs w:val="22"/>
        </w:rPr>
        <w:t xml:space="preserve"> </w:t>
      </w:r>
      <w:r w:rsidRPr="00214308">
        <w:rPr>
          <w:sz w:val="22"/>
          <w:szCs w:val="22"/>
        </w:rPr>
        <w:t>Marcello;</w:t>
      </w:r>
      <w:r w:rsidR="00334F80" w:rsidRPr="00214308">
        <w:rPr>
          <w:sz w:val="22"/>
          <w:szCs w:val="22"/>
        </w:rPr>
        <w:t xml:space="preserve"> </w:t>
      </w:r>
      <w:r w:rsidRPr="00214308">
        <w:rPr>
          <w:sz w:val="22"/>
          <w:szCs w:val="22"/>
        </w:rPr>
        <w:t>Lanzillo,</w:t>
      </w:r>
      <w:r w:rsidR="00334F80" w:rsidRPr="00214308">
        <w:rPr>
          <w:sz w:val="22"/>
          <w:szCs w:val="22"/>
        </w:rPr>
        <w:t xml:space="preserve"> </w:t>
      </w:r>
      <w:r w:rsidRPr="00214308">
        <w:rPr>
          <w:sz w:val="22"/>
          <w:szCs w:val="22"/>
        </w:rPr>
        <w:t>Roberta;</w:t>
      </w:r>
      <w:r w:rsidR="00334F80" w:rsidRPr="00214308">
        <w:rPr>
          <w:sz w:val="22"/>
          <w:szCs w:val="22"/>
        </w:rPr>
        <w:t xml:space="preserve"> </w:t>
      </w:r>
      <w:r w:rsidRPr="00214308">
        <w:rPr>
          <w:sz w:val="22"/>
          <w:szCs w:val="22"/>
        </w:rPr>
        <w:t>Brescia</w:t>
      </w:r>
      <w:r w:rsidR="00334F80" w:rsidRPr="00214308">
        <w:rPr>
          <w:sz w:val="22"/>
          <w:szCs w:val="22"/>
        </w:rPr>
        <w:t xml:space="preserve"> </w:t>
      </w:r>
      <w:r w:rsidRPr="00214308">
        <w:rPr>
          <w:sz w:val="22"/>
          <w:szCs w:val="22"/>
        </w:rPr>
        <w:t>Morra,</w:t>
      </w:r>
      <w:r w:rsidR="00334F80" w:rsidRPr="00214308">
        <w:rPr>
          <w:sz w:val="22"/>
          <w:szCs w:val="22"/>
        </w:rPr>
        <w:t xml:space="preserve"> </w:t>
      </w:r>
      <w:r w:rsidRPr="00214308">
        <w:rPr>
          <w:sz w:val="22"/>
          <w:szCs w:val="22"/>
        </w:rPr>
        <w:t>Vincenzo;</w:t>
      </w:r>
      <w:r w:rsidR="00334F80" w:rsidRPr="00214308">
        <w:rPr>
          <w:sz w:val="22"/>
          <w:szCs w:val="22"/>
        </w:rPr>
        <w:t xml:space="preserve"> </w:t>
      </w:r>
      <w:r w:rsidRPr="00214308">
        <w:rPr>
          <w:sz w:val="22"/>
          <w:szCs w:val="22"/>
        </w:rPr>
        <w:t>Moccia,</w:t>
      </w:r>
      <w:r w:rsidR="00334F80" w:rsidRPr="00214308">
        <w:rPr>
          <w:sz w:val="22"/>
          <w:szCs w:val="22"/>
        </w:rPr>
        <w:t xml:space="preserve"> </w:t>
      </w:r>
      <w:r w:rsidRPr="00214308">
        <w:rPr>
          <w:sz w:val="22"/>
          <w:szCs w:val="22"/>
        </w:rPr>
        <w:t>Marcello</w:t>
      </w:r>
      <w:r w:rsidR="00DE1E56" w:rsidRPr="00214308">
        <w:rPr>
          <w:sz w:val="22"/>
          <w:szCs w:val="22"/>
        </w:rPr>
        <w:t>.</w:t>
      </w:r>
      <w:r w:rsidR="00334F80" w:rsidRPr="00214308">
        <w:rPr>
          <w:sz w:val="22"/>
          <w:szCs w:val="22"/>
        </w:rPr>
        <w:t xml:space="preserve">  </w:t>
      </w:r>
      <w:r w:rsidRPr="00214308">
        <w:rPr>
          <w:sz w:val="22"/>
          <w:szCs w:val="22"/>
        </w:rPr>
        <w:t>The</w:t>
      </w:r>
      <w:r w:rsidR="00334F80" w:rsidRPr="00214308">
        <w:rPr>
          <w:sz w:val="22"/>
          <w:szCs w:val="22"/>
        </w:rPr>
        <w:t xml:space="preserve"> </w:t>
      </w:r>
      <w:r w:rsidRPr="00214308">
        <w:rPr>
          <w:sz w:val="22"/>
          <w:szCs w:val="22"/>
        </w:rPr>
        <w:t>impact</w:t>
      </w:r>
      <w:r w:rsidR="00334F80" w:rsidRPr="00214308">
        <w:rPr>
          <w:sz w:val="22"/>
          <w:szCs w:val="22"/>
        </w:rPr>
        <w:t xml:space="preserve"> </w:t>
      </w:r>
      <w:r w:rsidRPr="00214308">
        <w:rPr>
          <w:sz w:val="22"/>
          <w:szCs w:val="22"/>
        </w:rPr>
        <w:t>of</w:t>
      </w:r>
      <w:r w:rsidR="00334F80" w:rsidRPr="00214308">
        <w:rPr>
          <w:sz w:val="22"/>
          <w:szCs w:val="22"/>
        </w:rPr>
        <w:t xml:space="preserve"> </w:t>
      </w:r>
      <w:r w:rsidRPr="00214308">
        <w:rPr>
          <w:sz w:val="22"/>
          <w:szCs w:val="22"/>
        </w:rPr>
        <w:t>diagnostic</w:t>
      </w:r>
      <w:r w:rsidR="00334F80" w:rsidRPr="00214308">
        <w:rPr>
          <w:sz w:val="22"/>
          <w:szCs w:val="22"/>
        </w:rPr>
        <w:t xml:space="preserve"> </w:t>
      </w:r>
      <w:r w:rsidRPr="00214308">
        <w:rPr>
          <w:sz w:val="22"/>
          <w:szCs w:val="22"/>
        </w:rPr>
        <w:t>criteria</w:t>
      </w:r>
      <w:r w:rsidR="00334F80" w:rsidRPr="00214308">
        <w:rPr>
          <w:sz w:val="22"/>
          <w:szCs w:val="22"/>
        </w:rPr>
        <w:t xml:space="preserve"> </w:t>
      </w:r>
      <w:r w:rsidRPr="00214308">
        <w:rPr>
          <w:sz w:val="22"/>
          <w:szCs w:val="22"/>
        </w:rPr>
        <w:t>and</w:t>
      </w:r>
      <w:r w:rsidR="00334F80" w:rsidRPr="00214308">
        <w:rPr>
          <w:sz w:val="22"/>
          <w:szCs w:val="22"/>
        </w:rPr>
        <w:t xml:space="preserve"> </w:t>
      </w:r>
      <w:r w:rsidRPr="00214308">
        <w:rPr>
          <w:sz w:val="22"/>
          <w:szCs w:val="22"/>
        </w:rPr>
        <w:t>treatments</w:t>
      </w:r>
      <w:r w:rsidR="00334F80" w:rsidRPr="00214308">
        <w:rPr>
          <w:sz w:val="22"/>
          <w:szCs w:val="22"/>
        </w:rPr>
        <w:t xml:space="preserve"> </w:t>
      </w:r>
      <w:r w:rsidRPr="00214308">
        <w:rPr>
          <w:sz w:val="22"/>
          <w:szCs w:val="22"/>
        </w:rPr>
        <w:t>on</w:t>
      </w:r>
      <w:r w:rsidR="00334F80" w:rsidRPr="00214308">
        <w:rPr>
          <w:sz w:val="22"/>
          <w:szCs w:val="22"/>
        </w:rPr>
        <w:t xml:space="preserve"> </w:t>
      </w:r>
      <w:r w:rsidRPr="00214308">
        <w:rPr>
          <w:sz w:val="22"/>
          <w:szCs w:val="22"/>
        </w:rPr>
        <w:t>the</w:t>
      </w:r>
      <w:r w:rsidR="00334F80" w:rsidRPr="00214308">
        <w:rPr>
          <w:sz w:val="22"/>
          <w:szCs w:val="22"/>
        </w:rPr>
        <w:t xml:space="preserve"> </w:t>
      </w:r>
      <w:r w:rsidRPr="00214308">
        <w:rPr>
          <w:sz w:val="22"/>
          <w:szCs w:val="22"/>
        </w:rPr>
        <w:t>20-year</w:t>
      </w:r>
      <w:r w:rsidR="00334F80" w:rsidRPr="00214308">
        <w:rPr>
          <w:sz w:val="22"/>
          <w:szCs w:val="22"/>
        </w:rPr>
        <w:t xml:space="preserve"> </w:t>
      </w:r>
      <w:r w:rsidRPr="00214308">
        <w:rPr>
          <w:sz w:val="22"/>
          <w:szCs w:val="22"/>
        </w:rPr>
        <w:t>costs</w:t>
      </w:r>
      <w:r w:rsidR="00334F80" w:rsidRPr="00214308">
        <w:rPr>
          <w:sz w:val="22"/>
          <w:szCs w:val="22"/>
        </w:rPr>
        <w:t xml:space="preserve"> </w:t>
      </w:r>
      <w:r w:rsidRPr="00214308">
        <w:rPr>
          <w:sz w:val="22"/>
          <w:szCs w:val="22"/>
        </w:rPr>
        <w:t>for</w:t>
      </w:r>
      <w:r w:rsidR="00334F80" w:rsidRPr="00214308">
        <w:rPr>
          <w:sz w:val="22"/>
          <w:szCs w:val="22"/>
        </w:rPr>
        <w:t xml:space="preserve"> </w:t>
      </w:r>
      <w:r w:rsidRPr="00214308">
        <w:rPr>
          <w:sz w:val="22"/>
          <w:szCs w:val="22"/>
        </w:rPr>
        <w:t>treating</w:t>
      </w:r>
      <w:r w:rsidR="00334F80" w:rsidRPr="00214308">
        <w:rPr>
          <w:sz w:val="22"/>
          <w:szCs w:val="22"/>
        </w:rPr>
        <w:t xml:space="preserve"> </w:t>
      </w:r>
      <w:r w:rsidRPr="00214308">
        <w:rPr>
          <w:sz w:val="22"/>
          <w:szCs w:val="22"/>
        </w:rPr>
        <w:t>relapsing-remitting</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DE1E56" w:rsidRPr="00214308">
        <w:rPr>
          <w:sz w:val="22"/>
          <w:szCs w:val="22"/>
        </w:rPr>
        <w:t>.</w:t>
      </w:r>
      <w:r w:rsidR="00334F80" w:rsidRPr="00214308">
        <w:rPr>
          <w:sz w:val="22"/>
          <w:szCs w:val="22"/>
        </w:rPr>
        <w:t xml:space="preserve">  </w:t>
      </w:r>
      <w:r w:rsidRPr="00214308">
        <w:rPr>
          <w:sz w:val="22"/>
          <w:szCs w:val="22"/>
        </w:rPr>
        <w:t>Mult</w:t>
      </w:r>
      <w:r w:rsidR="00334F80" w:rsidRPr="00214308">
        <w:rPr>
          <w:sz w:val="22"/>
          <w:szCs w:val="22"/>
        </w:rPr>
        <w:t xml:space="preserve"> </w:t>
      </w:r>
      <w:r w:rsidRPr="00214308">
        <w:rPr>
          <w:sz w:val="22"/>
          <w:szCs w:val="22"/>
        </w:rPr>
        <w:t>Scler</w:t>
      </w:r>
      <w:r w:rsidR="00334F80" w:rsidRPr="00214308">
        <w:rPr>
          <w:sz w:val="22"/>
          <w:szCs w:val="22"/>
        </w:rPr>
        <w:t xml:space="preserve"> </w:t>
      </w:r>
      <w:r w:rsidRPr="00214308">
        <w:rPr>
          <w:sz w:val="22"/>
          <w:szCs w:val="22"/>
        </w:rPr>
        <w:t>Relat</w:t>
      </w:r>
      <w:r w:rsidR="00334F80" w:rsidRPr="00214308">
        <w:rPr>
          <w:sz w:val="22"/>
          <w:szCs w:val="22"/>
        </w:rPr>
        <w:t xml:space="preserve"> </w:t>
      </w:r>
      <w:r w:rsidRPr="00214308">
        <w:rPr>
          <w:sz w:val="22"/>
          <w:szCs w:val="22"/>
        </w:rPr>
        <w:t>Disord</w:t>
      </w:r>
      <w:r w:rsidR="00DE1E56" w:rsidRPr="00214308">
        <w:rPr>
          <w:sz w:val="22"/>
          <w:szCs w:val="22"/>
        </w:rPr>
        <w:t>.</w:t>
      </w:r>
      <w:r w:rsidR="00334F80" w:rsidRPr="00214308">
        <w:rPr>
          <w:sz w:val="22"/>
          <w:szCs w:val="22"/>
        </w:rPr>
        <w:t xml:space="preserve">  </w:t>
      </w:r>
      <w:r w:rsidRPr="00214308">
        <w:rPr>
          <w:sz w:val="22"/>
          <w:szCs w:val="22"/>
        </w:rPr>
        <w:t>2020;38:101514</w:t>
      </w:r>
      <w:r w:rsidR="00BA2C59" w:rsidRPr="00214308">
        <w:rPr>
          <w:sz w:val="22"/>
          <w:szCs w:val="22"/>
        </w:rPr>
        <w:t>.</w:t>
      </w:r>
    </w:p>
    <w:p w14:paraId="22AC53DA" w14:textId="23A817AB"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Gyllensten</w:t>
      </w:r>
      <w:r w:rsidR="00334F80" w:rsidRPr="00214308">
        <w:rPr>
          <w:sz w:val="22"/>
          <w:szCs w:val="22"/>
        </w:rPr>
        <w:t xml:space="preserve"> </w:t>
      </w:r>
      <w:r w:rsidRPr="00214308">
        <w:rPr>
          <w:sz w:val="22"/>
          <w:szCs w:val="22"/>
        </w:rPr>
        <w:t>HW,</w:t>
      </w:r>
      <w:r w:rsidR="00334F80" w:rsidRPr="00214308">
        <w:rPr>
          <w:sz w:val="22"/>
          <w:szCs w:val="22"/>
        </w:rPr>
        <w:t xml:space="preserve"> </w:t>
      </w:r>
      <w:r w:rsidRPr="00214308">
        <w:rPr>
          <w:sz w:val="22"/>
          <w:szCs w:val="22"/>
        </w:rPr>
        <w:t>Michael;</w:t>
      </w:r>
      <w:r w:rsidR="00334F80" w:rsidRPr="00214308">
        <w:rPr>
          <w:sz w:val="22"/>
          <w:szCs w:val="22"/>
        </w:rPr>
        <w:t xml:space="preserve"> </w:t>
      </w:r>
      <w:r w:rsidRPr="00214308">
        <w:rPr>
          <w:sz w:val="22"/>
          <w:szCs w:val="22"/>
        </w:rPr>
        <w:t>Alexanderson,</w:t>
      </w:r>
      <w:r w:rsidR="00334F80" w:rsidRPr="00214308">
        <w:rPr>
          <w:sz w:val="22"/>
          <w:szCs w:val="22"/>
        </w:rPr>
        <w:t xml:space="preserve"> </w:t>
      </w:r>
      <w:r w:rsidRPr="00214308">
        <w:rPr>
          <w:sz w:val="22"/>
          <w:szCs w:val="22"/>
        </w:rPr>
        <w:t>Kristina;</w:t>
      </w:r>
      <w:r w:rsidR="00334F80" w:rsidRPr="00214308">
        <w:rPr>
          <w:sz w:val="22"/>
          <w:szCs w:val="22"/>
        </w:rPr>
        <w:t xml:space="preserve"> </w:t>
      </w:r>
      <w:r w:rsidRPr="00214308">
        <w:rPr>
          <w:sz w:val="22"/>
          <w:szCs w:val="22"/>
        </w:rPr>
        <w:t>Norlund,</w:t>
      </w:r>
      <w:r w:rsidR="00334F80" w:rsidRPr="00214308">
        <w:rPr>
          <w:sz w:val="22"/>
          <w:szCs w:val="22"/>
        </w:rPr>
        <w:t xml:space="preserve"> </w:t>
      </w:r>
      <w:r w:rsidRPr="00214308">
        <w:rPr>
          <w:sz w:val="22"/>
          <w:szCs w:val="22"/>
        </w:rPr>
        <w:t>Anders;</w:t>
      </w:r>
      <w:r w:rsidR="00334F80" w:rsidRPr="00214308">
        <w:rPr>
          <w:sz w:val="22"/>
          <w:szCs w:val="22"/>
        </w:rPr>
        <w:t xml:space="preserve"> </w:t>
      </w:r>
      <w:r w:rsidRPr="00214308">
        <w:rPr>
          <w:sz w:val="22"/>
          <w:szCs w:val="22"/>
        </w:rPr>
        <w:t>Friberg,</w:t>
      </w:r>
      <w:r w:rsidR="00334F80" w:rsidRPr="00214308">
        <w:rPr>
          <w:sz w:val="22"/>
          <w:szCs w:val="22"/>
        </w:rPr>
        <w:t xml:space="preserve"> </w:t>
      </w:r>
      <w:r w:rsidRPr="00214308">
        <w:rPr>
          <w:sz w:val="22"/>
          <w:szCs w:val="22"/>
        </w:rPr>
        <w:t>Emilie;</w:t>
      </w:r>
      <w:r w:rsidR="00334F80" w:rsidRPr="00214308">
        <w:rPr>
          <w:sz w:val="22"/>
          <w:szCs w:val="22"/>
        </w:rPr>
        <w:t xml:space="preserve"> </w:t>
      </w:r>
      <w:r w:rsidRPr="00214308">
        <w:rPr>
          <w:sz w:val="22"/>
          <w:szCs w:val="22"/>
        </w:rPr>
        <w:t>Hillert,</w:t>
      </w:r>
      <w:r w:rsidR="00334F80" w:rsidRPr="00214308">
        <w:rPr>
          <w:sz w:val="22"/>
          <w:szCs w:val="22"/>
        </w:rPr>
        <w:t xml:space="preserve"> </w:t>
      </w:r>
      <w:r w:rsidRPr="00214308">
        <w:rPr>
          <w:sz w:val="22"/>
          <w:szCs w:val="22"/>
        </w:rPr>
        <w:t>Jan</w:t>
      </w:r>
      <w:r w:rsidR="00DE1E56" w:rsidRPr="00214308">
        <w:rPr>
          <w:sz w:val="22"/>
          <w:szCs w:val="22"/>
        </w:rPr>
        <w:t>.</w:t>
      </w:r>
      <w:r w:rsidR="00334F80" w:rsidRPr="00214308">
        <w:rPr>
          <w:sz w:val="22"/>
          <w:szCs w:val="22"/>
        </w:rPr>
        <w:t xml:space="preserve">  </w:t>
      </w:r>
      <w:r w:rsidRPr="00214308">
        <w:rPr>
          <w:sz w:val="22"/>
          <w:szCs w:val="22"/>
        </w:rPr>
        <w:t>Costs</w:t>
      </w:r>
      <w:r w:rsidR="00334F80" w:rsidRPr="00214308">
        <w:rPr>
          <w:sz w:val="22"/>
          <w:szCs w:val="22"/>
        </w:rPr>
        <w:t xml:space="preserve"> </w:t>
      </w:r>
      <w:r w:rsidRPr="00214308">
        <w:rPr>
          <w:sz w:val="22"/>
          <w:szCs w:val="22"/>
        </w:rPr>
        <w:t>of</w:t>
      </w:r>
      <w:r w:rsidR="00334F80" w:rsidRPr="00214308">
        <w:rPr>
          <w:sz w:val="22"/>
          <w:szCs w:val="22"/>
        </w:rPr>
        <w:t xml:space="preserve"> </w:t>
      </w:r>
      <w:r w:rsidRPr="00214308">
        <w:rPr>
          <w:sz w:val="22"/>
          <w:szCs w:val="22"/>
        </w:rPr>
        <w:t>Illness</w:t>
      </w:r>
      <w:r w:rsidR="00334F80" w:rsidRPr="00214308">
        <w:rPr>
          <w:sz w:val="22"/>
          <w:szCs w:val="22"/>
        </w:rPr>
        <w:t xml:space="preserve"> </w:t>
      </w:r>
      <w:r w:rsidRPr="00214308">
        <w:rPr>
          <w:sz w:val="22"/>
          <w:szCs w:val="22"/>
        </w:rPr>
        <w:t>of</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334F80" w:rsidRPr="00214308">
        <w:rPr>
          <w:sz w:val="22"/>
          <w:szCs w:val="22"/>
        </w:rPr>
        <w:t xml:space="preserve"> </w:t>
      </w:r>
      <w:r w:rsidRPr="00214308">
        <w:rPr>
          <w:sz w:val="22"/>
          <w:szCs w:val="22"/>
        </w:rPr>
        <w:t>in</w:t>
      </w:r>
      <w:r w:rsidR="00334F80" w:rsidRPr="00214308">
        <w:rPr>
          <w:sz w:val="22"/>
          <w:szCs w:val="22"/>
        </w:rPr>
        <w:t xml:space="preserve"> </w:t>
      </w:r>
      <w:r w:rsidRPr="00214308">
        <w:rPr>
          <w:sz w:val="22"/>
          <w:szCs w:val="22"/>
        </w:rPr>
        <w:t>Sweden:</w:t>
      </w:r>
      <w:r w:rsidR="00334F80" w:rsidRPr="00214308">
        <w:rPr>
          <w:sz w:val="22"/>
          <w:szCs w:val="22"/>
        </w:rPr>
        <w:t xml:space="preserve"> </w:t>
      </w:r>
      <w:r w:rsidRPr="00214308">
        <w:rPr>
          <w:sz w:val="22"/>
          <w:szCs w:val="22"/>
        </w:rPr>
        <w:t>A</w:t>
      </w:r>
      <w:r w:rsidR="00334F80" w:rsidRPr="00214308">
        <w:rPr>
          <w:sz w:val="22"/>
          <w:szCs w:val="22"/>
        </w:rPr>
        <w:t xml:space="preserve"> </w:t>
      </w:r>
      <w:r w:rsidRPr="00214308">
        <w:rPr>
          <w:sz w:val="22"/>
          <w:szCs w:val="22"/>
        </w:rPr>
        <w:t>Population-Based</w:t>
      </w:r>
      <w:r w:rsidR="00334F80" w:rsidRPr="00214308">
        <w:rPr>
          <w:sz w:val="22"/>
          <w:szCs w:val="22"/>
        </w:rPr>
        <w:t xml:space="preserve"> </w:t>
      </w:r>
      <w:r w:rsidRPr="00214308">
        <w:rPr>
          <w:sz w:val="22"/>
          <w:szCs w:val="22"/>
        </w:rPr>
        <w:t>Register</w:t>
      </w:r>
      <w:r w:rsidR="00334F80" w:rsidRPr="00214308">
        <w:rPr>
          <w:sz w:val="22"/>
          <w:szCs w:val="22"/>
        </w:rPr>
        <w:t xml:space="preserve"> </w:t>
      </w:r>
      <w:r w:rsidRPr="00214308">
        <w:rPr>
          <w:sz w:val="22"/>
          <w:szCs w:val="22"/>
        </w:rPr>
        <w:t>Study</w:t>
      </w:r>
      <w:r w:rsidR="00334F80" w:rsidRPr="00214308">
        <w:rPr>
          <w:sz w:val="22"/>
          <w:szCs w:val="22"/>
        </w:rPr>
        <w:t xml:space="preserve"> </w:t>
      </w:r>
      <w:r w:rsidRPr="00214308">
        <w:rPr>
          <w:sz w:val="22"/>
          <w:szCs w:val="22"/>
        </w:rPr>
        <w:t>of</w:t>
      </w:r>
      <w:r w:rsidR="00334F80" w:rsidRPr="00214308">
        <w:rPr>
          <w:sz w:val="22"/>
          <w:szCs w:val="22"/>
        </w:rPr>
        <w:t xml:space="preserve"> </w:t>
      </w:r>
      <w:r w:rsidRPr="00214308">
        <w:rPr>
          <w:sz w:val="22"/>
          <w:szCs w:val="22"/>
        </w:rPr>
        <w:t>People</w:t>
      </w:r>
      <w:r w:rsidR="00334F80" w:rsidRPr="00214308">
        <w:rPr>
          <w:sz w:val="22"/>
          <w:szCs w:val="22"/>
        </w:rPr>
        <w:t xml:space="preserve"> </w:t>
      </w:r>
      <w:r w:rsidRPr="00214308">
        <w:rPr>
          <w:sz w:val="22"/>
          <w:szCs w:val="22"/>
        </w:rPr>
        <w:t>of</w:t>
      </w:r>
      <w:r w:rsidR="00334F80" w:rsidRPr="00214308">
        <w:rPr>
          <w:sz w:val="22"/>
          <w:szCs w:val="22"/>
        </w:rPr>
        <w:t xml:space="preserve"> </w:t>
      </w:r>
      <w:r w:rsidRPr="00214308">
        <w:rPr>
          <w:sz w:val="22"/>
          <w:szCs w:val="22"/>
        </w:rPr>
        <w:t>Working</w:t>
      </w:r>
      <w:r w:rsidR="00334F80" w:rsidRPr="00214308">
        <w:rPr>
          <w:sz w:val="22"/>
          <w:szCs w:val="22"/>
        </w:rPr>
        <w:t xml:space="preserve"> </w:t>
      </w:r>
      <w:r w:rsidRPr="00214308">
        <w:rPr>
          <w:sz w:val="22"/>
          <w:szCs w:val="22"/>
        </w:rPr>
        <w:t>Age</w:t>
      </w:r>
      <w:r w:rsidR="00DE1E56" w:rsidRPr="00214308">
        <w:rPr>
          <w:sz w:val="22"/>
          <w:szCs w:val="22"/>
        </w:rPr>
        <w:t>.</w:t>
      </w:r>
      <w:r w:rsidR="00334F80" w:rsidRPr="00214308">
        <w:rPr>
          <w:sz w:val="22"/>
          <w:szCs w:val="22"/>
        </w:rPr>
        <w:t xml:space="preserve">  </w:t>
      </w:r>
      <w:r w:rsidRPr="00214308">
        <w:rPr>
          <w:sz w:val="22"/>
          <w:szCs w:val="22"/>
        </w:rPr>
        <w:t>Eur</w:t>
      </w:r>
      <w:r w:rsidR="00334F80" w:rsidRPr="00214308">
        <w:rPr>
          <w:sz w:val="22"/>
          <w:szCs w:val="22"/>
        </w:rPr>
        <w:t xml:space="preserve"> </w:t>
      </w:r>
      <w:r w:rsidRPr="00214308">
        <w:rPr>
          <w:sz w:val="22"/>
          <w:szCs w:val="22"/>
        </w:rPr>
        <w:t>J</w:t>
      </w:r>
      <w:r w:rsidR="00334F80" w:rsidRPr="00214308">
        <w:rPr>
          <w:sz w:val="22"/>
          <w:szCs w:val="22"/>
        </w:rPr>
        <w:t xml:space="preserve"> </w:t>
      </w:r>
      <w:r w:rsidRPr="00214308">
        <w:rPr>
          <w:sz w:val="22"/>
          <w:szCs w:val="22"/>
        </w:rPr>
        <w:t>Health</w:t>
      </w:r>
      <w:r w:rsidR="00334F80" w:rsidRPr="00214308">
        <w:rPr>
          <w:sz w:val="22"/>
          <w:szCs w:val="22"/>
        </w:rPr>
        <w:t xml:space="preserve"> </w:t>
      </w:r>
      <w:r w:rsidRPr="00214308">
        <w:rPr>
          <w:sz w:val="22"/>
          <w:szCs w:val="22"/>
        </w:rPr>
        <w:t>Econ</w:t>
      </w:r>
      <w:r w:rsidR="00DE1E56" w:rsidRPr="00214308">
        <w:rPr>
          <w:sz w:val="22"/>
          <w:szCs w:val="22"/>
        </w:rPr>
        <w:t>.</w:t>
      </w:r>
      <w:r w:rsidR="00334F80" w:rsidRPr="00214308">
        <w:rPr>
          <w:sz w:val="22"/>
          <w:szCs w:val="22"/>
        </w:rPr>
        <w:t xml:space="preserve">  </w:t>
      </w:r>
      <w:r w:rsidRPr="00214308">
        <w:rPr>
          <w:sz w:val="22"/>
          <w:szCs w:val="22"/>
        </w:rPr>
        <w:t>2018;19(3):435-46</w:t>
      </w:r>
      <w:r w:rsidR="00BA2C59" w:rsidRPr="00214308">
        <w:rPr>
          <w:sz w:val="22"/>
          <w:szCs w:val="22"/>
        </w:rPr>
        <w:t>.</w:t>
      </w:r>
    </w:p>
    <w:p w14:paraId="48199B66" w14:textId="14737782"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Hawton</w:t>
      </w:r>
      <w:r w:rsidR="00334F80" w:rsidRPr="00214308">
        <w:rPr>
          <w:sz w:val="22"/>
          <w:szCs w:val="22"/>
        </w:rPr>
        <w:t xml:space="preserve"> </w:t>
      </w:r>
      <w:r w:rsidRPr="00214308">
        <w:rPr>
          <w:sz w:val="22"/>
          <w:szCs w:val="22"/>
        </w:rPr>
        <w:t>AJG,</w:t>
      </w:r>
      <w:r w:rsidR="00334F80" w:rsidRPr="00214308">
        <w:rPr>
          <w:sz w:val="22"/>
          <w:szCs w:val="22"/>
        </w:rPr>
        <w:t xml:space="preserve"> </w:t>
      </w:r>
      <w:r w:rsidRPr="00214308">
        <w:rPr>
          <w:sz w:val="22"/>
          <w:szCs w:val="22"/>
        </w:rPr>
        <w:t>C</w:t>
      </w:r>
      <w:r w:rsidR="00DE1E56" w:rsidRPr="00214308">
        <w:rPr>
          <w:sz w:val="22"/>
          <w:szCs w:val="22"/>
        </w:rPr>
        <w:t>.</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334F80" w:rsidRPr="00214308">
        <w:rPr>
          <w:sz w:val="22"/>
          <w:szCs w:val="22"/>
        </w:rPr>
        <w:t xml:space="preserve"> </w:t>
      </w:r>
      <w:r w:rsidRPr="00214308">
        <w:rPr>
          <w:sz w:val="22"/>
          <w:szCs w:val="22"/>
        </w:rPr>
        <w:t>Relapses,</w:t>
      </w:r>
      <w:r w:rsidR="00334F80" w:rsidRPr="00214308">
        <w:rPr>
          <w:sz w:val="22"/>
          <w:szCs w:val="22"/>
        </w:rPr>
        <w:t xml:space="preserve"> </w:t>
      </w:r>
      <w:r w:rsidRPr="00214308">
        <w:rPr>
          <w:sz w:val="22"/>
          <w:szCs w:val="22"/>
        </w:rPr>
        <w:t>Resource</w:t>
      </w:r>
      <w:r w:rsidR="00334F80" w:rsidRPr="00214308">
        <w:rPr>
          <w:sz w:val="22"/>
          <w:szCs w:val="22"/>
        </w:rPr>
        <w:t xml:space="preserve"> </w:t>
      </w:r>
      <w:r w:rsidRPr="00214308">
        <w:rPr>
          <w:sz w:val="22"/>
          <w:szCs w:val="22"/>
        </w:rPr>
        <w:t>Use,</w:t>
      </w:r>
      <w:r w:rsidR="00334F80" w:rsidRPr="00214308">
        <w:rPr>
          <w:sz w:val="22"/>
          <w:szCs w:val="22"/>
        </w:rPr>
        <w:t xml:space="preserve"> </w:t>
      </w:r>
      <w:r w:rsidRPr="00214308">
        <w:rPr>
          <w:sz w:val="22"/>
          <w:szCs w:val="22"/>
        </w:rPr>
        <w:t>and</w:t>
      </w:r>
      <w:r w:rsidR="00334F80" w:rsidRPr="00214308">
        <w:rPr>
          <w:sz w:val="22"/>
          <w:szCs w:val="22"/>
        </w:rPr>
        <w:t xml:space="preserve"> </w:t>
      </w:r>
      <w:r w:rsidRPr="00214308">
        <w:rPr>
          <w:sz w:val="22"/>
          <w:szCs w:val="22"/>
        </w:rPr>
        <w:t>Costs</w:t>
      </w:r>
      <w:r w:rsidR="00DE1E56" w:rsidRPr="00214308">
        <w:rPr>
          <w:sz w:val="22"/>
          <w:szCs w:val="22"/>
        </w:rPr>
        <w:t>.</w:t>
      </w:r>
      <w:r w:rsidR="00334F80" w:rsidRPr="00214308">
        <w:rPr>
          <w:sz w:val="22"/>
          <w:szCs w:val="22"/>
        </w:rPr>
        <w:t xml:space="preserve">  </w:t>
      </w:r>
      <w:r w:rsidRPr="00214308">
        <w:rPr>
          <w:sz w:val="22"/>
          <w:szCs w:val="22"/>
        </w:rPr>
        <w:t>Eur</w:t>
      </w:r>
      <w:r w:rsidR="00334F80" w:rsidRPr="00214308">
        <w:rPr>
          <w:sz w:val="22"/>
          <w:szCs w:val="22"/>
        </w:rPr>
        <w:t xml:space="preserve"> </w:t>
      </w:r>
      <w:r w:rsidRPr="00214308">
        <w:rPr>
          <w:sz w:val="22"/>
          <w:szCs w:val="22"/>
        </w:rPr>
        <w:t>J</w:t>
      </w:r>
      <w:r w:rsidR="00334F80" w:rsidRPr="00214308">
        <w:rPr>
          <w:sz w:val="22"/>
          <w:szCs w:val="22"/>
        </w:rPr>
        <w:t xml:space="preserve"> </w:t>
      </w:r>
      <w:r w:rsidRPr="00214308">
        <w:rPr>
          <w:sz w:val="22"/>
          <w:szCs w:val="22"/>
        </w:rPr>
        <w:t>Health</w:t>
      </w:r>
      <w:r w:rsidR="00334F80" w:rsidRPr="00214308">
        <w:rPr>
          <w:sz w:val="22"/>
          <w:szCs w:val="22"/>
        </w:rPr>
        <w:t xml:space="preserve"> </w:t>
      </w:r>
      <w:r w:rsidRPr="00214308">
        <w:rPr>
          <w:sz w:val="22"/>
          <w:szCs w:val="22"/>
        </w:rPr>
        <w:t>Econ</w:t>
      </w:r>
      <w:r w:rsidR="00DE1E56" w:rsidRPr="00214308">
        <w:rPr>
          <w:sz w:val="22"/>
          <w:szCs w:val="22"/>
        </w:rPr>
        <w:t>.</w:t>
      </w:r>
      <w:r w:rsidR="00334F80" w:rsidRPr="00214308">
        <w:rPr>
          <w:sz w:val="22"/>
          <w:szCs w:val="22"/>
        </w:rPr>
        <w:t xml:space="preserve">  </w:t>
      </w:r>
      <w:r w:rsidRPr="00214308">
        <w:rPr>
          <w:sz w:val="22"/>
          <w:szCs w:val="22"/>
        </w:rPr>
        <w:t>2016;17(7):875-84</w:t>
      </w:r>
      <w:r w:rsidR="00BA2C59" w:rsidRPr="00214308">
        <w:rPr>
          <w:sz w:val="22"/>
          <w:szCs w:val="22"/>
        </w:rPr>
        <w:t>.</w:t>
      </w:r>
    </w:p>
    <w:p w14:paraId="196B83A8" w14:textId="39312FC3"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Neuberger</w:t>
      </w:r>
      <w:r w:rsidR="00334F80" w:rsidRPr="00214308">
        <w:rPr>
          <w:sz w:val="22"/>
          <w:szCs w:val="22"/>
        </w:rPr>
        <w:t xml:space="preserve"> </w:t>
      </w:r>
      <w:r w:rsidRPr="00214308">
        <w:rPr>
          <w:sz w:val="22"/>
          <w:szCs w:val="22"/>
        </w:rPr>
        <w:t>EEA,</w:t>
      </w:r>
      <w:r w:rsidR="00334F80" w:rsidRPr="00214308">
        <w:rPr>
          <w:sz w:val="22"/>
          <w:szCs w:val="22"/>
        </w:rPr>
        <w:t xml:space="preserve"> </w:t>
      </w:r>
      <w:r w:rsidRPr="00214308">
        <w:rPr>
          <w:sz w:val="22"/>
          <w:szCs w:val="22"/>
        </w:rPr>
        <w:t>Ibrahim</w:t>
      </w:r>
      <w:r w:rsidR="00334F80" w:rsidRPr="00214308">
        <w:rPr>
          <w:sz w:val="22"/>
          <w:szCs w:val="22"/>
        </w:rPr>
        <w:t xml:space="preserve"> </w:t>
      </w:r>
      <w:r w:rsidRPr="00214308">
        <w:rPr>
          <w:sz w:val="22"/>
          <w:szCs w:val="22"/>
        </w:rPr>
        <w:t>M.;</w:t>
      </w:r>
      <w:r w:rsidR="00334F80" w:rsidRPr="00214308">
        <w:rPr>
          <w:sz w:val="22"/>
          <w:szCs w:val="22"/>
        </w:rPr>
        <w:t xml:space="preserve"> </w:t>
      </w:r>
      <w:r w:rsidRPr="00214308">
        <w:rPr>
          <w:sz w:val="22"/>
          <w:szCs w:val="22"/>
        </w:rPr>
        <w:t>Jones,</w:t>
      </w:r>
      <w:r w:rsidR="00334F80" w:rsidRPr="00214308">
        <w:rPr>
          <w:sz w:val="22"/>
          <w:szCs w:val="22"/>
        </w:rPr>
        <w:t xml:space="preserve"> </w:t>
      </w:r>
      <w:r w:rsidRPr="00214308">
        <w:rPr>
          <w:sz w:val="22"/>
          <w:szCs w:val="22"/>
        </w:rPr>
        <w:t>Eddie;</w:t>
      </w:r>
      <w:r w:rsidR="00334F80" w:rsidRPr="00214308">
        <w:rPr>
          <w:sz w:val="22"/>
          <w:szCs w:val="22"/>
        </w:rPr>
        <w:t xml:space="preserve"> </w:t>
      </w:r>
      <w:r w:rsidRPr="00214308">
        <w:rPr>
          <w:sz w:val="22"/>
          <w:szCs w:val="22"/>
        </w:rPr>
        <w:t>Engmann,</w:t>
      </w:r>
      <w:r w:rsidR="00334F80" w:rsidRPr="00214308">
        <w:rPr>
          <w:sz w:val="22"/>
          <w:szCs w:val="22"/>
        </w:rPr>
        <w:t xml:space="preserve"> </w:t>
      </w:r>
      <w:r w:rsidRPr="00214308">
        <w:rPr>
          <w:sz w:val="22"/>
          <w:szCs w:val="22"/>
        </w:rPr>
        <w:t>Natalie</w:t>
      </w:r>
      <w:r w:rsidR="00334F80" w:rsidRPr="00214308">
        <w:rPr>
          <w:sz w:val="22"/>
          <w:szCs w:val="22"/>
        </w:rPr>
        <w:t xml:space="preserve"> </w:t>
      </w:r>
      <w:r w:rsidRPr="00214308">
        <w:rPr>
          <w:sz w:val="22"/>
          <w:szCs w:val="22"/>
        </w:rPr>
        <w:t>J</w:t>
      </w:r>
      <w:r w:rsidR="00DE1E56" w:rsidRPr="00214308">
        <w:rPr>
          <w:sz w:val="22"/>
          <w:szCs w:val="22"/>
        </w:rPr>
        <w:t>.</w:t>
      </w:r>
      <w:r w:rsidR="00334F80" w:rsidRPr="00214308">
        <w:rPr>
          <w:sz w:val="22"/>
          <w:szCs w:val="22"/>
        </w:rPr>
        <w:t xml:space="preserve">  </w:t>
      </w:r>
      <w:r w:rsidRPr="00214308">
        <w:rPr>
          <w:sz w:val="22"/>
          <w:szCs w:val="22"/>
        </w:rPr>
        <w:t>Work</w:t>
      </w:r>
      <w:r w:rsidR="00334F80" w:rsidRPr="00214308">
        <w:rPr>
          <w:sz w:val="22"/>
          <w:szCs w:val="22"/>
        </w:rPr>
        <w:t xml:space="preserve"> </w:t>
      </w:r>
      <w:r w:rsidRPr="00214308">
        <w:rPr>
          <w:sz w:val="22"/>
          <w:szCs w:val="22"/>
        </w:rPr>
        <w:t>Productivity</w:t>
      </w:r>
      <w:r w:rsidR="00334F80" w:rsidRPr="00214308">
        <w:rPr>
          <w:sz w:val="22"/>
          <w:szCs w:val="22"/>
        </w:rPr>
        <w:t xml:space="preserve"> </w:t>
      </w:r>
      <w:r w:rsidRPr="00214308">
        <w:rPr>
          <w:sz w:val="22"/>
          <w:szCs w:val="22"/>
        </w:rPr>
        <w:t>Outcomes</w:t>
      </w:r>
      <w:r w:rsidR="00334F80" w:rsidRPr="00214308">
        <w:rPr>
          <w:sz w:val="22"/>
          <w:szCs w:val="22"/>
        </w:rPr>
        <w:t xml:space="preserve"> </w:t>
      </w:r>
      <w:r w:rsidRPr="00214308">
        <w:rPr>
          <w:sz w:val="22"/>
          <w:szCs w:val="22"/>
        </w:rPr>
        <w:t>Associated</w:t>
      </w:r>
      <w:r w:rsidR="00334F80" w:rsidRPr="00214308">
        <w:rPr>
          <w:sz w:val="22"/>
          <w:szCs w:val="22"/>
        </w:rPr>
        <w:t xml:space="preserve"> </w:t>
      </w:r>
      <w:r w:rsidRPr="00214308">
        <w:rPr>
          <w:sz w:val="22"/>
          <w:szCs w:val="22"/>
        </w:rPr>
        <w:t>with</w:t>
      </w:r>
      <w:r w:rsidR="00334F80" w:rsidRPr="00214308">
        <w:rPr>
          <w:sz w:val="22"/>
          <w:szCs w:val="22"/>
        </w:rPr>
        <w:t xml:space="preserve"> </w:t>
      </w:r>
      <w:r w:rsidRPr="00214308">
        <w:rPr>
          <w:sz w:val="22"/>
          <w:szCs w:val="22"/>
        </w:rPr>
        <w:t>Ocrelizumab</w:t>
      </w:r>
      <w:r w:rsidR="00334F80" w:rsidRPr="00214308">
        <w:rPr>
          <w:sz w:val="22"/>
          <w:szCs w:val="22"/>
        </w:rPr>
        <w:t xml:space="preserve"> </w:t>
      </w:r>
      <w:r w:rsidRPr="00214308">
        <w:rPr>
          <w:sz w:val="22"/>
          <w:szCs w:val="22"/>
        </w:rPr>
        <w:t>Compared</w:t>
      </w:r>
      <w:r w:rsidR="00334F80" w:rsidRPr="00214308">
        <w:rPr>
          <w:sz w:val="22"/>
          <w:szCs w:val="22"/>
        </w:rPr>
        <w:t xml:space="preserve"> </w:t>
      </w:r>
      <w:r w:rsidRPr="00214308">
        <w:rPr>
          <w:sz w:val="22"/>
          <w:szCs w:val="22"/>
        </w:rPr>
        <w:t>with</w:t>
      </w:r>
      <w:r w:rsidR="00334F80" w:rsidRPr="00214308">
        <w:rPr>
          <w:sz w:val="22"/>
          <w:szCs w:val="22"/>
        </w:rPr>
        <w:t xml:space="preserve"> </w:t>
      </w:r>
      <w:r w:rsidRPr="00214308">
        <w:rPr>
          <w:sz w:val="22"/>
          <w:szCs w:val="22"/>
        </w:rPr>
        <w:t>Other</w:t>
      </w:r>
      <w:r w:rsidR="00334F80" w:rsidRPr="00214308">
        <w:rPr>
          <w:sz w:val="22"/>
          <w:szCs w:val="22"/>
        </w:rPr>
        <w:t xml:space="preserve"> </w:t>
      </w:r>
      <w:r w:rsidRPr="00214308">
        <w:rPr>
          <w:sz w:val="22"/>
          <w:szCs w:val="22"/>
        </w:rPr>
        <w:t>Disease-Modifying</w:t>
      </w:r>
      <w:r w:rsidR="00334F80" w:rsidRPr="00214308">
        <w:rPr>
          <w:sz w:val="22"/>
          <w:szCs w:val="22"/>
        </w:rPr>
        <w:t xml:space="preserve"> </w:t>
      </w:r>
      <w:r w:rsidRPr="00214308">
        <w:rPr>
          <w:sz w:val="22"/>
          <w:szCs w:val="22"/>
        </w:rPr>
        <w:t>Therapies</w:t>
      </w:r>
      <w:r w:rsidR="00334F80" w:rsidRPr="00214308">
        <w:rPr>
          <w:sz w:val="22"/>
          <w:szCs w:val="22"/>
        </w:rPr>
        <w:t xml:space="preserve"> </w:t>
      </w:r>
      <w:r w:rsidRPr="00214308">
        <w:rPr>
          <w:sz w:val="22"/>
          <w:szCs w:val="22"/>
        </w:rPr>
        <w:t>for</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DE1E56" w:rsidRPr="00214308">
        <w:rPr>
          <w:sz w:val="22"/>
          <w:szCs w:val="22"/>
        </w:rPr>
        <w:t>.</w:t>
      </w:r>
      <w:r w:rsidR="00334F80" w:rsidRPr="00214308">
        <w:rPr>
          <w:sz w:val="22"/>
          <w:szCs w:val="22"/>
        </w:rPr>
        <w:t xml:space="preserve">  </w:t>
      </w:r>
      <w:r w:rsidRPr="00214308">
        <w:rPr>
          <w:sz w:val="22"/>
          <w:szCs w:val="22"/>
        </w:rPr>
        <w:t>Neurol</w:t>
      </w:r>
      <w:r w:rsidR="00334F80" w:rsidRPr="00214308">
        <w:rPr>
          <w:sz w:val="22"/>
          <w:szCs w:val="22"/>
        </w:rPr>
        <w:t xml:space="preserve"> </w:t>
      </w:r>
      <w:r w:rsidRPr="00214308">
        <w:rPr>
          <w:sz w:val="22"/>
          <w:szCs w:val="22"/>
        </w:rPr>
        <w:t>Ther</w:t>
      </w:r>
      <w:r w:rsidR="00DE1E56" w:rsidRPr="00214308">
        <w:rPr>
          <w:sz w:val="22"/>
          <w:szCs w:val="22"/>
        </w:rPr>
        <w:t>.</w:t>
      </w:r>
      <w:r w:rsidR="00334F80" w:rsidRPr="00214308">
        <w:rPr>
          <w:sz w:val="22"/>
          <w:szCs w:val="22"/>
        </w:rPr>
        <w:t xml:space="preserve">  </w:t>
      </w:r>
      <w:r w:rsidRPr="00214308">
        <w:rPr>
          <w:sz w:val="22"/>
          <w:szCs w:val="22"/>
        </w:rPr>
        <w:t>2020;26:2</w:t>
      </w:r>
      <w:r w:rsidR="00BA2C59" w:rsidRPr="00214308">
        <w:rPr>
          <w:sz w:val="22"/>
          <w:szCs w:val="22"/>
        </w:rPr>
        <w:t>.</w:t>
      </w:r>
    </w:p>
    <w:p w14:paraId="4CA67136" w14:textId="06ED9EB9"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Nicholas</w:t>
      </w:r>
      <w:r w:rsidR="00334F80" w:rsidRPr="00214308">
        <w:rPr>
          <w:sz w:val="22"/>
          <w:szCs w:val="22"/>
        </w:rPr>
        <w:t xml:space="preserve"> </w:t>
      </w:r>
      <w:r w:rsidRPr="00214308">
        <w:rPr>
          <w:sz w:val="22"/>
          <w:szCs w:val="22"/>
        </w:rPr>
        <w:t>JAE,</w:t>
      </w:r>
      <w:r w:rsidR="00334F80" w:rsidRPr="00214308">
        <w:rPr>
          <w:sz w:val="22"/>
          <w:szCs w:val="22"/>
        </w:rPr>
        <w:t xml:space="preserve"> </w:t>
      </w:r>
      <w:r w:rsidRPr="00214308">
        <w:rPr>
          <w:sz w:val="22"/>
          <w:szCs w:val="22"/>
        </w:rPr>
        <w:t>Natalie</w:t>
      </w:r>
      <w:r w:rsidR="00334F80" w:rsidRPr="00214308">
        <w:rPr>
          <w:sz w:val="22"/>
          <w:szCs w:val="22"/>
        </w:rPr>
        <w:t xml:space="preserve"> </w:t>
      </w:r>
      <w:r w:rsidRPr="00214308">
        <w:rPr>
          <w:sz w:val="22"/>
          <w:szCs w:val="22"/>
        </w:rPr>
        <w:t>C.;</w:t>
      </w:r>
      <w:r w:rsidR="00334F80" w:rsidRPr="00214308">
        <w:rPr>
          <w:sz w:val="22"/>
          <w:szCs w:val="22"/>
        </w:rPr>
        <w:t xml:space="preserve"> </w:t>
      </w:r>
      <w:r w:rsidRPr="00214308">
        <w:rPr>
          <w:sz w:val="22"/>
          <w:szCs w:val="22"/>
        </w:rPr>
        <w:t>Edwards,</w:t>
      </w:r>
      <w:r w:rsidR="00334F80" w:rsidRPr="00214308">
        <w:rPr>
          <w:sz w:val="22"/>
          <w:szCs w:val="22"/>
        </w:rPr>
        <w:t xml:space="preserve"> </w:t>
      </w:r>
      <w:r w:rsidRPr="00214308">
        <w:rPr>
          <w:sz w:val="22"/>
          <w:szCs w:val="22"/>
        </w:rPr>
        <w:t>Roger</w:t>
      </w:r>
      <w:r w:rsidR="00334F80" w:rsidRPr="00214308">
        <w:rPr>
          <w:sz w:val="22"/>
          <w:szCs w:val="22"/>
        </w:rPr>
        <w:t xml:space="preserve"> </w:t>
      </w:r>
      <w:r w:rsidRPr="00214308">
        <w:rPr>
          <w:sz w:val="22"/>
          <w:szCs w:val="22"/>
        </w:rPr>
        <w:t>A.;</w:t>
      </w:r>
      <w:r w:rsidR="00334F80" w:rsidRPr="00214308">
        <w:rPr>
          <w:sz w:val="22"/>
          <w:szCs w:val="22"/>
        </w:rPr>
        <w:t xml:space="preserve"> </w:t>
      </w:r>
      <w:r w:rsidRPr="00214308">
        <w:rPr>
          <w:sz w:val="22"/>
          <w:szCs w:val="22"/>
        </w:rPr>
        <w:t>Dellarole,</w:t>
      </w:r>
      <w:r w:rsidR="00334F80" w:rsidRPr="00214308">
        <w:rPr>
          <w:sz w:val="22"/>
          <w:szCs w:val="22"/>
        </w:rPr>
        <w:t xml:space="preserve"> </w:t>
      </w:r>
      <w:r w:rsidRPr="00214308">
        <w:rPr>
          <w:sz w:val="22"/>
          <w:szCs w:val="22"/>
        </w:rPr>
        <w:t>Anna;</w:t>
      </w:r>
      <w:r w:rsidR="00334F80" w:rsidRPr="00214308">
        <w:rPr>
          <w:sz w:val="22"/>
          <w:szCs w:val="22"/>
        </w:rPr>
        <w:t xml:space="preserve"> </w:t>
      </w:r>
      <w:r w:rsidRPr="00214308">
        <w:rPr>
          <w:sz w:val="22"/>
          <w:szCs w:val="22"/>
        </w:rPr>
        <w:t>Grosso,</w:t>
      </w:r>
      <w:r w:rsidR="00334F80" w:rsidRPr="00214308">
        <w:rPr>
          <w:sz w:val="22"/>
          <w:szCs w:val="22"/>
        </w:rPr>
        <w:t xml:space="preserve"> </w:t>
      </w:r>
      <w:r w:rsidRPr="00214308">
        <w:rPr>
          <w:sz w:val="22"/>
          <w:szCs w:val="22"/>
        </w:rPr>
        <w:t>Megan;</w:t>
      </w:r>
      <w:r w:rsidR="00334F80" w:rsidRPr="00214308">
        <w:rPr>
          <w:sz w:val="22"/>
          <w:szCs w:val="22"/>
        </w:rPr>
        <w:t xml:space="preserve"> </w:t>
      </w:r>
      <w:r w:rsidRPr="00214308">
        <w:rPr>
          <w:sz w:val="22"/>
          <w:szCs w:val="22"/>
        </w:rPr>
        <w:t>Phillips,</w:t>
      </w:r>
      <w:r w:rsidR="00334F80" w:rsidRPr="00214308">
        <w:rPr>
          <w:sz w:val="22"/>
          <w:szCs w:val="22"/>
        </w:rPr>
        <w:t xml:space="preserve"> </w:t>
      </w:r>
      <w:r w:rsidRPr="00214308">
        <w:rPr>
          <w:sz w:val="22"/>
          <w:szCs w:val="22"/>
        </w:rPr>
        <w:t>Amy</w:t>
      </w:r>
      <w:r w:rsidR="00334F80" w:rsidRPr="00214308">
        <w:rPr>
          <w:sz w:val="22"/>
          <w:szCs w:val="22"/>
        </w:rPr>
        <w:t xml:space="preserve"> </w:t>
      </w:r>
      <w:r w:rsidRPr="00214308">
        <w:rPr>
          <w:sz w:val="22"/>
          <w:szCs w:val="22"/>
        </w:rPr>
        <w:t>L</w:t>
      </w:r>
      <w:r w:rsidR="00DE1E56" w:rsidRPr="00214308">
        <w:rPr>
          <w:sz w:val="22"/>
          <w:szCs w:val="22"/>
        </w:rPr>
        <w:t>.</w:t>
      </w:r>
      <w:r w:rsidR="00334F80" w:rsidRPr="00214308">
        <w:rPr>
          <w:sz w:val="22"/>
          <w:szCs w:val="22"/>
        </w:rPr>
        <w:t xml:space="preserve">  </w:t>
      </w:r>
      <w:r w:rsidRPr="00214308">
        <w:rPr>
          <w:sz w:val="22"/>
          <w:szCs w:val="22"/>
        </w:rPr>
        <w:t>Real-world</w:t>
      </w:r>
      <w:r w:rsidR="00334F80" w:rsidRPr="00214308">
        <w:rPr>
          <w:sz w:val="22"/>
          <w:szCs w:val="22"/>
        </w:rPr>
        <w:t xml:space="preserve"> </w:t>
      </w:r>
      <w:r w:rsidRPr="00214308">
        <w:rPr>
          <w:sz w:val="22"/>
          <w:szCs w:val="22"/>
        </w:rPr>
        <w:t>adherence</w:t>
      </w:r>
      <w:r w:rsidR="00334F80" w:rsidRPr="00214308">
        <w:rPr>
          <w:sz w:val="22"/>
          <w:szCs w:val="22"/>
        </w:rPr>
        <w:t xml:space="preserve"> </w:t>
      </w:r>
      <w:r w:rsidRPr="00214308">
        <w:rPr>
          <w:sz w:val="22"/>
          <w:szCs w:val="22"/>
        </w:rPr>
        <w:t>to,</w:t>
      </w:r>
      <w:r w:rsidR="00334F80" w:rsidRPr="00214308">
        <w:rPr>
          <w:sz w:val="22"/>
          <w:szCs w:val="22"/>
        </w:rPr>
        <w:t xml:space="preserve"> </w:t>
      </w:r>
      <w:r w:rsidRPr="00214308">
        <w:rPr>
          <w:sz w:val="22"/>
          <w:szCs w:val="22"/>
        </w:rPr>
        <w:t>and</w:t>
      </w:r>
      <w:r w:rsidR="00334F80" w:rsidRPr="00214308">
        <w:rPr>
          <w:sz w:val="22"/>
          <w:szCs w:val="22"/>
        </w:rPr>
        <w:t xml:space="preserve"> </w:t>
      </w:r>
      <w:r w:rsidRPr="00214308">
        <w:rPr>
          <w:sz w:val="22"/>
          <w:szCs w:val="22"/>
        </w:rPr>
        <w:t>persistence</w:t>
      </w:r>
      <w:r w:rsidR="00334F80" w:rsidRPr="00214308">
        <w:rPr>
          <w:sz w:val="22"/>
          <w:szCs w:val="22"/>
        </w:rPr>
        <w:t xml:space="preserve"> </w:t>
      </w:r>
      <w:r w:rsidRPr="00214308">
        <w:rPr>
          <w:sz w:val="22"/>
          <w:szCs w:val="22"/>
        </w:rPr>
        <w:t>with,</w:t>
      </w:r>
      <w:r w:rsidR="00334F80" w:rsidRPr="00214308">
        <w:rPr>
          <w:sz w:val="22"/>
          <w:szCs w:val="22"/>
        </w:rPr>
        <w:t xml:space="preserve"> </w:t>
      </w:r>
      <w:r w:rsidRPr="00214308">
        <w:rPr>
          <w:sz w:val="22"/>
          <w:szCs w:val="22"/>
        </w:rPr>
        <w:t>once-</w:t>
      </w:r>
      <w:r w:rsidR="00334F80" w:rsidRPr="00214308">
        <w:rPr>
          <w:sz w:val="22"/>
          <w:szCs w:val="22"/>
        </w:rPr>
        <w:t xml:space="preserve"> </w:t>
      </w:r>
      <w:r w:rsidRPr="00214308">
        <w:rPr>
          <w:sz w:val="22"/>
          <w:szCs w:val="22"/>
        </w:rPr>
        <w:t>and</w:t>
      </w:r>
      <w:r w:rsidR="00334F80" w:rsidRPr="00214308">
        <w:rPr>
          <w:sz w:val="22"/>
          <w:szCs w:val="22"/>
        </w:rPr>
        <w:t xml:space="preserve"> </w:t>
      </w:r>
      <w:r w:rsidRPr="00214308">
        <w:rPr>
          <w:sz w:val="22"/>
          <w:szCs w:val="22"/>
        </w:rPr>
        <w:t>twice-daily</w:t>
      </w:r>
      <w:r w:rsidR="00334F80" w:rsidRPr="00214308">
        <w:rPr>
          <w:sz w:val="22"/>
          <w:szCs w:val="22"/>
        </w:rPr>
        <w:t xml:space="preserve"> </w:t>
      </w:r>
      <w:r w:rsidRPr="00214308">
        <w:rPr>
          <w:sz w:val="22"/>
          <w:szCs w:val="22"/>
        </w:rPr>
        <w:t>oral</w:t>
      </w:r>
      <w:r w:rsidR="00334F80" w:rsidRPr="00214308">
        <w:rPr>
          <w:sz w:val="22"/>
          <w:szCs w:val="22"/>
        </w:rPr>
        <w:t xml:space="preserve"> </w:t>
      </w:r>
      <w:r w:rsidRPr="00214308">
        <w:rPr>
          <w:sz w:val="22"/>
          <w:szCs w:val="22"/>
        </w:rPr>
        <w:t>disease-modifying</w:t>
      </w:r>
      <w:r w:rsidR="00334F80" w:rsidRPr="00214308">
        <w:rPr>
          <w:sz w:val="22"/>
          <w:szCs w:val="22"/>
        </w:rPr>
        <w:t xml:space="preserve"> </w:t>
      </w:r>
      <w:r w:rsidRPr="00214308">
        <w:rPr>
          <w:sz w:val="22"/>
          <w:szCs w:val="22"/>
        </w:rPr>
        <w:t>drugs</w:t>
      </w:r>
      <w:r w:rsidR="00334F80" w:rsidRPr="00214308">
        <w:rPr>
          <w:sz w:val="22"/>
          <w:szCs w:val="22"/>
        </w:rPr>
        <w:t xml:space="preserve"> </w:t>
      </w:r>
      <w:r w:rsidRPr="00214308">
        <w:rPr>
          <w:sz w:val="22"/>
          <w:szCs w:val="22"/>
        </w:rPr>
        <w:t>in</w:t>
      </w:r>
      <w:r w:rsidR="00334F80" w:rsidRPr="00214308">
        <w:rPr>
          <w:sz w:val="22"/>
          <w:szCs w:val="22"/>
        </w:rPr>
        <w:t xml:space="preserve"> </w:t>
      </w:r>
      <w:r w:rsidR="00C7780D" w:rsidRPr="00214308">
        <w:rPr>
          <w:sz w:val="22"/>
          <w:szCs w:val="22"/>
        </w:rPr>
        <w:t>people</w:t>
      </w:r>
      <w:r w:rsidR="00334F80" w:rsidRPr="00214308">
        <w:rPr>
          <w:sz w:val="22"/>
          <w:szCs w:val="22"/>
        </w:rPr>
        <w:t xml:space="preserve"> </w:t>
      </w:r>
      <w:r w:rsidRPr="00214308">
        <w:rPr>
          <w:sz w:val="22"/>
          <w:szCs w:val="22"/>
        </w:rPr>
        <w:t>with</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334F80" w:rsidRPr="00214308">
        <w:rPr>
          <w:sz w:val="22"/>
          <w:szCs w:val="22"/>
        </w:rPr>
        <w:t xml:space="preserve"> </w:t>
      </w:r>
      <w:r w:rsidRPr="00214308">
        <w:rPr>
          <w:sz w:val="22"/>
          <w:szCs w:val="22"/>
        </w:rPr>
        <w:t>a</w:t>
      </w:r>
      <w:r w:rsidR="00334F80" w:rsidRPr="00214308">
        <w:rPr>
          <w:sz w:val="22"/>
          <w:szCs w:val="22"/>
        </w:rPr>
        <w:t xml:space="preserve"> </w:t>
      </w:r>
      <w:r w:rsidRPr="00214308">
        <w:rPr>
          <w:sz w:val="22"/>
          <w:szCs w:val="22"/>
        </w:rPr>
        <w:t>systematic</w:t>
      </w:r>
      <w:r w:rsidR="00334F80" w:rsidRPr="00214308">
        <w:rPr>
          <w:sz w:val="22"/>
          <w:szCs w:val="22"/>
        </w:rPr>
        <w:t xml:space="preserve"> </w:t>
      </w:r>
      <w:r w:rsidRPr="00214308">
        <w:rPr>
          <w:sz w:val="22"/>
          <w:szCs w:val="22"/>
        </w:rPr>
        <w:t>review</w:t>
      </w:r>
      <w:r w:rsidR="00334F80" w:rsidRPr="00214308">
        <w:rPr>
          <w:sz w:val="22"/>
          <w:szCs w:val="22"/>
        </w:rPr>
        <w:t xml:space="preserve"> </w:t>
      </w:r>
      <w:r w:rsidRPr="00214308">
        <w:rPr>
          <w:sz w:val="22"/>
          <w:szCs w:val="22"/>
        </w:rPr>
        <w:t>and</w:t>
      </w:r>
      <w:r w:rsidR="00334F80" w:rsidRPr="00214308">
        <w:rPr>
          <w:sz w:val="22"/>
          <w:szCs w:val="22"/>
        </w:rPr>
        <w:t xml:space="preserve"> </w:t>
      </w:r>
      <w:r w:rsidRPr="00214308">
        <w:rPr>
          <w:sz w:val="22"/>
          <w:szCs w:val="22"/>
        </w:rPr>
        <w:t>meta-analysis</w:t>
      </w:r>
      <w:r w:rsidR="00DE1E56" w:rsidRPr="00214308">
        <w:rPr>
          <w:sz w:val="22"/>
          <w:szCs w:val="22"/>
        </w:rPr>
        <w:t>.</w:t>
      </w:r>
      <w:r w:rsidR="00334F80" w:rsidRPr="00214308">
        <w:rPr>
          <w:sz w:val="22"/>
          <w:szCs w:val="22"/>
        </w:rPr>
        <w:t xml:space="preserve">  </w:t>
      </w:r>
      <w:r w:rsidRPr="00214308">
        <w:rPr>
          <w:sz w:val="22"/>
          <w:szCs w:val="22"/>
        </w:rPr>
        <w:t>BMC</w:t>
      </w:r>
      <w:r w:rsidR="00334F80" w:rsidRPr="00214308">
        <w:rPr>
          <w:sz w:val="22"/>
          <w:szCs w:val="22"/>
        </w:rPr>
        <w:t xml:space="preserve"> </w:t>
      </w:r>
      <w:r w:rsidRPr="00214308">
        <w:rPr>
          <w:sz w:val="22"/>
          <w:szCs w:val="22"/>
        </w:rPr>
        <w:t>Neurol</w:t>
      </w:r>
      <w:r w:rsidR="00DE1E56" w:rsidRPr="00214308">
        <w:rPr>
          <w:sz w:val="22"/>
          <w:szCs w:val="22"/>
        </w:rPr>
        <w:t>.</w:t>
      </w:r>
      <w:r w:rsidR="00334F80" w:rsidRPr="00214308">
        <w:rPr>
          <w:sz w:val="22"/>
          <w:szCs w:val="22"/>
        </w:rPr>
        <w:t xml:space="preserve">  </w:t>
      </w:r>
      <w:r w:rsidRPr="00214308">
        <w:rPr>
          <w:sz w:val="22"/>
          <w:szCs w:val="22"/>
        </w:rPr>
        <w:t>2020;20(1):281</w:t>
      </w:r>
      <w:r w:rsidR="00BA2C59" w:rsidRPr="00214308">
        <w:rPr>
          <w:sz w:val="22"/>
          <w:szCs w:val="22"/>
        </w:rPr>
        <w:t>.</w:t>
      </w:r>
    </w:p>
    <w:p w14:paraId="285212C3" w14:textId="64C2D82B"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Piena</w:t>
      </w:r>
      <w:r w:rsidR="00334F80" w:rsidRPr="00214308">
        <w:rPr>
          <w:sz w:val="22"/>
          <w:szCs w:val="22"/>
        </w:rPr>
        <w:t xml:space="preserve"> </w:t>
      </w:r>
      <w:r w:rsidRPr="00214308">
        <w:rPr>
          <w:sz w:val="22"/>
          <w:szCs w:val="22"/>
        </w:rPr>
        <w:t>MAH,</w:t>
      </w:r>
      <w:r w:rsidR="00334F80" w:rsidRPr="00214308">
        <w:rPr>
          <w:sz w:val="22"/>
          <w:szCs w:val="22"/>
        </w:rPr>
        <w:t xml:space="preserve"> </w:t>
      </w:r>
      <w:r w:rsidRPr="00214308">
        <w:rPr>
          <w:sz w:val="22"/>
          <w:szCs w:val="22"/>
        </w:rPr>
        <w:t>M.;</w:t>
      </w:r>
      <w:r w:rsidR="00334F80" w:rsidRPr="00214308">
        <w:rPr>
          <w:sz w:val="22"/>
          <w:szCs w:val="22"/>
        </w:rPr>
        <w:t xml:space="preserve"> </w:t>
      </w:r>
      <w:r w:rsidRPr="00214308">
        <w:rPr>
          <w:sz w:val="22"/>
          <w:szCs w:val="22"/>
        </w:rPr>
        <w:t>Wormhoudt,</w:t>
      </w:r>
      <w:r w:rsidR="00334F80" w:rsidRPr="00214308">
        <w:rPr>
          <w:sz w:val="22"/>
          <w:szCs w:val="22"/>
        </w:rPr>
        <w:t xml:space="preserve"> </w:t>
      </w:r>
      <w:r w:rsidRPr="00214308">
        <w:rPr>
          <w:sz w:val="22"/>
          <w:szCs w:val="22"/>
        </w:rPr>
        <w:t>L</w:t>
      </w:r>
      <w:r w:rsidR="00DE1E56" w:rsidRPr="00214308">
        <w:rPr>
          <w:sz w:val="22"/>
          <w:szCs w:val="22"/>
        </w:rPr>
        <w:t>.</w:t>
      </w:r>
      <w:r w:rsidR="00334F80" w:rsidRPr="00214308">
        <w:rPr>
          <w:sz w:val="22"/>
          <w:szCs w:val="22"/>
        </w:rPr>
        <w:t xml:space="preserve">  </w:t>
      </w:r>
      <w:r w:rsidRPr="00214308">
        <w:rPr>
          <w:sz w:val="22"/>
          <w:szCs w:val="22"/>
        </w:rPr>
        <w:t>W.;</w:t>
      </w:r>
      <w:r w:rsidR="00334F80" w:rsidRPr="00214308">
        <w:rPr>
          <w:sz w:val="22"/>
          <w:szCs w:val="22"/>
        </w:rPr>
        <w:t xml:space="preserve"> </w:t>
      </w:r>
      <w:r w:rsidRPr="00214308">
        <w:rPr>
          <w:sz w:val="22"/>
          <w:szCs w:val="22"/>
        </w:rPr>
        <w:t>Wingerden,</w:t>
      </w:r>
      <w:r w:rsidR="00334F80" w:rsidRPr="00214308">
        <w:rPr>
          <w:sz w:val="22"/>
          <w:szCs w:val="22"/>
        </w:rPr>
        <w:t xml:space="preserve"> </w:t>
      </w:r>
      <w:r w:rsidRPr="00214308">
        <w:rPr>
          <w:sz w:val="22"/>
          <w:szCs w:val="22"/>
        </w:rPr>
        <w:t>J</w:t>
      </w:r>
      <w:r w:rsidR="00DE1E56" w:rsidRPr="00214308">
        <w:rPr>
          <w:sz w:val="22"/>
          <w:szCs w:val="22"/>
        </w:rPr>
        <w:t>.</w:t>
      </w:r>
      <w:r w:rsidR="00334F80" w:rsidRPr="00214308">
        <w:rPr>
          <w:sz w:val="22"/>
          <w:szCs w:val="22"/>
        </w:rPr>
        <w:t xml:space="preserve">  </w:t>
      </w:r>
      <w:r w:rsidRPr="00214308">
        <w:rPr>
          <w:sz w:val="22"/>
          <w:szCs w:val="22"/>
        </w:rPr>
        <w:t>van;</w:t>
      </w:r>
      <w:r w:rsidR="00334F80" w:rsidRPr="00214308">
        <w:rPr>
          <w:sz w:val="22"/>
          <w:szCs w:val="22"/>
        </w:rPr>
        <w:t xml:space="preserve"> </w:t>
      </w:r>
      <w:r w:rsidRPr="00214308">
        <w:rPr>
          <w:sz w:val="22"/>
          <w:szCs w:val="22"/>
        </w:rPr>
        <w:t>Frequin,</w:t>
      </w:r>
      <w:r w:rsidR="00334F80" w:rsidRPr="00214308">
        <w:rPr>
          <w:sz w:val="22"/>
          <w:szCs w:val="22"/>
        </w:rPr>
        <w:t xml:space="preserve"> </w:t>
      </w:r>
      <w:r w:rsidRPr="00214308">
        <w:rPr>
          <w:sz w:val="22"/>
          <w:szCs w:val="22"/>
        </w:rPr>
        <w:t>S</w:t>
      </w:r>
      <w:r w:rsidR="00DE1E56" w:rsidRPr="00214308">
        <w:rPr>
          <w:sz w:val="22"/>
          <w:szCs w:val="22"/>
        </w:rPr>
        <w:t>.</w:t>
      </w:r>
      <w:r w:rsidR="00334F80" w:rsidRPr="00214308">
        <w:rPr>
          <w:sz w:val="22"/>
          <w:szCs w:val="22"/>
        </w:rPr>
        <w:t xml:space="preserve">  </w:t>
      </w:r>
      <w:r w:rsidRPr="00214308">
        <w:rPr>
          <w:sz w:val="22"/>
          <w:szCs w:val="22"/>
        </w:rPr>
        <w:t>T</w:t>
      </w:r>
      <w:r w:rsidR="00DE1E56" w:rsidRPr="00214308">
        <w:rPr>
          <w:sz w:val="22"/>
          <w:szCs w:val="22"/>
        </w:rPr>
        <w:t>.</w:t>
      </w:r>
      <w:r w:rsidR="00334F80" w:rsidRPr="00214308">
        <w:rPr>
          <w:sz w:val="22"/>
          <w:szCs w:val="22"/>
        </w:rPr>
        <w:t xml:space="preserve">  </w:t>
      </w:r>
      <w:r w:rsidRPr="00214308">
        <w:rPr>
          <w:sz w:val="22"/>
          <w:szCs w:val="22"/>
        </w:rPr>
        <w:t>F</w:t>
      </w:r>
      <w:r w:rsidR="00DE1E56" w:rsidRPr="00214308">
        <w:rPr>
          <w:sz w:val="22"/>
          <w:szCs w:val="22"/>
        </w:rPr>
        <w:t>.</w:t>
      </w:r>
      <w:r w:rsidR="00334F80" w:rsidRPr="00214308">
        <w:rPr>
          <w:sz w:val="22"/>
          <w:szCs w:val="22"/>
        </w:rPr>
        <w:t xml:space="preserve">  </w:t>
      </w:r>
      <w:r w:rsidRPr="00214308">
        <w:rPr>
          <w:sz w:val="22"/>
          <w:szCs w:val="22"/>
        </w:rPr>
        <w:t>M.;</w:t>
      </w:r>
      <w:r w:rsidR="00334F80" w:rsidRPr="00214308">
        <w:rPr>
          <w:sz w:val="22"/>
          <w:szCs w:val="22"/>
        </w:rPr>
        <w:t xml:space="preserve"> </w:t>
      </w:r>
      <w:r w:rsidRPr="00214308">
        <w:rPr>
          <w:sz w:val="22"/>
          <w:szCs w:val="22"/>
        </w:rPr>
        <w:t>Uitdehaag,</w:t>
      </w:r>
      <w:r w:rsidR="00334F80" w:rsidRPr="00214308">
        <w:rPr>
          <w:sz w:val="22"/>
          <w:szCs w:val="22"/>
        </w:rPr>
        <w:t xml:space="preserve"> </w:t>
      </w:r>
      <w:r w:rsidRPr="00214308">
        <w:rPr>
          <w:sz w:val="22"/>
          <w:szCs w:val="22"/>
        </w:rPr>
        <w:t>B</w:t>
      </w:r>
      <w:r w:rsidR="00DE1E56" w:rsidRPr="00214308">
        <w:rPr>
          <w:sz w:val="22"/>
          <w:szCs w:val="22"/>
        </w:rPr>
        <w:t>.</w:t>
      </w:r>
      <w:r w:rsidR="00334F80" w:rsidRPr="00214308">
        <w:rPr>
          <w:sz w:val="22"/>
          <w:szCs w:val="22"/>
        </w:rPr>
        <w:t xml:space="preserve">  </w:t>
      </w:r>
      <w:r w:rsidRPr="00214308">
        <w:rPr>
          <w:sz w:val="22"/>
          <w:szCs w:val="22"/>
        </w:rPr>
        <w:t>M</w:t>
      </w:r>
      <w:r w:rsidR="00DE1E56" w:rsidRPr="00214308">
        <w:rPr>
          <w:sz w:val="22"/>
          <w:szCs w:val="22"/>
        </w:rPr>
        <w:t>.</w:t>
      </w:r>
      <w:r w:rsidR="00334F80" w:rsidRPr="00214308">
        <w:rPr>
          <w:sz w:val="22"/>
          <w:szCs w:val="22"/>
        </w:rPr>
        <w:t xml:space="preserve">  </w:t>
      </w:r>
      <w:r w:rsidRPr="00214308">
        <w:rPr>
          <w:sz w:val="22"/>
          <w:szCs w:val="22"/>
        </w:rPr>
        <w:t>J</w:t>
      </w:r>
      <w:r w:rsidR="00DE1E56" w:rsidRPr="00214308">
        <w:rPr>
          <w:sz w:val="22"/>
          <w:szCs w:val="22"/>
        </w:rPr>
        <w:t>.</w:t>
      </w:r>
      <w:r w:rsidR="00334F80" w:rsidRPr="00214308">
        <w:rPr>
          <w:sz w:val="22"/>
          <w:szCs w:val="22"/>
        </w:rPr>
        <w:t xml:space="preserve">  </w:t>
      </w:r>
      <w:r w:rsidRPr="00214308">
        <w:rPr>
          <w:sz w:val="22"/>
          <w:szCs w:val="22"/>
        </w:rPr>
        <w:t>Cost-minimization</w:t>
      </w:r>
      <w:r w:rsidR="00334F80" w:rsidRPr="00214308">
        <w:rPr>
          <w:sz w:val="22"/>
          <w:szCs w:val="22"/>
        </w:rPr>
        <w:t xml:space="preserve"> </w:t>
      </w:r>
      <w:r w:rsidRPr="00214308">
        <w:rPr>
          <w:sz w:val="22"/>
          <w:szCs w:val="22"/>
        </w:rPr>
        <w:t>analysis</w:t>
      </w:r>
      <w:r w:rsidR="00334F80" w:rsidRPr="00214308">
        <w:rPr>
          <w:sz w:val="22"/>
          <w:szCs w:val="22"/>
        </w:rPr>
        <w:t xml:space="preserve"> </w:t>
      </w:r>
      <w:r w:rsidRPr="00214308">
        <w:rPr>
          <w:sz w:val="22"/>
          <w:szCs w:val="22"/>
        </w:rPr>
        <w:t>of</w:t>
      </w:r>
      <w:r w:rsidR="00334F80" w:rsidRPr="00214308">
        <w:rPr>
          <w:sz w:val="22"/>
          <w:szCs w:val="22"/>
        </w:rPr>
        <w:t xml:space="preserve"> </w:t>
      </w:r>
      <w:r w:rsidRPr="00214308">
        <w:rPr>
          <w:sz w:val="22"/>
          <w:szCs w:val="22"/>
        </w:rPr>
        <w:t>alemtuzumab</w:t>
      </w:r>
      <w:r w:rsidR="00334F80" w:rsidRPr="00214308">
        <w:rPr>
          <w:sz w:val="22"/>
          <w:szCs w:val="22"/>
        </w:rPr>
        <w:t xml:space="preserve"> </w:t>
      </w:r>
      <w:r w:rsidRPr="00214308">
        <w:rPr>
          <w:sz w:val="22"/>
          <w:szCs w:val="22"/>
        </w:rPr>
        <w:t>compared</w:t>
      </w:r>
      <w:r w:rsidR="00334F80" w:rsidRPr="00214308">
        <w:rPr>
          <w:sz w:val="22"/>
          <w:szCs w:val="22"/>
        </w:rPr>
        <w:t xml:space="preserve"> </w:t>
      </w:r>
      <w:r w:rsidRPr="00214308">
        <w:rPr>
          <w:sz w:val="22"/>
          <w:szCs w:val="22"/>
        </w:rPr>
        <w:t>to</w:t>
      </w:r>
      <w:r w:rsidR="00334F80" w:rsidRPr="00214308">
        <w:rPr>
          <w:sz w:val="22"/>
          <w:szCs w:val="22"/>
        </w:rPr>
        <w:t xml:space="preserve"> </w:t>
      </w:r>
      <w:r w:rsidRPr="00214308">
        <w:rPr>
          <w:sz w:val="22"/>
          <w:szCs w:val="22"/>
        </w:rPr>
        <w:t>fingolimod</w:t>
      </w:r>
      <w:r w:rsidR="00334F80" w:rsidRPr="00214308">
        <w:rPr>
          <w:sz w:val="22"/>
          <w:szCs w:val="22"/>
        </w:rPr>
        <w:t xml:space="preserve"> </w:t>
      </w:r>
      <w:r w:rsidRPr="00214308">
        <w:rPr>
          <w:sz w:val="22"/>
          <w:szCs w:val="22"/>
        </w:rPr>
        <w:t>and</w:t>
      </w:r>
      <w:r w:rsidR="00334F80" w:rsidRPr="00214308">
        <w:rPr>
          <w:sz w:val="22"/>
          <w:szCs w:val="22"/>
        </w:rPr>
        <w:t xml:space="preserve"> </w:t>
      </w:r>
      <w:r w:rsidRPr="00214308">
        <w:rPr>
          <w:sz w:val="22"/>
          <w:szCs w:val="22"/>
        </w:rPr>
        <w:t>natalizumab</w:t>
      </w:r>
      <w:r w:rsidR="00334F80" w:rsidRPr="00214308">
        <w:rPr>
          <w:sz w:val="22"/>
          <w:szCs w:val="22"/>
        </w:rPr>
        <w:t xml:space="preserve"> </w:t>
      </w:r>
      <w:r w:rsidRPr="00214308">
        <w:rPr>
          <w:sz w:val="22"/>
          <w:szCs w:val="22"/>
        </w:rPr>
        <w:t>for</w:t>
      </w:r>
      <w:r w:rsidR="00334F80" w:rsidRPr="00214308">
        <w:rPr>
          <w:sz w:val="22"/>
          <w:szCs w:val="22"/>
        </w:rPr>
        <w:t xml:space="preserve"> </w:t>
      </w:r>
      <w:r w:rsidRPr="00214308">
        <w:rPr>
          <w:sz w:val="22"/>
          <w:szCs w:val="22"/>
        </w:rPr>
        <w:t>the</w:t>
      </w:r>
      <w:r w:rsidR="00334F80" w:rsidRPr="00214308">
        <w:rPr>
          <w:sz w:val="22"/>
          <w:szCs w:val="22"/>
        </w:rPr>
        <w:t xml:space="preserve"> </w:t>
      </w:r>
      <w:r w:rsidRPr="00214308">
        <w:rPr>
          <w:sz w:val="22"/>
          <w:szCs w:val="22"/>
        </w:rPr>
        <w:t>treatment</w:t>
      </w:r>
      <w:r w:rsidR="00334F80" w:rsidRPr="00214308">
        <w:rPr>
          <w:sz w:val="22"/>
          <w:szCs w:val="22"/>
        </w:rPr>
        <w:t xml:space="preserve"> </w:t>
      </w:r>
      <w:r w:rsidRPr="00214308">
        <w:rPr>
          <w:sz w:val="22"/>
          <w:szCs w:val="22"/>
        </w:rPr>
        <w:t>of</w:t>
      </w:r>
      <w:r w:rsidR="00334F80" w:rsidRPr="00214308">
        <w:rPr>
          <w:sz w:val="22"/>
          <w:szCs w:val="22"/>
        </w:rPr>
        <w:t xml:space="preserve"> </w:t>
      </w:r>
      <w:r w:rsidRPr="00214308">
        <w:rPr>
          <w:sz w:val="22"/>
          <w:szCs w:val="22"/>
        </w:rPr>
        <w:t>active</w:t>
      </w:r>
      <w:r w:rsidR="00334F80" w:rsidRPr="00214308">
        <w:rPr>
          <w:sz w:val="22"/>
          <w:szCs w:val="22"/>
        </w:rPr>
        <w:t xml:space="preserve"> </w:t>
      </w:r>
      <w:r w:rsidRPr="00214308">
        <w:rPr>
          <w:sz w:val="22"/>
          <w:szCs w:val="22"/>
        </w:rPr>
        <w:t>relapsing-remitting</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334F80" w:rsidRPr="00214308">
        <w:rPr>
          <w:sz w:val="22"/>
          <w:szCs w:val="22"/>
        </w:rPr>
        <w:t xml:space="preserve"> </w:t>
      </w:r>
      <w:r w:rsidRPr="00214308">
        <w:rPr>
          <w:sz w:val="22"/>
          <w:szCs w:val="22"/>
        </w:rPr>
        <w:t>in</w:t>
      </w:r>
      <w:r w:rsidR="00334F80" w:rsidRPr="00214308">
        <w:rPr>
          <w:sz w:val="22"/>
          <w:szCs w:val="22"/>
        </w:rPr>
        <w:t xml:space="preserve"> </w:t>
      </w:r>
      <w:r w:rsidRPr="00214308">
        <w:rPr>
          <w:sz w:val="22"/>
          <w:szCs w:val="22"/>
        </w:rPr>
        <w:t>the</w:t>
      </w:r>
      <w:r w:rsidR="00334F80" w:rsidRPr="00214308">
        <w:rPr>
          <w:sz w:val="22"/>
          <w:szCs w:val="22"/>
        </w:rPr>
        <w:t xml:space="preserve"> </w:t>
      </w:r>
      <w:r w:rsidRPr="00214308">
        <w:rPr>
          <w:sz w:val="22"/>
          <w:szCs w:val="22"/>
        </w:rPr>
        <w:t>Netherlands</w:t>
      </w:r>
      <w:r w:rsidR="00DE1E56" w:rsidRPr="00214308">
        <w:rPr>
          <w:sz w:val="22"/>
          <w:szCs w:val="22"/>
        </w:rPr>
        <w:t>.</w:t>
      </w:r>
      <w:r w:rsidR="00334F80" w:rsidRPr="00214308">
        <w:rPr>
          <w:sz w:val="22"/>
          <w:szCs w:val="22"/>
        </w:rPr>
        <w:t xml:space="preserve">  </w:t>
      </w:r>
      <w:r w:rsidRPr="00214308">
        <w:rPr>
          <w:sz w:val="22"/>
          <w:szCs w:val="22"/>
        </w:rPr>
        <w:t>J</w:t>
      </w:r>
      <w:r w:rsidR="00334F80" w:rsidRPr="00214308">
        <w:rPr>
          <w:sz w:val="22"/>
          <w:szCs w:val="22"/>
        </w:rPr>
        <w:t xml:space="preserve"> </w:t>
      </w:r>
      <w:r w:rsidRPr="00214308">
        <w:rPr>
          <w:sz w:val="22"/>
          <w:szCs w:val="22"/>
        </w:rPr>
        <w:t>Med</w:t>
      </w:r>
      <w:r w:rsidR="00334F80" w:rsidRPr="00214308">
        <w:rPr>
          <w:sz w:val="22"/>
          <w:szCs w:val="22"/>
        </w:rPr>
        <w:t xml:space="preserve"> </w:t>
      </w:r>
      <w:r w:rsidRPr="00214308">
        <w:rPr>
          <w:sz w:val="22"/>
          <w:szCs w:val="22"/>
        </w:rPr>
        <w:t>Econ</w:t>
      </w:r>
      <w:r w:rsidR="00DE1E56" w:rsidRPr="00214308">
        <w:rPr>
          <w:sz w:val="22"/>
          <w:szCs w:val="22"/>
        </w:rPr>
        <w:t>.</w:t>
      </w:r>
      <w:r w:rsidR="00334F80" w:rsidRPr="00214308">
        <w:rPr>
          <w:sz w:val="22"/>
          <w:szCs w:val="22"/>
        </w:rPr>
        <w:t xml:space="preserve">  </w:t>
      </w:r>
      <w:r w:rsidRPr="00214308">
        <w:rPr>
          <w:sz w:val="22"/>
          <w:szCs w:val="22"/>
        </w:rPr>
        <w:t>2018;21(10):968-7</w:t>
      </w:r>
      <w:r w:rsidR="00BA2C59" w:rsidRPr="00214308">
        <w:rPr>
          <w:sz w:val="22"/>
          <w:szCs w:val="22"/>
        </w:rPr>
        <w:t>.</w:t>
      </w:r>
    </w:p>
    <w:p w14:paraId="6FA69D20" w14:textId="00F51DA1" w:rsidR="006B358B" w:rsidRPr="00214308" w:rsidRDefault="006B358B" w:rsidP="00BA2C59">
      <w:pPr>
        <w:pStyle w:val="Default"/>
        <w:numPr>
          <w:ilvl w:val="0"/>
          <w:numId w:val="23"/>
        </w:numPr>
        <w:spacing w:line="288" w:lineRule="auto"/>
        <w:ind w:left="851" w:hanging="851"/>
        <w:rPr>
          <w:sz w:val="22"/>
          <w:szCs w:val="22"/>
        </w:rPr>
      </w:pPr>
      <w:r w:rsidRPr="00214308">
        <w:rPr>
          <w:sz w:val="22"/>
          <w:szCs w:val="22"/>
        </w:rPr>
        <w:t>Versteegh</w:t>
      </w:r>
      <w:r w:rsidR="00334F80" w:rsidRPr="00214308">
        <w:rPr>
          <w:sz w:val="22"/>
          <w:szCs w:val="22"/>
        </w:rPr>
        <w:t xml:space="preserve"> </w:t>
      </w:r>
      <w:r w:rsidRPr="00214308">
        <w:rPr>
          <w:sz w:val="22"/>
          <w:szCs w:val="22"/>
        </w:rPr>
        <w:t>M</w:t>
      </w:r>
      <w:r w:rsidR="00DE1E56" w:rsidRPr="00214308">
        <w:rPr>
          <w:sz w:val="22"/>
          <w:szCs w:val="22"/>
        </w:rPr>
        <w:t>.</w:t>
      </w:r>
      <w:r w:rsidR="00334F80" w:rsidRPr="00214308">
        <w:rPr>
          <w:sz w:val="22"/>
          <w:szCs w:val="22"/>
        </w:rPr>
        <w:t xml:space="preserve">  </w:t>
      </w:r>
      <w:r w:rsidRPr="00214308">
        <w:rPr>
          <w:sz w:val="22"/>
          <w:szCs w:val="22"/>
        </w:rPr>
        <w:t>Impact</w:t>
      </w:r>
      <w:r w:rsidR="00334F80" w:rsidRPr="00214308">
        <w:rPr>
          <w:sz w:val="22"/>
          <w:szCs w:val="22"/>
        </w:rPr>
        <w:t xml:space="preserve"> </w:t>
      </w:r>
      <w:r w:rsidRPr="00214308">
        <w:rPr>
          <w:sz w:val="22"/>
          <w:szCs w:val="22"/>
        </w:rPr>
        <w:t>on</w:t>
      </w:r>
      <w:r w:rsidR="00334F80" w:rsidRPr="00214308">
        <w:rPr>
          <w:sz w:val="22"/>
          <w:szCs w:val="22"/>
        </w:rPr>
        <w:t xml:space="preserve"> </w:t>
      </w:r>
      <w:r w:rsidRPr="00214308">
        <w:rPr>
          <w:sz w:val="22"/>
          <w:szCs w:val="22"/>
        </w:rPr>
        <w:t>the</w:t>
      </w:r>
      <w:r w:rsidR="00334F80" w:rsidRPr="00214308">
        <w:rPr>
          <w:sz w:val="22"/>
          <w:szCs w:val="22"/>
        </w:rPr>
        <w:t xml:space="preserve"> </w:t>
      </w:r>
      <w:r w:rsidRPr="00214308">
        <w:rPr>
          <w:sz w:val="22"/>
          <w:szCs w:val="22"/>
        </w:rPr>
        <w:t>Incremental</w:t>
      </w:r>
      <w:r w:rsidR="00334F80" w:rsidRPr="00214308">
        <w:rPr>
          <w:sz w:val="22"/>
          <w:szCs w:val="22"/>
        </w:rPr>
        <w:t xml:space="preserve"> </w:t>
      </w:r>
      <w:r w:rsidRPr="00214308">
        <w:rPr>
          <w:sz w:val="22"/>
          <w:szCs w:val="22"/>
        </w:rPr>
        <w:t>Cost-Effectiveness</w:t>
      </w:r>
      <w:r w:rsidR="00334F80" w:rsidRPr="00214308">
        <w:rPr>
          <w:sz w:val="22"/>
          <w:szCs w:val="22"/>
        </w:rPr>
        <w:t xml:space="preserve"> </w:t>
      </w:r>
      <w:r w:rsidRPr="00214308">
        <w:rPr>
          <w:sz w:val="22"/>
          <w:szCs w:val="22"/>
        </w:rPr>
        <w:t>Ratio</w:t>
      </w:r>
      <w:r w:rsidR="00334F80" w:rsidRPr="00214308">
        <w:rPr>
          <w:sz w:val="22"/>
          <w:szCs w:val="22"/>
        </w:rPr>
        <w:t xml:space="preserve"> </w:t>
      </w:r>
      <w:r w:rsidRPr="00214308">
        <w:rPr>
          <w:sz w:val="22"/>
          <w:szCs w:val="22"/>
        </w:rPr>
        <w:t>of</w:t>
      </w:r>
      <w:r w:rsidR="00334F80" w:rsidRPr="00214308">
        <w:rPr>
          <w:sz w:val="22"/>
          <w:szCs w:val="22"/>
        </w:rPr>
        <w:t xml:space="preserve"> </w:t>
      </w:r>
      <w:r w:rsidRPr="00214308">
        <w:rPr>
          <w:sz w:val="22"/>
          <w:szCs w:val="22"/>
        </w:rPr>
        <w:t>Using</w:t>
      </w:r>
      <w:r w:rsidR="00334F80" w:rsidRPr="00214308">
        <w:rPr>
          <w:sz w:val="22"/>
          <w:szCs w:val="22"/>
        </w:rPr>
        <w:t xml:space="preserve"> </w:t>
      </w:r>
      <w:r w:rsidRPr="00214308">
        <w:rPr>
          <w:sz w:val="22"/>
          <w:szCs w:val="22"/>
        </w:rPr>
        <w:t>Alternatives</w:t>
      </w:r>
      <w:r w:rsidR="00334F80" w:rsidRPr="00214308">
        <w:rPr>
          <w:sz w:val="22"/>
          <w:szCs w:val="22"/>
        </w:rPr>
        <w:t xml:space="preserve"> </w:t>
      </w:r>
      <w:r w:rsidRPr="00214308">
        <w:rPr>
          <w:sz w:val="22"/>
          <w:szCs w:val="22"/>
        </w:rPr>
        <w:t>to</w:t>
      </w:r>
      <w:r w:rsidR="00334F80" w:rsidRPr="00214308">
        <w:rPr>
          <w:sz w:val="22"/>
          <w:szCs w:val="22"/>
        </w:rPr>
        <w:t xml:space="preserve"> </w:t>
      </w:r>
      <w:r w:rsidRPr="00214308">
        <w:rPr>
          <w:sz w:val="22"/>
          <w:szCs w:val="22"/>
        </w:rPr>
        <w:t>EQ-5D</w:t>
      </w:r>
      <w:r w:rsidR="00334F80" w:rsidRPr="00214308">
        <w:rPr>
          <w:sz w:val="22"/>
          <w:szCs w:val="22"/>
        </w:rPr>
        <w:t xml:space="preserve"> </w:t>
      </w:r>
      <w:r w:rsidRPr="00214308">
        <w:rPr>
          <w:sz w:val="22"/>
          <w:szCs w:val="22"/>
        </w:rPr>
        <w:t>in</w:t>
      </w:r>
      <w:r w:rsidR="00334F80" w:rsidRPr="00214308">
        <w:rPr>
          <w:sz w:val="22"/>
          <w:szCs w:val="22"/>
        </w:rPr>
        <w:t xml:space="preserve"> </w:t>
      </w:r>
      <w:r w:rsidRPr="00214308">
        <w:rPr>
          <w:sz w:val="22"/>
          <w:szCs w:val="22"/>
        </w:rPr>
        <w:t>a</w:t>
      </w:r>
      <w:r w:rsidR="00334F80" w:rsidRPr="00214308">
        <w:rPr>
          <w:sz w:val="22"/>
          <w:szCs w:val="22"/>
        </w:rPr>
        <w:t xml:space="preserve"> </w:t>
      </w:r>
      <w:r w:rsidRPr="00214308">
        <w:rPr>
          <w:sz w:val="22"/>
          <w:szCs w:val="22"/>
        </w:rPr>
        <w:t>Markov</w:t>
      </w:r>
      <w:r w:rsidR="00334F80" w:rsidRPr="00214308">
        <w:rPr>
          <w:sz w:val="22"/>
          <w:szCs w:val="22"/>
        </w:rPr>
        <w:t xml:space="preserve"> </w:t>
      </w:r>
      <w:r w:rsidRPr="00214308">
        <w:rPr>
          <w:sz w:val="22"/>
          <w:szCs w:val="22"/>
        </w:rPr>
        <w:t>Model</w:t>
      </w:r>
      <w:r w:rsidR="00334F80" w:rsidRPr="00214308">
        <w:rPr>
          <w:sz w:val="22"/>
          <w:szCs w:val="22"/>
        </w:rPr>
        <w:t xml:space="preserve"> </w:t>
      </w:r>
      <w:r w:rsidRPr="00214308">
        <w:rPr>
          <w:sz w:val="22"/>
          <w:szCs w:val="22"/>
        </w:rPr>
        <w:t>for</w:t>
      </w:r>
      <w:r w:rsidR="00334F80" w:rsidRPr="00214308">
        <w:rPr>
          <w:sz w:val="22"/>
          <w:szCs w:val="22"/>
        </w:rPr>
        <w:t xml:space="preserve"> </w:t>
      </w:r>
      <w:r w:rsidRPr="00214308">
        <w:rPr>
          <w:sz w:val="22"/>
          <w:szCs w:val="22"/>
        </w:rPr>
        <w:t>Multiple</w:t>
      </w:r>
      <w:r w:rsidR="00334F80" w:rsidRPr="00214308">
        <w:rPr>
          <w:sz w:val="22"/>
          <w:szCs w:val="22"/>
        </w:rPr>
        <w:t xml:space="preserve"> </w:t>
      </w:r>
      <w:r w:rsidRPr="00214308">
        <w:rPr>
          <w:sz w:val="22"/>
          <w:szCs w:val="22"/>
        </w:rPr>
        <w:t>Sclerosis</w:t>
      </w:r>
      <w:r w:rsidR="00DE1E56" w:rsidRPr="00214308">
        <w:rPr>
          <w:sz w:val="22"/>
          <w:szCs w:val="22"/>
        </w:rPr>
        <w:t>.</w:t>
      </w:r>
      <w:r w:rsidR="00334F80" w:rsidRPr="00214308">
        <w:rPr>
          <w:sz w:val="22"/>
          <w:szCs w:val="22"/>
        </w:rPr>
        <w:t xml:space="preserve">  </w:t>
      </w:r>
      <w:r w:rsidRPr="00214308">
        <w:rPr>
          <w:sz w:val="22"/>
          <w:szCs w:val="22"/>
        </w:rPr>
        <w:t>Pharmacoeconomics</w:t>
      </w:r>
      <w:r w:rsidR="00DE1E56" w:rsidRPr="00214308">
        <w:rPr>
          <w:sz w:val="22"/>
          <w:szCs w:val="22"/>
        </w:rPr>
        <w:t>.</w:t>
      </w:r>
      <w:r w:rsidR="00334F80" w:rsidRPr="00214308">
        <w:rPr>
          <w:sz w:val="22"/>
          <w:szCs w:val="22"/>
        </w:rPr>
        <w:t xml:space="preserve">  </w:t>
      </w:r>
      <w:r w:rsidRPr="00214308">
        <w:rPr>
          <w:sz w:val="22"/>
          <w:szCs w:val="22"/>
        </w:rPr>
        <w:t>2016;34(11):1133-44</w:t>
      </w:r>
      <w:r w:rsidR="00BA2C59" w:rsidRPr="00214308">
        <w:rPr>
          <w:sz w:val="22"/>
          <w:szCs w:val="22"/>
        </w:rPr>
        <w:t>.</w:t>
      </w:r>
    </w:p>
    <w:p w14:paraId="65E6D01B" w14:textId="77777777" w:rsidR="00514176" w:rsidRPr="00214308" w:rsidRDefault="00514176" w:rsidP="00514176">
      <w:pPr>
        <w:pStyle w:val="Default"/>
        <w:spacing w:line="288" w:lineRule="auto"/>
        <w:rPr>
          <w:sz w:val="22"/>
          <w:szCs w:val="22"/>
        </w:rPr>
      </w:pPr>
    </w:p>
    <w:p w14:paraId="1557D9BD" w14:textId="77777777" w:rsidR="00BA2C59" w:rsidRPr="00214308" w:rsidRDefault="00BA2C59">
      <w:pPr>
        <w:spacing w:line="240" w:lineRule="auto"/>
        <w:rPr>
          <w:rFonts w:eastAsiaTheme="minorEastAsia" w:cs="Arial"/>
          <w:color w:val="000000"/>
          <w:szCs w:val="22"/>
          <w:lang w:eastAsia="en-US"/>
        </w:rPr>
      </w:pPr>
      <w:r w:rsidRPr="00CA1CFE">
        <w:rPr>
          <w:rFonts w:cs="Arial"/>
          <w:szCs w:val="22"/>
        </w:rPr>
        <w:br w:type="page"/>
      </w:r>
    </w:p>
    <w:p w14:paraId="62CA82D5" w14:textId="1745BDC2" w:rsidR="00514176" w:rsidRPr="00214308" w:rsidRDefault="00514176" w:rsidP="00BA2C59">
      <w:pPr>
        <w:pStyle w:val="Default"/>
        <w:spacing w:line="288" w:lineRule="auto"/>
        <w:ind w:left="1418" w:hanging="1418"/>
        <w:rPr>
          <w:sz w:val="22"/>
          <w:szCs w:val="22"/>
        </w:rPr>
      </w:pPr>
      <w:r w:rsidRPr="00214308">
        <w:rPr>
          <w:sz w:val="22"/>
          <w:szCs w:val="22"/>
        </w:rPr>
        <w:t>Tables</w:t>
      </w:r>
      <w:r w:rsidR="00334F80" w:rsidRPr="00214308">
        <w:rPr>
          <w:sz w:val="22"/>
          <w:szCs w:val="22"/>
        </w:rPr>
        <w:t xml:space="preserve"> </w:t>
      </w:r>
      <w:r w:rsidR="00285BE9" w:rsidRPr="00214308">
        <w:rPr>
          <w:sz w:val="22"/>
          <w:szCs w:val="22"/>
        </w:rPr>
        <w:t>F</w:t>
      </w:r>
      <w:r w:rsidR="00EF6FB9">
        <w:rPr>
          <w:sz w:val="22"/>
          <w:szCs w:val="22"/>
        </w:rPr>
        <w:t>.</w:t>
      </w:r>
      <w:r w:rsidR="00285BE9" w:rsidRPr="00214308">
        <w:rPr>
          <w:sz w:val="22"/>
          <w:szCs w:val="22"/>
        </w:rPr>
        <w:t>2</w:t>
      </w:r>
      <w:r w:rsidR="00334F80" w:rsidRPr="00214308">
        <w:rPr>
          <w:sz w:val="22"/>
          <w:szCs w:val="22"/>
        </w:rPr>
        <w:t xml:space="preserve"> </w:t>
      </w:r>
      <w:r w:rsidR="00285BE9" w:rsidRPr="00214308">
        <w:rPr>
          <w:sz w:val="22"/>
          <w:szCs w:val="22"/>
        </w:rPr>
        <w:t>to</w:t>
      </w:r>
      <w:r w:rsidR="00334F80" w:rsidRPr="00214308">
        <w:rPr>
          <w:sz w:val="22"/>
          <w:szCs w:val="22"/>
        </w:rPr>
        <w:t xml:space="preserve"> </w:t>
      </w:r>
      <w:r w:rsidR="00285BE9" w:rsidRPr="00214308">
        <w:rPr>
          <w:sz w:val="22"/>
          <w:szCs w:val="22"/>
        </w:rPr>
        <w:t>F</w:t>
      </w:r>
      <w:r w:rsidR="00EF6FB9">
        <w:rPr>
          <w:sz w:val="22"/>
          <w:szCs w:val="22"/>
        </w:rPr>
        <w:t>.</w:t>
      </w:r>
      <w:r w:rsidR="00285BE9" w:rsidRPr="00214308">
        <w:rPr>
          <w:sz w:val="22"/>
          <w:szCs w:val="22"/>
        </w:rPr>
        <w:t>5</w:t>
      </w:r>
      <w:r w:rsidR="00334F80" w:rsidRPr="00214308">
        <w:rPr>
          <w:sz w:val="22"/>
          <w:szCs w:val="22"/>
        </w:rPr>
        <w:t xml:space="preserve"> </w:t>
      </w:r>
      <w:r w:rsidR="00285BE9" w:rsidRPr="00214308">
        <w:rPr>
          <w:sz w:val="22"/>
          <w:szCs w:val="22"/>
        </w:rPr>
        <w:t>are</w:t>
      </w:r>
      <w:r w:rsidR="00334F80" w:rsidRPr="00214308">
        <w:rPr>
          <w:sz w:val="22"/>
          <w:szCs w:val="22"/>
        </w:rPr>
        <w:t xml:space="preserve"> </w:t>
      </w:r>
      <w:r w:rsidR="00285BE9" w:rsidRPr="00214308">
        <w:rPr>
          <w:sz w:val="22"/>
          <w:szCs w:val="22"/>
        </w:rPr>
        <w:t>evidence</w:t>
      </w:r>
      <w:r w:rsidR="00334F80" w:rsidRPr="00214308">
        <w:rPr>
          <w:sz w:val="22"/>
          <w:szCs w:val="22"/>
        </w:rPr>
        <w:t xml:space="preserve"> </w:t>
      </w:r>
      <w:r w:rsidR="00285BE9" w:rsidRPr="00214308">
        <w:rPr>
          <w:sz w:val="22"/>
          <w:szCs w:val="22"/>
        </w:rPr>
        <w:t>table</w:t>
      </w:r>
      <w:r w:rsidR="00334F80" w:rsidRPr="00214308">
        <w:rPr>
          <w:sz w:val="22"/>
          <w:szCs w:val="22"/>
        </w:rPr>
        <w:t xml:space="preserve"> </w:t>
      </w:r>
      <w:r w:rsidR="00285BE9" w:rsidRPr="00214308">
        <w:rPr>
          <w:sz w:val="22"/>
          <w:szCs w:val="22"/>
        </w:rPr>
        <w:t>for</w:t>
      </w:r>
      <w:r w:rsidR="00334F80" w:rsidRPr="00214308">
        <w:rPr>
          <w:sz w:val="22"/>
          <w:szCs w:val="22"/>
        </w:rPr>
        <w:t xml:space="preserve"> </w:t>
      </w:r>
      <w:r w:rsidR="00285BE9" w:rsidRPr="00214308">
        <w:rPr>
          <w:sz w:val="22"/>
          <w:szCs w:val="22"/>
        </w:rPr>
        <w:t>four</w:t>
      </w:r>
      <w:r w:rsidR="00334F80" w:rsidRPr="00214308">
        <w:rPr>
          <w:sz w:val="22"/>
          <w:szCs w:val="22"/>
        </w:rPr>
        <w:t xml:space="preserve"> </w:t>
      </w:r>
      <w:r w:rsidR="00285BE9" w:rsidRPr="00214308">
        <w:rPr>
          <w:sz w:val="22"/>
          <w:szCs w:val="22"/>
        </w:rPr>
        <w:t>NICE</w:t>
      </w:r>
      <w:r w:rsidR="00334F80" w:rsidRPr="00214308">
        <w:rPr>
          <w:sz w:val="22"/>
          <w:szCs w:val="22"/>
        </w:rPr>
        <w:t xml:space="preserve"> </w:t>
      </w:r>
      <w:r w:rsidR="00285BE9" w:rsidRPr="00214308">
        <w:rPr>
          <w:sz w:val="22"/>
          <w:szCs w:val="22"/>
        </w:rPr>
        <w:t>TAs</w:t>
      </w:r>
      <w:r w:rsidR="00DE1E56" w:rsidRPr="00214308">
        <w:rPr>
          <w:sz w:val="22"/>
          <w:szCs w:val="22"/>
        </w:rPr>
        <w:t>.</w:t>
      </w:r>
      <w:r w:rsidR="00334F80" w:rsidRPr="00214308">
        <w:rPr>
          <w:sz w:val="22"/>
          <w:szCs w:val="22"/>
        </w:rPr>
        <w:t xml:space="preserve">  </w:t>
      </w:r>
    </w:p>
    <w:p w14:paraId="0E0A1C38" w14:textId="77777777" w:rsidR="00285BE9" w:rsidRPr="00214308" w:rsidRDefault="00285BE9" w:rsidP="00BA2C59">
      <w:pPr>
        <w:pStyle w:val="Default"/>
        <w:ind w:left="1418" w:hanging="1418"/>
        <w:rPr>
          <w:sz w:val="22"/>
          <w:szCs w:val="22"/>
        </w:rPr>
      </w:pPr>
    </w:p>
    <w:p w14:paraId="6478E1BC" w14:textId="68697D2C" w:rsidR="00C33F57" w:rsidRPr="00214308" w:rsidRDefault="00C33F57" w:rsidP="00C33F57">
      <w:pPr>
        <w:ind w:left="1418" w:hanging="1418"/>
        <w:rPr>
          <w:rFonts w:cs="Arial"/>
          <w:b/>
          <w:bCs/>
          <w:szCs w:val="22"/>
          <w:vertAlign w:val="superscript"/>
        </w:rPr>
      </w:pPr>
      <w:r w:rsidRPr="00214308">
        <w:rPr>
          <w:rFonts w:cs="Arial"/>
          <w:b/>
          <w:bCs/>
          <w:szCs w:val="22"/>
        </w:rPr>
        <w:t>Study reference: NIC</w:t>
      </w:r>
      <w:r w:rsidR="00BB299F">
        <w:rPr>
          <w:rFonts w:cs="Arial"/>
          <w:b/>
          <w:bCs/>
          <w:szCs w:val="22"/>
        </w:rPr>
        <w:t>E (2018)</w:t>
      </w:r>
    </w:p>
    <w:p w14:paraId="0C78DEB7" w14:textId="77777777" w:rsidR="00C33F57" w:rsidRPr="00214308" w:rsidRDefault="00C33F57" w:rsidP="00C33F57">
      <w:pPr>
        <w:spacing w:line="240" w:lineRule="auto"/>
        <w:ind w:left="1418" w:hanging="1418"/>
        <w:rPr>
          <w:rFonts w:cs="Arial"/>
          <w:szCs w:val="22"/>
        </w:rPr>
      </w:pPr>
    </w:p>
    <w:p w14:paraId="34E946F8" w14:textId="0B03FD1C" w:rsidR="00285BE9" w:rsidRPr="00214308" w:rsidRDefault="00285BE9" w:rsidP="00BA2C59">
      <w:pPr>
        <w:ind w:left="1418" w:hanging="1418"/>
        <w:rPr>
          <w:rFonts w:cs="Arial"/>
          <w:b/>
          <w:bCs/>
          <w:szCs w:val="22"/>
        </w:rPr>
      </w:pPr>
      <w:r w:rsidRPr="00214308">
        <w:rPr>
          <w:rFonts w:cs="Arial"/>
          <w:b/>
          <w:bCs/>
          <w:szCs w:val="22"/>
        </w:rPr>
        <w:t>Table</w:t>
      </w:r>
      <w:r w:rsidR="00334F80" w:rsidRPr="00214308">
        <w:rPr>
          <w:rFonts w:cs="Arial"/>
          <w:b/>
          <w:bCs/>
          <w:szCs w:val="22"/>
        </w:rPr>
        <w:t xml:space="preserve"> </w:t>
      </w:r>
      <w:r w:rsidRPr="00214308">
        <w:rPr>
          <w:rFonts w:cs="Arial"/>
          <w:b/>
          <w:bCs/>
          <w:szCs w:val="22"/>
        </w:rPr>
        <w:t>F</w:t>
      </w:r>
      <w:r w:rsidR="00BA2C59" w:rsidRPr="00214308">
        <w:rPr>
          <w:rFonts w:cs="Arial"/>
          <w:b/>
          <w:bCs/>
          <w:szCs w:val="22"/>
        </w:rPr>
        <w:t>.</w:t>
      </w:r>
      <w:r w:rsidRPr="00214308">
        <w:rPr>
          <w:rFonts w:cs="Arial"/>
          <w:b/>
          <w:bCs/>
          <w:szCs w:val="22"/>
        </w:rPr>
        <w:t>2</w:t>
      </w:r>
      <w:r w:rsidR="00BA2C59" w:rsidRPr="00214308">
        <w:rPr>
          <w:rFonts w:cs="Arial"/>
          <w:b/>
          <w:szCs w:val="22"/>
        </w:rPr>
        <w:t>:</w:t>
      </w:r>
      <w:r w:rsidR="00BA2C59" w:rsidRPr="00214308">
        <w:rPr>
          <w:rFonts w:cs="Arial"/>
          <w:szCs w:val="22"/>
        </w:rPr>
        <w:tab/>
      </w:r>
      <w:r w:rsidRPr="00214308">
        <w:rPr>
          <w:rFonts w:cs="Arial"/>
          <w:b/>
          <w:bCs/>
          <w:szCs w:val="22"/>
        </w:rPr>
        <w:t>Beta</w:t>
      </w:r>
      <w:r w:rsidR="00334F80" w:rsidRPr="00214308">
        <w:rPr>
          <w:rFonts w:cs="Arial"/>
          <w:b/>
          <w:bCs/>
          <w:szCs w:val="22"/>
        </w:rPr>
        <w:t xml:space="preserve"> </w:t>
      </w:r>
      <w:r w:rsidRPr="00214308">
        <w:rPr>
          <w:rFonts w:cs="Arial"/>
          <w:b/>
          <w:bCs/>
          <w:szCs w:val="22"/>
        </w:rPr>
        <w:t>interferon</w:t>
      </w:r>
      <w:r w:rsidR="00334F80" w:rsidRPr="00214308">
        <w:rPr>
          <w:rFonts w:cs="Arial"/>
          <w:b/>
          <w:bCs/>
          <w:szCs w:val="22"/>
        </w:rPr>
        <w:t xml:space="preserve"> </w:t>
      </w:r>
      <w:r w:rsidRPr="00214308">
        <w:rPr>
          <w:rFonts w:cs="Arial"/>
          <w:b/>
          <w:bCs/>
          <w:szCs w:val="22"/>
        </w:rPr>
        <w:t>and</w:t>
      </w:r>
      <w:r w:rsidR="00334F80" w:rsidRPr="00214308">
        <w:rPr>
          <w:rFonts w:cs="Arial"/>
          <w:b/>
          <w:bCs/>
          <w:szCs w:val="22"/>
        </w:rPr>
        <w:t xml:space="preserve"> </w:t>
      </w:r>
      <w:r w:rsidRPr="00214308">
        <w:rPr>
          <w:rFonts w:cs="Arial"/>
          <w:b/>
          <w:bCs/>
          <w:szCs w:val="22"/>
        </w:rPr>
        <w:t>glatiramer</w:t>
      </w:r>
      <w:r w:rsidR="00334F80" w:rsidRPr="00214308">
        <w:rPr>
          <w:rFonts w:cs="Arial"/>
          <w:b/>
          <w:bCs/>
          <w:szCs w:val="22"/>
        </w:rPr>
        <w:t xml:space="preserve"> </w:t>
      </w:r>
      <w:r w:rsidRPr="00214308">
        <w:rPr>
          <w:rFonts w:cs="Arial"/>
          <w:b/>
          <w:bCs/>
          <w:szCs w:val="22"/>
        </w:rPr>
        <w:t>acetate</w:t>
      </w:r>
      <w:r w:rsidR="00334F80" w:rsidRPr="00214308">
        <w:rPr>
          <w:rFonts w:cs="Arial"/>
          <w:b/>
          <w:bCs/>
          <w:szCs w:val="22"/>
        </w:rPr>
        <w:t xml:space="preserve"> </w:t>
      </w:r>
      <w:r w:rsidRPr="00214308">
        <w:rPr>
          <w:rFonts w:cs="Arial"/>
          <w:b/>
          <w:bCs/>
          <w:szCs w:val="22"/>
        </w:rPr>
        <w:t>versus</w:t>
      </w:r>
      <w:r w:rsidR="00334F80" w:rsidRPr="00214308">
        <w:rPr>
          <w:rFonts w:cs="Arial"/>
          <w:b/>
          <w:bCs/>
          <w:szCs w:val="22"/>
        </w:rPr>
        <w:t xml:space="preserve"> </w:t>
      </w:r>
      <w:r w:rsidRPr="00214308">
        <w:rPr>
          <w:rFonts w:cs="Arial"/>
          <w:b/>
          <w:bCs/>
          <w:szCs w:val="22"/>
        </w:rPr>
        <w:t>best</w:t>
      </w:r>
      <w:r w:rsidR="00334F80" w:rsidRPr="00214308">
        <w:rPr>
          <w:rFonts w:cs="Arial"/>
          <w:b/>
          <w:bCs/>
          <w:szCs w:val="22"/>
        </w:rPr>
        <w:t xml:space="preserve"> </w:t>
      </w:r>
      <w:r w:rsidRPr="00214308">
        <w:rPr>
          <w:rFonts w:cs="Arial"/>
          <w:b/>
          <w:bCs/>
          <w:szCs w:val="22"/>
        </w:rPr>
        <w:t>supportive</w:t>
      </w:r>
      <w:r w:rsidR="00334F80" w:rsidRPr="00214308">
        <w:rPr>
          <w:rFonts w:cs="Arial"/>
          <w:b/>
          <w:bCs/>
          <w:szCs w:val="22"/>
        </w:rPr>
        <w:t xml:space="preserve"> </w:t>
      </w:r>
      <w:r w:rsidRPr="00214308">
        <w:rPr>
          <w:rFonts w:cs="Arial"/>
          <w:b/>
          <w:bCs/>
          <w:szCs w:val="22"/>
        </w:rPr>
        <w:t>care</w:t>
      </w:r>
    </w:p>
    <w:p w14:paraId="74545B87" w14:textId="77777777" w:rsidR="001B58BB" w:rsidRPr="00214308" w:rsidRDefault="001B58BB" w:rsidP="00BA2C59">
      <w:pPr>
        <w:ind w:left="1418" w:hanging="1418"/>
        <w:rPr>
          <w:rFonts w:cs="Arial"/>
          <w:szCs w:val="22"/>
        </w:rPr>
      </w:pPr>
    </w:p>
    <w:tbl>
      <w:tblPr>
        <w:tblStyle w:val="TableGrid"/>
        <w:tblW w:w="14119" w:type="dxa"/>
        <w:tblLook w:val="04A0" w:firstRow="1" w:lastRow="0" w:firstColumn="1" w:lastColumn="0" w:noHBand="0" w:noVBand="1"/>
      </w:tblPr>
      <w:tblGrid>
        <w:gridCol w:w="2790"/>
        <w:gridCol w:w="2790"/>
        <w:gridCol w:w="2632"/>
        <w:gridCol w:w="2948"/>
        <w:gridCol w:w="2959"/>
      </w:tblGrid>
      <w:tr w:rsidR="00285BE9" w:rsidRPr="00214308" w14:paraId="6AF36E56"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6B46083" w14:textId="63840C11" w:rsidR="00285BE9" w:rsidRPr="00EF6FB9" w:rsidRDefault="00285BE9" w:rsidP="00BA2C59">
            <w:pPr>
              <w:spacing w:line="240" w:lineRule="auto"/>
              <w:jc w:val="center"/>
              <w:rPr>
                <w:rFonts w:cs="Arial"/>
                <w:bCs/>
                <w:sz w:val="20"/>
              </w:rPr>
            </w:pPr>
            <w:r w:rsidRPr="00EF6FB9">
              <w:rPr>
                <w:rFonts w:cs="Arial"/>
                <w:bCs/>
                <w:sz w:val="20"/>
              </w:rPr>
              <w:t>Study</w:t>
            </w:r>
            <w:r w:rsidR="00334F80" w:rsidRPr="00EF6FB9">
              <w:rPr>
                <w:rFonts w:cs="Arial"/>
                <w:bCs/>
                <w:sz w:val="20"/>
              </w:rPr>
              <w:t xml:space="preserve"> </w:t>
            </w:r>
            <w:r w:rsidRPr="00EF6FB9">
              <w:rPr>
                <w:rFonts w:cs="Arial"/>
                <w:bCs/>
                <w:sz w:val="20"/>
              </w:rPr>
              <w:t>details</w:t>
            </w:r>
          </w:p>
        </w:tc>
        <w:tc>
          <w:tcPr>
            <w:tcW w:w="2790" w:type="dxa"/>
            <w:vAlign w:val="center"/>
          </w:tcPr>
          <w:p w14:paraId="60E75A61" w14:textId="38BC87C3" w:rsidR="00285BE9" w:rsidRPr="00EF6FB9" w:rsidRDefault="00285BE9" w:rsidP="00BA2C59">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Population</w:t>
            </w:r>
            <w:r w:rsidR="00334F80" w:rsidRPr="00EF6FB9">
              <w:rPr>
                <w:rFonts w:cs="Arial"/>
                <w:bCs/>
                <w:sz w:val="20"/>
              </w:rPr>
              <w:t xml:space="preserve"> </w:t>
            </w:r>
            <w:r w:rsidRPr="00EF6FB9">
              <w:rPr>
                <w:rFonts w:cs="Arial"/>
                <w:bCs/>
                <w:sz w:val="20"/>
              </w:rPr>
              <w:t>&amp;</w:t>
            </w:r>
            <w:r w:rsidR="00334F80" w:rsidRPr="00EF6FB9">
              <w:rPr>
                <w:rFonts w:cs="Arial"/>
                <w:bCs/>
                <w:sz w:val="20"/>
              </w:rPr>
              <w:t xml:space="preserve"> </w:t>
            </w:r>
            <w:r w:rsidRPr="00EF6FB9">
              <w:rPr>
                <w:rFonts w:cs="Arial"/>
                <w:bCs/>
                <w:sz w:val="20"/>
              </w:rPr>
              <w:t>interventions</w:t>
            </w:r>
          </w:p>
        </w:tc>
        <w:tc>
          <w:tcPr>
            <w:tcW w:w="2632" w:type="dxa"/>
            <w:vAlign w:val="center"/>
          </w:tcPr>
          <w:p w14:paraId="26831E72" w14:textId="77777777" w:rsidR="00285BE9" w:rsidRPr="00EF6FB9" w:rsidRDefault="00285BE9" w:rsidP="00BA2C59">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Costs</w:t>
            </w:r>
          </w:p>
        </w:tc>
        <w:tc>
          <w:tcPr>
            <w:tcW w:w="2948" w:type="dxa"/>
            <w:vAlign w:val="center"/>
          </w:tcPr>
          <w:p w14:paraId="0F33C1C6" w14:textId="40AEE670" w:rsidR="00285BE9" w:rsidRPr="00EF6FB9" w:rsidRDefault="00285BE9" w:rsidP="00BA2C59">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Health</w:t>
            </w:r>
            <w:r w:rsidR="00334F80" w:rsidRPr="00EF6FB9">
              <w:rPr>
                <w:rFonts w:cs="Arial"/>
                <w:bCs/>
                <w:sz w:val="20"/>
              </w:rPr>
              <w:t xml:space="preserve"> </w:t>
            </w:r>
            <w:r w:rsidRPr="00EF6FB9">
              <w:rPr>
                <w:rFonts w:cs="Arial"/>
                <w:bCs/>
                <w:sz w:val="20"/>
              </w:rPr>
              <w:t>outcomes</w:t>
            </w:r>
            <w:r w:rsidR="00334F80" w:rsidRPr="00EF6FB9">
              <w:rPr>
                <w:rFonts w:cs="Arial"/>
                <w:bCs/>
                <w:sz w:val="20"/>
              </w:rPr>
              <w:t xml:space="preserve"> </w:t>
            </w:r>
            <w:r w:rsidRPr="00EF6FB9">
              <w:rPr>
                <w:rFonts w:cs="Arial"/>
                <w:bCs/>
                <w:sz w:val="20"/>
              </w:rPr>
              <w:t>per</w:t>
            </w:r>
            <w:r w:rsidR="00334F80" w:rsidRPr="00EF6FB9">
              <w:rPr>
                <w:rFonts w:cs="Arial"/>
                <w:bCs/>
                <w:sz w:val="20"/>
              </w:rPr>
              <w:t xml:space="preserve"> </w:t>
            </w:r>
            <w:r w:rsidRPr="00EF6FB9">
              <w:rPr>
                <w:rFonts w:cs="Arial"/>
                <w:bCs/>
                <w:sz w:val="20"/>
              </w:rPr>
              <w:t>patient</w:t>
            </w:r>
          </w:p>
        </w:tc>
        <w:tc>
          <w:tcPr>
            <w:tcW w:w="2959" w:type="dxa"/>
            <w:vAlign w:val="center"/>
          </w:tcPr>
          <w:p w14:paraId="4F9D91E9" w14:textId="47F211B3" w:rsidR="00285BE9" w:rsidRPr="00EF6FB9" w:rsidRDefault="00285BE9" w:rsidP="00BA2C59">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Cost</w:t>
            </w:r>
            <w:r w:rsidR="00334F80" w:rsidRPr="00EF6FB9">
              <w:rPr>
                <w:rFonts w:cs="Arial"/>
                <w:bCs/>
                <w:sz w:val="20"/>
              </w:rPr>
              <w:t xml:space="preserve"> </w:t>
            </w:r>
            <w:r w:rsidRPr="00EF6FB9">
              <w:rPr>
                <w:rFonts w:cs="Arial"/>
                <w:bCs/>
                <w:sz w:val="20"/>
              </w:rPr>
              <w:t>effectiveness</w:t>
            </w:r>
          </w:p>
        </w:tc>
      </w:tr>
      <w:tr w:rsidR="00285BE9" w:rsidRPr="00214308" w14:paraId="2C6905A7"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7DCB927" w14:textId="6B2B5CA7" w:rsidR="00285BE9" w:rsidRPr="00EF6FB9" w:rsidRDefault="00285BE9" w:rsidP="00BA2C59">
            <w:pPr>
              <w:spacing w:line="240" w:lineRule="auto"/>
              <w:rPr>
                <w:rFonts w:cs="Arial"/>
                <w:sz w:val="20"/>
              </w:rPr>
            </w:pPr>
            <w:r w:rsidRPr="00EF6FB9">
              <w:rPr>
                <w:rFonts w:cs="Arial"/>
                <w:sz w:val="20"/>
              </w:rPr>
              <w:t>Economic</w:t>
            </w:r>
            <w:r w:rsidR="00334F80" w:rsidRPr="00EF6FB9">
              <w:rPr>
                <w:rFonts w:cs="Arial"/>
                <w:sz w:val="20"/>
              </w:rPr>
              <w:t xml:space="preserve"> </w:t>
            </w:r>
            <w:r w:rsidRPr="00EF6FB9">
              <w:rPr>
                <w:rFonts w:cs="Arial"/>
                <w:sz w:val="20"/>
              </w:rPr>
              <w:t>analysis:</w:t>
            </w:r>
          </w:p>
          <w:p w14:paraId="09B7D3D4" w14:textId="008CFB82" w:rsidR="00285BE9" w:rsidRPr="00EF6FB9" w:rsidRDefault="00285BE9" w:rsidP="00BA2C59">
            <w:pPr>
              <w:spacing w:line="240" w:lineRule="auto"/>
              <w:rPr>
                <w:rFonts w:cs="Arial"/>
                <w:sz w:val="20"/>
              </w:rPr>
            </w:pPr>
            <w:r w:rsidRPr="00EF6FB9">
              <w:rPr>
                <w:rFonts w:cs="Arial"/>
                <w:sz w:val="20"/>
              </w:rPr>
              <w:t>CUA</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Pr="00EF6FB9">
              <w:rPr>
                <w:rFonts w:cs="Arial"/>
                <w:sz w:val="20"/>
              </w:rPr>
              <w:t>(Interferon</w:t>
            </w:r>
            <w:r w:rsidR="00334F80" w:rsidRPr="00EF6FB9">
              <w:rPr>
                <w:rFonts w:cs="Arial"/>
                <w:sz w:val="20"/>
              </w:rPr>
              <w:t xml:space="preserve"> </w:t>
            </w:r>
            <w:r w:rsidRPr="00EF6FB9">
              <w:rPr>
                <w:rFonts w:cs="Arial"/>
                <w:sz w:val="20"/>
              </w:rPr>
              <w:t>β-1a,</w:t>
            </w:r>
            <w:r w:rsidR="00334F80" w:rsidRPr="00EF6FB9">
              <w:rPr>
                <w:rFonts w:cs="Arial"/>
                <w:sz w:val="20"/>
              </w:rPr>
              <w:t xml:space="preserve"> </w:t>
            </w:r>
            <w:r w:rsidRPr="00EF6FB9">
              <w:rPr>
                <w:rFonts w:cs="Arial"/>
                <w:sz w:val="20"/>
              </w:rPr>
              <w:t>Pegylated</w:t>
            </w:r>
            <w:r w:rsidR="00334F80" w:rsidRPr="00EF6FB9">
              <w:rPr>
                <w:rFonts w:cs="Arial"/>
                <w:sz w:val="20"/>
              </w:rPr>
              <w:t xml:space="preserve"> </w:t>
            </w:r>
            <w:r w:rsidRPr="00EF6FB9">
              <w:rPr>
                <w:rFonts w:cs="Arial"/>
                <w:sz w:val="20"/>
              </w:rPr>
              <w:t>interferon</w:t>
            </w:r>
            <w:r w:rsidR="00334F80" w:rsidRPr="00EF6FB9">
              <w:rPr>
                <w:rFonts w:cs="Arial"/>
                <w:sz w:val="20"/>
              </w:rPr>
              <w:t xml:space="preserve"> </w:t>
            </w:r>
            <w:r w:rsidRPr="00EF6FB9">
              <w:rPr>
                <w:rFonts w:cs="Arial"/>
                <w:sz w:val="20"/>
              </w:rPr>
              <w:t>β-1a,</w:t>
            </w:r>
            <w:r w:rsidR="00334F80" w:rsidRPr="00EF6FB9">
              <w:rPr>
                <w:rFonts w:cs="Arial"/>
                <w:sz w:val="20"/>
              </w:rPr>
              <w:t xml:space="preserve"> </w:t>
            </w:r>
            <w:r w:rsidRPr="00EF6FB9">
              <w:rPr>
                <w:rFonts w:cs="Arial"/>
                <w:sz w:val="20"/>
              </w:rPr>
              <w:t>Interferon</w:t>
            </w:r>
            <w:r w:rsidR="00334F80" w:rsidRPr="00EF6FB9">
              <w:rPr>
                <w:rFonts w:cs="Arial"/>
                <w:sz w:val="20"/>
              </w:rPr>
              <w:t xml:space="preserve"> </w:t>
            </w:r>
            <w:r w:rsidRPr="00EF6FB9">
              <w:rPr>
                <w:rFonts w:cs="Arial"/>
                <w:sz w:val="20"/>
              </w:rPr>
              <w:t>β-1b</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GA)</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CIS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RRMS</w:t>
            </w:r>
            <w:r w:rsidR="00334F80" w:rsidRPr="00EF6FB9">
              <w:rPr>
                <w:rFonts w:cs="Arial"/>
                <w:sz w:val="20"/>
              </w:rPr>
              <w:t xml:space="preserve"> </w:t>
            </w:r>
            <w:r w:rsidRPr="00EF6FB9">
              <w:rPr>
                <w:rFonts w:cs="Arial"/>
                <w:sz w:val="20"/>
              </w:rPr>
              <w:t>against</w:t>
            </w:r>
            <w:r w:rsidR="00334F80" w:rsidRPr="00EF6FB9">
              <w:rPr>
                <w:rFonts w:cs="Arial"/>
                <w:sz w:val="20"/>
              </w:rPr>
              <w:t xml:space="preserve"> </w:t>
            </w:r>
            <w:r w:rsidRPr="00EF6FB9">
              <w:rPr>
                <w:rFonts w:cs="Arial"/>
                <w:sz w:val="20"/>
              </w:rPr>
              <w:t>BSC</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each</w:t>
            </w:r>
            <w:r w:rsidR="00334F80" w:rsidRPr="00EF6FB9">
              <w:rPr>
                <w:rFonts w:cs="Arial"/>
                <w:sz w:val="20"/>
              </w:rPr>
              <w:t xml:space="preserve"> </w:t>
            </w:r>
            <w:r w:rsidRPr="00EF6FB9">
              <w:rPr>
                <w:rFonts w:cs="Arial"/>
                <w:sz w:val="20"/>
              </w:rPr>
              <w:t>other</w:t>
            </w:r>
            <w:r w:rsidR="00DE1E56" w:rsidRPr="00EF6FB9">
              <w:rPr>
                <w:rFonts w:cs="Arial"/>
                <w:sz w:val="20"/>
              </w:rPr>
              <w:t>.</w:t>
            </w:r>
            <w:r w:rsidR="00334F80" w:rsidRPr="00EF6FB9">
              <w:rPr>
                <w:rFonts w:cs="Arial"/>
                <w:sz w:val="20"/>
              </w:rPr>
              <w:t xml:space="preserve">  </w:t>
            </w:r>
            <w:r w:rsidRPr="00EF6FB9">
              <w:rPr>
                <w:rFonts w:cs="Arial"/>
                <w:sz w:val="20"/>
              </w:rPr>
              <w:t>This</w:t>
            </w:r>
            <w:r w:rsidR="00334F80" w:rsidRPr="00EF6FB9">
              <w:rPr>
                <w:rFonts w:cs="Arial"/>
                <w:sz w:val="20"/>
              </w:rPr>
              <w:t xml:space="preserve"> </w:t>
            </w:r>
            <w:r w:rsidRPr="00EF6FB9">
              <w:rPr>
                <w:rFonts w:cs="Arial"/>
                <w:sz w:val="20"/>
              </w:rPr>
              <w:t>updated</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previous</w:t>
            </w:r>
            <w:r w:rsidR="00334F80" w:rsidRPr="00EF6FB9">
              <w:rPr>
                <w:rFonts w:cs="Arial"/>
                <w:sz w:val="20"/>
              </w:rPr>
              <w:t xml:space="preserve"> </w:t>
            </w:r>
            <w:r w:rsidRPr="00EF6FB9">
              <w:rPr>
                <w:rFonts w:cs="Arial"/>
                <w:sz w:val="20"/>
              </w:rPr>
              <w:t>NICE</w:t>
            </w:r>
            <w:r w:rsidR="00334F80" w:rsidRPr="00EF6FB9">
              <w:rPr>
                <w:rFonts w:cs="Arial"/>
                <w:sz w:val="20"/>
              </w:rPr>
              <w:t xml:space="preserve"> </w:t>
            </w:r>
            <w:r w:rsidRPr="00EF6FB9">
              <w:rPr>
                <w:rFonts w:cs="Arial"/>
                <w:sz w:val="20"/>
              </w:rPr>
              <w:t>technology</w:t>
            </w:r>
            <w:r w:rsidR="00334F80" w:rsidRPr="00EF6FB9">
              <w:rPr>
                <w:rFonts w:cs="Arial"/>
                <w:sz w:val="20"/>
              </w:rPr>
              <w:t xml:space="preserve"> </w:t>
            </w:r>
            <w:r w:rsidRPr="00EF6FB9">
              <w:rPr>
                <w:rFonts w:cs="Arial"/>
                <w:sz w:val="20"/>
              </w:rPr>
              <w:t>appraisal</w:t>
            </w:r>
            <w:r w:rsidR="00DE1E56" w:rsidRPr="00EF6FB9">
              <w:rPr>
                <w:rFonts w:cs="Arial"/>
                <w:sz w:val="20"/>
              </w:rPr>
              <w:t>.</w:t>
            </w:r>
            <w:r w:rsidR="00334F80" w:rsidRPr="00EF6FB9">
              <w:rPr>
                <w:rFonts w:cs="Arial"/>
                <w:sz w:val="20"/>
              </w:rPr>
              <w:t xml:space="preserve">  </w:t>
            </w:r>
          </w:p>
          <w:p w14:paraId="6C462A81" w14:textId="77777777" w:rsidR="00285BE9" w:rsidRPr="00EF6FB9" w:rsidRDefault="00285BE9" w:rsidP="00BA2C59">
            <w:pPr>
              <w:spacing w:line="240" w:lineRule="auto"/>
              <w:rPr>
                <w:rFonts w:cs="Arial"/>
                <w:sz w:val="20"/>
              </w:rPr>
            </w:pPr>
          </w:p>
          <w:p w14:paraId="5AD9836F" w14:textId="309A1FE0" w:rsidR="00285BE9" w:rsidRPr="00EF6FB9" w:rsidRDefault="00285BE9" w:rsidP="00BA2C59">
            <w:pPr>
              <w:spacing w:line="240" w:lineRule="auto"/>
              <w:rPr>
                <w:rFonts w:cs="Arial"/>
                <w:color w:val="000000"/>
                <w:sz w:val="20"/>
                <w:lang w:eastAsia="en-US"/>
              </w:rPr>
            </w:pPr>
            <w:r w:rsidRPr="00EF6FB9">
              <w:rPr>
                <w:rFonts w:cs="Arial"/>
                <w:sz w:val="20"/>
              </w:rPr>
              <w:t>Study</w:t>
            </w:r>
            <w:r w:rsidR="00334F80" w:rsidRPr="00EF6FB9">
              <w:rPr>
                <w:rFonts w:cs="Arial"/>
                <w:sz w:val="20"/>
              </w:rPr>
              <w:t xml:space="preserve"> </w:t>
            </w:r>
            <w:r w:rsidRPr="00EF6FB9">
              <w:rPr>
                <w:rFonts w:cs="Arial"/>
                <w:sz w:val="20"/>
              </w:rPr>
              <w:t>design:</w:t>
            </w:r>
            <w:r w:rsidR="00334F80" w:rsidRPr="00EF6FB9">
              <w:rPr>
                <w:rFonts w:cs="Arial"/>
                <w:color w:val="000000"/>
                <w:sz w:val="20"/>
                <w:lang w:eastAsia="en-US"/>
              </w:rPr>
              <w:t xml:space="preserve"> </w:t>
            </w:r>
          </w:p>
          <w:p w14:paraId="65941ACE" w14:textId="3F38368C" w:rsidR="00285BE9" w:rsidRPr="00EF6FB9" w:rsidRDefault="00285BE9" w:rsidP="00BA2C59">
            <w:pPr>
              <w:spacing w:line="240" w:lineRule="auto"/>
              <w:rPr>
                <w:rFonts w:cs="Arial"/>
                <w:sz w:val="20"/>
              </w:rPr>
            </w:pPr>
            <w:r w:rsidRPr="00EF6FB9">
              <w:rPr>
                <w:rFonts w:cs="Arial"/>
                <w:color w:val="000000"/>
                <w:sz w:val="20"/>
                <w:lang w:eastAsia="en-US"/>
              </w:rPr>
              <w:t>The</w:t>
            </w:r>
            <w:r w:rsidR="00334F80" w:rsidRPr="00EF6FB9">
              <w:rPr>
                <w:rFonts w:cs="Arial"/>
                <w:color w:val="000000"/>
                <w:sz w:val="20"/>
                <w:lang w:eastAsia="en-US"/>
              </w:rPr>
              <w:t xml:space="preserve"> </w:t>
            </w:r>
            <w:r w:rsidRPr="00EF6FB9">
              <w:rPr>
                <w:rFonts w:cs="Arial"/>
                <w:color w:val="000000"/>
                <w:sz w:val="20"/>
                <w:lang w:eastAsia="en-US"/>
              </w:rPr>
              <w:t>RSS</w:t>
            </w:r>
            <w:r w:rsidR="00334F80" w:rsidRPr="00EF6FB9">
              <w:rPr>
                <w:rFonts w:cs="Arial"/>
                <w:color w:val="000000"/>
                <w:sz w:val="20"/>
                <w:lang w:eastAsia="en-US"/>
              </w:rPr>
              <w:t xml:space="preserve"> </w:t>
            </w:r>
            <w:r w:rsidRPr="00EF6FB9">
              <w:rPr>
                <w:rFonts w:cs="Arial"/>
                <w:color w:val="000000"/>
                <w:sz w:val="20"/>
                <w:lang w:eastAsia="en-US"/>
              </w:rPr>
              <w:t>model</w:t>
            </w:r>
            <w:r w:rsidR="00334F80" w:rsidRPr="00EF6FB9">
              <w:rPr>
                <w:rFonts w:cs="Arial"/>
                <w:color w:val="000000"/>
                <w:sz w:val="20"/>
                <w:lang w:eastAsia="en-US"/>
              </w:rPr>
              <w:t xml:space="preserve"> </w:t>
            </w:r>
            <w:r w:rsidRPr="00EF6FB9">
              <w:rPr>
                <w:rFonts w:cs="Arial"/>
                <w:color w:val="000000"/>
                <w:sz w:val="20"/>
                <w:lang w:eastAsia="en-US"/>
              </w:rPr>
              <w:t>used</w:t>
            </w:r>
            <w:r w:rsidR="00334F80" w:rsidRPr="00EF6FB9">
              <w:rPr>
                <w:rFonts w:cs="Arial"/>
                <w:color w:val="000000"/>
                <w:sz w:val="20"/>
                <w:lang w:eastAsia="en-US"/>
              </w:rPr>
              <w:t xml:space="preserve"> </w:t>
            </w:r>
            <w:r w:rsidRPr="00EF6FB9">
              <w:rPr>
                <w:rFonts w:cs="Arial"/>
                <w:color w:val="000000"/>
                <w:sz w:val="20"/>
                <w:lang w:eastAsia="en-US"/>
              </w:rPr>
              <w:t>by</w:t>
            </w:r>
            <w:r w:rsidR="00334F80" w:rsidRPr="00EF6FB9">
              <w:rPr>
                <w:rFonts w:cs="Arial"/>
                <w:color w:val="000000"/>
                <w:sz w:val="20"/>
                <w:lang w:eastAsia="en-US"/>
              </w:rPr>
              <w:t xml:space="preserve"> </w:t>
            </w:r>
            <w:r w:rsidRPr="00EF6FB9">
              <w:rPr>
                <w:rFonts w:cs="Arial"/>
                <w:color w:val="000000"/>
                <w:sz w:val="20"/>
                <w:lang w:eastAsia="en-US"/>
              </w:rPr>
              <w:t>Department</w:t>
            </w:r>
            <w:r w:rsidR="00334F80" w:rsidRPr="00EF6FB9">
              <w:rPr>
                <w:rFonts w:cs="Arial"/>
                <w:color w:val="000000"/>
                <w:sz w:val="20"/>
                <w:lang w:eastAsia="en-US"/>
              </w:rPr>
              <w:t xml:space="preserve"> </w:t>
            </w:r>
            <w:r w:rsidRPr="00EF6FB9">
              <w:rPr>
                <w:rFonts w:cs="Arial"/>
                <w:color w:val="000000"/>
                <w:sz w:val="20"/>
                <w:lang w:eastAsia="en-US"/>
              </w:rPr>
              <w:t>of</w:t>
            </w:r>
            <w:r w:rsidR="00334F80" w:rsidRPr="00EF6FB9">
              <w:rPr>
                <w:rFonts w:cs="Arial"/>
                <w:color w:val="000000"/>
                <w:sz w:val="20"/>
                <w:lang w:eastAsia="en-US"/>
              </w:rPr>
              <w:t xml:space="preserve"> </w:t>
            </w:r>
            <w:r w:rsidRPr="00EF6FB9">
              <w:rPr>
                <w:rFonts w:cs="Arial"/>
                <w:color w:val="000000"/>
                <w:sz w:val="20"/>
                <w:lang w:eastAsia="en-US"/>
              </w:rPr>
              <w:t>Health</w:t>
            </w:r>
            <w:r w:rsidR="00334F80" w:rsidRPr="00EF6FB9">
              <w:rPr>
                <w:rFonts w:cs="Arial"/>
                <w:color w:val="000000"/>
                <w:sz w:val="20"/>
                <w:lang w:eastAsia="en-US"/>
              </w:rPr>
              <w:t xml:space="preserve"> </w:t>
            </w:r>
            <w:r w:rsidRPr="00EF6FB9">
              <w:rPr>
                <w:rFonts w:cs="Arial"/>
                <w:color w:val="000000"/>
                <w:sz w:val="20"/>
                <w:lang w:eastAsia="en-US"/>
              </w:rPr>
              <w:t>was</w:t>
            </w:r>
            <w:r w:rsidR="00334F80" w:rsidRPr="00EF6FB9">
              <w:rPr>
                <w:rFonts w:cs="Arial"/>
                <w:color w:val="000000"/>
                <w:sz w:val="20"/>
                <w:lang w:eastAsia="en-US"/>
              </w:rPr>
              <w:t xml:space="preserve"> </w:t>
            </w:r>
            <w:r w:rsidRPr="00EF6FB9">
              <w:rPr>
                <w:rFonts w:cs="Arial"/>
                <w:color w:val="000000"/>
                <w:sz w:val="20"/>
                <w:lang w:eastAsia="en-US"/>
              </w:rPr>
              <w:t>rebuilt</w:t>
            </w:r>
            <w:r w:rsidR="00334F80" w:rsidRPr="00EF6FB9">
              <w:rPr>
                <w:rFonts w:cs="Arial"/>
                <w:color w:val="000000"/>
                <w:sz w:val="20"/>
                <w:lang w:eastAsia="en-US"/>
              </w:rPr>
              <w:t xml:space="preserve"> </w:t>
            </w:r>
            <w:r w:rsidRPr="00EF6FB9">
              <w:rPr>
                <w:rFonts w:cs="Arial"/>
                <w:color w:val="000000"/>
                <w:sz w:val="20"/>
                <w:lang w:eastAsia="en-US"/>
              </w:rPr>
              <w:t>using</w:t>
            </w:r>
            <w:r w:rsidR="00334F80" w:rsidRPr="00EF6FB9">
              <w:rPr>
                <w:rFonts w:cs="Arial"/>
                <w:color w:val="000000"/>
                <w:sz w:val="20"/>
                <w:lang w:eastAsia="en-US"/>
              </w:rPr>
              <w:t xml:space="preserve"> </w:t>
            </w:r>
            <w:r w:rsidRPr="00EF6FB9">
              <w:rPr>
                <w:rFonts w:cs="Arial"/>
                <w:color w:val="000000"/>
                <w:sz w:val="20"/>
                <w:lang w:eastAsia="en-US"/>
              </w:rPr>
              <w:t>the</w:t>
            </w:r>
            <w:r w:rsidR="00334F80" w:rsidRPr="00EF6FB9">
              <w:rPr>
                <w:rFonts w:cs="Arial"/>
                <w:color w:val="000000"/>
                <w:sz w:val="20"/>
                <w:lang w:eastAsia="en-US"/>
              </w:rPr>
              <w:t xml:space="preserve"> </w:t>
            </w:r>
            <w:r w:rsidRPr="00EF6FB9">
              <w:rPr>
                <w:rFonts w:cs="Arial"/>
                <w:color w:val="000000"/>
                <w:sz w:val="20"/>
                <w:lang w:eastAsia="en-US"/>
              </w:rPr>
              <w:t>same</w:t>
            </w:r>
            <w:r w:rsidR="00334F80" w:rsidRPr="00EF6FB9">
              <w:rPr>
                <w:rFonts w:cs="Arial"/>
                <w:color w:val="000000"/>
                <w:sz w:val="20"/>
                <w:lang w:eastAsia="en-US"/>
              </w:rPr>
              <w:t xml:space="preserve"> </w:t>
            </w:r>
            <w:r w:rsidRPr="00EF6FB9">
              <w:rPr>
                <w:rFonts w:cs="Arial"/>
                <w:color w:val="000000"/>
                <w:sz w:val="20"/>
                <w:lang w:eastAsia="en-US"/>
              </w:rPr>
              <w:t>structure</w:t>
            </w:r>
            <w:r w:rsidR="00DE1E56" w:rsidRPr="00EF6FB9">
              <w:rPr>
                <w:rFonts w:cs="Arial"/>
                <w:color w:val="000000"/>
                <w:sz w:val="20"/>
                <w:lang w:eastAsia="en-US"/>
              </w:rPr>
              <w:t>.</w:t>
            </w:r>
            <w:r w:rsidR="00334F80" w:rsidRPr="00EF6FB9">
              <w:rPr>
                <w:rFonts w:cs="Arial"/>
                <w:color w:val="000000"/>
                <w:sz w:val="20"/>
                <w:lang w:eastAsia="en-US"/>
              </w:rPr>
              <w:t xml:space="preserve">  </w:t>
            </w:r>
            <w:r w:rsidRPr="00EF6FB9">
              <w:rPr>
                <w:rFonts w:cs="Arial"/>
                <w:sz w:val="20"/>
              </w:rPr>
              <w:t>The</w:t>
            </w:r>
            <w:r w:rsidR="00334F80" w:rsidRPr="00EF6FB9">
              <w:rPr>
                <w:rFonts w:cs="Arial"/>
                <w:sz w:val="20"/>
              </w:rPr>
              <w:t xml:space="preserve"> </w:t>
            </w:r>
            <w:r w:rsidRPr="00EF6FB9">
              <w:rPr>
                <w:rFonts w:cs="Arial"/>
                <w:sz w:val="20"/>
              </w:rPr>
              <w:t>base</w:t>
            </w:r>
            <w:r w:rsidR="00334F80" w:rsidRPr="00EF6FB9">
              <w:rPr>
                <w:rFonts w:cs="Arial"/>
                <w:sz w:val="20"/>
              </w:rPr>
              <w:t xml:space="preserve"> </w:t>
            </w:r>
            <w:r w:rsidRPr="00EF6FB9">
              <w:rPr>
                <w:rFonts w:cs="Arial"/>
                <w:sz w:val="20"/>
              </w:rPr>
              <w:t>case</w:t>
            </w:r>
            <w:r w:rsidR="00334F80" w:rsidRPr="00EF6FB9">
              <w:rPr>
                <w:rFonts w:cs="Arial"/>
                <w:sz w:val="20"/>
              </w:rPr>
              <w:t xml:space="preserve"> </w:t>
            </w:r>
            <w:r w:rsidRPr="00EF6FB9">
              <w:rPr>
                <w:rFonts w:cs="Arial"/>
                <w:sz w:val="20"/>
              </w:rPr>
              <w:t>used</w:t>
            </w:r>
            <w:r w:rsidR="00334F80" w:rsidRPr="00EF6FB9">
              <w:rPr>
                <w:rFonts w:cs="Arial"/>
                <w:sz w:val="20"/>
              </w:rPr>
              <w:t xml:space="preserve"> </w:t>
            </w:r>
            <w:r w:rsidRPr="00EF6FB9">
              <w:rPr>
                <w:rFonts w:cs="Arial"/>
                <w:sz w:val="20"/>
              </w:rPr>
              <w:t>RSS</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sensitivity</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used</w:t>
            </w:r>
            <w:r w:rsidR="00334F80" w:rsidRPr="00EF6FB9">
              <w:rPr>
                <w:rFonts w:cs="Arial"/>
                <w:sz w:val="20"/>
              </w:rPr>
              <w:t xml:space="preserve"> </w:t>
            </w:r>
            <w:r w:rsidRPr="00EF6FB9">
              <w:rPr>
                <w:rFonts w:cs="Arial"/>
                <w:sz w:val="20"/>
              </w:rPr>
              <w:t>values</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AG.</w:t>
            </w:r>
          </w:p>
          <w:p w14:paraId="7DD536BC" w14:textId="77777777" w:rsidR="00285BE9" w:rsidRPr="00EF6FB9" w:rsidRDefault="00285BE9" w:rsidP="00BA2C59">
            <w:pPr>
              <w:spacing w:line="240" w:lineRule="auto"/>
              <w:rPr>
                <w:rFonts w:cs="Arial"/>
                <w:sz w:val="20"/>
              </w:rPr>
            </w:pPr>
          </w:p>
          <w:p w14:paraId="77A1CBB2" w14:textId="28B5DC41" w:rsidR="00285BE9" w:rsidRPr="00EF6FB9" w:rsidRDefault="00285BE9" w:rsidP="00BA2C59">
            <w:pPr>
              <w:spacing w:line="240" w:lineRule="auto"/>
              <w:rPr>
                <w:rFonts w:cs="Arial"/>
                <w:sz w:val="20"/>
              </w:rPr>
            </w:pPr>
            <w:r w:rsidRPr="00EF6FB9">
              <w:rPr>
                <w:rFonts w:cs="Arial"/>
                <w:sz w:val="20"/>
              </w:rPr>
              <w:t>Approach</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analysis:</w:t>
            </w:r>
          </w:p>
          <w:p w14:paraId="1510602E" w14:textId="2748DDD5" w:rsidR="00285BE9" w:rsidRPr="00EF6FB9" w:rsidRDefault="00285BE9" w:rsidP="00BA2C59">
            <w:pPr>
              <w:spacing w:line="240" w:lineRule="auto"/>
              <w:rPr>
                <w:rFonts w:cs="Arial"/>
                <w:sz w:val="20"/>
              </w:rPr>
            </w:pPr>
            <w:r w:rsidRPr="00EF6FB9">
              <w:rPr>
                <w:rFonts w:cs="Arial"/>
                <w:sz w:val="20"/>
              </w:rPr>
              <w:t>The</w:t>
            </w:r>
            <w:r w:rsidR="00334F80" w:rsidRPr="00EF6FB9">
              <w:rPr>
                <w:rFonts w:cs="Arial"/>
                <w:sz w:val="20"/>
              </w:rPr>
              <w:t xml:space="preserve"> </w:t>
            </w:r>
            <w:r w:rsidRPr="00EF6FB9">
              <w:rPr>
                <w:rFonts w:cs="Arial"/>
                <w:sz w:val="20"/>
              </w:rPr>
              <w:t>model</w:t>
            </w:r>
            <w:r w:rsidR="00334F80" w:rsidRPr="00EF6FB9">
              <w:rPr>
                <w:rFonts w:cs="Arial"/>
                <w:sz w:val="20"/>
              </w:rPr>
              <w:t xml:space="preserve"> </w:t>
            </w:r>
            <w:r w:rsidRPr="00EF6FB9">
              <w:rPr>
                <w:rFonts w:cs="Arial"/>
                <w:sz w:val="20"/>
              </w:rPr>
              <w:t>used</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decision-analytical</w:t>
            </w:r>
            <w:r w:rsidR="00334F80" w:rsidRPr="00EF6FB9">
              <w:rPr>
                <w:rFonts w:cs="Arial"/>
                <w:sz w:val="20"/>
              </w:rPr>
              <w:t xml:space="preserve"> </w:t>
            </w:r>
            <w:r w:rsidRPr="00EF6FB9">
              <w:rPr>
                <w:rFonts w:cs="Arial"/>
                <w:sz w:val="20"/>
              </w:rPr>
              <w:t>modelling</w:t>
            </w:r>
            <w:r w:rsidR="00334F80" w:rsidRPr="00EF6FB9">
              <w:rPr>
                <w:rFonts w:cs="Arial"/>
                <w:sz w:val="20"/>
              </w:rPr>
              <w:t xml:space="preserve"> </w:t>
            </w:r>
            <w:r w:rsidRPr="00EF6FB9">
              <w:rPr>
                <w:rFonts w:cs="Arial"/>
                <w:sz w:val="20"/>
              </w:rPr>
              <w:t>framework</w:t>
            </w:r>
            <w:r w:rsidR="00334F80" w:rsidRPr="00EF6FB9">
              <w:rPr>
                <w:rFonts w:cs="Arial"/>
                <w:sz w:val="20"/>
              </w:rPr>
              <w:t xml:space="preserve"> </w:t>
            </w:r>
            <w:r w:rsidRPr="00EF6FB9">
              <w:rPr>
                <w:rFonts w:cs="Arial"/>
                <w:sz w:val="20"/>
              </w:rPr>
              <w:t>adopting</w:t>
            </w:r>
            <w:r w:rsidR="00334F80" w:rsidRPr="00EF6FB9">
              <w:rPr>
                <w:rFonts w:cs="Arial"/>
                <w:sz w:val="20"/>
              </w:rPr>
              <w:t xml:space="preserve"> </w:t>
            </w:r>
            <w:r w:rsidRPr="00EF6FB9">
              <w:rPr>
                <w:rFonts w:cs="Arial"/>
                <w:sz w:val="20"/>
              </w:rPr>
              <w:t>longitudinal</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natural</w:t>
            </w:r>
            <w:r w:rsidR="00334F80" w:rsidRPr="00EF6FB9">
              <w:rPr>
                <w:rFonts w:cs="Arial"/>
                <w:sz w:val="20"/>
              </w:rPr>
              <w:t xml:space="preserve"> </w:t>
            </w:r>
            <w:r w:rsidRPr="00EF6FB9">
              <w:rPr>
                <w:rFonts w:cs="Arial"/>
                <w:sz w:val="20"/>
              </w:rPr>
              <w:t>history</w:t>
            </w:r>
            <w:r w:rsidR="00334F80" w:rsidRPr="00EF6FB9">
              <w:rPr>
                <w:rFonts w:cs="Arial"/>
                <w:sz w:val="20"/>
              </w:rPr>
              <w:t xml:space="preserve"> </w:t>
            </w:r>
            <w:r w:rsidRPr="00EF6FB9">
              <w:rPr>
                <w:rFonts w:cs="Arial"/>
                <w:sz w:val="20"/>
              </w:rPr>
              <w:t>cohorts</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provide</w:t>
            </w:r>
            <w:r w:rsidR="00334F80" w:rsidRPr="00EF6FB9">
              <w:rPr>
                <w:rFonts w:cs="Arial"/>
                <w:sz w:val="20"/>
              </w:rPr>
              <w:t xml:space="preserve"> </w:t>
            </w:r>
            <w:r w:rsidRPr="00EF6FB9">
              <w:rPr>
                <w:rFonts w:cs="Arial"/>
                <w:sz w:val="20"/>
              </w:rPr>
              <w:t>information</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RRMS</w:t>
            </w:r>
            <w:r w:rsidR="00DE1E56" w:rsidRPr="00EF6FB9">
              <w:rPr>
                <w:rFonts w:cs="Arial"/>
                <w:sz w:val="20"/>
              </w:rPr>
              <w:t>.</w:t>
            </w:r>
            <w:r w:rsidR="00334F80" w:rsidRPr="00EF6FB9">
              <w:rPr>
                <w:rFonts w:cs="Arial"/>
                <w:sz w:val="20"/>
              </w:rPr>
              <w:t xml:space="preserve">  </w:t>
            </w:r>
            <w:r w:rsidRPr="00EF6FB9">
              <w:rPr>
                <w:rFonts w:cs="Arial"/>
                <w:sz w:val="20"/>
              </w:rPr>
              <w:t>Heath</w:t>
            </w:r>
            <w:r w:rsidR="00334F80" w:rsidRPr="00EF6FB9">
              <w:rPr>
                <w:rFonts w:cs="Arial"/>
                <w:sz w:val="20"/>
              </w:rPr>
              <w:t xml:space="preserve"> </w:t>
            </w:r>
            <w:r w:rsidRPr="00EF6FB9">
              <w:rPr>
                <w:rFonts w:cs="Arial"/>
                <w:sz w:val="20"/>
              </w:rPr>
              <w:t>states</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characterised</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levels</w:t>
            </w:r>
            <w:r w:rsidR="00DE1E56" w:rsidRPr="00EF6FB9">
              <w:rPr>
                <w:rFonts w:cs="Arial"/>
                <w:sz w:val="20"/>
              </w:rPr>
              <w:t>.</w:t>
            </w:r>
            <w:r w:rsidR="00334F80" w:rsidRPr="00EF6FB9">
              <w:rPr>
                <w:rFonts w:cs="Arial"/>
                <w:sz w:val="20"/>
              </w:rPr>
              <w:t xml:space="preserve">  </w:t>
            </w:r>
            <w:r w:rsidRPr="00EF6FB9">
              <w:rPr>
                <w:rFonts w:cs="Arial"/>
                <w:sz w:val="20"/>
              </w:rPr>
              <w:t>Relapse</w:t>
            </w:r>
            <w:r w:rsidR="00334F80" w:rsidRPr="00EF6FB9">
              <w:rPr>
                <w:rFonts w:cs="Arial"/>
                <w:sz w:val="20"/>
              </w:rPr>
              <w:t xml:space="preserve"> </w:t>
            </w:r>
            <w:r w:rsidRPr="00EF6FB9">
              <w:rPr>
                <w:rFonts w:cs="Arial"/>
                <w:sz w:val="20"/>
              </w:rPr>
              <w:t>frequency,</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state,</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base</w:t>
            </w:r>
            <w:r w:rsidR="00334F80" w:rsidRPr="00EF6FB9">
              <w:rPr>
                <w:rFonts w:cs="Arial"/>
                <w:sz w:val="20"/>
              </w:rPr>
              <w:t xml:space="preserve"> </w:t>
            </w:r>
            <w:r w:rsidRPr="00EF6FB9">
              <w:rPr>
                <w:rFonts w:cs="Arial"/>
                <w:sz w:val="20"/>
              </w:rPr>
              <w:t>absolute</w:t>
            </w:r>
            <w:r w:rsidR="00334F80" w:rsidRPr="00EF6FB9">
              <w:rPr>
                <w:rFonts w:cs="Arial"/>
                <w:sz w:val="20"/>
              </w:rPr>
              <w:t xml:space="preserve"> </w:t>
            </w:r>
            <w:r w:rsidRPr="00EF6FB9">
              <w:rPr>
                <w:rFonts w:cs="Arial"/>
                <w:sz w:val="20"/>
              </w:rPr>
              <w:t>risk</w:t>
            </w:r>
            <w:r w:rsidR="00334F80" w:rsidRPr="00EF6FB9">
              <w:rPr>
                <w:rFonts w:cs="Arial"/>
                <w:sz w:val="20"/>
              </w:rPr>
              <w:t xml:space="preserve"> </w:t>
            </w:r>
            <w:r w:rsidRPr="00EF6FB9">
              <w:rPr>
                <w:rFonts w:cs="Arial"/>
                <w:sz w:val="20"/>
              </w:rPr>
              <w:t>which</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modified</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applying</w:t>
            </w:r>
            <w:r w:rsidR="00334F80" w:rsidRPr="00EF6FB9">
              <w:rPr>
                <w:rFonts w:cs="Arial"/>
                <w:sz w:val="20"/>
              </w:rPr>
              <w:t xml:space="preserve"> </w:t>
            </w:r>
            <w:r w:rsidRPr="00EF6FB9">
              <w:rPr>
                <w:rFonts w:cs="Arial"/>
                <w:sz w:val="20"/>
              </w:rPr>
              <w:t>hazard</w:t>
            </w:r>
            <w:r w:rsidR="00334F80" w:rsidRPr="00EF6FB9">
              <w:rPr>
                <w:rFonts w:cs="Arial"/>
                <w:sz w:val="20"/>
              </w:rPr>
              <w:t xml:space="preserve"> </w:t>
            </w:r>
            <w:r w:rsidRPr="00EF6FB9">
              <w:rPr>
                <w:rFonts w:cs="Arial"/>
                <w:sz w:val="20"/>
              </w:rPr>
              <w:t>rates</w:t>
            </w:r>
            <w:r w:rsidR="00334F80" w:rsidRPr="00EF6FB9">
              <w:rPr>
                <w:rFonts w:cs="Arial"/>
                <w:sz w:val="20"/>
              </w:rPr>
              <w:t xml:space="preserve"> </w:t>
            </w:r>
            <w:r w:rsidRPr="00EF6FB9">
              <w:rPr>
                <w:rFonts w:cs="Arial"/>
                <w:sz w:val="20"/>
              </w:rPr>
              <w:t>when</w:t>
            </w:r>
            <w:r w:rsidR="00334F80" w:rsidRPr="00EF6FB9">
              <w:rPr>
                <w:rFonts w:cs="Arial"/>
                <w:sz w:val="20"/>
              </w:rPr>
              <w:t xml:space="preserve"> </w:t>
            </w:r>
            <w:r w:rsidRPr="00EF6FB9">
              <w:rPr>
                <w:rFonts w:cs="Arial"/>
                <w:sz w:val="20"/>
              </w:rPr>
              <w:t>treated</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DMTs.</w:t>
            </w:r>
          </w:p>
          <w:p w14:paraId="30468992" w14:textId="77777777" w:rsidR="00285BE9" w:rsidRPr="00EF6FB9" w:rsidRDefault="00285BE9" w:rsidP="00BA2C59">
            <w:pPr>
              <w:spacing w:line="240" w:lineRule="auto"/>
              <w:rPr>
                <w:rFonts w:cs="Arial"/>
                <w:sz w:val="20"/>
              </w:rPr>
            </w:pPr>
          </w:p>
          <w:p w14:paraId="1D187D1C" w14:textId="77777777" w:rsidR="00285BE9" w:rsidRPr="00EF6FB9" w:rsidRDefault="00285BE9" w:rsidP="00BA2C59">
            <w:pPr>
              <w:spacing w:line="240" w:lineRule="auto"/>
              <w:rPr>
                <w:rFonts w:cs="Arial"/>
                <w:sz w:val="20"/>
              </w:rPr>
            </w:pPr>
            <w:r w:rsidRPr="00EF6FB9">
              <w:rPr>
                <w:rFonts w:cs="Arial"/>
                <w:sz w:val="20"/>
              </w:rPr>
              <w:t>Perspective:</w:t>
            </w:r>
          </w:p>
          <w:p w14:paraId="4F845132" w14:textId="2B4245DE" w:rsidR="00285BE9" w:rsidRPr="00EF6FB9" w:rsidRDefault="00285BE9" w:rsidP="00BA2C59">
            <w:pPr>
              <w:spacing w:line="240" w:lineRule="auto"/>
              <w:rPr>
                <w:rFonts w:cs="Arial"/>
                <w:sz w:val="20"/>
              </w:rPr>
            </w:pPr>
            <w:r w:rsidRPr="00EF6FB9">
              <w:rPr>
                <w:rFonts w:cs="Arial"/>
                <w:sz w:val="20"/>
              </w:rPr>
              <w:t>NHS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PSS</w:t>
            </w:r>
          </w:p>
          <w:p w14:paraId="222BC395" w14:textId="77777777" w:rsidR="00285BE9" w:rsidRPr="00EF6FB9" w:rsidRDefault="00285BE9" w:rsidP="00BA2C59">
            <w:pPr>
              <w:spacing w:line="240" w:lineRule="auto"/>
              <w:rPr>
                <w:rFonts w:cs="Arial"/>
                <w:sz w:val="20"/>
              </w:rPr>
            </w:pPr>
          </w:p>
          <w:p w14:paraId="03FAEB7F" w14:textId="2D8AD6EB" w:rsidR="00285BE9" w:rsidRPr="00EF6FB9" w:rsidRDefault="00285BE9" w:rsidP="00BA2C59">
            <w:pPr>
              <w:spacing w:line="240" w:lineRule="auto"/>
              <w:rPr>
                <w:rFonts w:cs="Arial"/>
                <w:sz w:val="20"/>
              </w:rPr>
            </w:pPr>
            <w:r w:rsidRPr="00EF6FB9">
              <w:rPr>
                <w:rFonts w:cs="Arial"/>
                <w:sz w:val="20"/>
              </w:rPr>
              <w:t>Time</w:t>
            </w:r>
            <w:r w:rsidR="00334F80" w:rsidRPr="00EF6FB9">
              <w:rPr>
                <w:rFonts w:cs="Arial"/>
                <w:sz w:val="20"/>
              </w:rPr>
              <w:t xml:space="preserve"> </w:t>
            </w:r>
            <w:r w:rsidRPr="00EF6FB9">
              <w:rPr>
                <w:rFonts w:cs="Arial"/>
                <w:sz w:val="20"/>
              </w:rPr>
              <w:t>horizon:</w:t>
            </w:r>
          </w:p>
          <w:p w14:paraId="4C291BBC" w14:textId="5C91E765" w:rsidR="00285BE9" w:rsidRPr="00EF6FB9" w:rsidRDefault="00285BE9" w:rsidP="00BA2C59">
            <w:pPr>
              <w:spacing w:line="240" w:lineRule="auto"/>
              <w:rPr>
                <w:rFonts w:cs="Arial"/>
                <w:sz w:val="20"/>
              </w:rPr>
            </w:pPr>
            <w:r w:rsidRPr="00EF6FB9">
              <w:rPr>
                <w:rFonts w:cs="Arial"/>
                <w:sz w:val="20"/>
              </w:rPr>
              <w:t>50</w:t>
            </w:r>
            <w:r w:rsidR="00334F80" w:rsidRPr="00EF6FB9">
              <w:rPr>
                <w:rFonts w:cs="Arial"/>
                <w:sz w:val="20"/>
              </w:rPr>
              <w:t xml:space="preserve"> </w:t>
            </w:r>
            <w:r w:rsidRPr="00EF6FB9">
              <w:rPr>
                <w:rFonts w:cs="Arial"/>
                <w:sz w:val="20"/>
              </w:rPr>
              <w:t>years</w:t>
            </w:r>
            <w:r w:rsidR="00334F80" w:rsidRPr="00EF6FB9">
              <w:rPr>
                <w:rFonts w:cs="Arial"/>
                <w:sz w:val="20"/>
              </w:rPr>
              <w:t xml:space="preserve"> </w:t>
            </w:r>
          </w:p>
          <w:p w14:paraId="6019E8C4" w14:textId="77777777" w:rsidR="00285BE9" w:rsidRPr="00EF6FB9" w:rsidRDefault="00285BE9" w:rsidP="00BA2C59">
            <w:pPr>
              <w:spacing w:line="240" w:lineRule="auto"/>
              <w:rPr>
                <w:rFonts w:cs="Arial"/>
                <w:sz w:val="20"/>
              </w:rPr>
            </w:pPr>
          </w:p>
          <w:p w14:paraId="5D038F80" w14:textId="117F1324" w:rsidR="00285BE9" w:rsidRPr="00EF6FB9" w:rsidRDefault="00285BE9" w:rsidP="00BA2C59">
            <w:pPr>
              <w:spacing w:line="240" w:lineRule="auto"/>
              <w:rPr>
                <w:rFonts w:cs="Arial"/>
                <w:sz w:val="20"/>
              </w:rPr>
            </w:pPr>
            <w:r w:rsidRPr="00EF6FB9">
              <w:rPr>
                <w:rFonts w:cs="Arial"/>
                <w:sz w:val="20"/>
              </w:rPr>
              <w:t>Treatment</w:t>
            </w:r>
            <w:r w:rsidR="00334F80" w:rsidRPr="00EF6FB9">
              <w:rPr>
                <w:rFonts w:cs="Arial"/>
                <w:sz w:val="20"/>
              </w:rPr>
              <w:t xml:space="preserve"> </w:t>
            </w:r>
            <w:r w:rsidRPr="00EF6FB9">
              <w:rPr>
                <w:rFonts w:cs="Arial"/>
                <w:sz w:val="20"/>
              </w:rPr>
              <w:t>effect</w:t>
            </w:r>
            <w:r w:rsidR="00334F80" w:rsidRPr="00EF6FB9">
              <w:rPr>
                <w:rFonts w:cs="Arial"/>
                <w:sz w:val="20"/>
              </w:rPr>
              <w:t xml:space="preserve"> </w:t>
            </w:r>
            <w:r w:rsidRPr="00EF6FB9">
              <w:rPr>
                <w:rFonts w:cs="Arial"/>
                <w:sz w:val="20"/>
              </w:rPr>
              <w:t>duration:</w:t>
            </w:r>
          </w:p>
          <w:p w14:paraId="6CA51BB5" w14:textId="64EEC1BF" w:rsidR="00285BE9" w:rsidRPr="00EF6FB9" w:rsidRDefault="00285BE9" w:rsidP="00BA2C59">
            <w:pPr>
              <w:spacing w:line="240" w:lineRule="auto"/>
              <w:rPr>
                <w:rFonts w:cs="Arial"/>
                <w:sz w:val="20"/>
              </w:rPr>
            </w:pPr>
            <w:r w:rsidRPr="00EF6FB9">
              <w:rPr>
                <w:rFonts w:cs="Arial"/>
                <w:sz w:val="20"/>
              </w:rPr>
              <w:t>Every</w:t>
            </w:r>
            <w:r w:rsidR="00334F80" w:rsidRPr="00EF6FB9">
              <w:rPr>
                <w:rFonts w:cs="Arial"/>
                <w:sz w:val="20"/>
              </w:rPr>
              <w:t xml:space="preserve"> </w:t>
            </w:r>
            <w:r w:rsidRPr="00EF6FB9">
              <w:rPr>
                <w:rFonts w:cs="Arial"/>
                <w:sz w:val="20"/>
              </w:rPr>
              <w:t>year</w:t>
            </w:r>
            <w:r w:rsidR="00334F80" w:rsidRPr="00EF6FB9">
              <w:rPr>
                <w:rFonts w:cs="Arial"/>
                <w:sz w:val="20"/>
              </w:rPr>
              <w:t xml:space="preserve"> </w:t>
            </w:r>
            <w:r w:rsidRPr="00EF6FB9">
              <w:rPr>
                <w:rFonts w:cs="Arial"/>
                <w:sz w:val="20"/>
              </w:rPr>
              <w:t>5.0%</w:t>
            </w:r>
            <w:r w:rsidR="00334F80" w:rsidRPr="00EF6FB9">
              <w:rPr>
                <w:rFonts w:cs="Arial"/>
                <w:sz w:val="20"/>
              </w:rPr>
              <w:t xml:space="preserve"> </w:t>
            </w:r>
            <w:r w:rsidRPr="00EF6FB9">
              <w:rPr>
                <w:rFonts w:cs="Arial"/>
                <w:sz w:val="20"/>
              </w:rPr>
              <w:t>(base</w:t>
            </w:r>
            <w:r w:rsidR="00334F80" w:rsidRPr="00EF6FB9">
              <w:rPr>
                <w:rFonts w:cs="Arial"/>
                <w:sz w:val="20"/>
              </w:rPr>
              <w:t xml:space="preserve"> </w:t>
            </w:r>
            <w:r w:rsidRPr="00EF6FB9">
              <w:rPr>
                <w:rFonts w:cs="Arial"/>
                <w:sz w:val="20"/>
              </w:rPr>
              <w:t>case)</w:t>
            </w:r>
            <w:r w:rsidR="00334F80" w:rsidRPr="00EF6FB9">
              <w:rPr>
                <w:rFonts w:cs="Arial"/>
                <w:sz w:val="20"/>
              </w:rPr>
              <w:t xml:space="preserve"> </w:t>
            </w:r>
            <w:r w:rsidRPr="00EF6FB9">
              <w:rPr>
                <w:rFonts w:cs="Arial"/>
                <w:sz w:val="20"/>
              </w:rPr>
              <w:t>&amp;</w:t>
            </w:r>
            <w:r w:rsidR="00334F80" w:rsidRPr="00EF6FB9">
              <w:rPr>
                <w:rFonts w:cs="Arial"/>
                <w:sz w:val="20"/>
              </w:rPr>
              <w:t xml:space="preserve"> </w:t>
            </w:r>
            <w:r w:rsidRPr="00EF6FB9">
              <w:rPr>
                <w:rFonts w:cs="Arial"/>
                <w:sz w:val="20"/>
              </w:rPr>
              <w:t>2.3%</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00C7780D" w:rsidRPr="00EF6FB9">
              <w:rPr>
                <w:rFonts w:cs="Arial"/>
                <w:sz w:val="20"/>
              </w:rPr>
              <w:t>people</w:t>
            </w:r>
            <w:r w:rsidR="00334F80" w:rsidRPr="00EF6FB9">
              <w:rPr>
                <w:rFonts w:cs="Arial"/>
                <w:sz w:val="20"/>
              </w:rPr>
              <w:t xml:space="preserve"> </w:t>
            </w:r>
            <w:r w:rsidRPr="00EF6FB9">
              <w:rPr>
                <w:rFonts w:cs="Arial"/>
                <w:sz w:val="20"/>
              </w:rPr>
              <w:t>(AG)</w:t>
            </w:r>
            <w:r w:rsidR="00334F80" w:rsidRPr="00EF6FB9">
              <w:rPr>
                <w:rFonts w:cs="Arial"/>
                <w:sz w:val="20"/>
              </w:rPr>
              <w:t xml:space="preserve"> </w:t>
            </w:r>
            <w:r w:rsidRPr="00EF6FB9">
              <w:rPr>
                <w:rFonts w:cs="Arial"/>
                <w:sz w:val="20"/>
              </w:rPr>
              <w:t>discontinue</w:t>
            </w:r>
            <w:r w:rsidR="00334F80" w:rsidRPr="00EF6FB9">
              <w:rPr>
                <w:rFonts w:cs="Arial"/>
                <w:sz w:val="20"/>
              </w:rPr>
              <w:t xml:space="preserve"> </w:t>
            </w:r>
            <w:r w:rsidRPr="00EF6FB9">
              <w:rPr>
                <w:rFonts w:cs="Arial"/>
                <w:sz w:val="20"/>
              </w:rPr>
              <w:t>treatment</w:t>
            </w:r>
            <w:r w:rsidR="00334F80" w:rsidRPr="00EF6FB9">
              <w:rPr>
                <w:rFonts w:cs="Arial"/>
                <w:sz w:val="20"/>
              </w:rPr>
              <w:t xml:space="preserve"> </w:t>
            </w:r>
            <w:r w:rsidRPr="00EF6FB9">
              <w:rPr>
                <w:rFonts w:cs="Arial"/>
                <w:sz w:val="20"/>
              </w:rPr>
              <w:t>due</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adverse</w:t>
            </w:r>
            <w:r w:rsidR="00334F80" w:rsidRPr="00EF6FB9">
              <w:rPr>
                <w:rFonts w:cs="Arial"/>
                <w:sz w:val="20"/>
              </w:rPr>
              <w:t xml:space="preserve"> </w:t>
            </w:r>
            <w:r w:rsidRPr="00EF6FB9">
              <w:rPr>
                <w:rFonts w:cs="Arial"/>
                <w:sz w:val="20"/>
              </w:rPr>
              <w:t>events</w:t>
            </w:r>
            <w:r w:rsidR="00DE1E56" w:rsidRPr="00EF6FB9">
              <w:rPr>
                <w:rFonts w:cs="Arial"/>
                <w:sz w:val="20"/>
              </w:rPr>
              <w:t>.</w:t>
            </w:r>
            <w:r w:rsidR="00334F80" w:rsidRPr="00EF6FB9">
              <w:rPr>
                <w:rFonts w:cs="Arial"/>
                <w:sz w:val="20"/>
              </w:rPr>
              <w:t xml:space="preserve">  </w:t>
            </w:r>
          </w:p>
          <w:p w14:paraId="1524D269" w14:textId="6B8C40BB" w:rsidR="00285BE9" w:rsidRPr="00EF6FB9" w:rsidRDefault="00285BE9" w:rsidP="00BA2C59">
            <w:pPr>
              <w:spacing w:line="240" w:lineRule="auto"/>
              <w:rPr>
                <w:rFonts w:cs="Arial"/>
                <w:sz w:val="20"/>
              </w:rPr>
            </w:pPr>
            <w:r w:rsidRPr="00EF6FB9">
              <w:rPr>
                <w:rFonts w:cs="Arial"/>
                <w:sz w:val="20"/>
              </w:rPr>
              <w:t>Annualised</w:t>
            </w:r>
            <w:r w:rsidR="00334F80" w:rsidRPr="00EF6FB9">
              <w:rPr>
                <w:rFonts w:cs="Arial"/>
                <w:sz w:val="20"/>
              </w:rPr>
              <w:t xml:space="preserve"> </w:t>
            </w:r>
            <w:r w:rsidRPr="00EF6FB9">
              <w:rPr>
                <w:rFonts w:cs="Arial"/>
                <w:sz w:val="20"/>
              </w:rPr>
              <w:t>relapse</w:t>
            </w:r>
            <w:r w:rsidR="00334F80" w:rsidRPr="00EF6FB9">
              <w:rPr>
                <w:rFonts w:cs="Arial"/>
                <w:sz w:val="20"/>
              </w:rPr>
              <w:t xml:space="preserve"> </w:t>
            </w:r>
            <w:r w:rsidRPr="00EF6FB9">
              <w:rPr>
                <w:rFonts w:cs="Arial"/>
                <w:sz w:val="20"/>
              </w:rPr>
              <w:t>rates</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Pr="00EF6FB9">
              <w:rPr>
                <w:rFonts w:cs="Arial"/>
                <w:sz w:val="20"/>
              </w:rPr>
              <w:t>0.72</w:t>
            </w:r>
            <w:r w:rsidR="00334F80" w:rsidRPr="00EF6FB9">
              <w:rPr>
                <w:rFonts w:cs="Arial"/>
                <w:sz w:val="20"/>
              </w:rPr>
              <w:t xml:space="preserve"> </w:t>
            </w:r>
            <w:r w:rsidRPr="00EF6FB9">
              <w:rPr>
                <w:rFonts w:cs="Arial"/>
                <w:sz w:val="20"/>
              </w:rPr>
              <w:t>(base</w:t>
            </w:r>
            <w:r w:rsidR="00334F80" w:rsidRPr="00EF6FB9">
              <w:rPr>
                <w:rFonts w:cs="Arial"/>
                <w:sz w:val="20"/>
              </w:rPr>
              <w:t xml:space="preserve"> </w:t>
            </w:r>
            <w:r w:rsidRPr="00EF6FB9">
              <w:rPr>
                <w:rFonts w:cs="Arial"/>
                <w:sz w:val="20"/>
              </w:rPr>
              <w:t>case)</w:t>
            </w:r>
            <w:r w:rsidR="00334F80" w:rsidRPr="00EF6FB9">
              <w:rPr>
                <w:rFonts w:cs="Arial"/>
                <w:sz w:val="20"/>
              </w:rPr>
              <w:t xml:space="preserve"> </w:t>
            </w:r>
            <w:r w:rsidRPr="00EF6FB9">
              <w:rPr>
                <w:rFonts w:cs="Arial"/>
                <w:sz w:val="20"/>
              </w:rPr>
              <w:t>&amp;</w:t>
            </w:r>
            <w:r w:rsidR="00334F80" w:rsidRPr="00EF6FB9">
              <w:rPr>
                <w:rFonts w:cs="Arial"/>
                <w:sz w:val="20"/>
              </w:rPr>
              <w:t xml:space="preserve"> </w:t>
            </w:r>
            <w:r w:rsidRPr="00EF6FB9">
              <w:rPr>
                <w:rFonts w:cs="Arial"/>
                <w:sz w:val="20"/>
              </w:rPr>
              <w:t>0.65</w:t>
            </w:r>
            <w:r w:rsidR="00334F80" w:rsidRPr="00EF6FB9">
              <w:rPr>
                <w:rFonts w:cs="Arial"/>
                <w:sz w:val="20"/>
              </w:rPr>
              <w:t xml:space="preserve"> </w:t>
            </w:r>
            <w:r w:rsidRPr="00EF6FB9">
              <w:rPr>
                <w:rFonts w:cs="Arial"/>
                <w:sz w:val="20"/>
              </w:rPr>
              <w:t>(0.56,</w:t>
            </w:r>
            <w:r w:rsidR="00334F80" w:rsidRPr="00EF6FB9">
              <w:rPr>
                <w:rFonts w:cs="Arial"/>
                <w:sz w:val="20"/>
              </w:rPr>
              <w:t xml:space="preserve"> </w:t>
            </w:r>
            <w:r w:rsidRPr="00EF6FB9">
              <w:rPr>
                <w:rFonts w:cs="Arial"/>
                <w:sz w:val="20"/>
              </w:rPr>
              <w:t>0.76)</w:t>
            </w:r>
            <w:r w:rsidR="00334F80" w:rsidRPr="00EF6FB9">
              <w:rPr>
                <w:rFonts w:cs="Arial"/>
                <w:sz w:val="20"/>
              </w:rPr>
              <w:t xml:space="preserve"> </w:t>
            </w:r>
            <w:r w:rsidRPr="00EF6FB9">
              <w:rPr>
                <w:rFonts w:cs="Arial"/>
                <w:sz w:val="20"/>
              </w:rPr>
              <w:t>[AG];</w:t>
            </w:r>
            <w:r w:rsidR="00334F80" w:rsidRPr="00EF6FB9">
              <w:rPr>
                <w:rFonts w:cs="Arial"/>
                <w:sz w:val="20"/>
              </w:rPr>
              <w:t xml:space="preserve"> </w:t>
            </w:r>
            <w:r w:rsidRPr="00EF6FB9">
              <w:rPr>
                <w:rFonts w:cs="Arial"/>
                <w:sz w:val="20"/>
              </w:rPr>
              <w:t>frequencies</w:t>
            </w:r>
            <w:r w:rsidR="00334F80" w:rsidRPr="00EF6FB9">
              <w:rPr>
                <w:rFonts w:cs="Arial"/>
                <w:sz w:val="20"/>
              </w:rPr>
              <w:t xml:space="preserve"> </w:t>
            </w:r>
            <w:r w:rsidRPr="00EF6FB9">
              <w:rPr>
                <w:rFonts w:cs="Arial"/>
                <w:sz w:val="20"/>
              </w:rPr>
              <w:t>provided</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state</w:t>
            </w:r>
            <w:r w:rsidR="00334F80" w:rsidRPr="00EF6FB9">
              <w:rPr>
                <w:rFonts w:cs="Arial"/>
                <w:sz w:val="20"/>
              </w:rPr>
              <w:t xml:space="preserve"> </w:t>
            </w:r>
            <w:r w:rsidRPr="00EF6FB9">
              <w:rPr>
                <w:rFonts w:cs="Arial"/>
                <w:sz w:val="20"/>
              </w:rPr>
              <w:t>(Table</w:t>
            </w:r>
            <w:r w:rsidR="00334F80" w:rsidRPr="00EF6FB9">
              <w:rPr>
                <w:rFonts w:cs="Arial"/>
                <w:sz w:val="20"/>
              </w:rPr>
              <w:t xml:space="preserve"> </w:t>
            </w:r>
            <w:r w:rsidRPr="00EF6FB9">
              <w:rPr>
                <w:rFonts w:cs="Arial"/>
                <w:sz w:val="20"/>
              </w:rPr>
              <w:t>69)</w:t>
            </w:r>
            <w:r w:rsidR="00DE1E56" w:rsidRPr="00EF6FB9">
              <w:rPr>
                <w:rFonts w:cs="Arial"/>
                <w:sz w:val="20"/>
              </w:rPr>
              <w:t>.</w:t>
            </w:r>
            <w:r w:rsidR="00334F80" w:rsidRPr="00EF6FB9">
              <w:rPr>
                <w:rFonts w:cs="Arial"/>
                <w:sz w:val="20"/>
              </w:rPr>
              <w:t xml:space="preserve">  </w:t>
            </w:r>
          </w:p>
          <w:p w14:paraId="40A8D019" w14:textId="29E5EE8D" w:rsidR="00285BE9" w:rsidRPr="00EF6FB9" w:rsidRDefault="00285BE9" w:rsidP="00BA2C59">
            <w:pPr>
              <w:spacing w:line="240" w:lineRule="auto"/>
              <w:rPr>
                <w:rFonts w:cs="Arial"/>
                <w:sz w:val="20"/>
              </w:rPr>
            </w:pPr>
            <w:r w:rsidRPr="00EF6FB9">
              <w:rPr>
                <w:rFonts w:cs="Arial"/>
                <w:sz w:val="20"/>
              </w:rPr>
              <w:t>Treatment</w:t>
            </w:r>
            <w:r w:rsidR="00334F80" w:rsidRPr="00EF6FB9">
              <w:rPr>
                <w:rFonts w:cs="Arial"/>
                <w:sz w:val="20"/>
              </w:rPr>
              <w:t xml:space="preserve"> </w:t>
            </w:r>
            <w:r w:rsidRPr="00EF6FB9">
              <w:rPr>
                <w:rFonts w:cs="Arial"/>
                <w:sz w:val="20"/>
              </w:rPr>
              <w:t>effects</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disability</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0.79</w:t>
            </w:r>
            <w:r w:rsidR="00334F80" w:rsidRPr="00EF6FB9">
              <w:rPr>
                <w:rFonts w:cs="Arial"/>
                <w:sz w:val="20"/>
              </w:rPr>
              <w:t xml:space="preserve"> </w:t>
            </w:r>
            <w:r w:rsidRPr="00EF6FB9">
              <w:rPr>
                <w:rFonts w:cs="Arial"/>
                <w:sz w:val="20"/>
              </w:rPr>
              <w:t>(base</w:t>
            </w:r>
            <w:r w:rsidR="00334F80" w:rsidRPr="00EF6FB9">
              <w:rPr>
                <w:rFonts w:cs="Arial"/>
                <w:sz w:val="20"/>
              </w:rPr>
              <w:t xml:space="preserve"> </w:t>
            </w:r>
            <w:r w:rsidRPr="00EF6FB9">
              <w:rPr>
                <w:rFonts w:cs="Arial"/>
                <w:sz w:val="20"/>
              </w:rPr>
              <w:t>case)</w:t>
            </w:r>
            <w:r w:rsidR="00334F80" w:rsidRPr="00EF6FB9">
              <w:rPr>
                <w:rFonts w:cs="Arial"/>
                <w:sz w:val="20"/>
              </w:rPr>
              <w:t xml:space="preserve"> </w:t>
            </w:r>
            <w:r w:rsidRPr="00EF6FB9">
              <w:rPr>
                <w:rFonts w:cs="Arial"/>
                <w:sz w:val="20"/>
              </w:rPr>
              <w:t>&amp;</w:t>
            </w:r>
            <w:r w:rsidR="00334F80" w:rsidRPr="00EF6FB9">
              <w:rPr>
                <w:rFonts w:cs="Arial"/>
                <w:sz w:val="20"/>
              </w:rPr>
              <w:t xml:space="preserve"> </w:t>
            </w:r>
            <w:r w:rsidRPr="00EF6FB9">
              <w:rPr>
                <w:rFonts w:cs="Arial"/>
                <w:sz w:val="20"/>
              </w:rPr>
              <w:t>0.70</w:t>
            </w:r>
            <w:r w:rsidR="00334F80" w:rsidRPr="00EF6FB9">
              <w:rPr>
                <w:rFonts w:cs="Arial"/>
                <w:sz w:val="20"/>
              </w:rPr>
              <w:t xml:space="preserve"> </w:t>
            </w:r>
            <w:r w:rsidRPr="00EF6FB9">
              <w:rPr>
                <w:rFonts w:cs="Arial"/>
                <w:sz w:val="20"/>
              </w:rPr>
              <w:t>(0.55,</w:t>
            </w:r>
            <w:r w:rsidR="00334F80" w:rsidRPr="00EF6FB9">
              <w:rPr>
                <w:rFonts w:cs="Arial"/>
                <w:sz w:val="20"/>
              </w:rPr>
              <w:t xml:space="preserve"> </w:t>
            </w:r>
            <w:r w:rsidRPr="00EF6FB9">
              <w:rPr>
                <w:rFonts w:cs="Arial"/>
                <w:sz w:val="20"/>
              </w:rPr>
              <w:t>0.87)</w:t>
            </w:r>
            <w:r w:rsidR="00334F80" w:rsidRPr="00EF6FB9">
              <w:rPr>
                <w:rFonts w:cs="Arial"/>
                <w:sz w:val="20"/>
              </w:rPr>
              <w:t xml:space="preserve"> </w:t>
            </w:r>
            <w:r w:rsidRPr="00EF6FB9">
              <w:rPr>
                <w:rFonts w:cs="Arial"/>
                <w:sz w:val="20"/>
              </w:rPr>
              <w:t>[AG].</w:t>
            </w:r>
          </w:p>
          <w:p w14:paraId="274433A3" w14:textId="77777777" w:rsidR="00285BE9" w:rsidRPr="00EF6FB9" w:rsidRDefault="00285BE9" w:rsidP="00BA2C59">
            <w:pPr>
              <w:spacing w:line="240" w:lineRule="auto"/>
              <w:rPr>
                <w:rFonts w:cs="Arial"/>
                <w:sz w:val="20"/>
              </w:rPr>
            </w:pPr>
            <w:r w:rsidRPr="00EF6FB9">
              <w:rPr>
                <w:rFonts w:cs="Arial"/>
                <w:sz w:val="20"/>
              </w:rPr>
              <w:t>Discounting:</w:t>
            </w:r>
          </w:p>
          <w:p w14:paraId="39F81089" w14:textId="6BDB586D" w:rsidR="00285BE9" w:rsidRPr="00EF6FB9" w:rsidRDefault="00285BE9" w:rsidP="00BA2C59">
            <w:pPr>
              <w:spacing w:line="240" w:lineRule="auto"/>
              <w:rPr>
                <w:rFonts w:cs="Arial"/>
                <w:sz w:val="20"/>
              </w:rPr>
            </w:pPr>
            <w:r w:rsidRPr="00EF6FB9">
              <w:rPr>
                <w:rFonts w:cs="Arial"/>
                <w:sz w:val="20"/>
              </w:rPr>
              <w:t>Costs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benefits</w:t>
            </w:r>
            <w:r w:rsidR="00334F80" w:rsidRPr="00EF6FB9">
              <w:rPr>
                <w:rFonts w:cs="Arial"/>
                <w:sz w:val="20"/>
              </w:rPr>
              <w:t xml:space="preserve"> </w:t>
            </w:r>
            <w:r w:rsidRPr="00EF6FB9">
              <w:rPr>
                <w:rFonts w:cs="Arial"/>
                <w:sz w:val="20"/>
              </w:rPr>
              <w:t>3.5%</w:t>
            </w:r>
          </w:p>
        </w:tc>
        <w:tc>
          <w:tcPr>
            <w:tcW w:w="2790" w:type="dxa"/>
            <w:vAlign w:val="center"/>
          </w:tcPr>
          <w:p w14:paraId="7C9F3534" w14:textId="3135360B"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Country:</w:t>
            </w:r>
            <w:r w:rsidR="00334F80" w:rsidRPr="00EF6FB9">
              <w:rPr>
                <w:rFonts w:cs="Arial"/>
                <w:sz w:val="20"/>
              </w:rPr>
              <w:t xml:space="preserve"> </w:t>
            </w:r>
          </w:p>
          <w:p w14:paraId="02C8F924"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UK</w:t>
            </w:r>
          </w:p>
          <w:p w14:paraId="730A8742"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5F3DD1F" w14:textId="498C27F6"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Setting:</w:t>
            </w:r>
            <w:r w:rsidR="00334F80" w:rsidRPr="00EF6FB9">
              <w:rPr>
                <w:rFonts w:cs="Arial"/>
                <w:sz w:val="20"/>
              </w:rPr>
              <w:t xml:space="preserve"> </w:t>
            </w:r>
          </w:p>
          <w:p w14:paraId="2776DFA1"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Community</w:t>
            </w:r>
          </w:p>
          <w:p w14:paraId="166DF696"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3999CD4"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Population:</w:t>
            </w:r>
          </w:p>
          <w:p w14:paraId="07223DAC"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RRMS</w:t>
            </w:r>
          </w:p>
          <w:p w14:paraId="47A49BFE"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1013512" w14:textId="241A110D"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1:</w:t>
            </w:r>
            <w:r w:rsidR="00334F80" w:rsidRPr="00EF6FB9">
              <w:rPr>
                <w:rFonts w:cs="Arial"/>
                <w:sz w:val="20"/>
              </w:rPr>
              <w:t xml:space="preserve"> </w:t>
            </w:r>
          </w:p>
          <w:p w14:paraId="765DA630"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BSC</w:t>
            </w:r>
          </w:p>
          <w:p w14:paraId="01BD778D" w14:textId="6FFFD4E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2:</w:t>
            </w:r>
            <w:r w:rsidR="00334F80" w:rsidRPr="00EF6FB9">
              <w:rPr>
                <w:rFonts w:cs="Arial"/>
                <w:sz w:val="20"/>
              </w:rPr>
              <w:t xml:space="preserve"> </w:t>
            </w:r>
          </w:p>
          <w:p w14:paraId="5CA0164A"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DMTs</w:t>
            </w:r>
          </w:p>
          <w:p w14:paraId="04840C53"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8D984CC" w14:textId="072DBCB5"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Cohort</w:t>
            </w:r>
            <w:r w:rsidR="00334F80" w:rsidRPr="00EF6FB9">
              <w:rPr>
                <w:rFonts w:cs="Arial"/>
                <w:sz w:val="20"/>
              </w:rPr>
              <w:t xml:space="preserve"> </w:t>
            </w:r>
            <w:r w:rsidRPr="00EF6FB9">
              <w:rPr>
                <w:rFonts w:cs="Arial"/>
                <w:sz w:val="20"/>
              </w:rPr>
              <w:t>size:</w:t>
            </w:r>
          </w:p>
          <w:p w14:paraId="2BC86C3D" w14:textId="439A526C" w:rsidR="00285BE9" w:rsidRPr="00EF6FB9" w:rsidRDefault="00334F80"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 xml:space="preserve"> </w:t>
            </w:r>
            <w:r w:rsidR="00285BE9" w:rsidRPr="00EF6FB9">
              <w:rPr>
                <w:rFonts w:cs="Arial"/>
                <w:sz w:val="20"/>
              </w:rPr>
              <w:t>N</w:t>
            </w:r>
            <w:r w:rsidRPr="00EF6FB9">
              <w:rPr>
                <w:rFonts w:cs="Arial"/>
                <w:sz w:val="20"/>
              </w:rPr>
              <w:t xml:space="preserve"> </w:t>
            </w:r>
            <w:r w:rsidR="00285BE9" w:rsidRPr="00EF6FB9">
              <w:rPr>
                <w:rFonts w:cs="Arial"/>
                <w:sz w:val="20"/>
              </w:rPr>
              <w:t>=</w:t>
            </w:r>
            <w:r w:rsidRPr="00EF6FB9">
              <w:rPr>
                <w:rFonts w:cs="Arial"/>
                <w:sz w:val="20"/>
              </w:rPr>
              <w:t xml:space="preserve"> </w:t>
            </w:r>
            <w:r w:rsidR="00285BE9" w:rsidRPr="00EF6FB9">
              <w:rPr>
                <w:rFonts w:cs="Arial"/>
                <w:sz w:val="20"/>
              </w:rPr>
              <w:t>4,217</w:t>
            </w:r>
            <w:r w:rsidRPr="00EF6FB9">
              <w:rPr>
                <w:rFonts w:cs="Arial"/>
                <w:sz w:val="20"/>
              </w:rPr>
              <w:t xml:space="preserve"> </w:t>
            </w:r>
            <w:r w:rsidR="00285BE9" w:rsidRPr="00EF6FB9">
              <w:rPr>
                <w:rFonts w:cs="Arial"/>
                <w:sz w:val="20"/>
              </w:rPr>
              <w:t>from</w:t>
            </w:r>
            <w:r w:rsidRPr="00EF6FB9">
              <w:rPr>
                <w:rFonts w:cs="Arial"/>
                <w:sz w:val="20"/>
              </w:rPr>
              <w:t xml:space="preserve"> </w:t>
            </w:r>
            <w:r w:rsidR="00285BE9" w:rsidRPr="00EF6FB9">
              <w:rPr>
                <w:rFonts w:cs="Arial"/>
                <w:sz w:val="20"/>
              </w:rPr>
              <w:t>RSS</w:t>
            </w:r>
            <w:r w:rsidRPr="00EF6FB9">
              <w:rPr>
                <w:rFonts w:cs="Arial"/>
                <w:sz w:val="20"/>
              </w:rPr>
              <w:t xml:space="preserve"> </w:t>
            </w:r>
            <w:r w:rsidR="00285BE9" w:rsidRPr="00EF6FB9">
              <w:rPr>
                <w:rFonts w:cs="Arial"/>
                <w:sz w:val="20"/>
              </w:rPr>
              <w:t>model</w:t>
            </w:r>
            <w:r w:rsidRPr="00EF6FB9">
              <w:rPr>
                <w:rFonts w:cs="Arial"/>
                <w:sz w:val="20"/>
              </w:rPr>
              <w:t xml:space="preserve"> </w:t>
            </w:r>
          </w:p>
          <w:p w14:paraId="42ED29BD"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F671FBD" w14:textId="4FA6C00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Starting</w:t>
            </w:r>
            <w:r w:rsidR="00334F80" w:rsidRPr="00EF6FB9">
              <w:rPr>
                <w:rFonts w:cs="Arial"/>
                <w:sz w:val="20"/>
              </w:rPr>
              <w:t xml:space="preserve"> </w:t>
            </w:r>
            <w:r w:rsidRPr="00EF6FB9">
              <w:rPr>
                <w:rFonts w:cs="Arial"/>
                <w:sz w:val="20"/>
              </w:rPr>
              <w:t>age:</w:t>
            </w:r>
            <w:r w:rsidR="00334F80" w:rsidRPr="00EF6FB9">
              <w:rPr>
                <w:rFonts w:cs="Arial"/>
                <w:sz w:val="20"/>
              </w:rPr>
              <w:t xml:space="preserve"> </w:t>
            </w:r>
          </w:p>
          <w:p w14:paraId="52395499" w14:textId="1577C0B8"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30</w:t>
            </w:r>
            <w:r w:rsidR="00334F80" w:rsidRPr="00EF6FB9">
              <w:rPr>
                <w:rFonts w:cs="Arial"/>
                <w:sz w:val="20"/>
              </w:rPr>
              <w:t xml:space="preserve"> </w:t>
            </w:r>
            <w:r w:rsidRPr="00EF6FB9">
              <w:rPr>
                <w:rFonts w:cs="Arial"/>
                <w:sz w:val="20"/>
              </w:rPr>
              <w:t>years</w:t>
            </w:r>
          </w:p>
          <w:p w14:paraId="7C6F6199" w14:textId="77152742"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Males:</w:t>
            </w:r>
            <w:r w:rsidR="00334F80" w:rsidRPr="00EF6FB9">
              <w:rPr>
                <w:rFonts w:cs="Arial"/>
                <w:sz w:val="20"/>
              </w:rPr>
              <w:t xml:space="preserve"> </w:t>
            </w:r>
          </w:p>
          <w:p w14:paraId="580019A0"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NR</w:t>
            </w:r>
          </w:p>
          <w:p w14:paraId="16E3F076" w14:textId="3FC718B8"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Other</w:t>
            </w:r>
            <w:r w:rsidR="00334F80" w:rsidRPr="00EF6FB9">
              <w:rPr>
                <w:rFonts w:cs="Arial"/>
                <w:sz w:val="20"/>
              </w:rPr>
              <w:t xml:space="preserve"> </w:t>
            </w:r>
            <w:r w:rsidRPr="00EF6FB9">
              <w:rPr>
                <w:rFonts w:cs="Arial"/>
                <w:sz w:val="20"/>
              </w:rPr>
              <w:t>relevant</w:t>
            </w:r>
            <w:r w:rsidR="00334F80" w:rsidRPr="00EF6FB9">
              <w:rPr>
                <w:rFonts w:cs="Arial"/>
                <w:sz w:val="20"/>
              </w:rPr>
              <w:t xml:space="preserve"> </w:t>
            </w:r>
            <w:r w:rsidRPr="00EF6FB9">
              <w:rPr>
                <w:rFonts w:cs="Arial"/>
                <w:sz w:val="20"/>
              </w:rPr>
              <w:t>characteristics:</w:t>
            </w:r>
            <w:r w:rsidR="00334F80" w:rsidRPr="00EF6FB9">
              <w:rPr>
                <w:rFonts w:cs="Arial"/>
                <w:sz w:val="20"/>
              </w:rPr>
              <w:t xml:space="preserve"> </w:t>
            </w:r>
          </w:p>
          <w:p w14:paraId="418C9078"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RRMS:</w:t>
            </w:r>
          </w:p>
          <w:p w14:paraId="380614B4" w14:textId="7979E6A6"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EDSS</w:t>
            </w:r>
            <w:r w:rsidR="00334F80" w:rsidRPr="00EF6FB9">
              <w:rPr>
                <w:rFonts w:cs="Arial"/>
                <w:sz w:val="20"/>
              </w:rPr>
              <w:t xml:space="preserve"> </w:t>
            </w:r>
            <w:r w:rsidRPr="00EF6FB9">
              <w:rPr>
                <w:rFonts w:cs="Arial"/>
                <w:sz w:val="20"/>
              </w:rPr>
              <w:t>0</w:t>
            </w:r>
            <w:r w:rsidR="00334F80" w:rsidRPr="00EF6FB9">
              <w:rPr>
                <w:rFonts w:cs="Arial"/>
                <w:sz w:val="20"/>
              </w:rPr>
              <w:t xml:space="preserve"> </w:t>
            </w:r>
            <w:r w:rsidRPr="00EF6FB9">
              <w:rPr>
                <w:rFonts w:cs="Arial"/>
                <w:sz w:val="20"/>
              </w:rPr>
              <w:t>3%;</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16%</w:t>
            </w:r>
            <w:r w:rsidR="00334F80" w:rsidRPr="00EF6FB9">
              <w:rPr>
                <w:rFonts w:cs="Arial"/>
                <w:sz w:val="20"/>
              </w:rPr>
              <w:t xml:space="preserve"> </w:t>
            </w:r>
            <w:r w:rsidRPr="00EF6FB9">
              <w:rPr>
                <w:rFonts w:cs="Arial"/>
                <w:sz w:val="20"/>
              </w:rPr>
              <w:t>;</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26%;</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3</w:t>
            </w:r>
            <w:r w:rsidR="00334F80" w:rsidRPr="00EF6FB9">
              <w:rPr>
                <w:rFonts w:cs="Arial"/>
                <w:sz w:val="20"/>
              </w:rPr>
              <w:t xml:space="preserve"> </w:t>
            </w:r>
            <w:r w:rsidRPr="00EF6FB9">
              <w:rPr>
                <w:rFonts w:cs="Arial"/>
                <w:sz w:val="20"/>
              </w:rPr>
              <w:t>23%;</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4</w:t>
            </w:r>
            <w:r w:rsidR="00334F80" w:rsidRPr="00EF6FB9">
              <w:rPr>
                <w:rFonts w:cs="Arial"/>
                <w:sz w:val="20"/>
              </w:rPr>
              <w:t xml:space="preserve"> </w:t>
            </w:r>
            <w:r w:rsidRPr="00EF6FB9">
              <w:rPr>
                <w:rFonts w:cs="Arial"/>
                <w:sz w:val="20"/>
              </w:rPr>
              <w:t>15%;</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5</w:t>
            </w:r>
            <w:r w:rsidR="00334F80" w:rsidRPr="00EF6FB9">
              <w:rPr>
                <w:rFonts w:cs="Arial"/>
                <w:sz w:val="20"/>
              </w:rPr>
              <w:t xml:space="preserve"> </w:t>
            </w:r>
            <w:r w:rsidRPr="00EF6FB9">
              <w:rPr>
                <w:rFonts w:cs="Arial"/>
                <w:sz w:val="20"/>
              </w:rPr>
              <w:t>10%;</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6</w:t>
            </w:r>
            <w:r w:rsidR="00334F80" w:rsidRPr="00EF6FB9">
              <w:rPr>
                <w:rFonts w:cs="Arial"/>
                <w:sz w:val="20"/>
              </w:rPr>
              <w:t xml:space="preserve"> </w:t>
            </w:r>
            <w:r w:rsidRPr="00EF6FB9">
              <w:rPr>
                <w:rFonts w:cs="Arial"/>
                <w:sz w:val="20"/>
              </w:rPr>
              <w:t>6%</w:t>
            </w:r>
          </w:p>
        </w:tc>
        <w:tc>
          <w:tcPr>
            <w:tcW w:w="2632" w:type="dxa"/>
            <w:vAlign w:val="center"/>
          </w:tcPr>
          <w:p w14:paraId="5C550240" w14:textId="0D491BB9"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Total</w:t>
            </w:r>
            <w:r w:rsidR="00334F80" w:rsidRPr="00EF6FB9">
              <w:rPr>
                <w:rFonts w:cs="Arial"/>
                <w:sz w:val="20"/>
              </w:rPr>
              <w:t xml:space="preserve"> </w:t>
            </w:r>
            <w:r w:rsidRPr="00EF6FB9">
              <w:rPr>
                <w:rFonts w:cs="Arial"/>
                <w:sz w:val="20"/>
              </w:rPr>
              <w:t>mean</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patient:</w:t>
            </w:r>
          </w:p>
          <w:p w14:paraId="44442851" w14:textId="68F9B71A"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£362,100</w:t>
            </w:r>
          </w:p>
          <w:p w14:paraId="05CB87D1" w14:textId="3A6E0FA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£387,800</w:t>
            </w:r>
          </w:p>
          <w:p w14:paraId="6C260EFA" w14:textId="453D8BD5"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No</w:t>
            </w:r>
            <w:r w:rsidR="00334F80" w:rsidRPr="00EF6FB9">
              <w:rPr>
                <w:rFonts w:cs="Arial"/>
                <w:sz w:val="20"/>
              </w:rPr>
              <w:t xml:space="preserve"> </w:t>
            </w:r>
            <w:r w:rsidRPr="00EF6FB9">
              <w:rPr>
                <w:rFonts w:cs="Arial"/>
                <w:sz w:val="20"/>
              </w:rPr>
              <w:t>p</w:t>
            </w:r>
            <w:r w:rsidR="00334F80" w:rsidRPr="00EF6FB9">
              <w:rPr>
                <w:rFonts w:cs="Arial"/>
                <w:sz w:val="20"/>
              </w:rPr>
              <w:t xml:space="preserve"> </w:t>
            </w:r>
            <w:r w:rsidRPr="00EF6FB9">
              <w:rPr>
                <w:rFonts w:cs="Arial"/>
                <w:sz w:val="20"/>
              </w:rPr>
              <w:t>values</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CIs</w:t>
            </w:r>
            <w:r w:rsidR="00334F80" w:rsidRPr="00EF6FB9">
              <w:rPr>
                <w:rFonts w:cs="Arial"/>
                <w:sz w:val="20"/>
              </w:rPr>
              <w:t xml:space="preserve"> </w:t>
            </w:r>
            <w:r w:rsidRPr="00EF6FB9">
              <w:rPr>
                <w:rFonts w:cs="Arial"/>
                <w:sz w:val="20"/>
              </w:rPr>
              <w:t>reported</w:t>
            </w:r>
          </w:p>
          <w:p w14:paraId="0B19738D"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A729CE5" w14:textId="5988F2C2"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Currency</w:t>
            </w:r>
            <w:r w:rsidR="00334F80" w:rsidRPr="00EF6FB9">
              <w:rPr>
                <w:rFonts w:cs="Arial"/>
                <w:sz w:val="20"/>
              </w:rPr>
              <w:t xml:space="preserve"> </w:t>
            </w:r>
            <w:r w:rsidRPr="00EF6FB9">
              <w:rPr>
                <w:rFonts w:cs="Arial"/>
                <w:sz w:val="20"/>
              </w:rPr>
              <w:t>&amp;</w:t>
            </w:r>
            <w:r w:rsidR="00334F80" w:rsidRPr="00EF6FB9">
              <w:rPr>
                <w:rFonts w:cs="Arial"/>
                <w:sz w:val="20"/>
              </w:rPr>
              <w:t xml:space="preserve"> </w:t>
            </w:r>
            <w:r w:rsidRPr="00EF6FB9">
              <w:rPr>
                <w:rFonts w:cs="Arial"/>
                <w:sz w:val="20"/>
              </w:rPr>
              <w:t>year:</w:t>
            </w:r>
          </w:p>
          <w:p w14:paraId="49F9F1A1" w14:textId="4B81B44B"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2014/15</w:t>
            </w:r>
            <w:r w:rsidR="00334F80" w:rsidRPr="00EF6FB9">
              <w:rPr>
                <w:rFonts w:cs="Arial"/>
                <w:sz w:val="20"/>
              </w:rPr>
              <w:t xml:space="preserve"> </w:t>
            </w:r>
            <w:r w:rsidRPr="00EF6FB9">
              <w:rPr>
                <w:rFonts w:cs="Arial"/>
                <w:sz w:val="20"/>
              </w:rPr>
              <w:t>prices</w:t>
            </w:r>
          </w:p>
          <w:p w14:paraId="14B791AC"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15C2157" w14:textId="5E873A8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Components:</w:t>
            </w:r>
            <w:r w:rsidR="00334F80" w:rsidRPr="00EF6FB9">
              <w:rPr>
                <w:rFonts w:cs="Arial"/>
                <w:sz w:val="20"/>
              </w:rPr>
              <w:t xml:space="preserve"> </w:t>
            </w:r>
          </w:p>
          <w:p w14:paraId="2677E6BE" w14:textId="200EA172"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Drug</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patient</w:t>
            </w:r>
          </w:p>
          <w:p w14:paraId="60DBBC39" w14:textId="31E80F01"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IFN</w:t>
            </w:r>
            <w:r w:rsidR="00EB7A50">
              <w:rPr>
                <w:rFonts w:cs="Arial"/>
                <w:sz w:val="20"/>
              </w:rPr>
              <w:t xml:space="preserve"> </w:t>
            </w:r>
            <w:r w:rsidRPr="00EF6FB9">
              <w:rPr>
                <w:rFonts w:cs="Arial"/>
                <w:sz w:val="20"/>
              </w:rPr>
              <w:t>B-1a</w:t>
            </w:r>
            <w:r w:rsidR="00334F80" w:rsidRPr="00EF6FB9">
              <w:rPr>
                <w:rFonts w:cs="Arial"/>
                <w:sz w:val="20"/>
              </w:rPr>
              <w:t xml:space="preserve"> </w:t>
            </w:r>
            <w:r w:rsidRPr="00EF6FB9">
              <w:rPr>
                <w:rFonts w:cs="Arial"/>
                <w:sz w:val="20"/>
              </w:rPr>
              <w:t>£8,502</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£10,572;</w:t>
            </w:r>
            <w:r w:rsidR="00334F80" w:rsidRPr="00EF6FB9">
              <w:rPr>
                <w:rFonts w:cs="Arial"/>
                <w:sz w:val="20"/>
              </w:rPr>
              <w:t xml:space="preserve"> </w:t>
            </w:r>
          </w:p>
          <w:p w14:paraId="68D0AF32" w14:textId="2D0706D1"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Interferon</w:t>
            </w:r>
            <w:r w:rsidR="00334F80" w:rsidRPr="00EF6FB9">
              <w:rPr>
                <w:rFonts w:cs="Arial"/>
                <w:sz w:val="20"/>
              </w:rPr>
              <w:t xml:space="preserve"> </w:t>
            </w:r>
            <w:r w:rsidRPr="00EF6FB9">
              <w:rPr>
                <w:rFonts w:cs="Arial"/>
                <w:sz w:val="20"/>
              </w:rPr>
              <w:t>β-1b</w:t>
            </w:r>
            <w:r w:rsidR="00334F80" w:rsidRPr="00EF6FB9">
              <w:rPr>
                <w:rFonts w:cs="Arial"/>
                <w:sz w:val="20"/>
              </w:rPr>
              <w:t xml:space="preserve"> </w:t>
            </w:r>
            <w:r w:rsidRPr="00EF6FB9">
              <w:rPr>
                <w:rFonts w:cs="Arial"/>
                <w:sz w:val="20"/>
              </w:rPr>
              <w:t>£7,264</w:t>
            </w:r>
          </w:p>
          <w:p w14:paraId="28DDFEDC" w14:textId="5C6F8828"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GA</w:t>
            </w:r>
            <w:r w:rsidR="00334F80" w:rsidRPr="00EF6FB9">
              <w:rPr>
                <w:rFonts w:cs="Arial"/>
                <w:sz w:val="20"/>
              </w:rPr>
              <w:t xml:space="preserve"> </w:t>
            </w:r>
            <w:r w:rsidRPr="00EF6FB9">
              <w:rPr>
                <w:rFonts w:cs="Arial"/>
                <w:sz w:val="20"/>
              </w:rPr>
              <w:t>£6,704</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£7,264.</w:t>
            </w:r>
          </w:p>
          <w:p w14:paraId="678714C3" w14:textId="4523BCD9"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Pooled</w:t>
            </w:r>
            <w:r w:rsidR="00334F80" w:rsidRPr="00EF6FB9">
              <w:rPr>
                <w:rFonts w:cs="Arial"/>
                <w:sz w:val="20"/>
              </w:rPr>
              <w:t xml:space="preserve"> </w:t>
            </w:r>
            <w:r w:rsidRPr="00EF6FB9">
              <w:rPr>
                <w:rFonts w:cs="Arial"/>
                <w:sz w:val="20"/>
              </w:rPr>
              <w:t>cost</w:t>
            </w:r>
            <w:r w:rsidR="00334F80" w:rsidRPr="00EF6FB9">
              <w:rPr>
                <w:rFonts w:cs="Arial"/>
                <w:sz w:val="20"/>
              </w:rPr>
              <w:t xml:space="preserve"> </w:t>
            </w:r>
            <w:r w:rsidRPr="00EF6FB9">
              <w:rPr>
                <w:rFonts w:cs="Arial"/>
                <w:sz w:val="20"/>
              </w:rPr>
              <w:t>£7,300.</w:t>
            </w:r>
          </w:p>
          <w:p w14:paraId="44346AAF"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9EDA05B" w14:textId="0069AEE0"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Management</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patient</w:t>
            </w:r>
          </w:p>
          <w:p w14:paraId="1C2D824D" w14:textId="6E16B92D"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EDSS</w:t>
            </w:r>
            <w:r w:rsidR="00334F80" w:rsidRPr="00EF6FB9">
              <w:rPr>
                <w:rFonts w:cs="Arial"/>
                <w:sz w:val="20"/>
              </w:rPr>
              <w:t xml:space="preserve"> </w:t>
            </w:r>
            <w:r w:rsidRPr="00EF6FB9">
              <w:rPr>
                <w:rFonts w:cs="Arial"/>
                <w:sz w:val="20"/>
              </w:rPr>
              <w:t>0,</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£1,164;</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3</w:t>
            </w:r>
            <w:r w:rsidR="00334F80" w:rsidRPr="00EF6FB9">
              <w:rPr>
                <w:rFonts w:cs="Arial"/>
                <w:sz w:val="20"/>
              </w:rPr>
              <w:t xml:space="preserve">  </w:t>
            </w:r>
            <w:r w:rsidRPr="00EF6FB9">
              <w:rPr>
                <w:rFonts w:cs="Arial"/>
                <w:sz w:val="20"/>
              </w:rPr>
              <w:t>£2,147;</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4</w:t>
            </w:r>
            <w:r w:rsidR="00334F80" w:rsidRPr="00EF6FB9">
              <w:rPr>
                <w:rFonts w:cs="Arial"/>
                <w:sz w:val="20"/>
              </w:rPr>
              <w:t xml:space="preserve"> </w:t>
            </w:r>
            <w:r w:rsidRPr="00EF6FB9">
              <w:rPr>
                <w:rFonts w:cs="Arial"/>
                <w:sz w:val="20"/>
              </w:rPr>
              <w:t>£2,225;</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5</w:t>
            </w:r>
            <w:r w:rsidR="00334F80" w:rsidRPr="00EF6FB9">
              <w:rPr>
                <w:rFonts w:cs="Arial"/>
                <w:sz w:val="20"/>
              </w:rPr>
              <w:t xml:space="preserve"> </w:t>
            </w:r>
            <w:r w:rsidRPr="00EF6FB9">
              <w:rPr>
                <w:rFonts w:cs="Arial"/>
                <w:sz w:val="20"/>
              </w:rPr>
              <w:t>£7,840;</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6</w:t>
            </w:r>
            <w:r w:rsidR="00334F80" w:rsidRPr="00EF6FB9">
              <w:rPr>
                <w:rFonts w:cs="Arial"/>
                <w:sz w:val="20"/>
              </w:rPr>
              <w:t xml:space="preserve"> </w:t>
            </w:r>
            <w:r w:rsidRPr="00EF6FB9">
              <w:rPr>
                <w:rFonts w:cs="Arial"/>
                <w:sz w:val="20"/>
              </w:rPr>
              <w:t>£8,746;</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7</w:t>
            </w:r>
            <w:r w:rsidR="00334F80" w:rsidRPr="00EF6FB9">
              <w:rPr>
                <w:rFonts w:cs="Arial"/>
                <w:sz w:val="20"/>
              </w:rPr>
              <w:t xml:space="preserve"> </w:t>
            </w:r>
            <w:r w:rsidRPr="00EF6FB9">
              <w:rPr>
                <w:rFonts w:cs="Arial"/>
                <w:sz w:val="20"/>
              </w:rPr>
              <w:t>£26,688;</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8</w:t>
            </w:r>
            <w:r w:rsidR="00334F80" w:rsidRPr="00EF6FB9">
              <w:rPr>
                <w:rFonts w:cs="Arial"/>
                <w:sz w:val="20"/>
              </w:rPr>
              <w:t xml:space="preserve"> </w:t>
            </w:r>
            <w:r w:rsidRPr="00EF6FB9">
              <w:rPr>
                <w:rFonts w:cs="Arial"/>
                <w:sz w:val="20"/>
              </w:rPr>
              <w:t>£41,439</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9</w:t>
            </w:r>
            <w:r w:rsidR="00334F80" w:rsidRPr="00EF6FB9">
              <w:rPr>
                <w:rFonts w:cs="Arial"/>
                <w:sz w:val="20"/>
              </w:rPr>
              <w:t xml:space="preserve"> </w:t>
            </w:r>
            <w:r w:rsidRPr="00EF6FB9">
              <w:rPr>
                <w:rFonts w:cs="Arial"/>
                <w:sz w:val="20"/>
              </w:rPr>
              <w:t>£52,679;</w:t>
            </w:r>
            <w:r w:rsidR="00334F80" w:rsidRPr="00EF6FB9">
              <w:rPr>
                <w:rFonts w:cs="Arial"/>
                <w:sz w:val="20"/>
              </w:rPr>
              <w:t xml:space="preserve"> </w:t>
            </w:r>
            <w:r w:rsidRPr="00EF6FB9">
              <w:rPr>
                <w:rFonts w:cs="Arial"/>
                <w:sz w:val="20"/>
              </w:rPr>
              <w:t>Dead</w:t>
            </w:r>
            <w:r w:rsidR="00334F80" w:rsidRPr="00EF6FB9">
              <w:rPr>
                <w:rFonts w:cs="Arial"/>
                <w:sz w:val="20"/>
              </w:rPr>
              <w:t xml:space="preserve"> </w:t>
            </w:r>
            <w:r w:rsidRPr="00EF6FB9">
              <w:rPr>
                <w:rFonts w:cs="Arial"/>
                <w:sz w:val="20"/>
              </w:rPr>
              <w:t>£0.</w:t>
            </w:r>
          </w:p>
          <w:p w14:paraId="18EC8324" w14:textId="3C4385FB"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Cost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relapse</w:t>
            </w:r>
            <w:r w:rsidR="00334F80" w:rsidRPr="00EF6FB9">
              <w:rPr>
                <w:rFonts w:cs="Arial"/>
                <w:sz w:val="20"/>
              </w:rPr>
              <w:t xml:space="preserve"> </w:t>
            </w:r>
            <w:r w:rsidRPr="00EF6FB9">
              <w:rPr>
                <w:rFonts w:cs="Arial"/>
                <w:sz w:val="20"/>
              </w:rPr>
              <w:t>£4,263</w:t>
            </w:r>
          </w:p>
          <w:p w14:paraId="17545627" w14:textId="012607C0"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No</w:t>
            </w:r>
            <w:r w:rsidR="00334F80" w:rsidRPr="00EF6FB9">
              <w:rPr>
                <w:rFonts w:cs="Arial"/>
                <w:sz w:val="20"/>
              </w:rPr>
              <w:t xml:space="preserve"> </w:t>
            </w:r>
            <w:r w:rsidRPr="00EF6FB9">
              <w:rPr>
                <w:rFonts w:cs="Arial"/>
                <w:sz w:val="20"/>
              </w:rPr>
              <w:t>adverse</w:t>
            </w:r>
            <w:r w:rsidR="00334F80" w:rsidRPr="00EF6FB9">
              <w:rPr>
                <w:rFonts w:cs="Arial"/>
                <w:sz w:val="20"/>
              </w:rPr>
              <w:t xml:space="preserve"> </w:t>
            </w:r>
            <w:r w:rsidRPr="00EF6FB9">
              <w:rPr>
                <w:rFonts w:cs="Arial"/>
                <w:sz w:val="20"/>
              </w:rPr>
              <w:t>events</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complications</w:t>
            </w:r>
            <w:r w:rsidR="00334F80" w:rsidRPr="00EF6FB9">
              <w:rPr>
                <w:rFonts w:cs="Arial"/>
                <w:sz w:val="20"/>
              </w:rPr>
              <w:t xml:space="preserve"> </w:t>
            </w:r>
            <w:r w:rsidRPr="00EF6FB9">
              <w:rPr>
                <w:rFonts w:cs="Arial"/>
                <w:sz w:val="20"/>
              </w:rPr>
              <w:t>costed.</w:t>
            </w:r>
          </w:p>
        </w:tc>
        <w:tc>
          <w:tcPr>
            <w:tcW w:w="2948" w:type="dxa"/>
            <w:vAlign w:val="center"/>
          </w:tcPr>
          <w:p w14:paraId="1979C3E0"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LYG:</w:t>
            </w:r>
          </w:p>
          <w:p w14:paraId="6F5C3A92"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NR</w:t>
            </w:r>
          </w:p>
          <w:p w14:paraId="403FD6D8"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C21F435" w14:textId="323E3CF4"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QALYs:</w:t>
            </w:r>
            <w:r w:rsidR="00334F80" w:rsidRPr="00EF6FB9">
              <w:rPr>
                <w:rFonts w:cs="Arial"/>
                <w:sz w:val="20"/>
              </w:rPr>
              <w:t xml:space="preserve"> </w:t>
            </w:r>
            <w:r w:rsidRPr="00EF6FB9">
              <w:rPr>
                <w:rFonts w:cs="Arial"/>
                <w:sz w:val="20"/>
              </w:rPr>
              <w:t>RRMS</w:t>
            </w:r>
          </w:p>
          <w:p w14:paraId="6DA289FD" w14:textId="71595A58"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8.66</w:t>
            </w:r>
          </w:p>
          <w:p w14:paraId="0F94AF1E" w14:textId="30CE05B5"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9.61</w:t>
            </w:r>
          </w:p>
          <w:p w14:paraId="560EBD48"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E805384" w14:textId="0BE733DB"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Utility</w:t>
            </w:r>
            <w:r w:rsidR="00334F80" w:rsidRPr="00EF6FB9">
              <w:rPr>
                <w:rFonts w:cs="Arial"/>
                <w:sz w:val="20"/>
              </w:rPr>
              <w:t xml:space="preserve"> </w:t>
            </w:r>
            <w:r w:rsidRPr="00EF6FB9">
              <w:rPr>
                <w:rFonts w:cs="Arial"/>
                <w:sz w:val="20"/>
              </w:rPr>
              <w:t>values</w:t>
            </w:r>
          </w:p>
          <w:p w14:paraId="6C10B90E" w14:textId="24C63AA4"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EDSS</w:t>
            </w:r>
            <w:r w:rsidR="00334F80" w:rsidRPr="00EF6FB9">
              <w:rPr>
                <w:rFonts w:cs="Arial"/>
                <w:sz w:val="20"/>
              </w:rPr>
              <w:t xml:space="preserve"> </w:t>
            </w:r>
            <w:r w:rsidRPr="00EF6FB9">
              <w:rPr>
                <w:rFonts w:cs="Arial"/>
                <w:sz w:val="20"/>
              </w:rPr>
              <w:t>0</w:t>
            </w:r>
            <w:r w:rsidR="00334F80" w:rsidRPr="00EF6FB9">
              <w:rPr>
                <w:rFonts w:cs="Arial"/>
                <w:sz w:val="20"/>
              </w:rPr>
              <w:t xml:space="preserve"> </w:t>
            </w:r>
            <w:r w:rsidRPr="00EF6FB9">
              <w:rPr>
                <w:rFonts w:cs="Arial"/>
                <w:sz w:val="20"/>
              </w:rPr>
              <w:t>0.925;</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0.764;</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0.674;</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3</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4</w:t>
            </w:r>
            <w:r w:rsidR="00334F80" w:rsidRPr="00EF6FB9">
              <w:rPr>
                <w:rFonts w:cs="Arial"/>
                <w:sz w:val="20"/>
              </w:rPr>
              <w:t xml:space="preserve"> </w:t>
            </w:r>
            <w:r w:rsidRPr="00EF6FB9">
              <w:rPr>
                <w:rFonts w:cs="Arial"/>
                <w:sz w:val="20"/>
              </w:rPr>
              <w:t>0.564;</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5</w:t>
            </w:r>
            <w:r w:rsidR="00334F80" w:rsidRPr="00EF6FB9">
              <w:rPr>
                <w:rFonts w:cs="Arial"/>
                <w:sz w:val="20"/>
              </w:rPr>
              <w:t xml:space="preserve"> </w:t>
            </w:r>
            <w:r w:rsidRPr="00EF6FB9">
              <w:rPr>
                <w:rFonts w:cs="Arial"/>
                <w:sz w:val="20"/>
              </w:rPr>
              <w:t>0.491;</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6</w:t>
            </w:r>
            <w:r w:rsidR="00334F80" w:rsidRPr="00EF6FB9">
              <w:rPr>
                <w:rFonts w:cs="Arial"/>
                <w:sz w:val="20"/>
              </w:rPr>
              <w:t xml:space="preserve"> </w:t>
            </w:r>
            <w:r w:rsidRPr="00EF6FB9">
              <w:rPr>
                <w:rFonts w:cs="Arial"/>
                <w:sz w:val="20"/>
              </w:rPr>
              <w:t>0.445;</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7</w:t>
            </w:r>
            <w:r w:rsidR="00334F80" w:rsidRPr="00EF6FB9">
              <w:rPr>
                <w:rFonts w:cs="Arial"/>
                <w:sz w:val="20"/>
              </w:rPr>
              <w:t xml:space="preserve"> </w:t>
            </w:r>
            <w:r w:rsidRPr="00EF6FB9">
              <w:rPr>
                <w:rFonts w:cs="Arial"/>
                <w:sz w:val="20"/>
              </w:rPr>
              <w:t>0.269;</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8</w:t>
            </w:r>
            <w:r w:rsidR="00334F80" w:rsidRPr="00EF6FB9">
              <w:rPr>
                <w:rFonts w:cs="Arial"/>
                <w:sz w:val="20"/>
              </w:rPr>
              <w:t xml:space="preserve"> </w:t>
            </w:r>
            <w:r w:rsidRPr="00EF6FB9">
              <w:rPr>
                <w:rFonts w:cs="Arial"/>
                <w:sz w:val="20"/>
              </w:rPr>
              <w:t>0.008;</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9</w:t>
            </w:r>
            <w:r w:rsidR="00334F80" w:rsidRPr="00EF6FB9">
              <w:rPr>
                <w:rFonts w:cs="Arial"/>
                <w:sz w:val="20"/>
              </w:rPr>
              <w:t xml:space="preserve"> </w:t>
            </w:r>
            <w:r w:rsidRPr="00EF6FB9">
              <w:rPr>
                <w:rFonts w:cs="Arial"/>
                <w:sz w:val="20"/>
              </w:rPr>
              <w:t>-0.230;</w:t>
            </w:r>
            <w:r w:rsidR="00334F80" w:rsidRPr="00EF6FB9">
              <w:rPr>
                <w:rFonts w:cs="Arial"/>
                <w:sz w:val="20"/>
              </w:rPr>
              <w:t xml:space="preserve"> </w:t>
            </w:r>
            <w:r w:rsidRPr="00EF6FB9">
              <w:rPr>
                <w:rFonts w:cs="Arial"/>
                <w:sz w:val="20"/>
              </w:rPr>
              <w:t>Dead</w:t>
            </w:r>
            <w:r w:rsidR="00334F80" w:rsidRPr="00EF6FB9">
              <w:rPr>
                <w:rFonts w:cs="Arial"/>
                <w:sz w:val="20"/>
              </w:rPr>
              <w:t xml:space="preserve"> </w:t>
            </w:r>
            <w:r w:rsidRPr="00EF6FB9">
              <w:rPr>
                <w:rFonts w:cs="Arial"/>
                <w:sz w:val="20"/>
              </w:rPr>
              <w:t>0</w:t>
            </w:r>
          </w:p>
          <w:p w14:paraId="58984093"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3F23638" w14:textId="50096CBD"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Mortality:</w:t>
            </w:r>
            <w:r w:rsidR="00334F80" w:rsidRPr="00EF6FB9">
              <w:rPr>
                <w:rFonts w:cs="Arial"/>
                <w:sz w:val="20"/>
              </w:rPr>
              <w:t xml:space="preserve"> </w:t>
            </w:r>
            <w:r w:rsidRPr="00EF6FB9">
              <w:rPr>
                <w:rFonts w:cs="Arial"/>
                <w:sz w:val="20"/>
              </w:rPr>
              <w:t>Age</w:t>
            </w:r>
            <w:r w:rsidR="00334F80" w:rsidRPr="00EF6FB9">
              <w:rPr>
                <w:rFonts w:cs="Arial"/>
                <w:sz w:val="20"/>
              </w:rPr>
              <w:t xml:space="preserve"> </w:t>
            </w:r>
            <w:r w:rsidRPr="00EF6FB9">
              <w:rPr>
                <w:rFonts w:cs="Arial"/>
                <w:sz w:val="20"/>
              </w:rPr>
              <w:t>specific</w:t>
            </w:r>
            <w:r w:rsidR="00334F80" w:rsidRPr="00EF6FB9">
              <w:rPr>
                <w:rFonts w:cs="Arial"/>
                <w:sz w:val="20"/>
              </w:rPr>
              <w:t xml:space="preserve"> </w:t>
            </w:r>
            <w:r w:rsidRPr="00EF6FB9">
              <w:rPr>
                <w:rFonts w:cs="Arial"/>
                <w:sz w:val="20"/>
              </w:rPr>
              <w:t>life</w:t>
            </w:r>
            <w:r w:rsidR="00334F80" w:rsidRPr="00EF6FB9">
              <w:rPr>
                <w:rFonts w:cs="Arial"/>
                <w:sz w:val="20"/>
              </w:rPr>
              <w:t xml:space="preserve"> </w:t>
            </w:r>
            <w:r w:rsidRPr="00EF6FB9">
              <w:rPr>
                <w:rFonts w:cs="Arial"/>
                <w:sz w:val="20"/>
              </w:rPr>
              <w:t>tables</w:t>
            </w:r>
          </w:p>
          <w:p w14:paraId="5E16F4FC"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1C13DF1" w14:textId="67896362"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Other</w:t>
            </w:r>
            <w:r w:rsidR="00334F80" w:rsidRPr="00EF6FB9">
              <w:rPr>
                <w:rFonts w:cs="Arial"/>
                <w:sz w:val="20"/>
              </w:rPr>
              <w:t xml:space="preserve"> </w:t>
            </w:r>
            <w:r w:rsidRPr="00EF6FB9">
              <w:rPr>
                <w:rFonts w:cs="Arial"/>
                <w:sz w:val="20"/>
              </w:rPr>
              <w:t>outcome</w:t>
            </w:r>
            <w:r w:rsidR="00334F80" w:rsidRPr="00EF6FB9">
              <w:rPr>
                <w:rFonts w:cs="Arial"/>
                <w:sz w:val="20"/>
              </w:rPr>
              <w:t xml:space="preserve"> </w:t>
            </w:r>
            <w:r w:rsidRPr="00EF6FB9">
              <w:rPr>
                <w:rFonts w:cs="Arial"/>
                <w:sz w:val="20"/>
              </w:rPr>
              <w:t>measures:</w:t>
            </w:r>
            <w:r w:rsidR="00334F80" w:rsidRPr="00EF6FB9">
              <w:rPr>
                <w:rFonts w:cs="Arial"/>
                <w:sz w:val="20"/>
              </w:rPr>
              <w:t xml:space="preserve"> </w:t>
            </w:r>
          </w:p>
          <w:p w14:paraId="5D720A96"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NR</w:t>
            </w:r>
          </w:p>
          <w:p w14:paraId="7B0CF3A1"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tc>
        <w:tc>
          <w:tcPr>
            <w:tcW w:w="2959" w:type="dxa"/>
            <w:vAlign w:val="center"/>
          </w:tcPr>
          <w:p w14:paraId="3AEB7135" w14:textId="20D1BC12"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ICER:</w:t>
            </w:r>
            <w:r w:rsidR="00334F80" w:rsidRPr="00EF6FB9">
              <w:rPr>
                <w:rFonts w:cs="Arial"/>
                <w:sz w:val="20"/>
              </w:rPr>
              <w:t xml:space="preserve"> </w:t>
            </w:r>
            <w:r w:rsidRPr="00EF6FB9">
              <w:rPr>
                <w:rFonts w:cs="Arial"/>
                <w:sz w:val="20"/>
              </w:rPr>
              <w:t>RRMS</w:t>
            </w:r>
          </w:p>
          <w:p w14:paraId="7562D2B2" w14:textId="116297A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Pooled</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Pr="00EF6FB9">
              <w:rPr>
                <w:rFonts w:cs="Arial"/>
                <w:sz w:val="20"/>
              </w:rPr>
              <w:t>compared</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BSC</w:t>
            </w:r>
            <w:r w:rsidR="00334F80" w:rsidRPr="00EF6FB9">
              <w:rPr>
                <w:rFonts w:cs="Arial"/>
                <w:sz w:val="20"/>
              </w:rPr>
              <w:t xml:space="preserve"> </w:t>
            </w:r>
            <w:r w:rsidRPr="00EF6FB9">
              <w:rPr>
                <w:rFonts w:cs="Arial"/>
                <w:sz w:val="20"/>
              </w:rPr>
              <w:t>gave</w:t>
            </w:r>
            <w:r w:rsidR="00334F80" w:rsidRPr="00EF6FB9">
              <w:rPr>
                <w:rFonts w:cs="Arial"/>
                <w:sz w:val="20"/>
              </w:rPr>
              <w:t xml:space="preserve"> </w:t>
            </w:r>
            <w:r w:rsidRPr="00EF6FB9">
              <w:rPr>
                <w:rFonts w:cs="Arial"/>
                <w:sz w:val="20"/>
              </w:rPr>
              <w:t>an</w:t>
            </w:r>
            <w:r w:rsidR="00334F80" w:rsidRPr="00EF6FB9">
              <w:rPr>
                <w:rFonts w:cs="Arial"/>
                <w:sz w:val="20"/>
              </w:rPr>
              <w:t xml:space="preserve"> </w:t>
            </w:r>
            <w:r w:rsidRPr="00EF6FB9">
              <w:rPr>
                <w:rFonts w:cs="Arial"/>
                <w:sz w:val="20"/>
              </w:rPr>
              <w:t>ICER</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£27,200</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QALY</w:t>
            </w:r>
          </w:p>
          <w:p w14:paraId="6B39EBB3"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81427BE" w14:textId="5B38F87B"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Analysis</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uncertainty:</w:t>
            </w:r>
          </w:p>
          <w:p w14:paraId="2845654A" w14:textId="69FBFC3A"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Probabilistic</w:t>
            </w:r>
            <w:r w:rsidR="00334F80" w:rsidRPr="00EF6FB9">
              <w:rPr>
                <w:rFonts w:cs="Arial"/>
                <w:sz w:val="20"/>
              </w:rPr>
              <w:t xml:space="preserve"> </w:t>
            </w:r>
            <w:r w:rsidRPr="00EF6FB9">
              <w:rPr>
                <w:rFonts w:cs="Arial"/>
                <w:sz w:val="20"/>
              </w:rPr>
              <w:t>sensitivity</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ICER</w:t>
            </w:r>
            <w:r w:rsidR="00334F80" w:rsidRPr="00EF6FB9">
              <w:rPr>
                <w:rFonts w:cs="Arial"/>
                <w:sz w:val="20"/>
              </w:rPr>
              <w:t xml:space="preserve"> </w:t>
            </w:r>
            <w:r w:rsidRPr="00EF6FB9">
              <w:rPr>
                <w:rFonts w:cs="Arial"/>
                <w:sz w:val="20"/>
              </w:rPr>
              <w:t>£32,000</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QALY</w:t>
            </w:r>
            <w:r w:rsidR="00DE1E56" w:rsidRPr="00EF6FB9">
              <w:rPr>
                <w:rFonts w:cs="Arial"/>
                <w:sz w:val="20"/>
              </w:rPr>
              <w:t>.</w:t>
            </w:r>
            <w:r w:rsidR="00334F80" w:rsidRPr="00EF6FB9">
              <w:rPr>
                <w:rFonts w:cs="Arial"/>
                <w:sz w:val="20"/>
              </w:rPr>
              <w:t xml:space="preserve">  </w:t>
            </w:r>
            <w:r w:rsidRPr="00EF6FB9">
              <w:rPr>
                <w:rFonts w:cs="Arial"/>
                <w:sz w:val="20"/>
              </w:rPr>
              <w:t>There</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37%</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cost-effectiveness</w:t>
            </w:r>
            <w:r w:rsidR="00334F80" w:rsidRPr="00EF6FB9">
              <w:rPr>
                <w:rFonts w:cs="Arial"/>
                <w:sz w:val="20"/>
              </w:rPr>
              <w:t xml:space="preserve"> </w:t>
            </w:r>
            <w:r w:rsidRPr="00EF6FB9">
              <w:rPr>
                <w:rFonts w:cs="Arial"/>
                <w:sz w:val="20"/>
              </w:rPr>
              <w:t>at</w:t>
            </w:r>
            <w:r w:rsidR="00334F80" w:rsidRPr="00EF6FB9">
              <w:rPr>
                <w:rFonts w:cs="Arial"/>
                <w:sz w:val="20"/>
              </w:rPr>
              <w:t xml:space="preserve"> </w:t>
            </w:r>
            <w:r w:rsidRPr="00EF6FB9">
              <w:rPr>
                <w:rFonts w:cs="Arial"/>
                <w:sz w:val="20"/>
              </w:rPr>
              <w:t>£20,00</w:t>
            </w:r>
            <w:r w:rsidR="00334F80" w:rsidRPr="00EF6FB9">
              <w:rPr>
                <w:rFonts w:cs="Arial"/>
                <w:sz w:val="20"/>
              </w:rPr>
              <w:t xml:space="preserve"> </w:t>
            </w:r>
            <w:r w:rsidRPr="00EF6FB9">
              <w:rPr>
                <w:rFonts w:cs="Arial"/>
                <w:sz w:val="20"/>
              </w:rPr>
              <w:t>threshold.</w:t>
            </w:r>
          </w:p>
          <w:p w14:paraId="094B8361" w14:textId="5724D5E9"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Sensitivity</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showed</w:t>
            </w:r>
            <w:r w:rsidR="00334F80" w:rsidRPr="00EF6FB9">
              <w:rPr>
                <w:rFonts w:cs="Arial"/>
                <w:sz w:val="20"/>
              </w:rPr>
              <w:t xml:space="preserve"> </w:t>
            </w:r>
            <w:r w:rsidRPr="00EF6FB9">
              <w:rPr>
                <w:rFonts w:cs="Arial"/>
                <w:sz w:val="20"/>
              </w:rPr>
              <w:t>ICER</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most</w:t>
            </w:r>
            <w:r w:rsidR="00334F80" w:rsidRPr="00EF6FB9">
              <w:rPr>
                <w:rFonts w:cs="Arial"/>
                <w:sz w:val="20"/>
              </w:rPr>
              <w:t xml:space="preserve"> </w:t>
            </w:r>
            <w:r w:rsidRPr="00EF6FB9">
              <w:rPr>
                <w:rFonts w:cs="Arial"/>
                <w:sz w:val="20"/>
              </w:rPr>
              <w:t>sensitive</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hazard</w:t>
            </w:r>
            <w:r w:rsidR="00334F80" w:rsidRPr="00EF6FB9">
              <w:rPr>
                <w:rFonts w:cs="Arial"/>
                <w:sz w:val="20"/>
              </w:rPr>
              <w:t xml:space="preserve"> </w:t>
            </w:r>
            <w:r w:rsidRPr="00EF6FB9">
              <w:rPr>
                <w:rFonts w:cs="Arial"/>
                <w:sz w:val="20"/>
              </w:rPr>
              <w:t>rate</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disability</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then</w:t>
            </w:r>
            <w:r w:rsidR="00334F80" w:rsidRPr="00EF6FB9">
              <w:rPr>
                <w:rFonts w:cs="Arial"/>
                <w:sz w:val="20"/>
              </w:rPr>
              <w:t xml:space="preserve"> </w:t>
            </w:r>
            <w:r w:rsidRPr="00EF6FB9">
              <w:rPr>
                <w:rFonts w:cs="Arial"/>
                <w:sz w:val="20"/>
              </w:rPr>
              <w:t>cost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disease</w:t>
            </w:r>
          </w:p>
          <w:p w14:paraId="30FBDC42" w14:textId="65FCAA8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With</w:t>
            </w:r>
            <w:r w:rsidR="00334F80" w:rsidRPr="00EF6FB9">
              <w:rPr>
                <w:rFonts w:cs="Arial"/>
                <w:sz w:val="20"/>
              </w:rPr>
              <w:t xml:space="preserve"> </w:t>
            </w:r>
            <w:r w:rsidRPr="00EF6FB9">
              <w:rPr>
                <w:rFonts w:cs="Arial"/>
                <w:sz w:val="20"/>
              </w:rPr>
              <w:t>AG</w:t>
            </w:r>
            <w:r w:rsidR="00334F80" w:rsidRPr="00EF6FB9">
              <w:rPr>
                <w:rFonts w:cs="Arial"/>
                <w:sz w:val="20"/>
              </w:rPr>
              <w:t xml:space="preserve"> </w:t>
            </w:r>
            <w:r w:rsidRPr="00EF6FB9">
              <w:rPr>
                <w:rFonts w:cs="Arial"/>
                <w:sz w:val="20"/>
              </w:rPr>
              <w:t>assumptions</w:t>
            </w:r>
            <w:r w:rsidR="00334F80" w:rsidRPr="00EF6FB9">
              <w:rPr>
                <w:rFonts w:cs="Arial"/>
                <w:sz w:val="20"/>
              </w:rPr>
              <w:t xml:space="preserve"> </w:t>
            </w:r>
            <w:r w:rsidRPr="00EF6FB9">
              <w:rPr>
                <w:rFonts w:cs="Arial"/>
                <w:sz w:val="20"/>
              </w:rPr>
              <w:t>ICER</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£8,100</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QALY</w:t>
            </w:r>
          </w:p>
          <w:p w14:paraId="493D9669" w14:textId="506D74D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Pegylated</w:t>
            </w:r>
            <w:r w:rsidR="00334F80" w:rsidRPr="00EF6FB9">
              <w:rPr>
                <w:rFonts w:cs="Arial"/>
                <w:sz w:val="20"/>
              </w:rPr>
              <w:t xml:space="preserve"> </w:t>
            </w:r>
            <w:r w:rsidRPr="00EF6FB9">
              <w:rPr>
                <w:rFonts w:cs="Arial"/>
                <w:sz w:val="20"/>
              </w:rPr>
              <w:t>IFN</w:t>
            </w:r>
            <w:r w:rsidR="00334F80" w:rsidRPr="00EF6FB9">
              <w:rPr>
                <w:rFonts w:cs="Arial"/>
                <w:sz w:val="20"/>
              </w:rPr>
              <w:t xml:space="preserve"> </w:t>
            </w:r>
            <w:r w:rsidRPr="00EF6FB9">
              <w:rPr>
                <w:rFonts w:cs="Arial"/>
                <w:sz w:val="20"/>
              </w:rPr>
              <w:t>β-1a</w:t>
            </w:r>
            <w:r w:rsidR="00334F80" w:rsidRPr="00EF6FB9">
              <w:rPr>
                <w:rFonts w:cs="Arial"/>
                <w:sz w:val="20"/>
              </w:rPr>
              <w:t xml:space="preserve"> </w:t>
            </w:r>
            <w:r w:rsidRPr="00EF6FB9">
              <w:rPr>
                <w:rFonts w:cs="Arial"/>
                <w:sz w:val="20"/>
              </w:rPr>
              <w:t>125μg</w:t>
            </w:r>
            <w:r w:rsidR="00334F80" w:rsidRPr="00EF6FB9">
              <w:rPr>
                <w:rFonts w:cs="Arial"/>
                <w:sz w:val="20"/>
              </w:rPr>
              <w:t xml:space="preserve"> </w:t>
            </w:r>
            <w:r w:rsidRPr="00EF6FB9">
              <w:rPr>
                <w:rFonts w:cs="Arial"/>
                <w:sz w:val="20"/>
              </w:rPr>
              <w:t>(Plegridy)</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most</w:t>
            </w:r>
            <w:r w:rsidR="00334F80" w:rsidRPr="00EF6FB9">
              <w:rPr>
                <w:rFonts w:cs="Arial"/>
                <w:sz w:val="20"/>
              </w:rPr>
              <w:t xml:space="preserve"> </w:t>
            </w:r>
            <w:r w:rsidRPr="00EF6FB9">
              <w:rPr>
                <w:rFonts w:cs="Arial"/>
                <w:sz w:val="20"/>
              </w:rPr>
              <w:t>cost</w:t>
            </w:r>
            <w:r w:rsidR="00334F80" w:rsidRPr="00EF6FB9">
              <w:rPr>
                <w:rFonts w:cs="Arial"/>
                <w:sz w:val="20"/>
              </w:rPr>
              <w:t xml:space="preserve"> </w:t>
            </w:r>
            <w:r w:rsidRPr="00EF6FB9">
              <w:rPr>
                <w:rFonts w:cs="Arial"/>
                <w:sz w:val="20"/>
              </w:rPr>
              <w:t>effective</w:t>
            </w:r>
            <w:r w:rsidR="00334F80" w:rsidRPr="00EF6FB9">
              <w:rPr>
                <w:rFonts w:cs="Arial"/>
                <w:sz w:val="20"/>
              </w:rPr>
              <w:t xml:space="preserve"> </w:t>
            </w:r>
            <w:r w:rsidRPr="00EF6FB9">
              <w:rPr>
                <w:rFonts w:cs="Arial"/>
                <w:sz w:val="20"/>
              </w:rPr>
              <w:t>option</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individual</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an</w:t>
            </w:r>
            <w:r w:rsidR="00334F80" w:rsidRPr="00EF6FB9">
              <w:rPr>
                <w:rFonts w:cs="Arial"/>
                <w:sz w:val="20"/>
              </w:rPr>
              <w:t xml:space="preserve"> </w:t>
            </w:r>
            <w:r w:rsidRPr="00EF6FB9">
              <w:rPr>
                <w:rFonts w:cs="Arial"/>
                <w:sz w:val="20"/>
              </w:rPr>
              <w:t>ICER</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£7,000</w:t>
            </w:r>
            <w:r w:rsidR="00334F80" w:rsidRPr="00EF6FB9">
              <w:rPr>
                <w:rFonts w:cs="Arial"/>
                <w:sz w:val="20"/>
              </w:rPr>
              <w:t xml:space="preserve"> </w:t>
            </w:r>
            <w:r w:rsidRPr="00EF6FB9">
              <w:rPr>
                <w:rFonts w:cs="Arial"/>
                <w:sz w:val="20"/>
              </w:rPr>
              <w:t>compared</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BSC</w:t>
            </w:r>
            <w:r w:rsidR="00DE1E56" w:rsidRPr="00EF6FB9">
              <w:rPr>
                <w:rFonts w:cs="Arial"/>
                <w:sz w:val="20"/>
              </w:rPr>
              <w:t>.</w:t>
            </w:r>
            <w:r w:rsidR="00334F80" w:rsidRPr="00EF6FB9">
              <w:rPr>
                <w:rFonts w:cs="Arial"/>
                <w:sz w:val="20"/>
              </w:rPr>
              <w:t xml:space="preserve">  </w:t>
            </w:r>
            <w:r w:rsidRPr="00EF6FB9">
              <w:rPr>
                <w:rFonts w:cs="Arial"/>
                <w:sz w:val="20"/>
              </w:rPr>
              <w:t>Glatiramer</w:t>
            </w:r>
            <w:r w:rsidR="00334F80" w:rsidRPr="00EF6FB9">
              <w:rPr>
                <w:rFonts w:cs="Arial"/>
                <w:sz w:val="20"/>
              </w:rPr>
              <w:t xml:space="preserve"> </w:t>
            </w:r>
            <w:r w:rsidRPr="00EF6FB9">
              <w:rPr>
                <w:rFonts w:cs="Arial"/>
                <w:sz w:val="20"/>
              </w:rPr>
              <w:t>acetate</w:t>
            </w:r>
            <w:r w:rsidR="00334F80" w:rsidRPr="00EF6FB9">
              <w:rPr>
                <w:rFonts w:cs="Arial"/>
                <w:sz w:val="20"/>
              </w:rPr>
              <w:t xml:space="preserve"> </w:t>
            </w:r>
            <w:r w:rsidRPr="00EF6FB9">
              <w:rPr>
                <w:rFonts w:cs="Arial"/>
                <w:sz w:val="20"/>
              </w:rPr>
              <w:t>20</w:t>
            </w:r>
            <w:r w:rsidR="00334F80" w:rsidRPr="00EF6FB9">
              <w:rPr>
                <w:rFonts w:cs="Arial"/>
                <w:sz w:val="20"/>
              </w:rPr>
              <w:t xml:space="preserve"> </w:t>
            </w:r>
            <w:r w:rsidRPr="00EF6FB9">
              <w:rPr>
                <w:rFonts w:cs="Arial"/>
                <w:sz w:val="20"/>
              </w:rPr>
              <w:t>mg</w:t>
            </w:r>
            <w:r w:rsidR="00334F80" w:rsidRPr="00EF6FB9">
              <w:rPr>
                <w:rFonts w:cs="Arial"/>
                <w:sz w:val="20"/>
              </w:rPr>
              <w:t xml:space="preserve"> </w:t>
            </w:r>
            <w:r w:rsidRPr="00EF6FB9">
              <w:rPr>
                <w:rFonts w:cs="Arial"/>
                <w:sz w:val="20"/>
              </w:rPr>
              <w:t>(Copaxone)</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most</w:t>
            </w:r>
            <w:r w:rsidR="00334F80" w:rsidRPr="00EF6FB9">
              <w:rPr>
                <w:rFonts w:cs="Arial"/>
                <w:sz w:val="20"/>
              </w:rPr>
              <w:t xml:space="preserve"> </w:t>
            </w:r>
            <w:r w:rsidRPr="00EF6FB9">
              <w:rPr>
                <w:rFonts w:cs="Arial"/>
                <w:sz w:val="20"/>
              </w:rPr>
              <w:t>cost</w:t>
            </w:r>
            <w:r w:rsidR="00334F80" w:rsidRPr="00EF6FB9">
              <w:rPr>
                <w:rFonts w:cs="Arial"/>
                <w:sz w:val="20"/>
              </w:rPr>
              <w:t xml:space="preserve"> </w:t>
            </w:r>
            <w:r w:rsidRPr="00EF6FB9">
              <w:rPr>
                <w:rFonts w:cs="Arial"/>
                <w:sz w:val="20"/>
              </w:rPr>
              <w:t>effective</w:t>
            </w:r>
            <w:r w:rsidR="00334F80" w:rsidRPr="00EF6FB9">
              <w:rPr>
                <w:rFonts w:cs="Arial"/>
                <w:sz w:val="20"/>
              </w:rPr>
              <w:t xml:space="preserve"> </w:t>
            </w:r>
            <w:r w:rsidRPr="00EF6FB9">
              <w:rPr>
                <w:rFonts w:cs="Arial"/>
                <w:sz w:val="20"/>
              </w:rPr>
              <w:t>treatment</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CIS</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an</w:t>
            </w:r>
            <w:r w:rsidR="00334F80" w:rsidRPr="00EF6FB9">
              <w:rPr>
                <w:rFonts w:cs="Arial"/>
                <w:sz w:val="20"/>
              </w:rPr>
              <w:t xml:space="preserve"> </w:t>
            </w:r>
            <w:r w:rsidRPr="00EF6FB9">
              <w:rPr>
                <w:rFonts w:cs="Arial"/>
                <w:sz w:val="20"/>
              </w:rPr>
              <w:t>ICER</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£12,900</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QALY</w:t>
            </w:r>
            <w:r w:rsidR="00334F80" w:rsidRPr="00EF6FB9">
              <w:rPr>
                <w:rFonts w:cs="Arial"/>
                <w:sz w:val="20"/>
              </w:rPr>
              <w:t xml:space="preserve"> </w:t>
            </w:r>
            <w:r w:rsidRPr="00EF6FB9">
              <w:rPr>
                <w:rFonts w:cs="Arial"/>
                <w:sz w:val="20"/>
              </w:rPr>
              <w:t>gained</w:t>
            </w:r>
          </w:p>
          <w:p w14:paraId="5AC00A17" w14:textId="41131B14"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Further</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recommended:</w:t>
            </w:r>
            <w:r w:rsidR="00334F80" w:rsidRPr="00EF6FB9">
              <w:rPr>
                <w:rFonts w:cs="Arial"/>
                <w:sz w:val="20"/>
              </w:rPr>
              <w:t xml:space="preserve"> </w:t>
            </w:r>
          </w:p>
          <w:p w14:paraId="14500D4B" w14:textId="231549E6"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Both</w:t>
            </w:r>
            <w:r w:rsidR="00334F80" w:rsidRPr="00EF6FB9">
              <w:rPr>
                <w:rFonts w:cs="Arial"/>
                <w:sz w:val="20"/>
              </w:rPr>
              <w:t xml:space="preserve"> </w:t>
            </w:r>
            <w:r w:rsidRPr="00EF6FB9">
              <w:rPr>
                <w:rFonts w:cs="Arial"/>
                <w:sz w:val="20"/>
              </w:rPr>
              <w:t>RCT</w:t>
            </w:r>
            <w:r w:rsidR="00334F80" w:rsidRPr="00EF6FB9">
              <w:rPr>
                <w:rFonts w:cs="Arial"/>
                <w:sz w:val="20"/>
              </w:rPr>
              <w:t xml:space="preserve"> </w:t>
            </w:r>
            <w:r w:rsidRPr="00EF6FB9">
              <w:rPr>
                <w:rFonts w:cs="Arial"/>
                <w:sz w:val="20"/>
              </w:rPr>
              <w:t>evidence</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RSS</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at</w:t>
            </w:r>
            <w:r w:rsidR="00334F80" w:rsidRPr="00EF6FB9">
              <w:rPr>
                <w:rFonts w:cs="Arial"/>
                <w:sz w:val="20"/>
              </w:rPr>
              <w:t xml:space="preserve"> </w:t>
            </w:r>
            <w:r w:rsidRPr="00EF6FB9">
              <w:rPr>
                <w:rFonts w:cs="Arial"/>
                <w:sz w:val="20"/>
              </w:rPr>
              <w:t>high</w:t>
            </w:r>
            <w:r w:rsidR="00334F80" w:rsidRPr="00EF6FB9">
              <w:rPr>
                <w:rFonts w:cs="Arial"/>
                <w:sz w:val="20"/>
              </w:rPr>
              <w:t xml:space="preserve"> </w:t>
            </w:r>
            <w:r w:rsidRPr="00EF6FB9">
              <w:rPr>
                <w:rFonts w:cs="Arial"/>
                <w:sz w:val="20"/>
              </w:rPr>
              <w:t>risk</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bias</w:t>
            </w:r>
            <w:r w:rsidR="00DE1E56" w:rsidRPr="00EF6FB9">
              <w:rPr>
                <w:rFonts w:cs="Arial"/>
                <w:sz w:val="20"/>
              </w:rPr>
              <w:t>.</w:t>
            </w:r>
            <w:r w:rsidR="00334F80" w:rsidRPr="00EF6FB9">
              <w:rPr>
                <w:rFonts w:cs="Arial"/>
                <w:sz w:val="20"/>
              </w:rPr>
              <w:t xml:space="preserve">  </w:t>
            </w:r>
            <w:r w:rsidRPr="00EF6FB9">
              <w:rPr>
                <w:rFonts w:cs="Arial"/>
                <w:sz w:val="20"/>
              </w:rPr>
              <w:t>Research</w:t>
            </w:r>
            <w:r w:rsidR="00334F80" w:rsidRPr="00EF6FB9">
              <w:rPr>
                <w:rFonts w:cs="Arial"/>
                <w:sz w:val="20"/>
              </w:rPr>
              <w:t xml:space="preserve"> </w:t>
            </w:r>
            <w:r w:rsidRPr="00EF6FB9">
              <w:rPr>
                <w:rFonts w:cs="Arial"/>
                <w:sz w:val="20"/>
              </w:rPr>
              <w:t>priorities</w:t>
            </w:r>
            <w:r w:rsidR="00334F80" w:rsidRPr="00EF6FB9">
              <w:rPr>
                <w:rFonts w:cs="Arial"/>
                <w:sz w:val="20"/>
              </w:rPr>
              <w:t xml:space="preserve"> </w:t>
            </w:r>
            <w:r w:rsidRPr="00EF6FB9">
              <w:rPr>
                <w:rFonts w:cs="Arial"/>
                <w:sz w:val="20"/>
              </w:rPr>
              <w:t>include</w:t>
            </w:r>
            <w:r w:rsidR="00334F80" w:rsidRPr="00EF6FB9">
              <w:rPr>
                <w:rFonts w:cs="Arial"/>
                <w:sz w:val="20"/>
              </w:rPr>
              <w:t xml:space="preserve"> </w:t>
            </w:r>
            <w:r w:rsidRPr="00EF6FB9">
              <w:rPr>
                <w:rFonts w:cs="Arial"/>
                <w:sz w:val="20"/>
              </w:rPr>
              <w:t>comparative</w:t>
            </w:r>
            <w:r w:rsidR="00334F80" w:rsidRPr="00EF6FB9">
              <w:rPr>
                <w:rFonts w:cs="Arial"/>
                <w:sz w:val="20"/>
              </w:rPr>
              <w:t xml:space="preserve"> </w:t>
            </w:r>
            <w:r w:rsidRPr="00EF6FB9">
              <w:rPr>
                <w:rFonts w:cs="Arial"/>
                <w:sz w:val="20"/>
              </w:rPr>
              <w:t>studies</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longer</w:t>
            </w:r>
            <w:r w:rsidR="00334F80" w:rsidRPr="00EF6FB9">
              <w:rPr>
                <w:rFonts w:cs="Arial"/>
                <w:sz w:val="20"/>
              </w:rPr>
              <w:t xml:space="preserve"> </w:t>
            </w:r>
            <w:r w:rsidRPr="00EF6FB9">
              <w:rPr>
                <w:rFonts w:cs="Arial"/>
                <w:sz w:val="20"/>
              </w:rPr>
              <w:t>follow</w:t>
            </w:r>
            <w:r w:rsidR="00334F80" w:rsidRPr="00EF6FB9">
              <w:rPr>
                <w:rFonts w:cs="Arial"/>
                <w:sz w:val="20"/>
              </w:rPr>
              <w:t xml:space="preserve"> </w:t>
            </w:r>
            <w:r w:rsidRPr="00EF6FB9">
              <w:rPr>
                <w:rFonts w:cs="Arial"/>
                <w:sz w:val="20"/>
              </w:rPr>
              <w:t>up</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systematic</w:t>
            </w:r>
            <w:r w:rsidR="00334F80" w:rsidRPr="00EF6FB9">
              <w:rPr>
                <w:rFonts w:cs="Arial"/>
                <w:sz w:val="20"/>
              </w:rPr>
              <w:t xml:space="preserve"> </w:t>
            </w:r>
            <w:r w:rsidRPr="00EF6FB9">
              <w:rPr>
                <w:rFonts w:cs="Arial"/>
                <w:sz w:val="20"/>
              </w:rPr>
              <w:t>review</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meta-synthesis</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studies.</w:t>
            </w:r>
          </w:p>
          <w:p w14:paraId="5E1AB02A"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0E524C2" w14:textId="36CEC1D4"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Conclusion:</w:t>
            </w:r>
            <w:r w:rsidR="00334F80" w:rsidRPr="00EF6FB9">
              <w:rPr>
                <w:rFonts w:cs="Arial"/>
                <w:sz w:val="20"/>
              </w:rPr>
              <w:t xml:space="preserve"> </w:t>
            </w:r>
          </w:p>
          <w:p w14:paraId="31BFF6BA" w14:textId="35F89095"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DMTs</w:t>
            </w:r>
            <w:r w:rsidR="00334F80" w:rsidRPr="00EF6FB9">
              <w:rPr>
                <w:rFonts w:cs="Arial"/>
                <w:sz w:val="20"/>
              </w:rPr>
              <w:t xml:space="preserve"> </w:t>
            </w:r>
            <w:r w:rsidRPr="00EF6FB9">
              <w:rPr>
                <w:rFonts w:cs="Arial"/>
                <w:sz w:val="20"/>
              </w:rPr>
              <w:t>both</w:t>
            </w:r>
            <w:r w:rsidR="00334F80" w:rsidRPr="00EF6FB9">
              <w:rPr>
                <w:rFonts w:cs="Arial"/>
                <w:sz w:val="20"/>
              </w:rPr>
              <w:t xml:space="preserve"> </w:t>
            </w:r>
            <w:r w:rsidRPr="00EF6FB9">
              <w:rPr>
                <w:rFonts w:cs="Arial"/>
                <w:sz w:val="20"/>
              </w:rPr>
              <w:t>separately</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together</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clinically</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cost</w:t>
            </w:r>
            <w:r w:rsidR="00334F80" w:rsidRPr="00EF6FB9">
              <w:rPr>
                <w:rFonts w:cs="Arial"/>
                <w:sz w:val="20"/>
              </w:rPr>
              <w:t xml:space="preserve"> </w:t>
            </w:r>
            <w:r w:rsidRPr="00EF6FB9">
              <w:rPr>
                <w:rFonts w:cs="Arial"/>
                <w:sz w:val="20"/>
              </w:rPr>
              <w:t>effective</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treatment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both</w:t>
            </w:r>
            <w:r w:rsidR="00334F80" w:rsidRPr="00EF6FB9">
              <w:rPr>
                <w:rFonts w:cs="Arial"/>
                <w:sz w:val="20"/>
              </w:rPr>
              <w:t xml:space="preserve"> </w:t>
            </w:r>
            <w:r w:rsidRPr="00EF6FB9">
              <w:rPr>
                <w:rFonts w:cs="Arial"/>
                <w:sz w:val="20"/>
              </w:rPr>
              <w:t>RRMS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CIS.</w:t>
            </w:r>
          </w:p>
        </w:tc>
      </w:tr>
      <w:tr w:rsidR="00285BE9" w:rsidRPr="00ED568C" w14:paraId="37C76B3B" w14:textId="77777777" w:rsidTr="00ED56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9" w:type="dxa"/>
            <w:gridSpan w:val="5"/>
            <w:shd w:val="clear" w:color="auto" w:fill="auto"/>
            <w:vAlign w:val="center"/>
          </w:tcPr>
          <w:p w14:paraId="540AA777" w14:textId="7F5D4494" w:rsidR="00285BE9" w:rsidRPr="00ED568C" w:rsidRDefault="00285BE9" w:rsidP="00BA2C59">
            <w:pPr>
              <w:spacing w:line="240" w:lineRule="auto"/>
              <w:rPr>
                <w:rFonts w:cs="Arial"/>
                <w:b/>
                <w:bCs/>
                <w:sz w:val="20"/>
              </w:rPr>
            </w:pPr>
            <w:r w:rsidRPr="00ED568C">
              <w:rPr>
                <w:rFonts w:cs="Arial"/>
                <w:b/>
                <w:bCs/>
                <w:sz w:val="20"/>
              </w:rPr>
              <w:t>Data</w:t>
            </w:r>
            <w:r w:rsidR="00334F80" w:rsidRPr="00ED568C">
              <w:rPr>
                <w:rFonts w:cs="Arial"/>
                <w:b/>
                <w:bCs/>
                <w:sz w:val="20"/>
              </w:rPr>
              <w:t xml:space="preserve"> </w:t>
            </w:r>
            <w:r w:rsidRPr="00ED568C">
              <w:rPr>
                <w:rFonts w:cs="Arial"/>
                <w:b/>
                <w:bCs/>
                <w:sz w:val="20"/>
              </w:rPr>
              <w:t>sources</w:t>
            </w:r>
          </w:p>
        </w:tc>
      </w:tr>
      <w:tr w:rsidR="00285BE9" w:rsidRPr="00214308" w14:paraId="5CB533F7"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9" w:type="dxa"/>
            <w:gridSpan w:val="5"/>
            <w:vAlign w:val="center"/>
          </w:tcPr>
          <w:p w14:paraId="78697898" w14:textId="43B75FA3" w:rsidR="00285BE9" w:rsidRPr="00EF6FB9" w:rsidRDefault="00285BE9" w:rsidP="00BA2C59">
            <w:pPr>
              <w:spacing w:line="240" w:lineRule="auto"/>
              <w:rPr>
                <w:rFonts w:cs="Arial"/>
                <w:b/>
                <w:bCs/>
                <w:sz w:val="20"/>
              </w:rPr>
            </w:pPr>
            <w:r w:rsidRPr="00EF6FB9">
              <w:rPr>
                <w:rFonts w:cs="Arial"/>
                <w:b/>
                <w:bCs/>
                <w:sz w:val="20"/>
              </w:rPr>
              <w:t>Heath</w:t>
            </w:r>
            <w:r w:rsidR="00334F80" w:rsidRPr="00EF6FB9">
              <w:rPr>
                <w:rFonts w:cs="Arial"/>
                <w:b/>
                <w:bCs/>
                <w:sz w:val="20"/>
              </w:rPr>
              <w:t xml:space="preserve"> </w:t>
            </w:r>
            <w:r w:rsidRPr="00EF6FB9">
              <w:rPr>
                <w:rFonts w:cs="Arial"/>
                <w:b/>
                <w:bCs/>
                <w:sz w:val="20"/>
              </w:rPr>
              <w:t>outcomes</w:t>
            </w:r>
          </w:p>
          <w:p w14:paraId="014447F9" w14:textId="31C7903B" w:rsidR="00285BE9" w:rsidRPr="00EF6FB9" w:rsidRDefault="00285BE9" w:rsidP="00BA2C59">
            <w:pPr>
              <w:spacing w:line="240" w:lineRule="auto"/>
              <w:rPr>
                <w:rFonts w:cs="Arial"/>
                <w:sz w:val="20"/>
              </w:rPr>
            </w:pPr>
            <w:r w:rsidRPr="00EF6FB9">
              <w:rPr>
                <w:rFonts w:cs="Arial"/>
                <w:sz w:val="20"/>
              </w:rPr>
              <w:t>Quality</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life</w:t>
            </w:r>
            <w:r w:rsidR="00334F80" w:rsidRPr="00EF6FB9">
              <w:rPr>
                <w:rFonts w:cs="Arial"/>
                <w:sz w:val="20"/>
              </w:rPr>
              <w:t xml:space="preserve"> </w:t>
            </w:r>
            <w:r w:rsidRPr="00EF6FB9">
              <w:rPr>
                <w:rFonts w:cs="Arial"/>
                <w:sz w:val="20"/>
              </w:rPr>
              <w:t>weights</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RSS</w:t>
            </w:r>
            <w:r w:rsidR="00334F80" w:rsidRPr="00EF6FB9">
              <w:rPr>
                <w:rFonts w:cs="Arial"/>
                <w:sz w:val="20"/>
              </w:rPr>
              <w:t xml:space="preserve"> </w:t>
            </w:r>
            <w:r w:rsidRPr="00EF6FB9">
              <w:rPr>
                <w:rFonts w:cs="Arial"/>
                <w:sz w:val="20"/>
              </w:rPr>
              <w:t>model</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ScHARR</w:t>
            </w:r>
            <w:r w:rsidR="00334F80" w:rsidRPr="00EF6FB9">
              <w:rPr>
                <w:rFonts w:cs="Arial"/>
                <w:sz w:val="20"/>
              </w:rPr>
              <w:t xml:space="preserve"> </w:t>
            </w:r>
            <w:r w:rsidRPr="00EF6FB9">
              <w:rPr>
                <w:rFonts w:cs="Arial"/>
                <w:sz w:val="20"/>
              </w:rPr>
              <w:t>model</w:t>
            </w:r>
          </w:p>
          <w:p w14:paraId="3389CC89" w14:textId="77777777" w:rsidR="00285BE9" w:rsidRPr="00EF6FB9" w:rsidRDefault="00285BE9" w:rsidP="00BA2C59">
            <w:pPr>
              <w:spacing w:line="240" w:lineRule="auto"/>
              <w:rPr>
                <w:rFonts w:cs="Arial"/>
                <w:sz w:val="20"/>
              </w:rPr>
            </w:pPr>
          </w:p>
          <w:p w14:paraId="48787CA3" w14:textId="70EDCF1B" w:rsidR="00285BE9" w:rsidRPr="00EF6FB9" w:rsidRDefault="00285BE9" w:rsidP="00BA2C59">
            <w:pPr>
              <w:spacing w:line="240" w:lineRule="auto"/>
              <w:rPr>
                <w:rFonts w:cs="Arial"/>
                <w:sz w:val="20"/>
              </w:rPr>
            </w:pPr>
            <w:r w:rsidRPr="00EF6FB9">
              <w:rPr>
                <w:rFonts w:cs="Arial"/>
                <w:b/>
                <w:bCs/>
                <w:sz w:val="20"/>
              </w:rPr>
              <w:t>Cost</w:t>
            </w:r>
            <w:r w:rsidR="00334F80" w:rsidRPr="00EF6FB9">
              <w:rPr>
                <w:rFonts w:cs="Arial"/>
                <w:b/>
                <w:bCs/>
                <w:sz w:val="20"/>
              </w:rPr>
              <w:t xml:space="preserve"> </w:t>
            </w:r>
            <w:r w:rsidRPr="00EF6FB9">
              <w:rPr>
                <w:rFonts w:cs="Arial"/>
                <w:b/>
                <w:bCs/>
                <w:sz w:val="20"/>
              </w:rPr>
              <w:t>sources</w:t>
            </w:r>
            <w:r w:rsidRPr="00EF6FB9">
              <w:rPr>
                <w:rFonts w:cs="Arial"/>
                <w:sz w:val="20"/>
              </w:rPr>
              <w:t>:</w:t>
            </w:r>
            <w:r w:rsidR="00334F80" w:rsidRPr="00EF6FB9">
              <w:rPr>
                <w:rFonts w:cs="Arial"/>
                <w:sz w:val="20"/>
              </w:rPr>
              <w:t xml:space="preserve"> </w:t>
            </w:r>
          </w:p>
          <w:p w14:paraId="51524887" w14:textId="7090A772" w:rsidR="00285BE9" w:rsidRPr="00EF6FB9" w:rsidRDefault="00285BE9" w:rsidP="00BA2C59">
            <w:pPr>
              <w:spacing w:line="240" w:lineRule="auto"/>
              <w:rPr>
                <w:rFonts w:cs="Arial"/>
                <w:sz w:val="20"/>
              </w:rPr>
            </w:pPr>
            <w:r w:rsidRPr="00EF6FB9">
              <w:rPr>
                <w:rFonts w:cs="Arial"/>
                <w:sz w:val="20"/>
              </w:rPr>
              <w:t>Drug</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British</w:t>
            </w:r>
            <w:r w:rsidR="00334F80" w:rsidRPr="00EF6FB9">
              <w:rPr>
                <w:rFonts w:cs="Arial"/>
                <w:sz w:val="20"/>
              </w:rPr>
              <w:t xml:space="preserve"> </w:t>
            </w:r>
            <w:r w:rsidRPr="00EF6FB9">
              <w:rPr>
                <w:rFonts w:cs="Arial"/>
                <w:sz w:val="20"/>
              </w:rPr>
              <w:t>National</w:t>
            </w:r>
            <w:r w:rsidR="00334F80" w:rsidRPr="00EF6FB9">
              <w:rPr>
                <w:rFonts w:cs="Arial"/>
                <w:sz w:val="20"/>
              </w:rPr>
              <w:t xml:space="preserve"> </w:t>
            </w:r>
            <w:r w:rsidRPr="00EF6FB9">
              <w:rPr>
                <w:rFonts w:cs="Arial"/>
                <w:sz w:val="20"/>
              </w:rPr>
              <w:t>Formulary</w:t>
            </w:r>
            <w:r w:rsidR="00334F80" w:rsidRPr="00EF6FB9">
              <w:rPr>
                <w:rFonts w:cs="Arial"/>
                <w:sz w:val="20"/>
              </w:rPr>
              <w:t xml:space="preserve"> </w:t>
            </w:r>
            <w:r w:rsidRPr="00EF6FB9">
              <w:rPr>
                <w:rFonts w:cs="Arial"/>
                <w:sz w:val="20"/>
              </w:rPr>
              <w:t>2015,</w:t>
            </w:r>
            <w:r w:rsidR="00334F80" w:rsidRPr="00EF6FB9">
              <w:rPr>
                <w:rFonts w:cs="Arial"/>
                <w:sz w:val="20"/>
              </w:rPr>
              <w:t xml:space="preserve"> </w:t>
            </w:r>
            <w:r w:rsidRPr="00EF6FB9">
              <w:rPr>
                <w:rFonts w:cs="Arial"/>
                <w:sz w:val="20"/>
              </w:rPr>
              <w:t>Management</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relapse</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RSS</w:t>
            </w:r>
            <w:r w:rsidR="00334F80" w:rsidRPr="00EF6FB9">
              <w:rPr>
                <w:rFonts w:cs="Arial"/>
                <w:sz w:val="20"/>
              </w:rPr>
              <w:t xml:space="preserve"> </w:t>
            </w:r>
            <w:r w:rsidRPr="00EF6FB9">
              <w:rPr>
                <w:rFonts w:cs="Arial"/>
                <w:sz w:val="20"/>
              </w:rPr>
              <w:t>model;</w:t>
            </w:r>
            <w:r w:rsidR="00334F80" w:rsidRPr="00EF6FB9">
              <w:rPr>
                <w:rFonts w:cs="Arial"/>
                <w:sz w:val="20"/>
              </w:rPr>
              <w:t xml:space="preserve"> </w:t>
            </w:r>
          </w:p>
        </w:tc>
      </w:tr>
      <w:tr w:rsidR="00285BE9" w:rsidRPr="00214308" w14:paraId="76505B91" w14:textId="77777777" w:rsidTr="00BA2C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9" w:type="dxa"/>
            <w:gridSpan w:val="5"/>
            <w:vAlign w:val="center"/>
          </w:tcPr>
          <w:p w14:paraId="2E976B2A" w14:textId="77777777" w:rsidR="00285BE9" w:rsidRPr="00EF6FB9" w:rsidRDefault="00285BE9" w:rsidP="00BA2C59">
            <w:pPr>
              <w:spacing w:line="240" w:lineRule="auto"/>
              <w:rPr>
                <w:rFonts w:cs="Arial"/>
                <w:b/>
                <w:bCs/>
                <w:sz w:val="20"/>
              </w:rPr>
            </w:pPr>
            <w:r w:rsidRPr="00EF6FB9">
              <w:rPr>
                <w:rFonts w:cs="Arial"/>
                <w:b/>
                <w:bCs/>
                <w:sz w:val="20"/>
              </w:rPr>
              <w:t>Comments</w:t>
            </w:r>
          </w:p>
          <w:p w14:paraId="01F6FB56" w14:textId="4569A658" w:rsidR="00285BE9" w:rsidRPr="00EF6FB9" w:rsidRDefault="00285BE9" w:rsidP="00BA2C59">
            <w:pPr>
              <w:spacing w:line="240" w:lineRule="auto"/>
              <w:rPr>
                <w:rFonts w:cs="Arial"/>
                <w:sz w:val="20"/>
              </w:rPr>
            </w:pPr>
            <w:r w:rsidRPr="00EF6FB9">
              <w:rPr>
                <w:rFonts w:cs="Arial"/>
                <w:sz w:val="20"/>
              </w:rPr>
              <w:t>Source</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funds:</w:t>
            </w:r>
            <w:r w:rsidR="00334F80" w:rsidRPr="00EF6FB9">
              <w:rPr>
                <w:rFonts w:cs="Arial"/>
                <w:sz w:val="20"/>
              </w:rPr>
              <w:t xml:space="preserve"> </w:t>
            </w:r>
            <w:r w:rsidRPr="00EF6FB9">
              <w:rPr>
                <w:rFonts w:cs="Arial"/>
                <w:sz w:val="20"/>
              </w:rPr>
              <w:t>NICE</w:t>
            </w:r>
            <w:r w:rsidR="00334F80" w:rsidRPr="00EF6FB9">
              <w:rPr>
                <w:rFonts w:cs="Arial"/>
                <w:sz w:val="20"/>
              </w:rPr>
              <w:t xml:space="preserve"> </w:t>
            </w:r>
          </w:p>
          <w:p w14:paraId="6445D44C" w14:textId="77777777" w:rsidR="00285BE9" w:rsidRPr="00EF6FB9" w:rsidRDefault="00285BE9" w:rsidP="00BA2C59">
            <w:pPr>
              <w:spacing w:line="240" w:lineRule="auto"/>
              <w:rPr>
                <w:rFonts w:cs="Arial"/>
                <w:sz w:val="20"/>
              </w:rPr>
            </w:pPr>
            <w:r w:rsidRPr="00EF6FB9">
              <w:rPr>
                <w:rFonts w:cs="Arial"/>
                <w:sz w:val="20"/>
              </w:rPr>
              <w:t>Limitations:</w:t>
            </w:r>
          </w:p>
          <w:p w14:paraId="65EE4771" w14:textId="38361BDB" w:rsidR="00285BE9" w:rsidRPr="00EF6FB9" w:rsidRDefault="00285BE9" w:rsidP="00BA2C59">
            <w:pPr>
              <w:spacing w:line="240" w:lineRule="auto"/>
              <w:rPr>
                <w:rFonts w:cs="Arial"/>
                <w:sz w:val="20"/>
              </w:rPr>
            </w:pPr>
            <w:r w:rsidRPr="00EF6FB9">
              <w:rPr>
                <w:rFonts w:cs="Arial"/>
                <w:sz w:val="20"/>
              </w:rPr>
              <w:t>Authors:</w:t>
            </w:r>
            <w:r w:rsidR="00334F80" w:rsidRPr="00EF6FB9">
              <w:rPr>
                <w:rFonts w:cs="Arial"/>
                <w:sz w:val="20"/>
              </w:rPr>
              <w:t xml:space="preserve"> </w:t>
            </w:r>
            <w:r w:rsidRPr="00EF6FB9">
              <w:rPr>
                <w:rFonts w:cs="Arial"/>
                <w:sz w:val="20"/>
              </w:rPr>
              <w:t>Absence</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confidence</w:t>
            </w:r>
            <w:r w:rsidR="00334F80" w:rsidRPr="00EF6FB9">
              <w:rPr>
                <w:rFonts w:cs="Arial"/>
                <w:sz w:val="20"/>
              </w:rPr>
              <w:t xml:space="preserve"> </w:t>
            </w:r>
            <w:r w:rsidRPr="00EF6FB9">
              <w:rPr>
                <w:rFonts w:cs="Arial"/>
                <w:sz w:val="20"/>
              </w:rPr>
              <w:t>intervals</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input</w:t>
            </w:r>
            <w:r w:rsidR="00334F80" w:rsidRPr="00EF6FB9">
              <w:rPr>
                <w:rFonts w:cs="Arial"/>
                <w:sz w:val="20"/>
              </w:rPr>
              <w:t xml:space="preserve"> </w:t>
            </w:r>
            <w:r w:rsidRPr="00EF6FB9">
              <w:rPr>
                <w:rFonts w:cs="Arial"/>
                <w:sz w:val="20"/>
              </w:rPr>
              <w:t>parameters,</w:t>
            </w:r>
            <w:r w:rsidR="00334F80" w:rsidRPr="00EF6FB9">
              <w:rPr>
                <w:rFonts w:cs="Arial"/>
                <w:sz w:val="20"/>
              </w:rPr>
              <w:t xml:space="preserve"> </w:t>
            </w:r>
            <w:r w:rsidRPr="00EF6FB9">
              <w:rPr>
                <w:rFonts w:cs="Arial"/>
                <w:sz w:val="20"/>
              </w:rPr>
              <w:t>sparse</w:t>
            </w:r>
            <w:r w:rsidR="00334F80" w:rsidRPr="00EF6FB9">
              <w:rPr>
                <w:rFonts w:cs="Arial"/>
                <w:sz w:val="20"/>
              </w:rPr>
              <w:t xml:space="preserve"> </w:t>
            </w:r>
            <w:r w:rsidRPr="00EF6FB9">
              <w:rPr>
                <w:rFonts w:cs="Arial"/>
                <w:sz w:val="20"/>
              </w:rPr>
              <w:t>networks</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evidence,</w:t>
            </w:r>
            <w:r w:rsidR="00334F80" w:rsidRPr="00EF6FB9">
              <w:rPr>
                <w:rFonts w:cs="Arial"/>
                <w:sz w:val="20"/>
              </w:rPr>
              <w:t xml:space="preserve"> </w:t>
            </w:r>
            <w:r w:rsidRPr="00EF6FB9">
              <w:rPr>
                <w:rFonts w:cs="Arial"/>
                <w:sz w:val="20"/>
              </w:rPr>
              <w:t>short</w:t>
            </w:r>
            <w:r w:rsidR="00334F80" w:rsidRPr="00EF6FB9">
              <w:rPr>
                <w:rFonts w:cs="Arial"/>
                <w:sz w:val="20"/>
              </w:rPr>
              <w:t xml:space="preserve"> </w:t>
            </w:r>
            <w:r w:rsidRPr="00EF6FB9">
              <w:rPr>
                <w:rFonts w:cs="Arial"/>
                <w:sz w:val="20"/>
              </w:rPr>
              <w:t>follow-up</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clinical</w:t>
            </w:r>
            <w:r w:rsidR="00334F80" w:rsidRPr="00EF6FB9">
              <w:rPr>
                <w:rFonts w:cs="Arial"/>
                <w:sz w:val="20"/>
              </w:rPr>
              <w:t xml:space="preserve"> </w:t>
            </w:r>
            <w:r w:rsidRPr="00EF6FB9">
              <w:rPr>
                <w:rFonts w:cs="Arial"/>
                <w:sz w:val="20"/>
              </w:rPr>
              <w:t>studies,</w:t>
            </w:r>
            <w:r w:rsidR="00334F80" w:rsidRPr="00EF6FB9">
              <w:rPr>
                <w:rFonts w:cs="Arial"/>
                <w:sz w:val="20"/>
              </w:rPr>
              <w:t xml:space="preserve"> </w:t>
            </w:r>
            <w:r w:rsidRPr="00EF6FB9">
              <w:rPr>
                <w:rFonts w:cs="Arial"/>
                <w:sz w:val="20"/>
              </w:rPr>
              <w:t>differential</w:t>
            </w:r>
            <w:r w:rsidR="00334F80" w:rsidRPr="00EF6FB9">
              <w:rPr>
                <w:rFonts w:cs="Arial"/>
                <w:sz w:val="20"/>
              </w:rPr>
              <w:t xml:space="preserve"> </w:t>
            </w:r>
            <w:r w:rsidRPr="00EF6FB9">
              <w:rPr>
                <w:rFonts w:cs="Arial"/>
                <w:sz w:val="20"/>
              </w:rPr>
              <w:t>risk</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bias</w:t>
            </w:r>
            <w:r w:rsidR="00334F80" w:rsidRPr="00EF6FB9">
              <w:rPr>
                <w:rFonts w:cs="Arial"/>
                <w:sz w:val="20"/>
              </w:rPr>
              <w:t xml:space="preserve"> </w:t>
            </w:r>
            <w:r w:rsidRPr="00EF6FB9">
              <w:rPr>
                <w:rFonts w:cs="Arial"/>
                <w:sz w:val="20"/>
              </w:rPr>
              <w:t>across</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00C33F57" w:rsidRPr="00EF6FB9">
              <w:rPr>
                <w:rFonts w:cs="Arial"/>
                <w:sz w:val="20"/>
              </w:rPr>
              <w:t>e.g.</w:t>
            </w:r>
            <w:r w:rsidR="00334F80" w:rsidRPr="00EF6FB9">
              <w:rPr>
                <w:rFonts w:cs="Arial"/>
                <w:sz w:val="20"/>
              </w:rPr>
              <w:t xml:space="preserve"> </w:t>
            </w:r>
            <w:r w:rsidRPr="00EF6FB9">
              <w:rPr>
                <w:rFonts w:cs="Arial"/>
                <w:sz w:val="20"/>
              </w:rPr>
              <w:t>plegridy</w:t>
            </w:r>
            <w:r w:rsidR="00334F80" w:rsidRPr="00EF6FB9">
              <w:rPr>
                <w:rFonts w:cs="Arial"/>
                <w:sz w:val="20"/>
              </w:rPr>
              <w:t xml:space="preserve"> </w:t>
            </w:r>
            <w:r w:rsidRPr="00EF6FB9">
              <w:rPr>
                <w:rFonts w:cs="Arial"/>
                <w:sz w:val="20"/>
              </w:rPr>
              <w:t>had</w:t>
            </w:r>
            <w:r w:rsidR="00334F80" w:rsidRPr="00EF6FB9">
              <w:rPr>
                <w:rFonts w:cs="Arial"/>
                <w:sz w:val="20"/>
              </w:rPr>
              <w:t xml:space="preserve"> </w:t>
            </w:r>
            <w:r w:rsidRPr="00EF6FB9">
              <w:rPr>
                <w:rFonts w:cs="Arial"/>
                <w:sz w:val="20"/>
              </w:rPr>
              <w:t>only</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study</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follow-up</w:t>
            </w:r>
            <w:r w:rsidR="00334F80" w:rsidRPr="00EF6FB9">
              <w:rPr>
                <w:rFonts w:cs="Arial"/>
                <w:sz w:val="20"/>
              </w:rPr>
              <w:t xml:space="preserve"> </w:t>
            </w:r>
            <w:r w:rsidRPr="00EF6FB9">
              <w:rPr>
                <w:rFonts w:cs="Arial"/>
                <w:sz w:val="20"/>
              </w:rPr>
              <w:t>at</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year</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inform</w:t>
            </w:r>
            <w:r w:rsidR="00334F80" w:rsidRPr="00EF6FB9">
              <w:rPr>
                <w:rFonts w:cs="Arial"/>
                <w:sz w:val="20"/>
              </w:rPr>
              <w:t xml:space="preserve"> </w:t>
            </w:r>
            <w:r w:rsidRPr="00EF6FB9">
              <w:rPr>
                <w:rFonts w:cs="Arial"/>
                <w:sz w:val="20"/>
              </w:rPr>
              <w:t>evidence</w:t>
            </w:r>
            <w:r w:rsidR="00334F80" w:rsidRPr="00EF6FB9">
              <w:rPr>
                <w:rFonts w:cs="Arial"/>
                <w:sz w:val="20"/>
              </w:rPr>
              <w:t xml:space="preserve"> </w:t>
            </w:r>
          </w:p>
          <w:p w14:paraId="0137A01B" w14:textId="284AAFFD" w:rsidR="00285BE9" w:rsidRPr="00EF6FB9" w:rsidRDefault="00285BE9" w:rsidP="00BA2C59">
            <w:pPr>
              <w:spacing w:line="240" w:lineRule="auto"/>
              <w:rPr>
                <w:rFonts w:cs="Arial"/>
                <w:sz w:val="20"/>
              </w:rPr>
            </w:pPr>
            <w:r w:rsidRPr="00EF6FB9">
              <w:rPr>
                <w:rFonts w:cs="Arial"/>
                <w:sz w:val="20"/>
              </w:rPr>
              <w:t>YHEC:</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composition</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management</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is</w:t>
            </w:r>
            <w:r w:rsidR="00334F80" w:rsidRPr="00EF6FB9">
              <w:rPr>
                <w:rFonts w:cs="Arial"/>
                <w:sz w:val="20"/>
              </w:rPr>
              <w:t xml:space="preserve"> </w:t>
            </w:r>
            <w:r w:rsidRPr="00EF6FB9">
              <w:rPr>
                <w:rFonts w:cs="Arial"/>
                <w:sz w:val="20"/>
              </w:rPr>
              <w:t>not</w:t>
            </w:r>
            <w:r w:rsidR="00334F80" w:rsidRPr="00EF6FB9">
              <w:rPr>
                <w:rFonts w:cs="Arial"/>
                <w:sz w:val="20"/>
              </w:rPr>
              <w:t xml:space="preserve"> </w:t>
            </w:r>
            <w:r w:rsidRPr="00EF6FB9">
              <w:rPr>
                <w:rFonts w:cs="Arial"/>
                <w:sz w:val="20"/>
              </w:rPr>
              <w:t>stated</w:t>
            </w:r>
            <w:r w:rsidR="00334F80" w:rsidRPr="00EF6FB9">
              <w:rPr>
                <w:rFonts w:cs="Arial"/>
                <w:sz w:val="20"/>
              </w:rPr>
              <w:t xml:space="preserve"> </w:t>
            </w:r>
            <w:r w:rsidRPr="00EF6FB9">
              <w:rPr>
                <w:rFonts w:cs="Arial"/>
                <w:sz w:val="20"/>
              </w:rPr>
              <w:t>but</w:t>
            </w:r>
            <w:r w:rsidR="00334F80" w:rsidRPr="00EF6FB9">
              <w:rPr>
                <w:rFonts w:cs="Arial"/>
                <w:sz w:val="20"/>
              </w:rPr>
              <w:t xml:space="preserve"> </w:t>
            </w:r>
            <w:r w:rsidRPr="00EF6FB9">
              <w:rPr>
                <w:rFonts w:cs="Arial"/>
                <w:sz w:val="20"/>
              </w:rPr>
              <w:t>we</w:t>
            </w:r>
            <w:r w:rsidR="00334F80" w:rsidRPr="00EF6FB9">
              <w:rPr>
                <w:rFonts w:cs="Arial"/>
                <w:sz w:val="20"/>
              </w:rPr>
              <w:t xml:space="preserve"> </w:t>
            </w:r>
            <w:r w:rsidRPr="00EF6FB9">
              <w:rPr>
                <w:rFonts w:cs="Arial"/>
                <w:sz w:val="20"/>
              </w:rPr>
              <w:t>suspect</w:t>
            </w:r>
            <w:r w:rsidR="00334F80" w:rsidRPr="00EF6FB9">
              <w:rPr>
                <w:rFonts w:cs="Arial"/>
                <w:sz w:val="20"/>
              </w:rPr>
              <w:t xml:space="preserve"> </w:t>
            </w:r>
            <w:r w:rsidRPr="00EF6FB9">
              <w:rPr>
                <w:rFonts w:cs="Arial"/>
                <w:sz w:val="20"/>
              </w:rPr>
              <w:t>these</w:t>
            </w:r>
            <w:r w:rsidR="00334F80" w:rsidRPr="00EF6FB9">
              <w:rPr>
                <w:rFonts w:cs="Arial"/>
                <w:sz w:val="20"/>
              </w:rPr>
              <w:t xml:space="preserve"> </w:t>
            </w:r>
            <w:r w:rsidRPr="00EF6FB9">
              <w:rPr>
                <w:rFonts w:cs="Arial"/>
                <w:sz w:val="20"/>
              </w:rPr>
              <w:t>exclude</w:t>
            </w:r>
            <w:r w:rsidR="00334F80" w:rsidRPr="00EF6FB9">
              <w:rPr>
                <w:rFonts w:cs="Arial"/>
                <w:sz w:val="20"/>
              </w:rPr>
              <w:t xml:space="preserve"> </w:t>
            </w:r>
            <w:r w:rsidRPr="00EF6FB9">
              <w:rPr>
                <w:rFonts w:cs="Arial"/>
                <w:sz w:val="20"/>
              </w:rPr>
              <w:t>cost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managing</w:t>
            </w:r>
            <w:r w:rsidR="00334F80" w:rsidRPr="00EF6FB9">
              <w:rPr>
                <w:rFonts w:cs="Arial"/>
                <w:sz w:val="20"/>
              </w:rPr>
              <w:t xml:space="preserve"> </w:t>
            </w:r>
            <w:r w:rsidRPr="00EF6FB9">
              <w:rPr>
                <w:rFonts w:cs="Arial"/>
                <w:sz w:val="20"/>
              </w:rPr>
              <w:t>adverse</w:t>
            </w:r>
            <w:r w:rsidR="00334F80" w:rsidRPr="00EF6FB9">
              <w:rPr>
                <w:rFonts w:cs="Arial"/>
                <w:sz w:val="20"/>
              </w:rPr>
              <w:t xml:space="preserve"> </w:t>
            </w:r>
            <w:r w:rsidRPr="00EF6FB9">
              <w:rPr>
                <w:rFonts w:cs="Arial"/>
                <w:sz w:val="20"/>
              </w:rPr>
              <w:t>events</w:t>
            </w:r>
            <w:r w:rsidR="00DE1E56" w:rsidRPr="00EF6FB9">
              <w:rPr>
                <w:rFonts w:cs="Arial"/>
                <w:sz w:val="20"/>
              </w:rPr>
              <w:t>.</w:t>
            </w:r>
            <w:r w:rsidR="00334F80" w:rsidRPr="00EF6FB9">
              <w:rPr>
                <w:rFonts w:cs="Arial"/>
                <w:sz w:val="20"/>
              </w:rPr>
              <w:t xml:space="preserve">  </w:t>
            </w:r>
            <w:r w:rsidRPr="00EF6FB9">
              <w:rPr>
                <w:rFonts w:cs="Arial"/>
                <w:sz w:val="20"/>
              </w:rPr>
              <w:t>All</w:t>
            </w:r>
            <w:r w:rsidR="00334F80" w:rsidRPr="00EF6FB9">
              <w:rPr>
                <w:rFonts w:cs="Arial"/>
                <w:sz w:val="20"/>
              </w:rPr>
              <w:t xml:space="preserve"> </w:t>
            </w:r>
            <w:r w:rsidRPr="00EF6FB9">
              <w:rPr>
                <w:rFonts w:cs="Arial"/>
                <w:sz w:val="20"/>
              </w:rPr>
              <w:t>these</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administered</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subcutaneous</w:t>
            </w:r>
            <w:r w:rsidR="00334F80" w:rsidRPr="00EF6FB9">
              <w:rPr>
                <w:rFonts w:cs="Arial"/>
                <w:sz w:val="20"/>
              </w:rPr>
              <w:t xml:space="preserve"> </w:t>
            </w:r>
            <w:r w:rsidRPr="00EF6FB9">
              <w:rPr>
                <w:rFonts w:cs="Arial"/>
                <w:sz w:val="20"/>
              </w:rPr>
              <w:t>injection</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intramuscular</w:t>
            </w:r>
            <w:r w:rsidR="00334F80" w:rsidRPr="00EF6FB9">
              <w:rPr>
                <w:rFonts w:cs="Arial"/>
                <w:sz w:val="20"/>
              </w:rPr>
              <w:t xml:space="preserve"> </w:t>
            </w:r>
            <w:r w:rsidRPr="00EF6FB9">
              <w:rPr>
                <w:rFonts w:cs="Arial"/>
                <w:sz w:val="20"/>
              </w:rPr>
              <w:t>injection</w:t>
            </w:r>
            <w:r w:rsidR="00DE1E56" w:rsidRPr="00EF6FB9">
              <w:rPr>
                <w:rFonts w:cs="Arial"/>
                <w:sz w:val="20"/>
              </w:rPr>
              <w:t>.</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TA</w:t>
            </w:r>
            <w:r w:rsidR="00334F80" w:rsidRPr="00EF6FB9">
              <w:rPr>
                <w:rFonts w:cs="Arial"/>
                <w:sz w:val="20"/>
              </w:rPr>
              <w:t xml:space="preserve"> </w:t>
            </w:r>
            <w:r w:rsidRPr="00EF6FB9">
              <w:rPr>
                <w:rFonts w:cs="Arial"/>
                <w:sz w:val="20"/>
              </w:rPr>
              <w:t>noted</w:t>
            </w:r>
            <w:r w:rsidR="00334F80" w:rsidRPr="00EF6FB9">
              <w:rPr>
                <w:rFonts w:cs="Arial"/>
                <w:sz w:val="20"/>
              </w:rPr>
              <w:t xml:space="preserve"> </w:t>
            </w:r>
            <w:r w:rsidRPr="00EF6FB9">
              <w:rPr>
                <w:rFonts w:cs="Arial"/>
                <w:sz w:val="20"/>
              </w:rPr>
              <w:t>up</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50%</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00C7780D" w:rsidRPr="00EF6FB9">
              <w:rPr>
                <w:rFonts w:cs="Arial"/>
                <w:sz w:val="20"/>
              </w:rPr>
              <w:t>people</w:t>
            </w:r>
            <w:r w:rsidR="00334F80" w:rsidRPr="00EF6FB9">
              <w:rPr>
                <w:rFonts w:cs="Arial"/>
                <w:sz w:val="20"/>
              </w:rPr>
              <w:t xml:space="preserve"> </w:t>
            </w:r>
            <w:r w:rsidRPr="00EF6FB9">
              <w:rPr>
                <w:rFonts w:cs="Arial"/>
                <w:sz w:val="20"/>
              </w:rPr>
              <w:t>treated</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GA</w:t>
            </w:r>
            <w:r w:rsidR="00334F80" w:rsidRPr="00EF6FB9">
              <w:rPr>
                <w:rFonts w:cs="Arial"/>
                <w:sz w:val="20"/>
              </w:rPr>
              <w:t xml:space="preserve"> </w:t>
            </w:r>
            <w:r w:rsidRPr="00EF6FB9">
              <w:rPr>
                <w:rFonts w:cs="Arial"/>
                <w:sz w:val="20"/>
              </w:rPr>
              <w:t>have</w:t>
            </w:r>
            <w:r w:rsidR="00334F80" w:rsidRPr="00EF6FB9">
              <w:rPr>
                <w:rFonts w:cs="Arial"/>
                <w:sz w:val="20"/>
              </w:rPr>
              <w:t xml:space="preserve"> </w:t>
            </w:r>
            <w:r w:rsidRPr="00EF6FB9">
              <w:rPr>
                <w:rFonts w:cs="Arial"/>
                <w:sz w:val="20"/>
              </w:rPr>
              <w:t>injection</w:t>
            </w:r>
            <w:r w:rsidR="00334F80" w:rsidRPr="00EF6FB9">
              <w:rPr>
                <w:rFonts w:cs="Arial"/>
                <w:sz w:val="20"/>
              </w:rPr>
              <w:t xml:space="preserve"> </w:t>
            </w:r>
            <w:r w:rsidRPr="00EF6FB9">
              <w:rPr>
                <w:rFonts w:cs="Arial"/>
                <w:sz w:val="20"/>
              </w:rPr>
              <w:t>site</w:t>
            </w:r>
            <w:r w:rsidR="00334F80" w:rsidRPr="00EF6FB9">
              <w:rPr>
                <w:rFonts w:cs="Arial"/>
                <w:sz w:val="20"/>
              </w:rPr>
              <w:t xml:space="preserve"> </w:t>
            </w:r>
            <w:r w:rsidRPr="00EF6FB9">
              <w:rPr>
                <w:rFonts w:cs="Arial"/>
                <w:sz w:val="20"/>
              </w:rPr>
              <w:t>reactions</w:t>
            </w:r>
            <w:r w:rsidR="00334F80" w:rsidRPr="00EF6FB9">
              <w:rPr>
                <w:rFonts w:cs="Arial"/>
                <w:sz w:val="20"/>
              </w:rPr>
              <w:t xml:space="preserve"> </w:t>
            </w:r>
            <w:r w:rsidRPr="00EF6FB9">
              <w:rPr>
                <w:rFonts w:cs="Arial"/>
                <w:sz w:val="20"/>
              </w:rPr>
              <w:t>yet</w:t>
            </w:r>
            <w:r w:rsidR="00334F80" w:rsidRPr="00EF6FB9">
              <w:rPr>
                <w:rFonts w:cs="Arial"/>
                <w:sz w:val="20"/>
              </w:rPr>
              <w:t xml:space="preserve"> </w:t>
            </w:r>
            <w:r w:rsidRPr="00EF6FB9">
              <w:rPr>
                <w:rFonts w:cs="Arial"/>
                <w:sz w:val="20"/>
              </w:rPr>
              <w:t>there</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no</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manage</w:t>
            </w:r>
            <w:r w:rsidR="00334F80" w:rsidRPr="00EF6FB9">
              <w:rPr>
                <w:rFonts w:cs="Arial"/>
                <w:sz w:val="20"/>
              </w:rPr>
              <w:t xml:space="preserve"> </w:t>
            </w:r>
            <w:r w:rsidRPr="00EF6FB9">
              <w:rPr>
                <w:rFonts w:cs="Arial"/>
                <w:sz w:val="20"/>
              </w:rPr>
              <w:t>these</w:t>
            </w:r>
            <w:r w:rsidR="00DE1E56" w:rsidRPr="00EF6FB9">
              <w:rPr>
                <w:rFonts w:cs="Arial"/>
                <w:sz w:val="20"/>
              </w:rPr>
              <w:t>.</w:t>
            </w:r>
            <w:r w:rsidR="00334F80" w:rsidRPr="00EF6FB9">
              <w:rPr>
                <w:rFonts w:cs="Arial"/>
                <w:sz w:val="20"/>
              </w:rPr>
              <w:t xml:space="preserve">  </w:t>
            </w:r>
            <w:r w:rsidRPr="00EF6FB9">
              <w:rPr>
                <w:rFonts w:cs="Arial"/>
                <w:sz w:val="20"/>
              </w:rPr>
              <w:t>Also</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base</w:t>
            </w:r>
            <w:r w:rsidR="00334F80" w:rsidRPr="00EF6FB9">
              <w:rPr>
                <w:rFonts w:cs="Arial"/>
                <w:sz w:val="20"/>
              </w:rPr>
              <w:t xml:space="preserve"> </w:t>
            </w:r>
            <w:r w:rsidRPr="00EF6FB9">
              <w:rPr>
                <w:rFonts w:cs="Arial"/>
                <w:sz w:val="20"/>
              </w:rPr>
              <w:t>case</w:t>
            </w:r>
            <w:r w:rsidR="00334F80" w:rsidRPr="00EF6FB9">
              <w:rPr>
                <w:rFonts w:cs="Arial"/>
                <w:sz w:val="20"/>
              </w:rPr>
              <w:t xml:space="preserve"> </w:t>
            </w:r>
            <w:r w:rsidRPr="00EF6FB9">
              <w:rPr>
                <w:rFonts w:cs="Arial"/>
                <w:sz w:val="20"/>
              </w:rPr>
              <w:t>excluded</w:t>
            </w:r>
            <w:r w:rsidR="00334F80" w:rsidRPr="00EF6FB9">
              <w:rPr>
                <w:rFonts w:cs="Arial"/>
                <w:sz w:val="20"/>
              </w:rPr>
              <w:t xml:space="preserve"> </w:t>
            </w:r>
            <w:r w:rsidRPr="00EF6FB9">
              <w:rPr>
                <w:rFonts w:cs="Arial"/>
                <w:sz w:val="20"/>
              </w:rPr>
              <w:t>monitoring</w:t>
            </w:r>
            <w:r w:rsidR="00334F80" w:rsidRPr="00EF6FB9">
              <w:rPr>
                <w:rFonts w:cs="Arial"/>
                <w:sz w:val="20"/>
              </w:rPr>
              <w:t xml:space="preserve"> </w:t>
            </w:r>
            <w:r w:rsidRPr="00EF6FB9">
              <w:rPr>
                <w:rFonts w:cs="Arial"/>
                <w:sz w:val="20"/>
              </w:rPr>
              <w:t>costs</w:t>
            </w:r>
            <w:r w:rsidR="00DE1E56" w:rsidRPr="00EF6FB9">
              <w:rPr>
                <w:rFonts w:cs="Arial"/>
                <w:sz w:val="20"/>
              </w:rPr>
              <w:t>.</w:t>
            </w:r>
            <w:r w:rsidR="00334F80" w:rsidRPr="00EF6FB9">
              <w:rPr>
                <w:rFonts w:cs="Arial"/>
                <w:sz w:val="20"/>
              </w:rPr>
              <w:t xml:space="preserve">  </w:t>
            </w:r>
            <w:r w:rsidRPr="00EF6FB9">
              <w:rPr>
                <w:rFonts w:cs="Arial"/>
                <w:sz w:val="20"/>
              </w:rPr>
              <w:t>Note</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separate</w:t>
            </w:r>
            <w:r w:rsidR="00334F80" w:rsidRPr="00EF6FB9">
              <w:rPr>
                <w:rFonts w:cs="Arial"/>
                <w:sz w:val="20"/>
              </w:rPr>
              <w:t xml:space="preserve"> </w:t>
            </w:r>
            <w:r w:rsidRPr="00EF6FB9">
              <w:rPr>
                <w:rFonts w:cs="Arial"/>
                <w:sz w:val="20"/>
              </w:rPr>
              <w:t>model</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00C7780D" w:rsidRPr="00EF6FB9">
              <w:rPr>
                <w:rFonts w:cs="Arial"/>
                <w:sz w:val="20"/>
              </w:rPr>
              <w:t>people</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CIS</w:t>
            </w:r>
            <w:r w:rsidR="00334F80" w:rsidRPr="00EF6FB9">
              <w:rPr>
                <w:rFonts w:cs="Arial"/>
                <w:sz w:val="20"/>
              </w:rPr>
              <w:t xml:space="preserve"> </w:t>
            </w:r>
            <w:r w:rsidRPr="00EF6FB9">
              <w:rPr>
                <w:rFonts w:cs="Arial"/>
                <w:sz w:val="20"/>
              </w:rPr>
              <w:t>(see</w:t>
            </w:r>
            <w:r w:rsidR="00334F80" w:rsidRPr="00EF6FB9">
              <w:rPr>
                <w:rFonts w:cs="Arial"/>
                <w:sz w:val="20"/>
              </w:rPr>
              <w:t xml:space="preserve"> </w:t>
            </w:r>
            <w:r w:rsidRPr="00EF6FB9">
              <w:rPr>
                <w:rFonts w:cs="Arial"/>
                <w:sz w:val="20"/>
              </w:rPr>
              <w:t>below),</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AG</w:t>
            </w:r>
            <w:r w:rsidR="00334F80" w:rsidRPr="00EF6FB9">
              <w:rPr>
                <w:rFonts w:cs="Arial"/>
                <w:sz w:val="20"/>
              </w:rPr>
              <w:t xml:space="preserve"> </w:t>
            </w:r>
            <w:r w:rsidRPr="00EF6FB9">
              <w:rPr>
                <w:rFonts w:cs="Arial"/>
                <w:sz w:val="20"/>
              </w:rPr>
              <w:t>included</w:t>
            </w:r>
            <w:r w:rsidR="00334F80" w:rsidRPr="00EF6FB9">
              <w:rPr>
                <w:rFonts w:cs="Arial"/>
                <w:sz w:val="20"/>
              </w:rPr>
              <w:t xml:space="preserve"> </w:t>
            </w:r>
            <w:r w:rsidRPr="00EF6FB9">
              <w:rPr>
                <w:rFonts w:cs="Arial"/>
                <w:sz w:val="20"/>
              </w:rPr>
              <w:t>an</w:t>
            </w:r>
            <w:r w:rsidR="00334F80" w:rsidRPr="00EF6FB9">
              <w:rPr>
                <w:rFonts w:cs="Arial"/>
                <w:sz w:val="20"/>
              </w:rPr>
              <w:t xml:space="preserve"> </w:t>
            </w:r>
            <w:r w:rsidRPr="00EF6FB9">
              <w:rPr>
                <w:rFonts w:cs="Arial"/>
                <w:sz w:val="20"/>
              </w:rPr>
              <w:t>annual</w:t>
            </w:r>
            <w:r w:rsidR="00334F80" w:rsidRPr="00EF6FB9">
              <w:rPr>
                <w:rFonts w:cs="Arial"/>
                <w:sz w:val="20"/>
              </w:rPr>
              <w:t xml:space="preserve"> </w:t>
            </w:r>
            <w:r w:rsidRPr="00EF6FB9">
              <w:rPr>
                <w:rFonts w:cs="Arial"/>
                <w:sz w:val="20"/>
              </w:rPr>
              <w:t>administration</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£225,</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monitoring</w:t>
            </w:r>
            <w:r w:rsidR="00334F80" w:rsidRPr="00EF6FB9">
              <w:rPr>
                <w:rFonts w:cs="Arial"/>
                <w:sz w:val="20"/>
              </w:rPr>
              <w:t xml:space="preserve"> </w:t>
            </w:r>
            <w:r w:rsidRPr="00EF6FB9">
              <w:rPr>
                <w:rFonts w:cs="Arial"/>
                <w:sz w:val="20"/>
              </w:rPr>
              <w:t>cost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£550</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£560</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first</w:t>
            </w:r>
            <w:r w:rsidR="00334F80" w:rsidRPr="00EF6FB9">
              <w:rPr>
                <w:rFonts w:cs="Arial"/>
                <w:sz w:val="20"/>
              </w:rPr>
              <w:t xml:space="preserve"> </w:t>
            </w:r>
            <w:r w:rsidRPr="00EF6FB9">
              <w:rPr>
                <w:rFonts w:cs="Arial"/>
                <w:sz w:val="20"/>
              </w:rPr>
              <w:t>year</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£324</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subsequent</w:t>
            </w:r>
            <w:r w:rsidR="00334F80" w:rsidRPr="00EF6FB9">
              <w:rPr>
                <w:rFonts w:cs="Arial"/>
                <w:sz w:val="20"/>
              </w:rPr>
              <w:t xml:space="preserve"> </w:t>
            </w:r>
            <w:r w:rsidRPr="00EF6FB9">
              <w:rPr>
                <w:rFonts w:cs="Arial"/>
                <w:sz w:val="20"/>
              </w:rPr>
              <w:t>years</w:t>
            </w:r>
            <w:r w:rsidR="00DE1E56" w:rsidRPr="00EF6FB9">
              <w:rPr>
                <w:rFonts w:cs="Arial"/>
                <w:sz w:val="20"/>
              </w:rPr>
              <w:t>.</w:t>
            </w:r>
            <w:r w:rsidR="00334F80" w:rsidRPr="00EF6FB9">
              <w:rPr>
                <w:rFonts w:cs="Arial"/>
                <w:sz w:val="20"/>
              </w:rPr>
              <w:t xml:space="preserve">  </w:t>
            </w:r>
            <w:r w:rsidRPr="00EF6FB9">
              <w:rPr>
                <w:rFonts w:cs="Arial"/>
                <w:sz w:val="20"/>
              </w:rPr>
              <w:t>No</w:t>
            </w:r>
            <w:r w:rsidR="00334F80" w:rsidRPr="00EF6FB9">
              <w:rPr>
                <w:rFonts w:cs="Arial"/>
                <w:sz w:val="20"/>
              </w:rPr>
              <w:t xml:space="preserve"> </w:t>
            </w:r>
            <w:r w:rsidRPr="00EF6FB9">
              <w:rPr>
                <w:rFonts w:cs="Arial"/>
                <w:sz w:val="20"/>
              </w:rPr>
              <w:t>disutilities</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applied</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adverse</w:t>
            </w:r>
            <w:r w:rsidR="00334F80" w:rsidRPr="00EF6FB9">
              <w:rPr>
                <w:rFonts w:cs="Arial"/>
                <w:sz w:val="20"/>
              </w:rPr>
              <w:t xml:space="preserve"> </w:t>
            </w:r>
            <w:r w:rsidRPr="00EF6FB9">
              <w:rPr>
                <w:rFonts w:cs="Arial"/>
                <w:sz w:val="20"/>
              </w:rPr>
              <w:t>events</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either</w:t>
            </w:r>
            <w:r w:rsidR="00334F80" w:rsidRPr="00EF6FB9">
              <w:rPr>
                <w:rFonts w:cs="Arial"/>
                <w:sz w:val="20"/>
              </w:rPr>
              <w:t xml:space="preserve"> </w:t>
            </w:r>
            <w:r w:rsidRPr="00EF6FB9">
              <w:rPr>
                <w:rFonts w:cs="Arial"/>
                <w:sz w:val="20"/>
              </w:rPr>
              <w:t>model</w:t>
            </w:r>
            <w:r w:rsidR="00DE1E56" w:rsidRPr="00EF6FB9">
              <w:rPr>
                <w:rFonts w:cs="Arial"/>
                <w:sz w:val="20"/>
              </w:rPr>
              <w:t>.</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drug</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BNF</w:t>
            </w:r>
            <w:r w:rsidR="00DE1E56" w:rsidRPr="00EF6FB9">
              <w:rPr>
                <w:rFonts w:cs="Arial"/>
                <w:sz w:val="20"/>
              </w:rPr>
              <w:t>.</w:t>
            </w:r>
            <w:r w:rsidR="00334F80" w:rsidRPr="00EF6FB9">
              <w:rPr>
                <w:rFonts w:cs="Arial"/>
                <w:sz w:val="20"/>
              </w:rPr>
              <w:t xml:space="preserve">  </w:t>
            </w:r>
            <w:r w:rsidRPr="00EF6FB9">
              <w:rPr>
                <w:rFonts w:cs="Arial"/>
                <w:sz w:val="20"/>
              </w:rPr>
              <w:t>It</w:t>
            </w:r>
            <w:r w:rsidR="00334F80" w:rsidRPr="00EF6FB9">
              <w:rPr>
                <w:rFonts w:cs="Arial"/>
                <w:sz w:val="20"/>
              </w:rPr>
              <w:t xml:space="preserve"> </w:t>
            </w:r>
            <w:r w:rsidRPr="00EF6FB9">
              <w:rPr>
                <w:rFonts w:cs="Arial"/>
                <w:sz w:val="20"/>
              </w:rPr>
              <w:t>is</w:t>
            </w:r>
            <w:r w:rsidR="00334F80" w:rsidRPr="00EF6FB9">
              <w:rPr>
                <w:rFonts w:cs="Arial"/>
                <w:sz w:val="20"/>
              </w:rPr>
              <w:t xml:space="preserve"> </w:t>
            </w:r>
            <w:r w:rsidRPr="00EF6FB9">
              <w:rPr>
                <w:rFonts w:cs="Arial"/>
                <w:sz w:val="20"/>
              </w:rPr>
              <w:t>not</w:t>
            </w:r>
            <w:r w:rsidR="00334F80" w:rsidRPr="00EF6FB9">
              <w:rPr>
                <w:rFonts w:cs="Arial"/>
                <w:sz w:val="20"/>
              </w:rPr>
              <w:t xml:space="preserve"> </w:t>
            </w:r>
            <w:r w:rsidRPr="00EF6FB9">
              <w:rPr>
                <w:rFonts w:cs="Arial"/>
                <w:sz w:val="20"/>
              </w:rPr>
              <w:t>known</w:t>
            </w:r>
            <w:r w:rsidR="00334F80" w:rsidRPr="00EF6FB9">
              <w:rPr>
                <w:rFonts w:cs="Arial"/>
                <w:sz w:val="20"/>
              </w:rPr>
              <w:t xml:space="preserve"> </w:t>
            </w:r>
            <w:r w:rsidRPr="00EF6FB9">
              <w:rPr>
                <w:rFonts w:cs="Arial"/>
                <w:sz w:val="20"/>
              </w:rPr>
              <w:t>if</w:t>
            </w:r>
            <w:r w:rsidR="00334F80" w:rsidRPr="00EF6FB9">
              <w:rPr>
                <w:rFonts w:cs="Arial"/>
                <w:sz w:val="20"/>
              </w:rPr>
              <w:t xml:space="preserve"> </w:t>
            </w:r>
            <w:r w:rsidRPr="00EF6FB9">
              <w:rPr>
                <w:rFonts w:cs="Arial"/>
                <w:sz w:val="20"/>
              </w:rPr>
              <w:t>these</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representative</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prices</w:t>
            </w:r>
            <w:r w:rsidR="00334F80" w:rsidRPr="00EF6FB9">
              <w:rPr>
                <w:rFonts w:cs="Arial"/>
                <w:sz w:val="20"/>
              </w:rPr>
              <w:t xml:space="preserve"> </w:t>
            </w:r>
            <w:r w:rsidRPr="00EF6FB9">
              <w:rPr>
                <w:rFonts w:cs="Arial"/>
                <w:sz w:val="20"/>
              </w:rPr>
              <w:t>paid</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NHS.</w:t>
            </w:r>
          </w:p>
          <w:p w14:paraId="4E05EE6B" w14:textId="77777777" w:rsidR="00285BE9" w:rsidRPr="00EF6FB9" w:rsidRDefault="00285BE9" w:rsidP="00BA2C59">
            <w:pPr>
              <w:spacing w:line="240" w:lineRule="auto"/>
              <w:rPr>
                <w:rFonts w:cs="Arial"/>
                <w:sz w:val="20"/>
              </w:rPr>
            </w:pPr>
          </w:p>
          <w:p w14:paraId="54986B11" w14:textId="544E4331" w:rsidR="00285BE9" w:rsidRPr="00EF6FB9" w:rsidRDefault="00285BE9" w:rsidP="00BA2C59">
            <w:pPr>
              <w:spacing w:line="240" w:lineRule="auto"/>
              <w:rPr>
                <w:rFonts w:cs="Arial"/>
                <w:sz w:val="20"/>
              </w:rPr>
            </w:pPr>
            <w:r w:rsidRPr="00EF6FB9">
              <w:rPr>
                <w:rFonts w:cs="Arial"/>
                <w:sz w:val="20"/>
              </w:rPr>
              <w:t>CIS:</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de</w:t>
            </w:r>
            <w:r w:rsidR="00334F80" w:rsidRPr="00EF6FB9">
              <w:rPr>
                <w:rFonts w:cs="Arial"/>
                <w:sz w:val="20"/>
              </w:rPr>
              <w:t xml:space="preserve"> </w:t>
            </w:r>
            <w:r w:rsidRPr="00EF6FB9">
              <w:rPr>
                <w:rFonts w:cs="Arial"/>
                <w:sz w:val="20"/>
              </w:rPr>
              <w:t>novo</w:t>
            </w:r>
            <w:r w:rsidR="00334F80" w:rsidRPr="00EF6FB9">
              <w:rPr>
                <w:rFonts w:cs="Arial"/>
                <w:sz w:val="20"/>
              </w:rPr>
              <w:t xml:space="preserve"> </w:t>
            </w:r>
            <w:r w:rsidRPr="00EF6FB9">
              <w:rPr>
                <w:rFonts w:cs="Arial"/>
                <w:sz w:val="20"/>
              </w:rPr>
              <w:t>model</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also</w:t>
            </w:r>
            <w:r w:rsidR="00334F80" w:rsidRPr="00EF6FB9">
              <w:rPr>
                <w:rFonts w:cs="Arial"/>
                <w:sz w:val="20"/>
              </w:rPr>
              <w:t xml:space="preserve"> </w:t>
            </w:r>
            <w:r w:rsidRPr="00EF6FB9">
              <w:rPr>
                <w:rFonts w:cs="Arial"/>
                <w:sz w:val="20"/>
              </w:rPr>
              <w:t>developed</w:t>
            </w:r>
            <w:r w:rsidR="00334F80" w:rsidRPr="00EF6FB9">
              <w:rPr>
                <w:rFonts w:cs="Arial"/>
                <w:sz w:val="20"/>
              </w:rPr>
              <w:t xml:space="preserve"> </w:t>
            </w:r>
            <w:r w:rsidRPr="00EF6FB9">
              <w:rPr>
                <w:rFonts w:cs="Arial"/>
                <w:sz w:val="20"/>
              </w:rPr>
              <w:t>comparing</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BSC</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treating</w:t>
            </w:r>
            <w:r w:rsidR="00334F80" w:rsidRPr="00EF6FB9">
              <w:rPr>
                <w:rFonts w:cs="Arial"/>
                <w:sz w:val="20"/>
              </w:rPr>
              <w:t xml:space="preserve"> </w:t>
            </w:r>
            <w:r w:rsidRPr="00EF6FB9">
              <w:rPr>
                <w:rFonts w:cs="Arial"/>
                <w:sz w:val="20"/>
              </w:rPr>
              <w:t>CIS</w:t>
            </w:r>
            <w:r w:rsidR="00DE1E56" w:rsidRPr="00EF6FB9">
              <w:rPr>
                <w:rFonts w:cs="Arial"/>
                <w:sz w:val="20"/>
              </w:rPr>
              <w:t>.</w:t>
            </w:r>
            <w:r w:rsidR="00334F80" w:rsidRPr="00EF6FB9">
              <w:rPr>
                <w:rFonts w:cs="Arial"/>
                <w:sz w:val="20"/>
              </w:rPr>
              <w:t xml:space="preserve">  </w:t>
            </w:r>
            <w:r w:rsidRPr="00EF6FB9">
              <w:rPr>
                <w:rFonts w:cs="Arial"/>
                <w:sz w:val="20"/>
              </w:rPr>
              <w:t>GA</w:t>
            </w:r>
            <w:r w:rsidR="00334F80" w:rsidRPr="00EF6FB9">
              <w:rPr>
                <w:rFonts w:cs="Arial"/>
                <w:sz w:val="20"/>
              </w:rPr>
              <w:t xml:space="preserve"> </w:t>
            </w:r>
            <w:r w:rsidRPr="00EF6FB9">
              <w:rPr>
                <w:rFonts w:cs="Arial"/>
                <w:sz w:val="20"/>
              </w:rPr>
              <w:t>dominated</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beta-interferons,</w:t>
            </w:r>
            <w:r w:rsidR="00334F80" w:rsidRPr="00EF6FB9">
              <w:rPr>
                <w:rFonts w:cs="Arial"/>
                <w:sz w:val="20"/>
              </w:rPr>
              <w:t xml:space="preserve"> </w:t>
            </w:r>
            <w:r w:rsidRPr="00EF6FB9">
              <w:rPr>
                <w:rFonts w:cs="Arial"/>
                <w:sz w:val="20"/>
              </w:rPr>
              <w:t>having</w:t>
            </w:r>
            <w:r w:rsidR="00334F80" w:rsidRPr="00EF6FB9">
              <w:rPr>
                <w:rFonts w:cs="Arial"/>
                <w:sz w:val="20"/>
              </w:rPr>
              <w:t xml:space="preserve"> </w:t>
            </w:r>
            <w:r w:rsidRPr="00EF6FB9">
              <w:rPr>
                <w:rFonts w:cs="Arial"/>
                <w:sz w:val="20"/>
              </w:rPr>
              <w:t>an</w:t>
            </w:r>
            <w:r w:rsidR="00334F80" w:rsidRPr="00EF6FB9">
              <w:rPr>
                <w:rFonts w:cs="Arial"/>
                <w:sz w:val="20"/>
              </w:rPr>
              <w:t xml:space="preserve"> </w:t>
            </w:r>
            <w:r w:rsidRPr="00EF6FB9">
              <w:rPr>
                <w:rFonts w:cs="Arial"/>
                <w:sz w:val="20"/>
              </w:rPr>
              <w:t>ICER</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£12,900</w:t>
            </w:r>
            <w:r w:rsidR="00334F80" w:rsidRPr="00EF6FB9">
              <w:rPr>
                <w:rFonts w:cs="Arial"/>
                <w:sz w:val="20"/>
              </w:rPr>
              <w:t xml:space="preserve"> </w:t>
            </w:r>
            <w:r w:rsidRPr="00EF6FB9">
              <w:rPr>
                <w:rFonts w:cs="Arial"/>
                <w:sz w:val="20"/>
              </w:rPr>
              <w:t>compared</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BSC</w:t>
            </w:r>
            <w:r w:rsidR="00DE1E56" w:rsidRPr="00EF6FB9">
              <w:rPr>
                <w:rFonts w:cs="Arial"/>
                <w:sz w:val="20"/>
              </w:rPr>
              <w:t>.</w:t>
            </w:r>
            <w:r w:rsidR="00334F80" w:rsidRPr="00EF6FB9">
              <w:rPr>
                <w:rFonts w:cs="Arial"/>
                <w:sz w:val="20"/>
              </w:rPr>
              <w:t xml:space="preserve">  </w:t>
            </w:r>
            <w:r w:rsidRPr="00EF6FB9">
              <w:rPr>
                <w:rFonts w:cs="Arial"/>
                <w:sz w:val="20"/>
              </w:rPr>
              <w:t>No</w:t>
            </w:r>
            <w:r w:rsidR="00334F80" w:rsidRPr="00EF6FB9">
              <w:rPr>
                <w:rFonts w:cs="Arial"/>
                <w:sz w:val="20"/>
              </w:rPr>
              <w:t xml:space="preserve"> </w:t>
            </w:r>
            <w:r w:rsidRPr="00EF6FB9">
              <w:rPr>
                <w:rFonts w:cs="Arial"/>
                <w:sz w:val="20"/>
              </w:rPr>
              <w:t>probabilistic</w:t>
            </w:r>
            <w:r w:rsidR="00334F80" w:rsidRPr="00EF6FB9">
              <w:rPr>
                <w:rFonts w:cs="Arial"/>
                <w:sz w:val="20"/>
              </w:rPr>
              <w:t xml:space="preserve"> </w:t>
            </w:r>
            <w:r w:rsidRPr="00EF6FB9">
              <w:rPr>
                <w:rFonts w:cs="Arial"/>
                <w:sz w:val="20"/>
              </w:rPr>
              <w:t>sensitivity</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undertaken</w:t>
            </w:r>
            <w:r w:rsidR="00DE1E56" w:rsidRPr="00EF6FB9">
              <w:rPr>
                <w:rFonts w:cs="Arial"/>
                <w:sz w:val="20"/>
              </w:rPr>
              <w:t>.</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major</w:t>
            </w:r>
            <w:r w:rsidR="00334F80" w:rsidRPr="00EF6FB9">
              <w:rPr>
                <w:rFonts w:cs="Arial"/>
                <w:sz w:val="20"/>
              </w:rPr>
              <w:t xml:space="preserve"> </w:t>
            </w:r>
            <w:r w:rsidRPr="00EF6FB9">
              <w:rPr>
                <w:rFonts w:cs="Arial"/>
                <w:sz w:val="20"/>
              </w:rPr>
              <w:t>uncertainty</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utility</w:t>
            </w:r>
            <w:r w:rsidR="00334F80" w:rsidRPr="00EF6FB9">
              <w:rPr>
                <w:rFonts w:cs="Arial"/>
                <w:sz w:val="20"/>
              </w:rPr>
              <w:t xml:space="preserve"> </w:t>
            </w:r>
            <w:r w:rsidRPr="00EF6FB9">
              <w:rPr>
                <w:rFonts w:cs="Arial"/>
                <w:sz w:val="20"/>
              </w:rPr>
              <w:t>value</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00C7780D" w:rsidRPr="00EF6FB9">
              <w:rPr>
                <w:rFonts w:cs="Arial"/>
                <w:sz w:val="20"/>
              </w:rPr>
              <w:t>people</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CIS</w:t>
            </w:r>
            <w:r w:rsidR="00DE1E56" w:rsidRPr="00EF6FB9">
              <w:rPr>
                <w:rFonts w:cs="Arial"/>
                <w:sz w:val="20"/>
              </w:rPr>
              <w:t>.</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AG</w:t>
            </w:r>
            <w:r w:rsidR="00334F80" w:rsidRPr="00EF6FB9">
              <w:rPr>
                <w:rFonts w:cs="Arial"/>
                <w:sz w:val="20"/>
              </w:rPr>
              <w:t xml:space="preserve"> </w:t>
            </w:r>
            <w:r w:rsidRPr="00EF6FB9">
              <w:rPr>
                <w:rFonts w:cs="Arial"/>
                <w:sz w:val="20"/>
              </w:rPr>
              <w:t>noted</w:t>
            </w:r>
            <w:r w:rsidR="00334F80" w:rsidRPr="00EF6FB9">
              <w:rPr>
                <w:rFonts w:cs="Arial"/>
                <w:sz w:val="20"/>
              </w:rPr>
              <w:t xml:space="preserve"> </w:t>
            </w:r>
            <w:r w:rsidRPr="00EF6FB9">
              <w:rPr>
                <w:rFonts w:cs="Arial"/>
                <w:sz w:val="20"/>
              </w:rPr>
              <w:t>until</w:t>
            </w:r>
            <w:r w:rsidR="00334F80" w:rsidRPr="00EF6FB9">
              <w:rPr>
                <w:rFonts w:cs="Arial"/>
                <w:sz w:val="20"/>
              </w:rPr>
              <w:t xml:space="preserve"> </w:t>
            </w:r>
            <w:r w:rsidRPr="00EF6FB9">
              <w:rPr>
                <w:rFonts w:cs="Arial"/>
                <w:sz w:val="20"/>
              </w:rPr>
              <w:t>more</w:t>
            </w:r>
            <w:r w:rsidR="00334F80" w:rsidRPr="00EF6FB9">
              <w:rPr>
                <w:rFonts w:cs="Arial"/>
                <w:sz w:val="20"/>
              </w:rPr>
              <w:t xml:space="preserve"> </w:t>
            </w:r>
            <w:r w:rsidRPr="00EF6FB9">
              <w:rPr>
                <w:rFonts w:cs="Arial"/>
                <w:sz w:val="20"/>
              </w:rPr>
              <w:t>reliable</w:t>
            </w:r>
            <w:r w:rsidR="00334F80" w:rsidRPr="00EF6FB9">
              <w:rPr>
                <w:rFonts w:cs="Arial"/>
                <w:sz w:val="20"/>
              </w:rPr>
              <w:t xml:space="preserve"> </w:t>
            </w:r>
            <w:r w:rsidRPr="00EF6FB9">
              <w:rPr>
                <w:rFonts w:cs="Arial"/>
                <w:sz w:val="20"/>
              </w:rPr>
              <w:t>information</w:t>
            </w:r>
            <w:r w:rsidR="00334F80" w:rsidRPr="00EF6FB9">
              <w:rPr>
                <w:rFonts w:cs="Arial"/>
                <w:sz w:val="20"/>
              </w:rPr>
              <w:t xml:space="preserve"> </w:t>
            </w:r>
            <w:r w:rsidRPr="00EF6FB9">
              <w:rPr>
                <w:rFonts w:cs="Arial"/>
                <w:sz w:val="20"/>
              </w:rPr>
              <w:t>is</w:t>
            </w:r>
            <w:r w:rsidR="00334F80" w:rsidRPr="00EF6FB9">
              <w:rPr>
                <w:rFonts w:cs="Arial"/>
                <w:sz w:val="20"/>
              </w:rPr>
              <w:t xml:space="preserve"> </w:t>
            </w:r>
            <w:r w:rsidRPr="00EF6FB9">
              <w:rPr>
                <w:rFonts w:cs="Arial"/>
                <w:sz w:val="20"/>
              </w:rPr>
              <w:t>available</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utility</w:t>
            </w:r>
            <w:r w:rsidR="00334F80" w:rsidRPr="00EF6FB9">
              <w:rPr>
                <w:rFonts w:cs="Arial"/>
                <w:sz w:val="20"/>
              </w:rPr>
              <w:t xml:space="preserve"> </w:t>
            </w:r>
            <w:r w:rsidRPr="00EF6FB9">
              <w:rPr>
                <w:rFonts w:cs="Arial"/>
                <w:sz w:val="20"/>
              </w:rPr>
              <w:t>values</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results</w:t>
            </w:r>
            <w:r w:rsidR="00334F80" w:rsidRPr="00EF6FB9">
              <w:rPr>
                <w:rFonts w:cs="Arial"/>
                <w:sz w:val="20"/>
              </w:rPr>
              <w:t xml:space="preserve"> </w:t>
            </w:r>
            <w:r w:rsidRPr="00EF6FB9">
              <w:rPr>
                <w:rFonts w:cs="Arial"/>
                <w:sz w:val="20"/>
              </w:rPr>
              <w:t>should</w:t>
            </w:r>
            <w:r w:rsidR="00334F80" w:rsidRPr="00EF6FB9">
              <w:rPr>
                <w:rFonts w:cs="Arial"/>
                <w:sz w:val="20"/>
              </w:rPr>
              <w:t xml:space="preserve"> </w:t>
            </w:r>
            <w:r w:rsidRPr="00EF6FB9">
              <w:rPr>
                <w:rFonts w:cs="Arial"/>
                <w:sz w:val="20"/>
              </w:rPr>
              <w:t>be</w:t>
            </w:r>
            <w:r w:rsidR="00334F80" w:rsidRPr="00EF6FB9">
              <w:rPr>
                <w:rFonts w:cs="Arial"/>
                <w:sz w:val="20"/>
              </w:rPr>
              <w:t xml:space="preserve"> </w:t>
            </w:r>
            <w:r w:rsidRPr="00EF6FB9">
              <w:rPr>
                <w:rFonts w:cs="Arial"/>
                <w:sz w:val="20"/>
              </w:rPr>
              <w:t>interpreted</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caution</w:t>
            </w:r>
            <w:r w:rsidR="00DE1E56" w:rsidRPr="00EF6FB9">
              <w:rPr>
                <w:rFonts w:cs="Arial"/>
                <w:sz w:val="20"/>
              </w:rPr>
              <w:t>.</w:t>
            </w:r>
            <w:r w:rsidR="00334F80" w:rsidRPr="00EF6FB9">
              <w:rPr>
                <w:rFonts w:cs="Arial"/>
                <w:sz w:val="20"/>
              </w:rPr>
              <w:t xml:space="preserve">  </w:t>
            </w:r>
          </w:p>
        </w:tc>
      </w:tr>
    </w:tbl>
    <w:p w14:paraId="06C35F6B" w14:textId="26C9AE69" w:rsidR="001D4C35" w:rsidRDefault="001D4C35" w:rsidP="009A18AD">
      <w:pPr>
        <w:spacing w:line="240" w:lineRule="auto"/>
        <w:rPr>
          <w:rFonts w:cs="Arial"/>
          <w:sz w:val="20"/>
          <w:szCs w:val="20"/>
        </w:rPr>
      </w:pPr>
      <w:r>
        <w:rPr>
          <w:rFonts w:cs="Arial"/>
          <w:sz w:val="20"/>
          <w:szCs w:val="20"/>
        </w:rPr>
        <w:t>Key</w:t>
      </w:r>
      <w:r w:rsidR="00285BE9" w:rsidRPr="00EF6FB9">
        <w:rPr>
          <w:rFonts w:cs="Arial"/>
          <w:sz w:val="20"/>
          <w:szCs w:val="20"/>
        </w:rPr>
        <w:t>:</w:t>
      </w:r>
      <w:r>
        <w:rPr>
          <w:rFonts w:cs="Arial"/>
          <w:sz w:val="20"/>
          <w:szCs w:val="20"/>
        </w:rPr>
        <w:t xml:space="preserve"> AG – Assessment Group; </w:t>
      </w:r>
      <w:r w:rsidR="007C27CF">
        <w:rPr>
          <w:rFonts w:cs="Arial"/>
          <w:sz w:val="20"/>
          <w:szCs w:val="20"/>
        </w:rPr>
        <w:t xml:space="preserve">BNF – British National Formulary; </w:t>
      </w:r>
      <w:r>
        <w:rPr>
          <w:rFonts w:cs="Arial"/>
          <w:sz w:val="20"/>
          <w:szCs w:val="20"/>
        </w:rPr>
        <w:t xml:space="preserve">BSC – best supportive care; CIS – clinically isolated syndrome; CUA – cost utility analysis; DMT – disease-modifying therapy; EDSS - </w:t>
      </w:r>
      <w:r w:rsidR="00596C2B" w:rsidRPr="00596C2B">
        <w:rPr>
          <w:rFonts w:cs="Arial"/>
          <w:sz w:val="20"/>
          <w:szCs w:val="20"/>
        </w:rPr>
        <w:t>Expanded Disability Status Scale</w:t>
      </w:r>
      <w:r>
        <w:rPr>
          <w:rFonts w:cs="Arial"/>
          <w:sz w:val="20"/>
          <w:szCs w:val="20"/>
        </w:rPr>
        <w:t xml:space="preserve">; </w:t>
      </w:r>
      <w:r w:rsidR="00596C2B">
        <w:rPr>
          <w:rFonts w:cs="Arial"/>
          <w:sz w:val="20"/>
          <w:szCs w:val="20"/>
        </w:rPr>
        <w:t xml:space="preserve">GA – glatiramer acetate; </w:t>
      </w:r>
      <w:r>
        <w:rPr>
          <w:rFonts w:cs="Arial"/>
          <w:sz w:val="20"/>
          <w:szCs w:val="20"/>
        </w:rPr>
        <w:t>ICER – incremental cost-effectiveness ratio; IFN – interferon; LYG – life years gained; NHS – National Health Service; NICE – National Institute for Health and Care Excellence; NR – not reported; PSS – Personal Social Services; QALY – quality-adjusted life-year; RCT – randomised controlled trial; RRMS – relapsing-remitting multiple sclerosis; RSS – Risk Share Scheme</w:t>
      </w:r>
      <w:r w:rsidR="00E61CDD">
        <w:rPr>
          <w:rFonts w:cs="Arial"/>
          <w:sz w:val="20"/>
          <w:szCs w:val="20"/>
        </w:rPr>
        <w:t>; TA – technology appraisal; YHEC – York Health Economics Consortium</w:t>
      </w:r>
    </w:p>
    <w:p w14:paraId="25A4CEE3" w14:textId="77777777" w:rsidR="001D4C35" w:rsidRDefault="001D4C35" w:rsidP="009A18AD">
      <w:pPr>
        <w:spacing w:line="240" w:lineRule="auto"/>
        <w:rPr>
          <w:rFonts w:cs="Arial"/>
          <w:sz w:val="20"/>
          <w:szCs w:val="20"/>
        </w:rPr>
      </w:pPr>
    </w:p>
    <w:p w14:paraId="5A9DA788" w14:textId="77777777" w:rsidR="00BA2C59" w:rsidRPr="00214308" w:rsidRDefault="00BA2C59">
      <w:pPr>
        <w:spacing w:line="240" w:lineRule="auto"/>
        <w:rPr>
          <w:rFonts w:cs="Arial"/>
          <w:b/>
          <w:bCs/>
          <w:color w:val="000000" w:themeColor="text1"/>
          <w:szCs w:val="22"/>
        </w:rPr>
      </w:pPr>
      <w:r w:rsidRPr="00214308">
        <w:rPr>
          <w:rFonts w:cs="Arial"/>
          <w:b/>
          <w:bCs/>
          <w:color w:val="000000" w:themeColor="text1"/>
          <w:szCs w:val="22"/>
        </w:rPr>
        <w:br w:type="page"/>
      </w:r>
    </w:p>
    <w:p w14:paraId="73B23CE0" w14:textId="17131B53" w:rsidR="00BA2C59" w:rsidRPr="00214308" w:rsidRDefault="00BA2C59" w:rsidP="00BA2C59">
      <w:pPr>
        <w:pStyle w:val="NormalWeb"/>
        <w:spacing w:before="0" w:beforeAutospacing="0" w:after="0" w:afterAutospacing="0"/>
        <w:ind w:left="1418" w:hanging="1418"/>
        <w:rPr>
          <w:rFonts w:cs="Arial"/>
          <w:b/>
          <w:bCs/>
          <w:color w:val="000000" w:themeColor="text1"/>
          <w:szCs w:val="22"/>
          <w:vertAlign w:val="superscript"/>
        </w:rPr>
      </w:pPr>
      <w:r w:rsidRPr="00214308">
        <w:rPr>
          <w:rFonts w:cs="Arial"/>
          <w:b/>
          <w:bCs/>
          <w:szCs w:val="22"/>
        </w:rPr>
        <w:t>Study reference</w:t>
      </w:r>
      <w:r w:rsidRPr="00214308">
        <w:rPr>
          <w:rFonts w:cs="Arial"/>
          <w:b/>
          <w:bCs/>
          <w:color w:val="000000" w:themeColor="text1"/>
          <w:szCs w:val="22"/>
        </w:rPr>
        <w:t>: NIC</w:t>
      </w:r>
      <w:r w:rsidR="00BB299F">
        <w:rPr>
          <w:rFonts w:cs="Arial"/>
          <w:b/>
          <w:bCs/>
          <w:color w:val="000000" w:themeColor="text1"/>
          <w:szCs w:val="22"/>
        </w:rPr>
        <w:t>E (2020)</w:t>
      </w:r>
    </w:p>
    <w:p w14:paraId="17D64EBF" w14:textId="77777777" w:rsidR="00BA2C59" w:rsidRPr="00214308" w:rsidRDefault="00BA2C59" w:rsidP="00BA2C59">
      <w:pPr>
        <w:pStyle w:val="NormalWeb"/>
        <w:spacing w:before="0" w:beforeAutospacing="0" w:after="0" w:afterAutospacing="0"/>
        <w:ind w:left="1418" w:hanging="1418"/>
        <w:rPr>
          <w:rFonts w:cs="Arial"/>
          <w:b/>
          <w:bCs/>
          <w:color w:val="000000" w:themeColor="text1"/>
          <w:szCs w:val="22"/>
        </w:rPr>
      </w:pPr>
    </w:p>
    <w:p w14:paraId="4EB2E195" w14:textId="74B0DBDC" w:rsidR="00285BE9" w:rsidRPr="00214308" w:rsidRDefault="00285BE9" w:rsidP="00BA2C59">
      <w:pPr>
        <w:pStyle w:val="NormalWeb"/>
        <w:spacing w:before="0" w:beforeAutospacing="0" w:after="0" w:afterAutospacing="0"/>
        <w:ind w:left="1418" w:hanging="1418"/>
        <w:rPr>
          <w:rFonts w:cs="Arial"/>
          <w:b/>
          <w:bCs/>
          <w:color w:val="000000" w:themeColor="text1"/>
          <w:szCs w:val="22"/>
        </w:rPr>
      </w:pPr>
      <w:r w:rsidRPr="00214308">
        <w:rPr>
          <w:rFonts w:cs="Arial"/>
          <w:b/>
          <w:bCs/>
          <w:color w:val="000000" w:themeColor="text1"/>
          <w:szCs w:val="22"/>
        </w:rPr>
        <w:t>Table</w:t>
      </w:r>
      <w:r w:rsidR="00334F80" w:rsidRPr="00214308">
        <w:rPr>
          <w:rFonts w:cs="Arial"/>
          <w:b/>
          <w:bCs/>
          <w:color w:val="000000" w:themeColor="text1"/>
          <w:szCs w:val="22"/>
        </w:rPr>
        <w:t xml:space="preserve"> </w:t>
      </w:r>
      <w:r w:rsidRPr="00214308">
        <w:rPr>
          <w:rFonts w:cs="Arial"/>
          <w:b/>
          <w:bCs/>
          <w:color w:val="000000" w:themeColor="text1"/>
          <w:szCs w:val="22"/>
        </w:rPr>
        <w:t>F</w:t>
      </w:r>
      <w:r w:rsidR="00BA2C59" w:rsidRPr="00214308">
        <w:rPr>
          <w:rFonts w:cs="Arial"/>
          <w:b/>
          <w:bCs/>
          <w:color w:val="000000" w:themeColor="text1"/>
          <w:szCs w:val="22"/>
        </w:rPr>
        <w:t>.</w:t>
      </w:r>
      <w:r w:rsidRPr="00214308">
        <w:rPr>
          <w:rFonts w:cs="Arial"/>
          <w:b/>
          <w:bCs/>
          <w:color w:val="000000" w:themeColor="text1"/>
          <w:szCs w:val="22"/>
        </w:rPr>
        <w:t>3:</w:t>
      </w:r>
      <w:r w:rsidR="00334F80" w:rsidRPr="00214308">
        <w:rPr>
          <w:rFonts w:cs="Arial"/>
          <w:b/>
          <w:bCs/>
          <w:color w:val="000000" w:themeColor="text1"/>
          <w:szCs w:val="22"/>
        </w:rPr>
        <w:t xml:space="preserve"> </w:t>
      </w:r>
      <w:r w:rsidR="00BA2C59" w:rsidRPr="00214308">
        <w:rPr>
          <w:rFonts w:cs="Arial"/>
          <w:b/>
          <w:bCs/>
          <w:color w:val="000000" w:themeColor="text1"/>
          <w:szCs w:val="22"/>
        </w:rPr>
        <w:tab/>
      </w:r>
      <w:r w:rsidRPr="00214308">
        <w:rPr>
          <w:rFonts w:cs="Arial"/>
          <w:b/>
          <w:bCs/>
          <w:color w:val="000000" w:themeColor="text1"/>
          <w:szCs w:val="22"/>
        </w:rPr>
        <w:t>Siponimod</w:t>
      </w:r>
      <w:r w:rsidR="00334F80" w:rsidRPr="00214308">
        <w:rPr>
          <w:rFonts w:cs="Arial"/>
          <w:b/>
          <w:bCs/>
          <w:color w:val="000000" w:themeColor="text1"/>
          <w:szCs w:val="22"/>
        </w:rPr>
        <w:t xml:space="preserve"> </w:t>
      </w:r>
      <w:r w:rsidRPr="00214308">
        <w:rPr>
          <w:rFonts w:cs="Arial"/>
          <w:b/>
          <w:bCs/>
          <w:color w:val="000000" w:themeColor="text1"/>
          <w:szCs w:val="22"/>
        </w:rPr>
        <w:t>for</w:t>
      </w:r>
      <w:r w:rsidR="00334F80" w:rsidRPr="00214308">
        <w:rPr>
          <w:rFonts w:cs="Arial"/>
          <w:b/>
          <w:bCs/>
          <w:color w:val="000000" w:themeColor="text1"/>
          <w:szCs w:val="22"/>
        </w:rPr>
        <w:t xml:space="preserve"> </w:t>
      </w:r>
      <w:r w:rsidRPr="00214308">
        <w:rPr>
          <w:rFonts w:cs="Arial"/>
          <w:b/>
          <w:bCs/>
          <w:color w:val="000000" w:themeColor="text1"/>
          <w:szCs w:val="22"/>
        </w:rPr>
        <w:t>treating</w:t>
      </w:r>
      <w:r w:rsidR="00334F80" w:rsidRPr="00214308">
        <w:rPr>
          <w:rFonts w:cs="Arial"/>
          <w:b/>
          <w:bCs/>
          <w:color w:val="000000" w:themeColor="text1"/>
          <w:szCs w:val="22"/>
        </w:rPr>
        <w:t xml:space="preserve"> </w:t>
      </w:r>
      <w:r w:rsidRPr="00214308">
        <w:rPr>
          <w:rFonts w:cs="Arial"/>
          <w:b/>
          <w:bCs/>
          <w:color w:val="000000" w:themeColor="text1"/>
          <w:szCs w:val="22"/>
        </w:rPr>
        <w:t>secondary</w:t>
      </w:r>
      <w:r w:rsidR="00334F80" w:rsidRPr="00214308">
        <w:rPr>
          <w:rFonts w:cs="Arial"/>
          <w:b/>
          <w:bCs/>
          <w:color w:val="000000" w:themeColor="text1"/>
          <w:szCs w:val="22"/>
        </w:rPr>
        <w:t xml:space="preserve"> </w:t>
      </w:r>
      <w:r w:rsidRPr="00214308">
        <w:rPr>
          <w:rFonts w:cs="Arial"/>
          <w:b/>
          <w:bCs/>
          <w:color w:val="000000" w:themeColor="text1"/>
          <w:szCs w:val="22"/>
        </w:rPr>
        <w:t>progressive</w:t>
      </w:r>
      <w:r w:rsidR="00334F80" w:rsidRPr="00214308">
        <w:rPr>
          <w:rFonts w:cs="Arial"/>
          <w:b/>
          <w:bCs/>
          <w:color w:val="000000" w:themeColor="text1"/>
          <w:szCs w:val="22"/>
        </w:rPr>
        <w:t xml:space="preserve"> </w:t>
      </w:r>
      <w:r w:rsidRPr="00214308">
        <w:rPr>
          <w:rFonts w:cs="Arial"/>
          <w:b/>
          <w:bCs/>
          <w:color w:val="000000" w:themeColor="text1"/>
          <w:szCs w:val="22"/>
        </w:rPr>
        <w:t>multiple</w:t>
      </w:r>
      <w:r w:rsidR="00334F80" w:rsidRPr="00214308">
        <w:rPr>
          <w:rFonts w:cs="Arial"/>
          <w:b/>
          <w:bCs/>
          <w:color w:val="000000" w:themeColor="text1"/>
          <w:szCs w:val="22"/>
        </w:rPr>
        <w:t xml:space="preserve"> </w:t>
      </w:r>
      <w:r w:rsidRPr="00214308">
        <w:rPr>
          <w:rFonts w:cs="Arial"/>
          <w:b/>
          <w:bCs/>
          <w:color w:val="000000" w:themeColor="text1"/>
          <w:szCs w:val="22"/>
        </w:rPr>
        <w:t>sclerosis</w:t>
      </w:r>
      <w:r w:rsidR="00334F80" w:rsidRPr="00214308">
        <w:rPr>
          <w:rFonts w:cs="Arial"/>
          <w:b/>
          <w:bCs/>
          <w:color w:val="000000" w:themeColor="text1"/>
          <w:szCs w:val="22"/>
        </w:rPr>
        <w:t xml:space="preserve"> </w:t>
      </w:r>
      <w:r w:rsidRPr="00214308">
        <w:rPr>
          <w:rFonts w:cs="Arial"/>
          <w:b/>
          <w:bCs/>
          <w:color w:val="000000" w:themeColor="text1"/>
          <w:szCs w:val="22"/>
        </w:rPr>
        <w:t>(TA656)</w:t>
      </w:r>
    </w:p>
    <w:p w14:paraId="3FEF84CD" w14:textId="77777777" w:rsidR="00BA2C59" w:rsidRPr="00214308" w:rsidRDefault="00BA2C59" w:rsidP="00BA2C59">
      <w:pPr>
        <w:pStyle w:val="NormalWeb"/>
        <w:spacing w:before="0" w:beforeAutospacing="0" w:after="0" w:afterAutospacing="0"/>
        <w:ind w:left="1418" w:hanging="1418"/>
        <w:rPr>
          <w:rFonts w:cs="Arial"/>
          <w:b/>
          <w:bCs/>
          <w:color w:val="000000" w:themeColor="text1"/>
          <w:szCs w:val="22"/>
        </w:rPr>
      </w:pPr>
    </w:p>
    <w:tbl>
      <w:tblPr>
        <w:tblStyle w:val="TableGrid"/>
        <w:tblW w:w="0" w:type="auto"/>
        <w:tblLook w:val="04A0" w:firstRow="1" w:lastRow="0" w:firstColumn="1" w:lastColumn="0" w:noHBand="0" w:noVBand="1"/>
      </w:tblPr>
      <w:tblGrid>
        <w:gridCol w:w="2790"/>
        <w:gridCol w:w="2790"/>
        <w:gridCol w:w="2520"/>
        <w:gridCol w:w="3060"/>
        <w:gridCol w:w="2790"/>
      </w:tblGrid>
      <w:tr w:rsidR="00285BE9" w:rsidRPr="00214308" w14:paraId="1B2EF220"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89BC4BF" w14:textId="241E255A" w:rsidR="00285BE9" w:rsidRPr="00EF6FB9" w:rsidRDefault="00285BE9" w:rsidP="00BA2C59">
            <w:pPr>
              <w:spacing w:line="240" w:lineRule="auto"/>
              <w:rPr>
                <w:rFonts w:cs="Arial"/>
                <w:bCs/>
                <w:sz w:val="20"/>
              </w:rPr>
            </w:pPr>
            <w:r w:rsidRPr="00EF6FB9">
              <w:rPr>
                <w:rFonts w:cs="Arial"/>
                <w:bCs/>
                <w:sz w:val="20"/>
              </w:rPr>
              <w:t>Study</w:t>
            </w:r>
            <w:r w:rsidR="00334F80" w:rsidRPr="00EF6FB9">
              <w:rPr>
                <w:rFonts w:cs="Arial"/>
                <w:bCs/>
                <w:sz w:val="20"/>
              </w:rPr>
              <w:t xml:space="preserve"> </w:t>
            </w:r>
            <w:r w:rsidRPr="00EF6FB9">
              <w:rPr>
                <w:rFonts w:cs="Arial"/>
                <w:bCs/>
                <w:sz w:val="20"/>
              </w:rPr>
              <w:t>details</w:t>
            </w:r>
          </w:p>
        </w:tc>
        <w:tc>
          <w:tcPr>
            <w:tcW w:w="2790" w:type="dxa"/>
            <w:vAlign w:val="center"/>
          </w:tcPr>
          <w:p w14:paraId="3AD7CB7F" w14:textId="2E2236F0" w:rsidR="00285BE9" w:rsidRPr="00EF6FB9" w:rsidRDefault="00285BE9" w:rsidP="00BA2C59">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Population</w:t>
            </w:r>
            <w:r w:rsidR="00334F80" w:rsidRPr="00EF6FB9">
              <w:rPr>
                <w:rFonts w:cs="Arial"/>
                <w:bCs/>
                <w:sz w:val="20"/>
              </w:rPr>
              <w:t xml:space="preserve"> </w:t>
            </w:r>
            <w:r w:rsidRPr="00EF6FB9">
              <w:rPr>
                <w:rFonts w:cs="Arial"/>
                <w:bCs/>
                <w:sz w:val="20"/>
              </w:rPr>
              <w:t>&amp;</w:t>
            </w:r>
            <w:r w:rsidR="00334F80" w:rsidRPr="00EF6FB9">
              <w:rPr>
                <w:rFonts w:cs="Arial"/>
                <w:bCs/>
                <w:sz w:val="20"/>
              </w:rPr>
              <w:t xml:space="preserve"> </w:t>
            </w:r>
            <w:r w:rsidRPr="00EF6FB9">
              <w:rPr>
                <w:rFonts w:cs="Arial"/>
                <w:bCs/>
                <w:sz w:val="20"/>
              </w:rPr>
              <w:t>interventions</w:t>
            </w:r>
          </w:p>
        </w:tc>
        <w:tc>
          <w:tcPr>
            <w:tcW w:w="2520" w:type="dxa"/>
            <w:vAlign w:val="center"/>
          </w:tcPr>
          <w:p w14:paraId="03A6A780" w14:textId="77777777" w:rsidR="00285BE9" w:rsidRPr="00EF6FB9" w:rsidRDefault="00285BE9" w:rsidP="00BA2C59">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Costs</w:t>
            </w:r>
          </w:p>
        </w:tc>
        <w:tc>
          <w:tcPr>
            <w:tcW w:w="3060" w:type="dxa"/>
            <w:vAlign w:val="center"/>
          </w:tcPr>
          <w:p w14:paraId="2B747D3E" w14:textId="3E41EC79" w:rsidR="00285BE9" w:rsidRPr="00EF6FB9" w:rsidRDefault="00285BE9" w:rsidP="00BA2C59">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Health</w:t>
            </w:r>
            <w:r w:rsidR="00334F80" w:rsidRPr="00EF6FB9">
              <w:rPr>
                <w:rFonts w:cs="Arial"/>
                <w:bCs/>
                <w:sz w:val="20"/>
              </w:rPr>
              <w:t xml:space="preserve"> </w:t>
            </w:r>
            <w:r w:rsidRPr="00EF6FB9">
              <w:rPr>
                <w:rFonts w:cs="Arial"/>
                <w:bCs/>
                <w:sz w:val="20"/>
              </w:rPr>
              <w:t>outcomes</w:t>
            </w:r>
            <w:r w:rsidR="00334F80" w:rsidRPr="00EF6FB9">
              <w:rPr>
                <w:rFonts w:cs="Arial"/>
                <w:bCs/>
                <w:sz w:val="20"/>
              </w:rPr>
              <w:t xml:space="preserve"> </w:t>
            </w:r>
            <w:r w:rsidRPr="00EF6FB9">
              <w:rPr>
                <w:rFonts w:cs="Arial"/>
                <w:bCs/>
                <w:sz w:val="20"/>
              </w:rPr>
              <w:t>per</w:t>
            </w:r>
            <w:r w:rsidR="00334F80" w:rsidRPr="00EF6FB9">
              <w:rPr>
                <w:rFonts w:cs="Arial"/>
                <w:bCs/>
                <w:sz w:val="20"/>
              </w:rPr>
              <w:t xml:space="preserve"> </w:t>
            </w:r>
            <w:r w:rsidRPr="00EF6FB9">
              <w:rPr>
                <w:rFonts w:cs="Arial"/>
                <w:bCs/>
                <w:sz w:val="20"/>
              </w:rPr>
              <w:t>patient</w:t>
            </w:r>
          </w:p>
        </w:tc>
        <w:tc>
          <w:tcPr>
            <w:tcW w:w="2790" w:type="dxa"/>
            <w:vAlign w:val="center"/>
          </w:tcPr>
          <w:p w14:paraId="2EF57FA7" w14:textId="1F0B6099" w:rsidR="00285BE9" w:rsidRPr="00EF6FB9" w:rsidRDefault="00285BE9" w:rsidP="00BA2C59">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Cost</w:t>
            </w:r>
            <w:r w:rsidR="00334F80" w:rsidRPr="00EF6FB9">
              <w:rPr>
                <w:rFonts w:cs="Arial"/>
                <w:bCs/>
                <w:sz w:val="20"/>
              </w:rPr>
              <w:t xml:space="preserve"> </w:t>
            </w:r>
            <w:r w:rsidRPr="00EF6FB9">
              <w:rPr>
                <w:rFonts w:cs="Arial"/>
                <w:bCs/>
                <w:sz w:val="20"/>
              </w:rPr>
              <w:t>effectiveness</w:t>
            </w:r>
          </w:p>
        </w:tc>
      </w:tr>
      <w:tr w:rsidR="00285BE9" w:rsidRPr="00214308" w14:paraId="49898A88"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0B81E6" w14:textId="02AFC2F0" w:rsidR="00285BE9" w:rsidRPr="00EF6FB9" w:rsidRDefault="00285BE9" w:rsidP="00BA2C59">
            <w:pPr>
              <w:spacing w:line="240" w:lineRule="auto"/>
              <w:rPr>
                <w:rFonts w:cs="Arial"/>
                <w:sz w:val="20"/>
                <w:lang w:eastAsia="en-US"/>
              </w:rPr>
            </w:pPr>
            <w:r w:rsidRPr="00EF6FB9">
              <w:rPr>
                <w:rFonts w:cs="Arial"/>
                <w:sz w:val="20"/>
              </w:rPr>
              <w:t>Economic</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CUA</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siponimod</w:t>
            </w:r>
            <w:r w:rsidR="00334F80" w:rsidRPr="00EF6FB9">
              <w:rPr>
                <w:rFonts w:cs="Arial"/>
                <w:sz w:val="20"/>
              </w:rPr>
              <w:t xml:space="preserve"> </w:t>
            </w:r>
            <w:r w:rsidRPr="00EF6FB9">
              <w:rPr>
                <w:rFonts w:cs="Arial"/>
                <w:sz w:val="20"/>
              </w:rPr>
              <w:t>vs</w:t>
            </w:r>
            <w:r w:rsidR="00334F80" w:rsidRPr="00EF6FB9">
              <w:rPr>
                <w:rFonts w:cs="Arial"/>
                <w:sz w:val="20"/>
              </w:rPr>
              <w:t xml:space="preserve"> </w:t>
            </w:r>
            <w:r w:rsidRPr="00EF6FB9">
              <w:rPr>
                <w:rFonts w:cs="Arial"/>
                <w:sz w:val="20"/>
                <w:lang w:eastAsia="en-US"/>
              </w:rPr>
              <w:t>IFB,</w:t>
            </w:r>
            <w:r w:rsidR="00334F80" w:rsidRPr="00EF6FB9">
              <w:rPr>
                <w:rFonts w:cs="Arial"/>
                <w:sz w:val="20"/>
                <w:lang w:eastAsia="en-US"/>
              </w:rPr>
              <w:t xml:space="preserve"> </w:t>
            </w:r>
            <w:r w:rsidRPr="00EF6FB9">
              <w:rPr>
                <w:rFonts w:cs="Arial"/>
                <w:sz w:val="20"/>
                <w:lang w:eastAsia="en-US"/>
              </w:rPr>
              <w:t>GA,</w:t>
            </w:r>
            <w:r w:rsidR="00334F80" w:rsidRPr="00EF6FB9">
              <w:rPr>
                <w:rFonts w:cs="Arial"/>
                <w:sz w:val="20"/>
                <w:lang w:eastAsia="en-US"/>
              </w:rPr>
              <w:t xml:space="preserve"> </w:t>
            </w:r>
            <w:r w:rsidRPr="00EF6FB9">
              <w:rPr>
                <w:rFonts w:cs="Arial"/>
                <w:sz w:val="20"/>
                <w:lang w:eastAsia="en-US"/>
              </w:rPr>
              <w:t>natalizumab,</w:t>
            </w:r>
            <w:r w:rsidR="00334F80" w:rsidRPr="00EF6FB9">
              <w:rPr>
                <w:rFonts w:cs="Arial"/>
                <w:sz w:val="20"/>
                <w:lang w:eastAsia="en-US"/>
              </w:rPr>
              <w:t xml:space="preserve"> </w:t>
            </w:r>
            <w:r w:rsidRPr="00EF6FB9">
              <w:rPr>
                <w:rFonts w:cs="Arial"/>
                <w:sz w:val="20"/>
                <w:lang w:eastAsia="en-US"/>
              </w:rPr>
              <w:t>teriflunomide,</w:t>
            </w:r>
            <w:r w:rsidR="00334F80" w:rsidRPr="00EF6FB9">
              <w:rPr>
                <w:rFonts w:cs="Arial"/>
                <w:sz w:val="20"/>
                <w:lang w:eastAsia="en-US"/>
              </w:rPr>
              <w:t xml:space="preserve"> </w:t>
            </w:r>
            <w:r w:rsidRPr="00EF6FB9">
              <w:rPr>
                <w:rFonts w:cs="Arial"/>
                <w:sz w:val="20"/>
                <w:lang w:eastAsia="en-US"/>
              </w:rPr>
              <w:t>dimethyl</w:t>
            </w:r>
            <w:r w:rsidR="00334F80" w:rsidRPr="00EF6FB9">
              <w:rPr>
                <w:rFonts w:cs="Arial"/>
                <w:sz w:val="20"/>
                <w:lang w:eastAsia="en-US"/>
              </w:rPr>
              <w:t xml:space="preserve"> </w:t>
            </w:r>
            <w:r w:rsidRPr="00EF6FB9">
              <w:rPr>
                <w:rFonts w:cs="Arial"/>
                <w:sz w:val="20"/>
                <w:lang w:eastAsia="en-US"/>
              </w:rPr>
              <w:t>fumarate</w:t>
            </w:r>
            <w:r w:rsidR="00334F80" w:rsidRPr="00EF6FB9">
              <w:rPr>
                <w:rFonts w:cs="Arial"/>
                <w:sz w:val="20"/>
                <w:lang w:eastAsia="en-US"/>
              </w:rPr>
              <w:t xml:space="preserve"> </w:t>
            </w:r>
            <w:r w:rsidRPr="00EF6FB9">
              <w:rPr>
                <w:rFonts w:cs="Arial"/>
                <w:sz w:val="20"/>
                <w:lang w:eastAsia="en-US"/>
              </w:rPr>
              <w:t>and</w:t>
            </w:r>
            <w:r w:rsidR="00334F80" w:rsidRPr="00EF6FB9">
              <w:rPr>
                <w:rFonts w:cs="Arial"/>
                <w:sz w:val="20"/>
                <w:lang w:eastAsia="en-US"/>
              </w:rPr>
              <w:t xml:space="preserve"> </w:t>
            </w:r>
            <w:r w:rsidRPr="00EF6FB9">
              <w:rPr>
                <w:rFonts w:cs="Arial"/>
                <w:sz w:val="20"/>
                <w:lang w:eastAsia="en-US"/>
              </w:rPr>
              <w:t>ocrelizumab</w:t>
            </w:r>
          </w:p>
          <w:p w14:paraId="1B835150" w14:textId="77777777" w:rsidR="00285BE9" w:rsidRPr="00EF6FB9" w:rsidRDefault="00285BE9" w:rsidP="00BA2C59">
            <w:pPr>
              <w:spacing w:line="240" w:lineRule="auto"/>
              <w:rPr>
                <w:rFonts w:cs="Arial"/>
                <w:sz w:val="20"/>
              </w:rPr>
            </w:pPr>
          </w:p>
          <w:p w14:paraId="17D32E2D" w14:textId="66CF11DC" w:rsidR="00285BE9" w:rsidRPr="00EF6FB9" w:rsidRDefault="00285BE9" w:rsidP="00BA2C59">
            <w:pPr>
              <w:spacing w:line="240" w:lineRule="auto"/>
              <w:rPr>
                <w:rFonts w:cs="Arial"/>
                <w:sz w:val="20"/>
              </w:rPr>
            </w:pPr>
            <w:r w:rsidRPr="00EF6FB9">
              <w:rPr>
                <w:rFonts w:cs="Arial"/>
                <w:sz w:val="20"/>
              </w:rPr>
              <w:t>Study</w:t>
            </w:r>
            <w:r w:rsidR="00334F80" w:rsidRPr="00EF6FB9">
              <w:rPr>
                <w:rFonts w:cs="Arial"/>
                <w:sz w:val="20"/>
              </w:rPr>
              <w:t xml:space="preserve"> </w:t>
            </w:r>
            <w:r w:rsidRPr="00EF6FB9">
              <w:rPr>
                <w:rFonts w:cs="Arial"/>
                <w:sz w:val="20"/>
              </w:rPr>
              <w:t>design:</w:t>
            </w:r>
            <w:r w:rsidR="00334F80" w:rsidRPr="00EF6FB9">
              <w:rPr>
                <w:rFonts w:cs="Arial"/>
                <w:sz w:val="20"/>
              </w:rPr>
              <w:t xml:space="preserve"> </w:t>
            </w:r>
            <w:r w:rsidRPr="00EF6FB9">
              <w:rPr>
                <w:rFonts w:cs="Arial"/>
                <w:sz w:val="20"/>
              </w:rPr>
              <w:t>Literature</w:t>
            </w:r>
            <w:r w:rsidR="00334F80" w:rsidRPr="00EF6FB9">
              <w:rPr>
                <w:rFonts w:cs="Arial"/>
                <w:sz w:val="20"/>
              </w:rPr>
              <w:t xml:space="preserve"> </w:t>
            </w:r>
            <w:r w:rsidRPr="00EF6FB9">
              <w:rPr>
                <w:rFonts w:cs="Arial"/>
                <w:sz w:val="20"/>
              </w:rPr>
              <w:t>review</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identify</w:t>
            </w:r>
            <w:r w:rsidR="00334F80" w:rsidRPr="00EF6FB9">
              <w:rPr>
                <w:rFonts w:cs="Arial"/>
                <w:sz w:val="20"/>
              </w:rPr>
              <w:t xml:space="preserve"> </w:t>
            </w:r>
            <w:r w:rsidRPr="00EF6FB9">
              <w:rPr>
                <w:rFonts w:cs="Arial"/>
                <w:sz w:val="20"/>
              </w:rPr>
              <w:t>RCTs</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include</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mixed</w:t>
            </w:r>
            <w:r w:rsidR="00334F80" w:rsidRPr="00EF6FB9">
              <w:rPr>
                <w:rFonts w:cs="Arial"/>
                <w:sz w:val="20"/>
              </w:rPr>
              <w:t xml:space="preserve"> </w:t>
            </w:r>
            <w:r w:rsidRPr="00EF6FB9">
              <w:rPr>
                <w:rFonts w:cs="Arial"/>
                <w:sz w:val="20"/>
              </w:rPr>
              <w:t>adjusted</w:t>
            </w:r>
            <w:r w:rsidR="00334F80" w:rsidRPr="00EF6FB9">
              <w:rPr>
                <w:rFonts w:cs="Arial"/>
                <w:sz w:val="20"/>
              </w:rPr>
              <w:t xml:space="preserve"> </w:t>
            </w:r>
            <w:r w:rsidRPr="00EF6FB9">
              <w:rPr>
                <w:rFonts w:cs="Arial"/>
                <w:sz w:val="20"/>
              </w:rPr>
              <w:t>indirect</w:t>
            </w:r>
            <w:r w:rsidR="00334F80" w:rsidRPr="00EF6FB9">
              <w:rPr>
                <w:rFonts w:cs="Arial"/>
                <w:sz w:val="20"/>
              </w:rPr>
              <w:t xml:space="preserve"> </w:t>
            </w:r>
            <w:r w:rsidRPr="00EF6FB9">
              <w:rPr>
                <w:rFonts w:cs="Arial"/>
                <w:sz w:val="20"/>
              </w:rPr>
              <w:t>comparison</w:t>
            </w:r>
            <w:r w:rsidR="00DE1E56" w:rsidRPr="00EF6FB9">
              <w:rPr>
                <w:rFonts w:cs="Arial"/>
                <w:sz w:val="20"/>
              </w:rPr>
              <w:t>.</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only</w:t>
            </w:r>
            <w:r w:rsidR="00334F80" w:rsidRPr="00EF6FB9">
              <w:rPr>
                <w:rFonts w:cs="Arial"/>
                <w:sz w:val="20"/>
              </w:rPr>
              <w:t xml:space="preserve"> </w:t>
            </w:r>
            <w:r w:rsidRPr="00EF6FB9">
              <w:rPr>
                <w:rFonts w:cs="Arial"/>
                <w:sz w:val="20"/>
              </w:rPr>
              <w:t>RCT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Siponimod</w:t>
            </w:r>
            <w:r w:rsidR="00334F80" w:rsidRPr="00EF6FB9">
              <w:rPr>
                <w:rFonts w:cs="Arial"/>
                <w:sz w:val="20"/>
              </w:rPr>
              <w:t xml:space="preserve"> </w:t>
            </w:r>
            <w:r w:rsidRPr="00EF6FB9">
              <w:rPr>
                <w:rFonts w:cs="Arial"/>
                <w:sz w:val="20"/>
              </w:rPr>
              <w:t>did</w:t>
            </w:r>
            <w:r w:rsidR="00334F80" w:rsidRPr="00EF6FB9">
              <w:rPr>
                <w:rFonts w:cs="Arial"/>
                <w:sz w:val="20"/>
              </w:rPr>
              <w:t xml:space="preserve"> </w:t>
            </w:r>
            <w:r w:rsidRPr="00EF6FB9">
              <w:rPr>
                <w:rFonts w:cs="Arial"/>
                <w:sz w:val="20"/>
              </w:rPr>
              <w:t>not</w:t>
            </w:r>
            <w:r w:rsidR="00334F80" w:rsidRPr="00EF6FB9">
              <w:rPr>
                <w:rFonts w:cs="Arial"/>
                <w:sz w:val="20"/>
              </w:rPr>
              <w:t xml:space="preserve"> </w:t>
            </w:r>
            <w:r w:rsidRPr="00EF6FB9">
              <w:rPr>
                <w:rFonts w:cs="Arial"/>
                <w:sz w:val="20"/>
              </w:rPr>
              <w:t>have</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relevant</w:t>
            </w:r>
            <w:r w:rsidR="00334F80" w:rsidRPr="00EF6FB9">
              <w:rPr>
                <w:rFonts w:cs="Arial"/>
                <w:sz w:val="20"/>
              </w:rPr>
              <w:t xml:space="preserve"> </w:t>
            </w:r>
            <w:r w:rsidRPr="00EF6FB9">
              <w:rPr>
                <w:rFonts w:cs="Arial"/>
                <w:sz w:val="20"/>
              </w:rPr>
              <w:t>control</w:t>
            </w:r>
            <w:r w:rsidR="00DE1E56" w:rsidRPr="00EF6FB9">
              <w:rPr>
                <w:rFonts w:cs="Arial"/>
                <w:sz w:val="20"/>
              </w:rPr>
              <w:t>.</w:t>
            </w:r>
            <w:r w:rsidR="00334F80" w:rsidRPr="00EF6FB9">
              <w:rPr>
                <w:rFonts w:cs="Arial"/>
                <w:sz w:val="20"/>
              </w:rPr>
              <w:t xml:space="preserve">  </w:t>
            </w:r>
            <w:r w:rsidRPr="00EF6FB9">
              <w:rPr>
                <w:rFonts w:cs="Arial"/>
                <w:sz w:val="20"/>
              </w:rPr>
              <w:t>Plus</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reviews</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economic</w:t>
            </w:r>
            <w:r w:rsidR="00334F80" w:rsidRPr="00EF6FB9">
              <w:rPr>
                <w:rFonts w:cs="Arial"/>
                <w:sz w:val="20"/>
              </w:rPr>
              <w:t xml:space="preserve"> </w:t>
            </w:r>
            <w:r w:rsidRPr="00EF6FB9">
              <w:rPr>
                <w:rFonts w:cs="Arial"/>
                <w:sz w:val="20"/>
              </w:rPr>
              <w:t>evidence</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quality</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life</w:t>
            </w:r>
            <w:r w:rsidR="00DE1E56" w:rsidRPr="00EF6FB9">
              <w:rPr>
                <w:rFonts w:cs="Arial"/>
                <w:sz w:val="20"/>
              </w:rPr>
              <w:t>.</w:t>
            </w:r>
            <w:r w:rsidR="00334F80" w:rsidRPr="00EF6FB9">
              <w:rPr>
                <w:rFonts w:cs="Arial"/>
                <w:sz w:val="20"/>
              </w:rPr>
              <w:t xml:space="preserve">  </w:t>
            </w:r>
          </w:p>
          <w:p w14:paraId="1B9F2C19" w14:textId="77777777" w:rsidR="00285BE9" w:rsidRPr="00EF6FB9" w:rsidRDefault="00285BE9" w:rsidP="00BA2C59">
            <w:pPr>
              <w:spacing w:line="240" w:lineRule="auto"/>
              <w:rPr>
                <w:rFonts w:cs="Arial"/>
                <w:sz w:val="20"/>
              </w:rPr>
            </w:pPr>
          </w:p>
          <w:p w14:paraId="446B73F4" w14:textId="5974972D" w:rsidR="00285BE9" w:rsidRPr="00EF6FB9" w:rsidRDefault="00285BE9" w:rsidP="00BA2C59">
            <w:pPr>
              <w:spacing w:line="240" w:lineRule="auto"/>
              <w:rPr>
                <w:rFonts w:cs="Arial"/>
                <w:sz w:val="20"/>
              </w:rPr>
            </w:pPr>
            <w:r w:rsidRPr="00EF6FB9">
              <w:rPr>
                <w:rFonts w:cs="Arial"/>
                <w:sz w:val="20"/>
              </w:rPr>
              <w:t>Approach</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Markov</w:t>
            </w:r>
            <w:r w:rsidR="00334F80" w:rsidRPr="00EF6FB9">
              <w:rPr>
                <w:rFonts w:cs="Arial"/>
                <w:sz w:val="20"/>
              </w:rPr>
              <w:t xml:space="preserve"> </w:t>
            </w:r>
            <w:r w:rsidRPr="00EF6FB9">
              <w:rPr>
                <w:rFonts w:cs="Arial"/>
                <w:sz w:val="20"/>
              </w:rPr>
              <w:t>model</w:t>
            </w:r>
            <w:r w:rsidR="00334F80" w:rsidRPr="00EF6FB9">
              <w:rPr>
                <w:rFonts w:cs="Arial"/>
                <w:sz w:val="20"/>
              </w:rPr>
              <w:t xml:space="preserve"> </w:t>
            </w:r>
            <w:r w:rsidRPr="00EF6FB9">
              <w:rPr>
                <w:rFonts w:cs="Arial"/>
                <w:sz w:val="20"/>
              </w:rPr>
              <w:t>using</w:t>
            </w:r>
            <w:r w:rsidR="00334F80" w:rsidRPr="00EF6FB9">
              <w:rPr>
                <w:rFonts w:cs="Arial"/>
                <w:sz w:val="20"/>
              </w:rPr>
              <w:t xml:space="preserve"> </w:t>
            </w:r>
            <w:r w:rsidRPr="00EF6FB9">
              <w:rPr>
                <w:rFonts w:cs="Arial"/>
                <w:sz w:val="20"/>
              </w:rPr>
              <w:t>natural</w:t>
            </w:r>
            <w:r w:rsidR="00334F80" w:rsidRPr="00EF6FB9">
              <w:rPr>
                <w:rFonts w:cs="Arial"/>
                <w:sz w:val="20"/>
              </w:rPr>
              <w:t xml:space="preserve"> </w:t>
            </w:r>
            <w:r w:rsidRPr="00EF6FB9">
              <w:rPr>
                <w:rFonts w:cs="Arial"/>
                <w:sz w:val="20"/>
              </w:rPr>
              <w:t>history</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London</w:t>
            </w:r>
            <w:r w:rsidR="00334F80" w:rsidRPr="00EF6FB9">
              <w:rPr>
                <w:rFonts w:cs="Arial"/>
                <w:sz w:val="20"/>
              </w:rPr>
              <w:t xml:space="preserve"> </w:t>
            </w:r>
            <w:r w:rsidRPr="00EF6FB9">
              <w:rPr>
                <w:rFonts w:cs="Arial"/>
                <w:sz w:val="20"/>
              </w:rPr>
              <w:t>Ontario</w:t>
            </w:r>
            <w:r w:rsidR="00334F80" w:rsidRPr="00EF6FB9">
              <w:rPr>
                <w:rFonts w:cs="Arial"/>
                <w:sz w:val="20"/>
              </w:rPr>
              <w:t xml:space="preserve"> </w:t>
            </w:r>
            <w:r w:rsidRPr="00EF6FB9">
              <w:rPr>
                <w:rFonts w:cs="Arial"/>
                <w:sz w:val="20"/>
              </w:rPr>
              <w:t>database</w:t>
            </w:r>
            <w:r w:rsidR="00DE1E56" w:rsidRPr="00EF6FB9">
              <w:rPr>
                <w:rFonts w:cs="Arial"/>
                <w:sz w:val="20"/>
              </w:rPr>
              <w:t>.</w:t>
            </w:r>
            <w:r w:rsidR="00334F80" w:rsidRPr="00EF6FB9">
              <w:rPr>
                <w:rFonts w:cs="Arial"/>
                <w:sz w:val="20"/>
              </w:rPr>
              <w:t xml:space="preserve">  </w:t>
            </w:r>
            <w:r w:rsidRPr="00EF6FB9">
              <w:rPr>
                <w:rFonts w:cs="Arial"/>
                <w:sz w:val="20"/>
              </w:rPr>
              <w:t>Disease</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modelled</w:t>
            </w:r>
            <w:r w:rsidR="00334F80" w:rsidRPr="00EF6FB9">
              <w:rPr>
                <w:rFonts w:cs="Arial"/>
                <w:sz w:val="20"/>
              </w:rPr>
              <w:t xml:space="preserve"> </w:t>
            </w:r>
            <w:r w:rsidRPr="00EF6FB9">
              <w:rPr>
                <w:rFonts w:cs="Arial"/>
                <w:sz w:val="20"/>
              </w:rPr>
              <w:t>using</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states</w:t>
            </w:r>
            <w:r w:rsidR="00DE1E56" w:rsidRPr="00EF6FB9">
              <w:rPr>
                <w:rFonts w:cs="Arial"/>
                <w:sz w:val="20"/>
              </w:rPr>
              <w:t>.</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Pr="00EF6FB9">
              <w:rPr>
                <w:rFonts w:cs="Arial"/>
                <w:sz w:val="20"/>
              </w:rPr>
              <w:t>delayed</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reduced</w:t>
            </w:r>
            <w:r w:rsidR="00334F80" w:rsidRPr="00EF6FB9">
              <w:rPr>
                <w:rFonts w:cs="Arial"/>
                <w:sz w:val="20"/>
              </w:rPr>
              <w:t xml:space="preserve"> </w:t>
            </w:r>
            <w:r w:rsidRPr="00EF6FB9">
              <w:rPr>
                <w:rFonts w:cs="Arial"/>
                <w:sz w:val="20"/>
              </w:rPr>
              <w:t>frequency</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relapses</w:t>
            </w:r>
            <w:r w:rsidR="00DE1E56" w:rsidRPr="00EF6FB9">
              <w:rPr>
                <w:rFonts w:cs="Arial"/>
                <w:sz w:val="20"/>
              </w:rPr>
              <w:t>.</w:t>
            </w:r>
            <w:r w:rsidR="00334F80" w:rsidRPr="00EF6FB9">
              <w:rPr>
                <w:rFonts w:cs="Arial"/>
                <w:sz w:val="20"/>
              </w:rPr>
              <w:t xml:space="preserve">  </w:t>
            </w:r>
            <w:r w:rsidRPr="00EF6FB9">
              <w:rPr>
                <w:rFonts w:cs="Arial"/>
                <w:sz w:val="20"/>
              </w:rPr>
              <w:t>Treatment</w:t>
            </w:r>
            <w:r w:rsidR="00334F80" w:rsidRPr="00EF6FB9">
              <w:rPr>
                <w:rFonts w:cs="Arial"/>
                <w:sz w:val="20"/>
              </w:rPr>
              <w:t xml:space="preserve"> </w:t>
            </w:r>
            <w:r w:rsidRPr="00EF6FB9">
              <w:rPr>
                <w:rFonts w:cs="Arial"/>
                <w:sz w:val="20"/>
              </w:rPr>
              <w:t>stopped</w:t>
            </w:r>
            <w:r w:rsidR="00334F80" w:rsidRPr="00EF6FB9">
              <w:rPr>
                <w:rFonts w:cs="Arial"/>
                <w:sz w:val="20"/>
              </w:rPr>
              <w:t xml:space="preserve"> </w:t>
            </w:r>
            <w:r w:rsidRPr="00EF6FB9">
              <w:rPr>
                <w:rFonts w:cs="Arial"/>
                <w:sz w:val="20"/>
              </w:rPr>
              <w:t>when</w:t>
            </w:r>
            <w:r w:rsidR="00334F80" w:rsidRPr="00EF6FB9">
              <w:rPr>
                <w:rFonts w:cs="Arial"/>
                <w:sz w:val="20"/>
              </w:rPr>
              <w:t xml:space="preserve"> </w:t>
            </w:r>
            <w:r w:rsidR="00C7780D" w:rsidRPr="00EF6FB9">
              <w:rPr>
                <w:rFonts w:cs="Arial"/>
                <w:sz w:val="20"/>
              </w:rPr>
              <w:t>people</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7</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higher</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s/he</w:t>
            </w:r>
            <w:r w:rsidR="00334F80" w:rsidRPr="00EF6FB9">
              <w:rPr>
                <w:rFonts w:cs="Arial"/>
                <w:sz w:val="20"/>
              </w:rPr>
              <w:t xml:space="preserve"> </w:t>
            </w:r>
            <w:r w:rsidRPr="00EF6FB9">
              <w:rPr>
                <w:rFonts w:cs="Arial"/>
                <w:sz w:val="20"/>
              </w:rPr>
              <w:t>moved</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best</w:t>
            </w:r>
            <w:r w:rsidR="00334F80" w:rsidRPr="00EF6FB9">
              <w:rPr>
                <w:rFonts w:cs="Arial"/>
                <w:sz w:val="20"/>
              </w:rPr>
              <w:t xml:space="preserve"> </w:t>
            </w:r>
            <w:r w:rsidRPr="00EF6FB9">
              <w:rPr>
                <w:rFonts w:cs="Arial"/>
                <w:sz w:val="20"/>
              </w:rPr>
              <w:t>supportive</w:t>
            </w:r>
            <w:r w:rsidR="00334F80" w:rsidRPr="00EF6FB9">
              <w:rPr>
                <w:rFonts w:cs="Arial"/>
                <w:sz w:val="20"/>
              </w:rPr>
              <w:t xml:space="preserve"> </w:t>
            </w:r>
            <w:r w:rsidRPr="00EF6FB9">
              <w:rPr>
                <w:rFonts w:cs="Arial"/>
                <w:sz w:val="20"/>
              </w:rPr>
              <w:t>care</w:t>
            </w:r>
            <w:r w:rsidR="00DE1E56" w:rsidRPr="00EF6FB9">
              <w:rPr>
                <w:rFonts w:cs="Arial"/>
                <w:sz w:val="20"/>
              </w:rPr>
              <w:t>.</w:t>
            </w:r>
            <w:r w:rsidR="00334F80" w:rsidRPr="00EF6FB9">
              <w:rPr>
                <w:rFonts w:cs="Arial"/>
                <w:sz w:val="20"/>
              </w:rPr>
              <w:t xml:space="preserve">  </w:t>
            </w:r>
          </w:p>
          <w:p w14:paraId="694C2C4F" w14:textId="77777777" w:rsidR="00285BE9" w:rsidRPr="00EF6FB9" w:rsidRDefault="00285BE9" w:rsidP="00BA2C59">
            <w:pPr>
              <w:spacing w:line="240" w:lineRule="auto"/>
              <w:rPr>
                <w:rFonts w:cs="Arial"/>
                <w:sz w:val="20"/>
              </w:rPr>
            </w:pPr>
          </w:p>
          <w:p w14:paraId="2A4CB648" w14:textId="61E27923" w:rsidR="00285BE9" w:rsidRPr="00EF6FB9" w:rsidRDefault="00285BE9" w:rsidP="00BA2C59">
            <w:pPr>
              <w:spacing w:line="240" w:lineRule="auto"/>
              <w:rPr>
                <w:rFonts w:cs="Arial"/>
                <w:sz w:val="20"/>
              </w:rPr>
            </w:pPr>
            <w:r w:rsidRPr="00EF6FB9">
              <w:rPr>
                <w:rFonts w:cs="Arial"/>
                <w:sz w:val="20"/>
              </w:rPr>
              <w:t>Perspective:</w:t>
            </w:r>
            <w:r w:rsidR="00334F80" w:rsidRPr="00EF6FB9">
              <w:rPr>
                <w:rFonts w:cs="Arial"/>
                <w:sz w:val="20"/>
              </w:rPr>
              <w:t xml:space="preserve"> </w:t>
            </w:r>
            <w:r w:rsidRPr="00EF6FB9">
              <w:rPr>
                <w:rFonts w:cs="Arial"/>
                <w:sz w:val="20"/>
              </w:rPr>
              <w:t>NHS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PSS</w:t>
            </w:r>
          </w:p>
          <w:p w14:paraId="5BF9AAFE" w14:textId="77777777" w:rsidR="00285BE9" w:rsidRPr="00EF6FB9" w:rsidRDefault="00285BE9" w:rsidP="00BA2C59">
            <w:pPr>
              <w:spacing w:line="240" w:lineRule="auto"/>
              <w:rPr>
                <w:rFonts w:cs="Arial"/>
                <w:sz w:val="20"/>
              </w:rPr>
            </w:pPr>
          </w:p>
          <w:p w14:paraId="1421AD04" w14:textId="38A01B68" w:rsidR="00285BE9" w:rsidRPr="00EF6FB9" w:rsidRDefault="00285BE9" w:rsidP="00BA2C59">
            <w:pPr>
              <w:spacing w:line="240" w:lineRule="auto"/>
              <w:rPr>
                <w:rFonts w:cs="Arial"/>
                <w:sz w:val="20"/>
              </w:rPr>
            </w:pPr>
            <w:r w:rsidRPr="00EF6FB9">
              <w:rPr>
                <w:rFonts w:cs="Arial"/>
                <w:sz w:val="20"/>
              </w:rPr>
              <w:t>Time</w:t>
            </w:r>
            <w:r w:rsidR="00334F80" w:rsidRPr="00EF6FB9">
              <w:rPr>
                <w:rFonts w:cs="Arial"/>
                <w:sz w:val="20"/>
              </w:rPr>
              <w:t xml:space="preserve"> </w:t>
            </w:r>
            <w:r w:rsidRPr="00EF6FB9">
              <w:rPr>
                <w:rFonts w:cs="Arial"/>
                <w:sz w:val="20"/>
              </w:rPr>
              <w:t>horizon:</w:t>
            </w:r>
            <w:r w:rsidR="00334F80" w:rsidRPr="00EF6FB9">
              <w:rPr>
                <w:rFonts w:cs="Arial"/>
                <w:sz w:val="20"/>
              </w:rPr>
              <w:t xml:space="preserve"> </w:t>
            </w:r>
            <w:r w:rsidRPr="00EF6FB9">
              <w:rPr>
                <w:rFonts w:cs="Arial"/>
                <w:sz w:val="20"/>
              </w:rPr>
              <w:t>50</w:t>
            </w:r>
            <w:r w:rsidR="00334F80" w:rsidRPr="00EF6FB9">
              <w:rPr>
                <w:rFonts w:cs="Arial"/>
                <w:sz w:val="20"/>
              </w:rPr>
              <w:t xml:space="preserve"> </w:t>
            </w:r>
            <w:r w:rsidRPr="00EF6FB9">
              <w:rPr>
                <w:rFonts w:cs="Arial"/>
                <w:sz w:val="20"/>
              </w:rPr>
              <w:t>years</w:t>
            </w:r>
          </w:p>
          <w:p w14:paraId="6AF724A7" w14:textId="77777777" w:rsidR="00285BE9" w:rsidRPr="00EF6FB9" w:rsidRDefault="00285BE9" w:rsidP="00BA2C59">
            <w:pPr>
              <w:spacing w:line="240" w:lineRule="auto"/>
              <w:rPr>
                <w:rFonts w:cs="Arial"/>
                <w:sz w:val="20"/>
              </w:rPr>
            </w:pPr>
          </w:p>
          <w:p w14:paraId="26460F55" w14:textId="0C148CE5" w:rsidR="00285BE9" w:rsidRPr="00EF6FB9" w:rsidRDefault="00285BE9" w:rsidP="00BA2C59">
            <w:pPr>
              <w:spacing w:line="240" w:lineRule="auto"/>
              <w:rPr>
                <w:rFonts w:cs="Arial"/>
                <w:sz w:val="20"/>
              </w:rPr>
            </w:pPr>
            <w:r w:rsidRPr="00EF6FB9">
              <w:rPr>
                <w:rFonts w:cs="Arial"/>
                <w:sz w:val="20"/>
              </w:rPr>
              <w:t>Treatment</w:t>
            </w:r>
            <w:r w:rsidR="00334F80" w:rsidRPr="00EF6FB9">
              <w:rPr>
                <w:rFonts w:cs="Arial"/>
                <w:sz w:val="20"/>
              </w:rPr>
              <w:t xml:space="preserve"> </w:t>
            </w:r>
            <w:r w:rsidRPr="00EF6FB9">
              <w:rPr>
                <w:rFonts w:cs="Arial"/>
                <w:sz w:val="20"/>
              </w:rPr>
              <w:t>effect</w:t>
            </w:r>
            <w:r w:rsidR="00334F80" w:rsidRPr="00EF6FB9">
              <w:rPr>
                <w:rFonts w:cs="Arial"/>
                <w:sz w:val="20"/>
              </w:rPr>
              <w:t xml:space="preserve"> </w:t>
            </w:r>
            <w:r w:rsidRPr="00EF6FB9">
              <w:rPr>
                <w:rFonts w:cs="Arial"/>
                <w:sz w:val="20"/>
              </w:rPr>
              <w:t>duration:</w:t>
            </w:r>
          </w:p>
          <w:p w14:paraId="68C702AC" w14:textId="6545AE96" w:rsidR="00285BE9" w:rsidRPr="00EF6FB9" w:rsidRDefault="00285BE9" w:rsidP="00BA2C59">
            <w:pPr>
              <w:spacing w:line="240" w:lineRule="auto"/>
              <w:rPr>
                <w:rFonts w:cs="Arial"/>
                <w:sz w:val="20"/>
              </w:rPr>
            </w:pPr>
            <w:r w:rsidRPr="00EF6FB9">
              <w:rPr>
                <w:rFonts w:cs="Arial"/>
                <w:sz w:val="20"/>
              </w:rPr>
              <w:t>50%</w:t>
            </w:r>
            <w:r w:rsidR="00334F80" w:rsidRPr="00EF6FB9">
              <w:rPr>
                <w:rFonts w:cs="Arial"/>
                <w:sz w:val="20"/>
              </w:rPr>
              <w:t xml:space="preserve"> </w:t>
            </w:r>
            <w:r w:rsidRPr="00EF6FB9">
              <w:rPr>
                <w:rFonts w:cs="Arial"/>
                <w:sz w:val="20"/>
              </w:rPr>
              <w:t>decrease</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year</w:t>
            </w:r>
            <w:r w:rsidR="00334F80" w:rsidRPr="00EF6FB9">
              <w:rPr>
                <w:rFonts w:cs="Arial"/>
                <w:sz w:val="20"/>
              </w:rPr>
              <w:t xml:space="preserve"> </w:t>
            </w:r>
            <w:r w:rsidRPr="00EF6FB9">
              <w:rPr>
                <w:rFonts w:cs="Arial"/>
                <w:sz w:val="20"/>
              </w:rPr>
              <w:t>11</w:t>
            </w:r>
          </w:p>
          <w:p w14:paraId="35BE75AC" w14:textId="77777777" w:rsidR="00285BE9" w:rsidRPr="00EF6FB9" w:rsidRDefault="00285BE9" w:rsidP="00BA2C59">
            <w:pPr>
              <w:spacing w:line="240" w:lineRule="auto"/>
              <w:rPr>
                <w:rFonts w:cs="Arial"/>
                <w:sz w:val="20"/>
              </w:rPr>
            </w:pPr>
          </w:p>
          <w:p w14:paraId="66B5249E" w14:textId="70EF1474" w:rsidR="00285BE9" w:rsidRPr="00EF6FB9" w:rsidRDefault="00285BE9" w:rsidP="00BA2C59">
            <w:pPr>
              <w:spacing w:line="240" w:lineRule="auto"/>
              <w:rPr>
                <w:rFonts w:cs="Arial"/>
                <w:sz w:val="20"/>
              </w:rPr>
            </w:pPr>
            <w:r w:rsidRPr="00EF6FB9">
              <w:rPr>
                <w:rFonts w:cs="Arial"/>
                <w:sz w:val="20"/>
              </w:rPr>
              <w:t>Discounting:</w:t>
            </w:r>
            <w:r w:rsidR="00334F80" w:rsidRPr="00EF6FB9">
              <w:rPr>
                <w:rFonts w:cs="Arial"/>
                <w:sz w:val="20"/>
              </w:rPr>
              <w:t xml:space="preserve"> </w:t>
            </w:r>
            <w:r w:rsidRPr="00EF6FB9">
              <w:rPr>
                <w:rFonts w:cs="Arial"/>
                <w:sz w:val="20"/>
              </w:rPr>
              <w:t>3.5%</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benefits</w:t>
            </w:r>
          </w:p>
        </w:tc>
        <w:tc>
          <w:tcPr>
            <w:tcW w:w="2790" w:type="dxa"/>
            <w:vAlign w:val="center"/>
          </w:tcPr>
          <w:p w14:paraId="4E4AB922" w14:textId="0EBA8BDC"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Country:</w:t>
            </w:r>
            <w:r w:rsidR="00334F80" w:rsidRPr="00EF6FB9">
              <w:rPr>
                <w:rFonts w:cs="Arial"/>
                <w:sz w:val="20"/>
              </w:rPr>
              <w:t xml:space="preserve"> </w:t>
            </w:r>
            <w:r w:rsidRPr="00EF6FB9">
              <w:rPr>
                <w:rFonts w:cs="Arial"/>
                <w:sz w:val="20"/>
              </w:rPr>
              <w:t>UK</w:t>
            </w:r>
          </w:p>
          <w:p w14:paraId="23AD313C" w14:textId="77777777" w:rsidR="001B58BB" w:rsidRPr="00EF6FB9" w:rsidRDefault="001B58BB"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6468325" w14:textId="52B18C83"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Setting:</w:t>
            </w:r>
            <w:r w:rsidR="00334F80" w:rsidRPr="00EF6FB9">
              <w:rPr>
                <w:rFonts w:cs="Arial"/>
                <w:sz w:val="20"/>
              </w:rPr>
              <w:t xml:space="preserve"> </w:t>
            </w:r>
            <w:r w:rsidRPr="00EF6FB9">
              <w:rPr>
                <w:rFonts w:cs="Arial"/>
                <w:sz w:val="20"/>
              </w:rPr>
              <w:t>primary</w:t>
            </w:r>
            <w:r w:rsidR="00334F80" w:rsidRPr="00EF6FB9">
              <w:rPr>
                <w:rFonts w:cs="Arial"/>
                <w:sz w:val="20"/>
              </w:rPr>
              <w:t xml:space="preserve"> </w:t>
            </w:r>
            <w:r w:rsidRPr="00EF6FB9">
              <w:rPr>
                <w:rFonts w:cs="Arial"/>
                <w:sz w:val="20"/>
              </w:rPr>
              <w:t>care</w:t>
            </w:r>
          </w:p>
          <w:p w14:paraId="1A21ECB3" w14:textId="77777777" w:rsidR="001B58BB" w:rsidRPr="00EF6FB9" w:rsidRDefault="001B58BB"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28242BB" w14:textId="40E2E69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Population:</w:t>
            </w:r>
            <w:r w:rsidR="00334F80" w:rsidRPr="00EF6FB9">
              <w:rPr>
                <w:rFonts w:cs="Arial"/>
                <w:sz w:val="20"/>
              </w:rPr>
              <w:t xml:space="preserve"> </w:t>
            </w:r>
            <w:r w:rsidRPr="00EF6FB9">
              <w:rPr>
                <w:rFonts w:cs="Arial"/>
                <w:sz w:val="20"/>
              </w:rPr>
              <w:t>SPMS</w:t>
            </w:r>
          </w:p>
          <w:p w14:paraId="7A46C025" w14:textId="77777777" w:rsidR="001B58BB" w:rsidRPr="00EF6FB9" w:rsidRDefault="001B58BB"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7463ED6" w14:textId="4ECBD564"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1:</w:t>
            </w:r>
            <w:r w:rsidR="00334F80" w:rsidRPr="00EF6FB9">
              <w:rPr>
                <w:rFonts w:cs="Arial"/>
                <w:b/>
                <w:bCs/>
                <w:color w:val="000000" w:themeColor="text1"/>
                <w:sz w:val="20"/>
              </w:rPr>
              <w:t xml:space="preserve"> </w:t>
            </w:r>
            <w:r w:rsidRPr="00EF6FB9">
              <w:rPr>
                <w:rFonts w:cs="Arial"/>
                <w:color w:val="000000" w:themeColor="text1"/>
                <w:sz w:val="20"/>
              </w:rPr>
              <w:t>Siponimod</w:t>
            </w:r>
          </w:p>
          <w:p w14:paraId="2CE540BB" w14:textId="0CD43464"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RRMS</w:t>
            </w:r>
            <w:r w:rsidR="00334F80" w:rsidRPr="00EF6FB9">
              <w:rPr>
                <w:rFonts w:cs="Arial"/>
                <w:sz w:val="20"/>
              </w:rPr>
              <w:t xml:space="preserve"> </w:t>
            </w:r>
            <w:r w:rsidRPr="00EF6FB9">
              <w:rPr>
                <w:rFonts w:cs="Arial"/>
                <w:sz w:val="20"/>
              </w:rPr>
              <w:t>DMTs</w:t>
            </w:r>
          </w:p>
          <w:p w14:paraId="71F1071E" w14:textId="77777777" w:rsidR="001B58BB" w:rsidRPr="00EF6FB9" w:rsidRDefault="001B58BB"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6AB0B26" w14:textId="755FBBD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Cohort</w:t>
            </w:r>
            <w:r w:rsidR="00334F80" w:rsidRPr="00EF6FB9">
              <w:rPr>
                <w:rFonts w:cs="Arial"/>
                <w:sz w:val="20"/>
              </w:rPr>
              <w:t xml:space="preserve"> </w:t>
            </w:r>
            <w:r w:rsidRPr="00EF6FB9">
              <w:rPr>
                <w:rFonts w:cs="Arial"/>
                <w:sz w:val="20"/>
              </w:rPr>
              <w:t>size:</w:t>
            </w:r>
            <w:r w:rsidR="00334F80" w:rsidRPr="00EF6FB9">
              <w:rPr>
                <w:rFonts w:cs="Arial"/>
                <w:sz w:val="20"/>
              </w:rPr>
              <w:t xml:space="preserve"> </w:t>
            </w:r>
            <w:r w:rsidRPr="00EF6FB9">
              <w:rPr>
                <w:rFonts w:cs="Arial"/>
                <w:sz w:val="20"/>
              </w:rPr>
              <w:t>Not</w:t>
            </w:r>
            <w:r w:rsidR="00334F80" w:rsidRPr="00EF6FB9">
              <w:rPr>
                <w:rFonts w:cs="Arial"/>
                <w:sz w:val="20"/>
              </w:rPr>
              <w:t xml:space="preserve"> </w:t>
            </w:r>
            <w:r w:rsidRPr="00EF6FB9">
              <w:rPr>
                <w:rFonts w:cs="Arial"/>
                <w:sz w:val="20"/>
              </w:rPr>
              <w:t>reported</w:t>
            </w:r>
          </w:p>
          <w:p w14:paraId="2AD79762" w14:textId="77777777" w:rsidR="001B58BB" w:rsidRPr="00EF6FB9" w:rsidRDefault="001B58BB"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BD757A1" w14:textId="6EF6B501"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Starting</w:t>
            </w:r>
            <w:r w:rsidR="00334F80" w:rsidRPr="00EF6FB9">
              <w:rPr>
                <w:rFonts w:cs="Arial"/>
                <w:sz w:val="20"/>
              </w:rPr>
              <w:t xml:space="preserve"> </w:t>
            </w:r>
            <w:r w:rsidRPr="00EF6FB9">
              <w:rPr>
                <w:rFonts w:cs="Arial"/>
                <w:sz w:val="20"/>
              </w:rPr>
              <w:t>age:</w:t>
            </w:r>
            <w:r w:rsidR="00334F80" w:rsidRPr="00EF6FB9">
              <w:rPr>
                <w:rFonts w:cs="Arial"/>
                <w:sz w:val="20"/>
              </w:rPr>
              <w:t xml:space="preserve"> </w:t>
            </w:r>
            <w:r w:rsidRPr="00EF6FB9">
              <w:rPr>
                <w:rFonts w:cs="Arial"/>
                <w:sz w:val="20"/>
              </w:rPr>
              <w:t>48</w:t>
            </w:r>
          </w:p>
          <w:p w14:paraId="7F498AD5" w14:textId="77777777" w:rsidR="001B58BB" w:rsidRPr="00EF6FB9" w:rsidRDefault="001B58BB"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3601B4B"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Males:40%</w:t>
            </w:r>
          </w:p>
          <w:p w14:paraId="5903E748" w14:textId="77777777" w:rsidR="001B58BB" w:rsidRPr="00EF6FB9" w:rsidRDefault="001B58BB"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7931067" w14:textId="6718A6E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Time</w:t>
            </w:r>
            <w:r w:rsidR="00334F80" w:rsidRPr="00EF6FB9">
              <w:rPr>
                <w:rFonts w:cs="Arial"/>
                <w:sz w:val="20"/>
              </w:rPr>
              <w:t xml:space="preserve"> </w:t>
            </w:r>
            <w:r w:rsidRPr="00EF6FB9">
              <w:rPr>
                <w:rFonts w:cs="Arial"/>
                <w:sz w:val="20"/>
              </w:rPr>
              <w:t>since</w:t>
            </w:r>
            <w:r w:rsidR="00334F80" w:rsidRPr="00EF6FB9">
              <w:rPr>
                <w:rFonts w:cs="Arial"/>
                <w:sz w:val="20"/>
              </w:rPr>
              <w:t xml:space="preserve"> </w:t>
            </w:r>
            <w:r w:rsidRPr="00EF6FB9">
              <w:rPr>
                <w:rFonts w:cs="Arial"/>
                <w:sz w:val="20"/>
              </w:rPr>
              <w:t>onset</w:t>
            </w:r>
            <w:r w:rsidR="00334F80" w:rsidRPr="00EF6FB9">
              <w:rPr>
                <w:rFonts w:cs="Arial"/>
                <w:sz w:val="20"/>
              </w:rPr>
              <w:t xml:space="preserve"> </w:t>
            </w:r>
            <w:r w:rsidRPr="00EF6FB9">
              <w:rPr>
                <w:rFonts w:cs="Arial"/>
                <w:sz w:val="20"/>
              </w:rPr>
              <w:t>16.8</w:t>
            </w:r>
            <w:r w:rsidR="00334F80" w:rsidRPr="00EF6FB9">
              <w:rPr>
                <w:rFonts w:cs="Arial"/>
                <w:sz w:val="20"/>
              </w:rPr>
              <w:t xml:space="preserve"> </w:t>
            </w:r>
            <w:r w:rsidRPr="00EF6FB9">
              <w:rPr>
                <w:rFonts w:cs="Arial"/>
                <w:sz w:val="20"/>
              </w:rPr>
              <w:t>years</w:t>
            </w:r>
          </w:p>
        </w:tc>
        <w:tc>
          <w:tcPr>
            <w:tcW w:w="2520" w:type="dxa"/>
            <w:vAlign w:val="center"/>
          </w:tcPr>
          <w:p w14:paraId="7FE8ED45" w14:textId="6B8CAE68"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Total</w:t>
            </w:r>
            <w:r w:rsidR="00334F80" w:rsidRPr="00EF6FB9">
              <w:rPr>
                <w:rFonts w:cs="Arial"/>
                <w:sz w:val="20"/>
              </w:rPr>
              <w:t xml:space="preserve"> </w:t>
            </w:r>
            <w:r w:rsidRPr="00EF6FB9">
              <w:rPr>
                <w:rFonts w:cs="Arial"/>
                <w:sz w:val="20"/>
              </w:rPr>
              <w:t>mean</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patient:</w:t>
            </w:r>
          </w:p>
          <w:p w14:paraId="25E37691" w14:textId="19C6E902"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NR</w:t>
            </w:r>
          </w:p>
          <w:p w14:paraId="22484DF4" w14:textId="383FCAA1"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NR</w:t>
            </w:r>
          </w:p>
          <w:p w14:paraId="4AE342BC" w14:textId="67A3F3C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Currency</w:t>
            </w:r>
            <w:r w:rsidR="00334F80" w:rsidRPr="00EF6FB9">
              <w:rPr>
                <w:rFonts w:cs="Arial"/>
                <w:sz w:val="20"/>
              </w:rPr>
              <w:t xml:space="preserve"> </w:t>
            </w:r>
            <w:r w:rsidRPr="00EF6FB9">
              <w:rPr>
                <w:rFonts w:cs="Arial"/>
                <w:sz w:val="20"/>
              </w:rPr>
              <w:t>&amp;</w:t>
            </w:r>
            <w:r w:rsidR="00334F80" w:rsidRPr="00EF6FB9">
              <w:rPr>
                <w:rFonts w:cs="Arial"/>
                <w:sz w:val="20"/>
              </w:rPr>
              <w:t xml:space="preserve"> </w:t>
            </w:r>
            <w:r w:rsidRPr="00EF6FB9">
              <w:rPr>
                <w:rFonts w:cs="Arial"/>
                <w:sz w:val="20"/>
              </w:rPr>
              <w:t>year:</w:t>
            </w:r>
            <w:r w:rsidR="00334F80" w:rsidRPr="00EF6FB9">
              <w:rPr>
                <w:rFonts w:cs="Arial"/>
                <w:sz w:val="20"/>
              </w:rPr>
              <w:t xml:space="preserve"> </w:t>
            </w:r>
            <w:r w:rsidRPr="00EF6FB9">
              <w:rPr>
                <w:rFonts w:cs="Arial"/>
                <w:sz w:val="20"/>
              </w:rPr>
              <w:t>GBP</w:t>
            </w:r>
            <w:r w:rsidR="00334F80" w:rsidRPr="00EF6FB9">
              <w:rPr>
                <w:rFonts w:cs="Arial"/>
                <w:sz w:val="20"/>
              </w:rPr>
              <w:t xml:space="preserve"> </w:t>
            </w:r>
            <w:r w:rsidRPr="00EF6FB9">
              <w:rPr>
                <w:rFonts w:cs="Arial"/>
                <w:sz w:val="20"/>
              </w:rPr>
              <w:t>2017/18</w:t>
            </w:r>
          </w:p>
          <w:p w14:paraId="0B840FE0" w14:textId="3918A72E"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Components:</w:t>
            </w:r>
            <w:r w:rsidR="00334F80" w:rsidRPr="00EF6FB9">
              <w:rPr>
                <w:rFonts w:cs="Arial"/>
                <w:sz w:val="20"/>
              </w:rPr>
              <w:t xml:space="preserve"> </w:t>
            </w:r>
          </w:p>
          <w:p w14:paraId="6461B53A" w14:textId="1A3E053D"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Drug</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redacted</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siponimod</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fingolimod</w:t>
            </w:r>
            <w:r w:rsidR="00334F80" w:rsidRPr="00EF6FB9">
              <w:rPr>
                <w:rFonts w:cs="Arial"/>
                <w:sz w:val="20"/>
              </w:rPr>
              <w:t xml:space="preserve"> </w:t>
            </w:r>
            <w:r w:rsidRPr="00EF6FB9">
              <w:rPr>
                <w:rFonts w:cs="Arial"/>
                <w:sz w:val="20"/>
              </w:rPr>
              <w:t>but</w:t>
            </w:r>
            <w:r w:rsidR="00334F80" w:rsidRPr="00EF6FB9">
              <w:rPr>
                <w:rFonts w:cs="Arial"/>
                <w:sz w:val="20"/>
              </w:rPr>
              <w:t xml:space="preserve"> </w:t>
            </w:r>
            <w:r w:rsidRPr="00EF6FB9">
              <w:rPr>
                <w:rFonts w:cs="Arial"/>
                <w:sz w:val="20"/>
              </w:rPr>
              <w:t>provided</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I</w:t>
            </w:r>
            <w:r w:rsidRPr="00EF6FB9">
              <w:rPr>
                <w:rFonts w:cs="Arial"/>
                <w:sz w:val="20"/>
                <w:lang w:eastAsia="en-US"/>
              </w:rPr>
              <w:t>FB,</w:t>
            </w:r>
            <w:r w:rsidR="00334F80" w:rsidRPr="00EF6FB9">
              <w:rPr>
                <w:rFonts w:cs="Arial"/>
                <w:sz w:val="20"/>
                <w:lang w:eastAsia="en-US"/>
              </w:rPr>
              <w:t xml:space="preserve"> </w:t>
            </w:r>
            <w:r w:rsidRPr="00EF6FB9">
              <w:rPr>
                <w:rFonts w:cs="Arial"/>
                <w:sz w:val="20"/>
                <w:lang w:eastAsia="en-US"/>
              </w:rPr>
              <w:t>GA,</w:t>
            </w:r>
            <w:r w:rsidR="00334F80" w:rsidRPr="00EF6FB9">
              <w:rPr>
                <w:rFonts w:cs="Arial"/>
                <w:sz w:val="20"/>
                <w:lang w:eastAsia="en-US"/>
              </w:rPr>
              <w:t xml:space="preserve"> </w:t>
            </w:r>
            <w:r w:rsidRPr="00EF6FB9">
              <w:rPr>
                <w:rFonts w:cs="Arial"/>
                <w:sz w:val="20"/>
                <w:lang w:eastAsia="en-US"/>
              </w:rPr>
              <w:t>teriflunomide,</w:t>
            </w:r>
            <w:r w:rsidR="00334F80" w:rsidRPr="00EF6FB9">
              <w:rPr>
                <w:rFonts w:cs="Arial"/>
                <w:sz w:val="20"/>
                <w:lang w:eastAsia="en-US"/>
              </w:rPr>
              <w:t xml:space="preserve"> </w:t>
            </w:r>
            <w:r w:rsidRPr="00EF6FB9">
              <w:rPr>
                <w:rFonts w:cs="Arial"/>
                <w:sz w:val="20"/>
                <w:lang w:eastAsia="en-US"/>
              </w:rPr>
              <w:t>dimethyl</w:t>
            </w:r>
            <w:r w:rsidR="00334F80" w:rsidRPr="00EF6FB9">
              <w:rPr>
                <w:rFonts w:cs="Arial"/>
                <w:sz w:val="20"/>
                <w:lang w:eastAsia="en-US"/>
              </w:rPr>
              <w:t xml:space="preserve"> </w:t>
            </w:r>
            <w:r w:rsidRPr="00EF6FB9">
              <w:rPr>
                <w:rFonts w:cs="Arial"/>
                <w:sz w:val="20"/>
                <w:lang w:eastAsia="en-US"/>
              </w:rPr>
              <w:t>fumarate,</w:t>
            </w:r>
            <w:r w:rsidR="00334F80" w:rsidRPr="00EF6FB9">
              <w:rPr>
                <w:rFonts w:cs="Arial"/>
                <w:sz w:val="20"/>
                <w:lang w:eastAsia="en-US"/>
              </w:rPr>
              <w:t xml:space="preserve"> </w:t>
            </w:r>
            <w:r w:rsidRPr="00EF6FB9">
              <w:rPr>
                <w:rFonts w:cs="Arial"/>
                <w:sz w:val="20"/>
                <w:lang w:eastAsia="en-US"/>
              </w:rPr>
              <w:t>natalizumab,</w:t>
            </w:r>
            <w:r w:rsidR="00334F80" w:rsidRPr="00EF6FB9">
              <w:rPr>
                <w:rFonts w:cs="Arial"/>
                <w:sz w:val="20"/>
                <w:lang w:eastAsia="en-US"/>
              </w:rPr>
              <w:t xml:space="preserve"> </w:t>
            </w:r>
            <w:r w:rsidRPr="00EF6FB9">
              <w:rPr>
                <w:rFonts w:cs="Arial"/>
                <w:sz w:val="20"/>
                <w:lang w:eastAsia="en-US"/>
              </w:rPr>
              <w:t>and</w:t>
            </w:r>
            <w:r w:rsidR="00334F80" w:rsidRPr="00EF6FB9">
              <w:rPr>
                <w:rFonts w:cs="Arial"/>
                <w:sz w:val="20"/>
                <w:lang w:eastAsia="en-US"/>
              </w:rPr>
              <w:t xml:space="preserve"> </w:t>
            </w:r>
            <w:r w:rsidRPr="00EF6FB9">
              <w:rPr>
                <w:rFonts w:cs="Arial"/>
                <w:sz w:val="20"/>
                <w:lang w:eastAsia="en-US"/>
              </w:rPr>
              <w:t>ocrelizumab</w:t>
            </w:r>
          </w:p>
          <w:p w14:paraId="13725C66" w14:textId="7777777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54F5EDE" w14:textId="4E4DE1B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Admin</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adverse</w:t>
            </w:r>
            <w:r w:rsidR="00334F80" w:rsidRPr="00EF6FB9">
              <w:rPr>
                <w:rFonts w:cs="Arial"/>
                <w:sz w:val="20"/>
              </w:rPr>
              <w:t xml:space="preserve"> </w:t>
            </w:r>
            <w:r w:rsidRPr="00EF6FB9">
              <w:rPr>
                <w:rFonts w:cs="Arial"/>
                <w:sz w:val="20"/>
              </w:rPr>
              <w:t>event</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patient</w:t>
            </w:r>
          </w:p>
          <w:p w14:paraId="70F72BC2" w14:textId="68126017"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provided</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siponimod,</w:t>
            </w:r>
            <w:r w:rsidR="00334F80" w:rsidRPr="00EF6FB9">
              <w:rPr>
                <w:rFonts w:cs="Arial"/>
                <w:sz w:val="20"/>
              </w:rPr>
              <w:t xml:space="preserve"> </w:t>
            </w:r>
            <w:r w:rsidRPr="00EF6FB9">
              <w:rPr>
                <w:rFonts w:cs="Arial"/>
                <w:sz w:val="20"/>
              </w:rPr>
              <w:t>I</w:t>
            </w:r>
            <w:r w:rsidRPr="00EF6FB9">
              <w:rPr>
                <w:rFonts w:cs="Arial"/>
                <w:sz w:val="20"/>
                <w:lang w:eastAsia="en-US"/>
              </w:rPr>
              <w:t>FB,</w:t>
            </w:r>
            <w:r w:rsidR="00334F80" w:rsidRPr="00EF6FB9">
              <w:rPr>
                <w:rFonts w:cs="Arial"/>
                <w:sz w:val="20"/>
                <w:lang w:eastAsia="en-US"/>
              </w:rPr>
              <w:t xml:space="preserve"> </w:t>
            </w:r>
            <w:r w:rsidRPr="00EF6FB9">
              <w:rPr>
                <w:rFonts w:cs="Arial"/>
                <w:sz w:val="20"/>
                <w:lang w:eastAsia="en-US"/>
              </w:rPr>
              <w:t>GA,</w:t>
            </w:r>
            <w:r w:rsidR="00334F80" w:rsidRPr="00EF6FB9">
              <w:rPr>
                <w:rFonts w:cs="Arial"/>
                <w:sz w:val="20"/>
                <w:lang w:eastAsia="en-US"/>
              </w:rPr>
              <w:t xml:space="preserve"> </w:t>
            </w:r>
            <w:r w:rsidRPr="00EF6FB9">
              <w:rPr>
                <w:rFonts w:cs="Arial"/>
                <w:sz w:val="20"/>
                <w:lang w:eastAsia="en-US"/>
              </w:rPr>
              <w:t>teriflunomide,</w:t>
            </w:r>
            <w:r w:rsidR="00334F80" w:rsidRPr="00EF6FB9">
              <w:rPr>
                <w:rFonts w:cs="Arial"/>
                <w:sz w:val="20"/>
                <w:lang w:eastAsia="en-US"/>
              </w:rPr>
              <w:t xml:space="preserve"> </w:t>
            </w:r>
            <w:r w:rsidRPr="00EF6FB9">
              <w:rPr>
                <w:rFonts w:cs="Arial"/>
                <w:sz w:val="20"/>
                <w:lang w:eastAsia="en-US"/>
              </w:rPr>
              <w:t>dimethyl</w:t>
            </w:r>
            <w:r w:rsidR="00334F80" w:rsidRPr="00EF6FB9">
              <w:rPr>
                <w:rFonts w:cs="Arial"/>
                <w:sz w:val="20"/>
                <w:lang w:eastAsia="en-US"/>
              </w:rPr>
              <w:t xml:space="preserve"> </w:t>
            </w:r>
            <w:r w:rsidRPr="00EF6FB9">
              <w:rPr>
                <w:rFonts w:cs="Arial"/>
                <w:sz w:val="20"/>
                <w:lang w:eastAsia="en-US"/>
              </w:rPr>
              <w:t>fumarate,</w:t>
            </w:r>
            <w:r w:rsidR="00334F80" w:rsidRPr="00EF6FB9">
              <w:rPr>
                <w:rFonts w:cs="Arial"/>
                <w:sz w:val="20"/>
                <w:lang w:eastAsia="en-US"/>
              </w:rPr>
              <w:t xml:space="preserve"> </w:t>
            </w:r>
            <w:r w:rsidRPr="00EF6FB9">
              <w:rPr>
                <w:rFonts w:cs="Arial"/>
                <w:sz w:val="20"/>
                <w:lang w:eastAsia="en-US"/>
              </w:rPr>
              <w:t>natalizumab,</w:t>
            </w:r>
            <w:r w:rsidR="00334F80" w:rsidRPr="00EF6FB9">
              <w:rPr>
                <w:rFonts w:cs="Arial"/>
                <w:sz w:val="20"/>
                <w:lang w:eastAsia="en-US"/>
              </w:rPr>
              <w:t xml:space="preserve"> </w:t>
            </w:r>
            <w:r w:rsidRPr="00EF6FB9">
              <w:rPr>
                <w:rFonts w:cs="Arial"/>
                <w:sz w:val="20"/>
                <w:lang w:eastAsia="en-US"/>
              </w:rPr>
              <w:t>and</w:t>
            </w:r>
            <w:r w:rsidR="00334F80" w:rsidRPr="00EF6FB9">
              <w:rPr>
                <w:rFonts w:cs="Arial"/>
                <w:sz w:val="20"/>
                <w:lang w:eastAsia="en-US"/>
              </w:rPr>
              <w:t xml:space="preserve"> </w:t>
            </w:r>
            <w:r w:rsidRPr="00EF6FB9">
              <w:rPr>
                <w:rFonts w:cs="Arial"/>
                <w:sz w:val="20"/>
                <w:lang w:eastAsia="en-US"/>
              </w:rPr>
              <w:t>ocrelizumab</w:t>
            </w:r>
          </w:p>
          <w:p w14:paraId="5556ABC2" w14:textId="260E1D02"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lang w:eastAsia="en-US"/>
              </w:rPr>
            </w:pPr>
            <w:r w:rsidRPr="00EF6FB9">
              <w:rPr>
                <w:rFonts w:cs="Arial"/>
                <w:sz w:val="20"/>
              </w:rPr>
              <w:t>Health</w:t>
            </w:r>
            <w:r w:rsidR="00334F80" w:rsidRPr="00EF6FB9">
              <w:rPr>
                <w:rFonts w:cs="Arial"/>
                <w:sz w:val="20"/>
              </w:rPr>
              <w:t xml:space="preserve"> </w:t>
            </w:r>
            <w:r w:rsidRPr="00EF6FB9">
              <w:rPr>
                <w:rFonts w:cs="Arial"/>
                <w:sz w:val="20"/>
              </w:rPr>
              <w:t>state</w:t>
            </w:r>
            <w:r w:rsidR="00334F80" w:rsidRPr="00EF6FB9">
              <w:rPr>
                <w:rFonts w:cs="Arial"/>
                <w:sz w:val="20"/>
              </w:rPr>
              <w:t xml:space="preserve"> </w:t>
            </w:r>
            <w:r w:rsidRPr="00EF6FB9">
              <w:rPr>
                <w:rFonts w:cs="Arial"/>
                <w:sz w:val="20"/>
              </w:rPr>
              <w:t>management</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lang w:eastAsia="en-US"/>
              </w:rPr>
              <w:t>0</w:t>
            </w:r>
            <w:r w:rsidR="00334F80" w:rsidRPr="00EF6FB9">
              <w:rPr>
                <w:rFonts w:cs="Arial"/>
                <w:sz w:val="20"/>
                <w:lang w:eastAsia="en-US"/>
              </w:rPr>
              <w:t xml:space="preserve"> </w:t>
            </w:r>
            <w:r w:rsidRPr="00EF6FB9">
              <w:rPr>
                <w:rFonts w:cs="Arial"/>
                <w:sz w:val="20"/>
                <w:lang w:eastAsia="en-US"/>
              </w:rPr>
              <w:t>£965,</w:t>
            </w:r>
            <w:r w:rsidR="00334F80" w:rsidRPr="00EF6FB9">
              <w:rPr>
                <w:rFonts w:cs="Arial"/>
                <w:sz w:val="20"/>
                <w:lang w:eastAsia="en-US"/>
              </w:rPr>
              <w:t xml:space="preserve"> </w:t>
            </w:r>
            <w:r w:rsidRPr="00EF6FB9">
              <w:rPr>
                <w:rFonts w:cs="Arial"/>
                <w:sz w:val="20"/>
                <w:lang w:eastAsia="en-US"/>
              </w:rPr>
              <w:t>1</w:t>
            </w:r>
            <w:r w:rsidR="00334F80" w:rsidRPr="00EF6FB9">
              <w:rPr>
                <w:rFonts w:cs="Arial"/>
                <w:sz w:val="20"/>
                <w:lang w:eastAsia="en-US"/>
              </w:rPr>
              <w:t xml:space="preserve"> </w:t>
            </w:r>
            <w:r w:rsidRPr="00EF6FB9">
              <w:rPr>
                <w:rFonts w:cs="Arial"/>
                <w:sz w:val="20"/>
                <w:lang w:eastAsia="en-US"/>
              </w:rPr>
              <w:t>£1,004,</w:t>
            </w:r>
            <w:r w:rsidR="00334F80" w:rsidRPr="00EF6FB9">
              <w:rPr>
                <w:rFonts w:cs="Arial"/>
                <w:sz w:val="20"/>
                <w:lang w:eastAsia="en-US"/>
              </w:rPr>
              <w:t xml:space="preserve"> </w:t>
            </w:r>
            <w:r w:rsidRPr="00EF6FB9">
              <w:rPr>
                <w:rFonts w:cs="Arial"/>
                <w:sz w:val="20"/>
                <w:lang w:eastAsia="en-US"/>
              </w:rPr>
              <w:t>2</w:t>
            </w:r>
            <w:r w:rsidR="00334F80" w:rsidRPr="00EF6FB9">
              <w:rPr>
                <w:rFonts w:cs="Arial"/>
                <w:sz w:val="20"/>
                <w:lang w:eastAsia="en-US"/>
              </w:rPr>
              <w:t xml:space="preserve"> </w:t>
            </w:r>
            <w:r w:rsidRPr="00EF6FB9">
              <w:rPr>
                <w:rFonts w:cs="Arial"/>
                <w:sz w:val="20"/>
                <w:lang w:eastAsia="en-US"/>
              </w:rPr>
              <w:t>£736,</w:t>
            </w:r>
            <w:r w:rsidR="00334F80" w:rsidRPr="00EF6FB9">
              <w:rPr>
                <w:rFonts w:cs="Arial"/>
                <w:sz w:val="20"/>
                <w:lang w:eastAsia="en-US"/>
              </w:rPr>
              <w:t xml:space="preserve"> </w:t>
            </w:r>
            <w:r w:rsidRPr="00EF6FB9">
              <w:rPr>
                <w:rFonts w:cs="Arial"/>
                <w:sz w:val="20"/>
                <w:lang w:eastAsia="en-US"/>
              </w:rPr>
              <w:t>3</w:t>
            </w:r>
            <w:r w:rsidR="00334F80" w:rsidRPr="00EF6FB9">
              <w:rPr>
                <w:rFonts w:cs="Arial"/>
                <w:sz w:val="20"/>
                <w:lang w:eastAsia="en-US"/>
              </w:rPr>
              <w:t xml:space="preserve"> </w:t>
            </w:r>
            <w:r w:rsidRPr="00EF6FB9">
              <w:rPr>
                <w:rFonts w:cs="Arial"/>
                <w:sz w:val="20"/>
                <w:lang w:eastAsia="en-US"/>
              </w:rPr>
              <w:t>£4,024,</w:t>
            </w:r>
            <w:r w:rsidR="00334F80" w:rsidRPr="00EF6FB9">
              <w:rPr>
                <w:rFonts w:cs="Arial"/>
                <w:sz w:val="20"/>
                <w:lang w:eastAsia="en-US"/>
              </w:rPr>
              <w:t xml:space="preserve"> </w:t>
            </w:r>
            <w:r w:rsidRPr="00EF6FB9">
              <w:rPr>
                <w:rFonts w:cs="Arial"/>
                <w:sz w:val="20"/>
                <w:lang w:eastAsia="en-US"/>
              </w:rPr>
              <w:t>4</w:t>
            </w:r>
            <w:r w:rsidR="00334F80" w:rsidRPr="00EF6FB9">
              <w:rPr>
                <w:rFonts w:cs="Arial"/>
                <w:sz w:val="20"/>
                <w:lang w:eastAsia="en-US"/>
              </w:rPr>
              <w:t xml:space="preserve"> </w:t>
            </w:r>
            <w:r w:rsidRPr="00EF6FB9">
              <w:rPr>
                <w:rFonts w:cs="Arial"/>
                <w:sz w:val="20"/>
                <w:lang w:eastAsia="en-US"/>
              </w:rPr>
              <w:t>£1,949,</w:t>
            </w:r>
            <w:r w:rsidR="00334F80" w:rsidRPr="00EF6FB9">
              <w:rPr>
                <w:rFonts w:cs="Arial"/>
                <w:sz w:val="20"/>
                <w:lang w:eastAsia="en-US"/>
              </w:rPr>
              <w:t xml:space="preserve"> </w:t>
            </w:r>
            <w:r w:rsidRPr="00EF6FB9">
              <w:rPr>
                <w:rFonts w:cs="Arial"/>
                <w:sz w:val="20"/>
                <w:lang w:eastAsia="en-US"/>
              </w:rPr>
              <w:t>5</w:t>
            </w:r>
            <w:r w:rsidR="00334F80" w:rsidRPr="00EF6FB9">
              <w:rPr>
                <w:rFonts w:cs="Arial"/>
                <w:sz w:val="20"/>
                <w:lang w:eastAsia="en-US"/>
              </w:rPr>
              <w:t xml:space="preserve"> </w:t>
            </w:r>
            <w:r w:rsidRPr="00EF6FB9">
              <w:rPr>
                <w:rFonts w:cs="Arial"/>
                <w:sz w:val="20"/>
                <w:lang w:eastAsia="en-US"/>
              </w:rPr>
              <w:t>£3,307,</w:t>
            </w:r>
            <w:r w:rsidR="00334F80" w:rsidRPr="00EF6FB9">
              <w:rPr>
                <w:rFonts w:cs="Arial"/>
                <w:sz w:val="20"/>
                <w:lang w:eastAsia="en-US"/>
              </w:rPr>
              <w:t xml:space="preserve"> </w:t>
            </w:r>
            <w:r w:rsidRPr="00EF6FB9">
              <w:rPr>
                <w:rFonts w:cs="Arial"/>
                <w:sz w:val="20"/>
                <w:lang w:eastAsia="en-US"/>
              </w:rPr>
              <w:t>6</w:t>
            </w:r>
            <w:r w:rsidR="00334F80" w:rsidRPr="00EF6FB9">
              <w:rPr>
                <w:rFonts w:cs="Arial"/>
                <w:sz w:val="20"/>
                <w:lang w:eastAsia="en-US"/>
              </w:rPr>
              <w:t xml:space="preserve"> </w:t>
            </w:r>
            <w:r w:rsidRPr="00EF6FB9">
              <w:rPr>
                <w:rFonts w:cs="Arial"/>
                <w:sz w:val="20"/>
                <w:lang w:eastAsia="en-US"/>
              </w:rPr>
              <w:t>£4,415,</w:t>
            </w:r>
            <w:r w:rsidR="00334F80" w:rsidRPr="00EF6FB9">
              <w:rPr>
                <w:rFonts w:cs="Arial"/>
                <w:sz w:val="20"/>
                <w:lang w:eastAsia="en-US"/>
              </w:rPr>
              <w:t xml:space="preserve"> </w:t>
            </w:r>
            <w:r w:rsidRPr="00EF6FB9">
              <w:rPr>
                <w:rFonts w:cs="Arial"/>
                <w:sz w:val="20"/>
                <w:lang w:eastAsia="en-US"/>
              </w:rPr>
              <w:t>7</w:t>
            </w:r>
            <w:r w:rsidR="00334F80" w:rsidRPr="00EF6FB9">
              <w:rPr>
                <w:rFonts w:cs="Arial"/>
                <w:sz w:val="20"/>
                <w:lang w:eastAsia="en-US"/>
              </w:rPr>
              <w:t xml:space="preserve"> </w:t>
            </w:r>
            <w:r w:rsidRPr="00EF6FB9">
              <w:rPr>
                <w:rFonts w:cs="Arial"/>
                <w:sz w:val="20"/>
                <w:lang w:eastAsia="en-US"/>
              </w:rPr>
              <w:t>£11,621,</w:t>
            </w:r>
            <w:r w:rsidR="00334F80" w:rsidRPr="00EF6FB9">
              <w:rPr>
                <w:rFonts w:cs="Arial"/>
                <w:sz w:val="20"/>
                <w:lang w:eastAsia="en-US"/>
              </w:rPr>
              <w:t xml:space="preserve"> </w:t>
            </w:r>
            <w:r w:rsidRPr="00EF6FB9">
              <w:rPr>
                <w:rFonts w:cs="Arial"/>
                <w:sz w:val="20"/>
                <w:lang w:eastAsia="en-US"/>
              </w:rPr>
              <w:t>8</w:t>
            </w:r>
            <w:r w:rsidR="00334F80" w:rsidRPr="00EF6FB9">
              <w:rPr>
                <w:rFonts w:cs="Arial"/>
                <w:sz w:val="20"/>
                <w:lang w:eastAsia="en-US"/>
              </w:rPr>
              <w:t xml:space="preserve"> </w:t>
            </w:r>
            <w:r w:rsidRPr="00EF6FB9">
              <w:rPr>
                <w:rFonts w:cs="Arial"/>
                <w:sz w:val="20"/>
                <w:lang w:eastAsia="en-US"/>
              </w:rPr>
              <w:t>£28,304,</w:t>
            </w:r>
            <w:r w:rsidR="00334F80" w:rsidRPr="00EF6FB9">
              <w:rPr>
                <w:rFonts w:cs="Arial"/>
                <w:sz w:val="20"/>
                <w:lang w:eastAsia="en-US"/>
              </w:rPr>
              <w:t xml:space="preserve"> </w:t>
            </w:r>
            <w:r w:rsidRPr="00EF6FB9">
              <w:rPr>
                <w:rFonts w:cs="Arial"/>
                <w:sz w:val="20"/>
                <w:lang w:eastAsia="en-US"/>
              </w:rPr>
              <w:t>9</w:t>
            </w:r>
            <w:r w:rsidR="00334F80" w:rsidRPr="00EF6FB9">
              <w:rPr>
                <w:rFonts w:cs="Arial"/>
                <w:sz w:val="20"/>
                <w:lang w:eastAsia="en-US"/>
              </w:rPr>
              <w:t xml:space="preserve"> </w:t>
            </w:r>
            <w:r w:rsidRPr="00EF6FB9">
              <w:rPr>
                <w:rFonts w:cs="Arial"/>
                <w:sz w:val="20"/>
                <w:lang w:eastAsia="en-US"/>
              </w:rPr>
              <w:t>£22,648</w:t>
            </w:r>
            <w:r w:rsidR="00334F80" w:rsidRPr="00EF6FB9">
              <w:rPr>
                <w:rFonts w:cs="Arial"/>
                <w:sz w:val="20"/>
                <w:lang w:eastAsia="en-US"/>
              </w:rPr>
              <w:t xml:space="preserve"> </w:t>
            </w:r>
          </w:p>
          <w:p w14:paraId="472AD721" w14:textId="7AB17806"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lang w:eastAsia="en-US"/>
              </w:rPr>
              <w:t>Relapse</w:t>
            </w:r>
            <w:r w:rsidR="00334F80" w:rsidRPr="00EF6FB9">
              <w:rPr>
                <w:rFonts w:cs="Arial"/>
                <w:sz w:val="20"/>
                <w:lang w:eastAsia="en-US"/>
              </w:rPr>
              <w:t xml:space="preserve"> </w:t>
            </w:r>
            <w:r w:rsidRPr="00EF6FB9">
              <w:rPr>
                <w:rFonts w:cs="Arial"/>
                <w:sz w:val="20"/>
                <w:lang w:eastAsia="en-US"/>
              </w:rPr>
              <w:t>£4,357</w:t>
            </w:r>
          </w:p>
        </w:tc>
        <w:tc>
          <w:tcPr>
            <w:tcW w:w="3060" w:type="dxa"/>
            <w:vAlign w:val="center"/>
          </w:tcPr>
          <w:p w14:paraId="518BE421" w14:textId="5606A0D4"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LYG:</w:t>
            </w:r>
            <w:r w:rsidR="00334F80" w:rsidRPr="00EF6FB9">
              <w:rPr>
                <w:rFonts w:cs="Arial"/>
                <w:sz w:val="20"/>
              </w:rPr>
              <w:t xml:space="preserve"> </w:t>
            </w:r>
            <w:r w:rsidRPr="00EF6FB9">
              <w:rPr>
                <w:rFonts w:cs="Arial"/>
                <w:sz w:val="20"/>
              </w:rPr>
              <w:t>16.16</w:t>
            </w:r>
            <w:r w:rsidR="00334F80" w:rsidRPr="00EF6FB9">
              <w:rPr>
                <w:rFonts w:cs="Arial"/>
                <w:sz w:val="20"/>
              </w:rPr>
              <w:t xml:space="preserve"> </w:t>
            </w:r>
            <w:r w:rsidRPr="00EF6FB9">
              <w:rPr>
                <w:rFonts w:cs="Arial"/>
                <w:sz w:val="20"/>
              </w:rPr>
              <w:t>vs</w:t>
            </w:r>
            <w:r w:rsidR="00334F80" w:rsidRPr="00EF6FB9">
              <w:rPr>
                <w:rFonts w:cs="Arial"/>
                <w:sz w:val="20"/>
              </w:rPr>
              <w:t xml:space="preserve"> </w:t>
            </w:r>
            <w:r w:rsidRPr="00EF6FB9">
              <w:rPr>
                <w:rFonts w:cs="Arial"/>
                <w:sz w:val="20"/>
              </w:rPr>
              <w:t>15.86</w:t>
            </w:r>
          </w:p>
          <w:p w14:paraId="7EBBA957" w14:textId="7E83CB74"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QALYS:</w:t>
            </w:r>
            <w:r w:rsidR="00334F80" w:rsidRPr="00EF6FB9">
              <w:rPr>
                <w:rFonts w:cs="Arial"/>
                <w:sz w:val="20"/>
              </w:rPr>
              <w:t xml:space="preserve"> </w:t>
            </w:r>
            <w:r w:rsidRPr="00EF6FB9">
              <w:rPr>
                <w:rFonts w:cs="Arial"/>
                <w:sz w:val="20"/>
              </w:rPr>
              <w:t>4.49</w:t>
            </w:r>
            <w:r w:rsidR="00334F80" w:rsidRPr="00EF6FB9">
              <w:rPr>
                <w:rFonts w:cs="Arial"/>
                <w:sz w:val="20"/>
              </w:rPr>
              <w:t xml:space="preserve"> </w:t>
            </w:r>
            <w:r w:rsidRPr="00EF6FB9">
              <w:rPr>
                <w:rFonts w:cs="Arial"/>
                <w:sz w:val="20"/>
              </w:rPr>
              <w:t>vs</w:t>
            </w:r>
            <w:r w:rsidR="00334F80" w:rsidRPr="00EF6FB9">
              <w:rPr>
                <w:rFonts w:cs="Arial"/>
                <w:sz w:val="20"/>
              </w:rPr>
              <w:t xml:space="preserve"> </w:t>
            </w:r>
            <w:r w:rsidRPr="00EF6FB9">
              <w:rPr>
                <w:rFonts w:cs="Arial"/>
                <w:sz w:val="20"/>
              </w:rPr>
              <w:t>3.17</w:t>
            </w:r>
          </w:p>
          <w:p w14:paraId="005C6944" w14:textId="0296D3AF"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Other</w:t>
            </w:r>
            <w:r w:rsidR="00334F80" w:rsidRPr="00EF6FB9">
              <w:rPr>
                <w:rFonts w:cs="Arial"/>
                <w:sz w:val="20"/>
              </w:rPr>
              <w:t xml:space="preserve"> </w:t>
            </w:r>
            <w:r w:rsidRPr="00EF6FB9">
              <w:rPr>
                <w:rFonts w:cs="Arial"/>
                <w:sz w:val="20"/>
              </w:rPr>
              <w:t>outcome</w:t>
            </w:r>
            <w:r w:rsidR="00334F80" w:rsidRPr="00EF6FB9">
              <w:rPr>
                <w:rFonts w:cs="Arial"/>
                <w:sz w:val="20"/>
              </w:rPr>
              <w:t xml:space="preserve"> </w:t>
            </w:r>
            <w:r w:rsidRPr="00EF6FB9">
              <w:rPr>
                <w:rFonts w:cs="Arial"/>
                <w:sz w:val="20"/>
              </w:rPr>
              <w:t>measures:</w:t>
            </w:r>
            <w:r w:rsidR="00334F80" w:rsidRPr="00EF6FB9">
              <w:rPr>
                <w:rFonts w:cs="Arial"/>
                <w:sz w:val="20"/>
              </w:rPr>
              <w:t xml:space="preserve"> </w:t>
            </w:r>
          </w:p>
          <w:p w14:paraId="334FA45E" w14:textId="45F022C5"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Relative</w:t>
            </w:r>
            <w:r w:rsidR="00334F80" w:rsidRPr="00EF6FB9">
              <w:rPr>
                <w:rFonts w:cs="Arial"/>
                <w:sz w:val="20"/>
              </w:rPr>
              <w:t xml:space="preserve"> </w:t>
            </w:r>
            <w:r w:rsidRPr="00EF6FB9">
              <w:rPr>
                <w:rFonts w:cs="Arial"/>
                <w:sz w:val="20"/>
              </w:rPr>
              <w:t>risk</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S</w:t>
            </w:r>
            <w:r w:rsidR="009A18AD" w:rsidRPr="00EF6FB9">
              <w:rPr>
                <w:rFonts w:cs="Arial"/>
                <w:sz w:val="20"/>
              </w:rPr>
              <w:t>P</w:t>
            </w:r>
            <w:r w:rsidRPr="00EF6FB9">
              <w:rPr>
                <w:rFonts w:cs="Arial"/>
                <w:sz w:val="20"/>
              </w:rPr>
              <w:t>MS</w:t>
            </w:r>
            <w:r w:rsidR="00334F80" w:rsidRPr="00EF6FB9">
              <w:rPr>
                <w:rFonts w:cs="Arial"/>
                <w:sz w:val="20"/>
              </w:rPr>
              <w:t xml:space="preserve"> </w:t>
            </w:r>
            <w:r w:rsidRPr="00EF6FB9">
              <w:rPr>
                <w:rFonts w:cs="Arial"/>
                <w:sz w:val="20"/>
              </w:rPr>
              <w:t>mortality</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state</w:t>
            </w:r>
            <w:r w:rsidR="00334F80" w:rsidRPr="00EF6FB9">
              <w:rPr>
                <w:rFonts w:cs="Arial"/>
                <w:sz w:val="20"/>
              </w:rPr>
              <w:t xml:space="preserve"> </w:t>
            </w:r>
          </w:p>
        </w:tc>
        <w:tc>
          <w:tcPr>
            <w:tcW w:w="2790" w:type="dxa"/>
            <w:vAlign w:val="center"/>
          </w:tcPr>
          <w:p w14:paraId="116166EB" w14:textId="1B9D258B"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ICER</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CI:</w:t>
            </w:r>
            <w:r w:rsidR="00334F80" w:rsidRPr="00EF6FB9">
              <w:rPr>
                <w:rFonts w:cs="Arial"/>
                <w:sz w:val="20"/>
              </w:rPr>
              <w:t xml:space="preserve"> </w:t>
            </w:r>
            <w:r w:rsidRPr="00EF6FB9">
              <w:rPr>
                <w:rFonts w:cs="Arial"/>
                <w:sz w:val="20"/>
              </w:rPr>
              <w:t>redacted</w:t>
            </w:r>
            <w:r w:rsidR="00334F80" w:rsidRPr="00EF6FB9">
              <w:rPr>
                <w:rFonts w:cs="Arial"/>
                <w:sz w:val="20"/>
              </w:rPr>
              <w:t xml:space="preserve"> </w:t>
            </w:r>
          </w:p>
          <w:p w14:paraId="60B604C2" w14:textId="22D98628"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PSA</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other</w:t>
            </w:r>
            <w:r w:rsidR="00334F80" w:rsidRPr="00EF6FB9">
              <w:rPr>
                <w:rFonts w:cs="Arial"/>
                <w:sz w:val="20"/>
              </w:rPr>
              <w:t xml:space="preserve"> </w:t>
            </w:r>
            <w:r w:rsidRPr="00EF6FB9">
              <w:rPr>
                <w:rFonts w:cs="Arial"/>
                <w:sz w:val="20"/>
              </w:rPr>
              <w:t>sensitivity</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results</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redacted</w:t>
            </w:r>
          </w:p>
          <w:p w14:paraId="41E179F1" w14:textId="3587AEE2"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Further</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recommended:</w:t>
            </w:r>
          </w:p>
          <w:p w14:paraId="020FE8DF" w14:textId="653F7A6A"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None</w:t>
            </w:r>
            <w:r w:rsidR="00334F80" w:rsidRPr="00EF6FB9">
              <w:rPr>
                <w:rFonts w:cs="Arial"/>
                <w:sz w:val="20"/>
              </w:rPr>
              <w:t xml:space="preserve"> </w:t>
            </w:r>
            <w:r w:rsidRPr="00EF6FB9">
              <w:rPr>
                <w:rFonts w:cs="Arial"/>
                <w:sz w:val="20"/>
              </w:rPr>
              <w:t>stated</w:t>
            </w:r>
            <w:r w:rsidR="00334F80" w:rsidRPr="00EF6FB9">
              <w:rPr>
                <w:rFonts w:cs="Arial"/>
                <w:sz w:val="20"/>
              </w:rPr>
              <w:t xml:space="preserve"> </w:t>
            </w:r>
          </w:p>
          <w:p w14:paraId="37657014" w14:textId="3A0F847E" w:rsidR="00285BE9" w:rsidRPr="00EF6FB9" w:rsidRDefault="00285BE9" w:rsidP="00BA2C59">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Conclusion:</w:t>
            </w:r>
            <w:r w:rsidR="00334F80" w:rsidRPr="00EF6FB9">
              <w:rPr>
                <w:rFonts w:cs="Arial"/>
                <w:sz w:val="20"/>
              </w:rPr>
              <w:t xml:space="preserve"> </w:t>
            </w:r>
            <w:r w:rsidRPr="00EF6FB9">
              <w:rPr>
                <w:rFonts w:cs="Arial"/>
                <w:sz w:val="20"/>
              </w:rPr>
              <w:t>TA</w:t>
            </w:r>
            <w:r w:rsidR="00334F80" w:rsidRPr="00EF6FB9">
              <w:rPr>
                <w:rFonts w:cs="Arial"/>
                <w:sz w:val="20"/>
              </w:rPr>
              <w:t xml:space="preserve"> </w:t>
            </w:r>
            <w:r w:rsidRPr="00EF6FB9">
              <w:rPr>
                <w:rFonts w:cs="Arial"/>
                <w:sz w:val="20"/>
              </w:rPr>
              <w:t>Committee</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satisfied</w:t>
            </w:r>
            <w:r w:rsidR="00334F80" w:rsidRPr="00EF6FB9">
              <w:rPr>
                <w:rFonts w:cs="Arial"/>
                <w:sz w:val="20"/>
              </w:rPr>
              <w:t xml:space="preserve"> </w:t>
            </w:r>
            <w:r w:rsidRPr="00EF6FB9">
              <w:rPr>
                <w:rFonts w:cs="Arial"/>
                <w:sz w:val="20"/>
              </w:rPr>
              <w:t>that</w:t>
            </w:r>
            <w:r w:rsidR="00334F80" w:rsidRPr="00EF6FB9">
              <w:rPr>
                <w:rFonts w:cs="Arial"/>
                <w:sz w:val="20"/>
              </w:rPr>
              <w:t xml:space="preserve"> </w:t>
            </w:r>
            <w:r w:rsidRPr="00EF6FB9">
              <w:rPr>
                <w:rFonts w:cs="Arial"/>
                <w:sz w:val="20"/>
              </w:rPr>
              <w:t>ICERS</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within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range</w:t>
            </w:r>
            <w:r w:rsidR="00334F80" w:rsidRPr="00EF6FB9">
              <w:rPr>
                <w:rFonts w:cs="Arial"/>
                <w:sz w:val="20"/>
              </w:rPr>
              <w:t xml:space="preserve"> </w:t>
            </w:r>
            <w:r w:rsidRPr="00EF6FB9">
              <w:rPr>
                <w:rFonts w:cs="Arial"/>
                <w:sz w:val="20"/>
              </w:rPr>
              <w:t>that</w:t>
            </w:r>
            <w:r w:rsidR="00334F80" w:rsidRPr="00EF6FB9">
              <w:rPr>
                <w:rFonts w:cs="Arial"/>
                <w:sz w:val="20"/>
              </w:rPr>
              <w:t xml:space="preserve"> </w:t>
            </w:r>
            <w:r w:rsidRPr="00EF6FB9">
              <w:rPr>
                <w:rFonts w:cs="Arial"/>
                <w:sz w:val="20"/>
              </w:rPr>
              <w:t>NICE</w:t>
            </w:r>
            <w:r w:rsidR="00334F80" w:rsidRPr="00EF6FB9">
              <w:rPr>
                <w:rFonts w:cs="Arial"/>
                <w:sz w:val="20"/>
              </w:rPr>
              <w:t xml:space="preserve"> </w:t>
            </w:r>
            <w:r w:rsidRPr="00EF6FB9">
              <w:rPr>
                <w:rFonts w:cs="Arial"/>
                <w:sz w:val="20"/>
              </w:rPr>
              <w:t>normally</w:t>
            </w:r>
            <w:r w:rsidR="00334F80" w:rsidRPr="00EF6FB9">
              <w:rPr>
                <w:rFonts w:cs="Arial"/>
                <w:sz w:val="20"/>
              </w:rPr>
              <w:t xml:space="preserve"> </w:t>
            </w:r>
            <w:r w:rsidRPr="00EF6FB9">
              <w:rPr>
                <w:rFonts w:cs="Arial"/>
                <w:sz w:val="20"/>
              </w:rPr>
              <w:t>considers</w:t>
            </w:r>
            <w:r w:rsidR="00334F80" w:rsidRPr="00EF6FB9">
              <w:rPr>
                <w:rFonts w:cs="Arial"/>
                <w:sz w:val="20"/>
              </w:rPr>
              <w:t xml:space="preserve"> </w:t>
            </w:r>
            <w:r w:rsidRPr="00EF6FB9">
              <w:rPr>
                <w:rFonts w:cs="Arial"/>
                <w:sz w:val="20"/>
              </w:rPr>
              <w:t>acceptable</w:t>
            </w:r>
            <w:r w:rsidR="00DE1E56" w:rsidRPr="00EF6FB9">
              <w:rPr>
                <w:rFonts w:cs="Arial"/>
                <w:sz w:val="20"/>
              </w:rPr>
              <w:t>.</w:t>
            </w:r>
            <w:r w:rsidR="00334F80" w:rsidRPr="00EF6FB9">
              <w:rPr>
                <w:rFonts w:cs="Arial"/>
                <w:sz w:val="20"/>
              </w:rPr>
              <w:t xml:space="preserve">  </w:t>
            </w:r>
          </w:p>
        </w:tc>
      </w:tr>
      <w:tr w:rsidR="00285BE9" w:rsidRPr="00214308" w14:paraId="21DB764B" w14:textId="77777777" w:rsidTr="00ED56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shd w:val="clear" w:color="auto" w:fill="auto"/>
            <w:vAlign w:val="center"/>
          </w:tcPr>
          <w:p w14:paraId="3C945707" w14:textId="32D922A8" w:rsidR="00285BE9" w:rsidRPr="00EF6FB9" w:rsidRDefault="00285BE9" w:rsidP="00BA2C59">
            <w:pPr>
              <w:spacing w:line="240" w:lineRule="auto"/>
              <w:rPr>
                <w:rFonts w:cs="Arial"/>
                <w:b/>
                <w:bCs/>
                <w:sz w:val="20"/>
              </w:rPr>
            </w:pPr>
            <w:r w:rsidRPr="00EF6FB9">
              <w:rPr>
                <w:rFonts w:cs="Arial"/>
                <w:b/>
                <w:bCs/>
                <w:sz w:val="20"/>
              </w:rPr>
              <w:t>Data</w:t>
            </w:r>
            <w:r w:rsidR="00334F80" w:rsidRPr="00EF6FB9">
              <w:rPr>
                <w:rFonts w:cs="Arial"/>
                <w:b/>
                <w:bCs/>
                <w:sz w:val="20"/>
              </w:rPr>
              <w:t xml:space="preserve"> </w:t>
            </w:r>
            <w:r w:rsidRPr="00EF6FB9">
              <w:rPr>
                <w:rFonts w:cs="Arial"/>
                <w:b/>
                <w:bCs/>
                <w:sz w:val="20"/>
              </w:rPr>
              <w:t>sources</w:t>
            </w:r>
          </w:p>
        </w:tc>
      </w:tr>
      <w:tr w:rsidR="00285BE9" w:rsidRPr="00214308" w14:paraId="4E5A7078" w14:textId="77777777" w:rsidTr="00BA2C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7B55F169" w14:textId="326A4E3F" w:rsidR="00285BE9" w:rsidRPr="00EF6FB9" w:rsidRDefault="00285BE9" w:rsidP="00BA2C59">
            <w:pPr>
              <w:spacing w:line="240" w:lineRule="auto"/>
              <w:rPr>
                <w:rFonts w:cs="Arial"/>
                <w:b/>
                <w:bCs/>
                <w:sz w:val="20"/>
              </w:rPr>
            </w:pPr>
            <w:r w:rsidRPr="00EF6FB9">
              <w:rPr>
                <w:rFonts w:cs="Arial"/>
                <w:b/>
                <w:bCs/>
                <w:sz w:val="20"/>
              </w:rPr>
              <w:t>Heath</w:t>
            </w:r>
            <w:r w:rsidR="00334F80" w:rsidRPr="00EF6FB9">
              <w:rPr>
                <w:rFonts w:cs="Arial"/>
                <w:b/>
                <w:bCs/>
                <w:sz w:val="20"/>
              </w:rPr>
              <w:t xml:space="preserve"> </w:t>
            </w:r>
            <w:r w:rsidRPr="00EF6FB9">
              <w:rPr>
                <w:rFonts w:cs="Arial"/>
                <w:b/>
                <w:bCs/>
                <w:sz w:val="20"/>
              </w:rPr>
              <w:t>outcomes</w:t>
            </w:r>
          </w:p>
          <w:p w14:paraId="2B1B4501" w14:textId="54D6DD66" w:rsidR="00285BE9" w:rsidRPr="00EF6FB9" w:rsidRDefault="00285BE9" w:rsidP="00BA2C59">
            <w:pPr>
              <w:spacing w:line="240" w:lineRule="auto"/>
              <w:rPr>
                <w:rFonts w:cs="Arial"/>
                <w:sz w:val="20"/>
              </w:rPr>
            </w:pPr>
            <w:r w:rsidRPr="00EF6FB9">
              <w:rPr>
                <w:rFonts w:cs="Arial"/>
                <w:sz w:val="20"/>
              </w:rPr>
              <w:t>Quality</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life</w:t>
            </w:r>
            <w:r w:rsidR="00334F80" w:rsidRPr="00EF6FB9">
              <w:rPr>
                <w:rFonts w:cs="Arial"/>
                <w:sz w:val="20"/>
              </w:rPr>
              <w:t xml:space="preserve"> </w:t>
            </w:r>
            <w:r w:rsidRPr="00EF6FB9">
              <w:rPr>
                <w:rFonts w:cs="Arial"/>
                <w:sz w:val="20"/>
              </w:rPr>
              <w:t>weights</w:t>
            </w:r>
            <w:r w:rsidR="00334F80" w:rsidRPr="00EF6FB9">
              <w:rPr>
                <w:rFonts w:cs="Arial"/>
                <w:sz w:val="20"/>
              </w:rPr>
              <w:t xml:space="preserve"> </w:t>
            </w:r>
            <w:r w:rsidRPr="00EF6FB9">
              <w:rPr>
                <w:rFonts w:cs="Arial"/>
                <w:sz w:val="20"/>
              </w:rPr>
              <w:t>Expand</w:t>
            </w:r>
            <w:r w:rsidR="00334F80" w:rsidRPr="00EF6FB9">
              <w:rPr>
                <w:rFonts w:cs="Arial"/>
                <w:sz w:val="20"/>
              </w:rPr>
              <w:t xml:space="preserve"> </w:t>
            </w:r>
            <w:r w:rsidRPr="00EF6FB9">
              <w:rPr>
                <w:rFonts w:cs="Arial"/>
                <w:sz w:val="20"/>
              </w:rPr>
              <w:t>study</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Orme</w:t>
            </w:r>
            <w:r w:rsidR="00334F80" w:rsidRPr="00EF6FB9">
              <w:rPr>
                <w:rFonts w:cs="Arial"/>
                <w:sz w:val="20"/>
              </w:rPr>
              <w:t xml:space="preserve"> </w:t>
            </w:r>
            <w:r w:rsidRPr="00EF6FB9">
              <w:rPr>
                <w:rFonts w:cs="Arial"/>
                <w:sz w:val="20"/>
              </w:rPr>
              <w:t>(2007)</w:t>
            </w:r>
            <w:r w:rsidR="00334F80" w:rsidRPr="00EF6FB9">
              <w:rPr>
                <w:rFonts w:cs="Arial"/>
                <w:sz w:val="20"/>
              </w:rPr>
              <w:t xml:space="preserve"> </w:t>
            </w:r>
            <w:r w:rsidRPr="00EF6FB9">
              <w:rPr>
                <w:rFonts w:cs="Arial"/>
                <w:sz w:val="20"/>
              </w:rPr>
              <w:t>but</w:t>
            </w:r>
            <w:r w:rsidR="00334F80" w:rsidRPr="00EF6FB9">
              <w:rPr>
                <w:rFonts w:cs="Arial"/>
                <w:sz w:val="20"/>
              </w:rPr>
              <w:t xml:space="preserve"> </w:t>
            </w:r>
            <w:r w:rsidRPr="00EF6FB9">
              <w:rPr>
                <w:rFonts w:cs="Arial"/>
                <w:sz w:val="20"/>
              </w:rPr>
              <w:t>those</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RCT</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redacted</w:t>
            </w:r>
            <w:r w:rsidR="00DE1E56" w:rsidRPr="00EF6FB9">
              <w:rPr>
                <w:rFonts w:cs="Arial"/>
                <w:sz w:val="20"/>
              </w:rPr>
              <w:t>.</w:t>
            </w:r>
            <w:r w:rsidR="00334F80" w:rsidRPr="00EF6FB9">
              <w:rPr>
                <w:rFonts w:cs="Arial"/>
                <w:sz w:val="20"/>
              </w:rPr>
              <w:t xml:space="preserve">  </w:t>
            </w:r>
            <w:r w:rsidRPr="00EF6FB9">
              <w:rPr>
                <w:rFonts w:cs="Arial"/>
                <w:sz w:val="20"/>
              </w:rPr>
              <w:t>Disutility</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adverse</w:t>
            </w:r>
            <w:r w:rsidR="00334F80" w:rsidRPr="00EF6FB9">
              <w:rPr>
                <w:rFonts w:cs="Arial"/>
                <w:sz w:val="20"/>
              </w:rPr>
              <w:t xml:space="preserve"> </w:t>
            </w:r>
            <w:r w:rsidRPr="00EF6FB9">
              <w:rPr>
                <w:rFonts w:cs="Arial"/>
                <w:sz w:val="20"/>
              </w:rPr>
              <w:t>events</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DMT</w:t>
            </w:r>
            <w:r w:rsidR="00334F80" w:rsidRPr="00EF6FB9">
              <w:rPr>
                <w:rFonts w:cs="Arial"/>
                <w:sz w:val="20"/>
              </w:rPr>
              <w:t xml:space="preserve"> </w:t>
            </w:r>
            <w:r w:rsidRPr="00EF6FB9">
              <w:rPr>
                <w:rFonts w:cs="Arial"/>
                <w:sz w:val="20"/>
              </w:rPr>
              <w:t>also</w:t>
            </w:r>
            <w:r w:rsidR="00334F80" w:rsidRPr="00EF6FB9">
              <w:rPr>
                <w:rFonts w:cs="Arial"/>
                <w:sz w:val="20"/>
              </w:rPr>
              <w:t xml:space="preserve"> </w:t>
            </w:r>
            <w:r w:rsidRPr="00EF6FB9">
              <w:rPr>
                <w:rFonts w:cs="Arial"/>
                <w:sz w:val="20"/>
              </w:rPr>
              <w:t>redacted</w:t>
            </w:r>
            <w:r w:rsidR="00DE1E56" w:rsidRPr="00EF6FB9">
              <w:rPr>
                <w:rFonts w:cs="Arial"/>
                <w:sz w:val="20"/>
              </w:rPr>
              <w:t>.</w:t>
            </w:r>
            <w:r w:rsidR="00334F80" w:rsidRPr="00EF6FB9">
              <w:rPr>
                <w:rFonts w:cs="Arial"/>
                <w:sz w:val="20"/>
              </w:rPr>
              <w:t xml:space="preserve">  </w:t>
            </w:r>
            <w:r w:rsidRPr="00EF6FB9">
              <w:rPr>
                <w:rFonts w:cs="Arial"/>
                <w:sz w:val="20"/>
              </w:rPr>
              <w:t>Did</w:t>
            </w:r>
            <w:r w:rsidR="00334F80" w:rsidRPr="00EF6FB9">
              <w:rPr>
                <w:rFonts w:cs="Arial"/>
                <w:sz w:val="20"/>
              </w:rPr>
              <w:t xml:space="preserve"> </w:t>
            </w:r>
            <w:r w:rsidRPr="00EF6FB9">
              <w:rPr>
                <w:rFonts w:cs="Arial"/>
                <w:sz w:val="20"/>
              </w:rPr>
              <w:t>provide</w:t>
            </w:r>
            <w:r w:rsidR="00334F80" w:rsidRPr="00EF6FB9">
              <w:rPr>
                <w:rFonts w:cs="Arial"/>
                <w:sz w:val="20"/>
              </w:rPr>
              <w:t xml:space="preserve"> </w:t>
            </w:r>
            <w:r w:rsidRPr="00EF6FB9">
              <w:rPr>
                <w:rFonts w:cs="Arial"/>
                <w:sz w:val="20"/>
              </w:rPr>
              <w:t>caregivers’</w:t>
            </w:r>
            <w:r w:rsidR="00334F80" w:rsidRPr="00EF6FB9">
              <w:rPr>
                <w:rFonts w:cs="Arial"/>
                <w:sz w:val="20"/>
              </w:rPr>
              <w:t xml:space="preserve"> </w:t>
            </w:r>
            <w:r w:rsidRPr="00EF6FB9">
              <w:rPr>
                <w:rFonts w:cs="Arial"/>
                <w:sz w:val="20"/>
              </w:rPr>
              <w:t>utility</w:t>
            </w:r>
            <w:r w:rsidR="00334F80" w:rsidRPr="00EF6FB9">
              <w:rPr>
                <w:rFonts w:cs="Arial"/>
                <w:sz w:val="20"/>
              </w:rPr>
              <w:t xml:space="preserve"> </w:t>
            </w:r>
            <w:r w:rsidRPr="00EF6FB9">
              <w:rPr>
                <w:rFonts w:cs="Arial"/>
                <w:sz w:val="20"/>
              </w:rPr>
              <w:t>decrements</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an</w:t>
            </w:r>
            <w:r w:rsidR="00334F80" w:rsidRPr="00EF6FB9">
              <w:rPr>
                <w:rFonts w:cs="Arial"/>
                <w:sz w:val="20"/>
              </w:rPr>
              <w:t xml:space="preserve"> </w:t>
            </w:r>
            <w:r w:rsidRPr="00EF6FB9">
              <w:rPr>
                <w:rFonts w:cs="Arial"/>
                <w:sz w:val="20"/>
              </w:rPr>
              <w:t>earlier</w:t>
            </w:r>
            <w:r w:rsidR="00334F80" w:rsidRPr="00EF6FB9">
              <w:rPr>
                <w:rFonts w:cs="Arial"/>
                <w:sz w:val="20"/>
              </w:rPr>
              <w:t xml:space="preserve"> </w:t>
            </w:r>
            <w:r w:rsidRPr="00EF6FB9">
              <w:rPr>
                <w:rFonts w:cs="Arial"/>
                <w:sz w:val="20"/>
              </w:rPr>
              <w:t>TA</w:t>
            </w:r>
            <w:r w:rsidR="00334F80" w:rsidRPr="00EF6FB9">
              <w:rPr>
                <w:rFonts w:cs="Arial"/>
                <w:sz w:val="20"/>
              </w:rPr>
              <w:t xml:space="preserve"> </w:t>
            </w:r>
          </w:p>
          <w:p w14:paraId="4DDDBAF7" w14:textId="6684A888" w:rsidR="00285BE9" w:rsidRPr="00EF6FB9" w:rsidRDefault="00285BE9" w:rsidP="00BA2C59">
            <w:pPr>
              <w:spacing w:line="240" w:lineRule="auto"/>
              <w:rPr>
                <w:rFonts w:cs="Arial"/>
                <w:sz w:val="20"/>
              </w:rPr>
            </w:pPr>
            <w:r w:rsidRPr="00EF6FB9">
              <w:rPr>
                <w:rFonts w:cs="Arial"/>
                <w:sz w:val="20"/>
              </w:rPr>
              <w:t>Cost</w:t>
            </w:r>
            <w:r w:rsidR="00334F80" w:rsidRPr="00EF6FB9">
              <w:rPr>
                <w:rFonts w:cs="Arial"/>
                <w:sz w:val="20"/>
              </w:rPr>
              <w:t xml:space="preserve"> </w:t>
            </w:r>
            <w:r w:rsidRPr="00EF6FB9">
              <w:rPr>
                <w:rFonts w:cs="Arial"/>
                <w:sz w:val="20"/>
              </w:rPr>
              <w:t>sources</w:t>
            </w:r>
            <w:r w:rsidR="00DE1E56" w:rsidRPr="00EF6FB9">
              <w:rPr>
                <w:rFonts w:cs="Arial"/>
                <w:sz w:val="20"/>
              </w:rPr>
              <w:t>.</w:t>
            </w:r>
            <w:r w:rsidR="00334F80" w:rsidRPr="00EF6FB9">
              <w:rPr>
                <w:rFonts w:cs="Arial"/>
                <w:sz w:val="20"/>
              </w:rPr>
              <w:t xml:space="preserve">  </w:t>
            </w:r>
            <w:r w:rsidRPr="00EF6FB9">
              <w:rPr>
                <w:rFonts w:cs="Arial"/>
                <w:sz w:val="20"/>
              </w:rPr>
              <w:t>Drug</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redacted</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siponimod</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fingolimod</w:t>
            </w:r>
            <w:r w:rsidR="00DE1E56" w:rsidRPr="00EF6FB9">
              <w:rPr>
                <w:rFonts w:cs="Arial"/>
                <w:sz w:val="20"/>
              </w:rPr>
              <w:t>.</w:t>
            </w:r>
            <w:r w:rsidR="00334F80" w:rsidRPr="00EF6FB9">
              <w:rPr>
                <w:rFonts w:cs="Arial"/>
                <w:sz w:val="20"/>
              </w:rPr>
              <w:t xml:space="preserve">  </w:t>
            </w:r>
            <w:r w:rsidRPr="00EF6FB9">
              <w:rPr>
                <w:rFonts w:cs="Arial"/>
                <w:sz w:val="20"/>
              </w:rPr>
              <w:t>Other</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earlier</w:t>
            </w:r>
            <w:r w:rsidR="00334F80" w:rsidRPr="00EF6FB9">
              <w:rPr>
                <w:rFonts w:cs="Arial"/>
                <w:sz w:val="20"/>
              </w:rPr>
              <w:t xml:space="preserve"> </w:t>
            </w:r>
            <w:r w:rsidRPr="00EF6FB9">
              <w:rPr>
                <w:rFonts w:cs="Arial"/>
                <w:sz w:val="20"/>
              </w:rPr>
              <w:t>TAs</w:t>
            </w:r>
            <w:r w:rsidR="00DE1E56" w:rsidRPr="00EF6FB9">
              <w:rPr>
                <w:rFonts w:cs="Arial"/>
                <w:sz w:val="20"/>
              </w:rPr>
              <w:t>.</w:t>
            </w:r>
            <w:r w:rsidR="00334F80" w:rsidRPr="00EF6FB9">
              <w:rPr>
                <w:rFonts w:cs="Arial"/>
                <w:sz w:val="20"/>
              </w:rPr>
              <w:t xml:space="preserve">  </w:t>
            </w:r>
          </w:p>
        </w:tc>
      </w:tr>
      <w:tr w:rsidR="00285BE9" w:rsidRPr="00214308" w14:paraId="679127B9" w14:textId="77777777" w:rsidTr="00BA2C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7E998428" w14:textId="77777777" w:rsidR="00285BE9" w:rsidRPr="00EF6FB9" w:rsidRDefault="00285BE9" w:rsidP="00BA2C59">
            <w:pPr>
              <w:spacing w:line="240" w:lineRule="auto"/>
              <w:rPr>
                <w:rFonts w:cs="Arial"/>
                <w:b/>
                <w:bCs/>
                <w:sz w:val="20"/>
              </w:rPr>
            </w:pPr>
            <w:r w:rsidRPr="00EF6FB9">
              <w:rPr>
                <w:rFonts w:cs="Arial"/>
                <w:b/>
                <w:bCs/>
                <w:sz w:val="20"/>
              </w:rPr>
              <w:t>Comments</w:t>
            </w:r>
          </w:p>
          <w:p w14:paraId="626FE731" w14:textId="665DFD9A" w:rsidR="00285BE9" w:rsidRPr="00EF6FB9" w:rsidRDefault="00285BE9" w:rsidP="00BA2C59">
            <w:pPr>
              <w:spacing w:line="240" w:lineRule="auto"/>
              <w:rPr>
                <w:rFonts w:cs="Arial"/>
                <w:sz w:val="20"/>
              </w:rPr>
            </w:pPr>
            <w:r w:rsidRPr="00EF6FB9">
              <w:rPr>
                <w:rFonts w:cs="Arial"/>
                <w:sz w:val="20"/>
              </w:rPr>
              <w:t>Source</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funds</w:t>
            </w:r>
            <w:r w:rsidR="00DE1E56" w:rsidRPr="00EF6FB9">
              <w:rPr>
                <w:rFonts w:cs="Arial"/>
                <w:sz w:val="20"/>
              </w:rPr>
              <w:t>.</w:t>
            </w:r>
            <w:r w:rsidR="00334F80" w:rsidRPr="00EF6FB9">
              <w:rPr>
                <w:rFonts w:cs="Arial"/>
                <w:sz w:val="20"/>
              </w:rPr>
              <w:t xml:space="preserve">  </w:t>
            </w:r>
            <w:r w:rsidRPr="00EF6FB9">
              <w:rPr>
                <w:rFonts w:cs="Arial"/>
                <w:sz w:val="20"/>
              </w:rPr>
              <w:t>NICE</w:t>
            </w:r>
            <w:r w:rsidR="00334F80" w:rsidRPr="00EF6FB9">
              <w:rPr>
                <w:rFonts w:cs="Arial"/>
                <w:sz w:val="20"/>
              </w:rPr>
              <w:t xml:space="preserve"> </w:t>
            </w:r>
            <w:r w:rsidRPr="00EF6FB9">
              <w:rPr>
                <w:rFonts w:cs="Arial"/>
                <w:sz w:val="20"/>
              </w:rPr>
              <w:t>funded.</w:t>
            </w:r>
          </w:p>
          <w:p w14:paraId="7A053BF5" w14:textId="77777777" w:rsidR="00285BE9" w:rsidRPr="00EF6FB9" w:rsidRDefault="00285BE9" w:rsidP="00BA2C59">
            <w:pPr>
              <w:spacing w:line="240" w:lineRule="auto"/>
              <w:rPr>
                <w:rFonts w:cs="Arial"/>
                <w:sz w:val="20"/>
              </w:rPr>
            </w:pPr>
          </w:p>
          <w:p w14:paraId="35DA1B31" w14:textId="54CF399C" w:rsidR="00285BE9" w:rsidRPr="00EF6FB9" w:rsidRDefault="00285BE9" w:rsidP="00BA2C59">
            <w:pPr>
              <w:spacing w:line="240" w:lineRule="auto"/>
              <w:rPr>
                <w:rFonts w:cs="Arial"/>
                <w:sz w:val="20"/>
              </w:rPr>
            </w:pPr>
            <w:r w:rsidRPr="00EF6FB9">
              <w:rPr>
                <w:rFonts w:cs="Arial"/>
                <w:sz w:val="20"/>
              </w:rPr>
              <w:t>Limitations</w:t>
            </w:r>
            <w:r w:rsidR="00334F80" w:rsidRPr="00EF6FB9">
              <w:rPr>
                <w:rFonts w:cs="Arial"/>
                <w:sz w:val="20"/>
              </w:rPr>
              <w:t xml:space="preserve"> </w:t>
            </w:r>
          </w:p>
          <w:p w14:paraId="0B5203F1" w14:textId="267AF037" w:rsidR="00285BE9" w:rsidRPr="00EF6FB9" w:rsidRDefault="00285BE9" w:rsidP="00BA2C59">
            <w:pPr>
              <w:spacing w:line="240" w:lineRule="auto"/>
              <w:rPr>
                <w:rFonts w:cs="Arial"/>
                <w:sz w:val="20"/>
              </w:rPr>
            </w:pPr>
            <w:r w:rsidRPr="00EF6FB9">
              <w:rPr>
                <w:rFonts w:cs="Arial"/>
                <w:sz w:val="20"/>
              </w:rPr>
              <w:t>Authors:</w:t>
            </w:r>
            <w:r w:rsidR="00334F80" w:rsidRPr="00EF6FB9">
              <w:rPr>
                <w:rFonts w:cs="Arial"/>
                <w:sz w:val="20"/>
              </w:rPr>
              <w:t xml:space="preserve"> </w:t>
            </w:r>
            <w:r w:rsidRPr="00EF6FB9">
              <w:rPr>
                <w:rFonts w:cs="Arial"/>
                <w:sz w:val="20"/>
              </w:rPr>
              <w:t>Clinical</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is</w:t>
            </w:r>
            <w:r w:rsidR="00334F80" w:rsidRPr="00EF6FB9">
              <w:rPr>
                <w:rFonts w:cs="Arial"/>
                <w:sz w:val="20"/>
              </w:rPr>
              <w:t xml:space="preserve"> </w:t>
            </w:r>
            <w:r w:rsidRPr="00EF6FB9">
              <w:rPr>
                <w:rFonts w:cs="Arial"/>
                <w:sz w:val="20"/>
              </w:rPr>
              <w:t>key</w:t>
            </w:r>
            <w:r w:rsidR="00334F80" w:rsidRPr="00EF6FB9">
              <w:rPr>
                <w:rFonts w:cs="Arial"/>
                <w:sz w:val="20"/>
              </w:rPr>
              <w:t xml:space="preserve"> </w:t>
            </w:r>
            <w:r w:rsidRPr="00EF6FB9">
              <w:rPr>
                <w:rFonts w:cs="Arial"/>
                <w:sz w:val="20"/>
              </w:rPr>
              <w:t>limitation</w:t>
            </w:r>
            <w:r w:rsidR="00334F80" w:rsidRPr="00EF6FB9">
              <w:rPr>
                <w:rFonts w:cs="Arial"/>
                <w:sz w:val="20"/>
              </w:rPr>
              <w:t xml:space="preserve"> </w:t>
            </w:r>
            <w:r w:rsidRPr="00EF6FB9">
              <w:rPr>
                <w:rFonts w:cs="Arial"/>
                <w:sz w:val="20"/>
              </w:rPr>
              <w:t>due</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no</w:t>
            </w:r>
            <w:r w:rsidR="00334F80" w:rsidRPr="00EF6FB9">
              <w:rPr>
                <w:rFonts w:cs="Arial"/>
                <w:sz w:val="20"/>
              </w:rPr>
              <w:t xml:space="preserve"> </w:t>
            </w:r>
            <w:r w:rsidRPr="00EF6FB9">
              <w:rPr>
                <w:rFonts w:cs="Arial"/>
                <w:sz w:val="20"/>
              </w:rPr>
              <w:t>RCT</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that</w:t>
            </w:r>
            <w:r w:rsidR="00334F80" w:rsidRPr="00EF6FB9">
              <w:rPr>
                <w:rFonts w:cs="Arial"/>
                <w:sz w:val="20"/>
              </w:rPr>
              <w:t xml:space="preserve"> </w:t>
            </w:r>
            <w:r w:rsidRPr="00EF6FB9">
              <w:rPr>
                <w:rFonts w:cs="Arial"/>
                <w:sz w:val="20"/>
              </w:rPr>
              <w:t>directly</w:t>
            </w:r>
            <w:r w:rsidR="00334F80" w:rsidRPr="00EF6FB9">
              <w:rPr>
                <w:rFonts w:cs="Arial"/>
                <w:sz w:val="20"/>
              </w:rPr>
              <w:t xml:space="preserve"> </w:t>
            </w:r>
            <w:r w:rsidRPr="00EF6FB9">
              <w:rPr>
                <w:rFonts w:cs="Arial"/>
                <w:sz w:val="20"/>
              </w:rPr>
              <w:t>compare</w:t>
            </w:r>
            <w:r w:rsidR="00334F80" w:rsidRPr="00EF6FB9">
              <w:rPr>
                <w:rFonts w:cs="Arial"/>
                <w:sz w:val="20"/>
              </w:rPr>
              <w:t xml:space="preserve"> </w:t>
            </w:r>
            <w:r w:rsidRPr="00EF6FB9">
              <w:rPr>
                <w:rFonts w:cs="Arial"/>
                <w:sz w:val="20"/>
              </w:rPr>
              <w:t>siponimod</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DMT.</w:t>
            </w:r>
          </w:p>
          <w:p w14:paraId="662654D4" w14:textId="0A4266FD" w:rsidR="00285BE9" w:rsidRPr="00EF6FB9" w:rsidRDefault="00285BE9" w:rsidP="00BA2C59">
            <w:pPr>
              <w:spacing w:line="240" w:lineRule="auto"/>
              <w:rPr>
                <w:rFonts w:cs="Arial"/>
                <w:sz w:val="20"/>
              </w:rPr>
            </w:pPr>
            <w:r w:rsidRPr="00EF6FB9">
              <w:rPr>
                <w:rFonts w:cs="Arial"/>
                <w:sz w:val="20"/>
              </w:rPr>
              <w:t>YHEC</w:t>
            </w:r>
            <w:r w:rsidR="00334F80" w:rsidRPr="00EF6FB9">
              <w:rPr>
                <w:rFonts w:cs="Arial"/>
                <w:sz w:val="20"/>
              </w:rPr>
              <w:t xml:space="preserve"> </w:t>
            </w:r>
            <w:r w:rsidRPr="00EF6FB9">
              <w:rPr>
                <w:rFonts w:cs="Arial"/>
                <w:sz w:val="20"/>
              </w:rPr>
              <w:t>Clinical</w:t>
            </w:r>
            <w:r w:rsidR="00334F80" w:rsidRPr="00EF6FB9">
              <w:rPr>
                <w:rFonts w:cs="Arial"/>
                <w:sz w:val="20"/>
              </w:rPr>
              <w:t xml:space="preserve"> </w:t>
            </w:r>
            <w:r w:rsidRPr="00EF6FB9">
              <w:rPr>
                <w:rFonts w:cs="Arial"/>
                <w:sz w:val="20"/>
              </w:rPr>
              <w:t>parameters</w:t>
            </w:r>
            <w:r w:rsidR="00334F80" w:rsidRPr="00EF6FB9">
              <w:rPr>
                <w:rFonts w:cs="Arial"/>
                <w:sz w:val="20"/>
              </w:rPr>
              <w:t xml:space="preserve"> </w:t>
            </w:r>
            <w:r w:rsidRPr="00EF6FB9">
              <w:rPr>
                <w:rFonts w:cs="Arial"/>
                <w:sz w:val="20"/>
              </w:rPr>
              <w:t>such</w:t>
            </w:r>
            <w:r w:rsidR="00334F80" w:rsidRPr="00EF6FB9">
              <w:rPr>
                <w:rFonts w:cs="Arial"/>
                <w:sz w:val="20"/>
              </w:rPr>
              <w:t xml:space="preserve"> </w:t>
            </w:r>
            <w:r w:rsidRPr="00EF6FB9">
              <w:rPr>
                <w:rFonts w:cs="Arial"/>
                <w:sz w:val="20"/>
              </w:rPr>
              <w:t>as</w:t>
            </w:r>
            <w:r w:rsidR="00334F80" w:rsidRPr="00EF6FB9">
              <w:rPr>
                <w:rFonts w:cs="Arial"/>
                <w:sz w:val="20"/>
              </w:rPr>
              <w:t xml:space="preserve"> </w:t>
            </w:r>
            <w:r w:rsidRPr="00EF6FB9">
              <w:rPr>
                <w:rFonts w:cs="Arial"/>
                <w:sz w:val="20"/>
              </w:rPr>
              <w:t>relapse</w:t>
            </w:r>
            <w:r w:rsidR="00334F80" w:rsidRPr="00EF6FB9">
              <w:rPr>
                <w:rFonts w:cs="Arial"/>
                <w:sz w:val="20"/>
              </w:rPr>
              <w:t xml:space="preserve"> </w:t>
            </w:r>
            <w:r w:rsidRPr="00EF6FB9">
              <w:rPr>
                <w:rFonts w:cs="Arial"/>
                <w:sz w:val="20"/>
              </w:rPr>
              <w:t>rates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hazard</w:t>
            </w:r>
            <w:r w:rsidR="00334F80" w:rsidRPr="00EF6FB9">
              <w:rPr>
                <w:rFonts w:cs="Arial"/>
                <w:sz w:val="20"/>
              </w:rPr>
              <w:t xml:space="preserve"> </w:t>
            </w:r>
            <w:r w:rsidRPr="00EF6FB9">
              <w:rPr>
                <w:rFonts w:cs="Arial"/>
                <w:sz w:val="20"/>
              </w:rPr>
              <w:t>rates</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all</w:t>
            </w:r>
            <w:r w:rsidR="00334F80" w:rsidRPr="00EF6FB9">
              <w:rPr>
                <w:rFonts w:cs="Arial"/>
                <w:sz w:val="20"/>
              </w:rPr>
              <w:t xml:space="preserve"> </w:t>
            </w:r>
            <w:r w:rsidRPr="00EF6FB9">
              <w:rPr>
                <w:rFonts w:cs="Arial"/>
                <w:sz w:val="20"/>
              </w:rPr>
              <w:t>results</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redacted.</w:t>
            </w:r>
          </w:p>
        </w:tc>
      </w:tr>
    </w:tbl>
    <w:p w14:paraId="69FE5126" w14:textId="091FE475" w:rsidR="00861F9F" w:rsidRDefault="00861F9F" w:rsidP="009A18AD">
      <w:pPr>
        <w:spacing w:line="240" w:lineRule="auto"/>
        <w:rPr>
          <w:rFonts w:cs="Arial"/>
          <w:sz w:val="20"/>
          <w:szCs w:val="20"/>
          <w:lang w:eastAsia="en-US"/>
        </w:rPr>
      </w:pPr>
      <w:r>
        <w:rPr>
          <w:rFonts w:cs="Arial"/>
          <w:sz w:val="20"/>
          <w:szCs w:val="20"/>
        </w:rPr>
        <w:t>Key</w:t>
      </w:r>
      <w:r w:rsidR="00285BE9" w:rsidRPr="00EF6FB9">
        <w:rPr>
          <w:rFonts w:cs="Arial"/>
          <w:sz w:val="20"/>
          <w:szCs w:val="20"/>
        </w:rPr>
        <w:t>:</w:t>
      </w:r>
      <w:r w:rsidR="00334F80" w:rsidRPr="00EF6FB9">
        <w:rPr>
          <w:rFonts w:cs="Arial"/>
          <w:sz w:val="20"/>
          <w:szCs w:val="20"/>
        </w:rPr>
        <w:t xml:space="preserve"> </w:t>
      </w:r>
      <w:r w:rsidR="007C27CF">
        <w:rPr>
          <w:rFonts w:cs="Arial"/>
          <w:sz w:val="20"/>
          <w:szCs w:val="20"/>
        </w:rPr>
        <w:t xml:space="preserve">CI – confidence interval; </w:t>
      </w:r>
      <w:r w:rsidR="00285BE9" w:rsidRPr="00EF6FB9">
        <w:rPr>
          <w:rFonts w:cs="Arial"/>
          <w:sz w:val="20"/>
          <w:szCs w:val="20"/>
        </w:rPr>
        <w:t>CUA</w:t>
      </w:r>
      <w:r>
        <w:rPr>
          <w:rFonts w:cs="Arial"/>
          <w:sz w:val="20"/>
          <w:szCs w:val="20"/>
        </w:rPr>
        <w:t xml:space="preserve"> - </w:t>
      </w:r>
      <w:r w:rsidR="00285BE9" w:rsidRPr="00EF6FB9">
        <w:rPr>
          <w:rFonts w:cs="Arial"/>
          <w:sz w:val="20"/>
          <w:szCs w:val="20"/>
        </w:rPr>
        <w:t>cost</w:t>
      </w:r>
      <w:r w:rsidR="00334F80" w:rsidRPr="00EF6FB9">
        <w:rPr>
          <w:rFonts w:cs="Arial"/>
          <w:sz w:val="20"/>
          <w:szCs w:val="20"/>
        </w:rPr>
        <w:t xml:space="preserve"> </w:t>
      </w:r>
      <w:r w:rsidR="00285BE9" w:rsidRPr="00EF6FB9">
        <w:rPr>
          <w:rFonts w:cs="Arial"/>
          <w:sz w:val="20"/>
          <w:szCs w:val="20"/>
        </w:rPr>
        <w:t>utility</w:t>
      </w:r>
      <w:r w:rsidR="00334F80" w:rsidRPr="00EF6FB9">
        <w:rPr>
          <w:rFonts w:cs="Arial"/>
          <w:sz w:val="20"/>
          <w:szCs w:val="20"/>
        </w:rPr>
        <w:t xml:space="preserve"> </w:t>
      </w:r>
      <w:r w:rsidR="00285BE9" w:rsidRPr="00EF6FB9">
        <w:rPr>
          <w:rFonts w:cs="Arial"/>
          <w:sz w:val="20"/>
          <w:szCs w:val="20"/>
        </w:rPr>
        <w:t>analysis;</w:t>
      </w:r>
      <w:r>
        <w:rPr>
          <w:rFonts w:cs="Arial"/>
          <w:sz w:val="20"/>
          <w:szCs w:val="20"/>
        </w:rPr>
        <w:t xml:space="preserve"> DMT – disease-modifying therapy;</w:t>
      </w:r>
      <w:r w:rsidR="00334F80" w:rsidRPr="00EF6FB9">
        <w:rPr>
          <w:rFonts w:cs="Arial"/>
          <w:sz w:val="20"/>
          <w:szCs w:val="20"/>
        </w:rPr>
        <w:t xml:space="preserve"> </w:t>
      </w:r>
      <w:r w:rsidR="00285BE9" w:rsidRPr="00EF6FB9">
        <w:rPr>
          <w:rFonts w:cs="Arial"/>
          <w:sz w:val="20"/>
          <w:szCs w:val="20"/>
        </w:rPr>
        <w:t>IFB</w:t>
      </w:r>
      <w:r>
        <w:rPr>
          <w:rFonts w:cs="Arial"/>
          <w:sz w:val="20"/>
          <w:szCs w:val="20"/>
        </w:rPr>
        <w:t xml:space="preserve"> - </w:t>
      </w:r>
      <w:bookmarkStart w:id="110" w:name="_Hlk73008098"/>
      <w:r w:rsidR="00285BE9" w:rsidRPr="00EF6FB9">
        <w:rPr>
          <w:rFonts w:cs="Arial"/>
          <w:sz w:val="20"/>
          <w:szCs w:val="20"/>
          <w:lang w:eastAsia="en-US"/>
        </w:rPr>
        <w:t>interferon</w:t>
      </w:r>
      <w:r w:rsidR="00334F80" w:rsidRPr="00EF6FB9">
        <w:rPr>
          <w:rFonts w:cs="Arial"/>
          <w:sz w:val="20"/>
          <w:szCs w:val="20"/>
          <w:lang w:eastAsia="en-US"/>
        </w:rPr>
        <w:t xml:space="preserve"> </w:t>
      </w:r>
      <w:r w:rsidR="00285BE9" w:rsidRPr="00EF6FB9">
        <w:rPr>
          <w:rFonts w:cs="Arial"/>
          <w:sz w:val="20"/>
          <w:szCs w:val="20"/>
          <w:lang w:eastAsia="en-US"/>
        </w:rPr>
        <w:t>β-1b</w:t>
      </w:r>
      <w:bookmarkEnd w:id="110"/>
      <w:r w:rsidR="00285BE9" w:rsidRPr="00EF6FB9">
        <w:rPr>
          <w:rFonts w:cs="Arial"/>
          <w:sz w:val="20"/>
          <w:szCs w:val="20"/>
          <w:lang w:eastAsia="en-US"/>
        </w:rPr>
        <w:t>;</w:t>
      </w:r>
      <w:r>
        <w:rPr>
          <w:rFonts w:cs="Arial"/>
          <w:sz w:val="20"/>
          <w:szCs w:val="20"/>
          <w:lang w:eastAsia="en-US"/>
        </w:rPr>
        <w:t xml:space="preserve"> EDSS - </w:t>
      </w:r>
      <w:r w:rsidRPr="00861F9F">
        <w:rPr>
          <w:rFonts w:cs="Arial"/>
          <w:sz w:val="20"/>
          <w:szCs w:val="20"/>
          <w:lang w:eastAsia="en-US"/>
        </w:rPr>
        <w:t>Expanded Disability Status Scale</w:t>
      </w:r>
      <w:r>
        <w:rPr>
          <w:rFonts w:cs="Arial"/>
          <w:sz w:val="20"/>
          <w:szCs w:val="20"/>
          <w:lang w:eastAsia="en-US"/>
        </w:rPr>
        <w:t>;</w:t>
      </w:r>
      <w:r w:rsidR="005E62FD">
        <w:rPr>
          <w:rFonts w:cs="Arial"/>
          <w:sz w:val="20"/>
          <w:szCs w:val="20"/>
          <w:lang w:eastAsia="en-US"/>
        </w:rPr>
        <w:t xml:space="preserve"> GA - </w:t>
      </w:r>
      <w:r w:rsidR="005E62FD" w:rsidRPr="005E62FD">
        <w:rPr>
          <w:rFonts w:cs="Arial"/>
          <w:sz w:val="20"/>
          <w:szCs w:val="20"/>
          <w:lang w:eastAsia="en-US"/>
        </w:rPr>
        <w:t>Glatiramer acetate</w:t>
      </w:r>
      <w:r w:rsidR="005E62FD">
        <w:rPr>
          <w:rFonts w:cs="Arial"/>
          <w:sz w:val="20"/>
          <w:szCs w:val="20"/>
          <w:lang w:eastAsia="en-US"/>
        </w:rPr>
        <w:t>;</w:t>
      </w:r>
      <w:r>
        <w:rPr>
          <w:rFonts w:cs="Arial"/>
          <w:sz w:val="20"/>
          <w:szCs w:val="20"/>
          <w:lang w:eastAsia="en-US"/>
        </w:rPr>
        <w:t xml:space="preserve"> GBP –</w:t>
      </w:r>
      <w:r w:rsidR="005E62FD">
        <w:rPr>
          <w:rFonts w:cs="Arial"/>
          <w:sz w:val="20"/>
          <w:szCs w:val="20"/>
          <w:lang w:eastAsia="en-US"/>
        </w:rPr>
        <w:t xml:space="preserve"> British Pound Sterling; ICER – incremental cost-effectiveness ratio; LYG – life years gained; </w:t>
      </w:r>
      <w:r>
        <w:rPr>
          <w:rFonts w:cs="Arial"/>
          <w:sz w:val="20"/>
          <w:szCs w:val="20"/>
          <w:lang w:eastAsia="en-US"/>
        </w:rPr>
        <w:t>NHS – National Health Service;</w:t>
      </w:r>
      <w:r w:rsidR="005E62FD">
        <w:rPr>
          <w:rFonts w:cs="Arial"/>
          <w:sz w:val="20"/>
          <w:szCs w:val="20"/>
          <w:lang w:eastAsia="en-US"/>
        </w:rPr>
        <w:t xml:space="preserve"> NICE – National Institute for Health and Care Excellence;</w:t>
      </w:r>
      <w:r>
        <w:rPr>
          <w:rFonts w:cs="Arial"/>
          <w:sz w:val="20"/>
          <w:szCs w:val="20"/>
          <w:lang w:eastAsia="en-US"/>
        </w:rPr>
        <w:t xml:space="preserve"> NR – not reported; </w:t>
      </w:r>
      <w:r w:rsidR="005E0DF1">
        <w:rPr>
          <w:rFonts w:cs="Arial"/>
          <w:sz w:val="20"/>
          <w:szCs w:val="20"/>
          <w:lang w:eastAsia="en-US"/>
        </w:rPr>
        <w:t xml:space="preserve">PSA – probababilistic sensitivity analysis; </w:t>
      </w:r>
      <w:r>
        <w:rPr>
          <w:rFonts w:cs="Arial"/>
          <w:sz w:val="20"/>
          <w:szCs w:val="20"/>
          <w:lang w:eastAsia="en-US"/>
        </w:rPr>
        <w:t>PSS – Personal Social Service;</w:t>
      </w:r>
      <w:r w:rsidR="005E62FD">
        <w:rPr>
          <w:rFonts w:cs="Arial"/>
          <w:sz w:val="20"/>
          <w:szCs w:val="20"/>
          <w:lang w:eastAsia="en-US"/>
        </w:rPr>
        <w:t xml:space="preserve"> QALY – quality-adjusted life year;</w:t>
      </w:r>
      <w:r>
        <w:rPr>
          <w:rFonts w:cs="Arial"/>
          <w:sz w:val="20"/>
          <w:szCs w:val="20"/>
          <w:lang w:eastAsia="en-US"/>
        </w:rPr>
        <w:t xml:space="preserve"> RCT – randomised controlled trial; RRMS – relapsing-remitting multiple sclerosis; SPMS – secondary progressive multiple sclerosis</w:t>
      </w:r>
      <w:r w:rsidR="005E62FD">
        <w:rPr>
          <w:rFonts w:cs="Arial"/>
          <w:sz w:val="20"/>
          <w:szCs w:val="20"/>
          <w:lang w:eastAsia="en-US"/>
        </w:rPr>
        <w:t>; TA – technology appraisal</w:t>
      </w:r>
      <w:r w:rsidR="00E61CDD">
        <w:rPr>
          <w:rFonts w:cs="Arial"/>
          <w:sz w:val="20"/>
          <w:szCs w:val="20"/>
          <w:lang w:eastAsia="en-US"/>
        </w:rPr>
        <w:t xml:space="preserve">; </w:t>
      </w:r>
      <w:r w:rsidR="00E61CDD">
        <w:rPr>
          <w:rFonts w:cs="Arial"/>
          <w:sz w:val="20"/>
          <w:szCs w:val="20"/>
        </w:rPr>
        <w:t>YHEC – York Health Economics Consortium</w:t>
      </w:r>
    </w:p>
    <w:p w14:paraId="46ADD4D3" w14:textId="479B04BD" w:rsidR="00285BE9" w:rsidRPr="00EF6FB9" w:rsidRDefault="00285BE9" w:rsidP="009A18AD">
      <w:pPr>
        <w:spacing w:line="240" w:lineRule="auto"/>
        <w:rPr>
          <w:rFonts w:cs="Arial"/>
          <w:sz w:val="20"/>
          <w:szCs w:val="20"/>
        </w:rPr>
      </w:pPr>
    </w:p>
    <w:p w14:paraId="15CA7CB8" w14:textId="77777777" w:rsidR="00285BE9" w:rsidRPr="00EF6FB9" w:rsidRDefault="00285BE9" w:rsidP="009A18AD">
      <w:pPr>
        <w:pStyle w:val="Default"/>
        <w:rPr>
          <w:sz w:val="20"/>
          <w:szCs w:val="20"/>
        </w:rPr>
      </w:pPr>
    </w:p>
    <w:p w14:paraId="5783EB20" w14:textId="77777777" w:rsidR="00BA2C59" w:rsidRPr="00214308" w:rsidRDefault="00BA2C59">
      <w:pPr>
        <w:spacing w:line="240" w:lineRule="auto"/>
        <w:rPr>
          <w:rFonts w:cs="Arial"/>
          <w:b/>
          <w:bCs/>
          <w:szCs w:val="22"/>
        </w:rPr>
      </w:pPr>
      <w:r w:rsidRPr="00214308">
        <w:rPr>
          <w:rFonts w:cs="Arial"/>
          <w:b/>
          <w:bCs/>
          <w:szCs w:val="22"/>
        </w:rPr>
        <w:br w:type="page"/>
      </w:r>
    </w:p>
    <w:p w14:paraId="4E85355C" w14:textId="691E8D46" w:rsidR="00C33F57" w:rsidRPr="00214308" w:rsidRDefault="00C33F57" w:rsidP="00C33F57">
      <w:pPr>
        <w:rPr>
          <w:rFonts w:cs="Arial"/>
          <w:b/>
          <w:bCs/>
          <w:szCs w:val="22"/>
          <w:vertAlign w:val="superscript"/>
        </w:rPr>
      </w:pPr>
      <w:r w:rsidRPr="00214308">
        <w:rPr>
          <w:rFonts w:cs="Arial"/>
          <w:b/>
          <w:bCs/>
          <w:szCs w:val="22"/>
        </w:rPr>
        <w:t>Study reference: NIC</w:t>
      </w:r>
      <w:r w:rsidR="00BB299F">
        <w:rPr>
          <w:rFonts w:cs="Arial"/>
          <w:b/>
          <w:bCs/>
          <w:szCs w:val="22"/>
        </w:rPr>
        <w:t>E (2014a)</w:t>
      </w:r>
    </w:p>
    <w:p w14:paraId="675CFC2A" w14:textId="77777777" w:rsidR="00C33F57" w:rsidRPr="00214308" w:rsidRDefault="00C33F57" w:rsidP="00C33F57">
      <w:pPr>
        <w:rPr>
          <w:rFonts w:cs="Arial"/>
          <w:szCs w:val="22"/>
        </w:rPr>
      </w:pPr>
    </w:p>
    <w:p w14:paraId="141F5F0F" w14:textId="1384D552" w:rsidR="00894FE0" w:rsidRPr="00214308" w:rsidRDefault="00894FE0" w:rsidP="00C33F57">
      <w:pPr>
        <w:ind w:left="1418" w:hanging="1418"/>
        <w:rPr>
          <w:rFonts w:cs="Arial"/>
          <w:b/>
          <w:bCs/>
          <w:szCs w:val="22"/>
        </w:rPr>
      </w:pPr>
      <w:r w:rsidRPr="00214308">
        <w:rPr>
          <w:rFonts w:cs="Arial"/>
          <w:b/>
          <w:bCs/>
          <w:szCs w:val="22"/>
        </w:rPr>
        <w:t>Table</w:t>
      </w:r>
      <w:r w:rsidR="00334F80" w:rsidRPr="00214308">
        <w:rPr>
          <w:rFonts w:cs="Arial"/>
          <w:b/>
          <w:bCs/>
          <w:szCs w:val="22"/>
        </w:rPr>
        <w:t xml:space="preserve"> </w:t>
      </w:r>
      <w:r w:rsidRPr="00214308">
        <w:rPr>
          <w:rFonts w:cs="Arial"/>
          <w:b/>
          <w:bCs/>
          <w:szCs w:val="22"/>
        </w:rPr>
        <w:t>F</w:t>
      </w:r>
      <w:r w:rsidR="00C33F57" w:rsidRPr="00214308">
        <w:rPr>
          <w:rFonts w:cs="Arial"/>
          <w:b/>
          <w:bCs/>
          <w:szCs w:val="22"/>
        </w:rPr>
        <w:t>.</w:t>
      </w:r>
      <w:r w:rsidR="001B58BB" w:rsidRPr="00214308">
        <w:rPr>
          <w:rFonts w:cs="Arial"/>
          <w:b/>
          <w:bCs/>
          <w:szCs w:val="22"/>
        </w:rPr>
        <w:t>4</w:t>
      </w:r>
      <w:r w:rsidRPr="00214308">
        <w:rPr>
          <w:rFonts w:cs="Arial"/>
          <w:b/>
          <w:bCs/>
          <w:szCs w:val="22"/>
        </w:rPr>
        <w:t>:</w:t>
      </w:r>
      <w:r w:rsidR="00C33F57" w:rsidRPr="00214308">
        <w:rPr>
          <w:rFonts w:cs="Arial"/>
          <w:b/>
          <w:bCs/>
          <w:szCs w:val="22"/>
        </w:rPr>
        <w:tab/>
      </w:r>
      <w:r w:rsidRPr="00214308">
        <w:rPr>
          <w:rFonts w:cs="Arial"/>
          <w:b/>
          <w:bCs/>
          <w:szCs w:val="22"/>
        </w:rPr>
        <w:t>Dimethyl</w:t>
      </w:r>
      <w:r w:rsidR="00334F80" w:rsidRPr="00214308">
        <w:rPr>
          <w:rFonts w:cs="Arial"/>
          <w:b/>
          <w:bCs/>
          <w:szCs w:val="22"/>
        </w:rPr>
        <w:t xml:space="preserve"> </w:t>
      </w:r>
      <w:r w:rsidRPr="00214308">
        <w:rPr>
          <w:rFonts w:cs="Arial"/>
          <w:b/>
          <w:bCs/>
          <w:szCs w:val="22"/>
        </w:rPr>
        <w:t>fumarate</w:t>
      </w:r>
      <w:r w:rsidR="00334F80" w:rsidRPr="00214308">
        <w:rPr>
          <w:rFonts w:cs="Arial"/>
          <w:b/>
          <w:bCs/>
          <w:szCs w:val="22"/>
        </w:rPr>
        <w:t xml:space="preserve"> </w:t>
      </w:r>
      <w:r w:rsidRPr="00214308">
        <w:rPr>
          <w:rFonts w:cs="Arial"/>
          <w:b/>
          <w:bCs/>
          <w:szCs w:val="22"/>
        </w:rPr>
        <w:t>for</w:t>
      </w:r>
      <w:r w:rsidR="00334F80" w:rsidRPr="00214308">
        <w:rPr>
          <w:rFonts w:cs="Arial"/>
          <w:b/>
          <w:bCs/>
          <w:szCs w:val="22"/>
        </w:rPr>
        <w:t xml:space="preserve"> </w:t>
      </w:r>
      <w:r w:rsidRPr="00214308">
        <w:rPr>
          <w:rFonts w:cs="Arial"/>
          <w:b/>
          <w:bCs/>
          <w:szCs w:val="22"/>
        </w:rPr>
        <w:t>treating</w:t>
      </w:r>
      <w:r w:rsidR="00334F80" w:rsidRPr="00214308">
        <w:rPr>
          <w:rFonts w:cs="Arial"/>
          <w:b/>
          <w:bCs/>
          <w:szCs w:val="22"/>
        </w:rPr>
        <w:t xml:space="preserve"> </w:t>
      </w:r>
      <w:r w:rsidRPr="00214308">
        <w:rPr>
          <w:rFonts w:cs="Arial"/>
          <w:b/>
          <w:bCs/>
          <w:szCs w:val="22"/>
        </w:rPr>
        <w:t>relapsing</w:t>
      </w:r>
      <w:r w:rsidRPr="00214308">
        <w:rPr>
          <w:rFonts w:ascii="Cambria Math" w:hAnsi="Cambria Math" w:cs="Cambria Math"/>
          <w:b/>
          <w:bCs/>
          <w:szCs w:val="22"/>
        </w:rPr>
        <w:t>‑</w:t>
      </w:r>
      <w:r w:rsidRPr="00214308">
        <w:rPr>
          <w:rFonts w:cs="Arial"/>
          <w:b/>
          <w:bCs/>
          <w:szCs w:val="22"/>
        </w:rPr>
        <w:t>remitting</w:t>
      </w:r>
      <w:r w:rsidR="00334F80" w:rsidRPr="00214308">
        <w:rPr>
          <w:rFonts w:cs="Arial"/>
          <w:b/>
          <w:bCs/>
          <w:szCs w:val="22"/>
        </w:rPr>
        <w:t xml:space="preserve"> </w:t>
      </w:r>
      <w:r w:rsidRPr="00214308">
        <w:rPr>
          <w:rFonts w:cs="Arial"/>
          <w:b/>
          <w:bCs/>
          <w:szCs w:val="22"/>
        </w:rPr>
        <w:t>multiple</w:t>
      </w:r>
      <w:r w:rsidR="00334F80" w:rsidRPr="00214308">
        <w:rPr>
          <w:rFonts w:cs="Arial"/>
          <w:b/>
          <w:bCs/>
          <w:szCs w:val="22"/>
        </w:rPr>
        <w:t xml:space="preserve"> </w:t>
      </w:r>
      <w:r w:rsidRPr="00214308">
        <w:rPr>
          <w:rFonts w:cs="Arial"/>
          <w:b/>
          <w:bCs/>
          <w:szCs w:val="22"/>
        </w:rPr>
        <w:t>sclerosis</w:t>
      </w:r>
    </w:p>
    <w:p w14:paraId="128E8F7B" w14:textId="77777777" w:rsidR="001B58BB" w:rsidRPr="00214308" w:rsidRDefault="001B58BB" w:rsidP="00C33F57">
      <w:pPr>
        <w:rPr>
          <w:rFonts w:cs="Arial"/>
          <w:b/>
          <w:bCs/>
          <w:szCs w:val="22"/>
        </w:rPr>
      </w:pPr>
    </w:p>
    <w:tbl>
      <w:tblPr>
        <w:tblStyle w:val="TableGrid"/>
        <w:tblW w:w="0" w:type="auto"/>
        <w:tblLook w:val="04A0" w:firstRow="1" w:lastRow="0" w:firstColumn="1" w:lastColumn="0" w:noHBand="0" w:noVBand="1"/>
      </w:tblPr>
      <w:tblGrid>
        <w:gridCol w:w="2790"/>
        <w:gridCol w:w="2790"/>
        <w:gridCol w:w="2520"/>
        <w:gridCol w:w="3060"/>
        <w:gridCol w:w="2790"/>
      </w:tblGrid>
      <w:tr w:rsidR="00894FE0" w:rsidRPr="00214308" w14:paraId="662B25AF"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2148660" w14:textId="7231DF1F" w:rsidR="00894FE0" w:rsidRPr="00EF6FB9" w:rsidRDefault="00894FE0" w:rsidP="00C33F57">
            <w:pPr>
              <w:spacing w:line="240" w:lineRule="auto"/>
              <w:rPr>
                <w:rFonts w:cs="Arial"/>
                <w:bCs/>
                <w:sz w:val="20"/>
              </w:rPr>
            </w:pPr>
            <w:r w:rsidRPr="00EF6FB9">
              <w:rPr>
                <w:rFonts w:cs="Arial"/>
                <w:bCs/>
                <w:sz w:val="20"/>
              </w:rPr>
              <w:t>Study</w:t>
            </w:r>
            <w:r w:rsidR="00334F80" w:rsidRPr="00EF6FB9">
              <w:rPr>
                <w:rFonts w:cs="Arial"/>
                <w:bCs/>
                <w:sz w:val="20"/>
              </w:rPr>
              <w:t xml:space="preserve"> </w:t>
            </w:r>
            <w:r w:rsidRPr="00EF6FB9">
              <w:rPr>
                <w:rFonts w:cs="Arial"/>
                <w:bCs/>
                <w:sz w:val="20"/>
              </w:rPr>
              <w:t>details</w:t>
            </w:r>
          </w:p>
        </w:tc>
        <w:tc>
          <w:tcPr>
            <w:tcW w:w="2790" w:type="dxa"/>
            <w:vAlign w:val="center"/>
          </w:tcPr>
          <w:p w14:paraId="5873E804" w14:textId="1745533C" w:rsidR="00894FE0" w:rsidRPr="00EF6FB9" w:rsidRDefault="00894FE0" w:rsidP="00C33F5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Population</w:t>
            </w:r>
            <w:r w:rsidR="00334F80" w:rsidRPr="00EF6FB9">
              <w:rPr>
                <w:rFonts w:cs="Arial"/>
                <w:bCs/>
                <w:sz w:val="20"/>
              </w:rPr>
              <w:t xml:space="preserve"> </w:t>
            </w:r>
            <w:r w:rsidRPr="00EF6FB9">
              <w:rPr>
                <w:rFonts w:cs="Arial"/>
                <w:bCs/>
                <w:sz w:val="20"/>
              </w:rPr>
              <w:t>&amp;</w:t>
            </w:r>
            <w:r w:rsidR="00334F80" w:rsidRPr="00EF6FB9">
              <w:rPr>
                <w:rFonts w:cs="Arial"/>
                <w:bCs/>
                <w:sz w:val="20"/>
              </w:rPr>
              <w:t xml:space="preserve"> </w:t>
            </w:r>
            <w:r w:rsidRPr="00EF6FB9">
              <w:rPr>
                <w:rFonts w:cs="Arial"/>
                <w:bCs/>
                <w:sz w:val="20"/>
              </w:rPr>
              <w:t>interventions</w:t>
            </w:r>
          </w:p>
        </w:tc>
        <w:tc>
          <w:tcPr>
            <w:tcW w:w="2520" w:type="dxa"/>
            <w:vAlign w:val="center"/>
          </w:tcPr>
          <w:p w14:paraId="7198C4CE" w14:textId="77777777" w:rsidR="00894FE0" w:rsidRPr="00EF6FB9" w:rsidRDefault="00894FE0" w:rsidP="00C33F5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Costs</w:t>
            </w:r>
          </w:p>
        </w:tc>
        <w:tc>
          <w:tcPr>
            <w:tcW w:w="3060" w:type="dxa"/>
            <w:vAlign w:val="center"/>
          </w:tcPr>
          <w:p w14:paraId="0CC30D7F" w14:textId="56D25360" w:rsidR="00894FE0" w:rsidRPr="00EF6FB9" w:rsidRDefault="00894FE0" w:rsidP="00C33F5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Health</w:t>
            </w:r>
            <w:r w:rsidR="00334F80" w:rsidRPr="00EF6FB9">
              <w:rPr>
                <w:rFonts w:cs="Arial"/>
                <w:bCs/>
                <w:sz w:val="20"/>
              </w:rPr>
              <w:t xml:space="preserve"> </w:t>
            </w:r>
            <w:r w:rsidRPr="00EF6FB9">
              <w:rPr>
                <w:rFonts w:cs="Arial"/>
                <w:bCs/>
                <w:sz w:val="20"/>
              </w:rPr>
              <w:t>outcomes</w:t>
            </w:r>
            <w:r w:rsidR="00334F80" w:rsidRPr="00EF6FB9">
              <w:rPr>
                <w:rFonts w:cs="Arial"/>
                <w:bCs/>
                <w:sz w:val="20"/>
              </w:rPr>
              <w:t xml:space="preserve"> </w:t>
            </w:r>
            <w:r w:rsidRPr="00EF6FB9">
              <w:rPr>
                <w:rFonts w:cs="Arial"/>
                <w:bCs/>
                <w:sz w:val="20"/>
              </w:rPr>
              <w:t>per</w:t>
            </w:r>
            <w:r w:rsidR="00334F80" w:rsidRPr="00EF6FB9">
              <w:rPr>
                <w:rFonts w:cs="Arial"/>
                <w:bCs/>
                <w:sz w:val="20"/>
              </w:rPr>
              <w:t xml:space="preserve"> </w:t>
            </w:r>
            <w:r w:rsidRPr="00EF6FB9">
              <w:rPr>
                <w:rFonts w:cs="Arial"/>
                <w:bCs/>
                <w:sz w:val="20"/>
              </w:rPr>
              <w:t>patient</w:t>
            </w:r>
          </w:p>
        </w:tc>
        <w:tc>
          <w:tcPr>
            <w:tcW w:w="2790" w:type="dxa"/>
            <w:vAlign w:val="center"/>
          </w:tcPr>
          <w:p w14:paraId="31E981F3" w14:textId="6679858E" w:rsidR="00894FE0" w:rsidRPr="00EF6FB9" w:rsidRDefault="00894FE0" w:rsidP="00C33F5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Cost</w:t>
            </w:r>
            <w:r w:rsidR="00334F80" w:rsidRPr="00EF6FB9">
              <w:rPr>
                <w:rFonts w:cs="Arial"/>
                <w:bCs/>
                <w:sz w:val="20"/>
              </w:rPr>
              <w:t xml:space="preserve"> </w:t>
            </w:r>
            <w:r w:rsidRPr="00EF6FB9">
              <w:rPr>
                <w:rFonts w:cs="Arial"/>
                <w:bCs/>
                <w:sz w:val="20"/>
              </w:rPr>
              <w:t>effectiveness</w:t>
            </w:r>
          </w:p>
        </w:tc>
      </w:tr>
      <w:tr w:rsidR="00894FE0" w:rsidRPr="00214308" w14:paraId="2A840A9D"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051A5AF" w14:textId="5C12140F" w:rsidR="00894FE0" w:rsidRPr="00EF6FB9" w:rsidRDefault="00894FE0" w:rsidP="00C33F57">
            <w:pPr>
              <w:spacing w:line="240" w:lineRule="auto"/>
              <w:rPr>
                <w:rFonts w:cs="Arial"/>
                <w:sz w:val="20"/>
              </w:rPr>
            </w:pPr>
            <w:r w:rsidRPr="00EF6FB9">
              <w:rPr>
                <w:rFonts w:cs="Arial"/>
                <w:sz w:val="20"/>
              </w:rPr>
              <w:t>Economic</w:t>
            </w:r>
            <w:r w:rsidR="00334F80" w:rsidRPr="00EF6FB9">
              <w:rPr>
                <w:rFonts w:cs="Arial"/>
                <w:sz w:val="20"/>
              </w:rPr>
              <w:t xml:space="preserve"> </w:t>
            </w:r>
            <w:r w:rsidRPr="00EF6FB9">
              <w:rPr>
                <w:rFonts w:cs="Arial"/>
                <w:sz w:val="20"/>
              </w:rPr>
              <w:t>analysis:</w:t>
            </w:r>
            <w:r w:rsidRPr="00EF6FB9">
              <w:rPr>
                <w:rFonts w:cs="Arial"/>
                <w:sz w:val="20"/>
              </w:rPr>
              <w:br/>
              <w:t>CUA</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dimethyl</w:t>
            </w:r>
            <w:r w:rsidR="00334F80" w:rsidRPr="00EF6FB9">
              <w:rPr>
                <w:rFonts w:cs="Arial"/>
                <w:sz w:val="20"/>
              </w:rPr>
              <w:t xml:space="preserve"> </w:t>
            </w:r>
            <w:r w:rsidRPr="00EF6FB9">
              <w:rPr>
                <w:rFonts w:cs="Arial"/>
                <w:sz w:val="20"/>
              </w:rPr>
              <w:t>fumarate</w:t>
            </w:r>
            <w:r w:rsidR="00334F80" w:rsidRPr="00EF6FB9">
              <w:rPr>
                <w:rFonts w:cs="Arial"/>
                <w:sz w:val="20"/>
              </w:rPr>
              <w:t xml:space="preserve"> </w:t>
            </w:r>
            <w:r w:rsidRPr="00EF6FB9">
              <w:rPr>
                <w:rFonts w:cs="Arial"/>
                <w:sz w:val="20"/>
              </w:rPr>
              <w:t>versus,</w:t>
            </w:r>
            <w:r w:rsidR="00334F80" w:rsidRPr="00EF6FB9">
              <w:rPr>
                <w:rFonts w:cs="Arial"/>
                <w:sz w:val="20"/>
              </w:rPr>
              <w:t xml:space="preserve"> </w:t>
            </w:r>
            <w:r w:rsidRPr="00EF6FB9">
              <w:rPr>
                <w:rFonts w:cs="Arial"/>
                <w:sz w:val="20"/>
              </w:rPr>
              <w:t>beta</w:t>
            </w:r>
            <w:r w:rsidR="00334F80" w:rsidRPr="00EF6FB9">
              <w:rPr>
                <w:rFonts w:cs="Arial"/>
                <w:sz w:val="20"/>
              </w:rPr>
              <w:t xml:space="preserve"> </w:t>
            </w:r>
            <w:r w:rsidRPr="00EF6FB9">
              <w:rPr>
                <w:rFonts w:cs="Arial"/>
                <w:sz w:val="20"/>
              </w:rPr>
              <w:t>interferon-1a</w:t>
            </w:r>
            <w:r w:rsidR="00334F80" w:rsidRPr="00EF6FB9">
              <w:rPr>
                <w:rFonts w:cs="Arial"/>
                <w:sz w:val="20"/>
              </w:rPr>
              <w:t xml:space="preserve"> </w:t>
            </w:r>
            <w:r w:rsidRPr="00EF6FB9">
              <w:rPr>
                <w:rFonts w:cs="Arial"/>
                <w:sz w:val="20"/>
              </w:rPr>
              <w:t>treatment</w:t>
            </w:r>
            <w:r w:rsidR="00334F80" w:rsidRPr="00EF6FB9">
              <w:rPr>
                <w:rFonts w:cs="Arial"/>
                <w:sz w:val="20"/>
              </w:rPr>
              <w:t xml:space="preserve"> </w:t>
            </w:r>
            <w:r w:rsidRPr="00EF6FB9">
              <w:rPr>
                <w:rFonts w:cs="Arial"/>
                <w:sz w:val="20"/>
              </w:rPr>
              <w:t>(Avonex,</w:t>
            </w:r>
            <w:r w:rsidR="00334F80" w:rsidRPr="00EF6FB9">
              <w:rPr>
                <w:rFonts w:cs="Arial"/>
                <w:sz w:val="20"/>
              </w:rPr>
              <w:t xml:space="preserve"> </w:t>
            </w:r>
            <w:r w:rsidRPr="00EF6FB9">
              <w:rPr>
                <w:rFonts w:cs="Arial"/>
                <w:sz w:val="20"/>
              </w:rPr>
              <w:t>Rebif-22,</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Rebif-44),</w:t>
            </w:r>
            <w:r w:rsidR="00334F80" w:rsidRPr="00EF6FB9">
              <w:rPr>
                <w:rFonts w:cs="Arial"/>
                <w:sz w:val="20"/>
              </w:rPr>
              <w:t xml:space="preserve"> </w:t>
            </w:r>
            <w:r w:rsidRPr="00EF6FB9">
              <w:rPr>
                <w:rFonts w:cs="Arial"/>
                <w:sz w:val="20"/>
              </w:rPr>
              <w:t>beta</w:t>
            </w:r>
            <w:r w:rsidR="00334F80" w:rsidRPr="00EF6FB9">
              <w:rPr>
                <w:rFonts w:cs="Arial"/>
                <w:sz w:val="20"/>
              </w:rPr>
              <w:t xml:space="preserve"> </w:t>
            </w:r>
            <w:r w:rsidRPr="00EF6FB9">
              <w:rPr>
                <w:rFonts w:cs="Arial"/>
                <w:sz w:val="20"/>
              </w:rPr>
              <w:t>interferon-1b</w:t>
            </w:r>
            <w:r w:rsidR="00334F80" w:rsidRPr="00EF6FB9">
              <w:rPr>
                <w:rFonts w:cs="Arial"/>
                <w:sz w:val="20"/>
              </w:rPr>
              <w:t xml:space="preserve"> </w:t>
            </w:r>
            <w:r w:rsidRPr="00EF6FB9">
              <w:rPr>
                <w:rFonts w:cs="Arial"/>
                <w:sz w:val="20"/>
              </w:rPr>
              <w:t>(Betaferon),</w:t>
            </w:r>
            <w:r w:rsidR="00334F80" w:rsidRPr="00EF6FB9">
              <w:rPr>
                <w:rFonts w:cs="Arial"/>
                <w:sz w:val="20"/>
              </w:rPr>
              <w:t xml:space="preserve"> </w:t>
            </w:r>
            <w:r w:rsidRPr="00EF6FB9">
              <w:rPr>
                <w:rFonts w:cs="Arial"/>
                <w:sz w:val="20"/>
              </w:rPr>
              <w:t>glatiramer</w:t>
            </w:r>
            <w:r w:rsidR="00334F80" w:rsidRPr="00EF6FB9">
              <w:rPr>
                <w:rFonts w:cs="Arial"/>
                <w:sz w:val="20"/>
              </w:rPr>
              <w:t xml:space="preserve"> </w:t>
            </w:r>
            <w:r w:rsidRPr="00EF6FB9">
              <w:rPr>
                <w:rFonts w:cs="Arial"/>
                <w:sz w:val="20"/>
              </w:rPr>
              <w:t>acetate,</w:t>
            </w:r>
            <w:r w:rsidR="00334F80" w:rsidRPr="00EF6FB9">
              <w:rPr>
                <w:rFonts w:cs="Arial"/>
                <w:sz w:val="20"/>
              </w:rPr>
              <w:t xml:space="preserve"> </w:t>
            </w:r>
            <w:r w:rsidRPr="00EF6FB9">
              <w:rPr>
                <w:rFonts w:cs="Arial"/>
                <w:sz w:val="20"/>
              </w:rPr>
              <w:t>fingolimod</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natalizumab</w:t>
            </w:r>
            <w:r w:rsidRPr="00EF6FB9">
              <w:rPr>
                <w:rFonts w:cs="Arial"/>
                <w:sz w:val="20"/>
              </w:rPr>
              <w:br/>
            </w:r>
          </w:p>
          <w:p w14:paraId="774DEEC2" w14:textId="753603DF" w:rsidR="00894FE0" w:rsidRPr="00EF6FB9" w:rsidRDefault="00894FE0" w:rsidP="00C33F57">
            <w:pPr>
              <w:spacing w:line="240" w:lineRule="auto"/>
              <w:rPr>
                <w:rFonts w:cs="Arial"/>
                <w:sz w:val="20"/>
              </w:rPr>
            </w:pPr>
            <w:r w:rsidRPr="00EF6FB9">
              <w:rPr>
                <w:rFonts w:cs="Arial"/>
                <w:sz w:val="20"/>
              </w:rPr>
              <w:t>Study</w:t>
            </w:r>
            <w:r w:rsidR="00334F80" w:rsidRPr="00EF6FB9">
              <w:rPr>
                <w:rFonts w:cs="Arial"/>
                <w:sz w:val="20"/>
              </w:rPr>
              <w:t xml:space="preserve"> </w:t>
            </w:r>
            <w:r w:rsidRPr="00EF6FB9">
              <w:rPr>
                <w:rFonts w:cs="Arial"/>
                <w:sz w:val="20"/>
              </w:rPr>
              <w:t>design:</w:t>
            </w:r>
            <w:r w:rsidRPr="00EF6FB9">
              <w:rPr>
                <w:rFonts w:cs="Arial"/>
                <w:sz w:val="20"/>
              </w:rPr>
              <w:br/>
              <w:t>Company</w:t>
            </w:r>
            <w:r w:rsidR="00334F80" w:rsidRPr="00EF6FB9">
              <w:rPr>
                <w:rFonts w:cs="Arial"/>
                <w:sz w:val="20"/>
              </w:rPr>
              <w:t xml:space="preserve"> </w:t>
            </w:r>
            <w:r w:rsidRPr="00EF6FB9">
              <w:rPr>
                <w:rFonts w:cs="Arial"/>
                <w:sz w:val="20"/>
              </w:rPr>
              <w:t>submitted</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cohort-based</w:t>
            </w:r>
            <w:r w:rsidR="00334F80" w:rsidRPr="00EF6FB9">
              <w:rPr>
                <w:rFonts w:cs="Arial"/>
                <w:sz w:val="20"/>
              </w:rPr>
              <w:t xml:space="preserve"> </w:t>
            </w:r>
            <w:r w:rsidRPr="00EF6FB9">
              <w:rPr>
                <w:rFonts w:cs="Arial"/>
                <w:sz w:val="20"/>
              </w:rPr>
              <w:t>Markov</w:t>
            </w:r>
            <w:r w:rsidR="00334F80" w:rsidRPr="00EF6FB9">
              <w:rPr>
                <w:rFonts w:cs="Arial"/>
                <w:sz w:val="20"/>
              </w:rPr>
              <w:t xml:space="preserve"> </w:t>
            </w:r>
            <w:r w:rsidRPr="00EF6FB9">
              <w:rPr>
                <w:rFonts w:cs="Arial"/>
                <w:sz w:val="20"/>
              </w:rPr>
              <w:t>model</w:t>
            </w:r>
          </w:p>
          <w:p w14:paraId="03CD6D8F" w14:textId="1F8AA2E1" w:rsidR="00894FE0" w:rsidRPr="00EF6FB9" w:rsidRDefault="00894FE0" w:rsidP="00C33F57">
            <w:pPr>
              <w:spacing w:line="240" w:lineRule="auto"/>
              <w:rPr>
                <w:rFonts w:cs="Arial"/>
                <w:sz w:val="20"/>
              </w:rPr>
            </w:pPr>
            <w:r w:rsidRPr="00EF6FB9">
              <w:rPr>
                <w:rFonts w:cs="Arial"/>
                <w:sz w:val="20"/>
              </w:rPr>
              <w:t>ERG</w:t>
            </w:r>
            <w:r w:rsidR="00334F80" w:rsidRPr="00EF6FB9">
              <w:rPr>
                <w:rFonts w:cs="Arial"/>
                <w:sz w:val="20"/>
              </w:rPr>
              <w:t xml:space="preserve"> </w:t>
            </w:r>
            <w:r w:rsidRPr="00EF6FB9">
              <w:rPr>
                <w:rFonts w:cs="Arial"/>
                <w:sz w:val="20"/>
              </w:rPr>
              <w:t>adopted</w:t>
            </w:r>
            <w:r w:rsidR="00334F80" w:rsidRPr="00EF6FB9">
              <w:rPr>
                <w:rFonts w:cs="Arial"/>
                <w:sz w:val="20"/>
              </w:rPr>
              <w:t xml:space="preserve"> </w:t>
            </w:r>
            <w:r w:rsidRPr="00EF6FB9">
              <w:rPr>
                <w:rFonts w:cs="Arial"/>
                <w:sz w:val="20"/>
              </w:rPr>
              <w:t>this</w:t>
            </w:r>
            <w:r w:rsidR="00334F80" w:rsidRPr="00EF6FB9">
              <w:rPr>
                <w:rFonts w:cs="Arial"/>
                <w:sz w:val="20"/>
              </w:rPr>
              <w:t xml:space="preserve"> </w:t>
            </w:r>
            <w:r w:rsidRPr="00EF6FB9">
              <w:rPr>
                <w:rFonts w:cs="Arial"/>
                <w:sz w:val="20"/>
              </w:rPr>
              <w:t>model</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but</w:t>
            </w:r>
            <w:r w:rsidR="00334F80" w:rsidRPr="00EF6FB9">
              <w:rPr>
                <w:rFonts w:cs="Arial"/>
                <w:sz w:val="20"/>
              </w:rPr>
              <w:t xml:space="preserve"> </w:t>
            </w:r>
            <w:r w:rsidRPr="00EF6FB9">
              <w:rPr>
                <w:rFonts w:cs="Arial"/>
                <w:sz w:val="20"/>
              </w:rPr>
              <w:t>kept</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structure</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same</w:t>
            </w:r>
          </w:p>
          <w:p w14:paraId="7AF0BBC5" w14:textId="77777777" w:rsidR="00894FE0" w:rsidRPr="00EF6FB9" w:rsidRDefault="00894FE0" w:rsidP="00C33F57">
            <w:pPr>
              <w:spacing w:line="240" w:lineRule="auto"/>
              <w:rPr>
                <w:rFonts w:cs="Arial"/>
                <w:sz w:val="20"/>
              </w:rPr>
            </w:pPr>
          </w:p>
          <w:p w14:paraId="006076F2" w14:textId="68D87429" w:rsidR="00894FE0" w:rsidRPr="00EF6FB9" w:rsidRDefault="00894FE0" w:rsidP="00C33F57">
            <w:pPr>
              <w:spacing w:line="240" w:lineRule="auto"/>
              <w:rPr>
                <w:rFonts w:cs="Arial"/>
                <w:sz w:val="20"/>
              </w:rPr>
            </w:pPr>
            <w:r w:rsidRPr="00EF6FB9">
              <w:rPr>
                <w:rFonts w:cs="Arial"/>
                <w:sz w:val="20"/>
              </w:rPr>
              <w:t>Approach</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analysis:</w:t>
            </w:r>
            <w:r w:rsidRPr="00EF6FB9">
              <w:rPr>
                <w:rFonts w:cs="Arial"/>
                <w:sz w:val="20"/>
              </w:rPr>
              <w:br/>
              <w:t>De</w:t>
            </w:r>
            <w:r w:rsidR="00334F80" w:rsidRPr="00EF6FB9">
              <w:rPr>
                <w:rFonts w:cs="Arial"/>
                <w:sz w:val="20"/>
              </w:rPr>
              <w:t xml:space="preserve"> </w:t>
            </w:r>
            <w:r w:rsidRPr="00EF6FB9">
              <w:rPr>
                <w:rFonts w:cs="Arial"/>
                <w:sz w:val="20"/>
              </w:rPr>
              <w:t>novo</w:t>
            </w:r>
            <w:r w:rsidR="00334F80" w:rsidRPr="00EF6FB9">
              <w:rPr>
                <w:rFonts w:cs="Arial"/>
                <w:sz w:val="20"/>
              </w:rPr>
              <w:t xml:space="preserve"> </w:t>
            </w:r>
            <w:r w:rsidRPr="00EF6FB9">
              <w:rPr>
                <w:rFonts w:cs="Arial"/>
                <w:sz w:val="20"/>
              </w:rPr>
              <w:t>Markov</w:t>
            </w:r>
            <w:r w:rsidR="00334F80" w:rsidRPr="00EF6FB9">
              <w:rPr>
                <w:rFonts w:cs="Arial"/>
                <w:sz w:val="20"/>
              </w:rPr>
              <w:t xml:space="preserve"> </w:t>
            </w:r>
            <w:r w:rsidRPr="00EF6FB9">
              <w:rPr>
                <w:rFonts w:cs="Arial"/>
                <w:sz w:val="20"/>
              </w:rPr>
              <w:t>model</w:t>
            </w:r>
            <w:r w:rsidR="00DE1E56" w:rsidRPr="00EF6FB9">
              <w:rPr>
                <w:rFonts w:cs="Arial"/>
                <w:sz w:val="20"/>
              </w:rPr>
              <w:t>.</w:t>
            </w:r>
            <w:r w:rsidR="00334F80" w:rsidRPr="00EF6FB9">
              <w:rPr>
                <w:rFonts w:cs="Arial"/>
                <w:sz w:val="20"/>
              </w:rPr>
              <w:t xml:space="preserve">  </w:t>
            </w:r>
            <w:r w:rsidRPr="00EF6FB9">
              <w:rPr>
                <w:rFonts w:cs="Arial"/>
                <w:sz w:val="20"/>
              </w:rPr>
              <w:t>21</w:t>
            </w:r>
            <w:r w:rsidR="00334F80" w:rsidRPr="00EF6FB9">
              <w:rPr>
                <w:rFonts w:cs="Arial"/>
                <w:sz w:val="20"/>
              </w:rPr>
              <w:t xml:space="preserve"> </w:t>
            </w:r>
            <w:r w:rsidRPr="00EF6FB9">
              <w:rPr>
                <w:rFonts w:cs="Arial"/>
                <w:sz w:val="20"/>
              </w:rPr>
              <w:t>different</w:t>
            </w:r>
            <w:r w:rsidR="00334F80" w:rsidRPr="00EF6FB9">
              <w:rPr>
                <w:rFonts w:cs="Arial"/>
                <w:sz w:val="20"/>
              </w:rPr>
              <w:t xml:space="preserve"> </w:t>
            </w:r>
            <w:r w:rsidRPr="00EF6FB9">
              <w:rPr>
                <w:rFonts w:cs="Arial"/>
                <w:sz w:val="20"/>
              </w:rPr>
              <w:t>health</w:t>
            </w:r>
            <w:r w:rsidR="00334F80" w:rsidRPr="00EF6FB9">
              <w:rPr>
                <w:rFonts w:cs="Arial"/>
                <w:sz w:val="20"/>
              </w:rPr>
              <w:t xml:space="preserve"> </w:t>
            </w:r>
            <w:r w:rsidRPr="00EF6FB9">
              <w:rPr>
                <w:rFonts w:cs="Arial"/>
                <w:sz w:val="20"/>
              </w:rPr>
              <w:t>states</w:t>
            </w:r>
            <w:r w:rsidR="00334F80" w:rsidRPr="00EF6FB9">
              <w:rPr>
                <w:rFonts w:cs="Arial"/>
                <w:sz w:val="20"/>
              </w:rPr>
              <w:t xml:space="preserve"> </w:t>
            </w:r>
            <w:r w:rsidRPr="00EF6FB9">
              <w:rPr>
                <w:rFonts w:cs="Arial"/>
                <w:sz w:val="20"/>
              </w:rPr>
              <w:t>which</w:t>
            </w:r>
            <w:r w:rsidR="00334F80" w:rsidRPr="00EF6FB9">
              <w:rPr>
                <w:rFonts w:cs="Arial"/>
                <w:sz w:val="20"/>
              </w:rPr>
              <w:t xml:space="preserve"> </w:t>
            </w:r>
            <w:r w:rsidRPr="00EF6FB9">
              <w:rPr>
                <w:rFonts w:cs="Arial"/>
                <w:sz w:val="20"/>
              </w:rPr>
              <w:t>represented</w:t>
            </w:r>
            <w:r w:rsidR="00334F80" w:rsidRPr="00EF6FB9">
              <w:rPr>
                <w:rFonts w:cs="Arial"/>
                <w:sz w:val="20"/>
              </w:rPr>
              <w:t xml:space="preserve"> </w:t>
            </w:r>
            <w:r w:rsidRPr="00EF6FB9">
              <w:rPr>
                <w:rFonts w:cs="Arial"/>
                <w:sz w:val="20"/>
              </w:rPr>
              <w:t>different</w:t>
            </w:r>
            <w:r w:rsidR="00334F80" w:rsidRPr="00EF6FB9">
              <w:rPr>
                <w:rFonts w:cs="Arial"/>
                <w:sz w:val="20"/>
              </w:rPr>
              <w:t xml:space="preserve"> </w:t>
            </w:r>
            <w:r w:rsidRPr="00EF6FB9">
              <w:rPr>
                <w:rFonts w:cs="Arial"/>
                <w:sz w:val="20"/>
              </w:rPr>
              <w:t>degrees</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severity</w:t>
            </w:r>
            <w:r w:rsidR="00334F80" w:rsidRPr="00EF6FB9">
              <w:rPr>
                <w:rFonts w:cs="Arial"/>
                <w:sz w:val="20"/>
              </w:rPr>
              <w:t xml:space="preserve"> </w:t>
            </w:r>
            <w:r w:rsidRPr="00EF6FB9">
              <w:rPr>
                <w:rFonts w:cs="Arial"/>
                <w:sz w:val="20"/>
              </w:rPr>
              <w:t>through</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score</w:t>
            </w:r>
            <w:r w:rsidR="00DE1E56" w:rsidRPr="00EF6FB9">
              <w:rPr>
                <w:rFonts w:cs="Arial"/>
                <w:sz w:val="20"/>
              </w:rPr>
              <w:t>.</w:t>
            </w:r>
            <w:r w:rsidR="00334F80" w:rsidRPr="00EF6FB9">
              <w:rPr>
                <w:rFonts w:cs="Arial"/>
                <w:sz w:val="20"/>
              </w:rPr>
              <w:t xml:space="preserve">  </w:t>
            </w:r>
            <w:r w:rsidRPr="00EF6FB9">
              <w:rPr>
                <w:rFonts w:cs="Arial"/>
                <w:sz w:val="20"/>
              </w:rPr>
              <w:t>Health</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affected</w:t>
            </w:r>
            <w:r w:rsidR="00334F80" w:rsidRPr="00EF6FB9">
              <w:rPr>
                <w:rFonts w:cs="Arial"/>
                <w:sz w:val="20"/>
              </w:rPr>
              <w:t xml:space="preserve"> </w:t>
            </w:r>
            <w:r w:rsidRPr="00EF6FB9">
              <w:rPr>
                <w:rFonts w:cs="Arial"/>
                <w:sz w:val="20"/>
              </w:rPr>
              <w:t>through</w:t>
            </w:r>
            <w:r w:rsidR="00334F80" w:rsidRPr="00EF6FB9">
              <w:rPr>
                <w:rFonts w:cs="Arial"/>
                <w:sz w:val="20"/>
              </w:rPr>
              <w:t xml:space="preserve"> </w:t>
            </w:r>
            <w:r w:rsidRPr="00EF6FB9">
              <w:rPr>
                <w:rFonts w:cs="Arial"/>
                <w:sz w:val="20"/>
              </w:rPr>
              <w:t>reduction</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annual</w:t>
            </w:r>
            <w:r w:rsidR="00334F80" w:rsidRPr="00EF6FB9">
              <w:rPr>
                <w:rFonts w:cs="Arial"/>
                <w:sz w:val="20"/>
              </w:rPr>
              <w:t xml:space="preserve"> </w:t>
            </w:r>
            <w:r w:rsidRPr="00EF6FB9">
              <w:rPr>
                <w:rFonts w:cs="Arial"/>
                <w:sz w:val="20"/>
              </w:rPr>
              <w:t>relapse</w:t>
            </w:r>
            <w:r w:rsidR="00334F80" w:rsidRPr="00EF6FB9">
              <w:rPr>
                <w:rFonts w:cs="Arial"/>
                <w:sz w:val="20"/>
              </w:rPr>
              <w:t xml:space="preserve"> </w:t>
            </w:r>
            <w:r w:rsidRPr="00EF6FB9">
              <w:rPr>
                <w:rFonts w:cs="Arial"/>
                <w:sz w:val="20"/>
              </w:rPr>
              <w:t>rate</w:t>
            </w:r>
            <w:r w:rsidR="00DE1E56" w:rsidRPr="00EF6FB9">
              <w:rPr>
                <w:rFonts w:cs="Arial"/>
                <w:sz w:val="20"/>
              </w:rPr>
              <w:t>.</w:t>
            </w:r>
            <w:r w:rsidR="00334F80" w:rsidRPr="00EF6FB9">
              <w:rPr>
                <w:rFonts w:cs="Arial"/>
                <w:sz w:val="20"/>
              </w:rPr>
              <w:t xml:space="preserve">  </w:t>
            </w:r>
            <w:r w:rsidRPr="00EF6FB9">
              <w:rPr>
                <w:rFonts w:cs="Arial"/>
                <w:sz w:val="20"/>
              </w:rPr>
              <w:t>Included</w:t>
            </w:r>
            <w:r w:rsidR="00334F80" w:rsidRPr="00EF6FB9">
              <w:rPr>
                <w:rFonts w:cs="Arial"/>
                <w:sz w:val="20"/>
              </w:rPr>
              <w:t xml:space="preserve"> </w:t>
            </w:r>
            <w:r w:rsidRPr="00EF6FB9">
              <w:rPr>
                <w:rFonts w:cs="Arial"/>
                <w:sz w:val="20"/>
              </w:rPr>
              <w:t>progressive</w:t>
            </w:r>
            <w:r w:rsidR="00334F80" w:rsidRPr="00EF6FB9">
              <w:rPr>
                <w:rFonts w:cs="Arial"/>
                <w:sz w:val="20"/>
              </w:rPr>
              <w:t xml:space="preserve"> </w:t>
            </w:r>
            <w:r w:rsidRPr="00EF6FB9">
              <w:rPr>
                <w:rFonts w:cs="Arial"/>
                <w:sz w:val="20"/>
              </w:rPr>
              <w:t>disability</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00C7780D" w:rsidRPr="00EF6FB9">
              <w:rPr>
                <w:rFonts w:cs="Arial"/>
                <w:sz w:val="20"/>
              </w:rPr>
              <w:t>people</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RRMS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SPMS,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death.</w:t>
            </w:r>
          </w:p>
          <w:p w14:paraId="0FBFD77E" w14:textId="77777777" w:rsidR="00894FE0" w:rsidRPr="00EF6FB9" w:rsidRDefault="00894FE0" w:rsidP="00C33F57">
            <w:pPr>
              <w:spacing w:line="240" w:lineRule="auto"/>
              <w:rPr>
                <w:rFonts w:cs="Arial"/>
                <w:sz w:val="20"/>
              </w:rPr>
            </w:pPr>
          </w:p>
          <w:p w14:paraId="4DBAAB61" w14:textId="1C6A9F51" w:rsidR="00894FE0" w:rsidRPr="00EF6FB9" w:rsidRDefault="00894FE0" w:rsidP="00C33F57">
            <w:pPr>
              <w:spacing w:line="240" w:lineRule="auto"/>
              <w:rPr>
                <w:rFonts w:cs="Arial"/>
                <w:sz w:val="20"/>
              </w:rPr>
            </w:pPr>
            <w:r w:rsidRPr="00EF6FB9">
              <w:rPr>
                <w:rFonts w:cs="Arial"/>
                <w:sz w:val="20"/>
              </w:rPr>
              <w:t>Perspective:</w:t>
            </w:r>
            <w:r w:rsidRPr="00EF6FB9">
              <w:rPr>
                <w:rFonts w:cs="Arial"/>
                <w:sz w:val="20"/>
              </w:rPr>
              <w:br/>
              <w:t>NHS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PSS</w:t>
            </w:r>
          </w:p>
          <w:p w14:paraId="0D4D8FB3" w14:textId="77777777" w:rsidR="00894FE0" w:rsidRPr="00EF6FB9" w:rsidRDefault="00894FE0" w:rsidP="00C33F57">
            <w:pPr>
              <w:spacing w:line="240" w:lineRule="auto"/>
              <w:rPr>
                <w:rFonts w:cs="Arial"/>
                <w:sz w:val="20"/>
              </w:rPr>
            </w:pPr>
          </w:p>
          <w:p w14:paraId="738E7B73" w14:textId="5994CE4F" w:rsidR="00894FE0" w:rsidRPr="00EF6FB9" w:rsidRDefault="00894FE0" w:rsidP="00C33F57">
            <w:pPr>
              <w:spacing w:line="240" w:lineRule="auto"/>
              <w:rPr>
                <w:rFonts w:cs="Arial"/>
                <w:sz w:val="20"/>
              </w:rPr>
            </w:pPr>
            <w:r w:rsidRPr="00EF6FB9">
              <w:rPr>
                <w:rFonts w:cs="Arial"/>
                <w:sz w:val="20"/>
              </w:rPr>
              <w:t>Time</w:t>
            </w:r>
            <w:r w:rsidR="00334F80" w:rsidRPr="00EF6FB9">
              <w:rPr>
                <w:rFonts w:cs="Arial"/>
                <w:sz w:val="20"/>
              </w:rPr>
              <w:t xml:space="preserve"> </w:t>
            </w:r>
            <w:r w:rsidRPr="00EF6FB9">
              <w:rPr>
                <w:rFonts w:cs="Arial"/>
                <w:sz w:val="20"/>
              </w:rPr>
              <w:t>horizon:</w:t>
            </w:r>
            <w:r w:rsidRPr="00EF6FB9">
              <w:rPr>
                <w:rFonts w:cs="Arial"/>
                <w:sz w:val="20"/>
              </w:rPr>
              <w:br/>
              <w:t>30</w:t>
            </w:r>
            <w:r w:rsidR="00334F80" w:rsidRPr="00EF6FB9">
              <w:rPr>
                <w:rFonts w:cs="Arial"/>
                <w:sz w:val="20"/>
              </w:rPr>
              <w:t xml:space="preserve"> </w:t>
            </w:r>
            <w:r w:rsidRPr="00EF6FB9">
              <w:rPr>
                <w:rFonts w:cs="Arial"/>
                <w:sz w:val="20"/>
              </w:rPr>
              <w:t>years</w:t>
            </w:r>
          </w:p>
          <w:p w14:paraId="3C22D82C" w14:textId="77777777" w:rsidR="00894FE0" w:rsidRPr="00EF6FB9" w:rsidRDefault="00894FE0" w:rsidP="00C33F57">
            <w:pPr>
              <w:spacing w:line="240" w:lineRule="auto"/>
              <w:rPr>
                <w:rFonts w:cs="Arial"/>
                <w:sz w:val="20"/>
              </w:rPr>
            </w:pPr>
          </w:p>
          <w:p w14:paraId="1FCBF152" w14:textId="32445A9A" w:rsidR="00894FE0" w:rsidRPr="00EF6FB9" w:rsidRDefault="00894FE0" w:rsidP="00C33F57">
            <w:pPr>
              <w:spacing w:line="240" w:lineRule="auto"/>
              <w:rPr>
                <w:rFonts w:cs="Arial"/>
                <w:sz w:val="20"/>
              </w:rPr>
            </w:pPr>
            <w:r w:rsidRPr="00EF6FB9">
              <w:rPr>
                <w:rFonts w:cs="Arial"/>
                <w:sz w:val="20"/>
              </w:rPr>
              <w:t>Treatment</w:t>
            </w:r>
            <w:r w:rsidR="00334F80" w:rsidRPr="00EF6FB9">
              <w:rPr>
                <w:rFonts w:cs="Arial"/>
                <w:sz w:val="20"/>
              </w:rPr>
              <w:t xml:space="preserve"> </w:t>
            </w:r>
            <w:r w:rsidRPr="00EF6FB9">
              <w:rPr>
                <w:rFonts w:cs="Arial"/>
                <w:sz w:val="20"/>
              </w:rPr>
              <w:t>effect</w:t>
            </w:r>
            <w:r w:rsidR="00334F80" w:rsidRPr="00EF6FB9">
              <w:rPr>
                <w:rFonts w:cs="Arial"/>
                <w:sz w:val="20"/>
              </w:rPr>
              <w:t xml:space="preserve"> </w:t>
            </w:r>
            <w:r w:rsidRPr="00EF6FB9">
              <w:rPr>
                <w:rFonts w:cs="Arial"/>
                <w:sz w:val="20"/>
              </w:rPr>
              <w:t>duration:</w:t>
            </w:r>
            <w:r w:rsidRPr="00EF6FB9">
              <w:rPr>
                <w:rFonts w:cs="Arial"/>
                <w:sz w:val="20"/>
              </w:rPr>
              <w:br/>
              <w:t>Extrapolated</w:t>
            </w:r>
            <w:r w:rsidR="00334F80" w:rsidRPr="00EF6FB9">
              <w:rPr>
                <w:rFonts w:cs="Arial"/>
                <w:sz w:val="20"/>
              </w:rPr>
              <w:t xml:space="preserve"> </w:t>
            </w:r>
            <w:r w:rsidRPr="00EF6FB9">
              <w:rPr>
                <w:rFonts w:cs="Arial"/>
                <w:sz w:val="20"/>
              </w:rPr>
              <w:t>beyond</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two</w:t>
            </w:r>
            <w:r w:rsidR="00334F80" w:rsidRPr="00EF6FB9">
              <w:rPr>
                <w:rFonts w:cs="Arial"/>
                <w:sz w:val="20"/>
              </w:rPr>
              <w:t xml:space="preserve"> </w:t>
            </w:r>
            <w:r w:rsidRPr="00EF6FB9">
              <w:rPr>
                <w:rFonts w:cs="Arial"/>
                <w:sz w:val="20"/>
              </w:rPr>
              <w:t>year</w:t>
            </w:r>
            <w:r w:rsidR="00334F80" w:rsidRPr="00EF6FB9">
              <w:rPr>
                <w:rFonts w:cs="Arial"/>
                <w:sz w:val="20"/>
              </w:rPr>
              <w:t xml:space="preserve"> </w:t>
            </w:r>
            <w:r w:rsidRPr="00EF6FB9">
              <w:rPr>
                <w:rFonts w:cs="Arial"/>
                <w:sz w:val="20"/>
              </w:rPr>
              <w:t>trial</w:t>
            </w:r>
            <w:r w:rsidR="00334F80" w:rsidRPr="00EF6FB9">
              <w:rPr>
                <w:rFonts w:cs="Arial"/>
                <w:sz w:val="20"/>
              </w:rPr>
              <w:t xml:space="preserve"> </w:t>
            </w:r>
            <w:r w:rsidRPr="00EF6FB9">
              <w:rPr>
                <w:rFonts w:cs="Arial"/>
                <w:sz w:val="20"/>
              </w:rPr>
              <w:t>duration</w:t>
            </w:r>
            <w:r w:rsidR="00DE1E56" w:rsidRPr="00EF6FB9">
              <w:rPr>
                <w:rFonts w:cs="Arial"/>
                <w:sz w:val="20"/>
              </w:rPr>
              <w:t>.</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manufacturer’s</w:t>
            </w:r>
            <w:r w:rsidR="00334F80" w:rsidRPr="00EF6FB9">
              <w:rPr>
                <w:rFonts w:cs="Arial"/>
                <w:sz w:val="20"/>
              </w:rPr>
              <w:t xml:space="preserve"> </w:t>
            </w:r>
            <w:r w:rsidRPr="00EF6FB9">
              <w:rPr>
                <w:rFonts w:cs="Arial"/>
                <w:sz w:val="20"/>
              </w:rPr>
              <w:t>model</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treatment</w:t>
            </w:r>
            <w:r w:rsidR="00334F80" w:rsidRPr="00EF6FB9">
              <w:rPr>
                <w:rFonts w:cs="Arial"/>
                <w:sz w:val="20"/>
              </w:rPr>
              <w:t xml:space="preserve"> </w:t>
            </w:r>
            <w:r w:rsidRPr="00EF6FB9">
              <w:rPr>
                <w:rFonts w:cs="Arial"/>
                <w:sz w:val="20"/>
              </w:rPr>
              <w:t>effect</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disability</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assumed</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wane</w:t>
            </w:r>
            <w:r w:rsidR="00334F80" w:rsidRPr="00EF6FB9">
              <w:rPr>
                <w:rFonts w:cs="Arial"/>
                <w:sz w:val="20"/>
              </w:rPr>
              <w:t xml:space="preserve"> </w:t>
            </w:r>
            <w:r w:rsidRPr="00EF6FB9">
              <w:rPr>
                <w:rFonts w:cs="Arial"/>
                <w:sz w:val="20"/>
              </w:rPr>
              <w:t>after</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years</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75%</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original</w:t>
            </w:r>
            <w:r w:rsidR="00334F80" w:rsidRPr="00EF6FB9">
              <w:rPr>
                <w:rFonts w:cs="Arial"/>
                <w:sz w:val="20"/>
              </w:rPr>
              <w:t xml:space="preserve"> </w:t>
            </w:r>
            <w:r w:rsidRPr="00EF6FB9">
              <w:rPr>
                <w:rFonts w:cs="Arial"/>
                <w:sz w:val="20"/>
              </w:rPr>
              <w:t>effect,</w:t>
            </w:r>
            <w:r w:rsidR="00334F80" w:rsidRPr="00EF6FB9">
              <w:rPr>
                <w:rFonts w:cs="Arial"/>
                <w:sz w:val="20"/>
              </w:rPr>
              <w:t xml:space="preserve"> </w:t>
            </w:r>
            <w:r w:rsidRPr="00EF6FB9">
              <w:rPr>
                <w:rFonts w:cs="Arial"/>
                <w:sz w:val="20"/>
              </w:rPr>
              <w:t>until</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sixth</w:t>
            </w:r>
            <w:r w:rsidR="00334F80" w:rsidRPr="00EF6FB9">
              <w:rPr>
                <w:rFonts w:cs="Arial"/>
                <w:sz w:val="20"/>
              </w:rPr>
              <w:t xml:space="preserve"> </w:t>
            </w:r>
            <w:r w:rsidRPr="00EF6FB9">
              <w:rPr>
                <w:rFonts w:cs="Arial"/>
                <w:sz w:val="20"/>
              </w:rPr>
              <w:t>year</w:t>
            </w:r>
            <w:r w:rsidR="00334F80" w:rsidRPr="00EF6FB9">
              <w:rPr>
                <w:rFonts w:cs="Arial"/>
                <w:sz w:val="20"/>
              </w:rPr>
              <w:t xml:space="preserve"> </w:t>
            </w:r>
            <w:r w:rsidRPr="00EF6FB9">
              <w:rPr>
                <w:rFonts w:cs="Arial"/>
                <w:sz w:val="20"/>
              </w:rPr>
              <w:t>where</w:t>
            </w:r>
            <w:r w:rsidR="00334F80" w:rsidRPr="00EF6FB9">
              <w:rPr>
                <w:rFonts w:cs="Arial"/>
                <w:sz w:val="20"/>
              </w:rPr>
              <w:t xml:space="preserve"> </w:t>
            </w:r>
            <w:r w:rsidRPr="00EF6FB9">
              <w:rPr>
                <w:rFonts w:cs="Arial"/>
                <w:sz w:val="20"/>
              </w:rPr>
              <w:t>it</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reduced</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50%</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maintained</w:t>
            </w:r>
            <w:r w:rsidR="00334F80" w:rsidRPr="00EF6FB9">
              <w:rPr>
                <w:rFonts w:cs="Arial"/>
                <w:sz w:val="20"/>
              </w:rPr>
              <w:t xml:space="preserve"> </w:t>
            </w:r>
            <w:r w:rsidRPr="00EF6FB9">
              <w:rPr>
                <w:rFonts w:cs="Arial"/>
                <w:sz w:val="20"/>
              </w:rPr>
              <w:t>at</w:t>
            </w:r>
            <w:r w:rsidR="00334F80" w:rsidRPr="00EF6FB9">
              <w:rPr>
                <w:rFonts w:cs="Arial"/>
                <w:sz w:val="20"/>
              </w:rPr>
              <w:t xml:space="preserve"> </w:t>
            </w:r>
            <w:r w:rsidRPr="00EF6FB9">
              <w:rPr>
                <w:rFonts w:cs="Arial"/>
                <w:sz w:val="20"/>
              </w:rPr>
              <w:t>that</w:t>
            </w:r>
            <w:r w:rsidR="00334F80" w:rsidRPr="00EF6FB9">
              <w:rPr>
                <w:rFonts w:cs="Arial"/>
                <w:sz w:val="20"/>
              </w:rPr>
              <w:t xml:space="preserve"> </w:t>
            </w:r>
            <w:r w:rsidRPr="00EF6FB9">
              <w:rPr>
                <w:rFonts w:cs="Arial"/>
                <w:sz w:val="20"/>
              </w:rPr>
              <w:t>level.</w:t>
            </w:r>
          </w:p>
          <w:p w14:paraId="6DF58864" w14:textId="77777777" w:rsidR="00894FE0" w:rsidRPr="00EF6FB9" w:rsidRDefault="00894FE0" w:rsidP="00C33F57">
            <w:pPr>
              <w:spacing w:line="240" w:lineRule="auto"/>
              <w:rPr>
                <w:rFonts w:cs="Arial"/>
                <w:sz w:val="20"/>
              </w:rPr>
            </w:pPr>
          </w:p>
          <w:p w14:paraId="7F7E479B" w14:textId="5DA8948A" w:rsidR="00894FE0" w:rsidRPr="00EF6FB9" w:rsidRDefault="00894FE0" w:rsidP="00C33F57">
            <w:pPr>
              <w:spacing w:line="240" w:lineRule="auto"/>
              <w:rPr>
                <w:rFonts w:cs="Arial"/>
                <w:sz w:val="20"/>
              </w:rPr>
            </w:pPr>
            <w:r w:rsidRPr="00EF6FB9">
              <w:rPr>
                <w:rFonts w:cs="Arial"/>
                <w:sz w:val="20"/>
              </w:rPr>
              <w:t>Discounting:</w:t>
            </w:r>
            <w:r w:rsidR="00334F80" w:rsidRPr="00EF6FB9">
              <w:rPr>
                <w:rFonts w:cs="Arial"/>
                <w:sz w:val="20"/>
              </w:rPr>
              <w:t xml:space="preserve"> </w:t>
            </w:r>
          </w:p>
          <w:p w14:paraId="239919CF" w14:textId="3075BBDF" w:rsidR="00894FE0" w:rsidRPr="00EF6FB9" w:rsidRDefault="00894FE0" w:rsidP="00C33F57">
            <w:pPr>
              <w:spacing w:line="240" w:lineRule="auto"/>
              <w:rPr>
                <w:rFonts w:cs="Arial"/>
                <w:sz w:val="20"/>
              </w:rPr>
            </w:pPr>
            <w:r w:rsidRPr="00EF6FB9">
              <w:rPr>
                <w:rFonts w:cs="Arial"/>
                <w:sz w:val="20"/>
              </w:rPr>
              <w:t>Costs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benefits</w:t>
            </w:r>
            <w:r w:rsidR="00334F80" w:rsidRPr="00EF6FB9">
              <w:rPr>
                <w:rFonts w:cs="Arial"/>
                <w:sz w:val="20"/>
              </w:rPr>
              <w:t xml:space="preserve"> </w:t>
            </w:r>
            <w:r w:rsidRPr="00EF6FB9">
              <w:rPr>
                <w:rFonts w:cs="Arial"/>
                <w:sz w:val="20"/>
              </w:rPr>
              <w:t>3.5%</w:t>
            </w:r>
          </w:p>
        </w:tc>
        <w:tc>
          <w:tcPr>
            <w:tcW w:w="2790" w:type="dxa"/>
            <w:vAlign w:val="center"/>
          </w:tcPr>
          <w:p w14:paraId="437FCDC0"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Country:</w:t>
            </w:r>
            <w:r w:rsidRPr="00EF6FB9">
              <w:rPr>
                <w:rFonts w:cs="Arial"/>
                <w:sz w:val="20"/>
              </w:rPr>
              <w:br/>
              <w:t>UK</w:t>
            </w:r>
          </w:p>
          <w:p w14:paraId="19051765"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35F2C98" w14:textId="0880407D"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Setting:</w:t>
            </w:r>
            <w:r w:rsidRPr="00EF6FB9">
              <w:rPr>
                <w:rFonts w:cs="Arial"/>
                <w:sz w:val="20"/>
              </w:rPr>
              <w:br/>
              <w:t>Community</w:t>
            </w:r>
            <w:r w:rsidR="00334F80" w:rsidRPr="00EF6FB9">
              <w:rPr>
                <w:rFonts w:cs="Arial"/>
                <w:sz w:val="20"/>
              </w:rPr>
              <w:t xml:space="preserve"> </w:t>
            </w:r>
          </w:p>
          <w:p w14:paraId="253EB82F"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22CAB61" w14:textId="52ED286D"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Population:</w:t>
            </w:r>
            <w:r w:rsidRPr="00EF6FB9">
              <w:rPr>
                <w:rFonts w:cs="Arial"/>
                <w:sz w:val="20"/>
              </w:rPr>
              <w:br/>
              <w:t>Adult</w:t>
            </w:r>
            <w:r w:rsidR="00334F80" w:rsidRPr="00EF6FB9">
              <w:rPr>
                <w:rFonts w:cs="Arial"/>
                <w:sz w:val="20"/>
              </w:rPr>
              <w:t xml:space="preserve"> </w:t>
            </w:r>
            <w:r w:rsidR="00C7780D" w:rsidRPr="00EF6FB9">
              <w:rPr>
                <w:rFonts w:cs="Arial"/>
                <w:sz w:val="20"/>
              </w:rPr>
              <w:t>people</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relapsing-remitting</w:t>
            </w:r>
            <w:r w:rsidR="00334F80" w:rsidRPr="00EF6FB9">
              <w:rPr>
                <w:rFonts w:cs="Arial"/>
                <w:sz w:val="20"/>
              </w:rPr>
              <w:t xml:space="preserve"> </w:t>
            </w:r>
            <w:r w:rsidRPr="00EF6FB9">
              <w:rPr>
                <w:rFonts w:cs="Arial"/>
                <w:sz w:val="20"/>
              </w:rPr>
              <w:t>multiple</w:t>
            </w:r>
            <w:r w:rsidR="00334F80" w:rsidRPr="00EF6FB9">
              <w:rPr>
                <w:rFonts w:cs="Arial"/>
                <w:sz w:val="20"/>
              </w:rPr>
              <w:t xml:space="preserve"> </w:t>
            </w:r>
            <w:r w:rsidRPr="00EF6FB9">
              <w:rPr>
                <w:rFonts w:cs="Arial"/>
                <w:sz w:val="20"/>
              </w:rPr>
              <w:t>sclerosis</w:t>
            </w:r>
          </w:p>
          <w:p w14:paraId="36B78CF1"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AA6D830" w14:textId="6499DA43"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1:</w:t>
            </w:r>
            <w:r w:rsidRPr="00EF6FB9">
              <w:rPr>
                <w:rFonts w:cs="Arial"/>
                <w:sz w:val="20"/>
              </w:rPr>
              <w:br/>
              <w:t>Dimethyl</w:t>
            </w:r>
            <w:r w:rsidR="00334F80" w:rsidRPr="00EF6FB9">
              <w:rPr>
                <w:rFonts w:cs="Arial"/>
                <w:sz w:val="20"/>
              </w:rPr>
              <w:t xml:space="preserve"> </w:t>
            </w:r>
            <w:r w:rsidRPr="00EF6FB9">
              <w:rPr>
                <w:rFonts w:cs="Arial"/>
                <w:sz w:val="20"/>
              </w:rPr>
              <w:t>fumarate</w:t>
            </w:r>
          </w:p>
          <w:p w14:paraId="2DC06CB9"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A17D364" w14:textId="069B7DEE"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2:</w:t>
            </w:r>
            <w:r w:rsidRPr="00EF6FB9">
              <w:rPr>
                <w:rFonts w:cs="Arial"/>
                <w:sz w:val="20"/>
              </w:rPr>
              <w:br/>
              <w:t>Other</w:t>
            </w:r>
            <w:r w:rsidR="00334F80" w:rsidRPr="00EF6FB9">
              <w:rPr>
                <w:rFonts w:cs="Arial"/>
                <w:sz w:val="20"/>
              </w:rPr>
              <w:t xml:space="preserve"> </w:t>
            </w:r>
            <w:r w:rsidRPr="00EF6FB9">
              <w:rPr>
                <w:rFonts w:cs="Arial"/>
                <w:sz w:val="20"/>
              </w:rPr>
              <w:t>DMTs</w:t>
            </w:r>
          </w:p>
          <w:p w14:paraId="0F158989"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849F6F4" w14:textId="61E661BB"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Cohort</w:t>
            </w:r>
            <w:r w:rsidR="00334F80" w:rsidRPr="00EF6FB9">
              <w:rPr>
                <w:rFonts w:cs="Arial"/>
                <w:sz w:val="20"/>
              </w:rPr>
              <w:t xml:space="preserve"> </w:t>
            </w:r>
            <w:r w:rsidRPr="00EF6FB9">
              <w:rPr>
                <w:rFonts w:cs="Arial"/>
                <w:sz w:val="20"/>
              </w:rPr>
              <w:t>size:</w:t>
            </w:r>
            <w:r w:rsidRPr="00EF6FB9">
              <w:rPr>
                <w:rFonts w:cs="Arial"/>
                <w:sz w:val="20"/>
              </w:rPr>
              <w:br/>
              <w:t>Not</w:t>
            </w:r>
            <w:r w:rsidR="00334F80" w:rsidRPr="00EF6FB9">
              <w:rPr>
                <w:rFonts w:cs="Arial"/>
                <w:sz w:val="20"/>
              </w:rPr>
              <w:t xml:space="preserve"> </w:t>
            </w:r>
            <w:r w:rsidRPr="00EF6FB9">
              <w:rPr>
                <w:rFonts w:cs="Arial"/>
                <w:sz w:val="20"/>
              </w:rPr>
              <w:t>reported,</w:t>
            </w:r>
            <w:r w:rsidR="00334F80" w:rsidRPr="00EF6FB9">
              <w:rPr>
                <w:rFonts w:cs="Arial"/>
                <w:sz w:val="20"/>
              </w:rPr>
              <w:t xml:space="preserve"> </w:t>
            </w:r>
            <w:r w:rsidRPr="00EF6FB9">
              <w:rPr>
                <w:rFonts w:cs="Arial"/>
                <w:sz w:val="20"/>
              </w:rPr>
              <w:t>general</w:t>
            </w:r>
            <w:r w:rsidR="00334F80" w:rsidRPr="00EF6FB9">
              <w:rPr>
                <w:rFonts w:cs="Arial"/>
                <w:sz w:val="20"/>
              </w:rPr>
              <w:t xml:space="preserve"> </w:t>
            </w:r>
            <w:r w:rsidRPr="00EF6FB9">
              <w:rPr>
                <w:rFonts w:cs="Arial"/>
                <w:sz w:val="20"/>
              </w:rPr>
              <w:t>RRMS</w:t>
            </w:r>
            <w:r w:rsidR="00334F80" w:rsidRPr="00EF6FB9">
              <w:rPr>
                <w:rFonts w:cs="Arial"/>
                <w:sz w:val="20"/>
              </w:rPr>
              <w:t xml:space="preserve"> </w:t>
            </w:r>
            <w:r w:rsidRPr="00EF6FB9">
              <w:rPr>
                <w:rFonts w:cs="Arial"/>
                <w:sz w:val="20"/>
              </w:rPr>
              <w:t>population</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used</w:t>
            </w:r>
          </w:p>
          <w:p w14:paraId="5893D298"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3A02F6E6" w14:textId="75A865A9"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Starting</w:t>
            </w:r>
            <w:r w:rsidR="00334F80" w:rsidRPr="00EF6FB9">
              <w:rPr>
                <w:rFonts w:cs="Arial"/>
                <w:sz w:val="20"/>
              </w:rPr>
              <w:t xml:space="preserve"> </w:t>
            </w:r>
            <w:r w:rsidRPr="00EF6FB9">
              <w:rPr>
                <w:rFonts w:cs="Arial"/>
                <w:sz w:val="20"/>
              </w:rPr>
              <w:t>age:</w:t>
            </w:r>
            <w:r w:rsidRPr="00EF6FB9">
              <w:rPr>
                <w:rFonts w:cs="Arial"/>
                <w:sz w:val="20"/>
              </w:rPr>
              <w:br/>
              <w:t>Not</w:t>
            </w:r>
            <w:r w:rsidR="00334F80" w:rsidRPr="00EF6FB9">
              <w:rPr>
                <w:rFonts w:cs="Arial"/>
                <w:sz w:val="20"/>
              </w:rPr>
              <w:t xml:space="preserve"> </w:t>
            </w:r>
            <w:r w:rsidRPr="00EF6FB9">
              <w:rPr>
                <w:rFonts w:cs="Arial"/>
                <w:sz w:val="20"/>
              </w:rPr>
              <w:t>reported</w:t>
            </w:r>
          </w:p>
          <w:p w14:paraId="1EC69BB1"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44F8960" w14:textId="3311029C"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Males:</w:t>
            </w:r>
            <w:r w:rsidRPr="00EF6FB9">
              <w:rPr>
                <w:rFonts w:cs="Arial"/>
                <w:sz w:val="20"/>
              </w:rPr>
              <w:br/>
              <w:t>Not</w:t>
            </w:r>
            <w:r w:rsidR="00334F80" w:rsidRPr="00EF6FB9">
              <w:rPr>
                <w:rFonts w:cs="Arial"/>
                <w:sz w:val="20"/>
              </w:rPr>
              <w:t xml:space="preserve"> </w:t>
            </w:r>
            <w:r w:rsidRPr="00EF6FB9">
              <w:rPr>
                <w:rFonts w:cs="Arial"/>
                <w:sz w:val="20"/>
              </w:rPr>
              <w:t>reported</w:t>
            </w:r>
          </w:p>
          <w:p w14:paraId="3A560AEE"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1EE2B40" w14:textId="2262B521"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Clinical</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mainly</w:t>
            </w:r>
            <w:r w:rsidR="00334F80" w:rsidRPr="00EF6FB9">
              <w:rPr>
                <w:rFonts w:cs="Arial"/>
                <w:sz w:val="20"/>
              </w:rPr>
              <w:t xml:space="preserve"> </w:t>
            </w:r>
            <w:r w:rsidRPr="00EF6FB9">
              <w:rPr>
                <w:rFonts w:cs="Arial"/>
                <w:sz w:val="20"/>
              </w:rPr>
              <w:t>redacted</w:t>
            </w:r>
            <w:r w:rsidR="00DE1E56" w:rsidRPr="00EF6FB9">
              <w:rPr>
                <w:rFonts w:cs="Arial"/>
                <w:sz w:val="20"/>
              </w:rPr>
              <w:t>.</w:t>
            </w:r>
            <w:r w:rsidR="00334F80" w:rsidRPr="00EF6FB9">
              <w:rPr>
                <w:rFonts w:cs="Arial"/>
                <w:sz w:val="20"/>
              </w:rPr>
              <w:t xml:space="preserve">  </w:t>
            </w:r>
            <w:r w:rsidRPr="00EF6FB9">
              <w:rPr>
                <w:rFonts w:cs="Arial"/>
                <w:sz w:val="20"/>
              </w:rPr>
              <w:t>These</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derived</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systematic</w:t>
            </w:r>
            <w:r w:rsidR="00334F80" w:rsidRPr="00EF6FB9">
              <w:rPr>
                <w:rFonts w:cs="Arial"/>
                <w:sz w:val="20"/>
              </w:rPr>
              <w:t xml:space="preserve"> </w:t>
            </w:r>
            <w:r w:rsidRPr="00EF6FB9">
              <w:rPr>
                <w:rFonts w:cs="Arial"/>
                <w:sz w:val="20"/>
              </w:rPr>
              <w:t>review</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mixed</w:t>
            </w:r>
            <w:r w:rsidR="00334F80" w:rsidRPr="00EF6FB9">
              <w:rPr>
                <w:rFonts w:cs="Arial"/>
                <w:sz w:val="20"/>
              </w:rPr>
              <w:t xml:space="preserve"> </w:t>
            </w:r>
            <w:r w:rsidRPr="00EF6FB9">
              <w:rPr>
                <w:rFonts w:cs="Arial"/>
                <w:sz w:val="20"/>
              </w:rPr>
              <w:t>treatment</w:t>
            </w:r>
            <w:r w:rsidR="00334F80" w:rsidRPr="00EF6FB9">
              <w:rPr>
                <w:rFonts w:cs="Arial"/>
                <w:sz w:val="20"/>
              </w:rPr>
              <w:t xml:space="preserve"> </w:t>
            </w:r>
            <w:r w:rsidRPr="00EF6FB9">
              <w:rPr>
                <w:rFonts w:cs="Arial"/>
                <w:sz w:val="20"/>
              </w:rPr>
              <w:t>comparison</w:t>
            </w:r>
            <w:r w:rsidR="00DE1E56" w:rsidRPr="00EF6FB9">
              <w:rPr>
                <w:rFonts w:cs="Arial"/>
                <w:sz w:val="20"/>
              </w:rPr>
              <w:t>.</w:t>
            </w:r>
            <w:r w:rsidR="00334F80" w:rsidRPr="00EF6FB9">
              <w:rPr>
                <w:rFonts w:cs="Arial"/>
                <w:sz w:val="20"/>
              </w:rPr>
              <w:t xml:space="preserve">  </w:t>
            </w:r>
          </w:p>
          <w:p w14:paraId="3EB1C51D" w14:textId="04860E1F"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Movement</w:t>
            </w:r>
            <w:r w:rsidR="00334F80" w:rsidRPr="00EF6FB9">
              <w:rPr>
                <w:rFonts w:cs="Arial"/>
                <w:sz w:val="20"/>
              </w:rPr>
              <w:t xml:space="preserve"> </w:t>
            </w:r>
            <w:r w:rsidRPr="00EF6FB9">
              <w:rPr>
                <w:rFonts w:cs="Arial"/>
                <w:sz w:val="20"/>
              </w:rPr>
              <w:t>between</w:t>
            </w:r>
            <w:r w:rsidR="00334F80" w:rsidRPr="00EF6FB9">
              <w:rPr>
                <w:rFonts w:cs="Arial"/>
                <w:sz w:val="20"/>
              </w:rPr>
              <w:t xml:space="preserve"> </w:t>
            </w:r>
            <w:r w:rsidRPr="00EF6FB9">
              <w:rPr>
                <w:rFonts w:cs="Arial"/>
                <w:sz w:val="20"/>
              </w:rPr>
              <w:t>states</w:t>
            </w:r>
            <w:r w:rsidR="00334F80" w:rsidRPr="00EF6FB9">
              <w:rPr>
                <w:rFonts w:cs="Arial"/>
                <w:sz w:val="20"/>
              </w:rPr>
              <w:t xml:space="preserve"> </w:t>
            </w:r>
            <w:r w:rsidRPr="00EF6FB9">
              <w:rPr>
                <w:rFonts w:cs="Arial"/>
                <w:sz w:val="20"/>
              </w:rPr>
              <w:t>informed</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London</w:t>
            </w:r>
            <w:r w:rsidR="00334F80" w:rsidRPr="00EF6FB9">
              <w:rPr>
                <w:rFonts w:cs="Arial"/>
                <w:sz w:val="20"/>
              </w:rPr>
              <w:t xml:space="preserve"> </w:t>
            </w:r>
            <w:r w:rsidRPr="00EF6FB9">
              <w:rPr>
                <w:rFonts w:cs="Arial"/>
                <w:sz w:val="20"/>
              </w:rPr>
              <w:t>Ontario</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but</w:t>
            </w:r>
            <w:r w:rsidR="00334F80" w:rsidRPr="00EF6FB9">
              <w:rPr>
                <w:rFonts w:cs="Arial"/>
                <w:sz w:val="20"/>
              </w:rPr>
              <w:t xml:space="preserve"> </w:t>
            </w:r>
            <w:r w:rsidRPr="00EF6FB9">
              <w:rPr>
                <w:rFonts w:cs="Arial"/>
                <w:sz w:val="20"/>
              </w:rPr>
              <w:t>redacted</w:t>
            </w:r>
            <w:r w:rsidR="00DE1E56" w:rsidRPr="00EF6FB9">
              <w:rPr>
                <w:rFonts w:cs="Arial"/>
                <w:sz w:val="20"/>
              </w:rPr>
              <w:t>.</w:t>
            </w:r>
            <w:r w:rsidR="00334F80" w:rsidRPr="00EF6FB9">
              <w:rPr>
                <w:rFonts w:cs="Arial"/>
                <w:sz w:val="20"/>
              </w:rPr>
              <w:t xml:space="preserve">  </w:t>
            </w:r>
            <w:r w:rsidRPr="00EF6FB9">
              <w:rPr>
                <w:rFonts w:cs="Arial"/>
                <w:sz w:val="20"/>
              </w:rPr>
              <w:t>Mortality</w:t>
            </w:r>
            <w:r w:rsidR="00334F80" w:rsidRPr="00EF6FB9">
              <w:rPr>
                <w:rFonts w:cs="Arial"/>
                <w:sz w:val="20"/>
              </w:rPr>
              <w:t xml:space="preserve"> </w:t>
            </w:r>
            <w:r w:rsidRPr="00EF6FB9">
              <w:rPr>
                <w:rFonts w:cs="Arial"/>
                <w:sz w:val="20"/>
              </w:rPr>
              <w:t>multiplier</w:t>
            </w:r>
            <w:r w:rsidR="00334F80" w:rsidRPr="00EF6FB9">
              <w:rPr>
                <w:rFonts w:cs="Arial"/>
                <w:sz w:val="20"/>
              </w:rPr>
              <w:t xml:space="preserve"> </w:t>
            </w:r>
            <w:r w:rsidRPr="00EF6FB9">
              <w:rPr>
                <w:rFonts w:cs="Arial"/>
                <w:sz w:val="20"/>
              </w:rPr>
              <w:t>applied.</w:t>
            </w:r>
          </w:p>
        </w:tc>
        <w:tc>
          <w:tcPr>
            <w:tcW w:w="2520" w:type="dxa"/>
            <w:vAlign w:val="center"/>
          </w:tcPr>
          <w:p w14:paraId="44E3D090" w14:textId="2D2C8023"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Total</w:t>
            </w:r>
            <w:r w:rsidR="00334F80" w:rsidRPr="00EF6FB9">
              <w:rPr>
                <w:rFonts w:cs="Arial"/>
                <w:sz w:val="20"/>
              </w:rPr>
              <w:t xml:space="preserve"> </w:t>
            </w:r>
            <w:r w:rsidRPr="00EF6FB9">
              <w:rPr>
                <w:rFonts w:cs="Arial"/>
                <w:sz w:val="20"/>
              </w:rPr>
              <w:t>mean</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per</w:t>
            </w:r>
            <w:r w:rsidR="00334F80" w:rsidRPr="00EF6FB9">
              <w:rPr>
                <w:rFonts w:cs="Arial"/>
                <w:sz w:val="20"/>
              </w:rPr>
              <w:t xml:space="preserve"> </w:t>
            </w:r>
            <w:r w:rsidRPr="00EF6FB9">
              <w:rPr>
                <w:rFonts w:cs="Arial"/>
                <w:sz w:val="20"/>
              </w:rPr>
              <w:t>patient</w:t>
            </w:r>
            <w:r w:rsidR="00334F80" w:rsidRPr="00EF6FB9">
              <w:rPr>
                <w:rFonts w:cs="Arial"/>
                <w:sz w:val="20"/>
              </w:rPr>
              <w:t xml:space="preserve"> </w:t>
            </w:r>
            <w:r w:rsidRPr="00EF6FB9">
              <w:rPr>
                <w:rFonts w:cs="Arial"/>
                <w:sz w:val="20"/>
              </w:rPr>
              <w:t>at</w:t>
            </w:r>
            <w:r w:rsidR="00334F80" w:rsidRPr="00EF6FB9">
              <w:rPr>
                <w:rFonts w:cs="Arial"/>
                <w:sz w:val="20"/>
              </w:rPr>
              <w:t xml:space="preserve"> </w:t>
            </w:r>
            <w:r w:rsidRPr="00EF6FB9">
              <w:rPr>
                <w:rFonts w:cs="Arial"/>
                <w:sz w:val="20"/>
              </w:rPr>
              <w:t>list</w:t>
            </w:r>
            <w:r w:rsidR="00334F80" w:rsidRPr="00EF6FB9">
              <w:rPr>
                <w:rFonts w:cs="Arial"/>
                <w:sz w:val="20"/>
              </w:rPr>
              <w:t xml:space="preserve"> </w:t>
            </w:r>
            <w:r w:rsidRPr="00EF6FB9">
              <w:rPr>
                <w:rFonts w:cs="Arial"/>
                <w:sz w:val="20"/>
              </w:rPr>
              <w:t>price</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drugs)</w:t>
            </w:r>
          </w:p>
          <w:p w14:paraId="72C4F4C8" w14:textId="72A41208"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1:</w:t>
            </w:r>
            <w:r w:rsidRPr="00EF6FB9">
              <w:rPr>
                <w:rFonts w:cs="Arial"/>
                <w:sz w:val="20"/>
              </w:rPr>
              <w:br/>
              <w:t>£269,798</w:t>
            </w:r>
          </w:p>
          <w:p w14:paraId="08EFA002" w14:textId="1420CD94"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Intervention</w:t>
            </w:r>
            <w:r w:rsidR="00334F80" w:rsidRPr="00EF6FB9">
              <w:rPr>
                <w:rFonts w:cs="Arial"/>
                <w:sz w:val="20"/>
              </w:rPr>
              <w:t xml:space="preserve"> </w:t>
            </w:r>
            <w:r w:rsidRPr="00EF6FB9">
              <w:rPr>
                <w:rFonts w:cs="Arial"/>
                <w:sz w:val="20"/>
              </w:rPr>
              <w:t>2:</w:t>
            </w:r>
            <w:r w:rsidRPr="00EF6FB9">
              <w:rPr>
                <w:rFonts w:cs="Arial"/>
                <w:sz w:val="20"/>
              </w:rPr>
              <w:br/>
              <w:t>Refib</w:t>
            </w:r>
            <w:r w:rsidR="00334F80" w:rsidRPr="00EF6FB9">
              <w:rPr>
                <w:rFonts w:cs="Arial"/>
                <w:sz w:val="20"/>
              </w:rPr>
              <w:t xml:space="preserve"> </w:t>
            </w:r>
            <w:r w:rsidRPr="00EF6FB9">
              <w:rPr>
                <w:rFonts w:cs="Arial"/>
                <w:sz w:val="20"/>
              </w:rPr>
              <w:t>22</w:t>
            </w:r>
            <w:r w:rsidR="00334F80" w:rsidRPr="00EF6FB9">
              <w:rPr>
                <w:rFonts w:cs="Arial"/>
                <w:sz w:val="20"/>
              </w:rPr>
              <w:t xml:space="preserve"> </w:t>
            </w:r>
            <w:r w:rsidRPr="00EF6FB9">
              <w:rPr>
                <w:rFonts w:cs="Arial"/>
                <w:sz w:val="20"/>
              </w:rPr>
              <w:t>μg:</w:t>
            </w:r>
            <w:r w:rsidR="00334F80" w:rsidRPr="00EF6FB9">
              <w:rPr>
                <w:rFonts w:cs="Arial"/>
                <w:sz w:val="20"/>
              </w:rPr>
              <w:t xml:space="preserve"> </w:t>
            </w:r>
            <w:r w:rsidRPr="00EF6FB9">
              <w:rPr>
                <w:rFonts w:cs="Arial"/>
                <w:sz w:val="20"/>
              </w:rPr>
              <w:t>£234,103</w:t>
            </w:r>
            <w:r w:rsidRPr="00EF6FB9">
              <w:rPr>
                <w:rFonts w:cs="Arial"/>
                <w:sz w:val="20"/>
              </w:rPr>
              <w:br/>
              <w:t>Glatiramer</w:t>
            </w:r>
            <w:r w:rsidR="00334F80" w:rsidRPr="00EF6FB9">
              <w:rPr>
                <w:rFonts w:cs="Arial"/>
                <w:sz w:val="20"/>
              </w:rPr>
              <w:t xml:space="preserve"> </w:t>
            </w:r>
            <w:r w:rsidRPr="00EF6FB9">
              <w:rPr>
                <w:rFonts w:cs="Arial"/>
                <w:sz w:val="20"/>
              </w:rPr>
              <w:t>acetate:</w:t>
            </w:r>
            <w:r w:rsidR="00334F80" w:rsidRPr="00EF6FB9">
              <w:rPr>
                <w:rFonts w:cs="Arial"/>
                <w:sz w:val="20"/>
              </w:rPr>
              <w:t xml:space="preserve"> </w:t>
            </w:r>
            <w:r w:rsidRPr="00EF6FB9">
              <w:rPr>
                <w:rFonts w:cs="Arial"/>
                <w:sz w:val="20"/>
              </w:rPr>
              <w:t>£234,547</w:t>
            </w:r>
            <w:r w:rsidRPr="00EF6FB9">
              <w:rPr>
                <w:rFonts w:cs="Arial"/>
                <w:sz w:val="20"/>
              </w:rPr>
              <w:br/>
              <w:t>Natalizumab:</w:t>
            </w:r>
            <w:r w:rsidR="00334F80" w:rsidRPr="00EF6FB9">
              <w:rPr>
                <w:rFonts w:cs="Arial"/>
                <w:sz w:val="20"/>
              </w:rPr>
              <w:t xml:space="preserve"> </w:t>
            </w:r>
            <w:r w:rsidRPr="00EF6FB9">
              <w:rPr>
                <w:rFonts w:cs="Arial"/>
                <w:sz w:val="20"/>
              </w:rPr>
              <w:t>£284,763</w:t>
            </w:r>
          </w:p>
          <w:p w14:paraId="6BDA303C" w14:textId="527FDDE2"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No</w:t>
            </w:r>
            <w:r w:rsidR="00334F80" w:rsidRPr="00EF6FB9">
              <w:rPr>
                <w:rFonts w:cs="Arial"/>
                <w:sz w:val="20"/>
              </w:rPr>
              <w:t xml:space="preserve"> </w:t>
            </w:r>
            <w:r w:rsidRPr="00EF6FB9">
              <w:rPr>
                <w:rFonts w:cs="Arial"/>
                <w:sz w:val="20"/>
              </w:rPr>
              <w:t>p-values</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CI</w:t>
            </w:r>
            <w:r w:rsidR="00334F80" w:rsidRPr="00EF6FB9">
              <w:rPr>
                <w:rFonts w:cs="Arial"/>
                <w:sz w:val="20"/>
              </w:rPr>
              <w:t xml:space="preserve"> </w:t>
            </w:r>
            <w:r w:rsidRPr="00EF6FB9">
              <w:rPr>
                <w:rFonts w:cs="Arial"/>
                <w:sz w:val="20"/>
              </w:rPr>
              <w:t>reported</w:t>
            </w:r>
          </w:p>
          <w:p w14:paraId="2C7960E3"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786BE4E" w14:textId="6EA13E6D"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These</w:t>
            </w:r>
            <w:r w:rsidR="00334F80" w:rsidRPr="00EF6FB9">
              <w:rPr>
                <w:rFonts w:cs="Arial"/>
                <w:sz w:val="20"/>
              </w:rPr>
              <w:t xml:space="preserve"> </w:t>
            </w:r>
            <w:r w:rsidRPr="00EF6FB9">
              <w:rPr>
                <w:rFonts w:cs="Arial"/>
                <w:sz w:val="20"/>
              </w:rPr>
              <w:t>results</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prices</w:t>
            </w:r>
            <w:r w:rsidR="00334F80" w:rsidRPr="00EF6FB9">
              <w:rPr>
                <w:rFonts w:cs="Arial"/>
                <w:sz w:val="20"/>
              </w:rPr>
              <w:t xml:space="preserve"> </w:t>
            </w:r>
            <w:r w:rsidRPr="00EF6FB9">
              <w:rPr>
                <w:rFonts w:cs="Arial"/>
                <w:sz w:val="20"/>
              </w:rPr>
              <w:t>that</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listed,</w:t>
            </w:r>
            <w:r w:rsidR="00334F80" w:rsidRPr="00EF6FB9">
              <w:rPr>
                <w:rFonts w:cs="Arial"/>
                <w:sz w:val="20"/>
              </w:rPr>
              <w:t xml:space="preserve"> </w:t>
            </w:r>
            <w:r w:rsidRPr="00EF6FB9">
              <w:rPr>
                <w:rFonts w:cs="Arial"/>
                <w:sz w:val="20"/>
              </w:rPr>
              <w:t>results</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PAS</w:t>
            </w:r>
            <w:r w:rsidR="00334F80" w:rsidRPr="00EF6FB9">
              <w:rPr>
                <w:rFonts w:cs="Arial"/>
                <w:sz w:val="20"/>
              </w:rPr>
              <w:t xml:space="preserve"> </w:t>
            </w:r>
            <w:r w:rsidRPr="00EF6FB9">
              <w:rPr>
                <w:rFonts w:cs="Arial"/>
                <w:sz w:val="20"/>
              </w:rPr>
              <w:t>price</w:t>
            </w:r>
            <w:r w:rsidR="00334F80" w:rsidRPr="00EF6FB9">
              <w:rPr>
                <w:rFonts w:cs="Arial"/>
                <w:sz w:val="20"/>
              </w:rPr>
              <w:t xml:space="preserve"> </w:t>
            </w:r>
            <w:r w:rsidRPr="00EF6FB9">
              <w:rPr>
                <w:rFonts w:cs="Arial"/>
                <w:sz w:val="20"/>
              </w:rPr>
              <w:t>not</w:t>
            </w:r>
            <w:r w:rsidR="00334F80" w:rsidRPr="00EF6FB9">
              <w:rPr>
                <w:rFonts w:cs="Arial"/>
                <w:sz w:val="20"/>
              </w:rPr>
              <w:t xml:space="preserve"> </w:t>
            </w:r>
            <w:r w:rsidRPr="00EF6FB9">
              <w:rPr>
                <w:rFonts w:cs="Arial"/>
                <w:sz w:val="20"/>
              </w:rPr>
              <w:t>available</w:t>
            </w:r>
            <w:r w:rsidR="00DE1E56" w:rsidRPr="00EF6FB9">
              <w:rPr>
                <w:rFonts w:cs="Arial"/>
                <w:sz w:val="20"/>
              </w:rPr>
              <w:t>.</w:t>
            </w:r>
            <w:r w:rsidR="00334F80" w:rsidRPr="00EF6FB9">
              <w:rPr>
                <w:rFonts w:cs="Arial"/>
                <w:sz w:val="20"/>
              </w:rPr>
              <w:t xml:space="preserve">  </w:t>
            </w:r>
          </w:p>
          <w:p w14:paraId="173F8803"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B518E1D" w14:textId="68687731"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List</w:t>
            </w:r>
            <w:r w:rsidR="00334F80" w:rsidRPr="00EF6FB9">
              <w:rPr>
                <w:rFonts w:cs="Arial"/>
                <w:sz w:val="20"/>
              </w:rPr>
              <w:t xml:space="preserve"> </w:t>
            </w:r>
            <w:r w:rsidRPr="00EF6FB9">
              <w:rPr>
                <w:rFonts w:cs="Arial"/>
                <w:sz w:val="20"/>
              </w:rPr>
              <w:t>prices:</w:t>
            </w:r>
            <w:r w:rsidR="00334F80" w:rsidRPr="00EF6FB9">
              <w:rPr>
                <w:rFonts w:cs="Arial"/>
                <w:sz w:val="20"/>
              </w:rPr>
              <w:t xml:space="preserve"> </w:t>
            </w:r>
            <w:r w:rsidRPr="00EF6FB9">
              <w:rPr>
                <w:rFonts w:cs="Arial"/>
                <w:sz w:val="20"/>
              </w:rPr>
              <w:t>DF</w:t>
            </w:r>
            <w:r w:rsidR="00334F80" w:rsidRPr="00EF6FB9">
              <w:rPr>
                <w:rFonts w:cs="Arial"/>
                <w:sz w:val="20"/>
              </w:rPr>
              <w:t xml:space="preserve"> </w:t>
            </w:r>
            <w:r w:rsidRPr="00EF6FB9">
              <w:rPr>
                <w:rFonts w:cs="Arial"/>
                <w:sz w:val="20"/>
              </w:rPr>
              <w:t>£17,900,</w:t>
            </w:r>
            <w:r w:rsidR="00334F80" w:rsidRPr="00EF6FB9">
              <w:rPr>
                <w:rFonts w:cs="Arial"/>
                <w:sz w:val="20"/>
              </w:rPr>
              <w:t xml:space="preserve"> </w:t>
            </w:r>
            <w:r w:rsidRPr="00EF6FB9">
              <w:rPr>
                <w:rFonts w:cs="Arial"/>
                <w:sz w:val="20"/>
              </w:rPr>
              <w:t>fingolimod</w:t>
            </w:r>
            <w:r w:rsidR="00334F80" w:rsidRPr="00EF6FB9">
              <w:rPr>
                <w:rFonts w:cs="Arial"/>
                <w:sz w:val="20"/>
              </w:rPr>
              <w:t xml:space="preserve"> </w:t>
            </w:r>
            <w:r w:rsidRPr="00EF6FB9">
              <w:rPr>
                <w:rFonts w:cs="Arial"/>
                <w:sz w:val="20"/>
              </w:rPr>
              <w:t>£19,176,</w:t>
            </w:r>
            <w:r w:rsidR="00334F80" w:rsidRPr="00EF6FB9">
              <w:rPr>
                <w:rFonts w:cs="Arial"/>
                <w:sz w:val="20"/>
              </w:rPr>
              <w:t xml:space="preserve"> </w:t>
            </w:r>
            <w:r w:rsidRPr="00EF6FB9">
              <w:rPr>
                <w:rFonts w:cs="Arial"/>
                <w:sz w:val="20"/>
              </w:rPr>
              <w:t>GA</w:t>
            </w:r>
            <w:r w:rsidR="00334F80" w:rsidRPr="00EF6FB9">
              <w:rPr>
                <w:rFonts w:cs="Arial"/>
                <w:sz w:val="20"/>
              </w:rPr>
              <w:t xml:space="preserve"> </w:t>
            </w:r>
            <w:r w:rsidRPr="00EF6FB9">
              <w:rPr>
                <w:rFonts w:cs="Arial"/>
                <w:sz w:val="20"/>
              </w:rPr>
              <w:t>£6,481,</w:t>
            </w:r>
            <w:r w:rsidR="00334F80" w:rsidRPr="00EF6FB9">
              <w:rPr>
                <w:rFonts w:cs="Arial"/>
                <w:sz w:val="20"/>
              </w:rPr>
              <w:t xml:space="preserve"> </w:t>
            </w:r>
            <w:r w:rsidRPr="00EF6FB9">
              <w:rPr>
                <w:rFonts w:cs="Arial"/>
                <w:sz w:val="20"/>
              </w:rPr>
              <w:t>Avonex</w:t>
            </w:r>
            <w:r w:rsidR="00334F80" w:rsidRPr="00EF6FB9">
              <w:rPr>
                <w:rFonts w:cs="Arial"/>
                <w:sz w:val="20"/>
              </w:rPr>
              <w:t xml:space="preserve"> </w:t>
            </w:r>
            <w:r w:rsidRPr="00EF6FB9">
              <w:rPr>
                <w:rFonts w:cs="Arial"/>
                <w:sz w:val="20"/>
              </w:rPr>
              <w:t>£8,531,</w:t>
            </w:r>
            <w:r w:rsidR="00334F80" w:rsidRPr="00EF6FB9">
              <w:rPr>
                <w:rFonts w:cs="Arial"/>
                <w:sz w:val="20"/>
              </w:rPr>
              <w:t xml:space="preserve"> </w:t>
            </w:r>
            <w:r w:rsidRPr="00EF6FB9">
              <w:rPr>
                <w:rFonts w:cs="Arial"/>
                <w:sz w:val="20"/>
              </w:rPr>
              <w:t>Natalizumab</w:t>
            </w:r>
            <w:r w:rsidR="00334F80" w:rsidRPr="00EF6FB9">
              <w:rPr>
                <w:rFonts w:cs="Arial"/>
                <w:sz w:val="20"/>
              </w:rPr>
              <w:t xml:space="preserve"> </w:t>
            </w:r>
            <w:r w:rsidRPr="00EF6FB9">
              <w:rPr>
                <w:rFonts w:cs="Arial"/>
                <w:sz w:val="20"/>
              </w:rPr>
              <w:t>£14,690,</w:t>
            </w:r>
            <w:r w:rsidR="00334F80" w:rsidRPr="00EF6FB9">
              <w:rPr>
                <w:rFonts w:cs="Arial"/>
                <w:sz w:val="20"/>
              </w:rPr>
              <w:t xml:space="preserve"> </w:t>
            </w:r>
            <w:r w:rsidRPr="00EF6FB9">
              <w:rPr>
                <w:rFonts w:cs="Arial"/>
                <w:sz w:val="20"/>
              </w:rPr>
              <w:t>Betaferon</w:t>
            </w:r>
            <w:r w:rsidR="00334F80" w:rsidRPr="00EF6FB9">
              <w:rPr>
                <w:rFonts w:cs="Arial"/>
                <w:sz w:val="20"/>
              </w:rPr>
              <w:t xml:space="preserve"> </w:t>
            </w:r>
            <w:r w:rsidRPr="00EF6FB9">
              <w:rPr>
                <w:rFonts w:cs="Arial"/>
                <w:sz w:val="20"/>
              </w:rPr>
              <w:t>£7,265,</w:t>
            </w:r>
            <w:r w:rsidR="00334F80" w:rsidRPr="00EF6FB9">
              <w:rPr>
                <w:rFonts w:cs="Arial"/>
                <w:sz w:val="20"/>
              </w:rPr>
              <w:t xml:space="preserve"> </w:t>
            </w:r>
            <w:r w:rsidRPr="00EF6FB9">
              <w:rPr>
                <w:rFonts w:cs="Arial"/>
                <w:sz w:val="20"/>
              </w:rPr>
              <w:t>Rebif</w:t>
            </w:r>
            <w:r w:rsidR="00334F80" w:rsidRPr="00EF6FB9">
              <w:rPr>
                <w:rFonts w:cs="Arial"/>
                <w:sz w:val="20"/>
              </w:rPr>
              <w:t xml:space="preserve"> </w:t>
            </w:r>
            <w:r w:rsidRPr="00EF6FB9">
              <w:rPr>
                <w:rFonts w:cs="Arial"/>
                <w:sz w:val="20"/>
              </w:rPr>
              <w:t>22ug</w:t>
            </w:r>
            <w:r w:rsidR="00334F80" w:rsidRPr="00EF6FB9">
              <w:rPr>
                <w:rFonts w:cs="Arial"/>
                <w:sz w:val="20"/>
              </w:rPr>
              <w:t xml:space="preserve"> </w:t>
            </w:r>
            <w:r w:rsidRPr="00EF6FB9">
              <w:rPr>
                <w:rFonts w:cs="Arial"/>
                <w:sz w:val="20"/>
              </w:rPr>
              <w:t>£8,149,</w:t>
            </w:r>
            <w:r w:rsidR="00334F80" w:rsidRPr="00EF6FB9">
              <w:rPr>
                <w:rFonts w:cs="Arial"/>
                <w:sz w:val="20"/>
              </w:rPr>
              <w:t xml:space="preserve"> </w:t>
            </w:r>
            <w:r w:rsidRPr="00EF6FB9">
              <w:rPr>
                <w:rFonts w:cs="Arial"/>
                <w:sz w:val="20"/>
              </w:rPr>
              <w:t>Rebif</w:t>
            </w:r>
            <w:r w:rsidR="00334F80" w:rsidRPr="00EF6FB9">
              <w:rPr>
                <w:rFonts w:cs="Arial"/>
                <w:sz w:val="20"/>
              </w:rPr>
              <w:t xml:space="preserve"> </w:t>
            </w:r>
            <w:r w:rsidRPr="00EF6FB9">
              <w:rPr>
                <w:rFonts w:cs="Arial"/>
                <w:sz w:val="20"/>
              </w:rPr>
              <w:t>44ug</w:t>
            </w:r>
            <w:r w:rsidR="00334F80" w:rsidRPr="00EF6FB9">
              <w:rPr>
                <w:rFonts w:cs="Arial"/>
                <w:sz w:val="20"/>
              </w:rPr>
              <w:t xml:space="preserve"> </w:t>
            </w:r>
            <w:r w:rsidRPr="00EF6FB9">
              <w:rPr>
                <w:rFonts w:cs="Arial"/>
                <w:sz w:val="20"/>
              </w:rPr>
              <w:t>£10,608</w:t>
            </w:r>
          </w:p>
          <w:p w14:paraId="02C5E321"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CA70E60" w14:textId="24DF6238"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Currency</w:t>
            </w:r>
            <w:r w:rsidR="00334F80" w:rsidRPr="00EF6FB9">
              <w:rPr>
                <w:rFonts w:cs="Arial"/>
                <w:sz w:val="20"/>
              </w:rPr>
              <w:t xml:space="preserve"> </w:t>
            </w:r>
            <w:r w:rsidRPr="00EF6FB9">
              <w:rPr>
                <w:rFonts w:cs="Arial"/>
                <w:sz w:val="20"/>
              </w:rPr>
              <w:t>&amp;</w:t>
            </w:r>
            <w:r w:rsidR="00334F80" w:rsidRPr="00EF6FB9">
              <w:rPr>
                <w:rFonts w:cs="Arial"/>
                <w:sz w:val="20"/>
              </w:rPr>
              <w:t xml:space="preserve"> </w:t>
            </w:r>
            <w:r w:rsidRPr="00EF6FB9">
              <w:rPr>
                <w:rFonts w:cs="Arial"/>
                <w:sz w:val="20"/>
              </w:rPr>
              <w:t>year:</w:t>
            </w:r>
            <w:r w:rsidRPr="00EF6FB9">
              <w:rPr>
                <w:rFonts w:cs="Arial"/>
                <w:sz w:val="20"/>
              </w:rPr>
              <w:br/>
              <w:t>GBP</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2012</w:t>
            </w:r>
            <w:r w:rsidR="00334F80" w:rsidRPr="00EF6FB9">
              <w:rPr>
                <w:rFonts w:cs="Arial"/>
                <w:sz w:val="20"/>
              </w:rPr>
              <w:t xml:space="preserve"> </w:t>
            </w:r>
            <w:r w:rsidRPr="00EF6FB9">
              <w:rPr>
                <w:rFonts w:cs="Arial"/>
                <w:sz w:val="20"/>
              </w:rPr>
              <w:t>prices</w:t>
            </w:r>
          </w:p>
          <w:p w14:paraId="2FDF6B38"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92114F1" w14:textId="6BD46BFB"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MS</w:t>
            </w:r>
            <w:r w:rsidR="00334F80" w:rsidRPr="00EF6FB9">
              <w:rPr>
                <w:rFonts w:cs="Arial"/>
                <w:sz w:val="20"/>
              </w:rPr>
              <w:t xml:space="preserve"> </w:t>
            </w:r>
            <w:r w:rsidRPr="00EF6FB9">
              <w:rPr>
                <w:rFonts w:cs="Arial"/>
                <w:sz w:val="20"/>
              </w:rPr>
              <w:t>Trust</w:t>
            </w:r>
            <w:r w:rsidR="00334F80" w:rsidRPr="00EF6FB9">
              <w:rPr>
                <w:rFonts w:cs="Arial"/>
                <w:sz w:val="20"/>
              </w:rPr>
              <w:t xml:space="preserve"> </w:t>
            </w:r>
            <w:r w:rsidRPr="00EF6FB9">
              <w:rPr>
                <w:rFonts w:cs="Arial"/>
                <w:sz w:val="20"/>
              </w:rPr>
              <w:t>survey</w:t>
            </w:r>
            <w:r w:rsidR="00334F80" w:rsidRPr="00EF6FB9">
              <w:rPr>
                <w:rFonts w:cs="Arial"/>
                <w:sz w:val="20"/>
              </w:rPr>
              <w:t xml:space="preserve"> </w:t>
            </w:r>
            <w:r w:rsidRPr="00EF6FB9">
              <w:rPr>
                <w:rFonts w:cs="Arial"/>
                <w:sz w:val="20"/>
              </w:rPr>
              <w:t>2005</w:t>
            </w:r>
            <w:r w:rsidR="00334F80" w:rsidRPr="00EF6FB9">
              <w:rPr>
                <w:rFonts w:cs="Arial"/>
                <w:sz w:val="20"/>
              </w:rPr>
              <w:t xml:space="preserve"> </w:t>
            </w:r>
            <w:r w:rsidRPr="00EF6FB9">
              <w:rPr>
                <w:rFonts w:cs="Arial"/>
                <w:sz w:val="20"/>
              </w:rPr>
              <w:t>(n</w:t>
            </w:r>
            <w:r w:rsidR="00334F80" w:rsidRPr="00EF6FB9">
              <w:rPr>
                <w:rFonts w:cs="Arial"/>
                <w:sz w:val="20"/>
              </w:rPr>
              <w:t xml:space="preserve"> </w:t>
            </w:r>
            <w:r w:rsidRPr="00EF6FB9">
              <w:rPr>
                <w:rFonts w:cs="Arial"/>
                <w:sz w:val="20"/>
              </w:rPr>
              <w:t>=</w:t>
            </w:r>
            <w:r w:rsidR="00334F80" w:rsidRPr="00EF6FB9">
              <w:rPr>
                <w:rFonts w:cs="Arial"/>
                <w:sz w:val="20"/>
              </w:rPr>
              <w:t xml:space="preserve"> </w:t>
            </w:r>
            <w:r w:rsidRPr="00EF6FB9">
              <w:rPr>
                <w:rFonts w:cs="Arial"/>
                <w:sz w:val="20"/>
              </w:rPr>
              <w:t>2,048)</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used</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derive</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health</w:t>
            </w:r>
            <w:r w:rsidR="00334F80" w:rsidRPr="00EF6FB9">
              <w:rPr>
                <w:rFonts w:cs="Arial"/>
                <w:sz w:val="20"/>
              </w:rPr>
              <w:t xml:space="preserve"> </w:t>
            </w:r>
            <w:r w:rsidRPr="00EF6FB9">
              <w:rPr>
                <w:rFonts w:cs="Arial"/>
                <w:sz w:val="20"/>
              </w:rPr>
              <w:t>state</w:t>
            </w:r>
            <w:r w:rsidR="00334F80" w:rsidRPr="00EF6FB9">
              <w:rPr>
                <w:rFonts w:cs="Arial"/>
                <w:sz w:val="20"/>
              </w:rPr>
              <w:t xml:space="preserve"> </w:t>
            </w:r>
            <w:r w:rsidRPr="00EF6FB9">
              <w:rPr>
                <w:rFonts w:cs="Arial"/>
                <w:sz w:val="20"/>
              </w:rPr>
              <w:t>costs</w:t>
            </w:r>
            <w:r w:rsidR="00DE1E56" w:rsidRPr="00EF6FB9">
              <w:rPr>
                <w:rFonts w:cs="Arial"/>
                <w:sz w:val="20"/>
              </w:rPr>
              <w:t>.</w:t>
            </w:r>
            <w:r w:rsidR="00334F80" w:rsidRPr="00EF6FB9">
              <w:rPr>
                <w:rFonts w:cs="Arial"/>
                <w:sz w:val="20"/>
              </w:rPr>
              <w:t xml:space="preserve">  </w:t>
            </w:r>
          </w:p>
          <w:p w14:paraId="752D33F8"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22FA9CD" w14:textId="32E5DFA4"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Details</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RRMS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SPMS</w:t>
            </w:r>
            <w:r w:rsidR="00334F80" w:rsidRPr="00EF6FB9">
              <w:rPr>
                <w:rFonts w:cs="Arial"/>
                <w:sz w:val="20"/>
              </w:rPr>
              <w:t xml:space="preserve"> </w:t>
            </w:r>
            <w:r w:rsidRPr="00EF6FB9">
              <w:rPr>
                <w:rFonts w:cs="Arial"/>
                <w:sz w:val="20"/>
              </w:rPr>
              <w:t>by</w:t>
            </w:r>
            <w:r w:rsidR="00334F80" w:rsidRPr="00EF6FB9">
              <w:rPr>
                <w:rFonts w:cs="Arial"/>
                <w:sz w:val="20"/>
              </w:rPr>
              <w:t xml:space="preserve"> </w:t>
            </w:r>
            <w:r w:rsidRPr="00EF6FB9">
              <w:rPr>
                <w:rFonts w:cs="Arial"/>
                <w:sz w:val="20"/>
              </w:rPr>
              <w:t>state</w:t>
            </w:r>
            <w:r w:rsidR="00334F80" w:rsidRPr="00EF6FB9">
              <w:rPr>
                <w:rFonts w:cs="Arial"/>
                <w:sz w:val="20"/>
              </w:rPr>
              <w:t xml:space="preserve"> </w:t>
            </w:r>
            <w:r w:rsidRPr="00EF6FB9">
              <w:rPr>
                <w:rFonts w:cs="Arial"/>
                <w:sz w:val="20"/>
              </w:rPr>
              <w:t>are</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table</w:t>
            </w:r>
            <w:r w:rsidR="00334F80" w:rsidRPr="00EF6FB9">
              <w:rPr>
                <w:rFonts w:cs="Arial"/>
                <w:sz w:val="20"/>
              </w:rPr>
              <w:t xml:space="preserve"> </w:t>
            </w:r>
            <w:r w:rsidRPr="00EF6FB9">
              <w:rPr>
                <w:rFonts w:cs="Arial"/>
                <w:sz w:val="20"/>
              </w:rPr>
              <w:t>38</w:t>
            </w:r>
            <w:r w:rsidR="00DE1E56" w:rsidRPr="00EF6FB9">
              <w:rPr>
                <w:rFonts w:cs="Arial"/>
                <w:sz w:val="20"/>
              </w:rPr>
              <w:t>.</w:t>
            </w:r>
            <w:r w:rsidR="00334F80" w:rsidRPr="00EF6FB9">
              <w:rPr>
                <w:rFonts w:cs="Arial"/>
                <w:sz w:val="20"/>
              </w:rPr>
              <w:t xml:space="preserve">  </w:t>
            </w:r>
          </w:p>
          <w:p w14:paraId="59920F4A"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3616059" w14:textId="14D1363B"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Discontinuation</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DMTS</w:t>
            </w:r>
            <w:r w:rsidR="00334F80" w:rsidRPr="00EF6FB9">
              <w:rPr>
                <w:rFonts w:cs="Arial"/>
                <w:sz w:val="20"/>
              </w:rPr>
              <w:t xml:space="preserve"> </w:t>
            </w:r>
            <w:r w:rsidRPr="00EF6FB9">
              <w:rPr>
                <w:rFonts w:cs="Arial"/>
                <w:sz w:val="20"/>
              </w:rPr>
              <w:t>when</w:t>
            </w:r>
            <w:r w:rsidR="00334F80" w:rsidRPr="00EF6FB9">
              <w:rPr>
                <w:rFonts w:cs="Arial"/>
                <w:sz w:val="20"/>
              </w:rPr>
              <w:t xml:space="preserve"> </w:t>
            </w:r>
            <w:r w:rsidRPr="00EF6FB9">
              <w:rPr>
                <w:rFonts w:cs="Arial"/>
                <w:sz w:val="20"/>
              </w:rPr>
              <w:t>move</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7</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higher.</w:t>
            </w:r>
          </w:p>
          <w:p w14:paraId="59BA27B3"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5591D10C" w14:textId="4C19995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Admin</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interferons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GA</w:t>
            </w:r>
            <w:r w:rsidR="00334F80" w:rsidRPr="00EF6FB9">
              <w:rPr>
                <w:rFonts w:cs="Arial"/>
                <w:sz w:val="20"/>
              </w:rPr>
              <w:t xml:space="preserve"> </w:t>
            </w:r>
            <w:r w:rsidRPr="00EF6FB9">
              <w:rPr>
                <w:rFonts w:cs="Arial"/>
                <w:sz w:val="20"/>
              </w:rPr>
              <w:t>yr</w:t>
            </w:r>
            <w:r w:rsidR="00DE1E56" w:rsidRPr="00EF6FB9">
              <w:rPr>
                <w:rFonts w:cs="Arial"/>
                <w:sz w:val="20"/>
              </w:rPr>
              <w:t>.</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£99</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£0</w:t>
            </w:r>
            <w:r w:rsidR="00334F80" w:rsidRPr="00EF6FB9">
              <w:rPr>
                <w:rFonts w:cs="Arial"/>
                <w:sz w:val="20"/>
              </w:rPr>
              <w:t xml:space="preserve"> </w:t>
            </w:r>
            <w:r w:rsidRPr="00EF6FB9">
              <w:rPr>
                <w:rFonts w:cs="Arial"/>
                <w:sz w:val="20"/>
              </w:rPr>
              <w:t>thereafter;</w:t>
            </w:r>
            <w:r w:rsidR="00334F80" w:rsidRPr="00EF6FB9">
              <w:rPr>
                <w:rFonts w:cs="Arial"/>
                <w:sz w:val="20"/>
              </w:rPr>
              <w:t xml:space="preserve"> </w:t>
            </w:r>
            <w:r w:rsidRPr="00EF6FB9">
              <w:rPr>
                <w:rFonts w:cs="Arial"/>
                <w:sz w:val="20"/>
              </w:rPr>
              <w:t>Natalizumab</w:t>
            </w:r>
            <w:r w:rsidR="00334F80" w:rsidRPr="00EF6FB9">
              <w:rPr>
                <w:rFonts w:cs="Arial"/>
                <w:sz w:val="20"/>
              </w:rPr>
              <w:t xml:space="preserve"> </w:t>
            </w:r>
            <w:r w:rsidRPr="00EF6FB9">
              <w:rPr>
                <w:rFonts w:cs="Arial"/>
                <w:sz w:val="20"/>
              </w:rPr>
              <w:t>£6,224</w:t>
            </w:r>
            <w:r w:rsidR="00334F80" w:rsidRPr="00EF6FB9">
              <w:rPr>
                <w:rFonts w:cs="Arial"/>
                <w:sz w:val="20"/>
              </w:rPr>
              <w:t xml:space="preserve"> </w:t>
            </w:r>
            <w:r w:rsidRPr="00EF6FB9">
              <w:rPr>
                <w:rFonts w:cs="Arial"/>
                <w:sz w:val="20"/>
              </w:rPr>
              <w:t>each</w:t>
            </w:r>
            <w:r w:rsidR="00334F80" w:rsidRPr="00EF6FB9">
              <w:rPr>
                <w:rFonts w:cs="Arial"/>
                <w:sz w:val="20"/>
              </w:rPr>
              <w:t xml:space="preserve"> </w:t>
            </w:r>
            <w:r w:rsidRPr="00EF6FB9">
              <w:rPr>
                <w:rFonts w:cs="Arial"/>
                <w:sz w:val="20"/>
              </w:rPr>
              <w:t>year</w:t>
            </w:r>
            <w:r w:rsidR="00334F80" w:rsidRPr="00EF6FB9">
              <w:rPr>
                <w:rFonts w:cs="Arial"/>
                <w:sz w:val="20"/>
              </w:rPr>
              <w:t xml:space="preserve"> </w:t>
            </w:r>
            <w:r w:rsidRPr="00EF6FB9">
              <w:rPr>
                <w:rFonts w:cs="Arial"/>
                <w:sz w:val="20"/>
              </w:rPr>
              <w:t>(injection</w:t>
            </w:r>
            <w:r w:rsidR="00334F80" w:rsidRPr="00EF6FB9">
              <w:rPr>
                <w:rFonts w:cs="Arial"/>
                <w:sz w:val="20"/>
              </w:rPr>
              <w:t xml:space="preserve"> </w:t>
            </w:r>
            <w:r w:rsidRPr="00EF6FB9">
              <w:rPr>
                <w:rFonts w:cs="Arial"/>
                <w:sz w:val="20"/>
              </w:rPr>
              <w:t>as</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day</w:t>
            </w:r>
            <w:r w:rsidR="00334F80" w:rsidRPr="00EF6FB9">
              <w:rPr>
                <w:rFonts w:cs="Arial"/>
                <w:sz w:val="20"/>
              </w:rPr>
              <w:t xml:space="preserve"> </w:t>
            </w:r>
            <w:r w:rsidRPr="00EF6FB9">
              <w:rPr>
                <w:rFonts w:cs="Arial"/>
                <w:sz w:val="20"/>
              </w:rPr>
              <w:t>case).</w:t>
            </w:r>
          </w:p>
          <w:p w14:paraId="560D9D17"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63504C20" w14:textId="04E86EC1"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Annual</w:t>
            </w:r>
            <w:r w:rsidR="00334F80" w:rsidRPr="00EF6FB9">
              <w:rPr>
                <w:rFonts w:cs="Arial"/>
                <w:sz w:val="20"/>
              </w:rPr>
              <w:t xml:space="preserve"> </w:t>
            </w:r>
            <w:r w:rsidRPr="00EF6FB9">
              <w:rPr>
                <w:rFonts w:cs="Arial"/>
                <w:sz w:val="20"/>
              </w:rPr>
              <w:t>monitoring</w:t>
            </w:r>
            <w:r w:rsidR="00334F80" w:rsidRPr="00EF6FB9">
              <w:rPr>
                <w:rFonts w:cs="Arial"/>
                <w:sz w:val="20"/>
              </w:rPr>
              <w:t xml:space="preserve"> </w:t>
            </w:r>
            <w:r w:rsidRPr="00EF6FB9">
              <w:rPr>
                <w:rFonts w:cs="Arial"/>
                <w:sz w:val="20"/>
              </w:rPr>
              <w:t>costs:</w:t>
            </w:r>
          </w:p>
          <w:p w14:paraId="1A85607D" w14:textId="440FFF28"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Interferons</w:t>
            </w:r>
            <w:r w:rsidR="00334F80" w:rsidRPr="00EF6FB9">
              <w:rPr>
                <w:rFonts w:cs="Arial"/>
                <w:sz w:val="20"/>
              </w:rPr>
              <w:t xml:space="preserve"> </w:t>
            </w:r>
            <w:r w:rsidRPr="00EF6FB9">
              <w:rPr>
                <w:rFonts w:cs="Arial"/>
                <w:sz w:val="20"/>
              </w:rPr>
              <w:t>£1777</w:t>
            </w:r>
            <w:r w:rsidR="00334F80" w:rsidRPr="00EF6FB9">
              <w:rPr>
                <w:rFonts w:cs="Arial"/>
                <w:sz w:val="20"/>
              </w:rPr>
              <w:t xml:space="preserve"> </w:t>
            </w:r>
            <w:r w:rsidRPr="00EF6FB9">
              <w:rPr>
                <w:rFonts w:cs="Arial"/>
                <w:sz w:val="20"/>
              </w:rPr>
              <w:t>yr</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then</w:t>
            </w:r>
            <w:r w:rsidR="00334F80" w:rsidRPr="00EF6FB9">
              <w:rPr>
                <w:rFonts w:cs="Arial"/>
                <w:sz w:val="20"/>
              </w:rPr>
              <w:t xml:space="preserve"> </w:t>
            </w:r>
            <w:r w:rsidRPr="00EF6FB9">
              <w:rPr>
                <w:rFonts w:cs="Arial"/>
                <w:sz w:val="20"/>
              </w:rPr>
              <w:t>£595;</w:t>
            </w:r>
            <w:r w:rsidR="00334F80" w:rsidRPr="00EF6FB9">
              <w:rPr>
                <w:rFonts w:cs="Arial"/>
                <w:sz w:val="20"/>
              </w:rPr>
              <w:t xml:space="preserve"> </w:t>
            </w:r>
            <w:r w:rsidRPr="00EF6FB9">
              <w:rPr>
                <w:rFonts w:cs="Arial"/>
                <w:sz w:val="20"/>
              </w:rPr>
              <w:t>DF</w:t>
            </w:r>
            <w:r w:rsidR="00334F80" w:rsidRPr="00EF6FB9">
              <w:rPr>
                <w:rFonts w:cs="Arial"/>
                <w:sz w:val="20"/>
              </w:rPr>
              <w:t xml:space="preserve"> </w:t>
            </w:r>
            <w:r w:rsidRPr="00EF6FB9">
              <w:rPr>
                <w:rFonts w:cs="Arial"/>
                <w:sz w:val="20"/>
              </w:rPr>
              <w:t>£1780</w:t>
            </w:r>
            <w:r w:rsidR="00334F80" w:rsidRPr="00EF6FB9">
              <w:rPr>
                <w:rFonts w:cs="Arial"/>
                <w:sz w:val="20"/>
              </w:rPr>
              <w:t xml:space="preserve"> </w:t>
            </w:r>
            <w:r w:rsidRPr="00EF6FB9">
              <w:rPr>
                <w:rFonts w:cs="Arial"/>
                <w:sz w:val="20"/>
              </w:rPr>
              <w:t>yr</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then</w:t>
            </w:r>
            <w:r w:rsidR="00334F80" w:rsidRPr="00EF6FB9">
              <w:rPr>
                <w:rFonts w:cs="Arial"/>
                <w:sz w:val="20"/>
              </w:rPr>
              <w:t xml:space="preserve"> </w:t>
            </w:r>
            <w:r w:rsidRPr="00EF6FB9">
              <w:rPr>
                <w:rFonts w:cs="Arial"/>
                <w:sz w:val="20"/>
              </w:rPr>
              <w:t>£597;Fingolomid</w:t>
            </w:r>
            <w:r w:rsidR="00334F80" w:rsidRPr="00EF6FB9">
              <w:rPr>
                <w:rFonts w:cs="Arial"/>
                <w:sz w:val="20"/>
              </w:rPr>
              <w:t xml:space="preserve"> </w:t>
            </w:r>
            <w:r w:rsidRPr="00EF6FB9">
              <w:rPr>
                <w:rFonts w:cs="Arial"/>
                <w:sz w:val="20"/>
              </w:rPr>
              <w:t>£2,431</w:t>
            </w:r>
            <w:r w:rsidR="00334F80" w:rsidRPr="00EF6FB9">
              <w:rPr>
                <w:rFonts w:cs="Arial"/>
                <w:sz w:val="20"/>
              </w:rPr>
              <w:t xml:space="preserve"> </w:t>
            </w:r>
            <w:r w:rsidRPr="00EF6FB9">
              <w:rPr>
                <w:rFonts w:cs="Arial"/>
                <w:sz w:val="20"/>
              </w:rPr>
              <w:t>then</w:t>
            </w:r>
            <w:r w:rsidR="00334F80" w:rsidRPr="00EF6FB9">
              <w:rPr>
                <w:rFonts w:cs="Arial"/>
                <w:sz w:val="20"/>
              </w:rPr>
              <w:t xml:space="preserve"> </w:t>
            </w:r>
            <w:r w:rsidRPr="00EF6FB9">
              <w:rPr>
                <w:rFonts w:cs="Arial"/>
                <w:sz w:val="20"/>
              </w:rPr>
              <w:t>£597;GA</w:t>
            </w:r>
            <w:r w:rsidR="00334F80" w:rsidRPr="00EF6FB9">
              <w:rPr>
                <w:rFonts w:cs="Arial"/>
                <w:sz w:val="20"/>
              </w:rPr>
              <w:t xml:space="preserve"> </w:t>
            </w:r>
            <w:r w:rsidRPr="00EF6FB9">
              <w:rPr>
                <w:rFonts w:cs="Arial"/>
                <w:sz w:val="20"/>
              </w:rPr>
              <w:t>£1184</w:t>
            </w:r>
            <w:r w:rsidR="00334F80" w:rsidRPr="00EF6FB9">
              <w:rPr>
                <w:rFonts w:cs="Arial"/>
                <w:sz w:val="20"/>
              </w:rPr>
              <w:t xml:space="preserve"> </w:t>
            </w:r>
            <w:r w:rsidRPr="00EF6FB9">
              <w:rPr>
                <w:rFonts w:cs="Arial"/>
                <w:sz w:val="20"/>
              </w:rPr>
              <w:t>then</w:t>
            </w:r>
            <w:r w:rsidR="00334F80" w:rsidRPr="00EF6FB9">
              <w:rPr>
                <w:rFonts w:cs="Arial"/>
                <w:sz w:val="20"/>
              </w:rPr>
              <w:t xml:space="preserve"> </w:t>
            </w:r>
            <w:r w:rsidRPr="00EF6FB9">
              <w:rPr>
                <w:rFonts w:cs="Arial"/>
                <w:sz w:val="20"/>
              </w:rPr>
              <w:t>£590;</w:t>
            </w:r>
            <w:r w:rsidR="00334F80" w:rsidRPr="00EF6FB9">
              <w:rPr>
                <w:rFonts w:cs="Arial"/>
                <w:sz w:val="20"/>
              </w:rPr>
              <w:t xml:space="preserve"> </w:t>
            </w:r>
            <w:r w:rsidRPr="00EF6FB9">
              <w:rPr>
                <w:rFonts w:cs="Arial"/>
                <w:sz w:val="20"/>
              </w:rPr>
              <w:t>Natalizumab</w:t>
            </w:r>
            <w:r w:rsidR="00334F80" w:rsidRPr="00EF6FB9">
              <w:rPr>
                <w:rFonts w:cs="Arial"/>
                <w:sz w:val="20"/>
              </w:rPr>
              <w:t xml:space="preserve"> </w:t>
            </w:r>
            <w:r w:rsidRPr="00EF6FB9">
              <w:rPr>
                <w:rFonts w:cs="Arial"/>
                <w:sz w:val="20"/>
              </w:rPr>
              <w:t>£1334</w:t>
            </w:r>
            <w:r w:rsidR="00334F80" w:rsidRPr="00EF6FB9">
              <w:rPr>
                <w:rFonts w:cs="Arial"/>
                <w:sz w:val="20"/>
              </w:rPr>
              <w:t xml:space="preserve"> </w:t>
            </w:r>
            <w:r w:rsidRPr="00EF6FB9">
              <w:rPr>
                <w:rFonts w:cs="Arial"/>
                <w:sz w:val="20"/>
              </w:rPr>
              <w:t>then</w:t>
            </w:r>
            <w:r w:rsidR="00334F80" w:rsidRPr="00EF6FB9">
              <w:rPr>
                <w:rFonts w:cs="Arial"/>
                <w:sz w:val="20"/>
              </w:rPr>
              <w:t xml:space="preserve"> </w:t>
            </w:r>
            <w:r w:rsidRPr="00EF6FB9">
              <w:rPr>
                <w:rFonts w:cs="Arial"/>
                <w:sz w:val="20"/>
              </w:rPr>
              <w:t>£1180</w:t>
            </w:r>
          </w:p>
          <w:p w14:paraId="09D34E5D"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A720D0C" w14:textId="5AC50323"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Relapse</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£2028</w:t>
            </w:r>
            <w:r w:rsidR="00334F80" w:rsidRPr="00EF6FB9">
              <w:rPr>
                <w:rFonts w:cs="Arial"/>
                <w:sz w:val="20"/>
              </w:rPr>
              <w:t xml:space="preserve"> </w:t>
            </w:r>
            <w:r w:rsidRPr="00EF6FB9">
              <w:rPr>
                <w:rFonts w:cs="Arial"/>
                <w:sz w:val="20"/>
              </w:rPr>
              <w:t>range</w:t>
            </w:r>
            <w:r w:rsidR="00334F80" w:rsidRPr="00EF6FB9">
              <w:rPr>
                <w:rFonts w:cs="Arial"/>
                <w:sz w:val="20"/>
              </w:rPr>
              <w:t xml:space="preserve"> </w:t>
            </w:r>
            <w:r w:rsidRPr="00EF6FB9">
              <w:rPr>
                <w:rFonts w:cs="Arial"/>
                <w:sz w:val="20"/>
              </w:rPr>
              <w:t>£228</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£3,039.</w:t>
            </w:r>
          </w:p>
          <w:p w14:paraId="546B2EDE"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2EF1EC9E" w14:textId="7E65081B"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Cost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AEs</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Table</w:t>
            </w:r>
            <w:r w:rsidR="00334F80" w:rsidRPr="00EF6FB9">
              <w:rPr>
                <w:rFonts w:cs="Arial"/>
                <w:sz w:val="20"/>
              </w:rPr>
              <w:t xml:space="preserve"> </w:t>
            </w:r>
            <w:r w:rsidRPr="00EF6FB9">
              <w:rPr>
                <w:rFonts w:cs="Arial"/>
                <w:sz w:val="20"/>
              </w:rPr>
              <w:t>39</w:t>
            </w:r>
            <w:r w:rsidR="00DE1E56" w:rsidRPr="00EF6FB9">
              <w:rPr>
                <w:rFonts w:cs="Arial"/>
                <w:sz w:val="20"/>
              </w:rPr>
              <w:t>.</w:t>
            </w:r>
            <w:r w:rsidR="00334F80" w:rsidRPr="00EF6FB9">
              <w:rPr>
                <w:rFonts w:cs="Arial"/>
                <w:sz w:val="20"/>
              </w:rPr>
              <w:t xml:space="preserve">  </w:t>
            </w:r>
          </w:p>
        </w:tc>
        <w:tc>
          <w:tcPr>
            <w:tcW w:w="3060" w:type="dxa"/>
            <w:vAlign w:val="center"/>
          </w:tcPr>
          <w:p w14:paraId="120F2771" w14:textId="2E40012A"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QALYS:</w:t>
            </w:r>
            <w:r w:rsidR="00334F80" w:rsidRPr="00EF6FB9">
              <w:rPr>
                <w:rFonts w:cs="Arial"/>
                <w:sz w:val="20"/>
              </w:rPr>
              <w:t xml:space="preserve"> </w:t>
            </w:r>
            <w:r w:rsidRPr="00EF6FB9">
              <w:rPr>
                <w:rFonts w:cs="Arial"/>
                <w:sz w:val="20"/>
              </w:rPr>
              <w:br/>
              <w:t>Dimethyl</w:t>
            </w:r>
            <w:r w:rsidR="00334F80" w:rsidRPr="00EF6FB9">
              <w:rPr>
                <w:rFonts w:cs="Arial"/>
                <w:sz w:val="20"/>
              </w:rPr>
              <w:t xml:space="preserve"> </w:t>
            </w:r>
            <w:r w:rsidRPr="00EF6FB9">
              <w:rPr>
                <w:rFonts w:cs="Arial"/>
                <w:sz w:val="20"/>
              </w:rPr>
              <w:t>Fumarate:</w:t>
            </w:r>
            <w:r w:rsidR="00334F80" w:rsidRPr="00EF6FB9">
              <w:rPr>
                <w:rFonts w:cs="Arial"/>
                <w:sz w:val="20"/>
              </w:rPr>
              <w:t xml:space="preserve"> </w:t>
            </w:r>
            <w:r w:rsidRPr="00EF6FB9">
              <w:rPr>
                <w:rFonts w:cs="Arial"/>
                <w:sz w:val="20"/>
              </w:rPr>
              <w:t>5.73</w:t>
            </w:r>
            <w:r w:rsidRPr="00EF6FB9">
              <w:rPr>
                <w:rFonts w:cs="Arial"/>
                <w:sz w:val="20"/>
              </w:rPr>
              <w:br/>
              <w:t>Refib</w:t>
            </w:r>
            <w:r w:rsidR="00334F80" w:rsidRPr="00EF6FB9">
              <w:rPr>
                <w:rFonts w:cs="Arial"/>
                <w:sz w:val="20"/>
              </w:rPr>
              <w:t xml:space="preserve"> </w:t>
            </w:r>
            <w:r w:rsidRPr="00EF6FB9">
              <w:rPr>
                <w:rFonts w:cs="Arial"/>
                <w:sz w:val="20"/>
              </w:rPr>
              <w:t>22μg:</w:t>
            </w:r>
            <w:r w:rsidR="00334F80" w:rsidRPr="00EF6FB9">
              <w:rPr>
                <w:rFonts w:cs="Arial"/>
                <w:sz w:val="20"/>
              </w:rPr>
              <w:t xml:space="preserve"> </w:t>
            </w:r>
            <w:r w:rsidRPr="00EF6FB9">
              <w:rPr>
                <w:rFonts w:cs="Arial"/>
                <w:sz w:val="20"/>
              </w:rPr>
              <w:t>5.47</w:t>
            </w:r>
            <w:r w:rsidRPr="00EF6FB9">
              <w:rPr>
                <w:rFonts w:cs="Arial"/>
                <w:sz w:val="20"/>
              </w:rPr>
              <w:br/>
              <w:t>Glatiramer</w:t>
            </w:r>
            <w:r w:rsidR="00334F80" w:rsidRPr="00EF6FB9">
              <w:rPr>
                <w:rFonts w:cs="Arial"/>
                <w:sz w:val="20"/>
              </w:rPr>
              <w:t xml:space="preserve"> </w:t>
            </w:r>
            <w:r w:rsidRPr="00EF6FB9">
              <w:rPr>
                <w:rFonts w:cs="Arial"/>
                <w:sz w:val="20"/>
              </w:rPr>
              <w:t>acetate:</w:t>
            </w:r>
            <w:r w:rsidR="00334F80" w:rsidRPr="00EF6FB9">
              <w:rPr>
                <w:rFonts w:cs="Arial"/>
                <w:sz w:val="20"/>
              </w:rPr>
              <w:t xml:space="preserve"> </w:t>
            </w:r>
            <w:r w:rsidRPr="00EF6FB9">
              <w:rPr>
                <w:rFonts w:cs="Arial"/>
                <w:sz w:val="20"/>
              </w:rPr>
              <w:t>5.50</w:t>
            </w:r>
            <w:r w:rsidRPr="00EF6FB9">
              <w:rPr>
                <w:rFonts w:cs="Arial"/>
                <w:sz w:val="20"/>
              </w:rPr>
              <w:br/>
              <w:t>Natalizumab:</w:t>
            </w:r>
            <w:r w:rsidR="00334F80" w:rsidRPr="00EF6FB9">
              <w:rPr>
                <w:rFonts w:cs="Arial"/>
                <w:sz w:val="20"/>
              </w:rPr>
              <w:t xml:space="preserve"> </w:t>
            </w:r>
            <w:r w:rsidRPr="00EF6FB9">
              <w:rPr>
                <w:rFonts w:cs="Arial"/>
                <w:sz w:val="20"/>
              </w:rPr>
              <w:t>5.81</w:t>
            </w:r>
          </w:p>
          <w:p w14:paraId="6A68DCCF" w14:textId="681A0D5F"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No</w:t>
            </w:r>
            <w:r w:rsidR="00334F80" w:rsidRPr="00EF6FB9">
              <w:rPr>
                <w:rFonts w:cs="Arial"/>
                <w:sz w:val="20"/>
              </w:rPr>
              <w:t xml:space="preserve"> </w:t>
            </w:r>
            <w:r w:rsidRPr="00EF6FB9">
              <w:rPr>
                <w:rFonts w:cs="Arial"/>
                <w:sz w:val="20"/>
              </w:rPr>
              <w:t>p-values</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CI</w:t>
            </w:r>
            <w:r w:rsidR="00334F80" w:rsidRPr="00EF6FB9">
              <w:rPr>
                <w:rFonts w:cs="Arial"/>
                <w:sz w:val="20"/>
              </w:rPr>
              <w:t xml:space="preserve"> </w:t>
            </w:r>
            <w:r w:rsidRPr="00EF6FB9">
              <w:rPr>
                <w:rFonts w:cs="Arial"/>
                <w:sz w:val="20"/>
              </w:rPr>
              <w:t>reported</w:t>
            </w:r>
          </w:p>
          <w:p w14:paraId="53EBEB55"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1CAFF891" w14:textId="04135D4E"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Utilities</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pivotal</w:t>
            </w:r>
            <w:r w:rsidR="00334F80" w:rsidRPr="00EF6FB9">
              <w:rPr>
                <w:rFonts w:cs="Arial"/>
                <w:sz w:val="20"/>
              </w:rPr>
              <w:t xml:space="preserve"> </w:t>
            </w:r>
            <w:r w:rsidRPr="00EF6FB9">
              <w:rPr>
                <w:rFonts w:cs="Arial"/>
                <w:sz w:val="20"/>
              </w:rPr>
              <w:t>studies:</w:t>
            </w:r>
            <w:r w:rsidR="00334F80" w:rsidRPr="00EF6FB9">
              <w:rPr>
                <w:rFonts w:cs="Arial"/>
                <w:sz w:val="20"/>
              </w:rPr>
              <w:t xml:space="preserve"> </w:t>
            </w:r>
            <w:r w:rsidRPr="00EF6FB9">
              <w:rPr>
                <w:rFonts w:cs="Arial"/>
                <w:sz w:val="20"/>
              </w:rPr>
              <w:t>EDSS</w:t>
            </w:r>
            <w:r w:rsidR="00334F80" w:rsidRPr="00EF6FB9">
              <w:rPr>
                <w:rFonts w:cs="Arial"/>
                <w:sz w:val="20"/>
              </w:rPr>
              <w:t xml:space="preserve"> </w:t>
            </w:r>
            <w:r w:rsidRPr="00EF6FB9">
              <w:rPr>
                <w:rFonts w:cs="Arial"/>
                <w:sz w:val="20"/>
              </w:rPr>
              <w:t>states</w:t>
            </w:r>
          </w:p>
          <w:p w14:paraId="25DFA09A" w14:textId="7FD2CBF0"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r w:rsidR="00334F80" w:rsidRPr="00EF6FB9">
              <w:rPr>
                <w:rFonts w:cs="Arial"/>
                <w:sz w:val="20"/>
              </w:rPr>
              <w:t xml:space="preserve"> </w:t>
            </w:r>
            <w:r w:rsidRPr="00EF6FB9">
              <w:rPr>
                <w:rFonts w:cs="Arial"/>
                <w:sz w:val="20"/>
              </w:rPr>
              <w:t>0.88,</w:t>
            </w:r>
            <w:r w:rsidR="00334F80" w:rsidRPr="00EF6FB9">
              <w:rPr>
                <w:rFonts w:cs="Arial"/>
                <w:sz w:val="20"/>
              </w:rPr>
              <w:t xml:space="preserve"> </w:t>
            </w:r>
            <w:r w:rsidRPr="00EF6FB9">
              <w:rPr>
                <w:rFonts w:cs="Arial"/>
                <w:sz w:val="20"/>
              </w:rPr>
              <w:t>1</w:t>
            </w:r>
            <w:r w:rsidR="00334F80" w:rsidRPr="00EF6FB9">
              <w:rPr>
                <w:rFonts w:cs="Arial"/>
                <w:sz w:val="20"/>
              </w:rPr>
              <w:t xml:space="preserve"> </w:t>
            </w:r>
            <w:r w:rsidRPr="00EF6FB9">
              <w:rPr>
                <w:rFonts w:cs="Arial"/>
                <w:sz w:val="20"/>
              </w:rPr>
              <w:t>0.83,</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0.78,</w:t>
            </w:r>
            <w:r w:rsidR="00334F80" w:rsidRPr="00EF6FB9">
              <w:rPr>
                <w:rFonts w:cs="Arial"/>
                <w:sz w:val="20"/>
              </w:rPr>
              <w:t xml:space="preserve"> </w:t>
            </w:r>
            <w:r w:rsidRPr="00EF6FB9">
              <w:rPr>
                <w:rFonts w:cs="Arial"/>
                <w:sz w:val="20"/>
              </w:rPr>
              <w:t>3</w:t>
            </w:r>
            <w:r w:rsidR="00334F80" w:rsidRPr="00EF6FB9">
              <w:rPr>
                <w:rFonts w:cs="Arial"/>
                <w:sz w:val="20"/>
              </w:rPr>
              <w:t xml:space="preserve"> </w:t>
            </w:r>
            <w:r w:rsidRPr="00EF6FB9">
              <w:rPr>
                <w:rFonts w:cs="Arial"/>
                <w:sz w:val="20"/>
              </w:rPr>
              <w:t>0.69,</w:t>
            </w:r>
            <w:r w:rsidR="00334F80" w:rsidRPr="00EF6FB9">
              <w:rPr>
                <w:rFonts w:cs="Arial"/>
                <w:sz w:val="20"/>
              </w:rPr>
              <w:t xml:space="preserve"> </w:t>
            </w:r>
            <w:r w:rsidRPr="00EF6FB9">
              <w:rPr>
                <w:rFonts w:cs="Arial"/>
                <w:sz w:val="20"/>
              </w:rPr>
              <w:t>4</w:t>
            </w:r>
            <w:r w:rsidR="00334F80" w:rsidRPr="00EF6FB9">
              <w:rPr>
                <w:rFonts w:cs="Arial"/>
                <w:sz w:val="20"/>
              </w:rPr>
              <w:t xml:space="preserve"> </w:t>
            </w:r>
            <w:r w:rsidRPr="00EF6FB9">
              <w:rPr>
                <w:rFonts w:cs="Arial"/>
                <w:sz w:val="20"/>
              </w:rPr>
              <w:t>0.63,</w:t>
            </w:r>
            <w:r w:rsidR="00334F80" w:rsidRPr="00EF6FB9">
              <w:rPr>
                <w:rFonts w:cs="Arial"/>
                <w:sz w:val="20"/>
              </w:rPr>
              <w:t xml:space="preserve"> </w:t>
            </w:r>
            <w:r w:rsidRPr="00EF6FB9">
              <w:rPr>
                <w:rFonts w:cs="Arial"/>
                <w:sz w:val="20"/>
              </w:rPr>
              <w:t>5</w:t>
            </w:r>
            <w:r w:rsidR="00334F80" w:rsidRPr="00EF6FB9">
              <w:rPr>
                <w:rFonts w:cs="Arial"/>
                <w:sz w:val="20"/>
              </w:rPr>
              <w:t xml:space="preserve"> </w:t>
            </w:r>
            <w:r w:rsidRPr="00EF6FB9">
              <w:rPr>
                <w:rFonts w:cs="Arial"/>
                <w:sz w:val="20"/>
              </w:rPr>
              <w:t>0.54,</w:t>
            </w:r>
            <w:r w:rsidR="00334F80" w:rsidRPr="00EF6FB9">
              <w:rPr>
                <w:rFonts w:cs="Arial"/>
                <w:sz w:val="20"/>
              </w:rPr>
              <w:t xml:space="preserve"> </w:t>
            </w:r>
            <w:r w:rsidRPr="00EF6FB9">
              <w:rPr>
                <w:rFonts w:cs="Arial"/>
                <w:sz w:val="20"/>
              </w:rPr>
              <w:t>6</w:t>
            </w:r>
            <w:r w:rsidR="00334F80" w:rsidRPr="00EF6FB9">
              <w:rPr>
                <w:rFonts w:cs="Arial"/>
                <w:sz w:val="20"/>
              </w:rPr>
              <w:t xml:space="preserve"> </w:t>
            </w:r>
            <w:r w:rsidRPr="00EF6FB9">
              <w:rPr>
                <w:rFonts w:cs="Arial"/>
                <w:sz w:val="20"/>
              </w:rPr>
              <w:t>0</w:t>
            </w:r>
            <w:r w:rsidR="00516FD9" w:rsidRPr="00EF6FB9">
              <w:rPr>
                <w:rFonts w:cs="Arial"/>
                <w:sz w:val="20"/>
              </w:rPr>
              <w:t>.</w:t>
            </w:r>
            <w:r w:rsidRPr="00EF6FB9">
              <w:rPr>
                <w:rFonts w:cs="Arial"/>
                <w:sz w:val="20"/>
              </w:rPr>
              <w:t>46,</w:t>
            </w:r>
            <w:r w:rsidR="00334F80" w:rsidRPr="00EF6FB9">
              <w:rPr>
                <w:rFonts w:cs="Arial"/>
                <w:sz w:val="20"/>
              </w:rPr>
              <w:t xml:space="preserve"> </w:t>
            </w:r>
            <w:r w:rsidRPr="00EF6FB9">
              <w:rPr>
                <w:rFonts w:cs="Arial"/>
                <w:sz w:val="20"/>
              </w:rPr>
              <w:t>7</w:t>
            </w:r>
            <w:r w:rsidR="00334F80" w:rsidRPr="00EF6FB9">
              <w:rPr>
                <w:rFonts w:cs="Arial"/>
                <w:sz w:val="20"/>
              </w:rPr>
              <w:t xml:space="preserve"> </w:t>
            </w:r>
            <w:r w:rsidRPr="00EF6FB9">
              <w:rPr>
                <w:rFonts w:cs="Arial"/>
                <w:sz w:val="20"/>
              </w:rPr>
              <w:t>0.34,</w:t>
            </w:r>
            <w:r w:rsidR="00334F80" w:rsidRPr="00EF6FB9">
              <w:rPr>
                <w:rFonts w:cs="Arial"/>
                <w:sz w:val="20"/>
              </w:rPr>
              <w:t xml:space="preserve"> </w:t>
            </w:r>
            <w:r w:rsidRPr="00EF6FB9">
              <w:rPr>
                <w:rFonts w:cs="Arial"/>
                <w:sz w:val="20"/>
              </w:rPr>
              <w:t>8</w:t>
            </w:r>
            <w:r w:rsidR="00334F80" w:rsidRPr="00EF6FB9">
              <w:rPr>
                <w:rFonts w:cs="Arial"/>
                <w:sz w:val="20"/>
              </w:rPr>
              <w:t xml:space="preserve"> </w:t>
            </w:r>
            <w:r w:rsidRPr="00EF6FB9">
              <w:rPr>
                <w:rFonts w:cs="Arial"/>
                <w:sz w:val="20"/>
              </w:rPr>
              <w:t>0.002,</w:t>
            </w:r>
            <w:r w:rsidR="00334F80" w:rsidRPr="00EF6FB9">
              <w:rPr>
                <w:rFonts w:cs="Arial"/>
                <w:sz w:val="20"/>
              </w:rPr>
              <w:t xml:space="preserve"> </w:t>
            </w:r>
            <w:r w:rsidRPr="00EF6FB9">
              <w:rPr>
                <w:rFonts w:cs="Arial"/>
                <w:sz w:val="20"/>
              </w:rPr>
              <w:t>9</w:t>
            </w:r>
            <w:r w:rsidR="00334F80" w:rsidRPr="00EF6FB9">
              <w:rPr>
                <w:rFonts w:cs="Arial"/>
                <w:sz w:val="20"/>
              </w:rPr>
              <w:t xml:space="preserve"> </w:t>
            </w:r>
            <w:r w:rsidRPr="00EF6FB9">
              <w:rPr>
                <w:rFonts w:cs="Arial"/>
                <w:sz w:val="20"/>
              </w:rPr>
              <w:t>-0.17</w:t>
            </w:r>
          </w:p>
          <w:p w14:paraId="0F210A31"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190AFE7" w14:textId="3A9CA2BF"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Values</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MS</w:t>
            </w:r>
            <w:r w:rsidR="00334F80" w:rsidRPr="00EF6FB9">
              <w:rPr>
                <w:rFonts w:cs="Arial"/>
                <w:sz w:val="20"/>
              </w:rPr>
              <w:t xml:space="preserve"> </w:t>
            </w:r>
            <w:r w:rsidRPr="00EF6FB9">
              <w:rPr>
                <w:rFonts w:cs="Arial"/>
                <w:sz w:val="20"/>
              </w:rPr>
              <w:t>survey</w:t>
            </w:r>
            <w:r w:rsidR="00334F80" w:rsidRPr="00EF6FB9">
              <w:rPr>
                <w:rFonts w:cs="Arial"/>
                <w:sz w:val="20"/>
              </w:rPr>
              <w:t xml:space="preserve"> </w:t>
            </w:r>
            <w:r w:rsidRPr="00EF6FB9">
              <w:rPr>
                <w:rFonts w:cs="Arial"/>
                <w:sz w:val="20"/>
              </w:rPr>
              <w:t>used</w:t>
            </w:r>
            <w:r w:rsidR="00334F80" w:rsidRPr="00EF6FB9">
              <w:rPr>
                <w:rFonts w:cs="Arial"/>
                <w:sz w:val="20"/>
              </w:rPr>
              <w:t xml:space="preserve"> </w:t>
            </w:r>
            <w:r w:rsidRPr="00EF6FB9">
              <w:rPr>
                <w:rFonts w:cs="Arial"/>
                <w:sz w:val="20"/>
              </w:rPr>
              <w:t>as</w:t>
            </w:r>
            <w:r w:rsidR="00334F80" w:rsidRPr="00EF6FB9">
              <w:rPr>
                <w:rFonts w:cs="Arial"/>
                <w:sz w:val="20"/>
              </w:rPr>
              <w:t xml:space="preserve"> </w:t>
            </w:r>
            <w:r w:rsidRPr="00EF6FB9">
              <w:rPr>
                <w:rFonts w:cs="Arial"/>
                <w:sz w:val="20"/>
              </w:rPr>
              <w:t>sensitivity</w:t>
            </w:r>
            <w:r w:rsidR="00334F80" w:rsidRPr="00EF6FB9">
              <w:rPr>
                <w:rFonts w:cs="Arial"/>
                <w:sz w:val="20"/>
              </w:rPr>
              <w:t xml:space="preserve"> </w:t>
            </w:r>
            <w:r w:rsidRPr="00EF6FB9">
              <w:rPr>
                <w:rFonts w:cs="Arial"/>
                <w:sz w:val="20"/>
              </w:rPr>
              <w:t>analysis</w:t>
            </w:r>
            <w:r w:rsidR="00DE1E56" w:rsidRPr="00EF6FB9">
              <w:rPr>
                <w:rFonts w:cs="Arial"/>
                <w:sz w:val="20"/>
              </w:rPr>
              <w:t>.</w:t>
            </w:r>
            <w:r w:rsidR="00334F80" w:rsidRPr="00EF6FB9">
              <w:rPr>
                <w:rFonts w:cs="Arial"/>
                <w:sz w:val="20"/>
              </w:rPr>
              <w:t xml:space="preserve">  </w:t>
            </w:r>
          </w:p>
        </w:tc>
        <w:tc>
          <w:tcPr>
            <w:tcW w:w="2790" w:type="dxa"/>
            <w:vAlign w:val="center"/>
          </w:tcPr>
          <w:p w14:paraId="26B8E9F1" w14:textId="14D3A56F"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ICER:</w:t>
            </w:r>
            <w:r w:rsidRPr="00EF6FB9">
              <w:rPr>
                <w:rFonts w:cs="Arial"/>
                <w:sz w:val="20"/>
              </w:rPr>
              <w:br/>
              <w:t>Dimethyl</w:t>
            </w:r>
            <w:r w:rsidR="00334F80" w:rsidRPr="00EF6FB9">
              <w:rPr>
                <w:rFonts w:cs="Arial"/>
                <w:sz w:val="20"/>
              </w:rPr>
              <w:t xml:space="preserve"> </w:t>
            </w:r>
            <w:r w:rsidRPr="00EF6FB9">
              <w:rPr>
                <w:rFonts w:cs="Arial"/>
                <w:sz w:val="20"/>
              </w:rPr>
              <w:t>fumarate</w:t>
            </w:r>
            <w:r w:rsidR="00334F80" w:rsidRPr="00EF6FB9">
              <w:rPr>
                <w:rFonts w:cs="Arial"/>
                <w:sz w:val="20"/>
              </w:rPr>
              <w:t xml:space="preserve"> </w:t>
            </w:r>
            <w:r w:rsidRPr="00EF6FB9">
              <w:rPr>
                <w:rFonts w:cs="Arial"/>
                <w:sz w:val="20"/>
              </w:rPr>
              <w:t>ICER:</w:t>
            </w:r>
            <w:r w:rsidR="00334F80" w:rsidRPr="00EF6FB9">
              <w:rPr>
                <w:rFonts w:cs="Arial"/>
                <w:sz w:val="20"/>
              </w:rPr>
              <w:t xml:space="preserve"> </w:t>
            </w:r>
            <w:r w:rsidRPr="00EF6FB9">
              <w:rPr>
                <w:rFonts w:cs="Arial"/>
                <w:sz w:val="20"/>
              </w:rPr>
              <w:t>£27,700</w:t>
            </w:r>
            <w:r w:rsidR="00334F80" w:rsidRPr="00EF6FB9">
              <w:rPr>
                <w:rFonts w:cs="Arial"/>
                <w:sz w:val="20"/>
              </w:rPr>
              <w:t xml:space="preserve"> </w:t>
            </w:r>
            <w:r w:rsidRPr="00EF6FB9">
              <w:rPr>
                <w:rFonts w:cs="Arial"/>
                <w:sz w:val="20"/>
              </w:rPr>
              <w:t>(compared</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glatiramer</w:t>
            </w:r>
            <w:r w:rsidR="00334F80" w:rsidRPr="00EF6FB9">
              <w:rPr>
                <w:rFonts w:cs="Arial"/>
                <w:sz w:val="20"/>
              </w:rPr>
              <w:t xml:space="preserve"> </w:t>
            </w:r>
            <w:r w:rsidRPr="00EF6FB9">
              <w:rPr>
                <w:rFonts w:cs="Arial"/>
                <w:sz w:val="20"/>
              </w:rPr>
              <w:t>acetate),</w:t>
            </w:r>
            <w:r w:rsidR="00334F80" w:rsidRPr="00EF6FB9">
              <w:rPr>
                <w:rFonts w:cs="Arial"/>
                <w:sz w:val="20"/>
              </w:rPr>
              <w:t xml:space="preserve"> </w:t>
            </w:r>
            <w:r w:rsidRPr="00EF6FB9">
              <w:rPr>
                <w:rFonts w:cs="Arial"/>
                <w:sz w:val="20"/>
              </w:rPr>
              <w:t>comparison</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rebif-22</w:t>
            </w:r>
            <w:r w:rsidR="00334F80" w:rsidRPr="00EF6FB9">
              <w:rPr>
                <w:rFonts w:cs="Arial"/>
                <w:sz w:val="20"/>
              </w:rPr>
              <w:t xml:space="preserve"> </w:t>
            </w:r>
            <w:r w:rsidRPr="00EF6FB9">
              <w:rPr>
                <w:rFonts w:cs="Arial"/>
                <w:sz w:val="20"/>
              </w:rPr>
              <w:t>removed</w:t>
            </w:r>
            <w:r w:rsidR="00334F80" w:rsidRPr="00EF6FB9">
              <w:rPr>
                <w:rFonts w:cs="Arial"/>
                <w:sz w:val="20"/>
              </w:rPr>
              <w:t xml:space="preserve"> </w:t>
            </w:r>
            <w:r w:rsidRPr="00EF6FB9">
              <w:rPr>
                <w:rFonts w:cs="Arial"/>
                <w:sz w:val="20"/>
              </w:rPr>
              <w:t>as</w:t>
            </w:r>
            <w:r w:rsidR="00334F80" w:rsidRPr="00EF6FB9">
              <w:rPr>
                <w:rFonts w:cs="Arial"/>
                <w:sz w:val="20"/>
              </w:rPr>
              <w:t xml:space="preserve"> </w:t>
            </w:r>
            <w:r w:rsidRPr="00EF6FB9">
              <w:rPr>
                <w:rFonts w:cs="Arial"/>
                <w:sz w:val="20"/>
              </w:rPr>
              <w:t>was</w:t>
            </w:r>
            <w:r w:rsidR="00334F80" w:rsidRPr="00EF6FB9">
              <w:rPr>
                <w:rFonts w:cs="Arial"/>
                <w:sz w:val="20"/>
              </w:rPr>
              <w:t xml:space="preserve"> </w:t>
            </w:r>
            <w:r w:rsidRPr="00EF6FB9">
              <w:rPr>
                <w:rFonts w:cs="Arial"/>
                <w:sz w:val="20"/>
              </w:rPr>
              <w:t>considered</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step-up</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dosage</w:t>
            </w:r>
          </w:p>
          <w:p w14:paraId="1EF37ECC"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E541895"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B4004B9" w14:textId="2A207544"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No</w:t>
            </w:r>
            <w:r w:rsidR="00334F80" w:rsidRPr="00EF6FB9">
              <w:rPr>
                <w:rFonts w:cs="Arial"/>
                <w:sz w:val="20"/>
              </w:rPr>
              <w:t xml:space="preserve"> </w:t>
            </w:r>
            <w:r w:rsidRPr="00EF6FB9">
              <w:rPr>
                <w:rFonts w:cs="Arial"/>
                <w:sz w:val="20"/>
              </w:rPr>
              <w:t>confidence</w:t>
            </w:r>
            <w:r w:rsidR="00334F80" w:rsidRPr="00EF6FB9">
              <w:rPr>
                <w:rFonts w:cs="Arial"/>
                <w:sz w:val="20"/>
              </w:rPr>
              <w:t xml:space="preserve"> </w:t>
            </w:r>
            <w:r w:rsidRPr="00EF6FB9">
              <w:rPr>
                <w:rFonts w:cs="Arial"/>
                <w:sz w:val="20"/>
              </w:rPr>
              <w:t>interval</w:t>
            </w:r>
            <w:r w:rsidR="00334F80" w:rsidRPr="00EF6FB9">
              <w:rPr>
                <w:rFonts w:cs="Arial"/>
                <w:sz w:val="20"/>
              </w:rPr>
              <w:t xml:space="preserve"> </w:t>
            </w:r>
            <w:r w:rsidRPr="00EF6FB9">
              <w:rPr>
                <w:rFonts w:cs="Arial"/>
                <w:sz w:val="20"/>
              </w:rPr>
              <w:t>stated</w:t>
            </w:r>
          </w:p>
          <w:p w14:paraId="620227B7" w14:textId="77777777"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7BA70B9" w14:textId="0B714A58"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All</w:t>
            </w:r>
            <w:r w:rsidR="00334F80" w:rsidRPr="00EF6FB9">
              <w:rPr>
                <w:rFonts w:cs="Arial"/>
                <w:sz w:val="20"/>
              </w:rPr>
              <w:t xml:space="preserve"> </w:t>
            </w:r>
            <w:r w:rsidRPr="00EF6FB9">
              <w:rPr>
                <w:rFonts w:cs="Arial"/>
                <w:sz w:val="20"/>
              </w:rPr>
              <w:t>sensitivity</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poorly</w:t>
            </w:r>
            <w:r w:rsidR="00334F80" w:rsidRPr="00EF6FB9">
              <w:rPr>
                <w:rFonts w:cs="Arial"/>
                <w:sz w:val="20"/>
              </w:rPr>
              <w:t xml:space="preserve"> </w:t>
            </w:r>
            <w:r w:rsidRPr="00EF6FB9">
              <w:rPr>
                <w:rFonts w:cs="Arial"/>
                <w:sz w:val="20"/>
              </w:rPr>
              <w:t>reported</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unreliable</w:t>
            </w:r>
            <w:r w:rsidR="00DE1E56" w:rsidRPr="00EF6FB9">
              <w:rPr>
                <w:rFonts w:cs="Arial"/>
                <w:sz w:val="20"/>
              </w:rPr>
              <w:t>.</w:t>
            </w:r>
            <w:r w:rsidR="00334F80" w:rsidRPr="00EF6FB9">
              <w:rPr>
                <w:rFonts w:cs="Arial"/>
                <w:sz w:val="20"/>
              </w:rPr>
              <w:t xml:space="preserve">  </w:t>
            </w:r>
          </w:p>
          <w:p w14:paraId="16832980" w14:textId="0FF55A71"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Main</w:t>
            </w:r>
            <w:r w:rsidR="00334F80" w:rsidRPr="00EF6FB9">
              <w:rPr>
                <w:rFonts w:cs="Arial"/>
                <w:sz w:val="20"/>
              </w:rPr>
              <w:t xml:space="preserve"> </w:t>
            </w:r>
            <w:r w:rsidRPr="00EF6FB9">
              <w:rPr>
                <w:rFonts w:cs="Arial"/>
                <w:sz w:val="20"/>
              </w:rPr>
              <w:t>drivers</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drug</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disease</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stopping</w:t>
            </w:r>
            <w:r w:rsidR="00334F80" w:rsidRPr="00EF6FB9">
              <w:rPr>
                <w:rFonts w:cs="Arial"/>
                <w:sz w:val="20"/>
              </w:rPr>
              <w:t xml:space="preserve"> </w:t>
            </w:r>
            <w:r w:rsidRPr="00EF6FB9">
              <w:rPr>
                <w:rFonts w:cs="Arial"/>
                <w:sz w:val="20"/>
              </w:rPr>
              <w:t>rules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size</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waning</w:t>
            </w:r>
            <w:r w:rsidR="00334F80" w:rsidRPr="00EF6FB9">
              <w:rPr>
                <w:rFonts w:cs="Arial"/>
                <w:sz w:val="20"/>
              </w:rPr>
              <w:t xml:space="preserve"> </w:t>
            </w:r>
            <w:r w:rsidRPr="00EF6FB9">
              <w:rPr>
                <w:rFonts w:cs="Arial"/>
                <w:sz w:val="20"/>
              </w:rPr>
              <w:t>effect</w:t>
            </w:r>
            <w:r w:rsidR="00DE1E56" w:rsidRPr="00EF6FB9">
              <w:rPr>
                <w:rFonts w:cs="Arial"/>
                <w:sz w:val="20"/>
              </w:rPr>
              <w:t>.</w:t>
            </w:r>
            <w:r w:rsidR="00334F80" w:rsidRPr="00EF6FB9">
              <w:rPr>
                <w:rFonts w:cs="Arial"/>
                <w:sz w:val="20"/>
              </w:rPr>
              <w:t xml:space="preserve">  </w:t>
            </w:r>
          </w:p>
          <w:p w14:paraId="40DBC122" w14:textId="77777777" w:rsidR="001B58BB" w:rsidRPr="00EF6FB9" w:rsidRDefault="001B58BB"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498D0094" w14:textId="5DB79C0E"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Probability</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£30,000</w:t>
            </w:r>
            <w:r w:rsidR="00334F80" w:rsidRPr="00EF6FB9">
              <w:rPr>
                <w:rFonts w:cs="Arial"/>
                <w:sz w:val="20"/>
              </w:rPr>
              <w:t xml:space="preserve"> </w:t>
            </w:r>
            <w:r w:rsidRPr="00EF6FB9">
              <w:rPr>
                <w:rFonts w:cs="Arial"/>
                <w:sz w:val="20"/>
              </w:rPr>
              <w:t>threshold</w:t>
            </w:r>
            <w:r w:rsidR="00334F80" w:rsidRPr="00EF6FB9">
              <w:rPr>
                <w:rFonts w:cs="Arial"/>
                <w:sz w:val="20"/>
              </w:rPr>
              <w:t xml:space="preserve"> </w:t>
            </w:r>
            <w:r w:rsidRPr="00EF6FB9">
              <w:rPr>
                <w:rFonts w:cs="Arial"/>
                <w:sz w:val="20"/>
              </w:rPr>
              <w:t>not</w:t>
            </w:r>
            <w:r w:rsidR="00334F80" w:rsidRPr="00EF6FB9">
              <w:rPr>
                <w:rFonts w:cs="Arial"/>
                <w:sz w:val="20"/>
              </w:rPr>
              <w:t xml:space="preserve"> </w:t>
            </w:r>
            <w:r w:rsidRPr="00EF6FB9">
              <w:rPr>
                <w:rFonts w:cs="Arial"/>
                <w:sz w:val="20"/>
              </w:rPr>
              <w:t>reported</w:t>
            </w:r>
          </w:p>
          <w:p w14:paraId="415C15B1" w14:textId="77777777" w:rsidR="001B58BB" w:rsidRPr="00EF6FB9" w:rsidRDefault="001B58BB"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04B8FEAC" w14:textId="7968455B"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Further</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recommended:</w:t>
            </w:r>
            <w:r w:rsidRPr="00EF6FB9">
              <w:rPr>
                <w:rFonts w:cs="Arial"/>
                <w:sz w:val="20"/>
              </w:rPr>
              <w:br/>
              <w:t>Committee</w:t>
            </w:r>
            <w:r w:rsidR="00334F80" w:rsidRPr="00EF6FB9">
              <w:rPr>
                <w:rFonts w:cs="Arial"/>
                <w:sz w:val="20"/>
              </w:rPr>
              <w:t xml:space="preserve"> </w:t>
            </w:r>
            <w:r w:rsidRPr="00EF6FB9">
              <w:rPr>
                <w:rFonts w:cs="Arial"/>
                <w:sz w:val="20"/>
              </w:rPr>
              <w:t>recommend</w:t>
            </w:r>
            <w:r w:rsidR="001B58BB" w:rsidRPr="00EF6FB9">
              <w:rPr>
                <w:rFonts w:cs="Arial"/>
                <w:sz w:val="20"/>
              </w:rPr>
              <w:t>ed</w:t>
            </w:r>
            <w:r w:rsidR="00334F80" w:rsidRPr="00EF6FB9">
              <w:rPr>
                <w:rFonts w:cs="Arial"/>
                <w:sz w:val="20"/>
              </w:rPr>
              <w:t xml:space="preserve"> </w:t>
            </w:r>
            <w:r w:rsidRPr="00EF6FB9">
              <w:rPr>
                <w:rFonts w:cs="Arial"/>
                <w:sz w:val="20"/>
              </w:rPr>
              <w:t>better</w:t>
            </w:r>
            <w:r w:rsidR="00334F80" w:rsidRPr="00EF6FB9">
              <w:rPr>
                <w:rFonts w:cs="Arial"/>
                <w:sz w:val="20"/>
              </w:rPr>
              <w:t xml:space="preserve"> </w:t>
            </w:r>
            <w:r w:rsidRPr="00EF6FB9">
              <w:rPr>
                <w:rFonts w:cs="Arial"/>
                <w:sz w:val="20"/>
              </w:rPr>
              <w:t>synthesis</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available</w:t>
            </w:r>
            <w:r w:rsidR="00334F80" w:rsidRPr="00EF6FB9">
              <w:rPr>
                <w:rFonts w:cs="Arial"/>
                <w:sz w:val="20"/>
              </w:rPr>
              <w:t xml:space="preserve"> </w:t>
            </w:r>
            <w:r w:rsidRPr="00EF6FB9">
              <w:rPr>
                <w:rFonts w:cs="Arial"/>
                <w:sz w:val="20"/>
              </w:rPr>
              <w:t>evidence</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underlying</w:t>
            </w:r>
            <w:r w:rsidR="00334F80" w:rsidRPr="00EF6FB9">
              <w:rPr>
                <w:rFonts w:cs="Arial"/>
                <w:sz w:val="20"/>
              </w:rPr>
              <w:t xml:space="preserve"> </w:t>
            </w:r>
            <w:r w:rsidRPr="00EF6FB9">
              <w:rPr>
                <w:rFonts w:cs="Arial"/>
                <w:sz w:val="20"/>
              </w:rPr>
              <w:t>disease</w:t>
            </w:r>
            <w:r w:rsidR="00334F80" w:rsidRPr="00EF6FB9">
              <w:rPr>
                <w:rFonts w:cs="Arial"/>
                <w:sz w:val="20"/>
              </w:rPr>
              <w:t xml:space="preserve"> </w:t>
            </w:r>
            <w:r w:rsidRPr="00EF6FB9">
              <w:rPr>
                <w:rFonts w:cs="Arial"/>
                <w:sz w:val="20"/>
              </w:rPr>
              <w:t>progression</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MS</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UK</w:t>
            </w:r>
            <w:r w:rsidR="00334F80" w:rsidRPr="00EF6FB9">
              <w:rPr>
                <w:rFonts w:cs="Arial"/>
                <w:sz w:val="20"/>
              </w:rPr>
              <w:t xml:space="preserve"> </w:t>
            </w:r>
            <w:r w:rsidRPr="00EF6FB9">
              <w:rPr>
                <w:rFonts w:cs="Arial"/>
                <w:sz w:val="20"/>
              </w:rPr>
              <w:t>context,</w:t>
            </w:r>
            <w:r w:rsidR="00334F80" w:rsidRPr="00EF6FB9">
              <w:rPr>
                <w:rFonts w:cs="Arial"/>
                <w:sz w:val="20"/>
              </w:rPr>
              <w:t xml:space="preserve"> </w:t>
            </w:r>
            <w:r w:rsidRPr="00EF6FB9">
              <w:rPr>
                <w:rFonts w:cs="Arial"/>
                <w:sz w:val="20"/>
              </w:rPr>
              <w:t>impact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disability</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relapses</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QoL,</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resource</w:t>
            </w:r>
            <w:r w:rsidR="00334F80" w:rsidRPr="00EF6FB9">
              <w:rPr>
                <w:rFonts w:cs="Arial"/>
                <w:sz w:val="20"/>
              </w:rPr>
              <w:t xml:space="preserve"> </w:t>
            </w:r>
            <w:r w:rsidRPr="00EF6FB9">
              <w:rPr>
                <w:rFonts w:cs="Arial"/>
                <w:sz w:val="20"/>
              </w:rPr>
              <w:t>use</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costs</w:t>
            </w:r>
            <w:r w:rsidR="00DE1E56" w:rsidRPr="00EF6FB9">
              <w:rPr>
                <w:rFonts w:cs="Arial"/>
                <w:sz w:val="20"/>
              </w:rPr>
              <w:t>.</w:t>
            </w:r>
            <w:r w:rsidR="00334F80" w:rsidRPr="00EF6FB9">
              <w:rPr>
                <w:rFonts w:cs="Arial"/>
                <w:sz w:val="20"/>
              </w:rPr>
              <w:t xml:space="preserve">  </w:t>
            </w:r>
          </w:p>
          <w:p w14:paraId="480EB804" w14:textId="77777777" w:rsidR="001B58BB" w:rsidRPr="00EF6FB9" w:rsidRDefault="001B58BB"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p>
          <w:p w14:paraId="77B65FBF" w14:textId="6F34CE23" w:rsidR="00894FE0" w:rsidRPr="00EF6FB9" w:rsidRDefault="00894FE0" w:rsidP="00C33F5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Conclusion:</w:t>
            </w:r>
            <w:r w:rsidR="00334F80" w:rsidRPr="00EF6FB9">
              <w:rPr>
                <w:rFonts w:cs="Arial"/>
                <w:sz w:val="20"/>
              </w:rPr>
              <w:t xml:space="preserve"> </w:t>
            </w:r>
            <w:r w:rsidRPr="00EF6FB9">
              <w:rPr>
                <w:rFonts w:cs="Arial"/>
                <w:sz w:val="20"/>
              </w:rPr>
              <w:br/>
              <w:t>Dimethyl</w:t>
            </w:r>
            <w:r w:rsidR="00334F80" w:rsidRPr="00EF6FB9">
              <w:rPr>
                <w:rFonts w:cs="Arial"/>
                <w:sz w:val="20"/>
              </w:rPr>
              <w:t xml:space="preserve"> </w:t>
            </w:r>
            <w:r w:rsidRPr="00EF6FB9">
              <w:rPr>
                <w:rFonts w:cs="Arial"/>
                <w:sz w:val="20"/>
              </w:rPr>
              <w:t>fumarate</w:t>
            </w:r>
            <w:r w:rsidR="00334F80" w:rsidRPr="00EF6FB9">
              <w:rPr>
                <w:rFonts w:cs="Arial"/>
                <w:sz w:val="20"/>
              </w:rPr>
              <w:t xml:space="preserve"> </w:t>
            </w:r>
            <w:r w:rsidRPr="00EF6FB9">
              <w:rPr>
                <w:rFonts w:cs="Arial"/>
                <w:sz w:val="20"/>
              </w:rPr>
              <w:t>is</w:t>
            </w:r>
            <w:r w:rsidR="00334F80" w:rsidRPr="00EF6FB9">
              <w:rPr>
                <w:rFonts w:cs="Arial"/>
                <w:sz w:val="20"/>
              </w:rPr>
              <w:t xml:space="preserve"> </w:t>
            </w:r>
            <w:r w:rsidRPr="00EF6FB9">
              <w:rPr>
                <w:rFonts w:cs="Arial"/>
                <w:sz w:val="20"/>
              </w:rPr>
              <w:t>recommended</w:t>
            </w:r>
            <w:r w:rsidR="00334F80" w:rsidRPr="00EF6FB9">
              <w:rPr>
                <w:rFonts w:cs="Arial"/>
                <w:sz w:val="20"/>
              </w:rPr>
              <w:t xml:space="preserve"> </w:t>
            </w:r>
            <w:r w:rsidRPr="00EF6FB9">
              <w:rPr>
                <w:rFonts w:cs="Arial"/>
                <w:sz w:val="20"/>
              </w:rPr>
              <w:t>as</w:t>
            </w:r>
            <w:r w:rsidR="00334F80" w:rsidRPr="00EF6FB9">
              <w:rPr>
                <w:rFonts w:cs="Arial"/>
                <w:sz w:val="20"/>
              </w:rPr>
              <w:t xml:space="preserve"> </w:t>
            </w:r>
            <w:r w:rsidRPr="00EF6FB9">
              <w:rPr>
                <w:rFonts w:cs="Arial"/>
                <w:sz w:val="20"/>
              </w:rPr>
              <w:t>an</w:t>
            </w:r>
            <w:r w:rsidR="00334F80" w:rsidRPr="00EF6FB9">
              <w:rPr>
                <w:rFonts w:cs="Arial"/>
                <w:sz w:val="20"/>
              </w:rPr>
              <w:t xml:space="preserve"> </w:t>
            </w:r>
            <w:r w:rsidRPr="00EF6FB9">
              <w:rPr>
                <w:rFonts w:cs="Arial"/>
                <w:sz w:val="20"/>
              </w:rPr>
              <w:t>option</w:t>
            </w:r>
            <w:r w:rsidR="00334F80" w:rsidRPr="00EF6FB9">
              <w:rPr>
                <w:rFonts w:cs="Arial"/>
                <w:sz w:val="20"/>
              </w:rPr>
              <w:t xml:space="preserve"> </w:t>
            </w:r>
            <w:r w:rsidRPr="00EF6FB9">
              <w:rPr>
                <w:rFonts w:cs="Arial"/>
                <w:sz w:val="20"/>
              </w:rPr>
              <w:t>to</w:t>
            </w:r>
            <w:r w:rsidR="00334F80" w:rsidRPr="00EF6FB9">
              <w:rPr>
                <w:rFonts w:cs="Arial"/>
                <w:sz w:val="20"/>
              </w:rPr>
              <w:t xml:space="preserve"> </w:t>
            </w:r>
            <w:r w:rsidRPr="00EF6FB9">
              <w:rPr>
                <w:rFonts w:cs="Arial"/>
                <w:sz w:val="20"/>
              </w:rPr>
              <w:t>treat</w:t>
            </w:r>
            <w:r w:rsidR="00334F80" w:rsidRPr="00EF6FB9">
              <w:rPr>
                <w:rFonts w:cs="Arial"/>
                <w:sz w:val="20"/>
              </w:rPr>
              <w:t xml:space="preserve"> </w:t>
            </w:r>
            <w:r w:rsidRPr="00EF6FB9">
              <w:rPr>
                <w:rFonts w:cs="Arial"/>
                <w:sz w:val="20"/>
              </w:rPr>
              <w:t>active</w:t>
            </w:r>
            <w:r w:rsidR="00334F80" w:rsidRPr="00EF6FB9">
              <w:rPr>
                <w:rFonts w:cs="Arial"/>
                <w:sz w:val="20"/>
              </w:rPr>
              <w:t xml:space="preserve"> </w:t>
            </w:r>
            <w:r w:rsidRPr="00EF6FB9">
              <w:rPr>
                <w:rFonts w:cs="Arial"/>
                <w:sz w:val="20"/>
              </w:rPr>
              <w:t>RRMS</w:t>
            </w:r>
            <w:r w:rsidR="00334F80" w:rsidRPr="00EF6FB9">
              <w:rPr>
                <w:rFonts w:cs="Arial"/>
                <w:sz w:val="20"/>
              </w:rPr>
              <w:t xml:space="preserve"> </w:t>
            </w:r>
            <w:r w:rsidRPr="00EF6FB9">
              <w:rPr>
                <w:rFonts w:cs="Arial"/>
                <w:sz w:val="20"/>
              </w:rPr>
              <w:t>if</w:t>
            </w:r>
            <w:r w:rsidR="00334F80" w:rsidRPr="00EF6FB9">
              <w:rPr>
                <w:rFonts w:cs="Arial"/>
                <w:sz w:val="20"/>
              </w:rPr>
              <w:t xml:space="preserve"> </w:t>
            </w:r>
            <w:r w:rsidRPr="00EF6FB9">
              <w:rPr>
                <w:rFonts w:cs="Arial"/>
                <w:sz w:val="20"/>
              </w:rPr>
              <w:t>supplied</w:t>
            </w:r>
            <w:r w:rsidR="00334F80" w:rsidRPr="00EF6FB9">
              <w:rPr>
                <w:rFonts w:cs="Arial"/>
                <w:sz w:val="20"/>
              </w:rPr>
              <w:t xml:space="preserve"> </w:t>
            </w:r>
            <w:r w:rsidRPr="00EF6FB9">
              <w:rPr>
                <w:rFonts w:cs="Arial"/>
                <w:sz w:val="20"/>
              </w:rPr>
              <w:t>at</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patient</w:t>
            </w:r>
            <w:r w:rsidR="00334F80" w:rsidRPr="00EF6FB9">
              <w:rPr>
                <w:rFonts w:cs="Arial"/>
                <w:sz w:val="20"/>
              </w:rPr>
              <w:t xml:space="preserve"> </w:t>
            </w:r>
            <w:r w:rsidRPr="00EF6FB9">
              <w:rPr>
                <w:rFonts w:cs="Arial"/>
                <w:sz w:val="20"/>
              </w:rPr>
              <w:t>access</w:t>
            </w:r>
            <w:r w:rsidR="00334F80" w:rsidRPr="00EF6FB9">
              <w:rPr>
                <w:rFonts w:cs="Arial"/>
                <w:sz w:val="20"/>
              </w:rPr>
              <w:t xml:space="preserve"> </w:t>
            </w:r>
            <w:r w:rsidRPr="00EF6FB9">
              <w:rPr>
                <w:rFonts w:cs="Arial"/>
                <w:sz w:val="20"/>
              </w:rPr>
              <w:t>scheme</w:t>
            </w:r>
            <w:r w:rsidR="00334F80" w:rsidRPr="00EF6FB9">
              <w:rPr>
                <w:rFonts w:cs="Arial"/>
                <w:sz w:val="20"/>
              </w:rPr>
              <w:t xml:space="preserve"> </w:t>
            </w:r>
            <w:r w:rsidRPr="00EF6FB9">
              <w:rPr>
                <w:rFonts w:cs="Arial"/>
                <w:sz w:val="20"/>
              </w:rPr>
              <w:t>discount</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00C7780D" w:rsidRPr="00EF6FB9">
              <w:rPr>
                <w:rFonts w:cs="Arial"/>
                <w:sz w:val="20"/>
              </w:rPr>
              <w:t>people</w:t>
            </w:r>
            <w:r w:rsidR="00334F80" w:rsidRPr="00EF6FB9">
              <w:rPr>
                <w:rFonts w:cs="Arial"/>
                <w:sz w:val="20"/>
              </w:rPr>
              <w:t xml:space="preserve"> </w:t>
            </w:r>
            <w:r w:rsidRPr="00EF6FB9">
              <w:rPr>
                <w:rFonts w:cs="Arial"/>
                <w:sz w:val="20"/>
              </w:rPr>
              <w:t>does</w:t>
            </w:r>
            <w:r w:rsidR="00334F80" w:rsidRPr="00EF6FB9">
              <w:rPr>
                <w:rFonts w:cs="Arial"/>
                <w:sz w:val="20"/>
              </w:rPr>
              <w:t xml:space="preserve"> </w:t>
            </w:r>
            <w:r w:rsidRPr="00EF6FB9">
              <w:rPr>
                <w:rFonts w:cs="Arial"/>
                <w:sz w:val="20"/>
              </w:rPr>
              <w:t>not</w:t>
            </w:r>
            <w:r w:rsidR="00334F80" w:rsidRPr="00EF6FB9">
              <w:rPr>
                <w:rFonts w:cs="Arial"/>
                <w:sz w:val="20"/>
              </w:rPr>
              <w:t xml:space="preserve"> </w:t>
            </w:r>
            <w:r w:rsidRPr="00EF6FB9">
              <w:rPr>
                <w:rFonts w:cs="Arial"/>
                <w:sz w:val="20"/>
              </w:rPr>
              <w:t>have</w:t>
            </w:r>
            <w:r w:rsidR="00334F80" w:rsidRPr="00EF6FB9">
              <w:rPr>
                <w:rFonts w:cs="Arial"/>
                <w:sz w:val="20"/>
              </w:rPr>
              <w:t xml:space="preserve"> </w:t>
            </w:r>
            <w:r w:rsidRPr="00EF6FB9">
              <w:rPr>
                <w:rFonts w:cs="Arial"/>
                <w:sz w:val="20"/>
              </w:rPr>
              <w:t>highly</w:t>
            </w:r>
            <w:r w:rsidR="00334F80" w:rsidRPr="00EF6FB9">
              <w:rPr>
                <w:rFonts w:cs="Arial"/>
                <w:sz w:val="20"/>
              </w:rPr>
              <w:t xml:space="preserve"> </w:t>
            </w:r>
            <w:r w:rsidRPr="00EF6FB9">
              <w:rPr>
                <w:rFonts w:cs="Arial"/>
                <w:sz w:val="20"/>
              </w:rPr>
              <w:t>active</w:t>
            </w:r>
            <w:r w:rsidR="00334F80" w:rsidRPr="00EF6FB9">
              <w:rPr>
                <w:rFonts w:cs="Arial"/>
                <w:sz w:val="20"/>
              </w:rPr>
              <w:t xml:space="preserve"> </w:t>
            </w:r>
            <w:r w:rsidRPr="00EF6FB9">
              <w:rPr>
                <w:rFonts w:cs="Arial"/>
                <w:sz w:val="20"/>
              </w:rPr>
              <w:t>or</w:t>
            </w:r>
            <w:r w:rsidR="00334F80" w:rsidRPr="00EF6FB9">
              <w:rPr>
                <w:rFonts w:cs="Arial"/>
                <w:sz w:val="20"/>
              </w:rPr>
              <w:t xml:space="preserve"> </w:t>
            </w:r>
            <w:r w:rsidRPr="00EF6FB9">
              <w:rPr>
                <w:rFonts w:cs="Arial"/>
                <w:sz w:val="20"/>
              </w:rPr>
              <w:t>rapidly</w:t>
            </w:r>
            <w:r w:rsidR="00334F80" w:rsidRPr="00EF6FB9">
              <w:rPr>
                <w:rFonts w:cs="Arial"/>
                <w:sz w:val="20"/>
              </w:rPr>
              <w:t xml:space="preserve"> </w:t>
            </w:r>
            <w:r w:rsidRPr="00EF6FB9">
              <w:rPr>
                <w:rFonts w:cs="Arial"/>
                <w:sz w:val="20"/>
              </w:rPr>
              <w:t>evolving</w:t>
            </w:r>
            <w:r w:rsidR="00334F80" w:rsidRPr="00EF6FB9">
              <w:rPr>
                <w:rFonts w:cs="Arial"/>
                <w:sz w:val="20"/>
              </w:rPr>
              <w:t xml:space="preserve"> </w:t>
            </w:r>
            <w:r w:rsidRPr="00EF6FB9">
              <w:rPr>
                <w:rFonts w:cs="Arial"/>
                <w:sz w:val="20"/>
              </w:rPr>
              <w:t>severe</w:t>
            </w:r>
            <w:r w:rsidR="00334F80" w:rsidRPr="00EF6FB9">
              <w:rPr>
                <w:rFonts w:cs="Arial"/>
                <w:sz w:val="20"/>
              </w:rPr>
              <w:t xml:space="preserve"> </w:t>
            </w:r>
            <w:r w:rsidRPr="00EF6FB9">
              <w:rPr>
                <w:rFonts w:cs="Arial"/>
                <w:sz w:val="20"/>
              </w:rPr>
              <w:t>RRMS</w:t>
            </w:r>
          </w:p>
        </w:tc>
      </w:tr>
      <w:tr w:rsidR="00894FE0" w:rsidRPr="00214308" w14:paraId="2EC4B34B" w14:textId="77777777" w:rsidTr="00ED56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shd w:val="clear" w:color="auto" w:fill="auto"/>
            <w:vAlign w:val="center"/>
          </w:tcPr>
          <w:p w14:paraId="2697F5FD" w14:textId="488C73CF" w:rsidR="00894FE0" w:rsidRPr="00EF6FB9" w:rsidRDefault="00894FE0" w:rsidP="00C33F57">
            <w:pPr>
              <w:spacing w:line="240" w:lineRule="auto"/>
              <w:rPr>
                <w:rFonts w:cs="Arial"/>
                <w:b/>
                <w:bCs/>
                <w:sz w:val="20"/>
              </w:rPr>
            </w:pPr>
            <w:r w:rsidRPr="00EF6FB9">
              <w:rPr>
                <w:rFonts w:cs="Arial"/>
                <w:b/>
                <w:bCs/>
                <w:sz w:val="20"/>
              </w:rPr>
              <w:t>Data</w:t>
            </w:r>
            <w:r w:rsidR="00334F80" w:rsidRPr="00EF6FB9">
              <w:rPr>
                <w:rFonts w:cs="Arial"/>
                <w:b/>
                <w:bCs/>
                <w:sz w:val="20"/>
              </w:rPr>
              <w:t xml:space="preserve"> </w:t>
            </w:r>
            <w:r w:rsidRPr="00EF6FB9">
              <w:rPr>
                <w:rFonts w:cs="Arial"/>
                <w:b/>
                <w:bCs/>
                <w:sz w:val="20"/>
              </w:rPr>
              <w:t>sources</w:t>
            </w:r>
          </w:p>
        </w:tc>
      </w:tr>
      <w:tr w:rsidR="00894FE0" w:rsidRPr="00214308" w14:paraId="3F70410E" w14:textId="77777777" w:rsidTr="00ED56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shd w:val="clear" w:color="auto" w:fill="auto"/>
            <w:vAlign w:val="center"/>
          </w:tcPr>
          <w:p w14:paraId="4B1F098E" w14:textId="7117A15F" w:rsidR="00894FE0" w:rsidRPr="00EF6FB9" w:rsidRDefault="00894FE0" w:rsidP="00C33F57">
            <w:pPr>
              <w:spacing w:line="240" w:lineRule="auto"/>
              <w:rPr>
                <w:rFonts w:cs="Arial"/>
                <w:b/>
                <w:bCs/>
                <w:sz w:val="20"/>
              </w:rPr>
            </w:pPr>
            <w:r w:rsidRPr="00EF6FB9">
              <w:rPr>
                <w:rFonts w:cs="Arial"/>
                <w:b/>
                <w:bCs/>
                <w:sz w:val="20"/>
              </w:rPr>
              <w:t>Heath</w:t>
            </w:r>
            <w:r w:rsidR="00334F80" w:rsidRPr="00EF6FB9">
              <w:rPr>
                <w:rFonts w:cs="Arial"/>
                <w:b/>
                <w:bCs/>
                <w:sz w:val="20"/>
              </w:rPr>
              <w:t xml:space="preserve"> </w:t>
            </w:r>
            <w:r w:rsidRPr="00EF6FB9">
              <w:rPr>
                <w:rFonts w:cs="Arial"/>
                <w:b/>
                <w:bCs/>
                <w:sz w:val="20"/>
              </w:rPr>
              <w:t>outcomes</w:t>
            </w:r>
          </w:p>
          <w:p w14:paraId="00BE671A" w14:textId="1FDEA295" w:rsidR="00894FE0" w:rsidRPr="00EF6FB9" w:rsidRDefault="00894FE0" w:rsidP="00C33F57">
            <w:pPr>
              <w:spacing w:line="240" w:lineRule="auto"/>
              <w:rPr>
                <w:rFonts w:cs="Arial"/>
                <w:sz w:val="20"/>
              </w:rPr>
            </w:pPr>
            <w:r w:rsidRPr="00EF6FB9">
              <w:rPr>
                <w:rFonts w:cs="Arial"/>
                <w:sz w:val="20"/>
              </w:rPr>
              <w:t>Quality</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life</w:t>
            </w:r>
            <w:r w:rsidR="00334F80" w:rsidRPr="00EF6FB9">
              <w:rPr>
                <w:rFonts w:cs="Arial"/>
                <w:sz w:val="20"/>
              </w:rPr>
              <w:t xml:space="preserve"> </w:t>
            </w:r>
            <w:r w:rsidRPr="00EF6FB9">
              <w:rPr>
                <w:rFonts w:cs="Arial"/>
                <w:sz w:val="20"/>
              </w:rPr>
              <w:t>weights</w:t>
            </w:r>
            <w:r w:rsidRPr="00EF6FB9">
              <w:rPr>
                <w:rFonts w:cs="Arial"/>
                <w:sz w:val="20"/>
              </w:rPr>
              <w:br/>
              <w:t>VAS,</w:t>
            </w:r>
            <w:r w:rsidR="00334F80" w:rsidRPr="00EF6FB9">
              <w:rPr>
                <w:rFonts w:cs="Arial"/>
                <w:sz w:val="20"/>
              </w:rPr>
              <w:t xml:space="preserve"> </w:t>
            </w:r>
            <w:r w:rsidRPr="00EF6FB9">
              <w:rPr>
                <w:rFonts w:cs="Arial"/>
                <w:sz w:val="20"/>
              </w:rPr>
              <w:t>SF-36</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EQ-5D</w:t>
            </w:r>
            <w:r w:rsidR="00334F80" w:rsidRPr="00EF6FB9">
              <w:rPr>
                <w:rFonts w:cs="Arial"/>
                <w:sz w:val="20"/>
              </w:rPr>
              <w:t xml:space="preserve"> </w:t>
            </w:r>
            <w:r w:rsidRPr="00EF6FB9">
              <w:rPr>
                <w:rFonts w:cs="Arial"/>
                <w:sz w:val="20"/>
              </w:rPr>
              <w:t>results</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DEFINE</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CONFIRM</w:t>
            </w:r>
            <w:r w:rsidR="00334F80" w:rsidRPr="00EF6FB9">
              <w:rPr>
                <w:rFonts w:cs="Arial"/>
                <w:sz w:val="20"/>
              </w:rPr>
              <w:t xml:space="preserve"> </w:t>
            </w:r>
            <w:r w:rsidRPr="00EF6FB9">
              <w:rPr>
                <w:rFonts w:cs="Arial"/>
                <w:sz w:val="20"/>
              </w:rPr>
              <w:t>trials</w:t>
            </w:r>
            <w:r w:rsidR="00334F80" w:rsidRPr="00EF6FB9">
              <w:rPr>
                <w:rFonts w:cs="Arial"/>
                <w:sz w:val="20"/>
              </w:rPr>
              <w:t xml:space="preserve"> </w:t>
            </w:r>
          </w:p>
          <w:p w14:paraId="442D28BB" w14:textId="77777777" w:rsidR="00C33F57" w:rsidRDefault="00894FE0" w:rsidP="00C33F57">
            <w:pPr>
              <w:spacing w:line="240" w:lineRule="auto"/>
              <w:rPr>
                <w:rFonts w:cs="Arial"/>
                <w:sz w:val="20"/>
              </w:rPr>
            </w:pPr>
            <w:r w:rsidRPr="00EF6FB9">
              <w:rPr>
                <w:rFonts w:cs="Arial"/>
                <w:sz w:val="20"/>
              </w:rPr>
              <w:t>Cost</w:t>
            </w:r>
            <w:r w:rsidR="00334F80" w:rsidRPr="00EF6FB9">
              <w:rPr>
                <w:rFonts w:cs="Arial"/>
                <w:sz w:val="20"/>
              </w:rPr>
              <w:t xml:space="preserve"> </w:t>
            </w:r>
            <w:r w:rsidRPr="00EF6FB9">
              <w:rPr>
                <w:rFonts w:cs="Arial"/>
                <w:sz w:val="20"/>
              </w:rPr>
              <w:t>sources</w:t>
            </w:r>
            <w:r w:rsidR="00334F80" w:rsidRPr="00EF6FB9">
              <w:rPr>
                <w:rFonts w:cs="Arial"/>
                <w:sz w:val="20"/>
              </w:rPr>
              <w:t xml:space="preserve"> </w:t>
            </w:r>
            <w:r w:rsidRPr="00EF6FB9">
              <w:rPr>
                <w:rFonts w:cs="Arial"/>
                <w:sz w:val="20"/>
              </w:rPr>
              <w:br/>
              <w:t>British</w:t>
            </w:r>
            <w:r w:rsidR="00334F80" w:rsidRPr="00EF6FB9">
              <w:rPr>
                <w:rFonts w:cs="Arial"/>
                <w:sz w:val="20"/>
              </w:rPr>
              <w:t xml:space="preserve"> </w:t>
            </w:r>
            <w:r w:rsidRPr="00EF6FB9">
              <w:rPr>
                <w:rFonts w:cs="Arial"/>
                <w:sz w:val="20"/>
              </w:rPr>
              <w:t>National</w:t>
            </w:r>
            <w:r w:rsidR="00334F80" w:rsidRPr="00EF6FB9">
              <w:rPr>
                <w:rFonts w:cs="Arial"/>
                <w:sz w:val="20"/>
              </w:rPr>
              <w:t xml:space="preserve"> </w:t>
            </w:r>
            <w:r w:rsidRPr="00EF6FB9">
              <w:rPr>
                <w:rFonts w:cs="Arial"/>
                <w:sz w:val="20"/>
              </w:rPr>
              <w:t>Formulary</w:t>
            </w:r>
            <w:r w:rsidR="00334F80" w:rsidRPr="00EF6FB9">
              <w:rPr>
                <w:rFonts w:cs="Arial"/>
                <w:sz w:val="20"/>
              </w:rPr>
              <w:t xml:space="preserve"> </w:t>
            </w:r>
            <w:r w:rsidRPr="00EF6FB9">
              <w:rPr>
                <w:rFonts w:cs="Arial"/>
                <w:sz w:val="20"/>
              </w:rPr>
              <w:t>(drug</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Department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Health’s</w:t>
            </w:r>
            <w:r w:rsidR="00334F80" w:rsidRPr="00EF6FB9">
              <w:rPr>
                <w:rFonts w:cs="Arial"/>
                <w:sz w:val="20"/>
              </w:rPr>
              <w:t xml:space="preserve"> </w:t>
            </w:r>
            <w:r w:rsidRPr="00EF6FB9">
              <w:rPr>
                <w:rFonts w:cs="Arial"/>
                <w:sz w:val="20"/>
              </w:rPr>
              <w:t>reference</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(administration</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monitoring</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Seemingly</w:t>
            </w:r>
            <w:r w:rsidR="00334F80" w:rsidRPr="00EF6FB9">
              <w:rPr>
                <w:rFonts w:cs="Arial"/>
                <w:sz w:val="20"/>
              </w:rPr>
              <w:t xml:space="preserve"> </w:t>
            </w:r>
            <w:r w:rsidRPr="00EF6FB9">
              <w:rPr>
                <w:rFonts w:cs="Arial"/>
                <w:sz w:val="20"/>
              </w:rPr>
              <w:t>unrelated</w:t>
            </w:r>
            <w:r w:rsidR="00334F80" w:rsidRPr="00EF6FB9">
              <w:rPr>
                <w:rFonts w:cs="Arial"/>
                <w:sz w:val="20"/>
              </w:rPr>
              <w:t xml:space="preserve"> </w:t>
            </w:r>
            <w:r w:rsidRPr="00EF6FB9">
              <w:rPr>
                <w:rFonts w:cs="Arial"/>
                <w:sz w:val="20"/>
              </w:rPr>
              <w:t>regressions</w:t>
            </w:r>
            <w:r w:rsidR="00334F80" w:rsidRPr="00EF6FB9">
              <w:rPr>
                <w:rFonts w:cs="Arial"/>
                <w:sz w:val="20"/>
              </w:rPr>
              <w:t xml:space="preserve"> </w:t>
            </w:r>
            <w:r w:rsidRPr="00EF6FB9">
              <w:rPr>
                <w:rFonts w:cs="Arial"/>
                <w:sz w:val="20"/>
              </w:rPr>
              <w:t>derived</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MS</w:t>
            </w:r>
            <w:r w:rsidR="00334F80" w:rsidRPr="00EF6FB9">
              <w:rPr>
                <w:rFonts w:cs="Arial"/>
                <w:sz w:val="20"/>
              </w:rPr>
              <w:t xml:space="preserve"> </w:t>
            </w:r>
            <w:r w:rsidRPr="00EF6FB9">
              <w:rPr>
                <w:rFonts w:cs="Arial"/>
                <w:sz w:val="20"/>
              </w:rPr>
              <w:t>survey</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previous</w:t>
            </w:r>
            <w:r w:rsidR="00334F80" w:rsidRPr="00EF6FB9">
              <w:rPr>
                <w:rFonts w:cs="Arial"/>
                <w:sz w:val="20"/>
              </w:rPr>
              <w:t xml:space="preserve"> </w:t>
            </w:r>
            <w:r w:rsidRPr="00EF6FB9">
              <w:rPr>
                <w:rFonts w:cs="Arial"/>
                <w:sz w:val="20"/>
              </w:rPr>
              <w:t>technology</w:t>
            </w:r>
            <w:r w:rsidR="00334F80" w:rsidRPr="00EF6FB9">
              <w:rPr>
                <w:rFonts w:cs="Arial"/>
                <w:sz w:val="20"/>
              </w:rPr>
              <w:t xml:space="preserve"> </w:t>
            </w:r>
            <w:r w:rsidRPr="00EF6FB9">
              <w:rPr>
                <w:rFonts w:cs="Arial"/>
                <w:sz w:val="20"/>
              </w:rPr>
              <w:t>appraisals</w:t>
            </w:r>
            <w:r w:rsidR="00334F80" w:rsidRPr="00EF6FB9">
              <w:rPr>
                <w:rFonts w:cs="Arial"/>
                <w:sz w:val="20"/>
              </w:rPr>
              <w:t xml:space="preserve"> </w:t>
            </w:r>
            <w:r w:rsidRPr="00EF6FB9">
              <w:rPr>
                <w:rFonts w:cs="Arial"/>
                <w:sz w:val="20"/>
              </w:rPr>
              <w:t>(health</w:t>
            </w:r>
            <w:r w:rsidR="00334F80" w:rsidRPr="00EF6FB9">
              <w:rPr>
                <w:rFonts w:cs="Arial"/>
                <w:sz w:val="20"/>
              </w:rPr>
              <w:t xml:space="preserve"> </w:t>
            </w:r>
            <w:r w:rsidRPr="00EF6FB9">
              <w:rPr>
                <w:rFonts w:cs="Arial"/>
                <w:sz w:val="20"/>
              </w:rPr>
              <w:t>state</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PSSRU</w:t>
            </w:r>
            <w:r w:rsidR="00334F80" w:rsidRPr="00EF6FB9">
              <w:rPr>
                <w:rFonts w:cs="Arial"/>
                <w:sz w:val="20"/>
              </w:rPr>
              <w:t xml:space="preserve"> </w:t>
            </w:r>
            <w:r w:rsidRPr="00EF6FB9">
              <w:rPr>
                <w:rFonts w:cs="Arial"/>
                <w:sz w:val="20"/>
              </w:rPr>
              <w:t>2011,</w:t>
            </w:r>
            <w:r w:rsidR="00334F80" w:rsidRPr="00EF6FB9">
              <w:rPr>
                <w:rFonts w:cs="Arial"/>
                <w:sz w:val="20"/>
              </w:rPr>
              <w:t xml:space="preserve"> </w:t>
            </w:r>
            <w:r w:rsidRPr="00EF6FB9">
              <w:rPr>
                <w:rFonts w:cs="Arial"/>
                <w:sz w:val="20"/>
              </w:rPr>
              <w:t>NHS</w:t>
            </w:r>
            <w:r w:rsidR="00334F80" w:rsidRPr="00EF6FB9">
              <w:rPr>
                <w:rFonts w:cs="Arial"/>
                <w:sz w:val="20"/>
              </w:rPr>
              <w:t xml:space="preserve"> </w:t>
            </w:r>
            <w:r w:rsidRPr="00EF6FB9">
              <w:rPr>
                <w:rFonts w:cs="Arial"/>
                <w:sz w:val="20"/>
              </w:rPr>
              <w:t>reference</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2011/12</w:t>
            </w:r>
          </w:p>
          <w:p w14:paraId="5A6C5C61" w14:textId="77777777" w:rsidR="00ED568C" w:rsidRDefault="00ED568C" w:rsidP="00C33F57">
            <w:pPr>
              <w:spacing w:line="240" w:lineRule="auto"/>
              <w:rPr>
                <w:rFonts w:cs="Arial"/>
                <w:sz w:val="20"/>
              </w:rPr>
            </w:pPr>
          </w:p>
          <w:p w14:paraId="69BE2A79" w14:textId="18A05868" w:rsidR="00ED568C" w:rsidRPr="00EF6FB9" w:rsidRDefault="00ED568C" w:rsidP="00C33F57">
            <w:pPr>
              <w:spacing w:line="240" w:lineRule="auto"/>
              <w:rPr>
                <w:rFonts w:cs="Arial"/>
                <w:sz w:val="20"/>
              </w:rPr>
            </w:pPr>
          </w:p>
        </w:tc>
      </w:tr>
      <w:tr w:rsidR="00894FE0" w:rsidRPr="00214308" w14:paraId="354E96E6"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50" w:type="dxa"/>
            <w:gridSpan w:val="5"/>
            <w:vAlign w:val="center"/>
          </w:tcPr>
          <w:p w14:paraId="507C9731" w14:textId="77777777" w:rsidR="00894FE0" w:rsidRPr="00EF6FB9" w:rsidRDefault="00894FE0" w:rsidP="00C33F57">
            <w:pPr>
              <w:spacing w:line="240" w:lineRule="auto"/>
              <w:rPr>
                <w:rFonts w:cs="Arial"/>
                <w:b/>
                <w:bCs/>
                <w:sz w:val="20"/>
              </w:rPr>
            </w:pPr>
            <w:r w:rsidRPr="00EF6FB9">
              <w:rPr>
                <w:rFonts w:cs="Arial"/>
                <w:b/>
                <w:bCs/>
                <w:sz w:val="20"/>
              </w:rPr>
              <w:t>Comments</w:t>
            </w:r>
          </w:p>
          <w:p w14:paraId="56C11C39" w14:textId="749F9FA3" w:rsidR="00894FE0" w:rsidRPr="00EF6FB9" w:rsidRDefault="00894FE0" w:rsidP="00C33F57">
            <w:pPr>
              <w:spacing w:line="240" w:lineRule="auto"/>
              <w:rPr>
                <w:rFonts w:cs="Arial"/>
                <w:sz w:val="20"/>
              </w:rPr>
            </w:pPr>
            <w:r w:rsidRPr="00EF6FB9">
              <w:rPr>
                <w:rFonts w:cs="Arial"/>
                <w:sz w:val="20"/>
              </w:rPr>
              <w:t>Source</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funds</w:t>
            </w:r>
            <w:r w:rsidRPr="00EF6FB9">
              <w:rPr>
                <w:rFonts w:cs="Arial"/>
                <w:sz w:val="20"/>
              </w:rPr>
              <w:br/>
              <w:t>NICE</w:t>
            </w:r>
          </w:p>
          <w:p w14:paraId="4964A65A" w14:textId="4A58BFA7" w:rsidR="00894FE0" w:rsidRPr="00EF6FB9" w:rsidRDefault="00894FE0" w:rsidP="00C33F57">
            <w:pPr>
              <w:spacing w:line="240" w:lineRule="auto"/>
              <w:rPr>
                <w:rFonts w:cs="Arial"/>
                <w:sz w:val="20"/>
              </w:rPr>
            </w:pPr>
            <w:r w:rsidRPr="00EF6FB9">
              <w:rPr>
                <w:rFonts w:cs="Arial"/>
                <w:sz w:val="20"/>
              </w:rPr>
              <w:t>Limitations</w:t>
            </w:r>
            <w:r w:rsidR="00334F80" w:rsidRPr="00EF6FB9">
              <w:rPr>
                <w:rFonts w:cs="Arial"/>
                <w:sz w:val="20"/>
              </w:rPr>
              <w:t xml:space="preserve"> </w:t>
            </w:r>
            <w:r w:rsidRPr="00EF6FB9">
              <w:rPr>
                <w:rFonts w:cs="Arial"/>
                <w:sz w:val="20"/>
              </w:rPr>
              <w:br/>
              <w:t>Authors:</w:t>
            </w:r>
            <w:r w:rsidR="00334F80" w:rsidRPr="00EF6FB9">
              <w:rPr>
                <w:rFonts w:cs="Arial"/>
                <w:sz w:val="20"/>
              </w:rPr>
              <w:t xml:space="preserve"> </w:t>
            </w:r>
            <w:r w:rsidRPr="00EF6FB9">
              <w:rPr>
                <w:rFonts w:cs="Arial"/>
                <w:sz w:val="20"/>
              </w:rPr>
              <w:t>Sensitivity</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were</w:t>
            </w:r>
            <w:r w:rsidR="00334F80" w:rsidRPr="00EF6FB9">
              <w:rPr>
                <w:rFonts w:cs="Arial"/>
                <w:sz w:val="20"/>
              </w:rPr>
              <w:t xml:space="preserve"> </w:t>
            </w:r>
            <w:r w:rsidRPr="00EF6FB9">
              <w:rPr>
                <w:rFonts w:cs="Arial"/>
                <w:sz w:val="20"/>
              </w:rPr>
              <w:t>limited,</w:t>
            </w:r>
            <w:r w:rsidR="00334F80" w:rsidRPr="00EF6FB9">
              <w:rPr>
                <w:rFonts w:cs="Arial"/>
                <w:sz w:val="20"/>
              </w:rPr>
              <w:t xml:space="preserve"> </w:t>
            </w:r>
            <w:r w:rsidRPr="00EF6FB9">
              <w:rPr>
                <w:rFonts w:cs="Arial"/>
                <w:sz w:val="20"/>
              </w:rPr>
              <w:t>mortality</w:t>
            </w:r>
            <w:r w:rsidR="00334F80" w:rsidRPr="00EF6FB9">
              <w:rPr>
                <w:rFonts w:cs="Arial"/>
                <w:sz w:val="20"/>
              </w:rPr>
              <w:t xml:space="preserve"> </w:t>
            </w:r>
            <w:r w:rsidRPr="00EF6FB9">
              <w:rPr>
                <w:rFonts w:cs="Arial"/>
                <w:sz w:val="20"/>
              </w:rPr>
              <w:t>data</w:t>
            </w:r>
            <w:r w:rsidR="00334F80" w:rsidRPr="00EF6FB9">
              <w:rPr>
                <w:rFonts w:cs="Arial"/>
                <w:sz w:val="20"/>
              </w:rPr>
              <w:t xml:space="preserve"> </w:t>
            </w:r>
            <w:r w:rsidRPr="00EF6FB9">
              <w:rPr>
                <w:rFonts w:cs="Arial"/>
                <w:sz w:val="20"/>
              </w:rPr>
              <w:t>from</w:t>
            </w:r>
            <w:r w:rsidR="00334F80" w:rsidRPr="00EF6FB9">
              <w:rPr>
                <w:rFonts w:cs="Arial"/>
                <w:sz w:val="20"/>
              </w:rPr>
              <w:t xml:space="preserve"> </w:t>
            </w:r>
            <w:r w:rsidRPr="00EF6FB9">
              <w:rPr>
                <w:rFonts w:cs="Arial"/>
                <w:sz w:val="20"/>
              </w:rPr>
              <w:t>a</w:t>
            </w:r>
            <w:r w:rsidR="00334F80" w:rsidRPr="00EF6FB9">
              <w:rPr>
                <w:rFonts w:cs="Arial"/>
                <w:sz w:val="20"/>
              </w:rPr>
              <w:t xml:space="preserve"> </w:t>
            </w:r>
            <w:r w:rsidRPr="00EF6FB9">
              <w:rPr>
                <w:rFonts w:cs="Arial"/>
                <w:sz w:val="20"/>
              </w:rPr>
              <w:t>Danish</w:t>
            </w:r>
            <w:r w:rsidR="00334F80" w:rsidRPr="00EF6FB9">
              <w:rPr>
                <w:rFonts w:cs="Arial"/>
                <w:sz w:val="20"/>
              </w:rPr>
              <w:t xml:space="preserve"> </w:t>
            </w:r>
            <w:r w:rsidRPr="00EF6FB9">
              <w:rPr>
                <w:rFonts w:cs="Arial"/>
                <w:sz w:val="20"/>
              </w:rPr>
              <w:t>population</w:t>
            </w:r>
            <w:r w:rsidR="00334F80" w:rsidRPr="00EF6FB9">
              <w:rPr>
                <w:rFonts w:cs="Arial"/>
                <w:sz w:val="20"/>
              </w:rPr>
              <w:t xml:space="preserve"> </w:t>
            </w:r>
            <w:r w:rsidRPr="00EF6FB9">
              <w:rPr>
                <w:rFonts w:cs="Arial"/>
                <w:sz w:val="20"/>
              </w:rPr>
              <w:t>that</w:t>
            </w:r>
            <w:r w:rsidR="00334F80" w:rsidRPr="00EF6FB9">
              <w:rPr>
                <w:rFonts w:cs="Arial"/>
                <w:sz w:val="20"/>
              </w:rPr>
              <w:t xml:space="preserve"> </w:t>
            </w:r>
            <w:r w:rsidRPr="00EF6FB9">
              <w:rPr>
                <w:rFonts w:cs="Arial"/>
                <w:sz w:val="20"/>
              </w:rPr>
              <w:t>is</w:t>
            </w:r>
            <w:r w:rsidR="00334F80" w:rsidRPr="00EF6FB9">
              <w:rPr>
                <w:rFonts w:cs="Arial"/>
                <w:sz w:val="20"/>
              </w:rPr>
              <w:t xml:space="preserve"> </w:t>
            </w:r>
            <w:r w:rsidRPr="00EF6FB9">
              <w:rPr>
                <w:rFonts w:cs="Arial"/>
                <w:sz w:val="20"/>
              </w:rPr>
              <w:t>very</w:t>
            </w:r>
            <w:r w:rsidR="00334F80" w:rsidRPr="00EF6FB9">
              <w:rPr>
                <w:rFonts w:cs="Arial"/>
                <w:sz w:val="20"/>
              </w:rPr>
              <w:t xml:space="preserve"> </w:t>
            </w:r>
            <w:r w:rsidRPr="00EF6FB9">
              <w:rPr>
                <w:rFonts w:cs="Arial"/>
                <w:sz w:val="20"/>
              </w:rPr>
              <w:t>dated,</w:t>
            </w:r>
            <w:r w:rsidR="00334F80" w:rsidRPr="00EF6FB9">
              <w:rPr>
                <w:rFonts w:cs="Arial"/>
                <w:sz w:val="20"/>
              </w:rPr>
              <w:t xml:space="preserve"> </w:t>
            </w:r>
            <w:r w:rsidRPr="00EF6FB9">
              <w:rPr>
                <w:rFonts w:cs="Arial"/>
                <w:sz w:val="20"/>
              </w:rPr>
              <w:t>but</w:t>
            </w:r>
            <w:r w:rsidR="00334F80" w:rsidRPr="00EF6FB9">
              <w:rPr>
                <w:rFonts w:cs="Arial"/>
                <w:sz w:val="20"/>
              </w:rPr>
              <w:t xml:space="preserve"> </w:t>
            </w:r>
            <w:r w:rsidRPr="00EF6FB9">
              <w:rPr>
                <w:rFonts w:cs="Arial"/>
                <w:sz w:val="20"/>
              </w:rPr>
              <w:t>changing</w:t>
            </w:r>
            <w:r w:rsidR="00334F80" w:rsidRPr="00EF6FB9">
              <w:rPr>
                <w:rFonts w:cs="Arial"/>
                <w:sz w:val="20"/>
              </w:rPr>
              <w:t xml:space="preserve"> </w:t>
            </w:r>
            <w:r w:rsidRPr="00EF6FB9">
              <w:rPr>
                <w:rFonts w:cs="Arial"/>
                <w:sz w:val="20"/>
              </w:rPr>
              <w:t>mortality</w:t>
            </w:r>
            <w:r w:rsidR="00334F80" w:rsidRPr="00EF6FB9">
              <w:rPr>
                <w:rFonts w:cs="Arial"/>
                <w:sz w:val="20"/>
              </w:rPr>
              <w:t xml:space="preserve"> </w:t>
            </w:r>
            <w:r w:rsidRPr="00EF6FB9">
              <w:rPr>
                <w:rFonts w:cs="Arial"/>
                <w:sz w:val="20"/>
              </w:rPr>
              <w:t>rates</w:t>
            </w:r>
            <w:r w:rsidR="00334F80" w:rsidRPr="00EF6FB9">
              <w:rPr>
                <w:rFonts w:cs="Arial"/>
                <w:sz w:val="20"/>
              </w:rPr>
              <w:t xml:space="preserve"> </w:t>
            </w:r>
            <w:r w:rsidRPr="00EF6FB9">
              <w:rPr>
                <w:rFonts w:cs="Arial"/>
                <w:sz w:val="20"/>
              </w:rPr>
              <w:t>had</w:t>
            </w:r>
            <w:r w:rsidR="00334F80" w:rsidRPr="00EF6FB9">
              <w:rPr>
                <w:rFonts w:cs="Arial"/>
                <w:sz w:val="20"/>
              </w:rPr>
              <w:t xml:space="preserve"> </w:t>
            </w:r>
            <w:r w:rsidRPr="00EF6FB9">
              <w:rPr>
                <w:rFonts w:cs="Arial"/>
                <w:sz w:val="20"/>
              </w:rPr>
              <w:t>limited</w:t>
            </w:r>
            <w:r w:rsidR="00334F80" w:rsidRPr="00EF6FB9">
              <w:rPr>
                <w:rFonts w:cs="Arial"/>
                <w:sz w:val="20"/>
              </w:rPr>
              <w:t xml:space="preserve"> </w:t>
            </w:r>
            <w:r w:rsidRPr="00EF6FB9">
              <w:rPr>
                <w:rFonts w:cs="Arial"/>
                <w:sz w:val="20"/>
              </w:rPr>
              <w:t>impact</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ICER</w:t>
            </w:r>
            <w:r w:rsidR="00DE1E56" w:rsidRPr="00EF6FB9">
              <w:rPr>
                <w:rFonts w:cs="Arial"/>
                <w:sz w:val="20"/>
              </w:rPr>
              <w:t>.</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waning</w:t>
            </w:r>
            <w:r w:rsidR="00334F80" w:rsidRPr="00EF6FB9">
              <w:rPr>
                <w:rFonts w:cs="Arial"/>
                <w:sz w:val="20"/>
              </w:rPr>
              <w:t xml:space="preserve"> </w:t>
            </w:r>
            <w:r w:rsidRPr="00EF6FB9">
              <w:rPr>
                <w:rFonts w:cs="Arial"/>
                <w:sz w:val="20"/>
              </w:rPr>
              <w:t>effect</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Dimethyl</w:t>
            </w:r>
            <w:r w:rsidR="00334F80" w:rsidRPr="00EF6FB9">
              <w:rPr>
                <w:rFonts w:cs="Arial"/>
                <w:sz w:val="20"/>
              </w:rPr>
              <w:t xml:space="preserve"> </w:t>
            </w:r>
            <w:r w:rsidRPr="00EF6FB9">
              <w:rPr>
                <w:rFonts w:cs="Arial"/>
                <w:sz w:val="20"/>
              </w:rPr>
              <w:t>fumarate</w:t>
            </w:r>
            <w:r w:rsidR="00334F80" w:rsidRPr="00EF6FB9">
              <w:rPr>
                <w:rFonts w:cs="Arial"/>
                <w:sz w:val="20"/>
              </w:rPr>
              <w:t xml:space="preserve"> </w:t>
            </w:r>
            <w:r w:rsidRPr="00EF6FB9">
              <w:rPr>
                <w:rFonts w:cs="Arial"/>
                <w:sz w:val="20"/>
              </w:rPr>
              <w:t>is</w:t>
            </w:r>
            <w:r w:rsidR="00334F80" w:rsidRPr="00EF6FB9">
              <w:rPr>
                <w:rFonts w:cs="Arial"/>
                <w:sz w:val="20"/>
              </w:rPr>
              <w:t xml:space="preserve"> </w:t>
            </w:r>
            <w:r w:rsidRPr="00EF6FB9">
              <w:rPr>
                <w:rFonts w:cs="Arial"/>
                <w:sz w:val="20"/>
              </w:rPr>
              <w:t>unknown</w:t>
            </w:r>
            <w:r w:rsidR="00334F80" w:rsidRPr="00EF6FB9">
              <w:rPr>
                <w:rFonts w:cs="Arial"/>
                <w:sz w:val="20"/>
              </w:rPr>
              <w:t xml:space="preserve"> </w:t>
            </w:r>
            <w:r w:rsidRPr="00EF6FB9">
              <w:rPr>
                <w:rFonts w:cs="Arial"/>
                <w:sz w:val="20"/>
              </w:rPr>
              <w:t>beyond</w:t>
            </w:r>
            <w:r w:rsidR="00334F80" w:rsidRPr="00EF6FB9">
              <w:rPr>
                <w:rFonts w:cs="Arial"/>
                <w:sz w:val="20"/>
              </w:rPr>
              <w:t xml:space="preserve"> </w:t>
            </w:r>
            <w:r w:rsidRPr="00EF6FB9">
              <w:rPr>
                <w:rFonts w:cs="Arial"/>
                <w:sz w:val="20"/>
              </w:rPr>
              <w:t>2</w:t>
            </w:r>
            <w:r w:rsidR="00334F80" w:rsidRPr="00EF6FB9">
              <w:rPr>
                <w:rFonts w:cs="Arial"/>
                <w:sz w:val="20"/>
              </w:rPr>
              <w:t xml:space="preserve"> </w:t>
            </w:r>
            <w:r w:rsidRPr="00EF6FB9">
              <w:rPr>
                <w:rFonts w:cs="Arial"/>
                <w:sz w:val="20"/>
              </w:rPr>
              <w:t>years</w:t>
            </w:r>
            <w:r w:rsidR="00DE1E56" w:rsidRPr="00EF6FB9">
              <w:rPr>
                <w:rFonts w:cs="Arial"/>
                <w:sz w:val="20"/>
              </w:rPr>
              <w:t>.</w:t>
            </w:r>
            <w:r w:rsidR="00334F80" w:rsidRPr="00EF6FB9">
              <w:rPr>
                <w:rFonts w:cs="Arial"/>
                <w:sz w:val="20"/>
              </w:rPr>
              <w:t xml:space="preserve">  </w:t>
            </w:r>
            <w:r w:rsidRPr="00EF6FB9">
              <w:rPr>
                <w:rFonts w:cs="Arial"/>
                <w:sz w:val="20"/>
              </w:rPr>
              <w:t>Additional</w:t>
            </w:r>
            <w:r w:rsidR="00334F80" w:rsidRPr="00EF6FB9">
              <w:rPr>
                <w:rFonts w:cs="Arial"/>
                <w:sz w:val="20"/>
              </w:rPr>
              <w:t xml:space="preserve"> </w:t>
            </w:r>
            <w:r w:rsidRPr="00EF6FB9">
              <w:rPr>
                <w:rFonts w:cs="Arial"/>
                <w:sz w:val="20"/>
              </w:rPr>
              <w:t>HRQoL</w:t>
            </w:r>
            <w:r w:rsidR="00334F80" w:rsidRPr="00EF6FB9">
              <w:rPr>
                <w:rFonts w:cs="Arial"/>
                <w:sz w:val="20"/>
              </w:rPr>
              <w:t xml:space="preserve"> </w:t>
            </w:r>
            <w:r w:rsidRPr="00EF6FB9">
              <w:rPr>
                <w:rFonts w:cs="Arial"/>
                <w:sz w:val="20"/>
              </w:rPr>
              <w:t>benefits</w:t>
            </w:r>
            <w:r w:rsidR="00334F80" w:rsidRPr="00EF6FB9">
              <w:rPr>
                <w:rFonts w:cs="Arial"/>
                <w:sz w:val="20"/>
              </w:rPr>
              <w:t xml:space="preserve"> </w:t>
            </w:r>
            <w:r w:rsidRPr="00EF6FB9">
              <w:rPr>
                <w:rFonts w:cs="Arial"/>
                <w:sz w:val="20"/>
              </w:rPr>
              <w:t>associated</w:t>
            </w:r>
            <w:r w:rsidR="00334F80" w:rsidRPr="00EF6FB9">
              <w:rPr>
                <w:rFonts w:cs="Arial"/>
                <w:sz w:val="20"/>
              </w:rPr>
              <w:t xml:space="preserve"> </w:t>
            </w:r>
            <w:r w:rsidRPr="00EF6FB9">
              <w:rPr>
                <w:rFonts w:cs="Arial"/>
                <w:sz w:val="20"/>
              </w:rPr>
              <w:t>with</w:t>
            </w:r>
            <w:r w:rsidR="00334F80" w:rsidRPr="00EF6FB9">
              <w:rPr>
                <w:rFonts w:cs="Arial"/>
                <w:sz w:val="20"/>
              </w:rPr>
              <w:t xml:space="preserve"> </w:t>
            </w:r>
            <w:r w:rsidRPr="00EF6FB9">
              <w:rPr>
                <w:rFonts w:cs="Arial"/>
                <w:sz w:val="20"/>
              </w:rPr>
              <w:t>oral</w:t>
            </w:r>
            <w:r w:rsidR="00334F80" w:rsidRPr="00EF6FB9">
              <w:rPr>
                <w:rFonts w:cs="Arial"/>
                <w:sz w:val="20"/>
              </w:rPr>
              <w:t xml:space="preserve"> </w:t>
            </w:r>
            <w:r w:rsidRPr="00EF6FB9">
              <w:rPr>
                <w:rFonts w:cs="Arial"/>
                <w:sz w:val="20"/>
              </w:rPr>
              <w:t>treatment</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short</w:t>
            </w:r>
            <w:r w:rsidR="00334F80" w:rsidRPr="00EF6FB9">
              <w:rPr>
                <w:rFonts w:cs="Arial"/>
                <w:sz w:val="20"/>
              </w:rPr>
              <w:t xml:space="preserve"> </w:t>
            </w:r>
            <w:r w:rsidRPr="00EF6FB9">
              <w:rPr>
                <w:rFonts w:cs="Arial"/>
                <w:sz w:val="20"/>
              </w:rPr>
              <w:t>washout</w:t>
            </w:r>
            <w:r w:rsidR="00334F80" w:rsidRPr="00EF6FB9">
              <w:rPr>
                <w:rFonts w:cs="Arial"/>
                <w:sz w:val="20"/>
              </w:rPr>
              <w:t xml:space="preserve"> </w:t>
            </w:r>
            <w:r w:rsidRPr="00EF6FB9">
              <w:rPr>
                <w:rFonts w:cs="Arial"/>
                <w:sz w:val="20"/>
              </w:rPr>
              <w:t>duration</w:t>
            </w:r>
            <w:r w:rsidR="00334F80" w:rsidRPr="00EF6FB9">
              <w:rPr>
                <w:rFonts w:cs="Arial"/>
                <w:sz w:val="20"/>
              </w:rPr>
              <w:t xml:space="preserve"> </w:t>
            </w:r>
            <w:r w:rsidRPr="00EF6FB9">
              <w:rPr>
                <w:rFonts w:cs="Arial"/>
                <w:sz w:val="20"/>
              </w:rPr>
              <w:t>may</w:t>
            </w:r>
            <w:r w:rsidR="00334F80" w:rsidRPr="00EF6FB9">
              <w:rPr>
                <w:rFonts w:cs="Arial"/>
                <w:sz w:val="20"/>
              </w:rPr>
              <w:t xml:space="preserve"> </w:t>
            </w:r>
            <w:r w:rsidRPr="00EF6FB9">
              <w:rPr>
                <w:rFonts w:cs="Arial"/>
                <w:sz w:val="20"/>
              </w:rPr>
              <w:t>not</w:t>
            </w:r>
            <w:r w:rsidR="00334F80" w:rsidRPr="00EF6FB9">
              <w:rPr>
                <w:rFonts w:cs="Arial"/>
                <w:sz w:val="20"/>
              </w:rPr>
              <w:t xml:space="preserve"> </w:t>
            </w:r>
            <w:r w:rsidRPr="00EF6FB9">
              <w:rPr>
                <w:rFonts w:cs="Arial"/>
                <w:sz w:val="20"/>
              </w:rPr>
              <w:t>have</w:t>
            </w:r>
            <w:r w:rsidR="00334F80" w:rsidRPr="00EF6FB9">
              <w:rPr>
                <w:rFonts w:cs="Arial"/>
                <w:sz w:val="20"/>
              </w:rPr>
              <w:t xml:space="preserve"> </w:t>
            </w:r>
            <w:r w:rsidRPr="00EF6FB9">
              <w:rPr>
                <w:rFonts w:cs="Arial"/>
                <w:sz w:val="20"/>
              </w:rPr>
              <w:t>been</w:t>
            </w:r>
            <w:r w:rsidR="00334F80" w:rsidRPr="00EF6FB9">
              <w:rPr>
                <w:rFonts w:cs="Arial"/>
                <w:sz w:val="20"/>
              </w:rPr>
              <w:t xml:space="preserve"> </w:t>
            </w:r>
            <w:r w:rsidRPr="00EF6FB9">
              <w:rPr>
                <w:rFonts w:cs="Arial"/>
                <w:sz w:val="20"/>
              </w:rPr>
              <w:t>fully</w:t>
            </w:r>
            <w:r w:rsidR="00334F80" w:rsidRPr="00EF6FB9">
              <w:rPr>
                <w:rFonts w:cs="Arial"/>
                <w:sz w:val="20"/>
              </w:rPr>
              <w:t xml:space="preserve"> </w:t>
            </w:r>
            <w:r w:rsidRPr="00EF6FB9">
              <w:rPr>
                <w:rFonts w:cs="Arial"/>
                <w:sz w:val="20"/>
              </w:rPr>
              <w:t>captured</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the</w:t>
            </w:r>
            <w:r w:rsidR="00334F80" w:rsidRPr="00EF6FB9">
              <w:rPr>
                <w:rFonts w:cs="Arial"/>
                <w:sz w:val="20"/>
              </w:rPr>
              <w:t xml:space="preserve"> </w:t>
            </w:r>
            <w:r w:rsidRPr="00EF6FB9">
              <w:rPr>
                <w:rFonts w:cs="Arial"/>
                <w:sz w:val="20"/>
              </w:rPr>
              <w:t>model</w:t>
            </w:r>
            <w:r w:rsidR="00DE1E56" w:rsidRPr="00EF6FB9">
              <w:rPr>
                <w:rFonts w:cs="Arial"/>
                <w:sz w:val="20"/>
              </w:rPr>
              <w:t>.</w:t>
            </w:r>
            <w:r w:rsidR="00334F80" w:rsidRPr="00EF6FB9">
              <w:rPr>
                <w:rFonts w:cs="Arial"/>
                <w:sz w:val="20"/>
              </w:rPr>
              <w:t xml:space="preserve">  </w:t>
            </w:r>
            <w:r w:rsidRPr="00EF6FB9">
              <w:rPr>
                <w:rFonts w:cs="Arial"/>
                <w:sz w:val="20"/>
              </w:rPr>
              <w:t>Uncertainty</w:t>
            </w:r>
            <w:r w:rsidR="00334F80" w:rsidRPr="00EF6FB9">
              <w:rPr>
                <w:rFonts w:cs="Arial"/>
                <w:sz w:val="20"/>
              </w:rPr>
              <w:t xml:space="preserve"> </w:t>
            </w:r>
            <w:r w:rsidRPr="00EF6FB9">
              <w:rPr>
                <w:rFonts w:cs="Arial"/>
                <w:sz w:val="20"/>
              </w:rPr>
              <w:t>on</w:t>
            </w:r>
            <w:r w:rsidR="00334F80" w:rsidRPr="00EF6FB9">
              <w:rPr>
                <w:rFonts w:cs="Arial"/>
                <w:sz w:val="20"/>
              </w:rPr>
              <w:t xml:space="preserve"> </w:t>
            </w:r>
            <w:r w:rsidRPr="00EF6FB9">
              <w:rPr>
                <w:rFonts w:cs="Arial"/>
                <w:sz w:val="20"/>
              </w:rPr>
              <w:t>progression.</w:t>
            </w:r>
            <w:r w:rsidRPr="00EF6FB9">
              <w:rPr>
                <w:rFonts w:cs="Arial"/>
                <w:sz w:val="20"/>
              </w:rPr>
              <w:br/>
              <w:t>YHEC:</w:t>
            </w:r>
            <w:r w:rsidR="00334F80" w:rsidRPr="00EF6FB9">
              <w:rPr>
                <w:rFonts w:cs="Arial"/>
                <w:sz w:val="20"/>
              </w:rPr>
              <w:t xml:space="preserve"> </w:t>
            </w:r>
            <w:r w:rsidRPr="00EF6FB9">
              <w:rPr>
                <w:rFonts w:cs="Arial"/>
                <w:sz w:val="20"/>
              </w:rPr>
              <w:t>Lack</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robust</w:t>
            </w:r>
            <w:r w:rsidR="00334F80" w:rsidRPr="00EF6FB9">
              <w:rPr>
                <w:rFonts w:cs="Arial"/>
                <w:sz w:val="20"/>
              </w:rPr>
              <w:t xml:space="preserve"> </w:t>
            </w:r>
            <w:r w:rsidRPr="00EF6FB9">
              <w:rPr>
                <w:rFonts w:cs="Arial"/>
                <w:sz w:val="20"/>
              </w:rPr>
              <w:t>sensitivity</w:t>
            </w:r>
            <w:r w:rsidR="00334F80" w:rsidRPr="00EF6FB9">
              <w:rPr>
                <w:rFonts w:cs="Arial"/>
                <w:sz w:val="20"/>
              </w:rPr>
              <w:t xml:space="preserve"> </w:t>
            </w:r>
            <w:r w:rsidRPr="00EF6FB9">
              <w:rPr>
                <w:rFonts w:cs="Arial"/>
                <w:sz w:val="20"/>
              </w:rPr>
              <w:t>analysis,</w:t>
            </w:r>
            <w:r w:rsidR="00334F80" w:rsidRPr="00EF6FB9">
              <w:rPr>
                <w:rFonts w:cs="Arial"/>
                <w:sz w:val="20"/>
              </w:rPr>
              <w:t xml:space="preserve"> </w:t>
            </w:r>
            <w:r w:rsidRPr="00EF6FB9">
              <w:rPr>
                <w:rFonts w:cs="Arial"/>
                <w:sz w:val="20"/>
              </w:rPr>
              <w:t>Lack</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confidence</w:t>
            </w:r>
            <w:r w:rsidR="00334F80" w:rsidRPr="00EF6FB9">
              <w:rPr>
                <w:rFonts w:cs="Arial"/>
                <w:sz w:val="20"/>
              </w:rPr>
              <w:t xml:space="preserve"> </w:t>
            </w:r>
            <w:r w:rsidRPr="00EF6FB9">
              <w:rPr>
                <w:rFonts w:cs="Arial"/>
                <w:sz w:val="20"/>
              </w:rPr>
              <w:t>intervals</w:t>
            </w:r>
            <w:r w:rsidR="00334F80" w:rsidRPr="00EF6FB9">
              <w:rPr>
                <w:rFonts w:cs="Arial"/>
                <w:sz w:val="20"/>
              </w:rPr>
              <w:t xml:space="preserve"> </w:t>
            </w:r>
            <w:r w:rsidRPr="00EF6FB9">
              <w:rPr>
                <w:rFonts w:cs="Arial"/>
                <w:sz w:val="20"/>
              </w:rPr>
              <w:t>for</w:t>
            </w:r>
            <w:r w:rsidR="00334F80" w:rsidRPr="00EF6FB9">
              <w:rPr>
                <w:rFonts w:cs="Arial"/>
                <w:sz w:val="20"/>
              </w:rPr>
              <w:t xml:space="preserve"> </w:t>
            </w:r>
            <w:r w:rsidRPr="00EF6FB9">
              <w:rPr>
                <w:rFonts w:cs="Arial"/>
                <w:sz w:val="20"/>
              </w:rPr>
              <w:t>any</w:t>
            </w:r>
            <w:r w:rsidR="00334F80" w:rsidRPr="00EF6FB9">
              <w:rPr>
                <w:rFonts w:cs="Arial"/>
                <w:sz w:val="20"/>
              </w:rPr>
              <w:t xml:space="preserve"> </w:t>
            </w:r>
            <w:r w:rsidRPr="00EF6FB9">
              <w:rPr>
                <w:rFonts w:cs="Arial"/>
                <w:sz w:val="20"/>
              </w:rPr>
              <w:t>values,</w:t>
            </w:r>
            <w:r w:rsidR="00334F80" w:rsidRPr="00EF6FB9">
              <w:rPr>
                <w:rFonts w:cs="Arial"/>
                <w:sz w:val="20"/>
              </w:rPr>
              <w:t xml:space="preserve"> </w:t>
            </w:r>
            <w:r w:rsidRPr="00EF6FB9">
              <w:rPr>
                <w:rFonts w:cs="Arial"/>
                <w:sz w:val="20"/>
              </w:rPr>
              <w:t>PAS</w:t>
            </w:r>
            <w:r w:rsidR="00334F80" w:rsidRPr="00EF6FB9">
              <w:rPr>
                <w:rFonts w:cs="Arial"/>
                <w:sz w:val="20"/>
              </w:rPr>
              <w:t xml:space="preserve"> </w:t>
            </w:r>
            <w:r w:rsidRPr="00EF6FB9">
              <w:rPr>
                <w:rFonts w:cs="Arial"/>
                <w:sz w:val="20"/>
              </w:rPr>
              <w:t>price</w:t>
            </w:r>
            <w:r w:rsidR="00334F80" w:rsidRPr="00EF6FB9">
              <w:rPr>
                <w:rFonts w:cs="Arial"/>
                <w:sz w:val="20"/>
              </w:rPr>
              <w:t xml:space="preserve"> </w:t>
            </w:r>
            <w:r w:rsidRPr="00EF6FB9">
              <w:rPr>
                <w:rFonts w:cs="Arial"/>
                <w:sz w:val="20"/>
              </w:rPr>
              <w:t>costs</w:t>
            </w:r>
            <w:r w:rsidR="00334F80" w:rsidRPr="00EF6FB9">
              <w:rPr>
                <w:rFonts w:cs="Arial"/>
                <w:sz w:val="20"/>
              </w:rPr>
              <w:t xml:space="preserve"> </w:t>
            </w:r>
            <w:r w:rsidRPr="00EF6FB9">
              <w:rPr>
                <w:rFonts w:cs="Arial"/>
                <w:sz w:val="20"/>
              </w:rPr>
              <w:t>and</w:t>
            </w:r>
            <w:r w:rsidR="00334F80" w:rsidRPr="00EF6FB9">
              <w:rPr>
                <w:rFonts w:cs="Arial"/>
                <w:sz w:val="20"/>
              </w:rPr>
              <w:t xml:space="preserve"> </w:t>
            </w:r>
            <w:r w:rsidRPr="00EF6FB9">
              <w:rPr>
                <w:rFonts w:cs="Arial"/>
                <w:sz w:val="20"/>
              </w:rPr>
              <w:t>QALYs</w:t>
            </w:r>
            <w:r w:rsidR="00334F80" w:rsidRPr="00EF6FB9">
              <w:rPr>
                <w:rFonts w:cs="Arial"/>
                <w:sz w:val="20"/>
              </w:rPr>
              <w:t xml:space="preserve"> </w:t>
            </w:r>
            <w:r w:rsidRPr="00EF6FB9">
              <w:rPr>
                <w:rFonts w:cs="Arial"/>
                <w:sz w:val="20"/>
              </w:rPr>
              <w:t>commercial</w:t>
            </w:r>
            <w:r w:rsidR="00334F80" w:rsidRPr="00EF6FB9">
              <w:rPr>
                <w:rFonts w:cs="Arial"/>
                <w:sz w:val="20"/>
              </w:rPr>
              <w:t xml:space="preserve"> </w:t>
            </w:r>
            <w:r w:rsidRPr="00EF6FB9">
              <w:rPr>
                <w:rFonts w:cs="Arial"/>
                <w:sz w:val="20"/>
              </w:rPr>
              <w:t>in</w:t>
            </w:r>
            <w:r w:rsidR="00334F80" w:rsidRPr="00EF6FB9">
              <w:rPr>
                <w:rFonts w:cs="Arial"/>
                <w:sz w:val="20"/>
              </w:rPr>
              <w:t xml:space="preserve"> </w:t>
            </w:r>
            <w:r w:rsidRPr="00EF6FB9">
              <w:rPr>
                <w:rFonts w:cs="Arial"/>
                <w:sz w:val="20"/>
              </w:rPr>
              <w:t>confidence</w:t>
            </w:r>
          </w:p>
        </w:tc>
      </w:tr>
    </w:tbl>
    <w:p w14:paraId="3AEFC695" w14:textId="58805EAE" w:rsidR="008A69DC" w:rsidRDefault="009031A9" w:rsidP="005E62FD">
      <w:pPr>
        <w:spacing w:line="240" w:lineRule="auto"/>
        <w:rPr>
          <w:rFonts w:cs="Arial"/>
          <w:sz w:val="20"/>
          <w:szCs w:val="20"/>
        </w:rPr>
      </w:pPr>
      <w:r>
        <w:rPr>
          <w:rFonts w:cs="Arial"/>
          <w:sz w:val="20"/>
          <w:szCs w:val="20"/>
        </w:rPr>
        <w:t>Key</w:t>
      </w:r>
      <w:r w:rsidR="00894FE0" w:rsidRPr="00EF6FB9">
        <w:rPr>
          <w:rFonts w:cs="Arial"/>
          <w:sz w:val="20"/>
          <w:szCs w:val="20"/>
        </w:rPr>
        <w:t>:</w:t>
      </w:r>
      <w:r w:rsidR="00334F80" w:rsidRPr="00EF6FB9">
        <w:rPr>
          <w:rFonts w:cs="Arial"/>
          <w:sz w:val="20"/>
          <w:szCs w:val="20"/>
        </w:rPr>
        <w:t xml:space="preserve"> </w:t>
      </w:r>
      <w:r w:rsidR="00B64D84">
        <w:rPr>
          <w:rFonts w:cs="Arial"/>
          <w:sz w:val="20"/>
          <w:szCs w:val="20"/>
        </w:rPr>
        <w:t xml:space="preserve">AE – adverse event; </w:t>
      </w:r>
      <w:r w:rsidR="008A69DC">
        <w:rPr>
          <w:rFonts w:cs="Arial"/>
          <w:sz w:val="20"/>
          <w:szCs w:val="20"/>
        </w:rPr>
        <w:t xml:space="preserve">CI – confidence interval; </w:t>
      </w:r>
      <w:r w:rsidR="008A69DC" w:rsidRPr="00EF6FB9">
        <w:rPr>
          <w:rFonts w:cs="Arial"/>
          <w:sz w:val="20"/>
          <w:szCs w:val="20"/>
        </w:rPr>
        <w:t>CUA</w:t>
      </w:r>
      <w:r w:rsidR="008A69DC">
        <w:rPr>
          <w:rFonts w:cs="Arial"/>
          <w:sz w:val="20"/>
          <w:szCs w:val="20"/>
        </w:rPr>
        <w:t xml:space="preserve"> - c</w:t>
      </w:r>
      <w:r w:rsidR="008A69DC" w:rsidRPr="00EF6FB9">
        <w:rPr>
          <w:rFonts w:cs="Arial"/>
          <w:sz w:val="20"/>
          <w:szCs w:val="20"/>
        </w:rPr>
        <w:t>ost utility analysis;</w:t>
      </w:r>
      <w:r w:rsidR="008A69DC" w:rsidRPr="008A69DC">
        <w:rPr>
          <w:rFonts w:cs="Arial"/>
          <w:sz w:val="20"/>
          <w:szCs w:val="20"/>
        </w:rPr>
        <w:t xml:space="preserve"> </w:t>
      </w:r>
      <w:r w:rsidR="008A69DC">
        <w:rPr>
          <w:rFonts w:cs="Arial"/>
          <w:sz w:val="20"/>
          <w:szCs w:val="20"/>
        </w:rPr>
        <w:t>DF -</w:t>
      </w:r>
      <w:r w:rsidR="00B64D84">
        <w:rPr>
          <w:rFonts w:cs="Arial"/>
          <w:sz w:val="20"/>
          <w:szCs w:val="20"/>
        </w:rPr>
        <w:t xml:space="preserve"> d</w:t>
      </w:r>
      <w:r w:rsidR="00B64D84" w:rsidRPr="00B64D84">
        <w:rPr>
          <w:rFonts w:cs="Arial"/>
          <w:sz w:val="20"/>
          <w:szCs w:val="20"/>
        </w:rPr>
        <w:t>imethyl fumarate</w:t>
      </w:r>
      <w:r w:rsidR="00B64D84">
        <w:rPr>
          <w:rFonts w:cs="Arial"/>
          <w:sz w:val="20"/>
          <w:szCs w:val="20"/>
        </w:rPr>
        <w:t>;</w:t>
      </w:r>
      <w:r w:rsidR="008A69DC">
        <w:rPr>
          <w:rFonts w:cs="Arial"/>
          <w:sz w:val="20"/>
          <w:szCs w:val="20"/>
        </w:rPr>
        <w:t xml:space="preserve"> </w:t>
      </w:r>
      <w:r w:rsidR="008A69DC" w:rsidRPr="00EF6FB9">
        <w:rPr>
          <w:rFonts w:cs="Arial"/>
          <w:sz w:val="20"/>
          <w:szCs w:val="20"/>
        </w:rPr>
        <w:t>DMTs</w:t>
      </w:r>
      <w:r w:rsidR="008A69DC">
        <w:rPr>
          <w:rFonts w:cs="Arial"/>
          <w:sz w:val="20"/>
          <w:szCs w:val="20"/>
        </w:rPr>
        <w:t xml:space="preserve"> – d</w:t>
      </w:r>
      <w:r w:rsidR="008A69DC" w:rsidRPr="00EF6FB9">
        <w:rPr>
          <w:rFonts w:cs="Arial"/>
          <w:sz w:val="20"/>
          <w:szCs w:val="20"/>
        </w:rPr>
        <w:t>isease</w:t>
      </w:r>
      <w:r w:rsidR="008A69DC">
        <w:rPr>
          <w:rFonts w:cs="Arial"/>
          <w:sz w:val="20"/>
          <w:szCs w:val="20"/>
        </w:rPr>
        <w:t>-m</w:t>
      </w:r>
      <w:r w:rsidR="008A69DC" w:rsidRPr="00EF6FB9">
        <w:rPr>
          <w:rFonts w:cs="Arial"/>
          <w:sz w:val="20"/>
          <w:szCs w:val="20"/>
        </w:rPr>
        <w:t xml:space="preserve">odifying </w:t>
      </w:r>
      <w:r w:rsidR="008A69DC">
        <w:rPr>
          <w:rFonts w:cs="Arial"/>
          <w:sz w:val="20"/>
          <w:szCs w:val="20"/>
        </w:rPr>
        <w:t>t</w:t>
      </w:r>
      <w:r w:rsidR="008A69DC" w:rsidRPr="00EF6FB9">
        <w:rPr>
          <w:rFonts w:cs="Arial"/>
          <w:sz w:val="20"/>
          <w:szCs w:val="20"/>
        </w:rPr>
        <w:t xml:space="preserve">reatments; </w:t>
      </w:r>
      <w:r w:rsidR="008A69DC">
        <w:rPr>
          <w:rFonts w:cs="Arial"/>
          <w:sz w:val="20"/>
          <w:szCs w:val="20"/>
        </w:rPr>
        <w:t xml:space="preserve">EDSS - </w:t>
      </w:r>
      <w:r w:rsidR="008A69DC" w:rsidRPr="008A69DC">
        <w:rPr>
          <w:rFonts w:cs="Arial"/>
          <w:sz w:val="20"/>
          <w:szCs w:val="20"/>
        </w:rPr>
        <w:t>Expanded Disability Status Scale</w:t>
      </w:r>
      <w:r w:rsidR="008A69DC">
        <w:rPr>
          <w:rFonts w:cs="Arial"/>
          <w:sz w:val="20"/>
          <w:szCs w:val="20"/>
          <w:lang w:eastAsia="en-US"/>
        </w:rPr>
        <w:t xml:space="preserve">; </w:t>
      </w:r>
      <w:r w:rsidR="00B64D84">
        <w:rPr>
          <w:rFonts w:cs="Arial"/>
          <w:sz w:val="20"/>
          <w:szCs w:val="20"/>
          <w:lang w:eastAsia="en-US"/>
        </w:rPr>
        <w:t>EQ-5D – Euroqol-Five Dimensions;</w:t>
      </w:r>
      <w:r w:rsidR="00B64D84" w:rsidRPr="00EF6FB9">
        <w:rPr>
          <w:rFonts w:cs="Arial"/>
          <w:sz w:val="20"/>
          <w:szCs w:val="20"/>
        </w:rPr>
        <w:t xml:space="preserve"> </w:t>
      </w:r>
      <w:r w:rsidR="008A69DC" w:rsidRPr="00EF6FB9">
        <w:rPr>
          <w:rFonts w:cs="Arial"/>
          <w:sz w:val="20"/>
          <w:szCs w:val="20"/>
        </w:rPr>
        <w:t>ERG</w:t>
      </w:r>
      <w:r w:rsidR="008A69DC">
        <w:rPr>
          <w:rFonts w:cs="Arial"/>
          <w:sz w:val="20"/>
          <w:szCs w:val="20"/>
        </w:rPr>
        <w:t xml:space="preserve"> - </w:t>
      </w:r>
      <w:r w:rsidR="008A69DC" w:rsidRPr="00EF6FB9">
        <w:rPr>
          <w:rFonts w:cs="Arial"/>
          <w:sz w:val="20"/>
          <w:szCs w:val="20"/>
        </w:rPr>
        <w:t>Evidence Review Group;</w:t>
      </w:r>
      <w:r w:rsidR="008A69DC" w:rsidRPr="008A69DC">
        <w:rPr>
          <w:rFonts w:cs="Arial"/>
          <w:sz w:val="20"/>
          <w:szCs w:val="20"/>
        </w:rPr>
        <w:t xml:space="preserve"> </w:t>
      </w:r>
      <w:r w:rsidR="00B64D84">
        <w:rPr>
          <w:rFonts w:cs="Arial"/>
          <w:sz w:val="20"/>
          <w:szCs w:val="20"/>
        </w:rPr>
        <w:t xml:space="preserve">GA – glatiramer acetate; GBP – British Pound Sterling; HRQoL – health-related quality of life; ICER – incremental cost-effectiveness ratio; MS – multiple sclerosis; </w:t>
      </w:r>
      <w:r w:rsidR="008A69DC">
        <w:rPr>
          <w:rFonts w:cs="Arial"/>
          <w:sz w:val="20"/>
          <w:szCs w:val="20"/>
        </w:rPr>
        <w:t>NHS – National Health Service;</w:t>
      </w:r>
      <w:r w:rsidR="005E0DF1">
        <w:rPr>
          <w:rFonts w:cs="Arial"/>
          <w:sz w:val="20"/>
          <w:szCs w:val="20"/>
        </w:rPr>
        <w:t xml:space="preserve"> </w:t>
      </w:r>
      <w:r w:rsidR="005E0DF1" w:rsidRPr="005E0DF1">
        <w:rPr>
          <w:rFonts w:cs="Arial"/>
          <w:sz w:val="20"/>
          <w:szCs w:val="20"/>
        </w:rPr>
        <w:t>NICE – National Institute for Health and Care Excellence;</w:t>
      </w:r>
      <w:r w:rsidR="008A69DC" w:rsidRPr="008A69DC">
        <w:rPr>
          <w:rFonts w:cs="Arial"/>
          <w:sz w:val="20"/>
          <w:szCs w:val="20"/>
        </w:rPr>
        <w:t xml:space="preserve"> </w:t>
      </w:r>
      <w:r w:rsidR="008A69DC">
        <w:rPr>
          <w:rFonts w:cs="Arial"/>
          <w:sz w:val="20"/>
          <w:szCs w:val="20"/>
        </w:rPr>
        <w:t xml:space="preserve">PAS - </w:t>
      </w:r>
      <w:r w:rsidR="008A69DC" w:rsidRPr="008A69DC">
        <w:rPr>
          <w:rFonts w:cs="Arial"/>
          <w:sz w:val="20"/>
          <w:szCs w:val="20"/>
        </w:rPr>
        <w:t>Patient Access Scheme</w:t>
      </w:r>
      <w:r w:rsidR="008A69DC">
        <w:rPr>
          <w:rFonts w:cs="Arial"/>
          <w:sz w:val="20"/>
          <w:szCs w:val="20"/>
        </w:rPr>
        <w:t>;</w:t>
      </w:r>
      <w:r w:rsidR="008A69DC" w:rsidRPr="008A69DC">
        <w:rPr>
          <w:rFonts w:cs="Arial"/>
          <w:sz w:val="20"/>
          <w:szCs w:val="20"/>
        </w:rPr>
        <w:t xml:space="preserve"> </w:t>
      </w:r>
      <w:r w:rsidR="008A69DC">
        <w:rPr>
          <w:rFonts w:cs="Arial"/>
          <w:sz w:val="20"/>
          <w:szCs w:val="20"/>
        </w:rPr>
        <w:t>PSS – Personal Social Services;</w:t>
      </w:r>
      <w:r w:rsidR="00B64D84">
        <w:rPr>
          <w:rFonts w:cs="Arial"/>
          <w:sz w:val="20"/>
          <w:szCs w:val="20"/>
        </w:rPr>
        <w:t xml:space="preserve"> PSSRU - </w:t>
      </w:r>
      <w:r w:rsidR="00B64D84" w:rsidRPr="00B64D84">
        <w:rPr>
          <w:rFonts w:cs="Arial"/>
          <w:sz w:val="20"/>
          <w:szCs w:val="20"/>
        </w:rPr>
        <w:t>Personal Social Services Research Unit</w:t>
      </w:r>
      <w:r w:rsidR="00B64D84">
        <w:rPr>
          <w:rFonts w:cs="Arial"/>
          <w:sz w:val="20"/>
          <w:szCs w:val="20"/>
        </w:rPr>
        <w:t>;</w:t>
      </w:r>
      <w:r w:rsidR="008A69DC">
        <w:rPr>
          <w:rFonts w:cs="Arial"/>
          <w:sz w:val="20"/>
          <w:szCs w:val="20"/>
        </w:rPr>
        <w:t xml:space="preserve"> </w:t>
      </w:r>
      <w:r w:rsidR="00B64D84">
        <w:rPr>
          <w:rFonts w:cs="Arial"/>
          <w:sz w:val="20"/>
          <w:szCs w:val="20"/>
        </w:rPr>
        <w:t xml:space="preserve">QALY – quality-adjusted life-year; </w:t>
      </w:r>
      <w:r w:rsidR="008A69DC" w:rsidRPr="008A69DC">
        <w:rPr>
          <w:rFonts w:cs="Arial"/>
          <w:sz w:val="20"/>
          <w:szCs w:val="20"/>
        </w:rPr>
        <w:t>RRMS – relapsing-remitting multiple sclerosis</w:t>
      </w:r>
      <w:r w:rsidR="00B64D84">
        <w:rPr>
          <w:rFonts w:cs="Arial"/>
          <w:sz w:val="20"/>
          <w:szCs w:val="20"/>
        </w:rPr>
        <w:t>; SF-36 – 36-Item Short Form Survey; SPMS – secondary progressive multiple sclerosis;</w:t>
      </w:r>
      <w:r w:rsidR="00B64D84" w:rsidRPr="008A69DC">
        <w:rPr>
          <w:rFonts w:cs="Arial"/>
          <w:sz w:val="20"/>
          <w:szCs w:val="20"/>
        </w:rPr>
        <w:t xml:space="preserve"> </w:t>
      </w:r>
      <w:r w:rsidR="00B64D84">
        <w:rPr>
          <w:rFonts w:cs="Arial"/>
          <w:sz w:val="20"/>
          <w:szCs w:val="20"/>
        </w:rPr>
        <w:t>VAS – visual anologue scale;</w:t>
      </w:r>
      <w:r w:rsidR="00B64D84" w:rsidRPr="00B64D84">
        <w:rPr>
          <w:rFonts w:cs="Arial"/>
          <w:sz w:val="20"/>
          <w:szCs w:val="20"/>
        </w:rPr>
        <w:t xml:space="preserve"> </w:t>
      </w:r>
      <w:r w:rsidR="00B64D84">
        <w:rPr>
          <w:rFonts w:cs="Arial"/>
          <w:sz w:val="20"/>
          <w:szCs w:val="20"/>
        </w:rPr>
        <w:t>YHEC – York Health Economics Consortium</w:t>
      </w:r>
    </w:p>
    <w:p w14:paraId="01EB7560" w14:textId="22EF58F1" w:rsidR="00894FE0" w:rsidRPr="005E62FD" w:rsidRDefault="00894FE0" w:rsidP="005E62FD">
      <w:pPr>
        <w:spacing w:line="240" w:lineRule="auto"/>
        <w:rPr>
          <w:rFonts w:cs="Arial"/>
          <w:sz w:val="20"/>
          <w:szCs w:val="20"/>
        </w:rPr>
      </w:pPr>
    </w:p>
    <w:p w14:paraId="05342CCC" w14:textId="77777777" w:rsidR="00C33F57" w:rsidRPr="00214308" w:rsidRDefault="00C33F57">
      <w:pPr>
        <w:spacing w:line="240" w:lineRule="auto"/>
        <w:rPr>
          <w:rFonts w:eastAsiaTheme="minorEastAsia" w:cs="Arial"/>
          <w:b/>
          <w:bCs/>
          <w:color w:val="000000"/>
          <w:szCs w:val="22"/>
          <w:lang w:eastAsia="en-US"/>
        </w:rPr>
      </w:pPr>
      <w:r w:rsidRPr="00CA1CFE">
        <w:rPr>
          <w:rFonts w:cs="Arial"/>
          <w:b/>
          <w:bCs/>
          <w:szCs w:val="22"/>
        </w:rPr>
        <w:br w:type="page"/>
      </w:r>
    </w:p>
    <w:p w14:paraId="4BE4595F" w14:textId="29890256" w:rsidR="00C33F57" w:rsidRPr="00214308" w:rsidRDefault="00C33F57" w:rsidP="00C33F57">
      <w:pPr>
        <w:pStyle w:val="Default"/>
        <w:spacing w:line="288" w:lineRule="auto"/>
        <w:ind w:left="1418" w:hanging="1418"/>
        <w:rPr>
          <w:b/>
          <w:bCs/>
          <w:sz w:val="22"/>
          <w:szCs w:val="22"/>
          <w:vertAlign w:val="superscript"/>
        </w:rPr>
      </w:pPr>
      <w:r w:rsidRPr="00214308">
        <w:rPr>
          <w:b/>
          <w:bCs/>
          <w:sz w:val="22"/>
          <w:szCs w:val="22"/>
        </w:rPr>
        <w:t>Study reference: NIC</w:t>
      </w:r>
      <w:r w:rsidR="00BB299F">
        <w:rPr>
          <w:b/>
          <w:bCs/>
          <w:sz w:val="22"/>
          <w:szCs w:val="22"/>
        </w:rPr>
        <w:t>E (2007)</w:t>
      </w:r>
    </w:p>
    <w:p w14:paraId="12455F4A" w14:textId="77777777" w:rsidR="00C33F57" w:rsidRPr="00214308" w:rsidRDefault="00C33F57" w:rsidP="00C33F57">
      <w:pPr>
        <w:pStyle w:val="Default"/>
        <w:spacing w:line="288" w:lineRule="auto"/>
        <w:ind w:left="1418" w:hanging="1418"/>
        <w:rPr>
          <w:sz w:val="22"/>
          <w:szCs w:val="22"/>
        </w:rPr>
      </w:pPr>
    </w:p>
    <w:p w14:paraId="4102A463" w14:textId="57D50E2C" w:rsidR="001B58BB" w:rsidRPr="00214308" w:rsidRDefault="001B58BB" w:rsidP="00C33F57">
      <w:pPr>
        <w:pStyle w:val="Default"/>
        <w:spacing w:line="288" w:lineRule="auto"/>
        <w:ind w:left="1418" w:hanging="1418"/>
        <w:rPr>
          <w:b/>
          <w:bCs/>
          <w:sz w:val="22"/>
          <w:szCs w:val="22"/>
        </w:rPr>
      </w:pPr>
      <w:r w:rsidRPr="00214308">
        <w:rPr>
          <w:b/>
          <w:bCs/>
          <w:sz w:val="22"/>
          <w:szCs w:val="22"/>
        </w:rPr>
        <w:t>Table</w:t>
      </w:r>
      <w:r w:rsidR="00334F80" w:rsidRPr="00214308">
        <w:rPr>
          <w:b/>
          <w:bCs/>
          <w:sz w:val="22"/>
          <w:szCs w:val="22"/>
        </w:rPr>
        <w:t xml:space="preserve"> </w:t>
      </w:r>
      <w:r w:rsidRPr="00214308">
        <w:rPr>
          <w:b/>
          <w:bCs/>
          <w:sz w:val="22"/>
          <w:szCs w:val="22"/>
        </w:rPr>
        <w:t>F</w:t>
      </w:r>
      <w:r w:rsidR="00C33F57" w:rsidRPr="00214308">
        <w:rPr>
          <w:b/>
          <w:bCs/>
          <w:sz w:val="22"/>
          <w:szCs w:val="22"/>
        </w:rPr>
        <w:t>.</w:t>
      </w:r>
      <w:r w:rsidRPr="00214308">
        <w:rPr>
          <w:b/>
          <w:bCs/>
          <w:sz w:val="22"/>
          <w:szCs w:val="22"/>
        </w:rPr>
        <w:t>5:</w:t>
      </w:r>
      <w:r w:rsidR="00334F80" w:rsidRPr="00214308">
        <w:rPr>
          <w:b/>
          <w:bCs/>
          <w:sz w:val="22"/>
          <w:szCs w:val="22"/>
        </w:rPr>
        <w:t xml:space="preserve"> </w:t>
      </w:r>
      <w:r w:rsidR="00C33F57" w:rsidRPr="00214308">
        <w:rPr>
          <w:b/>
          <w:bCs/>
          <w:sz w:val="22"/>
          <w:szCs w:val="22"/>
        </w:rPr>
        <w:tab/>
      </w:r>
      <w:r w:rsidRPr="00214308">
        <w:rPr>
          <w:b/>
          <w:bCs/>
          <w:sz w:val="22"/>
          <w:szCs w:val="22"/>
        </w:rPr>
        <w:t>Natalizumab</w:t>
      </w:r>
      <w:r w:rsidR="00334F80" w:rsidRPr="00214308">
        <w:rPr>
          <w:b/>
          <w:bCs/>
          <w:sz w:val="22"/>
          <w:szCs w:val="22"/>
        </w:rPr>
        <w:t xml:space="preserve"> </w:t>
      </w:r>
      <w:r w:rsidRPr="00214308">
        <w:rPr>
          <w:b/>
          <w:bCs/>
          <w:sz w:val="22"/>
          <w:szCs w:val="22"/>
        </w:rPr>
        <w:t>versus</w:t>
      </w:r>
      <w:r w:rsidR="00334F80" w:rsidRPr="00214308">
        <w:rPr>
          <w:b/>
          <w:bCs/>
          <w:sz w:val="22"/>
          <w:szCs w:val="22"/>
        </w:rPr>
        <w:t xml:space="preserve"> </w:t>
      </w:r>
      <w:r w:rsidRPr="00214308">
        <w:rPr>
          <w:b/>
          <w:bCs/>
          <w:sz w:val="22"/>
          <w:szCs w:val="22"/>
        </w:rPr>
        <w:t>BSC</w:t>
      </w:r>
      <w:r w:rsidR="00334F80" w:rsidRPr="00214308">
        <w:rPr>
          <w:b/>
          <w:bCs/>
          <w:sz w:val="22"/>
          <w:szCs w:val="22"/>
        </w:rPr>
        <w:t xml:space="preserve"> </w:t>
      </w:r>
      <w:r w:rsidRPr="00214308">
        <w:rPr>
          <w:b/>
          <w:bCs/>
          <w:sz w:val="22"/>
          <w:szCs w:val="22"/>
        </w:rPr>
        <w:t>and</w:t>
      </w:r>
      <w:r w:rsidR="00334F80" w:rsidRPr="00214308">
        <w:rPr>
          <w:b/>
          <w:bCs/>
          <w:sz w:val="22"/>
          <w:szCs w:val="22"/>
        </w:rPr>
        <w:t xml:space="preserve"> </w:t>
      </w:r>
      <w:r w:rsidRPr="00214308">
        <w:rPr>
          <w:b/>
          <w:bCs/>
          <w:sz w:val="22"/>
          <w:szCs w:val="22"/>
        </w:rPr>
        <w:t>other</w:t>
      </w:r>
      <w:r w:rsidR="00334F80" w:rsidRPr="00214308">
        <w:rPr>
          <w:b/>
          <w:bCs/>
          <w:sz w:val="22"/>
          <w:szCs w:val="22"/>
        </w:rPr>
        <w:t xml:space="preserve"> </w:t>
      </w:r>
      <w:r w:rsidRPr="00214308">
        <w:rPr>
          <w:b/>
          <w:bCs/>
          <w:sz w:val="22"/>
          <w:szCs w:val="22"/>
        </w:rPr>
        <w:t>DMTs</w:t>
      </w:r>
      <w:r w:rsidR="00334F80" w:rsidRPr="00214308">
        <w:rPr>
          <w:b/>
          <w:bCs/>
          <w:sz w:val="22"/>
          <w:szCs w:val="22"/>
        </w:rPr>
        <w:t xml:space="preserve"> </w:t>
      </w:r>
      <w:r w:rsidRPr="00214308">
        <w:rPr>
          <w:b/>
          <w:bCs/>
          <w:sz w:val="22"/>
          <w:szCs w:val="22"/>
        </w:rPr>
        <w:t>for</w:t>
      </w:r>
      <w:r w:rsidR="00334F80" w:rsidRPr="00214308">
        <w:rPr>
          <w:b/>
          <w:bCs/>
          <w:sz w:val="22"/>
          <w:szCs w:val="22"/>
        </w:rPr>
        <w:t xml:space="preserve"> </w:t>
      </w:r>
      <w:r w:rsidR="00C7780D" w:rsidRPr="00214308">
        <w:rPr>
          <w:b/>
          <w:bCs/>
          <w:sz w:val="22"/>
          <w:szCs w:val="22"/>
        </w:rPr>
        <w:t>people</w:t>
      </w:r>
      <w:r w:rsidR="00334F80" w:rsidRPr="00214308">
        <w:rPr>
          <w:b/>
          <w:bCs/>
          <w:sz w:val="22"/>
          <w:szCs w:val="22"/>
        </w:rPr>
        <w:t xml:space="preserve"> </w:t>
      </w:r>
      <w:r w:rsidRPr="00214308">
        <w:rPr>
          <w:b/>
          <w:bCs/>
          <w:sz w:val="22"/>
          <w:szCs w:val="22"/>
        </w:rPr>
        <w:t>with</w:t>
      </w:r>
      <w:r w:rsidR="00334F80" w:rsidRPr="00214308">
        <w:rPr>
          <w:b/>
          <w:bCs/>
          <w:sz w:val="22"/>
          <w:szCs w:val="22"/>
        </w:rPr>
        <w:t xml:space="preserve"> </w:t>
      </w:r>
      <w:r w:rsidRPr="00214308">
        <w:rPr>
          <w:b/>
          <w:bCs/>
          <w:sz w:val="22"/>
          <w:szCs w:val="22"/>
        </w:rPr>
        <w:t>RRMS</w:t>
      </w:r>
      <w:r w:rsidR="00334F80" w:rsidRPr="00214308">
        <w:rPr>
          <w:b/>
          <w:bCs/>
          <w:sz w:val="22"/>
          <w:szCs w:val="22"/>
        </w:rPr>
        <w:t xml:space="preserve"> </w:t>
      </w:r>
      <w:r w:rsidRPr="00214308">
        <w:rPr>
          <w:b/>
          <w:bCs/>
          <w:sz w:val="22"/>
          <w:szCs w:val="22"/>
        </w:rPr>
        <w:t>with</w:t>
      </w:r>
      <w:r w:rsidR="00334F80" w:rsidRPr="00214308">
        <w:rPr>
          <w:b/>
          <w:bCs/>
          <w:sz w:val="22"/>
          <w:szCs w:val="22"/>
        </w:rPr>
        <w:t xml:space="preserve"> </w:t>
      </w:r>
      <w:r w:rsidRPr="00214308">
        <w:rPr>
          <w:b/>
          <w:bCs/>
          <w:sz w:val="22"/>
          <w:szCs w:val="22"/>
        </w:rPr>
        <w:t>high</w:t>
      </w:r>
      <w:r w:rsidR="00334F80" w:rsidRPr="00214308">
        <w:rPr>
          <w:b/>
          <w:bCs/>
          <w:sz w:val="22"/>
          <w:szCs w:val="22"/>
        </w:rPr>
        <w:t xml:space="preserve"> </w:t>
      </w:r>
      <w:r w:rsidRPr="00214308">
        <w:rPr>
          <w:b/>
          <w:bCs/>
          <w:sz w:val="22"/>
          <w:szCs w:val="22"/>
        </w:rPr>
        <w:t>disease</w:t>
      </w:r>
      <w:r w:rsidR="00334F80" w:rsidRPr="00214308">
        <w:rPr>
          <w:b/>
          <w:bCs/>
          <w:sz w:val="22"/>
          <w:szCs w:val="22"/>
        </w:rPr>
        <w:t xml:space="preserve"> </w:t>
      </w:r>
      <w:r w:rsidRPr="00214308">
        <w:rPr>
          <w:b/>
          <w:bCs/>
          <w:sz w:val="22"/>
          <w:szCs w:val="22"/>
        </w:rPr>
        <w:t>activity</w:t>
      </w:r>
      <w:r w:rsidR="00334F80" w:rsidRPr="00214308">
        <w:rPr>
          <w:b/>
          <w:bCs/>
          <w:sz w:val="22"/>
          <w:szCs w:val="22"/>
        </w:rPr>
        <w:t xml:space="preserve"> </w:t>
      </w:r>
      <w:r w:rsidRPr="00214308">
        <w:rPr>
          <w:b/>
          <w:bCs/>
          <w:sz w:val="22"/>
          <w:szCs w:val="22"/>
        </w:rPr>
        <w:t>despite</w:t>
      </w:r>
      <w:r w:rsidR="00334F80" w:rsidRPr="00214308">
        <w:rPr>
          <w:b/>
          <w:bCs/>
          <w:sz w:val="22"/>
          <w:szCs w:val="22"/>
        </w:rPr>
        <w:t xml:space="preserve"> </w:t>
      </w:r>
      <w:r w:rsidRPr="00214308">
        <w:rPr>
          <w:b/>
          <w:bCs/>
          <w:sz w:val="22"/>
          <w:szCs w:val="22"/>
        </w:rPr>
        <w:t>treatment</w:t>
      </w:r>
      <w:r w:rsidR="00334F80" w:rsidRPr="00214308">
        <w:rPr>
          <w:b/>
          <w:bCs/>
          <w:sz w:val="22"/>
          <w:szCs w:val="22"/>
        </w:rPr>
        <w:t xml:space="preserve"> </w:t>
      </w:r>
      <w:r w:rsidRPr="00214308">
        <w:rPr>
          <w:b/>
          <w:bCs/>
          <w:sz w:val="22"/>
          <w:szCs w:val="22"/>
        </w:rPr>
        <w:t>with</w:t>
      </w:r>
      <w:r w:rsidR="00334F80" w:rsidRPr="00214308">
        <w:rPr>
          <w:b/>
          <w:bCs/>
          <w:sz w:val="22"/>
          <w:szCs w:val="22"/>
        </w:rPr>
        <w:t xml:space="preserve"> </w:t>
      </w:r>
      <w:r w:rsidRPr="00214308">
        <w:rPr>
          <w:b/>
          <w:bCs/>
          <w:sz w:val="22"/>
          <w:szCs w:val="22"/>
        </w:rPr>
        <w:t>an</w:t>
      </w:r>
      <w:r w:rsidR="00334F80" w:rsidRPr="00214308">
        <w:rPr>
          <w:b/>
          <w:bCs/>
          <w:sz w:val="22"/>
          <w:szCs w:val="22"/>
        </w:rPr>
        <w:t xml:space="preserve"> </w:t>
      </w:r>
      <w:r w:rsidRPr="00214308">
        <w:rPr>
          <w:b/>
          <w:bCs/>
          <w:sz w:val="22"/>
          <w:szCs w:val="22"/>
        </w:rPr>
        <w:t>IFN-beta</w:t>
      </w:r>
      <w:r w:rsidR="00334F80" w:rsidRPr="00214308">
        <w:rPr>
          <w:b/>
          <w:bCs/>
          <w:sz w:val="22"/>
          <w:szCs w:val="22"/>
        </w:rPr>
        <w:t xml:space="preserve"> </w:t>
      </w:r>
      <w:r w:rsidRPr="00214308">
        <w:rPr>
          <w:b/>
          <w:bCs/>
          <w:sz w:val="22"/>
          <w:szCs w:val="22"/>
        </w:rPr>
        <w:t>(sub-optimal)</w:t>
      </w:r>
      <w:r w:rsidR="00334F80" w:rsidRPr="00214308">
        <w:rPr>
          <w:b/>
          <w:bCs/>
          <w:sz w:val="22"/>
          <w:szCs w:val="22"/>
        </w:rPr>
        <w:t xml:space="preserve"> </w:t>
      </w:r>
      <w:r w:rsidRPr="00214308">
        <w:rPr>
          <w:b/>
          <w:bCs/>
          <w:sz w:val="22"/>
          <w:szCs w:val="22"/>
        </w:rPr>
        <w:t>or</w:t>
      </w:r>
      <w:r w:rsidR="00334F80" w:rsidRPr="00214308">
        <w:rPr>
          <w:b/>
          <w:bCs/>
          <w:sz w:val="22"/>
          <w:szCs w:val="22"/>
        </w:rPr>
        <w:t xml:space="preserve"> </w:t>
      </w:r>
      <w:r w:rsidRPr="00214308">
        <w:rPr>
          <w:b/>
          <w:bCs/>
          <w:sz w:val="22"/>
          <w:szCs w:val="22"/>
        </w:rPr>
        <w:t>rapidly</w:t>
      </w:r>
      <w:r w:rsidR="00334F80" w:rsidRPr="00214308">
        <w:rPr>
          <w:b/>
          <w:bCs/>
          <w:sz w:val="22"/>
          <w:szCs w:val="22"/>
        </w:rPr>
        <w:t xml:space="preserve"> </w:t>
      </w:r>
      <w:r w:rsidRPr="00214308">
        <w:rPr>
          <w:b/>
          <w:bCs/>
          <w:sz w:val="22"/>
          <w:szCs w:val="22"/>
        </w:rPr>
        <w:t>evolving</w:t>
      </w:r>
      <w:r w:rsidR="00334F80" w:rsidRPr="00214308">
        <w:rPr>
          <w:b/>
          <w:bCs/>
          <w:sz w:val="22"/>
          <w:szCs w:val="22"/>
        </w:rPr>
        <w:t xml:space="preserve"> </w:t>
      </w:r>
      <w:r w:rsidRPr="00214308">
        <w:rPr>
          <w:b/>
          <w:bCs/>
          <w:sz w:val="22"/>
          <w:szCs w:val="22"/>
        </w:rPr>
        <w:t>severe</w:t>
      </w:r>
      <w:r w:rsidR="00334F80" w:rsidRPr="00214308">
        <w:rPr>
          <w:b/>
          <w:bCs/>
          <w:sz w:val="22"/>
          <w:szCs w:val="22"/>
        </w:rPr>
        <w:t xml:space="preserve"> </w:t>
      </w:r>
      <w:r w:rsidRPr="00214308">
        <w:rPr>
          <w:b/>
          <w:bCs/>
          <w:sz w:val="22"/>
          <w:szCs w:val="22"/>
        </w:rPr>
        <w:t>RRMS</w:t>
      </w:r>
    </w:p>
    <w:p w14:paraId="1D6952DF" w14:textId="77777777" w:rsidR="001B58BB" w:rsidRPr="00214308" w:rsidRDefault="001B58BB" w:rsidP="00C33F57">
      <w:pPr>
        <w:pStyle w:val="Default"/>
        <w:spacing w:line="288" w:lineRule="auto"/>
        <w:ind w:left="1418" w:hanging="1418"/>
        <w:rPr>
          <w:b/>
          <w:bCs/>
          <w:sz w:val="22"/>
          <w:szCs w:val="22"/>
        </w:rPr>
      </w:pPr>
    </w:p>
    <w:tbl>
      <w:tblPr>
        <w:tblStyle w:val="TableGrid"/>
        <w:tblW w:w="14312" w:type="dxa"/>
        <w:tblLook w:val="04A0" w:firstRow="1" w:lastRow="0" w:firstColumn="1" w:lastColumn="0" w:noHBand="0" w:noVBand="1"/>
      </w:tblPr>
      <w:tblGrid>
        <w:gridCol w:w="2790"/>
        <w:gridCol w:w="2790"/>
        <w:gridCol w:w="2338"/>
        <w:gridCol w:w="3242"/>
        <w:gridCol w:w="3152"/>
      </w:tblGrid>
      <w:tr w:rsidR="001B58BB" w:rsidRPr="00214308" w14:paraId="30355FA5" w14:textId="77777777" w:rsidTr="00ED568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65A73E4" w14:textId="0C1B5195" w:rsidR="001B58BB" w:rsidRPr="00EF6FB9" w:rsidRDefault="001B58BB" w:rsidP="00C33F57">
            <w:pPr>
              <w:pStyle w:val="Default"/>
              <w:rPr>
                <w:rFonts w:eastAsiaTheme="minorEastAsia"/>
                <w:bCs/>
                <w:lang w:eastAsia="en-US"/>
              </w:rPr>
            </w:pPr>
            <w:r w:rsidRPr="00EF6FB9">
              <w:rPr>
                <w:bCs/>
              </w:rPr>
              <w:t>Study</w:t>
            </w:r>
            <w:r w:rsidR="00334F80" w:rsidRPr="00EF6FB9">
              <w:rPr>
                <w:bCs/>
              </w:rPr>
              <w:t xml:space="preserve"> </w:t>
            </w:r>
            <w:r w:rsidRPr="00EF6FB9">
              <w:rPr>
                <w:bCs/>
              </w:rPr>
              <w:t>details</w:t>
            </w:r>
          </w:p>
        </w:tc>
        <w:tc>
          <w:tcPr>
            <w:tcW w:w="2790" w:type="dxa"/>
            <w:vAlign w:val="center"/>
          </w:tcPr>
          <w:p w14:paraId="571CB32A" w14:textId="0874BF13" w:rsidR="001B58BB" w:rsidRPr="00EF6FB9" w:rsidRDefault="001B58BB" w:rsidP="00C33F57">
            <w:pPr>
              <w:pStyle w:val="Default"/>
              <w:cnfStyle w:val="100000000000" w:firstRow="1" w:lastRow="0" w:firstColumn="0" w:lastColumn="0" w:oddVBand="0" w:evenVBand="0" w:oddHBand="0" w:evenHBand="0" w:firstRowFirstColumn="0" w:firstRowLastColumn="0" w:lastRowFirstColumn="0" w:lastRowLastColumn="0"/>
              <w:rPr>
                <w:rFonts w:eastAsiaTheme="minorEastAsia"/>
                <w:bCs/>
                <w:lang w:eastAsia="en-US"/>
              </w:rPr>
            </w:pPr>
            <w:r w:rsidRPr="00EF6FB9">
              <w:rPr>
                <w:bCs/>
              </w:rPr>
              <w:t>Population</w:t>
            </w:r>
            <w:r w:rsidR="00334F80" w:rsidRPr="00EF6FB9">
              <w:rPr>
                <w:bCs/>
              </w:rPr>
              <w:t xml:space="preserve"> </w:t>
            </w:r>
            <w:r w:rsidRPr="00EF6FB9">
              <w:rPr>
                <w:bCs/>
              </w:rPr>
              <w:t>&amp;</w:t>
            </w:r>
            <w:r w:rsidR="00334F80" w:rsidRPr="00EF6FB9">
              <w:rPr>
                <w:bCs/>
              </w:rPr>
              <w:t xml:space="preserve"> </w:t>
            </w:r>
            <w:r w:rsidRPr="00EF6FB9">
              <w:rPr>
                <w:bCs/>
              </w:rPr>
              <w:t>interventions</w:t>
            </w:r>
          </w:p>
        </w:tc>
        <w:tc>
          <w:tcPr>
            <w:tcW w:w="2338" w:type="dxa"/>
            <w:vAlign w:val="center"/>
          </w:tcPr>
          <w:p w14:paraId="03123B16" w14:textId="77777777" w:rsidR="001B58BB" w:rsidRPr="00EF6FB9" w:rsidRDefault="001B58BB" w:rsidP="00C33F57">
            <w:pPr>
              <w:pStyle w:val="Default"/>
              <w:cnfStyle w:val="100000000000" w:firstRow="1" w:lastRow="0" w:firstColumn="0" w:lastColumn="0" w:oddVBand="0" w:evenVBand="0" w:oddHBand="0" w:evenHBand="0" w:firstRowFirstColumn="0" w:firstRowLastColumn="0" w:lastRowFirstColumn="0" w:lastRowLastColumn="0"/>
              <w:rPr>
                <w:rFonts w:eastAsiaTheme="minorEastAsia"/>
                <w:bCs/>
                <w:lang w:eastAsia="en-US"/>
              </w:rPr>
            </w:pPr>
            <w:r w:rsidRPr="00EF6FB9">
              <w:rPr>
                <w:bCs/>
              </w:rPr>
              <w:t>Costs</w:t>
            </w:r>
          </w:p>
        </w:tc>
        <w:tc>
          <w:tcPr>
            <w:tcW w:w="3242" w:type="dxa"/>
            <w:vAlign w:val="center"/>
          </w:tcPr>
          <w:p w14:paraId="6D7172E3" w14:textId="5EA6EBB1" w:rsidR="001B58BB" w:rsidRPr="00EF6FB9" w:rsidRDefault="001B58BB" w:rsidP="00C33F57">
            <w:pPr>
              <w:pStyle w:val="Default"/>
              <w:cnfStyle w:val="100000000000" w:firstRow="1" w:lastRow="0" w:firstColumn="0" w:lastColumn="0" w:oddVBand="0" w:evenVBand="0" w:oddHBand="0" w:evenHBand="0" w:firstRowFirstColumn="0" w:firstRowLastColumn="0" w:lastRowFirstColumn="0" w:lastRowLastColumn="0"/>
              <w:rPr>
                <w:rFonts w:eastAsiaTheme="minorEastAsia"/>
                <w:bCs/>
                <w:lang w:eastAsia="en-US"/>
              </w:rPr>
            </w:pPr>
            <w:r w:rsidRPr="00EF6FB9">
              <w:rPr>
                <w:bCs/>
              </w:rPr>
              <w:t>Health</w:t>
            </w:r>
            <w:r w:rsidR="00334F80" w:rsidRPr="00EF6FB9">
              <w:rPr>
                <w:bCs/>
              </w:rPr>
              <w:t xml:space="preserve"> </w:t>
            </w:r>
            <w:r w:rsidRPr="00EF6FB9">
              <w:rPr>
                <w:bCs/>
              </w:rPr>
              <w:t>outcomes</w:t>
            </w:r>
            <w:r w:rsidR="00334F80" w:rsidRPr="00EF6FB9">
              <w:rPr>
                <w:bCs/>
              </w:rPr>
              <w:t xml:space="preserve"> </w:t>
            </w:r>
            <w:r w:rsidRPr="00EF6FB9">
              <w:rPr>
                <w:bCs/>
              </w:rPr>
              <w:t>per</w:t>
            </w:r>
            <w:r w:rsidR="00334F80" w:rsidRPr="00EF6FB9">
              <w:rPr>
                <w:bCs/>
              </w:rPr>
              <w:t xml:space="preserve"> </w:t>
            </w:r>
            <w:r w:rsidR="00C33F57" w:rsidRPr="00EF6FB9">
              <w:rPr>
                <w:bCs/>
              </w:rPr>
              <w:t>patient</w:t>
            </w:r>
          </w:p>
        </w:tc>
        <w:tc>
          <w:tcPr>
            <w:tcW w:w="3152" w:type="dxa"/>
            <w:vAlign w:val="center"/>
          </w:tcPr>
          <w:p w14:paraId="34515BA4" w14:textId="7D03E947" w:rsidR="001B58BB" w:rsidRPr="00EF6FB9" w:rsidRDefault="001B58BB" w:rsidP="00C33F57">
            <w:pPr>
              <w:pStyle w:val="Default"/>
              <w:cnfStyle w:val="100000000000" w:firstRow="1" w:lastRow="0" w:firstColumn="0" w:lastColumn="0" w:oddVBand="0" w:evenVBand="0" w:oddHBand="0" w:evenHBand="0" w:firstRowFirstColumn="0" w:firstRowLastColumn="0" w:lastRowFirstColumn="0" w:lastRowLastColumn="0"/>
              <w:rPr>
                <w:rFonts w:eastAsiaTheme="minorEastAsia"/>
                <w:bCs/>
                <w:lang w:eastAsia="en-US"/>
              </w:rPr>
            </w:pPr>
            <w:r w:rsidRPr="00EF6FB9">
              <w:rPr>
                <w:bCs/>
              </w:rPr>
              <w:t>Cost</w:t>
            </w:r>
            <w:r w:rsidR="00334F80" w:rsidRPr="00EF6FB9">
              <w:rPr>
                <w:bCs/>
              </w:rPr>
              <w:t xml:space="preserve"> </w:t>
            </w:r>
            <w:r w:rsidR="00C33F57" w:rsidRPr="00EF6FB9">
              <w:rPr>
                <w:bCs/>
              </w:rPr>
              <w:t>effectiveness</w:t>
            </w:r>
          </w:p>
        </w:tc>
      </w:tr>
      <w:tr w:rsidR="001B58BB" w:rsidRPr="00214308" w14:paraId="0B7B0744"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AA31835" w14:textId="51F63E55" w:rsidR="001B58BB" w:rsidRPr="00EF6FB9" w:rsidRDefault="001B58BB" w:rsidP="00C33F57">
            <w:pPr>
              <w:pStyle w:val="Default"/>
              <w:rPr>
                <w:rFonts w:eastAsiaTheme="minorEastAsia"/>
                <w:lang w:eastAsia="en-US"/>
              </w:rPr>
            </w:pPr>
            <w:r w:rsidRPr="00EF6FB9">
              <w:t>Economic</w:t>
            </w:r>
            <w:r w:rsidR="00334F80" w:rsidRPr="00EF6FB9">
              <w:t xml:space="preserve"> </w:t>
            </w:r>
            <w:r w:rsidRPr="00EF6FB9">
              <w:t>analysis:</w:t>
            </w:r>
          </w:p>
          <w:p w14:paraId="2DE465DF" w14:textId="3E887730" w:rsidR="001B58BB" w:rsidRPr="00EF6FB9" w:rsidRDefault="001B58BB" w:rsidP="00C33F57">
            <w:pPr>
              <w:pStyle w:val="Default"/>
              <w:rPr>
                <w:rFonts w:eastAsiaTheme="minorEastAsia"/>
                <w:lang w:eastAsia="en-US"/>
              </w:rPr>
            </w:pPr>
            <w:r w:rsidRPr="00EF6FB9">
              <w:t>A</w:t>
            </w:r>
            <w:r w:rsidR="00334F80" w:rsidRPr="00EF6FB9">
              <w:t xml:space="preserve"> </w:t>
            </w:r>
            <w:r w:rsidRPr="00EF6FB9">
              <w:t>CUA</w:t>
            </w:r>
            <w:r w:rsidR="00334F80" w:rsidRPr="00EF6FB9">
              <w:t xml:space="preserve"> </w:t>
            </w:r>
            <w:r w:rsidRPr="00EF6FB9">
              <w:t>of</w:t>
            </w:r>
            <w:r w:rsidR="00334F80" w:rsidRPr="00EF6FB9">
              <w:t xml:space="preserve"> </w:t>
            </w:r>
            <w:r w:rsidRPr="00EF6FB9">
              <w:t>Natalizumab</w:t>
            </w:r>
            <w:r w:rsidR="00334F80" w:rsidRPr="00EF6FB9">
              <w:t xml:space="preserve"> </w:t>
            </w:r>
            <w:r w:rsidRPr="00EF6FB9">
              <w:t>against</w:t>
            </w:r>
            <w:r w:rsidR="00334F80" w:rsidRPr="00EF6FB9">
              <w:t xml:space="preserve"> </w:t>
            </w:r>
            <w:r w:rsidRPr="00EF6FB9">
              <w:t>BSC,</w:t>
            </w:r>
            <w:r w:rsidR="00334F80" w:rsidRPr="00EF6FB9">
              <w:t xml:space="preserve"> </w:t>
            </w:r>
            <w:r w:rsidRPr="00EF6FB9">
              <w:t>BI</w:t>
            </w:r>
            <w:r w:rsidR="001B79B0">
              <w:t xml:space="preserve"> </w:t>
            </w:r>
            <w:r w:rsidRPr="00EF6FB9">
              <w:t>and</w:t>
            </w:r>
            <w:r w:rsidR="00334F80" w:rsidRPr="00EF6FB9">
              <w:t xml:space="preserve"> </w:t>
            </w:r>
            <w:r w:rsidRPr="00EF6FB9">
              <w:t>GA</w:t>
            </w:r>
            <w:r w:rsidR="00DE1E56" w:rsidRPr="00EF6FB9">
              <w:t>.</w:t>
            </w:r>
            <w:r w:rsidR="00334F80" w:rsidRPr="00EF6FB9">
              <w:t xml:space="preserve">  </w:t>
            </w:r>
          </w:p>
          <w:p w14:paraId="2E24F3D4" w14:textId="77777777" w:rsidR="001B58BB" w:rsidRPr="00EF6FB9" w:rsidRDefault="001B58BB" w:rsidP="00C33F57">
            <w:pPr>
              <w:pStyle w:val="Default"/>
              <w:rPr>
                <w:rFonts w:eastAsiaTheme="minorEastAsia"/>
                <w:lang w:eastAsia="en-US"/>
              </w:rPr>
            </w:pPr>
          </w:p>
          <w:p w14:paraId="5AAAE15C" w14:textId="32B450AC" w:rsidR="001B58BB" w:rsidRPr="00EF6FB9" w:rsidRDefault="001B58BB" w:rsidP="00C33F57">
            <w:pPr>
              <w:pStyle w:val="Default"/>
              <w:rPr>
                <w:rFonts w:eastAsiaTheme="minorEastAsia"/>
                <w:lang w:eastAsia="en-US"/>
              </w:rPr>
            </w:pPr>
            <w:r w:rsidRPr="00EF6FB9">
              <w:t>Study</w:t>
            </w:r>
            <w:r w:rsidR="00334F80" w:rsidRPr="00EF6FB9">
              <w:t xml:space="preserve"> </w:t>
            </w:r>
            <w:r w:rsidRPr="00EF6FB9">
              <w:t>design:</w:t>
            </w:r>
          </w:p>
          <w:p w14:paraId="68945BFD" w14:textId="5EED5970" w:rsidR="001B58BB" w:rsidRPr="00EF6FB9" w:rsidRDefault="001B58BB" w:rsidP="00C33F57">
            <w:pPr>
              <w:pStyle w:val="Default"/>
              <w:rPr>
                <w:rFonts w:eastAsiaTheme="minorEastAsia"/>
                <w:lang w:eastAsia="en-US"/>
              </w:rPr>
            </w:pPr>
            <w:r w:rsidRPr="00EF6FB9">
              <w:t>A</w:t>
            </w:r>
            <w:r w:rsidR="00334F80" w:rsidRPr="00EF6FB9">
              <w:t xml:space="preserve"> </w:t>
            </w:r>
            <w:r w:rsidRPr="00EF6FB9">
              <w:t>multistate</w:t>
            </w:r>
            <w:r w:rsidR="00334F80" w:rsidRPr="00EF6FB9">
              <w:t xml:space="preserve"> </w:t>
            </w:r>
            <w:r w:rsidRPr="00EF6FB9">
              <w:t>Markov</w:t>
            </w:r>
            <w:r w:rsidR="00334F80" w:rsidRPr="00EF6FB9">
              <w:t xml:space="preserve"> </w:t>
            </w:r>
            <w:r w:rsidRPr="00EF6FB9">
              <w:t>model</w:t>
            </w:r>
            <w:r w:rsidR="00334F80" w:rsidRPr="00EF6FB9">
              <w:t xml:space="preserve"> </w:t>
            </w:r>
            <w:r w:rsidRPr="00EF6FB9">
              <w:t>predicting</w:t>
            </w:r>
            <w:r w:rsidR="00334F80" w:rsidRPr="00EF6FB9">
              <w:t xml:space="preserve"> </w:t>
            </w:r>
            <w:r w:rsidRPr="00EF6FB9">
              <w:t>disability</w:t>
            </w:r>
            <w:r w:rsidR="00334F80" w:rsidRPr="00EF6FB9">
              <w:t xml:space="preserve"> </w:t>
            </w:r>
            <w:r w:rsidRPr="00EF6FB9">
              <w:t>progression</w:t>
            </w:r>
            <w:r w:rsidR="00334F80" w:rsidRPr="00EF6FB9">
              <w:t xml:space="preserve"> </w:t>
            </w:r>
            <w:r w:rsidRPr="00EF6FB9">
              <w:t>and</w:t>
            </w:r>
            <w:r w:rsidR="00334F80" w:rsidRPr="00EF6FB9">
              <w:t xml:space="preserve"> </w:t>
            </w:r>
            <w:r w:rsidRPr="00EF6FB9">
              <w:t>disease</w:t>
            </w:r>
            <w:r w:rsidR="00334F80" w:rsidRPr="00EF6FB9">
              <w:t xml:space="preserve"> </w:t>
            </w:r>
            <w:r w:rsidRPr="00EF6FB9">
              <w:t>activity,</w:t>
            </w:r>
            <w:r w:rsidR="00334F80" w:rsidRPr="00EF6FB9">
              <w:t xml:space="preserve"> </w:t>
            </w:r>
            <w:r w:rsidRPr="00EF6FB9">
              <w:t>using</w:t>
            </w:r>
            <w:r w:rsidR="00334F80" w:rsidRPr="00EF6FB9">
              <w:t xml:space="preserve"> </w:t>
            </w:r>
            <w:r w:rsidRPr="00EF6FB9">
              <w:t>a</w:t>
            </w:r>
            <w:r w:rsidR="00334F80" w:rsidRPr="00EF6FB9">
              <w:t xml:space="preserve"> </w:t>
            </w:r>
            <w:r w:rsidRPr="00EF6FB9">
              <w:t>series</w:t>
            </w:r>
            <w:r w:rsidR="00334F80" w:rsidRPr="00EF6FB9">
              <w:t xml:space="preserve"> </w:t>
            </w:r>
            <w:r w:rsidRPr="00EF6FB9">
              <w:t>of</w:t>
            </w:r>
            <w:r w:rsidR="00334F80" w:rsidRPr="00EF6FB9">
              <w:t xml:space="preserve"> </w:t>
            </w:r>
            <w:r w:rsidRPr="00EF6FB9">
              <w:t>one</w:t>
            </w:r>
            <w:r w:rsidR="00334F80" w:rsidRPr="00EF6FB9">
              <w:t xml:space="preserve"> </w:t>
            </w:r>
            <w:r w:rsidRPr="00EF6FB9">
              <w:t>year</w:t>
            </w:r>
            <w:r w:rsidR="00334F80" w:rsidRPr="00EF6FB9">
              <w:t xml:space="preserve"> </w:t>
            </w:r>
            <w:r w:rsidRPr="00EF6FB9">
              <w:t>cycles</w:t>
            </w:r>
            <w:r w:rsidR="00DE1E56" w:rsidRPr="00EF6FB9">
              <w:t>.</w:t>
            </w:r>
            <w:r w:rsidR="00334F80" w:rsidRPr="00EF6FB9">
              <w:t xml:space="preserve">  </w:t>
            </w:r>
            <w:r w:rsidRPr="00EF6FB9">
              <w:t>The</w:t>
            </w:r>
            <w:r w:rsidR="00334F80" w:rsidRPr="00EF6FB9">
              <w:t xml:space="preserve"> </w:t>
            </w:r>
            <w:r w:rsidRPr="00EF6FB9">
              <w:t>clinical</w:t>
            </w:r>
            <w:r w:rsidR="00334F80" w:rsidRPr="00EF6FB9">
              <w:t xml:space="preserve"> </w:t>
            </w:r>
            <w:r w:rsidRPr="00EF6FB9">
              <w:t>data</w:t>
            </w:r>
            <w:r w:rsidR="00334F80" w:rsidRPr="00EF6FB9">
              <w:t xml:space="preserve"> </w:t>
            </w:r>
            <w:r w:rsidRPr="00EF6FB9">
              <w:t>came</w:t>
            </w:r>
            <w:r w:rsidR="00334F80" w:rsidRPr="00EF6FB9">
              <w:t xml:space="preserve"> </w:t>
            </w:r>
            <w:r w:rsidRPr="00EF6FB9">
              <w:t>from</w:t>
            </w:r>
            <w:r w:rsidR="00334F80" w:rsidRPr="00EF6FB9">
              <w:t xml:space="preserve"> </w:t>
            </w:r>
            <w:r w:rsidRPr="00EF6FB9">
              <w:t>AFFIRM</w:t>
            </w:r>
            <w:r w:rsidR="00334F80" w:rsidRPr="00EF6FB9">
              <w:t xml:space="preserve"> </w:t>
            </w:r>
            <w:r w:rsidRPr="00EF6FB9">
              <w:t>study</w:t>
            </w:r>
            <w:r w:rsidR="00334F80" w:rsidRPr="00EF6FB9">
              <w:t xml:space="preserve"> </w:t>
            </w:r>
            <w:r w:rsidRPr="00EF6FB9">
              <w:t>and</w:t>
            </w:r>
            <w:r w:rsidR="00334F80" w:rsidRPr="00EF6FB9">
              <w:t xml:space="preserve"> </w:t>
            </w:r>
            <w:r w:rsidRPr="00EF6FB9">
              <w:t>disability</w:t>
            </w:r>
            <w:r w:rsidR="00334F80" w:rsidRPr="00EF6FB9">
              <w:t xml:space="preserve"> </w:t>
            </w:r>
            <w:r w:rsidRPr="00EF6FB9">
              <w:t>progression</w:t>
            </w:r>
            <w:r w:rsidR="00334F80" w:rsidRPr="00EF6FB9">
              <w:t xml:space="preserve"> </w:t>
            </w:r>
            <w:r w:rsidRPr="00EF6FB9">
              <w:t>data</w:t>
            </w:r>
            <w:r w:rsidR="00334F80" w:rsidRPr="00EF6FB9">
              <w:t xml:space="preserve"> </w:t>
            </w:r>
            <w:r w:rsidRPr="00EF6FB9">
              <w:t>was</w:t>
            </w:r>
            <w:r w:rsidR="00334F80" w:rsidRPr="00EF6FB9">
              <w:t xml:space="preserve"> </w:t>
            </w:r>
            <w:r w:rsidRPr="00EF6FB9">
              <w:t>derived</w:t>
            </w:r>
            <w:r w:rsidR="00334F80" w:rsidRPr="00EF6FB9">
              <w:t xml:space="preserve"> </w:t>
            </w:r>
            <w:r w:rsidRPr="00EF6FB9">
              <w:t>from</w:t>
            </w:r>
            <w:r w:rsidR="00334F80" w:rsidRPr="00EF6FB9">
              <w:t xml:space="preserve"> </w:t>
            </w:r>
            <w:r w:rsidRPr="00EF6FB9">
              <w:t>the</w:t>
            </w:r>
            <w:r w:rsidR="00334F80" w:rsidRPr="00EF6FB9">
              <w:t xml:space="preserve"> </w:t>
            </w:r>
            <w:r w:rsidRPr="00EF6FB9">
              <w:t>London</w:t>
            </w:r>
            <w:r w:rsidR="00334F80" w:rsidRPr="00EF6FB9">
              <w:t xml:space="preserve"> </w:t>
            </w:r>
            <w:r w:rsidRPr="00EF6FB9">
              <w:t>Ontario</w:t>
            </w:r>
            <w:r w:rsidR="00334F80" w:rsidRPr="00EF6FB9">
              <w:t xml:space="preserve"> </w:t>
            </w:r>
            <w:r w:rsidRPr="00EF6FB9">
              <w:t>dataset</w:t>
            </w:r>
            <w:r w:rsidR="00334F80" w:rsidRPr="00EF6FB9">
              <w:t xml:space="preserve"> </w:t>
            </w:r>
            <w:r w:rsidRPr="00EF6FB9">
              <w:t>(a</w:t>
            </w:r>
            <w:r w:rsidR="00334F80" w:rsidRPr="00EF6FB9">
              <w:t xml:space="preserve"> </w:t>
            </w:r>
            <w:r w:rsidRPr="00EF6FB9">
              <w:t>longitudinal</w:t>
            </w:r>
            <w:r w:rsidR="00334F80" w:rsidRPr="00EF6FB9">
              <w:t xml:space="preserve"> </w:t>
            </w:r>
            <w:r w:rsidRPr="00EF6FB9">
              <w:t>study</w:t>
            </w:r>
            <w:r w:rsidR="00334F80" w:rsidRPr="00EF6FB9">
              <w:t xml:space="preserve"> </w:t>
            </w:r>
            <w:r w:rsidRPr="00EF6FB9">
              <w:t>of</w:t>
            </w:r>
            <w:r w:rsidR="00334F80" w:rsidRPr="00EF6FB9">
              <w:t xml:space="preserve"> </w:t>
            </w:r>
            <w:r w:rsidRPr="00EF6FB9">
              <w:t>1000</w:t>
            </w:r>
            <w:r w:rsidR="00334F80" w:rsidRPr="00EF6FB9">
              <w:t xml:space="preserve"> </w:t>
            </w:r>
            <w:r w:rsidRPr="00EF6FB9">
              <w:t>people</w:t>
            </w:r>
            <w:r w:rsidR="00334F80" w:rsidRPr="00EF6FB9">
              <w:t xml:space="preserve"> </w:t>
            </w:r>
            <w:r w:rsidRPr="00EF6FB9">
              <w:t>with</w:t>
            </w:r>
            <w:r w:rsidR="00334F80" w:rsidRPr="00EF6FB9">
              <w:t xml:space="preserve"> </w:t>
            </w:r>
            <w:r w:rsidRPr="00EF6FB9">
              <w:t>RRMS</w:t>
            </w:r>
            <w:r w:rsidR="00334F80" w:rsidRPr="00EF6FB9">
              <w:t xml:space="preserve"> </w:t>
            </w:r>
            <w:r w:rsidRPr="00EF6FB9">
              <w:t>followed</w:t>
            </w:r>
            <w:r w:rsidR="00334F80" w:rsidRPr="00EF6FB9">
              <w:t xml:space="preserve"> </w:t>
            </w:r>
            <w:r w:rsidRPr="00EF6FB9">
              <w:t>for</w:t>
            </w:r>
            <w:r w:rsidR="00334F80" w:rsidRPr="00EF6FB9">
              <w:t xml:space="preserve"> </w:t>
            </w:r>
            <w:r w:rsidRPr="00EF6FB9">
              <w:t>a</w:t>
            </w:r>
            <w:r w:rsidR="00334F80" w:rsidRPr="00EF6FB9">
              <w:t xml:space="preserve"> </w:t>
            </w:r>
            <w:r w:rsidRPr="00EF6FB9">
              <w:t>mean</w:t>
            </w:r>
            <w:r w:rsidR="00334F80" w:rsidRPr="00EF6FB9">
              <w:t xml:space="preserve"> </w:t>
            </w:r>
            <w:r w:rsidRPr="00EF6FB9">
              <w:t>of</w:t>
            </w:r>
            <w:r w:rsidR="00334F80" w:rsidRPr="00EF6FB9">
              <w:t xml:space="preserve"> </w:t>
            </w:r>
            <w:r w:rsidRPr="00EF6FB9">
              <w:t>25</w:t>
            </w:r>
            <w:r w:rsidR="00334F80" w:rsidRPr="00EF6FB9">
              <w:t xml:space="preserve"> </w:t>
            </w:r>
            <w:r w:rsidRPr="00EF6FB9">
              <w:t>years).</w:t>
            </w:r>
          </w:p>
          <w:p w14:paraId="1E99E363" w14:textId="77777777" w:rsidR="001B58BB" w:rsidRPr="00EF6FB9" w:rsidRDefault="001B58BB" w:rsidP="00C33F57">
            <w:pPr>
              <w:pStyle w:val="Default"/>
              <w:rPr>
                <w:rFonts w:eastAsiaTheme="minorEastAsia"/>
                <w:lang w:eastAsia="en-US"/>
              </w:rPr>
            </w:pPr>
          </w:p>
          <w:p w14:paraId="10B504B7" w14:textId="4D36AD1B" w:rsidR="001B58BB" w:rsidRPr="00EF6FB9" w:rsidRDefault="001B58BB" w:rsidP="00C33F57">
            <w:pPr>
              <w:pStyle w:val="Default"/>
              <w:rPr>
                <w:rFonts w:eastAsiaTheme="minorEastAsia"/>
                <w:lang w:eastAsia="en-US"/>
              </w:rPr>
            </w:pPr>
            <w:r w:rsidRPr="00EF6FB9">
              <w:t>Approach</w:t>
            </w:r>
            <w:r w:rsidR="00334F80" w:rsidRPr="00EF6FB9">
              <w:t xml:space="preserve"> </w:t>
            </w:r>
            <w:r w:rsidRPr="00EF6FB9">
              <w:t>to</w:t>
            </w:r>
            <w:r w:rsidR="00334F80" w:rsidRPr="00EF6FB9">
              <w:t xml:space="preserve"> </w:t>
            </w:r>
            <w:r w:rsidRPr="00EF6FB9">
              <w:t>analysis:</w:t>
            </w:r>
            <w:r w:rsidR="00334F80" w:rsidRPr="00EF6FB9">
              <w:t xml:space="preserve"> </w:t>
            </w:r>
            <w:r w:rsidRPr="00EF6FB9">
              <w:t>Indirect</w:t>
            </w:r>
            <w:r w:rsidR="00334F80" w:rsidRPr="00EF6FB9">
              <w:t xml:space="preserve"> </w:t>
            </w:r>
            <w:r w:rsidRPr="00EF6FB9">
              <w:t>comparison</w:t>
            </w:r>
            <w:r w:rsidR="00334F80" w:rsidRPr="00EF6FB9">
              <w:t xml:space="preserve"> </w:t>
            </w:r>
            <w:r w:rsidRPr="00EF6FB9">
              <w:t>conducted</w:t>
            </w:r>
            <w:r w:rsidR="00334F80" w:rsidRPr="00EF6FB9">
              <w:t xml:space="preserve"> </w:t>
            </w:r>
            <w:r w:rsidRPr="00EF6FB9">
              <w:t>to</w:t>
            </w:r>
            <w:r w:rsidR="00334F80" w:rsidRPr="00EF6FB9">
              <w:t xml:space="preserve"> </w:t>
            </w:r>
            <w:r w:rsidRPr="00EF6FB9">
              <w:t>compare</w:t>
            </w:r>
            <w:r w:rsidR="00334F80" w:rsidRPr="00EF6FB9">
              <w:t xml:space="preserve"> </w:t>
            </w:r>
            <w:r w:rsidRPr="00EF6FB9">
              <w:t>natalizumab</w:t>
            </w:r>
            <w:r w:rsidR="00334F80" w:rsidRPr="00EF6FB9">
              <w:t xml:space="preserve"> </w:t>
            </w:r>
            <w:r w:rsidRPr="00EF6FB9">
              <w:t>with</w:t>
            </w:r>
            <w:r w:rsidR="00334F80" w:rsidRPr="00EF6FB9">
              <w:t xml:space="preserve"> </w:t>
            </w:r>
            <w:r w:rsidRPr="00EF6FB9">
              <w:t>BI</w:t>
            </w:r>
            <w:r w:rsidR="00334F80" w:rsidRPr="00EF6FB9">
              <w:t xml:space="preserve"> </w:t>
            </w:r>
            <w:r w:rsidRPr="00EF6FB9">
              <w:t>and</w:t>
            </w:r>
            <w:r w:rsidR="00334F80" w:rsidRPr="00EF6FB9">
              <w:t xml:space="preserve"> </w:t>
            </w:r>
            <w:r w:rsidRPr="00EF6FB9">
              <w:t>GA.</w:t>
            </w:r>
          </w:p>
          <w:p w14:paraId="0B82995B" w14:textId="77777777" w:rsidR="001B58BB" w:rsidRPr="00EF6FB9" w:rsidRDefault="001B58BB" w:rsidP="00C33F57">
            <w:pPr>
              <w:pStyle w:val="Default"/>
              <w:rPr>
                <w:rFonts w:eastAsiaTheme="minorEastAsia"/>
                <w:lang w:eastAsia="en-US"/>
              </w:rPr>
            </w:pPr>
          </w:p>
          <w:p w14:paraId="2C41E65E" w14:textId="77777777" w:rsidR="001B58BB" w:rsidRPr="00EF6FB9" w:rsidRDefault="001B58BB" w:rsidP="00C33F57">
            <w:pPr>
              <w:pStyle w:val="Default"/>
              <w:rPr>
                <w:rFonts w:eastAsiaTheme="minorEastAsia"/>
                <w:lang w:eastAsia="en-US"/>
              </w:rPr>
            </w:pPr>
            <w:r w:rsidRPr="00EF6FB9">
              <w:t>Perspective:</w:t>
            </w:r>
          </w:p>
          <w:p w14:paraId="772F615D" w14:textId="2C679371" w:rsidR="001B58BB" w:rsidRPr="00EF6FB9" w:rsidRDefault="001B58BB" w:rsidP="00C33F57">
            <w:pPr>
              <w:pStyle w:val="Default"/>
              <w:rPr>
                <w:rFonts w:eastAsiaTheme="minorEastAsia"/>
                <w:lang w:eastAsia="en-US"/>
              </w:rPr>
            </w:pPr>
            <w:r w:rsidRPr="00EF6FB9">
              <w:t>NHS</w:t>
            </w:r>
            <w:r w:rsidR="00334F80" w:rsidRPr="00EF6FB9">
              <w:t xml:space="preserve"> </w:t>
            </w:r>
            <w:r w:rsidRPr="00EF6FB9">
              <w:t>&amp;</w:t>
            </w:r>
            <w:r w:rsidR="00334F80" w:rsidRPr="00EF6FB9">
              <w:t xml:space="preserve"> </w:t>
            </w:r>
            <w:r w:rsidRPr="00EF6FB9">
              <w:t>carers’</w:t>
            </w:r>
            <w:r w:rsidR="00334F80" w:rsidRPr="00EF6FB9">
              <w:t xml:space="preserve"> </w:t>
            </w:r>
            <w:r w:rsidRPr="00EF6FB9">
              <w:t>disutility</w:t>
            </w:r>
            <w:r w:rsidR="00334F80" w:rsidRPr="00EF6FB9">
              <w:t xml:space="preserve"> </w:t>
            </w:r>
            <w:r w:rsidRPr="00EF6FB9">
              <w:t>in</w:t>
            </w:r>
            <w:r w:rsidR="00334F80" w:rsidRPr="00EF6FB9">
              <w:t xml:space="preserve"> </w:t>
            </w:r>
            <w:r w:rsidRPr="00EF6FB9">
              <w:t>manufacturer’s</w:t>
            </w:r>
            <w:r w:rsidR="00334F80" w:rsidRPr="00EF6FB9">
              <w:t xml:space="preserve"> </w:t>
            </w:r>
            <w:r w:rsidRPr="00EF6FB9">
              <w:t>base</w:t>
            </w:r>
            <w:r w:rsidR="00334F80" w:rsidRPr="00EF6FB9">
              <w:t xml:space="preserve"> </w:t>
            </w:r>
            <w:r w:rsidRPr="00EF6FB9">
              <w:t>case</w:t>
            </w:r>
          </w:p>
          <w:p w14:paraId="6FB715FB" w14:textId="77777777" w:rsidR="001B58BB" w:rsidRPr="00EF6FB9" w:rsidRDefault="001B58BB" w:rsidP="00C33F57">
            <w:pPr>
              <w:pStyle w:val="Default"/>
              <w:rPr>
                <w:rFonts w:eastAsiaTheme="minorEastAsia"/>
                <w:lang w:eastAsia="en-US"/>
              </w:rPr>
            </w:pPr>
          </w:p>
          <w:p w14:paraId="5DD33F49" w14:textId="62A10E77" w:rsidR="001B58BB" w:rsidRPr="00EF6FB9" w:rsidRDefault="001B58BB" w:rsidP="00C33F57">
            <w:pPr>
              <w:pStyle w:val="Default"/>
              <w:rPr>
                <w:rFonts w:eastAsiaTheme="minorEastAsia"/>
                <w:lang w:eastAsia="en-US"/>
              </w:rPr>
            </w:pPr>
            <w:r w:rsidRPr="00EF6FB9">
              <w:t>Time</w:t>
            </w:r>
            <w:r w:rsidR="00334F80" w:rsidRPr="00EF6FB9">
              <w:t xml:space="preserve"> </w:t>
            </w:r>
            <w:r w:rsidRPr="00EF6FB9">
              <w:t>horizon:</w:t>
            </w:r>
          </w:p>
          <w:p w14:paraId="0C2FAC2A" w14:textId="4DB6CCAD" w:rsidR="001B58BB" w:rsidRPr="00EF6FB9" w:rsidRDefault="001B58BB" w:rsidP="00C33F57">
            <w:pPr>
              <w:pStyle w:val="Default"/>
              <w:rPr>
                <w:rFonts w:eastAsiaTheme="minorEastAsia"/>
                <w:lang w:eastAsia="en-US"/>
              </w:rPr>
            </w:pPr>
            <w:r w:rsidRPr="00EF6FB9">
              <w:t>20</w:t>
            </w:r>
            <w:r w:rsidR="00334F80" w:rsidRPr="00EF6FB9">
              <w:t xml:space="preserve"> </w:t>
            </w:r>
            <w:r w:rsidRPr="00EF6FB9">
              <w:t>years</w:t>
            </w:r>
          </w:p>
          <w:p w14:paraId="1BEC762A" w14:textId="77777777" w:rsidR="001B58BB" w:rsidRPr="00EF6FB9" w:rsidRDefault="001B58BB" w:rsidP="00C33F57">
            <w:pPr>
              <w:pStyle w:val="Default"/>
              <w:rPr>
                <w:rFonts w:eastAsiaTheme="minorEastAsia"/>
                <w:lang w:eastAsia="en-US"/>
              </w:rPr>
            </w:pPr>
          </w:p>
          <w:p w14:paraId="597DF7DB" w14:textId="7F0E9E3B" w:rsidR="001B58BB" w:rsidRPr="00EF6FB9" w:rsidRDefault="001B58BB" w:rsidP="00C33F57">
            <w:pPr>
              <w:pStyle w:val="Default"/>
              <w:rPr>
                <w:rFonts w:eastAsiaTheme="minorEastAsia"/>
                <w:lang w:eastAsia="en-US"/>
              </w:rPr>
            </w:pPr>
            <w:r w:rsidRPr="00EF6FB9">
              <w:t>Treatment</w:t>
            </w:r>
            <w:r w:rsidR="00334F80" w:rsidRPr="00EF6FB9">
              <w:t xml:space="preserve"> </w:t>
            </w:r>
            <w:r w:rsidRPr="00EF6FB9">
              <w:t>effect</w:t>
            </w:r>
            <w:r w:rsidR="00334F80" w:rsidRPr="00EF6FB9">
              <w:t xml:space="preserve"> </w:t>
            </w:r>
            <w:r w:rsidRPr="00EF6FB9">
              <w:t>duration:</w:t>
            </w:r>
          </w:p>
          <w:p w14:paraId="509A7B27" w14:textId="35D06B7C" w:rsidR="001B58BB" w:rsidRPr="00EF6FB9" w:rsidRDefault="001B58BB" w:rsidP="00C33F57">
            <w:pPr>
              <w:pStyle w:val="Default"/>
              <w:rPr>
                <w:rFonts w:eastAsiaTheme="minorEastAsia"/>
                <w:lang w:eastAsia="en-US"/>
              </w:rPr>
            </w:pPr>
            <w:r w:rsidRPr="00EF6FB9">
              <w:t>2</w:t>
            </w:r>
            <w:r w:rsidR="00334F80" w:rsidRPr="00EF6FB9">
              <w:t xml:space="preserve"> </w:t>
            </w:r>
            <w:r w:rsidRPr="00EF6FB9">
              <w:t>years</w:t>
            </w:r>
            <w:r w:rsidR="00334F80" w:rsidRPr="00EF6FB9">
              <w:t xml:space="preserve"> </w:t>
            </w:r>
            <w:r w:rsidRPr="00EF6FB9">
              <w:t>in</w:t>
            </w:r>
            <w:r w:rsidR="00334F80" w:rsidRPr="00EF6FB9">
              <w:t xml:space="preserve"> </w:t>
            </w:r>
            <w:r w:rsidRPr="00EF6FB9">
              <w:t>study</w:t>
            </w:r>
            <w:r w:rsidR="00334F80" w:rsidRPr="00EF6FB9">
              <w:t xml:space="preserve"> </w:t>
            </w:r>
            <w:r w:rsidRPr="00EF6FB9">
              <w:t>and</w:t>
            </w:r>
            <w:r w:rsidR="00334F80" w:rsidRPr="00EF6FB9">
              <w:t xml:space="preserve"> </w:t>
            </w:r>
            <w:r w:rsidRPr="00EF6FB9">
              <w:t>maintained</w:t>
            </w:r>
            <w:r w:rsidR="00334F80" w:rsidRPr="00EF6FB9">
              <w:t xml:space="preserve"> </w:t>
            </w:r>
            <w:r w:rsidRPr="00EF6FB9">
              <w:t>thereafter</w:t>
            </w:r>
          </w:p>
          <w:p w14:paraId="517364E7" w14:textId="77777777" w:rsidR="001B58BB" w:rsidRPr="00EF6FB9" w:rsidRDefault="001B58BB" w:rsidP="00C33F57">
            <w:pPr>
              <w:pStyle w:val="Default"/>
              <w:rPr>
                <w:rFonts w:eastAsiaTheme="minorEastAsia"/>
                <w:lang w:eastAsia="en-US"/>
              </w:rPr>
            </w:pPr>
          </w:p>
          <w:p w14:paraId="52F2D4AC" w14:textId="65FF4EEF" w:rsidR="001B58BB" w:rsidRPr="00EF6FB9" w:rsidRDefault="001B58BB" w:rsidP="00C33F57">
            <w:pPr>
              <w:pStyle w:val="Default"/>
              <w:rPr>
                <w:rFonts w:eastAsiaTheme="minorEastAsia"/>
                <w:lang w:eastAsia="en-US"/>
              </w:rPr>
            </w:pPr>
            <w:r w:rsidRPr="00EF6FB9">
              <w:t>Discounting:</w:t>
            </w:r>
            <w:r w:rsidR="00334F80" w:rsidRPr="00EF6FB9">
              <w:t xml:space="preserve"> </w:t>
            </w:r>
            <w:r w:rsidRPr="00EF6FB9">
              <w:t>3.5%</w:t>
            </w:r>
            <w:r w:rsidR="00334F80" w:rsidRPr="00EF6FB9">
              <w:t xml:space="preserve"> </w:t>
            </w:r>
            <w:r w:rsidRPr="00EF6FB9">
              <w:t>costs</w:t>
            </w:r>
            <w:r w:rsidR="00334F80" w:rsidRPr="00EF6FB9">
              <w:t xml:space="preserve"> </w:t>
            </w:r>
            <w:r w:rsidRPr="00EF6FB9">
              <w:t>and</w:t>
            </w:r>
            <w:r w:rsidR="00334F80" w:rsidRPr="00EF6FB9">
              <w:t xml:space="preserve"> </w:t>
            </w:r>
            <w:r w:rsidRPr="00EF6FB9">
              <w:t>benefits</w:t>
            </w:r>
          </w:p>
        </w:tc>
        <w:tc>
          <w:tcPr>
            <w:tcW w:w="2790" w:type="dxa"/>
            <w:vAlign w:val="center"/>
          </w:tcPr>
          <w:p w14:paraId="48D5B3C2"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Country:</w:t>
            </w:r>
          </w:p>
          <w:p w14:paraId="495DFB2F"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UK</w:t>
            </w:r>
          </w:p>
          <w:p w14:paraId="357A0E85"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268BD2FE"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Setting:</w:t>
            </w:r>
          </w:p>
          <w:p w14:paraId="5D2A2979"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Community</w:t>
            </w:r>
          </w:p>
          <w:p w14:paraId="3585E092"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6C05242B"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Population:</w:t>
            </w:r>
          </w:p>
          <w:p w14:paraId="1C496B60" w14:textId="5793646A"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RRMS</w:t>
            </w:r>
            <w:r w:rsidR="00334F80" w:rsidRPr="00EF6FB9">
              <w:t xml:space="preserve"> </w:t>
            </w:r>
            <w:r w:rsidRPr="00EF6FB9">
              <w:t>with</w:t>
            </w:r>
            <w:r w:rsidR="00334F80" w:rsidRPr="00EF6FB9">
              <w:t xml:space="preserve"> </w:t>
            </w:r>
            <w:r w:rsidRPr="00EF6FB9">
              <w:t>high</w:t>
            </w:r>
            <w:r w:rsidR="00334F80" w:rsidRPr="00EF6FB9">
              <w:t xml:space="preserve"> </w:t>
            </w:r>
            <w:r w:rsidRPr="00EF6FB9">
              <w:t>disease</w:t>
            </w:r>
            <w:r w:rsidR="00334F80" w:rsidRPr="00EF6FB9">
              <w:t xml:space="preserve"> </w:t>
            </w:r>
            <w:r w:rsidRPr="00EF6FB9">
              <w:t>activity</w:t>
            </w:r>
            <w:r w:rsidR="00334F80" w:rsidRPr="00EF6FB9">
              <w:t xml:space="preserve"> </w:t>
            </w:r>
            <w:r w:rsidRPr="00EF6FB9">
              <w:t>despite</w:t>
            </w:r>
            <w:r w:rsidR="00334F80" w:rsidRPr="00EF6FB9">
              <w:t xml:space="preserve"> </w:t>
            </w:r>
            <w:r w:rsidRPr="00EF6FB9">
              <w:t>treatment</w:t>
            </w:r>
            <w:r w:rsidR="00334F80" w:rsidRPr="00EF6FB9">
              <w:t xml:space="preserve"> </w:t>
            </w:r>
            <w:r w:rsidRPr="00EF6FB9">
              <w:t>with</w:t>
            </w:r>
            <w:r w:rsidR="00334F80" w:rsidRPr="00EF6FB9">
              <w:t xml:space="preserve"> </w:t>
            </w:r>
            <w:r w:rsidRPr="00EF6FB9">
              <w:t>an</w:t>
            </w:r>
            <w:r w:rsidR="00334F80" w:rsidRPr="00EF6FB9">
              <w:t xml:space="preserve"> </w:t>
            </w:r>
            <w:r w:rsidRPr="00EF6FB9">
              <w:t>IFN-beta</w:t>
            </w:r>
            <w:r w:rsidR="00334F80" w:rsidRPr="00EF6FB9">
              <w:t xml:space="preserve"> </w:t>
            </w:r>
            <w:r w:rsidRPr="00EF6FB9">
              <w:t>(sub-optimal)</w:t>
            </w:r>
            <w:r w:rsidR="00334F80" w:rsidRPr="00EF6FB9">
              <w:t xml:space="preserve"> </w:t>
            </w:r>
            <w:r w:rsidRPr="00EF6FB9">
              <w:t>or</w:t>
            </w:r>
            <w:r w:rsidR="00334F80" w:rsidRPr="00EF6FB9">
              <w:t xml:space="preserve"> </w:t>
            </w:r>
            <w:r w:rsidRPr="00EF6FB9">
              <w:t>rapidly</w:t>
            </w:r>
          </w:p>
          <w:p w14:paraId="47A90F20" w14:textId="32C35F4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evolving</w:t>
            </w:r>
            <w:r w:rsidR="00334F80" w:rsidRPr="00EF6FB9">
              <w:t xml:space="preserve"> </w:t>
            </w:r>
            <w:r w:rsidRPr="00EF6FB9">
              <w:t>severe</w:t>
            </w:r>
            <w:r w:rsidR="00334F80" w:rsidRPr="00EF6FB9">
              <w:t xml:space="preserve"> </w:t>
            </w:r>
            <w:r w:rsidRPr="00EF6FB9">
              <w:t>RRMS</w:t>
            </w:r>
          </w:p>
          <w:p w14:paraId="3BB622E1"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5564ECED" w14:textId="67CFC384"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Intervention</w:t>
            </w:r>
            <w:r w:rsidR="00334F80" w:rsidRPr="00EF6FB9">
              <w:t xml:space="preserve"> </w:t>
            </w:r>
            <w:r w:rsidRPr="00EF6FB9">
              <w:t>1:</w:t>
            </w:r>
          </w:p>
          <w:p w14:paraId="1BE21C1D" w14:textId="7574CE3A"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BSC,</w:t>
            </w:r>
            <w:r w:rsidR="00334F80" w:rsidRPr="00EF6FB9">
              <w:t xml:space="preserve"> </w:t>
            </w:r>
            <w:r w:rsidRPr="00EF6FB9">
              <w:t>BI</w:t>
            </w:r>
            <w:r w:rsidR="00334F80" w:rsidRPr="00EF6FB9">
              <w:t xml:space="preserve"> </w:t>
            </w:r>
            <w:r w:rsidRPr="00EF6FB9">
              <w:t>and</w:t>
            </w:r>
            <w:r w:rsidR="00334F80" w:rsidRPr="00EF6FB9">
              <w:t xml:space="preserve"> </w:t>
            </w:r>
            <w:r w:rsidRPr="00EF6FB9">
              <w:t>GA</w:t>
            </w:r>
          </w:p>
          <w:p w14:paraId="4C5D3A1C"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2F8B1924" w14:textId="51F8EF84"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Intervention</w:t>
            </w:r>
            <w:r w:rsidR="00334F80" w:rsidRPr="00EF6FB9">
              <w:t xml:space="preserve"> </w:t>
            </w:r>
            <w:r w:rsidRPr="00EF6FB9">
              <w:t>2:</w:t>
            </w:r>
          </w:p>
          <w:p w14:paraId="0650532C" w14:textId="46536494"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Natalizumab</w:t>
            </w:r>
            <w:r w:rsidR="00334F80" w:rsidRPr="00EF6FB9">
              <w:t xml:space="preserve"> </w:t>
            </w:r>
            <w:r w:rsidRPr="00EF6FB9">
              <w:t>300mg</w:t>
            </w:r>
          </w:p>
          <w:p w14:paraId="52937156"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7D6FCC7A" w14:textId="73F07112"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Cohort</w:t>
            </w:r>
            <w:r w:rsidR="00334F80" w:rsidRPr="00EF6FB9">
              <w:t xml:space="preserve"> </w:t>
            </w:r>
            <w:r w:rsidRPr="00EF6FB9">
              <w:t>size:</w:t>
            </w:r>
            <w:r w:rsidR="00334F80" w:rsidRPr="00EF6FB9">
              <w:t xml:space="preserve"> </w:t>
            </w:r>
          </w:p>
          <w:p w14:paraId="4504552A" w14:textId="1EEBE8DC"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Not</w:t>
            </w:r>
            <w:r w:rsidR="00334F80" w:rsidRPr="00EF6FB9">
              <w:t xml:space="preserve"> </w:t>
            </w:r>
            <w:r w:rsidRPr="00EF6FB9">
              <w:t>reported</w:t>
            </w:r>
          </w:p>
          <w:p w14:paraId="5243F503"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141B5C3E" w14:textId="4C17BBE8"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Starting</w:t>
            </w:r>
            <w:r w:rsidR="00334F80" w:rsidRPr="00EF6FB9">
              <w:t xml:space="preserve"> </w:t>
            </w:r>
            <w:r w:rsidRPr="00EF6FB9">
              <w:t>age:</w:t>
            </w:r>
          </w:p>
          <w:p w14:paraId="78AE7C6E" w14:textId="5665C5B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Not</w:t>
            </w:r>
            <w:r w:rsidR="00334F80" w:rsidRPr="00EF6FB9">
              <w:t xml:space="preserve"> </w:t>
            </w:r>
            <w:r w:rsidRPr="00EF6FB9">
              <w:t>reported</w:t>
            </w:r>
          </w:p>
          <w:p w14:paraId="58E873DB"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68B187FA"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Males:</w:t>
            </w:r>
          </w:p>
          <w:p w14:paraId="7DBA5F7A" w14:textId="6959F539"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Not</w:t>
            </w:r>
            <w:r w:rsidR="00334F80" w:rsidRPr="00EF6FB9">
              <w:t xml:space="preserve"> </w:t>
            </w:r>
            <w:r w:rsidRPr="00EF6FB9">
              <w:t>reported</w:t>
            </w:r>
          </w:p>
        </w:tc>
        <w:tc>
          <w:tcPr>
            <w:tcW w:w="2338" w:type="dxa"/>
            <w:vAlign w:val="center"/>
          </w:tcPr>
          <w:p w14:paraId="71EDCD78" w14:textId="60F74DC4"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Total</w:t>
            </w:r>
            <w:r w:rsidR="00334F80" w:rsidRPr="00EF6FB9">
              <w:t xml:space="preserve"> </w:t>
            </w:r>
            <w:r w:rsidRPr="00EF6FB9">
              <w:t>mean</w:t>
            </w:r>
            <w:r w:rsidR="00334F80" w:rsidRPr="00EF6FB9">
              <w:t xml:space="preserve"> </w:t>
            </w:r>
            <w:r w:rsidRPr="00EF6FB9">
              <w:t>costs</w:t>
            </w:r>
            <w:r w:rsidR="00334F80" w:rsidRPr="00EF6FB9">
              <w:t xml:space="preserve"> </w:t>
            </w:r>
            <w:r w:rsidRPr="00EF6FB9">
              <w:t>per</w:t>
            </w:r>
            <w:r w:rsidR="00334F80" w:rsidRPr="00EF6FB9">
              <w:t xml:space="preserve"> </w:t>
            </w:r>
            <w:r w:rsidRPr="00EF6FB9">
              <w:t>patient:</w:t>
            </w:r>
          </w:p>
          <w:p w14:paraId="4AF06210" w14:textId="5803185C"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Intervention</w:t>
            </w:r>
            <w:r w:rsidR="00334F80" w:rsidRPr="00EF6FB9">
              <w:t xml:space="preserve"> </w:t>
            </w:r>
            <w:r w:rsidRPr="00EF6FB9">
              <w:t>1:</w:t>
            </w:r>
            <w:r w:rsidR="00334F80" w:rsidRPr="00EF6FB9">
              <w:t xml:space="preserve"> </w:t>
            </w:r>
            <w:r w:rsidRPr="00EF6FB9">
              <w:t>NR</w:t>
            </w:r>
          </w:p>
          <w:p w14:paraId="02EEE831"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224E5441" w14:textId="0D2FCD50"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Intervention</w:t>
            </w:r>
            <w:r w:rsidR="00334F80" w:rsidRPr="00EF6FB9">
              <w:t xml:space="preserve"> </w:t>
            </w:r>
            <w:r w:rsidRPr="00EF6FB9">
              <w:t>2:</w:t>
            </w:r>
            <w:r w:rsidR="00334F80" w:rsidRPr="00EF6FB9">
              <w:t xml:space="preserve"> </w:t>
            </w:r>
            <w:r w:rsidRPr="00EF6FB9">
              <w:t>NR</w:t>
            </w:r>
          </w:p>
          <w:p w14:paraId="3202FAC9"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375BD234" w14:textId="59D0742E"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Currency</w:t>
            </w:r>
            <w:r w:rsidR="00334F80" w:rsidRPr="00EF6FB9">
              <w:t xml:space="preserve"> </w:t>
            </w:r>
            <w:r w:rsidRPr="00EF6FB9">
              <w:t>&amp;</w:t>
            </w:r>
            <w:r w:rsidR="00334F80" w:rsidRPr="00EF6FB9">
              <w:t xml:space="preserve"> </w:t>
            </w:r>
            <w:r w:rsidRPr="00EF6FB9">
              <w:t>year:</w:t>
            </w:r>
          </w:p>
          <w:p w14:paraId="589BDEEB" w14:textId="5604CA91"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GBP</w:t>
            </w:r>
            <w:r w:rsidR="00334F80" w:rsidRPr="00EF6FB9">
              <w:t xml:space="preserve"> </w:t>
            </w:r>
            <w:r w:rsidRPr="00EF6FB9">
              <w:t>2007</w:t>
            </w:r>
          </w:p>
          <w:p w14:paraId="6EC3C8E4"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67FEC5C4" w14:textId="61DD7401"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Components:</w:t>
            </w:r>
            <w:r w:rsidR="00334F80" w:rsidRPr="00EF6FB9">
              <w:t xml:space="preserve"> </w:t>
            </w:r>
          </w:p>
          <w:p w14:paraId="33F5E29F"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7B03AF3F" w14:textId="3E34F1DB"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Drugs</w:t>
            </w:r>
            <w:r w:rsidR="00334F80" w:rsidRPr="00EF6FB9">
              <w:t xml:space="preserve"> </w:t>
            </w:r>
            <w:r w:rsidRPr="00EF6FB9">
              <w:t>natalizumab</w:t>
            </w:r>
          </w:p>
          <w:p w14:paraId="5766FAA6" w14:textId="3B587EF3"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£14,730</w:t>
            </w:r>
            <w:r w:rsidR="00334F80" w:rsidRPr="00EF6FB9">
              <w:t xml:space="preserve"> </w:t>
            </w:r>
            <w:r w:rsidRPr="00EF6FB9">
              <w:t>per</w:t>
            </w:r>
            <w:r w:rsidR="00334F80" w:rsidRPr="00EF6FB9">
              <w:t xml:space="preserve"> </w:t>
            </w:r>
            <w:r w:rsidRPr="00EF6FB9">
              <w:t>patient</w:t>
            </w:r>
            <w:r w:rsidR="00334F80" w:rsidRPr="00EF6FB9">
              <w:t xml:space="preserve"> </w:t>
            </w:r>
            <w:r w:rsidRPr="00EF6FB9">
              <w:t>per</w:t>
            </w:r>
            <w:r w:rsidR="00334F80" w:rsidRPr="00EF6FB9">
              <w:t xml:space="preserve"> </w:t>
            </w:r>
            <w:r w:rsidRPr="00EF6FB9">
              <w:t>year</w:t>
            </w:r>
            <w:r w:rsidR="00334F80" w:rsidRPr="00EF6FB9">
              <w:t xml:space="preserve"> </w:t>
            </w:r>
            <w:r w:rsidRPr="00EF6FB9">
              <w:t>(before</w:t>
            </w:r>
            <w:r w:rsidR="00334F80" w:rsidRPr="00EF6FB9">
              <w:t xml:space="preserve"> </w:t>
            </w:r>
            <w:r w:rsidRPr="00EF6FB9">
              <w:t>discount)</w:t>
            </w:r>
          </w:p>
          <w:p w14:paraId="24AA8866"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6496362F" w14:textId="304DBA3C"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No</w:t>
            </w:r>
            <w:r w:rsidR="00334F80" w:rsidRPr="00EF6FB9">
              <w:t xml:space="preserve"> </w:t>
            </w:r>
            <w:r w:rsidRPr="00EF6FB9">
              <w:t>further</w:t>
            </w:r>
            <w:r w:rsidR="00334F80" w:rsidRPr="00EF6FB9">
              <w:t xml:space="preserve"> </w:t>
            </w:r>
            <w:r w:rsidRPr="00EF6FB9">
              <w:t>costs</w:t>
            </w:r>
            <w:r w:rsidR="00334F80" w:rsidRPr="00EF6FB9">
              <w:t xml:space="preserve"> </w:t>
            </w:r>
            <w:r w:rsidRPr="00EF6FB9">
              <w:t>reported</w:t>
            </w:r>
          </w:p>
        </w:tc>
        <w:tc>
          <w:tcPr>
            <w:tcW w:w="3242" w:type="dxa"/>
            <w:vAlign w:val="center"/>
          </w:tcPr>
          <w:p w14:paraId="71A98B74"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LYG:</w:t>
            </w:r>
          </w:p>
          <w:p w14:paraId="1057CDF1"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NR</w:t>
            </w:r>
          </w:p>
          <w:p w14:paraId="13844024"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539D5149" w14:textId="612132A3"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QALYS:</w:t>
            </w:r>
            <w:r w:rsidR="00334F80" w:rsidRPr="00EF6FB9">
              <w:t xml:space="preserve"> </w:t>
            </w:r>
          </w:p>
          <w:p w14:paraId="55443DCD" w14:textId="4ED5C0AE"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RES</w:t>
            </w:r>
            <w:r w:rsidR="00334F80" w:rsidRPr="00EF6FB9">
              <w:t xml:space="preserve"> </w:t>
            </w:r>
            <w:r w:rsidRPr="00EF6FB9">
              <w:t>population</w:t>
            </w:r>
            <w:r w:rsidR="00334F80" w:rsidRPr="00EF6FB9">
              <w:t xml:space="preserve"> </w:t>
            </w:r>
            <w:r w:rsidRPr="00EF6FB9">
              <w:t>with</w:t>
            </w:r>
            <w:r w:rsidR="00334F80" w:rsidRPr="00EF6FB9">
              <w:t xml:space="preserve"> </w:t>
            </w:r>
            <w:r w:rsidRPr="00EF6FB9">
              <w:t>natalizumab</w:t>
            </w:r>
            <w:r w:rsidR="00334F80" w:rsidRPr="00EF6FB9">
              <w:t xml:space="preserve"> </w:t>
            </w:r>
          </w:p>
          <w:p w14:paraId="3603CAF9" w14:textId="20FD6CD2"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Intervention</w:t>
            </w:r>
            <w:r w:rsidR="00334F80" w:rsidRPr="00EF6FB9">
              <w:t xml:space="preserve"> </w:t>
            </w:r>
            <w:r w:rsidRPr="00EF6FB9">
              <w:t>1:</w:t>
            </w:r>
            <w:r w:rsidR="00334F80" w:rsidRPr="00EF6FB9">
              <w:t xml:space="preserve"> </w:t>
            </w:r>
            <w:r w:rsidRPr="00EF6FB9">
              <w:t>5.78</w:t>
            </w:r>
          </w:p>
          <w:p w14:paraId="4A8E82B4" w14:textId="40D1EDC9"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Intervention</w:t>
            </w:r>
            <w:r w:rsidR="00334F80" w:rsidRPr="00EF6FB9">
              <w:t xml:space="preserve"> </w:t>
            </w:r>
            <w:r w:rsidRPr="00EF6FB9">
              <w:t>2:</w:t>
            </w:r>
            <w:r w:rsidR="00334F80" w:rsidRPr="00EF6FB9">
              <w:t xml:space="preserve"> </w:t>
            </w:r>
            <w:r w:rsidRPr="00EF6FB9">
              <w:t>7.51</w:t>
            </w:r>
          </w:p>
          <w:p w14:paraId="583921D5"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22D3DE8B" w14:textId="0B7A9839"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Suboptimal</w:t>
            </w:r>
            <w:r w:rsidR="00334F80" w:rsidRPr="00EF6FB9">
              <w:t xml:space="preserve"> </w:t>
            </w:r>
            <w:r w:rsidRPr="00EF6FB9">
              <w:t>Population</w:t>
            </w:r>
          </w:p>
          <w:p w14:paraId="350D3F22" w14:textId="12A21A01"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Intervention</w:t>
            </w:r>
            <w:r w:rsidR="00334F80" w:rsidRPr="00EF6FB9">
              <w:t xml:space="preserve"> </w:t>
            </w:r>
            <w:r w:rsidRPr="00EF6FB9">
              <w:t>1:</w:t>
            </w:r>
            <w:r w:rsidR="00334F80" w:rsidRPr="00EF6FB9">
              <w:t xml:space="preserve"> </w:t>
            </w:r>
            <w:r w:rsidRPr="00EF6FB9">
              <w:t>6.15</w:t>
            </w:r>
          </w:p>
          <w:p w14:paraId="583BBD83" w14:textId="6F26017D"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Intervention</w:t>
            </w:r>
            <w:r w:rsidR="00334F80" w:rsidRPr="00EF6FB9">
              <w:t xml:space="preserve"> </w:t>
            </w:r>
            <w:r w:rsidRPr="00EF6FB9">
              <w:t>2:</w:t>
            </w:r>
            <w:r w:rsidR="00334F80" w:rsidRPr="00EF6FB9">
              <w:t xml:space="preserve"> </w:t>
            </w:r>
            <w:r w:rsidRPr="00EF6FB9">
              <w:t>7.58</w:t>
            </w:r>
          </w:p>
          <w:p w14:paraId="06E23358"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2ED867E6" w14:textId="626A3D3A"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No</w:t>
            </w:r>
            <w:r w:rsidR="00334F80" w:rsidRPr="00EF6FB9">
              <w:t xml:space="preserve"> </w:t>
            </w:r>
            <w:r w:rsidRPr="00EF6FB9">
              <w:t>p</w:t>
            </w:r>
            <w:r w:rsidR="00334F80" w:rsidRPr="00EF6FB9">
              <w:t xml:space="preserve"> </w:t>
            </w:r>
            <w:r w:rsidRPr="00EF6FB9">
              <w:t>values</w:t>
            </w:r>
            <w:r w:rsidR="00334F80" w:rsidRPr="00EF6FB9">
              <w:t xml:space="preserve"> </w:t>
            </w:r>
            <w:r w:rsidRPr="00EF6FB9">
              <w:t>&amp;</w:t>
            </w:r>
            <w:r w:rsidR="00334F80" w:rsidRPr="00EF6FB9">
              <w:t xml:space="preserve"> </w:t>
            </w:r>
            <w:r w:rsidRPr="00EF6FB9">
              <w:t>CIs</w:t>
            </w:r>
            <w:r w:rsidR="00334F80" w:rsidRPr="00EF6FB9">
              <w:t xml:space="preserve"> </w:t>
            </w:r>
          </w:p>
          <w:p w14:paraId="640A3A19" w14:textId="2C5E9F94"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No</w:t>
            </w:r>
            <w:r w:rsidR="00334F80" w:rsidRPr="00EF6FB9">
              <w:t xml:space="preserve"> </w:t>
            </w:r>
            <w:r w:rsidRPr="00EF6FB9">
              <w:t>other</w:t>
            </w:r>
            <w:r w:rsidR="00334F80" w:rsidRPr="00EF6FB9">
              <w:t xml:space="preserve"> </w:t>
            </w:r>
            <w:r w:rsidRPr="00EF6FB9">
              <w:t>outcome</w:t>
            </w:r>
            <w:r w:rsidR="00334F80" w:rsidRPr="00EF6FB9">
              <w:t xml:space="preserve"> </w:t>
            </w:r>
            <w:r w:rsidRPr="00EF6FB9">
              <w:t>measures:</w:t>
            </w:r>
            <w:r w:rsidR="00334F80" w:rsidRPr="00EF6FB9">
              <w:t xml:space="preserve"> </w:t>
            </w:r>
          </w:p>
        </w:tc>
        <w:tc>
          <w:tcPr>
            <w:tcW w:w="3152" w:type="dxa"/>
            <w:vAlign w:val="center"/>
          </w:tcPr>
          <w:p w14:paraId="7763B8EE" w14:textId="35DE0C8E"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ICER</w:t>
            </w:r>
            <w:r w:rsidR="00334F80" w:rsidRPr="00EF6FB9">
              <w:t xml:space="preserve">  </w:t>
            </w:r>
            <w:r w:rsidRPr="00EF6FB9">
              <w:t>and</w:t>
            </w:r>
            <w:r w:rsidR="00334F80" w:rsidRPr="00EF6FB9">
              <w:t xml:space="preserve"> </w:t>
            </w:r>
            <w:r w:rsidRPr="00EF6FB9">
              <w:t>CI:</w:t>
            </w:r>
          </w:p>
          <w:p w14:paraId="47BA7939" w14:textId="409E37D6"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ICERs</w:t>
            </w:r>
            <w:r w:rsidR="00334F80" w:rsidRPr="00EF6FB9">
              <w:t xml:space="preserve"> </w:t>
            </w:r>
            <w:r w:rsidRPr="00EF6FB9">
              <w:t>for</w:t>
            </w:r>
            <w:r w:rsidR="00334F80" w:rsidRPr="00EF6FB9">
              <w:t xml:space="preserve"> </w:t>
            </w:r>
            <w:r w:rsidRPr="00EF6FB9">
              <w:t>the</w:t>
            </w:r>
            <w:r w:rsidR="00334F80" w:rsidRPr="00EF6FB9">
              <w:t xml:space="preserve"> </w:t>
            </w:r>
            <w:r w:rsidRPr="00EF6FB9">
              <w:t>RES</w:t>
            </w:r>
            <w:r w:rsidR="00334F80" w:rsidRPr="00EF6FB9">
              <w:t xml:space="preserve"> </w:t>
            </w:r>
            <w:r w:rsidRPr="00EF6FB9">
              <w:t>group</w:t>
            </w:r>
            <w:r w:rsidR="00334F80" w:rsidRPr="00EF6FB9">
              <w:t xml:space="preserve"> </w:t>
            </w:r>
            <w:r w:rsidRPr="00EF6FB9">
              <w:t>compared</w:t>
            </w:r>
            <w:r w:rsidR="00334F80" w:rsidRPr="00EF6FB9">
              <w:t xml:space="preserve"> </w:t>
            </w:r>
            <w:r w:rsidRPr="00EF6FB9">
              <w:t>with</w:t>
            </w:r>
            <w:r w:rsidR="00334F80" w:rsidRPr="00EF6FB9">
              <w:t xml:space="preserve"> </w:t>
            </w:r>
            <w:r w:rsidRPr="00EF6FB9">
              <w:t>BSC,</w:t>
            </w:r>
            <w:r w:rsidR="00334F80" w:rsidRPr="00EF6FB9">
              <w:t xml:space="preserve"> </w:t>
            </w:r>
            <w:r w:rsidRPr="00EF6FB9">
              <w:t>BI</w:t>
            </w:r>
            <w:r w:rsidR="00334F80" w:rsidRPr="00EF6FB9">
              <w:t xml:space="preserve"> </w:t>
            </w:r>
            <w:r w:rsidRPr="00EF6FB9">
              <w:t>and</w:t>
            </w:r>
            <w:r w:rsidR="00334F80" w:rsidRPr="00EF6FB9">
              <w:t xml:space="preserve"> </w:t>
            </w:r>
            <w:r w:rsidRPr="00EF6FB9">
              <w:t>GA</w:t>
            </w:r>
            <w:r w:rsidR="00334F80" w:rsidRPr="00EF6FB9">
              <w:t xml:space="preserve"> </w:t>
            </w:r>
            <w:r w:rsidRPr="00EF6FB9">
              <w:t>were</w:t>
            </w:r>
            <w:r w:rsidR="00334F80" w:rsidRPr="00EF6FB9">
              <w:t xml:space="preserve"> </w:t>
            </w:r>
            <w:r w:rsidRPr="00EF6FB9">
              <w:t>£44,600,</w:t>
            </w:r>
            <w:r w:rsidR="00334F80" w:rsidRPr="00EF6FB9">
              <w:t xml:space="preserve"> </w:t>
            </w:r>
            <w:r w:rsidRPr="00EF6FB9">
              <w:t>£32,000</w:t>
            </w:r>
            <w:r w:rsidR="00334F80" w:rsidRPr="00EF6FB9">
              <w:t xml:space="preserve"> </w:t>
            </w:r>
            <w:r w:rsidRPr="00EF6FB9">
              <w:t>and</w:t>
            </w:r>
            <w:r w:rsidR="00334F80" w:rsidRPr="00EF6FB9">
              <w:t xml:space="preserve"> </w:t>
            </w:r>
            <w:r w:rsidRPr="00EF6FB9">
              <w:t>£34,600</w:t>
            </w:r>
            <w:r w:rsidR="00334F80" w:rsidRPr="00EF6FB9">
              <w:t xml:space="preserve"> </w:t>
            </w:r>
            <w:r w:rsidRPr="00EF6FB9">
              <w:t>respectively</w:t>
            </w:r>
            <w:r w:rsidR="00DE1E56" w:rsidRPr="00EF6FB9">
              <w:t>.</w:t>
            </w:r>
            <w:r w:rsidR="00334F80" w:rsidRPr="00EF6FB9">
              <w:t xml:space="preserve">  </w:t>
            </w:r>
          </w:p>
          <w:p w14:paraId="57C955CC" w14:textId="07D1B6AD"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For</w:t>
            </w:r>
            <w:r w:rsidR="00334F80" w:rsidRPr="00EF6FB9">
              <w:t xml:space="preserve"> </w:t>
            </w:r>
            <w:r w:rsidRPr="00EF6FB9">
              <w:t>the</w:t>
            </w:r>
            <w:r w:rsidR="00334F80" w:rsidRPr="00EF6FB9">
              <w:t xml:space="preserve"> </w:t>
            </w:r>
            <w:r w:rsidRPr="00EF6FB9">
              <w:t>suboptimal</w:t>
            </w:r>
            <w:r w:rsidR="00334F80" w:rsidRPr="00EF6FB9">
              <w:t xml:space="preserve"> </w:t>
            </w:r>
            <w:r w:rsidRPr="00EF6FB9">
              <w:t>therapy</w:t>
            </w:r>
            <w:r w:rsidR="00334F80" w:rsidRPr="00EF6FB9">
              <w:t xml:space="preserve"> </w:t>
            </w:r>
            <w:r w:rsidRPr="00EF6FB9">
              <w:t>group</w:t>
            </w:r>
            <w:r w:rsidR="00334F80" w:rsidRPr="00EF6FB9">
              <w:t xml:space="preserve"> </w:t>
            </w:r>
            <w:r w:rsidRPr="00EF6FB9">
              <w:t>the</w:t>
            </w:r>
            <w:r w:rsidR="00334F80" w:rsidRPr="00EF6FB9">
              <w:t xml:space="preserve"> </w:t>
            </w:r>
            <w:r w:rsidRPr="00EF6FB9">
              <w:t>ICERs</w:t>
            </w:r>
            <w:r w:rsidR="00334F80" w:rsidRPr="00EF6FB9">
              <w:t xml:space="preserve"> </w:t>
            </w:r>
            <w:r w:rsidRPr="00EF6FB9">
              <w:t>were</w:t>
            </w:r>
            <w:r w:rsidR="00334F80" w:rsidRPr="00EF6FB9">
              <w:t xml:space="preserve"> </w:t>
            </w:r>
            <w:r w:rsidRPr="00EF6FB9">
              <w:t>£56,100,</w:t>
            </w:r>
            <w:r w:rsidR="00334F80" w:rsidRPr="00EF6FB9">
              <w:t xml:space="preserve"> </w:t>
            </w:r>
            <w:r w:rsidRPr="00EF6FB9">
              <w:t>£43,400</w:t>
            </w:r>
            <w:r w:rsidR="00334F80" w:rsidRPr="00EF6FB9">
              <w:t xml:space="preserve"> </w:t>
            </w:r>
            <w:r w:rsidRPr="00EF6FB9">
              <w:t>and</w:t>
            </w:r>
            <w:r w:rsidR="00334F80" w:rsidRPr="00EF6FB9">
              <w:t xml:space="preserve"> </w:t>
            </w:r>
            <w:r w:rsidRPr="00EF6FB9">
              <w:t>£44,300</w:t>
            </w:r>
            <w:r w:rsidR="00334F80" w:rsidRPr="00EF6FB9">
              <w:t xml:space="preserve"> </w:t>
            </w:r>
            <w:r w:rsidRPr="00EF6FB9">
              <w:t>per</w:t>
            </w:r>
            <w:r w:rsidR="00334F80" w:rsidRPr="00EF6FB9">
              <w:t xml:space="preserve"> </w:t>
            </w:r>
            <w:r w:rsidRPr="00EF6FB9">
              <w:t>QALY</w:t>
            </w:r>
            <w:r w:rsidR="00334F80" w:rsidRPr="00EF6FB9">
              <w:t xml:space="preserve"> </w:t>
            </w:r>
            <w:r w:rsidRPr="00EF6FB9">
              <w:t>gained</w:t>
            </w:r>
            <w:r w:rsidR="00334F80" w:rsidRPr="00EF6FB9">
              <w:t xml:space="preserve"> </w:t>
            </w:r>
            <w:r w:rsidRPr="00EF6FB9">
              <w:t>respectively.</w:t>
            </w:r>
          </w:p>
          <w:p w14:paraId="61ED67FF"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6BBB8943" w14:textId="07BAFE00"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Analysis</w:t>
            </w:r>
            <w:r w:rsidR="00334F80" w:rsidRPr="00EF6FB9">
              <w:t xml:space="preserve"> </w:t>
            </w:r>
            <w:r w:rsidRPr="00EF6FB9">
              <w:t>of</w:t>
            </w:r>
            <w:r w:rsidR="00334F80" w:rsidRPr="00EF6FB9">
              <w:t xml:space="preserve"> </w:t>
            </w:r>
            <w:r w:rsidRPr="00EF6FB9">
              <w:t>uncertainty:</w:t>
            </w:r>
          </w:p>
          <w:p w14:paraId="148DB133" w14:textId="34CC13E6"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Sensitivity</w:t>
            </w:r>
            <w:r w:rsidR="00334F80" w:rsidRPr="00EF6FB9">
              <w:t xml:space="preserve"> </w:t>
            </w:r>
            <w:r w:rsidRPr="00EF6FB9">
              <w:t>analysis</w:t>
            </w:r>
            <w:r w:rsidR="00334F80" w:rsidRPr="00EF6FB9">
              <w:t xml:space="preserve"> </w:t>
            </w:r>
            <w:r w:rsidRPr="00EF6FB9">
              <w:t>showed</w:t>
            </w:r>
            <w:r w:rsidR="00334F80" w:rsidRPr="00EF6FB9">
              <w:t xml:space="preserve"> </w:t>
            </w:r>
          </w:p>
          <w:p w14:paraId="1AD3ADB3" w14:textId="78A2322F"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ICER</w:t>
            </w:r>
            <w:r w:rsidR="00334F80" w:rsidRPr="00EF6FB9">
              <w:t xml:space="preserve"> </w:t>
            </w:r>
            <w:r w:rsidRPr="00EF6FB9">
              <w:t>was</w:t>
            </w:r>
            <w:r w:rsidR="00334F80" w:rsidRPr="00EF6FB9">
              <w:t xml:space="preserve"> </w:t>
            </w:r>
            <w:r w:rsidRPr="00EF6FB9">
              <w:t>sensitive</w:t>
            </w:r>
            <w:r w:rsidR="00334F80" w:rsidRPr="00EF6FB9">
              <w:t xml:space="preserve"> </w:t>
            </w:r>
            <w:r w:rsidRPr="00EF6FB9">
              <w:t>to</w:t>
            </w:r>
            <w:r w:rsidR="00334F80" w:rsidRPr="00EF6FB9">
              <w:t xml:space="preserve"> </w:t>
            </w:r>
            <w:r w:rsidRPr="00EF6FB9">
              <w:t>time</w:t>
            </w:r>
            <w:r w:rsidR="00334F80" w:rsidRPr="00EF6FB9">
              <w:t xml:space="preserve"> </w:t>
            </w:r>
            <w:r w:rsidRPr="00EF6FB9">
              <w:t>horizon</w:t>
            </w:r>
            <w:r w:rsidR="00334F80" w:rsidRPr="00EF6FB9">
              <w:t xml:space="preserve"> </w:t>
            </w:r>
            <w:r w:rsidRPr="00EF6FB9">
              <w:t>(to</w:t>
            </w:r>
            <w:r w:rsidR="00334F80" w:rsidRPr="00EF6FB9">
              <w:t xml:space="preserve"> </w:t>
            </w:r>
            <w:r w:rsidRPr="00EF6FB9">
              <w:t>30</w:t>
            </w:r>
            <w:r w:rsidR="00334F80" w:rsidRPr="00EF6FB9">
              <w:t xml:space="preserve"> </w:t>
            </w:r>
            <w:r w:rsidRPr="00EF6FB9">
              <w:t>years)</w:t>
            </w:r>
            <w:r w:rsidR="00334F80" w:rsidRPr="00EF6FB9">
              <w:t xml:space="preserve"> </w:t>
            </w:r>
            <w:r w:rsidRPr="00EF6FB9">
              <w:t>and</w:t>
            </w:r>
            <w:r w:rsidR="00334F80" w:rsidRPr="00EF6FB9">
              <w:t xml:space="preserve"> </w:t>
            </w:r>
            <w:r w:rsidRPr="00EF6FB9">
              <w:t>changing</w:t>
            </w:r>
            <w:r w:rsidR="00334F80" w:rsidRPr="00EF6FB9">
              <w:t xml:space="preserve"> </w:t>
            </w:r>
            <w:r w:rsidRPr="00EF6FB9">
              <w:t>the</w:t>
            </w:r>
            <w:r w:rsidR="00334F80" w:rsidRPr="00EF6FB9">
              <w:t xml:space="preserve"> </w:t>
            </w:r>
            <w:r w:rsidRPr="00EF6FB9">
              <w:t>source</w:t>
            </w:r>
            <w:r w:rsidR="00334F80" w:rsidRPr="00EF6FB9">
              <w:t xml:space="preserve"> </w:t>
            </w:r>
            <w:r w:rsidRPr="00EF6FB9">
              <w:t>of</w:t>
            </w:r>
            <w:r w:rsidR="00334F80" w:rsidRPr="00EF6FB9">
              <w:t xml:space="preserve"> </w:t>
            </w:r>
            <w:r w:rsidRPr="00EF6FB9">
              <w:t>the</w:t>
            </w:r>
            <w:r w:rsidR="00334F80" w:rsidRPr="00EF6FB9">
              <w:t xml:space="preserve"> </w:t>
            </w:r>
            <w:r w:rsidRPr="00EF6FB9">
              <w:t>disability</w:t>
            </w:r>
            <w:r w:rsidR="00334F80" w:rsidRPr="00EF6FB9">
              <w:t xml:space="preserve"> </w:t>
            </w:r>
            <w:r w:rsidRPr="00EF6FB9">
              <w:t>progression</w:t>
            </w:r>
            <w:r w:rsidR="00334F80" w:rsidRPr="00EF6FB9">
              <w:t xml:space="preserve"> </w:t>
            </w:r>
            <w:r w:rsidRPr="00EF6FB9">
              <w:t>data</w:t>
            </w:r>
            <w:r w:rsidR="00DE1E56" w:rsidRPr="00EF6FB9">
              <w:t>.</w:t>
            </w:r>
            <w:r w:rsidR="00334F80" w:rsidRPr="00EF6FB9">
              <w:t xml:space="preserve">  </w:t>
            </w:r>
            <w:r w:rsidRPr="00EF6FB9">
              <w:t>Values</w:t>
            </w:r>
            <w:r w:rsidR="00334F80" w:rsidRPr="00EF6FB9">
              <w:t xml:space="preserve"> </w:t>
            </w:r>
            <w:r w:rsidRPr="00EF6FB9">
              <w:t>not</w:t>
            </w:r>
            <w:r w:rsidR="00334F80" w:rsidRPr="00EF6FB9">
              <w:t xml:space="preserve"> </w:t>
            </w:r>
            <w:r w:rsidRPr="00EF6FB9">
              <w:t>reported.</w:t>
            </w:r>
          </w:p>
          <w:p w14:paraId="45BB5A09"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3F79D2FA" w14:textId="48FE0E2E"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Further</w:t>
            </w:r>
            <w:r w:rsidR="00334F80" w:rsidRPr="00EF6FB9">
              <w:t xml:space="preserve"> </w:t>
            </w:r>
            <w:r w:rsidRPr="00EF6FB9">
              <w:t>analysis</w:t>
            </w:r>
            <w:r w:rsidR="00334F80" w:rsidRPr="00EF6FB9">
              <w:t xml:space="preserve"> </w:t>
            </w:r>
            <w:r w:rsidRPr="00EF6FB9">
              <w:t>recommended:</w:t>
            </w:r>
            <w:r w:rsidR="00334F80" w:rsidRPr="00EF6FB9">
              <w:t xml:space="preserve"> </w:t>
            </w:r>
            <w:r w:rsidRPr="00EF6FB9">
              <w:t>Clinical</w:t>
            </w:r>
            <w:r w:rsidR="00334F80" w:rsidRPr="00EF6FB9">
              <w:t xml:space="preserve"> </w:t>
            </w:r>
            <w:r w:rsidRPr="00EF6FB9">
              <w:t>effectiveness</w:t>
            </w:r>
            <w:r w:rsidR="00334F80" w:rsidRPr="00EF6FB9">
              <w:t xml:space="preserve"> </w:t>
            </w:r>
            <w:r w:rsidRPr="00EF6FB9">
              <w:t>of</w:t>
            </w:r>
            <w:r w:rsidR="00334F80" w:rsidRPr="00EF6FB9">
              <w:t xml:space="preserve"> </w:t>
            </w:r>
            <w:r w:rsidRPr="00EF6FB9">
              <w:t>natalizumab</w:t>
            </w:r>
            <w:r w:rsidR="00334F80" w:rsidRPr="00EF6FB9">
              <w:t xml:space="preserve"> </w:t>
            </w:r>
            <w:r w:rsidRPr="00EF6FB9">
              <w:t>to</w:t>
            </w:r>
            <w:r w:rsidR="00334F80" w:rsidRPr="00EF6FB9">
              <w:t xml:space="preserve"> </w:t>
            </w:r>
            <w:r w:rsidRPr="00EF6FB9">
              <w:t>treat</w:t>
            </w:r>
            <w:r w:rsidR="00334F80" w:rsidRPr="00EF6FB9">
              <w:t xml:space="preserve"> </w:t>
            </w:r>
            <w:r w:rsidRPr="00EF6FB9">
              <w:t>highly</w:t>
            </w:r>
            <w:r w:rsidR="00334F80" w:rsidRPr="00EF6FB9">
              <w:t xml:space="preserve"> </w:t>
            </w:r>
            <w:r w:rsidRPr="00EF6FB9">
              <w:t>active</w:t>
            </w:r>
            <w:r w:rsidR="00334F80" w:rsidRPr="00EF6FB9">
              <w:t xml:space="preserve"> </w:t>
            </w:r>
            <w:r w:rsidRPr="00EF6FB9">
              <w:t>RRMS</w:t>
            </w:r>
            <w:r w:rsidR="00334F80" w:rsidRPr="00EF6FB9">
              <w:t xml:space="preserve">  </w:t>
            </w:r>
            <w:r w:rsidRPr="00EF6FB9">
              <w:t>in</w:t>
            </w:r>
            <w:r w:rsidR="00334F80" w:rsidRPr="00EF6FB9">
              <w:t xml:space="preserve"> </w:t>
            </w:r>
            <w:r w:rsidRPr="00EF6FB9">
              <w:t>the</w:t>
            </w:r>
            <w:r w:rsidR="00334F80" w:rsidRPr="00EF6FB9">
              <w:t xml:space="preserve"> </w:t>
            </w:r>
            <w:r w:rsidRPr="00EF6FB9">
              <w:t>suboptimal</w:t>
            </w:r>
            <w:r w:rsidR="00334F80" w:rsidRPr="00EF6FB9">
              <w:t xml:space="preserve"> </w:t>
            </w:r>
            <w:r w:rsidRPr="00EF6FB9">
              <w:t>therapy</w:t>
            </w:r>
            <w:r w:rsidR="00334F80" w:rsidRPr="00EF6FB9">
              <w:t xml:space="preserve"> </w:t>
            </w:r>
            <w:r w:rsidRPr="00EF6FB9">
              <w:t>group.</w:t>
            </w:r>
          </w:p>
          <w:p w14:paraId="3F9F9424" w14:textId="77777777"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p>
          <w:p w14:paraId="68030251" w14:textId="2F00D189"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Conclusion:</w:t>
            </w:r>
            <w:r w:rsidR="00334F80" w:rsidRPr="00EF6FB9">
              <w:t xml:space="preserve"> </w:t>
            </w:r>
          </w:p>
          <w:p w14:paraId="567CC414" w14:textId="6B0767C0" w:rsidR="001B58BB" w:rsidRPr="00EF6FB9" w:rsidRDefault="001B58BB" w:rsidP="00C33F57">
            <w:pPr>
              <w:pStyle w:val="Default"/>
              <w:jc w:val="left"/>
              <w:cnfStyle w:val="000000100000" w:firstRow="0" w:lastRow="0" w:firstColumn="0" w:lastColumn="0" w:oddVBand="0" w:evenVBand="0" w:oddHBand="1" w:evenHBand="0" w:firstRowFirstColumn="0" w:firstRowLastColumn="0" w:lastRowFirstColumn="0" w:lastRowLastColumn="0"/>
              <w:rPr>
                <w:rFonts w:eastAsiaTheme="minorEastAsia"/>
                <w:lang w:eastAsia="en-US"/>
              </w:rPr>
            </w:pPr>
            <w:r w:rsidRPr="00EF6FB9">
              <w:t>Not</w:t>
            </w:r>
            <w:r w:rsidR="00334F80" w:rsidRPr="00EF6FB9">
              <w:t xml:space="preserve"> </w:t>
            </w:r>
            <w:r w:rsidRPr="00EF6FB9">
              <w:t>cost-effective</w:t>
            </w:r>
            <w:r w:rsidR="00334F80" w:rsidRPr="00EF6FB9">
              <w:t xml:space="preserve"> </w:t>
            </w:r>
            <w:r w:rsidRPr="00EF6FB9">
              <w:t>for</w:t>
            </w:r>
            <w:r w:rsidR="00334F80" w:rsidRPr="00EF6FB9">
              <w:t xml:space="preserve"> </w:t>
            </w:r>
            <w:r w:rsidRPr="00EF6FB9">
              <w:t>suboptimal</w:t>
            </w:r>
            <w:r w:rsidR="00334F80" w:rsidRPr="00EF6FB9">
              <w:t xml:space="preserve"> </w:t>
            </w:r>
            <w:r w:rsidRPr="00EF6FB9">
              <w:t>population</w:t>
            </w:r>
            <w:r w:rsidR="00334F80" w:rsidRPr="00EF6FB9">
              <w:t xml:space="preserve"> </w:t>
            </w:r>
            <w:r w:rsidRPr="00EF6FB9">
              <w:t>but</w:t>
            </w:r>
            <w:r w:rsidR="00334F80" w:rsidRPr="00EF6FB9">
              <w:t xml:space="preserve"> </w:t>
            </w:r>
            <w:r w:rsidRPr="00EF6FB9">
              <w:t>cost-effective</w:t>
            </w:r>
            <w:r w:rsidR="00334F80" w:rsidRPr="00EF6FB9">
              <w:t xml:space="preserve"> </w:t>
            </w:r>
            <w:r w:rsidRPr="00EF6FB9">
              <w:t>for</w:t>
            </w:r>
            <w:r w:rsidR="00334F80" w:rsidRPr="00EF6FB9">
              <w:t xml:space="preserve"> </w:t>
            </w:r>
            <w:r w:rsidRPr="00EF6FB9">
              <w:t>people</w:t>
            </w:r>
            <w:r w:rsidR="00334F80" w:rsidRPr="00EF6FB9">
              <w:t xml:space="preserve"> </w:t>
            </w:r>
            <w:r w:rsidRPr="00EF6FB9">
              <w:t>with</w:t>
            </w:r>
            <w:r w:rsidR="00334F80" w:rsidRPr="00EF6FB9">
              <w:t xml:space="preserve"> </w:t>
            </w:r>
            <w:r w:rsidRPr="00EF6FB9">
              <w:t>RES.</w:t>
            </w:r>
          </w:p>
        </w:tc>
      </w:tr>
      <w:tr w:rsidR="001B58BB" w:rsidRPr="00214308" w14:paraId="66CF8299" w14:textId="77777777" w:rsidTr="00ED568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12" w:type="dxa"/>
            <w:gridSpan w:val="5"/>
            <w:shd w:val="clear" w:color="auto" w:fill="auto"/>
            <w:vAlign w:val="center"/>
          </w:tcPr>
          <w:p w14:paraId="09D26092" w14:textId="0565932B" w:rsidR="001B58BB" w:rsidRPr="00EF6FB9" w:rsidRDefault="001B58BB" w:rsidP="00C33F57">
            <w:pPr>
              <w:pStyle w:val="Default"/>
              <w:rPr>
                <w:rFonts w:eastAsiaTheme="minorEastAsia"/>
                <w:b/>
                <w:bCs/>
                <w:lang w:eastAsia="en-US"/>
              </w:rPr>
            </w:pPr>
            <w:r w:rsidRPr="00EF6FB9">
              <w:rPr>
                <w:b/>
                <w:bCs/>
              </w:rPr>
              <w:t>Data</w:t>
            </w:r>
            <w:r w:rsidR="00334F80" w:rsidRPr="00EF6FB9">
              <w:rPr>
                <w:b/>
                <w:bCs/>
              </w:rPr>
              <w:t xml:space="preserve"> </w:t>
            </w:r>
            <w:r w:rsidRPr="00EF6FB9">
              <w:rPr>
                <w:b/>
                <w:bCs/>
              </w:rPr>
              <w:t>sources</w:t>
            </w:r>
          </w:p>
        </w:tc>
      </w:tr>
      <w:tr w:rsidR="001B58BB" w:rsidRPr="00214308" w14:paraId="1831B3D6"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12" w:type="dxa"/>
            <w:gridSpan w:val="5"/>
            <w:vAlign w:val="center"/>
          </w:tcPr>
          <w:p w14:paraId="41D22550" w14:textId="2EB9590B" w:rsidR="001B58BB" w:rsidRPr="00EF6FB9" w:rsidRDefault="001B58BB" w:rsidP="00C33F57">
            <w:pPr>
              <w:pStyle w:val="Default"/>
              <w:rPr>
                <w:rFonts w:eastAsiaTheme="minorEastAsia"/>
                <w:b/>
                <w:bCs/>
                <w:lang w:eastAsia="en-US"/>
              </w:rPr>
            </w:pPr>
            <w:r w:rsidRPr="00EF6FB9">
              <w:rPr>
                <w:b/>
                <w:bCs/>
              </w:rPr>
              <w:t>Heath</w:t>
            </w:r>
            <w:r w:rsidR="00334F80" w:rsidRPr="00EF6FB9">
              <w:rPr>
                <w:b/>
                <w:bCs/>
              </w:rPr>
              <w:t xml:space="preserve"> </w:t>
            </w:r>
            <w:r w:rsidRPr="00EF6FB9">
              <w:rPr>
                <w:b/>
                <w:bCs/>
              </w:rPr>
              <w:t>outcomes</w:t>
            </w:r>
          </w:p>
          <w:p w14:paraId="35EE3FF6" w14:textId="63CE7734" w:rsidR="001B58BB" w:rsidRPr="00EF6FB9" w:rsidRDefault="001B58BB" w:rsidP="00C33F57">
            <w:pPr>
              <w:pStyle w:val="Default"/>
              <w:rPr>
                <w:rFonts w:eastAsiaTheme="minorEastAsia"/>
                <w:lang w:eastAsia="en-US"/>
              </w:rPr>
            </w:pPr>
            <w:r w:rsidRPr="00EF6FB9">
              <w:t>Quality</w:t>
            </w:r>
            <w:r w:rsidR="00334F80" w:rsidRPr="00EF6FB9">
              <w:t xml:space="preserve"> </w:t>
            </w:r>
            <w:r w:rsidRPr="00EF6FB9">
              <w:t>of</w:t>
            </w:r>
            <w:r w:rsidR="00334F80" w:rsidRPr="00EF6FB9">
              <w:t xml:space="preserve"> </w:t>
            </w:r>
            <w:r w:rsidRPr="00EF6FB9">
              <w:t>life</w:t>
            </w:r>
            <w:r w:rsidR="00334F80" w:rsidRPr="00EF6FB9">
              <w:t xml:space="preserve"> </w:t>
            </w:r>
            <w:r w:rsidRPr="00EF6FB9">
              <w:t>weights</w:t>
            </w:r>
            <w:r w:rsidR="00334F80" w:rsidRPr="00EF6FB9">
              <w:t xml:space="preserve"> </w:t>
            </w:r>
            <w:r w:rsidRPr="00EF6FB9">
              <w:t>were</w:t>
            </w:r>
            <w:r w:rsidR="00334F80" w:rsidRPr="00EF6FB9">
              <w:t xml:space="preserve"> </w:t>
            </w:r>
            <w:r w:rsidRPr="00EF6FB9">
              <w:t>from</w:t>
            </w:r>
            <w:r w:rsidR="00334F80" w:rsidRPr="00EF6FB9">
              <w:t xml:space="preserve"> </w:t>
            </w:r>
            <w:r w:rsidRPr="00EF6FB9">
              <w:t>UK</w:t>
            </w:r>
            <w:r w:rsidR="00334F80" w:rsidRPr="00EF6FB9">
              <w:t xml:space="preserve"> </w:t>
            </w:r>
            <w:r w:rsidRPr="00EF6FB9">
              <w:t>MS</w:t>
            </w:r>
            <w:r w:rsidR="00334F80" w:rsidRPr="00EF6FB9">
              <w:t xml:space="preserve"> </w:t>
            </w:r>
            <w:r w:rsidRPr="00EF6FB9">
              <w:t>survey</w:t>
            </w:r>
          </w:p>
          <w:p w14:paraId="1018884D" w14:textId="1ABA62C7" w:rsidR="001B58BB" w:rsidRPr="00EF6FB9" w:rsidRDefault="001B58BB" w:rsidP="00C33F57">
            <w:pPr>
              <w:pStyle w:val="Default"/>
              <w:rPr>
                <w:rFonts w:eastAsiaTheme="minorEastAsia"/>
                <w:lang w:eastAsia="en-US"/>
              </w:rPr>
            </w:pPr>
            <w:r w:rsidRPr="00EF6FB9">
              <w:t>Cost</w:t>
            </w:r>
            <w:r w:rsidR="00334F80" w:rsidRPr="00EF6FB9">
              <w:t xml:space="preserve"> </w:t>
            </w:r>
            <w:r w:rsidRPr="00EF6FB9">
              <w:t>sources</w:t>
            </w:r>
            <w:r w:rsidR="00334F80" w:rsidRPr="00EF6FB9">
              <w:t xml:space="preserve"> </w:t>
            </w:r>
            <w:r w:rsidRPr="00EF6FB9">
              <w:t>were</w:t>
            </w:r>
            <w:r w:rsidR="00334F80" w:rsidRPr="00EF6FB9">
              <w:t xml:space="preserve"> </w:t>
            </w:r>
            <w:r w:rsidRPr="00EF6FB9">
              <w:t>from</w:t>
            </w:r>
            <w:r w:rsidR="00334F80" w:rsidRPr="00EF6FB9">
              <w:t xml:space="preserve"> </w:t>
            </w:r>
            <w:r w:rsidRPr="00EF6FB9">
              <w:t>UK</w:t>
            </w:r>
            <w:r w:rsidR="00334F80" w:rsidRPr="00EF6FB9">
              <w:t xml:space="preserve"> </w:t>
            </w:r>
            <w:r w:rsidRPr="00EF6FB9">
              <w:t>MS</w:t>
            </w:r>
            <w:r w:rsidR="00334F80" w:rsidRPr="00EF6FB9">
              <w:t xml:space="preserve"> </w:t>
            </w:r>
            <w:r w:rsidRPr="00EF6FB9">
              <w:t>survey</w:t>
            </w:r>
            <w:r w:rsidR="00334F80" w:rsidRPr="00EF6FB9">
              <w:t xml:space="preserve"> </w:t>
            </w:r>
          </w:p>
        </w:tc>
      </w:tr>
      <w:tr w:rsidR="001B58BB" w:rsidRPr="00214308" w14:paraId="4768BE22"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12" w:type="dxa"/>
            <w:gridSpan w:val="5"/>
            <w:vAlign w:val="center"/>
          </w:tcPr>
          <w:p w14:paraId="45CCE59E" w14:textId="77777777" w:rsidR="001B58BB" w:rsidRPr="00EF6FB9" w:rsidRDefault="001B58BB" w:rsidP="00C33F57">
            <w:pPr>
              <w:pStyle w:val="Default"/>
              <w:rPr>
                <w:rFonts w:eastAsiaTheme="minorEastAsia"/>
                <w:b/>
                <w:bCs/>
                <w:lang w:eastAsia="en-US"/>
              </w:rPr>
            </w:pPr>
            <w:r w:rsidRPr="00EF6FB9">
              <w:rPr>
                <w:b/>
                <w:bCs/>
              </w:rPr>
              <w:t>Comments</w:t>
            </w:r>
          </w:p>
          <w:p w14:paraId="6091C62C" w14:textId="3D3EFD9B" w:rsidR="001B58BB" w:rsidRPr="00EF6FB9" w:rsidRDefault="001B58BB" w:rsidP="00C33F57">
            <w:pPr>
              <w:pStyle w:val="Default"/>
              <w:rPr>
                <w:rFonts w:eastAsiaTheme="minorEastAsia"/>
                <w:b/>
                <w:bCs/>
                <w:lang w:eastAsia="en-US"/>
              </w:rPr>
            </w:pPr>
            <w:r w:rsidRPr="00EF6FB9">
              <w:t>Source</w:t>
            </w:r>
            <w:r w:rsidR="00334F80" w:rsidRPr="00EF6FB9">
              <w:t xml:space="preserve"> </w:t>
            </w:r>
            <w:r w:rsidRPr="00EF6FB9">
              <w:t>of</w:t>
            </w:r>
            <w:r w:rsidR="00334F80" w:rsidRPr="00EF6FB9">
              <w:t xml:space="preserve"> </w:t>
            </w:r>
            <w:r w:rsidRPr="00EF6FB9">
              <w:t>funds:</w:t>
            </w:r>
            <w:r w:rsidR="00334F80" w:rsidRPr="00EF6FB9">
              <w:t xml:space="preserve"> </w:t>
            </w:r>
            <w:r w:rsidRPr="00EF6FB9">
              <w:t>NICE</w:t>
            </w:r>
          </w:p>
          <w:p w14:paraId="536C75C7" w14:textId="2C270F32" w:rsidR="001B58BB" w:rsidRPr="00EF6FB9" w:rsidRDefault="001B58BB" w:rsidP="00C33F57">
            <w:pPr>
              <w:pStyle w:val="Default"/>
              <w:rPr>
                <w:rFonts w:eastAsiaTheme="minorEastAsia"/>
                <w:lang w:eastAsia="en-US"/>
              </w:rPr>
            </w:pPr>
            <w:r w:rsidRPr="00EF6FB9">
              <w:t>Limitations:</w:t>
            </w:r>
            <w:r w:rsidR="00334F80" w:rsidRPr="00EF6FB9">
              <w:t xml:space="preserve"> </w:t>
            </w:r>
          </w:p>
          <w:p w14:paraId="02EF2D70" w14:textId="238D98C2" w:rsidR="001B58BB" w:rsidRPr="00EF6FB9" w:rsidRDefault="001B58BB" w:rsidP="00C33F57">
            <w:pPr>
              <w:pStyle w:val="Default"/>
              <w:rPr>
                <w:rFonts w:eastAsiaTheme="minorEastAsia"/>
                <w:lang w:eastAsia="en-US"/>
              </w:rPr>
            </w:pPr>
            <w:r w:rsidRPr="00EF6FB9">
              <w:t>Authors</w:t>
            </w:r>
            <w:r w:rsidR="00334F80" w:rsidRPr="00EF6FB9">
              <w:t xml:space="preserve"> </w:t>
            </w:r>
            <w:r w:rsidRPr="00EF6FB9">
              <w:t>Uncertainty</w:t>
            </w:r>
            <w:r w:rsidR="00334F80" w:rsidRPr="00EF6FB9">
              <w:t xml:space="preserve"> </w:t>
            </w:r>
            <w:r w:rsidRPr="00EF6FB9">
              <w:t>with</w:t>
            </w:r>
            <w:r w:rsidR="00334F80" w:rsidRPr="00EF6FB9">
              <w:t xml:space="preserve"> </w:t>
            </w:r>
            <w:r w:rsidRPr="00EF6FB9">
              <w:t>indirect</w:t>
            </w:r>
            <w:r w:rsidR="00334F80" w:rsidRPr="00EF6FB9">
              <w:t xml:space="preserve"> </w:t>
            </w:r>
            <w:r w:rsidRPr="00EF6FB9">
              <w:t>analyses,</w:t>
            </w:r>
            <w:r w:rsidR="00334F80" w:rsidRPr="00EF6FB9">
              <w:t xml:space="preserve"> </w:t>
            </w:r>
            <w:r w:rsidRPr="00EF6FB9">
              <w:t>patient</w:t>
            </w:r>
            <w:r w:rsidR="00334F80" w:rsidRPr="00EF6FB9">
              <w:t xml:space="preserve"> </w:t>
            </w:r>
            <w:r w:rsidRPr="00EF6FB9">
              <w:t>group</w:t>
            </w:r>
            <w:r w:rsidR="00334F80" w:rsidRPr="00EF6FB9">
              <w:t xml:space="preserve"> </w:t>
            </w:r>
            <w:r w:rsidRPr="00EF6FB9">
              <w:t>was</w:t>
            </w:r>
            <w:r w:rsidR="00334F80" w:rsidRPr="00EF6FB9">
              <w:t xml:space="preserve"> </w:t>
            </w:r>
            <w:r w:rsidRPr="00EF6FB9">
              <w:t>RRMS</w:t>
            </w:r>
            <w:r w:rsidR="00334F80" w:rsidRPr="00EF6FB9">
              <w:t xml:space="preserve"> </w:t>
            </w:r>
            <w:r w:rsidRPr="00EF6FB9">
              <w:t>not</w:t>
            </w:r>
            <w:r w:rsidR="00334F80" w:rsidRPr="00EF6FB9">
              <w:t xml:space="preserve"> </w:t>
            </w:r>
            <w:r w:rsidRPr="00EF6FB9">
              <w:t>highly</w:t>
            </w:r>
            <w:r w:rsidR="00334F80" w:rsidRPr="00EF6FB9">
              <w:t xml:space="preserve"> </w:t>
            </w:r>
            <w:r w:rsidRPr="00EF6FB9">
              <w:t>active</w:t>
            </w:r>
            <w:r w:rsidR="00334F80" w:rsidRPr="00EF6FB9">
              <w:t xml:space="preserve"> </w:t>
            </w:r>
            <w:r w:rsidRPr="00EF6FB9">
              <w:t>RRMS,</w:t>
            </w:r>
            <w:r w:rsidR="00334F80" w:rsidRPr="00EF6FB9">
              <w:t xml:space="preserve"> </w:t>
            </w:r>
            <w:r w:rsidRPr="00EF6FB9">
              <w:t>extrapolation</w:t>
            </w:r>
            <w:r w:rsidR="00334F80" w:rsidRPr="00EF6FB9">
              <w:t xml:space="preserve"> </w:t>
            </w:r>
            <w:r w:rsidRPr="00EF6FB9">
              <w:t>of</w:t>
            </w:r>
            <w:r w:rsidR="00334F80" w:rsidRPr="00EF6FB9">
              <w:t xml:space="preserve"> </w:t>
            </w:r>
            <w:r w:rsidRPr="00EF6FB9">
              <w:t>2</w:t>
            </w:r>
            <w:r w:rsidR="00334F80" w:rsidRPr="00EF6FB9">
              <w:t xml:space="preserve"> </w:t>
            </w:r>
            <w:r w:rsidRPr="00EF6FB9">
              <w:t>year</w:t>
            </w:r>
            <w:r w:rsidR="00334F80" w:rsidRPr="00EF6FB9">
              <w:t xml:space="preserve"> </w:t>
            </w:r>
            <w:r w:rsidRPr="00EF6FB9">
              <w:t>daya</w:t>
            </w:r>
            <w:r w:rsidR="00334F80" w:rsidRPr="00EF6FB9">
              <w:t xml:space="preserve"> </w:t>
            </w:r>
            <w:r w:rsidRPr="00EF6FB9">
              <w:t>20</w:t>
            </w:r>
            <w:r w:rsidR="00334F80" w:rsidRPr="00EF6FB9">
              <w:t xml:space="preserve"> </w:t>
            </w:r>
            <w:r w:rsidRPr="00EF6FB9">
              <w:t>years</w:t>
            </w:r>
            <w:r w:rsidR="00334F80" w:rsidRPr="00EF6FB9">
              <w:t xml:space="preserve"> </w:t>
            </w:r>
            <w:r w:rsidRPr="00EF6FB9">
              <w:t>with</w:t>
            </w:r>
            <w:r w:rsidR="00334F80" w:rsidRPr="00EF6FB9">
              <w:t xml:space="preserve"> </w:t>
            </w:r>
            <w:r w:rsidRPr="00EF6FB9">
              <w:t>no</w:t>
            </w:r>
            <w:r w:rsidR="00334F80" w:rsidRPr="00EF6FB9">
              <w:t xml:space="preserve"> </w:t>
            </w:r>
            <w:r w:rsidRPr="00EF6FB9">
              <w:t>waning</w:t>
            </w:r>
            <w:r w:rsidR="00334F80" w:rsidRPr="00EF6FB9">
              <w:t xml:space="preserve"> </w:t>
            </w:r>
            <w:r w:rsidRPr="00EF6FB9">
              <w:t>effect,</w:t>
            </w:r>
            <w:r w:rsidR="00334F80" w:rsidRPr="00EF6FB9">
              <w:t xml:space="preserve"> </w:t>
            </w:r>
            <w:r w:rsidRPr="00EF6FB9">
              <w:t>costs</w:t>
            </w:r>
            <w:r w:rsidR="00334F80" w:rsidRPr="00EF6FB9">
              <w:t xml:space="preserve"> </w:t>
            </w:r>
            <w:r w:rsidRPr="00EF6FB9">
              <w:t>and</w:t>
            </w:r>
            <w:r w:rsidR="00334F80" w:rsidRPr="00EF6FB9">
              <w:t xml:space="preserve"> </w:t>
            </w:r>
            <w:r w:rsidRPr="00EF6FB9">
              <w:t>utilities</w:t>
            </w:r>
            <w:r w:rsidR="00334F80" w:rsidRPr="00EF6FB9">
              <w:t xml:space="preserve"> </w:t>
            </w:r>
            <w:r w:rsidRPr="00EF6FB9">
              <w:t>from</w:t>
            </w:r>
            <w:r w:rsidR="00334F80" w:rsidRPr="00EF6FB9">
              <w:t xml:space="preserve"> </w:t>
            </w:r>
            <w:r w:rsidRPr="00EF6FB9">
              <w:t>MS</w:t>
            </w:r>
            <w:r w:rsidR="00334F80" w:rsidRPr="00EF6FB9">
              <w:t xml:space="preserve"> </w:t>
            </w:r>
            <w:r w:rsidRPr="00EF6FB9">
              <w:t>survey</w:t>
            </w:r>
            <w:r w:rsidR="00334F80" w:rsidRPr="00EF6FB9">
              <w:t xml:space="preserve"> </w:t>
            </w:r>
            <w:r w:rsidRPr="00EF6FB9">
              <w:t>and</w:t>
            </w:r>
            <w:r w:rsidR="00334F80" w:rsidRPr="00EF6FB9">
              <w:t xml:space="preserve"> </w:t>
            </w:r>
            <w:r w:rsidRPr="00EF6FB9">
              <w:t>not</w:t>
            </w:r>
            <w:r w:rsidR="00334F80" w:rsidRPr="00EF6FB9">
              <w:t xml:space="preserve"> </w:t>
            </w:r>
            <w:r w:rsidRPr="00EF6FB9">
              <w:t>just</w:t>
            </w:r>
            <w:r w:rsidR="00334F80" w:rsidRPr="00EF6FB9">
              <w:t xml:space="preserve"> </w:t>
            </w:r>
            <w:r w:rsidR="00C7780D" w:rsidRPr="00EF6FB9">
              <w:t>people</w:t>
            </w:r>
            <w:r w:rsidR="00334F80" w:rsidRPr="00EF6FB9">
              <w:t xml:space="preserve"> </w:t>
            </w:r>
            <w:r w:rsidRPr="00EF6FB9">
              <w:t>with</w:t>
            </w:r>
            <w:r w:rsidR="00334F80" w:rsidRPr="00EF6FB9">
              <w:t xml:space="preserve"> </w:t>
            </w:r>
            <w:r w:rsidRPr="00EF6FB9">
              <w:t>highly</w:t>
            </w:r>
            <w:r w:rsidR="00334F80" w:rsidRPr="00EF6FB9">
              <w:t xml:space="preserve"> </w:t>
            </w:r>
            <w:r w:rsidRPr="00EF6FB9">
              <w:t>active</w:t>
            </w:r>
            <w:r w:rsidR="00334F80" w:rsidRPr="00EF6FB9">
              <w:t xml:space="preserve"> </w:t>
            </w:r>
            <w:r w:rsidRPr="00EF6FB9">
              <w:t>RRMS</w:t>
            </w:r>
            <w:r w:rsidR="00DE1E56" w:rsidRPr="00EF6FB9">
              <w:t>.</w:t>
            </w:r>
            <w:r w:rsidR="00334F80" w:rsidRPr="00EF6FB9">
              <w:t xml:space="preserve">  </w:t>
            </w:r>
            <w:r w:rsidRPr="00EF6FB9">
              <w:t>Also</w:t>
            </w:r>
            <w:r w:rsidR="00334F80" w:rsidRPr="00EF6FB9">
              <w:t xml:space="preserve"> </w:t>
            </w:r>
            <w:r w:rsidRPr="00EF6FB9">
              <w:t>limitations</w:t>
            </w:r>
            <w:r w:rsidR="00334F80" w:rsidRPr="00EF6FB9">
              <w:t xml:space="preserve"> </w:t>
            </w:r>
            <w:r w:rsidRPr="00EF6FB9">
              <w:t>with</w:t>
            </w:r>
            <w:r w:rsidR="00334F80" w:rsidRPr="00EF6FB9">
              <w:t xml:space="preserve"> </w:t>
            </w:r>
            <w:r w:rsidRPr="00EF6FB9">
              <w:t>EDSS</w:t>
            </w:r>
            <w:r w:rsidR="00334F80" w:rsidRPr="00EF6FB9">
              <w:t xml:space="preserve"> </w:t>
            </w:r>
            <w:r w:rsidRPr="00EF6FB9">
              <w:t>instrument.</w:t>
            </w:r>
          </w:p>
          <w:p w14:paraId="2CAEC282" w14:textId="523C45CB" w:rsidR="001B58BB" w:rsidRPr="00EF6FB9" w:rsidRDefault="001B58BB" w:rsidP="00C33F57">
            <w:pPr>
              <w:pStyle w:val="Default"/>
              <w:rPr>
                <w:rFonts w:eastAsiaTheme="minorEastAsia"/>
                <w:lang w:eastAsia="en-US"/>
              </w:rPr>
            </w:pPr>
            <w:r w:rsidRPr="00EF6FB9">
              <w:t>YHEC:</w:t>
            </w:r>
            <w:r w:rsidR="00334F80" w:rsidRPr="00EF6FB9">
              <w:t xml:space="preserve"> </w:t>
            </w:r>
            <w:r w:rsidRPr="00EF6FB9">
              <w:t>The</w:t>
            </w:r>
            <w:r w:rsidR="00334F80" w:rsidRPr="00EF6FB9">
              <w:t xml:space="preserve"> </w:t>
            </w:r>
            <w:r w:rsidRPr="00EF6FB9">
              <w:t>External</w:t>
            </w:r>
            <w:r w:rsidR="00334F80" w:rsidRPr="00EF6FB9">
              <w:t xml:space="preserve"> </w:t>
            </w:r>
            <w:r w:rsidRPr="00EF6FB9">
              <w:t>review</w:t>
            </w:r>
            <w:r w:rsidR="00334F80" w:rsidRPr="00EF6FB9">
              <w:t xml:space="preserve"> </w:t>
            </w:r>
            <w:r w:rsidRPr="00EF6FB9">
              <w:t>group’s</w:t>
            </w:r>
            <w:r w:rsidR="00334F80" w:rsidRPr="00EF6FB9">
              <w:t xml:space="preserve"> </w:t>
            </w:r>
            <w:r w:rsidRPr="00EF6FB9">
              <w:t>report</w:t>
            </w:r>
            <w:r w:rsidR="00334F80" w:rsidRPr="00EF6FB9">
              <w:t xml:space="preserve"> </w:t>
            </w:r>
            <w:r w:rsidRPr="00EF6FB9">
              <w:t>was</w:t>
            </w:r>
            <w:r w:rsidR="00334F80" w:rsidRPr="00EF6FB9">
              <w:t xml:space="preserve"> </w:t>
            </w:r>
            <w:r w:rsidRPr="00EF6FB9">
              <w:t>not</w:t>
            </w:r>
            <w:r w:rsidR="00334F80" w:rsidRPr="00EF6FB9">
              <w:t xml:space="preserve"> </w:t>
            </w:r>
            <w:r w:rsidRPr="00EF6FB9">
              <w:t>on</w:t>
            </w:r>
            <w:r w:rsidR="00334F80" w:rsidRPr="00EF6FB9">
              <w:t xml:space="preserve"> </w:t>
            </w:r>
            <w:r w:rsidRPr="00EF6FB9">
              <w:t>NICE</w:t>
            </w:r>
            <w:r w:rsidR="00334F80" w:rsidRPr="00EF6FB9">
              <w:t xml:space="preserve"> </w:t>
            </w:r>
            <w:r w:rsidRPr="00EF6FB9">
              <w:t>website</w:t>
            </w:r>
            <w:r w:rsidR="00334F80" w:rsidRPr="00EF6FB9">
              <w:t xml:space="preserve"> </w:t>
            </w:r>
            <w:r w:rsidRPr="00EF6FB9">
              <w:t>so</w:t>
            </w:r>
            <w:r w:rsidR="00334F80" w:rsidRPr="00EF6FB9">
              <w:t xml:space="preserve"> </w:t>
            </w:r>
            <w:r w:rsidRPr="00EF6FB9">
              <w:t>information</w:t>
            </w:r>
            <w:r w:rsidR="00334F80" w:rsidRPr="00EF6FB9">
              <w:t xml:space="preserve"> </w:t>
            </w:r>
            <w:r w:rsidRPr="00EF6FB9">
              <w:t>highly</w:t>
            </w:r>
            <w:r w:rsidR="00334F80" w:rsidRPr="00EF6FB9">
              <w:t xml:space="preserve"> </w:t>
            </w:r>
            <w:r w:rsidRPr="00EF6FB9">
              <w:t>limited</w:t>
            </w:r>
            <w:r w:rsidR="00DE1E56" w:rsidRPr="00EF6FB9">
              <w:t>.</w:t>
            </w:r>
            <w:r w:rsidR="00334F80" w:rsidRPr="00EF6FB9">
              <w:t xml:space="preserve">  </w:t>
            </w:r>
          </w:p>
        </w:tc>
      </w:tr>
    </w:tbl>
    <w:p w14:paraId="349FD0BC" w14:textId="64C82290" w:rsidR="001B79B0" w:rsidRDefault="001B79B0" w:rsidP="001B58BB">
      <w:pPr>
        <w:pStyle w:val="Default"/>
        <w:rPr>
          <w:sz w:val="20"/>
          <w:szCs w:val="20"/>
        </w:rPr>
      </w:pPr>
      <w:r>
        <w:rPr>
          <w:sz w:val="20"/>
          <w:szCs w:val="20"/>
        </w:rPr>
        <w:t xml:space="preserve">Key: BI – beta interferon; BSC – best supportive care; </w:t>
      </w:r>
      <w:r w:rsidR="00E72BAB">
        <w:rPr>
          <w:sz w:val="20"/>
          <w:szCs w:val="20"/>
        </w:rPr>
        <w:t xml:space="preserve">CI – confidence interval; </w:t>
      </w:r>
      <w:r>
        <w:rPr>
          <w:sz w:val="20"/>
          <w:szCs w:val="20"/>
        </w:rPr>
        <w:t xml:space="preserve">CUA – cost utility analysis; </w:t>
      </w:r>
      <w:r w:rsidR="00E72BAB">
        <w:rPr>
          <w:sz w:val="20"/>
          <w:szCs w:val="20"/>
        </w:rPr>
        <w:t xml:space="preserve">EDSS – Expanded Disability Status Scale; </w:t>
      </w:r>
      <w:r>
        <w:rPr>
          <w:sz w:val="20"/>
          <w:szCs w:val="20"/>
        </w:rPr>
        <w:t>GA – glatiramer acetate;</w:t>
      </w:r>
      <w:r w:rsidR="00E72BAB">
        <w:rPr>
          <w:sz w:val="20"/>
          <w:szCs w:val="20"/>
        </w:rPr>
        <w:t xml:space="preserve"> </w:t>
      </w:r>
      <w:r w:rsidR="00EB7A50">
        <w:rPr>
          <w:sz w:val="20"/>
          <w:szCs w:val="20"/>
        </w:rPr>
        <w:t xml:space="preserve">GBP – British Pound Sterling; </w:t>
      </w:r>
      <w:r w:rsidR="00E72BAB">
        <w:rPr>
          <w:sz w:val="20"/>
          <w:szCs w:val="20"/>
        </w:rPr>
        <w:t>IFN – interferon;</w:t>
      </w:r>
      <w:r>
        <w:rPr>
          <w:sz w:val="20"/>
          <w:szCs w:val="20"/>
        </w:rPr>
        <w:t xml:space="preserve"> </w:t>
      </w:r>
      <w:r w:rsidR="00E72BAB">
        <w:rPr>
          <w:sz w:val="20"/>
          <w:szCs w:val="20"/>
        </w:rPr>
        <w:t xml:space="preserve">LYG – life years gained; MS – multiple sclerosis; </w:t>
      </w:r>
      <w:r>
        <w:rPr>
          <w:sz w:val="20"/>
          <w:szCs w:val="20"/>
        </w:rPr>
        <w:t>NHS – National Health Service;</w:t>
      </w:r>
      <w:r w:rsidR="00E72BAB">
        <w:rPr>
          <w:sz w:val="20"/>
          <w:szCs w:val="20"/>
        </w:rPr>
        <w:t xml:space="preserve"> NICE – National Institute for Health and Care Excellence;</w:t>
      </w:r>
      <w:r>
        <w:rPr>
          <w:sz w:val="20"/>
          <w:szCs w:val="20"/>
        </w:rPr>
        <w:t xml:space="preserve"> </w:t>
      </w:r>
      <w:r w:rsidR="00E72BAB">
        <w:rPr>
          <w:sz w:val="20"/>
          <w:szCs w:val="20"/>
        </w:rPr>
        <w:t xml:space="preserve">NR – not reported; QALY – quality-adjusted life-year; RES – rapidly evolving severe relapsing-remitting multiple sclerosis; </w:t>
      </w:r>
      <w:r>
        <w:rPr>
          <w:sz w:val="20"/>
          <w:szCs w:val="20"/>
        </w:rPr>
        <w:t xml:space="preserve">RRMS – relapsing-remitting multiple sclerosis; </w:t>
      </w:r>
      <w:r w:rsidR="00E72BAB">
        <w:rPr>
          <w:sz w:val="20"/>
          <w:szCs w:val="20"/>
        </w:rPr>
        <w:t>YHEC – York Health Economics Consortium</w:t>
      </w:r>
    </w:p>
    <w:p w14:paraId="0DBF5033" w14:textId="77777777" w:rsidR="001B79B0" w:rsidRDefault="001B79B0" w:rsidP="001B58BB">
      <w:pPr>
        <w:pStyle w:val="Default"/>
        <w:rPr>
          <w:sz w:val="20"/>
          <w:szCs w:val="20"/>
        </w:rPr>
      </w:pPr>
    </w:p>
    <w:p w14:paraId="534A9C31" w14:textId="77777777" w:rsidR="00B94F3F" w:rsidRPr="00EF6FB9" w:rsidRDefault="00B94F3F" w:rsidP="00894FE0">
      <w:pPr>
        <w:pStyle w:val="Default"/>
        <w:rPr>
          <w:sz w:val="20"/>
          <w:szCs w:val="20"/>
        </w:rPr>
        <w:sectPr w:rsidR="00B94F3F" w:rsidRPr="00EF6FB9" w:rsidSect="00904F64">
          <w:footerReference w:type="default" r:id="rId76"/>
          <w:footerReference w:type="first" r:id="rId77"/>
          <w:pgSz w:w="16840" w:h="11900" w:orient="landscape" w:code="9"/>
          <w:pgMar w:top="1440" w:right="1389" w:bottom="1068" w:left="1440" w:header="624" w:footer="624" w:gutter="0"/>
          <w:pgNumType w:fmt="lowerRoman"/>
          <w:cols w:space="720"/>
          <w:titlePg/>
          <w:docGrid w:linePitch="299"/>
        </w:sectPr>
      </w:pPr>
    </w:p>
    <w:p w14:paraId="3839CB67" w14:textId="37822B62" w:rsidR="00B94F3F" w:rsidRPr="00EF6FB9" w:rsidRDefault="00B94F3F" w:rsidP="00B94F3F">
      <w:pPr>
        <w:pStyle w:val="Default"/>
        <w:jc w:val="center"/>
        <w:rPr>
          <w:b/>
          <w:bCs/>
          <w:sz w:val="30"/>
          <w:szCs w:val="30"/>
        </w:rPr>
      </w:pPr>
    </w:p>
    <w:p w14:paraId="17C732DC" w14:textId="3FB2F2EF" w:rsidR="00B94F3F" w:rsidRPr="00EF6FB9" w:rsidRDefault="00B94F3F" w:rsidP="00B94F3F">
      <w:pPr>
        <w:pStyle w:val="Default"/>
        <w:jc w:val="center"/>
        <w:rPr>
          <w:b/>
          <w:bCs/>
          <w:sz w:val="30"/>
          <w:szCs w:val="30"/>
        </w:rPr>
      </w:pPr>
    </w:p>
    <w:p w14:paraId="4F1E9B68" w14:textId="6EDD252B" w:rsidR="00B94F3F" w:rsidRPr="00EF6FB9" w:rsidRDefault="00B94F3F" w:rsidP="00B94F3F">
      <w:pPr>
        <w:pStyle w:val="Default"/>
        <w:jc w:val="center"/>
        <w:rPr>
          <w:b/>
          <w:bCs/>
          <w:sz w:val="30"/>
          <w:szCs w:val="30"/>
        </w:rPr>
      </w:pPr>
    </w:p>
    <w:p w14:paraId="34E7CAB3" w14:textId="281C0A53" w:rsidR="00B94F3F" w:rsidRPr="00EF6FB9" w:rsidRDefault="00B94F3F" w:rsidP="00B94F3F">
      <w:pPr>
        <w:pStyle w:val="Default"/>
        <w:jc w:val="center"/>
        <w:rPr>
          <w:b/>
          <w:bCs/>
          <w:sz w:val="30"/>
          <w:szCs w:val="30"/>
        </w:rPr>
      </w:pPr>
    </w:p>
    <w:p w14:paraId="56C4CD58" w14:textId="05D224A2" w:rsidR="00B94F3F" w:rsidRPr="00EF6FB9" w:rsidRDefault="00B94F3F" w:rsidP="00B94F3F">
      <w:pPr>
        <w:pStyle w:val="Default"/>
        <w:jc w:val="center"/>
        <w:rPr>
          <w:b/>
          <w:bCs/>
          <w:sz w:val="30"/>
          <w:szCs w:val="30"/>
        </w:rPr>
      </w:pPr>
    </w:p>
    <w:p w14:paraId="69D41525" w14:textId="7DDFA5B0" w:rsidR="00B94F3F" w:rsidRPr="00EF6FB9" w:rsidRDefault="00B94F3F" w:rsidP="00B94F3F">
      <w:pPr>
        <w:pStyle w:val="Default"/>
        <w:jc w:val="center"/>
        <w:rPr>
          <w:b/>
          <w:bCs/>
          <w:sz w:val="30"/>
          <w:szCs w:val="30"/>
        </w:rPr>
      </w:pPr>
    </w:p>
    <w:p w14:paraId="07E45BDC" w14:textId="21E09215" w:rsidR="00B94F3F" w:rsidRPr="00EF6FB9" w:rsidRDefault="00B94F3F" w:rsidP="00B94F3F">
      <w:pPr>
        <w:pStyle w:val="Default"/>
        <w:jc w:val="center"/>
        <w:rPr>
          <w:b/>
          <w:bCs/>
          <w:sz w:val="30"/>
          <w:szCs w:val="30"/>
        </w:rPr>
      </w:pPr>
    </w:p>
    <w:p w14:paraId="3F50F756" w14:textId="31EC59E0" w:rsidR="00B94F3F" w:rsidRPr="00EF6FB9" w:rsidRDefault="00B94F3F" w:rsidP="00B94F3F">
      <w:pPr>
        <w:pStyle w:val="Default"/>
        <w:jc w:val="center"/>
        <w:rPr>
          <w:b/>
          <w:bCs/>
          <w:sz w:val="30"/>
          <w:szCs w:val="30"/>
        </w:rPr>
      </w:pPr>
    </w:p>
    <w:p w14:paraId="5340BA5E" w14:textId="0CB084F0" w:rsidR="00B94F3F" w:rsidRPr="00EF6FB9" w:rsidRDefault="00B94F3F" w:rsidP="00B94F3F">
      <w:pPr>
        <w:pStyle w:val="Default"/>
        <w:jc w:val="center"/>
        <w:rPr>
          <w:b/>
          <w:bCs/>
          <w:sz w:val="30"/>
          <w:szCs w:val="30"/>
        </w:rPr>
      </w:pPr>
    </w:p>
    <w:p w14:paraId="6AE89DB0" w14:textId="712904B2" w:rsidR="00B94F3F" w:rsidRPr="00EF6FB9" w:rsidRDefault="00B94F3F" w:rsidP="00B94F3F">
      <w:pPr>
        <w:pStyle w:val="Default"/>
        <w:jc w:val="center"/>
        <w:rPr>
          <w:b/>
          <w:bCs/>
          <w:sz w:val="30"/>
          <w:szCs w:val="30"/>
        </w:rPr>
      </w:pPr>
    </w:p>
    <w:p w14:paraId="4DA60C69" w14:textId="7B3E9C82" w:rsidR="00B94F3F" w:rsidRPr="00EF6FB9" w:rsidRDefault="00B94F3F" w:rsidP="00B94F3F">
      <w:pPr>
        <w:pStyle w:val="Default"/>
        <w:jc w:val="center"/>
        <w:rPr>
          <w:b/>
          <w:bCs/>
          <w:sz w:val="30"/>
          <w:szCs w:val="30"/>
        </w:rPr>
      </w:pPr>
    </w:p>
    <w:p w14:paraId="2C072A5A" w14:textId="77777777" w:rsidR="00B94F3F" w:rsidRPr="00EF6FB9" w:rsidRDefault="00B94F3F" w:rsidP="00B94F3F">
      <w:pPr>
        <w:pStyle w:val="Default"/>
        <w:jc w:val="center"/>
        <w:rPr>
          <w:b/>
          <w:bCs/>
          <w:sz w:val="30"/>
          <w:szCs w:val="30"/>
        </w:rPr>
      </w:pPr>
    </w:p>
    <w:p w14:paraId="151B7DA3" w14:textId="719F4FA4" w:rsidR="00B94F3F" w:rsidRDefault="00B94F3F" w:rsidP="00B94F3F">
      <w:pPr>
        <w:pStyle w:val="Default"/>
        <w:jc w:val="center"/>
        <w:rPr>
          <w:b/>
          <w:bCs/>
          <w:sz w:val="30"/>
          <w:szCs w:val="30"/>
        </w:rPr>
      </w:pPr>
    </w:p>
    <w:p w14:paraId="07BF3E78" w14:textId="77777777" w:rsidR="00EF6FB9" w:rsidRPr="00EF6FB9" w:rsidRDefault="00EF6FB9" w:rsidP="00B94F3F">
      <w:pPr>
        <w:pStyle w:val="Default"/>
        <w:jc w:val="center"/>
        <w:rPr>
          <w:b/>
          <w:bCs/>
          <w:sz w:val="30"/>
          <w:szCs w:val="30"/>
        </w:rPr>
      </w:pPr>
    </w:p>
    <w:p w14:paraId="16AD1D5A" w14:textId="77777777" w:rsidR="00B94F3F" w:rsidRPr="00EF6FB9" w:rsidRDefault="00B94F3F" w:rsidP="00B94F3F">
      <w:pPr>
        <w:pStyle w:val="Default"/>
        <w:jc w:val="center"/>
        <w:rPr>
          <w:b/>
          <w:bCs/>
          <w:sz w:val="30"/>
          <w:szCs w:val="30"/>
        </w:rPr>
      </w:pPr>
    </w:p>
    <w:p w14:paraId="5EDA4E03" w14:textId="7012262D" w:rsidR="008D1C76" w:rsidRPr="00EF6FB9" w:rsidRDefault="00EF6FB9" w:rsidP="00EF6FB9">
      <w:pPr>
        <w:pStyle w:val="AppendixTitle"/>
        <w:rPr>
          <w:rFonts w:ascii="Arial" w:hAnsi="Arial" w:cs="Arial"/>
        </w:rPr>
      </w:pPr>
      <w:bookmarkStart w:id="111" w:name="_Toc73022668"/>
      <w:r w:rsidRPr="001C276E">
        <w:rPr>
          <w:rFonts w:ascii="Arial" w:hAnsi="Arial" w:cs="Arial"/>
        </w:rPr>
        <w:t xml:space="preserve">Appendix </w:t>
      </w:r>
      <w:r>
        <w:rPr>
          <w:rFonts w:ascii="Arial" w:hAnsi="Arial" w:cs="Arial"/>
        </w:rPr>
        <w:t>G</w:t>
      </w:r>
      <w:r w:rsidRPr="001C276E">
        <w:rPr>
          <w:rFonts w:ascii="Arial" w:hAnsi="Arial" w:cs="Arial"/>
        </w:rPr>
        <w:t xml:space="preserve">: </w:t>
      </w:r>
      <w:bookmarkStart w:id="112" w:name="_Toc70525169"/>
      <w:r w:rsidRPr="00EF6FB9">
        <w:rPr>
          <w:bCs/>
          <w:szCs w:val="30"/>
        </w:rPr>
        <w:t>Prescribing Data</w:t>
      </w:r>
      <w:bookmarkEnd w:id="112"/>
      <w:r>
        <w:rPr>
          <w:b w:val="0"/>
          <w:bCs/>
          <w:sz w:val="22"/>
          <w:szCs w:val="22"/>
        </w:rPr>
        <w:t xml:space="preserve"> </w:t>
      </w:r>
      <w:r w:rsidRPr="00EF6FB9">
        <w:rPr>
          <w:b w:val="0"/>
          <w:bCs/>
          <w:szCs w:val="30"/>
        </w:rPr>
        <w:t>from FOIs</w:t>
      </w:r>
      <w:bookmarkStart w:id="113" w:name="_Toc69395457"/>
      <w:bookmarkEnd w:id="111"/>
    </w:p>
    <w:p w14:paraId="332492BB" w14:textId="77777777" w:rsidR="00B94F3F" w:rsidRPr="00E61CFF" w:rsidRDefault="00B94F3F">
      <w:pPr>
        <w:spacing w:line="240" w:lineRule="auto"/>
        <w:rPr>
          <w:rFonts w:cs="Arial"/>
          <w:szCs w:val="22"/>
        </w:rPr>
        <w:sectPr w:rsidR="00B94F3F" w:rsidRPr="00E61CFF" w:rsidSect="00B94F3F">
          <w:footerReference w:type="first" r:id="rId78"/>
          <w:pgSz w:w="11900" w:h="16840" w:code="9"/>
          <w:pgMar w:top="1440" w:right="1440" w:bottom="1389" w:left="1068" w:header="624" w:footer="624" w:gutter="0"/>
          <w:pgNumType w:fmt="lowerRoman"/>
          <w:cols w:space="720"/>
          <w:titlePg/>
          <w:docGrid w:linePitch="299"/>
        </w:sectPr>
      </w:pPr>
      <w:r w:rsidRPr="00CA1CFE">
        <w:rPr>
          <w:rFonts w:cs="Arial"/>
          <w:szCs w:val="22"/>
        </w:rPr>
        <w:br w:type="page"/>
      </w:r>
    </w:p>
    <w:p w14:paraId="0EB36DB9" w14:textId="025D53C0" w:rsidR="009C58F9" w:rsidRPr="00E61CFF" w:rsidRDefault="009C58F9" w:rsidP="00B94F3F">
      <w:pPr>
        <w:pStyle w:val="ProposalText"/>
        <w:rPr>
          <w:rFonts w:cs="Arial"/>
          <w:b/>
          <w:i/>
          <w:iCs/>
          <w:szCs w:val="22"/>
        </w:rPr>
      </w:pPr>
      <w:bookmarkStart w:id="114" w:name="_Toc70525170"/>
      <w:r w:rsidRPr="00E61CFF">
        <w:rPr>
          <w:rFonts w:cs="Arial"/>
          <w:b/>
          <w:szCs w:val="22"/>
        </w:rPr>
        <w:t>Example</w:t>
      </w:r>
      <w:r w:rsidR="00334F80" w:rsidRPr="00E61CFF">
        <w:rPr>
          <w:rFonts w:cs="Arial"/>
          <w:b/>
          <w:szCs w:val="22"/>
        </w:rPr>
        <w:t xml:space="preserve"> </w:t>
      </w:r>
      <w:r w:rsidRPr="00E61CFF">
        <w:rPr>
          <w:rFonts w:cs="Arial"/>
          <w:b/>
          <w:szCs w:val="22"/>
        </w:rPr>
        <w:t>FOI</w:t>
      </w:r>
      <w:r w:rsidR="00334F80" w:rsidRPr="00E61CFF">
        <w:rPr>
          <w:rFonts w:cs="Arial"/>
          <w:b/>
          <w:szCs w:val="22"/>
        </w:rPr>
        <w:t xml:space="preserve"> </w:t>
      </w:r>
      <w:r w:rsidRPr="00E61CFF">
        <w:rPr>
          <w:rFonts w:cs="Arial"/>
          <w:b/>
          <w:szCs w:val="22"/>
        </w:rPr>
        <w:t>Request</w:t>
      </w:r>
      <w:bookmarkEnd w:id="113"/>
      <w:bookmarkEnd w:id="114"/>
    </w:p>
    <w:p w14:paraId="14850A08" w14:textId="77777777" w:rsidR="009C58F9" w:rsidRPr="00E61CFF" w:rsidRDefault="009C58F9" w:rsidP="00B94F3F">
      <w:pPr>
        <w:pStyle w:val="ProposalText"/>
        <w:rPr>
          <w:rFonts w:cs="Arial"/>
          <w:i/>
          <w:iCs/>
          <w:szCs w:val="22"/>
        </w:rPr>
      </w:pPr>
    </w:p>
    <w:p w14:paraId="4EDE94BF" w14:textId="31CF3C52" w:rsidR="009C58F9" w:rsidRPr="00E61CFF" w:rsidRDefault="009C58F9" w:rsidP="00B94F3F">
      <w:pPr>
        <w:pStyle w:val="ProposalText"/>
        <w:rPr>
          <w:rFonts w:cs="Arial"/>
          <w:iCs/>
          <w:szCs w:val="22"/>
        </w:rPr>
      </w:pPr>
      <w:r w:rsidRPr="00E61CFF">
        <w:rPr>
          <w:rFonts w:cs="Arial"/>
          <w:iCs/>
          <w:szCs w:val="22"/>
        </w:rPr>
        <w:t>This</w:t>
      </w:r>
      <w:r w:rsidR="00334F80" w:rsidRPr="00E61CFF">
        <w:rPr>
          <w:rFonts w:cs="Arial"/>
          <w:iCs/>
          <w:szCs w:val="22"/>
        </w:rPr>
        <w:t xml:space="preserve"> </w:t>
      </w:r>
      <w:r w:rsidRPr="00E61CFF">
        <w:rPr>
          <w:rFonts w:cs="Arial"/>
          <w:iCs/>
          <w:szCs w:val="22"/>
        </w:rPr>
        <w:t>is</w:t>
      </w:r>
      <w:r w:rsidR="00334F80" w:rsidRPr="00E61CFF">
        <w:rPr>
          <w:rFonts w:cs="Arial"/>
          <w:iCs/>
          <w:szCs w:val="22"/>
        </w:rPr>
        <w:t xml:space="preserve"> </w:t>
      </w:r>
      <w:r w:rsidRPr="00E61CFF">
        <w:rPr>
          <w:rFonts w:cs="Arial"/>
          <w:iCs/>
          <w:szCs w:val="22"/>
        </w:rPr>
        <w:t>an</w:t>
      </w:r>
      <w:r w:rsidR="00334F80" w:rsidRPr="00E61CFF">
        <w:rPr>
          <w:rFonts w:cs="Arial"/>
          <w:iCs/>
          <w:szCs w:val="22"/>
        </w:rPr>
        <w:t xml:space="preserve"> </w:t>
      </w:r>
      <w:r w:rsidRPr="00E61CFF">
        <w:rPr>
          <w:rFonts w:cs="Arial"/>
          <w:iCs/>
          <w:szCs w:val="22"/>
        </w:rPr>
        <w:t>information</w:t>
      </w:r>
      <w:r w:rsidR="00334F80" w:rsidRPr="00E61CFF">
        <w:rPr>
          <w:rFonts w:cs="Arial"/>
          <w:iCs/>
          <w:szCs w:val="22"/>
        </w:rPr>
        <w:t xml:space="preserve"> </w:t>
      </w:r>
      <w:r w:rsidRPr="00E61CFF">
        <w:rPr>
          <w:rFonts w:cs="Arial"/>
          <w:iCs/>
          <w:szCs w:val="22"/>
        </w:rPr>
        <w:t>request</w:t>
      </w:r>
      <w:r w:rsidR="00334F80" w:rsidRPr="00E61CFF">
        <w:rPr>
          <w:rFonts w:cs="Arial"/>
          <w:iCs/>
          <w:szCs w:val="22"/>
        </w:rPr>
        <w:t xml:space="preserve"> </w:t>
      </w:r>
      <w:r w:rsidRPr="00E61CFF">
        <w:rPr>
          <w:rFonts w:cs="Arial"/>
          <w:iCs/>
          <w:szCs w:val="22"/>
        </w:rPr>
        <w:t>from</w:t>
      </w:r>
      <w:r w:rsidR="00334F80" w:rsidRPr="00E61CFF">
        <w:rPr>
          <w:rFonts w:cs="Arial"/>
          <w:iCs/>
          <w:szCs w:val="22"/>
        </w:rPr>
        <w:t xml:space="preserve"> </w:t>
      </w:r>
      <w:r w:rsidRPr="00E61CFF">
        <w:rPr>
          <w:rFonts w:cs="Arial"/>
          <w:iCs/>
          <w:szCs w:val="22"/>
        </w:rPr>
        <w:t>York</w:t>
      </w:r>
      <w:r w:rsidR="00334F80" w:rsidRPr="00E61CFF">
        <w:rPr>
          <w:rFonts w:cs="Arial"/>
          <w:iCs/>
          <w:szCs w:val="22"/>
        </w:rPr>
        <w:t xml:space="preserve"> </w:t>
      </w:r>
      <w:r w:rsidRPr="00E61CFF">
        <w:rPr>
          <w:rFonts w:cs="Arial"/>
          <w:iCs/>
          <w:szCs w:val="22"/>
        </w:rPr>
        <w:t>Health</w:t>
      </w:r>
      <w:r w:rsidR="00334F80" w:rsidRPr="00E61CFF">
        <w:rPr>
          <w:rFonts w:cs="Arial"/>
          <w:iCs/>
          <w:szCs w:val="22"/>
        </w:rPr>
        <w:t xml:space="preserve"> </w:t>
      </w:r>
      <w:r w:rsidRPr="00E61CFF">
        <w:rPr>
          <w:rFonts w:cs="Arial"/>
          <w:iCs/>
          <w:szCs w:val="22"/>
        </w:rPr>
        <w:t>Economics</w:t>
      </w:r>
      <w:r w:rsidR="00334F80" w:rsidRPr="00E61CFF">
        <w:rPr>
          <w:rFonts w:cs="Arial"/>
          <w:iCs/>
          <w:szCs w:val="22"/>
        </w:rPr>
        <w:t xml:space="preserve"> </w:t>
      </w:r>
      <w:r w:rsidRPr="00E61CFF">
        <w:rPr>
          <w:rFonts w:cs="Arial"/>
          <w:iCs/>
          <w:szCs w:val="22"/>
        </w:rPr>
        <w:t>Consortium</w:t>
      </w:r>
      <w:r w:rsidR="00334F80" w:rsidRPr="00E61CFF">
        <w:rPr>
          <w:rFonts w:cs="Arial"/>
          <w:iCs/>
          <w:szCs w:val="22"/>
        </w:rPr>
        <w:t xml:space="preserve"> </w:t>
      </w:r>
      <w:r w:rsidRPr="00E61CFF">
        <w:rPr>
          <w:rFonts w:cs="Arial"/>
          <w:iCs/>
          <w:szCs w:val="22"/>
        </w:rPr>
        <w:t>regarding</w:t>
      </w:r>
      <w:r w:rsidR="00334F80" w:rsidRPr="00E61CFF">
        <w:rPr>
          <w:rFonts w:cs="Arial"/>
          <w:iCs/>
          <w:szCs w:val="22"/>
        </w:rPr>
        <w:t xml:space="preserve"> </w:t>
      </w:r>
      <w:r w:rsidRPr="00E61CFF">
        <w:rPr>
          <w:rFonts w:cs="Arial"/>
          <w:iCs/>
          <w:szCs w:val="22"/>
        </w:rPr>
        <w:t>disease</w:t>
      </w:r>
      <w:r w:rsidR="00334F80" w:rsidRPr="00E61CFF">
        <w:rPr>
          <w:rFonts w:cs="Arial"/>
          <w:iCs/>
          <w:szCs w:val="22"/>
        </w:rPr>
        <w:t xml:space="preserve"> </w:t>
      </w:r>
      <w:r w:rsidRPr="00E61CFF">
        <w:rPr>
          <w:rFonts w:cs="Arial"/>
          <w:iCs/>
          <w:szCs w:val="22"/>
        </w:rPr>
        <w:t>modifying</w:t>
      </w:r>
      <w:r w:rsidR="00334F80" w:rsidRPr="00E61CFF">
        <w:rPr>
          <w:rFonts w:cs="Arial"/>
          <w:iCs/>
          <w:szCs w:val="22"/>
        </w:rPr>
        <w:t xml:space="preserve"> </w:t>
      </w:r>
      <w:r w:rsidRPr="00E61CFF">
        <w:rPr>
          <w:rFonts w:cs="Arial"/>
          <w:iCs/>
          <w:szCs w:val="22"/>
        </w:rPr>
        <w:t>treatments</w:t>
      </w:r>
      <w:r w:rsidR="00334F80" w:rsidRPr="00E61CFF">
        <w:rPr>
          <w:rFonts w:cs="Arial"/>
          <w:iCs/>
          <w:szCs w:val="22"/>
        </w:rPr>
        <w:t xml:space="preserve"> </w:t>
      </w:r>
      <w:r w:rsidRPr="00E61CFF">
        <w:rPr>
          <w:rFonts w:cs="Arial"/>
          <w:iCs/>
          <w:szCs w:val="22"/>
        </w:rPr>
        <w:t>for</w:t>
      </w:r>
      <w:r w:rsidR="00334F80" w:rsidRPr="00E61CFF">
        <w:rPr>
          <w:rFonts w:cs="Arial"/>
          <w:iCs/>
          <w:szCs w:val="22"/>
        </w:rPr>
        <w:t xml:space="preserve"> </w:t>
      </w:r>
      <w:r w:rsidRPr="00E61CFF">
        <w:rPr>
          <w:rFonts w:cs="Arial"/>
          <w:iCs/>
          <w:szCs w:val="22"/>
        </w:rPr>
        <w:t>MS</w:t>
      </w:r>
      <w:r w:rsidR="00DE1E56" w:rsidRPr="00E61CFF">
        <w:rPr>
          <w:rFonts w:cs="Arial"/>
          <w:iCs/>
          <w:szCs w:val="22"/>
        </w:rPr>
        <w:t>.</w:t>
      </w:r>
      <w:r w:rsidR="00334F80" w:rsidRPr="00E61CFF">
        <w:rPr>
          <w:rFonts w:cs="Arial"/>
          <w:iCs/>
          <w:szCs w:val="22"/>
        </w:rPr>
        <w:t xml:space="preserve">  </w:t>
      </w:r>
      <w:r w:rsidRPr="00E61CFF">
        <w:rPr>
          <w:rFonts w:cs="Arial"/>
          <w:iCs/>
          <w:szCs w:val="22"/>
        </w:rPr>
        <w:t>As</w:t>
      </w:r>
      <w:r w:rsidR="00334F80" w:rsidRPr="00E61CFF">
        <w:rPr>
          <w:rFonts w:cs="Arial"/>
          <w:iCs/>
          <w:szCs w:val="22"/>
        </w:rPr>
        <w:t xml:space="preserve"> </w:t>
      </w:r>
      <w:r w:rsidRPr="00E61CFF">
        <w:rPr>
          <w:rFonts w:cs="Arial"/>
          <w:iCs/>
          <w:szCs w:val="22"/>
        </w:rPr>
        <w:t>Background</w:t>
      </w:r>
      <w:r w:rsidR="00334F80" w:rsidRPr="00E61CFF">
        <w:rPr>
          <w:rFonts w:cs="Arial"/>
          <w:iCs/>
          <w:szCs w:val="22"/>
        </w:rPr>
        <w:t xml:space="preserve"> </w:t>
      </w:r>
      <w:r w:rsidRPr="00E61CFF">
        <w:rPr>
          <w:rFonts w:cs="Arial"/>
          <w:iCs/>
          <w:szCs w:val="22"/>
        </w:rPr>
        <w:t>the</w:t>
      </w:r>
      <w:r w:rsidR="00334F80" w:rsidRPr="00E61CFF">
        <w:rPr>
          <w:rFonts w:cs="Arial"/>
          <w:iCs/>
          <w:szCs w:val="22"/>
        </w:rPr>
        <w:t xml:space="preserve"> </w:t>
      </w:r>
      <w:r w:rsidRPr="00E61CFF">
        <w:rPr>
          <w:rFonts w:cs="Arial"/>
          <w:iCs/>
          <w:szCs w:val="22"/>
        </w:rPr>
        <w:t>MS</w:t>
      </w:r>
      <w:r w:rsidR="00334F80" w:rsidRPr="00E61CFF">
        <w:rPr>
          <w:rFonts w:cs="Arial"/>
          <w:iCs/>
          <w:szCs w:val="22"/>
        </w:rPr>
        <w:t xml:space="preserve"> </w:t>
      </w:r>
      <w:r w:rsidRPr="00E61CFF">
        <w:rPr>
          <w:rFonts w:cs="Arial"/>
          <w:iCs/>
          <w:szCs w:val="22"/>
        </w:rPr>
        <w:t>Society</w:t>
      </w:r>
      <w:r w:rsidR="00334F80" w:rsidRPr="00E61CFF">
        <w:rPr>
          <w:rFonts w:cs="Arial"/>
          <w:iCs/>
          <w:szCs w:val="22"/>
        </w:rPr>
        <w:t xml:space="preserve"> </w:t>
      </w:r>
      <w:r w:rsidRPr="00E61CFF">
        <w:rPr>
          <w:rFonts w:cs="Arial"/>
          <w:iCs/>
          <w:szCs w:val="22"/>
        </w:rPr>
        <w:t>has</w:t>
      </w:r>
      <w:r w:rsidR="00334F80" w:rsidRPr="00E61CFF">
        <w:rPr>
          <w:rFonts w:cs="Arial"/>
          <w:iCs/>
          <w:szCs w:val="22"/>
        </w:rPr>
        <w:t xml:space="preserve"> </w:t>
      </w:r>
      <w:r w:rsidRPr="00E61CFF">
        <w:rPr>
          <w:rFonts w:cs="Arial"/>
          <w:iCs/>
          <w:szCs w:val="22"/>
        </w:rPr>
        <w:t>commissioned</w:t>
      </w:r>
      <w:r w:rsidR="00334F80" w:rsidRPr="00E61CFF">
        <w:rPr>
          <w:rFonts w:cs="Arial"/>
          <w:iCs/>
          <w:szCs w:val="22"/>
        </w:rPr>
        <w:t xml:space="preserve"> </w:t>
      </w:r>
      <w:r w:rsidRPr="00E61CFF">
        <w:rPr>
          <w:rFonts w:cs="Arial"/>
          <w:iCs/>
          <w:szCs w:val="22"/>
        </w:rPr>
        <w:t>us</w:t>
      </w:r>
      <w:r w:rsidR="00334F80" w:rsidRPr="00E61CFF">
        <w:rPr>
          <w:rFonts w:cs="Arial"/>
          <w:iCs/>
          <w:szCs w:val="22"/>
        </w:rPr>
        <w:t xml:space="preserve"> </w:t>
      </w:r>
      <w:r w:rsidRPr="00E61CFF">
        <w:rPr>
          <w:rFonts w:cs="Arial"/>
          <w:iCs/>
          <w:szCs w:val="22"/>
        </w:rPr>
        <w:t>to</w:t>
      </w:r>
      <w:r w:rsidR="00334F80" w:rsidRPr="00E61CFF">
        <w:rPr>
          <w:rFonts w:cs="Arial"/>
          <w:iCs/>
          <w:szCs w:val="22"/>
        </w:rPr>
        <w:t xml:space="preserve"> </w:t>
      </w:r>
      <w:r w:rsidRPr="00E61CFF">
        <w:rPr>
          <w:rFonts w:cs="Arial"/>
          <w:iCs/>
          <w:szCs w:val="22"/>
        </w:rPr>
        <w:t>support</w:t>
      </w:r>
      <w:r w:rsidR="00334F80" w:rsidRPr="00E61CFF">
        <w:rPr>
          <w:rFonts w:cs="Arial"/>
          <w:iCs/>
          <w:szCs w:val="22"/>
        </w:rPr>
        <w:t xml:space="preserve"> </w:t>
      </w:r>
      <w:r w:rsidRPr="00E61CFF">
        <w:rPr>
          <w:rFonts w:cs="Arial"/>
          <w:iCs/>
          <w:szCs w:val="22"/>
        </w:rPr>
        <w:t>them</w:t>
      </w:r>
      <w:r w:rsidR="00DE1E56" w:rsidRPr="00E61CFF">
        <w:rPr>
          <w:rFonts w:cs="Arial"/>
          <w:iCs/>
          <w:szCs w:val="22"/>
        </w:rPr>
        <w:t>.</w:t>
      </w:r>
      <w:r w:rsidR="00334F80" w:rsidRPr="00E61CFF">
        <w:rPr>
          <w:rFonts w:cs="Arial"/>
          <w:iCs/>
          <w:szCs w:val="22"/>
        </w:rPr>
        <w:t xml:space="preserve">  </w:t>
      </w:r>
    </w:p>
    <w:p w14:paraId="4BFD33EF" w14:textId="77777777" w:rsidR="009C58F9" w:rsidRPr="00E61CFF" w:rsidRDefault="009C58F9" w:rsidP="00B94F3F">
      <w:pPr>
        <w:pStyle w:val="ProposalText"/>
        <w:rPr>
          <w:rFonts w:cs="Arial"/>
          <w:szCs w:val="22"/>
        </w:rPr>
      </w:pPr>
    </w:p>
    <w:p w14:paraId="4BBE3BC7" w14:textId="5B88BBA6" w:rsidR="009C58F9" w:rsidRPr="00E61CFF" w:rsidRDefault="009C58F9" w:rsidP="00B94F3F">
      <w:pPr>
        <w:pStyle w:val="ProposalText"/>
        <w:rPr>
          <w:rFonts w:cs="Arial"/>
          <w:b/>
          <w:bCs/>
          <w:szCs w:val="22"/>
        </w:rPr>
      </w:pPr>
      <w:r w:rsidRPr="00E61CFF">
        <w:rPr>
          <w:rFonts w:cs="Arial"/>
          <w:b/>
          <w:bCs/>
          <w:szCs w:val="22"/>
        </w:rPr>
        <w:t>First</w:t>
      </w:r>
      <w:r w:rsidR="00334F80" w:rsidRPr="00E61CFF">
        <w:rPr>
          <w:rFonts w:cs="Arial"/>
          <w:b/>
          <w:bCs/>
          <w:szCs w:val="22"/>
        </w:rPr>
        <w:t xml:space="preserve"> </w:t>
      </w:r>
      <w:r w:rsidRPr="00E61CFF">
        <w:rPr>
          <w:rFonts w:cs="Arial"/>
          <w:b/>
          <w:bCs/>
          <w:szCs w:val="22"/>
        </w:rPr>
        <w:t>and</w:t>
      </w:r>
      <w:r w:rsidR="00334F80" w:rsidRPr="00E61CFF">
        <w:rPr>
          <w:rFonts w:cs="Arial"/>
          <w:b/>
          <w:bCs/>
          <w:szCs w:val="22"/>
        </w:rPr>
        <w:t xml:space="preserve"> </w:t>
      </w:r>
      <w:r w:rsidRPr="00E61CFF">
        <w:rPr>
          <w:rFonts w:cs="Arial"/>
          <w:b/>
          <w:bCs/>
          <w:szCs w:val="22"/>
        </w:rPr>
        <w:t>second</w:t>
      </w:r>
      <w:r w:rsidR="00334F80" w:rsidRPr="00E61CFF">
        <w:rPr>
          <w:rFonts w:cs="Arial"/>
          <w:b/>
          <w:bCs/>
          <w:szCs w:val="22"/>
        </w:rPr>
        <w:t xml:space="preserve"> </w:t>
      </w:r>
      <w:r w:rsidRPr="00E61CFF">
        <w:rPr>
          <w:rFonts w:cs="Arial"/>
          <w:b/>
          <w:bCs/>
          <w:szCs w:val="22"/>
        </w:rPr>
        <w:t>line</w:t>
      </w:r>
      <w:r w:rsidR="00334F80" w:rsidRPr="00E61CFF">
        <w:rPr>
          <w:rFonts w:cs="Arial"/>
          <w:b/>
          <w:bCs/>
          <w:szCs w:val="22"/>
        </w:rPr>
        <w:t xml:space="preserve"> </w:t>
      </w:r>
      <w:r w:rsidRPr="00E61CFF">
        <w:rPr>
          <w:rFonts w:cs="Arial"/>
          <w:b/>
          <w:bCs/>
          <w:szCs w:val="22"/>
        </w:rPr>
        <w:t>treatments</w:t>
      </w:r>
    </w:p>
    <w:p w14:paraId="5C0826F8" w14:textId="77777777" w:rsidR="009C58F9" w:rsidRPr="00E61CFF" w:rsidRDefault="009C58F9" w:rsidP="00B94F3F">
      <w:pPr>
        <w:pStyle w:val="ProposalText"/>
        <w:rPr>
          <w:rFonts w:cs="Arial"/>
          <w:b/>
          <w:bCs/>
          <w:szCs w:val="22"/>
        </w:rPr>
      </w:pPr>
    </w:p>
    <w:p w14:paraId="3FCBE497" w14:textId="0A2A1E1A" w:rsidR="009C58F9" w:rsidRPr="00E61CFF" w:rsidRDefault="009C58F9" w:rsidP="00B94F3F">
      <w:pPr>
        <w:pStyle w:val="ProposalText"/>
        <w:rPr>
          <w:rFonts w:cs="Arial"/>
          <w:szCs w:val="22"/>
        </w:rPr>
      </w:pPr>
      <w:r w:rsidRPr="00E61CFF">
        <w:rPr>
          <w:rFonts w:cs="Arial"/>
          <w:szCs w:val="22"/>
        </w:rPr>
        <w:t>What</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first</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second</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treatment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diagnosis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relapsing</w:t>
      </w:r>
      <w:r w:rsidR="00334F80" w:rsidRPr="00E61CFF">
        <w:rPr>
          <w:rFonts w:cs="Arial"/>
          <w:szCs w:val="22"/>
        </w:rPr>
        <w:t xml:space="preserve"> </w:t>
      </w:r>
      <w:r w:rsidRPr="00E61CFF">
        <w:rPr>
          <w:rFonts w:cs="Arial"/>
          <w:szCs w:val="22"/>
        </w:rPr>
        <w:t>remitting</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(RRMS)?</w:t>
      </w:r>
    </w:p>
    <w:p w14:paraId="0C0D4F4C" w14:textId="77777777" w:rsidR="009C58F9" w:rsidRPr="00E61CFF" w:rsidRDefault="009C58F9" w:rsidP="00B94F3F">
      <w:pPr>
        <w:pStyle w:val="ProposalText"/>
        <w:rPr>
          <w:rFonts w:cs="Arial"/>
          <w:szCs w:val="22"/>
        </w:rPr>
      </w:pPr>
    </w:p>
    <w:p w14:paraId="75A7D34C" w14:textId="0CD173D6" w:rsidR="009C58F9" w:rsidRPr="00E61CFF" w:rsidRDefault="009C58F9" w:rsidP="00B94F3F">
      <w:pPr>
        <w:pStyle w:val="ProposalText"/>
        <w:rPr>
          <w:rFonts w:cs="Arial"/>
          <w:szCs w:val="22"/>
        </w:rPr>
      </w:pPr>
      <w:r w:rsidRPr="00E61CFF">
        <w:rPr>
          <w:rFonts w:cs="Arial"/>
          <w:szCs w:val="22"/>
        </w:rPr>
        <w:t>What</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first</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second</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treatment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diagnosis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primary</w:t>
      </w:r>
      <w:r w:rsidR="00334F80" w:rsidRPr="00E61CFF">
        <w:rPr>
          <w:rFonts w:cs="Arial"/>
          <w:szCs w:val="22"/>
        </w:rPr>
        <w:t xml:space="preserve"> </w:t>
      </w:r>
      <w:r w:rsidRPr="00E61CFF">
        <w:rPr>
          <w:rFonts w:cs="Arial"/>
          <w:szCs w:val="22"/>
        </w:rPr>
        <w:t>progressive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(PPMS)?</w:t>
      </w:r>
    </w:p>
    <w:p w14:paraId="42620FC2" w14:textId="77777777" w:rsidR="009C58F9" w:rsidRPr="00E61CFF" w:rsidRDefault="009C58F9" w:rsidP="00B94F3F">
      <w:pPr>
        <w:pStyle w:val="ProposalText"/>
        <w:rPr>
          <w:rFonts w:cs="Arial"/>
          <w:szCs w:val="22"/>
        </w:rPr>
      </w:pPr>
    </w:p>
    <w:p w14:paraId="470356C6" w14:textId="5A55888C" w:rsidR="009C58F9" w:rsidRPr="00E61CFF" w:rsidRDefault="009C58F9" w:rsidP="00B94F3F">
      <w:pPr>
        <w:pStyle w:val="ProposalText"/>
        <w:rPr>
          <w:rFonts w:cs="Arial"/>
          <w:szCs w:val="22"/>
        </w:rPr>
      </w:pPr>
      <w:r w:rsidRPr="00E61CFF">
        <w:rPr>
          <w:rFonts w:cs="Arial"/>
          <w:szCs w:val="22"/>
        </w:rPr>
        <w:t>What</w:t>
      </w:r>
      <w:r w:rsidR="00334F80" w:rsidRPr="00E61CFF">
        <w:rPr>
          <w:rFonts w:cs="Arial"/>
          <w:szCs w:val="22"/>
        </w:rPr>
        <w:t xml:space="preserve"> </w:t>
      </w:r>
      <w:r w:rsidRPr="00E61CFF">
        <w:rPr>
          <w:rFonts w:cs="Arial"/>
          <w:szCs w:val="22"/>
        </w:rPr>
        <w:t>is</w:t>
      </w:r>
      <w:r w:rsidR="00334F80" w:rsidRPr="00E61CFF">
        <w:rPr>
          <w:rFonts w:cs="Arial"/>
          <w:szCs w:val="22"/>
        </w:rPr>
        <w:t xml:space="preserve"> </w:t>
      </w:r>
      <w:r w:rsidRPr="00E61CFF">
        <w:rPr>
          <w:rFonts w:cs="Arial"/>
          <w:szCs w:val="22"/>
        </w:rPr>
        <w:t>first</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and</w:t>
      </w:r>
      <w:r w:rsidR="00334F80" w:rsidRPr="00E61CFF">
        <w:rPr>
          <w:rFonts w:cs="Arial"/>
          <w:szCs w:val="22"/>
        </w:rPr>
        <w:t xml:space="preserve"> </w:t>
      </w:r>
      <w:r w:rsidRPr="00E61CFF">
        <w:rPr>
          <w:rFonts w:cs="Arial"/>
          <w:szCs w:val="22"/>
        </w:rPr>
        <w:t>second</w:t>
      </w:r>
      <w:r w:rsidR="00334F80" w:rsidRPr="00E61CFF">
        <w:rPr>
          <w:rFonts w:cs="Arial"/>
          <w:szCs w:val="22"/>
        </w:rPr>
        <w:t xml:space="preserve"> </w:t>
      </w:r>
      <w:r w:rsidRPr="00E61CFF">
        <w:rPr>
          <w:rFonts w:cs="Arial"/>
          <w:szCs w:val="22"/>
        </w:rPr>
        <w:t>line</w:t>
      </w:r>
      <w:r w:rsidR="00334F80" w:rsidRPr="00E61CFF">
        <w:rPr>
          <w:rFonts w:cs="Arial"/>
          <w:szCs w:val="22"/>
        </w:rPr>
        <w:t xml:space="preserve"> </w:t>
      </w:r>
      <w:r w:rsidRPr="00E61CFF">
        <w:rPr>
          <w:rFonts w:cs="Arial"/>
          <w:szCs w:val="22"/>
        </w:rPr>
        <w:t>treatment</w:t>
      </w:r>
      <w:r w:rsidR="00334F80" w:rsidRPr="00E61CFF">
        <w:rPr>
          <w:rFonts w:cs="Arial"/>
          <w:szCs w:val="22"/>
        </w:rPr>
        <w:t xml:space="preserve"> </w:t>
      </w:r>
      <w:r w:rsidRPr="00E61CFF">
        <w:rPr>
          <w:rFonts w:cs="Arial"/>
          <w:szCs w:val="22"/>
        </w:rPr>
        <w:t>for</w:t>
      </w:r>
      <w:r w:rsidR="00334F80" w:rsidRPr="00E61CFF">
        <w:rPr>
          <w:rFonts w:cs="Arial"/>
          <w:szCs w:val="22"/>
        </w:rPr>
        <w:t xml:space="preserve"> </w:t>
      </w:r>
      <w:r w:rsidR="00C7780D" w:rsidRPr="00E61CFF">
        <w:rPr>
          <w:rFonts w:cs="Arial"/>
          <w:szCs w:val="22"/>
        </w:rPr>
        <w:t>people</w:t>
      </w:r>
      <w:r w:rsidR="00334F80" w:rsidRPr="00E61CFF">
        <w:rPr>
          <w:rFonts w:cs="Arial"/>
          <w:szCs w:val="22"/>
        </w:rPr>
        <w:t xml:space="preserve"> </w:t>
      </w:r>
      <w:r w:rsidRPr="00E61CFF">
        <w:rPr>
          <w:rFonts w:cs="Arial"/>
          <w:szCs w:val="22"/>
        </w:rPr>
        <w:t>with</w:t>
      </w:r>
      <w:r w:rsidR="00334F80" w:rsidRPr="00E61CFF">
        <w:rPr>
          <w:rFonts w:cs="Arial"/>
          <w:szCs w:val="22"/>
        </w:rPr>
        <w:t xml:space="preserve"> </w:t>
      </w:r>
      <w:r w:rsidRPr="00E61CFF">
        <w:rPr>
          <w:rFonts w:cs="Arial"/>
          <w:szCs w:val="22"/>
        </w:rPr>
        <w:t>a</w:t>
      </w:r>
      <w:r w:rsidR="00334F80" w:rsidRPr="00E61CFF">
        <w:rPr>
          <w:rFonts w:cs="Arial"/>
          <w:szCs w:val="22"/>
        </w:rPr>
        <w:t xml:space="preserve"> </w:t>
      </w:r>
      <w:r w:rsidRPr="00E61CFF">
        <w:rPr>
          <w:rFonts w:cs="Arial"/>
          <w:szCs w:val="22"/>
        </w:rPr>
        <w:t>diagnosis</w:t>
      </w:r>
      <w:r w:rsidR="00334F80" w:rsidRPr="00E61CFF">
        <w:rPr>
          <w:rFonts w:cs="Arial"/>
          <w:szCs w:val="22"/>
        </w:rPr>
        <w:t xml:space="preserve"> </w:t>
      </w:r>
      <w:r w:rsidRPr="00E61CFF">
        <w:rPr>
          <w:rFonts w:cs="Arial"/>
          <w:szCs w:val="22"/>
        </w:rPr>
        <w:t>of</w:t>
      </w:r>
      <w:r w:rsidR="00334F80" w:rsidRPr="00E61CFF">
        <w:rPr>
          <w:rFonts w:cs="Arial"/>
          <w:szCs w:val="22"/>
        </w:rPr>
        <w:t xml:space="preserve"> </w:t>
      </w:r>
      <w:r w:rsidRPr="00E61CFF">
        <w:rPr>
          <w:rFonts w:cs="Arial"/>
          <w:szCs w:val="22"/>
        </w:rPr>
        <w:t>secondary</w:t>
      </w:r>
      <w:r w:rsidR="00334F80" w:rsidRPr="00E61CFF">
        <w:rPr>
          <w:rFonts w:cs="Arial"/>
          <w:szCs w:val="22"/>
        </w:rPr>
        <w:t xml:space="preserve"> </w:t>
      </w:r>
      <w:r w:rsidRPr="00E61CFF">
        <w:rPr>
          <w:rFonts w:cs="Arial"/>
          <w:szCs w:val="22"/>
        </w:rPr>
        <w:t>progressive</w:t>
      </w:r>
      <w:r w:rsidR="00334F80" w:rsidRPr="00E61CFF">
        <w:rPr>
          <w:rFonts w:cs="Arial"/>
          <w:szCs w:val="22"/>
        </w:rPr>
        <w:t xml:space="preserve"> </w:t>
      </w:r>
      <w:r w:rsidRPr="00E61CFF">
        <w:rPr>
          <w:rFonts w:cs="Arial"/>
          <w:szCs w:val="22"/>
        </w:rPr>
        <w:t>MS</w:t>
      </w:r>
      <w:r w:rsidR="00334F80" w:rsidRPr="00E61CFF">
        <w:rPr>
          <w:rFonts w:cs="Arial"/>
          <w:szCs w:val="22"/>
        </w:rPr>
        <w:t xml:space="preserve"> </w:t>
      </w:r>
      <w:r w:rsidRPr="00E61CFF">
        <w:rPr>
          <w:rFonts w:cs="Arial"/>
          <w:szCs w:val="22"/>
        </w:rPr>
        <w:t>(SPMS)?</w:t>
      </w:r>
    </w:p>
    <w:p w14:paraId="6624C6D7" w14:textId="77777777" w:rsidR="009C58F9" w:rsidRPr="00E61CFF" w:rsidRDefault="009C58F9" w:rsidP="00B94F3F">
      <w:pPr>
        <w:pStyle w:val="ProposalText"/>
        <w:rPr>
          <w:rFonts w:cs="Arial"/>
          <w:szCs w:val="22"/>
        </w:rPr>
      </w:pPr>
    </w:p>
    <w:p w14:paraId="3F7CA911" w14:textId="170E249E" w:rsidR="009C58F9" w:rsidRPr="00E61CFF" w:rsidRDefault="009C58F9" w:rsidP="00B94F3F">
      <w:pPr>
        <w:pStyle w:val="ProposalText"/>
        <w:rPr>
          <w:rFonts w:cs="Arial"/>
          <w:szCs w:val="22"/>
        </w:rPr>
      </w:pPr>
      <w:r w:rsidRPr="00E61CFF">
        <w:rPr>
          <w:rFonts w:cs="Arial"/>
          <w:b/>
          <w:bCs/>
          <w:szCs w:val="22"/>
        </w:rPr>
        <w:t>DMT</w:t>
      </w:r>
      <w:r w:rsidR="00334F80" w:rsidRPr="00E61CFF">
        <w:rPr>
          <w:rFonts w:cs="Arial"/>
          <w:b/>
          <w:bCs/>
          <w:szCs w:val="22"/>
        </w:rPr>
        <w:t xml:space="preserve"> </w:t>
      </w:r>
      <w:r w:rsidRPr="00E61CFF">
        <w:rPr>
          <w:rFonts w:cs="Arial"/>
          <w:b/>
          <w:bCs/>
          <w:szCs w:val="22"/>
        </w:rPr>
        <w:t>use</w:t>
      </w:r>
      <w:r w:rsidR="00334F80" w:rsidRPr="00E61CFF">
        <w:rPr>
          <w:rFonts w:cs="Arial"/>
          <w:b/>
          <w:bCs/>
          <w:szCs w:val="22"/>
        </w:rPr>
        <w:t xml:space="preserve"> </w:t>
      </w:r>
      <w:r w:rsidRPr="00E61CFF">
        <w:rPr>
          <w:rFonts w:cs="Arial"/>
          <w:b/>
          <w:bCs/>
          <w:szCs w:val="22"/>
        </w:rPr>
        <w:t>and</w:t>
      </w:r>
      <w:r w:rsidR="00334F80" w:rsidRPr="00E61CFF">
        <w:rPr>
          <w:rFonts w:cs="Arial"/>
          <w:b/>
          <w:bCs/>
          <w:szCs w:val="22"/>
        </w:rPr>
        <w:t xml:space="preserve"> </w:t>
      </w:r>
      <w:r w:rsidRPr="00E61CFF">
        <w:rPr>
          <w:rFonts w:cs="Arial"/>
          <w:b/>
          <w:bCs/>
          <w:szCs w:val="22"/>
        </w:rPr>
        <w:t>costs</w:t>
      </w:r>
    </w:p>
    <w:p w14:paraId="2C6ECEC3" w14:textId="77777777" w:rsidR="009C58F9" w:rsidRPr="00E61CFF" w:rsidRDefault="009C58F9" w:rsidP="00B94F3F">
      <w:pPr>
        <w:pStyle w:val="ProposalText"/>
        <w:rPr>
          <w:rFonts w:cs="Arial"/>
          <w:szCs w:val="22"/>
        </w:rPr>
      </w:pPr>
    </w:p>
    <w:p w14:paraId="31FEE3A9" w14:textId="63CB34ED" w:rsidR="009C58F9" w:rsidRPr="00E61CFF" w:rsidRDefault="009C58F9" w:rsidP="00B94F3F">
      <w:pPr>
        <w:pStyle w:val="ProposalText"/>
        <w:rPr>
          <w:rFonts w:cs="Arial"/>
          <w:szCs w:val="22"/>
        </w:rPr>
      </w:pPr>
      <w:r w:rsidRPr="00E61CFF">
        <w:rPr>
          <w:rFonts w:cs="Arial"/>
          <w:szCs w:val="22"/>
        </w:rPr>
        <w:t>Please</w:t>
      </w:r>
      <w:r w:rsidR="00334F80" w:rsidRPr="00E61CFF">
        <w:rPr>
          <w:rFonts w:cs="Arial"/>
          <w:szCs w:val="22"/>
        </w:rPr>
        <w:t xml:space="preserve"> </w:t>
      </w:r>
      <w:r w:rsidRPr="00E61CFF">
        <w:rPr>
          <w:rFonts w:cs="Arial"/>
          <w:szCs w:val="22"/>
        </w:rPr>
        <w:t>complete</w:t>
      </w:r>
      <w:r w:rsidR="00334F80" w:rsidRPr="00E61CFF">
        <w:rPr>
          <w:rFonts w:cs="Arial"/>
          <w:szCs w:val="22"/>
        </w:rPr>
        <w:t xml:space="preserve"> </w:t>
      </w:r>
      <w:r w:rsidRPr="00E61CFF">
        <w:rPr>
          <w:rFonts w:cs="Arial"/>
          <w:szCs w:val="22"/>
        </w:rPr>
        <w:t>Table</w:t>
      </w:r>
      <w:r w:rsidR="00334F80" w:rsidRPr="00E61CFF">
        <w:rPr>
          <w:rFonts w:cs="Arial"/>
          <w:szCs w:val="22"/>
        </w:rPr>
        <w:t xml:space="preserve"> </w:t>
      </w:r>
      <w:r w:rsidR="00B94F3F" w:rsidRPr="00E61CFF">
        <w:rPr>
          <w:rFonts w:cs="Arial"/>
          <w:szCs w:val="22"/>
        </w:rPr>
        <w:t>G</w:t>
      </w:r>
      <w:r w:rsidR="00C33F57" w:rsidRPr="00E61CFF">
        <w:rPr>
          <w:rFonts w:cs="Arial"/>
          <w:szCs w:val="22"/>
        </w:rPr>
        <w:t>.</w:t>
      </w:r>
      <w:r w:rsidRPr="00E61CFF">
        <w:rPr>
          <w:rFonts w:cs="Arial"/>
          <w:szCs w:val="22"/>
        </w:rPr>
        <w:t>1.</w:t>
      </w:r>
    </w:p>
    <w:p w14:paraId="1C9FEE10" w14:textId="77777777" w:rsidR="00ED568C" w:rsidRDefault="00ED568C" w:rsidP="00B94F3F">
      <w:pPr>
        <w:pStyle w:val="ProposalText"/>
        <w:rPr>
          <w:rFonts w:cs="Arial"/>
          <w:szCs w:val="22"/>
        </w:rPr>
        <w:sectPr w:rsidR="00ED568C" w:rsidSect="00ED568C">
          <w:footerReference w:type="default" r:id="rId79"/>
          <w:footerReference w:type="first" r:id="rId80"/>
          <w:pgSz w:w="11900" w:h="16840" w:code="9"/>
          <w:pgMar w:top="1389" w:right="1068" w:bottom="1440" w:left="1440" w:header="624" w:footer="624" w:gutter="0"/>
          <w:pgNumType w:fmt="lowerRoman"/>
          <w:cols w:space="720"/>
          <w:titlePg/>
          <w:docGrid w:linePitch="299"/>
        </w:sectPr>
      </w:pPr>
    </w:p>
    <w:p w14:paraId="6C25FCD0" w14:textId="5814B626" w:rsidR="009C58F9" w:rsidRPr="00E61CFF" w:rsidRDefault="009C58F9" w:rsidP="00B94F3F">
      <w:pPr>
        <w:pStyle w:val="ProposalText"/>
        <w:ind w:left="1418" w:hanging="1418"/>
        <w:rPr>
          <w:rFonts w:cs="Arial"/>
          <w:b/>
          <w:bCs/>
          <w:szCs w:val="22"/>
        </w:rPr>
      </w:pPr>
      <w:r w:rsidRPr="00E61CFF">
        <w:rPr>
          <w:rFonts w:cs="Arial"/>
          <w:b/>
          <w:bCs/>
          <w:szCs w:val="22"/>
        </w:rPr>
        <w:t>Table</w:t>
      </w:r>
      <w:r w:rsidR="00334F80" w:rsidRPr="00E61CFF">
        <w:rPr>
          <w:rFonts w:cs="Arial"/>
          <w:b/>
          <w:bCs/>
          <w:szCs w:val="22"/>
        </w:rPr>
        <w:t xml:space="preserve"> </w:t>
      </w:r>
      <w:r w:rsidR="00B94F3F" w:rsidRPr="00E61CFF">
        <w:rPr>
          <w:rFonts w:cs="Arial"/>
          <w:b/>
          <w:bCs/>
          <w:szCs w:val="22"/>
        </w:rPr>
        <w:t>G</w:t>
      </w:r>
      <w:r w:rsidR="00C33F57" w:rsidRPr="00E61CFF">
        <w:rPr>
          <w:rFonts w:cs="Arial"/>
          <w:b/>
          <w:bCs/>
          <w:szCs w:val="22"/>
        </w:rPr>
        <w:t>.</w:t>
      </w:r>
      <w:r w:rsidRPr="00E61CFF">
        <w:rPr>
          <w:rFonts w:cs="Arial"/>
          <w:b/>
          <w:bCs/>
          <w:szCs w:val="22"/>
        </w:rPr>
        <w:t>1:</w:t>
      </w:r>
      <w:r w:rsidR="00B94F3F" w:rsidRPr="00E61CFF">
        <w:rPr>
          <w:rFonts w:cs="Arial"/>
          <w:b/>
          <w:bCs/>
          <w:szCs w:val="22"/>
        </w:rPr>
        <w:tab/>
      </w:r>
      <w:r w:rsidRPr="00E61CFF">
        <w:rPr>
          <w:rFonts w:cs="Arial"/>
          <w:b/>
          <w:bCs/>
          <w:szCs w:val="22"/>
        </w:rPr>
        <w:t>Use</w:t>
      </w:r>
      <w:r w:rsidR="00334F80" w:rsidRPr="00E61CFF">
        <w:rPr>
          <w:rFonts w:cs="Arial"/>
          <w:b/>
          <w:bCs/>
          <w:szCs w:val="22"/>
        </w:rPr>
        <w:t xml:space="preserve"> </w:t>
      </w:r>
      <w:r w:rsidRPr="00E61CFF">
        <w:rPr>
          <w:rFonts w:cs="Arial"/>
          <w:b/>
          <w:bCs/>
          <w:szCs w:val="22"/>
        </w:rPr>
        <w:t>of</w:t>
      </w:r>
      <w:r w:rsidR="00334F80" w:rsidRPr="00E61CFF">
        <w:rPr>
          <w:rFonts w:cs="Arial"/>
          <w:b/>
          <w:bCs/>
          <w:szCs w:val="22"/>
        </w:rPr>
        <w:t xml:space="preserve"> </w:t>
      </w:r>
      <w:r w:rsidRPr="00E61CFF">
        <w:rPr>
          <w:rFonts w:cs="Arial"/>
          <w:b/>
          <w:bCs/>
          <w:szCs w:val="22"/>
        </w:rPr>
        <w:t>DMTs</w:t>
      </w:r>
      <w:r w:rsidR="00334F80" w:rsidRPr="00E61CFF">
        <w:rPr>
          <w:rFonts w:cs="Arial"/>
          <w:b/>
          <w:bCs/>
          <w:szCs w:val="22"/>
        </w:rPr>
        <w:t xml:space="preserve"> </w:t>
      </w:r>
      <w:r w:rsidRPr="00E61CFF">
        <w:rPr>
          <w:rFonts w:cs="Arial"/>
          <w:b/>
          <w:bCs/>
          <w:szCs w:val="22"/>
        </w:rPr>
        <w:t>in</w:t>
      </w:r>
      <w:r w:rsidR="00334F80" w:rsidRPr="00E61CFF">
        <w:rPr>
          <w:rFonts w:cs="Arial"/>
          <w:b/>
          <w:bCs/>
          <w:szCs w:val="22"/>
        </w:rPr>
        <w:t xml:space="preserve"> </w:t>
      </w:r>
      <w:r w:rsidRPr="00E61CFF">
        <w:rPr>
          <w:rFonts w:cs="Arial"/>
          <w:b/>
          <w:bCs/>
          <w:szCs w:val="22"/>
        </w:rPr>
        <w:t>2020</w:t>
      </w:r>
    </w:p>
    <w:p w14:paraId="0860B96B" w14:textId="77777777" w:rsidR="009C58F9" w:rsidRPr="00E61CFF" w:rsidRDefault="009C58F9" w:rsidP="00B94F3F">
      <w:pPr>
        <w:pStyle w:val="ProposalText"/>
        <w:rPr>
          <w:rFonts w:cs="Arial"/>
          <w:b/>
          <w:bCs/>
          <w:szCs w:val="22"/>
        </w:rPr>
      </w:pPr>
    </w:p>
    <w:tbl>
      <w:tblPr>
        <w:tblStyle w:val="TableGrid"/>
        <w:tblW w:w="14007" w:type="dxa"/>
        <w:tblLook w:val="04A0" w:firstRow="1" w:lastRow="0" w:firstColumn="1" w:lastColumn="0" w:noHBand="0" w:noVBand="1"/>
      </w:tblPr>
      <w:tblGrid>
        <w:gridCol w:w="4669"/>
        <w:gridCol w:w="4669"/>
        <w:gridCol w:w="4669"/>
      </w:tblGrid>
      <w:tr w:rsidR="009C58F9" w:rsidRPr="00214308" w14:paraId="30D91B0A" w14:textId="77777777" w:rsidTr="00C33F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01B5E91C" w14:textId="4AC03CBA" w:rsidR="009C58F9" w:rsidRPr="00EF6FB9" w:rsidRDefault="009C58F9" w:rsidP="00C33F57">
            <w:pPr>
              <w:spacing w:line="240" w:lineRule="auto"/>
              <w:rPr>
                <w:rFonts w:cs="Arial"/>
                <w:bCs/>
                <w:sz w:val="20"/>
              </w:rPr>
            </w:pPr>
            <w:r w:rsidRPr="00EF6FB9">
              <w:rPr>
                <w:rFonts w:cs="Arial"/>
                <w:bCs/>
                <w:sz w:val="20"/>
              </w:rPr>
              <w:t>Drug</w:t>
            </w:r>
          </w:p>
        </w:tc>
        <w:tc>
          <w:tcPr>
            <w:tcW w:w="4669" w:type="dxa"/>
            <w:vAlign w:val="center"/>
          </w:tcPr>
          <w:p w14:paraId="3ABC833B" w14:textId="1E64385B" w:rsidR="009C58F9" w:rsidRPr="00EF6FB9" w:rsidRDefault="009C58F9" w:rsidP="00C33F5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No</w:t>
            </w:r>
            <w:r w:rsidR="00334F80" w:rsidRPr="00EF6FB9">
              <w:rPr>
                <w:rFonts w:cs="Arial"/>
                <w:bCs/>
                <w:sz w:val="20"/>
              </w:rPr>
              <w:t xml:space="preserve"> </w:t>
            </w:r>
            <w:r w:rsidRPr="00EF6FB9">
              <w:rPr>
                <w:rFonts w:cs="Arial"/>
                <w:bCs/>
                <w:sz w:val="20"/>
              </w:rPr>
              <w:t>of</w:t>
            </w:r>
            <w:r w:rsidR="00334F80" w:rsidRPr="00EF6FB9">
              <w:rPr>
                <w:rFonts w:cs="Arial"/>
                <w:bCs/>
                <w:sz w:val="20"/>
              </w:rPr>
              <w:t xml:space="preserve"> </w:t>
            </w:r>
            <w:r w:rsidR="00C7780D" w:rsidRPr="00EF6FB9">
              <w:rPr>
                <w:rFonts w:cs="Arial"/>
                <w:bCs/>
                <w:sz w:val="20"/>
              </w:rPr>
              <w:t>people</w:t>
            </w:r>
            <w:r w:rsidR="00334F80" w:rsidRPr="00EF6FB9">
              <w:rPr>
                <w:rFonts w:cs="Arial"/>
                <w:bCs/>
                <w:sz w:val="20"/>
              </w:rPr>
              <w:t xml:space="preserve"> </w:t>
            </w:r>
            <w:r w:rsidRPr="00EF6FB9">
              <w:rPr>
                <w:rFonts w:cs="Arial"/>
                <w:bCs/>
                <w:sz w:val="20"/>
              </w:rPr>
              <w:t>treated</w:t>
            </w:r>
            <w:r w:rsidR="00334F80" w:rsidRPr="00EF6FB9">
              <w:rPr>
                <w:rFonts w:cs="Arial"/>
                <w:bCs/>
                <w:sz w:val="20"/>
              </w:rPr>
              <w:t xml:space="preserve"> </w:t>
            </w:r>
            <w:r w:rsidRPr="00EF6FB9">
              <w:rPr>
                <w:rFonts w:cs="Arial"/>
                <w:bCs/>
                <w:sz w:val="20"/>
              </w:rPr>
              <w:t>with</w:t>
            </w:r>
            <w:r w:rsidR="00334F80" w:rsidRPr="00EF6FB9">
              <w:rPr>
                <w:rFonts w:cs="Arial"/>
                <w:bCs/>
                <w:sz w:val="20"/>
              </w:rPr>
              <w:t xml:space="preserve"> </w:t>
            </w:r>
            <w:r w:rsidRPr="00EF6FB9">
              <w:rPr>
                <w:rFonts w:cs="Arial"/>
                <w:bCs/>
                <w:sz w:val="20"/>
              </w:rPr>
              <w:t>this</w:t>
            </w:r>
            <w:r w:rsidR="00334F80" w:rsidRPr="00EF6FB9">
              <w:rPr>
                <w:rFonts w:cs="Arial"/>
                <w:bCs/>
                <w:sz w:val="20"/>
              </w:rPr>
              <w:t xml:space="preserve"> </w:t>
            </w:r>
            <w:r w:rsidRPr="00EF6FB9">
              <w:rPr>
                <w:rFonts w:cs="Arial"/>
                <w:bCs/>
                <w:sz w:val="20"/>
              </w:rPr>
              <w:t>drug</w:t>
            </w:r>
            <w:r w:rsidR="00334F80" w:rsidRPr="00EF6FB9">
              <w:rPr>
                <w:rFonts w:cs="Arial"/>
                <w:bCs/>
                <w:sz w:val="20"/>
              </w:rPr>
              <w:t xml:space="preserve"> </w:t>
            </w:r>
            <w:r w:rsidRPr="00EF6FB9">
              <w:rPr>
                <w:rFonts w:cs="Arial"/>
                <w:bCs/>
                <w:sz w:val="20"/>
              </w:rPr>
              <w:t>in</w:t>
            </w:r>
            <w:r w:rsidR="00334F80" w:rsidRPr="00EF6FB9">
              <w:rPr>
                <w:rFonts w:cs="Arial"/>
                <w:bCs/>
                <w:sz w:val="20"/>
              </w:rPr>
              <w:t xml:space="preserve"> </w:t>
            </w:r>
            <w:r w:rsidRPr="00EF6FB9">
              <w:rPr>
                <w:rFonts w:cs="Arial"/>
                <w:bCs/>
                <w:sz w:val="20"/>
              </w:rPr>
              <w:t>2020</w:t>
            </w:r>
          </w:p>
        </w:tc>
        <w:tc>
          <w:tcPr>
            <w:tcW w:w="4669" w:type="dxa"/>
            <w:vAlign w:val="center"/>
          </w:tcPr>
          <w:p w14:paraId="6D0340C8" w14:textId="4BE68050" w:rsidR="009C58F9" w:rsidRPr="00EF6FB9" w:rsidRDefault="009C58F9" w:rsidP="00C33F5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Total</w:t>
            </w:r>
            <w:r w:rsidR="00334F80" w:rsidRPr="00EF6FB9">
              <w:rPr>
                <w:rFonts w:cs="Arial"/>
                <w:bCs/>
                <w:sz w:val="20"/>
              </w:rPr>
              <w:t xml:space="preserve"> </w:t>
            </w:r>
            <w:r w:rsidRPr="00EF6FB9">
              <w:rPr>
                <w:rFonts w:cs="Arial"/>
                <w:bCs/>
                <w:sz w:val="20"/>
              </w:rPr>
              <w:t>cost</w:t>
            </w:r>
            <w:r w:rsidR="00334F80" w:rsidRPr="00EF6FB9">
              <w:rPr>
                <w:rFonts w:cs="Arial"/>
                <w:bCs/>
                <w:sz w:val="20"/>
              </w:rPr>
              <w:t xml:space="preserve"> </w:t>
            </w:r>
            <w:r w:rsidRPr="00EF6FB9">
              <w:rPr>
                <w:rFonts w:cs="Arial"/>
                <w:bCs/>
                <w:sz w:val="20"/>
              </w:rPr>
              <w:t>of</w:t>
            </w:r>
            <w:r w:rsidR="00334F80" w:rsidRPr="00EF6FB9">
              <w:rPr>
                <w:rFonts w:cs="Arial"/>
                <w:bCs/>
                <w:sz w:val="20"/>
              </w:rPr>
              <w:t xml:space="preserve"> </w:t>
            </w:r>
            <w:r w:rsidRPr="00EF6FB9">
              <w:rPr>
                <w:rFonts w:cs="Arial"/>
                <w:bCs/>
                <w:sz w:val="20"/>
              </w:rPr>
              <w:t>the</w:t>
            </w:r>
            <w:r w:rsidR="00334F80" w:rsidRPr="00EF6FB9">
              <w:rPr>
                <w:rFonts w:cs="Arial"/>
                <w:bCs/>
                <w:sz w:val="20"/>
              </w:rPr>
              <w:t xml:space="preserve"> </w:t>
            </w:r>
            <w:r w:rsidRPr="00EF6FB9">
              <w:rPr>
                <w:rFonts w:cs="Arial"/>
                <w:bCs/>
                <w:sz w:val="20"/>
              </w:rPr>
              <w:t>treatment</w:t>
            </w:r>
          </w:p>
        </w:tc>
      </w:tr>
      <w:tr w:rsidR="009C58F9" w:rsidRPr="00214308" w14:paraId="4649B9A6"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13EF1525" w14:textId="1557865D" w:rsidR="009C58F9" w:rsidRPr="00EF6FB9" w:rsidRDefault="009C58F9" w:rsidP="00C33F57">
            <w:pPr>
              <w:spacing w:line="240" w:lineRule="auto"/>
              <w:rPr>
                <w:rFonts w:cs="Arial"/>
                <w:b/>
                <w:bCs/>
                <w:sz w:val="20"/>
              </w:rPr>
            </w:pPr>
            <w:r w:rsidRPr="00EF6FB9">
              <w:rPr>
                <w:rFonts w:cs="Arial"/>
                <w:sz w:val="20"/>
              </w:rPr>
              <w:t>Alemtuzumab</w:t>
            </w:r>
            <w:r w:rsidR="00334F80" w:rsidRPr="00EF6FB9">
              <w:rPr>
                <w:rFonts w:cs="Arial"/>
                <w:sz w:val="20"/>
              </w:rPr>
              <w:t xml:space="preserve"> </w:t>
            </w:r>
            <w:r w:rsidRPr="00EF6FB9">
              <w:rPr>
                <w:rFonts w:cs="Arial"/>
                <w:sz w:val="20"/>
              </w:rPr>
              <w:t>(Lemtrada)</w:t>
            </w:r>
          </w:p>
        </w:tc>
        <w:tc>
          <w:tcPr>
            <w:tcW w:w="4669" w:type="dxa"/>
            <w:vAlign w:val="center"/>
          </w:tcPr>
          <w:p w14:paraId="560ADCFE"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4669" w:type="dxa"/>
            <w:vAlign w:val="center"/>
          </w:tcPr>
          <w:p w14:paraId="79CCF115"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r>
      <w:tr w:rsidR="009C58F9" w:rsidRPr="00214308" w14:paraId="48583094"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1563FB6F" w14:textId="188A6ECC" w:rsidR="009C58F9" w:rsidRPr="00EF6FB9" w:rsidRDefault="009C58F9" w:rsidP="00C33F57">
            <w:pPr>
              <w:spacing w:line="240" w:lineRule="auto"/>
              <w:rPr>
                <w:rFonts w:cs="Arial"/>
                <w:b/>
                <w:bCs/>
                <w:sz w:val="20"/>
              </w:rPr>
            </w:pPr>
            <w:r w:rsidRPr="00EF6FB9">
              <w:rPr>
                <w:rFonts w:cs="Arial"/>
                <w:sz w:val="20"/>
              </w:rPr>
              <w:t>Avonex</w:t>
            </w:r>
            <w:r w:rsidR="00334F80" w:rsidRPr="00EF6FB9">
              <w:rPr>
                <w:rFonts w:cs="Arial"/>
                <w:sz w:val="20"/>
              </w:rPr>
              <w:t xml:space="preserve"> </w:t>
            </w:r>
            <w:r w:rsidRPr="00EF6FB9">
              <w:rPr>
                <w:rFonts w:cs="Arial"/>
                <w:sz w:val="20"/>
              </w:rPr>
              <w:t>(interferon</w:t>
            </w:r>
            <w:r w:rsidR="00334F80" w:rsidRPr="00EF6FB9">
              <w:rPr>
                <w:rFonts w:cs="Arial"/>
                <w:sz w:val="20"/>
              </w:rPr>
              <w:t xml:space="preserve"> </w:t>
            </w:r>
            <w:r w:rsidRPr="00EF6FB9">
              <w:rPr>
                <w:rFonts w:cs="Arial"/>
                <w:sz w:val="20"/>
              </w:rPr>
              <w:t>beta-1a)</w:t>
            </w:r>
          </w:p>
        </w:tc>
        <w:tc>
          <w:tcPr>
            <w:tcW w:w="4669" w:type="dxa"/>
            <w:vAlign w:val="center"/>
          </w:tcPr>
          <w:p w14:paraId="37B19AE8"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4669" w:type="dxa"/>
            <w:vAlign w:val="center"/>
          </w:tcPr>
          <w:p w14:paraId="339077FF"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r>
      <w:tr w:rsidR="009C58F9" w:rsidRPr="00214308" w14:paraId="077FBD93"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7A4C676B" w14:textId="64D5679C" w:rsidR="009C58F9" w:rsidRPr="00EF6FB9" w:rsidRDefault="009C58F9" w:rsidP="00C33F57">
            <w:pPr>
              <w:spacing w:line="240" w:lineRule="auto"/>
              <w:rPr>
                <w:rFonts w:cs="Arial"/>
                <w:b/>
                <w:bCs/>
                <w:sz w:val="20"/>
              </w:rPr>
            </w:pPr>
            <w:r w:rsidRPr="00EF6FB9">
              <w:rPr>
                <w:rFonts w:cs="Arial"/>
                <w:sz w:val="20"/>
              </w:rPr>
              <w:t>interferon</w:t>
            </w:r>
            <w:r w:rsidR="00334F80" w:rsidRPr="00EF6FB9">
              <w:rPr>
                <w:rFonts w:cs="Arial"/>
                <w:sz w:val="20"/>
              </w:rPr>
              <w:t xml:space="preserve"> </w:t>
            </w:r>
            <w:r w:rsidRPr="00EF6FB9">
              <w:rPr>
                <w:rFonts w:cs="Arial"/>
                <w:sz w:val="20"/>
              </w:rPr>
              <w:t>alpha</w:t>
            </w:r>
          </w:p>
        </w:tc>
        <w:tc>
          <w:tcPr>
            <w:tcW w:w="4669" w:type="dxa"/>
            <w:vAlign w:val="center"/>
          </w:tcPr>
          <w:p w14:paraId="602862EA"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4669" w:type="dxa"/>
            <w:vAlign w:val="center"/>
          </w:tcPr>
          <w:p w14:paraId="08678C58"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r>
      <w:tr w:rsidR="009C58F9" w:rsidRPr="00214308" w14:paraId="5731708B"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4A986D52" w14:textId="4FE39F7A" w:rsidR="009C58F9" w:rsidRPr="00EF6FB9" w:rsidRDefault="009C58F9" w:rsidP="00C33F57">
            <w:pPr>
              <w:spacing w:line="240" w:lineRule="auto"/>
              <w:rPr>
                <w:rFonts w:cs="Arial"/>
                <w:b/>
                <w:bCs/>
                <w:sz w:val="20"/>
              </w:rPr>
            </w:pPr>
            <w:r w:rsidRPr="00EF6FB9">
              <w:rPr>
                <w:rFonts w:cs="Arial"/>
                <w:sz w:val="20"/>
              </w:rPr>
              <w:t>interferon</w:t>
            </w:r>
            <w:r w:rsidR="00334F80" w:rsidRPr="00EF6FB9">
              <w:rPr>
                <w:rFonts w:cs="Arial"/>
                <w:sz w:val="20"/>
              </w:rPr>
              <w:t xml:space="preserve"> </w:t>
            </w:r>
            <w:r w:rsidRPr="00EF6FB9">
              <w:rPr>
                <w:rFonts w:cs="Arial"/>
                <w:sz w:val="20"/>
              </w:rPr>
              <w:t>beta</w:t>
            </w:r>
          </w:p>
        </w:tc>
        <w:tc>
          <w:tcPr>
            <w:tcW w:w="4669" w:type="dxa"/>
            <w:vAlign w:val="center"/>
          </w:tcPr>
          <w:p w14:paraId="54A6B01D"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4669" w:type="dxa"/>
            <w:vAlign w:val="center"/>
          </w:tcPr>
          <w:p w14:paraId="19BF33C3"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r>
      <w:tr w:rsidR="009C58F9" w:rsidRPr="00214308" w14:paraId="6A79EA3F"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1EB760E3" w14:textId="69F4B0BF" w:rsidR="009C58F9" w:rsidRPr="00EF6FB9" w:rsidRDefault="009C58F9" w:rsidP="00C33F57">
            <w:pPr>
              <w:spacing w:line="240" w:lineRule="auto"/>
              <w:rPr>
                <w:rFonts w:cs="Arial"/>
                <w:b/>
                <w:bCs/>
                <w:sz w:val="20"/>
              </w:rPr>
            </w:pPr>
            <w:r w:rsidRPr="00EF6FB9">
              <w:rPr>
                <w:rFonts w:cs="Arial"/>
                <w:sz w:val="20"/>
              </w:rPr>
              <w:t>Cladribine</w:t>
            </w:r>
            <w:r w:rsidR="00334F80" w:rsidRPr="00EF6FB9">
              <w:rPr>
                <w:rFonts w:cs="Arial"/>
                <w:sz w:val="20"/>
              </w:rPr>
              <w:t xml:space="preserve"> </w:t>
            </w:r>
            <w:r w:rsidRPr="00EF6FB9">
              <w:rPr>
                <w:rFonts w:cs="Arial"/>
                <w:sz w:val="20"/>
              </w:rPr>
              <w:t>(Mavenclad)</w:t>
            </w:r>
          </w:p>
        </w:tc>
        <w:tc>
          <w:tcPr>
            <w:tcW w:w="4669" w:type="dxa"/>
            <w:vAlign w:val="center"/>
          </w:tcPr>
          <w:p w14:paraId="7C0C9683"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4669" w:type="dxa"/>
            <w:vAlign w:val="center"/>
          </w:tcPr>
          <w:p w14:paraId="09F72CAF"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r>
      <w:tr w:rsidR="009C58F9" w:rsidRPr="00214308" w14:paraId="64CD4337"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621C6753" w14:textId="558D497B" w:rsidR="009C58F9" w:rsidRPr="00EF6FB9" w:rsidRDefault="009C58F9" w:rsidP="00C33F57">
            <w:pPr>
              <w:spacing w:line="240" w:lineRule="auto"/>
              <w:rPr>
                <w:rFonts w:cs="Arial"/>
                <w:b/>
                <w:bCs/>
                <w:sz w:val="20"/>
              </w:rPr>
            </w:pPr>
            <w:r w:rsidRPr="00EF6FB9">
              <w:rPr>
                <w:rFonts w:cs="Arial"/>
                <w:sz w:val="20"/>
              </w:rPr>
              <w:t>Daclizumab</w:t>
            </w:r>
            <w:r w:rsidR="00334F80" w:rsidRPr="00EF6FB9">
              <w:rPr>
                <w:rFonts w:cs="Arial"/>
                <w:sz w:val="20"/>
              </w:rPr>
              <w:t xml:space="preserve"> </w:t>
            </w:r>
            <w:r w:rsidRPr="00EF6FB9">
              <w:rPr>
                <w:rFonts w:cs="Arial"/>
                <w:sz w:val="20"/>
              </w:rPr>
              <w:t>(Zinbryta)</w:t>
            </w:r>
            <w:r w:rsidR="00334F80" w:rsidRPr="00EF6FB9">
              <w:rPr>
                <w:rFonts w:cs="Arial"/>
                <w:sz w:val="20"/>
              </w:rPr>
              <w:t xml:space="preserve"> </w:t>
            </w:r>
            <w:r w:rsidRPr="00EF6FB9">
              <w:rPr>
                <w:rFonts w:cs="Arial"/>
                <w:sz w:val="20"/>
              </w:rPr>
              <w:t>-</w:t>
            </w:r>
            <w:r w:rsidR="00334F80" w:rsidRPr="00EF6FB9">
              <w:rPr>
                <w:rFonts w:cs="Arial"/>
                <w:sz w:val="20"/>
              </w:rPr>
              <w:t xml:space="preserve"> </w:t>
            </w:r>
            <w:r w:rsidRPr="00EF6FB9">
              <w:rPr>
                <w:rFonts w:cs="Arial"/>
                <w:sz w:val="20"/>
              </w:rPr>
              <w:t>withdrawn</w:t>
            </w:r>
          </w:p>
        </w:tc>
        <w:tc>
          <w:tcPr>
            <w:tcW w:w="4669" w:type="dxa"/>
            <w:vAlign w:val="center"/>
          </w:tcPr>
          <w:p w14:paraId="76B4BF54"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4669" w:type="dxa"/>
            <w:vAlign w:val="center"/>
          </w:tcPr>
          <w:p w14:paraId="0F1CF41A"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r>
      <w:tr w:rsidR="009C58F9" w:rsidRPr="00214308" w14:paraId="5FACAA5D"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3198708B" w14:textId="09C97C3C" w:rsidR="009C58F9" w:rsidRPr="00EF6FB9" w:rsidRDefault="009C58F9" w:rsidP="00C33F57">
            <w:pPr>
              <w:spacing w:line="240" w:lineRule="auto"/>
              <w:rPr>
                <w:rFonts w:cs="Arial"/>
                <w:b/>
                <w:bCs/>
                <w:sz w:val="20"/>
              </w:rPr>
            </w:pPr>
            <w:r w:rsidRPr="00EF6FB9">
              <w:rPr>
                <w:rFonts w:cs="Arial"/>
                <w:sz w:val="20"/>
              </w:rPr>
              <w:t>Dimethyl</w:t>
            </w:r>
            <w:r w:rsidR="00334F80" w:rsidRPr="00EF6FB9">
              <w:rPr>
                <w:rFonts w:cs="Arial"/>
                <w:sz w:val="20"/>
              </w:rPr>
              <w:t xml:space="preserve"> </w:t>
            </w:r>
            <w:r w:rsidRPr="00EF6FB9">
              <w:rPr>
                <w:rFonts w:cs="Arial"/>
                <w:sz w:val="20"/>
              </w:rPr>
              <w:t>fumarate</w:t>
            </w:r>
            <w:r w:rsidR="00334F80" w:rsidRPr="00EF6FB9">
              <w:rPr>
                <w:rFonts w:cs="Arial"/>
                <w:sz w:val="20"/>
              </w:rPr>
              <w:t xml:space="preserve"> </w:t>
            </w:r>
            <w:r w:rsidRPr="00EF6FB9">
              <w:rPr>
                <w:rFonts w:cs="Arial"/>
                <w:sz w:val="20"/>
              </w:rPr>
              <w:t>(Tecfidera)</w:t>
            </w:r>
          </w:p>
        </w:tc>
        <w:tc>
          <w:tcPr>
            <w:tcW w:w="4669" w:type="dxa"/>
            <w:vAlign w:val="center"/>
          </w:tcPr>
          <w:p w14:paraId="40225CFD"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4669" w:type="dxa"/>
            <w:vAlign w:val="center"/>
          </w:tcPr>
          <w:p w14:paraId="01561D3F"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r>
      <w:tr w:rsidR="009C58F9" w:rsidRPr="00214308" w14:paraId="2727A4E1"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7E109FA1" w14:textId="6FED5853" w:rsidR="009C58F9" w:rsidRPr="00EF6FB9" w:rsidRDefault="009C58F9" w:rsidP="00C33F57">
            <w:pPr>
              <w:spacing w:line="240" w:lineRule="auto"/>
              <w:rPr>
                <w:rFonts w:cs="Arial"/>
                <w:b/>
                <w:bCs/>
                <w:sz w:val="20"/>
              </w:rPr>
            </w:pPr>
            <w:r w:rsidRPr="00EF6FB9">
              <w:rPr>
                <w:rFonts w:cs="Arial"/>
                <w:sz w:val="20"/>
              </w:rPr>
              <w:t>Extavia</w:t>
            </w:r>
            <w:r w:rsidR="00334F80" w:rsidRPr="00EF6FB9">
              <w:rPr>
                <w:rFonts w:cs="Arial"/>
                <w:sz w:val="20"/>
              </w:rPr>
              <w:t xml:space="preserve"> </w:t>
            </w:r>
            <w:r w:rsidRPr="00EF6FB9">
              <w:rPr>
                <w:rFonts w:cs="Arial"/>
                <w:sz w:val="20"/>
              </w:rPr>
              <w:t>(beta</w:t>
            </w:r>
            <w:r w:rsidR="00334F80" w:rsidRPr="00EF6FB9">
              <w:rPr>
                <w:rFonts w:cs="Arial"/>
                <w:sz w:val="20"/>
              </w:rPr>
              <w:t xml:space="preserve"> </w:t>
            </w:r>
            <w:r w:rsidRPr="00EF6FB9">
              <w:rPr>
                <w:rFonts w:cs="Arial"/>
                <w:sz w:val="20"/>
              </w:rPr>
              <w:t>interferon-1b)</w:t>
            </w:r>
          </w:p>
        </w:tc>
        <w:tc>
          <w:tcPr>
            <w:tcW w:w="4669" w:type="dxa"/>
            <w:vAlign w:val="center"/>
          </w:tcPr>
          <w:p w14:paraId="5EC8D3BB"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4669" w:type="dxa"/>
            <w:vAlign w:val="center"/>
          </w:tcPr>
          <w:p w14:paraId="596F8AAB"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r>
      <w:tr w:rsidR="009C58F9" w:rsidRPr="00214308" w14:paraId="25EEB972"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36ED0EA6" w14:textId="7B8F90B8" w:rsidR="009C58F9" w:rsidRPr="00EF6FB9" w:rsidRDefault="009C58F9" w:rsidP="00C33F57">
            <w:pPr>
              <w:spacing w:line="240" w:lineRule="auto"/>
              <w:rPr>
                <w:rFonts w:cs="Arial"/>
                <w:b/>
                <w:bCs/>
                <w:sz w:val="20"/>
              </w:rPr>
            </w:pPr>
            <w:r w:rsidRPr="00EF6FB9">
              <w:rPr>
                <w:rFonts w:cs="Arial"/>
                <w:sz w:val="20"/>
              </w:rPr>
              <w:t>Fingolimod</w:t>
            </w:r>
            <w:r w:rsidR="00334F80" w:rsidRPr="00EF6FB9">
              <w:rPr>
                <w:rFonts w:cs="Arial"/>
                <w:sz w:val="20"/>
              </w:rPr>
              <w:t xml:space="preserve"> </w:t>
            </w:r>
            <w:r w:rsidRPr="00EF6FB9">
              <w:rPr>
                <w:rFonts w:cs="Arial"/>
                <w:sz w:val="20"/>
              </w:rPr>
              <w:t>(Gilenya)</w:t>
            </w:r>
          </w:p>
        </w:tc>
        <w:tc>
          <w:tcPr>
            <w:tcW w:w="4669" w:type="dxa"/>
            <w:vAlign w:val="center"/>
          </w:tcPr>
          <w:p w14:paraId="3F57D803"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4669" w:type="dxa"/>
            <w:vAlign w:val="center"/>
          </w:tcPr>
          <w:p w14:paraId="2806BF89"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r>
      <w:tr w:rsidR="009C58F9" w:rsidRPr="00214308" w14:paraId="4F403C27"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524D199D" w14:textId="03A2B720" w:rsidR="009C58F9" w:rsidRPr="00EF6FB9" w:rsidRDefault="009C58F9" w:rsidP="00C33F57">
            <w:pPr>
              <w:spacing w:line="240" w:lineRule="auto"/>
              <w:rPr>
                <w:rFonts w:cs="Arial"/>
                <w:b/>
                <w:bCs/>
                <w:sz w:val="20"/>
              </w:rPr>
            </w:pPr>
            <w:r w:rsidRPr="00EF6FB9">
              <w:rPr>
                <w:rFonts w:cs="Arial"/>
                <w:sz w:val="20"/>
              </w:rPr>
              <w:t>Glatiramer</w:t>
            </w:r>
            <w:r w:rsidR="00334F80" w:rsidRPr="00EF6FB9">
              <w:rPr>
                <w:rFonts w:cs="Arial"/>
                <w:sz w:val="20"/>
              </w:rPr>
              <w:t xml:space="preserve"> </w:t>
            </w:r>
            <w:r w:rsidRPr="00EF6FB9">
              <w:rPr>
                <w:rFonts w:cs="Arial"/>
                <w:sz w:val="20"/>
              </w:rPr>
              <w:t>acetate</w:t>
            </w:r>
            <w:r w:rsidR="00334F80" w:rsidRPr="00EF6FB9">
              <w:rPr>
                <w:rFonts w:cs="Arial"/>
                <w:sz w:val="20"/>
              </w:rPr>
              <w:t xml:space="preserve"> </w:t>
            </w:r>
            <w:r w:rsidRPr="00EF6FB9">
              <w:rPr>
                <w:rFonts w:cs="Arial"/>
                <w:sz w:val="20"/>
              </w:rPr>
              <w:t>(Copaxone)</w:t>
            </w:r>
          </w:p>
        </w:tc>
        <w:tc>
          <w:tcPr>
            <w:tcW w:w="4669" w:type="dxa"/>
            <w:vAlign w:val="center"/>
          </w:tcPr>
          <w:p w14:paraId="72DC75A6"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4669" w:type="dxa"/>
            <w:vAlign w:val="center"/>
          </w:tcPr>
          <w:p w14:paraId="0E9A4470"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r>
      <w:tr w:rsidR="009C58F9" w:rsidRPr="00214308" w14:paraId="55E601E5"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6E50783C" w14:textId="6B2D90DC" w:rsidR="009C58F9" w:rsidRPr="00EF6FB9" w:rsidRDefault="009C58F9" w:rsidP="00C33F57">
            <w:pPr>
              <w:spacing w:line="240" w:lineRule="auto"/>
              <w:rPr>
                <w:rFonts w:cs="Arial"/>
                <w:b/>
                <w:bCs/>
                <w:sz w:val="20"/>
              </w:rPr>
            </w:pPr>
            <w:r w:rsidRPr="00EF6FB9">
              <w:rPr>
                <w:rFonts w:cs="Arial"/>
                <w:sz w:val="20"/>
              </w:rPr>
              <w:t>Natalizumab</w:t>
            </w:r>
            <w:r w:rsidR="00334F80" w:rsidRPr="00EF6FB9">
              <w:rPr>
                <w:rFonts w:cs="Arial"/>
                <w:sz w:val="20"/>
              </w:rPr>
              <w:t xml:space="preserve"> </w:t>
            </w:r>
            <w:r w:rsidRPr="00EF6FB9">
              <w:rPr>
                <w:rFonts w:cs="Arial"/>
                <w:sz w:val="20"/>
              </w:rPr>
              <w:t>(Tysabri)</w:t>
            </w:r>
          </w:p>
        </w:tc>
        <w:tc>
          <w:tcPr>
            <w:tcW w:w="4669" w:type="dxa"/>
            <w:vAlign w:val="center"/>
          </w:tcPr>
          <w:p w14:paraId="20218E5C"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4669" w:type="dxa"/>
            <w:vAlign w:val="center"/>
          </w:tcPr>
          <w:p w14:paraId="425F1CF0"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r>
      <w:tr w:rsidR="009C58F9" w:rsidRPr="00214308" w14:paraId="45222137"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73E39ECE" w14:textId="2FBBDCD5" w:rsidR="009C58F9" w:rsidRPr="00EF6FB9" w:rsidRDefault="009C58F9" w:rsidP="00C33F57">
            <w:pPr>
              <w:spacing w:line="240" w:lineRule="auto"/>
              <w:rPr>
                <w:rFonts w:cs="Arial"/>
                <w:b/>
                <w:bCs/>
                <w:sz w:val="20"/>
              </w:rPr>
            </w:pPr>
            <w:r w:rsidRPr="00EF6FB9">
              <w:rPr>
                <w:rFonts w:cs="Arial"/>
                <w:sz w:val="20"/>
              </w:rPr>
              <w:t>Ocrelizumab</w:t>
            </w:r>
            <w:r w:rsidR="00334F80" w:rsidRPr="00EF6FB9">
              <w:rPr>
                <w:rFonts w:cs="Arial"/>
                <w:sz w:val="20"/>
              </w:rPr>
              <w:t xml:space="preserve"> </w:t>
            </w:r>
            <w:r w:rsidRPr="00EF6FB9">
              <w:rPr>
                <w:rFonts w:cs="Arial"/>
                <w:sz w:val="20"/>
              </w:rPr>
              <w:t>(Ocrevus)</w:t>
            </w:r>
          </w:p>
        </w:tc>
        <w:tc>
          <w:tcPr>
            <w:tcW w:w="4669" w:type="dxa"/>
            <w:vAlign w:val="center"/>
          </w:tcPr>
          <w:p w14:paraId="7E504542"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4669" w:type="dxa"/>
            <w:vAlign w:val="center"/>
          </w:tcPr>
          <w:p w14:paraId="687E0210"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r>
      <w:tr w:rsidR="009C58F9" w:rsidRPr="00214308" w14:paraId="189F83DF"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4961090E" w14:textId="6BCDF931" w:rsidR="009C58F9" w:rsidRPr="00EF6FB9" w:rsidRDefault="009C58F9" w:rsidP="00C33F57">
            <w:pPr>
              <w:spacing w:line="240" w:lineRule="auto"/>
              <w:rPr>
                <w:rFonts w:cs="Arial"/>
                <w:b/>
                <w:bCs/>
                <w:sz w:val="20"/>
              </w:rPr>
            </w:pPr>
            <w:r w:rsidRPr="00EF6FB9">
              <w:rPr>
                <w:rFonts w:cs="Arial"/>
                <w:sz w:val="20"/>
              </w:rPr>
              <w:t>Peginterferon</w:t>
            </w:r>
            <w:r w:rsidR="00334F80" w:rsidRPr="00EF6FB9">
              <w:rPr>
                <w:rFonts w:cs="Arial"/>
                <w:sz w:val="20"/>
              </w:rPr>
              <w:t xml:space="preserve"> </w:t>
            </w:r>
            <w:r w:rsidRPr="00EF6FB9">
              <w:rPr>
                <w:rFonts w:cs="Arial"/>
                <w:sz w:val="20"/>
              </w:rPr>
              <w:t>alpha</w:t>
            </w:r>
          </w:p>
        </w:tc>
        <w:tc>
          <w:tcPr>
            <w:tcW w:w="4669" w:type="dxa"/>
            <w:vAlign w:val="center"/>
          </w:tcPr>
          <w:p w14:paraId="2AA54244"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4669" w:type="dxa"/>
            <w:vAlign w:val="center"/>
          </w:tcPr>
          <w:p w14:paraId="20EBFEED"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r>
      <w:tr w:rsidR="009C58F9" w:rsidRPr="00214308" w14:paraId="56B6A3B4" w14:textId="77777777" w:rsidTr="00C3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3A92B736" w14:textId="4C988F06" w:rsidR="009C58F9" w:rsidRPr="00EF6FB9" w:rsidRDefault="009C58F9" w:rsidP="00C33F57">
            <w:pPr>
              <w:spacing w:line="240" w:lineRule="auto"/>
              <w:rPr>
                <w:rFonts w:cs="Arial"/>
                <w:b/>
                <w:bCs/>
                <w:sz w:val="20"/>
              </w:rPr>
            </w:pPr>
            <w:r w:rsidRPr="00EF6FB9">
              <w:rPr>
                <w:rFonts w:cs="Arial"/>
                <w:sz w:val="20"/>
              </w:rPr>
              <w:t>Plegridy</w:t>
            </w:r>
            <w:r w:rsidR="00334F80" w:rsidRPr="00EF6FB9">
              <w:rPr>
                <w:rFonts w:cs="Arial"/>
                <w:sz w:val="20"/>
              </w:rPr>
              <w:t xml:space="preserve"> </w:t>
            </w:r>
            <w:r w:rsidRPr="00EF6FB9">
              <w:rPr>
                <w:rFonts w:cs="Arial"/>
                <w:sz w:val="20"/>
              </w:rPr>
              <w:t>(peginterferon</w:t>
            </w:r>
            <w:r w:rsidR="00334F80" w:rsidRPr="00EF6FB9">
              <w:rPr>
                <w:rFonts w:cs="Arial"/>
                <w:sz w:val="20"/>
              </w:rPr>
              <w:t xml:space="preserve"> </w:t>
            </w:r>
            <w:r w:rsidRPr="00EF6FB9">
              <w:rPr>
                <w:rFonts w:cs="Arial"/>
                <w:sz w:val="20"/>
              </w:rPr>
              <w:t>beta</w:t>
            </w:r>
            <w:r w:rsidR="00334F80" w:rsidRPr="00EF6FB9">
              <w:rPr>
                <w:rFonts w:cs="Arial"/>
                <w:sz w:val="20"/>
              </w:rPr>
              <w:t xml:space="preserve"> </w:t>
            </w:r>
            <w:r w:rsidRPr="00EF6FB9">
              <w:rPr>
                <w:rFonts w:cs="Arial"/>
                <w:sz w:val="20"/>
              </w:rPr>
              <w:t>1a)</w:t>
            </w:r>
          </w:p>
        </w:tc>
        <w:tc>
          <w:tcPr>
            <w:tcW w:w="4669" w:type="dxa"/>
            <w:vAlign w:val="center"/>
          </w:tcPr>
          <w:p w14:paraId="298B6B1C"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4669" w:type="dxa"/>
            <w:vAlign w:val="center"/>
          </w:tcPr>
          <w:p w14:paraId="6498D880" w14:textId="77777777" w:rsidR="009C58F9" w:rsidRPr="00EF6FB9" w:rsidRDefault="009C58F9" w:rsidP="00C33F5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r>
      <w:tr w:rsidR="009C58F9" w:rsidRPr="00214308" w14:paraId="6FE32CE3" w14:textId="77777777" w:rsidTr="00C33F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9" w:type="dxa"/>
            <w:vAlign w:val="center"/>
          </w:tcPr>
          <w:p w14:paraId="37B31E3D" w14:textId="702FCB49" w:rsidR="009C58F9" w:rsidRPr="00EF6FB9" w:rsidRDefault="009C58F9" w:rsidP="00C33F57">
            <w:pPr>
              <w:spacing w:line="240" w:lineRule="auto"/>
              <w:rPr>
                <w:rFonts w:cs="Arial"/>
                <w:b/>
                <w:bCs/>
                <w:sz w:val="20"/>
              </w:rPr>
            </w:pPr>
            <w:r w:rsidRPr="00EF6FB9">
              <w:rPr>
                <w:rFonts w:cs="Arial"/>
                <w:sz w:val="20"/>
              </w:rPr>
              <w:t>Rebif</w:t>
            </w:r>
            <w:r w:rsidR="00334F80" w:rsidRPr="00EF6FB9">
              <w:rPr>
                <w:rFonts w:cs="Arial"/>
                <w:sz w:val="20"/>
              </w:rPr>
              <w:t xml:space="preserve"> </w:t>
            </w:r>
            <w:r w:rsidRPr="00EF6FB9">
              <w:rPr>
                <w:rFonts w:cs="Arial"/>
                <w:sz w:val="20"/>
              </w:rPr>
              <w:t>(beta</w:t>
            </w:r>
            <w:r w:rsidR="00334F80" w:rsidRPr="00EF6FB9">
              <w:rPr>
                <w:rFonts w:cs="Arial"/>
                <w:sz w:val="20"/>
              </w:rPr>
              <w:t xml:space="preserve"> </w:t>
            </w:r>
            <w:r w:rsidRPr="00EF6FB9">
              <w:rPr>
                <w:rFonts w:cs="Arial"/>
                <w:sz w:val="20"/>
              </w:rPr>
              <w:t>interferon-1a)</w:t>
            </w:r>
          </w:p>
        </w:tc>
        <w:tc>
          <w:tcPr>
            <w:tcW w:w="4669" w:type="dxa"/>
            <w:vAlign w:val="center"/>
          </w:tcPr>
          <w:p w14:paraId="6D9BC893"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4669" w:type="dxa"/>
            <w:vAlign w:val="center"/>
          </w:tcPr>
          <w:p w14:paraId="0C6A9502" w14:textId="77777777" w:rsidR="009C58F9" w:rsidRPr="00EF6FB9" w:rsidRDefault="009C58F9" w:rsidP="00C33F5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r>
    </w:tbl>
    <w:p w14:paraId="793E0562" w14:textId="70C52AD1" w:rsidR="009C58F9" w:rsidRPr="00214308" w:rsidRDefault="009C58F9" w:rsidP="00F77AE7">
      <w:pPr>
        <w:rPr>
          <w:rFonts w:cs="Arial"/>
          <w:b/>
          <w:bCs/>
          <w:szCs w:val="22"/>
        </w:rPr>
      </w:pPr>
    </w:p>
    <w:p w14:paraId="57088D4F" w14:textId="77777777" w:rsidR="00F77AE7" w:rsidRPr="00214308" w:rsidRDefault="00F77AE7" w:rsidP="00F77AE7">
      <w:pPr>
        <w:rPr>
          <w:rFonts w:cs="Arial"/>
          <w:b/>
          <w:bCs/>
          <w:szCs w:val="22"/>
        </w:rPr>
      </w:pPr>
    </w:p>
    <w:p w14:paraId="5B6189CB" w14:textId="42511A1B" w:rsidR="009C58F9" w:rsidRPr="00214308" w:rsidRDefault="009C58F9" w:rsidP="00F77AE7">
      <w:pPr>
        <w:rPr>
          <w:rFonts w:cs="Arial"/>
          <w:szCs w:val="22"/>
        </w:rPr>
      </w:pPr>
      <w:r w:rsidRPr="00214308">
        <w:rPr>
          <w:rFonts w:cs="Arial"/>
          <w:b/>
          <w:bCs/>
          <w:szCs w:val="22"/>
        </w:rPr>
        <w:t>Prevalence</w:t>
      </w:r>
      <w:r w:rsidR="00F77AE7" w:rsidRPr="00214308">
        <w:rPr>
          <w:rFonts w:cs="Arial"/>
          <w:b/>
          <w:bCs/>
          <w:szCs w:val="22"/>
        </w:rPr>
        <w:t xml:space="preserve"> </w:t>
      </w:r>
      <w:r w:rsidRPr="00214308">
        <w:rPr>
          <w:rFonts w:cs="Arial"/>
          <w:b/>
          <w:bCs/>
          <w:szCs w:val="22"/>
        </w:rPr>
        <w:t>of</w:t>
      </w:r>
      <w:r w:rsidR="00334F80" w:rsidRPr="00214308">
        <w:rPr>
          <w:rFonts w:cs="Arial"/>
          <w:b/>
          <w:bCs/>
          <w:szCs w:val="22"/>
        </w:rPr>
        <w:t xml:space="preserve"> </w:t>
      </w:r>
      <w:r w:rsidRPr="00214308">
        <w:rPr>
          <w:rFonts w:cs="Arial"/>
          <w:b/>
          <w:bCs/>
          <w:szCs w:val="22"/>
        </w:rPr>
        <w:t>MS</w:t>
      </w:r>
    </w:p>
    <w:p w14:paraId="47F02110" w14:textId="77777777" w:rsidR="009C58F9" w:rsidRPr="00214308" w:rsidRDefault="009C58F9" w:rsidP="00F77AE7">
      <w:pPr>
        <w:rPr>
          <w:rFonts w:cs="Arial"/>
          <w:szCs w:val="22"/>
        </w:rPr>
      </w:pPr>
    </w:p>
    <w:p w14:paraId="6231475D" w14:textId="1B7AA8FA" w:rsidR="009C58F9" w:rsidRPr="00214308" w:rsidRDefault="009C58F9" w:rsidP="00F77AE7">
      <w:pPr>
        <w:rPr>
          <w:rFonts w:cs="Arial"/>
          <w:szCs w:val="22"/>
        </w:rPr>
      </w:pPr>
      <w:r w:rsidRPr="00214308">
        <w:rPr>
          <w:rFonts w:cs="Arial"/>
          <w:szCs w:val="22"/>
        </w:rPr>
        <w:t>Please</w:t>
      </w:r>
      <w:r w:rsidR="00334F80" w:rsidRPr="00214308">
        <w:rPr>
          <w:rFonts w:cs="Arial"/>
          <w:szCs w:val="22"/>
        </w:rPr>
        <w:t xml:space="preserve"> </w:t>
      </w:r>
      <w:r w:rsidRPr="00214308">
        <w:rPr>
          <w:rFonts w:cs="Arial"/>
          <w:szCs w:val="22"/>
        </w:rPr>
        <w:t>complete</w:t>
      </w:r>
      <w:r w:rsidR="00334F80" w:rsidRPr="00214308">
        <w:rPr>
          <w:rFonts w:cs="Arial"/>
          <w:szCs w:val="22"/>
        </w:rPr>
        <w:t xml:space="preserve"> </w:t>
      </w:r>
      <w:r w:rsidRPr="00214308">
        <w:rPr>
          <w:rFonts w:cs="Arial"/>
          <w:szCs w:val="22"/>
        </w:rPr>
        <w:t>Table</w:t>
      </w:r>
      <w:r w:rsidR="00334F80" w:rsidRPr="00214308">
        <w:rPr>
          <w:rFonts w:cs="Arial"/>
          <w:szCs w:val="22"/>
        </w:rPr>
        <w:t xml:space="preserve"> </w:t>
      </w:r>
      <w:r w:rsidR="00F77AE7" w:rsidRPr="00214308">
        <w:rPr>
          <w:rFonts w:cs="Arial"/>
          <w:szCs w:val="22"/>
        </w:rPr>
        <w:t>G.</w:t>
      </w:r>
      <w:r w:rsidRPr="00214308">
        <w:rPr>
          <w:rFonts w:cs="Arial"/>
          <w:szCs w:val="22"/>
        </w:rPr>
        <w:t>2</w:t>
      </w:r>
      <w:r w:rsidR="00DE1E56" w:rsidRPr="00214308">
        <w:rPr>
          <w:rFonts w:cs="Arial"/>
          <w:szCs w:val="22"/>
        </w:rPr>
        <w:t>.</w:t>
      </w:r>
      <w:r w:rsidR="00334F80" w:rsidRPr="00214308">
        <w:rPr>
          <w:rFonts w:cs="Arial"/>
          <w:szCs w:val="22"/>
        </w:rPr>
        <w:t xml:space="preserve">  </w:t>
      </w:r>
    </w:p>
    <w:p w14:paraId="178BB1D9" w14:textId="77777777" w:rsidR="009C58F9" w:rsidRPr="00214308" w:rsidRDefault="009C58F9" w:rsidP="00F77AE7">
      <w:pPr>
        <w:rPr>
          <w:rFonts w:cs="Arial"/>
          <w:b/>
          <w:bCs/>
          <w:szCs w:val="22"/>
        </w:rPr>
      </w:pPr>
    </w:p>
    <w:p w14:paraId="65329D5C" w14:textId="0AD6D82E" w:rsidR="009C58F9" w:rsidRPr="00214308" w:rsidRDefault="009C58F9" w:rsidP="00F77AE7">
      <w:pPr>
        <w:ind w:left="1418" w:hanging="1418"/>
        <w:rPr>
          <w:rFonts w:cs="Arial"/>
          <w:b/>
          <w:bCs/>
          <w:szCs w:val="22"/>
        </w:rPr>
      </w:pPr>
      <w:r w:rsidRPr="00214308">
        <w:rPr>
          <w:rFonts w:cs="Arial"/>
          <w:b/>
          <w:bCs/>
          <w:szCs w:val="22"/>
        </w:rPr>
        <w:t>Table</w:t>
      </w:r>
      <w:r w:rsidR="00334F80" w:rsidRPr="00214308">
        <w:rPr>
          <w:rFonts w:cs="Arial"/>
          <w:b/>
          <w:bCs/>
          <w:szCs w:val="22"/>
        </w:rPr>
        <w:t xml:space="preserve"> </w:t>
      </w:r>
      <w:r w:rsidR="00F77AE7" w:rsidRPr="00214308">
        <w:rPr>
          <w:rFonts w:cs="Arial"/>
          <w:b/>
          <w:bCs/>
          <w:szCs w:val="22"/>
        </w:rPr>
        <w:t>G.</w:t>
      </w:r>
      <w:r w:rsidRPr="00214308">
        <w:rPr>
          <w:rFonts w:cs="Arial"/>
          <w:b/>
          <w:bCs/>
          <w:szCs w:val="22"/>
        </w:rPr>
        <w:t>2:</w:t>
      </w:r>
      <w:r w:rsidR="00334F80" w:rsidRPr="00214308">
        <w:rPr>
          <w:rFonts w:cs="Arial"/>
          <w:b/>
          <w:bCs/>
          <w:szCs w:val="22"/>
        </w:rPr>
        <w:t xml:space="preserve"> </w:t>
      </w:r>
      <w:r w:rsidR="00F77AE7" w:rsidRPr="00214308">
        <w:rPr>
          <w:rFonts w:cs="Arial"/>
          <w:b/>
          <w:bCs/>
          <w:szCs w:val="22"/>
        </w:rPr>
        <w:tab/>
      </w:r>
      <w:r w:rsidRPr="00214308">
        <w:rPr>
          <w:rFonts w:cs="Arial"/>
          <w:b/>
          <w:bCs/>
          <w:szCs w:val="22"/>
        </w:rPr>
        <w:t>Prevalence</w:t>
      </w:r>
      <w:r w:rsidR="00334F80" w:rsidRPr="00214308">
        <w:rPr>
          <w:rFonts w:cs="Arial"/>
          <w:b/>
          <w:bCs/>
          <w:szCs w:val="22"/>
        </w:rPr>
        <w:t xml:space="preserve"> </w:t>
      </w:r>
      <w:r w:rsidRPr="00214308">
        <w:rPr>
          <w:rFonts w:cs="Arial"/>
          <w:b/>
          <w:bCs/>
          <w:szCs w:val="22"/>
        </w:rPr>
        <w:t>of</w:t>
      </w:r>
      <w:r w:rsidR="00334F80" w:rsidRPr="00214308">
        <w:rPr>
          <w:rFonts w:cs="Arial"/>
          <w:b/>
          <w:bCs/>
          <w:szCs w:val="22"/>
        </w:rPr>
        <w:t xml:space="preserve"> </w:t>
      </w:r>
      <w:r w:rsidRPr="00214308">
        <w:rPr>
          <w:rFonts w:cs="Arial"/>
          <w:b/>
          <w:bCs/>
          <w:szCs w:val="22"/>
        </w:rPr>
        <w:t>types</w:t>
      </w:r>
      <w:r w:rsidR="00334F80" w:rsidRPr="00214308">
        <w:rPr>
          <w:rFonts w:cs="Arial"/>
          <w:b/>
          <w:bCs/>
          <w:szCs w:val="22"/>
        </w:rPr>
        <w:t xml:space="preserve"> </w:t>
      </w:r>
      <w:r w:rsidRPr="00214308">
        <w:rPr>
          <w:rFonts w:cs="Arial"/>
          <w:b/>
          <w:bCs/>
          <w:szCs w:val="22"/>
        </w:rPr>
        <w:t>of</w:t>
      </w:r>
      <w:r w:rsidR="00334F80" w:rsidRPr="00214308">
        <w:rPr>
          <w:rFonts w:cs="Arial"/>
          <w:b/>
          <w:bCs/>
          <w:szCs w:val="22"/>
        </w:rPr>
        <w:t xml:space="preserve"> </w:t>
      </w:r>
      <w:r w:rsidRPr="00214308">
        <w:rPr>
          <w:rFonts w:cs="Arial"/>
          <w:b/>
          <w:bCs/>
          <w:szCs w:val="22"/>
        </w:rPr>
        <w:t>MS</w:t>
      </w:r>
    </w:p>
    <w:p w14:paraId="61CBAFDB" w14:textId="77777777" w:rsidR="009C58F9" w:rsidRPr="00214308" w:rsidRDefault="009C58F9" w:rsidP="00F77AE7">
      <w:pPr>
        <w:rPr>
          <w:rFonts w:cs="Arial"/>
          <w:szCs w:val="22"/>
        </w:rPr>
      </w:pPr>
    </w:p>
    <w:tbl>
      <w:tblPr>
        <w:tblStyle w:val="TableGrid"/>
        <w:tblW w:w="14007" w:type="dxa"/>
        <w:tblLook w:val="04A0" w:firstRow="1" w:lastRow="0" w:firstColumn="1" w:lastColumn="0" w:noHBand="0" w:noVBand="1"/>
      </w:tblPr>
      <w:tblGrid>
        <w:gridCol w:w="7003"/>
        <w:gridCol w:w="7004"/>
      </w:tblGrid>
      <w:tr w:rsidR="00F77AE7" w:rsidRPr="00214308" w14:paraId="1B43FAA5" w14:textId="77777777" w:rsidTr="00F77AE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03" w:type="dxa"/>
            <w:vAlign w:val="center"/>
          </w:tcPr>
          <w:p w14:paraId="5E2651CD" w14:textId="77777777" w:rsidR="009C58F9" w:rsidRPr="00EF6FB9" w:rsidRDefault="009C58F9" w:rsidP="00F77AE7">
            <w:pPr>
              <w:spacing w:line="240" w:lineRule="auto"/>
              <w:rPr>
                <w:rFonts w:cs="Arial"/>
                <w:bCs/>
                <w:sz w:val="20"/>
              </w:rPr>
            </w:pPr>
          </w:p>
        </w:tc>
        <w:tc>
          <w:tcPr>
            <w:tcW w:w="7004" w:type="dxa"/>
            <w:vAlign w:val="center"/>
          </w:tcPr>
          <w:p w14:paraId="7F1D1F3A" w14:textId="05D2B834" w:rsidR="009C58F9" w:rsidRPr="00EF6FB9" w:rsidRDefault="009C58F9"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rPr>
            </w:pPr>
            <w:r w:rsidRPr="00EF6FB9">
              <w:rPr>
                <w:rFonts w:cs="Arial"/>
                <w:bCs/>
                <w:sz w:val="20"/>
              </w:rPr>
              <w:t>Number</w:t>
            </w:r>
            <w:r w:rsidR="00334F80" w:rsidRPr="00EF6FB9">
              <w:rPr>
                <w:rFonts w:cs="Arial"/>
                <w:bCs/>
                <w:sz w:val="20"/>
              </w:rPr>
              <w:t xml:space="preserve"> </w:t>
            </w:r>
            <w:r w:rsidRPr="00EF6FB9">
              <w:rPr>
                <w:rFonts w:cs="Arial"/>
                <w:bCs/>
                <w:sz w:val="20"/>
              </w:rPr>
              <w:t>of</w:t>
            </w:r>
            <w:r w:rsidR="00334F80" w:rsidRPr="00EF6FB9">
              <w:rPr>
                <w:rFonts w:cs="Arial"/>
                <w:bCs/>
                <w:sz w:val="20"/>
              </w:rPr>
              <w:t xml:space="preserve"> </w:t>
            </w:r>
            <w:r w:rsidR="00C7780D" w:rsidRPr="00EF6FB9">
              <w:rPr>
                <w:rFonts w:cs="Arial"/>
                <w:bCs/>
                <w:sz w:val="20"/>
              </w:rPr>
              <w:t>people</w:t>
            </w:r>
            <w:r w:rsidR="00334F80" w:rsidRPr="00EF6FB9">
              <w:rPr>
                <w:rFonts w:cs="Arial"/>
                <w:bCs/>
                <w:sz w:val="20"/>
              </w:rPr>
              <w:t xml:space="preserve"> </w:t>
            </w:r>
            <w:r w:rsidRPr="00EF6FB9">
              <w:rPr>
                <w:rFonts w:cs="Arial"/>
                <w:bCs/>
                <w:sz w:val="20"/>
              </w:rPr>
              <w:t>with</w:t>
            </w:r>
            <w:r w:rsidR="00334F80" w:rsidRPr="00EF6FB9">
              <w:rPr>
                <w:rFonts w:cs="Arial"/>
                <w:bCs/>
                <w:sz w:val="20"/>
              </w:rPr>
              <w:t xml:space="preserve"> </w:t>
            </w:r>
            <w:r w:rsidRPr="00EF6FB9">
              <w:rPr>
                <w:rFonts w:cs="Arial"/>
                <w:bCs/>
                <w:sz w:val="20"/>
              </w:rPr>
              <w:t>diagnosis</w:t>
            </w:r>
          </w:p>
        </w:tc>
      </w:tr>
      <w:tr w:rsidR="00F77AE7" w:rsidRPr="00214308" w14:paraId="2B605234" w14:textId="77777777" w:rsidTr="00F77A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03" w:type="dxa"/>
            <w:vAlign w:val="center"/>
          </w:tcPr>
          <w:p w14:paraId="19F3481D" w14:textId="77777777" w:rsidR="009C58F9" w:rsidRPr="00EF6FB9" w:rsidRDefault="009C58F9" w:rsidP="00F77AE7">
            <w:pPr>
              <w:spacing w:line="240" w:lineRule="auto"/>
              <w:rPr>
                <w:rFonts w:cs="Arial"/>
                <w:sz w:val="20"/>
              </w:rPr>
            </w:pPr>
            <w:r w:rsidRPr="00EF6FB9">
              <w:rPr>
                <w:rFonts w:cs="Arial"/>
                <w:sz w:val="20"/>
              </w:rPr>
              <w:t>RRMS</w:t>
            </w:r>
          </w:p>
        </w:tc>
        <w:tc>
          <w:tcPr>
            <w:tcW w:w="7004" w:type="dxa"/>
            <w:vAlign w:val="center"/>
          </w:tcPr>
          <w:p w14:paraId="25222E8B" w14:textId="77777777" w:rsidR="009C58F9" w:rsidRPr="00EF6FB9" w:rsidRDefault="009C58F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F77AE7" w:rsidRPr="00214308" w14:paraId="1A309037" w14:textId="77777777" w:rsidTr="00F77A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03" w:type="dxa"/>
            <w:vAlign w:val="center"/>
          </w:tcPr>
          <w:p w14:paraId="293E6836" w14:textId="77777777" w:rsidR="009C58F9" w:rsidRPr="00EF6FB9" w:rsidRDefault="009C58F9" w:rsidP="00F77AE7">
            <w:pPr>
              <w:spacing w:line="240" w:lineRule="auto"/>
              <w:rPr>
                <w:rFonts w:cs="Arial"/>
                <w:sz w:val="20"/>
              </w:rPr>
            </w:pPr>
            <w:r w:rsidRPr="00EF6FB9">
              <w:rPr>
                <w:rFonts w:cs="Arial"/>
                <w:sz w:val="20"/>
              </w:rPr>
              <w:t>PPMS</w:t>
            </w:r>
          </w:p>
        </w:tc>
        <w:tc>
          <w:tcPr>
            <w:tcW w:w="7004" w:type="dxa"/>
            <w:vAlign w:val="center"/>
          </w:tcPr>
          <w:p w14:paraId="5A30B8DB" w14:textId="77777777" w:rsidR="009C58F9" w:rsidRPr="00EF6FB9" w:rsidRDefault="009C58F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r>
      <w:tr w:rsidR="00F77AE7" w:rsidRPr="00214308" w14:paraId="08D30F45" w14:textId="77777777" w:rsidTr="00F77A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03" w:type="dxa"/>
            <w:vAlign w:val="center"/>
          </w:tcPr>
          <w:p w14:paraId="54193B9C" w14:textId="77777777" w:rsidR="009C58F9" w:rsidRPr="00EF6FB9" w:rsidRDefault="009C58F9" w:rsidP="00F77AE7">
            <w:pPr>
              <w:spacing w:line="240" w:lineRule="auto"/>
              <w:rPr>
                <w:rFonts w:cs="Arial"/>
                <w:sz w:val="20"/>
              </w:rPr>
            </w:pPr>
            <w:r w:rsidRPr="00EF6FB9">
              <w:rPr>
                <w:rFonts w:cs="Arial"/>
                <w:sz w:val="20"/>
              </w:rPr>
              <w:t>SPMS</w:t>
            </w:r>
          </w:p>
        </w:tc>
        <w:tc>
          <w:tcPr>
            <w:tcW w:w="7004" w:type="dxa"/>
            <w:vAlign w:val="center"/>
          </w:tcPr>
          <w:p w14:paraId="6710C143" w14:textId="77777777" w:rsidR="009C58F9" w:rsidRPr="00EF6FB9" w:rsidRDefault="009C58F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r w:rsidR="00F77AE7" w:rsidRPr="00214308" w14:paraId="682D179E" w14:textId="77777777" w:rsidTr="00F77AE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03" w:type="dxa"/>
            <w:vAlign w:val="center"/>
          </w:tcPr>
          <w:p w14:paraId="23FD7B12" w14:textId="101807C1" w:rsidR="009C58F9" w:rsidRPr="00EF6FB9" w:rsidRDefault="009C58F9" w:rsidP="00F77AE7">
            <w:pPr>
              <w:spacing w:line="240" w:lineRule="auto"/>
              <w:rPr>
                <w:rFonts w:cs="Arial"/>
                <w:sz w:val="20"/>
              </w:rPr>
            </w:pPr>
            <w:r w:rsidRPr="00EF6FB9">
              <w:rPr>
                <w:rFonts w:cs="Arial"/>
                <w:sz w:val="20"/>
              </w:rPr>
              <w:t>Other</w:t>
            </w:r>
            <w:r w:rsidR="00334F80" w:rsidRPr="00EF6FB9">
              <w:rPr>
                <w:rFonts w:cs="Arial"/>
                <w:sz w:val="20"/>
              </w:rPr>
              <w:t xml:space="preserve"> </w:t>
            </w:r>
            <w:r w:rsidRPr="00EF6FB9">
              <w:rPr>
                <w:rFonts w:cs="Arial"/>
                <w:sz w:val="20"/>
              </w:rPr>
              <w:t>types</w:t>
            </w:r>
            <w:r w:rsidR="00334F80" w:rsidRPr="00EF6FB9">
              <w:rPr>
                <w:rFonts w:cs="Arial"/>
                <w:sz w:val="20"/>
              </w:rPr>
              <w:t xml:space="preserve"> </w:t>
            </w:r>
            <w:r w:rsidRPr="00EF6FB9">
              <w:rPr>
                <w:rFonts w:cs="Arial"/>
                <w:sz w:val="20"/>
              </w:rPr>
              <w:t>of</w:t>
            </w:r>
            <w:r w:rsidR="00334F80" w:rsidRPr="00EF6FB9">
              <w:rPr>
                <w:rFonts w:cs="Arial"/>
                <w:sz w:val="20"/>
              </w:rPr>
              <w:t xml:space="preserve"> </w:t>
            </w:r>
            <w:r w:rsidRPr="00EF6FB9">
              <w:rPr>
                <w:rFonts w:cs="Arial"/>
                <w:sz w:val="20"/>
              </w:rPr>
              <w:t>MS</w:t>
            </w:r>
          </w:p>
        </w:tc>
        <w:tc>
          <w:tcPr>
            <w:tcW w:w="7004" w:type="dxa"/>
            <w:vAlign w:val="center"/>
          </w:tcPr>
          <w:p w14:paraId="4E67336F" w14:textId="77777777" w:rsidR="009C58F9" w:rsidRPr="00EF6FB9" w:rsidRDefault="009C58F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r>
      <w:tr w:rsidR="00F77AE7" w:rsidRPr="00214308" w14:paraId="2186A2C7" w14:textId="77777777" w:rsidTr="00F77A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03" w:type="dxa"/>
            <w:vAlign w:val="center"/>
          </w:tcPr>
          <w:p w14:paraId="24EFF0A0" w14:textId="3ED680AF" w:rsidR="009C58F9" w:rsidRPr="00EF6FB9" w:rsidRDefault="009C58F9" w:rsidP="00F77AE7">
            <w:pPr>
              <w:spacing w:line="240" w:lineRule="auto"/>
              <w:rPr>
                <w:rFonts w:cs="Arial"/>
                <w:sz w:val="20"/>
              </w:rPr>
            </w:pPr>
            <w:r w:rsidRPr="00EF6FB9">
              <w:rPr>
                <w:rFonts w:cs="Arial"/>
                <w:sz w:val="20"/>
              </w:rPr>
              <w:t>Total</w:t>
            </w:r>
            <w:r w:rsidR="00334F80" w:rsidRPr="00EF6FB9">
              <w:rPr>
                <w:rFonts w:cs="Arial"/>
                <w:sz w:val="20"/>
              </w:rPr>
              <w:t xml:space="preserve"> </w:t>
            </w:r>
          </w:p>
        </w:tc>
        <w:tc>
          <w:tcPr>
            <w:tcW w:w="7004" w:type="dxa"/>
            <w:vAlign w:val="center"/>
          </w:tcPr>
          <w:p w14:paraId="23EEF701" w14:textId="77777777" w:rsidR="009C58F9" w:rsidRPr="00EF6FB9" w:rsidRDefault="009C58F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r>
    </w:tbl>
    <w:p w14:paraId="451F75B9" w14:textId="77777777" w:rsidR="009C58F9" w:rsidRPr="00214308" w:rsidRDefault="009C58F9" w:rsidP="009C58F9">
      <w:pPr>
        <w:rPr>
          <w:rFonts w:cs="Arial"/>
          <w:b/>
          <w:bCs/>
          <w:szCs w:val="22"/>
        </w:rPr>
      </w:pPr>
    </w:p>
    <w:p w14:paraId="62F41458" w14:textId="77777777" w:rsidR="009C58F9" w:rsidRPr="00CA1CFE" w:rsidRDefault="009C58F9" w:rsidP="009C58F9">
      <w:pPr>
        <w:rPr>
          <w:rFonts w:cs="Arial"/>
          <w:szCs w:val="22"/>
        </w:rPr>
      </w:pPr>
    </w:p>
    <w:p w14:paraId="0C267071" w14:textId="69CD1755" w:rsidR="00C61739" w:rsidRPr="00E61CFF" w:rsidRDefault="00C61739" w:rsidP="00F77AE7">
      <w:pPr>
        <w:ind w:left="1418" w:hanging="1418"/>
        <w:rPr>
          <w:rFonts w:cs="Arial"/>
          <w:b/>
          <w:bCs/>
          <w:szCs w:val="22"/>
        </w:rPr>
      </w:pPr>
      <w:r w:rsidRPr="00E61CFF">
        <w:rPr>
          <w:rFonts w:cs="Arial"/>
          <w:b/>
          <w:bCs/>
          <w:szCs w:val="22"/>
        </w:rPr>
        <w:t>Table</w:t>
      </w:r>
      <w:r w:rsidR="00334F80" w:rsidRPr="00E61CFF">
        <w:rPr>
          <w:rFonts w:cs="Arial"/>
          <w:b/>
          <w:bCs/>
          <w:szCs w:val="22"/>
        </w:rPr>
        <w:t xml:space="preserve"> </w:t>
      </w:r>
      <w:r w:rsidRPr="00E61CFF">
        <w:rPr>
          <w:rFonts w:cs="Arial"/>
          <w:b/>
          <w:bCs/>
          <w:szCs w:val="22"/>
        </w:rPr>
        <w:t>G.</w:t>
      </w:r>
      <w:r w:rsidR="00F77AE7" w:rsidRPr="00E61CFF">
        <w:rPr>
          <w:rFonts w:cs="Arial"/>
          <w:b/>
          <w:bCs/>
          <w:szCs w:val="22"/>
        </w:rPr>
        <w:t>3</w:t>
      </w:r>
      <w:r w:rsidRPr="00E61CFF">
        <w:rPr>
          <w:rFonts w:cs="Arial"/>
          <w:b/>
          <w:bCs/>
          <w:szCs w:val="22"/>
        </w:rPr>
        <w:t>:</w:t>
      </w:r>
      <w:r w:rsidR="00334F80" w:rsidRPr="00E61CFF">
        <w:rPr>
          <w:rFonts w:cs="Arial"/>
          <w:b/>
          <w:bCs/>
          <w:szCs w:val="22"/>
        </w:rPr>
        <w:t xml:space="preserve"> </w:t>
      </w:r>
      <w:r w:rsidR="00F77AE7" w:rsidRPr="00E61CFF">
        <w:rPr>
          <w:rFonts w:cs="Arial"/>
          <w:b/>
          <w:bCs/>
          <w:szCs w:val="22"/>
        </w:rPr>
        <w:tab/>
      </w:r>
      <w:r w:rsidR="00C7780D" w:rsidRPr="00E61CFF">
        <w:rPr>
          <w:rFonts w:cs="Arial"/>
          <w:b/>
          <w:bCs/>
          <w:szCs w:val="22"/>
        </w:rPr>
        <w:t>People</w:t>
      </w:r>
      <w:r w:rsidR="00334F80" w:rsidRPr="00E61CFF">
        <w:rPr>
          <w:rFonts w:cs="Arial"/>
          <w:b/>
          <w:bCs/>
          <w:szCs w:val="22"/>
        </w:rPr>
        <w:t xml:space="preserve"> </w:t>
      </w:r>
      <w:r w:rsidRPr="00E61CFF">
        <w:rPr>
          <w:rFonts w:cs="Arial"/>
          <w:b/>
          <w:bCs/>
          <w:szCs w:val="22"/>
        </w:rPr>
        <w:t>treated</w:t>
      </w:r>
      <w:r w:rsidR="00334F80" w:rsidRPr="00E61CFF">
        <w:rPr>
          <w:rFonts w:cs="Arial"/>
          <w:b/>
          <w:bCs/>
          <w:szCs w:val="22"/>
        </w:rPr>
        <w:t xml:space="preserve"> </w:t>
      </w:r>
      <w:r w:rsidRPr="00E61CFF">
        <w:rPr>
          <w:rFonts w:cs="Arial"/>
          <w:b/>
          <w:bCs/>
          <w:szCs w:val="22"/>
        </w:rPr>
        <w:t>with</w:t>
      </w:r>
      <w:r w:rsidR="00334F80" w:rsidRPr="00E61CFF">
        <w:rPr>
          <w:rFonts w:cs="Arial"/>
          <w:b/>
          <w:bCs/>
          <w:szCs w:val="22"/>
        </w:rPr>
        <w:t xml:space="preserve"> </w:t>
      </w:r>
      <w:r w:rsidRPr="00E61CFF">
        <w:rPr>
          <w:rFonts w:cs="Arial"/>
          <w:b/>
          <w:bCs/>
          <w:szCs w:val="22"/>
        </w:rPr>
        <w:t>DMTs</w:t>
      </w:r>
      <w:r w:rsidR="00334F80" w:rsidRPr="00E61CFF">
        <w:rPr>
          <w:rFonts w:cs="Arial"/>
          <w:b/>
          <w:bCs/>
          <w:szCs w:val="22"/>
        </w:rPr>
        <w:t xml:space="preserve"> </w:t>
      </w:r>
      <w:r w:rsidRPr="00E61CFF">
        <w:rPr>
          <w:rFonts w:cs="Arial"/>
          <w:b/>
          <w:bCs/>
          <w:szCs w:val="22"/>
        </w:rPr>
        <w:t>by</w:t>
      </w:r>
      <w:r w:rsidR="00334F80" w:rsidRPr="00E61CFF">
        <w:rPr>
          <w:rFonts w:cs="Arial"/>
          <w:b/>
          <w:bCs/>
          <w:szCs w:val="22"/>
        </w:rPr>
        <w:t xml:space="preserve"> </w:t>
      </w:r>
      <w:r w:rsidRPr="00E61CFF">
        <w:rPr>
          <w:rFonts w:cs="Arial"/>
          <w:b/>
          <w:bCs/>
          <w:szCs w:val="22"/>
        </w:rPr>
        <w:t>NHS</w:t>
      </w:r>
      <w:r w:rsidR="00334F80" w:rsidRPr="00E61CFF">
        <w:rPr>
          <w:rFonts w:cs="Arial"/>
          <w:b/>
          <w:bCs/>
          <w:szCs w:val="22"/>
        </w:rPr>
        <w:t xml:space="preserve"> </w:t>
      </w:r>
      <w:r w:rsidRPr="00E61CFF">
        <w:rPr>
          <w:rFonts w:cs="Arial"/>
          <w:b/>
          <w:bCs/>
          <w:szCs w:val="22"/>
        </w:rPr>
        <w:t>Scotland</w:t>
      </w:r>
      <w:r w:rsidR="00334F80" w:rsidRPr="00E61CFF">
        <w:rPr>
          <w:rFonts w:cs="Arial"/>
          <w:b/>
          <w:bCs/>
          <w:szCs w:val="22"/>
        </w:rPr>
        <w:t xml:space="preserve"> </w:t>
      </w:r>
      <w:r w:rsidRPr="00E61CFF">
        <w:rPr>
          <w:rFonts w:cs="Arial"/>
          <w:b/>
          <w:bCs/>
          <w:szCs w:val="22"/>
        </w:rPr>
        <w:t>health</w:t>
      </w:r>
      <w:r w:rsidR="00334F80" w:rsidRPr="00E61CFF">
        <w:rPr>
          <w:rFonts w:cs="Arial"/>
          <w:b/>
          <w:bCs/>
          <w:szCs w:val="22"/>
        </w:rPr>
        <w:t xml:space="preserve"> </w:t>
      </w:r>
      <w:r w:rsidRPr="00E61CFF">
        <w:rPr>
          <w:rFonts w:cs="Arial"/>
          <w:b/>
          <w:bCs/>
          <w:szCs w:val="22"/>
        </w:rPr>
        <w:t>board</w:t>
      </w:r>
      <w:r w:rsidR="00334F80" w:rsidRPr="00E61CFF">
        <w:rPr>
          <w:rFonts w:cs="Arial"/>
          <w:b/>
          <w:bCs/>
          <w:szCs w:val="22"/>
        </w:rPr>
        <w:t xml:space="preserve"> </w:t>
      </w:r>
      <w:r w:rsidRPr="00E61CFF">
        <w:rPr>
          <w:rFonts w:cs="Arial"/>
          <w:b/>
          <w:bCs/>
          <w:szCs w:val="22"/>
        </w:rPr>
        <w:t>2020</w:t>
      </w:r>
    </w:p>
    <w:p w14:paraId="39B44BC9" w14:textId="77777777" w:rsidR="008D1C76" w:rsidRPr="00E61CFF" w:rsidRDefault="008D1C76" w:rsidP="009C58F9">
      <w:pPr>
        <w:rPr>
          <w:rFonts w:cs="Arial"/>
          <w:szCs w:val="22"/>
        </w:rPr>
      </w:pPr>
    </w:p>
    <w:tbl>
      <w:tblPr>
        <w:tblStyle w:val="TableGrid"/>
        <w:tblW w:w="14105" w:type="dxa"/>
        <w:tblLook w:val="04A0" w:firstRow="1" w:lastRow="0" w:firstColumn="1" w:lastColumn="0" w:noHBand="0" w:noVBand="1"/>
      </w:tblPr>
      <w:tblGrid>
        <w:gridCol w:w="2249"/>
        <w:gridCol w:w="1095"/>
        <w:gridCol w:w="793"/>
        <w:gridCol w:w="906"/>
        <w:gridCol w:w="1061"/>
        <w:gridCol w:w="974"/>
        <w:gridCol w:w="1028"/>
        <w:gridCol w:w="994"/>
        <w:gridCol w:w="1174"/>
        <w:gridCol w:w="1109"/>
        <w:gridCol w:w="939"/>
        <w:gridCol w:w="906"/>
        <w:gridCol w:w="877"/>
      </w:tblGrid>
      <w:tr w:rsidR="00081753" w:rsidRPr="00214308" w14:paraId="2DBB4113" w14:textId="77777777" w:rsidTr="000817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54CC225A" w14:textId="77777777" w:rsidR="008D1C76" w:rsidRPr="00EF6FB9" w:rsidRDefault="008D1C76" w:rsidP="00F77AE7">
            <w:pPr>
              <w:spacing w:line="240" w:lineRule="auto"/>
              <w:rPr>
                <w:rFonts w:cs="Arial"/>
                <w:sz w:val="20"/>
              </w:rPr>
            </w:pPr>
            <w:r w:rsidRPr="00EF6FB9">
              <w:rPr>
                <w:rFonts w:cs="Arial"/>
                <w:sz w:val="20"/>
              </w:rPr>
              <w:t>DMT</w:t>
            </w:r>
          </w:p>
        </w:tc>
        <w:tc>
          <w:tcPr>
            <w:tcW w:w="1050" w:type="dxa"/>
            <w:vAlign w:val="center"/>
          </w:tcPr>
          <w:p w14:paraId="364EC9B6" w14:textId="66EC849F"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Dumfries</w:t>
            </w:r>
            <w:r w:rsidR="00334F80" w:rsidRPr="00EF6FB9">
              <w:rPr>
                <w:rFonts w:cs="Arial"/>
                <w:sz w:val="20"/>
              </w:rPr>
              <w:t xml:space="preserve"> </w:t>
            </w:r>
            <w:r w:rsidRPr="00EF6FB9">
              <w:rPr>
                <w:rFonts w:cs="Arial"/>
                <w:sz w:val="20"/>
              </w:rPr>
              <w:t>Galloway</w:t>
            </w:r>
          </w:p>
        </w:tc>
        <w:tc>
          <w:tcPr>
            <w:tcW w:w="798" w:type="dxa"/>
            <w:vAlign w:val="center"/>
          </w:tcPr>
          <w:p w14:paraId="079D1DFE" w14:textId="553D80BC"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W</w:t>
            </w:r>
            <w:r w:rsidR="00334F80" w:rsidRPr="00EF6FB9">
              <w:rPr>
                <w:rFonts w:cs="Arial"/>
                <w:sz w:val="20"/>
              </w:rPr>
              <w:t xml:space="preserve"> </w:t>
            </w:r>
            <w:r w:rsidRPr="00EF6FB9">
              <w:rPr>
                <w:rFonts w:cs="Arial"/>
                <w:sz w:val="20"/>
              </w:rPr>
              <w:t>Isles</w:t>
            </w:r>
          </w:p>
        </w:tc>
        <w:tc>
          <w:tcPr>
            <w:tcW w:w="910" w:type="dxa"/>
            <w:vAlign w:val="center"/>
          </w:tcPr>
          <w:p w14:paraId="319448B4" w14:textId="63C0C8BB"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Forth</w:t>
            </w:r>
            <w:r w:rsidR="00334F80" w:rsidRPr="00EF6FB9">
              <w:rPr>
                <w:rFonts w:cs="Arial"/>
                <w:sz w:val="20"/>
              </w:rPr>
              <w:t xml:space="preserve"> </w:t>
            </w:r>
            <w:r w:rsidRPr="00EF6FB9">
              <w:rPr>
                <w:rFonts w:cs="Arial"/>
                <w:sz w:val="20"/>
              </w:rPr>
              <w:t>Valley</w:t>
            </w:r>
          </w:p>
        </w:tc>
        <w:tc>
          <w:tcPr>
            <w:tcW w:w="1061" w:type="dxa"/>
            <w:vAlign w:val="center"/>
          </w:tcPr>
          <w:p w14:paraId="20B5FA68" w14:textId="77777777"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Shetland</w:t>
            </w:r>
          </w:p>
        </w:tc>
        <w:tc>
          <w:tcPr>
            <w:tcW w:w="974" w:type="dxa"/>
            <w:vAlign w:val="center"/>
          </w:tcPr>
          <w:p w14:paraId="00543988" w14:textId="77777777"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Tayside</w:t>
            </w:r>
          </w:p>
        </w:tc>
        <w:tc>
          <w:tcPr>
            <w:tcW w:w="1028" w:type="dxa"/>
            <w:vAlign w:val="center"/>
          </w:tcPr>
          <w:p w14:paraId="3A2FD067" w14:textId="5CAEEEF7"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Ayrshire</w:t>
            </w:r>
            <w:r w:rsidR="00334F80" w:rsidRPr="00EF6FB9">
              <w:rPr>
                <w:rFonts w:cs="Arial"/>
                <w:sz w:val="20"/>
              </w:rPr>
              <w:t xml:space="preserve"> </w:t>
            </w:r>
            <w:r w:rsidRPr="00EF6FB9">
              <w:rPr>
                <w:rFonts w:cs="Arial"/>
                <w:sz w:val="20"/>
              </w:rPr>
              <w:t>&amp;</w:t>
            </w:r>
            <w:r w:rsidR="00334F80" w:rsidRPr="00EF6FB9">
              <w:rPr>
                <w:rFonts w:cs="Arial"/>
                <w:sz w:val="20"/>
              </w:rPr>
              <w:t xml:space="preserve"> </w:t>
            </w:r>
            <w:r w:rsidRPr="00EF6FB9">
              <w:rPr>
                <w:rFonts w:cs="Arial"/>
                <w:sz w:val="20"/>
              </w:rPr>
              <w:t>Arran</w:t>
            </w:r>
          </w:p>
        </w:tc>
        <w:tc>
          <w:tcPr>
            <w:tcW w:w="994" w:type="dxa"/>
            <w:vAlign w:val="center"/>
          </w:tcPr>
          <w:p w14:paraId="575AC986" w14:textId="77777777"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Borders</w:t>
            </w:r>
          </w:p>
        </w:tc>
        <w:tc>
          <w:tcPr>
            <w:tcW w:w="1175" w:type="dxa"/>
            <w:vAlign w:val="center"/>
          </w:tcPr>
          <w:p w14:paraId="50F1F431" w14:textId="77777777"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Grampian</w:t>
            </w:r>
          </w:p>
        </w:tc>
        <w:tc>
          <w:tcPr>
            <w:tcW w:w="1111" w:type="dxa"/>
            <w:vAlign w:val="center"/>
          </w:tcPr>
          <w:p w14:paraId="6D31E5D2" w14:textId="2182DD4F"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sz w:val="20"/>
              </w:rPr>
              <w:t>Glasgow</w:t>
            </w:r>
            <w:r w:rsidR="00334F80" w:rsidRPr="00EF6FB9">
              <w:rPr>
                <w:rFonts w:cs="Arial"/>
                <w:sz w:val="20"/>
              </w:rPr>
              <w:t xml:space="preserve"> </w:t>
            </w:r>
            <w:r w:rsidRPr="00EF6FB9">
              <w:rPr>
                <w:rFonts w:cs="Arial"/>
                <w:sz w:val="20"/>
              </w:rPr>
              <w:t>&amp;</w:t>
            </w:r>
            <w:r w:rsidR="00334F80" w:rsidRPr="00EF6FB9">
              <w:rPr>
                <w:rFonts w:cs="Arial"/>
                <w:sz w:val="20"/>
              </w:rPr>
              <w:t xml:space="preserve"> </w:t>
            </w:r>
            <w:r w:rsidRPr="00EF6FB9">
              <w:rPr>
                <w:rFonts w:cs="Arial"/>
                <w:sz w:val="20"/>
              </w:rPr>
              <w:t>Clyde</w:t>
            </w:r>
          </w:p>
        </w:tc>
        <w:tc>
          <w:tcPr>
            <w:tcW w:w="939" w:type="dxa"/>
            <w:vAlign w:val="center"/>
          </w:tcPr>
          <w:p w14:paraId="2E4AAA51" w14:textId="77777777"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color w:val="000000"/>
                <w:sz w:val="20"/>
              </w:rPr>
              <w:t>Lothian</w:t>
            </w:r>
          </w:p>
        </w:tc>
        <w:tc>
          <w:tcPr>
            <w:tcW w:w="906" w:type="dxa"/>
            <w:vAlign w:val="center"/>
          </w:tcPr>
          <w:p w14:paraId="0174B72D" w14:textId="77777777"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color w:val="000000"/>
                <w:sz w:val="20"/>
              </w:rPr>
              <w:t>Orkney</w:t>
            </w:r>
          </w:p>
        </w:tc>
        <w:tc>
          <w:tcPr>
            <w:tcW w:w="882" w:type="dxa"/>
            <w:vAlign w:val="center"/>
          </w:tcPr>
          <w:p w14:paraId="75A3F357" w14:textId="77777777" w:rsidR="008D1C76" w:rsidRPr="00EF6FB9" w:rsidRDefault="008D1C76" w:rsidP="00F77A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EF6FB9">
              <w:rPr>
                <w:rFonts w:cs="Arial"/>
                <w:color w:val="000000"/>
                <w:sz w:val="20"/>
              </w:rPr>
              <w:t>Total</w:t>
            </w:r>
          </w:p>
        </w:tc>
      </w:tr>
      <w:tr w:rsidR="00081753" w:rsidRPr="00214308" w14:paraId="2C887270"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03BC4DA6" w14:textId="67343916" w:rsidR="008D1C76" w:rsidRPr="00EF6FB9" w:rsidRDefault="008D1C76" w:rsidP="00F77AE7">
            <w:pPr>
              <w:spacing w:line="240" w:lineRule="auto"/>
              <w:rPr>
                <w:rFonts w:cs="Arial"/>
                <w:sz w:val="20"/>
              </w:rPr>
            </w:pPr>
            <w:r w:rsidRPr="00EF6FB9">
              <w:rPr>
                <w:rFonts w:cs="Arial"/>
                <w:sz w:val="20"/>
              </w:rPr>
              <w:t>Alemtuzumab</w:t>
            </w:r>
            <w:r w:rsidR="00334F80" w:rsidRPr="00EF6FB9">
              <w:rPr>
                <w:rFonts w:cs="Arial"/>
                <w:sz w:val="20"/>
              </w:rPr>
              <w:t xml:space="preserve"> </w:t>
            </w:r>
          </w:p>
        </w:tc>
        <w:tc>
          <w:tcPr>
            <w:tcW w:w="1050" w:type="dxa"/>
            <w:vAlign w:val="center"/>
          </w:tcPr>
          <w:p w14:paraId="69FB8150"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798" w:type="dxa"/>
            <w:vAlign w:val="center"/>
          </w:tcPr>
          <w:p w14:paraId="709CDA1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10" w:type="dxa"/>
            <w:vAlign w:val="center"/>
          </w:tcPr>
          <w:p w14:paraId="4C6874A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061" w:type="dxa"/>
            <w:vAlign w:val="center"/>
          </w:tcPr>
          <w:p w14:paraId="5E4F4C7B"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74" w:type="dxa"/>
            <w:vAlign w:val="center"/>
          </w:tcPr>
          <w:p w14:paraId="2335FE86"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028" w:type="dxa"/>
            <w:vAlign w:val="center"/>
          </w:tcPr>
          <w:p w14:paraId="69722D7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8</w:t>
            </w:r>
          </w:p>
        </w:tc>
        <w:tc>
          <w:tcPr>
            <w:tcW w:w="994" w:type="dxa"/>
            <w:vAlign w:val="center"/>
          </w:tcPr>
          <w:p w14:paraId="5C477025"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175" w:type="dxa"/>
            <w:vAlign w:val="center"/>
          </w:tcPr>
          <w:p w14:paraId="3BA61894"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7</w:t>
            </w:r>
          </w:p>
        </w:tc>
        <w:tc>
          <w:tcPr>
            <w:tcW w:w="1111" w:type="dxa"/>
            <w:vAlign w:val="center"/>
          </w:tcPr>
          <w:p w14:paraId="6E09B723"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12</w:t>
            </w:r>
          </w:p>
        </w:tc>
        <w:tc>
          <w:tcPr>
            <w:tcW w:w="939" w:type="dxa"/>
            <w:vAlign w:val="center"/>
          </w:tcPr>
          <w:p w14:paraId="05C39D9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35</w:t>
            </w:r>
          </w:p>
        </w:tc>
        <w:tc>
          <w:tcPr>
            <w:tcW w:w="906" w:type="dxa"/>
            <w:vAlign w:val="center"/>
          </w:tcPr>
          <w:p w14:paraId="3C81AF01"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882" w:type="dxa"/>
            <w:vAlign w:val="center"/>
          </w:tcPr>
          <w:p w14:paraId="56238A96"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62</w:t>
            </w:r>
          </w:p>
        </w:tc>
      </w:tr>
      <w:tr w:rsidR="00081753" w:rsidRPr="00214308" w14:paraId="0D9EAD8C"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099AF348" w14:textId="3416533D" w:rsidR="008D1C76" w:rsidRPr="00EF6FB9" w:rsidRDefault="00C61739" w:rsidP="00F77AE7">
            <w:pPr>
              <w:spacing w:line="240" w:lineRule="auto"/>
              <w:rPr>
                <w:rFonts w:cs="Arial"/>
                <w:sz w:val="20"/>
              </w:rPr>
            </w:pPr>
            <w:r w:rsidRPr="00EF6FB9">
              <w:rPr>
                <w:rFonts w:cs="Arial"/>
                <w:sz w:val="20"/>
              </w:rPr>
              <w:t>I</w:t>
            </w:r>
            <w:r w:rsidR="008D1C76" w:rsidRPr="00EF6FB9">
              <w:rPr>
                <w:rFonts w:cs="Arial"/>
                <w:sz w:val="20"/>
              </w:rPr>
              <w:t>nterferon</w:t>
            </w:r>
            <w:r w:rsidR="00334F80" w:rsidRPr="00EF6FB9">
              <w:rPr>
                <w:rFonts w:cs="Arial"/>
                <w:sz w:val="20"/>
              </w:rPr>
              <w:t xml:space="preserve"> </w:t>
            </w:r>
            <w:r w:rsidR="008D1C76" w:rsidRPr="00EF6FB9">
              <w:rPr>
                <w:rFonts w:cs="Arial"/>
                <w:sz w:val="20"/>
              </w:rPr>
              <w:t>beta</w:t>
            </w:r>
            <w:r w:rsidR="00334F80" w:rsidRPr="00EF6FB9">
              <w:rPr>
                <w:rFonts w:cs="Arial"/>
                <w:sz w:val="20"/>
              </w:rPr>
              <w:t xml:space="preserve"> </w:t>
            </w:r>
            <w:r w:rsidR="008D1C76" w:rsidRPr="00EF6FB9">
              <w:rPr>
                <w:rFonts w:cs="Arial"/>
                <w:sz w:val="20"/>
              </w:rPr>
              <w:t>1a</w:t>
            </w:r>
          </w:p>
        </w:tc>
        <w:tc>
          <w:tcPr>
            <w:tcW w:w="1050" w:type="dxa"/>
            <w:vAlign w:val="center"/>
          </w:tcPr>
          <w:p w14:paraId="1873B44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7</w:t>
            </w:r>
          </w:p>
        </w:tc>
        <w:tc>
          <w:tcPr>
            <w:tcW w:w="798" w:type="dxa"/>
            <w:vAlign w:val="center"/>
          </w:tcPr>
          <w:p w14:paraId="29D8A8B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w:t>
            </w:r>
          </w:p>
        </w:tc>
        <w:tc>
          <w:tcPr>
            <w:tcW w:w="910" w:type="dxa"/>
            <w:vAlign w:val="center"/>
          </w:tcPr>
          <w:p w14:paraId="77CD5DE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15</w:t>
            </w:r>
          </w:p>
        </w:tc>
        <w:tc>
          <w:tcPr>
            <w:tcW w:w="1061" w:type="dxa"/>
            <w:vAlign w:val="center"/>
          </w:tcPr>
          <w:p w14:paraId="1C985690"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74" w:type="dxa"/>
            <w:vAlign w:val="center"/>
          </w:tcPr>
          <w:p w14:paraId="1B3D9EAB"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25</w:t>
            </w:r>
          </w:p>
        </w:tc>
        <w:tc>
          <w:tcPr>
            <w:tcW w:w="1028" w:type="dxa"/>
            <w:vAlign w:val="center"/>
          </w:tcPr>
          <w:p w14:paraId="25FCBD1F"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25</w:t>
            </w:r>
          </w:p>
        </w:tc>
        <w:tc>
          <w:tcPr>
            <w:tcW w:w="994" w:type="dxa"/>
            <w:vAlign w:val="center"/>
          </w:tcPr>
          <w:p w14:paraId="6BF00E2C"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1175" w:type="dxa"/>
            <w:vAlign w:val="center"/>
          </w:tcPr>
          <w:p w14:paraId="735CABDC"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46</w:t>
            </w:r>
          </w:p>
        </w:tc>
        <w:tc>
          <w:tcPr>
            <w:tcW w:w="1111" w:type="dxa"/>
            <w:vAlign w:val="center"/>
          </w:tcPr>
          <w:p w14:paraId="453A1D1E"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258</w:t>
            </w:r>
          </w:p>
        </w:tc>
        <w:tc>
          <w:tcPr>
            <w:tcW w:w="939" w:type="dxa"/>
            <w:vAlign w:val="center"/>
          </w:tcPr>
          <w:p w14:paraId="617BEE0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15</w:t>
            </w:r>
          </w:p>
        </w:tc>
        <w:tc>
          <w:tcPr>
            <w:tcW w:w="906" w:type="dxa"/>
            <w:vAlign w:val="center"/>
          </w:tcPr>
          <w:p w14:paraId="6A674C1F"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882" w:type="dxa"/>
            <w:vAlign w:val="center"/>
          </w:tcPr>
          <w:p w14:paraId="17E0295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sz w:val="20"/>
              </w:rPr>
            </w:pPr>
            <w:r w:rsidRPr="00EF6FB9">
              <w:rPr>
                <w:rFonts w:cs="Arial"/>
                <w:b/>
                <w:sz w:val="20"/>
              </w:rPr>
              <w:t>394</w:t>
            </w:r>
          </w:p>
        </w:tc>
      </w:tr>
      <w:tr w:rsidR="00081753" w:rsidRPr="00214308" w14:paraId="5ECECA06"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1B749D84" w14:textId="0127FE39" w:rsidR="008D1C76" w:rsidRPr="00EF6FB9" w:rsidRDefault="008D1C76" w:rsidP="00F77AE7">
            <w:pPr>
              <w:spacing w:line="240" w:lineRule="auto"/>
              <w:rPr>
                <w:rFonts w:cs="Arial"/>
                <w:sz w:val="20"/>
              </w:rPr>
            </w:pPr>
            <w:r w:rsidRPr="00EF6FB9">
              <w:rPr>
                <w:rFonts w:cs="Arial"/>
                <w:sz w:val="20"/>
              </w:rPr>
              <w:t>Interferon</w:t>
            </w:r>
            <w:r w:rsidR="00334F80" w:rsidRPr="00EF6FB9">
              <w:rPr>
                <w:rFonts w:cs="Arial"/>
                <w:sz w:val="20"/>
              </w:rPr>
              <w:t xml:space="preserve"> </w:t>
            </w:r>
            <w:r w:rsidRPr="00EF6FB9">
              <w:rPr>
                <w:rFonts w:cs="Arial"/>
                <w:sz w:val="20"/>
              </w:rPr>
              <w:t>alpha</w:t>
            </w:r>
          </w:p>
        </w:tc>
        <w:tc>
          <w:tcPr>
            <w:tcW w:w="1050" w:type="dxa"/>
            <w:vAlign w:val="center"/>
          </w:tcPr>
          <w:p w14:paraId="63CB99A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798" w:type="dxa"/>
            <w:vAlign w:val="center"/>
          </w:tcPr>
          <w:p w14:paraId="14D1BD0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10" w:type="dxa"/>
            <w:vAlign w:val="center"/>
          </w:tcPr>
          <w:p w14:paraId="4D4DCC4C"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061" w:type="dxa"/>
            <w:vAlign w:val="center"/>
          </w:tcPr>
          <w:p w14:paraId="3CA36B2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74" w:type="dxa"/>
            <w:vAlign w:val="center"/>
          </w:tcPr>
          <w:p w14:paraId="6451C3E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c>
          <w:tcPr>
            <w:tcW w:w="1028" w:type="dxa"/>
            <w:vAlign w:val="center"/>
          </w:tcPr>
          <w:p w14:paraId="2FD64D5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994" w:type="dxa"/>
            <w:vAlign w:val="center"/>
          </w:tcPr>
          <w:p w14:paraId="4B62C2B3"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175" w:type="dxa"/>
            <w:vAlign w:val="center"/>
          </w:tcPr>
          <w:p w14:paraId="26D425AB"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111" w:type="dxa"/>
            <w:vAlign w:val="center"/>
          </w:tcPr>
          <w:p w14:paraId="33B5E664"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39" w:type="dxa"/>
            <w:vAlign w:val="center"/>
          </w:tcPr>
          <w:p w14:paraId="645458E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06" w:type="dxa"/>
            <w:vAlign w:val="center"/>
          </w:tcPr>
          <w:p w14:paraId="12E46AB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882" w:type="dxa"/>
            <w:vAlign w:val="center"/>
          </w:tcPr>
          <w:p w14:paraId="5FDDE60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2</w:t>
            </w:r>
          </w:p>
        </w:tc>
      </w:tr>
      <w:tr w:rsidR="00081753" w:rsidRPr="00214308" w14:paraId="17BEB75F"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3E293174" w14:textId="092B396A" w:rsidR="008D1C76" w:rsidRPr="00EF6FB9" w:rsidRDefault="008D1C76" w:rsidP="00F77AE7">
            <w:pPr>
              <w:spacing w:line="240" w:lineRule="auto"/>
              <w:rPr>
                <w:rFonts w:cs="Arial"/>
                <w:sz w:val="20"/>
              </w:rPr>
            </w:pPr>
            <w:r w:rsidRPr="00EF6FB9">
              <w:rPr>
                <w:rFonts w:cs="Arial"/>
                <w:sz w:val="20"/>
              </w:rPr>
              <w:t>Interferon</w:t>
            </w:r>
            <w:r w:rsidR="00334F80" w:rsidRPr="00EF6FB9">
              <w:rPr>
                <w:rFonts w:cs="Arial"/>
                <w:sz w:val="20"/>
              </w:rPr>
              <w:t xml:space="preserve"> </w:t>
            </w:r>
            <w:r w:rsidRPr="00EF6FB9">
              <w:rPr>
                <w:rFonts w:cs="Arial"/>
                <w:sz w:val="20"/>
              </w:rPr>
              <w:t>beta</w:t>
            </w:r>
          </w:p>
        </w:tc>
        <w:tc>
          <w:tcPr>
            <w:tcW w:w="1050" w:type="dxa"/>
            <w:vAlign w:val="center"/>
          </w:tcPr>
          <w:p w14:paraId="4D5B10D9"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798" w:type="dxa"/>
            <w:vAlign w:val="center"/>
          </w:tcPr>
          <w:p w14:paraId="39A2294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10" w:type="dxa"/>
            <w:vAlign w:val="center"/>
          </w:tcPr>
          <w:p w14:paraId="1D16577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061" w:type="dxa"/>
            <w:vAlign w:val="center"/>
          </w:tcPr>
          <w:p w14:paraId="7D2665CA"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74" w:type="dxa"/>
            <w:vAlign w:val="center"/>
          </w:tcPr>
          <w:p w14:paraId="451BF65C"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1028" w:type="dxa"/>
            <w:vAlign w:val="center"/>
          </w:tcPr>
          <w:p w14:paraId="5CC70A8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38</w:t>
            </w:r>
          </w:p>
        </w:tc>
        <w:tc>
          <w:tcPr>
            <w:tcW w:w="994" w:type="dxa"/>
            <w:vAlign w:val="center"/>
          </w:tcPr>
          <w:p w14:paraId="5AECA8F9"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175" w:type="dxa"/>
            <w:vAlign w:val="center"/>
          </w:tcPr>
          <w:p w14:paraId="441B4BEC"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111" w:type="dxa"/>
            <w:vAlign w:val="center"/>
          </w:tcPr>
          <w:p w14:paraId="663C730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939" w:type="dxa"/>
            <w:vAlign w:val="center"/>
          </w:tcPr>
          <w:p w14:paraId="38169D2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906" w:type="dxa"/>
            <w:vAlign w:val="center"/>
          </w:tcPr>
          <w:p w14:paraId="5697BC6E"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882" w:type="dxa"/>
            <w:vAlign w:val="center"/>
          </w:tcPr>
          <w:p w14:paraId="1624AAF2"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sz w:val="20"/>
              </w:rPr>
            </w:pPr>
            <w:r w:rsidRPr="00EF6FB9">
              <w:rPr>
                <w:rFonts w:cs="Arial"/>
                <w:b/>
                <w:sz w:val="20"/>
              </w:rPr>
              <w:t>46</w:t>
            </w:r>
          </w:p>
        </w:tc>
      </w:tr>
      <w:tr w:rsidR="00081753" w:rsidRPr="00214308" w14:paraId="096C27D2"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0A8D667F" w14:textId="588616E3" w:rsidR="008D1C76" w:rsidRPr="00EF6FB9" w:rsidRDefault="008D1C76" w:rsidP="00F77AE7">
            <w:pPr>
              <w:spacing w:line="240" w:lineRule="auto"/>
              <w:rPr>
                <w:rFonts w:cs="Arial"/>
                <w:sz w:val="20"/>
              </w:rPr>
            </w:pPr>
            <w:r w:rsidRPr="00EF6FB9">
              <w:rPr>
                <w:rFonts w:cs="Arial"/>
                <w:sz w:val="20"/>
              </w:rPr>
              <w:t>Cladribine</w:t>
            </w:r>
            <w:r w:rsidR="00334F80" w:rsidRPr="00EF6FB9">
              <w:rPr>
                <w:rFonts w:cs="Arial"/>
                <w:sz w:val="20"/>
              </w:rPr>
              <w:t xml:space="preserve"> </w:t>
            </w:r>
          </w:p>
        </w:tc>
        <w:tc>
          <w:tcPr>
            <w:tcW w:w="1050" w:type="dxa"/>
            <w:vAlign w:val="center"/>
          </w:tcPr>
          <w:p w14:paraId="6DA1C55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798" w:type="dxa"/>
            <w:vAlign w:val="center"/>
          </w:tcPr>
          <w:p w14:paraId="721C8513"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910" w:type="dxa"/>
            <w:vAlign w:val="center"/>
          </w:tcPr>
          <w:p w14:paraId="4B2A2E73"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12</w:t>
            </w:r>
          </w:p>
        </w:tc>
        <w:tc>
          <w:tcPr>
            <w:tcW w:w="1061" w:type="dxa"/>
            <w:vAlign w:val="center"/>
          </w:tcPr>
          <w:p w14:paraId="2C44D80E"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74" w:type="dxa"/>
            <w:vAlign w:val="center"/>
          </w:tcPr>
          <w:p w14:paraId="6821689A"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8</w:t>
            </w:r>
          </w:p>
        </w:tc>
        <w:tc>
          <w:tcPr>
            <w:tcW w:w="1028" w:type="dxa"/>
            <w:vAlign w:val="center"/>
          </w:tcPr>
          <w:p w14:paraId="64B6BBC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26</w:t>
            </w:r>
          </w:p>
        </w:tc>
        <w:tc>
          <w:tcPr>
            <w:tcW w:w="994" w:type="dxa"/>
            <w:vAlign w:val="center"/>
          </w:tcPr>
          <w:p w14:paraId="514EA75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175" w:type="dxa"/>
            <w:vAlign w:val="center"/>
          </w:tcPr>
          <w:p w14:paraId="5176C3F1"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1111" w:type="dxa"/>
            <w:vAlign w:val="center"/>
          </w:tcPr>
          <w:p w14:paraId="5447E0BF"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192</w:t>
            </w:r>
          </w:p>
        </w:tc>
        <w:tc>
          <w:tcPr>
            <w:tcW w:w="939" w:type="dxa"/>
            <w:vAlign w:val="center"/>
          </w:tcPr>
          <w:p w14:paraId="6485E450"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54</w:t>
            </w:r>
          </w:p>
        </w:tc>
        <w:tc>
          <w:tcPr>
            <w:tcW w:w="906" w:type="dxa"/>
            <w:vAlign w:val="center"/>
          </w:tcPr>
          <w:p w14:paraId="7F94C49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882" w:type="dxa"/>
            <w:vAlign w:val="center"/>
          </w:tcPr>
          <w:p w14:paraId="0947253C"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298</w:t>
            </w:r>
          </w:p>
        </w:tc>
      </w:tr>
      <w:tr w:rsidR="00081753" w:rsidRPr="00214308" w14:paraId="0E5310CC"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15405F89" w14:textId="5A5BE536" w:rsidR="008D1C76" w:rsidRPr="00EF6FB9" w:rsidRDefault="008D1C76" w:rsidP="00F77AE7">
            <w:pPr>
              <w:spacing w:line="240" w:lineRule="auto"/>
              <w:rPr>
                <w:rFonts w:cs="Arial"/>
                <w:sz w:val="20"/>
              </w:rPr>
            </w:pPr>
            <w:r w:rsidRPr="00EF6FB9">
              <w:rPr>
                <w:rFonts w:cs="Arial"/>
                <w:sz w:val="20"/>
              </w:rPr>
              <w:t>Daclizumb</w:t>
            </w:r>
            <w:r w:rsidR="00334F80" w:rsidRPr="00EF6FB9">
              <w:rPr>
                <w:rFonts w:cs="Arial"/>
                <w:sz w:val="20"/>
              </w:rPr>
              <w:t xml:space="preserve"> </w:t>
            </w:r>
          </w:p>
        </w:tc>
        <w:tc>
          <w:tcPr>
            <w:tcW w:w="1050" w:type="dxa"/>
            <w:vAlign w:val="center"/>
          </w:tcPr>
          <w:p w14:paraId="619DBFBE"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c>
          <w:tcPr>
            <w:tcW w:w="798" w:type="dxa"/>
            <w:vAlign w:val="center"/>
          </w:tcPr>
          <w:p w14:paraId="7BD1C5F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10" w:type="dxa"/>
            <w:vAlign w:val="center"/>
          </w:tcPr>
          <w:p w14:paraId="39A4B52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061" w:type="dxa"/>
            <w:vAlign w:val="center"/>
          </w:tcPr>
          <w:p w14:paraId="7EC66EF5"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74" w:type="dxa"/>
            <w:vAlign w:val="center"/>
          </w:tcPr>
          <w:p w14:paraId="1D9BAC62"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028" w:type="dxa"/>
            <w:vAlign w:val="center"/>
          </w:tcPr>
          <w:p w14:paraId="7830FD5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94" w:type="dxa"/>
            <w:vAlign w:val="center"/>
          </w:tcPr>
          <w:p w14:paraId="0A741FB2"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175" w:type="dxa"/>
            <w:vAlign w:val="center"/>
          </w:tcPr>
          <w:p w14:paraId="23F0938F"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111" w:type="dxa"/>
            <w:vAlign w:val="center"/>
          </w:tcPr>
          <w:p w14:paraId="5F5988A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39" w:type="dxa"/>
            <w:vAlign w:val="center"/>
          </w:tcPr>
          <w:p w14:paraId="08DC2EE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9</w:t>
            </w:r>
            <w:r w:rsidR="00C61739" w:rsidRPr="00EF6FB9">
              <w:rPr>
                <w:rFonts w:cs="Arial"/>
                <w:sz w:val="20"/>
              </w:rPr>
              <w:t>(a)</w:t>
            </w:r>
          </w:p>
        </w:tc>
        <w:tc>
          <w:tcPr>
            <w:tcW w:w="906" w:type="dxa"/>
            <w:vAlign w:val="center"/>
          </w:tcPr>
          <w:p w14:paraId="01FF6122"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882" w:type="dxa"/>
            <w:vAlign w:val="center"/>
          </w:tcPr>
          <w:p w14:paraId="3D3DFE5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sz w:val="20"/>
              </w:rPr>
            </w:pPr>
            <w:r w:rsidRPr="00EF6FB9">
              <w:rPr>
                <w:rFonts w:cs="Arial"/>
                <w:b/>
                <w:sz w:val="20"/>
              </w:rPr>
              <w:t>9</w:t>
            </w:r>
            <w:r w:rsidR="00C61739" w:rsidRPr="00EF6FB9">
              <w:rPr>
                <w:rFonts w:cs="Arial"/>
                <w:b/>
                <w:sz w:val="20"/>
              </w:rPr>
              <w:t>(a)</w:t>
            </w:r>
          </w:p>
        </w:tc>
      </w:tr>
      <w:tr w:rsidR="00081753" w:rsidRPr="00214308" w14:paraId="3FAD2416"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23B82DA4" w14:textId="1A26F6DB" w:rsidR="008D1C76" w:rsidRPr="00EF6FB9" w:rsidRDefault="008D1C76" w:rsidP="00F77AE7">
            <w:pPr>
              <w:spacing w:line="240" w:lineRule="auto"/>
              <w:rPr>
                <w:rFonts w:cs="Arial"/>
                <w:sz w:val="20"/>
              </w:rPr>
            </w:pPr>
            <w:r w:rsidRPr="00EF6FB9">
              <w:rPr>
                <w:rFonts w:cs="Arial"/>
                <w:sz w:val="20"/>
              </w:rPr>
              <w:t>Dimethyl</w:t>
            </w:r>
            <w:r w:rsidR="00334F80" w:rsidRPr="00EF6FB9">
              <w:rPr>
                <w:rFonts w:cs="Arial"/>
                <w:sz w:val="20"/>
              </w:rPr>
              <w:t xml:space="preserve"> </w:t>
            </w:r>
            <w:r w:rsidRPr="00EF6FB9">
              <w:rPr>
                <w:rFonts w:cs="Arial"/>
                <w:sz w:val="20"/>
              </w:rPr>
              <w:t>fumarate</w:t>
            </w:r>
            <w:r w:rsidR="00334F80" w:rsidRPr="00EF6FB9">
              <w:rPr>
                <w:rFonts w:cs="Arial"/>
                <w:sz w:val="20"/>
              </w:rPr>
              <w:t xml:space="preserve"> </w:t>
            </w:r>
          </w:p>
        </w:tc>
        <w:tc>
          <w:tcPr>
            <w:tcW w:w="1050" w:type="dxa"/>
            <w:vAlign w:val="center"/>
          </w:tcPr>
          <w:p w14:paraId="6BBBA3A6"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65</w:t>
            </w:r>
          </w:p>
        </w:tc>
        <w:tc>
          <w:tcPr>
            <w:tcW w:w="798" w:type="dxa"/>
            <w:vAlign w:val="center"/>
          </w:tcPr>
          <w:p w14:paraId="1882048E"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8</w:t>
            </w:r>
          </w:p>
        </w:tc>
        <w:tc>
          <w:tcPr>
            <w:tcW w:w="910" w:type="dxa"/>
            <w:vAlign w:val="center"/>
          </w:tcPr>
          <w:p w14:paraId="4EF568C4"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84</w:t>
            </w:r>
          </w:p>
        </w:tc>
        <w:tc>
          <w:tcPr>
            <w:tcW w:w="1061" w:type="dxa"/>
            <w:vAlign w:val="center"/>
          </w:tcPr>
          <w:p w14:paraId="37C1155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11</w:t>
            </w:r>
          </w:p>
        </w:tc>
        <w:tc>
          <w:tcPr>
            <w:tcW w:w="974" w:type="dxa"/>
            <w:vAlign w:val="center"/>
          </w:tcPr>
          <w:p w14:paraId="055CD1A0"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172</w:t>
            </w:r>
          </w:p>
        </w:tc>
        <w:tc>
          <w:tcPr>
            <w:tcW w:w="1028" w:type="dxa"/>
            <w:vAlign w:val="center"/>
          </w:tcPr>
          <w:p w14:paraId="54E295E1"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91</w:t>
            </w:r>
          </w:p>
        </w:tc>
        <w:tc>
          <w:tcPr>
            <w:tcW w:w="994" w:type="dxa"/>
            <w:vAlign w:val="center"/>
          </w:tcPr>
          <w:p w14:paraId="139CBFC5"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56</w:t>
            </w:r>
          </w:p>
        </w:tc>
        <w:tc>
          <w:tcPr>
            <w:tcW w:w="1175" w:type="dxa"/>
            <w:vAlign w:val="center"/>
          </w:tcPr>
          <w:p w14:paraId="7F7592AC"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22</w:t>
            </w:r>
          </w:p>
        </w:tc>
        <w:tc>
          <w:tcPr>
            <w:tcW w:w="1111" w:type="dxa"/>
            <w:vAlign w:val="center"/>
          </w:tcPr>
          <w:p w14:paraId="5C88D3D5"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833</w:t>
            </w:r>
          </w:p>
        </w:tc>
        <w:tc>
          <w:tcPr>
            <w:tcW w:w="939" w:type="dxa"/>
            <w:vAlign w:val="center"/>
          </w:tcPr>
          <w:p w14:paraId="08337C4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113</w:t>
            </w:r>
          </w:p>
        </w:tc>
        <w:tc>
          <w:tcPr>
            <w:tcW w:w="906" w:type="dxa"/>
            <w:vAlign w:val="center"/>
          </w:tcPr>
          <w:p w14:paraId="3A32965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5</w:t>
            </w:r>
          </w:p>
        </w:tc>
        <w:tc>
          <w:tcPr>
            <w:tcW w:w="882" w:type="dxa"/>
            <w:vAlign w:val="center"/>
          </w:tcPr>
          <w:p w14:paraId="41BE617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1460</w:t>
            </w:r>
          </w:p>
        </w:tc>
      </w:tr>
      <w:tr w:rsidR="00081753" w:rsidRPr="00214308" w14:paraId="096F77F2"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704E3961" w14:textId="1A1C8718" w:rsidR="008D1C76" w:rsidRPr="00EF6FB9" w:rsidRDefault="008D1C76" w:rsidP="00F77AE7">
            <w:pPr>
              <w:spacing w:line="240" w:lineRule="auto"/>
              <w:rPr>
                <w:rFonts w:cs="Arial"/>
                <w:sz w:val="20"/>
              </w:rPr>
            </w:pPr>
            <w:r w:rsidRPr="00EF6FB9">
              <w:rPr>
                <w:rFonts w:cs="Arial"/>
                <w:sz w:val="20"/>
              </w:rPr>
              <w:t>Extavia</w:t>
            </w:r>
            <w:r w:rsidR="00334F80" w:rsidRPr="00EF6FB9">
              <w:rPr>
                <w:rFonts w:cs="Arial"/>
                <w:sz w:val="20"/>
              </w:rPr>
              <w:t xml:space="preserve"> </w:t>
            </w:r>
            <w:r w:rsidRPr="00EF6FB9">
              <w:rPr>
                <w:rFonts w:cs="Arial"/>
                <w:sz w:val="20"/>
              </w:rPr>
              <w:t>(beta</w:t>
            </w:r>
            <w:r w:rsidR="00334F80" w:rsidRPr="00EF6FB9">
              <w:rPr>
                <w:rFonts w:cs="Arial"/>
                <w:sz w:val="20"/>
              </w:rPr>
              <w:t xml:space="preserve"> </w:t>
            </w:r>
            <w:r w:rsidRPr="00EF6FB9">
              <w:rPr>
                <w:rFonts w:cs="Arial"/>
                <w:sz w:val="20"/>
              </w:rPr>
              <w:t>interferon-1b)</w:t>
            </w:r>
          </w:p>
        </w:tc>
        <w:tc>
          <w:tcPr>
            <w:tcW w:w="1050" w:type="dxa"/>
            <w:vAlign w:val="center"/>
          </w:tcPr>
          <w:p w14:paraId="03FC32D5"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c>
          <w:tcPr>
            <w:tcW w:w="798" w:type="dxa"/>
            <w:vAlign w:val="center"/>
          </w:tcPr>
          <w:p w14:paraId="7D36BAC4"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10" w:type="dxa"/>
            <w:vAlign w:val="center"/>
          </w:tcPr>
          <w:p w14:paraId="37A7E38B"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061" w:type="dxa"/>
            <w:vAlign w:val="center"/>
          </w:tcPr>
          <w:p w14:paraId="3ED12C8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74" w:type="dxa"/>
            <w:vAlign w:val="center"/>
          </w:tcPr>
          <w:p w14:paraId="79A6197F"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24</w:t>
            </w:r>
          </w:p>
        </w:tc>
        <w:tc>
          <w:tcPr>
            <w:tcW w:w="1028" w:type="dxa"/>
            <w:vAlign w:val="center"/>
          </w:tcPr>
          <w:p w14:paraId="742D10E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94" w:type="dxa"/>
            <w:vAlign w:val="center"/>
          </w:tcPr>
          <w:p w14:paraId="7FEE39D1"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175" w:type="dxa"/>
            <w:vAlign w:val="center"/>
          </w:tcPr>
          <w:p w14:paraId="712D074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45</w:t>
            </w:r>
          </w:p>
        </w:tc>
        <w:tc>
          <w:tcPr>
            <w:tcW w:w="1111" w:type="dxa"/>
            <w:vAlign w:val="center"/>
          </w:tcPr>
          <w:p w14:paraId="677D0E79"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939" w:type="dxa"/>
            <w:vAlign w:val="center"/>
          </w:tcPr>
          <w:p w14:paraId="43A1368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47</w:t>
            </w:r>
          </w:p>
        </w:tc>
        <w:tc>
          <w:tcPr>
            <w:tcW w:w="906" w:type="dxa"/>
            <w:vAlign w:val="center"/>
          </w:tcPr>
          <w:p w14:paraId="1AB5116A"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882" w:type="dxa"/>
            <w:vAlign w:val="center"/>
          </w:tcPr>
          <w:p w14:paraId="2F69D079"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sz w:val="20"/>
              </w:rPr>
            </w:pPr>
            <w:r w:rsidRPr="00EF6FB9">
              <w:rPr>
                <w:rFonts w:cs="Arial"/>
                <w:b/>
                <w:sz w:val="20"/>
              </w:rPr>
              <w:t>120</w:t>
            </w:r>
          </w:p>
        </w:tc>
      </w:tr>
      <w:tr w:rsidR="00081753" w:rsidRPr="00214308" w14:paraId="352F2895"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1459250E" w14:textId="240E2E33" w:rsidR="008D1C76" w:rsidRPr="00EF6FB9" w:rsidRDefault="008D1C76" w:rsidP="00F77AE7">
            <w:pPr>
              <w:spacing w:line="240" w:lineRule="auto"/>
              <w:rPr>
                <w:rFonts w:cs="Arial"/>
                <w:sz w:val="20"/>
              </w:rPr>
            </w:pPr>
            <w:r w:rsidRPr="00EF6FB9">
              <w:rPr>
                <w:rFonts w:cs="Arial"/>
                <w:sz w:val="20"/>
              </w:rPr>
              <w:t>Fingolimod</w:t>
            </w:r>
            <w:r w:rsidR="00334F80" w:rsidRPr="00EF6FB9">
              <w:rPr>
                <w:rFonts w:cs="Arial"/>
                <w:sz w:val="20"/>
              </w:rPr>
              <w:t xml:space="preserve"> </w:t>
            </w:r>
          </w:p>
        </w:tc>
        <w:tc>
          <w:tcPr>
            <w:tcW w:w="1050" w:type="dxa"/>
            <w:vAlign w:val="center"/>
          </w:tcPr>
          <w:p w14:paraId="3AEF4F05"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33</w:t>
            </w:r>
          </w:p>
        </w:tc>
        <w:tc>
          <w:tcPr>
            <w:tcW w:w="798" w:type="dxa"/>
            <w:vAlign w:val="center"/>
          </w:tcPr>
          <w:p w14:paraId="09B750DB"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910" w:type="dxa"/>
            <w:vAlign w:val="center"/>
          </w:tcPr>
          <w:p w14:paraId="58A59376"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29</w:t>
            </w:r>
          </w:p>
        </w:tc>
        <w:tc>
          <w:tcPr>
            <w:tcW w:w="1061" w:type="dxa"/>
            <w:vAlign w:val="center"/>
          </w:tcPr>
          <w:p w14:paraId="6316EEA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w:t>
            </w:r>
          </w:p>
        </w:tc>
        <w:tc>
          <w:tcPr>
            <w:tcW w:w="974" w:type="dxa"/>
            <w:vAlign w:val="center"/>
          </w:tcPr>
          <w:p w14:paraId="01CE863E"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59</w:t>
            </w:r>
          </w:p>
        </w:tc>
        <w:tc>
          <w:tcPr>
            <w:tcW w:w="1028" w:type="dxa"/>
            <w:vAlign w:val="center"/>
          </w:tcPr>
          <w:p w14:paraId="6B009884"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39</w:t>
            </w:r>
          </w:p>
        </w:tc>
        <w:tc>
          <w:tcPr>
            <w:tcW w:w="994" w:type="dxa"/>
            <w:vAlign w:val="center"/>
          </w:tcPr>
          <w:p w14:paraId="10E7EF4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1175" w:type="dxa"/>
            <w:vAlign w:val="center"/>
          </w:tcPr>
          <w:p w14:paraId="2CD42461"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24</w:t>
            </w:r>
          </w:p>
        </w:tc>
        <w:tc>
          <w:tcPr>
            <w:tcW w:w="1111" w:type="dxa"/>
            <w:vAlign w:val="center"/>
          </w:tcPr>
          <w:p w14:paraId="61847B0C"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236</w:t>
            </w:r>
          </w:p>
        </w:tc>
        <w:tc>
          <w:tcPr>
            <w:tcW w:w="939" w:type="dxa"/>
            <w:vAlign w:val="center"/>
          </w:tcPr>
          <w:p w14:paraId="32716516"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906" w:type="dxa"/>
            <w:vAlign w:val="center"/>
          </w:tcPr>
          <w:p w14:paraId="433FBBC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882" w:type="dxa"/>
            <w:vAlign w:val="center"/>
          </w:tcPr>
          <w:p w14:paraId="7F13C9BC"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429</w:t>
            </w:r>
          </w:p>
        </w:tc>
      </w:tr>
      <w:tr w:rsidR="00081753" w:rsidRPr="00214308" w14:paraId="414E728F"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6D34BC8F" w14:textId="62799AB9" w:rsidR="008D1C76" w:rsidRPr="00EF6FB9" w:rsidRDefault="008D1C76" w:rsidP="00F77AE7">
            <w:pPr>
              <w:spacing w:line="240" w:lineRule="auto"/>
              <w:rPr>
                <w:rFonts w:cs="Arial"/>
                <w:sz w:val="20"/>
              </w:rPr>
            </w:pPr>
            <w:r w:rsidRPr="00EF6FB9">
              <w:rPr>
                <w:rFonts w:cs="Arial"/>
                <w:sz w:val="20"/>
              </w:rPr>
              <w:t>Glatiramer</w:t>
            </w:r>
            <w:r w:rsidR="00334F80" w:rsidRPr="00EF6FB9">
              <w:rPr>
                <w:rFonts w:cs="Arial"/>
                <w:sz w:val="20"/>
              </w:rPr>
              <w:t xml:space="preserve"> </w:t>
            </w:r>
            <w:r w:rsidRPr="00EF6FB9">
              <w:rPr>
                <w:rFonts w:cs="Arial"/>
                <w:sz w:val="20"/>
              </w:rPr>
              <w:t>acetate</w:t>
            </w:r>
            <w:r w:rsidR="00334F80" w:rsidRPr="00EF6FB9">
              <w:rPr>
                <w:rFonts w:cs="Arial"/>
                <w:sz w:val="20"/>
              </w:rPr>
              <w:t xml:space="preserve"> </w:t>
            </w:r>
          </w:p>
        </w:tc>
        <w:tc>
          <w:tcPr>
            <w:tcW w:w="1050" w:type="dxa"/>
            <w:vAlign w:val="center"/>
          </w:tcPr>
          <w:p w14:paraId="1B32B16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7</w:t>
            </w:r>
          </w:p>
        </w:tc>
        <w:tc>
          <w:tcPr>
            <w:tcW w:w="798" w:type="dxa"/>
            <w:vAlign w:val="center"/>
          </w:tcPr>
          <w:p w14:paraId="02CBEB20"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w:t>
            </w:r>
          </w:p>
        </w:tc>
        <w:tc>
          <w:tcPr>
            <w:tcW w:w="910" w:type="dxa"/>
            <w:vAlign w:val="center"/>
          </w:tcPr>
          <w:p w14:paraId="6407DB0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42</w:t>
            </w:r>
          </w:p>
        </w:tc>
        <w:tc>
          <w:tcPr>
            <w:tcW w:w="1061" w:type="dxa"/>
            <w:vAlign w:val="center"/>
          </w:tcPr>
          <w:p w14:paraId="1C6A826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974" w:type="dxa"/>
            <w:vAlign w:val="center"/>
          </w:tcPr>
          <w:p w14:paraId="3D1A42C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242</w:t>
            </w:r>
          </w:p>
        </w:tc>
        <w:tc>
          <w:tcPr>
            <w:tcW w:w="1028" w:type="dxa"/>
            <w:vAlign w:val="center"/>
          </w:tcPr>
          <w:p w14:paraId="3380821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994" w:type="dxa"/>
            <w:vAlign w:val="center"/>
          </w:tcPr>
          <w:p w14:paraId="640B963A"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1175" w:type="dxa"/>
            <w:vAlign w:val="center"/>
          </w:tcPr>
          <w:p w14:paraId="2B8F2229"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111" w:type="dxa"/>
            <w:vAlign w:val="center"/>
          </w:tcPr>
          <w:p w14:paraId="2D1E58BC"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260</w:t>
            </w:r>
          </w:p>
        </w:tc>
        <w:tc>
          <w:tcPr>
            <w:tcW w:w="939" w:type="dxa"/>
            <w:vAlign w:val="center"/>
          </w:tcPr>
          <w:p w14:paraId="003EF5F9"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3</w:t>
            </w:r>
          </w:p>
        </w:tc>
        <w:tc>
          <w:tcPr>
            <w:tcW w:w="906" w:type="dxa"/>
            <w:vAlign w:val="center"/>
          </w:tcPr>
          <w:p w14:paraId="0A6F047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882" w:type="dxa"/>
            <w:vAlign w:val="center"/>
          </w:tcPr>
          <w:p w14:paraId="600BD74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sz w:val="20"/>
              </w:rPr>
            </w:pPr>
            <w:r w:rsidRPr="00EF6FB9">
              <w:rPr>
                <w:rFonts w:cs="Arial"/>
                <w:b/>
                <w:sz w:val="20"/>
              </w:rPr>
              <w:t>561</w:t>
            </w:r>
          </w:p>
        </w:tc>
      </w:tr>
      <w:tr w:rsidR="00081753" w:rsidRPr="00214308" w14:paraId="36DC3011"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798DB635" w14:textId="020B3283" w:rsidR="008D1C76" w:rsidRPr="00EF6FB9" w:rsidRDefault="008D1C76" w:rsidP="00F77AE7">
            <w:pPr>
              <w:spacing w:line="240" w:lineRule="auto"/>
              <w:rPr>
                <w:rFonts w:cs="Arial"/>
                <w:sz w:val="20"/>
              </w:rPr>
            </w:pPr>
            <w:r w:rsidRPr="00EF6FB9">
              <w:rPr>
                <w:rFonts w:cs="Arial"/>
                <w:sz w:val="20"/>
              </w:rPr>
              <w:t>Natalizxumab</w:t>
            </w:r>
            <w:r w:rsidR="00334F80" w:rsidRPr="00EF6FB9">
              <w:rPr>
                <w:rFonts w:cs="Arial"/>
                <w:sz w:val="20"/>
              </w:rPr>
              <w:t xml:space="preserve"> </w:t>
            </w:r>
          </w:p>
        </w:tc>
        <w:tc>
          <w:tcPr>
            <w:tcW w:w="1050" w:type="dxa"/>
            <w:vAlign w:val="center"/>
          </w:tcPr>
          <w:p w14:paraId="4C93FC6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28</w:t>
            </w:r>
          </w:p>
        </w:tc>
        <w:tc>
          <w:tcPr>
            <w:tcW w:w="798" w:type="dxa"/>
            <w:vAlign w:val="center"/>
          </w:tcPr>
          <w:p w14:paraId="6447AE1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910" w:type="dxa"/>
            <w:vAlign w:val="center"/>
          </w:tcPr>
          <w:p w14:paraId="2CEEE061"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29</w:t>
            </w:r>
          </w:p>
        </w:tc>
        <w:tc>
          <w:tcPr>
            <w:tcW w:w="1061" w:type="dxa"/>
            <w:vAlign w:val="center"/>
          </w:tcPr>
          <w:p w14:paraId="6322C745"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74" w:type="dxa"/>
            <w:vAlign w:val="center"/>
          </w:tcPr>
          <w:p w14:paraId="4843A0B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45</w:t>
            </w:r>
          </w:p>
        </w:tc>
        <w:tc>
          <w:tcPr>
            <w:tcW w:w="1028" w:type="dxa"/>
            <w:vAlign w:val="center"/>
          </w:tcPr>
          <w:p w14:paraId="6578A574"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52</w:t>
            </w:r>
          </w:p>
        </w:tc>
        <w:tc>
          <w:tcPr>
            <w:tcW w:w="994" w:type="dxa"/>
            <w:vAlign w:val="center"/>
          </w:tcPr>
          <w:p w14:paraId="6070365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11</w:t>
            </w:r>
          </w:p>
        </w:tc>
        <w:tc>
          <w:tcPr>
            <w:tcW w:w="1175" w:type="dxa"/>
            <w:vAlign w:val="center"/>
          </w:tcPr>
          <w:p w14:paraId="4BE1BAB0"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19</w:t>
            </w:r>
          </w:p>
        </w:tc>
        <w:tc>
          <w:tcPr>
            <w:tcW w:w="1111" w:type="dxa"/>
            <w:vAlign w:val="center"/>
          </w:tcPr>
          <w:p w14:paraId="2DC3E14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211</w:t>
            </w:r>
          </w:p>
        </w:tc>
        <w:tc>
          <w:tcPr>
            <w:tcW w:w="939" w:type="dxa"/>
            <w:vAlign w:val="center"/>
          </w:tcPr>
          <w:p w14:paraId="4EA65DD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381</w:t>
            </w:r>
          </w:p>
        </w:tc>
        <w:tc>
          <w:tcPr>
            <w:tcW w:w="906" w:type="dxa"/>
            <w:vAlign w:val="center"/>
          </w:tcPr>
          <w:p w14:paraId="5F6B2DB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882" w:type="dxa"/>
            <w:vAlign w:val="center"/>
          </w:tcPr>
          <w:p w14:paraId="2DC698AF"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780</w:t>
            </w:r>
          </w:p>
        </w:tc>
      </w:tr>
      <w:tr w:rsidR="00081753" w:rsidRPr="00214308" w14:paraId="64BE26D5"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382CC262" w14:textId="6D829378" w:rsidR="008D1C76" w:rsidRPr="00EF6FB9" w:rsidRDefault="008D1C76" w:rsidP="00F77AE7">
            <w:pPr>
              <w:spacing w:line="240" w:lineRule="auto"/>
              <w:rPr>
                <w:rFonts w:cs="Arial"/>
                <w:sz w:val="20"/>
              </w:rPr>
            </w:pPr>
            <w:r w:rsidRPr="00EF6FB9">
              <w:rPr>
                <w:rFonts w:cs="Arial"/>
                <w:sz w:val="20"/>
              </w:rPr>
              <w:t>Ocrelizumab</w:t>
            </w:r>
            <w:r w:rsidR="00334F80" w:rsidRPr="00EF6FB9">
              <w:rPr>
                <w:rFonts w:cs="Arial"/>
                <w:sz w:val="20"/>
              </w:rPr>
              <w:t xml:space="preserve"> </w:t>
            </w:r>
          </w:p>
        </w:tc>
        <w:tc>
          <w:tcPr>
            <w:tcW w:w="1050" w:type="dxa"/>
            <w:vAlign w:val="center"/>
          </w:tcPr>
          <w:p w14:paraId="282A0B0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798" w:type="dxa"/>
            <w:vAlign w:val="center"/>
          </w:tcPr>
          <w:p w14:paraId="6FF52AA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w:t>
            </w:r>
          </w:p>
        </w:tc>
        <w:tc>
          <w:tcPr>
            <w:tcW w:w="910" w:type="dxa"/>
            <w:vAlign w:val="center"/>
          </w:tcPr>
          <w:p w14:paraId="2B72748E"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13</w:t>
            </w:r>
          </w:p>
        </w:tc>
        <w:tc>
          <w:tcPr>
            <w:tcW w:w="1061" w:type="dxa"/>
            <w:vAlign w:val="center"/>
          </w:tcPr>
          <w:p w14:paraId="60EE396F"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74" w:type="dxa"/>
            <w:vAlign w:val="center"/>
          </w:tcPr>
          <w:p w14:paraId="2E1E4CF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29</w:t>
            </w:r>
          </w:p>
        </w:tc>
        <w:tc>
          <w:tcPr>
            <w:tcW w:w="1028" w:type="dxa"/>
            <w:vAlign w:val="center"/>
          </w:tcPr>
          <w:p w14:paraId="5B7B59F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94" w:type="dxa"/>
            <w:vAlign w:val="center"/>
          </w:tcPr>
          <w:p w14:paraId="26369E4A"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175" w:type="dxa"/>
            <w:vAlign w:val="center"/>
          </w:tcPr>
          <w:p w14:paraId="18633CA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7</w:t>
            </w:r>
          </w:p>
        </w:tc>
        <w:tc>
          <w:tcPr>
            <w:tcW w:w="1111" w:type="dxa"/>
            <w:vAlign w:val="center"/>
          </w:tcPr>
          <w:p w14:paraId="321A75E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95</w:t>
            </w:r>
          </w:p>
        </w:tc>
        <w:tc>
          <w:tcPr>
            <w:tcW w:w="939" w:type="dxa"/>
            <w:vAlign w:val="center"/>
          </w:tcPr>
          <w:p w14:paraId="3C29472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79</w:t>
            </w:r>
          </w:p>
        </w:tc>
        <w:tc>
          <w:tcPr>
            <w:tcW w:w="906" w:type="dxa"/>
            <w:vAlign w:val="center"/>
          </w:tcPr>
          <w:p w14:paraId="169C6EA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882" w:type="dxa"/>
            <w:vAlign w:val="center"/>
          </w:tcPr>
          <w:p w14:paraId="0A4DC65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sz w:val="20"/>
              </w:rPr>
            </w:pPr>
            <w:r w:rsidRPr="00EF6FB9">
              <w:rPr>
                <w:rFonts w:cs="Arial"/>
                <w:b/>
                <w:sz w:val="20"/>
              </w:rPr>
              <w:t>228</w:t>
            </w:r>
          </w:p>
        </w:tc>
      </w:tr>
      <w:tr w:rsidR="00081753" w:rsidRPr="00214308" w14:paraId="3F5C62CD"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6DE49A8F" w14:textId="1E0E2C2D" w:rsidR="008D1C76" w:rsidRPr="00EF6FB9" w:rsidRDefault="008D1C76" w:rsidP="00F77AE7">
            <w:pPr>
              <w:spacing w:line="240" w:lineRule="auto"/>
              <w:rPr>
                <w:rFonts w:cs="Arial"/>
                <w:sz w:val="20"/>
              </w:rPr>
            </w:pPr>
            <w:r w:rsidRPr="00EF6FB9">
              <w:rPr>
                <w:rFonts w:cs="Arial"/>
                <w:sz w:val="20"/>
              </w:rPr>
              <w:t>Peginterferon</w:t>
            </w:r>
            <w:r w:rsidR="00334F80" w:rsidRPr="00EF6FB9">
              <w:rPr>
                <w:rFonts w:cs="Arial"/>
                <w:sz w:val="20"/>
              </w:rPr>
              <w:t xml:space="preserve"> </w:t>
            </w:r>
            <w:r w:rsidRPr="00EF6FB9">
              <w:rPr>
                <w:rFonts w:cs="Arial"/>
                <w:sz w:val="20"/>
              </w:rPr>
              <w:t>alpha</w:t>
            </w:r>
          </w:p>
        </w:tc>
        <w:tc>
          <w:tcPr>
            <w:tcW w:w="1050" w:type="dxa"/>
            <w:vAlign w:val="center"/>
          </w:tcPr>
          <w:p w14:paraId="760A505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798" w:type="dxa"/>
            <w:vAlign w:val="center"/>
          </w:tcPr>
          <w:p w14:paraId="04B9052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10" w:type="dxa"/>
            <w:vAlign w:val="center"/>
          </w:tcPr>
          <w:p w14:paraId="49068FA4"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061" w:type="dxa"/>
            <w:vAlign w:val="center"/>
          </w:tcPr>
          <w:p w14:paraId="1BC15974"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74" w:type="dxa"/>
            <w:vAlign w:val="center"/>
          </w:tcPr>
          <w:p w14:paraId="6391669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028" w:type="dxa"/>
            <w:vAlign w:val="center"/>
          </w:tcPr>
          <w:p w14:paraId="5C18C80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994" w:type="dxa"/>
            <w:vAlign w:val="center"/>
          </w:tcPr>
          <w:p w14:paraId="3DBF92D5"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5</w:t>
            </w:r>
          </w:p>
        </w:tc>
        <w:tc>
          <w:tcPr>
            <w:tcW w:w="1175" w:type="dxa"/>
            <w:vAlign w:val="center"/>
          </w:tcPr>
          <w:p w14:paraId="7970D5BC"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111" w:type="dxa"/>
            <w:vAlign w:val="center"/>
          </w:tcPr>
          <w:p w14:paraId="78C47DC3"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39" w:type="dxa"/>
            <w:vAlign w:val="center"/>
          </w:tcPr>
          <w:p w14:paraId="2519946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10</w:t>
            </w:r>
          </w:p>
        </w:tc>
        <w:tc>
          <w:tcPr>
            <w:tcW w:w="906" w:type="dxa"/>
            <w:vAlign w:val="center"/>
          </w:tcPr>
          <w:p w14:paraId="615F294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882" w:type="dxa"/>
            <w:vAlign w:val="center"/>
          </w:tcPr>
          <w:p w14:paraId="1ABF7E4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17</w:t>
            </w:r>
          </w:p>
        </w:tc>
      </w:tr>
      <w:tr w:rsidR="00081753" w:rsidRPr="00214308" w14:paraId="1B80D3C4"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564739B9" w14:textId="2DDFF254" w:rsidR="008D1C76" w:rsidRPr="00EF6FB9" w:rsidRDefault="00C61739" w:rsidP="00F77AE7">
            <w:pPr>
              <w:spacing w:line="240" w:lineRule="auto"/>
              <w:rPr>
                <w:rFonts w:cs="Arial"/>
                <w:sz w:val="20"/>
              </w:rPr>
            </w:pPr>
            <w:r w:rsidRPr="00EF6FB9">
              <w:rPr>
                <w:rFonts w:cs="Arial"/>
                <w:sz w:val="20"/>
              </w:rPr>
              <w:t>P</w:t>
            </w:r>
            <w:r w:rsidR="008D1C76" w:rsidRPr="00EF6FB9">
              <w:rPr>
                <w:rFonts w:cs="Arial"/>
                <w:sz w:val="20"/>
              </w:rPr>
              <w:t>eginterferon</w:t>
            </w:r>
            <w:r w:rsidR="00334F80" w:rsidRPr="00EF6FB9">
              <w:rPr>
                <w:rFonts w:cs="Arial"/>
                <w:sz w:val="20"/>
              </w:rPr>
              <w:t xml:space="preserve"> </w:t>
            </w:r>
            <w:r w:rsidR="008D1C76" w:rsidRPr="00EF6FB9">
              <w:rPr>
                <w:rFonts w:cs="Arial"/>
                <w:sz w:val="20"/>
              </w:rPr>
              <w:t>beta</w:t>
            </w:r>
            <w:r w:rsidR="00334F80" w:rsidRPr="00EF6FB9">
              <w:rPr>
                <w:rFonts w:cs="Arial"/>
                <w:sz w:val="20"/>
              </w:rPr>
              <w:t xml:space="preserve"> </w:t>
            </w:r>
            <w:r w:rsidR="008D1C76" w:rsidRPr="00EF6FB9">
              <w:rPr>
                <w:rFonts w:cs="Arial"/>
                <w:sz w:val="20"/>
              </w:rPr>
              <w:t>1a</w:t>
            </w:r>
          </w:p>
        </w:tc>
        <w:tc>
          <w:tcPr>
            <w:tcW w:w="1050" w:type="dxa"/>
            <w:vAlign w:val="center"/>
          </w:tcPr>
          <w:p w14:paraId="057E539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12</w:t>
            </w:r>
          </w:p>
        </w:tc>
        <w:tc>
          <w:tcPr>
            <w:tcW w:w="798" w:type="dxa"/>
            <w:vAlign w:val="center"/>
          </w:tcPr>
          <w:p w14:paraId="5A59721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3</w:t>
            </w:r>
          </w:p>
        </w:tc>
        <w:tc>
          <w:tcPr>
            <w:tcW w:w="910" w:type="dxa"/>
            <w:vAlign w:val="center"/>
          </w:tcPr>
          <w:p w14:paraId="347BAD75"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18</w:t>
            </w:r>
          </w:p>
        </w:tc>
        <w:tc>
          <w:tcPr>
            <w:tcW w:w="1061" w:type="dxa"/>
            <w:vAlign w:val="center"/>
          </w:tcPr>
          <w:p w14:paraId="07BA4310"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74" w:type="dxa"/>
            <w:vAlign w:val="center"/>
          </w:tcPr>
          <w:p w14:paraId="0FAB835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10</w:t>
            </w:r>
          </w:p>
        </w:tc>
        <w:tc>
          <w:tcPr>
            <w:tcW w:w="1028" w:type="dxa"/>
            <w:vAlign w:val="center"/>
          </w:tcPr>
          <w:p w14:paraId="41D9B7B5"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31</w:t>
            </w:r>
          </w:p>
        </w:tc>
        <w:tc>
          <w:tcPr>
            <w:tcW w:w="994" w:type="dxa"/>
            <w:vAlign w:val="center"/>
          </w:tcPr>
          <w:p w14:paraId="58696934"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2</w:t>
            </w:r>
          </w:p>
        </w:tc>
        <w:tc>
          <w:tcPr>
            <w:tcW w:w="1175" w:type="dxa"/>
            <w:vAlign w:val="center"/>
          </w:tcPr>
          <w:p w14:paraId="5EF5D08C"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14</w:t>
            </w:r>
          </w:p>
        </w:tc>
        <w:tc>
          <w:tcPr>
            <w:tcW w:w="1111" w:type="dxa"/>
            <w:vAlign w:val="center"/>
          </w:tcPr>
          <w:p w14:paraId="174E70D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165</w:t>
            </w:r>
          </w:p>
        </w:tc>
        <w:tc>
          <w:tcPr>
            <w:tcW w:w="939" w:type="dxa"/>
            <w:vAlign w:val="center"/>
          </w:tcPr>
          <w:p w14:paraId="374BA3C0"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49</w:t>
            </w:r>
          </w:p>
        </w:tc>
        <w:tc>
          <w:tcPr>
            <w:tcW w:w="906" w:type="dxa"/>
            <w:vAlign w:val="center"/>
          </w:tcPr>
          <w:p w14:paraId="6BD5C6B4"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882" w:type="dxa"/>
            <w:vAlign w:val="center"/>
          </w:tcPr>
          <w:p w14:paraId="0334CBF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sz w:val="20"/>
              </w:rPr>
            </w:pPr>
            <w:r w:rsidRPr="00EF6FB9">
              <w:rPr>
                <w:rFonts w:cs="Arial"/>
                <w:b/>
                <w:sz w:val="20"/>
              </w:rPr>
              <w:t>304</w:t>
            </w:r>
          </w:p>
        </w:tc>
      </w:tr>
      <w:tr w:rsidR="00081753" w:rsidRPr="00214308" w14:paraId="20CEF859"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3848B94F" w14:textId="5E6C7FCD" w:rsidR="008D1C76" w:rsidRPr="00EF6FB9" w:rsidRDefault="00C61739" w:rsidP="00F77AE7">
            <w:pPr>
              <w:spacing w:line="240" w:lineRule="auto"/>
              <w:rPr>
                <w:rFonts w:cs="Arial"/>
                <w:sz w:val="20"/>
              </w:rPr>
            </w:pPr>
            <w:r w:rsidRPr="00EF6FB9">
              <w:rPr>
                <w:rFonts w:cs="Arial"/>
                <w:sz w:val="20"/>
              </w:rPr>
              <w:t>B</w:t>
            </w:r>
            <w:r w:rsidR="008D1C76" w:rsidRPr="00EF6FB9">
              <w:rPr>
                <w:rFonts w:cs="Arial"/>
                <w:sz w:val="20"/>
              </w:rPr>
              <w:t>eta</w:t>
            </w:r>
            <w:r w:rsidR="00334F80" w:rsidRPr="00EF6FB9">
              <w:rPr>
                <w:rFonts w:cs="Arial"/>
                <w:sz w:val="20"/>
              </w:rPr>
              <w:t xml:space="preserve"> </w:t>
            </w:r>
            <w:r w:rsidR="008D1C76" w:rsidRPr="00EF6FB9">
              <w:rPr>
                <w:rFonts w:cs="Arial"/>
                <w:sz w:val="20"/>
              </w:rPr>
              <w:t>interferon</w:t>
            </w:r>
            <w:r w:rsidR="00334F80" w:rsidRPr="00EF6FB9">
              <w:rPr>
                <w:rFonts w:cs="Arial"/>
                <w:sz w:val="20"/>
              </w:rPr>
              <w:t xml:space="preserve"> </w:t>
            </w:r>
            <w:r w:rsidR="008D1C76" w:rsidRPr="00EF6FB9">
              <w:rPr>
                <w:rFonts w:cs="Arial"/>
                <w:sz w:val="20"/>
              </w:rPr>
              <w:t>1a</w:t>
            </w:r>
          </w:p>
        </w:tc>
        <w:tc>
          <w:tcPr>
            <w:tcW w:w="1050" w:type="dxa"/>
            <w:vAlign w:val="center"/>
          </w:tcPr>
          <w:p w14:paraId="58F9D18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798" w:type="dxa"/>
            <w:vAlign w:val="center"/>
          </w:tcPr>
          <w:p w14:paraId="02E8335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w:t>
            </w:r>
          </w:p>
        </w:tc>
        <w:tc>
          <w:tcPr>
            <w:tcW w:w="910" w:type="dxa"/>
            <w:vAlign w:val="center"/>
          </w:tcPr>
          <w:p w14:paraId="2106376C"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3</w:t>
            </w:r>
          </w:p>
        </w:tc>
        <w:tc>
          <w:tcPr>
            <w:tcW w:w="1061" w:type="dxa"/>
            <w:vAlign w:val="center"/>
          </w:tcPr>
          <w:p w14:paraId="0688E12A"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74" w:type="dxa"/>
            <w:vAlign w:val="center"/>
          </w:tcPr>
          <w:p w14:paraId="4C32B1D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14</w:t>
            </w:r>
          </w:p>
        </w:tc>
        <w:tc>
          <w:tcPr>
            <w:tcW w:w="1028" w:type="dxa"/>
            <w:vAlign w:val="center"/>
          </w:tcPr>
          <w:p w14:paraId="4FDD7E0A"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13</w:t>
            </w:r>
          </w:p>
        </w:tc>
        <w:tc>
          <w:tcPr>
            <w:tcW w:w="994" w:type="dxa"/>
            <w:vAlign w:val="center"/>
          </w:tcPr>
          <w:p w14:paraId="7F3925EA"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1175" w:type="dxa"/>
            <w:vAlign w:val="center"/>
          </w:tcPr>
          <w:p w14:paraId="4E706B8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5</w:t>
            </w:r>
          </w:p>
        </w:tc>
        <w:tc>
          <w:tcPr>
            <w:tcW w:w="1111" w:type="dxa"/>
            <w:vAlign w:val="center"/>
          </w:tcPr>
          <w:p w14:paraId="49D92A7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55</w:t>
            </w:r>
          </w:p>
        </w:tc>
        <w:tc>
          <w:tcPr>
            <w:tcW w:w="939" w:type="dxa"/>
            <w:vAlign w:val="center"/>
          </w:tcPr>
          <w:p w14:paraId="2B3F526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c>
          <w:tcPr>
            <w:tcW w:w="906" w:type="dxa"/>
            <w:vAlign w:val="center"/>
          </w:tcPr>
          <w:p w14:paraId="37490938"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882" w:type="dxa"/>
            <w:vAlign w:val="center"/>
          </w:tcPr>
          <w:p w14:paraId="07F36DFB"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97</w:t>
            </w:r>
          </w:p>
        </w:tc>
      </w:tr>
      <w:tr w:rsidR="00081753" w:rsidRPr="00214308" w14:paraId="3E5F4CC1"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3F1A30B8" w14:textId="77777777" w:rsidR="008D1C76" w:rsidRPr="00EF6FB9" w:rsidRDefault="008D1C76" w:rsidP="00F77AE7">
            <w:pPr>
              <w:spacing w:line="240" w:lineRule="auto"/>
              <w:rPr>
                <w:rFonts w:cs="Arial"/>
                <w:sz w:val="20"/>
              </w:rPr>
            </w:pPr>
            <w:r w:rsidRPr="00EF6FB9">
              <w:rPr>
                <w:rFonts w:cs="Arial"/>
                <w:sz w:val="20"/>
              </w:rPr>
              <w:t>Teriflunomide</w:t>
            </w:r>
          </w:p>
        </w:tc>
        <w:tc>
          <w:tcPr>
            <w:tcW w:w="1050" w:type="dxa"/>
            <w:vAlign w:val="center"/>
          </w:tcPr>
          <w:p w14:paraId="6ACBDA22"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798" w:type="dxa"/>
            <w:vAlign w:val="center"/>
          </w:tcPr>
          <w:p w14:paraId="297C3BA5"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10" w:type="dxa"/>
            <w:vAlign w:val="center"/>
          </w:tcPr>
          <w:p w14:paraId="1E08F4FF"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1061" w:type="dxa"/>
            <w:vAlign w:val="center"/>
          </w:tcPr>
          <w:p w14:paraId="58AB9C1F"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974" w:type="dxa"/>
            <w:vAlign w:val="center"/>
          </w:tcPr>
          <w:p w14:paraId="4A91480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13</w:t>
            </w:r>
          </w:p>
        </w:tc>
        <w:tc>
          <w:tcPr>
            <w:tcW w:w="1028" w:type="dxa"/>
            <w:vAlign w:val="center"/>
          </w:tcPr>
          <w:p w14:paraId="4284E433"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c>
          <w:tcPr>
            <w:tcW w:w="994" w:type="dxa"/>
            <w:vAlign w:val="center"/>
          </w:tcPr>
          <w:p w14:paraId="7F334015"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c>
          <w:tcPr>
            <w:tcW w:w="1175" w:type="dxa"/>
            <w:vAlign w:val="center"/>
          </w:tcPr>
          <w:p w14:paraId="6C2E5160"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c>
          <w:tcPr>
            <w:tcW w:w="1111" w:type="dxa"/>
            <w:vAlign w:val="center"/>
          </w:tcPr>
          <w:p w14:paraId="47F4B182"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c>
          <w:tcPr>
            <w:tcW w:w="939" w:type="dxa"/>
            <w:vAlign w:val="center"/>
          </w:tcPr>
          <w:p w14:paraId="114A95C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p>
        </w:tc>
        <w:tc>
          <w:tcPr>
            <w:tcW w:w="906" w:type="dxa"/>
            <w:vAlign w:val="center"/>
          </w:tcPr>
          <w:p w14:paraId="7560CD0E"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sz w:val="20"/>
              </w:rPr>
            </w:pPr>
            <w:r w:rsidRPr="00EF6FB9">
              <w:rPr>
                <w:rFonts w:cs="Arial"/>
                <w:sz w:val="20"/>
              </w:rPr>
              <w:t>0</w:t>
            </w:r>
          </w:p>
        </w:tc>
        <w:tc>
          <w:tcPr>
            <w:tcW w:w="882" w:type="dxa"/>
            <w:vAlign w:val="center"/>
          </w:tcPr>
          <w:p w14:paraId="1DA7832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sz w:val="20"/>
              </w:rPr>
            </w:pPr>
            <w:r w:rsidRPr="00EF6FB9">
              <w:rPr>
                <w:rFonts w:cs="Arial"/>
                <w:b/>
                <w:sz w:val="20"/>
              </w:rPr>
              <w:t>13</w:t>
            </w:r>
          </w:p>
        </w:tc>
      </w:tr>
      <w:tr w:rsidR="00081753" w:rsidRPr="00214308" w14:paraId="09087AEC"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69105CEE" w14:textId="6FC22D46" w:rsidR="008D1C76" w:rsidRPr="00EF6FB9" w:rsidRDefault="008D1C76" w:rsidP="00F77AE7">
            <w:pPr>
              <w:spacing w:line="240" w:lineRule="auto"/>
              <w:rPr>
                <w:rFonts w:cs="Arial"/>
                <w:sz w:val="20"/>
              </w:rPr>
            </w:pPr>
            <w:r w:rsidRPr="00EF6FB9">
              <w:rPr>
                <w:rFonts w:cs="Arial"/>
                <w:sz w:val="20"/>
              </w:rPr>
              <w:t>Other</w:t>
            </w:r>
            <w:r w:rsidR="00334F80" w:rsidRPr="00EF6FB9">
              <w:rPr>
                <w:rFonts w:cs="Arial"/>
                <w:sz w:val="20"/>
              </w:rPr>
              <w:t xml:space="preserve"> </w:t>
            </w:r>
            <w:r w:rsidRPr="00EF6FB9">
              <w:rPr>
                <w:rFonts w:cs="Arial"/>
                <w:sz w:val="20"/>
              </w:rPr>
              <w:t>drugs</w:t>
            </w:r>
          </w:p>
        </w:tc>
        <w:tc>
          <w:tcPr>
            <w:tcW w:w="1050" w:type="dxa"/>
            <w:vAlign w:val="center"/>
          </w:tcPr>
          <w:p w14:paraId="33CA07FA"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798" w:type="dxa"/>
            <w:vAlign w:val="center"/>
          </w:tcPr>
          <w:p w14:paraId="68A0E2C6"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10" w:type="dxa"/>
            <w:vAlign w:val="center"/>
          </w:tcPr>
          <w:p w14:paraId="7F28C7C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1061" w:type="dxa"/>
            <w:vAlign w:val="center"/>
          </w:tcPr>
          <w:p w14:paraId="5A85152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974" w:type="dxa"/>
            <w:vAlign w:val="center"/>
          </w:tcPr>
          <w:p w14:paraId="3E8A512A"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2</w:t>
            </w:r>
          </w:p>
        </w:tc>
        <w:tc>
          <w:tcPr>
            <w:tcW w:w="1028" w:type="dxa"/>
            <w:vAlign w:val="center"/>
          </w:tcPr>
          <w:p w14:paraId="5B588EB9"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c>
          <w:tcPr>
            <w:tcW w:w="994" w:type="dxa"/>
            <w:vAlign w:val="center"/>
          </w:tcPr>
          <w:p w14:paraId="6F684092"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c>
          <w:tcPr>
            <w:tcW w:w="1175" w:type="dxa"/>
            <w:vAlign w:val="center"/>
          </w:tcPr>
          <w:p w14:paraId="0D821A6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c>
          <w:tcPr>
            <w:tcW w:w="1111" w:type="dxa"/>
            <w:vAlign w:val="center"/>
          </w:tcPr>
          <w:p w14:paraId="533C84F7"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c>
          <w:tcPr>
            <w:tcW w:w="939" w:type="dxa"/>
            <w:vAlign w:val="center"/>
          </w:tcPr>
          <w:p w14:paraId="53C5C881"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p>
        </w:tc>
        <w:tc>
          <w:tcPr>
            <w:tcW w:w="906" w:type="dxa"/>
            <w:vAlign w:val="center"/>
          </w:tcPr>
          <w:p w14:paraId="65A9CF5B"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sz w:val="20"/>
              </w:rPr>
            </w:pPr>
            <w:r w:rsidRPr="00EF6FB9">
              <w:rPr>
                <w:rFonts w:cs="Arial"/>
                <w:sz w:val="20"/>
              </w:rPr>
              <w:t>0</w:t>
            </w:r>
          </w:p>
        </w:tc>
        <w:tc>
          <w:tcPr>
            <w:tcW w:w="882" w:type="dxa"/>
            <w:vAlign w:val="center"/>
          </w:tcPr>
          <w:p w14:paraId="3E84D5BD" w14:textId="77777777" w:rsidR="008D1C76" w:rsidRPr="00EF6FB9" w:rsidRDefault="008D1C76"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sz w:val="20"/>
              </w:rPr>
            </w:pPr>
            <w:r w:rsidRPr="00EF6FB9">
              <w:rPr>
                <w:rFonts w:cs="Arial"/>
                <w:b/>
                <w:sz w:val="20"/>
              </w:rPr>
              <w:t>2</w:t>
            </w:r>
          </w:p>
        </w:tc>
      </w:tr>
      <w:tr w:rsidR="00081753" w:rsidRPr="00214308" w14:paraId="7A9BFBEE"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2560593F" w14:textId="77777777" w:rsidR="008D1C76" w:rsidRPr="00EF6FB9" w:rsidRDefault="008D1C76" w:rsidP="00F77AE7">
            <w:pPr>
              <w:spacing w:line="240" w:lineRule="auto"/>
              <w:rPr>
                <w:rFonts w:cs="Arial"/>
                <w:b/>
                <w:bCs/>
                <w:sz w:val="20"/>
              </w:rPr>
            </w:pPr>
            <w:r w:rsidRPr="00EF6FB9">
              <w:rPr>
                <w:rFonts w:cs="Arial"/>
                <w:b/>
                <w:bCs/>
                <w:sz w:val="20"/>
              </w:rPr>
              <w:t>Total</w:t>
            </w:r>
          </w:p>
        </w:tc>
        <w:tc>
          <w:tcPr>
            <w:tcW w:w="1050" w:type="dxa"/>
            <w:vAlign w:val="center"/>
          </w:tcPr>
          <w:p w14:paraId="7C4C917C"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160</w:t>
            </w:r>
          </w:p>
        </w:tc>
        <w:tc>
          <w:tcPr>
            <w:tcW w:w="798" w:type="dxa"/>
            <w:vAlign w:val="center"/>
          </w:tcPr>
          <w:p w14:paraId="20764CD1"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21</w:t>
            </w:r>
          </w:p>
        </w:tc>
        <w:tc>
          <w:tcPr>
            <w:tcW w:w="910" w:type="dxa"/>
            <w:vAlign w:val="center"/>
          </w:tcPr>
          <w:p w14:paraId="756DB0AF"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245</w:t>
            </w:r>
          </w:p>
        </w:tc>
        <w:tc>
          <w:tcPr>
            <w:tcW w:w="1061" w:type="dxa"/>
            <w:vAlign w:val="center"/>
          </w:tcPr>
          <w:p w14:paraId="0C2023B6"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14</w:t>
            </w:r>
          </w:p>
        </w:tc>
        <w:tc>
          <w:tcPr>
            <w:tcW w:w="974" w:type="dxa"/>
            <w:vAlign w:val="center"/>
          </w:tcPr>
          <w:p w14:paraId="4806B397"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645</w:t>
            </w:r>
          </w:p>
        </w:tc>
        <w:tc>
          <w:tcPr>
            <w:tcW w:w="1028" w:type="dxa"/>
            <w:vAlign w:val="center"/>
          </w:tcPr>
          <w:p w14:paraId="442483B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329</w:t>
            </w:r>
          </w:p>
        </w:tc>
        <w:tc>
          <w:tcPr>
            <w:tcW w:w="994" w:type="dxa"/>
            <w:vAlign w:val="center"/>
          </w:tcPr>
          <w:p w14:paraId="47DDF7D8"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82</w:t>
            </w:r>
          </w:p>
        </w:tc>
        <w:tc>
          <w:tcPr>
            <w:tcW w:w="1175" w:type="dxa"/>
            <w:vAlign w:val="center"/>
          </w:tcPr>
          <w:p w14:paraId="2979F6AE"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191</w:t>
            </w:r>
          </w:p>
        </w:tc>
        <w:tc>
          <w:tcPr>
            <w:tcW w:w="1111" w:type="dxa"/>
            <w:vAlign w:val="center"/>
          </w:tcPr>
          <w:p w14:paraId="46F9498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2321</w:t>
            </w:r>
          </w:p>
        </w:tc>
        <w:tc>
          <w:tcPr>
            <w:tcW w:w="939" w:type="dxa"/>
            <w:vAlign w:val="center"/>
          </w:tcPr>
          <w:p w14:paraId="648785FB"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799</w:t>
            </w:r>
          </w:p>
        </w:tc>
        <w:tc>
          <w:tcPr>
            <w:tcW w:w="906" w:type="dxa"/>
            <w:vAlign w:val="center"/>
          </w:tcPr>
          <w:p w14:paraId="3E2BCD45"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15</w:t>
            </w:r>
          </w:p>
        </w:tc>
        <w:tc>
          <w:tcPr>
            <w:tcW w:w="882" w:type="dxa"/>
            <w:vAlign w:val="center"/>
          </w:tcPr>
          <w:p w14:paraId="316E96CD" w14:textId="77777777" w:rsidR="008D1C76" w:rsidRPr="00EF6FB9" w:rsidRDefault="008D1C76"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sz w:val="20"/>
              </w:rPr>
              <w:t>4</w:t>
            </w:r>
            <w:r w:rsidR="000B16C3" w:rsidRPr="00EF6FB9">
              <w:rPr>
                <w:rFonts w:cs="Arial"/>
                <w:b/>
                <w:bCs/>
                <w:sz w:val="20"/>
              </w:rPr>
              <w:t>,</w:t>
            </w:r>
            <w:r w:rsidRPr="00EF6FB9">
              <w:rPr>
                <w:rFonts w:cs="Arial"/>
                <w:b/>
                <w:bCs/>
                <w:sz w:val="20"/>
              </w:rPr>
              <w:t>822</w:t>
            </w:r>
          </w:p>
        </w:tc>
      </w:tr>
      <w:tr w:rsidR="00081753" w:rsidRPr="00214308" w14:paraId="48C1E210" w14:textId="77777777" w:rsidTr="000817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4D1CC1E9" w14:textId="7AC7A726" w:rsidR="00C61739" w:rsidRPr="00EF6FB9" w:rsidRDefault="004423FA" w:rsidP="00F77AE7">
            <w:pPr>
              <w:spacing w:line="240" w:lineRule="auto"/>
              <w:rPr>
                <w:rFonts w:cs="Arial"/>
                <w:b/>
                <w:bCs/>
                <w:sz w:val="20"/>
              </w:rPr>
            </w:pPr>
            <w:r w:rsidRPr="00EF6FB9">
              <w:rPr>
                <w:rFonts w:cs="Arial"/>
                <w:b/>
                <w:bCs/>
                <w:sz w:val="20"/>
              </w:rPr>
              <w:t>People with MS</w:t>
            </w:r>
          </w:p>
        </w:tc>
        <w:tc>
          <w:tcPr>
            <w:tcW w:w="1050" w:type="dxa"/>
            <w:vAlign w:val="center"/>
          </w:tcPr>
          <w:p w14:paraId="6347E993"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p>
        </w:tc>
        <w:tc>
          <w:tcPr>
            <w:tcW w:w="798" w:type="dxa"/>
            <w:vAlign w:val="center"/>
          </w:tcPr>
          <w:p w14:paraId="58D895C0"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101</w:t>
            </w:r>
          </w:p>
        </w:tc>
        <w:tc>
          <w:tcPr>
            <w:tcW w:w="910" w:type="dxa"/>
            <w:vAlign w:val="center"/>
          </w:tcPr>
          <w:p w14:paraId="07F5CF6E"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776</w:t>
            </w:r>
          </w:p>
        </w:tc>
        <w:tc>
          <w:tcPr>
            <w:tcW w:w="1061" w:type="dxa"/>
            <w:vAlign w:val="center"/>
          </w:tcPr>
          <w:p w14:paraId="7C2358EB"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80</w:t>
            </w:r>
          </w:p>
        </w:tc>
        <w:tc>
          <w:tcPr>
            <w:tcW w:w="974" w:type="dxa"/>
            <w:vAlign w:val="center"/>
          </w:tcPr>
          <w:p w14:paraId="731724C8"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1</w:t>
            </w:r>
            <w:r w:rsidR="000B16C3" w:rsidRPr="00EF6FB9">
              <w:rPr>
                <w:rFonts w:cs="Arial"/>
                <w:b/>
                <w:bCs/>
                <w:color w:val="000000"/>
                <w:sz w:val="20"/>
              </w:rPr>
              <w:t>,</w:t>
            </w:r>
            <w:r w:rsidRPr="00EF6FB9">
              <w:rPr>
                <w:rFonts w:cs="Arial"/>
                <w:b/>
                <w:bCs/>
                <w:color w:val="000000"/>
                <w:sz w:val="20"/>
              </w:rPr>
              <w:t>407</w:t>
            </w:r>
          </w:p>
        </w:tc>
        <w:tc>
          <w:tcPr>
            <w:tcW w:w="1028" w:type="dxa"/>
            <w:vAlign w:val="center"/>
          </w:tcPr>
          <w:p w14:paraId="59EAFEC5"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0</w:t>
            </w:r>
          </w:p>
        </w:tc>
        <w:tc>
          <w:tcPr>
            <w:tcW w:w="994" w:type="dxa"/>
            <w:vAlign w:val="center"/>
          </w:tcPr>
          <w:p w14:paraId="273CBDFC"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0</w:t>
            </w:r>
          </w:p>
        </w:tc>
        <w:tc>
          <w:tcPr>
            <w:tcW w:w="1175" w:type="dxa"/>
            <w:vAlign w:val="center"/>
          </w:tcPr>
          <w:p w14:paraId="60512E08" w14:textId="78371D6C"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346</w:t>
            </w:r>
            <w:r w:rsidR="00AF1E5C" w:rsidRPr="00EF6FB9">
              <w:rPr>
                <w:rFonts w:cs="Arial"/>
                <w:b/>
                <w:bCs/>
                <w:color w:val="000000"/>
                <w:sz w:val="20"/>
              </w:rPr>
              <w:t xml:space="preserve"> (a)</w:t>
            </w:r>
          </w:p>
        </w:tc>
        <w:tc>
          <w:tcPr>
            <w:tcW w:w="1111" w:type="dxa"/>
            <w:vAlign w:val="center"/>
          </w:tcPr>
          <w:p w14:paraId="255FDFAB"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0</w:t>
            </w:r>
          </w:p>
        </w:tc>
        <w:tc>
          <w:tcPr>
            <w:tcW w:w="939" w:type="dxa"/>
            <w:vAlign w:val="center"/>
          </w:tcPr>
          <w:p w14:paraId="6A147923"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2</w:t>
            </w:r>
            <w:r w:rsidR="000B16C3" w:rsidRPr="00EF6FB9">
              <w:rPr>
                <w:rFonts w:cs="Arial"/>
                <w:b/>
                <w:bCs/>
                <w:color w:val="000000"/>
                <w:sz w:val="20"/>
              </w:rPr>
              <w:t>,</w:t>
            </w:r>
            <w:r w:rsidRPr="00EF6FB9">
              <w:rPr>
                <w:rFonts w:cs="Arial"/>
                <w:b/>
                <w:bCs/>
                <w:color w:val="000000"/>
                <w:sz w:val="20"/>
              </w:rPr>
              <w:t>698</w:t>
            </w:r>
          </w:p>
        </w:tc>
        <w:tc>
          <w:tcPr>
            <w:tcW w:w="906" w:type="dxa"/>
            <w:vAlign w:val="center"/>
          </w:tcPr>
          <w:p w14:paraId="2E7821A3"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110</w:t>
            </w:r>
          </w:p>
        </w:tc>
        <w:tc>
          <w:tcPr>
            <w:tcW w:w="882" w:type="dxa"/>
            <w:vAlign w:val="center"/>
          </w:tcPr>
          <w:p w14:paraId="51AF2F99" w14:textId="77777777" w:rsidR="00C61739" w:rsidRPr="00EF6FB9" w:rsidRDefault="00C61739" w:rsidP="00F77AE7">
            <w:pPr>
              <w:spacing w:line="240" w:lineRule="auto"/>
              <w:cnfStyle w:val="000000100000" w:firstRow="0" w:lastRow="0" w:firstColumn="0" w:lastColumn="0" w:oddVBand="0" w:evenVBand="0" w:oddHBand="1" w:evenHBand="0" w:firstRowFirstColumn="0" w:firstRowLastColumn="0" w:lastRowFirstColumn="0" w:lastRowLastColumn="0"/>
              <w:rPr>
                <w:rFonts w:cs="Arial"/>
                <w:b/>
                <w:bCs/>
                <w:sz w:val="20"/>
              </w:rPr>
            </w:pPr>
            <w:r w:rsidRPr="00EF6FB9">
              <w:rPr>
                <w:rFonts w:cs="Arial"/>
                <w:b/>
                <w:bCs/>
                <w:color w:val="000000"/>
                <w:sz w:val="20"/>
              </w:rPr>
              <w:t>5</w:t>
            </w:r>
            <w:r w:rsidR="000B16C3" w:rsidRPr="00EF6FB9">
              <w:rPr>
                <w:rFonts w:cs="Arial"/>
                <w:b/>
                <w:bCs/>
                <w:color w:val="000000"/>
                <w:sz w:val="20"/>
              </w:rPr>
              <w:t>,</w:t>
            </w:r>
            <w:r w:rsidRPr="00EF6FB9">
              <w:rPr>
                <w:rFonts w:cs="Arial"/>
                <w:b/>
                <w:bCs/>
                <w:color w:val="000000"/>
                <w:sz w:val="20"/>
              </w:rPr>
              <w:t>518</w:t>
            </w:r>
          </w:p>
        </w:tc>
      </w:tr>
      <w:tr w:rsidR="00081753" w:rsidRPr="00214308" w14:paraId="79079251" w14:textId="77777777" w:rsidTr="0008175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dxa"/>
            <w:vAlign w:val="center"/>
          </w:tcPr>
          <w:p w14:paraId="510A65B7" w14:textId="1B6B1D68" w:rsidR="00C61739" w:rsidRPr="00EF6FB9" w:rsidRDefault="00C61739" w:rsidP="00F77AE7">
            <w:pPr>
              <w:spacing w:line="240" w:lineRule="auto"/>
              <w:rPr>
                <w:rFonts w:cs="Arial"/>
                <w:b/>
                <w:bCs/>
                <w:sz w:val="20"/>
              </w:rPr>
            </w:pPr>
            <w:r w:rsidRPr="00EF6FB9">
              <w:rPr>
                <w:rFonts w:cs="Arial"/>
                <w:b/>
                <w:bCs/>
                <w:sz w:val="20"/>
              </w:rPr>
              <w:t>DMTs</w:t>
            </w:r>
            <w:r w:rsidR="00334F80" w:rsidRPr="00EF6FB9">
              <w:rPr>
                <w:rFonts w:cs="Arial"/>
                <w:b/>
                <w:bCs/>
                <w:sz w:val="20"/>
              </w:rPr>
              <w:t xml:space="preserve"> </w:t>
            </w:r>
            <w:r w:rsidRPr="00EF6FB9">
              <w:rPr>
                <w:rFonts w:cs="Arial"/>
                <w:b/>
                <w:bCs/>
                <w:sz w:val="20"/>
              </w:rPr>
              <w:t>as</w:t>
            </w:r>
            <w:r w:rsidR="00334F80" w:rsidRPr="00EF6FB9">
              <w:rPr>
                <w:rFonts w:cs="Arial"/>
                <w:b/>
                <w:bCs/>
                <w:sz w:val="20"/>
              </w:rPr>
              <w:t xml:space="preserve"> </w:t>
            </w:r>
            <w:r w:rsidRPr="00EF6FB9">
              <w:rPr>
                <w:rFonts w:cs="Arial"/>
                <w:b/>
                <w:bCs/>
                <w:sz w:val="20"/>
              </w:rPr>
              <w:t>%</w:t>
            </w:r>
            <w:r w:rsidR="00334F80" w:rsidRPr="00EF6FB9">
              <w:rPr>
                <w:rFonts w:cs="Arial"/>
                <w:b/>
                <w:bCs/>
                <w:sz w:val="20"/>
              </w:rPr>
              <w:t xml:space="preserve"> </w:t>
            </w:r>
            <w:r w:rsidR="004423FA" w:rsidRPr="00EF6FB9">
              <w:rPr>
                <w:rFonts w:cs="Arial"/>
                <w:b/>
                <w:bCs/>
                <w:sz w:val="20"/>
              </w:rPr>
              <w:t>People with MS</w:t>
            </w:r>
          </w:p>
        </w:tc>
        <w:tc>
          <w:tcPr>
            <w:tcW w:w="1050" w:type="dxa"/>
            <w:vAlign w:val="center"/>
          </w:tcPr>
          <w:p w14:paraId="16ECF885"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798" w:type="dxa"/>
            <w:vAlign w:val="center"/>
          </w:tcPr>
          <w:p w14:paraId="1C06D465"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color w:val="000000"/>
                <w:sz w:val="20"/>
              </w:rPr>
              <w:t>21%</w:t>
            </w:r>
          </w:p>
        </w:tc>
        <w:tc>
          <w:tcPr>
            <w:tcW w:w="910" w:type="dxa"/>
            <w:vAlign w:val="center"/>
          </w:tcPr>
          <w:p w14:paraId="4D0EE482"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color w:val="000000"/>
                <w:sz w:val="20"/>
              </w:rPr>
              <w:t>32%</w:t>
            </w:r>
          </w:p>
        </w:tc>
        <w:tc>
          <w:tcPr>
            <w:tcW w:w="1061" w:type="dxa"/>
            <w:vAlign w:val="center"/>
          </w:tcPr>
          <w:p w14:paraId="4F612372"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color w:val="000000"/>
                <w:sz w:val="20"/>
              </w:rPr>
              <w:t>18%</w:t>
            </w:r>
          </w:p>
        </w:tc>
        <w:tc>
          <w:tcPr>
            <w:tcW w:w="974" w:type="dxa"/>
            <w:vAlign w:val="center"/>
          </w:tcPr>
          <w:p w14:paraId="5C99AC8C"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color w:val="000000"/>
                <w:sz w:val="20"/>
              </w:rPr>
              <w:t>46%</w:t>
            </w:r>
          </w:p>
        </w:tc>
        <w:tc>
          <w:tcPr>
            <w:tcW w:w="1028" w:type="dxa"/>
            <w:vAlign w:val="center"/>
          </w:tcPr>
          <w:p w14:paraId="0E7D526D"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994" w:type="dxa"/>
            <w:vAlign w:val="center"/>
          </w:tcPr>
          <w:p w14:paraId="78CFD1B9"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1175" w:type="dxa"/>
            <w:vAlign w:val="center"/>
          </w:tcPr>
          <w:p w14:paraId="57AD93E7"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color w:val="000000"/>
                <w:sz w:val="20"/>
              </w:rPr>
              <w:t>55%</w:t>
            </w:r>
          </w:p>
        </w:tc>
        <w:tc>
          <w:tcPr>
            <w:tcW w:w="1111" w:type="dxa"/>
            <w:vAlign w:val="center"/>
          </w:tcPr>
          <w:p w14:paraId="390FDBC3"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p>
        </w:tc>
        <w:tc>
          <w:tcPr>
            <w:tcW w:w="939" w:type="dxa"/>
            <w:vAlign w:val="center"/>
          </w:tcPr>
          <w:p w14:paraId="306E8F53"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color w:val="000000"/>
                <w:sz w:val="20"/>
              </w:rPr>
              <w:t>30%</w:t>
            </w:r>
          </w:p>
        </w:tc>
        <w:tc>
          <w:tcPr>
            <w:tcW w:w="906" w:type="dxa"/>
            <w:vAlign w:val="center"/>
          </w:tcPr>
          <w:p w14:paraId="1C7D2192"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color w:val="000000"/>
                <w:sz w:val="20"/>
              </w:rPr>
              <w:t>14%</w:t>
            </w:r>
          </w:p>
        </w:tc>
        <w:tc>
          <w:tcPr>
            <w:tcW w:w="882" w:type="dxa"/>
            <w:vAlign w:val="center"/>
          </w:tcPr>
          <w:p w14:paraId="077D9D48" w14:textId="77777777" w:rsidR="00C61739" w:rsidRPr="00EF6FB9" w:rsidRDefault="00C61739" w:rsidP="00F77AE7">
            <w:pPr>
              <w:spacing w:line="240" w:lineRule="auto"/>
              <w:cnfStyle w:val="000000010000" w:firstRow="0" w:lastRow="0" w:firstColumn="0" w:lastColumn="0" w:oddVBand="0" w:evenVBand="0" w:oddHBand="0" w:evenHBand="1" w:firstRowFirstColumn="0" w:firstRowLastColumn="0" w:lastRowFirstColumn="0" w:lastRowLastColumn="0"/>
              <w:rPr>
                <w:rFonts w:cs="Arial"/>
                <w:b/>
                <w:bCs/>
                <w:sz w:val="20"/>
              </w:rPr>
            </w:pPr>
            <w:r w:rsidRPr="00EF6FB9">
              <w:rPr>
                <w:rFonts w:cs="Arial"/>
                <w:b/>
                <w:bCs/>
                <w:color w:val="000000"/>
                <w:sz w:val="20"/>
              </w:rPr>
              <w:t>35%</w:t>
            </w:r>
          </w:p>
        </w:tc>
      </w:tr>
    </w:tbl>
    <w:p w14:paraId="3285325A" w14:textId="79024EEF" w:rsidR="00C61739" w:rsidRPr="00EF6FB9" w:rsidRDefault="00C61739" w:rsidP="00F77AE7">
      <w:pPr>
        <w:spacing w:line="240" w:lineRule="auto"/>
        <w:ind w:left="851" w:hanging="851"/>
        <w:rPr>
          <w:rFonts w:cs="Arial"/>
          <w:color w:val="000000"/>
          <w:sz w:val="20"/>
          <w:szCs w:val="22"/>
        </w:rPr>
      </w:pPr>
      <w:r w:rsidRPr="00EF6FB9">
        <w:rPr>
          <w:rFonts w:cs="Arial"/>
          <w:color w:val="000000"/>
          <w:sz w:val="20"/>
          <w:szCs w:val="22"/>
        </w:rPr>
        <w:t>Note</w:t>
      </w:r>
      <w:r w:rsidR="00F77AE7" w:rsidRPr="00EF6FB9">
        <w:rPr>
          <w:rFonts w:cs="Arial"/>
          <w:color w:val="000000"/>
          <w:sz w:val="20"/>
          <w:szCs w:val="22"/>
        </w:rPr>
        <w:t>:</w:t>
      </w:r>
      <w:r w:rsidR="00F77AE7" w:rsidRPr="00EF6FB9">
        <w:rPr>
          <w:rFonts w:cs="Arial"/>
          <w:color w:val="000000"/>
          <w:sz w:val="20"/>
          <w:szCs w:val="22"/>
        </w:rPr>
        <w:tab/>
      </w:r>
      <w:r w:rsidRPr="00EF6FB9">
        <w:rPr>
          <w:rFonts w:cs="Arial"/>
          <w:color w:val="000000"/>
          <w:sz w:val="20"/>
          <w:szCs w:val="22"/>
        </w:rPr>
        <w:t>Daclizumab</w:t>
      </w:r>
      <w:r w:rsidR="00334F80" w:rsidRPr="00EF6FB9">
        <w:rPr>
          <w:rFonts w:cs="Arial"/>
          <w:color w:val="000000"/>
          <w:sz w:val="20"/>
          <w:szCs w:val="22"/>
        </w:rPr>
        <w:t xml:space="preserve"> </w:t>
      </w:r>
      <w:r w:rsidRPr="00EF6FB9">
        <w:rPr>
          <w:rFonts w:cs="Arial"/>
          <w:color w:val="000000"/>
          <w:sz w:val="20"/>
          <w:szCs w:val="22"/>
        </w:rPr>
        <w:t>is</w:t>
      </w:r>
      <w:r w:rsidR="00334F80" w:rsidRPr="00EF6FB9">
        <w:rPr>
          <w:rFonts w:cs="Arial"/>
          <w:color w:val="000000"/>
          <w:sz w:val="20"/>
          <w:szCs w:val="22"/>
        </w:rPr>
        <w:t xml:space="preserve"> </w:t>
      </w:r>
      <w:r w:rsidRPr="00EF6FB9">
        <w:rPr>
          <w:rFonts w:cs="Arial"/>
          <w:color w:val="000000"/>
          <w:sz w:val="20"/>
          <w:szCs w:val="22"/>
        </w:rPr>
        <w:t>now</w:t>
      </w:r>
      <w:r w:rsidR="00334F80" w:rsidRPr="00EF6FB9">
        <w:rPr>
          <w:rFonts w:cs="Arial"/>
          <w:color w:val="000000"/>
          <w:sz w:val="20"/>
          <w:szCs w:val="22"/>
        </w:rPr>
        <w:t xml:space="preserve"> </w:t>
      </w:r>
      <w:r w:rsidRPr="00EF6FB9">
        <w:rPr>
          <w:rFonts w:cs="Arial"/>
          <w:color w:val="000000"/>
          <w:sz w:val="20"/>
          <w:szCs w:val="22"/>
        </w:rPr>
        <w:t>withdrawn</w:t>
      </w:r>
      <w:r w:rsidR="00F77AE7" w:rsidRPr="00EF6FB9">
        <w:rPr>
          <w:rFonts w:cs="Arial"/>
          <w:color w:val="000000"/>
          <w:sz w:val="20"/>
          <w:szCs w:val="22"/>
        </w:rPr>
        <w:t>.</w:t>
      </w:r>
    </w:p>
    <w:p w14:paraId="3AE9632A" w14:textId="4769E985" w:rsidR="00C61739" w:rsidRPr="00BE5832" w:rsidRDefault="00AF1E5C" w:rsidP="00EF6FB9">
      <w:pPr>
        <w:rPr>
          <w:rFonts w:cs="Arial"/>
          <w:szCs w:val="22"/>
        </w:rPr>
      </w:pPr>
      <w:r w:rsidRPr="00CA1CFE">
        <w:rPr>
          <w:rFonts w:cs="Arial"/>
          <w:szCs w:val="22"/>
        </w:rPr>
        <w:t xml:space="preserve">Data being checked </w:t>
      </w:r>
    </w:p>
    <w:p w14:paraId="1926F674" w14:textId="77777777" w:rsidR="00ED568C" w:rsidRDefault="00ED568C" w:rsidP="00F77AE7">
      <w:pPr>
        <w:rPr>
          <w:rFonts w:cs="Arial"/>
          <w:szCs w:val="22"/>
        </w:rPr>
        <w:sectPr w:rsidR="00ED568C" w:rsidSect="00904F64">
          <w:pgSz w:w="16840" w:h="11900" w:orient="landscape" w:code="9"/>
          <w:pgMar w:top="1440" w:right="1389" w:bottom="1068" w:left="1440" w:header="624" w:footer="624" w:gutter="0"/>
          <w:pgNumType w:fmt="lowerRoman"/>
          <w:cols w:space="720"/>
          <w:titlePg/>
          <w:docGrid w:linePitch="299"/>
        </w:sectPr>
      </w:pPr>
    </w:p>
    <w:p w14:paraId="268E0C24" w14:textId="3DC71101" w:rsidR="00A53091" w:rsidRPr="00214308" w:rsidRDefault="00A53091" w:rsidP="00F77AE7">
      <w:pPr>
        <w:pStyle w:val="ProposalText"/>
        <w:rPr>
          <w:rFonts w:cs="Arial"/>
          <w:b/>
          <w:szCs w:val="22"/>
        </w:rPr>
      </w:pPr>
      <w:bookmarkStart w:id="115" w:name="_Toc69395449"/>
      <w:r w:rsidRPr="00214308">
        <w:rPr>
          <w:rFonts w:cs="Arial"/>
          <w:b/>
          <w:szCs w:val="22"/>
        </w:rPr>
        <w:t>First</w:t>
      </w:r>
      <w:r w:rsidR="00334F80" w:rsidRPr="00214308">
        <w:rPr>
          <w:rFonts w:cs="Arial"/>
          <w:b/>
          <w:szCs w:val="22"/>
        </w:rPr>
        <w:t xml:space="preserve"> </w:t>
      </w:r>
      <w:r w:rsidRPr="00214308">
        <w:rPr>
          <w:rFonts w:cs="Arial"/>
          <w:b/>
          <w:szCs w:val="22"/>
        </w:rPr>
        <w:t>and</w:t>
      </w:r>
      <w:r w:rsidR="00334F80" w:rsidRPr="00214308">
        <w:rPr>
          <w:rFonts w:cs="Arial"/>
          <w:b/>
          <w:szCs w:val="22"/>
        </w:rPr>
        <w:t xml:space="preserve"> </w:t>
      </w:r>
      <w:r w:rsidRPr="00214308">
        <w:rPr>
          <w:rFonts w:cs="Arial"/>
          <w:b/>
          <w:szCs w:val="22"/>
        </w:rPr>
        <w:t>Second</w:t>
      </w:r>
      <w:r w:rsidR="00334F80" w:rsidRPr="00214308">
        <w:rPr>
          <w:rFonts w:cs="Arial"/>
          <w:b/>
          <w:szCs w:val="22"/>
        </w:rPr>
        <w:t xml:space="preserve"> </w:t>
      </w:r>
      <w:r w:rsidRPr="00214308">
        <w:rPr>
          <w:rFonts w:cs="Arial"/>
          <w:b/>
          <w:szCs w:val="22"/>
        </w:rPr>
        <w:t>Line</w:t>
      </w:r>
      <w:r w:rsidR="00334F80" w:rsidRPr="00214308">
        <w:rPr>
          <w:rFonts w:cs="Arial"/>
          <w:b/>
          <w:szCs w:val="22"/>
        </w:rPr>
        <w:t xml:space="preserve"> </w:t>
      </w:r>
      <w:r w:rsidRPr="00214308">
        <w:rPr>
          <w:rFonts w:cs="Arial"/>
          <w:b/>
          <w:szCs w:val="22"/>
        </w:rPr>
        <w:t>Treatments</w:t>
      </w:r>
      <w:bookmarkEnd w:id="115"/>
    </w:p>
    <w:p w14:paraId="3274784D" w14:textId="77777777" w:rsidR="009C58F9" w:rsidRPr="00214308" w:rsidRDefault="009C58F9" w:rsidP="00F77AE7">
      <w:pPr>
        <w:rPr>
          <w:rFonts w:cs="Arial"/>
          <w:szCs w:val="22"/>
        </w:rPr>
      </w:pPr>
    </w:p>
    <w:p w14:paraId="3937F6CB" w14:textId="5B403995" w:rsidR="00A53091" w:rsidRPr="00214308" w:rsidRDefault="005056BD" w:rsidP="00F77AE7">
      <w:pPr>
        <w:rPr>
          <w:rFonts w:cs="Arial"/>
          <w:szCs w:val="22"/>
        </w:rPr>
      </w:pPr>
      <w:r w:rsidRPr="00214308">
        <w:rPr>
          <w:rFonts w:cs="Arial"/>
          <w:szCs w:val="22"/>
        </w:rPr>
        <w:t>Responses</w:t>
      </w:r>
      <w:r w:rsidR="00334F80" w:rsidRPr="00214308">
        <w:rPr>
          <w:rFonts w:cs="Arial"/>
          <w:szCs w:val="22"/>
        </w:rPr>
        <w:t xml:space="preserve"> </w:t>
      </w:r>
      <w:r w:rsidRPr="00214308">
        <w:rPr>
          <w:rFonts w:cs="Arial"/>
          <w:szCs w:val="22"/>
        </w:rPr>
        <w:t>on</w:t>
      </w:r>
      <w:r w:rsidR="00334F80" w:rsidRPr="00214308">
        <w:rPr>
          <w:rFonts w:cs="Arial"/>
          <w:szCs w:val="22"/>
        </w:rPr>
        <w:t xml:space="preserve"> </w:t>
      </w:r>
      <w:r w:rsidRPr="00214308">
        <w:rPr>
          <w:rFonts w:cs="Arial"/>
          <w:szCs w:val="22"/>
        </w:rPr>
        <w:t>treatment</w:t>
      </w:r>
      <w:r w:rsidR="00334F80" w:rsidRPr="00214308">
        <w:rPr>
          <w:rFonts w:cs="Arial"/>
          <w:szCs w:val="22"/>
        </w:rPr>
        <w:t xml:space="preserve"> </w:t>
      </w:r>
      <w:r w:rsidRPr="00214308">
        <w:rPr>
          <w:rFonts w:cs="Arial"/>
          <w:szCs w:val="22"/>
        </w:rPr>
        <w:t>lines</w:t>
      </w:r>
      <w:r w:rsidR="00334F80" w:rsidRPr="00214308">
        <w:rPr>
          <w:rFonts w:cs="Arial"/>
          <w:szCs w:val="22"/>
        </w:rPr>
        <w:t xml:space="preserve"> </w:t>
      </w:r>
      <w:r w:rsidRPr="00214308">
        <w:rPr>
          <w:rFonts w:cs="Arial"/>
          <w:szCs w:val="22"/>
        </w:rPr>
        <w:t>were</w:t>
      </w:r>
      <w:r w:rsidR="00334F80" w:rsidRPr="00214308">
        <w:rPr>
          <w:rFonts w:cs="Arial"/>
          <w:szCs w:val="22"/>
        </w:rPr>
        <w:t xml:space="preserve"> </w:t>
      </w:r>
      <w:r w:rsidRPr="00214308">
        <w:rPr>
          <w:rFonts w:cs="Arial"/>
          <w:szCs w:val="22"/>
        </w:rPr>
        <w:t>available</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seven</w:t>
      </w:r>
      <w:r w:rsidR="00334F80" w:rsidRPr="00214308">
        <w:rPr>
          <w:rFonts w:cs="Arial"/>
          <w:szCs w:val="22"/>
        </w:rPr>
        <w:t xml:space="preserve"> </w:t>
      </w:r>
      <w:r w:rsidRPr="00214308">
        <w:rPr>
          <w:rFonts w:cs="Arial"/>
          <w:szCs w:val="22"/>
        </w:rPr>
        <w:t>Scottish</w:t>
      </w:r>
      <w:r w:rsidR="00334F80" w:rsidRPr="00214308">
        <w:rPr>
          <w:rFonts w:cs="Arial"/>
          <w:szCs w:val="22"/>
        </w:rPr>
        <w:t xml:space="preserve"> </w:t>
      </w:r>
      <w:r w:rsidRPr="00214308">
        <w:rPr>
          <w:rFonts w:cs="Arial"/>
          <w:szCs w:val="22"/>
        </w:rPr>
        <w:t>NHS</w:t>
      </w:r>
      <w:r w:rsidR="00334F80" w:rsidRPr="00214308">
        <w:rPr>
          <w:rFonts w:cs="Arial"/>
          <w:szCs w:val="22"/>
        </w:rPr>
        <w:t xml:space="preserve"> </w:t>
      </w:r>
      <w:r w:rsidRPr="00214308">
        <w:rPr>
          <w:rFonts w:cs="Arial"/>
          <w:szCs w:val="22"/>
        </w:rPr>
        <w:t>boards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Northern</w:t>
      </w:r>
      <w:r w:rsidR="00334F80" w:rsidRPr="00214308">
        <w:rPr>
          <w:rFonts w:cs="Arial"/>
          <w:szCs w:val="22"/>
        </w:rPr>
        <w:t xml:space="preserve"> </w:t>
      </w:r>
      <w:r w:rsidRPr="00214308">
        <w:rPr>
          <w:rFonts w:cs="Arial"/>
          <w:szCs w:val="22"/>
        </w:rPr>
        <w:t>Irish</w:t>
      </w:r>
      <w:r w:rsidR="00334F80" w:rsidRPr="00214308">
        <w:rPr>
          <w:rFonts w:cs="Arial"/>
          <w:szCs w:val="22"/>
        </w:rPr>
        <w:t xml:space="preserve"> </w:t>
      </w:r>
      <w:r w:rsidRPr="00214308">
        <w:rPr>
          <w:rFonts w:cs="Arial"/>
          <w:szCs w:val="22"/>
        </w:rPr>
        <w:t>board</w:t>
      </w:r>
      <w:r w:rsidR="00DE1E56" w:rsidRPr="00214308">
        <w:rPr>
          <w:rFonts w:cs="Arial"/>
          <w:szCs w:val="22"/>
        </w:rPr>
        <w: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other</w:t>
      </w:r>
      <w:r w:rsidR="00334F80" w:rsidRPr="00214308">
        <w:rPr>
          <w:rFonts w:cs="Arial"/>
          <w:szCs w:val="22"/>
        </w:rPr>
        <w:t xml:space="preserve"> </w:t>
      </w:r>
      <w:r w:rsidRPr="00214308">
        <w:rPr>
          <w:rFonts w:cs="Arial"/>
          <w:szCs w:val="22"/>
        </w:rPr>
        <w:t>Scottish</w:t>
      </w:r>
      <w:r w:rsidR="00334F80" w:rsidRPr="00214308">
        <w:rPr>
          <w:rFonts w:cs="Arial"/>
          <w:szCs w:val="22"/>
        </w:rPr>
        <w:t xml:space="preserve"> </w:t>
      </w:r>
      <w:r w:rsidRPr="00214308">
        <w:rPr>
          <w:rFonts w:cs="Arial"/>
          <w:szCs w:val="22"/>
        </w:rPr>
        <w:t>boards</w:t>
      </w:r>
      <w:r w:rsidR="00334F80" w:rsidRPr="00214308">
        <w:rPr>
          <w:rFonts w:cs="Arial"/>
          <w:szCs w:val="22"/>
        </w:rPr>
        <w:t xml:space="preserve"> </w:t>
      </w:r>
      <w:r w:rsidRPr="00214308">
        <w:rPr>
          <w:rFonts w:cs="Arial"/>
          <w:szCs w:val="22"/>
        </w:rPr>
        <w:t>advised</w:t>
      </w:r>
      <w:r w:rsidR="00334F80" w:rsidRPr="00214308">
        <w:rPr>
          <w:rFonts w:cs="Arial"/>
          <w:szCs w:val="22"/>
        </w:rPr>
        <w:t xml:space="preserve"> </w:t>
      </w:r>
      <w:r w:rsidRPr="00214308">
        <w:rPr>
          <w:rFonts w:cs="Arial"/>
          <w:szCs w:val="22"/>
        </w:rPr>
        <w:t>they</w:t>
      </w:r>
      <w:r w:rsidR="00334F80" w:rsidRPr="00214308">
        <w:rPr>
          <w:rFonts w:cs="Arial"/>
          <w:szCs w:val="22"/>
        </w:rPr>
        <w:t xml:space="preserve"> </w:t>
      </w:r>
      <w:r w:rsidR="00A53091" w:rsidRPr="00214308">
        <w:rPr>
          <w:rFonts w:cs="Arial"/>
          <w:szCs w:val="22"/>
        </w:rPr>
        <w:t>do</w:t>
      </w:r>
      <w:r w:rsidR="00334F80" w:rsidRPr="00214308">
        <w:rPr>
          <w:rFonts w:cs="Arial"/>
          <w:szCs w:val="22"/>
        </w:rPr>
        <w:t xml:space="preserve"> </w:t>
      </w:r>
      <w:r w:rsidR="00A53091" w:rsidRPr="00214308">
        <w:rPr>
          <w:rFonts w:cs="Arial"/>
          <w:szCs w:val="22"/>
        </w:rPr>
        <w:t>not</w:t>
      </w:r>
      <w:r w:rsidR="00334F80" w:rsidRPr="00214308">
        <w:rPr>
          <w:rFonts w:cs="Arial"/>
          <w:szCs w:val="22"/>
        </w:rPr>
        <w:t xml:space="preserve"> </w:t>
      </w:r>
      <w:r w:rsidR="00A53091" w:rsidRPr="00214308">
        <w:rPr>
          <w:rFonts w:cs="Arial"/>
          <w:szCs w:val="22"/>
        </w:rPr>
        <w:t>use</w:t>
      </w:r>
      <w:r w:rsidR="00334F80" w:rsidRPr="00214308">
        <w:rPr>
          <w:rFonts w:cs="Arial"/>
          <w:szCs w:val="22"/>
        </w:rPr>
        <w:t xml:space="preserve"> </w:t>
      </w:r>
      <w:r w:rsidR="00A53091" w:rsidRPr="00214308">
        <w:rPr>
          <w:rFonts w:cs="Arial"/>
          <w:szCs w:val="22"/>
        </w:rPr>
        <w:t>the</w:t>
      </w:r>
      <w:r w:rsidR="00334F80" w:rsidRPr="00214308">
        <w:rPr>
          <w:rFonts w:cs="Arial"/>
          <w:szCs w:val="22"/>
        </w:rPr>
        <w:t xml:space="preserve"> </w:t>
      </w:r>
      <w:r w:rsidR="00A53091" w:rsidRPr="00214308">
        <w:rPr>
          <w:rFonts w:cs="Arial"/>
          <w:szCs w:val="22"/>
        </w:rPr>
        <w:t>terms</w:t>
      </w:r>
      <w:r w:rsidR="00334F80" w:rsidRPr="00214308">
        <w:rPr>
          <w:rFonts w:cs="Arial"/>
          <w:szCs w:val="22"/>
        </w:rPr>
        <w:t xml:space="preserve"> </w:t>
      </w:r>
      <w:r w:rsidR="00A53091" w:rsidRPr="00214308">
        <w:rPr>
          <w:rFonts w:cs="Arial"/>
          <w:szCs w:val="22"/>
        </w:rPr>
        <w:t>1</w:t>
      </w:r>
      <w:r w:rsidR="00A53091" w:rsidRPr="00214308">
        <w:rPr>
          <w:rFonts w:cs="Arial"/>
          <w:szCs w:val="22"/>
          <w:vertAlign w:val="superscript"/>
        </w:rPr>
        <w:t>st</w:t>
      </w:r>
      <w:r w:rsidR="00334F80" w:rsidRPr="00214308">
        <w:rPr>
          <w:rFonts w:cs="Arial"/>
          <w:szCs w:val="22"/>
        </w:rPr>
        <w:t xml:space="preserve"> </w:t>
      </w:r>
      <w:r w:rsidR="00A53091" w:rsidRPr="00214308">
        <w:rPr>
          <w:rFonts w:cs="Arial"/>
          <w:szCs w:val="22"/>
        </w:rPr>
        <w:t>line</w:t>
      </w:r>
      <w:r w:rsidR="00334F80" w:rsidRPr="00214308">
        <w:rPr>
          <w:rFonts w:cs="Arial"/>
          <w:szCs w:val="22"/>
        </w:rPr>
        <w:t xml:space="preserve"> </w:t>
      </w:r>
      <w:r w:rsidR="00A53091" w:rsidRPr="00214308">
        <w:rPr>
          <w:rFonts w:cs="Arial"/>
          <w:szCs w:val="22"/>
        </w:rPr>
        <w:t>and</w:t>
      </w:r>
      <w:r w:rsidR="00334F80" w:rsidRPr="00214308">
        <w:rPr>
          <w:rFonts w:cs="Arial"/>
          <w:szCs w:val="22"/>
        </w:rPr>
        <w:t xml:space="preserve"> </w:t>
      </w:r>
      <w:r w:rsidR="00A53091" w:rsidRPr="00214308">
        <w:rPr>
          <w:rFonts w:cs="Arial"/>
          <w:szCs w:val="22"/>
        </w:rPr>
        <w:t>2</w:t>
      </w:r>
      <w:r w:rsidR="00A53091" w:rsidRPr="00214308">
        <w:rPr>
          <w:rFonts w:cs="Arial"/>
          <w:szCs w:val="22"/>
          <w:vertAlign w:val="superscript"/>
        </w:rPr>
        <w:t>nd</w:t>
      </w:r>
      <w:r w:rsidR="00334F80" w:rsidRPr="00214308">
        <w:rPr>
          <w:rFonts w:cs="Arial"/>
          <w:szCs w:val="22"/>
        </w:rPr>
        <w:t xml:space="preserve"> </w:t>
      </w:r>
      <w:r w:rsidR="00A53091" w:rsidRPr="00214308">
        <w:rPr>
          <w:rFonts w:cs="Arial"/>
          <w:szCs w:val="22"/>
        </w:rPr>
        <w:t>line</w:t>
      </w:r>
      <w:r w:rsidR="00334F80" w:rsidRPr="00214308">
        <w:rPr>
          <w:rFonts w:cs="Arial"/>
          <w:szCs w:val="22"/>
        </w:rPr>
        <w:t xml:space="preserve"> </w:t>
      </w:r>
      <w:r w:rsidR="00A53091" w:rsidRPr="00214308">
        <w:rPr>
          <w:rFonts w:cs="Arial"/>
          <w:szCs w:val="22"/>
        </w:rPr>
        <w:t>treatment</w:t>
      </w:r>
      <w:r w:rsidR="00DE1E56" w:rsidRPr="00214308">
        <w:rPr>
          <w:rFonts w:cs="Arial"/>
          <w:szCs w:val="22"/>
        </w:rPr>
        <w:t>.</w:t>
      </w:r>
      <w:r w:rsidR="00334F80" w:rsidRPr="00214308">
        <w:rPr>
          <w:rFonts w:cs="Arial"/>
          <w:szCs w:val="22"/>
        </w:rPr>
        <w:t xml:space="preserve">  </w:t>
      </w:r>
    </w:p>
    <w:p w14:paraId="330394E6" w14:textId="77777777" w:rsidR="00A53091" w:rsidRPr="00214308" w:rsidRDefault="00A53091" w:rsidP="00F77AE7">
      <w:pPr>
        <w:rPr>
          <w:rFonts w:cs="Arial"/>
          <w:szCs w:val="22"/>
        </w:rPr>
      </w:pPr>
    </w:p>
    <w:p w14:paraId="2B741C83" w14:textId="77777777" w:rsidR="00A53091" w:rsidRPr="00214308" w:rsidRDefault="00A53091" w:rsidP="00F77AE7">
      <w:pPr>
        <w:pStyle w:val="ProposalText"/>
        <w:rPr>
          <w:rFonts w:cs="Arial"/>
          <w:b/>
          <w:szCs w:val="22"/>
        </w:rPr>
      </w:pPr>
      <w:r w:rsidRPr="00214308">
        <w:rPr>
          <w:rFonts w:cs="Arial"/>
          <w:b/>
          <w:szCs w:val="22"/>
        </w:rPr>
        <w:t>RRMS</w:t>
      </w:r>
    </w:p>
    <w:p w14:paraId="2076A914" w14:textId="77777777" w:rsidR="00A53091" w:rsidRPr="00214308" w:rsidRDefault="00A53091" w:rsidP="00F77AE7">
      <w:pPr>
        <w:rPr>
          <w:rFonts w:cs="Arial"/>
          <w:szCs w:val="22"/>
        </w:rPr>
      </w:pPr>
    </w:p>
    <w:p w14:paraId="034135CB" w14:textId="5B1FCCCF" w:rsidR="00A53091" w:rsidRPr="00214308" w:rsidRDefault="00A53091" w:rsidP="00F77AE7">
      <w:pPr>
        <w:rPr>
          <w:rFonts w:cs="Arial"/>
          <w:szCs w:val="22"/>
        </w:rPr>
      </w:pPr>
      <w:r w:rsidRPr="00214308">
        <w:rPr>
          <w:rFonts w:cs="Arial"/>
          <w:szCs w:val="22"/>
        </w:rPr>
        <w:t>NHS</w:t>
      </w:r>
      <w:r w:rsidR="00334F80" w:rsidRPr="00214308">
        <w:rPr>
          <w:rFonts w:cs="Arial"/>
          <w:szCs w:val="22"/>
        </w:rPr>
        <w:t xml:space="preserve"> </w:t>
      </w:r>
      <w:r w:rsidRPr="00214308">
        <w:rPr>
          <w:rFonts w:cs="Arial"/>
          <w:szCs w:val="22"/>
        </w:rPr>
        <w:t>Greater</w:t>
      </w:r>
      <w:r w:rsidR="00334F80" w:rsidRPr="00214308">
        <w:rPr>
          <w:rFonts w:cs="Arial"/>
          <w:szCs w:val="22"/>
        </w:rPr>
        <w:t xml:space="preserve"> </w:t>
      </w:r>
      <w:r w:rsidRPr="00214308">
        <w:rPr>
          <w:rFonts w:cs="Arial"/>
          <w:szCs w:val="22"/>
        </w:rPr>
        <w:t>Glasgow</w:t>
      </w:r>
      <w:r w:rsidR="00334F80" w:rsidRPr="00214308">
        <w:rPr>
          <w:rFonts w:cs="Arial"/>
          <w:szCs w:val="22"/>
        </w:rPr>
        <w:t xml:space="preserve"> </w:t>
      </w:r>
      <w:r w:rsidRPr="00214308">
        <w:rPr>
          <w:rFonts w:cs="Arial"/>
          <w:szCs w:val="22"/>
        </w:rPr>
        <w:t>&amp;</w:t>
      </w:r>
      <w:r w:rsidR="00334F80" w:rsidRPr="00214308">
        <w:rPr>
          <w:rFonts w:cs="Arial"/>
          <w:szCs w:val="22"/>
        </w:rPr>
        <w:t xml:space="preserve"> </w:t>
      </w:r>
      <w:r w:rsidRPr="00214308">
        <w:rPr>
          <w:rFonts w:cs="Arial"/>
          <w:szCs w:val="22"/>
        </w:rPr>
        <w:t>Clyde</w:t>
      </w:r>
      <w:r w:rsidR="00334F80" w:rsidRPr="00214308">
        <w:rPr>
          <w:rFonts w:cs="Arial"/>
          <w:szCs w:val="22"/>
        </w:rPr>
        <w:t xml:space="preserve"> </w:t>
      </w:r>
      <w:r w:rsidR="005056BD" w:rsidRPr="00214308">
        <w:rPr>
          <w:rFonts w:cs="Arial"/>
          <w:szCs w:val="22"/>
        </w:rPr>
        <w:t>the</w:t>
      </w:r>
      <w:r w:rsidR="00334F80" w:rsidRPr="00214308">
        <w:rPr>
          <w:rFonts w:cs="Arial"/>
          <w:szCs w:val="22"/>
        </w:rPr>
        <w:t xml:space="preserve"> </w:t>
      </w:r>
      <w:r w:rsidR="005056BD" w:rsidRPr="00214308">
        <w:rPr>
          <w:rFonts w:cs="Arial"/>
          <w:szCs w:val="22"/>
        </w:rPr>
        <w:t>largest</w:t>
      </w:r>
      <w:r w:rsidR="00334F80" w:rsidRPr="00214308">
        <w:rPr>
          <w:rFonts w:cs="Arial"/>
          <w:szCs w:val="22"/>
        </w:rPr>
        <w:t xml:space="preserve"> </w:t>
      </w:r>
      <w:r w:rsidR="005056BD" w:rsidRPr="00214308">
        <w:rPr>
          <w:rFonts w:cs="Arial"/>
          <w:szCs w:val="22"/>
        </w:rPr>
        <w:t>health</w:t>
      </w:r>
      <w:r w:rsidR="00334F80" w:rsidRPr="00214308">
        <w:rPr>
          <w:rFonts w:cs="Arial"/>
          <w:szCs w:val="22"/>
        </w:rPr>
        <w:t xml:space="preserve"> </w:t>
      </w:r>
      <w:r w:rsidR="005056BD" w:rsidRPr="00214308">
        <w:rPr>
          <w:rFonts w:cs="Arial"/>
          <w:szCs w:val="22"/>
        </w:rPr>
        <w:t>board,</w:t>
      </w:r>
      <w:r w:rsidR="00334F80" w:rsidRPr="00214308">
        <w:rPr>
          <w:rFonts w:cs="Arial"/>
          <w:szCs w:val="22"/>
        </w:rPr>
        <w:t xml:space="preserve"> </w:t>
      </w:r>
      <w:r w:rsidR="005056BD" w:rsidRPr="00214308">
        <w:rPr>
          <w:rFonts w:cs="Arial"/>
          <w:szCs w:val="22"/>
        </w:rPr>
        <w:t>provided</w:t>
      </w:r>
      <w:r w:rsidR="00334F80" w:rsidRPr="00214308">
        <w:rPr>
          <w:rFonts w:cs="Arial"/>
          <w:szCs w:val="22"/>
        </w:rPr>
        <w:t xml:space="preserve"> </w:t>
      </w:r>
      <w:r w:rsidR="005056BD" w:rsidRPr="00214308">
        <w:rPr>
          <w:rFonts w:cs="Arial"/>
          <w:szCs w:val="22"/>
        </w:rPr>
        <w:t>its</w:t>
      </w:r>
      <w:r w:rsidR="00334F80" w:rsidRPr="00214308">
        <w:rPr>
          <w:rFonts w:cs="Arial"/>
          <w:szCs w:val="22"/>
        </w:rPr>
        <w:t xml:space="preserve"> </w:t>
      </w:r>
      <w:r w:rsidR="005056BD" w:rsidRPr="00214308">
        <w:rPr>
          <w:rFonts w:cs="Arial"/>
          <w:szCs w:val="22"/>
        </w:rPr>
        <w:t>c</w:t>
      </w:r>
      <w:r w:rsidRPr="00214308">
        <w:rPr>
          <w:rFonts w:cs="Arial"/>
          <w:szCs w:val="22"/>
        </w:rPr>
        <w:t>linical</w:t>
      </w:r>
      <w:r w:rsidR="00334F80" w:rsidRPr="00214308">
        <w:rPr>
          <w:rFonts w:cs="Arial"/>
          <w:szCs w:val="22"/>
        </w:rPr>
        <w:t xml:space="preserve"> </w:t>
      </w:r>
      <w:r w:rsidR="005056BD" w:rsidRPr="00214308">
        <w:rPr>
          <w:rFonts w:cs="Arial"/>
          <w:szCs w:val="22"/>
        </w:rPr>
        <w:t>p</w:t>
      </w:r>
      <w:r w:rsidRPr="00214308">
        <w:rPr>
          <w:rFonts w:cs="Arial"/>
          <w:szCs w:val="22"/>
        </w:rPr>
        <w:t>athway</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RRMS</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West</w:t>
      </w:r>
      <w:r w:rsidR="00334F80" w:rsidRPr="00214308">
        <w:rPr>
          <w:rFonts w:cs="Arial"/>
          <w:szCs w:val="22"/>
        </w:rPr>
        <w:t xml:space="preserve"> </w:t>
      </w:r>
      <w:r w:rsidRPr="00214308">
        <w:rPr>
          <w:rFonts w:cs="Arial"/>
          <w:szCs w:val="22"/>
        </w:rPr>
        <w:t>Scotland</w:t>
      </w:r>
      <w:r w:rsidR="00334F80" w:rsidRPr="00214308">
        <w:rPr>
          <w:rFonts w:cs="Arial"/>
          <w:szCs w:val="22"/>
        </w:rPr>
        <w:t xml:space="preserve"> </w:t>
      </w:r>
      <w:r w:rsidR="005056BD" w:rsidRPr="00214308">
        <w:rPr>
          <w:rFonts w:cs="Arial"/>
          <w:szCs w:val="22"/>
        </w:rPr>
        <w:t>(see</w:t>
      </w:r>
      <w:r w:rsidR="00334F80" w:rsidRPr="00214308">
        <w:rPr>
          <w:rFonts w:cs="Arial"/>
          <w:szCs w:val="22"/>
        </w:rPr>
        <w:t xml:space="preserve"> </w:t>
      </w:r>
      <w:r w:rsidR="005056BD" w:rsidRPr="00214308">
        <w:rPr>
          <w:rFonts w:cs="Arial"/>
          <w:szCs w:val="22"/>
        </w:rPr>
        <w:t>Annex</w:t>
      </w:r>
      <w:r w:rsidR="00334F80" w:rsidRPr="00214308">
        <w:rPr>
          <w:rFonts w:cs="Arial"/>
          <w:szCs w:val="22"/>
        </w:rPr>
        <w:t xml:space="preserve"> </w:t>
      </w:r>
      <w:r w:rsidR="005056BD" w:rsidRPr="00214308">
        <w:rPr>
          <w:rFonts w:cs="Arial"/>
          <w:szCs w:val="22"/>
        </w:rPr>
        <w:t>G)</w:t>
      </w:r>
      <w:r w:rsidR="00DE1E56" w:rsidRPr="00214308">
        <w:rPr>
          <w:rFonts w:cs="Arial"/>
          <w:szCs w:val="22"/>
        </w:rPr>
        <w:t>.</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active</w:t>
      </w:r>
      <w:r w:rsidR="00334F80" w:rsidRPr="00214308">
        <w:rPr>
          <w:rFonts w:cs="Arial"/>
          <w:szCs w:val="22"/>
        </w:rPr>
        <w:t xml:space="preserve"> </w:t>
      </w:r>
      <w:r w:rsidRPr="00214308">
        <w:rPr>
          <w:rFonts w:cs="Arial"/>
          <w:szCs w:val="22"/>
        </w:rPr>
        <w:t>RRMS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following</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Pr="00214308">
        <w:rPr>
          <w:rFonts w:cs="Arial"/>
          <w:szCs w:val="22"/>
        </w:rPr>
        <w:t>are</w:t>
      </w:r>
      <w:r w:rsidR="00334F80" w:rsidRPr="00214308">
        <w:rPr>
          <w:rFonts w:cs="Arial"/>
          <w:szCs w:val="22"/>
        </w:rPr>
        <w:t xml:space="preserve"> </w:t>
      </w:r>
      <w:r w:rsidRPr="00214308">
        <w:rPr>
          <w:rFonts w:cs="Arial"/>
          <w:szCs w:val="22"/>
        </w:rPr>
        <w:t>considered</w:t>
      </w:r>
      <w:r w:rsidR="00334F80" w:rsidRPr="00214308">
        <w:rPr>
          <w:rFonts w:cs="Arial"/>
          <w:szCs w:val="22"/>
        </w:rPr>
        <w:t xml:space="preserve"> </w:t>
      </w:r>
      <w:r w:rsidRPr="00214308">
        <w:rPr>
          <w:rFonts w:cs="Arial"/>
          <w:szCs w:val="22"/>
        </w:rPr>
        <w:t>first</w:t>
      </w:r>
      <w:r w:rsidR="00334F80" w:rsidRPr="00214308">
        <w:rPr>
          <w:rFonts w:cs="Arial"/>
          <w:szCs w:val="22"/>
        </w:rPr>
        <w:t xml:space="preserve"> </w:t>
      </w:r>
      <w:r w:rsidRPr="00214308">
        <w:rPr>
          <w:rFonts w:cs="Arial"/>
          <w:szCs w:val="22"/>
        </w:rPr>
        <w:t>line</w:t>
      </w:r>
      <w:r w:rsidR="00334F80" w:rsidRPr="00214308">
        <w:rPr>
          <w:rFonts w:cs="Arial"/>
          <w:szCs w:val="22"/>
        </w:rPr>
        <w:t xml:space="preserve"> </w:t>
      </w:r>
      <w:r w:rsidRPr="00214308">
        <w:rPr>
          <w:rFonts w:cs="Arial"/>
          <w:szCs w:val="22"/>
        </w:rPr>
        <w:t>treatments:</w:t>
      </w:r>
    </w:p>
    <w:p w14:paraId="77B951D5" w14:textId="77777777" w:rsidR="005056BD" w:rsidRPr="00214308" w:rsidRDefault="005056BD" w:rsidP="00F77AE7">
      <w:pPr>
        <w:rPr>
          <w:rFonts w:cs="Arial"/>
          <w:szCs w:val="22"/>
        </w:rPr>
      </w:pPr>
    </w:p>
    <w:p w14:paraId="1B855537" w14:textId="77777777" w:rsidR="00A53091" w:rsidRPr="00214308" w:rsidRDefault="00A53091" w:rsidP="00F77AE7">
      <w:pPr>
        <w:pStyle w:val="ListParagraph"/>
        <w:numPr>
          <w:ilvl w:val="0"/>
          <w:numId w:val="27"/>
        </w:numPr>
        <w:ind w:left="851" w:hanging="851"/>
        <w:rPr>
          <w:rFonts w:cs="Arial"/>
          <w:szCs w:val="22"/>
        </w:rPr>
      </w:pPr>
      <w:r w:rsidRPr="00214308">
        <w:rPr>
          <w:rFonts w:cs="Arial"/>
          <w:szCs w:val="22"/>
        </w:rPr>
        <w:t>Beta-interferon</w:t>
      </w:r>
    </w:p>
    <w:p w14:paraId="6522DAB2" w14:textId="3701BC6D" w:rsidR="00A53091" w:rsidRPr="00214308" w:rsidRDefault="00A53091" w:rsidP="00F77AE7">
      <w:pPr>
        <w:pStyle w:val="ListParagraph"/>
        <w:numPr>
          <w:ilvl w:val="0"/>
          <w:numId w:val="27"/>
        </w:numPr>
        <w:ind w:left="851" w:hanging="851"/>
        <w:rPr>
          <w:rFonts w:cs="Arial"/>
          <w:szCs w:val="22"/>
        </w:rPr>
      </w:pPr>
      <w:r w:rsidRPr="00214308">
        <w:rPr>
          <w:rFonts w:cs="Arial"/>
          <w:szCs w:val="22"/>
        </w:rPr>
        <w:t>Glatiramer</w:t>
      </w:r>
      <w:r w:rsidR="00334F80" w:rsidRPr="00214308">
        <w:rPr>
          <w:rFonts w:cs="Arial"/>
          <w:szCs w:val="22"/>
        </w:rPr>
        <w:t xml:space="preserve"> </w:t>
      </w:r>
      <w:r w:rsidRPr="00214308">
        <w:rPr>
          <w:rFonts w:cs="Arial"/>
          <w:szCs w:val="22"/>
        </w:rPr>
        <w:t>acetate</w:t>
      </w:r>
    </w:p>
    <w:p w14:paraId="052CD5F4" w14:textId="048158E2" w:rsidR="00A53091" w:rsidRPr="00214308" w:rsidRDefault="00A53091" w:rsidP="00F77AE7">
      <w:pPr>
        <w:pStyle w:val="ListParagraph"/>
        <w:numPr>
          <w:ilvl w:val="0"/>
          <w:numId w:val="27"/>
        </w:numPr>
        <w:ind w:left="851" w:hanging="851"/>
        <w:rPr>
          <w:rFonts w:cs="Arial"/>
          <w:szCs w:val="22"/>
        </w:rPr>
      </w:pPr>
      <w:r w:rsidRPr="00214308">
        <w:rPr>
          <w:rFonts w:cs="Arial"/>
          <w:szCs w:val="22"/>
        </w:rPr>
        <w:t>Dimethyl</w:t>
      </w:r>
      <w:r w:rsidR="00334F80" w:rsidRPr="00214308">
        <w:rPr>
          <w:rFonts w:cs="Arial"/>
          <w:szCs w:val="22"/>
        </w:rPr>
        <w:t xml:space="preserve"> </w:t>
      </w:r>
      <w:r w:rsidRPr="00214308">
        <w:rPr>
          <w:rFonts w:cs="Arial"/>
          <w:szCs w:val="22"/>
        </w:rPr>
        <w:t>fumarate</w:t>
      </w:r>
    </w:p>
    <w:p w14:paraId="2418ABB6" w14:textId="77777777" w:rsidR="00A53091" w:rsidRPr="00214308" w:rsidRDefault="00A53091" w:rsidP="00F77AE7">
      <w:pPr>
        <w:pStyle w:val="ListParagraph"/>
        <w:numPr>
          <w:ilvl w:val="0"/>
          <w:numId w:val="27"/>
        </w:numPr>
        <w:ind w:left="851" w:hanging="851"/>
        <w:rPr>
          <w:rFonts w:cs="Arial"/>
          <w:szCs w:val="22"/>
        </w:rPr>
      </w:pPr>
      <w:r w:rsidRPr="00214308">
        <w:rPr>
          <w:rFonts w:cs="Arial"/>
          <w:szCs w:val="22"/>
        </w:rPr>
        <w:t>Teriflunomide</w:t>
      </w:r>
    </w:p>
    <w:p w14:paraId="61803630" w14:textId="6AE8F48E" w:rsidR="00A53091" w:rsidRPr="00214308" w:rsidRDefault="00A53091" w:rsidP="00F77AE7">
      <w:pPr>
        <w:pStyle w:val="ListParagraph"/>
        <w:numPr>
          <w:ilvl w:val="0"/>
          <w:numId w:val="27"/>
        </w:numPr>
        <w:ind w:left="851" w:hanging="851"/>
        <w:rPr>
          <w:rFonts w:cs="Arial"/>
          <w:szCs w:val="22"/>
        </w:rPr>
      </w:pPr>
      <w:r w:rsidRPr="00214308">
        <w:rPr>
          <w:rFonts w:cs="Arial"/>
          <w:szCs w:val="22"/>
        </w:rPr>
        <w:t>Ocrelizumab</w:t>
      </w:r>
      <w:r w:rsidR="00334F80" w:rsidRPr="00214308">
        <w:rPr>
          <w:rFonts w:cs="Arial"/>
          <w:szCs w:val="22"/>
        </w:rPr>
        <w:t xml:space="preserve"> </w:t>
      </w:r>
      <w:r w:rsidRPr="00214308">
        <w:rPr>
          <w:rFonts w:cs="Arial"/>
          <w:szCs w:val="22"/>
        </w:rPr>
        <w:t>(may</w:t>
      </w:r>
      <w:r w:rsidR="00334F80" w:rsidRPr="00214308">
        <w:rPr>
          <w:rFonts w:cs="Arial"/>
          <w:szCs w:val="22"/>
        </w:rPr>
        <w:t xml:space="preserve"> </w:t>
      </w:r>
      <w:r w:rsidRPr="00214308">
        <w:rPr>
          <w:rFonts w:cs="Arial"/>
          <w:szCs w:val="22"/>
        </w:rPr>
        <w:t>be</w:t>
      </w:r>
      <w:r w:rsidR="00334F80" w:rsidRPr="00214308">
        <w:rPr>
          <w:rFonts w:cs="Arial"/>
          <w:szCs w:val="22"/>
        </w:rPr>
        <w:t xml:space="preserve"> </w:t>
      </w:r>
      <w:r w:rsidRPr="00214308">
        <w:rPr>
          <w:rFonts w:cs="Arial"/>
          <w:szCs w:val="22"/>
        </w:rPr>
        <w:t>considered</w:t>
      </w:r>
      <w:r w:rsidR="00334F80" w:rsidRPr="00214308">
        <w:rPr>
          <w:rFonts w:cs="Arial"/>
          <w:szCs w:val="22"/>
        </w:rPr>
        <w:t xml:space="preserve"> </w:t>
      </w:r>
      <w:r w:rsidRPr="00214308">
        <w:rPr>
          <w:rFonts w:cs="Arial"/>
          <w:szCs w:val="22"/>
        </w:rPr>
        <w:t>as</w:t>
      </w:r>
      <w:r w:rsidR="00334F80" w:rsidRPr="00214308">
        <w:rPr>
          <w:rFonts w:cs="Arial"/>
          <w:szCs w:val="22"/>
        </w:rPr>
        <w:t xml:space="preserve"> </w:t>
      </w:r>
      <w:r w:rsidRPr="00214308">
        <w:rPr>
          <w:rFonts w:cs="Arial"/>
          <w:szCs w:val="22"/>
        </w:rPr>
        <w:t>an</w:t>
      </w:r>
      <w:r w:rsidR="00334F80" w:rsidRPr="00214308">
        <w:rPr>
          <w:rFonts w:cs="Arial"/>
          <w:szCs w:val="22"/>
        </w:rPr>
        <w:t xml:space="preserve"> </w:t>
      </w:r>
      <w:r w:rsidRPr="00214308">
        <w:rPr>
          <w:rFonts w:cs="Arial"/>
          <w:szCs w:val="22"/>
        </w:rPr>
        <w:t>alternative</w:t>
      </w:r>
      <w:r w:rsidR="00334F80" w:rsidRPr="00214308">
        <w:rPr>
          <w:rFonts w:cs="Arial"/>
          <w:szCs w:val="22"/>
        </w:rPr>
        <w:t xml:space="preserve"> </w:t>
      </w:r>
      <w:r w:rsidRPr="00214308">
        <w:rPr>
          <w:rFonts w:cs="Arial"/>
          <w:szCs w:val="22"/>
        </w:rPr>
        <w:t>first</w:t>
      </w:r>
      <w:r w:rsidR="00334F80" w:rsidRPr="00214308">
        <w:rPr>
          <w:rFonts w:cs="Arial"/>
          <w:szCs w:val="22"/>
        </w:rPr>
        <w:t xml:space="preserve"> </w:t>
      </w:r>
      <w:r w:rsidRPr="00214308">
        <w:rPr>
          <w:rFonts w:cs="Arial"/>
          <w:szCs w:val="22"/>
        </w:rPr>
        <w:t>line</w:t>
      </w:r>
      <w:r w:rsidR="00334F80" w:rsidRPr="00214308">
        <w:rPr>
          <w:rFonts w:cs="Arial"/>
          <w:szCs w:val="22"/>
        </w:rPr>
        <w:t xml:space="preserve"> </w:t>
      </w:r>
      <w:r w:rsidRPr="00214308">
        <w:rPr>
          <w:rFonts w:cs="Arial"/>
          <w:szCs w:val="22"/>
        </w:rPr>
        <w:t>treatment</w:t>
      </w:r>
      <w:r w:rsidR="00334F80" w:rsidRPr="00214308">
        <w:rPr>
          <w:rFonts w:cs="Arial"/>
          <w:szCs w:val="22"/>
        </w:rPr>
        <w:t xml:space="preserve"> </w:t>
      </w:r>
      <w:r w:rsidRPr="00214308">
        <w:rPr>
          <w:rFonts w:cs="Arial"/>
          <w:szCs w:val="22"/>
        </w:rPr>
        <w:t>in</w:t>
      </w:r>
      <w:r w:rsidR="00334F80" w:rsidRPr="00214308">
        <w:rPr>
          <w:rFonts w:cs="Arial"/>
          <w:szCs w:val="22"/>
        </w:rPr>
        <w:t xml:space="preserve"> </w:t>
      </w:r>
      <w:r w:rsidRPr="00214308">
        <w:rPr>
          <w:rFonts w:cs="Arial"/>
          <w:szCs w:val="22"/>
        </w:rPr>
        <w:t>complex</w:t>
      </w:r>
      <w:r w:rsidR="00334F80" w:rsidRPr="00214308">
        <w:rPr>
          <w:rFonts w:cs="Arial"/>
          <w:szCs w:val="22"/>
        </w:rPr>
        <w:t xml:space="preserve"> </w:t>
      </w:r>
      <w:r w:rsidRPr="00214308">
        <w:rPr>
          <w:rFonts w:cs="Arial"/>
          <w:szCs w:val="22"/>
        </w:rPr>
        <w:t>cases)</w:t>
      </w:r>
    </w:p>
    <w:p w14:paraId="0EABBDCF" w14:textId="77777777" w:rsidR="005056BD" w:rsidRPr="00214308" w:rsidRDefault="005056BD" w:rsidP="00F77AE7">
      <w:pPr>
        <w:rPr>
          <w:rFonts w:cs="Arial"/>
          <w:szCs w:val="22"/>
        </w:rPr>
      </w:pPr>
    </w:p>
    <w:p w14:paraId="6D9D7707" w14:textId="5152A3EF" w:rsidR="00A53091" w:rsidRPr="00214308" w:rsidRDefault="00A53091" w:rsidP="00F77AE7">
      <w:pPr>
        <w:rPr>
          <w:rFonts w:cs="Arial"/>
          <w:szCs w:val="22"/>
        </w:rPr>
      </w:pPr>
      <w:r w:rsidRPr="00214308">
        <w:rPr>
          <w:rFonts w:cs="Arial"/>
          <w:szCs w:val="22"/>
        </w:rPr>
        <w:t>If</w:t>
      </w:r>
      <w:r w:rsidR="00334F80" w:rsidRPr="00214308">
        <w:rPr>
          <w:rFonts w:cs="Arial"/>
          <w:szCs w:val="22"/>
        </w:rPr>
        <w:t xml:space="preserve"> </w:t>
      </w:r>
      <w:r w:rsidRPr="00214308">
        <w:rPr>
          <w:rFonts w:cs="Arial"/>
          <w:szCs w:val="22"/>
        </w:rPr>
        <w:t>treatment</w:t>
      </w:r>
      <w:r w:rsidR="00334F80" w:rsidRPr="00214308">
        <w:rPr>
          <w:rFonts w:cs="Arial"/>
          <w:szCs w:val="22"/>
        </w:rPr>
        <w:t xml:space="preserve"> </w:t>
      </w:r>
      <w:r w:rsidRPr="00214308">
        <w:rPr>
          <w:rFonts w:cs="Arial"/>
          <w:szCs w:val="22"/>
        </w:rPr>
        <w:t>fails,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005056BD" w:rsidRPr="00214308">
        <w:rPr>
          <w:rFonts w:cs="Arial"/>
          <w:szCs w:val="22"/>
        </w:rPr>
        <w:t>clinician</w:t>
      </w:r>
      <w:r w:rsidR="00334F80" w:rsidRPr="00214308">
        <w:rPr>
          <w:rFonts w:cs="Arial"/>
          <w:szCs w:val="22"/>
        </w:rPr>
        <w:t xml:space="preserve"> </w:t>
      </w:r>
      <w:r w:rsidR="005056BD" w:rsidRPr="00214308">
        <w:rPr>
          <w:rFonts w:cs="Arial"/>
          <w:szCs w:val="22"/>
        </w:rPr>
        <w:t>w</w:t>
      </w:r>
      <w:r w:rsidRPr="00214308">
        <w:rPr>
          <w:rFonts w:cs="Arial"/>
          <w:szCs w:val="22"/>
        </w:rPr>
        <w:t>ill</w:t>
      </w:r>
      <w:r w:rsidR="00334F80" w:rsidRPr="00214308">
        <w:rPr>
          <w:rFonts w:cs="Arial"/>
          <w:szCs w:val="22"/>
        </w:rPr>
        <w:t xml:space="preserve"> </w:t>
      </w:r>
      <w:r w:rsidRPr="00214308">
        <w:rPr>
          <w:rFonts w:cs="Arial"/>
          <w:szCs w:val="22"/>
        </w:rPr>
        <w:t>try</w:t>
      </w:r>
      <w:r w:rsidR="00334F80" w:rsidRPr="00214308">
        <w:rPr>
          <w:rFonts w:cs="Arial"/>
          <w:szCs w:val="22"/>
        </w:rPr>
        <w:t xml:space="preserve"> </w:t>
      </w:r>
      <w:r w:rsidRPr="00214308">
        <w:rPr>
          <w:rFonts w:cs="Arial"/>
          <w:szCs w:val="22"/>
        </w:rPr>
        <w:t>an</w:t>
      </w:r>
      <w:r w:rsidR="00334F80" w:rsidRPr="00214308">
        <w:rPr>
          <w:rFonts w:cs="Arial"/>
          <w:szCs w:val="22"/>
        </w:rPr>
        <w:t xml:space="preserve"> </w:t>
      </w:r>
      <w:r w:rsidRPr="00214308">
        <w:rPr>
          <w:rFonts w:cs="Arial"/>
          <w:szCs w:val="22"/>
        </w:rPr>
        <w:t>alternative</w:t>
      </w:r>
      <w:r w:rsidR="00334F80" w:rsidRPr="00214308">
        <w:rPr>
          <w:rFonts w:cs="Arial"/>
          <w:szCs w:val="22"/>
        </w:rPr>
        <w:t xml:space="preserve"> </w:t>
      </w:r>
      <w:r w:rsidRPr="00214308">
        <w:rPr>
          <w:rFonts w:cs="Arial"/>
          <w:szCs w:val="22"/>
        </w:rPr>
        <w:t>first</w:t>
      </w:r>
      <w:r w:rsidR="00334F80" w:rsidRPr="00214308">
        <w:rPr>
          <w:rFonts w:cs="Arial"/>
          <w:szCs w:val="22"/>
        </w:rPr>
        <w:t xml:space="preserve"> </w:t>
      </w:r>
      <w:r w:rsidRPr="00214308">
        <w:rPr>
          <w:rFonts w:cs="Arial"/>
          <w:szCs w:val="22"/>
        </w:rPr>
        <w:t>line</w:t>
      </w:r>
      <w:r w:rsidR="00334F80" w:rsidRPr="00214308">
        <w:rPr>
          <w:rFonts w:cs="Arial"/>
          <w:szCs w:val="22"/>
        </w:rPr>
        <w:t xml:space="preserve"> </w:t>
      </w:r>
      <w:r w:rsidRPr="00214308">
        <w:rPr>
          <w:rFonts w:cs="Arial"/>
          <w:szCs w:val="22"/>
        </w:rPr>
        <w:t>treatment.</w:t>
      </w:r>
    </w:p>
    <w:p w14:paraId="4CEC36A9" w14:textId="77777777" w:rsidR="00A53091" w:rsidRPr="00214308" w:rsidRDefault="00A53091" w:rsidP="00F77AE7">
      <w:pPr>
        <w:rPr>
          <w:rFonts w:cs="Arial"/>
          <w:szCs w:val="22"/>
        </w:rPr>
      </w:pPr>
    </w:p>
    <w:p w14:paraId="1CF9D99F" w14:textId="2F308339" w:rsidR="00A53091" w:rsidRPr="00214308" w:rsidRDefault="00A53091" w:rsidP="00F77AE7">
      <w:pPr>
        <w:rPr>
          <w:rFonts w:cs="Arial"/>
          <w:szCs w:val="22"/>
        </w:rPr>
      </w:pPr>
      <w:r w:rsidRPr="00214308">
        <w:rPr>
          <w:rFonts w:cs="Arial"/>
          <w:szCs w:val="22"/>
        </w:rPr>
        <w:t>For</w:t>
      </w:r>
      <w:r w:rsidR="00334F80" w:rsidRPr="00214308">
        <w:rPr>
          <w:rFonts w:cs="Arial"/>
          <w:szCs w:val="22"/>
        </w:rPr>
        <w:t xml:space="preserve"> </w:t>
      </w:r>
      <w:r w:rsidRPr="00214308">
        <w:rPr>
          <w:rFonts w:cs="Arial"/>
          <w:szCs w:val="22"/>
        </w:rPr>
        <w:t>Rapidly</w:t>
      </w:r>
      <w:r w:rsidR="00334F80" w:rsidRPr="00214308">
        <w:rPr>
          <w:rFonts w:cs="Arial"/>
          <w:szCs w:val="22"/>
        </w:rPr>
        <w:t xml:space="preserve"> </w:t>
      </w:r>
      <w:r w:rsidRPr="00214308">
        <w:rPr>
          <w:rFonts w:cs="Arial"/>
          <w:szCs w:val="22"/>
        </w:rPr>
        <w:t>Evolving</w:t>
      </w:r>
      <w:r w:rsidR="00334F80" w:rsidRPr="00214308">
        <w:rPr>
          <w:rFonts w:cs="Arial"/>
          <w:szCs w:val="22"/>
        </w:rPr>
        <w:t xml:space="preserve"> </w:t>
      </w:r>
      <w:r w:rsidRPr="00214308">
        <w:rPr>
          <w:rFonts w:cs="Arial"/>
          <w:szCs w:val="22"/>
        </w:rPr>
        <w:t>severe</w:t>
      </w:r>
      <w:r w:rsidR="00334F80" w:rsidRPr="00214308">
        <w:rPr>
          <w:rFonts w:cs="Arial"/>
          <w:szCs w:val="22"/>
        </w:rPr>
        <w:t xml:space="preserve"> </w:t>
      </w:r>
      <w:r w:rsidRPr="00214308">
        <w:rPr>
          <w:rFonts w:cs="Arial"/>
          <w:szCs w:val="22"/>
        </w:rPr>
        <w:t>RRMS</w:t>
      </w:r>
      <w:r w:rsidR="00334F80" w:rsidRPr="00214308">
        <w:rPr>
          <w:rFonts w:cs="Arial"/>
          <w:szCs w:val="22"/>
        </w:rPr>
        <w:t xml:space="preserve"> </w:t>
      </w:r>
      <w:r w:rsidRPr="00214308">
        <w:rPr>
          <w:rFonts w:cs="Arial"/>
          <w:szCs w:val="22"/>
        </w:rPr>
        <w:t>(RES-RRMS)</w:t>
      </w:r>
      <w:r w:rsidR="00334F80" w:rsidRPr="00214308">
        <w:rPr>
          <w:rFonts w:cs="Arial"/>
          <w:szCs w:val="22"/>
        </w:rPr>
        <w:t xml:space="preserve"> </w:t>
      </w:r>
      <w:r w:rsidRPr="00214308">
        <w:rPr>
          <w:rFonts w:cs="Arial"/>
          <w:szCs w:val="22"/>
        </w:rPr>
        <w:t>or</w:t>
      </w:r>
      <w:r w:rsidR="00334F80" w:rsidRPr="00214308">
        <w:rPr>
          <w:rFonts w:cs="Arial"/>
          <w:szCs w:val="22"/>
        </w:rPr>
        <w:t xml:space="preserve"> </w:t>
      </w:r>
      <w:r w:rsidRPr="00214308">
        <w:rPr>
          <w:rFonts w:cs="Arial"/>
          <w:szCs w:val="22"/>
        </w:rPr>
        <w:t>highly</w:t>
      </w:r>
      <w:r w:rsidR="00334F80" w:rsidRPr="00214308">
        <w:rPr>
          <w:rFonts w:cs="Arial"/>
          <w:szCs w:val="22"/>
        </w:rPr>
        <w:t xml:space="preserve"> </w:t>
      </w:r>
      <w:r w:rsidRPr="00214308">
        <w:rPr>
          <w:rFonts w:cs="Arial"/>
          <w:szCs w:val="22"/>
        </w:rPr>
        <w:t>active</w:t>
      </w:r>
      <w:r w:rsidR="00334F80" w:rsidRPr="00214308">
        <w:rPr>
          <w:rFonts w:cs="Arial"/>
          <w:szCs w:val="22"/>
        </w:rPr>
        <w:t xml:space="preserve"> </w:t>
      </w:r>
      <w:r w:rsidRPr="00214308">
        <w:rPr>
          <w:rFonts w:cs="Arial"/>
          <w:szCs w:val="22"/>
        </w:rPr>
        <w:t>RRMS</w:t>
      </w:r>
      <w:r w:rsidR="00334F80" w:rsidRPr="00214308">
        <w:rPr>
          <w:rFonts w:cs="Arial"/>
          <w:szCs w:val="22"/>
        </w:rPr>
        <w:t xml:space="preserve"> </w:t>
      </w:r>
      <w:r w:rsidRPr="00214308">
        <w:rPr>
          <w:rFonts w:cs="Arial"/>
          <w:szCs w:val="22"/>
        </w:rPr>
        <w:t>despite</w:t>
      </w:r>
      <w:r w:rsidR="00334F80" w:rsidRPr="00214308">
        <w:rPr>
          <w:rFonts w:cs="Arial"/>
          <w:szCs w:val="22"/>
        </w:rPr>
        <w:t xml:space="preserve"> </w:t>
      </w:r>
      <w:r w:rsidRPr="00214308">
        <w:rPr>
          <w:rFonts w:cs="Arial"/>
          <w:szCs w:val="22"/>
        </w:rPr>
        <w:t>treatment</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following</w:t>
      </w:r>
      <w:r w:rsidR="00334F80" w:rsidRPr="00214308">
        <w:rPr>
          <w:rFonts w:cs="Arial"/>
          <w:szCs w:val="22"/>
        </w:rPr>
        <w:t xml:space="preserve"> </w:t>
      </w:r>
      <w:r w:rsidRPr="00214308">
        <w:rPr>
          <w:rFonts w:cs="Arial"/>
          <w:szCs w:val="22"/>
        </w:rPr>
        <w:t>DMTs</w:t>
      </w:r>
      <w:r w:rsidR="00334F80" w:rsidRPr="00214308">
        <w:rPr>
          <w:rFonts w:cs="Arial"/>
          <w:szCs w:val="22"/>
        </w:rPr>
        <w:t xml:space="preserve"> </w:t>
      </w:r>
      <w:r w:rsidRPr="00214308">
        <w:rPr>
          <w:rFonts w:cs="Arial"/>
          <w:szCs w:val="22"/>
        </w:rPr>
        <w:t>are</w:t>
      </w:r>
      <w:r w:rsidR="00334F80" w:rsidRPr="00214308">
        <w:rPr>
          <w:rFonts w:cs="Arial"/>
          <w:szCs w:val="22"/>
        </w:rPr>
        <w:t xml:space="preserve"> </w:t>
      </w:r>
      <w:r w:rsidRPr="00214308">
        <w:rPr>
          <w:rFonts w:cs="Arial"/>
          <w:szCs w:val="22"/>
        </w:rPr>
        <w:t>recommended:</w:t>
      </w:r>
      <w:r w:rsidR="00334F80" w:rsidRPr="00214308">
        <w:rPr>
          <w:rFonts w:cs="Arial"/>
          <w:szCs w:val="22"/>
        </w:rPr>
        <w:t xml:space="preserve"> </w:t>
      </w:r>
    </w:p>
    <w:p w14:paraId="7326E6DD" w14:textId="77777777" w:rsidR="00F77AE7" w:rsidRPr="00214308" w:rsidRDefault="00F77AE7" w:rsidP="00F77AE7">
      <w:pPr>
        <w:rPr>
          <w:rFonts w:cs="Arial"/>
          <w:szCs w:val="22"/>
        </w:rPr>
      </w:pPr>
    </w:p>
    <w:p w14:paraId="381E75A4" w14:textId="77777777" w:rsidR="00A53091" w:rsidRPr="00214308" w:rsidRDefault="00A53091" w:rsidP="00F77AE7">
      <w:pPr>
        <w:pStyle w:val="ListParagraph"/>
        <w:numPr>
          <w:ilvl w:val="0"/>
          <w:numId w:val="28"/>
        </w:numPr>
        <w:ind w:left="851" w:hanging="851"/>
        <w:rPr>
          <w:rFonts w:cs="Arial"/>
          <w:szCs w:val="22"/>
        </w:rPr>
      </w:pPr>
      <w:r w:rsidRPr="00214308">
        <w:rPr>
          <w:rFonts w:cs="Arial"/>
          <w:szCs w:val="22"/>
        </w:rPr>
        <w:t>Alemtuzumab</w:t>
      </w:r>
    </w:p>
    <w:p w14:paraId="0393D5FF" w14:textId="77777777" w:rsidR="00A53091" w:rsidRPr="00214308" w:rsidRDefault="00A53091" w:rsidP="00F77AE7">
      <w:pPr>
        <w:pStyle w:val="ListParagraph"/>
        <w:numPr>
          <w:ilvl w:val="0"/>
          <w:numId w:val="28"/>
        </w:numPr>
        <w:ind w:left="851" w:hanging="851"/>
        <w:rPr>
          <w:rFonts w:cs="Arial"/>
          <w:szCs w:val="22"/>
        </w:rPr>
      </w:pPr>
      <w:r w:rsidRPr="00214308">
        <w:rPr>
          <w:rFonts w:cs="Arial"/>
          <w:szCs w:val="22"/>
        </w:rPr>
        <w:t>Cladribine</w:t>
      </w:r>
    </w:p>
    <w:p w14:paraId="59853AB4" w14:textId="77777777" w:rsidR="00A53091" w:rsidRPr="00214308" w:rsidRDefault="00A53091" w:rsidP="00F77AE7">
      <w:pPr>
        <w:pStyle w:val="ListParagraph"/>
        <w:numPr>
          <w:ilvl w:val="0"/>
          <w:numId w:val="28"/>
        </w:numPr>
        <w:ind w:left="851" w:hanging="851"/>
        <w:rPr>
          <w:rFonts w:cs="Arial"/>
          <w:szCs w:val="22"/>
        </w:rPr>
      </w:pPr>
      <w:r w:rsidRPr="00214308">
        <w:rPr>
          <w:rFonts w:cs="Arial"/>
          <w:szCs w:val="22"/>
        </w:rPr>
        <w:t>Fingolimod</w:t>
      </w:r>
    </w:p>
    <w:p w14:paraId="6729E587" w14:textId="77777777" w:rsidR="00A53091" w:rsidRPr="00214308" w:rsidRDefault="00A53091" w:rsidP="00F77AE7">
      <w:pPr>
        <w:pStyle w:val="ListParagraph"/>
        <w:numPr>
          <w:ilvl w:val="0"/>
          <w:numId w:val="28"/>
        </w:numPr>
        <w:ind w:left="851" w:hanging="851"/>
        <w:rPr>
          <w:rFonts w:cs="Arial"/>
          <w:szCs w:val="22"/>
        </w:rPr>
      </w:pPr>
      <w:r w:rsidRPr="00214308">
        <w:rPr>
          <w:rFonts w:cs="Arial"/>
          <w:szCs w:val="22"/>
        </w:rPr>
        <w:t>Natalizumab</w:t>
      </w:r>
    </w:p>
    <w:p w14:paraId="4D575996" w14:textId="77777777" w:rsidR="00A53091" w:rsidRPr="00214308" w:rsidRDefault="00A53091" w:rsidP="00F77AE7">
      <w:pPr>
        <w:pStyle w:val="ListParagraph"/>
        <w:numPr>
          <w:ilvl w:val="0"/>
          <w:numId w:val="28"/>
        </w:numPr>
        <w:ind w:left="851" w:hanging="851"/>
        <w:rPr>
          <w:rFonts w:cs="Arial"/>
          <w:szCs w:val="22"/>
        </w:rPr>
      </w:pPr>
      <w:r w:rsidRPr="00214308">
        <w:rPr>
          <w:rFonts w:cs="Arial"/>
          <w:szCs w:val="22"/>
        </w:rPr>
        <w:t>Ocrelizumab</w:t>
      </w:r>
    </w:p>
    <w:p w14:paraId="2B14BEC3" w14:textId="77777777" w:rsidR="00A53091" w:rsidRPr="00214308" w:rsidRDefault="00A53091" w:rsidP="00F77AE7">
      <w:pPr>
        <w:rPr>
          <w:rFonts w:cs="Arial"/>
          <w:szCs w:val="22"/>
        </w:rPr>
      </w:pPr>
    </w:p>
    <w:p w14:paraId="55E70E90" w14:textId="1A60302E" w:rsidR="00A53091" w:rsidRPr="00214308" w:rsidRDefault="005056BD" w:rsidP="00F77AE7">
      <w:pPr>
        <w:rPr>
          <w:rFonts w:cs="Arial"/>
          <w:szCs w:val="22"/>
        </w:rPr>
      </w:pPr>
      <w:r w:rsidRPr="00214308">
        <w:rPr>
          <w:rFonts w:cs="Arial"/>
          <w:szCs w:val="22"/>
        </w:rPr>
        <w:t>The</w:t>
      </w:r>
      <w:r w:rsidR="00334F80" w:rsidRPr="00214308">
        <w:rPr>
          <w:rFonts w:cs="Arial"/>
          <w:szCs w:val="22"/>
        </w:rPr>
        <w:t xml:space="preserve"> </w:t>
      </w:r>
      <w:r w:rsidRPr="00214308">
        <w:rPr>
          <w:rFonts w:cs="Arial"/>
          <w:szCs w:val="22"/>
        </w:rPr>
        <w:t>other</w:t>
      </w:r>
      <w:r w:rsidR="00334F80" w:rsidRPr="00214308">
        <w:rPr>
          <w:rFonts w:cs="Arial"/>
          <w:szCs w:val="22"/>
        </w:rPr>
        <w:t xml:space="preserve"> </w:t>
      </w:r>
      <w:r w:rsidRPr="00214308">
        <w:rPr>
          <w:rFonts w:cs="Arial"/>
          <w:szCs w:val="22"/>
        </w:rPr>
        <w:t>Scottish</w:t>
      </w:r>
      <w:r w:rsidR="00334F80" w:rsidRPr="00214308">
        <w:rPr>
          <w:rFonts w:cs="Arial"/>
          <w:szCs w:val="22"/>
        </w:rPr>
        <w:t xml:space="preserve"> </w:t>
      </w:r>
      <w:r w:rsidRPr="00214308">
        <w:rPr>
          <w:rFonts w:cs="Arial"/>
          <w:szCs w:val="22"/>
        </w:rPr>
        <w:t>boards</w:t>
      </w:r>
      <w:r w:rsidR="00334F80" w:rsidRPr="00214308">
        <w:rPr>
          <w:rFonts w:cs="Arial"/>
          <w:szCs w:val="22"/>
        </w:rPr>
        <w:t xml:space="preserve"> </w:t>
      </w:r>
      <w:r w:rsidRPr="00214308">
        <w:rPr>
          <w:rFonts w:cs="Arial"/>
          <w:szCs w:val="22"/>
        </w:rPr>
        <w:t>also</w:t>
      </w:r>
      <w:r w:rsidR="00334F80" w:rsidRPr="00214308">
        <w:rPr>
          <w:rFonts w:cs="Arial"/>
          <w:szCs w:val="22"/>
        </w:rPr>
        <w:t xml:space="preserve"> </w:t>
      </w:r>
      <w:r w:rsidRPr="00214308">
        <w:rPr>
          <w:rFonts w:cs="Arial"/>
          <w:szCs w:val="22"/>
        </w:rPr>
        <w:t>use</w:t>
      </w:r>
      <w:r w:rsidR="00334F80" w:rsidRPr="00214308">
        <w:rPr>
          <w:rFonts w:cs="Arial"/>
          <w:szCs w:val="22"/>
        </w:rPr>
        <w:t xml:space="preserve"> </w:t>
      </w:r>
      <w:r w:rsidR="00A53091" w:rsidRPr="00214308">
        <w:rPr>
          <w:rFonts w:cs="Arial"/>
          <w:szCs w:val="22"/>
        </w:rPr>
        <w:t>the</w:t>
      </w:r>
      <w:r w:rsidR="00334F80" w:rsidRPr="00214308">
        <w:rPr>
          <w:rFonts w:cs="Arial"/>
          <w:szCs w:val="22"/>
        </w:rPr>
        <w:t xml:space="preserve"> </w:t>
      </w:r>
      <w:r w:rsidR="00A53091" w:rsidRPr="00214308">
        <w:rPr>
          <w:rFonts w:cs="Arial"/>
          <w:szCs w:val="22"/>
        </w:rPr>
        <w:t>drugs</w:t>
      </w:r>
      <w:r w:rsidR="00334F80" w:rsidRPr="00214308">
        <w:rPr>
          <w:rFonts w:cs="Arial"/>
          <w:szCs w:val="22"/>
        </w:rPr>
        <w:t xml:space="preserve"> </w:t>
      </w:r>
      <w:r w:rsidR="00A53091" w:rsidRPr="00214308">
        <w:rPr>
          <w:rFonts w:cs="Arial"/>
          <w:szCs w:val="22"/>
        </w:rPr>
        <w:t>above</w:t>
      </w:r>
      <w:r w:rsidR="00334F80" w:rsidRPr="00214308">
        <w:rPr>
          <w:rFonts w:cs="Arial"/>
          <w:szCs w:val="22"/>
        </w:rPr>
        <w:t xml:space="preserve"> </w:t>
      </w:r>
      <w:r w:rsidR="00A53091" w:rsidRPr="00214308">
        <w:rPr>
          <w:rFonts w:cs="Arial"/>
          <w:szCs w:val="22"/>
        </w:rPr>
        <w:t>for</w:t>
      </w:r>
      <w:r w:rsidR="00334F80" w:rsidRPr="00214308">
        <w:rPr>
          <w:rFonts w:cs="Arial"/>
          <w:szCs w:val="22"/>
        </w:rPr>
        <w:t xml:space="preserve"> </w:t>
      </w:r>
      <w:r w:rsidR="00A53091" w:rsidRPr="00214308">
        <w:rPr>
          <w:rFonts w:cs="Arial"/>
          <w:szCs w:val="22"/>
        </w:rPr>
        <w:t>RRMS</w:t>
      </w:r>
      <w:r w:rsidR="00DE1E56" w:rsidRPr="00214308">
        <w:rPr>
          <w:rFonts w:cs="Arial"/>
          <w:szCs w:val="22"/>
        </w:rPr>
        <w:t>.</w:t>
      </w:r>
      <w:r w:rsidR="00334F80" w:rsidRPr="00214308">
        <w:rPr>
          <w:rFonts w:cs="Arial"/>
          <w:szCs w:val="22"/>
        </w:rPr>
        <w:t xml:space="preserve">  </w:t>
      </w:r>
      <w:r w:rsidRPr="00214308">
        <w:rPr>
          <w:rFonts w:cs="Arial"/>
          <w:szCs w:val="22"/>
        </w:rPr>
        <w:t>Indeed</w:t>
      </w:r>
      <w:r w:rsidR="00334F80" w:rsidRPr="00214308">
        <w:rPr>
          <w:rFonts w:cs="Arial"/>
          <w:szCs w:val="22"/>
        </w:rPr>
        <w:t xml:space="preserve"> </w:t>
      </w:r>
      <w:r w:rsidRPr="00214308">
        <w:rPr>
          <w:rFonts w:cs="Arial"/>
          <w:szCs w:val="22"/>
        </w:rPr>
        <w:t>some</w:t>
      </w:r>
      <w:r w:rsidR="00334F80" w:rsidRPr="00214308">
        <w:rPr>
          <w:rFonts w:cs="Arial"/>
          <w:szCs w:val="22"/>
        </w:rPr>
        <w:t xml:space="preserve"> </w:t>
      </w:r>
      <w:r w:rsidRPr="00214308">
        <w:rPr>
          <w:rFonts w:cs="Arial"/>
          <w:szCs w:val="22"/>
        </w:rPr>
        <w:t>advised</w:t>
      </w:r>
      <w:r w:rsidR="00334F80" w:rsidRPr="00214308">
        <w:rPr>
          <w:rFonts w:cs="Arial"/>
          <w:szCs w:val="22"/>
        </w:rPr>
        <w:t xml:space="preserve"> </w:t>
      </w:r>
      <w:r w:rsidR="00A53091" w:rsidRPr="00214308">
        <w:rPr>
          <w:rFonts w:cs="Arial"/>
          <w:szCs w:val="22"/>
        </w:rPr>
        <w:t>they</w:t>
      </w:r>
      <w:r w:rsidR="00334F80" w:rsidRPr="00214308">
        <w:rPr>
          <w:rFonts w:cs="Arial"/>
          <w:szCs w:val="22"/>
        </w:rPr>
        <w:t xml:space="preserve"> </w:t>
      </w:r>
      <w:r w:rsidR="00A53091" w:rsidRPr="00214308">
        <w:rPr>
          <w:rFonts w:cs="Arial"/>
          <w:szCs w:val="22"/>
        </w:rPr>
        <w:t>use</w:t>
      </w:r>
      <w:r w:rsidR="00334F80" w:rsidRPr="00214308">
        <w:rPr>
          <w:rFonts w:cs="Arial"/>
          <w:szCs w:val="22"/>
        </w:rPr>
        <w:t xml:space="preserve"> </w:t>
      </w:r>
      <w:r w:rsidRPr="00214308">
        <w:rPr>
          <w:rFonts w:cs="Arial"/>
          <w:szCs w:val="22"/>
        </w:rPr>
        <w:t>any</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00A53091" w:rsidRPr="00214308">
        <w:rPr>
          <w:rFonts w:cs="Arial"/>
          <w:szCs w:val="22"/>
        </w:rPr>
        <w:t>14</w:t>
      </w:r>
      <w:r w:rsidR="00334F80" w:rsidRPr="00214308">
        <w:rPr>
          <w:rFonts w:cs="Arial"/>
          <w:szCs w:val="22"/>
        </w:rPr>
        <w:t xml:space="preserve"> </w:t>
      </w:r>
      <w:r w:rsidR="00A53091" w:rsidRPr="00214308">
        <w:rPr>
          <w:rFonts w:cs="Arial"/>
          <w:szCs w:val="22"/>
        </w:rPr>
        <w:t>DMTs</w:t>
      </w:r>
      <w:r w:rsidR="00334F80" w:rsidRPr="00214308">
        <w:rPr>
          <w:rFonts w:cs="Arial"/>
          <w:szCs w:val="22"/>
        </w:rPr>
        <w:t xml:space="preserve"> </w:t>
      </w:r>
      <w:r w:rsidR="00A53091" w:rsidRPr="00214308">
        <w:rPr>
          <w:rFonts w:cs="Arial"/>
          <w:szCs w:val="22"/>
        </w:rPr>
        <w:t>approved</w:t>
      </w:r>
      <w:r w:rsidR="00334F80" w:rsidRPr="00214308">
        <w:rPr>
          <w:rFonts w:cs="Arial"/>
          <w:szCs w:val="22"/>
        </w:rPr>
        <w:t xml:space="preserve"> </w:t>
      </w:r>
      <w:r w:rsidR="00A53091" w:rsidRPr="00214308">
        <w:rPr>
          <w:rFonts w:cs="Arial"/>
          <w:szCs w:val="22"/>
        </w:rPr>
        <w:t>by</w:t>
      </w:r>
      <w:r w:rsidR="00334F80" w:rsidRPr="00214308">
        <w:rPr>
          <w:rFonts w:cs="Arial"/>
          <w:szCs w:val="22"/>
        </w:rPr>
        <w:t xml:space="preserve"> </w:t>
      </w:r>
      <w:r w:rsidR="00A53091" w:rsidRPr="00214308">
        <w:rPr>
          <w:rFonts w:cs="Arial"/>
          <w:szCs w:val="22"/>
        </w:rPr>
        <w:t>the</w:t>
      </w:r>
      <w:r w:rsidR="00334F80" w:rsidRPr="00214308">
        <w:rPr>
          <w:rFonts w:cs="Arial"/>
          <w:szCs w:val="22"/>
        </w:rPr>
        <w:t xml:space="preserve"> </w:t>
      </w:r>
      <w:r w:rsidR="00A53091" w:rsidRPr="00214308">
        <w:rPr>
          <w:rFonts w:cs="Arial"/>
          <w:szCs w:val="22"/>
        </w:rPr>
        <w:t>Scottish</w:t>
      </w:r>
      <w:r w:rsidR="00334F80" w:rsidRPr="00214308">
        <w:rPr>
          <w:rFonts w:cs="Arial"/>
          <w:szCs w:val="22"/>
        </w:rPr>
        <w:t xml:space="preserve"> </w:t>
      </w:r>
      <w:r w:rsidR="00A53091" w:rsidRPr="00214308">
        <w:rPr>
          <w:rFonts w:cs="Arial"/>
          <w:szCs w:val="22"/>
        </w:rPr>
        <w:t>Medicines</w:t>
      </w:r>
      <w:r w:rsidR="00334F80" w:rsidRPr="00214308">
        <w:rPr>
          <w:rFonts w:cs="Arial"/>
          <w:szCs w:val="22"/>
        </w:rPr>
        <w:t xml:space="preserve"> </w:t>
      </w:r>
      <w:r w:rsidR="00A53091" w:rsidRPr="00214308">
        <w:rPr>
          <w:rFonts w:cs="Arial"/>
          <w:szCs w:val="22"/>
        </w:rPr>
        <w:t>Consortium</w:t>
      </w:r>
      <w:r w:rsidR="00DE1E56" w:rsidRPr="00214308">
        <w:rPr>
          <w:rFonts w:cs="Arial"/>
          <w:szCs w:val="22"/>
        </w:rPr>
        <w:t>.</w:t>
      </w:r>
    </w:p>
    <w:p w14:paraId="1C268E58" w14:textId="77777777" w:rsidR="005056BD" w:rsidRPr="00214308" w:rsidRDefault="005056BD" w:rsidP="00F77AE7">
      <w:pPr>
        <w:rPr>
          <w:rFonts w:cs="Arial"/>
          <w:szCs w:val="22"/>
        </w:rPr>
      </w:pPr>
    </w:p>
    <w:p w14:paraId="0E2F8C41" w14:textId="62A36E6B" w:rsidR="00356F74" w:rsidRPr="00214308" w:rsidRDefault="00356F74" w:rsidP="00F77AE7">
      <w:pPr>
        <w:rPr>
          <w:rFonts w:cs="Arial"/>
          <w:szCs w:val="22"/>
        </w:rPr>
      </w:pPr>
      <w:r w:rsidRPr="00214308">
        <w:rPr>
          <w:rFonts w:cs="Arial"/>
          <w:szCs w:val="22"/>
        </w:rPr>
        <w:t>I</w:t>
      </w:r>
      <w:r w:rsidR="005056BD" w:rsidRPr="00214308">
        <w:rPr>
          <w:rFonts w:cs="Arial"/>
          <w:szCs w:val="22"/>
        </w:rPr>
        <w:t>n</w:t>
      </w:r>
      <w:r w:rsidR="00334F80" w:rsidRPr="00214308">
        <w:rPr>
          <w:rFonts w:cs="Arial"/>
          <w:szCs w:val="22"/>
        </w:rPr>
        <w:t xml:space="preserve"> </w:t>
      </w:r>
      <w:r w:rsidR="005056BD" w:rsidRPr="00214308">
        <w:rPr>
          <w:rFonts w:cs="Arial"/>
          <w:szCs w:val="22"/>
        </w:rPr>
        <w:t>Northern</w:t>
      </w:r>
      <w:r w:rsidR="00334F80" w:rsidRPr="00214308">
        <w:rPr>
          <w:rFonts w:cs="Arial"/>
          <w:szCs w:val="22"/>
        </w:rPr>
        <w:t xml:space="preserve"> </w:t>
      </w:r>
      <w:r w:rsidR="00B76937" w:rsidRPr="00214308">
        <w:rPr>
          <w:rFonts w:cs="Arial"/>
          <w:szCs w:val="22"/>
        </w:rPr>
        <w:t>Ireland</w:t>
      </w:r>
      <w:r w:rsidR="00334F80" w:rsidRPr="00214308">
        <w:rPr>
          <w:rFonts w:cs="Arial"/>
          <w:szCs w:val="22"/>
        </w:rPr>
        <w:t xml:space="preserve"> </w:t>
      </w:r>
      <w:r w:rsidR="005056BD" w:rsidRPr="00214308">
        <w:rPr>
          <w:rFonts w:cs="Arial"/>
          <w:szCs w:val="22"/>
        </w:rPr>
        <w:t>only</w:t>
      </w:r>
      <w:r w:rsidR="00334F80" w:rsidRPr="00214308">
        <w:rPr>
          <w:rFonts w:cs="Arial"/>
          <w:szCs w:val="22"/>
        </w:rPr>
        <w:t xml:space="preserve"> </w:t>
      </w:r>
      <w:r w:rsidR="00B76937" w:rsidRPr="00214308">
        <w:rPr>
          <w:rFonts w:cs="Arial"/>
          <w:szCs w:val="22"/>
        </w:rPr>
        <w:t>interferons</w:t>
      </w:r>
      <w:r w:rsidR="00334F80" w:rsidRPr="00214308">
        <w:rPr>
          <w:rFonts w:cs="Arial"/>
          <w:szCs w:val="22"/>
        </w:rPr>
        <w:t xml:space="preserve"> </w:t>
      </w:r>
      <w:r w:rsidR="00B76937" w:rsidRPr="00214308">
        <w:rPr>
          <w:rFonts w:cs="Arial"/>
          <w:szCs w:val="22"/>
        </w:rPr>
        <w:t>and</w:t>
      </w:r>
      <w:r w:rsidR="00334F80" w:rsidRPr="00214308">
        <w:rPr>
          <w:rFonts w:cs="Arial"/>
          <w:szCs w:val="22"/>
        </w:rPr>
        <w:t xml:space="preserve"> </w:t>
      </w:r>
      <w:r w:rsidRPr="00214308">
        <w:rPr>
          <w:rFonts w:cs="Arial"/>
          <w:szCs w:val="22"/>
        </w:rPr>
        <w:t>glatiramer</w:t>
      </w:r>
      <w:r w:rsidR="00334F80" w:rsidRPr="00214308">
        <w:rPr>
          <w:rFonts w:cs="Arial"/>
          <w:szCs w:val="22"/>
        </w:rPr>
        <w:t xml:space="preserve"> </w:t>
      </w:r>
      <w:r w:rsidRPr="00214308">
        <w:rPr>
          <w:rFonts w:cs="Arial"/>
          <w:szCs w:val="22"/>
        </w:rPr>
        <w:t>acetate</w:t>
      </w:r>
      <w:r w:rsidR="00334F80" w:rsidRPr="00214308">
        <w:rPr>
          <w:rFonts w:cs="Arial"/>
          <w:szCs w:val="22"/>
        </w:rPr>
        <w:t xml:space="preserve"> </w:t>
      </w:r>
      <w:r w:rsidRPr="00214308">
        <w:rPr>
          <w:rFonts w:cs="Arial"/>
          <w:szCs w:val="22"/>
        </w:rPr>
        <w:t>are</w:t>
      </w:r>
      <w:r w:rsidR="00334F80" w:rsidRPr="00214308">
        <w:rPr>
          <w:rFonts w:cs="Arial"/>
          <w:szCs w:val="22"/>
        </w:rPr>
        <w:t xml:space="preserve"> </w:t>
      </w:r>
      <w:r w:rsidRPr="00214308">
        <w:rPr>
          <w:rFonts w:cs="Arial"/>
          <w:szCs w:val="22"/>
        </w:rPr>
        <w:t>used</w:t>
      </w:r>
      <w:r w:rsidR="00334F80" w:rsidRPr="00214308">
        <w:rPr>
          <w:rFonts w:cs="Arial"/>
          <w:szCs w:val="22"/>
        </w:rPr>
        <w:t xml:space="preserve"> </w:t>
      </w:r>
      <w:r w:rsidRPr="00214308">
        <w:rPr>
          <w:rFonts w:cs="Arial"/>
          <w:szCs w:val="22"/>
        </w:rPr>
        <w:t>first</w:t>
      </w:r>
      <w:r w:rsidR="00334F80" w:rsidRPr="00214308">
        <w:rPr>
          <w:rFonts w:cs="Arial"/>
          <w:szCs w:val="22"/>
        </w:rPr>
        <w:t xml:space="preserve"> </w:t>
      </w:r>
      <w:r w:rsidRPr="00214308">
        <w:rPr>
          <w:rFonts w:cs="Arial"/>
          <w:szCs w:val="22"/>
        </w:rPr>
        <w:t>line,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Pr="00214308">
        <w:rPr>
          <w:rFonts w:cs="Arial"/>
          <w:szCs w:val="22"/>
        </w:rPr>
        <w:t>natalizumab,</w:t>
      </w:r>
      <w:r w:rsidR="00334F80" w:rsidRPr="00214308">
        <w:rPr>
          <w:rFonts w:cs="Arial"/>
          <w:szCs w:val="22"/>
        </w:rPr>
        <w:t xml:space="preserve"> </w:t>
      </w:r>
      <w:r w:rsidRPr="00214308">
        <w:rPr>
          <w:rFonts w:cs="Arial"/>
          <w:szCs w:val="22"/>
        </w:rPr>
        <w:t>fingolimod,</w:t>
      </w:r>
      <w:r w:rsidR="00334F80" w:rsidRPr="00214308">
        <w:rPr>
          <w:rFonts w:cs="Arial"/>
          <w:szCs w:val="22"/>
        </w:rPr>
        <w:t xml:space="preserve"> </w:t>
      </w:r>
      <w:r w:rsidRPr="00214308">
        <w:rPr>
          <w:rFonts w:cs="Arial"/>
          <w:szCs w:val="22"/>
        </w:rPr>
        <w:t>teriflunomide,</w:t>
      </w:r>
      <w:r w:rsidR="00334F80" w:rsidRPr="00214308">
        <w:rPr>
          <w:rFonts w:cs="Arial"/>
          <w:szCs w:val="22"/>
        </w:rPr>
        <w:t xml:space="preserve"> </w:t>
      </w:r>
      <w:r w:rsidRPr="00214308">
        <w:rPr>
          <w:rFonts w:cs="Arial"/>
          <w:szCs w:val="22"/>
        </w:rPr>
        <w:t>cladribine,</w:t>
      </w:r>
      <w:r w:rsidR="00334F80" w:rsidRPr="00214308">
        <w:rPr>
          <w:rFonts w:cs="Arial"/>
          <w:szCs w:val="22"/>
        </w:rPr>
        <w:t xml:space="preserve"> </w:t>
      </w:r>
      <w:r w:rsidRPr="00214308">
        <w:rPr>
          <w:rFonts w:cs="Arial"/>
          <w:szCs w:val="22"/>
        </w:rPr>
        <w:t>dimethyl</w:t>
      </w:r>
      <w:r w:rsidR="00334F80" w:rsidRPr="00214308">
        <w:rPr>
          <w:rFonts w:cs="Arial"/>
          <w:szCs w:val="22"/>
        </w:rPr>
        <w:t xml:space="preserve"> </w:t>
      </w:r>
      <w:r w:rsidRPr="00214308">
        <w:rPr>
          <w:rFonts w:cs="Arial"/>
          <w:szCs w:val="22"/>
        </w:rPr>
        <w:t>fumarate,</w:t>
      </w:r>
      <w:r w:rsidR="00334F80" w:rsidRPr="00214308">
        <w:rPr>
          <w:rFonts w:cs="Arial"/>
          <w:szCs w:val="22"/>
        </w:rPr>
        <w:t xml:space="preserve"> </w:t>
      </w:r>
      <w:r w:rsidRPr="00214308">
        <w:rPr>
          <w:rFonts w:cs="Arial"/>
          <w:szCs w:val="22"/>
        </w:rPr>
        <w:t>ocrelizumab</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alemtuzumab</w:t>
      </w:r>
      <w:r w:rsidR="00334F80" w:rsidRPr="00214308">
        <w:rPr>
          <w:rFonts w:cs="Arial"/>
          <w:szCs w:val="22"/>
        </w:rPr>
        <w:t xml:space="preserve"> </w:t>
      </w:r>
      <w:r w:rsidRPr="00214308">
        <w:rPr>
          <w:rFonts w:cs="Arial"/>
          <w:szCs w:val="22"/>
        </w:rPr>
        <w:t>all</w:t>
      </w:r>
      <w:r w:rsidR="00334F80" w:rsidRPr="00214308">
        <w:rPr>
          <w:rFonts w:cs="Arial"/>
          <w:szCs w:val="22"/>
        </w:rPr>
        <w:t xml:space="preserve"> </w:t>
      </w:r>
      <w:r w:rsidRPr="00214308">
        <w:rPr>
          <w:rFonts w:cs="Arial"/>
          <w:szCs w:val="22"/>
        </w:rPr>
        <w:t>considered</w:t>
      </w:r>
      <w:r w:rsidR="00334F80" w:rsidRPr="00214308">
        <w:rPr>
          <w:rFonts w:cs="Arial"/>
          <w:szCs w:val="22"/>
        </w:rPr>
        <w:t xml:space="preserve"> </w:t>
      </w:r>
      <w:r w:rsidRPr="00214308">
        <w:rPr>
          <w:rFonts w:cs="Arial"/>
          <w:szCs w:val="22"/>
        </w:rPr>
        <w:t>second</w:t>
      </w:r>
      <w:r w:rsidR="00334F80" w:rsidRPr="00214308">
        <w:rPr>
          <w:rFonts w:cs="Arial"/>
          <w:szCs w:val="22"/>
        </w:rPr>
        <w:t xml:space="preserve"> </w:t>
      </w:r>
      <w:r w:rsidRPr="00214308">
        <w:rPr>
          <w:rFonts w:cs="Arial"/>
          <w:szCs w:val="22"/>
        </w:rPr>
        <w:t>line</w:t>
      </w:r>
      <w:r w:rsidR="00DE1E56" w:rsidRPr="00214308">
        <w:rPr>
          <w:rFonts w:cs="Arial"/>
          <w:szCs w:val="22"/>
        </w:rPr>
        <w:t>.</w:t>
      </w:r>
      <w:r w:rsidR="00334F80" w:rsidRPr="00214308">
        <w:rPr>
          <w:rFonts w:cs="Arial"/>
          <w:szCs w:val="22"/>
        </w:rPr>
        <w:t xml:space="preserve">  </w:t>
      </w:r>
    </w:p>
    <w:p w14:paraId="51245BA0" w14:textId="77777777" w:rsidR="00A53091" w:rsidRPr="00214308" w:rsidRDefault="00A53091" w:rsidP="00F77AE7">
      <w:pPr>
        <w:rPr>
          <w:rFonts w:cs="Arial"/>
          <w:szCs w:val="22"/>
        </w:rPr>
      </w:pPr>
    </w:p>
    <w:p w14:paraId="7ADBE3EF" w14:textId="77777777" w:rsidR="00A53091" w:rsidRPr="00214308" w:rsidRDefault="00A53091" w:rsidP="00F77AE7">
      <w:pPr>
        <w:pStyle w:val="ProposalText"/>
        <w:rPr>
          <w:rFonts w:cs="Arial"/>
          <w:b/>
          <w:szCs w:val="22"/>
        </w:rPr>
      </w:pPr>
      <w:r w:rsidRPr="00214308">
        <w:rPr>
          <w:rFonts w:cs="Arial"/>
          <w:b/>
          <w:szCs w:val="22"/>
        </w:rPr>
        <w:t>PPMS</w:t>
      </w:r>
    </w:p>
    <w:p w14:paraId="60C44DB8" w14:textId="77777777" w:rsidR="00A53091" w:rsidRPr="00214308" w:rsidRDefault="00A53091" w:rsidP="00F77AE7">
      <w:pPr>
        <w:rPr>
          <w:rFonts w:cs="Arial"/>
          <w:szCs w:val="22"/>
        </w:rPr>
      </w:pPr>
    </w:p>
    <w:p w14:paraId="65E67C75" w14:textId="4410E3DD" w:rsidR="00A53091" w:rsidRPr="00214308" w:rsidRDefault="00356F74" w:rsidP="00F77AE7">
      <w:pPr>
        <w:rPr>
          <w:rFonts w:cs="Arial"/>
          <w:szCs w:val="22"/>
        </w:rPr>
      </w:pPr>
      <w:r w:rsidRPr="00214308">
        <w:rPr>
          <w:rFonts w:cs="Arial"/>
          <w:szCs w:val="22"/>
        </w:rPr>
        <w:t>There</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a</w:t>
      </w:r>
      <w:r w:rsidR="00334F80" w:rsidRPr="00214308">
        <w:rPr>
          <w:rFonts w:cs="Arial"/>
          <w:szCs w:val="22"/>
        </w:rPr>
        <w:t xml:space="preserve"> </w:t>
      </w:r>
      <w:r w:rsidRPr="00214308">
        <w:rPr>
          <w:rFonts w:cs="Arial"/>
          <w:szCs w:val="22"/>
        </w:rPr>
        <w:t>clear</w:t>
      </w:r>
      <w:r w:rsidR="00334F80" w:rsidRPr="00214308">
        <w:rPr>
          <w:rFonts w:cs="Arial"/>
          <w:szCs w:val="22"/>
        </w:rPr>
        <w:t xml:space="preserve"> </w:t>
      </w:r>
      <w:r w:rsidRPr="00214308">
        <w:rPr>
          <w:rFonts w:cs="Arial"/>
          <w:szCs w:val="22"/>
        </w:rPr>
        <w:t>consensus</w:t>
      </w:r>
      <w:r w:rsidR="00334F80" w:rsidRPr="00214308">
        <w:rPr>
          <w:rFonts w:cs="Arial"/>
          <w:szCs w:val="22"/>
        </w:rPr>
        <w:t xml:space="preserve"> </w:t>
      </w:r>
      <w:r w:rsidRPr="00214308">
        <w:rPr>
          <w:rFonts w:cs="Arial"/>
          <w:szCs w:val="22"/>
        </w:rPr>
        <w:t>across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five</w:t>
      </w:r>
      <w:r w:rsidR="00334F80" w:rsidRPr="00214308">
        <w:rPr>
          <w:rFonts w:cs="Arial"/>
          <w:szCs w:val="22"/>
        </w:rPr>
        <w:t xml:space="preserve"> </w:t>
      </w:r>
      <w:r w:rsidRPr="00214308">
        <w:rPr>
          <w:rFonts w:cs="Arial"/>
          <w:szCs w:val="22"/>
        </w:rPr>
        <w:t>Scottish</w:t>
      </w:r>
      <w:r w:rsidR="00334F80" w:rsidRPr="00214308">
        <w:rPr>
          <w:rFonts w:cs="Arial"/>
          <w:szCs w:val="22"/>
        </w:rPr>
        <w:t xml:space="preserve"> </w:t>
      </w:r>
      <w:r w:rsidRPr="00214308">
        <w:rPr>
          <w:rFonts w:cs="Arial"/>
          <w:szCs w:val="22"/>
        </w:rPr>
        <w:t>boards</w:t>
      </w:r>
      <w:r w:rsidR="00334F80" w:rsidRPr="00214308">
        <w:rPr>
          <w:rFonts w:cs="Arial"/>
          <w:szCs w:val="22"/>
        </w:rPr>
        <w:t xml:space="preserve"> </w:t>
      </w:r>
      <w:r w:rsidRPr="00214308">
        <w:rPr>
          <w:rFonts w:cs="Arial"/>
          <w:szCs w:val="22"/>
        </w:rPr>
        <w:t>and</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Northern</w:t>
      </w:r>
      <w:r w:rsidR="00334F80" w:rsidRPr="00214308">
        <w:rPr>
          <w:rFonts w:cs="Arial"/>
          <w:szCs w:val="22"/>
        </w:rPr>
        <w:t xml:space="preserve"> </w:t>
      </w:r>
      <w:r w:rsidRPr="00214308">
        <w:rPr>
          <w:rFonts w:cs="Arial"/>
          <w:szCs w:val="22"/>
        </w:rPr>
        <w:t>Irish</w:t>
      </w:r>
      <w:r w:rsidR="00334F80" w:rsidRPr="00214308">
        <w:rPr>
          <w:rFonts w:cs="Arial"/>
          <w:szCs w:val="22"/>
        </w:rPr>
        <w:t xml:space="preserve"> </w:t>
      </w:r>
      <w:r w:rsidRPr="00214308">
        <w:rPr>
          <w:rFonts w:cs="Arial"/>
          <w:szCs w:val="22"/>
        </w:rPr>
        <w:t>Board</w:t>
      </w:r>
      <w:r w:rsidR="00334F80" w:rsidRPr="00214308">
        <w:rPr>
          <w:rFonts w:cs="Arial"/>
          <w:szCs w:val="22"/>
        </w:rPr>
        <w:t xml:space="preserve"> </w:t>
      </w:r>
      <w:r w:rsidRPr="00214308">
        <w:rPr>
          <w:rFonts w:cs="Arial"/>
          <w:szCs w:val="22"/>
        </w:rPr>
        <w:t>answering</w:t>
      </w:r>
      <w:r w:rsidR="00334F80" w:rsidRPr="00214308">
        <w:rPr>
          <w:rFonts w:cs="Arial"/>
          <w:szCs w:val="22"/>
        </w:rPr>
        <w:t xml:space="preserve"> </w:t>
      </w:r>
      <w:r w:rsidRPr="00214308">
        <w:rPr>
          <w:rFonts w:cs="Arial"/>
          <w:szCs w:val="22"/>
        </w:rPr>
        <w:t>this</w:t>
      </w:r>
      <w:r w:rsidR="00334F80" w:rsidRPr="00214308">
        <w:rPr>
          <w:rFonts w:cs="Arial"/>
          <w:szCs w:val="22"/>
        </w:rPr>
        <w:t xml:space="preserve"> </w:t>
      </w:r>
      <w:r w:rsidRPr="00214308">
        <w:rPr>
          <w:rFonts w:cs="Arial"/>
          <w:szCs w:val="22"/>
        </w:rPr>
        <w:t>question</w:t>
      </w:r>
      <w:r w:rsidR="00334F80" w:rsidRPr="00214308">
        <w:rPr>
          <w:rFonts w:cs="Arial"/>
          <w:szCs w:val="22"/>
        </w:rPr>
        <w:t xml:space="preserve"> </w:t>
      </w:r>
      <w:r w:rsidRPr="00214308">
        <w:rPr>
          <w:rFonts w:cs="Arial"/>
          <w:szCs w:val="22"/>
        </w:rPr>
        <w:t>that</w:t>
      </w:r>
      <w:r w:rsidR="00334F80" w:rsidRPr="00214308">
        <w:rPr>
          <w:rFonts w:cs="Arial"/>
          <w:szCs w:val="22"/>
        </w:rPr>
        <w:t xml:space="preserve"> </w:t>
      </w:r>
      <w:r w:rsidRPr="00214308">
        <w:rPr>
          <w:rFonts w:cs="Arial"/>
          <w:szCs w:val="22"/>
        </w:rPr>
        <w:t>ocrelizumab</w:t>
      </w:r>
      <w:r w:rsidR="00334F80" w:rsidRPr="00214308">
        <w:rPr>
          <w:rFonts w:cs="Arial"/>
          <w:szCs w:val="22"/>
        </w:rPr>
        <w:t xml:space="preserve"> </w:t>
      </w:r>
      <w:r w:rsidRPr="00214308">
        <w:rPr>
          <w:rFonts w:cs="Arial"/>
          <w:szCs w:val="22"/>
        </w:rPr>
        <w:t>was</w:t>
      </w:r>
      <w:r w:rsidR="00334F80" w:rsidRPr="00214308">
        <w:rPr>
          <w:rFonts w:cs="Arial"/>
          <w:szCs w:val="22"/>
        </w:rPr>
        <w:t xml:space="preserve"> </w:t>
      </w:r>
      <w:r w:rsidRPr="00214308">
        <w:rPr>
          <w:rFonts w:cs="Arial"/>
          <w:szCs w:val="22"/>
        </w:rPr>
        <w:t>the</w:t>
      </w:r>
      <w:r w:rsidR="00334F80" w:rsidRPr="00214308">
        <w:rPr>
          <w:rFonts w:cs="Arial"/>
          <w:szCs w:val="22"/>
        </w:rPr>
        <w:t xml:space="preserve"> </w:t>
      </w:r>
      <w:r w:rsidRPr="00214308">
        <w:rPr>
          <w:rFonts w:cs="Arial"/>
          <w:szCs w:val="22"/>
        </w:rPr>
        <w:t>DMT</w:t>
      </w:r>
      <w:r w:rsidR="00334F80" w:rsidRPr="00214308">
        <w:rPr>
          <w:rFonts w:cs="Arial"/>
          <w:szCs w:val="22"/>
        </w:rPr>
        <w:t xml:space="preserve"> </w:t>
      </w:r>
      <w:r w:rsidRPr="00214308">
        <w:rPr>
          <w:rFonts w:cs="Arial"/>
          <w:szCs w:val="22"/>
        </w:rPr>
        <w:t>of</w:t>
      </w:r>
      <w:r w:rsidR="00334F80" w:rsidRPr="00214308">
        <w:rPr>
          <w:rFonts w:cs="Arial"/>
          <w:szCs w:val="22"/>
        </w:rPr>
        <w:t xml:space="preserve"> </w:t>
      </w:r>
      <w:r w:rsidRPr="00214308">
        <w:rPr>
          <w:rFonts w:cs="Arial"/>
          <w:szCs w:val="22"/>
        </w:rPr>
        <w:t>choice</w:t>
      </w:r>
      <w:r w:rsidR="00334F80" w:rsidRPr="00214308">
        <w:rPr>
          <w:rFonts w:cs="Arial"/>
          <w:szCs w:val="22"/>
        </w:rPr>
        <w:t xml:space="preserve"> </w:t>
      </w:r>
      <w:r w:rsidRPr="00214308">
        <w:rPr>
          <w:rFonts w:cs="Arial"/>
          <w:szCs w:val="22"/>
        </w:rPr>
        <w:t>for</w:t>
      </w:r>
      <w:r w:rsidR="00334F80" w:rsidRPr="00214308">
        <w:rPr>
          <w:rFonts w:cs="Arial"/>
          <w:szCs w:val="22"/>
        </w:rPr>
        <w:t xml:space="preserve"> </w:t>
      </w:r>
      <w:r w:rsidRPr="00214308">
        <w:rPr>
          <w:rFonts w:cs="Arial"/>
          <w:szCs w:val="22"/>
        </w:rPr>
        <w:t>people</w:t>
      </w:r>
      <w:r w:rsidR="00334F80" w:rsidRPr="00214308">
        <w:rPr>
          <w:rFonts w:cs="Arial"/>
          <w:szCs w:val="22"/>
        </w:rPr>
        <w:t xml:space="preserve"> </w:t>
      </w:r>
      <w:r w:rsidRPr="00214308">
        <w:rPr>
          <w:rFonts w:cs="Arial"/>
          <w:szCs w:val="22"/>
        </w:rPr>
        <w:t>with</w:t>
      </w:r>
      <w:r w:rsidR="00334F80" w:rsidRPr="00214308">
        <w:rPr>
          <w:rFonts w:cs="Arial"/>
          <w:szCs w:val="22"/>
        </w:rPr>
        <w:t xml:space="preserve"> </w:t>
      </w:r>
      <w:r w:rsidR="00A53091" w:rsidRPr="00214308">
        <w:rPr>
          <w:rFonts w:cs="Arial"/>
          <w:szCs w:val="22"/>
        </w:rPr>
        <w:t>PPMS</w:t>
      </w:r>
      <w:r w:rsidR="00F77AE7" w:rsidRPr="00214308">
        <w:rPr>
          <w:rFonts w:cs="Arial"/>
          <w:szCs w:val="22"/>
        </w:rPr>
        <w:t>.</w:t>
      </w:r>
    </w:p>
    <w:p w14:paraId="564194EE" w14:textId="77777777" w:rsidR="00A53091" w:rsidRPr="00214308" w:rsidRDefault="00A53091" w:rsidP="00F77AE7">
      <w:pPr>
        <w:rPr>
          <w:rFonts w:cs="Arial"/>
          <w:szCs w:val="22"/>
        </w:rPr>
      </w:pPr>
    </w:p>
    <w:p w14:paraId="2CFB550A" w14:textId="77777777" w:rsidR="00A53091" w:rsidRPr="00214308" w:rsidRDefault="00A53091" w:rsidP="00F77AE7">
      <w:pPr>
        <w:pStyle w:val="ProposalText"/>
        <w:rPr>
          <w:rFonts w:cs="Arial"/>
          <w:b/>
          <w:szCs w:val="22"/>
        </w:rPr>
      </w:pPr>
      <w:r w:rsidRPr="00214308">
        <w:rPr>
          <w:rFonts w:cs="Arial"/>
          <w:b/>
          <w:szCs w:val="22"/>
        </w:rPr>
        <w:t>SPMS</w:t>
      </w:r>
    </w:p>
    <w:p w14:paraId="40FA2DA9" w14:textId="77777777" w:rsidR="00A53091" w:rsidRPr="00214308" w:rsidRDefault="00A53091" w:rsidP="00F77AE7">
      <w:pPr>
        <w:rPr>
          <w:rFonts w:cs="Arial"/>
          <w:szCs w:val="22"/>
        </w:rPr>
      </w:pPr>
    </w:p>
    <w:p w14:paraId="16109313" w14:textId="77777777" w:rsidR="00ED568C" w:rsidRDefault="00A53091" w:rsidP="00F77AE7">
      <w:pPr>
        <w:rPr>
          <w:rFonts w:cs="Arial"/>
          <w:szCs w:val="22"/>
        </w:rPr>
        <w:sectPr w:rsidR="00ED568C" w:rsidSect="00ED568C">
          <w:pgSz w:w="11900" w:h="16840" w:code="9"/>
          <w:pgMar w:top="1440" w:right="1440" w:bottom="1389" w:left="1068" w:header="624" w:footer="624" w:gutter="0"/>
          <w:pgNumType w:fmt="lowerRoman"/>
          <w:cols w:space="720"/>
          <w:titlePg/>
          <w:docGrid w:linePitch="299"/>
        </w:sectPr>
      </w:pPr>
      <w:r w:rsidRPr="00214308">
        <w:rPr>
          <w:rFonts w:cs="Arial"/>
          <w:szCs w:val="22"/>
        </w:rPr>
        <w:t>Siponimod</w:t>
      </w:r>
      <w:r w:rsidR="00334F80" w:rsidRPr="00214308">
        <w:rPr>
          <w:rFonts w:cs="Arial"/>
          <w:szCs w:val="22"/>
        </w:rPr>
        <w:t xml:space="preserve"> </w:t>
      </w:r>
      <w:r w:rsidR="00356F74" w:rsidRPr="00214308">
        <w:rPr>
          <w:rFonts w:cs="Arial"/>
          <w:szCs w:val="22"/>
        </w:rPr>
        <w:t>was</w:t>
      </w:r>
      <w:r w:rsidR="00334F80" w:rsidRPr="00214308">
        <w:rPr>
          <w:rFonts w:cs="Arial"/>
          <w:szCs w:val="22"/>
        </w:rPr>
        <w:t xml:space="preserve"> </w:t>
      </w:r>
      <w:r w:rsidR="00356F74" w:rsidRPr="00214308">
        <w:rPr>
          <w:rFonts w:cs="Arial"/>
          <w:szCs w:val="22"/>
        </w:rPr>
        <w:t>the</w:t>
      </w:r>
      <w:r w:rsidR="00334F80" w:rsidRPr="00214308">
        <w:rPr>
          <w:rFonts w:cs="Arial"/>
          <w:szCs w:val="22"/>
        </w:rPr>
        <w:t xml:space="preserve"> </w:t>
      </w:r>
      <w:r w:rsidR="00356F74" w:rsidRPr="00214308">
        <w:rPr>
          <w:rFonts w:cs="Arial"/>
          <w:szCs w:val="22"/>
        </w:rPr>
        <w:t>preferred</w:t>
      </w:r>
      <w:r w:rsidR="00334F80" w:rsidRPr="00214308">
        <w:rPr>
          <w:rFonts w:cs="Arial"/>
          <w:szCs w:val="22"/>
        </w:rPr>
        <w:t xml:space="preserve"> </w:t>
      </w:r>
      <w:r w:rsidR="00356F74" w:rsidRPr="00214308">
        <w:rPr>
          <w:rFonts w:cs="Arial"/>
          <w:szCs w:val="22"/>
        </w:rPr>
        <w:t>DMT</w:t>
      </w:r>
      <w:r w:rsidR="00334F80" w:rsidRPr="00214308">
        <w:rPr>
          <w:rFonts w:cs="Arial"/>
          <w:szCs w:val="22"/>
        </w:rPr>
        <w:t xml:space="preserve"> </w:t>
      </w:r>
      <w:r w:rsidR="00356F74" w:rsidRPr="00214308">
        <w:rPr>
          <w:rFonts w:cs="Arial"/>
          <w:szCs w:val="22"/>
        </w:rPr>
        <w:t>to</w:t>
      </w:r>
      <w:r w:rsidR="00334F80" w:rsidRPr="00214308">
        <w:rPr>
          <w:rFonts w:cs="Arial"/>
          <w:szCs w:val="22"/>
        </w:rPr>
        <w:t xml:space="preserve"> </w:t>
      </w:r>
      <w:r w:rsidR="00356F74" w:rsidRPr="00214308">
        <w:rPr>
          <w:rFonts w:cs="Arial"/>
          <w:szCs w:val="22"/>
        </w:rPr>
        <w:t>treat</w:t>
      </w:r>
      <w:r w:rsidR="00334F80" w:rsidRPr="00214308">
        <w:rPr>
          <w:rFonts w:cs="Arial"/>
          <w:szCs w:val="22"/>
        </w:rPr>
        <w:t xml:space="preserve"> </w:t>
      </w:r>
      <w:r w:rsidRPr="00214308">
        <w:rPr>
          <w:rFonts w:cs="Arial"/>
          <w:szCs w:val="22"/>
        </w:rPr>
        <w:t>SPMS</w:t>
      </w:r>
      <w:r w:rsidR="00334F80" w:rsidRPr="00214308">
        <w:rPr>
          <w:rFonts w:cs="Arial"/>
          <w:szCs w:val="22"/>
        </w:rPr>
        <w:t xml:space="preserve"> </w:t>
      </w:r>
      <w:r w:rsidR="00356F74" w:rsidRPr="00214308">
        <w:rPr>
          <w:rFonts w:cs="Arial"/>
          <w:szCs w:val="22"/>
        </w:rPr>
        <w:t>in</w:t>
      </w:r>
      <w:r w:rsidR="00334F80" w:rsidRPr="00214308">
        <w:rPr>
          <w:rFonts w:cs="Arial"/>
          <w:szCs w:val="22"/>
        </w:rPr>
        <w:t xml:space="preserve"> </w:t>
      </w:r>
      <w:r w:rsidR="00356F74" w:rsidRPr="00214308">
        <w:rPr>
          <w:rFonts w:cs="Arial"/>
          <w:szCs w:val="22"/>
        </w:rPr>
        <w:t>Scotland</w:t>
      </w:r>
      <w:r w:rsidR="00334F80" w:rsidRPr="00214308">
        <w:rPr>
          <w:rFonts w:cs="Arial"/>
          <w:szCs w:val="22"/>
        </w:rPr>
        <w:t xml:space="preserve"> </w:t>
      </w:r>
      <w:r w:rsidR="00356F74" w:rsidRPr="00214308">
        <w:rPr>
          <w:rFonts w:cs="Arial"/>
          <w:szCs w:val="22"/>
        </w:rPr>
        <w:t>and</w:t>
      </w:r>
      <w:r w:rsidR="00334F80" w:rsidRPr="00214308">
        <w:rPr>
          <w:rFonts w:cs="Arial"/>
          <w:szCs w:val="22"/>
        </w:rPr>
        <w:t xml:space="preserve"> </w:t>
      </w:r>
      <w:r w:rsidR="00356F74" w:rsidRPr="00214308">
        <w:rPr>
          <w:rFonts w:cs="Arial"/>
          <w:szCs w:val="22"/>
        </w:rPr>
        <w:t>Northern</w:t>
      </w:r>
      <w:r w:rsidR="00334F80" w:rsidRPr="00214308">
        <w:rPr>
          <w:rFonts w:cs="Arial"/>
          <w:szCs w:val="22"/>
        </w:rPr>
        <w:t xml:space="preserve"> </w:t>
      </w:r>
      <w:r w:rsidR="00356F74" w:rsidRPr="00214308">
        <w:rPr>
          <w:rFonts w:cs="Arial"/>
          <w:szCs w:val="22"/>
        </w:rPr>
        <w:t>Ireland,</w:t>
      </w:r>
      <w:r w:rsidR="00334F80" w:rsidRPr="00214308">
        <w:rPr>
          <w:rFonts w:cs="Arial"/>
          <w:szCs w:val="22"/>
        </w:rPr>
        <w:t xml:space="preserve"> </w:t>
      </w:r>
      <w:r w:rsidR="00356F74" w:rsidRPr="00214308">
        <w:rPr>
          <w:rFonts w:cs="Arial"/>
          <w:szCs w:val="22"/>
        </w:rPr>
        <w:t>with</w:t>
      </w:r>
      <w:r w:rsidR="00334F80" w:rsidRPr="00214308">
        <w:rPr>
          <w:rFonts w:cs="Arial"/>
          <w:szCs w:val="22"/>
        </w:rPr>
        <w:t xml:space="preserve"> </w:t>
      </w:r>
      <w:r w:rsidRPr="00214308">
        <w:rPr>
          <w:rFonts w:cs="Arial"/>
          <w:szCs w:val="22"/>
        </w:rPr>
        <w:t>NHS</w:t>
      </w:r>
      <w:r w:rsidR="00334F80" w:rsidRPr="00214308">
        <w:rPr>
          <w:rFonts w:cs="Arial"/>
          <w:szCs w:val="22"/>
        </w:rPr>
        <w:t xml:space="preserve"> </w:t>
      </w:r>
      <w:r w:rsidRPr="00214308">
        <w:rPr>
          <w:rFonts w:cs="Arial"/>
          <w:szCs w:val="22"/>
        </w:rPr>
        <w:t>Tayside</w:t>
      </w:r>
      <w:r w:rsidR="00334F80" w:rsidRPr="00214308">
        <w:rPr>
          <w:rFonts w:cs="Arial"/>
          <w:szCs w:val="22"/>
        </w:rPr>
        <w:t xml:space="preserve"> </w:t>
      </w:r>
      <w:r w:rsidRPr="00214308">
        <w:rPr>
          <w:rFonts w:cs="Arial"/>
          <w:szCs w:val="22"/>
        </w:rPr>
        <w:t>also</w:t>
      </w:r>
      <w:r w:rsidR="00334F80" w:rsidRPr="00214308">
        <w:rPr>
          <w:rFonts w:cs="Arial"/>
          <w:szCs w:val="22"/>
        </w:rPr>
        <w:t xml:space="preserve"> </w:t>
      </w:r>
      <w:r w:rsidR="00356F74" w:rsidRPr="00214308">
        <w:rPr>
          <w:rFonts w:cs="Arial"/>
          <w:szCs w:val="22"/>
        </w:rPr>
        <w:t>having</w:t>
      </w:r>
      <w:r w:rsidR="00334F80" w:rsidRPr="00214308">
        <w:rPr>
          <w:rFonts w:cs="Arial"/>
          <w:szCs w:val="22"/>
        </w:rPr>
        <w:t xml:space="preserve"> </w:t>
      </w:r>
      <w:r w:rsidR="00356F74" w:rsidRPr="00214308">
        <w:rPr>
          <w:rFonts w:cs="Arial"/>
          <w:szCs w:val="22"/>
        </w:rPr>
        <w:t>an</w:t>
      </w:r>
      <w:r w:rsidR="00334F80" w:rsidRPr="00214308">
        <w:rPr>
          <w:rFonts w:cs="Arial"/>
          <w:szCs w:val="22"/>
        </w:rPr>
        <w:t xml:space="preserve"> </w:t>
      </w:r>
      <w:r w:rsidR="00356F74" w:rsidRPr="00214308">
        <w:rPr>
          <w:rFonts w:cs="Arial"/>
          <w:szCs w:val="22"/>
        </w:rPr>
        <w:t>interferon</w:t>
      </w:r>
      <w:r w:rsidR="00334F80" w:rsidRPr="00214308">
        <w:rPr>
          <w:rFonts w:cs="Arial"/>
          <w:szCs w:val="22"/>
        </w:rPr>
        <w:t xml:space="preserve"> </w:t>
      </w:r>
      <w:r w:rsidR="00356F74" w:rsidRPr="00214308">
        <w:rPr>
          <w:rFonts w:cs="Arial"/>
          <w:szCs w:val="22"/>
        </w:rPr>
        <w:t>as</w:t>
      </w:r>
      <w:r w:rsidR="00334F80" w:rsidRPr="00214308">
        <w:rPr>
          <w:rFonts w:cs="Arial"/>
          <w:szCs w:val="22"/>
        </w:rPr>
        <w:t xml:space="preserve"> </w:t>
      </w:r>
      <w:r w:rsidR="00356F74" w:rsidRPr="00214308">
        <w:rPr>
          <w:rFonts w:cs="Arial"/>
          <w:szCs w:val="22"/>
        </w:rPr>
        <w:t>an</w:t>
      </w:r>
      <w:r w:rsidR="00334F80" w:rsidRPr="00214308">
        <w:rPr>
          <w:rFonts w:cs="Arial"/>
          <w:szCs w:val="22"/>
        </w:rPr>
        <w:t xml:space="preserve"> </w:t>
      </w:r>
      <w:r w:rsidR="00356F74" w:rsidRPr="00214308">
        <w:rPr>
          <w:rFonts w:cs="Arial"/>
          <w:szCs w:val="22"/>
        </w:rPr>
        <w:t>option</w:t>
      </w:r>
      <w:r w:rsidR="00DE1E56" w:rsidRPr="00214308">
        <w:rPr>
          <w:rFonts w:cs="Arial"/>
          <w:szCs w:val="22"/>
        </w:rPr>
        <w:t>.</w:t>
      </w:r>
      <w:r w:rsidR="00334F80" w:rsidRPr="00214308">
        <w:rPr>
          <w:rFonts w:cs="Arial"/>
          <w:szCs w:val="22"/>
        </w:rPr>
        <w:t xml:space="preserve">  </w:t>
      </w:r>
    </w:p>
    <w:p w14:paraId="1263563A" w14:textId="650721E3" w:rsidR="00081753" w:rsidRPr="00214308" w:rsidRDefault="000B16C3" w:rsidP="00081753">
      <w:pPr>
        <w:pStyle w:val="Default"/>
        <w:rPr>
          <w:b/>
          <w:sz w:val="22"/>
          <w:szCs w:val="22"/>
        </w:rPr>
      </w:pPr>
      <w:bookmarkStart w:id="116" w:name="_Toc69395458"/>
      <w:r w:rsidRPr="00214308">
        <w:rPr>
          <w:b/>
          <w:sz w:val="22"/>
          <w:szCs w:val="22"/>
        </w:rPr>
        <w:t>Annex:</w:t>
      </w:r>
      <w:r w:rsidR="00334F80" w:rsidRPr="00214308">
        <w:rPr>
          <w:b/>
          <w:sz w:val="22"/>
          <w:szCs w:val="22"/>
        </w:rPr>
        <w:t xml:space="preserve"> </w:t>
      </w:r>
      <w:r w:rsidRPr="00214308">
        <w:rPr>
          <w:b/>
          <w:sz w:val="22"/>
          <w:szCs w:val="22"/>
        </w:rPr>
        <w:t>G1</w:t>
      </w:r>
      <w:bookmarkEnd w:id="116"/>
    </w:p>
    <w:p w14:paraId="5DABEC03" w14:textId="77777777" w:rsidR="00081753" w:rsidRPr="00EF6FB9" w:rsidRDefault="00081753" w:rsidP="00081753">
      <w:pPr>
        <w:pStyle w:val="Default"/>
        <w:rPr>
          <w:sz w:val="20"/>
          <w:szCs w:val="20"/>
        </w:rPr>
      </w:pPr>
    </w:p>
    <w:p w14:paraId="1F73E5A3" w14:textId="5C5555CF" w:rsidR="00356F74" w:rsidRPr="00EF6FB9" w:rsidRDefault="00081753" w:rsidP="00081753">
      <w:pPr>
        <w:pStyle w:val="Default"/>
        <w:jc w:val="center"/>
        <w:rPr>
          <w:sz w:val="20"/>
          <w:szCs w:val="20"/>
        </w:rPr>
      </w:pPr>
      <w:r w:rsidRPr="00EF6FB9">
        <w:rPr>
          <w:noProof/>
          <w:sz w:val="20"/>
          <w:szCs w:val="20"/>
          <w:lang w:eastAsia="en-GB"/>
        </w:rPr>
        <w:drawing>
          <wp:inline distT="0" distB="0" distL="0" distR="0" wp14:anchorId="477CF206" wp14:editId="218A6F79">
            <wp:extent cx="8210550" cy="52647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t="4657"/>
                    <a:stretch/>
                  </pic:blipFill>
                  <pic:spPr bwMode="auto">
                    <a:xfrm>
                      <a:off x="0" y="0"/>
                      <a:ext cx="8210550" cy="5264785"/>
                    </a:xfrm>
                    <a:prstGeom prst="rect">
                      <a:avLst/>
                    </a:prstGeom>
                    <a:ln>
                      <a:noFill/>
                    </a:ln>
                    <a:extLst>
                      <a:ext uri="{53640926-AAD7-44D8-BBD7-CCE9431645EC}">
                        <a14:shadowObscured xmlns:a14="http://schemas.microsoft.com/office/drawing/2010/main"/>
                      </a:ext>
                    </a:extLst>
                  </pic:spPr>
                </pic:pic>
              </a:graphicData>
            </a:graphic>
          </wp:inline>
        </w:drawing>
      </w:r>
    </w:p>
    <w:sectPr w:rsidR="00356F74" w:rsidRPr="00EF6FB9" w:rsidSect="00ED568C">
      <w:pgSz w:w="16840" w:h="11900" w:orient="landscape" w:code="9"/>
      <w:pgMar w:top="1440" w:right="1389" w:bottom="1068" w:left="1440" w:header="624" w:footer="624" w:gutter="0"/>
      <w:pgNumType w:fmt="lowerRoman"/>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A5F3C" w14:textId="77777777" w:rsidR="00CE74D0" w:rsidRDefault="00CE74D0" w:rsidP="00A12E21">
      <w:r>
        <w:separator/>
      </w:r>
    </w:p>
    <w:p w14:paraId="6AD47469" w14:textId="77777777" w:rsidR="00CE74D0" w:rsidRDefault="00CE74D0"/>
    <w:p w14:paraId="7382C478" w14:textId="77777777" w:rsidR="00CE74D0" w:rsidRDefault="00CE74D0"/>
    <w:p w14:paraId="7AB8382F" w14:textId="77777777" w:rsidR="00CE74D0" w:rsidRDefault="00CE74D0"/>
    <w:p w14:paraId="08506860" w14:textId="77777777" w:rsidR="00CE74D0" w:rsidRDefault="00CE74D0"/>
  </w:endnote>
  <w:endnote w:type="continuationSeparator" w:id="0">
    <w:p w14:paraId="75EDEB0D" w14:textId="77777777" w:rsidR="00CE74D0" w:rsidRDefault="00CE74D0" w:rsidP="00A12E21">
      <w:r>
        <w:continuationSeparator/>
      </w:r>
    </w:p>
    <w:p w14:paraId="435F5BAA" w14:textId="77777777" w:rsidR="00CE74D0" w:rsidRDefault="00CE74D0"/>
    <w:p w14:paraId="3C4C7208" w14:textId="77777777" w:rsidR="00CE74D0" w:rsidRDefault="00CE74D0"/>
    <w:p w14:paraId="5BBF7E9D" w14:textId="77777777" w:rsidR="00CE74D0" w:rsidRDefault="00CE74D0"/>
    <w:p w14:paraId="5C69217A" w14:textId="77777777" w:rsidR="00CE74D0" w:rsidRDefault="00CE7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old">
    <w:panose1 w:val="020B0704020202020204"/>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eituraSans-Grot 2">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e Semibold">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CDE4B" w14:textId="77777777" w:rsidR="005B6381" w:rsidRDefault="005B638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BC9A5" w14:textId="77777777" w:rsidR="00CE74D0" w:rsidRDefault="00CE74D0">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p w14:paraId="0D638DB2" w14:textId="77777777" w:rsidR="00CE74D0" w:rsidRDefault="00CE74D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483A6" w14:textId="0845D484" w:rsidR="00CE74D0" w:rsidRPr="00AE633D" w:rsidRDefault="00CE74D0" w:rsidP="00AE633D">
    <w:pPr>
      <w:pStyle w:val="Footer"/>
      <w:tabs>
        <w:tab w:val="clear" w:pos="4320"/>
        <w:tab w:val="clear" w:pos="8640"/>
        <w:tab w:val="right" w:pos="9001"/>
      </w:tabs>
      <w:rPr>
        <w:rFonts w:cs="Arial"/>
      </w:rPr>
    </w:pPr>
    <w:r>
      <w:rPr>
        <w:rFonts w:cs="Arial"/>
      </w:rPr>
      <w:t>Section 1</w:t>
    </w:r>
    <w:r>
      <w:rPr>
        <w:rFonts w:cs="Arial"/>
      </w:rPr>
      <w:tab/>
    </w:r>
    <w:r w:rsidRPr="00612C69">
      <w:rPr>
        <w:rFonts w:cs="Arial"/>
      </w:rPr>
      <w:fldChar w:fldCharType="begin"/>
    </w:r>
    <w:r w:rsidRPr="00612C69">
      <w:rPr>
        <w:rFonts w:cs="Arial"/>
      </w:rPr>
      <w:instrText xml:space="preserve"> PAGE </w:instrText>
    </w:r>
    <w:r w:rsidRPr="00612C69">
      <w:rPr>
        <w:rFonts w:cs="Arial"/>
      </w:rPr>
      <w:fldChar w:fldCharType="separate"/>
    </w:r>
    <w:r w:rsidR="008E1122">
      <w:rPr>
        <w:rFonts w:cs="Arial"/>
        <w:noProof/>
      </w:rPr>
      <w:t>2</w:t>
    </w:r>
    <w:r w:rsidRPr="00612C69">
      <w:rPr>
        <w:rFonts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26215" w14:textId="6E8DE266" w:rsidR="00CE74D0" w:rsidRPr="00AE633D" w:rsidRDefault="00CE74D0" w:rsidP="00AE633D">
    <w:pPr>
      <w:pStyle w:val="Footer"/>
      <w:tabs>
        <w:tab w:val="clear" w:pos="4320"/>
        <w:tab w:val="clear" w:pos="8640"/>
        <w:tab w:val="right" w:pos="9001"/>
      </w:tabs>
      <w:rPr>
        <w:rFonts w:cs="Arial"/>
      </w:rPr>
    </w:pPr>
    <w:r>
      <w:rPr>
        <w:rFonts w:cs="Arial"/>
      </w:rPr>
      <w:t>Section 2</w:t>
    </w:r>
    <w:r>
      <w:rPr>
        <w:rFonts w:cs="Arial"/>
      </w:rPr>
      <w:tab/>
    </w:r>
    <w:r w:rsidRPr="00612C69">
      <w:rPr>
        <w:rFonts w:cs="Arial"/>
      </w:rPr>
      <w:fldChar w:fldCharType="begin"/>
    </w:r>
    <w:r w:rsidRPr="00612C69">
      <w:rPr>
        <w:rFonts w:cs="Arial"/>
      </w:rPr>
      <w:instrText xml:space="preserve"> PAGE </w:instrText>
    </w:r>
    <w:r w:rsidRPr="00612C69">
      <w:rPr>
        <w:rFonts w:cs="Arial"/>
      </w:rPr>
      <w:fldChar w:fldCharType="separate"/>
    </w:r>
    <w:r w:rsidR="008E1122">
      <w:rPr>
        <w:rFonts w:cs="Arial"/>
        <w:noProof/>
      </w:rPr>
      <w:t>10</w:t>
    </w:r>
    <w:r w:rsidRPr="00612C69">
      <w:rPr>
        <w:rFonts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85CEA" w14:textId="77777777" w:rsidR="00CE74D0" w:rsidRDefault="00CE74D0">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C77F9" w14:textId="5E52FBAB" w:rsidR="00CE74D0" w:rsidRPr="005F5588" w:rsidRDefault="00CE74D0" w:rsidP="005F5588">
    <w:pPr>
      <w:pStyle w:val="Footer"/>
    </w:pPr>
    <w:r w:rsidRPr="005F5588">
      <w:rPr>
        <w:rFonts w:eastAsia="Times New Roman" w:cs="Arial"/>
        <w:lang w:eastAsia="en-GB"/>
      </w:rPr>
      <w:t>Section 3</w:t>
    </w:r>
    <w:r w:rsidRPr="005F5588">
      <w:rPr>
        <w:rFonts w:eastAsia="Times New Roman" w:cs="Arial"/>
        <w:lang w:eastAsia="en-GB"/>
      </w:rPr>
      <w:tab/>
    </w:r>
    <w:r w:rsidRPr="005F5588">
      <w:rPr>
        <w:rFonts w:eastAsia="Times New Roman" w:cs="Arial"/>
        <w:lang w:eastAsia="en-GB"/>
      </w:rPr>
      <w:tab/>
      <w:t>11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5D1FE" w14:textId="53316430" w:rsidR="00CE74D0" w:rsidRPr="00FE28A6" w:rsidRDefault="00CE74D0" w:rsidP="004C3629">
    <w:pPr>
      <w:pStyle w:val="Footer"/>
      <w:tabs>
        <w:tab w:val="clear" w:pos="8640"/>
        <w:tab w:val="right" w:pos="9026"/>
      </w:tabs>
    </w:pPr>
    <w:r>
      <w:t>Section 3</w:t>
    </w:r>
    <w:r>
      <w:tab/>
    </w:r>
    <w:r>
      <w:tab/>
    </w:r>
    <w:r>
      <w:fldChar w:fldCharType="begin"/>
    </w:r>
    <w:r>
      <w:instrText xml:space="preserve"> PAGE   \* MERGEFORMAT </w:instrText>
    </w:r>
    <w:r>
      <w:fldChar w:fldCharType="separate"/>
    </w:r>
    <w:r w:rsidR="008E1122">
      <w:rPr>
        <w:noProof/>
      </w:rPr>
      <w:t>11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7C6C3" w14:textId="7C4FDC42" w:rsidR="00CE74D0" w:rsidRPr="00FE28A6" w:rsidRDefault="00CE74D0" w:rsidP="004C3629">
    <w:pPr>
      <w:pStyle w:val="Footer"/>
      <w:tabs>
        <w:tab w:val="clear" w:pos="8640"/>
        <w:tab w:val="right" w:pos="9026"/>
      </w:tabs>
      <w:rPr>
        <w:noProof/>
      </w:rPr>
    </w:pPr>
    <w:r>
      <w:t>Section 4</w:t>
    </w:r>
    <w:r>
      <w:tab/>
    </w:r>
    <w:r>
      <w:tab/>
    </w:r>
    <w:r>
      <w:fldChar w:fldCharType="begin"/>
    </w:r>
    <w:r>
      <w:instrText xml:space="preserve"> PAGE   \* MERGEFORMAT </w:instrText>
    </w:r>
    <w:r>
      <w:fldChar w:fldCharType="separate"/>
    </w:r>
    <w:r w:rsidR="008E1122">
      <w:rPr>
        <w:noProof/>
      </w:rPr>
      <w:t>23</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853BB" w14:textId="5EF9ECDF" w:rsidR="00CE74D0" w:rsidRPr="009B552C" w:rsidRDefault="00CE74D0" w:rsidP="009B552C">
    <w:pPr>
      <w:pStyle w:val="Footer"/>
      <w:tabs>
        <w:tab w:val="clear" w:pos="8640"/>
        <w:tab w:val="right" w:pos="9029"/>
      </w:tabs>
      <w:rPr>
        <w:noProof/>
      </w:rPr>
    </w:pPr>
    <w:r>
      <w:t>Section 5</w:t>
    </w:r>
    <w:r>
      <w:tab/>
    </w:r>
    <w:r>
      <w:tab/>
    </w:r>
    <w:r>
      <w:fldChar w:fldCharType="begin"/>
    </w:r>
    <w:r>
      <w:instrText xml:space="preserve"> PAGE   \* MERGEFORMAT </w:instrText>
    </w:r>
    <w:r>
      <w:fldChar w:fldCharType="separate"/>
    </w:r>
    <w:r w:rsidR="008E1122">
      <w:rPr>
        <w:noProof/>
      </w:rPr>
      <w:t>29</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646F6" w14:textId="0D92EA2F" w:rsidR="00CE74D0" w:rsidRPr="00FE28A6" w:rsidRDefault="00CE74D0" w:rsidP="004C3629">
    <w:pPr>
      <w:pStyle w:val="Footer"/>
      <w:tabs>
        <w:tab w:val="clear" w:pos="8640"/>
        <w:tab w:val="right" w:pos="9029"/>
      </w:tabs>
      <w:rPr>
        <w:noProof/>
      </w:rPr>
    </w:pPr>
    <w:r>
      <w:t>Section 5</w:t>
    </w:r>
    <w:r>
      <w:tab/>
    </w:r>
    <w:r>
      <w:tab/>
    </w:r>
    <w:r>
      <w:fldChar w:fldCharType="begin"/>
    </w:r>
    <w:r>
      <w:instrText xml:space="preserve"> PAGE   \* MERGEFORMAT </w:instrText>
    </w:r>
    <w:r>
      <w:fldChar w:fldCharType="separate"/>
    </w:r>
    <w:r w:rsidR="008E1122">
      <w:rPr>
        <w:noProof/>
      </w:rPr>
      <w:t>24</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C4D95" w14:textId="34DAD94D" w:rsidR="00CE74D0" w:rsidRPr="009B552C" w:rsidRDefault="00CE74D0" w:rsidP="009B552C">
    <w:pPr>
      <w:pStyle w:val="Footer"/>
      <w:tabs>
        <w:tab w:val="clear" w:pos="8640"/>
        <w:tab w:val="right" w:pos="9029"/>
      </w:tabs>
      <w:rPr>
        <w:noProof/>
      </w:rPr>
    </w:pPr>
    <w:r>
      <w:t>Section 6</w:t>
    </w:r>
    <w:r>
      <w:tab/>
    </w:r>
    <w:r>
      <w:tab/>
    </w:r>
    <w:r>
      <w:fldChar w:fldCharType="begin"/>
    </w:r>
    <w:r>
      <w:instrText xml:space="preserve"> PAGE   \* MERGEFORMAT </w:instrText>
    </w:r>
    <w:r>
      <w:fldChar w:fldCharType="separate"/>
    </w:r>
    <w:r w:rsidR="008E1122">
      <w:rPr>
        <w:noProof/>
      </w:rPr>
      <w:t>39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38A4" w14:textId="77777777" w:rsidR="005B6381" w:rsidRDefault="005B638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AA4F3" w14:textId="54E09C02" w:rsidR="00CE74D0" w:rsidRPr="00FE28A6" w:rsidRDefault="00CE74D0" w:rsidP="004C3629">
    <w:pPr>
      <w:pStyle w:val="Footer"/>
      <w:tabs>
        <w:tab w:val="clear" w:pos="8640"/>
        <w:tab w:val="right" w:pos="9029"/>
      </w:tabs>
      <w:rPr>
        <w:noProof/>
      </w:rPr>
    </w:pPr>
    <w:r>
      <w:t>Section 6</w:t>
    </w:r>
    <w:r>
      <w:tab/>
    </w:r>
    <w:r>
      <w:tab/>
    </w:r>
    <w:r>
      <w:fldChar w:fldCharType="begin"/>
    </w:r>
    <w:r>
      <w:instrText xml:space="preserve"> PAGE   \* MERGEFORMAT </w:instrText>
    </w:r>
    <w:r>
      <w:fldChar w:fldCharType="separate"/>
    </w:r>
    <w:r w:rsidR="008E1122">
      <w:rPr>
        <w:noProof/>
      </w:rPr>
      <w:t>30</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D1A01" w14:textId="6D60C271" w:rsidR="00CE74D0" w:rsidRPr="009B552C" w:rsidRDefault="00CE74D0" w:rsidP="009B552C">
    <w:pPr>
      <w:pStyle w:val="Footer"/>
      <w:tabs>
        <w:tab w:val="clear" w:pos="8640"/>
        <w:tab w:val="right" w:pos="9029"/>
      </w:tabs>
      <w:rPr>
        <w:noProof/>
      </w:rPr>
    </w:pPr>
    <w:r>
      <w:t>References</w:t>
    </w:r>
    <w:r>
      <w:tab/>
    </w:r>
    <w:r>
      <w:tab/>
    </w:r>
    <w:r>
      <w:fldChar w:fldCharType="begin"/>
    </w:r>
    <w:r>
      <w:instrText xml:space="preserve"> PAGE   \* MERGEFORMAT </w:instrText>
    </w:r>
    <w:r>
      <w:fldChar w:fldCharType="separate"/>
    </w:r>
    <w:r w:rsidR="008E1122">
      <w:rPr>
        <w:noProof/>
      </w:rPr>
      <w:t>45</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79992" w14:textId="4C851FCB" w:rsidR="00CE74D0" w:rsidRPr="00FE28A6" w:rsidRDefault="00CE74D0" w:rsidP="004C3629">
    <w:pPr>
      <w:pStyle w:val="Footer"/>
      <w:tabs>
        <w:tab w:val="clear" w:pos="8640"/>
        <w:tab w:val="right" w:pos="9029"/>
      </w:tabs>
      <w:rPr>
        <w:noProof/>
      </w:rPr>
    </w:pPr>
    <w:r>
      <w:t>References</w:t>
    </w:r>
    <w:r>
      <w:tab/>
    </w:r>
    <w:r>
      <w:tab/>
    </w:r>
    <w:r>
      <w:fldChar w:fldCharType="begin"/>
    </w:r>
    <w:r>
      <w:instrText xml:space="preserve"> PAGE   \* MERGEFORMAT </w:instrText>
    </w:r>
    <w:r>
      <w:fldChar w:fldCharType="separate"/>
    </w:r>
    <w:r w:rsidR="008E1122">
      <w:rPr>
        <w:noProof/>
      </w:rPr>
      <w:t>40</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B4065" w14:textId="7C54007F" w:rsidR="00CE74D0" w:rsidRPr="0042503D" w:rsidRDefault="00CE74D0" w:rsidP="004C3629">
    <w:pPr>
      <w:pStyle w:val="Footer"/>
      <w:tabs>
        <w:tab w:val="clear" w:pos="8640"/>
        <w:tab w:val="right" w:pos="9029"/>
      </w:tabs>
    </w:pPr>
    <w:r w:rsidRPr="00612C69">
      <w:t>Appendix A</w:t>
    </w:r>
    <w:r w:rsidRPr="00612C69">
      <w:tab/>
    </w:r>
    <w:r>
      <w:tab/>
    </w:r>
    <w:r w:rsidRPr="00612C69">
      <w:fldChar w:fldCharType="begin"/>
    </w:r>
    <w:r w:rsidRPr="00612C69">
      <w:instrText xml:space="preserve"> PAGE </w:instrText>
    </w:r>
    <w:r w:rsidRPr="00612C69">
      <w:fldChar w:fldCharType="separate"/>
    </w:r>
    <w:r w:rsidR="008E1122">
      <w:rPr>
        <w:noProof/>
      </w:rPr>
      <w:t>xxv</w:t>
    </w:r>
    <w:r w:rsidRPr="00612C69">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2AC41" w14:textId="74609742" w:rsidR="00CE74D0" w:rsidRPr="00F90910" w:rsidRDefault="00CE74D0" w:rsidP="004C3629">
    <w:pPr>
      <w:pStyle w:val="Numberonlyfooter"/>
      <w:tabs>
        <w:tab w:val="clear" w:pos="8640"/>
        <w:tab w:val="right" w:pos="9029"/>
      </w:tabs>
      <w:rPr>
        <w:noProof/>
      </w:rPr>
    </w:pPr>
    <w:r>
      <w:fldChar w:fldCharType="begin"/>
    </w:r>
    <w:r>
      <w:instrText xml:space="preserve"> PAGE   \* MERGEFORMAT </w:instrText>
    </w:r>
    <w:r>
      <w:fldChar w:fldCharType="separate"/>
    </w:r>
    <w:r w:rsidR="008E1122">
      <w:rPr>
        <w:noProof/>
      </w:rPr>
      <w:t>i</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1C9F1" w14:textId="3E3F9A51" w:rsidR="00CE74D0" w:rsidRPr="0042503D" w:rsidRDefault="00CE74D0" w:rsidP="004C3629">
    <w:pPr>
      <w:pStyle w:val="Footer"/>
      <w:tabs>
        <w:tab w:val="clear" w:pos="8640"/>
        <w:tab w:val="right" w:pos="9029"/>
      </w:tabs>
    </w:pPr>
    <w:r w:rsidRPr="00612C69">
      <w:t>App</w:t>
    </w:r>
    <w:r>
      <w:t>endix B</w:t>
    </w:r>
    <w:r w:rsidRPr="00612C69">
      <w:tab/>
    </w:r>
    <w:r>
      <w:tab/>
    </w:r>
    <w:r w:rsidRPr="00612C69">
      <w:fldChar w:fldCharType="begin"/>
    </w:r>
    <w:r w:rsidRPr="00612C69">
      <w:instrText xml:space="preserve"> PAGE </w:instrText>
    </w:r>
    <w:r w:rsidRPr="00612C69">
      <w:fldChar w:fldCharType="separate"/>
    </w:r>
    <w:r w:rsidR="008E1122">
      <w:rPr>
        <w:noProof/>
      </w:rPr>
      <w:t>xl</w:t>
    </w:r>
    <w:r w:rsidRPr="00612C69">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17504" w14:textId="5A8A3036" w:rsidR="00CE74D0" w:rsidRDefault="00CE74D0" w:rsidP="004C3629">
    <w:pPr>
      <w:pStyle w:val="Numberonlyfooter"/>
      <w:tabs>
        <w:tab w:val="clear" w:pos="8640"/>
        <w:tab w:val="right" w:pos="9029"/>
      </w:tabs>
    </w:pPr>
    <w:r>
      <w:fldChar w:fldCharType="begin"/>
    </w:r>
    <w:r>
      <w:instrText xml:space="preserve"> PAGE   \* MERGEFORMAT </w:instrText>
    </w:r>
    <w:r>
      <w:fldChar w:fldCharType="separate"/>
    </w:r>
    <w:r w:rsidR="008E1122">
      <w:rPr>
        <w:noProof/>
      </w:rPr>
      <w:t>xxvi</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9E38B" w14:textId="5C731F97" w:rsidR="00CE74D0" w:rsidRPr="00612C69" w:rsidRDefault="00CE74D0" w:rsidP="009204C2">
    <w:pPr>
      <w:pStyle w:val="Footer"/>
      <w:tabs>
        <w:tab w:val="clear" w:pos="8640"/>
        <w:tab w:val="right" w:pos="13892"/>
      </w:tabs>
    </w:pPr>
    <w:r w:rsidRPr="00AD7071">
      <w:t>A</w:t>
    </w:r>
    <w:r>
      <w:t>ppendix C</w:t>
    </w:r>
    <w:r w:rsidRPr="00AD7071">
      <w:tab/>
    </w:r>
    <w:r>
      <w:tab/>
    </w:r>
    <w:r>
      <w:fldChar w:fldCharType="begin"/>
    </w:r>
    <w:r>
      <w:instrText xml:space="preserve"> PAGE   \* MERGEFORMAT </w:instrText>
    </w:r>
    <w:r>
      <w:fldChar w:fldCharType="separate"/>
    </w:r>
    <w:r w:rsidR="008E1122">
      <w:rPr>
        <w:noProof/>
      </w:rPr>
      <w:t>xlvi</w:t>
    </w:r>
    <w:r>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1CCE6" w14:textId="637A73F3" w:rsidR="00CE74D0" w:rsidRPr="00AD7071" w:rsidRDefault="00CE74D0" w:rsidP="004C3629">
    <w:pPr>
      <w:pStyle w:val="Numberonlyfooter"/>
      <w:tabs>
        <w:tab w:val="clear" w:pos="8640"/>
        <w:tab w:val="right" w:pos="9029"/>
      </w:tabs>
    </w:pPr>
    <w:r>
      <w:fldChar w:fldCharType="begin"/>
    </w:r>
    <w:r>
      <w:instrText xml:space="preserve"> PAGE   \* MERGEFORMAT </w:instrText>
    </w:r>
    <w:r>
      <w:fldChar w:fldCharType="separate"/>
    </w:r>
    <w:r w:rsidR="008E1122">
      <w:rPr>
        <w:noProof/>
      </w:rPr>
      <w:t>xli</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3842" w14:textId="157226CD" w:rsidR="00CE74D0" w:rsidRPr="0042503D" w:rsidRDefault="00CE74D0" w:rsidP="009204C2">
    <w:pPr>
      <w:pStyle w:val="Footer"/>
      <w:tabs>
        <w:tab w:val="clear" w:pos="8640"/>
        <w:tab w:val="right" w:pos="13942"/>
      </w:tabs>
    </w:pPr>
    <w:r w:rsidRPr="00612C69">
      <w:t>App</w:t>
    </w:r>
    <w:r>
      <w:t>endix C</w:t>
    </w:r>
    <w:r w:rsidRPr="00612C69">
      <w:tab/>
    </w:r>
    <w:r>
      <w:tab/>
    </w:r>
    <w:r w:rsidRPr="00612C69">
      <w:fldChar w:fldCharType="begin"/>
    </w:r>
    <w:r w:rsidRPr="00612C69">
      <w:instrText xml:space="preserve"> PAGE </w:instrText>
    </w:r>
    <w:r w:rsidRPr="00612C69">
      <w:fldChar w:fldCharType="separate"/>
    </w:r>
    <w:r w:rsidR="008E1122">
      <w:rPr>
        <w:noProof/>
      </w:rPr>
      <w:t>xliii</w:t>
    </w:r>
    <w:r w:rsidRPr="00612C6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9719" w14:textId="77777777" w:rsidR="00CE74D0" w:rsidRPr="00691371" w:rsidRDefault="00CE74D0" w:rsidP="00691371">
    <w:pPr>
      <w:pStyle w:val="Footer"/>
      <w:pBdr>
        <w:top w:val="none" w:sz="0" w:space="0" w:color="auto"/>
      </w:pBdr>
      <w:ind w:left="-851"/>
    </w:pPr>
    <w:r w:rsidRPr="00D83A7E">
      <w:rPr>
        <w:noProof/>
        <w:lang w:eastAsia="en-GB"/>
      </w:rPr>
      <w:drawing>
        <wp:inline distT="0" distB="0" distL="0" distR="0" wp14:anchorId="57C4CB64" wp14:editId="33BB97B7">
          <wp:extent cx="1513840" cy="11090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0749"/>
                  <a:stretch/>
                </pic:blipFill>
                <pic:spPr bwMode="auto">
                  <a:xfrm>
                    <a:off x="0" y="0"/>
                    <a:ext cx="1527829" cy="111925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38FE" w14:textId="42816954" w:rsidR="00CE74D0" w:rsidRDefault="00CE74D0" w:rsidP="00817589">
    <w:pPr>
      <w:pStyle w:val="Footer"/>
      <w:tabs>
        <w:tab w:val="clear" w:pos="4320"/>
        <w:tab w:val="clear" w:pos="8640"/>
        <w:tab w:val="right" w:pos="14034"/>
      </w:tabs>
      <w:ind w:right="-23"/>
    </w:pPr>
    <w:r w:rsidRPr="00AD7071">
      <w:t>A</w:t>
    </w:r>
    <w:r>
      <w:t>ppendix D</w:t>
    </w:r>
    <w:r>
      <w:tab/>
    </w:r>
    <w:r>
      <w:fldChar w:fldCharType="begin"/>
    </w:r>
    <w:r>
      <w:instrText xml:space="preserve"> PAGE   \* MERGEFORMAT </w:instrText>
    </w:r>
    <w:r>
      <w:fldChar w:fldCharType="separate"/>
    </w:r>
    <w:r w:rsidR="008E1122">
      <w:rPr>
        <w:noProof/>
      </w:rPr>
      <w:t>lviii</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C286F" w14:textId="2097B5AF" w:rsidR="00CE74D0" w:rsidRDefault="00CE74D0" w:rsidP="007F683E">
    <w:pPr>
      <w:pStyle w:val="Numberonlyfooter"/>
      <w:tabs>
        <w:tab w:val="clear" w:pos="8640"/>
        <w:tab w:val="right" w:pos="9029"/>
      </w:tabs>
    </w:pPr>
    <w:r>
      <w:fldChar w:fldCharType="begin"/>
    </w:r>
    <w:r>
      <w:instrText xml:space="preserve"> PAGE   \* MERGEFORMAT </w:instrText>
    </w:r>
    <w:r>
      <w:fldChar w:fldCharType="separate"/>
    </w:r>
    <w:r w:rsidR="008E1122">
      <w:rPr>
        <w:noProof/>
      </w:rPr>
      <w:t>xlvii</w:t>
    </w:r>
    <w:r>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3B4A2" w14:textId="5E12B5F2" w:rsidR="00CE74D0" w:rsidRPr="00817589" w:rsidRDefault="00CE74D0" w:rsidP="00817589">
    <w:pPr>
      <w:pStyle w:val="Footer"/>
      <w:tabs>
        <w:tab w:val="clear" w:pos="8640"/>
        <w:tab w:val="right" w:pos="13892"/>
      </w:tabs>
    </w:pPr>
    <w:r w:rsidRPr="00AD7071">
      <w:t>A</w:t>
    </w:r>
    <w:r>
      <w:t>ppendix D</w:t>
    </w:r>
    <w:r w:rsidRPr="00AD7071">
      <w:tab/>
    </w:r>
    <w:r>
      <w:tab/>
    </w:r>
    <w:r>
      <w:fldChar w:fldCharType="begin"/>
    </w:r>
    <w:r>
      <w:instrText xml:space="preserve"> PAGE   \* MERGEFORMAT </w:instrText>
    </w:r>
    <w:r>
      <w:fldChar w:fldCharType="separate"/>
    </w:r>
    <w:r w:rsidR="008E1122">
      <w:rPr>
        <w:noProof/>
      </w:rPr>
      <w:t>xlviii</w:t>
    </w:r>
    <w:r>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08CDF" w14:textId="52BF79BD" w:rsidR="00CE74D0" w:rsidRPr="00817589" w:rsidRDefault="00CE74D0" w:rsidP="00817589">
    <w:pPr>
      <w:pStyle w:val="Footer"/>
      <w:pBdr>
        <w:top w:val="none" w:sz="0" w:space="0" w:color="auto"/>
      </w:pBdr>
      <w:tabs>
        <w:tab w:val="clear" w:pos="8640"/>
        <w:tab w:val="right" w:pos="13892"/>
      </w:tabs>
      <w:jc w:val="right"/>
    </w:pPr>
    <w:r>
      <w:fldChar w:fldCharType="begin"/>
    </w:r>
    <w:r>
      <w:instrText xml:space="preserve"> PAGE   \* MERGEFORMAT </w:instrText>
    </w:r>
    <w:r>
      <w:fldChar w:fldCharType="separate"/>
    </w:r>
    <w:r w:rsidR="008E1122">
      <w:rPr>
        <w:noProof/>
      </w:rPr>
      <w:t>lix</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706C" w14:textId="1483D1FB" w:rsidR="00CE74D0" w:rsidRDefault="00CE74D0" w:rsidP="00817589">
    <w:pPr>
      <w:pStyle w:val="Footer"/>
      <w:tabs>
        <w:tab w:val="clear" w:pos="4320"/>
        <w:tab w:val="clear" w:pos="8640"/>
        <w:tab w:val="right" w:pos="14034"/>
      </w:tabs>
      <w:ind w:right="-23"/>
    </w:pPr>
    <w:r w:rsidRPr="00AD7071">
      <w:t>A</w:t>
    </w:r>
    <w:r>
      <w:t>ppendix E</w:t>
    </w:r>
    <w:r>
      <w:tab/>
    </w:r>
    <w:r>
      <w:fldChar w:fldCharType="begin"/>
    </w:r>
    <w:r>
      <w:instrText xml:space="preserve"> PAGE   \* MERGEFORMAT </w:instrText>
    </w:r>
    <w:r>
      <w:fldChar w:fldCharType="separate"/>
    </w:r>
    <w:r w:rsidR="008E1122">
      <w:rPr>
        <w:noProof/>
      </w:rPr>
      <w:t>lxix</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8FB48" w14:textId="77777777" w:rsidR="00CE74D0" w:rsidRDefault="00CE74D0" w:rsidP="00BD75B5">
    <w:pPr>
      <w:pStyle w:val="Footer"/>
      <w:pBdr>
        <w:top w:val="single" w:sz="4" w:space="1" w:color="auto"/>
      </w:pBdr>
      <w:tabs>
        <w:tab w:val="clear" w:pos="8640"/>
        <w:tab w:val="right" w:pos="14011"/>
      </w:tabs>
    </w:pPr>
  </w:p>
  <w:p w14:paraId="6C6A1223" w14:textId="28C25669" w:rsidR="00CE74D0" w:rsidRPr="00817589" w:rsidRDefault="00CE74D0" w:rsidP="00BD75B5">
    <w:pPr>
      <w:pStyle w:val="Footer"/>
      <w:pBdr>
        <w:top w:val="single" w:sz="4" w:space="1" w:color="auto"/>
      </w:pBdr>
      <w:tabs>
        <w:tab w:val="clear" w:pos="8640"/>
        <w:tab w:val="right" w:pos="14011"/>
      </w:tabs>
    </w:pPr>
    <w:r>
      <w:t>Appendix E</w:t>
    </w:r>
    <w:r>
      <w:tab/>
    </w:r>
    <w:r>
      <w:tab/>
    </w:r>
    <w:r>
      <w:fldChar w:fldCharType="begin"/>
    </w:r>
    <w:r>
      <w:instrText xml:space="preserve"> PAGE   \* MERGEFORMAT </w:instrText>
    </w:r>
    <w:r>
      <w:fldChar w:fldCharType="separate"/>
    </w:r>
    <w:r w:rsidR="008E1122">
      <w:rPr>
        <w:noProof/>
      </w:rPr>
      <w:t>lxvi</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E9FD0" w14:textId="77777777" w:rsidR="00CE74D0" w:rsidRDefault="00CE74D0" w:rsidP="001C276E">
    <w:pPr>
      <w:pStyle w:val="Footer"/>
      <w:pBdr>
        <w:top w:val="none" w:sz="0" w:space="0" w:color="auto"/>
      </w:pBdr>
      <w:tabs>
        <w:tab w:val="clear" w:pos="8640"/>
        <w:tab w:val="right" w:pos="14011"/>
      </w:tabs>
    </w:pPr>
  </w:p>
  <w:p w14:paraId="2A55DD62" w14:textId="45BB5C5D" w:rsidR="00CE74D0" w:rsidRPr="00817589" w:rsidRDefault="00CE74D0" w:rsidP="001C276E">
    <w:pPr>
      <w:pStyle w:val="Footer"/>
      <w:pBdr>
        <w:top w:val="none" w:sz="0" w:space="0" w:color="auto"/>
      </w:pBdr>
      <w:tabs>
        <w:tab w:val="clear" w:pos="8640"/>
        <w:tab w:val="right" w:pos="14011"/>
      </w:tabs>
    </w:pPr>
    <w:r>
      <w:tab/>
    </w:r>
    <w:r>
      <w:tab/>
    </w:r>
    <w:r>
      <w:fldChar w:fldCharType="begin"/>
    </w:r>
    <w:r>
      <w:instrText xml:space="preserve"> PAGE   \* MERGEFORMAT </w:instrText>
    </w:r>
    <w:r>
      <w:fldChar w:fldCharType="separate"/>
    </w:r>
    <w:r w:rsidR="008E1122">
      <w:rPr>
        <w:noProof/>
      </w:rPr>
      <w:t>lxx</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863F5" w14:textId="22274CFE" w:rsidR="00CE74D0" w:rsidRDefault="00CE74D0" w:rsidP="00817589">
    <w:pPr>
      <w:pStyle w:val="Footer"/>
      <w:tabs>
        <w:tab w:val="clear" w:pos="4320"/>
        <w:tab w:val="clear" w:pos="8640"/>
        <w:tab w:val="right" w:pos="14034"/>
      </w:tabs>
      <w:ind w:right="-23"/>
    </w:pPr>
    <w:r w:rsidRPr="00AD7071">
      <w:t>A</w:t>
    </w:r>
    <w:r>
      <w:t>ppendix F</w:t>
    </w:r>
    <w:r>
      <w:tab/>
    </w:r>
    <w:r>
      <w:fldChar w:fldCharType="begin"/>
    </w:r>
    <w:r>
      <w:instrText xml:space="preserve"> PAGE   \* MERGEFORMAT </w:instrText>
    </w:r>
    <w:r>
      <w:fldChar w:fldCharType="separate"/>
    </w:r>
    <w:r w:rsidR="008E1122">
      <w:rPr>
        <w:noProof/>
      </w:rPr>
      <w:t>lxxxiv</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8A1F" w14:textId="43A4DFFC" w:rsidR="00CE74D0" w:rsidRPr="00817589" w:rsidRDefault="00CE74D0" w:rsidP="00817589">
    <w:pPr>
      <w:pStyle w:val="Footer"/>
      <w:tabs>
        <w:tab w:val="clear" w:pos="8640"/>
        <w:tab w:val="right" w:pos="14011"/>
      </w:tabs>
    </w:pPr>
    <w:r w:rsidRPr="00AD7071">
      <w:t>A</w:t>
    </w:r>
    <w:r>
      <w:t>ppendix F</w:t>
    </w:r>
    <w:r w:rsidRPr="00AD7071">
      <w:tab/>
    </w:r>
    <w:r>
      <w:tab/>
    </w:r>
    <w:r>
      <w:fldChar w:fldCharType="begin"/>
    </w:r>
    <w:r>
      <w:instrText xml:space="preserve"> PAGE   \* MERGEFORMAT </w:instrText>
    </w:r>
    <w:r>
      <w:fldChar w:fldCharType="separate"/>
    </w:r>
    <w:r w:rsidR="008E1122">
      <w:rPr>
        <w:noProof/>
      </w:rPr>
      <w:t>lxxi</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E574" w14:textId="111AF10A" w:rsidR="00CE74D0" w:rsidRPr="00817589" w:rsidRDefault="00CE74D0" w:rsidP="00817589">
    <w:pPr>
      <w:pStyle w:val="Footer"/>
      <w:pBdr>
        <w:top w:val="none" w:sz="0" w:space="0" w:color="auto"/>
      </w:pBdr>
      <w:tabs>
        <w:tab w:val="clear" w:pos="8640"/>
        <w:tab w:val="right" w:pos="14011"/>
      </w:tabs>
      <w:jc w:val="right"/>
    </w:pPr>
    <w:r>
      <w:fldChar w:fldCharType="begin"/>
    </w:r>
    <w:r>
      <w:instrText xml:space="preserve"> PAGE   \* MERGEFORMAT </w:instrText>
    </w:r>
    <w:r>
      <w:fldChar w:fldCharType="separate"/>
    </w:r>
    <w:r w:rsidR="008E1122">
      <w:rPr>
        <w:noProof/>
      </w:rPr>
      <w:t>lxxxv</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6E1CA" w14:textId="77777777" w:rsidR="00CE74D0" w:rsidRPr="008E2911" w:rsidRDefault="00CE74D0" w:rsidP="008E2911">
    <w:pPr>
      <w:rPr>
        <w:b/>
      </w:rPr>
    </w:pPr>
    <w:r w:rsidRPr="008E2911">
      <w:rPr>
        <w:b/>
      </w:rPr>
      <w:t>All reasonable precautions have been taken by YHEC to verify the information contained in this publication.  However, the published material is being distributed without warranty of any kind, either expressed or implied.  The responsibility for the interpretation and use of the material lies with the reader.  In no event shall YHEC be liable for damages arising from its use.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3EDBF" w14:textId="40028FA0" w:rsidR="00CE74D0" w:rsidRDefault="00CE74D0" w:rsidP="00817589">
    <w:pPr>
      <w:pStyle w:val="Footer"/>
      <w:tabs>
        <w:tab w:val="clear" w:pos="4320"/>
        <w:tab w:val="clear" w:pos="8640"/>
        <w:tab w:val="right" w:pos="14034"/>
      </w:tabs>
      <w:ind w:right="-23"/>
    </w:pPr>
    <w:r w:rsidRPr="00AD7071">
      <w:t>A</w:t>
    </w:r>
    <w:r>
      <w:t>ppendix G</w:t>
    </w:r>
    <w:r>
      <w:tab/>
    </w:r>
    <w:r>
      <w:fldChar w:fldCharType="begin"/>
    </w:r>
    <w:r>
      <w:instrText xml:space="preserve"> PAGE   \* MERGEFORMAT </w:instrText>
    </w:r>
    <w:r>
      <w:fldChar w:fldCharType="separate"/>
    </w:r>
    <w:r w:rsidR="008E1122">
      <w:rPr>
        <w:noProof/>
      </w:rPr>
      <w:t>lxxxviii</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625E2" w14:textId="23ECDC97" w:rsidR="00CE74D0" w:rsidRPr="00817589" w:rsidRDefault="00CE74D0" w:rsidP="00817589">
    <w:pPr>
      <w:pStyle w:val="Footer"/>
      <w:tabs>
        <w:tab w:val="clear" w:pos="8640"/>
        <w:tab w:val="right" w:pos="14011"/>
      </w:tabs>
    </w:pPr>
    <w:r w:rsidRPr="00AD7071">
      <w:t>A</w:t>
    </w:r>
    <w:r>
      <w:t>ppendix G</w:t>
    </w:r>
    <w:r w:rsidRPr="00AD7071">
      <w:tab/>
    </w:r>
    <w:r>
      <w:tab/>
    </w:r>
    <w:r>
      <w:fldChar w:fldCharType="begin"/>
    </w:r>
    <w:r>
      <w:instrText xml:space="preserve"> PAGE   \* MERGEFORMAT </w:instrText>
    </w:r>
    <w:r>
      <w:fldChar w:fldCharType="separate"/>
    </w:r>
    <w:r w:rsidR="008E1122">
      <w:rPr>
        <w:noProof/>
      </w:rPr>
      <w:t>xc</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3081F" w14:textId="7E3B682F" w:rsidR="00CE74D0" w:rsidRPr="00612C69" w:rsidRDefault="00CE74D0" w:rsidP="002C035C">
    <w:pPr>
      <w:pStyle w:val="Footer"/>
      <w:jc w:val="center"/>
      <w:rPr>
        <w:rFonts w:cs="Arial"/>
      </w:rPr>
    </w:pPr>
    <w:r w:rsidRPr="00612C69">
      <w:rPr>
        <w:rFonts w:cs="Arial"/>
      </w:rPr>
      <w:fldChar w:fldCharType="begin"/>
    </w:r>
    <w:r w:rsidRPr="00612C69">
      <w:rPr>
        <w:rFonts w:cs="Arial"/>
      </w:rPr>
      <w:instrText xml:space="preserve"> PAGE </w:instrText>
    </w:r>
    <w:r w:rsidRPr="00612C69">
      <w:rPr>
        <w:rFonts w:cs="Arial"/>
      </w:rPr>
      <w:fldChar w:fldCharType="separate"/>
    </w:r>
    <w:r w:rsidR="008E1122">
      <w:rPr>
        <w:rFonts w:cs="Arial"/>
        <w:noProof/>
      </w:rPr>
      <w:t>iii</w:t>
    </w:r>
    <w:r w:rsidRPr="00612C69">
      <w:rP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1B11E" w14:textId="77777777" w:rsidR="00CE74D0" w:rsidRDefault="00CE74D0">
    <w:pPr>
      <w:framePr w:wrap="around" w:vAnchor="text" w:hAnchor="margin" w:xAlign="right" w:y="1"/>
      <w:jc w:val="center"/>
    </w:pPr>
    <w:r>
      <w:fldChar w:fldCharType="begin"/>
    </w:r>
    <w:r>
      <w:instrText xml:space="preserve">PAGE  </w:instrText>
    </w:r>
    <w:r>
      <w:fldChar w:fldCharType="separate"/>
    </w:r>
    <w:r>
      <w:rPr>
        <w:noProof/>
      </w:rPr>
      <w:t>i</w:t>
    </w:r>
    <w:r>
      <w:rPr>
        <w:noProof/>
      </w:rPr>
      <w:fldChar w:fldCharType="end"/>
    </w:r>
  </w:p>
  <w:p w14:paraId="59C4B71F" w14:textId="77777777" w:rsidR="00CE74D0" w:rsidRDefault="00CE74D0">
    <w:pPr>
      <w:tabs>
        <w:tab w:val="center" w:pos="4320"/>
        <w:tab w:val="right" w:pos="8640"/>
      </w:tabs>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D0DC6" w14:textId="7B6B3CBE" w:rsidR="00CE74D0" w:rsidRPr="002C035C" w:rsidRDefault="00CE74D0" w:rsidP="002C035C">
    <w:pPr>
      <w:pStyle w:val="Footer"/>
      <w:jc w:val="center"/>
      <w:rPr>
        <w:rFonts w:cs="Arial"/>
      </w:rPr>
    </w:pPr>
    <w:r w:rsidRPr="00612C69">
      <w:rPr>
        <w:rFonts w:cs="Arial"/>
      </w:rPr>
      <w:fldChar w:fldCharType="begin"/>
    </w:r>
    <w:r w:rsidRPr="00612C69">
      <w:rPr>
        <w:rFonts w:cs="Arial"/>
      </w:rPr>
      <w:instrText xml:space="preserve"> PAGE </w:instrText>
    </w:r>
    <w:r w:rsidRPr="00612C69">
      <w:rPr>
        <w:rFonts w:cs="Arial"/>
      </w:rPr>
      <w:fldChar w:fldCharType="separate"/>
    </w:r>
    <w:r w:rsidR="008E1122">
      <w:rPr>
        <w:rFonts w:cs="Arial"/>
        <w:noProof/>
      </w:rPr>
      <w:t>iv</w:t>
    </w:r>
    <w:r w:rsidRPr="00612C69">
      <w:rP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3664F" w14:textId="77777777" w:rsidR="00CE74D0" w:rsidRDefault="00CE74D0">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p w14:paraId="5EF8AE0D" w14:textId="77777777" w:rsidR="00CE74D0" w:rsidRDefault="00CE74D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DD7B0" w14:textId="1A29F180" w:rsidR="00CE74D0" w:rsidRPr="00AE633D" w:rsidRDefault="00CE74D0" w:rsidP="00AE633D">
    <w:pPr>
      <w:pStyle w:val="Footer"/>
      <w:jc w:val="center"/>
      <w:rPr>
        <w:rFonts w:cs="Arial"/>
      </w:rPr>
    </w:pPr>
    <w:r w:rsidRPr="00612C69">
      <w:rPr>
        <w:rFonts w:cs="Arial"/>
      </w:rPr>
      <w:fldChar w:fldCharType="begin"/>
    </w:r>
    <w:r w:rsidRPr="00612C69">
      <w:rPr>
        <w:rFonts w:cs="Arial"/>
      </w:rPr>
      <w:instrText xml:space="preserve"> PAGE </w:instrText>
    </w:r>
    <w:r w:rsidRPr="00612C69">
      <w:rPr>
        <w:rFonts w:cs="Arial"/>
      </w:rPr>
      <w:fldChar w:fldCharType="separate"/>
    </w:r>
    <w:r w:rsidR="008E1122">
      <w:rPr>
        <w:rFonts w:cs="Arial"/>
        <w:noProof/>
      </w:rPr>
      <w:t>vi</w:t>
    </w:r>
    <w:r w:rsidRPr="00612C69">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AA075" w14:textId="77777777" w:rsidR="00CE74D0" w:rsidRDefault="00CE74D0" w:rsidP="00A12E21">
      <w:r>
        <w:separator/>
      </w:r>
    </w:p>
  </w:footnote>
  <w:footnote w:type="continuationSeparator" w:id="0">
    <w:p w14:paraId="64354A20" w14:textId="77777777" w:rsidR="00CE74D0" w:rsidRDefault="00CE74D0" w:rsidP="00A12E21">
      <w:r>
        <w:continuationSeparator/>
      </w:r>
    </w:p>
  </w:footnote>
  <w:footnote w:type="continuationNotice" w:id="1">
    <w:p w14:paraId="43C9F3D2" w14:textId="77777777" w:rsidR="00CE74D0" w:rsidRPr="006304AE" w:rsidRDefault="00CE74D0" w:rsidP="006304AE">
      <w:pPr>
        <w:pStyle w:val="Footer"/>
      </w:pPr>
    </w:p>
  </w:footnote>
  <w:footnote w:id="2">
    <w:p w14:paraId="4BF46455" w14:textId="6E3F480A" w:rsidR="00CE74D0" w:rsidRPr="0027278D" w:rsidRDefault="00CE74D0" w:rsidP="00DD3C57">
      <w:pPr>
        <w:pStyle w:val="FootnoteText"/>
        <w:spacing w:line="240" w:lineRule="auto"/>
        <w:ind w:left="284" w:hanging="284"/>
        <w:rPr>
          <w:sz w:val="18"/>
        </w:rPr>
      </w:pPr>
      <w:r w:rsidRPr="0027278D">
        <w:rPr>
          <w:rStyle w:val="FootnoteReference"/>
          <w:sz w:val="18"/>
        </w:rPr>
        <w:footnoteRef/>
      </w:r>
      <w:r w:rsidRPr="0027278D">
        <w:rPr>
          <w:sz w:val="18"/>
        </w:rPr>
        <w:t xml:space="preserve"> </w:t>
      </w:r>
      <w:r>
        <w:rPr>
          <w:sz w:val="18"/>
        </w:rPr>
        <w:tab/>
      </w:r>
      <w:r w:rsidRPr="0027278D">
        <w:rPr>
          <w:sz w:val="18"/>
        </w:rPr>
        <w:t>The final protocols are available by emailing joyce.craig@york.ac.uk</w:t>
      </w:r>
    </w:p>
  </w:footnote>
  <w:footnote w:id="3">
    <w:p w14:paraId="1CE1E9E2" w14:textId="546F02BF" w:rsidR="00CE74D0" w:rsidRPr="00334F80" w:rsidRDefault="00CE74D0" w:rsidP="00DD3C57">
      <w:pPr>
        <w:pStyle w:val="NormalWeb"/>
        <w:spacing w:before="0" w:beforeAutospacing="0" w:after="0" w:afterAutospacing="0" w:line="240" w:lineRule="auto"/>
        <w:ind w:left="284" w:hanging="284"/>
        <w:rPr>
          <w:sz w:val="18"/>
          <w:szCs w:val="18"/>
        </w:rPr>
      </w:pPr>
      <w:r w:rsidRPr="00334F80">
        <w:rPr>
          <w:rStyle w:val="FootnoteReference"/>
          <w:rFonts w:cs="Arial"/>
          <w:sz w:val="18"/>
          <w:szCs w:val="18"/>
        </w:rPr>
        <w:footnoteRef/>
      </w:r>
      <w:r w:rsidRPr="00334F80">
        <w:rPr>
          <w:rFonts w:cs="Arial"/>
          <w:sz w:val="18"/>
          <w:szCs w:val="18"/>
        </w:rPr>
        <w:t xml:space="preserve"> </w:t>
      </w:r>
      <w:r>
        <w:rPr>
          <w:rFonts w:cs="Arial"/>
          <w:sz w:val="18"/>
          <w:szCs w:val="18"/>
        </w:rPr>
        <w:tab/>
      </w:r>
      <w:r w:rsidRPr="00334F80">
        <w:rPr>
          <w:rFonts w:cs="Arial"/>
          <w:color w:val="000000" w:themeColor="text1"/>
          <w:sz w:val="18"/>
          <w:szCs w:val="18"/>
        </w:rPr>
        <w:t xml:space="preserve">Western Europe is defined as: </w:t>
      </w:r>
      <w:hyperlink r:id="rId1" w:tooltip="Austria" w:history="1">
        <w:r w:rsidRPr="00334F80">
          <w:rPr>
            <w:rStyle w:val="Hyperlink"/>
            <w:rFonts w:cs="Arial"/>
            <w:color w:val="000000" w:themeColor="text1"/>
            <w:sz w:val="18"/>
            <w:szCs w:val="18"/>
          </w:rPr>
          <w:t>Austria</w:t>
        </w:r>
      </w:hyperlink>
      <w:r w:rsidRPr="00334F80">
        <w:rPr>
          <w:rFonts w:cs="Arial"/>
          <w:color w:val="000000" w:themeColor="text1"/>
          <w:sz w:val="18"/>
          <w:szCs w:val="18"/>
        </w:rPr>
        <w:t xml:space="preserve">, </w:t>
      </w:r>
      <w:hyperlink r:id="rId2" w:tooltip="Belgium" w:history="1">
        <w:r w:rsidRPr="00334F80">
          <w:rPr>
            <w:rStyle w:val="Hyperlink"/>
            <w:rFonts w:cs="Arial"/>
            <w:color w:val="000000" w:themeColor="text1"/>
            <w:sz w:val="18"/>
            <w:szCs w:val="18"/>
          </w:rPr>
          <w:t>Belgium</w:t>
        </w:r>
      </w:hyperlink>
      <w:r w:rsidRPr="00334F80">
        <w:rPr>
          <w:rFonts w:cs="Arial"/>
          <w:color w:val="000000" w:themeColor="text1"/>
          <w:sz w:val="18"/>
          <w:szCs w:val="18"/>
        </w:rPr>
        <w:t xml:space="preserve">, </w:t>
      </w:r>
      <w:hyperlink r:id="rId3" w:tooltip="Czech Republic" w:history="1">
        <w:r w:rsidRPr="00334F80">
          <w:rPr>
            <w:rStyle w:val="Hyperlink"/>
            <w:rFonts w:cs="Arial"/>
            <w:color w:val="000000" w:themeColor="text1"/>
            <w:sz w:val="18"/>
            <w:szCs w:val="18"/>
          </w:rPr>
          <w:t>Czech Republic</w:t>
        </w:r>
      </w:hyperlink>
      <w:r w:rsidRPr="00334F80">
        <w:rPr>
          <w:rFonts w:cs="Arial"/>
          <w:color w:val="000000" w:themeColor="text1"/>
          <w:sz w:val="18"/>
          <w:szCs w:val="18"/>
        </w:rPr>
        <w:t xml:space="preserve">, </w:t>
      </w:r>
      <w:hyperlink r:id="rId4" w:tooltip="France" w:history="1">
        <w:r w:rsidRPr="00334F80">
          <w:rPr>
            <w:rStyle w:val="Hyperlink"/>
            <w:rFonts w:cs="Arial"/>
            <w:color w:val="000000" w:themeColor="text1"/>
            <w:sz w:val="18"/>
            <w:szCs w:val="18"/>
          </w:rPr>
          <w:t>France</w:t>
        </w:r>
      </w:hyperlink>
      <w:r w:rsidRPr="00334F80">
        <w:rPr>
          <w:rFonts w:cs="Arial"/>
          <w:color w:val="000000" w:themeColor="text1"/>
          <w:sz w:val="18"/>
          <w:szCs w:val="18"/>
        </w:rPr>
        <w:t xml:space="preserve">, </w:t>
      </w:r>
      <w:hyperlink r:id="rId5" w:tooltip="Germany" w:history="1">
        <w:r w:rsidRPr="00334F80">
          <w:rPr>
            <w:rStyle w:val="Hyperlink"/>
            <w:rFonts w:cs="Arial"/>
            <w:color w:val="000000" w:themeColor="text1"/>
            <w:sz w:val="18"/>
            <w:szCs w:val="18"/>
          </w:rPr>
          <w:t>Germany</w:t>
        </w:r>
      </w:hyperlink>
      <w:r w:rsidRPr="00334F80">
        <w:rPr>
          <w:rFonts w:cs="Arial"/>
          <w:color w:val="000000" w:themeColor="text1"/>
          <w:sz w:val="18"/>
          <w:szCs w:val="18"/>
        </w:rPr>
        <w:t xml:space="preserve">, </w:t>
      </w:r>
      <w:hyperlink r:id="rId6" w:tooltip="Republic of Ireland" w:history="1">
        <w:r w:rsidRPr="00334F80">
          <w:rPr>
            <w:rStyle w:val="Hyperlink"/>
            <w:rFonts w:cs="Arial"/>
            <w:color w:val="000000" w:themeColor="text1"/>
            <w:sz w:val="18"/>
            <w:szCs w:val="18"/>
          </w:rPr>
          <w:t>Ireland</w:t>
        </w:r>
      </w:hyperlink>
      <w:r w:rsidRPr="00334F80">
        <w:rPr>
          <w:rFonts w:cs="Arial"/>
          <w:color w:val="000000" w:themeColor="text1"/>
          <w:sz w:val="18"/>
          <w:szCs w:val="18"/>
        </w:rPr>
        <w:t xml:space="preserve">, </w:t>
      </w:r>
      <w:hyperlink r:id="rId7" w:tooltip="Liechtenstein" w:history="1">
        <w:r w:rsidRPr="00334F80">
          <w:rPr>
            <w:rStyle w:val="Hyperlink"/>
            <w:rFonts w:cs="Arial"/>
            <w:color w:val="000000" w:themeColor="text1"/>
            <w:sz w:val="18"/>
            <w:szCs w:val="18"/>
          </w:rPr>
          <w:t>Liechtenstein</w:t>
        </w:r>
      </w:hyperlink>
      <w:r w:rsidRPr="00334F80">
        <w:rPr>
          <w:rFonts w:cs="Arial"/>
          <w:color w:val="000000" w:themeColor="text1"/>
          <w:sz w:val="18"/>
          <w:szCs w:val="18"/>
        </w:rPr>
        <w:t xml:space="preserve">, </w:t>
      </w:r>
      <w:hyperlink r:id="rId8" w:tooltip="Luxembourg" w:history="1">
        <w:r w:rsidRPr="00334F80">
          <w:rPr>
            <w:rStyle w:val="Hyperlink"/>
            <w:rFonts w:cs="Arial"/>
            <w:color w:val="000000" w:themeColor="text1"/>
            <w:sz w:val="18"/>
            <w:szCs w:val="18"/>
          </w:rPr>
          <w:t>Luxembourg</w:t>
        </w:r>
      </w:hyperlink>
      <w:r w:rsidRPr="00334F80">
        <w:rPr>
          <w:rFonts w:cs="Arial"/>
          <w:color w:val="000000" w:themeColor="text1"/>
          <w:sz w:val="18"/>
          <w:szCs w:val="18"/>
        </w:rPr>
        <w:t xml:space="preserve">, </w:t>
      </w:r>
      <w:hyperlink r:id="rId9" w:tooltip="Monaco" w:history="1">
        <w:r w:rsidRPr="00334F80">
          <w:rPr>
            <w:rStyle w:val="Hyperlink"/>
            <w:rFonts w:cs="Arial"/>
            <w:color w:val="000000" w:themeColor="text1"/>
            <w:sz w:val="18"/>
            <w:szCs w:val="18"/>
          </w:rPr>
          <w:t>Monaco</w:t>
        </w:r>
      </w:hyperlink>
      <w:r w:rsidRPr="00334F80">
        <w:rPr>
          <w:rFonts w:cs="Arial"/>
          <w:color w:val="000000" w:themeColor="text1"/>
          <w:sz w:val="18"/>
          <w:szCs w:val="18"/>
        </w:rPr>
        <w:t xml:space="preserve">, </w:t>
      </w:r>
      <w:hyperlink r:id="rId10" w:tooltip="Netherlands" w:history="1">
        <w:r w:rsidRPr="00334F80">
          <w:rPr>
            <w:rStyle w:val="Hyperlink"/>
            <w:rFonts w:cs="Arial"/>
            <w:color w:val="000000" w:themeColor="text1"/>
            <w:sz w:val="18"/>
            <w:szCs w:val="18"/>
          </w:rPr>
          <w:t>Netherlands</w:t>
        </w:r>
      </w:hyperlink>
      <w:r w:rsidRPr="00334F80">
        <w:rPr>
          <w:rFonts w:cs="Arial"/>
          <w:color w:val="000000" w:themeColor="text1"/>
          <w:sz w:val="18"/>
          <w:szCs w:val="18"/>
        </w:rPr>
        <w:t xml:space="preserve">, </w:t>
      </w:r>
      <w:hyperlink r:id="rId11" w:tooltip="Switzerland" w:history="1">
        <w:r w:rsidRPr="00334F80">
          <w:rPr>
            <w:rStyle w:val="Hyperlink"/>
            <w:rFonts w:cs="Arial"/>
            <w:color w:val="000000" w:themeColor="text1"/>
            <w:sz w:val="18"/>
            <w:szCs w:val="18"/>
          </w:rPr>
          <w:t>Switzerland</w:t>
        </w:r>
      </w:hyperlink>
      <w:r w:rsidRPr="00334F80">
        <w:rPr>
          <w:rFonts w:cs="Arial"/>
          <w:color w:val="000000" w:themeColor="text1"/>
          <w:sz w:val="18"/>
          <w:szCs w:val="18"/>
        </w:rPr>
        <w:t xml:space="preserve">, </w:t>
      </w:r>
      <w:hyperlink r:id="rId12" w:history="1">
        <w:r w:rsidRPr="00334F80">
          <w:rPr>
            <w:rStyle w:val="Hyperlink"/>
            <w:rFonts w:cs="Arial"/>
            <w:color w:val="000000" w:themeColor="text1"/>
            <w:sz w:val="18"/>
            <w:szCs w:val="18"/>
          </w:rPr>
          <w:t>United Kingdom</w:t>
        </w:r>
      </w:hyperlink>
      <w:r w:rsidRPr="00334F80">
        <w:rPr>
          <w:rStyle w:val="Hyperlink"/>
          <w:rFonts w:cs="Arial"/>
          <w:color w:val="000000" w:themeColor="text1"/>
          <w:sz w:val="18"/>
          <w:szCs w:val="18"/>
        </w:rPr>
        <w:t xml:space="preserve">. </w:t>
      </w:r>
      <w:r w:rsidRPr="00334F80">
        <w:rPr>
          <w:rFonts w:cs="Arial"/>
          <w:color w:val="202122"/>
          <w:sz w:val="18"/>
          <w:szCs w:val="18"/>
        </w:rPr>
        <w:t>https://en.wikipedia.org/wiki/Western_Europe</w:t>
      </w:r>
    </w:p>
  </w:footnote>
  <w:footnote w:id="4">
    <w:p w14:paraId="34824036" w14:textId="7AE114F4" w:rsidR="00CE74D0" w:rsidRPr="00334F80" w:rsidRDefault="00CE74D0" w:rsidP="00DD3C57">
      <w:pPr>
        <w:spacing w:line="240" w:lineRule="auto"/>
        <w:ind w:left="284" w:hanging="284"/>
        <w:rPr>
          <w:rFonts w:ascii="Times New Roman" w:hAnsi="Times New Roman"/>
          <w:sz w:val="18"/>
          <w:szCs w:val="18"/>
        </w:rPr>
      </w:pPr>
      <w:r w:rsidRPr="00334F80">
        <w:rPr>
          <w:rStyle w:val="FootnoteReference"/>
          <w:sz w:val="18"/>
          <w:szCs w:val="18"/>
        </w:rPr>
        <w:footnoteRef/>
      </w:r>
      <w:r w:rsidRPr="00334F80">
        <w:rPr>
          <w:sz w:val="18"/>
          <w:szCs w:val="18"/>
        </w:rPr>
        <w:t xml:space="preserve"> </w:t>
      </w:r>
      <w:r w:rsidRPr="00334F80">
        <w:rPr>
          <w:sz w:val="18"/>
          <w:szCs w:val="18"/>
        </w:rPr>
        <w:tab/>
        <w:t xml:space="preserve">Observational studies </w:t>
      </w:r>
      <w:r w:rsidRPr="00334F80">
        <w:rPr>
          <w:rFonts w:cs="Arial"/>
          <w:color w:val="000000" w:themeColor="text1"/>
          <w:sz w:val="18"/>
          <w:szCs w:val="18"/>
        </w:rPr>
        <w:t>includes cohort studies, case control studies and cross sectional studies</w:t>
      </w:r>
      <w:r>
        <w:rPr>
          <w:rFonts w:cs="Arial"/>
          <w:color w:val="000000" w:themeColor="text1"/>
          <w:sz w:val="18"/>
          <w:szCs w:val="18"/>
        </w:rPr>
        <w:t>.</w:t>
      </w:r>
    </w:p>
  </w:footnote>
  <w:footnote w:id="5">
    <w:p w14:paraId="77B335A1" w14:textId="163A4469" w:rsidR="00CE74D0" w:rsidRPr="00334F80" w:rsidRDefault="00CE74D0" w:rsidP="00DD3C57">
      <w:pPr>
        <w:pStyle w:val="FootnoteText"/>
        <w:spacing w:line="240" w:lineRule="auto"/>
        <w:ind w:left="284" w:hanging="284"/>
        <w:rPr>
          <w:sz w:val="18"/>
          <w:szCs w:val="18"/>
        </w:rPr>
      </w:pPr>
      <w:r w:rsidRPr="00334F80">
        <w:rPr>
          <w:rStyle w:val="FootnoteReference"/>
          <w:sz w:val="18"/>
          <w:szCs w:val="18"/>
        </w:rPr>
        <w:footnoteRef/>
      </w:r>
      <w:r w:rsidRPr="00334F80">
        <w:rPr>
          <w:sz w:val="18"/>
          <w:szCs w:val="18"/>
        </w:rPr>
        <w:tab/>
        <w:t>O</w:t>
      </w:r>
      <w:r w:rsidRPr="00334F80">
        <w:rPr>
          <w:rFonts w:cs="Arial"/>
          <w:sz w:val="18"/>
          <w:szCs w:val="18"/>
        </w:rPr>
        <w:t xml:space="preserve">nly costs from UK settings are relevant. </w:t>
      </w:r>
      <w:r>
        <w:rPr>
          <w:rFonts w:cs="Arial"/>
          <w:sz w:val="18"/>
          <w:szCs w:val="18"/>
        </w:rPr>
        <w:t xml:space="preserve"> </w:t>
      </w:r>
      <w:r w:rsidRPr="00334F80">
        <w:rPr>
          <w:rFonts w:cs="Arial"/>
          <w:sz w:val="18"/>
          <w:szCs w:val="18"/>
        </w:rPr>
        <w:t>Thus data extraction will be limited for non-UK studies</w:t>
      </w:r>
    </w:p>
  </w:footnote>
  <w:footnote w:id="6">
    <w:p w14:paraId="4020D0A7" w14:textId="5FC3CA2E" w:rsidR="00CE74D0" w:rsidRDefault="00CE74D0" w:rsidP="00DD3C57">
      <w:pPr>
        <w:pStyle w:val="FootnoteText"/>
        <w:spacing w:line="240" w:lineRule="auto"/>
        <w:ind w:left="284" w:hanging="284"/>
      </w:pPr>
      <w:r>
        <w:rPr>
          <w:rStyle w:val="FootnoteReference"/>
        </w:rPr>
        <w:footnoteRef/>
      </w:r>
      <w:r>
        <w:t xml:space="preserve"> </w:t>
      </w:r>
      <w:r>
        <w:tab/>
      </w:r>
      <w:r w:rsidRPr="00334F80">
        <w:rPr>
          <w:rFonts w:cs="Arial"/>
          <w:color w:val="000000" w:themeColor="text1"/>
          <w:sz w:val="18"/>
          <w:szCs w:val="18"/>
        </w:rPr>
        <w:t xml:space="preserve">Western Europe is defined as: </w:t>
      </w:r>
      <w:hyperlink r:id="rId13" w:tooltip="Austria" w:history="1">
        <w:r w:rsidRPr="00334F80">
          <w:rPr>
            <w:rStyle w:val="Hyperlink"/>
            <w:rFonts w:cs="Arial"/>
            <w:color w:val="000000" w:themeColor="text1"/>
            <w:sz w:val="18"/>
            <w:szCs w:val="18"/>
          </w:rPr>
          <w:t>Austria</w:t>
        </w:r>
      </w:hyperlink>
      <w:r w:rsidRPr="00334F80">
        <w:rPr>
          <w:rFonts w:cs="Arial"/>
          <w:color w:val="000000" w:themeColor="text1"/>
          <w:sz w:val="18"/>
          <w:szCs w:val="18"/>
        </w:rPr>
        <w:t xml:space="preserve">, </w:t>
      </w:r>
      <w:hyperlink r:id="rId14" w:tooltip="Belgium" w:history="1">
        <w:r w:rsidRPr="00334F80">
          <w:rPr>
            <w:rStyle w:val="Hyperlink"/>
            <w:rFonts w:cs="Arial"/>
            <w:color w:val="000000" w:themeColor="text1"/>
            <w:sz w:val="18"/>
            <w:szCs w:val="18"/>
          </w:rPr>
          <w:t>Belgium</w:t>
        </w:r>
      </w:hyperlink>
      <w:r w:rsidRPr="00334F80">
        <w:rPr>
          <w:rFonts w:cs="Arial"/>
          <w:color w:val="000000" w:themeColor="text1"/>
          <w:sz w:val="18"/>
          <w:szCs w:val="18"/>
        </w:rPr>
        <w:t xml:space="preserve">, </w:t>
      </w:r>
      <w:hyperlink r:id="rId15" w:tooltip="Czech Republic" w:history="1">
        <w:r w:rsidRPr="00334F80">
          <w:rPr>
            <w:rStyle w:val="Hyperlink"/>
            <w:rFonts w:cs="Arial"/>
            <w:color w:val="000000" w:themeColor="text1"/>
            <w:sz w:val="18"/>
            <w:szCs w:val="18"/>
          </w:rPr>
          <w:t>Czech Republic</w:t>
        </w:r>
      </w:hyperlink>
      <w:r w:rsidRPr="00334F80">
        <w:rPr>
          <w:rFonts w:cs="Arial"/>
          <w:color w:val="000000" w:themeColor="text1"/>
          <w:sz w:val="18"/>
          <w:szCs w:val="18"/>
        </w:rPr>
        <w:t xml:space="preserve">, </w:t>
      </w:r>
      <w:hyperlink r:id="rId16" w:tooltip="France" w:history="1">
        <w:r w:rsidRPr="00334F80">
          <w:rPr>
            <w:rStyle w:val="Hyperlink"/>
            <w:rFonts w:cs="Arial"/>
            <w:color w:val="000000" w:themeColor="text1"/>
            <w:sz w:val="18"/>
            <w:szCs w:val="18"/>
          </w:rPr>
          <w:t>France</w:t>
        </w:r>
      </w:hyperlink>
      <w:r w:rsidRPr="00334F80">
        <w:rPr>
          <w:rFonts w:cs="Arial"/>
          <w:color w:val="000000" w:themeColor="text1"/>
          <w:sz w:val="18"/>
          <w:szCs w:val="18"/>
        </w:rPr>
        <w:t xml:space="preserve">, </w:t>
      </w:r>
      <w:hyperlink r:id="rId17" w:tooltip="Germany" w:history="1">
        <w:r w:rsidRPr="00334F80">
          <w:rPr>
            <w:rStyle w:val="Hyperlink"/>
            <w:rFonts w:cs="Arial"/>
            <w:color w:val="000000" w:themeColor="text1"/>
            <w:sz w:val="18"/>
            <w:szCs w:val="18"/>
          </w:rPr>
          <w:t>Germany</w:t>
        </w:r>
      </w:hyperlink>
      <w:r w:rsidRPr="00334F80">
        <w:rPr>
          <w:rFonts w:cs="Arial"/>
          <w:color w:val="000000" w:themeColor="text1"/>
          <w:sz w:val="18"/>
          <w:szCs w:val="18"/>
        </w:rPr>
        <w:t xml:space="preserve">, </w:t>
      </w:r>
      <w:hyperlink r:id="rId18" w:tooltip="Republic of Ireland" w:history="1">
        <w:r w:rsidRPr="00334F80">
          <w:rPr>
            <w:rStyle w:val="Hyperlink"/>
            <w:rFonts w:cs="Arial"/>
            <w:color w:val="000000" w:themeColor="text1"/>
            <w:sz w:val="18"/>
            <w:szCs w:val="18"/>
          </w:rPr>
          <w:t>Ireland</w:t>
        </w:r>
      </w:hyperlink>
      <w:r w:rsidRPr="00334F80">
        <w:rPr>
          <w:rFonts w:cs="Arial"/>
          <w:color w:val="000000" w:themeColor="text1"/>
          <w:sz w:val="18"/>
          <w:szCs w:val="18"/>
        </w:rPr>
        <w:t xml:space="preserve">, </w:t>
      </w:r>
      <w:hyperlink r:id="rId19" w:tooltip="Liechtenstein" w:history="1">
        <w:r w:rsidRPr="00334F80">
          <w:rPr>
            <w:rStyle w:val="Hyperlink"/>
            <w:rFonts w:cs="Arial"/>
            <w:color w:val="000000" w:themeColor="text1"/>
            <w:sz w:val="18"/>
            <w:szCs w:val="18"/>
          </w:rPr>
          <w:t>Liechtenstein</w:t>
        </w:r>
      </w:hyperlink>
      <w:r w:rsidRPr="00334F80">
        <w:rPr>
          <w:rFonts w:cs="Arial"/>
          <w:color w:val="000000" w:themeColor="text1"/>
          <w:sz w:val="18"/>
          <w:szCs w:val="18"/>
        </w:rPr>
        <w:t xml:space="preserve">, </w:t>
      </w:r>
      <w:hyperlink r:id="rId20" w:tooltip="Luxembourg" w:history="1">
        <w:r w:rsidRPr="00334F80">
          <w:rPr>
            <w:rStyle w:val="Hyperlink"/>
            <w:rFonts w:cs="Arial"/>
            <w:color w:val="000000" w:themeColor="text1"/>
            <w:sz w:val="18"/>
            <w:szCs w:val="18"/>
          </w:rPr>
          <w:t>Luxembourg</w:t>
        </w:r>
      </w:hyperlink>
      <w:r w:rsidRPr="00334F80">
        <w:rPr>
          <w:rFonts w:cs="Arial"/>
          <w:color w:val="000000" w:themeColor="text1"/>
          <w:sz w:val="18"/>
          <w:szCs w:val="18"/>
        </w:rPr>
        <w:t xml:space="preserve">, </w:t>
      </w:r>
      <w:hyperlink r:id="rId21" w:tooltip="Monaco" w:history="1">
        <w:r w:rsidRPr="00334F80">
          <w:rPr>
            <w:rStyle w:val="Hyperlink"/>
            <w:rFonts w:cs="Arial"/>
            <w:color w:val="000000" w:themeColor="text1"/>
            <w:sz w:val="18"/>
            <w:szCs w:val="18"/>
          </w:rPr>
          <w:t>Monaco</w:t>
        </w:r>
      </w:hyperlink>
      <w:r w:rsidRPr="00334F80">
        <w:rPr>
          <w:rFonts w:cs="Arial"/>
          <w:color w:val="000000" w:themeColor="text1"/>
          <w:sz w:val="18"/>
          <w:szCs w:val="18"/>
        </w:rPr>
        <w:t xml:space="preserve">, </w:t>
      </w:r>
      <w:hyperlink r:id="rId22" w:tooltip="Netherlands" w:history="1">
        <w:r w:rsidRPr="00334F80">
          <w:rPr>
            <w:rStyle w:val="Hyperlink"/>
            <w:rFonts w:cs="Arial"/>
            <w:color w:val="000000" w:themeColor="text1"/>
            <w:sz w:val="18"/>
            <w:szCs w:val="18"/>
          </w:rPr>
          <w:t>Netherlands</w:t>
        </w:r>
      </w:hyperlink>
      <w:r w:rsidRPr="00334F80">
        <w:rPr>
          <w:rFonts w:cs="Arial"/>
          <w:color w:val="000000" w:themeColor="text1"/>
          <w:sz w:val="18"/>
          <w:szCs w:val="18"/>
        </w:rPr>
        <w:t xml:space="preserve">, </w:t>
      </w:r>
      <w:hyperlink r:id="rId23" w:tooltip="Switzerland" w:history="1">
        <w:r w:rsidRPr="00334F80">
          <w:rPr>
            <w:rStyle w:val="Hyperlink"/>
            <w:rFonts w:cs="Arial"/>
            <w:color w:val="000000" w:themeColor="text1"/>
            <w:sz w:val="18"/>
            <w:szCs w:val="18"/>
          </w:rPr>
          <w:t>Switzerland</w:t>
        </w:r>
      </w:hyperlink>
      <w:r w:rsidRPr="00334F80">
        <w:rPr>
          <w:rFonts w:cs="Arial"/>
          <w:color w:val="000000" w:themeColor="text1"/>
          <w:sz w:val="18"/>
          <w:szCs w:val="18"/>
        </w:rPr>
        <w:t xml:space="preserve">, </w:t>
      </w:r>
      <w:hyperlink r:id="rId24" w:history="1">
        <w:r w:rsidRPr="00334F80">
          <w:rPr>
            <w:rStyle w:val="Hyperlink"/>
            <w:rFonts w:cs="Arial"/>
            <w:color w:val="000000" w:themeColor="text1"/>
            <w:sz w:val="18"/>
            <w:szCs w:val="18"/>
          </w:rPr>
          <w:t>United Kingdom</w:t>
        </w:r>
      </w:hyperlink>
      <w:r w:rsidRPr="00334F80">
        <w:rPr>
          <w:rStyle w:val="Hyperlink"/>
          <w:rFonts w:cs="Arial"/>
          <w:color w:val="000000" w:themeColor="text1"/>
          <w:sz w:val="18"/>
          <w:szCs w:val="18"/>
        </w:rPr>
        <w:t xml:space="preserve">. </w:t>
      </w:r>
      <w:r w:rsidRPr="00334F80">
        <w:rPr>
          <w:rFonts w:cs="Arial"/>
          <w:color w:val="202122"/>
          <w:sz w:val="18"/>
          <w:szCs w:val="18"/>
        </w:rPr>
        <w:t>https://en.wikipedia.org/wiki/Western_Europe</w:t>
      </w:r>
    </w:p>
  </w:footnote>
  <w:footnote w:id="7">
    <w:p w14:paraId="1213F824" w14:textId="47753DE9" w:rsidR="00CE74D0" w:rsidRDefault="00CE74D0" w:rsidP="00DD3C57">
      <w:pPr>
        <w:pStyle w:val="FootnoteText"/>
        <w:spacing w:line="240" w:lineRule="auto"/>
        <w:ind w:left="284" w:hanging="284"/>
      </w:pPr>
      <w:r>
        <w:rPr>
          <w:rStyle w:val="FootnoteReference"/>
        </w:rPr>
        <w:footnoteRef/>
      </w:r>
      <w:r>
        <w:t xml:space="preserve"> </w:t>
      </w:r>
      <w:r>
        <w:tab/>
      </w:r>
      <w:r w:rsidRPr="00334F80">
        <w:rPr>
          <w:sz w:val="18"/>
          <w:szCs w:val="18"/>
        </w:rPr>
        <w:t>O</w:t>
      </w:r>
      <w:r w:rsidRPr="00334F80">
        <w:rPr>
          <w:rFonts w:cs="Arial"/>
          <w:sz w:val="18"/>
          <w:szCs w:val="18"/>
        </w:rPr>
        <w:t xml:space="preserve">nly costs from UK settings are relevant. </w:t>
      </w:r>
      <w:r>
        <w:rPr>
          <w:rFonts w:cs="Arial"/>
          <w:sz w:val="18"/>
          <w:szCs w:val="18"/>
        </w:rPr>
        <w:t xml:space="preserve"> </w:t>
      </w:r>
      <w:r w:rsidRPr="00334F80">
        <w:rPr>
          <w:rFonts w:cs="Arial"/>
          <w:sz w:val="18"/>
          <w:szCs w:val="18"/>
        </w:rPr>
        <w:t>Thus data extraction will be limited for non-UK studies</w:t>
      </w:r>
    </w:p>
  </w:footnote>
  <w:footnote w:id="8">
    <w:p w14:paraId="79B9FE59" w14:textId="4DC48A3C" w:rsidR="00CE74D0" w:rsidRPr="006304AE" w:rsidRDefault="00CE74D0" w:rsidP="00E15202">
      <w:pPr>
        <w:pStyle w:val="FootnoteText"/>
        <w:rPr>
          <w:sz w:val="2"/>
        </w:rPr>
      </w:pPr>
    </w:p>
  </w:footnote>
  <w:footnote w:id="9">
    <w:p w14:paraId="6F5F84A1" w14:textId="633052CF" w:rsidR="00CE74D0" w:rsidRPr="002D4057" w:rsidRDefault="00CE74D0" w:rsidP="002D4057">
      <w:pPr>
        <w:pStyle w:val="FootnoteText"/>
        <w:ind w:left="284" w:hanging="284"/>
        <w:rPr>
          <w:sz w:val="18"/>
        </w:rPr>
      </w:pPr>
      <w:r w:rsidRPr="002D4057">
        <w:rPr>
          <w:rStyle w:val="FootnoteReference"/>
          <w:sz w:val="18"/>
        </w:rPr>
        <w:footnoteRef/>
      </w:r>
      <w:r w:rsidRPr="002D4057">
        <w:rPr>
          <w:sz w:val="18"/>
        </w:rPr>
        <w:t xml:space="preserve"> </w:t>
      </w:r>
      <w:r>
        <w:rPr>
          <w:sz w:val="18"/>
        </w:rPr>
        <w:tab/>
      </w:r>
      <w:r w:rsidRPr="002D4057">
        <w:rPr>
          <w:sz w:val="18"/>
        </w:rPr>
        <w:t xml:space="preserve">See reports dated 23 February 2021 and 3 March 2021 for initial findings of the symptom management services and DMTs respectively </w:t>
      </w:r>
    </w:p>
  </w:footnote>
  <w:footnote w:id="10">
    <w:p w14:paraId="3E700EB2" w14:textId="6A878215" w:rsidR="00CE74D0" w:rsidRPr="00D526F0" w:rsidRDefault="00CE74D0" w:rsidP="00D526F0">
      <w:pPr>
        <w:pStyle w:val="FootnoteText"/>
        <w:ind w:left="284" w:hanging="284"/>
        <w:rPr>
          <w:sz w:val="18"/>
        </w:rPr>
      </w:pPr>
      <w:r w:rsidRPr="00D526F0">
        <w:rPr>
          <w:rStyle w:val="FootnoteReference"/>
          <w:sz w:val="18"/>
        </w:rPr>
        <w:footnoteRef/>
      </w:r>
      <w:r w:rsidRPr="00D526F0">
        <w:rPr>
          <w:sz w:val="18"/>
        </w:rPr>
        <w:t xml:space="preserve"> </w:t>
      </w:r>
      <w:r>
        <w:rPr>
          <w:sz w:val="18"/>
        </w:rPr>
        <w:tab/>
      </w:r>
      <w:r w:rsidRPr="00D526F0">
        <w:rPr>
          <w:sz w:val="18"/>
        </w:rPr>
        <w:t>https://www.crd.york.ac.uk/crdweb/searchstrategies.asp#nhseedmedline</w:t>
      </w:r>
    </w:p>
  </w:footnote>
  <w:footnote w:id="11">
    <w:p w14:paraId="6BF0A664" w14:textId="23777711" w:rsidR="00CE74D0" w:rsidRPr="00D526F0" w:rsidRDefault="00CE74D0" w:rsidP="00D526F0">
      <w:pPr>
        <w:pStyle w:val="FootnoteText"/>
        <w:ind w:left="284" w:hanging="284"/>
        <w:rPr>
          <w:sz w:val="18"/>
        </w:rPr>
      </w:pPr>
      <w:r w:rsidRPr="00D526F0">
        <w:rPr>
          <w:rStyle w:val="FootnoteReference"/>
          <w:sz w:val="18"/>
        </w:rPr>
        <w:footnoteRef/>
      </w:r>
      <w:r w:rsidRPr="00D526F0">
        <w:rPr>
          <w:sz w:val="18"/>
        </w:rPr>
        <w:t xml:space="preserve"> </w:t>
      </w:r>
      <w:r>
        <w:rPr>
          <w:sz w:val="18"/>
        </w:rPr>
        <w:tab/>
      </w:r>
      <w:r w:rsidRPr="00D526F0">
        <w:rPr>
          <w:sz w:val="18"/>
        </w:rPr>
        <w:t>https://www.crd.york.ac.uk/crdweb/searchstrategies.asp#daremedline.</w:t>
      </w:r>
    </w:p>
  </w:footnote>
  <w:footnote w:id="12">
    <w:p w14:paraId="0A2C4178" w14:textId="4B1D6C87" w:rsidR="00CE74D0" w:rsidRPr="00D526F0" w:rsidRDefault="00CE74D0" w:rsidP="00D526F0">
      <w:pPr>
        <w:pStyle w:val="FootnoteText"/>
        <w:ind w:left="284" w:hanging="284"/>
        <w:rPr>
          <w:sz w:val="18"/>
        </w:rPr>
      </w:pPr>
      <w:r w:rsidRPr="00D526F0">
        <w:rPr>
          <w:rStyle w:val="FootnoteReference"/>
          <w:sz w:val="18"/>
        </w:rPr>
        <w:footnoteRef/>
      </w:r>
      <w:r w:rsidRPr="00D526F0">
        <w:rPr>
          <w:sz w:val="18"/>
        </w:rPr>
        <w:t xml:space="preserve"> </w:t>
      </w:r>
      <w:r>
        <w:rPr>
          <w:sz w:val="18"/>
        </w:rPr>
        <w:tab/>
      </w:r>
      <w:r w:rsidRPr="00D526F0">
        <w:rPr>
          <w:sz w:val="18"/>
        </w:rPr>
        <w:t>Lefebvre C, Glanville J, Briscoe S, Littlewood A, Marshall C, Metzendorf M-I, Noel-Storr A, Rader T, Shokraneh F, Thomas J, Wieland LS. Technical Supplement to Chapter 4: Searching for and selecting studies. In: Higgins JPT, Thomas J, Chandler J, Cumpston MS, Li T, Page MJ, Welch VA (eds). Cochrane Handbook for Systematic Reviews of Interventions Version 6.1 (updated September 2020). Cochrane, 2020. Available from: www.training.cochrane.org/handbook.</w:t>
      </w:r>
    </w:p>
  </w:footnote>
  <w:footnote w:id="13">
    <w:p w14:paraId="5ED844E0" w14:textId="4FC418C2" w:rsidR="00CE74D0" w:rsidRPr="00D526F0" w:rsidRDefault="00CE74D0" w:rsidP="00D526F0">
      <w:pPr>
        <w:pStyle w:val="FootnoteText"/>
        <w:ind w:left="284" w:hanging="284"/>
        <w:rPr>
          <w:sz w:val="18"/>
        </w:rPr>
      </w:pPr>
      <w:r w:rsidRPr="00D526F0">
        <w:rPr>
          <w:rStyle w:val="FootnoteReference"/>
          <w:sz w:val="18"/>
        </w:rPr>
        <w:footnoteRef/>
      </w:r>
      <w:r w:rsidRPr="00D526F0">
        <w:rPr>
          <w:sz w:val="18"/>
        </w:rPr>
        <w:t xml:space="preserve"> </w:t>
      </w:r>
      <w:r>
        <w:rPr>
          <w:sz w:val="18"/>
        </w:rPr>
        <w:tab/>
      </w:r>
      <w:r w:rsidRPr="00D526F0">
        <w:rPr>
          <w:sz w:val="18"/>
        </w:rPr>
        <w:t>https://www.sign.ac.uk/assets/search-filters-observational-studies.docx</w:t>
      </w:r>
    </w:p>
  </w:footnote>
  <w:footnote w:id="14">
    <w:p w14:paraId="29D72CA1" w14:textId="13325630" w:rsidR="00CE74D0" w:rsidRPr="00101326" w:rsidRDefault="00CE74D0" w:rsidP="00101326">
      <w:pPr>
        <w:pStyle w:val="FootnoteText"/>
        <w:ind w:left="284" w:hanging="284"/>
        <w:rPr>
          <w:sz w:val="18"/>
        </w:rPr>
      </w:pPr>
      <w:r w:rsidRPr="00101326">
        <w:rPr>
          <w:rStyle w:val="FootnoteReference"/>
          <w:sz w:val="18"/>
        </w:rPr>
        <w:footnoteRef/>
      </w:r>
      <w:r w:rsidRPr="00101326">
        <w:rPr>
          <w:sz w:val="18"/>
        </w:rPr>
        <w:t xml:space="preserve"> </w:t>
      </w:r>
      <w:r>
        <w:rPr>
          <w:sz w:val="18"/>
        </w:rPr>
        <w:tab/>
      </w:r>
      <w:r w:rsidRPr="00101326">
        <w:rPr>
          <w:sz w:val="18"/>
        </w:rPr>
        <w:t>https://www.crd.york.ac.uk/crdweb/searchstrategies.asp#nhseedmedline</w:t>
      </w:r>
    </w:p>
  </w:footnote>
  <w:footnote w:id="15">
    <w:p w14:paraId="3ED7DB81" w14:textId="0857221B" w:rsidR="00CE74D0" w:rsidRPr="00101326" w:rsidRDefault="00CE74D0" w:rsidP="00101326">
      <w:pPr>
        <w:pStyle w:val="FootnoteText"/>
        <w:ind w:left="284" w:hanging="284"/>
        <w:rPr>
          <w:sz w:val="18"/>
        </w:rPr>
      </w:pPr>
      <w:r w:rsidRPr="00101326">
        <w:rPr>
          <w:rStyle w:val="FootnoteReference"/>
          <w:sz w:val="18"/>
        </w:rPr>
        <w:footnoteRef/>
      </w:r>
      <w:r w:rsidRPr="00101326">
        <w:rPr>
          <w:sz w:val="18"/>
        </w:rPr>
        <w:t xml:space="preserve"> </w:t>
      </w:r>
      <w:r>
        <w:rPr>
          <w:sz w:val="18"/>
        </w:rPr>
        <w:tab/>
      </w:r>
      <w:r w:rsidRPr="00101326">
        <w:rPr>
          <w:sz w:val="18"/>
        </w:rPr>
        <w:t>https://www.crd.york.ac.uk/crdweb/searchstrategies.asp#daremedline.</w:t>
      </w:r>
    </w:p>
  </w:footnote>
  <w:footnote w:id="16">
    <w:p w14:paraId="7A0CB47C" w14:textId="55BDB3D1" w:rsidR="00CE74D0" w:rsidRPr="005F55B0" w:rsidRDefault="00CE74D0" w:rsidP="005F55B0">
      <w:pPr>
        <w:pStyle w:val="FootnoteText"/>
        <w:ind w:left="284" w:hanging="284"/>
        <w:rPr>
          <w:sz w:val="18"/>
        </w:rPr>
      </w:pPr>
      <w:r w:rsidRPr="005F55B0">
        <w:rPr>
          <w:rStyle w:val="FootnoteReference"/>
          <w:sz w:val="18"/>
        </w:rPr>
        <w:footnoteRef/>
      </w:r>
      <w:r w:rsidRPr="005F55B0">
        <w:rPr>
          <w:sz w:val="18"/>
        </w:rPr>
        <w:t xml:space="preserve"> </w:t>
      </w:r>
      <w:r>
        <w:rPr>
          <w:sz w:val="18"/>
        </w:rPr>
        <w:tab/>
      </w:r>
      <w:r w:rsidRPr="005F55B0">
        <w:rPr>
          <w:sz w:val="18"/>
        </w:rPr>
        <w:t xml:space="preserve">Note a low value indicates large benefit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D663" w14:textId="77777777" w:rsidR="00CE74D0" w:rsidRDefault="009E6B89">
    <w:r>
      <w:rPr>
        <w:noProof/>
        <w:lang w:val="en-US"/>
      </w:rPr>
      <w:pict w14:anchorId="7D7A0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6145" type="#_x0000_t75" alt="" style="position:absolute;margin-left:0;margin-top:0;width:594.7pt;height:841.05pt;z-index:-251656704;mso-wrap-edited:f;mso-width-percent:0;mso-height-percent:0;mso-position-horizontal:center;mso-position-horizontal-relative:margin;mso-position-vertical:center;mso-position-vertical-relative:margin;mso-width-percent:0;mso-height-percent:0" wrapcoords="435 346 435 21214 21136 21214 21136 19827 21027 19808 18004 19730 14054 19461 13891 19422 11903 19152 10405 18844 9261 18536 7572 17919 6373 17303 5447 16686 4712 16069 3649 14836 2914 13603 2642 12986 2206 11753 1824 10212 1716 9595 1498 7745 1389 6512 1252 2813 6019 2793 14218 2620 14218 2504 14354 2196 14300 1734 14191 1695 13537 1580 13401 1541 11984 1271 12066 1098 11412 1098 1225 963 1225 346 435 346">
          <v:imagedata r:id="rId1" o:title="13627_A4 project template v2 FRON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3D4D" w14:textId="77777777" w:rsidR="00CE74D0" w:rsidRDefault="00CE74D0">
    <w:pPr>
      <w:tabs>
        <w:tab w:val="center" w:pos="4320"/>
        <w:tab w:val="righ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3F6F7" w14:textId="77777777" w:rsidR="005B6381" w:rsidRDefault="005B63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2F96" w14:textId="77777777" w:rsidR="00CE74D0" w:rsidRDefault="00CE74D0" w:rsidP="00A463D5">
    <w:r w:rsidRPr="00FF717E">
      <w:rPr>
        <w:noProof/>
      </w:rPr>
      <w:drawing>
        <wp:anchor distT="152400" distB="152400" distL="152400" distR="152400" simplePos="0" relativeHeight="251656704" behindDoc="0" locked="0" layoutInCell="1" allowOverlap="1" wp14:anchorId="3D418C2A" wp14:editId="16AAF051">
          <wp:simplePos x="0" y="0"/>
          <wp:positionH relativeFrom="page">
            <wp:posOffset>-9525</wp:posOffset>
          </wp:positionH>
          <wp:positionV relativeFrom="page">
            <wp:posOffset>1543050</wp:posOffset>
          </wp:positionV>
          <wp:extent cx="2513330" cy="2914650"/>
          <wp:effectExtent l="0" t="0" r="1270" b="0"/>
          <wp:wrapThrough wrapText="bothSides">
            <wp:wrapPolygon edited="0">
              <wp:start x="0" y="0"/>
              <wp:lineTo x="0" y="21459"/>
              <wp:lineTo x="21447" y="21459"/>
              <wp:lineTo x="2144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333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7E">
      <w:rPr>
        <w:noProof/>
      </w:rPr>
      <w:drawing>
        <wp:anchor distT="152400" distB="152400" distL="152400" distR="152400" simplePos="0" relativeHeight="251657728" behindDoc="0" locked="0" layoutInCell="1" allowOverlap="1" wp14:anchorId="36D20AB9" wp14:editId="32F236FF">
          <wp:simplePos x="0" y="0"/>
          <wp:positionH relativeFrom="page">
            <wp:posOffset>2114550</wp:posOffset>
          </wp:positionH>
          <wp:positionV relativeFrom="page">
            <wp:posOffset>1543050</wp:posOffset>
          </wp:positionV>
          <wp:extent cx="5610225" cy="2901950"/>
          <wp:effectExtent l="0" t="0" r="9525" b="0"/>
          <wp:wrapThrough wrapText="bothSides">
            <wp:wrapPolygon edited="0">
              <wp:start x="0" y="0"/>
              <wp:lineTo x="0" y="21411"/>
              <wp:lineTo x="21563" y="21411"/>
              <wp:lineTo x="2156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0225"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11349BAC" wp14:editId="2A44D074">
              <wp:simplePos x="0" y="0"/>
              <wp:positionH relativeFrom="page">
                <wp:posOffset>3524885</wp:posOffset>
              </wp:positionH>
              <wp:positionV relativeFrom="page">
                <wp:posOffset>574040</wp:posOffset>
              </wp:positionV>
              <wp:extent cx="3797300" cy="482600"/>
              <wp:effectExtent l="0" t="0" r="12700" b="12700"/>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20DA5195" w14:textId="77777777" w:rsidR="00CE74D0" w:rsidRPr="00120B7C" w:rsidRDefault="00CE74D0" w:rsidP="00A463D5">
                          <w:pPr>
                            <w:tabs>
                              <w:tab w:val="left" w:pos="423"/>
                            </w:tabs>
                            <w:rPr>
                              <w:rFonts w:cs="Arial"/>
                              <w:sz w:val="20"/>
                            </w:rPr>
                          </w:pPr>
                          <w:r w:rsidRPr="00120B7C">
                            <w:rPr>
                              <w:rFonts w:cs="Arial"/>
                              <w:sz w:val="20"/>
                            </w:rPr>
                            <w:t>Providing consultancy and research in health economics for the NHS, pharmaceutical and health care industries since 1986</w:t>
                          </w:r>
                        </w:p>
                        <w:p w14:paraId="72789040" w14:textId="77777777" w:rsidR="00CE74D0" w:rsidRDefault="00CE74D0" w:rsidP="00A463D5">
                          <w:pPr>
                            <w:spacing w:line="312" w:lineRule="auto"/>
                            <w:rPr>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49BAC" id="Rectangle 27" o:spid="_x0000_s1029" style="position:absolute;margin-left:277.55pt;margin-top:45.2pt;width:299pt;height:3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" filled="f" stroked="f" strokeweight="1pt">
              <v:path arrowok="t"/>
              <v:textbox inset="0,0,0,0">
                <w:txbxContent>
                  <w:p w14:paraId="20DA5195" w14:textId="77777777" w:rsidR="00CE74D0" w:rsidRPr="00120B7C" w:rsidRDefault="00CE74D0" w:rsidP="00A463D5">
                    <w:pPr>
                      <w:tabs>
                        <w:tab w:val="left" w:pos="423"/>
                      </w:tabs>
                      <w:rPr>
                        <w:rFonts w:cs="Arial"/>
                        <w:sz w:val="20"/>
                      </w:rPr>
                    </w:pPr>
                    <w:r w:rsidRPr="00120B7C">
                      <w:rPr>
                        <w:rFonts w:cs="Arial"/>
                        <w:sz w:val="20"/>
                      </w:rPr>
                      <w:t>Providing consultancy and research in health economics for the NHS, pharmaceutical and health care industries since 1986</w:t>
                    </w:r>
                  </w:p>
                  <w:p w14:paraId="72789040" w14:textId="77777777" w:rsidR="00CE74D0" w:rsidRDefault="00CE74D0" w:rsidP="00A463D5">
                    <w:pPr>
                      <w:spacing w:line="312" w:lineRule="auto"/>
                      <w:rPr>
                        <w:sz w:val="20"/>
                        <w:lang w:bidi="x-none"/>
                      </w:rPr>
                    </w:pPr>
                  </w:p>
                </w:txbxContent>
              </v:textbox>
              <w10:wrap anchorx="page" anchory="page"/>
            </v:rect>
          </w:pict>
        </mc:Fallback>
      </mc:AlternateContent>
    </w:r>
    <w:r>
      <w:rPr>
        <w:rFonts w:cs="Arial"/>
        <w:noProof/>
        <w:szCs w:val="22"/>
      </w:rPr>
      <w:drawing>
        <wp:inline distT="0" distB="0" distL="0" distR="0" wp14:anchorId="2CFDCA1C" wp14:editId="1F3F5117">
          <wp:extent cx="2193192" cy="880947"/>
          <wp:effectExtent l="0" t="0" r="0" b="0"/>
          <wp:docPr id="10" name="Picture 10" descr="R:\General\marketing\The Factory (Rebrand) 2012\Logos\CMYK\YHEC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eneral\marketing\The Factory (Rebrand) 2012\Logos\CMYK\YHEC Logo cmy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204590" cy="885525"/>
                  </a:xfrm>
                  <a:prstGeom prst="rect">
                    <a:avLst/>
                  </a:prstGeom>
                  <a:noFill/>
                  <a:ln>
                    <a:noFill/>
                  </a:ln>
                </pic:spPr>
              </pic:pic>
            </a:graphicData>
          </a:graphic>
        </wp:inline>
      </w:drawing>
    </w:r>
    <w:r w:rsidRPr="00FF717E">
      <w:rPr>
        <w:noProof/>
      </w:rPr>
      <w:drawing>
        <wp:anchor distT="152400" distB="152400" distL="152400" distR="152400" simplePos="0" relativeHeight="251655680" behindDoc="1" locked="0" layoutInCell="1" allowOverlap="1" wp14:anchorId="5B16ACAE" wp14:editId="0FEB7A70">
          <wp:simplePos x="0" y="0"/>
          <wp:positionH relativeFrom="page">
            <wp:posOffset>2106295</wp:posOffset>
          </wp:positionH>
          <wp:positionV relativeFrom="page">
            <wp:posOffset>4448810</wp:posOffset>
          </wp:positionV>
          <wp:extent cx="5609590" cy="6410325"/>
          <wp:effectExtent l="0" t="0" r="0" b="9525"/>
          <wp:wrapThrough wrapText="bothSides">
            <wp:wrapPolygon edited="0">
              <wp:start x="0" y="0"/>
              <wp:lineTo x="0" y="21568"/>
              <wp:lineTo x="21492" y="21568"/>
              <wp:lineTo x="2149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9590" cy="6410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39C1D" w14:textId="77777777" w:rsidR="00CE74D0" w:rsidRDefault="00CE74D0" w:rsidP="00F13AB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E26CF" w14:textId="77777777" w:rsidR="00CE74D0" w:rsidRDefault="00CE74D0">
    <w:pPr>
      <w:tabs>
        <w:tab w:val="center" w:pos="4320"/>
        <w:tab w:val="right" w:pos="8640"/>
      </w:tabs>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62E71" w14:textId="77777777" w:rsidR="00CE74D0" w:rsidRDefault="00CE74D0">
    <w:pPr>
      <w:tabs>
        <w:tab w:val="center" w:pos="4320"/>
        <w:tab w:val="right" w:pos="864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3358" w14:textId="77777777" w:rsidR="00CE74D0" w:rsidRDefault="00CE74D0">
    <w:pPr>
      <w:tabs>
        <w:tab w:val="center" w:pos="4320"/>
        <w:tab w:val="right" w:pos="8640"/>
      </w:tabs>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5F217" w14:textId="77777777" w:rsidR="00CE74D0" w:rsidRDefault="00CE74D0">
    <w:pPr>
      <w:tabs>
        <w:tab w:val="center" w:pos="4320"/>
        <w:tab w:val="right" w:pos="8640"/>
      </w:tabs>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FFF5F" w14:textId="77777777" w:rsidR="00CE74D0" w:rsidRDefault="00CE74D0">
    <w:pP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58A1156"/>
    <w:lvl w:ilvl="0">
      <w:start w:val="1"/>
      <w:numFmt w:val="bullet"/>
      <w:pStyle w:val="ListBullet3"/>
      <w:lvlText w:val=""/>
      <w:lvlJc w:val="left"/>
      <w:pPr>
        <w:ind w:left="24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3"/>
    <w:multiLevelType w:val="singleLevel"/>
    <w:tmpl w:val="18A6E830"/>
    <w:lvl w:ilvl="0">
      <w:start w:val="1"/>
      <w:numFmt w:val="bullet"/>
      <w:pStyle w:val="ListBullet2"/>
      <w:lvlText w:val="o"/>
      <w:lvlJc w:val="left"/>
      <w:pPr>
        <w:ind w:left="1211" w:hanging="360"/>
      </w:pPr>
      <w:rPr>
        <w:rFonts w:ascii="Courier New" w:hAnsi="Courier New" w:cs="Courier New" w:hint="default"/>
      </w:rPr>
    </w:lvl>
  </w:abstractNum>
  <w:abstractNum w:abstractNumId="2" w15:restartNumberingAfterBreak="0">
    <w:nsid w:val="FFFFFF89"/>
    <w:multiLevelType w:val="singleLevel"/>
    <w:tmpl w:val="64C8A8C6"/>
    <w:lvl w:ilvl="0">
      <w:start w:val="1"/>
      <w:numFmt w:val="bullet"/>
      <w:pStyle w:val="ListBullet"/>
      <w:lvlText w:val=""/>
      <w:lvlJc w:val="left"/>
      <w:pPr>
        <w:ind w:left="360" w:hanging="360"/>
      </w:pPr>
      <w:rPr>
        <w:rFonts w:ascii="Symbol" w:hAnsi="Symbol" w:hint="default"/>
      </w:rPr>
    </w:lvl>
  </w:abstractNum>
  <w:abstractNum w:abstractNumId="3" w15:restartNumberingAfterBreak="0">
    <w:nsid w:val="01525098"/>
    <w:multiLevelType w:val="hybridMultilevel"/>
    <w:tmpl w:val="4FAE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C4530"/>
    <w:multiLevelType w:val="hybridMultilevel"/>
    <w:tmpl w:val="11BCD498"/>
    <w:lvl w:ilvl="0" w:tplc="67605C1C">
      <w:start w:val="1"/>
      <w:numFmt w:val="decimal"/>
      <w:pStyle w:val="YHECExecSumHeadings"/>
      <w:lvlText w:val="%1."/>
      <w:lvlJc w:val="left"/>
      <w:pPr>
        <w:ind w:left="36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0038E7"/>
    <w:multiLevelType w:val="hybridMultilevel"/>
    <w:tmpl w:val="44B07E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587EC2"/>
    <w:multiLevelType w:val="hybridMultilevel"/>
    <w:tmpl w:val="7F987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5F0666"/>
    <w:multiLevelType w:val="hybridMultilevel"/>
    <w:tmpl w:val="515478DC"/>
    <w:lvl w:ilvl="0" w:tplc="AEF0AA14">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D24CE5"/>
    <w:multiLevelType w:val="hybridMultilevel"/>
    <w:tmpl w:val="6638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0D3F8E"/>
    <w:multiLevelType w:val="hybridMultilevel"/>
    <w:tmpl w:val="B2D2C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F3FAE"/>
    <w:multiLevelType w:val="hybridMultilevel"/>
    <w:tmpl w:val="F2903ECC"/>
    <w:lvl w:ilvl="0" w:tplc="6B562948">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33808"/>
    <w:multiLevelType w:val="hybridMultilevel"/>
    <w:tmpl w:val="99A4A54C"/>
    <w:lvl w:ilvl="0" w:tplc="AEF0AA14">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4914D4"/>
    <w:multiLevelType w:val="hybridMultilevel"/>
    <w:tmpl w:val="94D2D352"/>
    <w:lvl w:ilvl="0" w:tplc="4004582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C34DB2"/>
    <w:multiLevelType w:val="hybridMultilevel"/>
    <w:tmpl w:val="D61C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812EDC"/>
    <w:multiLevelType w:val="hybridMultilevel"/>
    <w:tmpl w:val="C80E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5B6C5F"/>
    <w:multiLevelType w:val="hybridMultilevel"/>
    <w:tmpl w:val="ADF416DC"/>
    <w:lvl w:ilvl="0" w:tplc="0809000F">
      <w:start w:val="1"/>
      <w:numFmt w:val="decimal"/>
      <w:lvlText w:val="%1."/>
      <w:lvlJc w:val="left"/>
      <w:pPr>
        <w:ind w:left="720" w:hanging="360"/>
      </w:pPr>
      <w:rPr>
        <w:rFont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8A6E86"/>
    <w:multiLevelType w:val="hybridMultilevel"/>
    <w:tmpl w:val="0C184A66"/>
    <w:lvl w:ilvl="0" w:tplc="AFD06760">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04F53"/>
    <w:multiLevelType w:val="hybridMultilevel"/>
    <w:tmpl w:val="D2D8389A"/>
    <w:lvl w:ilvl="0" w:tplc="4AEC951C">
      <w:start w:val="1"/>
      <w:numFmt w:val="bullet"/>
      <w:lvlText w:val=""/>
      <w:lvlJc w:val="left"/>
      <w:pPr>
        <w:ind w:left="851" w:hanging="851"/>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131309"/>
    <w:multiLevelType w:val="hybridMultilevel"/>
    <w:tmpl w:val="D35E4B14"/>
    <w:lvl w:ilvl="0" w:tplc="AEF0AA14">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2649E7"/>
    <w:multiLevelType w:val="hybridMultilevel"/>
    <w:tmpl w:val="C6843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F3A21"/>
    <w:multiLevelType w:val="hybridMultilevel"/>
    <w:tmpl w:val="C6DA38D4"/>
    <w:lvl w:ilvl="0" w:tplc="3A9E3B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57323F2"/>
    <w:multiLevelType w:val="hybridMultilevel"/>
    <w:tmpl w:val="524A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EC3160"/>
    <w:multiLevelType w:val="multilevel"/>
    <w:tmpl w:val="0964BD4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6003BEC"/>
    <w:multiLevelType w:val="multilevel"/>
    <w:tmpl w:val="0964BD4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DE0451"/>
    <w:multiLevelType w:val="hybridMultilevel"/>
    <w:tmpl w:val="9C504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9A7A21"/>
    <w:multiLevelType w:val="hybridMultilevel"/>
    <w:tmpl w:val="D462391C"/>
    <w:lvl w:ilvl="0" w:tplc="08090001">
      <w:start w:val="1"/>
      <w:numFmt w:val="bullet"/>
      <w:lvlText w:val=""/>
      <w:lvlJc w:val="left"/>
      <w:pPr>
        <w:ind w:left="876" w:hanging="360"/>
      </w:pPr>
      <w:rPr>
        <w:rFonts w:ascii="Symbol" w:hAnsi="Symbol" w:hint="default"/>
      </w:rPr>
    </w:lvl>
    <w:lvl w:ilvl="1" w:tplc="08090003" w:tentative="1">
      <w:start w:val="1"/>
      <w:numFmt w:val="bullet"/>
      <w:lvlText w:val="o"/>
      <w:lvlJc w:val="left"/>
      <w:pPr>
        <w:ind w:left="1596" w:hanging="360"/>
      </w:pPr>
      <w:rPr>
        <w:rFonts w:ascii="Courier New" w:hAnsi="Courier New" w:cs="Courier New" w:hint="default"/>
      </w:rPr>
    </w:lvl>
    <w:lvl w:ilvl="2" w:tplc="08090005" w:tentative="1">
      <w:start w:val="1"/>
      <w:numFmt w:val="bullet"/>
      <w:lvlText w:val=""/>
      <w:lvlJc w:val="left"/>
      <w:pPr>
        <w:ind w:left="2316" w:hanging="360"/>
      </w:pPr>
      <w:rPr>
        <w:rFonts w:ascii="Wingdings" w:hAnsi="Wingdings" w:hint="default"/>
      </w:rPr>
    </w:lvl>
    <w:lvl w:ilvl="3" w:tplc="08090001" w:tentative="1">
      <w:start w:val="1"/>
      <w:numFmt w:val="bullet"/>
      <w:lvlText w:val=""/>
      <w:lvlJc w:val="left"/>
      <w:pPr>
        <w:ind w:left="3036" w:hanging="360"/>
      </w:pPr>
      <w:rPr>
        <w:rFonts w:ascii="Symbol" w:hAnsi="Symbol" w:hint="default"/>
      </w:rPr>
    </w:lvl>
    <w:lvl w:ilvl="4" w:tplc="08090003" w:tentative="1">
      <w:start w:val="1"/>
      <w:numFmt w:val="bullet"/>
      <w:lvlText w:val="o"/>
      <w:lvlJc w:val="left"/>
      <w:pPr>
        <w:ind w:left="3756" w:hanging="360"/>
      </w:pPr>
      <w:rPr>
        <w:rFonts w:ascii="Courier New" w:hAnsi="Courier New" w:cs="Courier New" w:hint="default"/>
      </w:rPr>
    </w:lvl>
    <w:lvl w:ilvl="5" w:tplc="08090005" w:tentative="1">
      <w:start w:val="1"/>
      <w:numFmt w:val="bullet"/>
      <w:lvlText w:val=""/>
      <w:lvlJc w:val="left"/>
      <w:pPr>
        <w:ind w:left="4476" w:hanging="360"/>
      </w:pPr>
      <w:rPr>
        <w:rFonts w:ascii="Wingdings" w:hAnsi="Wingdings" w:hint="default"/>
      </w:rPr>
    </w:lvl>
    <w:lvl w:ilvl="6" w:tplc="08090001" w:tentative="1">
      <w:start w:val="1"/>
      <w:numFmt w:val="bullet"/>
      <w:lvlText w:val=""/>
      <w:lvlJc w:val="left"/>
      <w:pPr>
        <w:ind w:left="5196" w:hanging="360"/>
      </w:pPr>
      <w:rPr>
        <w:rFonts w:ascii="Symbol" w:hAnsi="Symbol" w:hint="default"/>
      </w:rPr>
    </w:lvl>
    <w:lvl w:ilvl="7" w:tplc="08090003" w:tentative="1">
      <w:start w:val="1"/>
      <w:numFmt w:val="bullet"/>
      <w:lvlText w:val="o"/>
      <w:lvlJc w:val="left"/>
      <w:pPr>
        <w:ind w:left="5916" w:hanging="360"/>
      </w:pPr>
      <w:rPr>
        <w:rFonts w:ascii="Courier New" w:hAnsi="Courier New" w:cs="Courier New" w:hint="default"/>
      </w:rPr>
    </w:lvl>
    <w:lvl w:ilvl="8" w:tplc="08090005" w:tentative="1">
      <w:start w:val="1"/>
      <w:numFmt w:val="bullet"/>
      <w:lvlText w:val=""/>
      <w:lvlJc w:val="left"/>
      <w:pPr>
        <w:ind w:left="6636" w:hanging="360"/>
      </w:pPr>
      <w:rPr>
        <w:rFonts w:ascii="Wingdings" w:hAnsi="Wingdings" w:hint="default"/>
      </w:rPr>
    </w:lvl>
  </w:abstractNum>
  <w:abstractNum w:abstractNumId="26" w15:restartNumberingAfterBreak="0">
    <w:nsid w:val="190E7308"/>
    <w:multiLevelType w:val="hybridMultilevel"/>
    <w:tmpl w:val="7EC0F410"/>
    <w:lvl w:ilvl="0" w:tplc="AEF0AA14">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2B2A29"/>
    <w:multiLevelType w:val="hybridMultilevel"/>
    <w:tmpl w:val="44C0F662"/>
    <w:lvl w:ilvl="0" w:tplc="2EE0CC8E">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3752F0"/>
    <w:multiLevelType w:val="hybridMultilevel"/>
    <w:tmpl w:val="94AC2F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E14553"/>
    <w:multiLevelType w:val="hybridMultilevel"/>
    <w:tmpl w:val="A8BCBD5E"/>
    <w:lvl w:ilvl="0" w:tplc="42842CDC">
      <w:start w:val="1"/>
      <w:numFmt w:val="bullet"/>
      <w:pStyle w:val="Tablebullet3"/>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1ECD49C0"/>
    <w:multiLevelType w:val="hybridMultilevel"/>
    <w:tmpl w:val="34A6148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F39185D"/>
    <w:multiLevelType w:val="hybridMultilevel"/>
    <w:tmpl w:val="BA26E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FC749B7"/>
    <w:multiLevelType w:val="hybridMultilevel"/>
    <w:tmpl w:val="803ACB10"/>
    <w:lvl w:ilvl="0" w:tplc="5D38C51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382D1E"/>
    <w:multiLevelType w:val="hybridMultilevel"/>
    <w:tmpl w:val="2DE8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0A75F6F"/>
    <w:multiLevelType w:val="hybridMultilevel"/>
    <w:tmpl w:val="D3560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3285D31"/>
    <w:multiLevelType w:val="hybridMultilevel"/>
    <w:tmpl w:val="49F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F35DE8"/>
    <w:multiLevelType w:val="hybridMultilevel"/>
    <w:tmpl w:val="B35658EA"/>
    <w:lvl w:ilvl="0" w:tplc="08090001">
      <w:start w:val="1"/>
      <w:numFmt w:val="bullet"/>
      <w:lvlText w:val=""/>
      <w:lvlJc w:val="left"/>
      <w:pPr>
        <w:ind w:left="949" w:hanging="360"/>
      </w:pPr>
      <w:rPr>
        <w:rFonts w:ascii="Symbol" w:hAnsi="Symbol"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37" w15:restartNumberingAfterBreak="0">
    <w:nsid w:val="245E57F6"/>
    <w:multiLevelType w:val="hybridMultilevel"/>
    <w:tmpl w:val="FF4A4D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7CB42CC"/>
    <w:multiLevelType w:val="hybridMultilevel"/>
    <w:tmpl w:val="8D02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CE10DB"/>
    <w:multiLevelType w:val="hybridMultilevel"/>
    <w:tmpl w:val="A60E0A4A"/>
    <w:lvl w:ilvl="0" w:tplc="4004582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5E0F87"/>
    <w:multiLevelType w:val="hybridMultilevel"/>
    <w:tmpl w:val="2EDAB322"/>
    <w:lvl w:ilvl="0" w:tplc="CA5A6C96">
      <w:start w:val="1"/>
      <w:numFmt w:val="bullet"/>
      <w:lvlText w:val=""/>
      <w:lvlJc w:val="left"/>
      <w:pPr>
        <w:ind w:left="284" w:hanging="284"/>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C126224"/>
    <w:multiLevelType w:val="hybridMultilevel"/>
    <w:tmpl w:val="AFC0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296793"/>
    <w:multiLevelType w:val="hybridMultilevel"/>
    <w:tmpl w:val="62F6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4D4A48"/>
    <w:multiLevelType w:val="multilevel"/>
    <w:tmpl w:val="0964BD4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02B1D76"/>
    <w:multiLevelType w:val="hybridMultilevel"/>
    <w:tmpl w:val="D9D2F1C2"/>
    <w:lvl w:ilvl="0" w:tplc="12523EC2">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E30DA"/>
    <w:multiLevelType w:val="hybridMultilevel"/>
    <w:tmpl w:val="BBE6097E"/>
    <w:lvl w:ilvl="0" w:tplc="EB141E90">
      <w:start w:val="1"/>
      <w:numFmt w:val="bullet"/>
      <w:lvlText w:val=""/>
      <w:lvlJc w:val="left"/>
      <w:pPr>
        <w:ind w:left="720" w:hanging="360"/>
      </w:pPr>
      <w:rPr>
        <w:rFonts w:ascii="Wingdings" w:hAnsi="Wingdings" w:hint="default"/>
      </w:rPr>
    </w:lvl>
    <w:lvl w:ilvl="1" w:tplc="EB141E90">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4C7AA9"/>
    <w:multiLevelType w:val="hybridMultilevel"/>
    <w:tmpl w:val="F474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A77FA8"/>
    <w:multiLevelType w:val="hybridMultilevel"/>
    <w:tmpl w:val="5364935A"/>
    <w:lvl w:ilvl="0" w:tplc="4004582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F51DC2"/>
    <w:multiLevelType w:val="hybridMultilevel"/>
    <w:tmpl w:val="B3EA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E5077A"/>
    <w:multiLevelType w:val="hybridMultilevel"/>
    <w:tmpl w:val="F390A68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369361B5"/>
    <w:multiLevelType w:val="hybridMultilevel"/>
    <w:tmpl w:val="D38C1F6C"/>
    <w:lvl w:ilvl="0" w:tplc="321CA8F8">
      <w:start w:val="1"/>
      <w:numFmt w:val="decimal"/>
      <w:pStyle w:val="List"/>
      <w:lvlText w:val="%1."/>
      <w:lvlJc w:val="left"/>
      <w:pPr>
        <w:ind w:left="36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6F17AE3"/>
    <w:multiLevelType w:val="hybridMultilevel"/>
    <w:tmpl w:val="D1541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457CB3"/>
    <w:multiLevelType w:val="hybridMultilevel"/>
    <w:tmpl w:val="5AEE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A260EFB"/>
    <w:multiLevelType w:val="multilevel"/>
    <w:tmpl w:val="C7686DE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AE34F91"/>
    <w:multiLevelType w:val="hybridMultilevel"/>
    <w:tmpl w:val="07382E2A"/>
    <w:lvl w:ilvl="0" w:tplc="11D806A4">
      <w:start w:val="1"/>
      <w:numFmt w:val="bullet"/>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C7F0CDC"/>
    <w:multiLevelType w:val="hybridMultilevel"/>
    <w:tmpl w:val="87AC5F28"/>
    <w:lvl w:ilvl="0" w:tplc="E51CDEF2">
      <w:start w:val="1"/>
      <w:numFmt w:val="bullet"/>
      <w:lvlText w:val=""/>
      <w:lvlJc w:val="left"/>
      <w:pPr>
        <w:ind w:left="720" w:hanging="360"/>
      </w:pPr>
      <w:rPr>
        <w:rFonts w:ascii="Symbol" w:hAnsi="Symbol" w:hint="default"/>
        <w:b w:val="0"/>
        <w:i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EF87056"/>
    <w:multiLevelType w:val="hybridMultilevel"/>
    <w:tmpl w:val="B7C0AF4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FE4598C"/>
    <w:multiLevelType w:val="hybridMultilevel"/>
    <w:tmpl w:val="3126D242"/>
    <w:lvl w:ilvl="0" w:tplc="AEF0AA14">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0A23DFF"/>
    <w:multiLevelType w:val="hybridMultilevel"/>
    <w:tmpl w:val="D99CE252"/>
    <w:lvl w:ilvl="0" w:tplc="0FFCB5CC">
      <w:start w:val="1"/>
      <w:numFmt w:val="bullet"/>
      <w:lvlText w:val=""/>
      <w:lvlJc w:val="left"/>
      <w:pPr>
        <w:ind w:left="720" w:hanging="360"/>
      </w:pPr>
      <w:rPr>
        <w:rFonts w:ascii="Symbol" w:hAnsi="Symbol" w:hint="default"/>
        <w:b w:val="0"/>
        <w:i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503E25"/>
    <w:multiLevelType w:val="hybridMultilevel"/>
    <w:tmpl w:val="4B2A1F7E"/>
    <w:lvl w:ilvl="0" w:tplc="6ED0B534">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E17AC1"/>
    <w:multiLevelType w:val="hybridMultilevel"/>
    <w:tmpl w:val="FCB2ECFC"/>
    <w:lvl w:ilvl="0" w:tplc="5D38C510">
      <w:start w:val="1"/>
      <w:numFmt w:val="bullet"/>
      <w:lvlText w:val=""/>
      <w:lvlJc w:val="left"/>
      <w:pPr>
        <w:ind w:left="250" w:hanging="284"/>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61" w15:restartNumberingAfterBreak="0">
    <w:nsid w:val="47DD2744"/>
    <w:multiLevelType w:val="hybridMultilevel"/>
    <w:tmpl w:val="22601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8791747"/>
    <w:multiLevelType w:val="hybridMultilevel"/>
    <w:tmpl w:val="83909A38"/>
    <w:lvl w:ilvl="0" w:tplc="03F2C7AE">
      <w:start w:val="1"/>
      <w:numFmt w:val="bullet"/>
      <w:lvlText w:val=""/>
      <w:lvlJc w:val="left"/>
      <w:pPr>
        <w:ind w:left="720" w:hanging="360"/>
      </w:pPr>
      <w:rPr>
        <w:rFonts w:ascii="Symbol" w:hAnsi="Symbol"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A44464A"/>
    <w:multiLevelType w:val="hybridMultilevel"/>
    <w:tmpl w:val="028E4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5D0A66"/>
    <w:multiLevelType w:val="hybridMultilevel"/>
    <w:tmpl w:val="165AC34A"/>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A887AFC"/>
    <w:multiLevelType w:val="hybridMultilevel"/>
    <w:tmpl w:val="2880223A"/>
    <w:lvl w:ilvl="0" w:tplc="88D289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AEC11FE"/>
    <w:multiLevelType w:val="multilevel"/>
    <w:tmpl w:val="887C72E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1440"/>
        </w:tabs>
        <w:ind w:left="851" w:hanging="851"/>
      </w:pPr>
      <w:rPr>
        <w:rFonts w:hint="default"/>
      </w:rPr>
    </w:lvl>
    <w:lvl w:ilvl="6">
      <w:start w:val="1"/>
      <w:numFmt w:val="decimal"/>
      <w:lvlText w:val="%1.%2.%3.%4.%5.%6.%7"/>
      <w:lvlJc w:val="left"/>
      <w:pPr>
        <w:tabs>
          <w:tab w:val="num" w:pos="1440"/>
        </w:tabs>
        <w:ind w:left="851" w:hanging="851"/>
      </w:pPr>
      <w:rPr>
        <w:rFonts w:hint="default"/>
      </w:rPr>
    </w:lvl>
    <w:lvl w:ilvl="7">
      <w:start w:val="1"/>
      <w:numFmt w:val="decimal"/>
      <w:lvlText w:val="%1.%2.%3.%4.%5.%6.%7.%8"/>
      <w:lvlJc w:val="left"/>
      <w:pPr>
        <w:tabs>
          <w:tab w:val="num" w:pos="1800"/>
        </w:tabs>
        <w:ind w:left="851" w:hanging="851"/>
      </w:pPr>
      <w:rPr>
        <w:rFonts w:hint="default"/>
      </w:rPr>
    </w:lvl>
    <w:lvl w:ilvl="8">
      <w:start w:val="1"/>
      <w:numFmt w:val="decimal"/>
      <w:lvlText w:val="%1.%2.%3.%4.%5.%6.%7.%8.%9"/>
      <w:lvlJc w:val="left"/>
      <w:pPr>
        <w:tabs>
          <w:tab w:val="num" w:pos="1800"/>
        </w:tabs>
        <w:ind w:left="851" w:hanging="851"/>
      </w:pPr>
      <w:rPr>
        <w:rFonts w:hint="default"/>
      </w:rPr>
    </w:lvl>
  </w:abstractNum>
  <w:abstractNum w:abstractNumId="67" w15:restartNumberingAfterBreak="0">
    <w:nsid w:val="4C470FD0"/>
    <w:multiLevelType w:val="hybridMultilevel"/>
    <w:tmpl w:val="E5C699F4"/>
    <w:lvl w:ilvl="0" w:tplc="9C40C1F8">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CE41B51"/>
    <w:multiLevelType w:val="multilevel"/>
    <w:tmpl w:val="0964BD4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4D4D473E"/>
    <w:multiLevelType w:val="hybridMultilevel"/>
    <w:tmpl w:val="A1E0BD9E"/>
    <w:lvl w:ilvl="0" w:tplc="4004582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E2466B"/>
    <w:multiLevelType w:val="hybridMultilevel"/>
    <w:tmpl w:val="99307654"/>
    <w:lvl w:ilvl="0" w:tplc="EB141E9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A5D01"/>
    <w:multiLevelType w:val="multilevel"/>
    <w:tmpl w:val="0964BD4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7FC31DE"/>
    <w:multiLevelType w:val="hybridMultilevel"/>
    <w:tmpl w:val="BD62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81C66B5"/>
    <w:multiLevelType w:val="hybridMultilevel"/>
    <w:tmpl w:val="093E0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9C93D14"/>
    <w:multiLevelType w:val="hybridMultilevel"/>
    <w:tmpl w:val="4A20F9FA"/>
    <w:lvl w:ilvl="0" w:tplc="AA9A8AE4">
      <w:start w:val="1"/>
      <w:numFmt w:val="decimal"/>
      <w:pStyle w:val="Paragraph"/>
      <w:lvlText w:val="%1."/>
      <w:lvlJc w:val="left"/>
      <w:pPr>
        <w:ind w:left="851" w:hanging="851"/>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A20553C"/>
    <w:multiLevelType w:val="hybridMultilevel"/>
    <w:tmpl w:val="36607114"/>
    <w:lvl w:ilvl="0" w:tplc="AEF0AA14">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A4C6AE0"/>
    <w:multiLevelType w:val="hybridMultilevel"/>
    <w:tmpl w:val="165AC34A"/>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D96092A"/>
    <w:multiLevelType w:val="hybridMultilevel"/>
    <w:tmpl w:val="E02811CA"/>
    <w:lvl w:ilvl="0" w:tplc="CC9C1F1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5F423D43"/>
    <w:multiLevelType w:val="hybridMultilevel"/>
    <w:tmpl w:val="EF869180"/>
    <w:lvl w:ilvl="0" w:tplc="5D38C510">
      <w:start w:val="1"/>
      <w:numFmt w:val="bullet"/>
      <w:lvlText w:val=""/>
      <w:lvlJc w:val="left"/>
      <w:pPr>
        <w:ind w:left="267" w:hanging="284"/>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79" w15:restartNumberingAfterBreak="0">
    <w:nsid w:val="5F6153C1"/>
    <w:multiLevelType w:val="hybridMultilevel"/>
    <w:tmpl w:val="B73896FA"/>
    <w:lvl w:ilvl="0" w:tplc="EB141E90">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981C5D"/>
    <w:multiLevelType w:val="hybridMultilevel"/>
    <w:tmpl w:val="85C45064"/>
    <w:lvl w:ilvl="0" w:tplc="EFE601F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0212F5C"/>
    <w:multiLevelType w:val="hybridMultilevel"/>
    <w:tmpl w:val="2A8A656E"/>
    <w:lvl w:ilvl="0" w:tplc="5D38C51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A02614"/>
    <w:multiLevelType w:val="hybridMultilevel"/>
    <w:tmpl w:val="302E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A679BF"/>
    <w:multiLevelType w:val="multilevel"/>
    <w:tmpl w:val="D792AD0A"/>
    <w:lvl w:ilvl="0">
      <w:start w:val="1"/>
      <w:numFmt w:val="decimal"/>
      <w:pStyle w:val="Heading1"/>
      <w:lvlText w:val="Section %1:"/>
      <w:lvlJc w:val="left"/>
      <w:pPr>
        <w:tabs>
          <w:tab w:val="num" w:pos="2160"/>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1080"/>
        </w:tabs>
        <w:ind w:left="851" w:hanging="851"/>
      </w:pPr>
      <w:rPr>
        <w:rFonts w:hint="default"/>
      </w:rPr>
    </w:lvl>
    <w:lvl w:ilvl="5">
      <w:start w:val="1"/>
      <w:numFmt w:val="decimal"/>
      <w:pStyle w:val="Heading6"/>
      <w:lvlText w:val="%1.%2.%3.%4.%5.%6"/>
      <w:lvlJc w:val="left"/>
      <w:pPr>
        <w:tabs>
          <w:tab w:val="num" w:pos="1440"/>
        </w:tabs>
        <w:ind w:left="851" w:hanging="851"/>
      </w:pPr>
      <w:rPr>
        <w:rFonts w:hint="default"/>
      </w:rPr>
    </w:lvl>
    <w:lvl w:ilvl="6">
      <w:start w:val="1"/>
      <w:numFmt w:val="decimal"/>
      <w:pStyle w:val="Heading7"/>
      <w:lvlText w:val="%1.%2.%3.%4.%5.%6.%7"/>
      <w:lvlJc w:val="left"/>
      <w:pPr>
        <w:tabs>
          <w:tab w:val="num" w:pos="1440"/>
        </w:tabs>
        <w:ind w:left="851" w:hanging="851"/>
      </w:pPr>
      <w:rPr>
        <w:rFonts w:hint="default"/>
      </w:rPr>
    </w:lvl>
    <w:lvl w:ilvl="7">
      <w:start w:val="1"/>
      <w:numFmt w:val="decimal"/>
      <w:pStyle w:val="Heading8"/>
      <w:lvlText w:val="%1.%2.%3.%4.%5.%6.%7.%8"/>
      <w:lvlJc w:val="left"/>
      <w:pPr>
        <w:tabs>
          <w:tab w:val="num" w:pos="1800"/>
        </w:tabs>
        <w:ind w:left="851" w:hanging="851"/>
      </w:pPr>
      <w:rPr>
        <w:rFonts w:hint="default"/>
      </w:rPr>
    </w:lvl>
    <w:lvl w:ilvl="8">
      <w:start w:val="1"/>
      <w:numFmt w:val="decimal"/>
      <w:pStyle w:val="Heading9"/>
      <w:lvlText w:val="%1.%2.%3.%4.%5.%6.%7.%8.%9"/>
      <w:lvlJc w:val="left"/>
      <w:pPr>
        <w:tabs>
          <w:tab w:val="num" w:pos="1800"/>
        </w:tabs>
        <w:ind w:left="851" w:hanging="851"/>
      </w:pPr>
      <w:rPr>
        <w:rFonts w:hint="default"/>
      </w:rPr>
    </w:lvl>
  </w:abstractNum>
  <w:abstractNum w:abstractNumId="84" w15:restartNumberingAfterBreak="0">
    <w:nsid w:val="61EC55B2"/>
    <w:multiLevelType w:val="hybridMultilevel"/>
    <w:tmpl w:val="B34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516745"/>
    <w:multiLevelType w:val="hybridMultilevel"/>
    <w:tmpl w:val="4428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3439BE"/>
    <w:multiLevelType w:val="hybridMultilevel"/>
    <w:tmpl w:val="F714689C"/>
    <w:lvl w:ilvl="0" w:tplc="12523EC2">
      <w:start w:val="1"/>
      <w:numFmt w:val="bullet"/>
      <w:lvlText w:val=""/>
      <w:lvlJc w:val="left"/>
      <w:pPr>
        <w:ind w:left="720" w:hanging="360"/>
      </w:pPr>
      <w:rPr>
        <w:rFonts w:ascii="Symbol" w:hAnsi="Symbol" w:hint="default"/>
        <w:b w:val="0"/>
        <w:i w:val="0"/>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F93F0E"/>
    <w:multiLevelType w:val="hybridMultilevel"/>
    <w:tmpl w:val="8CE6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BD92497"/>
    <w:multiLevelType w:val="hybridMultilevel"/>
    <w:tmpl w:val="89CA858C"/>
    <w:lvl w:ilvl="0" w:tplc="895403F4">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C0559D9"/>
    <w:multiLevelType w:val="multilevel"/>
    <w:tmpl w:val="0964BD4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6EF617AA"/>
    <w:multiLevelType w:val="hybridMultilevel"/>
    <w:tmpl w:val="7B420F20"/>
    <w:lvl w:ilvl="0" w:tplc="EFE601F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8644EC"/>
    <w:multiLevelType w:val="hybridMultilevel"/>
    <w:tmpl w:val="95569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DF1F5B"/>
    <w:multiLevelType w:val="hybridMultilevel"/>
    <w:tmpl w:val="5BF656E4"/>
    <w:lvl w:ilvl="0" w:tplc="EFE601F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0A71927"/>
    <w:multiLevelType w:val="hybridMultilevel"/>
    <w:tmpl w:val="2880223A"/>
    <w:lvl w:ilvl="0" w:tplc="88D289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27F387C"/>
    <w:multiLevelType w:val="hybridMultilevel"/>
    <w:tmpl w:val="0CD6AB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740D7A3C"/>
    <w:multiLevelType w:val="hybridMultilevel"/>
    <w:tmpl w:val="3A2A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46E787B"/>
    <w:multiLevelType w:val="hybridMultilevel"/>
    <w:tmpl w:val="97E48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5324477"/>
    <w:multiLevelType w:val="hybridMultilevel"/>
    <w:tmpl w:val="F67443AA"/>
    <w:lvl w:ilvl="0" w:tplc="AEF0AA14">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5B74915"/>
    <w:multiLevelType w:val="hybridMultilevel"/>
    <w:tmpl w:val="EF6A61BA"/>
    <w:lvl w:ilvl="0" w:tplc="500A2550">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4F652C"/>
    <w:multiLevelType w:val="hybridMultilevel"/>
    <w:tmpl w:val="41F2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79A129C"/>
    <w:multiLevelType w:val="hybridMultilevel"/>
    <w:tmpl w:val="ED90695E"/>
    <w:lvl w:ilvl="0" w:tplc="ADB21C2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9405C13"/>
    <w:multiLevelType w:val="hybridMultilevel"/>
    <w:tmpl w:val="2E42D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AD5166C"/>
    <w:multiLevelType w:val="hybridMultilevel"/>
    <w:tmpl w:val="C0BC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B443970"/>
    <w:multiLevelType w:val="multilevel"/>
    <w:tmpl w:val="0964BD4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7D2B2948"/>
    <w:multiLevelType w:val="hybridMultilevel"/>
    <w:tmpl w:val="AE4C171C"/>
    <w:lvl w:ilvl="0" w:tplc="5D38C51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F3B5D01"/>
    <w:multiLevelType w:val="hybridMultilevel"/>
    <w:tmpl w:val="76FA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522F50"/>
    <w:multiLevelType w:val="hybridMultilevel"/>
    <w:tmpl w:val="8A426CC4"/>
    <w:lvl w:ilvl="0" w:tplc="AEF0AA14">
      <w:start w:val="1"/>
      <w:numFmt w:val="bullet"/>
      <w:lvlText w:val=""/>
      <w:lvlJc w:val="left"/>
      <w:pPr>
        <w:ind w:left="720" w:hanging="360"/>
      </w:pPr>
      <w:rPr>
        <w:rFonts w:ascii="Symbol" w:hAnsi="Symbo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3"/>
  </w:num>
  <w:num w:numId="2">
    <w:abstractNumId w:val="50"/>
  </w:num>
  <w:num w:numId="3">
    <w:abstractNumId w:val="4"/>
  </w:num>
  <w:num w:numId="4">
    <w:abstractNumId w:val="2"/>
  </w:num>
  <w:num w:numId="5">
    <w:abstractNumId w:val="1"/>
  </w:num>
  <w:num w:numId="6">
    <w:abstractNumId w:val="0"/>
  </w:num>
  <w:num w:numId="7">
    <w:abstractNumId w:val="29"/>
  </w:num>
  <w:num w:numId="8">
    <w:abstractNumId w:val="105"/>
  </w:num>
  <w:num w:numId="9">
    <w:abstractNumId w:val="74"/>
  </w:num>
  <w:num w:numId="10">
    <w:abstractNumId w:val="88"/>
  </w:num>
  <w:num w:numId="11">
    <w:abstractNumId w:val="13"/>
  </w:num>
  <w:num w:numId="12">
    <w:abstractNumId w:val="75"/>
  </w:num>
  <w:num w:numId="13">
    <w:abstractNumId w:val="18"/>
  </w:num>
  <w:num w:numId="14">
    <w:abstractNumId w:val="11"/>
  </w:num>
  <w:num w:numId="15">
    <w:abstractNumId w:val="25"/>
  </w:num>
  <w:num w:numId="16">
    <w:abstractNumId w:val="97"/>
  </w:num>
  <w:num w:numId="17">
    <w:abstractNumId w:val="76"/>
  </w:num>
  <w:num w:numId="18">
    <w:abstractNumId w:val="16"/>
  </w:num>
  <w:num w:numId="19">
    <w:abstractNumId w:val="58"/>
  </w:num>
  <w:num w:numId="20">
    <w:abstractNumId w:val="98"/>
  </w:num>
  <w:num w:numId="21">
    <w:abstractNumId w:val="106"/>
  </w:num>
  <w:num w:numId="22">
    <w:abstractNumId w:val="64"/>
  </w:num>
  <w:num w:numId="23">
    <w:abstractNumId w:val="28"/>
  </w:num>
  <w:num w:numId="24">
    <w:abstractNumId w:val="8"/>
  </w:num>
  <w:num w:numId="25">
    <w:abstractNumId w:val="77"/>
  </w:num>
  <w:num w:numId="26">
    <w:abstractNumId w:val="41"/>
  </w:num>
  <w:num w:numId="27">
    <w:abstractNumId w:val="19"/>
  </w:num>
  <w:num w:numId="28">
    <w:abstractNumId w:val="46"/>
  </w:num>
  <w:num w:numId="29">
    <w:abstractNumId w:val="101"/>
  </w:num>
  <w:num w:numId="30">
    <w:abstractNumId w:val="99"/>
  </w:num>
  <w:num w:numId="31">
    <w:abstractNumId w:val="31"/>
  </w:num>
  <w:num w:numId="32">
    <w:abstractNumId w:val="36"/>
  </w:num>
  <w:num w:numId="33">
    <w:abstractNumId w:val="52"/>
  </w:num>
  <w:num w:numId="34">
    <w:abstractNumId w:val="102"/>
  </w:num>
  <w:num w:numId="35">
    <w:abstractNumId w:val="6"/>
  </w:num>
  <w:num w:numId="36">
    <w:abstractNumId w:val="73"/>
  </w:num>
  <w:num w:numId="37">
    <w:abstractNumId w:val="63"/>
  </w:num>
  <w:num w:numId="38">
    <w:abstractNumId w:val="54"/>
  </w:num>
  <w:num w:numId="39">
    <w:abstractNumId w:val="90"/>
  </w:num>
  <w:num w:numId="40">
    <w:abstractNumId w:val="67"/>
  </w:num>
  <w:num w:numId="41">
    <w:abstractNumId w:val="62"/>
  </w:num>
  <w:num w:numId="42">
    <w:abstractNumId w:val="40"/>
  </w:num>
  <w:num w:numId="43">
    <w:abstractNumId w:val="82"/>
  </w:num>
  <w:num w:numId="44">
    <w:abstractNumId w:val="34"/>
  </w:num>
  <w:num w:numId="45">
    <w:abstractNumId w:val="87"/>
  </w:num>
  <w:num w:numId="46">
    <w:abstractNumId w:val="48"/>
  </w:num>
  <w:num w:numId="47">
    <w:abstractNumId w:val="103"/>
  </w:num>
  <w:num w:numId="48">
    <w:abstractNumId w:val="23"/>
  </w:num>
  <w:num w:numId="49">
    <w:abstractNumId w:val="68"/>
  </w:num>
  <w:num w:numId="50">
    <w:abstractNumId w:val="96"/>
  </w:num>
  <w:num w:numId="51">
    <w:abstractNumId w:val="3"/>
  </w:num>
  <w:num w:numId="52">
    <w:abstractNumId w:val="93"/>
  </w:num>
  <w:num w:numId="53">
    <w:abstractNumId w:val="7"/>
  </w:num>
  <w:num w:numId="54">
    <w:abstractNumId w:val="26"/>
  </w:num>
  <w:num w:numId="55">
    <w:abstractNumId w:val="57"/>
  </w:num>
  <w:num w:numId="56">
    <w:abstractNumId w:val="15"/>
  </w:num>
  <w:num w:numId="57">
    <w:abstractNumId w:val="59"/>
  </w:num>
  <w:num w:numId="58">
    <w:abstractNumId w:val="55"/>
  </w:num>
  <w:num w:numId="59">
    <w:abstractNumId w:val="65"/>
  </w:num>
  <w:num w:numId="60">
    <w:abstractNumId w:val="95"/>
  </w:num>
  <w:num w:numId="61">
    <w:abstractNumId w:val="72"/>
  </w:num>
  <w:num w:numId="62">
    <w:abstractNumId w:val="33"/>
  </w:num>
  <w:num w:numId="63">
    <w:abstractNumId w:val="94"/>
  </w:num>
  <w:num w:numId="64">
    <w:abstractNumId w:val="85"/>
  </w:num>
  <w:num w:numId="65">
    <w:abstractNumId w:val="43"/>
  </w:num>
  <w:num w:numId="66">
    <w:abstractNumId w:val="37"/>
  </w:num>
  <w:num w:numId="67">
    <w:abstractNumId w:val="35"/>
  </w:num>
  <w:num w:numId="68">
    <w:abstractNumId w:val="24"/>
  </w:num>
  <w:num w:numId="69">
    <w:abstractNumId w:val="66"/>
  </w:num>
  <w:num w:numId="70">
    <w:abstractNumId w:val="51"/>
  </w:num>
  <w:num w:numId="71">
    <w:abstractNumId w:val="17"/>
  </w:num>
  <w:num w:numId="72">
    <w:abstractNumId w:val="91"/>
  </w:num>
  <w:num w:numId="73">
    <w:abstractNumId w:val="42"/>
  </w:num>
  <w:num w:numId="74">
    <w:abstractNumId w:val="84"/>
  </w:num>
  <w:num w:numId="75">
    <w:abstractNumId w:val="20"/>
  </w:num>
  <w:num w:numId="76">
    <w:abstractNumId w:val="79"/>
  </w:num>
  <w:num w:numId="77">
    <w:abstractNumId w:val="45"/>
  </w:num>
  <w:num w:numId="78">
    <w:abstractNumId w:val="70"/>
  </w:num>
  <w:num w:numId="79">
    <w:abstractNumId w:val="56"/>
  </w:num>
  <w:num w:numId="80">
    <w:abstractNumId w:val="9"/>
  </w:num>
  <w:num w:numId="81">
    <w:abstractNumId w:val="61"/>
  </w:num>
  <w:num w:numId="82">
    <w:abstractNumId w:val="49"/>
  </w:num>
  <w:num w:numId="83">
    <w:abstractNumId w:val="86"/>
  </w:num>
  <w:num w:numId="84">
    <w:abstractNumId w:val="44"/>
  </w:num>
  <w:num w:numId="85">
    <w:abstractNumId w:val="38"/>
  </w:num>
  <w:num w:numId="86">
    <w:abstractNumId w:val="22"/>
  </w:num>
  <w:num w:numId="87">
    <w:abstractNumId w:val="30"/>
  </w:num>
  <w:num w:numId="88">
    <w:abstractNumId w:val="5"/>
  </w:num>
  <w:num w:numId="89">
    <w:abstractNumId w:val="21"/>
  </w:num>
  <w:num w:numId="90">
    <w:abstractNumId w:val="83"/>
  </w:num>
  <w:num w:numId="91">
    <w:abstractNumId w:val="24"/>
  </w:num>
  <w:num w:numId="92">
    <w:abstractNumId w:val="91"/>
  </w:num>
  <w:num w:numId="93">
    <w:abstractNumId w:val="70"/>
  </w:num>
  <w:num w:numId="94">
    <w:abstractNumId w:val="42"/>
  </w:num>
  <w:num w:numId="95">
    <w:abstractNumId w:val="84"/>
  </w:num>
  <w:num w:numId="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num>
  <w:num w:numId="98">
    <w:abstractNumId w:val="71"/>
  </w:num>
  <w:num w:numId="99">
    <w:abstractNumId w:val="89"/>
  </w:num>
  <w:num w:numId="100">
    <w:abstractNumId w:val="100"/>
  </w:num>
  <w:num w:numId="101">
    <w:abstractNumId w:val="32"/>
  </w:num>
  <w:num w:numId="102">
    <w:abstractNumId w:val="81"/>
  </w:num>
  <w:num w:numId="103">
    <w:abstractNumId w:val="104"/>
  </w:num>
  <w:num w:numId="104">
    <w:abstractNumId w:val="78"/>
  </w:num>
  <w:num w:numId="105">
    <w:abstractNumId w:val="60"/>
  </w:num>
  <w:num w:numId="106">
    <w:abstractNumId w:val="10"/>
  </w:num>
  <w:num w:numId="107">
    <w:abstractNumId w:val="92"/>
  </w:num>
  <w:num w:numId="108">
    <w:abstractNumId w:val="80"/>
  </w:num>
  <w:num w:numId="109">
    <w:abstractNumId w:val="14"/>
  </w:num>
  <w:num w:numId="110">
    <w:abstractNumId w:val="39"/>
  </w:num>
  <w:num w:numId="111">
    <w:abstractNumId w:val="47"/>
  </w:num>
  <w:num w:numId="112">
    <w:abstractNumId w:val="69"/>
  </w:num>
  <w:num w:numId="113">
    <w:abstractNumId w:val="12"/>
  </w:num>
  <w:num w:numId="114">
    <w:abstractNumId w:val="27"/>
  </w:num>
  <w:num w:numId="115">
    <w:abstractNumId w:val="5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drawingGridHorizontalSpacing w:val="120"/>
  <w:drawingGridVerticalSpacing w:val="181"/>
  <w:displayHorizontalDrawingGridEvery w:val="2"/>
  <w:characterSpacingControl w:val="doNotCompress"/>
  <w:hdrShapeDefaults>
    <o:shapedefaults v:ext="edit" spidmax="6146"/>
    <o:shapelayout v:ext="edit">
      <o:idmap v:ext="edit" data="6"/>
    </o:shapelayout>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E10"/>
    <w:rsid w:val="00005405"/>
    <w:rsid w:val="00010551"/>
    <w:rsid w:val="000123BC"/>
    <w:rsid w:val="0001272F"/>
    <w:rsid w:val="00014FEB"/>
    <w:rsid w:val="00015448"/>
    <w:rsid w:val="00017714"/>
    <w:rsid w:val="0002202C"/>
    <w:rsid w:val="000220EB"/>
    <w:rsid w:val="000274E1"/>
    <w:rsid w:val="000277C3"/>
    <w:rsid w:val="00035054"/>
    <w:rsid w:val="000353D5"/>
    <w:rsid w:val="00035C52"/>
    <w:rsid w:val="00036198"/>
    <w:rsid w:val="000414BE"/>
    <w:rsid w:val="000422B0"/>
    <w:rsid w:val="0004784F"/>
    <w:rsid w:val="00052865"/>
    <w:rsid w:val="0005615E"/>
    <w:rsid w:val="00057601"/>
    <w:rsid w:val="0006599B"/>
    <w:rsid w:val="00066604"/>
    <w:rsid w:val="0007035F"/>
    <w:rsid w:val="00074128"/>
    <w:rsid w:val="00074CAC"/>
    <w:rsid w:val="00075426"/>
    <w:rsid w:val="00081137"/>
    <w:rsid w:val="00081753"/>
    <w:rsid w:val="00083CDE"/>
    <w:rsid w:val="00083F43"/>
    <w:rsid w:val="00095DD6"/>
    <w:rsid w:val="00095F96"/>
    <w:rsid w:val="00096A74"/>
    <w:rsid w:val="0009761A"/>
    <w:rsid w:val="000B075F"/>
    <w:rsid w:val="000B0883"/>
    <w:rsid w:val="000B16C3"/>
    <w:rsid w:val="000B6BE7"/>
    <w:rsid w:val="000C02BB"/>
    <w:rsid w:val="000C2AAB"/>
    <w:rsid w:val="000C693D"/>
    <w:rsid w:val="000E1C2C"/>
    <w:rsid w:val="000E2000"/>
    <w:rsid w:val="000E29A3"/>
    <w:rsid w:val="000E41E4"/>
    <w:rsid w:val="000E4BA8"/>
    <w:rsid w:val="000F1905"/>
    <w:rsid w:val="000F32E8"/>
    <w:rsid w:val="000F5FC8"/>
    <w:rsid w:val="00101326"/>
    <w:rsid w:val="00101DD6"/>
    <w:rsid w:val="00103428"/>
    <w:rsid w:val="00104233"/>
    <w:rsid w:val="001051F2"/>
    <w:rsid w:val="00111F87"/>
    <w:rsid w:val="00112DF3"/>
    <w:rsid w:val="00115773"/>
    <w:rsid w:val="0011774F"/>
    <w:rsid w:val="00117F4E"/>
    <w:rsid w:val="00124516"/>
    <w:rsid w:val="0012553B"/>
    <w:rsid w:val="00127E0D"/>
    <w:rsid w:val="00130A7D"/>
    <w:rsid w:val="0013460C"/>
    <w:rsid w:val="00142724"/>
    <w:rsid w:val="00144A66"/>
    <w:rsid w:val="001512FF"/>
    <w:rsid w:val="001518E2"/>
    <w:rsid w:val="001531AA"/>
    <w:rsid w:val="00160F5B"/>
    <w:rsid w:val="001664F0"/>
    <w:rsid w:val="00167165"/>
    <w:rsid w:val="00170DC7"/>
    <w:rsid w:val="00171B6C"/>
    <w:rsid w:val="0017254F"/>
    <w:rsid w:val="00172EAC"/>
    <w:rsid w:val="0018156D"/>
    <w:rsid w:val="0018231F"/>
    <w:rsid w:val="00184915"/>
    <w:rsid w:val="00187157"/>
    <w:rsid w:val="00196AF5"/>
    <w:rsid w:val="001A185F"/>
    <w:rsid w:val="001A1E68"/>
    <w:rsid w:val="001A4C15"/>
    <w:rsid w:val="001A7C9F"/>
    <w:rsid w:val="001A7E86"/>
    <w:rsid w:val="001B493C"/>
    <w:rsid w:val="001B4E90"/>
    <w:rsid w:val="001B58BB"/>
    <w:rsid w:val="001B5BCB"/>
    <w:rsid w:val="001B79B0"/>
    <w:rsid w:val="001C276E"/>
    <w:rsid w:val="001C52B1"/>
    <w:rsid w:val="001C663F"/>
    <w:rsid w:val="001C72CA"/>
    <w:rsid w:val="001D00A3"/>
    <w:rsid w:val="001D4C35"/>
    <w:rsid w:val="001D6522"/>
    <w:rsid w:val="001D72D5"/>
    <w:rsid w:val="001D7BB1"/>
    <w:rsid w:val="001D7C58"/>
    <w:rsid w:val="001E04A6"/>
    <w:rsid w:val="001E2490"/>
    <w:rsid w:val="001E32B6"/>
    <w:rsid w:val="001E496D"/>
    <w:rsid w:val="001F1275"/>
    <w:rsid w:val="001F13AA"/>
    <w:rsid w:val="001F47B5"/>
    <w:rsid w:val="002001E7"/>
    <w:rsid w:val="00200889"/>
    <w:rsid w:val="002032D6"/>
    <w:rsid w:val="00204385"/>
    <w:rsid w:val="00204F9D"/>
    <w:rsid w:val="002052C0"/>
    <w:rsid w:val="002103BE"/>
    <w:rsid w:val="00211E0E"/>
    <w:rsid w:val="002128FC"/>
    <w:rsid w:val="00214308"/>
    <w:rsid w:val="00215DE8"/>
    <w:rsid w:val="0021748B"/>
    <w:rsid w:val="00220A20"/>
    <w:rsid w:val="00220E8F"/>
    <w:rsid w:val="00223BFE"/>
    <w:rsid w:val="00224077"/>
    <w:rsid w:val="0022426C"/>
    <w:rsid w:val="00225AE9"/>
    <w:rsid w:val="0022610B"/>
    <w:rsid w:val="002304B9"/>
    <w:rsid w:val="00230646"/>
    <w:rsid w:val="002327E3"/>
    <w:rsid w:val="00236FAF"/>
    <w:rsid w:val="0023719F"/>
    <w:rsid w:val="0024275E"/>
    <w:rsid w:val="0024408C"/>
    <w:rsid w:val="00247BD1"/>
    <w:rsid w:val="00250B1C"/>
    <w:rsid w:val="00251A8F"/>
    <w:rsid w:val="002531EE"/>
    <w:rsid w:val="00253BBB"/>
    <w:rsid w:val="002549F6"/>
    <w:rsid w:val="0026092B"/>
    <w:rsid w:val="002621DB"/>
    <w:rsid w:val="0026275D"/>
    <w:rsid w:val="00263091"/>
    <w:rsid w:val="00264EB8"/>
    <w:rsid w:val="002655C0"/>
    <w:rsid w:val="00265BCB"/>
    <w:rsid w:val="00267680"/>
    <w:rsid w:val="00270130"/>
    <w:rsid w:val="00271265"/>
    <w:rsid w:val="0027278D"/>
    <w:rsid w:val="002740AF"/>
    <w:rsid w:val="002752AF"/>
    <w:rsid w:val="00275570"/>
    <w:rsid w:val="002771D8"/>
    <w:rsid w:val="002807A7"/>
    <w:rsid w:val="00284BD6"/>
    <w:rsid w:val="00285BE9"/>
    <w:rsid w:val="0029222A"/>
    <w:rsid w:val="00292A4A"/>
    <w:rsid w:val="002953E2"/>
    <w:rsid w:val="00297703"/>
    <w:rsid w:val="002A28C3"/>
    <w:rsid w:val="002A2A6E"/>
    <w:rsid w:val="002A5BF3"/>
    <w:rsid w:val="002B20E2"/>
    <w:rsid w:val="002B2C81"/>
    <w:rsid w:val="002B31E1"/>
    <w:rsid w:val="002B3322"/>
    <w:rsid w:val="002C035C"/>
    <w:rsid w:val="002C087B"/>
    <w:rsid w:val="002C10CC"/>
    <w:rsid w:val="002C20BC"/>
    <w:rsid w:val="002C5E64"/>
    <w:rsid w:val="002D357E"/>
    <w:rsid w:val="002D4057"/>
    <w:rsid w:val="002D5521"/>
    <w:rsid w:val="002D6E53"/>
    <w:rsid w:val="002E0A51"/>
    <w:rsid w:val="002E3207"/>
    <w:rsid w:val="002F039E"/>
    <w:rsid w:val="002F3CDC"/>
    <w:rsid w:val="002F49A5"/>
    <w:rsid w:val="002F4B15"/>
    <w:rsid w:val="002F7221"/>
    <w:rsid w:val="003001A7"/>
    <w:rsid w:val="00300FF4"/>
    <w:rsid w:val="00301E6D"/>
    <w:rsid w:val="00304C9B"/>
    <w:rsid w:val="00304D7B"/>
    <w:rsid w:val="00311453"/>
    <w:rsid w:val="003136E6"/>
    <w:rsid w:val="00313C6A"/>
    <w:rsid w:val="003161B2"/>
    <w:rsid w:val="0031758A"/>
    <w:rsid w:val="0032096F"/>
    <w:rsid w:val="00321B08"/>
    <w:rsid w:val="00322950"/>
    <w:rsid w:val="00323687"/>
    <w:rsid w:val="00323AA9"/>
    <w:rsid w:val="00325739"/>
    <w:rsid w:val="003266A2"/>
    <w:rsid w:val="00332A3B"/>
    <w:rsid w:val="003336E6"/>
    <w:rsid w:val="00333F2D"/>
    <w:rsid w:val="00334853"/>
    <w:rsid w:val="00334F80"/>
    <w:rsid w:val="00340F47"/>
    <w:rsid w:val="003412DF"/>
    <w:rsid w:val="00344424"/>
    <w:rsid w:val="00350C03"/>
    <w:rsid w:val="003518CC"/>
    <w:rsid w:val="00351AE8"/>
    <w:rsid w:val="00354818"/>
    <w:rsid w:val="00354E95"/>
    <w:rsid w:val="00356F74"/>
    <w:rsid w:val="00360777"/>
    <w:rsid w:val="00360D20"/>
    <w:rsid w:val="00361C76"/>
    <w:rsid w:val="003642B2"/>
    <w:rsid w:val="0036690F"/>
    <w:rsid w:val="00367366"/>
    <w:rsid w:val="00371A06"/>
    <w:rsid w:val="00382D7E"/>
    <w:rsid w:val="0038586A"/>
    <w:rsid w:val="00386A6A"/>
    <w:rsid w:val="003933F5"/>
    <w:rsid w:val="0039449E"/>
    <w:rsid w:val="0039717C"/>
    <w:rsid w:val="003979C8"/>
    <w:rsid w:val="003A069D"/>
    <w:rsid w:val="003A3FE7"/>
    <w:rsid w:val="003A4A9E"/>
    <w:rsid w:val="003A697F"/>
    <w:rsid w:val="003B19E1"/>
    <w:rsid w:val="003B2719"/>
    <w:rsid w:val="003B7265"/>
    <w:rsid w:val="003C1215"/>
    <w:rsid w:val="003C3629"/>
    <w:rsid w:val="003C3AC8"/>
    <w:rsid w:val="003C7E57"/>
    <w:rsid w:val="003D0714"/>
    <w:rsid w:val="003D2CF9"/>
    <w:rsid w:val="003D3199"/>
    <w:rsid w:val="003D3CC8"/>
    <w:rsid w:val="003D48D7"/>
    <w:rsid w:val="003D587A"/>
    <w:rsid w:val="003E326D"/>
    <w:rsid w:val="003E32A7"/>
    <w:rsid w:val="003E3DD1"/>
    <w:rsid w:val="003E60E8"/>
    <w:rsid w:val="003E67AF"/>
    <w:rsid w:val="003E6D83"/>
    <w:rsid w:val="003E7411"/>
    <w:rsid w:val="003E7434"/>
    <w:rsid w:val="003E75AE"/>
    <w:rsid w:val="003F186E"/>
    <w:rsid w:val="003F18AF"/>
    <w:rsid w:val="003F3B55"/>
    <w:rsid w:val="003F4D1D"/>
    <w:rsid w:val="00401AC6"/>
    <w:rsid w:val="00411485"/>
    <w:rsid w:val="00415914"/>
    <w:rsid w:val="0041776A"/>
    <w:rsid w:val="0042114B"/>
    <w:rsid w:val="004225F0"/>
    <w:rsid w:val="00423281"/>
    <w:rsid w:val="00423F9A"/>
    <w:rsid w:val="0042503D"/>
    <w:rsid w:val="00430FCE"/>
    <w:rsid w:val="00432400"/>
    <w:rsid w:val="004325FA"/>
    <w:rsid w:val="004423FA"/>
    <w:rsid w:val="00452937"/>
    <w:rsid w:val="00455E7C"/>
    <w:rsid w:val="00457C97"/>
    <w:rsid w:val="00460154"/>
    <w:rsid w:val="0046249B"/>
    <w:rsid w:val="0046323E"/>
    <w:rsid w:val="00464F36"/>
    <w:rsid w:val="0046504B"/>
    <w:rsid w:val="004679A6"/>
    <w:rsid w:val="00482816"/>
    <w:rsid w:val="004855B3"/>
    <w:rsid w:val="00487DA3"/>
    <w:rsid w:val="0049196E"/>
    <w:rsid w:val="00492B44"/>
    <w:rsid w:val="004A19A0"/>
    <w:rsid w:val="004B042C"/>
    <w:rsid w:val="004B5CE1"/>
    <w:rsid w:val="004B6820"/>
    <w:rsid w:val="004C2850"/>
    <w:rsid w:val="004C3629"/>
    <w:rsid w:val="004C3B65"/>
    <w:rsid w:val="004C647C"/>
    <w:rsid w:val="004D0EB3"/>
    <w:rsid w:val="004D34A5"/>
    <w:rsid w:val="004D4278"/>
    <w:rsid w:val="004D4676"/>
    <w:rsid w:val="004D62C7"/>
    <w:rsid w:val="004D7998"/>
    <w:rsid w:val="004E0A6B"/>
    <w:rsid w:val="004E2410"/>
    <w:rsid w:val="004E2810"/>
    <w:rsid w:val="004E6248"/>
    <w:rsid w:val="004E66D8"/>
    <w:rsid w:val="004E75C2"/>
    <w:rsid w:val="004F0409"/>
    <w:rsid w:val="004F0B86"/>
    <w:rsid w:val="004F5B24"/>
    <w:rsid w:val="004F5E5B"/>
    <w:rsid w:val="00505036"/>
    <w:rsid w:val="005056BD"/>
    <w:rsid w:val="00505ED7"/>
    <w:rsid w:val="005073D8"/>
    <w:rsid w:val="00512209"/>
    <w:rsid w:val="00514176"/>
    <w:rsid w:val="00516B67"/>
    <w:rsid w:val="00516FD9"/>
    <w:rsid w:val="00523007"/>
    <w:rsid w:val="00526A7F"/>
    <w:rsid w:val="005306ED"/>
    <w:rsid w:val="0053179F"/>
    <w:rsid w:val="00533496"/>
    <w:rsid w:val="00540AB2"/>
    <w:rsid w:val="00547062"/>
    <w:rsid w:val="0054710F"/>
    <w:rsid w:val="005500D4"/>
    <w:rsid w:val="00551327"/>
    <w:rsid w:val="00555453"/>
    <w:rsid w:val="005559F4"/>
    <w:rsid w:val="00565592"/>
    <w:rsid w:val="005665AF"/>
    <w:rsid w:val="0057104F"/>
    <w:rsid w:val="005732DA"/>
    <w:rsid w:val="005778D0"/>
    <w:rsid w:val="005866DE"/>
    <w:rsid w:val="00590B91"/>
    <w:rsid w:val="00592A84"/>
    <w:rsid w:val="00595053"/>
    <w:rsid w:val="00596C2B"/>
    <w:rsid w:val="005976DE"/>
    <w:rsid w:val="005A1886"/>
    <w:rsid w:val="005A4C44"/>
    <w:rsid w:val="005A5127"/>
    <w:rsid w:val="005A6C8E"/>
    <w:rsid w:val="005B4EAA"/>
    <w:rsid w:val="005B6381"/>
    <w:rsid w:val="005C0302"/>
    <w:rsid w:val="005C1FB8"/>
    <w:rsid w:val="005C425B"/>
    <w:rsid w:val="005C705F"/>
    <w:rsid w:val="005D0450"/>
    <w:rsid w:val="005D0A4D"/>
    <w:rsid w:val="005D138E"/>
    <w:rsid w:val="005D1D30"/>
    <w:rsid w:val="005D324E"/>
    <w:rsid w:val="005D4B71"/>
    <w:rsid w:val="005D5128"/>
    <w:rsid w:val="005D746F"/>
    <w:rsid w:val="005D7AF7"/>
    <w:rsid w:val="005E0DF1"/>
    <w:rsid w:val="005E20AD"/>
    <w:rsid w:val="005E3B86"/>
    <w:rsid w:val="005E4720"/>
    <w:rsid w:val="005E62FD"/>
    <w:rsid w:val="005F068C"/>
    <w:rsid w:val="005F0CED"/>
    <w:rsid w:val="005F5588"/>
    <w:rsid w:val="005F55B0"/>
    <w:rsid w:val="005F5928"/>
    <w:rsid w:val="005F63F7"/>
    <w:rsid w:val="005F7162"/>
    <w:rsid w:val="005F71F5"/>
    <w:rsid w:val="005F7744"/>
    <w:rsid w:val="00601CA9"/>
    <w:rsid w:val="00602028"/>
    <w:rsid w:val="0060251C"/>
    <w:rsid w:val="0060694A"/>
    <w:rsid w:val="00612C69"/>
    <w:rsid w:val="00622894"/>
    <w:rsid w:val="006229BB"/>
    <w:rsid w:val="00624F33"/>
    <w:rsid w:val="006304AE"/>
    <w:rsid w:val="00633914"/>
    <w:rsid w:val="00633D94"/>
    <w:rsid w:val="006438F4"/>
    <w:rsid w:val="0064437C"/>
    <w:rsid w:val="00645D55"/>
    <w:rsid w:val="00647060"/>
    <w:rsid w:val="00647EF1"/>
    <w:rsid w:val="006543C1"/>
    <w:rsid w:val="00657092"/>
    <w:rsid w:val="006657E7"/>
    <w:rsid w:val="00665AF0"/>
    <w:rsid w:val="00665D14"/>
    <w:rsid w:val="00665E59"/>
    <w:rsid w:val="006674C2"/>
    <w:rsid w:val="00667589"/>
    <w:rsid w:val="0066787A"/>
    <w:rsid w:val="00673950"/>
    <w:rsid w:val="006743D7"/>
    <w:rsid w:val="00675F54"/>
    <w:rsid w:val="00681EBF"/>
    <w:rsid w:val="0068242C"/>
    <w:rsid w:val="00685FF6"/>
    <w:rsid w:val="006865CD"/>
    <w:rsid w:val="00686A6A"/>
    <w:rsid w:val="00691371"/>
    <w:rsid w:val="0069669F"/>
    <w:rsid w:val="00696F6D"/>
    <w:rsid w:val="006A1AF6"/>
    <w:rsid w:val="006A2E8E"/>
    <w:rsid w:val="006B1EF8"/>
    <w:rsid w:val="006B2844"/>
    <w:rsid w:val="006B3196"/>
    <w:rsid w:val="006B358B"/>
    <w:rsid w:val="006B4A6D"/>
    <w:rsid w:val="006C0D1D"/>
    <w:rsid w:val="006C44D5"/>
    <w:rsid w:val="006C47DC"/>
    <w:rsid w:val="006D29B3"/>
    <w:rsid w:val="006D3DF5"/>
    <w:rsid w:val="006D7CE5"/>
    <w:rsid w:val="006E3806"/>
    <w:rsid w:val="006F7668"/>
    <w:rsid w:val="00700382"/>
    <w:rsid w:val="00700E1E"/>
    <w:rsid w:val="007024C9"/>
    <w:rsid w:val="00706112"/>
    <w:rsid w:val="007108E1"/>
    <w:rsid w:val="007269B7"/>
    <w:rsid w:val="00726B56"/>
    <w:rsid w:val="00727D08"/>
    <w:rsid w:val="00734C83"/>
    <w:rsid w:val="00735B55"/>
    <w:rsid w:val="00737E94"/>
    <w:rsid w:val="007439EF"/>
    <w:rsid w:val="00745106"/>
    <w:rsid w:val="00745D98"/>
    <w:rsid w:val="00752F0D"/>
    <w:rsid w:val="007556BE"/>
    <w:rsid w:val="00755877"/>
    <w:rsid w:val="00762CFA"/>
    <w:rsid w:val="00762FC7"/>
    <w:rsid w:val="00763B80"/>
    <w:rsid w:val="0077054E"/>
    <w:rsid w:val="0077110D"/>
    <w:rsid w:val="00780388"/>
    <w:rsid w:val="0078103A"/>
    <w:rsid w:val="00785400"/>
    <w:rsid w:val="007943F0"/>
    <w:rsid w:val="00794EFD"/>
    <w:rsid w:val="00796A81"/>
    <w:rsid w:val="00796D72"/>
    <w:rsid w:val="007A195F"/>
    <w:rsid w:val="007A492A"/>
    <w:rsid w:val="007A5993"/>
    <w:rsid w:val="007A5CF6"/>
    <w:rsid w:val="007B2DFE"/>
    <w:rsid w:val="007B60CF"/>
    <w:rsid w:val="007C27CF"/>
    <w:rsid w:val="007D0620"/>
    <w:rsid w:val="007D3025"/>
    <w:rsid w:val="007E008D"/>
    <w:rsid w:val="007E06CE"/>
    <w:rsid w:val="007E0BBE"/>
    <w:rsid w:val="007E1C3D"/>
    <w:rsid w:val="007E3158"/>
    <w:rsid w:val="007E4740"/>
    <w:rsid w:val="007E5466"/>
    <w:rsid w:val="007E6D46"/>
    <w:rsid w:val="007E6FAE"/>
    <w:rsid w:val="007E785C"/>
    <w:rsid w:val="007F14B1"/>
    <w:rsid w:val="007F1FA3"/>
    <w:rsid w:val="007F2302"/>
    <w:rsid w:val="007F26E8"/>
    <w:rsid w:val="007F683E"/>
    <w:rsid w:val="007F6D39"/>
    <w:rsid w:val="007F794D"/>
    <w:rsid w:val="007F7AD3"/>
    <w:rsid w:val="007F7AE7"/>
    <w:rsid w:val="00801A96"/>
    <w:rsid w:val="0080377C"/>
    <w:rsid w:val="008039D5"/>
    <w:rsid w:val="00805872"/>
    <w:rsid w:val="00807DFF"/>
    <w:rsid w:val="00817589"/>
    <w:rsid w:val="00820061"/>
    <w:rsid w:val="00821D4C"/>
    <w:rsid w:val="008231A4"/>
    <w:rsid w:val="00824090"/>
    <w:rsid w:val="00824F92"/>
    <w:rsid w:val="00826A8D"/>
    <w:rsid w:val="00827285"/>
    <w:rsid w:val="00827684"/>
    <w:rsid w:val="0083155E"/>
    <w:rsid w:val="00832D56"/>
    <w:rsid w:val="00833487"/>
    <w:rsid w:val="00834343"/>
    <w:rsid w:val="008344E5"/>
    <w:rsid w:val="00834C59"/>
    <w:rsid w:val="00836F0F"/>
    <w:rsid w:val="00837168"/>
    <w:rsid w:val="008432B3"/>
    <w:rsid w:val="008438A8"/>
    <w:rsid w:val="00844336"/>
    <w:rsid w:val="008531A8"/>
    <w:rsid w:val="00854692"/>
    <w:rsid w:val="00854852"/>
    <w:rsid w:val="00855716"/>
    <w:rsid w:val="00857B3C"/>
    <w:rsid w:val="00861638"/>
    <w:rsid w:val="00861F9F"/>
    <w:rsid w:val="00865E11"/>
    <w:rsid w:val="00866682"/>
    <w:rsid w:val="008670E8"/>
    <w:rsid w:val="00873D27"/>
    <w:rsid w:val="00877AF0"/>
    <w:rsid w:val="00880807"/>
    <w:rsid w:val="00881820"/>
    <w:rsid w:val="00881FFD"/>
    <w:rsid w:val="00883C71"/>
    <w:rsid w:val="00885F9E"/>
    <w:rsid w:val="00887202"/>
    <w:rsid w:val="00894FE0"/>
    <w:rsid w:val="00897310"/>
    <w:rsid w:val="008A3404"/>
    <w:rsid w:val="008A5757"/>
    <w:rsid w:val="008A605B"/>
    <w:rsid w:val="008A69DC"/>
    <w:rsid w:val="008B19AD"/>
    <w:rsid w:val="008B23D6"/>
    <w:rsid w:val="008B23F4"/>
    <w:rsid w:val="008B4D39"/>
    <w:rsid w:val="008C0255"/>
    <w:rsid w:val="008C07FA"/>
    <w:rsid w:val="008C1DE0"/>
    <w:rsid w:val="008C5334"/>
    <w:rsid w:val="008C6A23"/>
    <w:rsid w:val="008D1C76"/>
    <w:rsid w:val="008D3D60"/>
    <w:rsid w:val="008D4E10"/>
    <w:rsid w:val="008D5FA9"/>
    <w:rsid w:val="008D74F5"/>
    <w:rsid w:val="008D7BF8"/>
    <w:rsid w:val="008E1122"/>
    <w:rsid w:val="008E192C"/>
    <w:rsid w:val="008E2911"/>
    <w:rsid w:val="008E5336"/>
    <w:rsid w:val="008E5C18"/>
    <w:rsid w:val="008E67FF"/>
    <w:rsid w:val="008E68D4"/>
    <w:rsid w:val="008F12E3"/>
    <w:rsid w:val="008F49E1"/>
    <w:rsid w:val="008F4BB6"/>
    <w:rsid w:val="008F5017"/>
    <w:rsid w:val="008F5D1E"/>
    <w:rsid w:val="008F5E9B"/>
    <w:rsid w:val="009031A9"/>
    <w:rsid w:val="00904F64"/>
    <w:rsid w:val="009058EF"/>
    <w:rsid w:val="00906442"/>
    <w:rsid w:val="00906DC5"/>
    <w:rsid w:val="009075C4"/>
    <w:rsid w:val="0091164B"/>
    <w:rsid w:val="009117C3"/>
    <w:rsid w:val="009118F4"/>
    <w:rsid w:val="0091216E"/>
    <w:rsid w:val="00913C25"/>
    <w:rsid w:val="00915284"/>
    <w:rsid w:val="00916E20"/>
    <w:rsid w:val="009176AF"/>
    <w:rsid w:val="009204C2"/>
    <w:rsid w:val="0092114F"/>
    <w:rsid w:val="00924BBC"/>
    <w:rsid w:val="009266B9"/>
    <w:rsid w:val="009277F7"/>
    <w:rsid w:val="0093036A"/>
    <w:rsid w:val="0093063C"/>
    <w:rsid w:val="00931912"/>
    <w:rsid w:val="009344CA"/>
    <w:rsid w:val="00934F12"/>
    <w:rsid w:val="00936735"/>
    <w:rsid w:val="00943DFD"/>
    <w:rsid w:val="009442FA"/>
    <w:rsid w:val="00945D76"/>
    <w:rsid w:val="009515E0"/>
    <w:rsid w:val="00951D19"/>
    <w:rsid w:val="0095293D"/>
    <w:rsid w:val="00954109"/>
    <w:rsid w:val="0095623F"/>
    <w:rsid w:val="00957391"/>
    <w:rsid w:val="0095778B"/>
    <w:rsid w:val="00957B06"/>
    <w:rsid w:val="00960AEA"/>
    <w:rsid w:val="0097034D"/>
    <w:rsid w:val="009726B8"/>
    <w:rsid w:val="00972DF8"/>
    <w:rsid w:val="0097316F"/>
    <w:rsid w:val="009731ED"/>
    <w:rsid w:val="009769C8"/>
    <w:rsid w:val="0098359C"/>
    <w:rsid w:val="009840A4"/>
    <w:rsid w:val="00985AA0"/>
    <w:rsid w:val="009925F6"/>
    <w:rsid w:val="009A18AD"/>
    <w:rsid w:val="009A7243"/>
    <w:rsid w:val="009B0196"/>
    <w:rsid w:val="009B0E79"/>
    <w:rsid w:val="009B18B6"/>
    <w:rsid w:val="009B552C"/>
    <w:rsid w:val="009C24C6"/>
    <w:rsid w:val="009C2BA2"/>
    <w:rsid w:val="009C53FC"/>
    <w:rsid w:val="009C57B9"/>
    <w:rsid w:val="009C58F9"/>
    <w:rsid w:val="009D6FD8"/>
    <w:rsid w:val="009D7417"/>
    <w:rsid w:val="009E24C5"/>
    <w:rsid w:val="009E2E14"/>
    <w:rsid w:val="009E558A"/>
    <w:rsid w:val="009F371A"/>
    <w:rsid w:val="009F3D3D"/>
    <w:rsid w:val="009F4E1A"/>
    <w:rsid w:val="00A0115C"/>
    <w:rsid w:val="00A0281B"/>
    <w:rsid w:val="00A034F0"/>
    <w:rsid w:val="00A07D21"/>
    <w:rsid w:val="00A12E21"/>
    <w:rsid w:val="00A137A5"/>
    <w:rsid w:val="00A16F10"/>
    <w:rsid w:val="00A1750D"/>
    <w:rsid w:val="00A20574"/>
    <w:rsid w:val="00A2179C"/>
    <w:rsid w:val="00A229EF"/>
    <w:rsid w:val="00A263FD"/>
    <w:rsid w:val="00A277AE"/>
    <w:rsid w:val="00A311B8"/>
    <w:rsid w:val="00A31265"/>
    <w:rsid w:val="00A31D01"/>
    <w:rsid w:val="00A31E61"/>
    <w:rsid w:val="00A32A26"/>
    <w:rsid w:val="00A36A19"/>
    <w:rsid w:val="00A374F8"/>
    <w:rsid w:val="00A463D5"/>
    <w:rsid w:val="00A515F7"/>
    <w:rsid w:val="00A519FA"/>
    <w:rsid w:val="00A53091"/>
    <w:rsid w:val="00A53599"/>
    <w:rsid w:val="00A648A8"/>
    <w:rsid w:val="00A664B6"/>
    <w:rsid w:val="00A6662B"/>
    <w:rsid w:val="00A71105"/>
    <w:rsid w:val="00A712DC"/>
    <w:rsid w:val="00A7311D"/>
    <w:rsid w:val="00A77559"/>
    <w:rsid w:val="00A8008B"/>
    <w:rsid w:val="00A812F0"/>
    <w:rsid w:val="00A82C2C"/>
    <w:rsid w:val="00A858AA"/>
    <w:rsid w:val="00A86544"/>
    <w:rsid w:val="00A86898"/>
    <w:rsid w:val="00A931B5"/>
    <w:rsid w:val="00A93ADC"/>
    <w:rsid w:val="00A9533C"/>
    <w:rsid w:val="00A95345"/>
    <w:rsid w:val="00A96CA3"/>
    <w:rsid w:val="00AA037B"/>
    <w:rsid w:val="00AA10FF"/>
    <w:rsid w:val="00AA3744"/>
    <w:rsid w:val="00AA41F3"/>
    <w:rsid w:val="00AA5105"/>
    <w:rsid w:val="00AA6A2F"/>
    <w:rsid w:val="00AB11DF"/>
    <w:rsid w:val="00AB220E"/>
    <w:rsid w:val="00AB3AEA"/>
    <w:rsid w:val="00AB4B43"/>
    <w:rsid w:val="00AB5CB9"/>
    <w:rsid w:val="00AB63AE"/>
    <w:rsid w:val="00AB65D4"/>
    <w:rsid w:val="00AB6723"/>
    <w:rsid w:val="00AB7658"/>
    <w:rsid w:val="00AB7B06"/>
    <w:rsid w:val="00AC2901"/>
    <w:rsid w:val="00AC33A6"/>
    <w:rsid w:val="00AC4D11"/>
    <w:rsid w:val="00AC6F57"/>
    <w:rsid w:val="00AD02D2"/>
    <w:rsid w:val="00AD075F"/>
    <w:rsid w:val="00AD0C5B"/>
    <w:rsid w:val="00AD29A0"/>
    <w:rsid w:val="00AD673B"/>
    <w:rsid w:val="00AD6A94"/>
    <w:rsid w:val="00AD7071"/>
    <w:rsid w:val="00AE0D5F"/>
    <w:rsid w:val="00AE5AA4"/>
    <w:rsid w:val="00AE633D"/>
    <w:rsid w:val="00AF1E5C"/>
    <w:rsid w:val="00AF1EA1"/>
    <w:rsid w:val="00AF2043"/>
    <w:rsid w:val="00AF2569"/>
    <w:rsid w:val="00AF37CA"/>
    <w:rsid w:val="00AF3ABB"/>
    <w:rsid w:val="00AF3C80"/>
    <w:rsid w:val="00AF3F68"/>
    <w:rsid w:val="00AF7AF6"/>
    <w:rsid w:val="00B06279"/>
    <w:rsid w:val="00B110B3"/>
    <w:rsid w:val="00B13746"/>
    <w:rsid w:val="00B141F7"/>
    <w:rsid w:val="00B167FA"/>
    <w:rsid w:val="00B1737D"/>
    <w:rsid w:val="00B2248A"/>
    <w:rsid w:val="00B244BD"/>
    <w:rsid w:val="00B254A2"/>
    <w:rsid w:val="00B2669C"/>
    <w:rsid w:val="00B269CA"/>
    <w:rsid w:val="00B3294E"/>
    <w:rsid w:val="00B33907"/>
    <w:rsid w:val="00B3627B"/>
    <w:rsid w:val="00B40FA4"/>
    <w:rsid w:val="00B414D7"/>
    <w:rsid w:val="00B41FB9"/>
    <w:rsid w:val="00B428C6"/>
    <w:rsid w:val="00B43947"/>
    <w:rsid w:val="00B47C35"/>
    <w:rsid w:val="00B521E0"/>
    <w:rsid w:val="00B54859"/>
    <w:rsid w:val="00B558B7"/>
    <w:rsid w:val="00B55A14"/>
    <w:rsid w:val="00B630E2"/>
    <w:rsid w:val="00B64D84"/>
    <w:rsid w:val="00B650A8"/>
    <w:rsid w:val="00B748A9"/>
    <w:rsid w:val="00B75282"/>
    <w:rsid w:val="00B76937"/>
    <w:rsid w:val="00B77135"/>
    <w:rsid w:val="00B876B1"/>
    <w:rsid w:val="00B93D14"/>
    <w:rsid w:val="00B94F3F"/>
    <w:rsid w:val="00BA16D2"/>
    <w:rsid w:val="00BA28B1"/>
    <w:rsid w:val="00BA2C59"/>
    <w:rsid w:val="00BA2C75"/>
    <w:rsid w:val="00BA43C0"/>
    <w:rsid w:val="00BA46D6"/>
    <w:rsid w:val="00BA60B3"/>
    <w:rsid w:val="00BB0554"/>
    <w:rsid w:val="00BB0DE6"/>
    <w:rsid w:val="00BB299F"/>
    <w:rsid w:val="00BB3360"/>
    <w:rsid w:val="00BB5B61"/>
    <w:rsid w:val="00BB64E3"/>
    <w:rsid w:val="00BB7405"/>
    <w:rsid w:val="00BC1E10"/>
    <w:rsid w:val="00BC479B"/>
    <w:rsid w:val="00BC4EAA"/>
    <w:rsid w:val="00BC7DA1"/>
    <w:rsid w:val="00BD0FA8"/>
    <w:rsid w:val="00BD75B5"/>
    <w:rsid w:val="00BD780A"/>
    <w:rsid w:val="00BD7B6B"/>
    <w:rsid w:val="00BE2670"/>
    <w:rsid w:val="00BE4C4B"/>
    <w:rsid w:val="00BE5832"/>
    <w:rsid w:val="00BE7B78"/>
    <w:rsid w:val="00BF35F6"/>
    <w:rsid w:val="00BF3CA9"/>
    <w:rsid w:val="00BF6161"/>
    <w:rsid w:val="00BF669B"/>
    <w:rsid w:val="00C01E46"/>
    <w:rsid w:val="00C0590E"/>
    <w:rsid w:val="00C22E69"/>
    <w:rsid w:val="00C25129"/>
    <w:rsid w:val="00C3195F"/>
    <w:rsid w:val="00C3218B"/>
    <w:rsid w:val="00C33F57"/>
    <w:rsid w:val="00C3446C"/>
    <w:rsid w:val="00C4343B"/>
    <w:rsid w:val="00C43CA4"/>
    <w:rsid w:val="00C467EB"/>
    <w:rsid w:val="00C4762B"/>
    <w:rsid w:val="00C47791"/>
    <w:rsid w:val="00C54125"/>
    <w:rsid w:val="00C57AD4"/>
    <w:rsid w:val="00C57B4D"/>
    <w:rsid w:val="00C61206"/>
    <w:rsid w:val="00C61739"/>
    <w:rsid w:val="00C61B4D"/>
    <w:rsid w:val="00C625C5"/>
    <w:rsid w:val="00C63C57"/>
    <w:rsid w:val="00C6632E"/>
    <w:rsid w:val="00C66BD0"/>
    <w:rsid w:val="00C711B8"/>
    <w:rsid w:val="00C7568F"/>
    <w:rsid w:val="00C758EC"/>
    <w:rsid w:val="00C7780D"/>
    <w:rsid w:val="00C8471C"/>
    <w:rsid w:val="00C84772"/>
    <w:rsid w:val="00C853CB"/>
    <w:rsid w:val="00C9259D"/>
    <w:rsid w:val="00C96E09"/>
    <w:rsid w:val="00C9754E"/>
    <w:rsid w:val="00CA139F"/>
    <w:rsid w:val="00CA1976"/>
    <w:rsid w:val="00CA1CFE"/>
    <w:rsid w:val="00CA3B4C"/>
    <w:rsid w:val="00CA57B3"/>
    <w:rsid w:val="00CB046C"/>
    <w:rsid w:val="00CB0C2A"/>
    <w:rsid w:val="00CB1C80"/>
    <w:rsid w:val="00CB2704"/>
    <w:rsid w:val="00CB2EF6"/>
    <w:rsid w:val="00CB2F0F"/>
    <w:rsid w:val="00CB4BC9"/>
    <w:rsid w:val="00CC14C4"/>
    <w:rsid w:val="00CC1EB6"/>
    <w:rsid w:val="00CC2D0F"/>
    <w:rsid w:val="00CC2F81"/>
    <w:rsid w:val="00CC4CFB"/>
    <w:rsid w:val="00CC5AD8"/>
    <w:rsid w:val="00CC5B85"/>
    <w:rsid w:val="00CC64C2"/>
    <w:rsid w:val="00CC754A"/>
    <w:rsid w:val="00CD18AB"/>
    <w:rsid w:val="00CD42A3"/>
    <w:rsid w:val="00CD486F"/>
    <w:rsid w:val="00CD7789"/>
    <w:rsid w:val="00CE1C64"/>
    <w:rsid w:val="00CE2DD8"/>
    <w:rsid w:val="00CE74D0"/>
    <w:rsid w:val="00CF0AB0"/>
    <w:rsid w:val="00CF0AE7"/>
    <w:rsid w:val="00CF1A47"/>
    <w:rsid w:val="00CF6D52"/>
    <w:rsid w:val="00D03EC0"/>
    <w:rsid w:val="00D077E4"/>
    <w:rsid w:val="00D1180F"/>
    <w:rsid w:val="00D120CC"/>
    <w:rsid w:val="00D14C0A"/>
    <w:rsid w:val="00D15373"/>
    <w:rsid w:val="00D20329"/>
    <w:rsid w:val="00D21E63"/>
    <w:rsid w:val="00D24D54"/>
    <w:rsid w:val="00D263E0"/>
    <w:rsid w:val="00D36646"/>
    <w:rsid w:val="00D41BA1"/>
    <w:rsid w:val="00D426C3"/>
    <w:rsid w:val="00D452CE"/>
    <w:rsid w:val="00D45D74"/>
    <w:rsid w:val="00D4684A"/>
    <w:rsid w:val="00D50E81"/>
    <w:rsid w:val="00D526F0"/>
    <w:rsid w:val="00D530EF"/>
    <w:rsid w:val="00D537BC"/>
    <w:rsid w:val="00D549B4"/>
    <w:rsid w:val="00D562F0"/>
    <w:rsid w:val="00D62A48"/>
    <w:rsid w:val="00D6432A"/>
    <w:rsid w:val="00D660EB"/>
    <w:rsid w:val="00D71167"/>
    <w:rsid w:val="00D71E5F"/>
    <w:rsid w:val="00D75225"/>
    <w:rsid w:val="00D7607C"/>
    <w:rsid w:val="00D81EDC"/>
    <w:rsid w:val="00D83C08"/>
    <w:rsid w:val="00D852E8"/>
    <w:rsid w:val="00D861F7"/>
    <w:rsid w:val="00D868BB"/>
    <w:rsid w:val="00D93358"/>
    <w:rsid w:val="00D9353D"/>
    <w:rsid w:val="00D9456B"/>
    <w:rsid w:val="00D95CB9"/>
    <w:rsid w:val="00DA22E9"/>
    <w:rsid w:val="00DB14C0"/>
    <w:rsid w:val="00DB2C3F"/>
    <w:rsid w:val="00DC0544"/>
    <w:rsid w:val="00DC1CD6"/>
    <w:rsid w:val="00DC7CA2"/>
    <w:rsid w:val="00DD2978"/>
    <w:rsid w:val="00DD3C57"/>
    <w:rsid w:val="00DD4F46"/>
    <w:rsid w:val="00DE1964"/>
    <w:rsid w:val="00DE1E56"/>
    <w:rsid w:val="00DE2AC1"/>
    <w:rsid w:val="00DE4DEF"/>
    <w:rsid w:val="00DE7116"/>
    <w:rsid w:val="00DF0979"/>
    <w:rsid w:val="00DF17A3"/>
    <w:rsid w:val="00DF4549"/>
    <w:rsid w:val="00DF7123"/>
    <w:rsid w:val="00DF7C32"/>
    <w:rsid w:val="00E018C1"/>
    <w:rsid w:val="00E039E9"/>
    <w:rsid w:val="00E03C6F"/>
    <w:rsid w:val="00E056CB"/>
    <w:rsid w:val="00E12780"/>
    <w:rsid w:val="00E15202"/>
    <w:rsid w:val="00E166A3"/>
    <w:rsid w:val="00E167A0"/>
    <w:rsid w:val="00E2018D"/>
    <w:rsid w:val="00E20C3B"/>
    <w:rsid w:val="00E22C87"/>
    <w:rsid w:val="00E35C4E"/>
    <w:rsid w:val="00E37A25"/>
    <w:rsid w:val="00E37D05"/>
    <w:rsid w:val="00E40715"/>
    <w:rsid w:val="00E4235E"/>
    <w:rsid w:val="00E437CA"/>
    <w:rsid w:val="00E449B0"/>
    <w:rsid w:val="00E452E4"/>
    <w:rsid w:val="00E457AE"/>
    <w:rsid w:val="00E476BB"/>
    <w:rsid w:val="00E520F0"/>
    <w:rsid w:val="00E52504"/>
    <w:rsid w:val="00E55607"/>
    <w:rsid w:val="00E60CFC"/>
    <w:rsid w:val="00E61CDD"/>
    <w:rsid w:val="00E61CFF"/>
    <w:rsid w:val="00E65178"/>
    <w:rsid w:val="00E66BB3"/>
    <w:rsid w:val="00E72BAB"/>
    <w:rsid w:val="00E74354"/>
    <w:rsid w:val="00E75BF5"/>
    <w:rsid w:val="00E76CC1"/>
    <w:rsid w:val="00E7738C"/>
    <w:rsid w:val="00E8266E"/>
    <w:rsid w:val="00E8412C"/>
    <w:rsid w:val="00E9025F"/>
    <w:rsid w:val="00E92EC7"/>
    <w:rsid w:val="00E9590B"/>
    <w:rsid w:val="00EA0C34"/>
    <w:rsid w:val="00EA352E"/>
    <w:rsid w:val="00EA434A"/>
    <w:rsid w:val="00EA6865"/>
    <w:rsid w:val="00EB02F7"/>
    <w:rsid w:val="00EB4251"/>
    <w:rsid w:val="00EB6228"/>
    <w:rsid w:val="00EB7A50"/>
    <w:rsid w:val="00EC3FFB"/>
    <w:rsid w:val="00EC522F"/>
    <w:rsid w:val="00EC5BC1"/>
    <w:rsid w:val="00ED07D3"/>
    <w:rsid w:val="00ED0920"/>
    <w:rsid w:val="00ED114B"/>
    <w:rsid w:val="00ED568C"/>
    <w:rsid w:val="00ED76AE"/>
    <w:rsid w:val="00EE07A5"/>
    <w:rsid w:val="00EE2215"/>
    <w:rsid w:val="00EE2B0C"/>
    <w:rsid w:val="00EE3348"/>
    <w:rsid w:val="00EE5F5D"/>
    <w:rsid w:val="00EE6A04"/>
    <w:rsid w:val="00EE776E"/>
    <w:rsid w:val="00EF1ABD"/>
    <w:rsid w:val="00EF2D72"/>
    <w:rsid w:val="00EF4569"/>
    <w:rsid w:val="00EF4E45"/>
    <w:rsid w:val="00EF6FB9"/>
    <w:rsid w:val="00F001D6"/>
    <w:rsid w:val="00F02E55"/>
    <w:rsid w:val="00F04B92"/>
    <w:rsid w:val="00F054C6"/>
    <w:rsid w:val="00F067F4"/>
    <w:rsid w:val="00F07706"/>
    <w:rsid w:val="00F10635"/>
    <w:rsid w:val="00F11579"/>
    <w:rsid w:val="00F13438"/>
    <w:rsid w:val="00F13ABD"/>
    <w:rsid w:val="00F147B1"/>
    <w:rsid w:val="00F17132"/>
    <w:rsid w:val="00F177A7"/>
    <w:rsid w:val="00F20A41"/>
    <w:rsid w:val="00F20B45"/>
    <w:rsid w:val="00F20DF3"/>
    <w:rsid w:val="00F224A9"/>
    <w:rsid w:val="00F239F5"/>
    <w:rsid w:val="00F257EE"/>
    <w:rsid w:val="00F272BF"/>
    <w:rsid w:val="00F315CB"/>
    <w:rsid w:val="00F33275"/>
    <w:rsid w:val="00F35B64"/>
    <w:rsid w:val="00F36294"/>
    <w:rsid w:val="00F3630B"/>
    <w:rsid w:val="00F369B1"/>
    <w:rsid w:val="00F43A8D"/>
    <w:rsid w:val="00F456FA"/>
    <w:rsid w:val="00F46CA8"/>
    <w:rsid w:val="00F47E08"/>
    <w:rsid w:val="00F53AD5"/>
    <w:rsid w:val="00F548EB"/>
    <w:rsid w:val="00F60B39"/>
    <w:rsid w:val="00F614D6"/>
    <w:rsid w:val="00F62341"/>
    <w:rsid w:val="00F75116"/>
    <w:rsid w:val="00F75A3E"/>
    <w:rsid w:val="00F77AE7"/>
    <w:rsid w:val="00F8086F"/>
    <w:rsid w:val="00F83531"/>
    <w:rsid w:val="00F857FF"/>
    <w:rsid w:val="00F90910"/>
    <w:rsid w:val="00F92B73"/>
    <w:rsid w:val="00F95937"/>
    <w:rsid w:val="00F9721E"/>
    <w:rsid w:val="00FA3BC9"/>
    <w:rsid w:val="00FA3C14"/>
    <w:rsid w:val="00FA3D2F"/>
    <w:rsid w:val="00FA7A34"/>
    <w:rsid w:val="00FB0825"/>
    <w:rsid w:val="00FB09FA"/>
    <w:rsid w:val="00FB18FF"/>
    <w:rsid w:val="00FB2B9D"/>
    <w:rsid w:val="00FB2C88"/>
    <w:rsid w:val="00FC12C0"/>
    <w:rsid w:val="00FC2748"/>
    <w:rsid w:val="00FC494B"/>
    <w:rsid w:val="00FC5BB5"/>
    <w:rsid w:val="00FC649E"/>
    <w:rsid w:val="00FC6BB1"/>
    <w:rsid w:val="00FC7412"/>
    <w:rsid w:val="00FD0111"/>
    <w:rsid w:val="00FD0FAB"/>
    <w:rsid w:val="00FD524A"/>
    <w:rsid w:val="00FD5C01"/>
    <w:rsid w:val="00FE0D4F"/>
    <w:rsid w:val="00FE14E9"/>
    <w:rsid w:val="00FE1640"/>
    <w:rsid w:val="00FE23AE"/>
    <w:rsid w:val="00FE28A6"/>
    <w:rsid w:val="00FE4F0E"/>
    <w:rsid w:val="00FE58D6"/>
    <w:rsid w:val="00FE591E"/>
    <w:rsid w:val="00FF3500"/>
    <w:rsid w:val="00FF39CB"/>
    <w:rsid w:val="00FF3C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14:docId w14:val="7092B74A"/>
  <w15:docId w15:val="{BFF8CCCA-CE63-406C-A750-BC68B525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YHEC Report Text"/>
    <w:qFormat/>
    <w:rsid w:val="0046504B"/>
    <w:pPr>
      <w:spacing w:line="288" w:lineRule="auto"/>
    </w:pPr>
    <w:rPr>
      <w:rFonts w:ascii="Arial" w:eastAsia="Times New Roman" w:hAnsi="Arial" w:cs="Times New Roman"/>
      <w:sz w:val="22"/>
      <w:lang w:val="en-GB" w:eastAsia="en-GB"/>
    </w:rPr>
  </w:style>
  <w:style w:type="paragraph" w:styleId="Heading1">
    <w:name w:val="heading 1"/>
    <w:basedOn w:val="Normal"/>
    <w:next w:val="ProposalText"/>
    <w:link w:val="Heading1Char"/>
    <w:qFormat/>
    <w:rsid w:val="00ED76AE"/>
    <w:pPr>
      <w:keepNext/>
      <w:numPr>
        <w:numId w:val="90"/>
      </w:numPr>
      <w:pBdr>
        <w:bottom w:val="single" w:sz="4" w:space="1" w:color="auto"/>
      </w:pBdr>
      <w:tabs>
        <w:tab w:val="clear" w:pos="2160"/>
        <w:tab w:val="left" w:pos="2552"/>
      </w:tabs>
      <w:outlineLvl w:val="0"/>
    </w:pPr>
    <w:rPr>
      <w:rFonts w:cs="Arial"/>
      <w:b/>
      <w:bCs/>
      <w:kern w:val="32"/>
      <w:sz w:val="40"/>
      <w:szCs w:val="32"/>
      <w:lang w:eastAsia="en-US"/>
    </w:rPr>
  </w:style>
  <w:style w:type="paragraph" w:styleId="Heading2">
    <w:name w:val="heading 2"/>
    <w:basedOn w:val="Normal"/>
    <w:next w:val="Normal"/>
    <w:link w:val="Heading2Char"/>
    <w:qFormat/>
    <w:rsid w:val="00762CFA"/>
    <w:pPr>
      <w:keepNext/>
      <w:numPr>
        <w:ilvl w:val="1"/>
        <w:numId w:val="90"/>
      </w:numPr>
      <w:outlineLvl w:val="1"/>
    </w:pPr>
    <w:rPr>
      <w:rFonts w:cs="Arial"/>
      <w:b/>
      <w:bCs/>
      <w:iCs/>
      <w:caps/>
      <w:szCs w:val="28"/>
      <w:lang w:eastAsia="en-US"/>
    </w:rPr>
  </w:style>
  <w:style w:type="paragraph" w:styleId="Heading3">
    <w:name w:val="heading 3"/>
    <w:basedOn w:val="Normal"/>
    <w:next w:val="Normal"/>
    <w:link w:val="Heading3Char"/>
    <w:qFormat/>
    <w:rsid w:val="00762CFA"/>
    <w:pPr>
      <w:keepNext/>
      <w:numPr>
        <w:ilvl w:val="2"/>
        <w:numId w:val="90"/>
      </w:numPr>
      <w:outlineLvl w:val="2"/>
    </w:pPr>
    <w:rPr>
      <w:rFonts w:cs="Arial"/>
      <w:b/>
      <w:bCs/>
      <w:szCs w:val="26"/>
      <w:lang w:eastAsia="en-US"/>
    </w:rPr>
  </w:style>
  <w:style w:type="paragraph" w:styleId="Heading4">
    <w:name w:val="heading 4"/>
    <w:basedOn w:val="Normal"/>
    <w:next w:val="Normal"/>
    <w:link w:val="Heading4Char"/>
    <w:qFormat/>
    <w:rsid w:val="00762CFA"/>
    <w:pPr>
      <w:keepNext/>
      <w:numPr>
        <w:ilvl w:val="3"/>
        <w:numId w:val="90"/>
      </w:numPr>
      <w:outlineLvl w:val="3"/>
    </w:pPr>
    <w:rPr>
      <w:b/>
      <w:bCs/>
      <w:szCs w:val="28"/>
      <w:lang w:eastAsia="en-US"/>
    </w:rPr>
  </w:style>
  <w:style w:type="paragraph" w:styleId="Heading5">
    <w:name w:val="heading 5"/>
    <w:basedOn w:val="Normal"/>
    <w:next w:val="Normal"/>
    <w:link w:val="Heading5Char"/>
    <w:qFormat/>
    <w:rsid w:val="00D4684A"/>
    <w:pPr>
      <w:outlineLvl w:val="4"/>
    </w:pPr>
    <w:rPr>
      <w:rFonts w:eastAsiaTheme="minorEastAsia" w:cs="Arial"/>
      <w:lang w:eastAsia="en-US"/>
    </w:rPr>
  </w:style>
  <w:style w:type="paragraph" w:styleId="Heading6">
    <w:name w:val="heading 6"/>
    <w:basedOn w:val="Normal"/>
    <w:next w:val="Normal"/>
    <w:link w:val="Heading6Char"/>
    <w:qFormat/>
    <w:rsid w:val="00762CFA"/>
    <w:pPr>
      <w:numPr>
        <w:ilvl w:val="5"/>
        <w:numId w:val="90"/>
      </w:numPr>
      <w:outlineLvl w:val="5"/>
    </w:pPr>
    <w:rPr>
      <w:b/>
      <w:bCs/>
      <w:szCs w:val="22"/>
      <w:lang w:eastAsia="en-US"/>
    </w:rPr>
  </w:style>
  <w:style w:type="paragraph" w:styleId="Heading7">
    <w:name w:val="heading 7"/>
    <w:basedOn w:val="Normal"/>
    <w:next w:val="Normal"/>
    <w:link w:val="Heading7Char"/>
    <w:qFormat/>
    <w:rsid w:val="00762CFA"/>
    <w:pPr>
      <w:numPr>
        <w:ilvl w:val="6"/>
        <w:numId w:val="90"/>
      </w:numPr>
      <w:outlineLvl w:val="6"/>
    </w:pPr>
    <w:rPr>
      <w:b/>
      <w:lang w:eastAsia="en-US"/>
    </w:rPr>
  </w:style>
  <w:style w:type="paragraph" w:styleId="Heading8">
    <w:name w:val="heading 8"/>
    <w:basedOn w:val="Normal"/>
    <w:next w:val="Normal"/>
    <w:link w:val="Heading8Char"/>
    <w:qFormat/>
    <w:rsid w:val="00762CFA"/>
    <w:pPr>
      <w:numPr>
        <w:ilvl w:val="7"/>
        <w:numId w:val="90"/>
      </w:numPr>
      <w:outlineLvl w:val="7"/>
    </w:pPr>
    <w:rPr>
      <w:b/>
      <w:iCs/>
      <w:lang w:eastAsia="en-US"/>
    </w:rPr>
  </w:style>
  <w:style w:type="paragraph" w:styleId="Heading9">
    <w:name w:val="heading 9"/>
    <w:basedOn w:val="Normal"/>
    <w:next w:val="Normal"/>
    <w:link w:val="Heading9Char"/>
    <w:qFormat/>
    <w:rsid w:val="00762CFA"/>
    <w:pPr>
      <w:numPr>
        <w:ilvl w:val="8"/>
        <w:numId w:val="90"/>
      </w:numPr>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76AE"/>
    <w:rPr>
      <w:rFonts w:ascii="Arial" w:eastAsia="Times New Roman" w:hAnsi="Arial" w:cs="Arial"/>
      <w:b/>
      <w:bCs/>
      <w:kern w:val="32"/>
      <w:sz w:val="40"/>
      <w:szCs w:val="32"/>
      <w:lang w:val="en-GB"/>
    </w:rPr>
  </w:style>
  <w:style w:type="character" w:customStyle="1" w:styleId="Heading2Char">
    <w:name w:val="Heading 2 Char"/>
    <w:basedOn w:val="DefaultParagraphFont"/>
    <w:link w:val="Heading2"/>
    <w:rsid w:val="00762CFA"/>
    <w:rPr>
      <w:rFonts w:ascii="Arial" w:eastAsia="Times New Roman" w:hAnsi="Arial" w:cs="Arial"/>
      <w:b/>
      <w:bCs/>
      <w:iCs/>
      <w:caps/>
      <w:sz w:val="22"/>
      <w:szCs w:val="28"/>
      <w:lang w:val="en-GB"/>
    </w:rPr>
  </w:style>
  <w:style w:type="character" w:customStyle="1" w:styleId="Heading3Char">
    <w:name w:val="Heading 3 Char"/>
    <w:basedOn w:val="DefaultParagraphFont"/>
    <w:link w:val="Heading3"/>
    <w:rsid w:val="00762CFA"/>
    <w:rPr>
      <w:rFonts w:ascii="Arial" w:eastAsia="Times New Roman" w:hAnsi="Arial" w:cs="Arial"/>
      <w:b/>
      <w:bCs/>
      <w:sz w:val="22"/>
      <w:szCs w:val="26"/>
      <w:lang w:val="en-GB"/>
    </w:rPr>
  </w:style>
  <w:style w:type="character" w:customStyle="1" w:styleId="Heading4Char">
    <w:name w:val="Heading 4 Char"/>
    <w:basedOn w:val="DefaultParagraphFont"/>
    <w:link w:val="Heading4"/>
    <w:rsid w:val="00762CFA"/>
    <w:rPr>
      <w:rFonts w:ascii="Arial" w:eastAsia="Times New Roman" w:hAnsi="Arial" w:cs="Times New Roman"/>
      <w:b/>
      <w:bCs/>
      <w:sz w:val="22"/>
      <w:szCs w:val="28"/>
      <w:lang w:val="en-GB"/>
    </w:rPr>
  </w:style>
  <w:style w:type="character" w:customStyle="1" w:styleId="Heading5Char">
    <w:name w:val="Heading 5 Char"/>
    <w:basedOn w:val="DefaultParagraphFont"/>
    <w:link w:val="Heading5"/>
    <w:rsid w:val="00D4684A"/>
    <w:rPr>
      <w:rFonts w:ascii="Arial" w:hAnsi="Arial" w:cs="Arial"/>
      <w:sz w:val="22"/>
      <w:lang w:val="en-GB"/>
    </w:rPr>
  </w:style>
  <w:style w:type="character" w:customStyle="1" w:styleId="Heading6Char">
    <w:name w:val="Heading 6 Char"/>
    <w:basedOn w:val="DefaultParagraphFont"/>
    <w:link w:val="Heading6"/>
    <w:rsid w:val="00762CFA"/>
    <w:rPr>
      <w:rFonts w:ascii="Arial" w:eastAsia="Times New Roman" w:hAnsi="Arial" w:cs="Times New Roman"/>
      <w:b/>
      <w:bCs/>
      <w:sz w:val="22"/>
      <w:szCs w:val="22"/>
      <w:lang w:val="en-GB"/>
    </w:rPr>
  </w:style>
  <w:style w:type="character" w:customStyle="1" w:styleId="Heading7Char">
    <w:name w:val="Heading 7 Char"/>
    <w:basedOn w:val="DefaultParagraphFont"/>
    <w:link w:val="Heading7"/>
    <w:rsid w:val="00762CFA"/>
    <w:rPr>
      <w:rFonts w:ascii="Arial" w:eastAsia="Times New Roman" w:hAnsi="Arial" w:cs="Times New Roman"/>
      <w:b/>
      <w:sz w:val="22"/>
      <w:lang w:val="en-GB"/>
    </w:rPr>
  </w:style>
  <w:style w:type="character" w:customStyle="1" w:styleId="Heading8Char">
    <w:name w:val="Heading 8 Char"/>
    <w:basedOn w:val="DefaultParagraphFont"/>
    <w:link w:val="Heading8"/>
    <w:rsid w:val="00762CFA"/>
    <w:rPr>
      <w:rFonts w:ascii="Arial" w:eastAsia="Times New Roman" w:hAnsi="Arial" w:cs="Times New Roman"/>
      <w:b/>
      <w:iCs/>
      <w:sz w:val="22"/>
      <w:lang w:val="en-GB"/>
    </w:rPr>
  </w:style>
  <w:style w:type="character" w:customStyle="1" w:styleId="Heading9Char">
    <w:name w:val="Heading 9 Char"/>
    <w:basedOn w:val="DefaultParagraphFont"/>
    <w:link w:val="Heading9"/>
    <w:rsid w:val="00762CFA"/>
    <w:rPr>
      <w:rFonts w:ascii="Arial" w:eastAsia="Times New Roman" w:hAnsi="Arial" w:cs="Arial"/>
      <w:b/>
      <w:sz w:val="22"/>
      <w:szCs w:val="22"/>
      <w:lang w:val="en-GB"/>
    </w:rPr>
  </w:style>
  <w:style w:type="paragraph" w:styleId="BalloonText">
    <w:name w:val="Balloon Text"/>
    <w:basedOn w:val="Normal"/>
    <w:link w:val="BalloonTextChar"/>
    <w:uiPriority w:val="99"/>
    <w:semiHidden/>
    <w:unhideWhenUsed/>
    <w:rsid w:val="00A12E21"/>
    <w:rPr>
      <w:rFonts w:ascii="Lucida Grande" w:eastAsiaTheme="minorEastAsia" w:hAnsi="Lucida Grande" w:cstheme="minorBidi"/>
      <w:sz w:val="18"/>
      <w:szCs w:val="18"/>
      <w:lang w:eastAsia="en-US"/>
    </w:rPr>
  </w:style>
  <w:style w:type="character" w:customStyle="1" w:styleId="BalloonTextChar">
    <w:name w:val="Balloon Text Char"/>
    <w:basedOn w:val="DefaultParagraphFont"/>
    <w:link w:val="BalloonText"/>
    <w:uiPriority w:val="99"/>
    <w:semiHidden/>
    <w:rsid w:val="00A12E21"/>
    <w:rPr>
      <w:rFonts w:ascii="Lucida Grande" w:hAnsi="Lucida Grande"/>
      <w:sz w:val="18"/>
      <w:szCs w:val="18"/>
    </w:rPr>
  </w:style>
  <w:style w:type="paragraph" w:styleId="Footer">
    <w:name w:val="footer"/>
    <w:aliases w:val="YHEC Footer"/>
    <w:basedOn w:val="Normal"/>
    <w:link w:val="FooterChar"/>
    <w:unhideWhenUsed/>
    <w:rsid w:val="00FE28A6"/>
    <w:pPr>
      <w:pBdr>
        <w:top w:val="single" w:sz="4" w:space="11" w:color="auto"/>
      </w:pBdr>
      <w:tabs>
        <w:tab w:val="center" w:pos="4320"/>
        <w:tab w:val="right" w:pos="8640"/>
      </w:tabs>
      <w:spacing w:before="200"/>
      <w:contextualSpacing/>
    </w:pPr>
    <w:rPr>
      <w:rFonts w:eastAsiaTheme="minorEastAsia" w:cstheme="minorBidi"/>
      <w:lang w:eastAsia="en-US"/>
    </w:rPr>
  </w:style>
  <w:style w:type="character" w:customStyle="1" w:styleId="FooterChar">
    <w:name w:val="Footer Char"/>
    <w:aliases w:val="YHEC Footer Char"/>
    <w:basedOn w:val="DefaultParagraphFont"/>
    <w:link w:val="Footer"/>
    <w:rsid w:val="00FE28A6"/>
    <w:rPr>
      <w:rFonts w:ascii="Arial" w:hAnsi="Arial"/>
      <w:sz w:val="22"/>
      <w:lang w:val="en-GB"/>
    </w:rPr>
  </w:style>
  <w:style w:type="character" w:customStyle="1" w:styleId="TableTitle">
    <w:name w:val="Table Title"/>
    <w:basedOn w:val="DefaultParagraphFont"/>
    <w:uiPriority w:val="1"/>
    <w:rsid w:val="002F3CDC"/>
    <w:rPr>
      <w:rFonts w:ascii="Arial Bold" w:hAnsi="Arial Bold"/>
      <w:b/>
      <w:i w:val="0"/>
      <w:sz w:val="22"/>
      <w:u w:val="none"/>
    </w:rPr>
  </w:style>
  <w:style w:type="paragraph" w:styleId="Title">
    <w:name w:val="Title"/>
    <w:aliases w:val="Table Text"/>
    <w:basedOn w:val="Normal"/>
    <w:next w:val="Normal"/>
    <w:link w:val="TitleChar"/>
    <w:qFormat/>
    <w:rsid w:val="00FF39CB"/>
    <w:pPr>
      <w:contextualSpacing/>
    </w:pPr>
    <w:rPr>
      <w:rFonts w:eastAsiaTheme="majorEastAsia" w:cstheme="majorBidi"/>
      <w:color w:val="000000" w:themeColor="text1"/>
      <w:spacing w:val="5"/>
      <w:kern w:val="28"/>
      <w:sz w:val="20"/>
      <w:szCs w:val="36"/>
      <w:lang w:eastAsia="en-US"/>
    </w:rPr>
  </w:style>
  <w:style w:type="character" w:customStyle="1" w:styleId="TitleChar">
    <w:name w:val="Title Char"/>
    <w:aliases w:val="Table Text Char"/>
    <w:basedOn w:val="DefaultParagraphFont"/>
    <w:link w:val="Title"/>
    <w:rsid w:val="00FF39CB"/>
    <w:rPr>
      <w:rFonts w:ascii="Arial" w:eastAsiaTheme="majorEastAsia" w:hAnsi="Arial" w:cstheme="majorBidi"/>
      <w:color w:val="000000" w:themeColor="text1"/>
      <w:spacing w:val="5"/>
      <w:kern w:val="28"/>
      <w:sz w:val="20"/>
      <w:szCs w:val="36"/>
      <w:lang w:val="en-GB"/>
    </w:rPr>
  </w:style>
  <w:style w:type="character" w:customStyle="1" w:styleId="Mainheader">
    <w:name w:val="Main header"/>
    <w:basedOn w:val="TableTitle"/>
    <w:uiPriority w:val="1"/>
    <w:rsid w:val="00826A8D"/>
    <w:rPr>
      <w:rFonts w:ascii="LeituraSans-Grot 2" w:hAnsi="LeituraSans-Grot 2"/>
      <w:b/>
      <w:i w:val="0"/>
      <w:color w:val="FFFFFF" w:themeColor="background1"/>
      <w:sz w:val="56"/>
      <w:u w:val="none"/>
    </w:rPr>
  </w:style>
  <w:style w:type="paragraph" w:customStyle="1" w:styleId="AppendixTitle">
    <w:name w:val="Appendix Title"/>
    <w:basedOn w:val="YHECOtherHeading"/>
    <w:rsid w:val="00F13ABD"/>
    <w:rPr>
      <w:rFonts w:ascii="Arial Bold" w:hAnsi="Arial Bold"/>
      <w:sz w:val="30"/>
    </w:rPr>
  </w:style>
  <w:style w:type="paragraph" w:customStyle="1" w:styleId="YHECOtherHeading">
    <w:name w:val="YHEC Other Heading"/>
    <w:basedOn w:val="Normal"/>
    <w:rsid w:val="00C3218B"/>
    <w:pPr>
      <w:jc w:val="center"/>
      <w:outlineLvl w:val="0"/>
    </w:pPr>
    <w:rPr>
      <w:b/>
      <w:sz w:val="40"/>
      <w:lang w:eastAsia="en-US"/>
    </w:rPr>
  </w:style>
  <w:style w:type="paragraph" w:customStyle="1" w:styleId="Numberonlyfooter">
    <w:name w:val="Number only footer"/>
    <w:basedOn w:val="Footer"/>
    <w:next w:val="Footer"/>
    <w:qFormat/>
    <w:rsid w:val="008E2911"/>
    <w:pPr>
      <w:pBdr>
        <w:top w:val="none" w:sz="0" w:space="0" w:color="auto"/>
      </w:pBdr>
      <w:jc w:val="right"/>
    </w:pPr>
  </w:style>
  <w:style w:type="paragraph" w:styleId="TOC1">
    <w:name w:val="toc 1"/>
    <w:basedOn w:val="Normal"/>
    <w:next w:val="Normal"/>
    <w:autoRedefine/>
    <w:uiPriority w:val="39"/>
    <w:rsid w:val="00FF39CB"/>
    <w:pPr>
      <w:tabs>
        <w:tab w:val="left" w:pos="1387"/>
        <w:tab w:val="right" w:pos="9016"/>
      </w:tabs>
      <w:spacing w:before="240"/>
    </w:pPr>
    <w:rPr>
      <w:rFonts w:cs="Arial"/>
      <w:b/>
      <w:bCs/>
      <w:szCs w:val="22"/>
      <w:lang w:eastAsia="en-US"/>
    </w:rPr>
  </w:style>
  <w:style w:type="paragraph" w:styleId="TOC2">
    <w:name w:val="toc 2"/>
    <w:basedOn w:val="Normal"/>
    <w:next w:val="Normal"/>
    <w:autoRedefine/>
    <w:uiPriority w:val="39"/>
    <w:rsid w:val="00B75282"/>
    <w:pPr>
      <w:tabs>
        <w:tab w:val="left" w:pos="840"/>
        <w:tab w:val="right" w:pos="9016"/>
      </w:tabs>
    </w:pPr>
    <w:rPr>
      <w:noProof/>
      <w:lang w:eastAsia="en-US"/>
    </w:rPr>
  </w:style>
  <w:style w:type="character" w:styleId="Hyperlink">
    <w:name w:val="Hyperlink"/>
    <w:aliases w:val="YHEC Hyperlink"/>
    <w:basedOn w:val="DefaultParagraphFont"/>
    <w:uiPriority w:val="99"/>
    <w:rsid w:val="00D4684A"/>
    <w:rPr>
      <w:rFonts w:ascii="Arial" w:hAnsi="Arial"/>
      <w:color w:val="0000FF"/>
      <w:sz w:val="22"/>
      <w:u w:val="none"/>
    </w:rPr>
  </w:style>
  <w:style w:type="paragraph" w:customStyle="1" w:styleId="ProposalText">
    <w:name w:val="Proposal Text"/>
    <w:link w:val="ProposalTextChar"/>
    <w:uiPriority w:val="99"/>
    <w:rsid w:val="009B552C"/>
    <w:pPr>
      <w:spacing w:line="288" w:lineRule="auto"/>
    </w:pPr>
    <w:rPr>
      <w:rFonts w:ascii="Arial" w:eastAsia="Times New Roman" w:hAnsi="Arial" w:cs="Times New Roman"/>
      <w:sz w:val="22"/>
      <w:szCs w:val="20"/>
      <w:lang w:val="en-GB"/>
    </w:rPr>
  </w:style>
  <w:style w:type="paragraph" w:styleId="List">
    <w:name w:val="List"/>
    <w:aliases w:val="Numbered Bullets"/>
    <w:basedOn w:val="Normal"/>
    <w:next w:val="Normal"/>
    <w:qFormat/>
    <w:rsid w:val="005C0302"/>
    <w:pPr>
      <w:numPr>
        <w:numId w:val="2"/>
      </w:numPr>
      <w:tabs>
        <w:tab w:val="left" w:pos="851"/>
      </w:tabs>
      <w:ind w:left="851" w:hanging="851"/>
      <w:contextualSpacing/>
    </w:pPr>
    <w:rPr>
      <w:lang w:eastAsia="en-US"/>
    </w:rPr>
  </w:style>
  <w:style w:type="table" w:styleId="TableGrid">
    <w:name w:val="Table Grid"/>
    <w:aliases w:val="YHEC table"/>
    <w:basedOn w:val="TableNormal"/>
    <w:uiPriority w:val="39"/>
    <w:rsid w:val="004F0B86"/>
    <w:pPr>
      <w:jc w:val="center"/>
    </w:pPr>
    <w:rPr>
      <w:rFonts w:ascii="Arial" w:eastAsia="Times New Roman" w:hAnsi="Arial" w:cs="Times New Roman"/>
      <w:sz w:val="20"/>
      <w:szCs w:val="20"/>
      <w:lang w:val="en-GB"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i w:val="0"/>
      </w:rPr>
    </w:tblStylePr>
    <w:tblStylePr w:type="firstCol">
      <w:pPr>
        <w:wordWrap/>
        <w:jc w:val="left"/>
      </w:pPr>
    </w:tblStylePr>
    <w:tblStylePr w:type="lastCol">
      <w:rPr>
        <w:b/>
        <w:i w:val="0"/>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styleId="PlaceholderText">
    <w:name w:val="Placeholder Text"/>
    <w:basedOn w:val="DefaultParagraphFont"/>
    <w:uiPriority w:val="99"/>
    <w:semiHidden/>
    <w:rsid w:val="0018156D"/>
    <w:rPr>
      <w:color w:val="808080"/>
    </w:rPr>
  </w:style>
  <w:style w:type="character" w:styleId="FollowedHyperlink">
    <w:name w:val="FollowedHyperlink"/>
    <w:basedOn w:val="DefaultParagraphFont"/>
    <w:uiPriority w:val="99"/>
    <w:semiHidden/>
    <w:unhideWhenUsed/>
    <w:rsid w:val="00827684"/>
    <w:rPr>
      <w:color w:val="800080" w:themeColor="followedHyperlink"/>
      <w:u w:val="single"/>
    </w:rPr>
  </w:style>
  <w:style w:type="paragraph" w:customStyle="1" w:styleId="YHECExecSumHeadings">
    <w:name w:val="YHEC Exec Sum Headings"/>
    <w:basedOn w:val="Normal"/>
    <w:next w:val="Normal"/>
    <w:qFormat/>
    <w:rsid w:val="00A9533C"/>
    <w:pPr>
      <w:numPr>
        <w:numId w:val="3"/>
      </w:numPr>
      <w:ind w:left="851" w:hanging="851"/>
    </w:pPr>
    <w:rPr>
      <w:rFonts w:ascii="Arial Bold" w:eastAsiaTheme="minorEastAsia" w:hAnsi="Arial Bold" w:cs="Arial"/>
      <w:b/>
      <w:caps/>
      <w:szCs w:val="22"/>
      <w:lang w:eastAsia="en-US"/>
    </w:rPr>
  </w:style>
  <w:style w:type="paragraph" w:styleId="ListBullet">
    <w:name w:val="List Bullet"/>
    <w:basedOn w:val="Normal"/>
    <w:next w:val="Normal"/>
    <w:uiPriority w:val="99"/>
    <w:unhideWhenUsed/>
    <w:rsid w:val="00A86544"/>
    <w:pPr>
      <w:numPr>
        <w:numId w:val="4"/>
      </w:numPr>
      <w:tabs>
        <w:tab w:val="left" w:pos="851"/>
      </w:tabs>
      <w:ind w:left="851" w:hanging="851"/>
      <w:contextualSpacing/>
    </w:pPr>
    <w:rPr>
      <w:rFonts w:eastAsiaTheme="minorEastAsia" w:cstheme="minorBidi"/>
      <w:lang w:eastAsia="en-US"/>
    </w:rPr>
  </w:style>
  <w:style w:type="paragraph" w:styleId="ListBullet2">
    <w:name w:val="List Bullet 2"/>
    <w:basedOn w:val="Normal"/>
    <w:next w:val="Normal"/>
    <w:uiPriority w:val="99"/>
    <w:unhideWhenUsed/>
    <w:rsid w:val="00A86544"/>
    <w:pPr>
      <w:numPr>
        <w:numId w:val="5"/>
      </w:numPr>
      <w:ind w:left="1418" w:hanging="567"/>
      <w:contextualSpacing/>
    </w:pPr>
    <w:rPr>
      <w:rFonts w:eastAsiaTheme="minorEastAsia" w:cstheme="minorBidi"/>
      <w:lang w:eastAsia="en-US"/>
    </w:rPr>
  </w:style>
  <w:style w:type="paragraph" w:styleId="ListBullet3">
    <w:name w:val="List Bullet 3"/>
    <w:basedOn w:val="Normal"/>
    <w:next w:val="Normal"/>
    <w:uiPriority w:val="99"/>
    <w:unhideWhenUsed/>
    <w:rsid w:val="00482816"/>
    <w:pPr>
      <w:numPr>
        <w:numId w:val="6"/>
      </w:numPr>
      <w:ind w:left="1985" w:hanging="567"/>
      <w:contextualSpacing/>
    </w:pPr>
    <w:rPr>
      <w:rFonts w:eastAsiaTheme="minorEastAsia" w:cstheme="minorBidi"/>
      <w:lang w:eastAsia="en-US"/>
    </w:rPr>
  </w:style>
  <w:style w:type="table" w:styleId="PlainTable1">
    <w:name w:val="Plain Table 1"/>
    <w:basedOn w:val="TableNormal"/>
    <w:uiPriority w:val="41"/>
    <w:rsid w:val="002128F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4684A"/>
    <w:rPr>
      <w:rFonts w:ascii="Arial Bold" w:eastAsiaTheme="minorEastAsia" w:hAnsi="Arial Bold" w:cstheme="minorBidi"/>
      <w:iCs/>
      <w:szCs w:val="18"/>
      <w:lang w:eastAsia="en-US"/>
    </w:rPr>
  </w:style>
  <w:style w:type="paragraph" w:styleId="FootnoteText">
    <w:name w:val="footnote text"/>
    <w:basedOn w:val="Normal"/>
    <w:link w:val="FootnoteTextChar"/>
    <w:uiPriority w:val="99"/>
    <w:unhideWhenUsed/>
    <w:rsid w:val="00A712DC"/>
    <w:rPr>
      <w:rFonts w:eastAsiaTheme="minorEastAsia" w:cstheme="minorBidi"/>
      <w:sz w:val="20"/>
      <w:szCs w:val="20"/>
      <w:lang w:eastAsia="en-US"/>
    </w:rPr>
  </w:style>
  <w:style w:type="character" w:customStyle="1" w:styleId="FootnoteTextChar">
    <w:name w:val="Footnote Text Char"/>
    <w:basedOn w:val="DefaultParagraphFont"/>
    <w:link w:val="FootnoteText"/>
    <w:uiPriority w:val="99"/>
    <w:rsid w:val="00A712DC"/>
    <w:rPr>
      <w:rFonts w:ascii="Arial" w:hAnsi="Arial"/>
      <w:sz w:val="20"/>
      <w:szCs w:val="20"/>
      <w:lang w:val="en-GB"/>
    </w:rPr>
  </w:style>
  <w:style w:type="character" w:styleId="FootnoteReference">
    <w:name w:val="footnote reference"/>
    <w:basedOn w:val="DefaultParagraphFont"/>
    <w:uiPriority w:val="99"/>
    <w:unhideWhenUsed/>
    <w:rsid w:val="00A712DC"/>
    <w:rPr>
      <w:vertAlign w:val="superscript"/>
    </w:rPr>
  </w:style>
  <w:style w:type="character" w:styleId="CommentReference">
    <w:name w:val="annotation reference"/>
    <w:basedOn w:val="DefaultParagraphFont"/>
    <w:uiPriority w:val="99"/>
    <w:unhideWhenUsed/>
    <w:rsid w:val="00AB220E"/>
    <w:rPr>
      <w:sz w:val="16"/>
      <w:szCs w:val="16"/>
    </w:rPr>
  </w:style>
  <w:style w:type="paragraph" w:styleId="CommentText">
    <w:name w:val="annotation text"/>
    <w:basedOn w:val="Normal"/>
    <w:link w:val="CommentTextChar"/>
    <w:uiPriority w:val="99"/>
    <w:unhideWhenUsed/>
    <w:rsid w:val="00AB220E"/>
    <w:rPr>
      <w:rFonts w:eastAsiaTheme="minorEastAsia" w:cstheme="minorBidi"/>
      <w:sz w:val="20"/>
      <w:szCs w:val="20"/>
      <w:lang w:eastAsia="en-US"/>
    </w:rPr>
  </w:style>
  <w:style w:type="character" w:customStyle="1" w:styleId="CommentTextChar">
    <w:name w:val="Comment Text Char"/>
    <w:basedOn w:val="DefaultParagraphFont"/>
    <w:link w:val="CommentText"/>
    <w:uiPriority w:val="99"/>
    <w:rsid w:val="00AB220E"/>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B220E"/>
    <w:rPr>
      <w:b/>
      <w:bCs/>
    </w:rPr>
  </w:style>
  <w:style w:type="character" w:customStyle="1" w:styleId="CommentSubjectChar">
    <w:name w:val="Comment Subject Char"/>
    <w:basedOn w:val="CommentTextChar"/>
    <w:link w:val="CommentSubject"/>
    <w:uiPriority w:val="99"/>
    <w:semiHidden/>
    <w:rsid w:val="00AB220E"/>
    <w:rPr>
      <w:rFonts w:ascii="Arial" w:hAnsi="Arial"/>
      <w:b/>
      <w:bCs/>
      <w:sz w:val="20"/>
      <w:szCs w:val="20"/>
      <w:lang w:val="en-GB"/>
    </w:rPr>
  </w:style>
  <w:style w:type="paragraph" w:customStyle="1" w:styleId="Tablebullet">
    <w:name w:val="Table bullet"/>
    <w:basedOn w:val="ListBullet"/>
    <w:rsid w:val="008E5336"/>
    <w:pPr>
      <w:tabs>
        <w:tab w:val="left" w:pos="284"/>
      </w:tabs>
      <w:spacing w:line="240" w:lineRule="auto"/>
      <w:ind w:left="284" w:hanging="284"/>
    </w:pPr>
    <w:rPr>
      <w:rFonts w:cs="Arial"/>
      <w:sz w:val="20"/>
    </w:rPr>
  </w:style>
  <w:style w:type="paragraph" w:customStyle="1" w:styleId="Tablebullet2">
    <w:name w:val="Table bullet 2"/>
    <w:basedOn w:val="ListBullet2"/>
    <w:rsid w:val="00035054"/>
    <w:pPr>
      <w:tabs>
        <w:tab w:val="left" w:pos="284"/>
      </w:tabs>
      <w:spacing w:line="240" w:lineRule="auto"/>
      <w:ind w:left="568" w:hanging="284"/>
    </w:pPr>
    <w:rPr>
      <w:sz w:val="20"/>
    </w:rPr>
  </w:style>
  <w:style w:type="paragraph" w:customStyle="1" w:styleId="Tablebullet3">
    <w:name w:val="Table bullet 3"/>
    <w:basedOn w:val="ListBullet3"/>
    <w:rsid w:val="005C705F"/>
    <w:pPr>
      <w:numPr>
        <w:numId w:val="7"/>
      </w:numPr>
      <w:tabs>
        <w:tab w:val="left" w:pos="851"/>
      </w:tabs>
      <w:spacing w:line="240" w:lineRule="auto"/>
      <w:ind w:left="851" w:hanging="284"/>
    </w:pPr>
    <w:rPr>
      <w:sz w:val="20"/>
    </w:rPr>
  </w:style>
  <w:style w:type="paragraph" w:styleId="TOCHeading">
    <w:name w:val="TOC Heading"/>
    <w:basedOn w:val="Heading1"/>
    <w:next w:val="Normal"/>
    <w:uiPriority w:val="39"/>
    <w:unhideWhenUsed/>
    <w:rsid w:val="004B042C"/>
    <w:pPr>
      <w:keepLines/>
      <w:numPr>
        <w:numId w:val="0"/>
      </w:numPr>
      <w:pBdr>
        <w:bottom w:val="none" w:sz="0" w:space="0" w:color="auto"/>
      </w:pBdr>
      <w:tabs>
        <w:tab w:val="clear" w:pos="2552"/>
      </w:tabs>
      <w:outlineLvl w:val="9"/>
    </w:pPr>
    <w:rPr>
      <w:rFonts w:eastAsiaTheme="majorEastAsia" w:cstheme="majorBidi"/>
      <w:b w:val="0"/>
      <w:bCs w:val="0"/>
      <w:kern w:val="0"/>
      <w:sz w:val="30"/>
      <w:lang w:val="en-US"/>
    </w:rPr>
  </w:style>
  <w:style w:type="paragraph" w:styleId="Header">
    <w:name w:val="header"/>
    <w:basedOn w:val="Normal"/>
    <w:link w:val="HeaderChar"/>
    <w:unhideWhenUsed/>
    <w:rsid w:val="00691371"/>
    <w:pPr>
      <w:tabs>
        <w:tab w:val="center" w:pos="4513"/>
        <w:tab w:val="right" w:pos="9026"/>
      </w:tabs>
    </w:pPr>
    <w:rPr>
      <w:rFonts w:eastAsiaTheme="minorEastAsia" w:cstheme="minorBidi"/>
      <w:lang w:eastAsia="en-US"/>
    </w:rPr>
  </w:style>
  <w:style w:type="character" w:customStyle="1" w:styleId="HeaderChar">
    <w:name w:val="Header Char"/>
    <w:basedOn w:val="DefaultParagraphFont"/>
    <w:link w:val="Header"/>
    <w:rsid w:val="00691371"/>
    <w:rPr>
      <w:rFonts w:ascii="Arial" w:hAnsi="Arial"/>
      <w:sz w:val="22"/>
      <w:lang w:val="en-GB"/>
    </w:rPr>
  </w:style>
  <w:style w:type="paragraph" w:customStyle="1" w:styleId="Default">
    <w:name w:val="Default"/>
    <w:rsid w:val="003E32A7"/>
    <w:pPr>
      <w:autoSpaceDE w:val="0"/>
      <w:autoSpaceDN w:val="0"/>
      <w:adjustRightInd w:val="0"/>
    </w:pPr>
    <w:rPr>
      <w:rFonts w:ascii="Arial" w:hAnsi="Arial" w:cs="Arial"/>
      <w:color w:val="000000"/>
      <w:lang w:val="en-GB"/>
    </w:rPr>
  </w:style>
  <w:style w:type="character" w:customStyle="1" w:styleId="UnresolvedMention1">
    <w:name w:val="Unresolved Mention1"/>
    <w:basedOn w:val="DefaultParagraphFont"/>
    <w:uiPriority w:val="99"/>
    <w:semiHidden/>
    <w:unhideWhenUsed/>
    <w:rsid w:val="00BA60B3"/>
    <w:rPr>
      <w:color w:val="605E5C"/>
      <w:shd w:val="clear" w:color="auto" w:fill="E1DFDD"/>
    </w:rPr>
  </w:style>
  <w:style w:type="paragraph" w:styleId="ListParagraph">
    <w:name w:val="List Paragraph"/>
    <w:aliases w:val="Dairy Paragraphe"/>
    <w:basedOn w:val="Normal"/>
    <w:link w:val="ListParagraphChar"/>
    <w:uiPriority w:val="34"/>
    <w:qFormat/>
    <w:rsid w:val="00762FC7"/>
    <w:pPr>
      <w:ind w:left="720"/>
      <w:contextualSpacing/>
    </w:pPr>
    <w:rPr>
      <w:rFonts w:eastAsiaTheme="minorEastAsia" w:cstheme="minorBidi"/>
      <w:lang w:eastAsia="en-US"/>
    </w:rPr>
  </w:style>
  <w:style w:type="character" w:customStyle="1" w:styleId="ProposalTextChar">
    <w:name w:val="Proposal Text Char"/>
    <w:basedOn w:val="DefaultParagraphFont"/>
    <w:link w:val="ProposalText"/>
    <w:uiPriority w:val="99"/>
    <w:rsid w:val="009B552C"/>
    <w:rPr>
      <w:rFonts w:ascii="Arial" w:eastAsia="Times New Roman" w:hAnsi="Arial" w:cs="Times New Roman"/>
      <w:sz w:val="22"/>
      <w:szCs w:val="20"/>
      <w:lang w:val="en-GB"/>
    </w:rPr>
  </w:style>
  <w:style w:type="paragraph" w:styleId="NormalWeb">
    <w:name w:val="Normal (Web)"/>
    <w:basedOn w:val="Normal"/>
    <w:uiPriority w:val="99"/>
    <w:unhideWhenUsed/>
    <w:rsid w:val="00A36A19"/>
    <w:pPr>
      <w:spacing w:before="100" w:beforeAutospacing="1" w:after="100" w:afterAutospacing="1"/>
    </w:pPr>
  </w:style>
  <w:style w:type="paragraph" w:customStyle="1" w:styleId="TableColumnHeading">
    <w:name w:val="Table Column Heading"/>
    <w:basedOn w:val="Normal"/>
    <w:rsid w:val="00A36A19"/>
    <w:pPr>
      <w:jc w:val="both"/>
    </w:pPr>
    <w:rPr>
      <w:b/>
      <w:sz w:val="20"/>
      <w:szCs w:val="20"/>
      <w:lang w:eastAsia="en-US"/>
    </w:rPr>
  </w:style>
  <w:style w:type="paragraph" w:customStyle="1" w:styleId="ReportText">
    <w:name w:val="Report Text"/>
    <w:link w:val="ReportTextChar"/>
    <w:rsid w:val="00A36A19"/>
    <w:pPr>
      <w:spacing w:line="288" w:lineRule="auto"/>
      <w:jc w:val="both"/>
    </w:pPr>
    <w:rPr>
      <w:rFonts w:ascii="Arial" w:eastAsia="Times New Roman" w:hAnsi="Arial" w:cs="Times New Roman"/>
      <w:sz w:val="22"/>
      <w:szCs w:val="20"/>
      <w:lang w:val="en-GB"/>
    </w:rPr>
  </w:style>
  <w:style w:type="character" w:customStyle="1" w:styleId="ReportTextChar">
    <w:name w:val="Report Text Char"/>
    <w:link w:val="ReportText"/>
    <w:locked/>
    <w:rsid w:val="00A36A19"/>
    <w:rPr>
      <w:rFonts w:ascii="Arial" w:eastAsia="Times New Roman" w:hAnsi="Arial" w:cs="Times New Roman"/>
      <w:sz w:val="22"/>
      <w:szCs w:val="20"/>
      <w:lang w:val="en-GB"/>
    </w:rPr>
  </w:style>
  <w:style w:type="paragraph" w:styleId="NoSpacing">
    <w:name w:val="No Spacing"/>
    <w:uiPriority w:val="1"/>
    <w:qFormat/>
    <w:rsid w:val="00A36A19"/>
    <w:rPr>
      <w:rFonts w:ascii="Calibri" w:eastAsia="Calibri" w:hAnsi="Calibri" w:cs="Times New Roman"/>
      <w:sz w:val="22"/>
      <w:szCs w:val="22"/>
    </w:rPr>
  </w:style>
  <w:style w:type="character" w:customStyle="1" w:styleId="ListParagraphChar">
    <w:name w:val="List Paragraph Char"/>
    <w:aliases w:val="Dairy Paragraphe Char"/>
    <w:basedOn w:val="DefaultParagraphFont"/>
    <w:link w:val="ListParagraph"/>
    <w:uiPriority w:val="34"/>
    <w:rsid w:val="00A36A19"/>
    <w:rPr>
      <w:rFonts w:ascii="Arial" w:hAnsi="Arial"/>
      <w:sz w:val="22"/>
      <w:lang w:val="en-GB"/>
    </w:rPr>
  </w:style>
  <w:style w:type="paragraph" w:customStyle="1" w:styleId="AppendixA">
    <w:name w:val="Appendix A"/>
    <w:basedOn w:val="Normal"/>
    <w:rsid w:val="00A36A19"/>
    <w:pPr>
      <w:jc w:val="center"/>
    </w:pPr>
    <w:rPr>
      <w:b/>
      <w:caps/>
      <w:sz w:val="30"/>
      <w:lang w:eastAsia="en-US"/>
    </w:rPr>
  </w:style>
  <w:style w:type="paragraph" w:customStyle="1" w:styleId="EndNoteBibliographyTitle">
    <w:name w:val="EndNote Bibliography Title"/>
    <w:basedOn w:val="Normal"/>
    <w:link w:val="EndNoteBibliographyTitleChar"/>
    <w:rsid w:val="00A36A19"/>
    <w:pPr>
      <w:jc w:val="center"/>
    </w:pPr>
    <w:rPr>
      <w:rFonts w:eastAsiaTheme="minorEastAsia" w:cs="Arial"/>
      <w:noProof/>
      <w:lang w:val="en-US" w:eastAsia="en-US"/>
    </w:rPr>
  </w:style>
  <w:style w:type="character" w:customStyle="1" w:styleId="EndNoteBibliographyTitleChar">
    <w:name w:val="EndNote Bibliography Title Char"/>
    <w:basedOn w:val="DefaultParagraphFont"/>
    <w:link w:val="EndNoteBibliographyTitle"/>
    <w:rsid w:val="00A36A19"/>
    <w:rPr>
      <w:rFonts w:ascii="Arial" w:hAnsi="Arial" w:cs="Arial"/>
      <w:noProof/>
      <w:sz w:val="22"/>
    </w:rPr>
  </w:style>
  <w:style w:type="paragraph" w:customStyle="1" w:styleId="EndNoteBibliography">
    <w:name w:val="EndNote Bibliography"/>
    <w:basedOn w:val="Normal"/>
    <w:link w:val="EndNoteBibliographyChar"/>
    <w:rsid w:val="00A36A19"/>
    <w:rPr>
      <w:rFonts w:eastAsiaTheme="minorEastAsia" w:cs="Arial"/>
      <w:noProof/>
      <w:lang w:val="en-US" w:eastAsia="en-US"/>
    </w:rPr>
  </w:style>
  <w:style w:type="character" w:customStyle="1" w:styleId="EndNoteBibliographyChar">
    <w:name w:val="EndNote Bibliography Char"/>
    <w:basedOn w:val="DefaultParagraphFont"/>
    <w:link w:val="EndNoteBibliography"/>
    <w:rsid w:val="00A36A19"/>
    <w:rPr>
      <w:rFonts w:ascii="Arial" w:hAnsi="Arial" w:cs="Arial"/>
      <w:noProof/>
      <w:sz w:val="22"/>
    </w:rPr>
  </w:style>
  <w:style w:type="paragraph" w:customStyle="1" w:styleId="Paragraph">
    <w:name w:val="Paragraph"/>
    <w:basedOn w:val="Normal"/>
    <w:uiPriority w:val="4"/>
    <w:qFormat/>
    <w:rsid w:val="00A36A19"/>
    <w:pPr>
      <w:numPr>
        <w:numId w:val="9"/>
      </w:numPr>
      <w:spacing w:before="240" w:after="240" w:line="276" w:lineRule="auto"/>
      <w:ind w:left="709" w:hanging="709"/>
    </w:pPr>
  </w:style>
  <w:style w:type="paragraph" w:customStyle="1" w:styleId="Pa1">
    <w:name w:val="Pa1"/>
    <w:basedOn w:val="Default"/>
    <w:next w:val="Default"/>
    <w:uiPriority w:val="99"/>
    <w:rsid w:val="008D5FA9"/>
    <w:pPr>
      <w:spacing w:line="201" w:lineRule="atLeast"/>
    </w:pPr>
    <w:rPr>
      <w:rFonts w:ascii="Gill Sans MT" w:eastAsiaTheme="minorHAnsi" w:hAnsi="Gill Sans MT" w:cstheme="minorBidi"/>
      <w:color w:val="auto"/>
    </w:rPr>
  </w:style>
  <w:style w:type="table" w:customStyle="1" w:styleId="YHECtable1">
    <w:name w:val="YHEC table1"/>
    <w:basedOn w:val="TableNormal"/>
    <w:next w:val="TableGrid"/>
    <w:uiPriority w:val="39"/>
    <w:rsid w:val="00A277AE"/>
    <w:pPr>
      <w:jc w:val="center"/>
    </w:pPr>
    <w:rPr>
      <w:rFonts w:ascii="Arial" w:eastAsia="Times New Roman" w:hAnsi="Arial" w:cs="Times New Roman"/>
      <w:sz w:val="20"/>
      <w:szCs w:val="20"/>
      <w:lang w:val="en-GB"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i w:val="0"/>
      </w:rPr>
    </w:tblStylePr>
    <w:tblStylePr w:type="firstCol">
      <w:pPr>
        <w:wordWrap/>
        <w:jc w:val="left"/>
      </w:pPr>
    </w:tblStylePr>
    <w:tblStylePr w:type="lastCol">
      <w:rPr>
        <w:b/>
        <w:i w:val="0"/>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character" w:customStyle="1" w:styleId="UnresolvedMention2">
    <w:name w:val="Unresolved Mention2"/>
    <w:basedOn w:val="DefaultParagraphFont"/>
    <w:uiPriority w:val="99"/>
    <w:semiHidden/>
    <w:unhideWhenUsed/>
    <w:rsid w:val="00BC1E10"/>
    <w:rPr>
      <w:color w:val="605E5C"/>
      <w:shd w:val="clear" w:color="auto" w:fill="E1DFDD"/>
    </w:rPr>
  </w:style>
  <w:style w:type="character" w:customStyle="1" w:styleId="UnresolvedMention3">
    <w:name w:val="Unresolved Mention3"/>
    <w:basedOn w:val="DefaultParagraphFont"/>
    <w:uiPriority w:val="99"/>
    <w:semiHidden/>
    <w:unhideWhenUsed/>
    <w:rsid w:val="0095623F"/>
    <w:rPr>
      <w:color w:val="605E5C"/>
      <w:shd w:val="clear" w:color="auto" w:fill="E1DFDD"/>
    </w:rPr>
  </w:style>
  <w:style w:type="paragraph" w:styleId="z-TopofForm">
    <w:name w:val="HTML Top of Form"/>
    <w:basedOn w:val="Normal"/>
    <w:next w:val="Normal"/>
    <w:link w:val="z-TopofFormChar"/>
    <w:hidden/>
    <w:uiPriority w:val="99"/>
    <w:semiHidden/>
    <w:unhideWhenUsed/>
    <w:rsid w:val="00117F4E"/>
    <w:pPr>
      <w:pBdr>
        <w:bottom w:val="single" w:sz="6" w:space="1" w:color="auto"/>
      </w:pBdr>
      <w:spacing w:line="240" w:lineRule="auto"/>
      <w:jc w:val="center"/>
    </w:pPr>
    <w:rPr>
      <w:rFonts w:cs="Arial"/>
      <w:vanish/>
      <w:sz w:val="16"/>
      <w:szCs w:val="16"/>
    </w:rPr>
  </w:style>
  <w:style w:type="character" w:customStyle="1" w:styleId="z-TopofFormChar">
    <w:name w:val="z-Top of Form Char"/>
    <w:basedOn w:val="DefaultParagraphFont"/>
    <w:link w:val="z-TopofForm"/>
    <w:uiPriority w:val="99"/>
    <w:semiHidden/>
    <w:rsid w:val="00117F4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117F4E"/>
    <w:pPr>
      <w:pBdr>
        <w:top w:val="single" w:sz="6" w:space="1" w:color="auto"/>
      </w:pBdr>
      <w:spacing w:line="240" w:lineRule="auto"/>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17F4E"/>
    <w:rPr>
      <w:rFonts w:ascii="Arial" w:eastAsia="Times New Roman" w:hAnsi="Arial" w:cs="Arial"/>
      <w:vanish/>
      <w:sz w:val="16"/>
      <w:szCs w:val="16"/>
      <w:lang w:val="en-GB" w:eastAsia="en-GB"/>
    </w:rPr>
  </w:style>
  <w:style w:type="character" w:customStyle="1" w:styleId="apple-converted-space">
    <w:name w:val="apple-converted-space"/>
    <w:basedOn w:val="DefaultParagraphFont"/>
    <w:rsid w:val="00117F4E"/>
  </w:style>
  <w:style w:type="character" w:customStyle="1" w:styleId="A2">
    <w:name w:val="A2"/>
    <w:uiPriority w:val="99"/>
    <w:rsid w:val="00F224A9"/>
    <w:rPr>
      <w:rFonts w:cs="Calibre Semibold"/>
      <w:b/>
      <w:bCs/>
      <w:color w:val="000000"/>
      <w:sz w:val="22"/>
      <w:szCs w:val="22"/>
    </w:rPr>
  </w:style>
  <w:style w:type="paragraph" w:customStyle="1" w:styleId="product-title">
    <w:name w:val="product-title"/>
    <w:basedOn w:val="Normal"/>
    <w:rsid w:val="009A7243"/>
    <w:pPr>
      <w:spacing w:before="100" w:beforeAutospacing="1" w:after="100" w:afterAutospacing="1" w:line="240" w:lineRule="auto"/>
    </w:pPr>
    <w:rPr>
      <w:rFonts w:ascii="Times New Roman" w:hAnsi="Times New Roman"/>
      <w:sz w:val="24"/>
    </w:rPr>
  </w:style>
  <w:style w:type="character" w:customStyle="1" w:styleId="prod-title">
    <w:name w:val="prod-title"/>
    <w:basedOn w:val="DefaultParagraphFont"/>
    <w:rsid w:val="009A7243"/>
  </w:style>
  <w:style w:type="character" w:customStyle="1" w:styleId="published-date">
    <w:name w:val="published-date"/>
    <w:basedOn w:val="DefaultParagraphFont"/>
    <w:rsid w:val="009A7243"/>
  </w:style>
  <w:style w:type="paragraph" w:styleId="Revision">
    <w:name w:val="Revision"/>
    <w:hidden/>
    <w:uiPriority w:val="99"/>
    <w:semiHidden/>
    <w:rsid w:val="00E61CFF"/>
    <w:rPr>
      <w:rFonts w:ascii="Arial" w:eastAsia="Times New Roman" w:hAnsi="Arial" w:cs="Times New Roman"/>
      <w:sz w:val="22"/>
      <w:lang w:val="en-GB" w:eastAsia="en-GB"/>
    </w:rPr>
  </w:style>
  <w:style w:type="character" w:customStyle="1" w:styleId="UnresolvedMention4">
    <w:name w:val="Unresolved Mention4"/>
    <w:basedOn w:val="DefaultParagraphFont"/>
    <w:uiPriority w:val="99"/>
    <w:semiHidden/>
    <w:unhideWhenUsed/>
    <w:rsid w:val="00275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811">
      <w:bodyDiv w:val="1"/>
      <w:marLeft w:val="0"/>
      <w:marRight w:val="0"/>
      <w:marTop w:val="0"/>
      <w:marBottom w:val="0"/>
      <w:divBdr>
        <w:top w:val="none" w:sz="0" w:space="0" w:color="auto"/>
        <w:left w:val="none" w:sz="0" w:space="0" w:color="auto"/>
        <w:bottom w:val="none" w:sz="0" w:space="0" w:color="auto"/>
        <w:right w:val="none" w:sz="0" w:space="0" w:color="auto"/>
      </w:divBdr>
    </w:div>
    <w:div w:id="15079896">
      <w:bodyDiv w:val="1"/>
      <w:marLeft w:val="0"/>
      <w:marRight w:val="0"/>
      <w:marTop w:val="0"/>
      <w:marBottom w:val="0"/>
      <w:divBdr>
        <w:top w:val="none" w:sz="0" w:space="0" w:color="auto"/>
        <w:left w:val="none" w:sz="0" w:space="0" w:color="auto"/>
        <w:bottom w:val="none" w:sz="0" w:space="0" w:color="auto"/>
        <w:right w:val="none" w:sz="0" w:space="0" w:color="auto"/>
      </w:divBdr>
    </w:div>
    <w:div w:id="46955691">
      <w:bodyDiv w:val="1"/>
      <w:marLeft w:val="0"/>
      <w:marRight w:val="0"/>
      <w:marTop w:val="0"/>
      <w:marBottom w:val="0"/>
      <w:divBdr>
        <w:top w:val="none" w:sz="0" w:space="0" w:color="auto"/>
        <w:left w:val="none" w:sz="0" w:space="0" w:color="auto"/>
        <w:bottom w:val="none" w:sz="0" w:space="0" w:color="auto"/>
        <w:right w:val="none" w:sz="0" w:space="0" w:color="auto"/>
      </w:divBdr>
    </w:div>
    <w:div w:id="55982479">
      <w:bodyDiv w:val="1"/>
      <w:marLeft w:val="0"/>
      <w:marRight w:val="0"/>
      <w:marTop w:val="0"/>
      <w:marBottom w:val="0"/>
      <w:divBdr>
        <w:top w:val="none" w:sz="0" w:space="0" w:color="auto"/>
        <w:left w:val="none" w:sz="0" w:space="0" w:color="auto"/>
        <w:bottom w:val="none" w:sz="0" w:space="0" w:color="auto"/>
        <w:right w:val="none" w:sz="0" w:space="0" w:color="auto"/>
      </w:divBdr>
    </w:div>
    <w:div w:id="97533536">
      <w:bodyDiv w:val="1"/>
      <w:marLeft w:val="0"/>
      <w:marRight w:val="0"/>
      <w:marTop w:val="0"/>
      <w:marBottom w:val="0"/>
      <w:divBdr>
        <w:top w:val="none" w:sz="0" w:space="0" w:color="auto"/>
        <w:left w:val="none" w:sz="0" w:space="0" w:color="auto"/>
        <w:bottom w:val="none" w:sz="0" w:space="0" w:color="auto"/>
        <w:right w:val="none" w:sz="0" w:space="0" w:color="auto"/>
      </w:divBdr>
    </w:div>
    <w:div w:id="363336951">
      <w:bodyDiv w:val="1"/>
      <w:marLeft w:val="0"/>
      <w:marRight w:val="0"/>
      <w:marTop w:val="0"/>
      <w:marBottom w:val="0"/>
      <w:divBdr>
        <w:top w:val="none" w:sz="0" w:space="0" w:color="auto"/>
        <w:left w:val="none" w:sz="0" w:space="0" w:color="auto"/>
        <w:bottom w:val="none" w:sz="0" w:space="0" w:color="auto"/>
        <w:right w:val="none" w:sz="0" w:space="0" w:color="auto"/>
      </w:divBdr>
      <w:divsChild>
        <w:div w:id="1627737346">
          <w:marLeft w:val="0"/>
          <w:marRight w:val="0"/>
          <w:marTop w:val="0"/>
          <w:marBottom w:val="0"/>
          <w:divBdr>
            <w:top w:val="single" w:sz="6" w:space="0" w:color="5B616B"/>
            <w:left w:val="single" w:sz="6" w:space="0" w:color="5B616B"/>
            <w:bottom w:val="single" w:sz="6" w:space="0" w:color="5B616B"/>
            <w:right w:val="single" w:sz="6" w:space="0" w:color="5B616B"/>
          </w:divBdr>
        </w:div>
        <w:div w:id="1836216055">
          <w:marLeft w:val="0"/>
          <w:marRight w:val="0"/>
          <w:marTop w:val="0"/>
          <w:marBottom w:val="0"/>
          <w:divBdr>
            <w:top w:val="none" w:sz="0" w:space="0" w:color="auto"/>
            <w:left w:val="none" w:sz="0" w:space="0" w:color="auto"/>
            <w:bottom w:val="none" w:sz="0" w:space="0" w:color="auto"/>
            <w:right w:val="none" w:sz="0" w:space="0" w:color="auto"/>
          </w:divBdr>
        </w:div>
      </w:divsChild>
    </w:div>
    <w:div w:id="366105744">
      <w:bodyDiv w:val="1"/>
      <w:marLeft w:val="0"/>
      <w:marRight w:val="0"/>
      <w:marTop w:val="0"/>
      <w:marBottom w:val="0"/>
      <w:divBdr>
        <w:top w:val="none" w:sz="0" w:space="0" w:color="auto"/>
        <w:left w:val="none" w:sz="0" w:space="0" w:color="auto"/>
        <w:bottom w:val="none" w:sz="0" w:space="0" w:color="auto"/>
        <w:right w:val="none" w:sz="0" w:space="0" w:color="auto"/>
      </w:divBdr>
      <w:divsChild>
        <w:div w:id="26419499">
          <w:marLeft w:val="446"/>
          <w:marRight w:val="0"/>
          <w:marTop w:val="0"/>
          <w:marBottom w:val="0"/>
          <w:divBdr>
            <w:top w:val="none" w:sz="0" w:space="0" w:color="auto"/>
            <w:left w:val="none" w:sz="0" w:space="0" w:color="auto"/>
            <w:bottom w:val="none" w:sz="0" w:space="0" w:color="auto"/>
            <w:right w:val="none" w:sz="0" w:space="0" w:color="auto"/>
          </w:divBdr>
        </w:div>
        <w:div w:id="1146897597">
          <w:marLeft w:val="446"/>
          <w:marRight w:val="0"/>
          <w:marTop w:val="0"/>
          <w:marBottom w:val="0"/>
          <w:divBdr>
            <w:top w:val="none" w:sz="0" w:space="0" w:color="auto"/>
            <w:left w:val="none" w:sz="0" w:space="0" w:color="auto"/>
            <w:bottom w:val="none" w:sz="0" w:space="0" w:color="auto"/>
            <w:right w:val="none" w:sz="0" w:space="0" w:color="auto"/>
          </w:divBdr>
        </w:div>
        <w:div w:id="388383242">
          <w:marLeft w:val="446"/>
          <w:marRight w:val="0"/>
          <w:marTop w:val="0"/>
          <w:marBottom w:val="0"/>
          <w:divBdr>
            <w:top w:val="none" w:sz="0" w:space="0" w:color="auto"/>
            <w:left w:val="none" w:sz="0" w:space="0" w:color="auto"/>
            <w:bottom w:val="none" w:sz="0" w:space="0" w:color="auto"/>
            <w:right w:val="none" w:sz="0" w:space="0" w:color="auto"/>
          </w:divBdr>
        </w:div>
      </w:divsChild>
    </w:div>
    <w:div w:id="455025559">
      <w:bodyDiv w:val="1"/>
      <w:marLeft w:val="0"/>
      <w:marRight w:val="0"/>
      <w:marTop w:val="0"/>
      <w:marBottom w:val="0"/>
      <w:divBdr>
        <w:top w:val="none" w:sz="0" w:space="0" w:color="auto"/>
        <w:left w:val="none" w:sz="0" w:space="0" w:color="auto"/>
        <w:bottom w:val="none" w:sz="0" w:space="0" w:color="auto"/>
        <w:right w:val="none" w:sz="0" w:space="0" w:color="auto"/>
      </w:divBdr>
      <w:divsChild>
        <w:div w:id="970525194">
          <w:marLeft w:val="0"/>
          <w:marRight w:val="0"/>
          <w:marTop w:val="0"/>
          <w:marBottom w:val="150"/>
          <w:divBdr>
            <w:top w:val="none" w:sz="0" w:space="0" w:color="auto"/>
            <w:left w:val="none" w:sz="0" w:space="0" w:color="auto"/>
            <w:bottom w:val="none" w:sz="0" w:space="0" w:color="auto"/>
            <w:right w:val="none" w:sz="0" w:space="0" w:color="auto"/>
          </w:divBdr>
          <w:divsChild>
            <w:div w:id="1327782196">
              <w:marLeft w:val="0"/>
              <w:marRight w:val="0"/>
              <w:marTop w:val="0"/>
              <w:marBottom w:val="0"/>
              <w:divBdr>
                <w:top w:val="single" w:sz="6" w:space="0" w:color="ECECEC"/>
                <w:left w:val="single" w:sz="6" w:space="0" w:color="ECECEC"/>
                <w:bottom w:val="single" w:sz="6" w:space="0" w:color="ECECEC"/>
                <w:right w:val="single" w:sz="6" w:space="0" w:color="ECECEC"/>
              </w:divBdr>
              <w:divsChild>
                <w:div w:id="17419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60281">
      <w:bodyDiv w:val="1"/>
      <w:marLeft w:val="0"/>
      <w:marRight w:val="0"/>
      <w:marTop w:val="0"/>
      <w:marBottom w:val="0"/>
      <w:divBdr>
        <w:top w:val="none" w:sz="0" w:space="0" w:color="auto"/>
        <w:left w:val="none" w:sz="0" w:space="0" w:color="auto"/>
        <w:bottom w:val="none" w:sz="0" w:space="0" w:color="auto"/>
        <w:right w:val="none" w:sz="0" w:space="0" w:color="auto"/>
      </w:divBdr>
    </w:div>
    <w:div w:id="699864736">
      <w:bodyDiv w:val="1"/>
      <w:marLeft w:val="0"/>
      <w:marRight w:val="0"/>
      <w:marTop w:val="0"/>
      <w:marBottom w:val="0"/>
      <w:divBdr>
        <w:top w:val="none" w:sz="0" w:space="0" w:color="auto"/>
        <w:left w:val="none" w:sz="0" w:space="0" w:color="auto"/>
        <w:bottom w:val="none" w:sz="0" w:space="0" w:color="auto"/>
        <w:right w:val="none" w:sz="0" w:space="0" w:color="auto"/>
      </w:divBdr>
    </w:div>
    <w:div w:id="715012930">
      <w:bodyDiv w:val="1"/>
      <w:marLeft w:val="0"/>
      <w:marRight w:val="0"/>
      <w:marTop w:val="0"/>
      <w:marBottom w:val="0"/>
      <w:divBdr>
        <w:top w:val="none" w:sz="0" w:space="0" w:color="auto"/>
        <w:left w:val="none" w:sz="0" w:space="0" w:color="auto"/>
        <w:bottom w:val="none" w:sz="0" w:space="0" w:color="auto"/>
        <w:right w:val="none" w:sz="0" w:space="0" w:color="auto"/>
      </w:divBdr>
    </w:div>
    <w:div w:id="744686758">
      <w:bodyDiv w:val="1"/>
      <w:marLeft w:val="0"/>
      <w:marRight w:val="0"/>
      <w:marTop w:val="0"/>
      <w:marBottom w:val="0"/>
      <w:divBdr>
        <w:top w:val="none" w:sz="0" w:space="0" w:color="auto"/>
        <w:left w:val="none" w:sz="0" w:space="0" w:color="auto"/>
        <w:bottom w:val="none" w:sz="0" w:space="0" w:color="auto"/>
        <w:right w:val="none" w:sz="0" w:space="0" w:color="auto"/>
      </w:divBdr>
    </w:div>
    <w:div w:id="761342991">
      <w:bodyDiv w:val="1"/>
      <w:marLeft w:val="0"/>
      <w:marRight w:val="0"/>
      <w:marTop w:val="0"/>
      <w:marBottom w:val="0"/>
      <w:divBdr>
        <w:top w:val="none" w:sz="0" w:space="0" w:color="auto"/>
        <w:left w:val="none" w:sz="0" w:space="0" w:color="auto"/>
        <w:bottom w:val="none" w:sz="0" w:space="0" w:color="auto"/>
        <w:right w:val="none" w:sz="0" w:space="0" w:color="auto"/>
      </w:divBdr>
      <w:divsChild>
        <w:div w:id="737703241">
          <w:marLeft w:val="0"/>
          <w:marRight w:val="0"/>
          <w:marTop w:val="0"/>
          <w:marBottom w:val="0"/>
          <w:divBdr>
            <w:top w:val="none" w:sz="0" w:space="0" w:color="auto"/>
            <w:left w:val="none" w:sz="0" w:space="0" w:color="auto"/>
            <w:bottom w:val="none" w:sz="0" w:space="0" w:color="auto"/>
            <w:right w:val="none" w:sz="0" w:space="0" w:color="auto"/>
          </w:divBdr>
          <w:divsChild>
            <w:div w:id="9607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3120">
      <w:bodyDiv w:val="1"/>
      <w:marLeft w:val="0"/>
      <w:marRight w:val="0"/>
      <w:marTop w:val="0"/>
      <w:marBottom w:val="0"/>
      <w:divBdr>
        <w:top w:val="none" w:sz="0" w:space="0" w:color="auto"/>
        <w:left w:val="none" w:sz="0" w:space="0" w:color="auto"/>
        <w:bottom w:val="none" w:sz="0" w:space="0" w:color="auto"/>
        <w:right w:val="none" w:sz="0" w:space="0" w:color="auto"/>
      </w:divBdr>
    </w:div>
    <w:div w:id="836772612">
      <w:bodyDiv w:val="1"/>
      <w:marLeft w:val="0"/>
      <w:marRight w:val="0"/>
      <w:marTop w:val="0"/>
      <w:marBottom w:val="0"/>
      <w:divBdr>
        <w:top w:val="none" w:sz="0" w:space="0" w:color="auto"/>
        <w:left w:val="none" w:sz="0" w:space="0" w:color="auto"/>
        <w:bottom w:val="none" w:sz="0" w:space="0" w:color="auto"/>
        <w:right w:val="none" w:sz="0" w:space="0" w:color="auto"/>
      </w:divBdr>
    </w:div>
    <w:div w:id="891422785">
      <w:bodyDiv w:val="1"/>
      <w:marLeft w:val="0"/>
      <w:marRight w:val="0"/>
      <w:marTop w:val="0"/>
      <w:marBottom w:val="0"/>
      <w:divBdr>
        <w:top w:val="none" w:sz="0" w:space="0" w:color="auto"/>
        <w:left w:val="none" w:sz="0" w:space="0" w:color="auto"/>
        <w:bottom w:val="none" w:sz="0" w:space="0" w:color="auto"/>
        <w:right w:val="none" w:sz="0" w:space="0" w:color="auto"/>
      </w:divBdr>
    </w:div>
    <w:div w:id="929702659">
      <w:bodyDiv w:val="1"/>
      <w:marLeft w:val="0"/>
      <w:marRight w:val="0"/>
      <w:marTop w:val="0"/>
      <w:marBottom w:val="0"/>
      <w:divBdr>
        <w:top w:val="none" w:sz="0" w:space="0" w:color="auto"/>
        <w:left w:val="none" w:sz="0" w:space="0" w:color="auto"/>
        <w:bottom w:val="none" w:sz="0" w:space="0" w:color="auto"/>
        <w:right w:val="none" w:sz="0" w:space="0" w:color="auto"/>
      </w:divBdr>
    </w:div>
    <w:div w:id="1005013265">
      <w:bodyDiv w:val="1"/>
      <w:marLeft w:val="0"/>
      <w:marRight w:val="0"/>
      <w:marTop w:val="0"/>
      <w:marBottom w:val="0"/>
      <w:divBdr>
        <w:top w:val="none" w:sz="0" w:space="0" w:color="auto"/>
        <w:left w:val="none" w:sz="0" w:space="0" w:color="auto"/>
        <w:bottom w:val="none" w:sz="0" w:space="0" w:color="auto"/>
        <w:right w:val="none" w:sz="0" w:space="0" w:color="auto"/>
      </w:divBdr>
    </w:div>
    <w:div w:id="1054547854">
      <w:bodyDiv w:val="1"/>
      <w:marLeft w:val="0"/>
      <w:marRight w:val="0"/>
      <w:marTop w:val="0"/>
      <w:marBottom w:val="0"/>
      <w:divBdr>
        <w:top w:val="none" w:sz="0" w:space="0" w:color="auto"/>
        <w:left w:val="none" w:sz="0" w:space="0" w:color="auto"/>
        <w:bottom w:val="none" w:sz="0" w:space="0" w:color="auto"/>
        <w:right w:val="none" w:sz="0" w:space="0" w:color="auto"/>
      </w:divBdr>
    </w:div>
    <w:div w:id="1195998880">
      <w:bodyDiv w:val="1"/>
      <w:marLeft w:val="0"/>
      <w:marRight w:val="0"/>
      <w:marTop w:val="0"/>
      <w:marBottom w:val="0"/>
      <w:divBdr>
        <w:top w:val="none" w:sz="0" w:space="0" w:color="auto"/>
        <w:left w:val="none" w:sz="0" w:space="0" w:color="auto"/>
        <w:bottom w:val="none" w:sz="0" w:space="0" w:color="auto"/>
        <w:right w:val="none" w:sz="0" w:space="0" w:color="auto"/>
      </w:divBdr>
    </w:div>
    <w:div w:id="1288463944">
      <w:bodyDiv w:val="1"/>
      <w:marLeft w:val="0"/>
      <w:marRight w:val="0"/>
      <w:marTop w:val="0"/>
      <w:marBottom w:val="0"/>
      <w:divBdr>
        <w:top w:val="none" w:sz="0" w:space="0" w:color="auto"/>
        <w:left w:val="none" w:sz="0" w:space="0" w:color="auto"/>
        <w:bottom w:val="none" w:sz="0" w:space="0" w:color="auto"/>
        <w:right w:val="none" w:sz="0" w:space="0" w:color="auto"/>
      </w:divBdr>
    </w:div>
    <w:div w:id="1361466881">
      <w:bodyDiv w:val="1"/>
      <w:marLeft w:val="0"/>
      <w:marRight w:val="0"/>
      <w:marTop w:val="0"/>
      <w:marBottom w:val="0"/>
      <w:divBdr>
        <w:top w:val="none" w:sz="0" w:space="0" w:color="auto"/>
        <w:left w:val="none" w:sz="0" w:space="0" w:color="auto"/>
        <w:bottom w:val="none" w:sz="0" w:space="0" w:color="auto"/>
        <w:right w:val="none" w:sz="0" w:space="0" w:color="auto"/>
      </w:divBdr>
    </w:div>
    <w:div w:id="1486162136">
      <w:bodyDiv w:val="1"/>
      <w:marLeft w:val="0"/>
      <w:marRight w:val="0"/>
      <w:marTop w:val="0"/>
      <w:marBottom w:val="0"/>
      <w:divBdr>
        <w:top w:val="none" w:sz="0" w:space="0" w:color="auto"/>
        <w:left w:val="none" w:sz="0" w:space="0" w:color="auto"/>
        <w:bottom w:val="none" w:sz="0" w:space="0" w:color="auto"/>
        <w:right w:val="none" w:sz="0" w:space="0" w:color="auto"/>
      </w:divBdr>
      <w:divsChild>
        <w:div w:id="668484281">
          <w:marLeft w:val="0"/>
          <w:marRight w:val="0"/>
          <w:marTop w:val="0"/>
          <w:marBottom w:val="0"/>
          <w:divBdr>
            <w:top w:val="none" w:sz="0" w:space="0" w:color="auto"/>
            <w:left w:val="none" w:sz="0" w:space="0" w:color="auto"/>
            <w:bottom w:val="none" w:sz="0" w:space="0" w:color="auto"/>
            <w:right w:val="none" w:sz="0" w:space="0" w:color="auto"/>
          </w:divBdr>
          <w:divsChild>
            <w:div w:id="5731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305">
      <w:bodyDiv w:val="1"/>
      <w:marLeft w:val="0"/>
      <w:marRight w:val="0"/>
      <w:marTop w:val="0"/>
      <w:marBottom w:val="0"/>
      <w:divBdr>
        <w:top w:val="none" w:sz="0" w:space="0" w:color="auto"/>
        <w:left w:val="none" w:sz="0" w:space="0" w:color="auto"/>
        <w:bottom w:val="none" w:sz="0" w:space="0" w:color="auto"/>
        <w:right w:val="none" w:sz="0" w:space="0" w:color="auto"/>
      </w:divBdr>
    </w:div>
    <w:div w:id="1615483188">
      <w:bodyDiv w:val="1"/>
      <w:marLeft w:val="0"/>
      <w:marRight w:val="0"/>
      <w:marTop w:val="0"/>
      <w:marBottom w:val="0"/>
      <w:divBdr>
        <w:top w:val="none" w:sz="0" w:space="0" w:color="auto"/>
        <w:left w:val="none" w:sz="0" w:space="0" w:color="auto"/>
        <w:bottom w:val="none" w:sz="0" w:space="0" w:color="auto"/>
        <w:right w:val="none" w:sz="0" w:space="0" w:color="auto"/>
      </w:divBdr>
    </w:div>
    <w:div w:id="1619481607">
      <w:bodyDiv w:val="1"/>
      <w:marLeft w:val="0"/>
      <w:marRight w:val="0"/>
      <w:marTop w:val="0"/>
      <w:marBottom w:val="0"/>
      <w:divBdr>
        <w:top w:val="none" w:sz="0" w:space="0" w:color="auto"/>
        <w:left w:val="none" w:sz="0" w:space="0" w:color="auto"/>
        <w:bottom w:val="none" w:sz="0" w:space="0" w:color="auto"/>
        <w:right w:val="none" w:sz="0" w:space="0" w:color="auto"/>
      </w:divBdr>
    </w:div>
    <w:div w:id="1661541769">
      <w:bodyDiv w:val="1"/>
      <w:marLeft w:val="0"/>
      <w:marRight w:val="0"/>
      <w:marTop w:val="0"/>
      <w:marBottom w:val="0"/>
      <w:divBdr>
        <w:top w:val="none" w:sz="0" w:space="0" w:color="auto"/>
        <w:left w:val="none" w:sz="0" w:space="0" w:color="auto"/>
        <w:bottom w:val="none" w:sz="0" w:space="0" w:color="auto"/>
        <w:right w:val="none" w:sz="0" w:space="0" w:color="auto"/>
      </w:divBdr>
      <w:divsChild>
        <w:div w:id="1239247448">
          <w:marLeft w:val="0"/>
          <w:marRight w:val="0"/>
          <w:marTop w:val="0"/>
          <w:marBottom w:val="0"/>
          <w:divBdr>
            <w:top w:val="none" w:sz="0" w:space="0" w:color="auto"/>
            <w:left w:val="none" w:sz="0" w:space="0" w:color="auto"/>
            <w:bottom w:val="none" w:sz="0" w:space="0" w:color="auto"/>
            <w:right w:val="none" w:sz="0" w:space="0" w:color="auto"/>
          </w:divBdr>
          <w:divsChild>
            <w:div w:id="15962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6896">
      <w:bodyDiv w:val="1"/>
      <w:marLeft w:val="0"/>
      <w:marRight w:val="0"/>
      <w:marTop w:val="0"/>
      <w:marBottom w:val="0"/>
      <w:divBdr>
        <w:top w:val="none" w:sz="0" w:space="0" w:color="auto"/>
        <w:left w:val="none" w:sz="0" w:space="0" w:color="auto"/>
        <w:bottom w:val="none" w:sz="0" w:space="0" w:color="auto"/>
        <w:right w:val="none" w:sz="0" w:space="0" w:color="auto"/>
      </w:divBdr>
    </w:div>
    <w:div w:id="1882786710">
      <w:bodyDiv w:val="1"/>
      <w:marLeft w:val="0"/>
      <w:marRight w:val="0"/>
      <w:marTop w:val="0"/>
      <w:marBottom w:val="0"/>
      <w:divBdr>
        <w:top w:val="none" w:sz="0" w:space="0" w:color="auto"/>
        <w:left w:val="none" w:sz="0" w:space="0" w:color="auto"/>
        <w:bottom w:val="none" w:sz="0" w:space="0" w:color="auto"/>
        <w:right w:val="none" w:sz="0" w:space="0" w:color="auto"/>
      </w:divBdr>
      <w:divsChild>
        <w:div w:id="1475374037">
          <w:marLeft w:val="0"/>
          <w:marRight w:val="0"/>
          <w:marTop w:val="0"/>
          <w:marBottom w:val="0"/>
          <w:divBdr>
            <w:top w:val="none" w:sz="0" w:space="0" w:color="auto"/>
            <w:left w:val="none" w:sz="0" w:space="0" w:color="auto"/>
            <w:bottom w:val="none" w:sz="0" w:space="0" w:color="auto"/>
            <w:right w:val="none" w:sz="0" w:space="0" w:color="auto"/>
          </w:divBdr>
          <w:divsChild>
            <w:div w:id="19997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8324">
      <w:bodyDiv w:val="1"/>
      <w:marLeft w:val="0"/>
      <w:marRight w:val="0"/>
      <w:marTop w:val="0"/>
      <w:marBottom w:val="0"/>
      <w:divBdr>
        <w:top w:val="none" w:sz="0" w:space="0" w:color="auto"/>
        <w:left w:val="none" w:sz="0" w:space="0" w:color="auto"/>
        <w:bottom w:val="none" w:sz="0" w:space="0" w:color="auto"/>
        <w:right w:val="none" w:sz="0" w:space="0" w:color="auto"/>
      </w:divBdr>
    </w:div>
    <w:div w:id="1908566001">
      <w:bodyDiv w:val="1"/>
      <w:marLeft w:val="0"/>
      <w:marRight w:val="0"/>
      <w:marTop w:val="0"/>
      <w:marBottom w:val="0"/>
      <w:divBdr>
        <w:top w:val="none" w:sz="0" w:space="0" w:color="auto"/>
        <w:left w:val="none" w:sz="0" w:space="0" w:color="auto"/>
        <w:bottom w:val="none" w:sz="0" w:space="0" w:color="auto"/>
        <w:right w:val="none" w:sz="0" w:space="0" w:color="auto"/>
      </w:divBdr>
      <w:divsChild>
        <w:div w:id="1109546396">
          <w:marLeft w:val="0"/>
          <w:marRight w:val="0"/>
          <w:marTop w:val="360"/>
          <w:marBottom w:val="360"/>
          <w:divBdr>
            <w:top w:val="single" w:sz="6" w:space="9" w:color="DCDCDC"/>
            <w:left w:val="none" w:sz="0" w:space="0" w:color="auto"/>
            <w:bottom w:val="none" w:sz="0" w:space="0" w:color="auto"/>
            <w:right w:val="none" w:sz="0" w:space="0" w:color="auto"/>
          </w:divBdr>
        </w:div>
      </w:divsChild>
    </w:div>
    <w:div w:id="1910192184">
      <w:bodyDiv w:val="1"/>
      <w:marLeft w:val="0"/>
      <w:marRight w:val="0"/>
      <w:marTop w:val="0"/>
      <w:marBottom w:val="0"/>
      <w:divBdr>
        <w:top w:val="none" w:sz="0" w:space="0" w:color="auto"/>
        <w:left w:val="none" w:sz="0" w:space="0" w:color="auto"/>
        <w:bottom w:val="none" w:sz="0" w:space="0" w:color="auto"/>
        <w:right w:val="none" w:sz="0" w:space="0" w:color="auto"/>
      </w:divBdr>
    </w:div>
    <w:div w:id="1990475501">
      <w:bodyDiv w:val="1"/>
      <w:marLeft w:val="0"/>
      <w:marRight w:val="0"/>
      <w:marTop w:val="0"/>
      <w:marBottom w:val="0"/>
      <w:divBdr>
        <w:top w:val="none" w:sz="0" w:space="0" w:color="auto"/>
        <w:left w:val="none" w:sz="0" w:space="0" w:color="auto"/>
        <w:bottom w:val="none" w:sz="0" w:space="0" w:color="auto"/>
        <w:right w:val="none" w:sz="0" w:space="0" w:color="auto"/>
      </w:divBdr>
      <w:divsChild>
        <w:div w:id="1853302983">
          <w:marLeft w:val="0"/>
          <w:marRight w:val="0"/>
          <w:marTop w:val="120"/>
          <w:marBottom w:val="120"/>
          <w:divBdr>
            <w:top w:val="none" w:sz="0" w:space="0" w:color="auto"/>
            <w:left w:val="none" w:sz="0" w:space="0" w:color="auto"/>
            <w:bottom w:val="none" w:sz="0" w:space="0" w:color="auto"/>
            <w:right w:val="none" w:sz="0" w:space="0" w:color="auto"/>
          </w:divBdr>
        </w:div>
      </w:divsChild>
    </w:div>
    <w:div w:id="2035183262">
      <w:bodyDiv w:val="1"/>
      <w:marLeft w:val="0"/>
      <w:marRight w:val="0"/>
      <w:marTop w:val="0"/>
      <w:marBottom w:val="0"/>
      <w:divBdr>
        <w:top w:val="none" w:sz="0" w:space="0" w:color="auto"/>
        <w:left w:val="none" w:sz="0" w:space="0" w:color="auto"/>
        <w:bottom w:val="none" w:sz="0" w:space="0" w:color="auto"/>
        <w:right w:val="none" w:sz="0" w:space="0" w:color="auto"/>
      </w:divBdr>
      <w:divsChild>
        <w:div w:id="1374816003">
          <w:marLeft w:val="0"/>
          <w:marRight w:val="0"/>
          <w:marTop w:val="0"/>
          <w:marBottom w:val="0"/>
          <w:divBdr>
            <w:top w:val="single" w:sz="6" w:space="0" w:color="5B616B"/>
            <w:left w:val="single" w:sz="6" w:space="0" w:color="5B616B"/>
            <w:bottom w:val="single" w:sz="6" w:space="0" w:color="5B616B"/>
            <w:right w:val="single" w:sz="6" w:space="0" w:color="5B616B"/>
          </w:divBdr>
        </w:div>
        <w:div w:id="449399296">
          <w:marLeft w:val="0"/>
          <w:marRight w:val="0"/>
          <w:marTop w:val="0"/>
          <w:marBottom w:val="0"/>
          <w:divBdr>
            <w:top w:val="none" w:sz="0" w:space="0" w:color="auto"/>
            <w:left w:val="none" w:sz="0" w:space="0" w:color="auto"/>
            <w:bottom w:val="none" w:sz="0" w:space="0" w:color="auto"/>
            <w:right w:val="none" w:sz="0" w:space="0" w:color="auto"/>
          </w:divBdr>
          <w:divsChild>
            <w:div w:id="1029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7858">
      <w:bodyDiv w:val="1"/>
      <w:marLeft w:val="0"/>
      <w:marRight w:val="0"/>
      <w:marTop w:val="0"/>
      <w:marBottom w:val="0"/>
      <w:divBdr>
        <w:top w:val="none" w:sz="0" w:space="0" w:color="auto"/>
        <w:left w:val="none" w:sz="0" w:space="0" w:color="auto"/>
        <w:bottom w:val="none" w:sz="0" w:space="0" w:color="auto"/>
        <w:right w:val="none" w:sz="0" w:space="0" w:color="auto"/>
      </w:divBdr>
    </w:div>
    <w:div w:id="2132359068">
      <w:bodyDiv w:val="1"/>
      <w:marLeft w:val="0"/>
      <w:marRight w:val="0"/>
      <w:marTop w:val="0"/>
      <w:marBottom w:val="0"/>
      <w:divBdr>
        <w:top w:val="none" w:sz="0" w:space="0" w:color="auto"/>
        <w:left w:val="none" w:sz="0" w:space="0" w:color="auto"/>
        <w:bottom w:val="none" w:sz="0" w:space="0" w:color="auto"/>
        <w:right w:val="none" w:sz="0" w:space="0" w:color="auto"/>
      </w:divBdr>
    </w:div>
    <w:div w:id="2144692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8.xml"/><Relationship Id="rId42" Type="http://schemas.openxmlformats.org/officeDocument/2006/relationships/footer" Target="footer22.xml"/><Relationship Id="rId47" Type="http://schemas.openxmlformats.org/officeDocument/2006/relationships/footer" Target="footer23.xml"/><Relationship Id="rId63" Type="http://schemas.openxmlformats.org/officeDocument/2006/relationships/hyperlink" Target="https://www.mssociety.org.uk/sites/default/files/2020-08/MMMN3-UK-report.pdf" TargetMode="External"/><Relationship Id="rId68" Type="http://schemas.openxmlformats.org/officeDocument/2006/relationships/footer" Target="footer34.xml"/><Relationship Id="rId84" Type="http://schemas.openxmlformats.org/officeDocument/2006/relationships/theme" Target="theme/theme1.xm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footer" Target="footer19.xml"/><Relationship Id="rId53" Type="http://schemas.openxmlformats.org/officeDocument/2006/relationships/footer" Target="footer25.xml"/><Relationship Id="rId58" Type="http://schemas.openxmlformats.org/officeDocument/2006/relationships/footer" Target="footer30.xml"/><Relationship Id="rId74" Type="http://schemas.openxmlformats.org/officeDocument/2006/relationships/hyperlink" Target="https://pubmed.ncbi.nlm.nih.gov/32979733/" TargetMode="External"/><Relationship Id="rId79" Type="http://schemas.openxmlformats.org/officeDocument/2006/relationships/footer" Target="footer40.xml"/><Relationship Id="rId5" Type="http://schemas.openxmlformats.org/officeDocument/2006/relationships/webSettings" Target="webSettings.xml"/><Relationship Id="rId61" Type="http://schemas.openxmlformats.org/officeDocument/2006/relationships/hyperlink" Target="https://www.bournemouth.ac.uk/research/projects/reducing-impact-fatigue-people-multiple-sclerosis-using-facets-fatigue-management-programme" TargetMode="External"/><Relationship Id="rId82"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4.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3.xml"/><Relationship Id="rId35" Type="http://schemas.openxmlformats.org/officeDocument/2006/relationships/footer" Target="footer17.xml"/><Relationship Id="rId43" Type="http://schemas.openxmlformats.org/officeDocument/2006/relationships/hyperlink" Target="https://database.inahta.org/" TargetMode="External"/><Relationship Id="rId48" Type="http://schemas.openxmlformats.org/officeDocument/2006/relationships/footer" Target="footer24.xml"/><Relationship Id="rId56" Type="http://schemas.openxmlformats.org/officeDocument/2006/relationships/footer" Target="footer28.xml"/><Relationship Id="rId64" Type="http://schemas.openxmlformats.org/officeDocument/2006/relationships/hyperlink" Target="https://wilmingtonhealthcare.com/what-we-do/nhs-service-improvement/disease-insight-reports/the-forgotten-many-a-2020-vision-for-secondary-progressive-multiple-sclerosis/" TargetMode="External"/><Relationship Id="rId69" Type="http://schemas.openxmlformats.org/officeDocument/2006/relationships/footer" Target="footer35.xml"/><Relationship Id="rId77" Type="http://schemas.openxmlformats.org/officeDocument/2006/relationships/footer" Target="footer38.xml"/><Relationship Id="rId8" Type="http://schemas.openxmlformats.org/officeDocument/2006/relationships/header" Target="header1.xml"/><Relationship Id="rId51" Type="http://schemas.openxmlformats.org/officeDocument/2006/relationships/hyperlink" Target="https://www.epistemonikos.org/en/advanced_search" TargetMode="External"/><Relationship Id="rId72" Type="http://schemas.openxmlformats.org/officeDocument/2006/relationships/hyperlink" Target="https://www.mssociety.org.uk/sites/default/files/2020-08/Prescribers-Research-Report-Dec2017.pdf" TargetMode="External"/><Relationship Id="rId80" Type="http://schemas.openxmlformats.org/officeDocument/2006/relationships/footer" Target="footer4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yperlink" Target="https://www.nice.org.uk/guidance/cg186/chapter/Context" TargetMode="Externa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hyperlink" Target="https://www.scie-socialcareonline.org.uk/search/expert" TargetMode="External"/><Relationship Id="rId59" Type="http://schemas.openxmlformats.org/officeDocument/2006/relationships/footer" Target="footer31.xml"/><Relationship Id="rId67" Type="http://schemas.openxmlformats.org/officeDocument/2006/relationships/image" Target="media/image6.png"/><Relationship Id="rId20" Type="http://schemas.openxmlformats.org/officeDocument/2006/relationships/header" Target="header6.xml"/><Relationship Id="rId41" Type="http://schemas.openxmlformats.org/officeDocument/2006/relationships/footer" Target="footer21.xml"/><Relationship Id="rId54" Type="http://schemas.openxmlformats.org/officeDocument/2006/relationships/footer" Target="footer26.xml"/><Relationship Id="rId62" Type="http://schemas.openxmlformats.org/officeDocument/2006/relationships/hyperlink" Target="https://www.neural.org.uk/wp-content/uploads/2020/07/Optimum-pathway-for-patients-with-MS_updated.1.pdf" TargetMode="External"/><Relationship Id="rId70" Type="http://schemas.openxmlformats.org/officeDocument/2006/relationships/footer" Target="footer36.xml"/><Relationship Id="rId75" Type="http://schemas.openxmlformats.org/officeDocument/2006/relationships/hyperlink" Target="https://pathways.nice.org.uk/pathways/multiple-sclerosis"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footer" Target="footer18.xml"/><Relationship Id="rId49" Type="http://schemas.openxmlformats.org/officeDocument/2006/relationships/hyperlink" Target="https://database.inahta.org/" TargetMode="External"/><Relationship Id="rId57" Type="http://schemas.openxmlformats.org/officeDocument/2006/relationships/footer" Target="footer29.xml"/><Relationship Id="rId10" Type="http://schemas.openxmlformats.org/officeDocument/2006/relationships/footer" Target="footer1.xml"/><Relationship Id="rId31" Type="http://schemas.openxmlformats.org/officeDocument/2006/relationships/footer" Target="footer14.xml"/><Relationship Id="rId44" Type="http://schemas.openxmlformats.org/officeDocument/2006/relationships/hyperlink" Target="https://www.epistemonikos.org/" TargetMode="External"/><Relationship Id="rId52" Type="http://schemas.openxmlformats.org/officeDocument/2006/relationships/hyperlink" Target="https://www.mssociety.org.uk/about-ms/treatments-and-therapies/disease-modifying-therapies" TargetMode="External"/><Relationship Id="rId60" Type="http://schemas.openxmlformats.org/officeDocument/2006/relationships/hyperlink" Target="https://www.mssociety.org.uk/sites/default/files/2020-08/Evaluation-of-NeuroResponse.pdf" TargetMode="External"/><Relationship Id="rId65" Type="http://schemas.openxmlformats.org/officeDocument/2006/relationships/footer" Target="footer32.xml"/><Relationship Id="rId73" Type="http://schemas.openxmlformats.org/officeDocument/2006/relationships/hyperlink" Target="https://mstrust.org.uk/health-professionals/resources/service-development/improving-efficiency-dmd-provision" TargetMode="External"/><Relationship Id="rId78" Type="http://schemas.openxmlformats.org/officeDocument/2006/relationships/footer" Target="footer39.xml"/><Relationship Id="rId8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hyperlink" Target="https://amstar.ca/" TargetMode="External"/><Relationship Id="rId34" Type="http://schemas.openxmlformats.org/officeDocument/2006/relationships/footer" Target="footer16.xml"/><Relationship Id="rId50" Type="http://schemas.openxmlformats.org/officeDocument/2006/relationships/hyperlink" Target="https://www.epistemonikos.org/" TargetMode="External"/><Relationship Id="rId55" Type="http://schemas.openxmlformats.org/officeDocument/2006/relationships/footer" Target="footer27.xml"/><Relationship Id="rId76" Type="http://schemas.openxmlformats.org/officeDocument/2006/relationships/footer" Target="footer37.xml"/><Relationship Id="rId7" Type="http://schemas.openxmlformats.org/officeDocument/2006/relationships/endnotes" Target="endnotes.xml"/><Relationship Id="rId71" Type="http://schemas.openxmlformats.org/officeDocument/2006/relationships/hyperlink" Target="https://neurologyacademy.org/articles/monitoring-dmts-and-the-costs-associated-with-good-care"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10.xml"/><Relationship Id="rId40" Type="http://schemas.openxmlformats.org/officeDocument/2006/relationships/hyperlink" Target="https://wilmingtonhealthcare.com/what-we-do/nhs-service-improvement/disease-insight-reports/the-forgotten-many-a-2020-vision-for-secondary-progressive-multiple-sclerosis/" TargetMode="External"/><Relationship Id="rId45" Type="http://schemas.openxmlformats.org/officeDocument/2006/relationships/hyperlink" Target="https://www.epistemonikos.org/en/advanced_search" TargetMode="External"/><Relationship Id="rId66" Type="http://schemas.openxmlformats.org/officeDocument/2006/relationships/footer" Target="footer33.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Luxembourg" TargetMode="External"/><Relationship Id="rId13" Type="http://schemas.openxmlformats.org/officeDocument/2006/relationships/hyperlink" Target="https://en.wikipedia.org/wiki/Austria" TargetMode="External"/><Relationship Id="rId18" Type="http://schemas.openxmlformats.org/officeDocument/2006/relationships/hyperlink" Target="https://en.wikipedia.org/wiki/Republic_of_Ireland" TargetMode="External"/><Relationship Id="rId3" Type="http://schemas.openxmlformats.org/officeDocument/2006/relationships/hyperlink" Target="https://en.wikipedia.org/wiki/Czech_Republic" TargetMode="External"/><Relationship Id="rId21" Type="http://schemas.openxmlformats.org/officeDocument/2006/relationships/hyperlink" Target="https://en.wikipedia.org/wiki/Monaco" TargetMode="External"/><Relationship Id="rId7" Type="http://schemas.openxmlformats.org/officeDocument/2006/relationships/hyperlink" Target="https://en.wikipedia.org/wiki/Liechtenstein" TargetMode="External"/><Relationship Id="rId12" Type="http://schemas.openxmlformats.org/officeDocument/2006/relationships/hyperlink" Target="https://en.wikipedia.org/wiki/United_Kingdom" TargetMode="External"/><Relationship Id="rId17" Type="http://schemas.openxmlformats.org/officeDocument/2006/relationships/hyperlink" Target="https://en.wikipedia.org/wiki/Germany" TargetMode="External"/><Relationship Id="rId2" Type="http://schemas.openxmlformats.org/officeDocument/2006/relationships/hyperlink" Target="https://en.wikipedia.org/wiki/Belgium" TargetMode="External"/><Relationship Id="rId16" Type="http://schemas.openxmlformats.org/officeDocument/2006/relationships/hyperlink" Target="https://en.wikipedia.org/wiki/France" TargetMode="External"/><Relationship Id="rId20" Type="http://schemas.openxmlformats.org/officeDocument/2006/relationships/hyperlink" Target="https://en.wikipedia.org/wiki/Luxembourg" TargetMode="External"/><Relationship Id="rId1" Type="http://schemas.openxmlformats.org/officeDocument/2006/relationships/hyperlink" Target="https://en.wikipedia.org/wiki/Austria" TargetMode="External"/><Relationship Id="rId6" Type="http://schemas.openxmlformats.org/officeDocument/2006/relationships/hyperlink" Target="https://en.wikipedia.org/wiki/Republic_of_Ireland" TargetMode="External"/><Relationship Id="rId11" Type="http://schemas.openxmlformats.org/officeDocument/2006/relationships/hyperlink" Target="https://en.wikipedia.org/wiki/Switzerland" TargetMode="External"/><Relationship Id="rId24" Type="http://schemas.openxmlformats.org/officeDocument/2006/relationships/hyperlink" Target="https://en.wikipedia.org/wiki/United_Kingdom" TargetMode="External"/><Relationship Id="rId5" Type="http://schemas.openxmlformats.org/officeDocument/2006/relationships/hyperlink" Target="https://en.wikipedia.org/wiki/Germany" TargetMode="External"/><Relationship Id="rId15" Type="http://schemas.openxmlformats.org/officeDocument/2006/relationships/hyperlink" Target="https://en.wikipedia.org/wiki/Czech_Republic" TargetMode="External"/><Relationship Id="rId23" Type="http://schemas.openxmlformats.org/officeDocument/2006/relationships/hyperlink" Target="https://en.wikipedia.org/wiki/Switzerland" TargetMode="External"/><Relationship Id="rId10" Type="http://schemas.openxmlformats.org/officeDocument/2006/relationships/hyperlink" Target="https://en.wikipedia.org/wiki/Netherlands" TargetMode="External"/><Relationship Id="rId19" Type="http://schemas.openxmlformats.org/officeDocument/2006/relationships/hyperlink" Target="https://en.wikipedia.org/wiki/Liechtenstein" TargetMode="External"/><Relationship Id="rId4" Type="http://schemas.openxmlformats.org/officeDocument/2006/relationships/hyperlink" Target="https://en.wikipedia.org/wiki/France" TargetMode="External"/><Relationship Id="rId9" Type="http://schemas.openxmlformats.org/officeDocument/2006/relationships/hyperlink" Target="https://en.wikipedia.org/wiki/Monaco" TargetMode="External"/><Relationship Id="rId14" Type="http://schemas.openxmlformats.org/officeDocument/2006/relationships/hyperlink" Target="https://en.wikipedia.org/wiki/Belgium" TargetMode="External"/><Relationship Id="rId22" Type="http://schemas.openxmlformats.org/officeDocument/2006/relationships/hyperlink" Target="https://en.wikipedia.org/wiki/Netherlan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Murray\Downloads\MS%20Report%20draft%20v1%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6F3D47B9C149AAA4A5B37D7AD055F9"/>
        <w:category>
          <w:name w:val="General"/>
          <w:gallery w:val="placeholder"/>
        </w:category>
        <w:types>
          <w:type w:val="bbPlcHdr"/>
        </w:types>
        <w:behaviors>
          <w:behavior w:val="content"/>
        </w:behaviors>
        <w:guid w:val="{9566FCAF-8D18-4CBC-A4CA-EED678B84731}"/>
      </w:docPartPr>
      <w:docPartBody>
        <w:p w:rsidR="00011782" w:rsidRDefault="00011782">
          <w:pPr>
            <w:pStyle w:val="0D6F3D47B9C149AAA4A5B37D7AD055F9"/>
          </w:pPr>
          <w:r w:rsidRPr="00BE7A4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old">
    <w:panose1 w:val="020B0704020202020204"/>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eituraSans-Grot 2">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e Semibold">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782"/>
    <w:rsid w:val="00011782"/>
    <w:rsid w:val="00095D0F"/>
    <w:rsid w:val="00116C5F"/>
    <w:rsid w:val="00134A6E"/>
    <w:rsid w:val="002A4EB8"/>
    <w:rsid w:val="002E708E"/>
    <w:rsid w:val="002F27B1"/>
    <w:rsid w:val="003A41A2"/>
    <w:rsid w:val="004433A7"/>
    <w:rsid w:val="005A5027"/>
    <w:rsid w:val="00657267"/>
    <w:rsid w:val="006F038E"/>
    <w:rsid w:val="007F28E3"/>
    <w:rsid w:val="008A56E9"/>
    <w:rsid w:val="008D1F6F"/>
    <w:rsid w:val="00914B5C"/>
    <w:rsid w:val="009C3DBA"/>
    <w:rsid w:val="009C4017"/>
    <w:rsid w:val="009E0803"/>
    <w:rsid w:val="00A113ED"/>
    <w:rsid w:val="00A67891"/>
    <w:rsid w:val="00AC3F5A"/>
    <w:rsid w:val="00AD2EC1"/>
    <w:rsid w:val="00B3238D"/>
    <w:rsid w:val="00B51D74"/>
    <w:rsid w:val="00B76CEB"/>
    <w:rsid w:val="00BA2031"/>
    <w:rsid w:val="00D775A5"/>
    <w:rsid w:val="00D92C64"/>
    <w:rsid w:val="00E77763"/>
    <w:rsid w:val="00ED2BC2"/>
    <w:rsid w:val="00F07FC0"/>
    <w:rsid w:val="00F656E9"/>
    <w:rsid w:val="00F71BCC"/>
    <w:rsid w:val="00FA1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D6F3D47B9C149AAA4A5B37D7AD055F9">
    <w:name w:val="0D6F3D47B9C149AAA4A5B37D7AD055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73CEC-1F17-443D-8357-883C98C56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 Report draft v1 (2).dotx</Template>
  <TotalTime>2</TotalTime>
  <Pages>49</Pages>
  <Words>42232</Words>
  <Characters>240724</Characters>
  <Application>Microsoft Office Word</Application>
  <DocSecurity>0</DocSecurity>
  <Lines>2006</Lines>
  <Paragraphs>564</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282392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Murray</dc:creator>
  <cp:keywords/>
  <dc:description/>
  <cp:lastModifiedBy>Hayden Holmes</cp:lastModifiedBy>
  <cp:revision>2</cp:revision>
  <cp:lastPrinted>2014-02-27T13:54:00Z</cp:lastPrinted>
  <dcterms:created xsi:type="dcterms:W3CDTF">2021-10-05T09:21:00Z</dcterms:created>
  <dcterms:modified xsi:type="dcterms:W3CDTF">2021-10-05T09:21:00Z</dcterms:modified>
</cp:coreProperties>
</file>