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658A1" w:rsidRDefault="009658A1" w:rsidP="00985243">
      <w:pPr>
        <w:pStyle w:val="Footer"/>
        <w:spacing w:before="240"/>
        <w:ind w:right="360"/>
        <w:rPr>
          <w:rFonts w:ascii="Verdana" w:hAnsi="Verdana"/>
          <w:b/>
          <w:color w:val="E35205"/>
          <w:sz w:val="40"/>
          <w:szCs w:val="40"/>
        </w:rPr>
      </w:pPr>
    </w:p>
    <w:p w:rsidR="00FB1283" w:rsidRDefault="0087383F" w:rsidP="00B9051A">
      <w:pPr>
        <w:pStyle w:val="Footer"/>
        <w:ind w:right="360"/>
        <w:rPr>
          <w:rFonts w:ascii="Verdana" w:hAnsi="Verdana"/>
          <w:b/>
          <w:color w:val="E35205"/>
          <w:sz w:val="40"/>
          <w:szCs w:val="40"/>
        </w:rPr>
      </w:pPr>
      <w:r w:rsidRPr="009658A1">
        <w:rPr>
          <w:rFonts w:ascii="Verdana" w:hAnsi="Verdana"/>
          <w:b/>
          <w:noProof/>
          <w:color w:val="E35205"/>
          <w:sz w:val="40"/>
          <w:szCs w:val="40"/>
          <w:lang w:val="en-US"/>
        </w:rPr>
        <w:drawing>
          <wp:anchor distT="0" distB="0" distL="114300" distR="114300" simplePos="0" relativeHeight="251658240" behindDoc="0" locked="1" layoutInCell="1" allowOverlap="1">
            <wp:simplePos x="0" y="0"/>
            <wp:positionH relativeFrom="margin">
              <wp:posOffset>4671060</wp:posOffset>
            </wp:positionH>
            <wp:positionV relativeFrom="margin">
              <wp:posOffset>-549910</wp:posOffset>
            </wp:positionV>
            <wp:extent cx="1327785" cy="824230"/>
            <wp:effectExtent l="0" t="0" r="571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logo-gradient-01.png"/>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xmlns:mo="http://schemas.microsoft.com/office/mac/office/2008/main" xmlns:mv="urn:schemas-microsoft-com:mac:vml" val="0"/>
                        </a:ext>
                      </a:extLst>
                    </a:blip>
                    <a:stretch>
                      <a:fillRect/>
                    </a:stretch>
                  </pic:blipFill>
                  <pic:spPr>
                    <a:xfrm>
                      <a:off x="0" y="0"/>
                      <a:ext cx="1327785" cy="824230"/>
                    </a:xfrm>
                    <a:prstGeom prst="rect">
                      <a:avLst/>
                    </a:prstGeom>
                  </pic:spPr>
                </pic:pic>
              </a:graphicData>
            </a:graphic>
          </wp:anchor>
        </w:drawing>
      </w:r>
      <w:r w:rsidR="009658A1" w:rsidRPr="009658A1">
        <w:rPr>
          <w:rFonts w:ascii="Verdana" w:hAnsi="Verdana"/>
          <w:b/>
          <w:color w:val="E35205"/>
          <w:sz w:val="40"/>
          <w:szCs w:val="40"/>
        </w:rPr>
        <w:t>Living Well with MS</w:t>
      </w:r>
      <w:r w:rsidR="00FB1283">
        <w:rPr>
          <w:rFonts w:ascii="Verdana" w:hAnsi="Verdana"/>
          <w:b/>
          <w:color w:val="E35205"/>
          <w:sz w:val="40"/>
          <w:szCs w:val="40"/>
        </w:rPr>
        <w:t xml:space="preserve">: </w:t>
      </w:r>
    </w:p>
    <w:p w:rsidR="00250F4B" w:rsidRPr="00B9051A" w:rsidRDefault="00FB1283" w:rsidP="00B9051A">
      <w:pPr>
        <w:pStyle w:val="Footer"/>
        <w:ind w:right="360"/>
        <w:rPr>
          <w:rFonts w:ascii="Verdana" w:hAnsi="Verdana"/>
          <w:b/>
          <w:color w:val="E35205"/>
          <w:sz w:val="28"/>
          <w:szCs w:val="28"/>
        </w:rPr>
      </w:pPr>
      <w:r>
        <w:rPr>
          <w:rFonts w:ascii="Verdana" w:hAnsi="Verdana"/>
          <w:b/>
          <w:color w:val="E35205"/>
          <w:sz w:val="40"/>
          <w:szCs w:val="40"/>
        </w:rPr>
        <w:t>Friends and Family</w:t>
      </w:r>
      <w:r w:rsidR="009658A1" w:rsidRPr="009658A1">
        <w:rPr>
          <w:rFonts w:ascii="Verdana" w:hAnsi="Verdana"/>
          <w:b/>
          <w:color w:val="E35205"/>
          <w:sz w:val="40"/>
          <w:szCs w:val="40"/>
        </w:rPr>
        <w:t xml:space="preserve"> Module </w:t>
      </w:r>
      <w:r w:rsidR="000264A1">
        <w:rPr>
          <w:rFonts w:ascii="Verdana" w:hAnsi="Verdana"/>
          <w:b/>
          <w:color w:val="E35205"/>
          <w:sz w:val="40"/>
          <w:szCs w:val="40"/>
        </w:rPr>
        <w:t>3</w:t>
      </w:r>
      <w:r w:rsidR="00B9051A">
        <w:rPr>
          <w:rFonts w:ascii="Verdana" w:hAnsi="Verdana"/>
          <w:b/>
          <w:color w:val="E35205"/>
          <w:sz w:val="40"/>
          <w:szCs w:val="40"/>
        </w:rPr>
        <w:br/>
      </w:r>
    </w:p>
    <w:p w:rsidR="00DD3AA8" w:rsidRDefault="00DD3AA8" w:rsidP="00D36116">
      <w:pPr>
        <w:pStyle w:val="Bodycopy"/>
        <w:spacing w:line="276" w:lineRule="auto"/>
        <w:rPr>
          <w:rFonts w:ascii="Verdana" w:hAnsi="Verdana"/>
          <w:color w:val="E35205"/>
          <w:sz w:val="28"/>
          <w:szCs w:val="28"/>
          <w:lang w:eastAsia="en-US"/>
        </w:rPr>
      </w:pPr>
    </w:p>
    <w:p w:rsidR="000264A1" w:rsidRPr="000264A1" w:rsidRDefault="000264A1" w:rsidP="000264A1">
      <w:pPr>
        <w:pStyle w:val="Bodycopy"/>
        <w:spacing w:line="276" w:lineRule="auto"/>
        <w:rPr>
          <w:rFonts w:ascii="Verdana" w:hAnsi="Verdana"/>
          <w:color w:val="3A3A3A"/>
          <w:spacing w:val="-5"/>
          <w:sz w:val="23"/>
          <w:szCs w:val="23"/>
        </w:rPr>
      </w:pPr>
      <w:r>
        <w:rPr>
          <w:rFonts w:ascii="Verdana" w:hAnsi="Verdana"/>
          <w:color w:val="E35205"/>
          <w:sz w:val="28"/>
          <w:szCs w:val="28"/>
          <w:lang w:eastAsia="en-US"/>
        </w:rPr>
        <w:t>Impact of MS</w:t>
      </w:r>
      <w:r w:rsidR="00FB1283">
        <w:rPr>
          <w:rFonts w:ascii="Verdana" w:hAnsi="Verdana"/>
          <w:color w:val="E35205"/>
          <w:sz w:val="28"/>
          <w:szCs w:val="28"/>
          <w:lang w:eastAsia="en-US"/>
        </w:rPr>
        <w:br/>
      </w:r>
      <w:r w:rsidR="00FB1283">
        <w:rPr>
          <w:rFonts w:ascii="Verdana" w:hAnsi="Verdana"/>
          <w:sz w:val="23"/>
          <w:szCs w:val="23"/>
          <w:lang w:eastAsia="en-US"/>
        </w:rPr>
        <w:br/>
      </w:r>
      <w:r w:rsidRPr="000264A1">
        <w:rPr>
          <w:rFonts w:ascii="Verdana" w:hAnsi="Verdana"/>
          <w:color w:val="3A3A3A"/>
          <w:spacing w:val="-5"/>
          <w:sz w:val="23"/>
          <w:szCs w:val="23"/>
        </w:rPr>
        <w:t xml:space="preserve">Some people who have a loved one with a diagnosis of MS have told us they worry about the impact that MS may have on their daily life and future plans. This week we are going to give this some thought.  </w:t>
      </w:r>
    </w:p>
    <w:p w:rsidR="000264A1" w:rsidRPr="000264A1" w:rsidRDefault="000264A1" w:rsidP="000264A1">
      <w:pPr>
        <w:pStyle w:val="Bodycopy"/>
        <w:spacing w:line="276" w:lineRule="auto"/>
        <w:rPr>
          <w:rFonts w:ascii="Verdana" w:hAnsi="Verdana"/>
          <w:color w:val="3A3A3A"/>
          <w:spacing w:val="-5"/>
          <w:sz w:val="23"/>
          <w:szCs w:val="23"/>
        </w:rPr>
      </w:pPr>
    </w:p>
    <w:p w:rsidR="000264A1" w:rsidRPr="000264A1" w:rsidRDefault="000264A1" w:rsidP="000264A1">
      <w:pPr>
        <w:pStyle w:val="Bodycopy"/>
        <w:spacing w:line="276" w:lineRule="auto"/>
        <w:rPr>
          <w:rFonts w:ascii="Verdana" w:hAnsi="Verdana"/>
          <w:color w:val="000000" w:themeColor="text1"/>
          <w:spacing w:val="-5"/>
          <w:sz w:val="23"/>
          <w:szCs w:val="23"/>
        </w:rPr>
      </w:pPr>
      <w:r w:rsidRPr="000264A1">
        <w:rPr>
          <w:rFonts w:ascii="Verdana" w:hAnsi="Verdana"/>
          <w:color w:val="3A3A3A"/>
          <w:spacing w:val="-5"/>
          <w:sz w:val="23"/>
          <w:szCs w:val="23"/>
        </w:rPr>
        <w:t xml:space="preserve">You may be worried about your </w:t>
      </w:r>
      <w:hyperlink r:id="rId8" w:history="1">
        <w:r w:rsidRPr="000264A1">
          <w:rPr>
            <w:rStyle w:val="Hyperlink"/>
            <w:rFonts w:ascii="Verdana" w:hAnsi="Verdana"/>
            <w:color w:val="FF6600"/>
            <w:spacing w:val="-5"/>
            <w:sz w:val="23"/>
            <w:szCs w:val="23"/>
          </w:rPr>
          <w:t>financial future</w:t>
        </w:r>
      </w:hyperlink>
      <w:r w:rsidRPr="000264A1">
        <w:rPr>
          <w:rFonts w:ascii="Verdana" w:hAnsi="Verdana"/>
          <w:color w:val="3A3A3A"/>
          <w:spacing w:val="-5"/>
          <w:sz w:val="23"/>
          <w:szCs w:val="23"/>
        </w:rPr>
        <w:t xml:space="preserve"> or be thinking about how MS may impact upon your current or </w:t>
      </w:r>
      <w:hyperlink r:id="rId9" w:history="1">
        <w:r w:rsidRPr="000264A1">
          <w:rPr>
            <w:rStyle w:val="Hyperlink"/>
            <w:rFonts w:ascii="Verdana" w:hAnsi="Verdana"/>
            <w:color w:val="FF6600"/>
            <w:spacing w:val="-5"/>
            <w:sz w:val="23"/>
            <w:szCs w:val="23"/>
          </w:rPr>
          <w:t>future family life</w:t>
        </w:r>
      </w:hyperlink>
      <w:r w:rsidRPr="000264A1">
        <w:rPr>
          <w:rFonts w:ascii="Verdana" w:hAnsi="Verdana"/>
          <w:color w:val="3A3A3A"/>
          <w:spacing w:val="-5"/>
          <w:sz w:val="23"/>
          <w:szCs w:val="23"/>
        </w:rPr>
        <w:t xml:space="preserve">. It is natural to have worries and a diagnosis of MS doesn’t mean all of your plans have to change.  </w:t>
      </w:r>
      <w:hyperlink r:id="rId10" w:history="1">
        <w:r w:rsidRPr="000264A1">
          <w:rPr>
            <w:rStyle w:val="Hyperlink"/>
            <w:rFonts w:ascii="Verdana" w:hAnsi="Verdana"/>
            <w:color w:val="FF6600"/>
            <w:spacing w:val="-5"/>
            <w:sz w:val="23"/>
            <w:szCs w:val="23"/>
          </w:rPr>
          <w:t>Hear how those with first-hand experience feel MS has impacted upon their lives</w:t>
        </w:r>
      </w:hyperlink>
      <w:r w:rsidRPr="000264A1">
        <w:rPr>
          <w:rFonts w:ascii="Verdana" w:hAnsi="Verdana"/>
          <w:color w:val="000000" w:themeColor="text1"/>
          <w:spacing w:val="-5"/>
          <w:sz w:val="23"/>
          <w:szCs w:val="23"/>
        </w:rPr>
        <w:t xml:space="preserve">. </w:t>
      </w:r>
    </w:p>
    <w:p w:rsidR="000264A1" w:rsidRPr="000264A1" w:rsidRDefault="000264A1" w:rsidP="000264A1">
      <w:pPr>
        <w:pStyle w:val="Bodycopy"/>
        <w:spacing w:line="276" w:lineRule="auto"/>
        <w:rPr>
          <w:rFonts w:ascii="Verdana" w:hAnsi="Verdana"/>
          <w:color w:val="3A3A3A"/>
          <w:spacing w:val="-5"/>
          <w:sz w:val="23"/>
          <w:szCs w:val="23"/>
        </w:rPr>
      </w:pPr>
    </w:p>
    <w:p w:rsidR="000264A1" w:rsidRPr="000264A1" w:rsidRDefault="000264A1" w:rsidP="00D36116">
      <w:pPr>
        <w:pStyle w:val="Bodycopy"/>
        <w:spacing w:line="276" w:lineRule="auto"/>
        <w:rPr>
          <w:rFonts w:ascii="Verdana" w:hAnsi="Verdana"/>
          <w:color w:val="auto"/>
          <w:sz w:val="23"/>
          <w:szCs w:val="23"/>
          <w:lang w:eastAsia="en-US"/>
        </w:rPr>
      </w:pPr>
      <w:r w:rsidRPr="000264A1">
        <w:rPr>
          <w:rFonts w:ascii="Verdana" w:hAnsi="Verdana"/>
          <w:color w:val="3A3A3A"/>
          <w:spacing w:val="-5"/>
          <w:sz w:val="23"/>
          <w:szCs w:val="23"/>
        </w:rPr>
        <w:t xml:space="preserve">Both you and your loved one may have lots of questions and you will have a chance to talk to others about this at the session this week.  In the meantime, it may be helpful for you to have a look at some of the </w:t>
      </w:r>
      <w:hyperlink r:id="rId11" w:history="1">
        <w:r w:rsidRPr="000264A1">
          <w:rPr>
            <w:rStyle w:val="Hyperlink"/>
            <w:rFonts w:ascii="Verdana" w:hAnsi="Verdana"/>
            <w:color w:val="FF6600"/>
            <w:spacing w:val="-5"/>
            <w:sz w:val="23"/>
            <w:szCs w:val="23"/>
          </w:rPr>
          <w:t>most common questions</w:t>
        </w:r>
      </w:hyperlink>
      <w:r w:rsidRPr="000264A1">
        <w:rPr>
          <w:rFonts w:ascii="Verdana" w:hAnsi="Verdana"/>
          <w:color w:val="3A3A3A"/>
          <w:spacing w:val="-5"/>
          <w:sz w:val="23"/>
          <w:szCs w:val="23"/>
        </w:rPr>
        <w:t xml:space="preserve"> people who are affected by MS have at the start of their MS journey.</w:t>
      </w:r>
    </w:p>
    <w:p w:rsidR="00672FBB" w:rsidRPr="00D10709" w:rsidRDefault="00672FBB" w:rsidP="00672FBB">
      <w:pPr>
        <w:pStyle w:val="Bodycopy"/>
        <w:tabs>
          <w:tab w:val="left" w:pos="2585"/>
        </w:tabs>
        <w:spacing w:line="276" w:lineRule="auto"/>
        <w:rPr>
          <w:rFonts w:ascii="Verdana" w:hAnsi="Verdana"/>
          <w:color w:val="6E2B62"/>
          <w:sz w:val="8"/>
          <w:szCs w:val="28"/>
          <w:lang w:eastAsia="en-US"/>
        </w:rPr>
      </w:pPr>
      <w:r>
        <w:rPr>
          <w:rFonts w:ascii="Verdana" w:hAnsi="Verdana"/>
          <w:color w:val="6E2B62"/>
          <w:sz w:val="8"/>
          <w:szCs w:val="28"/>
          <w:lang w:eastAsia="en-US"/>
        </w:rPr>
        <w:tab/>
      </w:r>
    </w:p>
    <w:p w:rsidR="00A61007" w:rsidRPr="00D36116" w:rsidRDefault="00A61007" w:rsidP="00D36116">
      <w:pPr>
        <w:pStyle w:val="Bodycopy"/>
        <w:spacing w:line="276" w:lineRule="auto"/>
        <w:rPr>
          <w:rFonts w:ascii="Verdana" w:hAnsi="Verdana"/>
          <w:color w:val="6E2B62"/>
          <w:sz w:val="28"/>
          <w:szCs w:val="28"/>
          <w:lang w:eastAsia="en-US"/>
        </w:rPr>
      </w:pPr>
    </w:p>
    <w:p w:rsidR="000264A1" w:rsidRDefault="00672FBB" w:rsidP="000264A1">
      <w:pPr>
        <w:pStyle w:val="Bodycopy"/>
        <w:spacing w:line="276" w:lineRule="auto"/>
        <w:rPr>
          <w:sz w:val="23"/>
          <w:szCs w:val="23"/>
          <w:lang w:eastAsia="en-US"/>
        </w:rPr>
      </w:pPr>
      <w:r>
        <w:rPr>
          <w:rFonts w:ascii="Verdana" w:hAnsi="Verdana"/>
          <w:noProof/>
          <w:color w:val="E35205"/>
          <w:sz w:val="28"/>
          <w:szCs w:val="28"/>
          <w:lang w:val="en-US" w:eastAsia="en-US"/>
        </w:rPr>
        <w:drawing>
          <wp:anchor distT="0" distB="0" distL="114300" distR="114300" simplePos="0" relativeHeight="251661312" behindDoc="0" locked="0" layoutInCell="1" allowOverlap="1">
            <wp:simplePos x="0" y="0"/>
            <wp:positionH relativeFrom="column">
              <wp:posOffset>4456430</wp:posOffset>
            </wp:positionH>
            <wp:positionV relativeFrom="paragraph">
              <wp:posOffset>83185</wp:posOffset>
            </wp:positionV>
            <wp:extent cx="1233805" cy="1233805"/>
            <wp:effectExtent l="0" t="0" r="0" b="0"/>
            <wp:wrapSquare wrapText="bothSides"/>
            <wp:docPr id="2" name="" descr="megaphone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gaphone_purple.png"/>
                    <pic:cNvPicPr/>
                  </pic:nvPicPr>
                  <pic:blipFill>
                    <a:blip r:embed="rId12"/>
                    <a:stretch>
                      <a:fillRect/>
                    </a:stretch>
                  </pic:blipFill>
                  <pic:spPr>
                    <a:xfrm>
                      <a:off x="0" y="0"/>
                      <a:ext cx="1233805" cy="1233805"/>
                    </a:xfrm>
                    <a:prstGeom prst="rect">
                      <a:avLst/>
                    </a:prstGeom>
                  </pic:spPr>
                </pic:pic>
              </a:graphicData>
            </a:graphic>
          </wp:anchor>
        </w:drawing>
      </w:r>
      <w:r w:rsidR="000264A1">
        <w:rPr>
          <w:rFonts w:ascii="Verdana" w:hAnsi="Verdana"/>
          <w:color w:val="E35205"/>
          <w:sz w:val="28"/>
          <w:szCs w:val="28"/>
        </w:rPr>
        <w:t>Telling other people</w:t>
      </w:r>
      <w:r w:rsidR="004B2972">
        <w:rPr>
          <w:color w:val="E35205"/>
          <w:sz w:val="28"/>
          <w:szCs w:val="28"/>
        </w:rPr>
        <w:br/>
      </w:r>
      <w:r w:rsidR="008E6D14">
        <w:br/>
      </w:r>
      <w:r w:rsidR="000264A1" w:rsidRPr="000264A1">
        <w:rPr>
          <w:rFonts w:ascii="Verdana" w:hAnsi="Verdana"/>
          <w:sz w:val="23"/>
          <w:szCs w:val="23"/>
          <w:lang w:eastAsia="en-US"/>
        </w:rPr>
        <w:t xml:space="preserve">It may be difficult to know what to say or to feel that you have permission from the person with MS to talk about it. </w:t>
      </w:r>
      <w:hyperlink r:id="rId13" w:history="1">
        <w:r w:rsidR="000264A1" w:rsidRPr="000264A1">
          <w:rPr>
            <w:rStyle w:val="Hyperlink"/>
            <w:rFonts w:ascii="Verdana" w:hAnsi="Verdana"/>
            <w:color w:val="FF6600"/>
            <w:sz w:val="23"/>
            <w:szCs w:val="23"/>
            <w:lang w:eastAsia="en-US"/>
          </w:rPr>
          <w:t>Listen to real people share their experiences of how they felt before telling people about their loved ones diagnosis</w:t>
        </w:r>
      </w:hyperlink>
      <w:r w:rsidR="000264A1" w:rsidRPr="000264A1">
        <w:rPr>
          <w:rFonts w:ascii="Verdana" w:hAnsi="Verdana"/>
          <w:sz w:val="23"/>
          <w:szCs w:val="23"/>
          <w:lang w:eastAsia="en-US"/>
        </w:rPr>
        <w:t xml:space="preserve">. You may also find some of these resources helpful when preparing to talk to </w:t>
      </w:r>
      <w:hyperlink r:id="rId14" w:history="1">
        <w:r w:rsidR="000264A1" w:rsidRPr="000264A1">
          <w:rPr>
            <w:rStyle w:val="Hyperlink"/>
            <w:rFonts w:ascii="Verdana" w:hAnsi="Verdana"/>
            <w:color w:val="FF6600"/>
            <w:sz w:val="23"/>
            <w:szCs w:val="23"/>
            <w:lang w:eastAsia="en-US"/>
          </w:rPr>
          <w:t>family</w:t>
        </w:r>
      </w:hyperlink>
      <w:r w:rsidR="000264A1" w:rsidRPr="000264A1">
        <w:rPr>
          <w:rFonts w:ascii="Verdana" w:hAnsi="Verdana"/>
          <w:sz w:val="23"/>
          <w:szCs w:val="23"/>
          <w:lang w:eastAsia="en-US"/>
        </w:rPr>
        <w:t xml:space="preserve"> or </w:t>
      </w:r>
      <w:hyperlink r:id="rId15" w:history="1">
        <w:r w:rsidR="000264A1" w:rsidRPr="000264A1">
          <w:rPr>
            <w:rStyle w:val="Hyperlink"/>
            <w:rFonts w:ascii="Verdana" w:hAnsi="Verdana"/>
            <w:color w:val="FF6600"/>
            <w:sz w:val="23"/>
            <w:szCs w:val="23"/>
            <w:lang w:eastAsia="en-US"/>
          </w:rPr>
          <w:t>children</w:t>
        </w:r>
      </w:hyperlink>
      <w:r w:rsidR="000264A1" w:rsidRPr="000264A1">
        <w:rPr>
          <w:rFonts w:ascii="Verdana" w:hAnsi="Verdana"/>
          <w:sz w:val="23"/>
          <w:szCs w:val="23"/>
          <w:lang w:eastAsia="en-US"/>
        </w:rPr>
        <w:t xml:space="preserve"> about your loved ones diagnosis.</w:t>
      </w:r>
      <w:r w:rsidR="000264A1">
        <w:rPr>
          <w:sz w:val="23"/>
          <w:szCs w:val="23"/>
          <w:lang w:eastAsia="en-US"/>
        </w:rPr>
        <w:t xml:space="preserve"> </w:t>
      </w:r>
    </w:p>
    <w:p w:rsidR="00672FBB" w:rsidRPr="00D10709" w:rsidRDefault="00672FBB" w:rsidP="00672FBB">
      <w:pPr>
        <w:pStyle w:val="Bodycopy"/>
        <w:tabs>
          <w:tab w:val="left" w:pos="2585"/>
        </w:tabs>
        <w:spacing w:line="276" w:lineRule="auto"/>
        <w:rPr>
          <w:rFonts w:ascii="Verdana" w:hAnsi="Verdana"/>
          <w:color w:val="6E2B62"/>
          <w:sz w:val="8"/>
          <w:szCs w:val="28"/>
          <w:lang w:eastAsia="en-US"/>
        </w:rPr>
      </w:pPr>
      <w:r>
        <w:rPr>
          <w:rFonts w:ascii="Verdana" w:hAnsi="Verdana"/>
          <w:color w:val="6E2B62"/>
          <w:sz w:val="8"/>
          <w:szCs w:val="28"/>
          <w:lang w:eastAsia="en-US"/>
        </w:rPr>
        <w:tab/>
      </w:r>
    </w:p>
    <w:p w:rsidR="00C12AC9" w:rsidRPr="000264A1" w:rsidRDefault="00450ED2" w:rsidP="00D36116">
      <w:pPr>
        <w:pStyle w:val="Bodycopy"/>
        <w:spacing w:line="276" w:lineRule="auto"/>
        <w:rPr>
          <w:rFonts w:ascii="Verdana" w:hAnsi="Verdana"/>
          <w:sz w:val="23"/>
          <w:szCs w:val="23"/>
          <w:lang w:eastAsia="en-US"/>
        </w:rPr>
      </w:pPr>
      <w:r w:rsidRPr="00450ED2">
        <w:rPr>
          <w:rFonts w:ascii="Verdana" w:hAnsi="Verdana"/>
          <w:sz w:val="23"/>
          <w:szCs w:val="23"/>
          <w:lang w:eastAsia="en-US"/>
        </w:rPr>
        <w:t xml:space="preserve"> </w:t>
      </w:r>
    </w:p>
    <w:p w:rsidR="007E595D" w:rsidRPr="004B2972" w:rsidRDefault="00450ED2" w:rsidP="00D36116">
      <w:pPr>
        <w:pStyle w:val="Bodycopy"/>
        <w:spacing w:line="276" w:lineRule="auto"/>
        <w:rPr>
          <w:rFonts w:ascii="Verdana" w:hAnsi="Verdana"/>
          <w:color w:val="E35205"/>
          <w:sz w:val="28"/>
          <w:szCs w:val="28"/>
          <w:lang w:eastAsia="en-US"/>
        </w:rPr>
      </w:pPr>
      <w:r>
        <w:rPr>
          <w:rFonts w:ascii="Verdana" w:hAnsi="Verdana"/>
          <w:color w:val="E35205"/>
          <w:sz w:val="28"/>
          <w:szCs w:val="28"/>
          <w:lang w:eastAsia="en-US"/>
        </w:rPr>
        <w:t>Peer support</w:t>
      </w:r>
      <w:r w:rsidR="007E595D" w:rsidRPr="004B2972">
        <w:rPr>
          <w:rFonts w:ascii="Verdana" w:hAnsi="Verdana"/>
          <w:color w:val="E35205"/>
          <w:sz w:val="28"/>
          <w:szCs w:val="28"/>
          <w:lang w:eastAsia="en-US"/>
        </w:rPr>
        <w:t xml:space="preserve"> </w:t>
      </w:r>
    </w:p>
    <w:p w:rsidR="008E6D14" w:rsidRDefault="00672FBB" w:rsidP="00D36116">
      <w:pPr>
        <w:pStyle w:val="Bodycopy"/>
        <w:spacing w:line="276" w:lineRule="auto"/>
        <w:rPr>
          <w:rFonts w:ascii="Verdana" w:hAnsi="Verdana"/>
          <w:sz w:val="23"/>
          <w:szCs w:val="23"/>
          <w:lang w:eastAsia="en-US"/>
        </w:rPr>
      </w:pPr>
      <w:r>
        <w:rPr>
          <w:rFonts w:ascii="Verdana" w:hAnsi="Verdana"/>
          <w:noProof/>
          <w:sz w:val="23"/>
          <w:szCs w:val="23"/>
          <w:lang w:val="en-US" w:eastAsia="en-US"/>
        </w:rPr>
        <w:drawing>
          <wp:anchor distT="0" distB="0" distL="114300" distR="114300" simplePos="0" relativeHeight="251660288" behindDoc="0" locked="0" layoutInCell="1" allowOverlap="1">
            <wp:simplePos x="0" y="0"/>
            <wp:positionH relativeFrom="column">
              <wp:posOffset>-115570</wp:posOffset>
            </wp:positionH>
            <wp:positionV relativeFrom="paragraph">
              <wp:posOffset>163195</wp:posOffset>
            </wp:positionV>
            <wp:extent cx="1233805" cy="1222375"/>
            <wp:effectExtent l="0" t="0" r="0" b="0"/>
            <wp:wrapSquare wrapText="bothSides"/>
            <wp:docPr id="4" name="" descr="speech-bubble-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ech-bubble-purple.png"/>
                    <pic:cNvPicPr/>
                  </pic:nvPicPr>
                  <pic:blipFill>
                    <a:blip r:embed="rId16"/>
                    <a:stretch>
                      <a:fillRect/>
                    </a:stretch>
                  </pic:blipFill>
                  <pic:spPr>
                    <a:xfrm>
                      <a:off x="0" y="0"/>
                      <a:ext cx="1233805" cy="1222375"/>
                    </a:xfrm>
                    <a:prstGeom prst="rect">
                      <a:avLst/>
                    </a:prstGeom>
                  </pic:spPr>
                </pic:pic>
              </a:graphicData>
            </a:graphic>
          </wp:anchor>
        </w:drawing>
      </w:r>
    </w:p>
    <w:p w:rsidR="00511A61" w:rsidRPr="000264A1" w:rsidRDefault="000264A1" w:rsidP="00450ED2">
      <w:pPr>
        <w:pStyle w:val="Bodycopy"/>
        <w:spacing w:line="276" w:lineRule="auto"/>
        <w:rPr>
          <w:rFonts w:ascii="Verdana" w:hAnsi="Verdana"/>
          <w:color w:val="404040" w:themeColor="text1" w:themeTint="BF"/>
          <w:sz w:val="23"/>
          <w:szCs w:val="23"/>
        </w:rPr>
      </w:pPr>
      <w:r w:rsidRPr="000264A1">
        <w:rPr>
          <w:rFonts w:ascii="Verdana" w:hAnsi="Verdana"/>
          <w:sz w:val="23"/>
          <w:szCs w:val="23"/>
          <w:lang w:eastAsia="en-US"/>
        </w:rPr>
        <w:t xml:space="preserve">Talking about MS with other people can be a good way to look after yourself. It can be useful learning from other people’s experiences and also sharing your own experiences. </w:t>
      </w:r>
      <w:hyperlink r:id="rId17" w:history="1">
        <w:r w:rsidRPr="000264A1">
          <w:rPr>
            <w:rStyle w:val="Hyperlink"/>
            <w:rFonts w:ascii="Verdana" w:hAnsi="Verdana"/>
            <w:color w:val="FF6600"/>
            <w:sz w:val="23"/>
            <w:szCs w:val="23"/>
            <w:lang w:eastAsia="en-US"/>
          </w:rPr>
          <w:t>Listen to what people with first-hand experience want to say to you as you begin your journey with MS</w:t>
        </w:r>
      </w:hyperlink>
      <w:r w:rsidRPr="000264A1">
        <w:rPr>
          <w:rFonts w:ascii="Verdana" w:hAnsi="Verdana"/>
          <w:sz w:val="23"/>
          <w:szCs w:val="23"/>
          <w:lang w:eastAsia="en-US"/>
        </w:rPr>
        <w:t xml:space="preserve">. </w:t>
      </w:r>
      <w:bookmarkStart w:id="0" w:name="_GoBack"/>
      <w:bookmarkEnd w:id="0"/>
      <w:r w:rsidRPr="000264A1">
        <w:rPr>
          <w:rFonts w:ascii="Verdana" w:hAnsi="Verdana"/>
          <w:sz w:val="23"/>
          <w:szCs w:val="23"/>
          <w:lang w:eastAsia="en-US"/>
        </w:rPr>
        <w:t>You’ll have a chance to talk about some of these areas in your catch up this week.</w:t>
      </w:r>
    </w:p>
    <w:p w:rsidR="00076F0B" w:rsidRPr="00D36116" w:rsidRDefault="00076F0B" w:rsidP="00D36116">
      <w:pPr>
        <w:spacing w:line="276" w:lineRule="auto"/>
        <w:rPr>
          <w:rFonts w:ascii="Verdana" w:hAnsi="Verdana"/>
          <w:color w:val="3C3C3B"/>
          <w:sz w:val="23"/>
          <w:szCs w:val="23"/>
        </w:rPr>
      </w:pPr>
    </w:p>
    <w:sectPr w:rsidR="00076F0B" w:rsidRPr="00D36116" w:rsidSect="00661436">
      <w:footerReference w:type="even" r:id="rId18"/>
      <w:footerReference w:type="default" r:id="rId19"/>
      <w:type w:val="continuous"/>
      <w:pgSz w:w="11900" w:h="16840"/>
      <w:pgMar w:top="1440" w:right="1361" w:bottom="1440" w:left="1361" w:header="709" w:footer="709"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4C187B" w:rsidRDefault="004C187B" w:rsidP="00DB6151">
      <w:r>
        <w:separator/>
      </w:r>
    </w:p>
  </w:endnote>
  <w:endnote w:type="continuationSeparator" w:id="1">
    <w:p w:rsidR="004C187B" w:rsidRDefault="004C187B" w:rsidP="00DB61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20F0502020204030204"/>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altName w:val="Geneva"/>
    <w:panose1 w:val="020F0302020204030204"/>
    <w:charset w:val="00"/>
    <w:family w:val="swiss"/>
    <w:pitch w:val="variable"/>
    <w:sig w:usb0="E0002AFF" w:usb1="C000247B" w:usb2="00000009" w:usb3="00000000" w:csb0="000001F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rPr>
        <w:rStyle w:val="PageNumber"/>
      </w:rPr>
      <w:id w:val="7509602"/>
      <w:docPartObj>
        <w:docPartGallery w:val="Page Numbers (Bottom of Page)"/>
        <w:docPartUnique/>
      </w:docPartObj>
    </w:sdtPr>
    <w:sdtContent>
      <w:p w:rsidR="004C187B" w:rsidRDefault="00A30107" w:rsidP="00B80E0C">
        <w:pPr>
          <w:pStyle w:val="Footer"/>
          <w:framePr w:wrap="none" w:vAnchor="text" w:hAnchor="margin" w:xAlign="right" w:y="1"/>
          <w:rPr>
            <w:rStyle w:val="PageNumber"/>
          </w:rPr>
        </w:pPr>
        <w:r>
          <w:rPr>
            <w:rStyle w:val="PageNumber"/>
          </w:rPr>
          <w:fldChar w:fldCharType="begin"/>
        </w:r>
        <w:r w:rsidR="004C187B">
          <w:rPr>
            <w:rStyle w:val="PageNumber"/>
          </w:rPr>
          <w:instrText xml:space="preserve"> PAGE </w:instrText>
        </w:r>
        <w:r>
          <w:rPr>
            <w:rStyle w:val="PageNumber"/>
          </w:rPr>
          <w:fldChar w:fldCharType="end"/>
        </w:r>
      </w:p>
    </w:sdtContent>
  </w:sdt>
  <w:p w:rsidR="004C187B" w:rsidRDefault="004C187B" w:rsidP="00DB6151">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4C187B" w:rsidRDefault="004C187B" w:rsidP="00055C49">
    <w:pPr>
      <w:pStyle w:val="Footer"/>
      <w:ind w:right="360"/>
      <w:rPr>
        <w:rFonts w:ascii="Verdana" w:hAnsi="Verdana"/>
        <w:color w:val="E35205"/>
        <w:sz w:val="20"/>
        <w:szCs w:val="20"/>
      </w:rPr>
    </w:pPr>
  </w:p>
  <w:sdt>
    <w:sdtPr>
      <w:rPr>
        <w:rStyle w:val="PageNumber"/>
        <w:rFonts w:ascii="Verdana" w:hAnsi="Verdana"/>
        <w:sz w:val="23"/>
        <w:szCs w:val="23"/>
      </w:rPr>
      <w:id w:val="7509603"/>
      <w:docPartObj>
        <w:docPartGallery w:val="Page Numbers (Bottom of Page)"/>
        <w:docPartUnique/>
      </w:docPartObj>
    </w:sdtPr>
    <w:sdtEndPr>
      <w:rPr>
        <w:rStyle w:val="PageNumber"/>
        <w:color w:val="E35205"/>
        <w:sz w:val="20"/>
        <w:szCs w:val="20"/>
      </w:rPr>
    </w:sdtEndPr>
    <w:sdtContent>
      <w:p w:rsidR="004C187B" w:rsidRPr="00B37C51" w:rsidRDefault="00A30107" w:rsidP="00A13E30">
        <w:pPr>
          <w:pStyle w:val="Footer"/>
          <w:framePr w:wrap="none" w:vAnchor="text" w:hAnchor="page" w:x="10308" w:y="347"/>
          <w:spacing w:line="360" w:lineRule="auto"/>
          <w:rPr>
            <w:rStyle w:val="PageNumber"/>
          </w:rPr>
        </w:pPr>
        <w:r w:rsidRPr="00A61007">
          <w:rPr>
            <w:rStyle w:val="PageNumber"/>
            <w:rFonts w:ascii="Verdana" w:hAnsi="Verdana"/>
            <w:color w:val="E35205"/>
            <w:sz w:val="19"/>
            <w:szCs w:val="19"/>
          </w:rPr>
          <w:fldChar w:fldCharType="begin"/>
        </w:r>
        <w:r w:rsidR="004C187B" w:rsidRPr="00A61007">
          <w:rPr>
            <w:rStyle w:val="PageNumber"/>
            <w:rFonts w:ascii="Verdana" w:hAnsi="Verdana"/>
            <w:color w:val="E35205"/>
            <w:sz w:val="19"/>
            <w:szCs w:val="19"/>
          </w:rPr>
          <w:instrText xml:space="preserve"> PAGE </w:instrText>
        </w:r>
        <w:r w:rsidRPr="00A61007">
          <w:rPr>
            <w:rStyle w:val="PageNumber"/>
            <w:rFonts w:ascii="Verdana" w:hAnsi="Verdana"/>
            <w:color w:val="E35205"/>
            <w:sz w:val="19"/>
            <w:szCs w:val="19"/>
          </w:rPr>
          <w:fldChar w:fldCharType="separate"/>
        </w:r>
        <w:r w:rsidR="004F7968">
          <w:rPr>
            <w:rStyle w:val="PageNumber"/>
            <w:rFonts w:ascii="Verdana" w:hAnsi="Verdana"/>
            <w:noProof/>
            <w:color w:val="E35205"/>
            <w:sz w:val="19"/>
            <w:szCs w:val="19"/>
          </w:rPr>
          <w:t>2</w:t>
        </w:r>
        <w:r w:rsidRPr="00A61007">
          <w:rPr>
            <w:rStyle w:val="PageNumber"/>
            <w:rFonts w:ascii="Verdana" w:hAnsi="Verdana"/>
            <w:color w:val="E35205"/>
            <w:sz w:val="19"/>
            <w:szCs w:val="19"/>
          </w:rPr>
          <w:fldChar w:fldCharType="end"/>
        </w:r>
      </w:p>
    </w:sdtContent>
  </w:sdt>
  <w:p w:rsidR="004C187B" w:rsidRPr="00B37C51" w:rsidRDefault="004C187B" w:rsidP="00A61007">
    <w:pPr>
      <w:pStyle w:val="Footer"/>
      <w:spacing w:line="360" w:lineRule="auto"/>
      <w:ind w:right="360"/>
      <w:rPr>
        <w:rFonts w:ascii="Verdana" w:hAnsi="Verdana"/>
        <w:color w:val="E35205"/>
        <w:sz w:val="19"/>
        <w:szCs w:val="19"/>
      </w:rPr>
    </w:pPr>
    <w:r w:rsidRPr="00B9051A">
      <w:rPr>
        <w:rFonts w:ascii="Verdana" w:hAnsi="Verdana"/>
        <w:color w:val="E35205"/>
        <w:sz w:val="19"/>
        <w:szCs w:val="19"/>
      </w:rPr>
      <w:t>Living Well with MS</w:t>
    </w:r>
    <w:r>
      <w:rPr>
        <w:rFonts w:ascii="Verdana" w:hAnsi="Verdana"/>
        <w:color w:val="000000"/>
        <w:sz w:val="19"/>
        <w:szCs w:val="19"/>
      </w:rPr>
      <w:br/>
    </w:r>
    <w:r w:rsidRPr="008E0B32">
      <w:rPr>
        <w:rFonts w:ascii="Verdana" w:hAnsi="Verdana"/>
        <w:color w:val="3C3C3B"/>
        <w:sz w:val="19"/>
        <w:szCs w:val="19"/>
      </w:rPr>
      <w:t xml:space="preserve">Find everything you need for this course at </w:t>
    </w:r>
    <w:hyperlink r:id="rId1" w:history="1">
      <w:r w:rsidRPr="00B37C51">
        <w:rPr>
          <w:rStyle w:val="Hyperlink"/>
          <w:rFonts w:ascii="Verdana" w:hAnsi="Verdana"/>
          <w:color w:val="E35205"/>
          <w:sz w:val="19"/>
          <w:szCs w:val="19"/>
        </w:rPr>
        <w:t>mssociety.org.uk/living-well-with-</w:t>
      </w:r>
      <w:r w:rsidR="00BD4848">
        <w:rPr>
          <w:rStyle w:val="Hyperlink"/>
          <w:rFonts w:ascii="Verdana" w:hAnsi="Verdana"/>
          <w:color w:val="E35205"/>
          <w:sz w:val="19"/>
          <w:szCs w:val="19"/>
        </w:rPr>
        <w:t>ms-family</w:t>
      </w:r>
    </w:hyperlink>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4C187B" w:rsidRDefault="004C187B" w:rsidP="00DB6151">
      <w:r>
        <w:separator/>
      </w:r>
    </w:p>
  </w:footnote>
  <w:footnote w:type="continuationSeparator" w:id="1">
    <w:p w:rsidR="004C187B" w:rsidRDefault="004C187B" w:rsidP="00DB6151">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AC7D34"/>
    <w:multiLevelType w:val="hybridMultilevel"/>
    <w:tmpl w:val="193ECE3C"/>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7C0A"/>
    <w:multiLevelType w:val="hybridMultilevel"/>
    <w:tmpl w:val="B5F625A0"/>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4320" w:hanging="360"/>
      </w:pPr>
      <w:rPr>
        <w:rFonts w:ascii="Courier New" w:hAnsi="Courier New" w:cs="Arial"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Arial"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Arial" w:hint="default"/>
      </w:rPr>
    </w:lvl>
    <w:lvl w:ilvl="8" w:tplc="08090005" w:tentative="1">
      <w:start w:val="1"/>
      <w:numFmt w:val="bullet"/>
      <w:lvlText w:val=""/>
      <w:lvlJc w:val="left"/>
      <w:pPr>
        <w:ind w:left="9360" w:hanging="360"/>
      </w:pPr>
      <w:rPr>
        <w:rFonts w:ascii="Wingdings" w:hAnsi="Wingdings" w:hint="default"/>
      </w:rPr>
    </w:lvl>
  </w:abstractNum>
  <w:abstractNum w:abstractNumId="2">
    <w:nsid w:val="0EC978AF"/>
    <w:multiLevelType w:val="hybridMultilevel"/>
    <w:tmpl w:val="3C2A842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10F23"/>
    <w:multiLevelType w:val="hybridMultilevel"/>
    <w:tmpl w:val="EC341B54"/>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C0566"/>
    <w:multiLevelType w:val="hybridMultilevel"/>
    <w:tmpl w:val="9F5AB962"/>
    <w:lvl w:ilvl="0" w:tplc="92A66AFA">
      <w:start w:val="1"/>
      <w:numFmt w:val="bullet"/>
      <w:lvlText w:val=""/>
      <w:lvlJc w:val="left"/>
      <w:pPr>
        <w:ind w:left="1800" w:hanging="360"/>
      </w:pPr>
      <w:rPr>
        <w:rFonts w:ascii="Symbol" w:hAnsi="Symbol" w:hint="default"/>
        <w:color w:val="E35205"/>
      </w:rPr>
    </w:lvl>
    <w:lvl w:ilvl="1" w:tplc="08090003" w:tentative="1">
      <w:start w:val="1"/>
      <w:numFmt w:val="bullet"/>
      <w:lvlText w:val="o"/>
      <w:lvlJc w:val="left"/>
      <w:pPr>
        <w:ind w:left="2880" w:hanging="360"/>
      </w:pPr>
      <w:rPr>
        <w:rFonts w:ascii="Courier New" w:hAnsi="Courier New" w:cs="Arial"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Arial"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Arial"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4A82154"/>
    <w:multiLevelType w:val="hybridMultilevel"/>
    <w:tmpl w:val="7CCC2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852D17"/>
    <w:multiLevelType w:val="hybridMultilevel"/>
    <w:tmpl w:val="15AE163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F2078"/>
    <w:multiLevelType w:val="hybridMultilevel"/>
    <w:tmpl w:val="CB5E6576"/>
    <w:lvl w:ilvl="0" w:tplc="7E726294">
      <w:start w:val="1"/>
      <w:numFmt w:val="lowerLetter"/>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873A70"/>
    <w:multiLevelType w:val="hybridMultilevel"/>
    <w:tmpl w:val="D6086F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76070"/>
    <w:multiLevelType w:val="hybridMultilevel"/>
    <w:tmpl w:val="C77C5476"/>
    <w:lvl w:ilvl="0" w:tplc="92A66AFA">
      <w:start w:val="1"/>
      <w:numFmt w:val="bullet"/>
      <w:lvlText w:val=""/>
      <w:lvlJc w:val="left"/>
      <w:pPr>
        <w:ind w:left="360" w:hanging="360"/>
      </w:pPr>
      <w:rPr>
        <w:rFonts w:ascii="Symbol" w:hAnsi="Symbol" w:hint="default"/>
        <w:color w:val="E352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65424CE"/>
    <w:multiLevelType w:val="hybridMultilevel"/>
    <w:tmpl w:val="3CFE5B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E1426A"/>
    <w:multiLevelType w:val="hybridMultilevel"/>
    <w:tmpl w:val="3F54CB48"/>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AE18CA"/>
    <w:multiLevelType w:val="hybridMultilevel"/>
    <w:tmpl w:val="377A960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B6D25"/>
    <w:multiLevelType w:val="hybridMultilevel"/>
    <w:tmpl w:val="DC80A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CE58A1"/>
    <w:multiLevelType w:val="hybridMultilevel"/>
    <w:tmpl w:val="D8BEB130"/>
    <w:lvl w:ilvl="0" w:tplc="92A66AFA">
      <w:start w:val="1"/>
      <w:numFmt w:val="bullet"/>
      <w:lvlText w:val=""/>
      <w:lvlJc w:val="left"/>
      <w:pPr>
        <w:ind w:left="170" w:hanging="17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153A7B"/>
    <w:multiLevelType w:val="hybridMultilevel"/>
    <w:tmpl w:val="74A4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D30629"/>
    <w:multiLevelType w:val="hybridMultilevel"/>
    <w:tmpl w:val="E9C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1FE78D3"/>
    <w:multiLevelType w:val="hybridMultilevel"/>
    <w:tmpl w:val="9BFCA2B0"/>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Arial"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Arial" w:hint="default"/>
      </w:rPr>
    </w:lvl>
    <w:lvl w:ilvl="8" w:tplc="08090005" w:tentative="1">
      <w:start w:val="1"/>
      <w:numFmt w:val="bullet"/>
      <w:lvlText w:val=""/>
      <w:lvlJc w:val="left"/>
      <w:pPr>
        <w:ind w:left="7047" w:hanging="360"/>
      </w:pPr>
      <w:rPr>
        <w:rFonts w:ascii="Wingdings" w:hAnsi="Wingdings" w:hint="default"/>
      </w:rPr>
    </w:lvl>
  </w:abstractNum>
  <w:abstractNum w:abstractNumId="18">
    <w:nsid w:val="43637E79"/>
    <w:multiLevelType w:val="hybridMultilevel"/>
    <w:tmpl w:val="DE1C6704"/>
    <w:lvl w:ilvl="0" w:tplc="08090003">
      <w:start w:val="1"/>
      <w:numFmt w:val="bullet"/>
      <w:lvlText w:val="o"/>
      <w:lvlJc w:val="left"/>
      <w:pPr>
        <w:ind w:left="720" w:hanging="360"/>
      </w:pPr>
      <w:rPr>
        <w:rFonts w:ascii="Courier New" w:hAnsi="Courier New" w:cs="Aria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E49B2"/>
    <w:multiLevelType w:val="hybridMultilevel"/>
    <w:tmpl w:val="FC16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55079"/>
    <w:multiLevelType w:val="hybridMultilevel"/>
    <w:tmpl w:val="F32C72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6BF6225"/>
    <w:multiLevelType w:val="hybridMultilevel"/>
    <w:tmpl w:val="BDACF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4F7842"/>
    <w:multiLevelType w:val="hybridMultilevel"/>
    <w:tmpl w:val="C464CAA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EB4BFA"/>
    <w:multiLevelType w:val="hybridMultilevel"/>
    <w:tmpl w:val="D168375A"/>
    <w:lvl w:ilvl="0" w:tplc="92A66AFA">
      <w:start w:val="1"/>
      <w:numFmt w:val="bullet"/>
      <w:lvlText w:val=""/>
      <w:lvlJc w:val="left"/>
      <w:pPr>
        <w:ind w:left="72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B924DE"/>
    <w:multiLevelType w:val="hybridMultilevel"/>
    <w:tmpl w:val="BCB4E4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AE1387E"/>
    <w:multiLevelType w:val="hybridMultilevel"/>
    <w:tmpl w:val="E42C03B0"/>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175140C"/>
    <w:multiLevelType w:val="hybridMultilevel"/>
    <w:tmpl w:val="A1B2DB2C"/>
    <w:lvl w:ilvl="0" w:tplc="111EFF4C">
      <w:start w:val="1"/>
      <w:numFmt w:val="lowerLetter"/>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538F5"/>
    <w:multiLevelType w:val="hybridMultilevel"/>
    <w:tmpl w:val="984870FA"/>
    <w:lvl w:ilvl="0" w:tplc="6AF226DE">
      <w:start w:val="1"/>
      <w:numFmt w:val="lowerLetter"/>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BC5A07"/>
    <w:multiLevelType w:val="hybridMultilevel"/>
    <w:tmpl w:val="ED00AFEE"/>
    <w:lvl w:ilvl="0" w:tplc="92A66AFA">
      <w:start w:val="1"/>
      <w:numFmt w:val="bullet"/>
      <w:lvlText w:val=""/>
      <w:lvlJc w:val="left"/>
      <w:pPr>
        <w:ind w:left="360" w:hanging="360"/>
      </w:pPr>
      <w:rPr>
        <w:rFonts w:ascii="Symbol" w:hAnsi="Symbol" w:hint="default"/>
        <w:color w:val="E35205"/>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7614D4"/>
    <w:multiLevelType w:val="hybridMultilevel"/>
    <w:tmpl w:val="92AE8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9024B5"/>
    <w:multiLevelType w:val="hybridMultilevel"/>
    <w:tmpl w:val="CCDA764E"/>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1E6547"/>
    <w:multiLevelType w:val="hybridMultilevel"/>
    <w:tmpl w:val="646CEC68"/>
    <w:lvl w:ilvl="0" w:tplc="92A66AFA">
      <w:start w:val="1"/>
      <w:numFmt w:val="bullet"/>
      <w:lvlText w:val=""/>
      <w:lvlJc w:val="left"/>
      <w:pPr>
        <w:ind w:left="360" w:hanging="360"/>
      </w:pPr>
      <w:rPr>
        <w:rFonts w:ascii="Symbol" w:hAnsi="Symbol" w:hint="default"/>
        <w:color w:val="E35205"/>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13"/>
  </w:num>
  <w:num w:numId="5">
    <w:abstractNumId w:val="14"/>
  </w:num>
  <w:num w:numId="6">
    <w:abstractNumId w:val="0"/>
  </w:num>
  <w:num w:numId="7">
    <w:abstractNumId w:val="24"/>
  </w:num>
  <w:num w:numId="8">
    <w:abstractNumId w:val="21"/>
  </w:num>
  <w:num w:numId="9">
    <w:abstractNumId w:val="22"/>
  </w:num>
  <w:num w:numId="10">
    <w:abstractNumId w:val="11"/>
  </w:num>
  <w:num w:numId="11">
    <w:abstractNumId w:val="6"/>
  </w:num>
  <w:num w:numId="12">
    <w:abstractNumId w:val="8"/>
  </w:num>
  <w:num w:numId="13">
    <w:abstractNumId w:val="3"/>
  </w:num>
  <w:num w:numId="14">
    <w:abstractNumId w:val="23"/>
  </w:num>
  <w:num w:numId="15">
    <w:abstractNumId w:val="31"/>
  </w:num>
  <w:num w:numId="16">
    <w:abstractNumId w:val="29"/>
  </w:num>
  <w:num w:numId="17">
    <w:abstractNumId w:val="10"/>
  </w:num>
  <w:num w:numId="18">
    <w:abstractNumId w:val="12"/>
  </w:num>
  <w:num w:numId="19">
    <w:abstractNumId w:val="2"/>
  </w:num>
  <w:num w:numId="20">
    <w:abstractNumId w:val="30"/>
  </w:num>
  <w:num w:numId="21">
    <w:abstractNumId w:val="25"/>
  </w:num>
  <w:num w:numId="22">
    <w:abstractNumId w:val="16"/>
  </w:num>
  <w:num w:numId="23">
    <w:abstractNumId w:val="17"/>
  </w:num>
  <w:num w:numId="24">
    <w:abstractNumId w:val="20"/>
  </w:num>
  <w:num w:numId="25">
    <w:abstractNumId w:val="9"/>
  </w:num>
  <w:num w:numId="26">
    <w:abstractNumId w:val="28"/>
  </w:num>
  <w:num w:numId="27">
    <w:abstractNumId w:val="4"/>
  </w:num>
  <w:num w:numId="28">
    <w:abstractNumId w:val="1"/>
  </w:num>
  <w:num w:numId="29">
    <w:abstractNumId w:val="7"/>
  </w:num>
  <w:num w:numId="30">
    <w:abstractNumId w:val="27"/>
  </w:num>
  <w:num w:numId="31">
    <w:abstractNumId w:val="26"/>
  </w:num>
  <w:num w:numId="3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250F4B"/>
    <w:rsid w:val="000264A1"/>
    <w:rsid w:val="00055C49"/>
    <w:rsid w:val="00063280"/>
    <w:rsid w:val="00063CF7"/>
    <w:rsid w:val="00076CEF"/>
    <w:rsid w:val="00076F0B"/>
    <w:rsid w:val="000B5BF8"/>
    <w:rsid w:val="001330AB"/>
    <w:rsid w:val="001332E8"/>
    <w:rsid w:val="00157969"/>
    <w:rsid w:val="0019540D"/>
    <w:rsid w:val="001C6430"/>
    <w:rsid w:val="00222C98"/>
    <w:rsid w:val="002373B0"/>
    <w:rsid w:val="00250F4B"/>
    <w:rsid w:val="00291090"/>
    <w:rsid w:val="002E70CD"/>
    <w:rsid w:val="002F722A"/>
    <w:rsid w:val="00336CB2"/>
    <w:rsid w:val="00355665"/>
    <w:rsid w:val="00375FDB"/>
    <w:rsid w:val="00385376"/>
    <w:rsid w:val="00385A30"/>
    <w:rsid w:val="00414BE2"/>
    <w:rsid w:val="00424FFB"/>
    <w:rsid w:val="00426EE5"/>
    <w:rsid w:val="00445C04"/>
    <w:rsid w:val="00450ED2"/>
    <w:rsid w:val="00472E9A"/>
    <w:rsid w:val="004806F9"/>
    <w:rsid w:val="004B2972"/>
    <w:rsid w:val="004B7E25"/>
    <w:rsid w:val="004C187B"/>
    <w:rsid w:val="004D5070"/>
    <w:rsid w:val="004E3FFF"/>
    <w:rsid w:val="004F7968"/>
    <w:rsid w:val="0050395B"/>
    <w:rsid w:val="00511A61"/>
    <w:rsid w:val="00630CBF"/>
    <w:rsid w:val="00661436"/>
    <w:rsid w:val="00670831"/>
    <w:rsid w:val="00672FBB"/>
    <w:rsid w:val="006F7C3E"/>
    <w:rsid w:val="007348F9"/>
    <w:rsid w:val="007354E8"/>
    <w:rsid w:val="007776B5"/>
    <w:rsid w:val="00794552"/>
    <w:rsid w:val="0079750E"/>
    <w:rsid w:val="00797D4E"/>
    <w:rsid w:val="007E595D"/>
    <w:rsid w:val="007F5BE4"/>
    <w:rsid w:val="0085577C"/>
    <w:rsid w:val="0087383F"/>
    <w:rsid w:val="00884F69"/>
    <w:rsid w:val="008A3303"/>
    <w:rsid w:val="008E0B32"/>
    <w:rsid w:val="008E6D14"/>
    <w:rsid w:val="009658A1"/>
    <w:rsid w:val="009750A2"/>
    <w:rsid w:val="00985243"/>
    <w:rsid w:val="009C5B6F"/>
    <w:rsid w:val="009D7227"/>
    <w:rsid w:val="009E6D70"/>
    <w:rsid w:val="00A13E30"/>
    <w:rsid w:val="00A30107"/>
    <w:rsid w:val="00A55F67"/>
    <w:rsid w:val="00A61007"/>
    <w:rsid w:val="00A72487"/>
    <w:rsid w:val="00A92440"/>
    <w:rsid w:val="00AB0D09"/>
    <w:rsid w:val="00AB6142"/>
    <w:rsid w:val="00AF7E70"/>
    <w:rsid w:val="00B17F9B"/>
    <w:rsid w:val="00B25EDD"/>
    <w:rsid w:val="00B33FF2"/>
    <w:rsid w:val="00B37951"/>
    <w:rsid w:val="00B37C51"/>
    <w:rsid w:val="00B62A24"/>
    <w:rsid w:val="00B80E0C"/>
    <w:rsid w:val="00B9051A"/>
    <w:rsid w:val="00BA3B48"/>
    <w:rsid w:val="00BB401A"/>
    <w:rsid w:val="00BD4848"/>
    <w:rsid w:val="00BE17D6"/>
    <w:rsid w:val="00BE5E6C"/>
    <w:rsid w:val="00C12AC9"/>
    <w:rsid w:val="00C46D11"/>
    <w:rsid w:val="00C67E6B"/>
    <w:rsid w:val="00CE2C7A"/>
    <w:rsid w:val="00D36116"/>
    <w:rsid w:val="00D37D6F"/>
    <w:rsid w:val="00D808A9"/>
    <w:rsid w:val="00DB6151"/>
    <w:rsid w:val="00DD3AA8"/>
    <w:rsid w:val="00E55568"/>
    <w:rsid w:val="00E75922"/>
    <w:rsid w:val="00EA26D7"/>
    <w:rsid w:val="00EB4B2A"/>
    <w:rsid w:val="00F1721A"/>
    <w:rsid w:val="00FB1283"/>
    <w:rsid w:val="00FB5006"/>
    <w:rsid w:val="00FB7425"/>
    <w:rsid w:val="00FE02BB"/>
  </w:rsids>
  <m:mathPr>
    <m:mathFont m:val="Baskerville Semibol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lsdException w:name="Hyperlink" w:uiPriority="99"/>
  </w:latentStyles>
  <w:style w:type="paragraph" w:default="1" w:styleId="Normal">
    <w:name w:val="Normal"/>
    <w:qFormat/>
    <w:rsid w:val="009C5B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Bodycopy">
    <w:name w:val="Body copy"/>
    <w:basedOn w:val="Normal"/>
    <w:qFormat/>
    <w:rsid w:val="00250F4B"/>
    <w:rPr>
      <w:rFonts w:eastAsiaTheme="minorEastAsia"/>
      <w:color w:val="3C3C3B"/>
      <w:sz w:val="22"/>
      <w:lang w:eastAsia="en-GB"/>
    </w:rPr>
  </w:style>
  <w:style w:type="character" w:styleId="Hyperlink">
    <w:name w:val="Hyperlink"/>
    <w:uiPriority w:val="99"/>
    <w:rsid w:val="0087383F"/>
    <w:rPr>
      <w:color w:val="3C3C3B"/>
      <w:u w:val="single"/>
    </w:rPr>
  </w:style>
  <w:style w:type="character" w:styleId="FollowedHyperlink">
    <w:name w:val="FollowedHyperlink"/>
    <w:basedOn w:val="DefaultParagraphFont"/>
    <w:uiPriority w:val="99"/>
    <w:semiHidden/>
    <w:unhideWhenUsed/>
    <w:rsid w:val="0087383F"/>
    <w:rPr>
      <w:color w:val="954F72" w:themeColor="followedHyperlink"/>
      <w:u w:val="single"/>
    </w:rPr>
  </w:style>
  <w:style w:type="paragraph" w:styleId="Title">
    <w:name w:val="Title"/>
    <w:basedOn w:val="Normal"/>
    <w:next w:val="Normal"/>
    <w:link w:val="TitleChar"/>
    <w:rsid w:val="004E3FFF"/>
    <w:pPr>
      <w:spacing w:before="480" w:after="120"/>
    </w:pPr>
    <w:rPr>
      <w:rFonts w:ascii="Verdana" w:eastAsiaTheme="minorEastAsia" w:hAnsi="Verdana"/>
      <w:b/>
      <w:sz w:val="72"/>
      <w:szCs w:val="22"/>
      <w:lang w:eastAsia="en-GB"/>
    </w:rPr>
  </w:style>
  <w:style w:type="character" w:customStyle="1" w:styleId="TitleChar">
    <w:name w:val="Title Char"/>
    <w:basedOn w:val="DefaultParagraphFont"/>
    <w:link w:val="Title"/>
    <w:rsid w:val="004E3FFF"/>
    <w:rPr>
      <w:rFonts w:ascii="Verdana" w:eastAsiaTheme="minorEastAsia" w:hAnsi="Verdana"/>
      <w:b/>
      <w:sz w:val="72"/>
      <w:szCs w:val="22"/>
      <w:lang w:eastAsia="en-GB"/>
    </w:rPr>
  </w:style>
  <w:style w:type="paragraph" w:styleId="Footer">
    <w:name w:val="footer"/>
    <w:basedOn w:val="Normal"/>
    <w:link w:val="FooterChar"/>
    <w:uiPriority w:val="99"/>
    <w:unhideWhenUsed/>
    <w:rsid w:val="00DB6151"/>
    <w:pPr>
      <w:tabs>
        <w:tab w:val="center" w:pos="4680"/>
        <w:tab w:val="right" w:pos="9360"/>
      </w:tabs>
    </w:pPr>
  </w:style>
  <w:style w:type="character" w:customStyle="1" w:styleId="FooterChar">
    <w:name w:val="Footer Char"/>
    <w:basedOn w:val="DefaultParagraphFont"/>
    <w:link w:val="Footer"/>
    <w:uiPriority w:val="99"/>
    <w:rsid w:val="00DB6151"/>
  </w:style>
  <w:style w:type="character" w:styleId="PageNumber">
    <w:name w:val="page number"/>
    <w:basedOn w:val="DefaultParagraphFont"/>
    <w:uiPriority w:val="99"/>
    <w:semiHidden/>
    <w:unhideWhenUsed/>
    <w:rsid w:val="00DB6151"/>
  </w:style>
  <w:style w:type="paragraph" w:styleId="Header">
    <w:name w:val="header"/>
    <w:basedOn w:val="Normal"/>
    <w:link w:val="HeaderChar"/>
    <w:uiPriority w:val="99"/>
    <w:unhideWhenUsed/>
    <w:rsid w:val="00DB6151"/>
    <w:pPr>
      <w:tabs>
        <w:tab w:val="center" w:pos="4680"/>
        <w:tab w:val="right" w:pos="9360"/>
      </w:tabs>
    </w:pPr>
  </w:style>
  <w:style w:type="character" w:customStyle="1" w:styleId="HeaderChar">
    <w:name w:val="Header Char"/>
    <w:basedOn w:val="DefaultParagraphFont"/>
    <w:link w:val="Header"/>
    <w:uiPriority w:val="99"/>
    <w:rsid w:val="00DB6151"/>
  </w:style>
  <w:style w:type="paragraph" w:styleId="ListParagraph">
    <w:name w:val="List Paragraph"/>
    <w:basedOn w:val="Normal"/>
    <w:uiPriority w:val="34"/>
    <w:qFormat/>
    <w:rsid w:val="00157969"/>
    <w:pPr>
      <w:spacing w:after="120"/>
      <w:ind w:left="720"/>
      <w:contextualSpacing/>
    </w:pPr>
    <w:rPr>
      <w:rFonts w:ascii="Verdana" w:eastAsiaTheme="minorEastAsia" w:hAnsi="Verdana"/>
      <w:sz w:val="22"/>
      <w:szCs w:val="22"/>
      <w:lang w:eastAsia="en-GB"/>
    </w:rPr>
  </w:style>
  <w:style w:type="table" w:styleId="TableGrid">
    <w:name w:val="Table Grid"/>
    <w:basedOn w:val="TableNormal"/>
    <w:uiPriority w:val="39"/>
    <w:rsid w:val="00F1721A"/>
    <w:rPr>
      <w:rFonts w:ascii="Verdana" w:eastAsiaTheme="minorEastAsia" w:hAnsi="Verdana"/>
      <w:sz w:val="22"/>
      <w:szCs w:val="22"/>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414BE2"/>
    <w:rPr>
      <w:color w:val="605E5C"/>
      <w:shd w:val="clear" w:color="auto" w:fill="E1DFDD"/>
    </w:rPr>
  </w:style>
  <w:style w:type="paragraph" w:customStyle="1" w:styleId="Default">
    <w:name w:val="Default"/>
    <w:rsid w:val="00FB1283"/>
    <w:pPr>
      <w:autoSpaceDE w:val="0"/>
      <w:autoSpaceDN w:val="0"/>
      <w:adjustRightInd w:val="0"/>
    </w:pPr>
    <w:rPr>
      <w:rFonts w:ascii="Verdana" w:hAnsi="Verdana" w:cs="Verdana"/>
      <w:color w:val="000000"/>
    </w:rPr>
  </w:style>
  <w:style w:type="paragraph" w:styleId="CommentText">
    <w:name w:val="annotation text"/>
    <w:basedOn w:val="Normal"/>
    <w:link w:val="CommentTextChar"/>
    <w:uiPriority w:val="99"/>
    <w:unhideWhenUsed/>
    <w:rsid w:val="00FB1283"/>
    <w:rPr>
      <w:rFonts w:ascii="Verdana" w:eastAsiaTheme="minorEastAsia" w:hAnsi="Verdana"/>
      <w:sz w:val="20"/>
      <w:szCs w:val="20"/>
      <w:lang w:eastAsia="en-GB"/>
    </w:rPr>
  </w:style>
  <w:style w:type="character" w:customStyle="1" w:styleId="CommentTextChar">
    <w:name w:val="Comment Text Char"/>
    <w:basedOn w:val="DefaultParagraphFont"/>
    <w:link w:val="CommentText"/>
    <w:uiPriority w:val="99"/>
    <w:rsid w:val="00FB1283"/>
    <w:rPr>
      <w:rFonts w:ascii="Verdana" w:eastAsiaTheme="minorEastAsia" w:hAnsi="Verdana"/>
      <w:sz w:val="20"/>
      <w:szCs w:val="20"/>
      <w:lang w:eastAsia="en-GB"/>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9" Type="http://schemas.openxmlformats.org/officeDocument/2006/relationships/footer" Target="foot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zKqBUmNYzqA&amp;list=PLseEst8sYZkSR_rnI70jpv7q6vxwmoXup&amp;index=6&amp;t=0s" TargetMode="External"/><Relationship Id="rId11" Type="http://schemas.openxmlformats.org/officeDocument/2006/relationships/hyperlink" Target="https://www.mssociety.org.uk/about-ms/diagnosis/first-questions" TargetMode="External"/><Relationship Id="rId12" Type="http://schemas.openxmlformats.org/officeDocument/2006/relationships/image" Target="media/image2.png"/><Relationship Id="rId13" Type="http://schemas.openxmlformats.org/officeDocument/2006/relationships/hyperlink" Target="https://www.youtube.com/watch?v=mlxWeo_QgSw&amp;list=PLseEst8sYZkSR_rnI70jpv7q6vxwmoXup&amp;index=9&amp;t=0s" TargetMode="External"/><Relationship Id="rId14" Type="http://schemas.openxmlformats.org/officeDocument/2006/relationships/hyperlink" Target="https://www.mssociety.org.uk/care-and-support/everyday-living/family-and-relationships/telling-people-you-have-ms/telling-your-family" TargetMode="External"/><Relationship Id="rId15" Type="http://schemas.openxmlformats.org/officeDocument/2006/relationships/hyperlink" Target="https://www.mssociety.org.uk/care-and-support/everyday-living/family-and-relationships/telling-people-you-have-ms/talking-to-children" TargetMode="External"/><Relationship Id="rId16" Type="http://schemas.openxmlformats.org/officeDocument/2006/relationships/image" Target="media/image3.png"/><Relationship Id="rId17" Type="http://schemas.openxmlformats.org/officeDocument/2006/relationships/hyperlink" Target="https://www.youtube.com/watch?v=Z3RuVevAhS8&amp;list=PLseEst8sYZkSR_rnI70jpv7q6vxwmoXup&amp;index=10&amp;t=0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mssociety.org.uk/care-and-support/financial-help" TargetMode="External"/><Relationship Id="rId9" Type="http://schemas.openxmlformats.org/officeDocument/2006/relationships/hyperlink" Target="https://www.mssociety.org.uk/about-ms/what-is-ms/women-and-ms/pregnancy-and-birth" TargetMode="External"/><Relationship Id="rId1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ssociety.org.uk/living-well-with-ms-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367</Words>
  <Characters>2092</Characters>
  <Application>Microsoft Word 12.0.1</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Barry Reading</cp:lastModifiedBy>
  <cp:revision>13</cp:revision>
  <cp:lastPrinted>2018-07-31T15:33:00Z</cp:lastPrinted>
  <dcterms:created xsi:type="dcterms:W3CDTF">2018-08-16T20:54:00Z</dcterms:created>
  <dcterms:modified xsi:type="dcterms:W3CDTF">2019-09-23T07:25:00Z</dcterms:modified>
</cp:coreProperties>
</file>