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B1283" w:rsidRDefault="0087383F" w:rsidP="00B9051A">
      <w:pPr>
        <w:pStyle w:val="Footer"/>
        <w:ind w:right="360"/>
        <w:rPr>
          <w:rFonts w:ascii="Verdana" w:hAnsi="Verdana"/>
          <w:b/>
          <w:color w:val="E35205"/>
          <w:sz w:val="40"/>
          <w:szCs w:val="40"/>
        </w:rPr>
      </w:pPr>
      <w:r w:rsidRPr="009658A1">
        <w:rPr>
          <w:rFonts w:ascii="Verdana" w:hAnsi="Verdana"/>
          <w:b/>
          <w:noProof/>
          <w:color w:val="E35205"/>
          <w:sz w:val="40"/>
          <w:szCs w:val="40"/>
          <w:lang w:val="en-US"/>
        </w:rPr>
        <w:drawing>
          <wp:anchor distT="0" distB="0" distL="114300" distR="114300" simplePos="0" relativeHeight="251658240" behindDoc="0" locked="1" layoutInCell="1" allowOverlap="1">
            <wp:simplePos x="0" y="0"/>
            <wp:positionH relativeFrom="margin">
              <wp:posOffset>4671060</wp:posOffset>
            </wp:positionH>
            <wp:positionV relativeFrom="margin">
              <wp:posOffset>-549910</wp:posOffset>
            </wp:positionV>
            <wp:extent cx="1327785" cy="824230"/>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logo-gradient-01.png"/>
                    <pic:cNvPicPr/>
                  </pic:nvPicPr>
                  <pic:blipFill>
                    <a:blip r:embed="rId7"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27785" cy="824230"/>
                    </a:xfrm>
                    <a:prstGeom prst="rect">
                      <a:avLst/>
                    </a:prstGeom>
                  </pic:spPr>
                </pic:pic>
              </a:graphicData>
            </a:graphic>
          </wp:anchor>
        </w:drawing>
      </w:r>
      <w:r w:rsidR="009658A1" w:rsidRPr="009658A1">
        <w:rPr>
          <w:rFonts w:ascii="Verdana" w:hAnsi="Verdana"/>
          <w:b/>
          <w:color w:val="E35205"/>
          <w:sz w:val="40"/>
          <w:szCs w:val="40"/>
        </w:rPr>
        <w:t>Living Well with MS</w:t>
      </w:r>
      <w:r w:rsidR="00FB1283">
        <w:rPr>
          <w:rFonts w:ascii="Verdana" w:hAnsi="Verdana"/>
          <w:b/>
          <w:color w:val="E35205"/>
          <w:sz w:val="40"/>
          <w:szCs w:val="40"/>
        </w:rPr>
        <w:t xml:space="preserve">: </w:t>
      </w:r>
    </w:p>
    <w:p w:rsidR="00250F4B" w:rsidRPr="00B9051A" w:rsidRDefault="00FB1283" w:rsidP="00B9051A">
      <w:pPr>
        <w:pStyle w:val="Footer"/>
        <w:ind w:right="360"/>
        <w:rPr>
          <w:rFonts w:ascii="Verdana" w:hAnsi="Verdana"/>
          <w:b/>
          <w:color w:val="E35205"/>
          <w:sz w:val="28"/>
          <w:szCs w:val="28"/>
        </w:rPr>
      </w:pPr>
      <w:r>
        <w:rPr>
          <w:rFonts w:ascii="Verdana" w:hAnsi="Verdana"/>
          <w:b/>
          <w:color w:val="E35205"/>
          <w:sz w:val="40"/>
          <w:szCs w:val="40"/>
        </w:rPr>
        <w:t>Friends and Family</w:t>
      </w:r>
      <w:r w:rsidR="009658A1" w:rsidRPr="009658A1">
        <w:rPr>
          <w:rFonts w:ascii="Verdana" w:hAnsi="Verdana"/>
          <w:b/>
          <w:color w:val="E35205"/>
          <w:sz w:val="40"/>
          <w:szCs w:val="40"/>
        </w:rPr>
        <w:t xml:space="preserve"> Module </w:t>
      </w:r>
      <w:r w:rsidR="00450ED2">
        <w:rPr>
          <w:rFonts w:ascii="Verdana" w:hAnsi="Verdana"/>
          <w:b/>
          <w:color w:val="E35205"/>
          <w:sz w:val="40"/>
          <w:szCs w:val="40"/>
        </w:rPr>
        <w:t>2</w:t>
      </w:r>
      <w:r w:rsidR="00B9051A">
        <w:rPr>
          <w:rFonts w:ascii="Verdana" w:hAnsi="Verdana"/>
          <w:b/>
          <w:color w:val="E35205"/>
          <w:sz w:val="40"/>
          <w:szCs w:val="40"/>
        </w:rPr>
        <w:br/>
      </w:r>
    </w:p>
    <w:p w:rsidR="00DD3AA8" w:rsidRDefault="00DD3AA8" w:rsidP="00D36116">
      <w:pPr>
        <w:pStyle w:val="Bodycopy"/>
        <w:spacing w:line="276" w:lineRule="auto"/>
        <w:rPr>
          <w:rFonts w:ascii="Verdana" w:hAnsi="Verdana"/>
          <w:color w:val="E35205"/>
          <w:sz w:val="28"/>
          <w:szCs w:val="28"/>
          <w:lang w:eastAsia="en-US"/>
        </w:rPr>
      </w:pPr>
    </w:p>
    <w:p w:rsidR="00B9051A" w:rsidRPr="00450ED2" w:rsidRDefault="00450ED2" w:rsidP="00D36116">
      <w:pPr>
        <w:pStyle w:val="Bodycopy"/>
        <w:spacing w:line="276" w:lineRule="auto"/>
        <w:rPr>
          <w:rFonts w:ascii="Verdana" w:hAnsi="Verdana"/>
          <w:color w:val="auto"/>
          <w:sz w:val="23"/>
          <w:szCs w:val="23"/>
          <w:lang w:eastAsia="en-US"/>
        </w:rPr>
      </w:pPr>
      <w:r>
        <w:rPr>
          <w:rFonts w:ascii="Verdana" w:hAnsi="Verdana"/>
          <w:color w:val="E35205"/>
          <w:sz w:val="28"/>
          <w:szCs w:val="28"/>
          <w:lang w:eastAsia="en-US"/>
        </w:rPr>
        <w:t>How best can I look after myself?</w:t>
      </w:r>
      <w:r w:rsidR="00FB1283">
        <w:rPr>
          <w:rFonts w:ascii="Verdana" w:hAnsi="Verdana"/>
          <w:color w:val="E35205"/>
          <w:sz w:val="28"/>
          <w:szCs w:val="28"/>
          <w:lang w:eastAsia="en-US"/>
        </w:rPr>
        <w:br/>
      </w:r>
      <w:r w:rsidR="00FB1283">
        <w:rPr>
          <w:rFonts w:ascii="Verdana" w:hAnsi="Verdana"/>
          <w:sz w:val="23"/>
          <w:szCs w:val="23"/>
          <w:lang w:eastAsia="en-US"/>
        </w:rPr>
        <w:br/>
      </w:r>
      <w:r w:rsidRPr="00450ED2">
        <w:rPr>
          <w:rFonts w:ascii="Verdana" w:hAnsi="Verdana"/>
          <w:sz w:val="23"/>
          <w:szCs w:val="23"/>
        </w:rPr>
        <w:t xml:space="preserve">This week at the virtual session we will think about how you can look after yourself. We’ll touch on something called “self management” which means looking at different ways you can keep healthy and live well. </w:t>
      </w:r>
      <w:hyperlink r:id="rId8" w:history="1">
        <w:r w:rsidRPr="00FB5006">
          <w:rPr>
            <w:rStyle w:val="Hyperlink"/>
            <w:rFonts w:ascii="Verdana" w:hAnsi="Verdana"/>
            <w:color w:val="FF6600"/>
            <w:sz w:val="23"/>
            <w:szCs w:val="23"/>
          </w:rPr>
          <w:t>Listen to people with first-hand experience share what they enjoy</w:t>
        </w:r>
      </w:hyperlink>
      <w:r w:rsidRPr="00450ED2">
        <w:rPr>
          <w:rFonts w:ascii="Verdana" w:hAnsi="Verdana"/>
          <w:sz w:val="23"/>
          <w:szCs w:val="23"/>
        </w:rPr>
        <w:t xml:space="preserve"> doing to look after themselves.</w:t>
      </w:r>
      <w:r w:rsidRPr="00450ED2">
        <w:rPr>
          <w:rFonts w:ascii="Verdana" w:hAnsi="Verdana"/>
          <w:sz w:val="23"/>
          <w:szCs w:val="23"/>
          <w:lang w:eastAsia="en-US"/>
        </w:rPr>
        <w:t xml:space="preserve"> </w:t>
      </w:r>
      <w:r w:rsidRPr="00450ED2">
        <w:rPr>
          <w:rFonts w:ascii="Verdana" w:hAnsi="Verdana"/>
          <w:sz w:val="23"/>
          <w:szCs w:val="23"/>
        </w:rPr>
        <w:t>As you meet others during the virtual chats, you’ll get the opportunity to think about what’s important</w:t>
      </w:r>
      <w:r w:rsidRPr="00450ED2">
        <w:rPr>
          <w:rFonts w:ascii="Verdana" w:hAnsi="Verdana"/>
          <w:sz w:val="23"/>
          <w:szCs w:val="23"/>
          <w:lang w:eastAsia="en-US"/>
        </w:rPr>
        <w:t xml:space="preserve"> </w:t>
      </w:r>
      <w:r w:rsidRPr="00450ED2">
        <w:rPr>
          <w:rFonts w:ascii="Verdana" w:hAnsi="Verdana"/>
          <w:sz w:val="23"/>
          <w:szCs w:val="23"/>
        </w:rPr>
        <w:t>for you. You’ll reflect on what you currently do to live well and also get ideas from others about things you could try which may help you. Equally, the information you share on the virtual chat may be of great support to others.</w:t>
      </w:r>
    </w:p>
    <w:p w:rsidR="00D10709" w:rsidRPr="00D10709" w:rsidRDefault="00D563C8" w:rsidP="00D563C8">
      <w:pPr>
        <w:pStyle w:val="Bodycopy"/>
        <w:tabs>
          <w:tab w:val="left" w:pos="2585"/>
        </w:tabs>
        <w:spacing w:line="276" w:lineRule="auto"/>
        <w:rPr>
          <w:rFonts w:ascii="Verdana" w:hAnsi="Verdana"/>
          <w:color w:val="6E2B62"/>
          <w:sz w:val="8"/>
          <w:szCs w:val="28"/>
          <w:lang w:eastAsia="en-US"/>
        </w:rPr>
      </w:pPr>
      <w:r>
        <w:rPr>
          <w:rFonts w:ascii="Verdana" w:hAnsi="Verdana"/>
          <w:color w:val="6E2B62"/>
          <w:sz w:val="8"/>
          <w:szCs w:val="28"/>
          <w:lang w:eastAsia="en-US"/>
        </w:rPr>
        <w:tab/>
      </w:r>
    </w:p>
    <w:p w:rsidR="00A61007" w:rsidRPr="00D36116" w:rsidRDefault="00A61007" w:rsidP="00D36116">
      <w:pPr>
        <w:pStyle w:val="Bodycopy"/>
        <w:spacing w:line="276" w:lineRule="auto"/>
        <w:rPr>
          <w:rFonts w:ascii="Verdana" w:hAnsi="Verdana"/>
          <w:color w:val="6E2B62"/>
          <w:sz w:val="28"/>
          <w:szCs w:val="28"/>
          <w:lang w:eastAsia="en-US"/>
        </w:rPr>
      </w:pPr>
    </w:p>
    <w:p w:rsidR="00450ED2" w:rsidRPr="00450ED2" w:rsidRDefault="00A71EC3" w:rsidP="00450ED2">
      <w:pPr>
        <w:pStyle w:val="Bodycopy"/>
        <w:spacing w:line="276" w:lineRule="auto"/>
        <w:rPr>
          <w:rFonts w:ascii="Verdana" w:hAnsi="Verdana"/>
          <w:sz w:val="23"/>
          <w:szCs w:val="23"/>
          <w:lang w:eastAsia="en-US"/>
        </w:rPr>
      </w:pPr>
      <w:r>
        <w:rPr>
          <w:rFonts w:ascii="Verdana" w:hAnsi="Verdana"/>
          <w:noProof/>
          <w:color w:val="E35205"/>
          <w:sz w:val="28"/>
          <w:szCs w:val="28"/>
          <w:lang w:val="en-US" w:eastAsia="en-US"/>
        </w:rPr>
        <w:drawing>
          <wp:anchor distT="0" distB="0" distL="114300" distR="114300" simplePos="0" relativeHeight="251661312" behindDoc="0" locked="0" layoutInCell="1" allowOverlap="1">
            <wp:simplePos x="0" y="0"/>
            <wp:positionH relativeFrom="column">
              <wp:posOffset>4914900</wp:posOffset>
            </wp:positionH>
            <wp:positionV relativeFrom="paragraph">
              <wp:posOffset>428625</wp:posOffset>
            </wp:positionV>
            <wp:extent cx="1007110" cy="1489075"/>
            <wp:effectExtent l="25400" t="0" r="8890" b="0"/>
            <wp:wrapSquare wrapText="bothSides"/>
            <wp:docPr id="5" name="" descr="Loved ones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d ones purple.jpg"/>
                    <pic:cNvPicPr/>
                  </pic:nvPicPr>
                  <pic:blipFill>
                    <a:blip r:embed="rId9"/>
                    <a:stretch>
                      <a:fillRect/>
                    </a:stretch>
                  </pic:blipFill>
                  <pic:spPr>
                    <a:xfrm>
                      <a:off x="0" y="0"/>
                      <a:ext cx="1007110" cy="1489075"/>
                    </a:xfrm>
                    <a:prstGeom prst="rect">
                      <a:avLst/>
                    </a:prstGeom>
                  </pic:spPr>
                </pic:pic>
              </a:graphicData>
            </a:graphic>
          </wp:anchor>
        </w:drawing>
      </w:r>
      <w:r w:rsidR="00450ED2">
        <w:rPr>
          <w:rFonts w:ascii="Verdana" w:hAnsi="Verdana"/>
          <w:color w:val="E35205"/>
          <w:sz w:val="28"/>
          <w:szCs w:val="28"/>
        </w:rPr>
        <w:t>Support for your loved one</w:t>
      </w:r>
      <w:r w:rsidR="004B2972">
        <w:rPr>
          <w:color w:val="E35205"/>
          <w:sz w:val="28"/>
          <w:szCs w:val="28"/>
        </w:rPr>
        <w:br/>
      </w:r>
      <w:r w:rsidR="008E6D14">
        <w:br/>
      </w:r>
      <w:r w:rsidR="00450ED2" w:rsidRPr="00450ED2">
        <w:rPr>
          <w:rFonts w:ascii="Verdana" w:hAnsi="Verdana"/>
          <w:sz w:val="23"/>
          <w:szCs w:val="23"/>
          <w:lang w:eastAsia="en-US"/>
        </w:rPr>
        <w:t xml:space="preserve">Over the next few weeks we’ll also think about how you can also support your family member of friend adapt to life with MS. There may be simple things you can do to support your loved one. This might involve approaching things you do on a regular basis differently to help your family member or friend manage the symptoms of their MS. </w:t>
      </w:r>
      <w:hyperlink r:id="rId10" w:history="1">
        <w:r w:rsidR="00450ED2" w:rsidRPr="00FB5006">
          <w:rPr>
            <w:rStyle w:val="Hyperlink"/>
            <w:rFonts w:ascii="Verdana" w:hAnsi="Verdana"/>
            <w:color w:val="FF6600"/>
            <w:sz w:val="23"/>
            <w:szCs w:val="23"/>
            <w:lang w:eastAsia="en-US"/>
          </w:rPr>
          <w:t>Listen to real people share their experiences about how they support their loved ones</w:t>
        </w:r>
      </w:hyperlink>
      <w:r w:rsidR="00450ED2" w:rsidRPr="00450ED2">
        <w:rPr>
          <w:rFonts w:ascii="Verdana" w:hAnsi="Verdana"/>
          <w:sz w:val="23"/>
          <w:szCs w:val="23"/>
          <w:lang w:eastAsia="en-US"/>
        </w:rPr>
        <w:t xml:space="preserve"> </w:t>
      </w:r>
      <w:r w:rsidR="00D10709">
        <w:rPr>
          <w:rFonts w:ascii="Verdana" w:hAnsi="Verdana"/>
          <w:sz w:val="23"/>
          <w:szCs w:val="23"/>
          <w:lang w:eastAsia="en-US"/>
        </w:rPr>
        <w:br/>
      </w:r>
      <w:r w:rsidR="00450ED2" w:rsidRPr="00450ED2">
        <w:rPr>
          <w:rFonts w:ascii="Verdana" w:hAnsi="Verdana"/>
          <w:sz w:val="23"/>
          <w:szCs w:val="23"/>
          <w:lang w:eastAsia="en-US"/>
        </w:rPr>
        <w:t xml:space="preserve">to manage their MS. </w:t>
      </w:r>
    </w:p>
    <w:p w:rsidR="00D10709" w:rsidRPr="00D10709" w:rsidRDefault="00D10709" w:rsidP="00D10709">
      <w:pPr>
        <w:pStyle w:val="Bodycopy"/>
        <w:spacing w:line="276" w:lineRule="auto"/>
        <w:rPr>
          <w:rFonts w:ascii="Verdana" w:hAnsi="Verdana"/>
          <w:color w:val="6E2B62"/>
          <w:sz w:val="8"/>
          <w:szCs w:val="28"/>
          <w:lang w:eastAsia="en-US"/>
        </w:rPr>
      </w:pPr>
    </w:p>
    <w:p w:rsidR="005121E5" w:rsidRPr="00D36116" w:rsidRDefault="005121E5" w:rsidP="005121E5">
      <w:pPr>
        <w:pStyle w:val="Bodycopy"/>
        <w:spacing w:line="276" w:lineRule="auto"/>
        <w:rPr>
          <w:rFonts w:ascii="Verdana" w:hAnsi="Verdana"/>
          <w:color w:val="6E2B62"/>
          <w:sz w:val="28"/>
          <w:szCs w:val="28"/>
          <w:lang w:eastAsia="en-US"/>
        </w:rPr>
      </w:pPr>
    </w:p>
    <w:p w:rsidR="007E595D" w:rsidRPr="004B2972" w:rsidRDefault="00450ED2" w:rsidP="00D36116">
      <w:pPr>
        <w:pStyle w:val="Bodycopy"/>
        <w:spacing w:line="276" w:lineRule="auto"/>
        <w:rPr>
          <w:rFonts w:ascii="Verdana" w:hAnsi="Verdana"/>
          <w:color w:val="E35205"/>
          <w:sz w:val="28"/>
          <w:szCs w:val="28"/>
          <w:lang w:eastAsia="en-US"/>
        </w:rPr>
      </w:pPr>
      <w:r>
        <w:rPr>
          <w:rFonts w:ascii="Verdana" w:hAnsi="Verdana"/>
          <w:color w:val="E35205"/>
          <w:sz w:val="28"/>
          <w:szCs w:val="28"/>
          <w:lang w:eastAsia="en-US"/>
        </w:rPr>
        <w:t>Peer support</w:t>
      </w:r>
      <w:r w:rsidR="007E595D" w:rsidRPr="004B2972">
        <w:rPr>
          <w:rFonts w:ascii="Verdana" w:hAnsi="Verdana"/>
          <w:color w:val="E35205"/>
          <w:sz w:val="28"/>
          <w:szCs w:val="28"/>
          <w:lang w:eastAsia="en-US"/>
        </w:rPr>
        <w:t xml:space="preserve"> </w:t>
      </w:r>
    </w:p>
    <w:p w:rsidR="008E6D14" w:rsidRDefault="006F329B" w:rsidP="00D36116">
      <w:pPr>
        <w:pStyle w:val="Bodycopy"/>
        <w:spacing w:line="276" w:lineRule="auto"/>
        <w:rPr>
          <w:rFonts w:ascii="Verdana" w:hAnsi="Verdana"/>
          <w:sz w:val="23"/>
          <w:szCs w:val="23"/>
          <w:lang w:eastAsia="en-US"/>
        </w:rPr>
      </w:pPr>
      <w:r>
        <w:rPr>
          <w:rFonts w:ascii="Verdana" w:hAnsi="Verdana"/>
          <w:noProof/>
          <w:sz w:val="23"/>
          <w:szCs w:val="23"/>
          <w:lang w:val="en-US" w:eastAsia="en-US"/>
        </w:rPr>
        <w:drawing>
          <wp:anchor distT="0" distB="0" distL="114300" distR="114300" simplePos="0" relativeHeight="251660288" behindDoc="0" locked="0" layoutInCell="1" allowOverlap="1">
            <wp:simplePos x="0" y="0"/>
            <wp:positionH relativeFrom="column">
              <wp:posOffset>-115570</wp:posOffset>
            </wp:positionH>
            <wp:positionV relativeFrom="paragraph">
              <wp:posOffset>178435</wp:posOffset>
            </wp:positionV>
            <wp:extent cx="1233805" cy="1222375"/>
            <wp:effectExtent l="0" t="0" r="0" b="0"/>
            <wp:wrapSquare wrapText="bothSides"/>
            <wp:docPr id="4" name="" descr="speech-bubble-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ch-bubble-purple.png"/>
                    <pic:cNvPicPr/>
                  </pic:nvPicPr>
                  <pic:blipFill>
                    <a:blip r:embed="rId11"/>
                    <a:stretch>
                      <a:fillRect/>
                    </a:stretch>
                  </pic:blipFill>
                  <pic:spPr>
                    <a:xfrm>
                      <a:off x="0" y="0"/>
                      <a:ext cx="1233805" cy="1222375"/>
                    </a:xfrm>
                    <a:prstGeom prst="rect">
                      <a:avLst/>
                    </a:prstGeom>
                  </pic:spPr>
                </pic:pic>
              </a:graphicData>
            </a:graphic>
          </wp:anchor>
        </w:drawing>
      </w:r>
    </w:p>
    <w:p w:rsidR="00511A61" w:rsidRPr="00450ED2" w:rsidRDefault="00450ED2" w:rsidP="00450ED2">
      <w:pPr>
        <w:pStyle w:val="Bodycopy"/>
        <w:spacing w:line="276" w:lineRule="auto"/>
        <w:rPr>
          <w:rFonts w:ascii="Verdana" w:hAnsi="Verdana"/>
          <w:color w:val="404040" w:themeColor="text1" w:themeTint="BF"/>
          <w:sz w:val="23"/>
          <w:szCs w:val="23"/>
        </w:rPr>
      </w:pPr>
      <w:r w:rsidRPr="00450ED2">
        <w:rPr>
          <w:rFonts w:ascii="Verdana" w:hAnsi="Verdana"/>
          <w:sz w:val="23"/>
          <w:szCs w:val="23"/>
          <w:lang w:eastAsia="en-US"/>
        </w:rPr>
        <w:t>It can be really useful to connect with others in the same situation. By sharing experiences, thoughts and feelings we can get a sense of peer support, validation and reassurance</w:t>
      </w:r>
      <w:r w:rsidRPr="00FB5006">
        <w:rPr>
          <w:rFonts w:ascii="Verdana" w:hAnsi="Verdana"/>
          <w:color w:val="FF6600"/>
          <w:sz w:val="23"/>
          <w:szCs w:val="23"/>
          <w:lang w:eastAsia="en-US"/>
        </w:rPr>
        <w:t xml:space="preserve">. </w:t>
      </w:r>
      <w:hyperlink r:id="rId12" w:history="1">
        <w:r w:rsidRPr="00FB5006">
          <w:rPr>
            <w:rStyle w:val="Hyperlink"/>
            <w:rFonts w:ascii="Verdana" w:hAnsi="Verdana"/>
            <w:color w:val="FF6600"/>
            <w:sz w:val="23"/>
            <w:szCs w:val="23"/>
            <w:lang w:eastAsia="en-US"/>
          </w:rPr>
          <w:t>Find out what people with first-hand experience think about talking to others</w:t>
        </w:r>
      </w:hyperlink>
      <w:r w:rsidRPr="00450ED2">
        <w:rPr>
          <w:rFonts w:ascii="Verdana" w:hAnsi="Verdana"/>
          <w:sz w:val="23"/>
          <w:szCs w:val="23"/>
          <w:lang w:eastAsia="en-US"/>
        </w:rPr>
        <w:t xml:space="preserve">. </w:t>
      </w:r>
      <w:bookmarkStart w:id="0" w:name="_GoBack"/>
      <w:bookmarkEnd w:id="0"/>
      <w:r w:rsidRPr="00450ED2">
        <w:rPr>
          <w:rFonts w:ascii="Verdana" w:hAnsi="Verdana"/>
          <w:sz w:val="23"/>
          <w:szCs w:val="23"/>
          <w:lang w:eastAsia="en-US"/>
        </w:rPr>
        <w:t>You’ll have an opportunity to reflect on this further as we work together.</w:t>
      </w:r>
    </w:p>
    <w:p w:rsidR="00076F0B" w:rsidRPr="00D36116" w:rsidRDefault="00076F0B" w:rsidP="00D36116">
      <w:pPr>
        <w:spacing w:line="276" w:lineRule="auto"/>
        <w:rPr>
          <w:rFonts w:ascii="Verdana" w:hAnsi="Verdana"/>
          <w:color w:val="3C3C3B"/>
          <w:sz w:val="23"/>
          <w:szCs w:val="23"/>
        </w:rPr>
      </w:pPr>
    </w:p>
    <w:sectPr w:rsidR="00076F0B" w:rsidRPr="00D36116" w:rsidSect="00661436">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440" w:right="1361" w:bottom="1440" w:left="1361"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C187B" w:rsidRDefault="004C187B" w:rsidP="00DB6151">
      <w:r>
        <w:separator/>
      </w:r>
    </w:p>
  </w:endnote>
  <w:endnote w:type="continuationSeparator" w:id="1">
    <w:p w:rsidR="004C187B" w:rsidRDefault="004C187B" w:rsidP="00DB61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Geneva"/>
    <w:panose1 w:val="020F0302020204030204"/>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PageNumber"/>
      </w:rPr>
      <w:id w:val="7509602"/>
      <w:docPartObj>
        <w:docPartGallery w:val="Page Numbers (Bottom of Page)"/>
        <w:docPartUnique/>
      </w:docPartObj>
    </w:sdtPr>
    <w:sdtContent>
      <w:p w:rsidR="004C187B" w:rsidRDefault="00A944EF" w:rsidP="00B80E0C">
        <w:pPr>
          <w:pStyle w:val="Footer"/>
          <w:framePr w:wrap="none" w:vAnchor="text" w:hAnchor="margin" w:xAlign="right" w:y="1"/>
          <w:rPr>
            <w:rStyle w:val="PageNumber"/>
          </w:rPr>
        </w:pPr>
        <w:r>
          <w:rPr>
            <w:rStyle w:val="PageNumber"/>
          </w:rPr>
          <w:fldChar w:fldCharType="begin"/>
        </w:r>
        <w:r w:rsidR="004C187B">
          <w:rPr>
            <w:rStyle w:val="PageNumber"/>
          </w:rPr>
          <w:instrText xml:space="preserve"> PAGE </w:instrText>
        </w:r>
        <w:r>
          <w:rPr>
            <w:rStyle w:val="PageNumber"/>
          </w:rPr>
          <w:fldChar w:fldCharType="end"/>
        </w:r>
      </w:p>
    </w:sdtContent>
  </w:sdt>
  <w:p w:rsidR="004C187B" w:rsidRDefault="004C187B" w:rsidP="00DB6151">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187B" w:rsidRDefault="004C187B" w:rsidP="00055C49">
    <w:pPr>
      <w:pStyle w:val="Footer"/>
      <w:ind w:right="360"/>
      <w:rPr>
        <w:rFonts w:ascii="Verdana" w:hAnsi="Verdana"/>
        <w:color w:val="E35205"/>
        <w:sz w:val="20"/>
        <w:szCs w:val="20"/>
      </w:rPr>
    </w:pPr>
  </w:p>
  <w:sdt>
    <w:sdtPr>
      <w:rPr>
        <w:rStyle w:val="PageNumber"/>
        <w:rFonts w:ascii="Verdana" w:hAnsi="Verdana"/>
        <w:sz w:val="23"/>
        <w:szCs w:val="23"/>
      </w:rPr>
      <w:id w:val="7509603"/>
      <w:docPartObj>
        <w:docPartGallery w:val="Page Numbers (Bottom of Page)"/>
        <w:docPartUnique/>
      </w:docPartObj>
    </w:sdtPr>
    <w:sdtEndPr>
      <w:rPr>
        <w:rStyle w:val="PageNumber"/>
        <w:color w:val="E35205"/>
        <w:sz w:val="20"/>
        <w:szCs w:val="20"/>
      </w:rPr>
    </w:sdtEndPr>
    <w:sdtContent>
      <w:p w:rsidR="004C187B" w:rsidRPr="00B37C51" w:rsidRDefault="00A944EF" w:rsidP="00A13E30">
        <w:pPr>
          <w:pStyle w:val="Footer"/>
          <w:framePr w:wrap="none" w:vAnchor="text" w:hAnchor="page" w:x="10308" w:y="347"/>
          <w:spacing w:line="360" w:lineRule="auto"/>
          <w:rPr>
            <w:rStyle w:val="PageNumber"/>
          </w:rPr>
        </w:pPr>
        <w:r w:rsidRPr="00A61007">
          <w:rPr>
            <w:rStyle w:val="PageNumber"/>
            <w:rFonts w:ascii="Verdana" w:hAnsi="Verdana"/>
            <w:color w:val="E35205"/>
            <w:sz w:val="19"/>
            <w:szCs w:val="19"/>
          </w:rPr>
          <w:fldChar w:fldCharType="begin"/>
        </w:r>
        <w:r w:rsidR="004C187B" w:rsidRPr="00A61007">
          <w:rPr>
            <w:rStyle w:val="PageNumber"/>
            <w:rFonts w:ascii="Verdana" w:hAnsi="Verdana"/>
            <w:color w:val="E35205"/>
            <w:sz w:val="19"/>
            <w:szCs w:val="19"/>
          </w:rPr>
          <w:instrText xml:space="preserve"> PAGE </w:instrText>
        </w:r>
        <w:r w:rsidRPr="00A61007">
          <w:rPr>
            <w:rStyle w:val="PageNumber"/>
            <w:rFonts w:ascii="Verdana" w:hAnsi="Verdana"/>
            <w:color w:val="E35205"/>
            <w:sz w:val="19"/>
            <w:szCs w:val="19"/>
          </w:rPr>
          <w:fldChar w:fldCharType="separate"/>
        </w:r>
        <w:r w:rsidR="00E930E0">
          <w:rPr>
            <w:rStyle w:val="PageNumber"/>
            <w:rFonts w:ascii="Verdana" w:hAnsi="Verdana"/>
            <w:noProof/>
            <w:color w:val="E35205"/>
            <w:sz w:val="19"/>
            <w:szCs w:val="19"/>
          </w:rPr>
          <w:t>1</w:t>
        </w:r>
        <w:r w:rsidRPr="00A61007">
          <w:rPr>
            <w:rStyle w:val="PageNumber"/>
            <w:rFonts w:ascii="Verdana" w:hAnsi="Verdana"/>
            <w:color w:val="E35205"/>
            <w:sz w:val="19"/>
            <w:szCs w:val="19"/>
          </w:rPr>
          <w:fldChar w:fldCharType="end"/>
        </w:r>
      </w:p>
    </w:sdtContent>
  </w:sdt>
  <w:p w:rsidR="004C187B" w:rsidRPr="00B37C51" w:rsidRDefault="004C187B" w:rsidP="00A61007">
    <w:pPr>
      <w:pStyle w:val="Footer"/>
      <w:spacing w:line="360" w:lineRule="auto"/>
      <w:ind w:right="360"/>
      <w:rPr>
        <w:rFonts w:ascii="Verdana" w:hAnsi="Verdana"/>
        <w:color w:val="E35205"/>
        <w:sz w:val="19"/>
        <w:szCs w:val="19"/>
      </w:rPr>
    </w:pPr>
    <w:r w:rsidRPr="00B9051A">
      <w:rPr>
        <w:rFonts w:ascii="Verdana" w:hAnsi="Verdana"/>
        <w:color w:val="E35205"/>
        <w:sz w:val="19"/>
        <w:szCs w:val="19"/>
      </w:rPr>
      <w:t>Living Well with MS</w:t>
    </w:r>
    <w:r>
      <w:rPr>
        <w:rFonts w:ascii="Verdana" w:hAnsi="Verdana"/>
        <w:color w:val="000000"/>
        <w:sz w:val="19"/>
        <w:szCs w:val="19"/>
      </w:rPr>
      <w:br/>
    </w:r>
    <w:r w:rsidRPr="008E0B32">
      <w:rPr>
        <w:rFonts w:ascii="Verdana" w:hAnsi="Verdana"/>
        <w:color w:val="3C3C3B"/>
        <w:sz w:val="19"/>
        <w:szCs w:val="19"/>
      </w:rPr>
      <w:t xml:space="preserve">Find everything you need for this course at </w:t>
    </w:r>
    <w:hyperlink r:id="rId1" w:history="1">
      <w:r w:rsidRPr="00B37C51">
        <w:rPr>
          <w:rStyle w:val="Hyperlink"/>
          <w:rFonts w:ascii="Verdana" w:hAnsi="Verdana"/>
          <w:color w:val="E35205"/>
          <w:sz w:val="19"/>
          <w:szCs w:val="19"/>
        </w:rPr>
        <w:t>mssociety.org.uk/living-well-with-</w:t>
      </w:r>
      <w:r w:rsidR="005061A3">
        <w:rPr>
          <w:rStyle w:val="Hyperlink"/>
          <w:rFonts w:ascii="Verdana" w:hAnsi="Verdana"/>
          <w:color w:val="E35205"/>
          <w:sz w:val="19"/>
          <w:szCs w:val="19"/>
        </w:rPr>
        <w:t>ms-family</w:t>
      </w:r>
    </w:hyperlink>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30E0" w:rsidRDefault="00E930E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C187B" w:rsidRDefault="004C187B" w:rsidP="00DB6151">
      <w:r>
        <w:separator/>
      </w:r>
    </w:p>
  </w:footnote>
  <w:footnote w:type="continuationSeparator" w:id="1">
    <w:p w:rsidR="004C187B" w:rsidRDefault="004C187B" w:rsidP="00DB6151">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30E0" w:rsidRDefault="00E930E0">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30E0" w:rsidRDefault="00E930E0">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30E0" w:rsidRDefault="00E930E0">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AC7D34"/>
    <w:multiLevelType w:val="hybridMultilevel"/>
    <w:tmpl w:val="193ECE3C"/>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77C0A"/>
    <w:multiLevelType w:val="hybridMultilevel"/>
    <w:tmpl w:val="B5F625A0"/>
    <w:lvl w:ilvl="0" w:tplc="92A66AFA">
      <w:start w:val="1"/>
      <w:numFmt w:val="bullet"/>
      <w:lvlText w:val=""/>
      <w:lvlJc w:val="left"/>
      <w:pPr>
        <w:ind w:left="1800" w:hanging="360"/>
      </w:pPr>
      <w:rPr>
        <w:rFonts w:ascii="Symbol" w:hAnsi="Symbol" w:hint="default"/>
        <w:color w:val="E35205"/>
      </w:rPr>
    </w:lvl>
    <w:lvl w:ilvl="1" w:tplc="08090003" w:tentative="1">
      <w:start w:val="1"/>
      <w:numFmt w:val="bullet"/>
      <w:lvlText w:val="o"/>
      <w:lvlJc w:val="left"/>
      <w:pPr>
        <w:ind w:left="4320" w:hanging="360"/>
      </w:pPr>
      <w:rPr>
        <w:rFonts w:ascii="Courier New" w:hAnsi="Courier New" w:cs="Symbol"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Symbol"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Symbol"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0EC978AF"/>
    <w:multiLevelType w:val="hybridMultilevel"/>
    <w:tmpl w:val="3C2A842A"/>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10F23"/>
    <w:multiLevelType w:val="hybridMultilevel"/>
    <w:tmpl w:val="EC341B54"/>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C0566"/>
    <w:multiLevelType w:val="hybridMultilevel"/>
    <w:tmpl w:val="9F5AB962"/>
    <w:lvl w:ilvl="0" w:tplc="92A66AFA">
      <w:start w:val="1"/>
      <w:numFmt w:val="bullet"/>
      <w:lvlText w:val=""/>
      <w:lvlJc w:val="left"/>
      <w:pPr>
        <w:ind w:left="1800" w:hanging="360"/>
      </w:pPr>
      <w:rPr>
        <w:rFonts w:ascii="Symbol" w:hAnsi="Symbol" w:hint="default"/>
        <w:color w:val="E35205"/>
      </w:rPr>
    </w:lvl>
    <w:lvl w:ilvl="1" w:tplc="08090003" w:tentative="1">
      <w:start w:val="1"/>
      <w:numFmt w:val="bullet"/>
      <w:lvlText w:val="o"/>
      <w:lvlJc w:val="left"/>
      <w:pPr>
        <w:ind w:left="2880" w:hanging="360"/>
      </w:pPr>
      <w:rPr>
        <w:rFonts w:ascii="Courier New" w:hAnsi="Courier New" w:cs="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Symbol"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Symbol"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4A82154"/>
    <w:multiLevelType w:val="hybridMultilevel"/>
    <w:tmpl w:val="7CCC2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852D17"/>
    <w:multiLevelType w:val="hybridMultilevel"/>
    <w:tmpl w:val="15AE1638"/>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F2078"/>
    <w:multiLevelType w:val="hybridMultilevel"/>
    <w:tmpl w:val="CB5E6576"/>
    <w:lvl w:ilvl="0" w:tplc="7E726294">
      <w:start w:val="1"/>
      <w:numFmt w:val="lowerLetter"/>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73A70"/>
    <w:multiLevelType w:val="hybridMultilevel"/>
    <w:tmpl w:val="D6086F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76070"/>
    <w:multiLevelType w:val="hybridMultilevel"/>
    <w:tmpl w:val="C77C5476"/>
    <w:lvl w:ilvl="0" w:tplc="92A66AFA">
      <w:start w:val="1"/>
      <w:numFmt w:val="bullet"/>
      <w:lvlText w:val=""/>
      <w:lvlJc w:val="left"/>
      <w:pPr>
        <w:ind w:left="360" w:hanging="360"/>
      </w:pPr>
      <w:rPr>
        <w:rFonts w:ascii="Symbol" w:hAnsi="Symbol" w:hint="default"/>
        <w:color w:val="E352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5424CE"/>
    <w:multiLevelType w:val="hybridMultilevel"/>
    <w:tmpl w:val="3CFE5B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E1426A"/>
    <w:multiLevelType w:val="hybridMultilevel"/>
    <w:tmpl w:val="3F54CB48"/>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E18CA"/>
    <w:multiLevelType w:val="hybridMultilevel"/>
    <w:tmpl w:val="377A96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B6D25"/>
    <w:multiLevelType w:val="hybridMultilevel"/>
    <w:tmpl w:val="DC80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E58A1"/>
    <w:multiLevelType w:val="hybridMultilevel"/>
    <w:tmpl w:val="D8BEB130"/>
    <w:lvl w:ilvl="0" w:tplc="92A66AFA">
      <w:start w:val="1"/>
      <w:numFmt w:val="bullet"/>
      <w:lvlText w:val=""/>
      <w:lvlJc w:val="left"/>
      <w:pPr>
        <w:ind w:left="170" w:hanging="170"/>
      </w:pPr>
      <w:rPr>
        <w:rFonts w:ascii="Symbol" w:hAnsi="Symbol" w:hint="default"/>
        <w:color w:val="E35205"/>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53A7B"/>
    <w:multiLevelType w:val="hybridMultilevel"/>
    <w:tmpl w:val="74A4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D30629"/>
    <w:multiLevelType w:val="hybridMultilevel"/>
    <w:tmpl w:val="E9C6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FE78D3"/>
    <w:multiLevelType w:val="hybridMultilevel"/>
    <w:tmpl w:val="9BFCA2B0"/>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Symbo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Symbol"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43637E79"/>
    <w:multiLevelType w:val="hybridMultilevel"/>
    <w:tmpl w:val="DE1C6704"/>
    <w:lvl w:ilvl="0" w:tplc="08090003">
      <w:start w:val="1"/>
      <w:numFmt w:val="bullet"/>
      <w:lvlText w:val="o"/>
      <w:lvlJc w:val="left"/>
      <w:pPr>
        <w:ind w:left="720" w:hanging="360"/>
      </w:pPr>
      <w:rPr>
        <w:rFonts w:ascii="Courier New" w:hAnsi="Courier New" w:cs="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2E49B2"/>
    <w:multiLevelType w:val="hybridMultilevel"/>
    <w:tmpl w:val="FC16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C55079"/>
    <w:multiLevelType w:val="hybridMultilevel"/>
    <w:tmpl w:val="F32C72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BF6225"/>
    <w:multiLevelType w:val="hybridMultilevel"/>
    <w:tmpl w:val="BDACF1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4F7842"/>
    <w:multiLevelType w:val="hybridMultilevel"/>
    <w:tmpl w:val="C464CA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EB4BFA"/>
    <w:multiLevelType w:val="hybridMultilevel"/>
    <w:tmpl w:val="D168375A"/>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B924DE"/>
    <w:multiLevelType w:val="hybridMultilevel"/>
    <w:tmpl w:val="BCB4E4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E1387E"/>
    <w:multiLevelType w:val="hybridMultilevel"/>
    <w:tmpl w:val="E42C03B0"/>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75140C"/>
    <w:multiLevelType w:val="hybridMultilevel"/>
    <w:tmpl w:val="A1B2DB2C"/>
    <w:lvl w:ilvl="0" w:tplc="111EFF4C">
      <w:start w:val="1"/>
      <w:numFmt w:val="lowerLetter"/>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538F5"/>
    <w:multiLevelType w:val="hybridMultilevel"/>
    <w:tmpl w:val="984870FA"/>
    <w:lvl w:ilvl="0" w:tplc="6AF226DE">
      <w:start w:val="1"/>
      <w:numFmt w:val="lowerLetter"/>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BC5A07"/>
    <w:multiLevelType w:val="hybridMultilevel"/>
    <w:tmpl w:val="ED00AFEE"/>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7614D4"/>
    <w:multiLevelType w:val="hybridMultilevel"/>
    <w:tmpl w:val="92AE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9024B5"/>
    <w:multiLevelType w:val="hybridMultilevel"/>
    <w:tmpl w:val="CCDA764E"/>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1E6547"/>
    <w:multiLevelType w:val="hybridMultilevel"/>
    <w:tmpl w:val="646CEC68"/>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9"/>
  </w:num>
  <w:num w:numId="4">
    <w:abstractNumId w:val="13"/>
  </w:num>
  <w:num w:numId="5">
    <w:abstractNumId w:val="14"/>
  </w:num>
  <w:num w:numId="6">
    <w:abstractNumId w:val="0"/>
  </w:num>
  <w:num w:numId="7">
    <w:abstractNumId w:val="24"/>
  </w:num>
  <w:num w:numId="8">
    <w:abstractNumId w:val="21"/>
  </w:num>
  <w:num w:numId="9">
    <w:abstractNumId w:val="22"/>
  </w:num>
  <w:num w:numId="10">
    <w:abstractNumId w:val="11"/>
  </w:num>
  <w:num w:numId="11">
    <w:abstractNumId w:val="6"/>
  </w:num>
  <w:num w:numId="12">
    <w:abstractNumId w:val="8"/>
  </w:num>
  <w:num w:numId="13">
    <w:abstractNumId w:val="3"/>
  </w:num>
  <w:num w:numId="14">
    <w:abstractNumId w:val="23"/>
  </w:num>
  <w:num w:numId="15">
    <w:abstractNumId w:val="31"/>
  </w:num>
  <w:num w:numId="16">
    <w:abstractNumId w:val="29"/>
  </w:num>
  <w:num w:numId="17">
    <w:abstractNumId w:val="10"/>
  </w:num>
  <w:num w:numId="18">
    <w:abstractNumId w:val="12"/>
  </w:num>
  <w:num w:numId="19">
    <w:abstractNumId w:val="2"/>
  </w:num>
  <w:num w:numId="20">
    <w:abstractNumId w:val="30"/>
  </w:num>
  <w:num w:numId="21">
    <w:abstractNumId w:val="25"/>
  </w:num>
  <w:num w:numId="22">
    <w:abstractNumId w:val="16"/>
  </w:num>
  <w:num w:numId="23">
    <w:abstractNumId w:val="17"/>
  </w:num>
  <w:num w:numId="24">
    <w:abstractNumId w:val="20"/>
  </w:num>
  <w:num w:numId="25">
    <w:abstractNumId w:val="9"/>
  </w:num>
  <w:num w:numId="26">
    <w:abstractNumId w:val="28"/>
  </w:num>
  <w:num w:numId="27">
    <w:abstractNumId w:val="4"/>
  </w:num>
  <w:num w:numId="28">
    <w:abstractNumId w:val="1"/>
  </w:num>
  <w:num w:numId="29">
    <w:abstractNumId w:val="7"/>
  </w:num>
  <w:num w:numId="30">
    <w:abstractNumId w:val="27"/>
  </w:num>
  <w:num w:numId="31">
    <w:abstractNumId w:val="26"/>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250F4B"/>
    <w:rsid w:val="00055C49"/>
    <w:rsid w:val="00063280"/>
    <w:rsid w:val="00063CF7"/>
    <w:rsid w:val="00076CEF"/>
    <w:rsid w:val="00076F0B"/>
    <w:rsid w:val="000B5BF8"/>
    <w:rsid w:val="001330AB"/>
    <w:rsid w:val="001332E8"/>
    <w:rsid w:val="00157969"/>
    <w:rsid w:val="0019540D"/>
    <w:rsid w:val="001C6430"/>
    <w:rsid w:val="00222C98"/>
    <w:rsid w:val="002373B0"/>
    <w:rsid w:val="00250F4B"/>
    <w:rsid w:val="00291090"/>
    <w:rsid w:val="002E70CD"/>
    <w:rsid w:val="002F722A"/>
    <w:rsid w:val="00336CB2"/>
    <w:rsid w:val="00355665"/>
    <w:rsid w:val="00375FDB"/>
    <w:rsid w:val="00385376"/>
    <w:rsid w:val="00385A30"/>
    <w:rsid w:val="003A2CF5"/>
    <w:rsid w:val="00414BE2"/>
    <w:rsid w:val="00424FFB"/>
    <w:rsid w:val="00426EE5"/>
    <w:rsid w:val="00445C04"/>
    <w:rsid w:val="00450ED2"/>
    <w:rsid w:val="00472E9A"/>
    <w:rsid w:val="004806F9"/>
    <w:rsid w:val="004B2972"/>
    <w:rsid w:val="004B7E25"/>
    <w:rsid w:val="004C187B"/>
    <w:rsid w:val="004D5070"/>
    <w:rsid w:val="004E3FFF"/>
    <w:rsid w:val="0050395B"/>
    <w:rsid w:val="005061A3"/>
    <w:rsid w:val="00511A61"/>
    <w:rsid w:val="005121E5"/>
    <w:rsid w:val="00630CBF"/>
    <w:rsid w:val="006451FC"/>
    <w:rsid w:val="00661436"/>
    <w:rsid w:val="00670831"/>
    <w:rsid w:val="006F329B"/>
    <w:rsid w:val="006F7C3E"/>
    <w:rsid w:val="007307A2"/>
    <w:rsid w:val="007348F9"/>
    <w:rsid w:val="007354E8"/>
    <w:rsid w:val="007776B5"/>
    <w:rsid w:val="00794552"/>
    <w:rsid w:val="0079750E"/>
    <w:rsid w:val="00797D4E"/>
    <w:rsid w:val="007E595D"/>
    <w:rsid w:val="007F5BE4"/>
    <w:rsid w:val="0085577C"/>
    <w:rsid w:val="0087383F"/>
    <w:rsid w:val="00884F69"/>
    <w:rsid w:val="008A3303"/>
    <w:rsid w:val="008E0B32"/>
    <w:rsid w:val="008E6D14"/>
    <w:rsid w:val="0096177D"/>
    <w:rsid w:val="009658A1"/>
    <w:rsid w:val="009750A2"/>
    <w:rsid w:val="00985243"/>
    <w:rsid w:val="009C5B6F"/>
    <w:rsid w:val="009E6D70"/>
    <w:rsid w:val="00A13E30"/>
    <w:rsid w:val="00A55F67"/>
    <w:rsid w:val="00A61007"/>
    <w:rsid w:val="00A71EC3"/>
    <w:rsid w:val="00A72487"/>
    <w:rsid w:val="00A92440"/>
    <w:rsid w:val="00A944EF"/>
    <w:rsid w:val="00AB0D09"/>
    <w:rsid w:val="00AB6142"/>
    <w:rsid w:val="00AF7E70"/>
    <w:rsid w:val="00B17F9B"/>
    <w:rsid w:val="00B25EDD"/>
    <w:rsid w:val="00B33FF2"/>
    <w:rsid w:val="00B37951"/>
    <w:rsid w:val="00B37C51"/>
    <w:rsid w:val="00B62A24"/>
    <w:rsid w:val="00B80E0C"/>
    <w:rsid w:val="00B9051A"/>
    <w:rsid w:val="00BA3B48"/>
    <w:rsid w:val="00BE17D6"/>
    <w:rsid w:val="00BE5E6C"/>
    <w:rsid w:val="00C12AC9"/>
    <w:rsid w:val="00C46D11"/>
    <w:rsid w:val="00C67E6B"/>
    <w:rsid w:val="00CE2C7A"/>
    <w:rsid w:val="00D10709"/>
    <w:rsid w:val="00D36116"/>
    <w:rsid w:val="00D37D6F"/>
    <w:rsid w:val="00D563C8"/>
    <w:rsid w:val="00D808A9"/>
    <w:rsid w:val="00DB6151"/>
    <w:rsid w:val="00DD3AA8"/>
    <w:rsid w:val="00DD5529"/>
    <w:rsid w:val="00E55568"/>
    <w:rsid w:val="00E709D9"/>
    <w:rsid w:val="00E75922"/>
    <w:rsid w:val="00E930E0"/>
    <w:rsid w:val="00EA26D7"/>
    <w:rsid w:val="00EF172B"/>
    <w:rsid w:val="00F1721A"/>
    <w:rsid w:val="00FB1283"/>
    <w:rsid w:val="00FB5006"/>
    <w:rsid w:val="00FB7425"/>
    <w:rsid w:val="00FE02BB"/>
  </w:rsids>
  <m:mathPr>
    <m:mathFont m:val="Baskerville Semi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9C5B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copy">
    <w:name w:val="Body copy"/>
    <w:basedOn w:val="Normal"/>
    <w:qFormat/>
    <w:rsid w:val="00250F4B"/>
    <w:rPr>
      <w:rFonts w:eastAsiaTheme="minorEastAsia"/>
      <w:color w:val="3C3C3B"/>
      <w:sz w:val="22"/>
      <w:lang w:eastAsia="en-GB"/>
    </w:rPr>
  </w:style>
  <w:style w:type="character" w:styleId="Hyperlink">
    <w:name w:val="Hyperlink"/>
    <w:uiPriority w:val="99"/>
    <w:rsid w:val="0087383F"/>
    <w:rPr>
      <w:color w:val="3C3C3B"/>
      <w:u w:val="single"/>
    </w:rPr>
  </w:style>
  <w:style w:type="character" w:styleId="FollowedHyperlink">
    <w:name w:val="FollowedHyperlink"/>
    <w:basedOn w:val="DefaultParagraphFont"/>
    <w:uiPriority w:val="99"/>
    <w:semiHidden/>
    <w:unhideWhenUsed/>
    <w:rsid w:val="0087383F"/>
    <w:rPr>
      <w:color w:val="954F72" w:themeColor="followedHyperlink"/>
      <w:u w:val="single"/>
    </w:rPr>
  </w:style>
  <w:style w:type="paragraph" w:styleId="Title">
    <w:name w:val="Title"/>
    <w:basedOn w:val="Normal"/>
    <w:next w:val="Normal"/>
    <w:link w:val="TitleChar"/>
    <w:rsid w:val="004E3FFF"/>
    <w:pPr>
      <w:spacing w:before="480" w:after="120"/>
    </w:pPr>
    <w:rPr>
      <w:rFonts w:ascii="Verdana" w:eastAsiaTheme="minorEastAsia" w:hAnsi="Verdana"/>
      <w:b/>
      <w:sz w:val="72"/>
      <w:szCs w:val="22"/>
      <w:lang w:eastAsia="en-GB"/>
    </w:rPr>
  </w:style>
  <w:style w:type="character" w:customStyle="1" w:styleId="TitleChar">
    <w:name w:val="Title Char"/>
    <w:basedOn w:val="DefaultParagraphFont"/>
    <w:link w:val="Title"/>
    <w:rsid w:val="004E3FFF"/>
    <w:rPr>
      <w:rFonts w:ascii="Verdana" w:eastAsiaTheme="minorEastAsia" w:hAnsi="Verdana"/>
      <w:b/>
      <w:sz w:val="72"/>
      <w:szCs w:val="22"/>
      <w:lang w:eastAsia="en-GB"/>
    </w:rPr>
  </w:style>
  <w:style w:type="paragraph" w:styleId="Footer">
    <w:name w:val="footer"/>
    <w:basedOn w:val="Normal"/>
    <w:link w:val="FooterChar"/>
    <w:uiPriority w:val="99"/>
    <w:unhideWhenUsed/>
    <w:rsid w:val="00DB6151"/>
    <w:pPr>
      <w:tabs>
        <w:tab w:val="center" w:pos="4680"/>
        <w:tab w:val="right" w:pos="9360"/>
      </w:tabs>
    </w:pPr>
  </w:style>
  <w:style w:type="character" w:customStyle="1" w:styleId="FooterChar">
    <w:name w:val="Footer Char"/>
    <w:basedOn w:val="DefaultParagraphFont"/>
    <w:link w:val="Footer"/>
    <w:uiPriority w:val="99"/>
    <w:rsid w:val="00DB6151"/>
  </w:style>
  <w:style w:type="character" w:styleId="PageNumber">
    <w:name w:val="page number"/>
    <w:basedOn w:val="DefaultParagraphFont"/>
    <w:uiPriority w:val="99"/>
    <w:semiHidden/>
    <w:unhideWhenUsed/>
    <w:rsid w:val="00DB6151"/>
  </w:style>
  <w:style w:type="paragraph" w:styleId="Header">
    <w:name w:val="header"/>
    <w:basedOn w:val="Normal"/>
    <w:link w:val="HeaderChar"/>
    <w:uiPriority w:val="99"/>
    <w:unhideWhenUsed/>
    <w:rsid w:val="00DB6151"/>
    <w:pPr>
      <w:tabs>
        <w:tab w:val="center" w:pos="4680"/>
        <w:tab w:val="right" w:pos="9360"/>
      </w:tabs>
    </w:pPr>
  </w:style>
  <w:style w:type="character" w:customStyle="1" w:styleId="HeaderChar">
    <w:name w:val="Header Char"/>
    <w:basedOn w:val="DefaultParagraphFont"/>
    <w:link w:val="Header"/>
    <w:uiPriority w:val="99"/>
    <w:rsid w:val="00DB6151"/>
  </w:style>
  <w:style w:type="paragraph" w:styleId="ListParagraph">
    <w:name w:val="List Paragraph"/>
    <w:basedOn w:val="Normal"/>
    <w:uiPriority w:val="34"/>
    <w:qFormat/>
    <w:rsid w:val="00157969"/>
    <w:pPr>
      <w:spacing w:after="120"/>
      <w:ind w:left="720"/>
      <w:contextualSpacing/>
    </w:pPr>
    <w:rPr>
      <w:rFonts w:ascii="Verdana" w:eastAsiaTheme="minorEastAsia" w:hAnsi="Verdana"/>
      <w:sz w:val="22"/>
      <w:szCs w:val="22"/>
      <w:lang w:eastAsia="en-GB"/>
    </w:rPr>
  </w:style>
  <w:style w:type="table" w:styleId="TableGrid">
    <w:name w:val="Table Grid"/>
    <w:basedOn w:val="TableNormal"/>
    <w:uiPriority w:val="39"/>
    <w:rsid w:val="00F1721A"/>
    <w:rPr>
      <w:rFonts w:ascii="Verdana" w:eastAsiaTheme="minorEastAsia" w:hAnsi="Verdana"/>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14BE2"/>
    <w:rPr>
      <w:color w:val="605E5C"/>
      <w:shd w:val="clear" w:color="auto" w:fill="E1DFDD"/>
    </w:rPr>
  </w:style>
  <w:style w:type="paragraph" w:customStyle="1" w:styleId="Default">
    <w:name w:val="Default"/>
    <w:rsid w:val="00FB1283"/>
    <w:pPr>
      <w:autoSpaceDE w:val="0"/>
      <w:autoSpaceDN w:val="0"/>
      <w:adjustRightInd w:val="0"/>
    </w:pPr>
    <w:rPr>
      <w:rFonts w:ascii="Verdana" w:hAnsi="Verdana" w:cs="Verdana"/>
      <w:color w:val="000000"/>
    </w:rPr>
  </w:style>
  <w:style w:type="paragraph" w:styleId="CommentText">
    <w:name w:val="annotation text"/>
    <w:basedOn w:val="Normal"/>
    <w:link w:val="CommentTextChar"/>
    <w:uiPriority w:val="99"/>
    <w:unhideWhenUsed/>
    <w:rsid w:val="00FB1283"/>
    <w:rPr>
      <w:rFonts w:ascii="Verdana" w:eastAsiaTheme="minorEastAsia" w:hAnsi="Verdana"/>
      <w:sz w:val="20"/>
      <w:szCs w:val="20"/>
      <w:lang w:eastAsia="en-GB"/>
    </w:rPr>
  </w:style>
  <w:style w:type="character" w:customStyle="1" w:styleId="CommentTextChar">
    <w:name w:val="Comment Text Char"/>
    <w:basedOn w:val="DefaultParagraphFont"/>
    <w:link w:val="CommentText"/>
    <w:uiPriority w:val="99"/>
    <w:rsid w:val="00FB1283"/>
    <w:rPr>
      <w:rFonts w:ascii="Verdana" w:eastAsiaTheme="minorEastAsia" w:hAnsi="Verdana"/>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9" Type="http://schemas.openxmlformats.org/officeDocument/2006/relationships/fontTable" Target="fontTable.xml"/><Relationship Id="rId20" Type="http://schemas.openxmlformats.org/officeDocument/2006/relationships/theme" Target="theme/theme1.xml"/><Relationship Id="rId10" Type="http://schemas.openxmlformats.org/officeDocument/2006/relationships/hyperlink" Target="https://www.youtube.com/watch?v=lPquSO0aSBg&amp;list=PLseEst8sYZkSR_rnI70jpv7q6vxwmoXup&amp;index=5&amp;t=0s" TargetMode="External"/><Relationship Id="rId11" Type="http://schemas.openxmlformats.org/officeDocument/2006/relationships/image" Target="media/image3.png"/><Relationship Id="rId12" Type="http://schemas.openxmlformats.org/officeDocument/2006/relationships/hyperlink" Target="https://www.youtube.com/watch?v=ICvJvFhhJjU&amp;list=PLseEst8sYZkSR_rnI70jpv7q6vxwmoXup&amp;index=8&amp;t=0s"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uWikpXox9Fg&amp;list=PLseEst8sYZkSR_rnI70jpv7q6vxwmoXup&amp;index=7&amp;t=0s" TargetMode="External"/><Relationship Id="rId9" Type="http://schemas.openxmlformats.org/officeDocument/2006/relationships/image" Target="media/image2.jpeg"/><Relationship Id="rId18"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ssociety.org.uk/living-well-with-ms-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273</Words>
  <Characters>1559</Characters>
  <Application>Microsoft Word 12.0.1</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Barry Reading</cp:lastModifiedBy>
  <cp:revision>19</cp:revision>
  <cp:lastPrinted>2018-07-31T15:33:00Z</cp:lastPrinted>
  <dcterms:created xsi:type="dcterms:W3CDTF">2018-08-16T20:54:00Z</dcterms:created>
  <dcterms:modified xsi:type="dcterms:W3CDTF">2019-09-23T07:24:00Z</dcterms:modified>
</cp:coreProperties>
</file>